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3140196"/>
        <w:docPartObj>
          <w:docPartGallery w:val="Cover Pages"/>
          <w:docPartUnique/>
        </w:docPartObj>
      </w:sdtPr>
      <w:sdtEndPr/>
      <w:sdtContent>
        <w:p w:rsidR="00FB1903" w:rsidRDefault="00FB1903">
          <w:pPr>
            <w:pStyle w:val="Bezmezer"/>
            <w:spacing w:before="1540" w:after="240"/>
            <w:jc w:val="center"/>
            <w:rPr>
              <w:color w:val="4472C4" w:themeColor="accent1"/>
            </w:rPr>
          </w:pPr>
        </w:p>
        <w:p w:rsidR="00FB1903" w:rsidRDefault="00F248B9">
          <w:pPr>
            <w:pStyle w:val="Bezmezer"/>
            <w:pBdr>
              <w:top w:val="single" w:sz="6" w:space="6" w:color="4472C4"/>
              <w:bottom w:val="single" w:sz="6" w:space="6" w:color="4472C4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t>A. Průvodní zpráva</w:t>
          </w:r>
        </w:p>
      </w:sdtContent>
    </w:sdt>
    <w:sdt>
      <w:sdtPr>
        <w:alias w:val="Подзаголовок"/>
        <w:id w:val="1672084541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FB1903" w:rsidRDefault="00F248B9">
          <w:pPr>
            <w:pStyle w:val="Bezmezer"/>
            <w:jc w:val="center"/>
            <w:rPr>
              <w:color w:val="4472C4" w:themeColor="accent1"/>
              <w:sz w:val="28"/>
              <w:szCs w:val="28"/>
            </w:rPr>
          </w:pPr>
          <w:r>
            <w:t xml:space="preserve">     </w:t>
          </w:r>
        </w:p>
      </w:sdtContent>
    </w:sdt>
    <w:p w:rsidR="00FB1903" w:rsidRDefault="00F248B9">
      <w:pPr>
        <w:pStyle w:val="Bezmezer"/>
        <w:spacing w:before="480"/>
        <w:jc w:val="center"/>
        <w:rPr>
          <w:color w:val="4472C4" w:themeColor="accent1"/>
        </w:rPr>
      </w:pPr>
      <w:r>
        <w:rPr>
          <w:noProof/>
          <w:color w:val="4472C4" w:themeColor="accent1"/>
          <w:lang w:val="cs-CZ" w:eastAsia="cs-CZ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81EFB3F">
                <wp:simplePos x="0" y="0"/>
                <wp:positionH relativeFrom="margin">
                  <wp:align>center</wp:align>
                </wp:positionH>
                <wp:positionV relativeFrom="page">
                  <wp:posOffset>9476740</wp:posOffset>
                </wp:positionV>
                <wp:extent cx="5940425" cy="170180"/>
                <wp:effectExtent l="0" t="0" r="0" b="12700"/>
                <wp:wrapNone/>
                <wp:docPr id="1" name="Текстовое 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40" cy="1695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B1903" w:rsidRDefault="00FB1903">
                            <w:pPr>
                              <w:pStyle w:val="Bezmezer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b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Текстовое поле 142" stroked="f" style="position:absolute;margin-left:0pt;margin-top:746.2pt;width:467.65pt;height:13.3pt;mso-position-horizontal:center;mso-position-horizontal-relative:margin;mso-position-vertical-relative:page" wp14:anchorId="381EFB3F">
                <w10:wrap type="non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FB1903" w:rsidRDefault="00F248B9">
      <w:r>
        <w:br w:type="page"/>
      </w:r>
    </w:p>
    <w:p w:rsidR="00FB1903" w:rsidRDefault="00F248B9">
      <w:pPr>
        <w:pStyle w:val="Nadpis1"/>
        <w:rPr>
          <w:rFonts w:ascii="Century Gothic" w:eastAsia="Calibri" w:hAnsi="Century Gothic" w:cs="Century Gothic"/>
          <w:kern w:val="2"/>
          <w:sz w:val="28"/>
          <w:szCs w:val="28"/>
          <w:lang w:val="cs-CZ" w:eastAsia="zh-CN"/>
        </w:rPr>
      </w:pPr>
      <w:r>
        <w:rPr>
          <w:rFonts w:ascii="Century Gothic" w:eastAsia="Calibri" w:hAnsi="Century Gothic" w:cs="Century Gothic"/>
          <w:kern w:val="2"/>
          <w:sz w:val="28"/>
          <w:szCs w:val="28"/>
          <w:lang w:val="cs-CZ" w:eastAsia="zh-CN"/>
        </w:rPr>
        <w:lastRenderedPageBreak/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52287851"/>
        <w:docPartObj>
          <w:docPartGallery w:val="Table of Contents"/>
          <w:docPartUnique/>
        </w:docPartObj>
      </w:sdtPr>
      <w:sdtEndPr/>
      <w:sdtContent>
        <w:p w:rsidR="00FB1903" w:rsidRDefault="00F248B9">
          <w:pPr>
            <w:pStyle w:val="Nadpisobsahu"/>
          </w:pPr>
          <w:proofErr w:type="spellStart"/>
          <w:r>
            <w:rPr>
              <w:lang w:val="en-US"/>
            </w:rPr>
            <w:t>Obsah</w:t>
          </w:r>
          <w:proofErr w:type="spellEnd"/>
        </w:p>
        <w:p w:rsidR="00FB1903" w:rsidRDefault="00F248B9">
          <w:pPr>
            <w:pStyle w:val="Obsah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rPr>
              <w:rStyle w:val="Odkaznarejstk"/>
              <w:webHidden/>
            </w:rPr>
            <w:instrText>TOC \z \o "1-3" \u \h</w:instrText>
          </w:r>
          <w:r>
            <w:rPr>
              <w:rStyle w:val="Odkaznarejstk"/>
            </w:rPr>
            <w:fldChar w:fldCharType="separate"/>
          </w:r>
          <w:hyperlink w:anchor="_Toc3799272">
            <w:r>
              <w:rPr>
                <w:rStyle w:val="Odkaznarejstk"/>
                <w:webHidden/>
                <w:lang w:val="cs-CZ"/>
              </w:rPr>
              <w:t>A.1 IDENTIFIKAČNÍ ÚDAJE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_Toc3799272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Odkaznarejstk"/>
              </w:rPr>
              <w:tab/>
              <w:t>1</w:t>
            </w:r>
            <w:r>
              <w:rPr>
                <w:webHidden/>
              </w:rPr>
              <w:fldChar w:fldCharType="end"/>
            </w:r>
          </w:hyperlink>
        </w:p>
        <w:p w:rsidR="00FB1903" w:rsidRDefault="00222605">
          <w:pPr>
            <w:pStyle w:val="Obsah2"/>
            <w:tabs>
              <w:tab w:val="right" w:leader="dot" w:pos="9345"/>
            </w:tabs>
            <w:rPr>
              <w:rFonts w:cstheme="minorBidi"/>
            </w:rPr>
          </w:pPr>
          <w:hyperlink w:anchor="_Toc3799273">
            <w:r w:rsidR="00F248B9">
              <w:rPr>
                <w:rStyle w:val="Odkaznarejstk"/>
                <w:webHidden/>
                <w:lang w:val="cs-CZ"/>
              </w:rPr>
              <w:t>A.1.1 Údaje o stavbě</w:t>
            </w:r>
            <w:r w:rsidR="00F248B9">
              <w:rPr>
                <w:webHidden/>
              </w:rPr>
              <w:fldChar w:fldCharType="begin"/>
            </w:r>
            <w:r w:rsidR="00F248B9">
              <w:rPr>
                <w:webHidden/>
              </w:rPr>
              <w:instrText>PAGEREF _Toc3799273 \h</w:instrText>
            </w:r>
            <w:r w:rsidR="00F248B9">
              <w:rPr>
                <w:webHidden/>
              </w:rPr>
            </w:r>
            <w:r w:rsidR="00F248B9">
              <w:rPr>
                <w:webHidden/>
              </w:rPr>
              <w:fldChar w:fldCharType="separate"/>
            </w:r>
            <w:r w:rsidR="00F248B9">
              <w:rPr>
                <w:rStyle w:val="Odkaznarejstk"/>
              </w:rPr>
              <w:tab/>
              <w:t>1</w:t>
            </w:r>
            <w:r w:rsidR="00F248B9">
              <w:rPr>
                <w:webHidden/>
              </w:rPr>
              <w:fldChar w:fldCharType="end"/>
            </w:r>
          </w:hyperlink>
        </w:p>
        <w:p w:rsidR="00FB1903" w:rsidRDefault="00222605">
          <w:pPr>
            <w:pStyle w:val="Obsah2"/>
            <w:tabs>
              <w:tab w:val="right" w:leader="dot" w:pos="9345"/>
            </w:tabs>
            <w:rPr>
              <w:rFonts w:cstheme="minorBidi"/>
            </w:rPr>
          </w:pPr>
          <w:hyperlink w:anchor="_Toc3799274">
            <w:r w:rsidR="00F248B9">
              <w:rPr>
                <w:rStyle w:val="Odkaznarejstk"/>
                <w:webHidden/>
                <w:lang w:val="cs-CZ"/>
              </w:rPr>
              <w:t>A.1.2 Údaje o žadateli</w:t>
            </w:r>
            <w:r w:rsidR="00F248B9">
              <w:rPr>
                <w:webHidden/>
              </w:rPr>
              <w:fldChar w:fldCharType="begin"/>
            </w:r>
            <w:r w:rsidR="00F248B9">
              <w:rPr>
                <w:webHidden/>
              </w:rPr>
              <w:instrText>PAGEREF _Toc3799274 \h</w:instrText>
            </w:r>
            <w:r w:rsidR="00F248B9">
              <w:rPr>
                <w:webHidden/>
              </w:rPr>
            </w:r>
            <w:r w:rsidR="00F248B9">
              <w:rPr>
                <w:webHidden/>
              </w:rPr>
              <w:fldChar w:fldCharType="separate"/>
            </w:r>
            <w:r w:rsidR="00F248B9">
              <w:rPr>
                <w:rStyle w:val="Odkaznarejstk"/>
              </w:rPr>
              <w:tab/>
              <w:t>1</w:t>
            </w:r>
            <w:r w:rsidR="00F248B9">
              <w:rPr>
                <w:webHidden/>
              </w:rPr>
              <w:fldChar w:fldCharType="end"/>
            </w:r>
          </w:hyperlink>
        </w:p>
        <w:p w:rsidR="00FB1903" w:rsidRDefault="00222605">
          <w:pPr>
            <w:pStyle w:val="Obsah2"/>
            <w:tabs>
              <w:tab w:val="right" w:leader="dot" w:pos="9345"/>
            </w:tabs>
            <w:rPr>
              <w:rFonts w:cstheme="minorBidi"/>
            </w:rPr>
          </w:pPr>
          <w:hyperlink w:anchor="_Toc3799275">
            <w:r w:rsidR="00F248B9">
              <w:rPr>
                <w:rStyle w:val="Odkaznarejstk"/>
                <w:webHidden/>
                <w:lang w:val="cs-CZ"/>
              </w:rPr>
              <w:t>A.1.3 Údaje o zpracovateli dokumentace</w:t>
            </w:r>
            <w:r w:rsidR="00F248B9">
              <w:rPr>
                <w:webHidden/>
              </w:rPr>
              <w:fldChar w:fldCharType="begin"/>
            </w:r>
            <w:r w:rsidR="00F248B9">
              <w:rPr>
                <w:webHidden/>
              </w:rPr>
              <w:instrText>PAGEREF _Toc3799275 \h</w:instrText>
            </w:r>
            <w:r w:rsidR="00F248B9">
              <w:rPr>
                <w:webHidden/>
              </w:rPr>
            </w:r>
            <w:r w:rsidR="00F248B9">
              <w:rPr>
                <w:webHidden/>
              </w:rPr>
              <w:fldChar w:fldCharType="separate"/>
            </w:r>
            <w:r w:rsidR="00F248B9">
              <w:rPr>
                <w:rStyle w:val="Odkaznarejstk"/>
              </w:rPr>
              <w:tab/>
              <w:t>1</w:t>
            </w:r>
            <w:r w:rsidR="00F248B9">
              <w:rPr>
                <w:webHidden/>
              </w:rPr>
              <w:fldChar w:fldCharType="end"/>
            </w:r>
          </w:hyperlink>
        </w:p>
        <w:p w:rsidR="00FB1903" w:rsidRDefault="00222605">
          <w:pPr>
            <w:pStyle w:val="Obsah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3799276">
            <w:r w:rsidR="00F248B9">
              <w:rPr>
                <w:rStyle w:val="Odkaznarejstk"/>
                <w:webHidden/>
                <w:lang w:val="cs-CZ"/>
              </w:rPr>
              <w:t>A.2 ČLENĚNÍ STAVBY NA OBJEKTY A TECHNICKÁ A TECHNOLOGICKÁ ZAŘÍZENÍ</w:t>
            </w:r>
            <w:r w:rsidR="00F248B9">
              <w:rPr>
                <w:webHidden/>
              </w:rPr>
              <w:fldChar w:fldCharType="begin"/>
            </w:r>
            <w:r w:rsidR="00F248B9">
              <w:rPr>
                <w:webHidden/>
              </w:rPr>
              <w:instrText>PAGEREF _Toc3799276 \h</w:instrText>
            </w:r>
            <w:r w:rsidR="00F248B9">
              <w:rPr>
                <w:webHidden/>
              </w:rPr>
            </w:r>
            <w:r w:rsidR="00F248B9">
              <w:rPr>
                <w:webHidden/>
              </w:rPr>
              <w:fldChar w:fldCharType="separate"/>
            </w:r>
            <w:r w:rsidR="00F248B9">
              <w:rPr>
                <w:rStyle w:val="Odkaznarejstk"/>
              </w:rPr>
              <w:tab/>
              <w:t>1</w:t>
            </w:r>
            <w:r w:rsidR="00F248B9">
              <w:rPr>
                <w:webHidden/>
              </w:rPr>
              <w:fldChar w:fldCharType="end"/>
            </w:r>
          </w:hyperlink>
        </w:p>
        <w:p w:rsidR="00FB1903" w:rsidRDefault="00222605">
          <w:pPr>
            <w:pStyle w:val="Obsah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3799277">
            <w:r w:rsidR="00F248B9">
              <w:rPr>
                <w:rStyle w:val="Odkaznarejstk"/>
                <w:webHidden/>
                <w:lang w:val="cs-CZ"/>
              </w:rPr>
              <w:t>A.3 SEZNAM VSTUPNÍCH PODKLADŮ</w:t>
            </w:r>
            <w:r w:rsidR="00F248B9">
              <w:rPr>
                <w:webHidden/>
              </w:rPr>
              <w:fldChar w:fldCharType="begin"/>
            </w:r>
            <w:r w:rsidR="00F248B9">
              <w:rPr>
                <w:webHidden/>
              </w:rPr>
              <w:instrText>PAGEREF _Toc3799277 \h</w:instrText>
            </w:r>
            <w:r w:rsidR="00F248B9">
              <w:rPr>
                <w:webHidden/>
              </w:rPr>
            </w:r>
            <w:r w:rsidR="00F248B9">
              <w:rPr>
                <w:webHidden/>
              </w:rPr>
              <w:fldChar w:fldCharType="separate"/>
            </w:r>
            <w:r w:rsidR="00F248B9">
              <w:rPr>
                <w:rStyle w:val="Odkaznarejstk"/>
              </w:rPr>
              <w:tab/>
              <w:t>1</w:t>
            </w:r>
            <w:r w:rsidR="00F248B9">
              <w:rPr>
                <w:webHidden/>
              </w:rPr>
              <w:fldChar w:fldCharType="end"/>
            </w:r>
          </w:hyperlink>
        </w:p>
        <w:p w:rsidR="00FB1903" w:rsidRDefault="00F248B9">
          <w:r>
            <w:fldChar w:fldCharType="end"/>
          </w:r>
        </w:p>
      </w:sdtContent>
    </w:sdt>
    <w:p w:rsidR="00FB1903" w:rsidRDefault="00F248B9">
      <w:pPr>
        <w:pStyle w:val="Nadpis1"/>
        <w:rPr>
          <w:lang w:val="cs-CZ"/>
        </w:rPr>
      </w:pPr>
      <w:bookmarkStart w:id="0" w:name="_Toc3799272"/>
      <w:proofErr w:type="gramStart"/>
      <w:r>
        <w:rPr>
          <w:lang w:val="cs-CZ"/>
        </w:rPr>
        <w:t>A.1 IDENTIFIKAČNÍ</w:t>
      </w:r>
      <w:proofErr w:type="gramEnd"/>
      <w:r>
        <w:rPr>
          <w:lang w:val="cs-CZ"/>
        </w:rPr>
        <w:t xml:space="preserve"> ÚDAJE</w:t>
      </w:r>
      <w:bookmarkEnd w:id="0"/>
    </w:p>
    <w:p w:rsidR="00FB1903" w:rsidRDefault="00F248B9">
      <w:pPr>
        <w:pStyle w:val="Nadpis2"/>
        <w:rPr>
          <w:lang w:val="cs-CZ"/>
        </w:rPr>
      </w:pPr>
      <w:bookmarkStart w:id="1" w:name="_Toc3799273"/>
      <w:proofErr w:type="gramStart"/>
      <w:r>
        <w:rPr>
          <w:lang w:val="cs-CZ"/>
        </w:rPr>
        <w:t>A.1.1</w:t>
      </w:r>
      <w:proofErr w:type="gramEnd"/>
      <w:r>
        <w:rPr>
          <w:lang w:val="cs-CZ"/>
        </w:rPr>
        <w:t xml:space="preserve"> Údaje o stavbě</w:t>
      </w:r>
      <w:bookmarkEnd w:id="1"/>
    </w:p>
    <w:p w:rsidR="00FB1903" w:rsidRDefault="00F248B9">
      <w:pPr>
        <w:rPr>
          <w:lang w:val="cs-CZ"/>
        </w:rPr>
      </w:pPr>
      <w:r>
        <w:rPr>
          <w:lang w:val="cs-CZ"/>
        </w:rPr>
        <w:t>Název stavby</w:t>
      </w:r>
      <w:r>
        <w:rPr>
          <w:rFonts w:ascii="Verdana" w:hAnsi="Verdana" w:cs="Verdana"/>
          <w:lang w:val="cs-CZ"/>
        </w:rPr>
        <w:t xml:space="preserve">: </w:t>
      </w:r>
      <w:r>
        <w:rPr>
          <w:rFonts w:cstheme="minorHAnsi"/>
          <w:lang w:val="cs-CZ"/>
        </w:rPr>
        <w:t>Projekt půdní v</w:t>
      </w:r>
      <w:r w:rsidR="00222605">
        <w:rPr>
          <w:rFonts w:cstheme="minorHAnsi"/>
          <w:lang w:val="cs-CZ"/>
        </w:rPr>
        <w:t xml:space="preserve">estavby v bytovém domě </w:t>
      </w:r>
      <w:proofErr w:type="gramStart"/>
      <w:r w:rsidR="00222605">
        <w:rPr>
          <w:rFonts w:cstheme="minorHAnsi"/>
          <w:lang w:val="cs-CZ"/>
        </w:rPr>
        <w:t>č.p.</w:t>
      </w:r>
      <w:proofErr w:type="gramEnd"/>
      <w:r w:rsidR="00222605">
        <w:rPr>
          <w:rFonts w:cstheme="minorHAnsi"/>
          <w:lang w:val="cs-CZ"/>
        </w:rPr>
        <w:t xml:space="preserve">  xxx</w:t>
      </w:r>
      <w:bookmarkStart w:id="2" w:name="_GoBack"/>
      <w:bookmarkEnd w:id="2"/>
      <w:r>
        <w:rPr>
          <w:rFonts w:cstheme="minorHAnsi"/>
          <w:lang w:val="cs-CZ"/>
        </w:rPr>
        <w:t xml:space="preserve"> ul. Kamenická</w:t>
      </w:r>
    </w:p>
    <w:p w:rsidR="00FB1903" w:rsidRDefault="00F248B9">
      <w:pPr>
        <w:rPr>
          <w:lang w:val="cs-CZ"/>
        </w:rPr>
      </w:pPr>
      <w:r>
        <w:rPr>
          <w:lang w:val="cs-CZ"/>
        </w:rPr>
        <w:t>Místo stavby: Praha 17000 Bubeneč</w:t>
      </w:r>
    </w:p>
    <w:p w:rsidR="00FB1903" w:rsidRDefault="00F248B9">
      <w:pPr>
        <w:rPr>
          <w:lang w:val="cs-CZ"/>
        </w:rPr>
      </w:pPr>
      <w:r>
        <w:rPr>
          <w:lang w:val="cs-CZ"/>
        </w:rPr>
        <w:t>Předmět dokumentace: změna stávajícího objektu</w:t>
      </w:r>
    </w:p>
    <w:p w:rsidR="00FB1903" w:rsidRDefault="00F248B9">
      <w:pPr>
        <w:pStyle w:val="Nadpis2"/>
        <w:rPr>
          <w:lang w:val="cs-CZ"/>
        </w:rPr>
      </w:pPr>
      <w:bookmarkStart w:id="3" w:name="_Toc3799274"/>
      <w:proofErr w:type="gramStart"/>
      <w:r>
        <w:rPr>
          <w:lang w:val="cs-CZ"/>
        </w:rPr>
        <w:t>A.1.2</w:t>
      </w:r>
      <w:proofErr w:type="gramEnd"/>
      <w:r>
        <w:rPr>
          <w:lang w:val="cs-CZ"/>
        </w:rPr>
        <w:t xml:space="preserve"> Údaje o žadateli</w:t>
      </w:r>
      <w:bookmarkEnd w:id="3"/>
    </w:p>
    <w:p w:rsidR="00FB1903" w:rsidRDefault="00F248B9">
      <w:pPr>
        <w:rPr>
          <w:lang w:val="cs-CZ"/>
        </w:rPr>
      </w:pPr>
      <w:r>
        <w:rPr>
          <w:lang w:val="cs-CZ"/>
        </w:rPr>
        <w:t xml:space="preserve">Stavebník: </w:t>
      </w:r>
      <w:proofErr w:type="spellStart"/>
      <w:r w:rsidR="00FC49A3">
        <w:rPr>
          <w:lang w:val="cs-CZ"/>
        </w:rPr>
        <w:t>xxxxxxxxxxxxxxxx</w:t>
      </w:r>
      <w:proofErr w:type="spellEnd"/>
    </w:p>
    <w:p w:rsidR="00FB1903" w:rsidRDefault="00F248B9">
      <w:pPr>
        <w:rPr>
          <w:lang w:val="cs-CZ"/>
        </w:rPr>
      </w:pPr>
      <w:r>
        <w:rPr>
          <w:lang w:val="cs-CZ"/>
        </w:rPr>
        <w:t xml:space="preserve">Sídlo stavebníka: </w:t>
      </w:r>
      <w:proofErr w:type="spellStart"/>
      <w:r w:rsidR="004C1717">
        <w:rPr>
          <w:lang w:val="cs-CZ"/>
        </w:rPr>
        <w:t>xxxxxxxxxxxxxxxxxxxxxxxxx</w:t>
      </w:r>
      <w:proofErr w:type="spellEnd"/>
    </w:p>
    <w:p w:rsidR="00FB1903" w:rsidRDefault="00FB1903">
      <w:pPr>
        <w:rPr>
          <w:lang w:val="cs-CZ"/>
        </w:rPr>
      </w:pPr>
    </w:p>
    <w:p w:rsidR="00FB1903" w:rsidRDefault="00F248B9">
      <w:pPr>
        <w:pStyle w:val="Nadpis2"/>
        <w:rPr>
          <w:lang w:val="cs-CZ"/>
        </w:rPr>
      </w:pPr>
      <w:bookmarkStart w:id="4" w:name="_Toc3799275"/>
      <w:proofErr w:type="gramStart"/>
      <w:r>
        <w:rPr>
          <w:lang w:val="cs-CZ"/>
        </w:rPr>
        <w:t>A.1.3</w:t>
      </w:r>
      <w:proofErr w:type="gramEnd"/>
      <w:r>
        <w:rPr>
          <w:lang w:val="cs-CZ"/>
        </w:rPr>
        <w:t xml:space="preserve"> Údaje o zpracovateli dokumentace</w:t>
      </w:r>
      <w:bookmarkEnd w:id="4"/>
    </w:p>
    <w:p w:rsidR="00FB1903" w:rsidRDefault="00F248B9">
      <w:r>
        <w:rPr>
          <w:lang w:val="cs-CZ"/>
        </w:rPr>
        <w:t xml:space="preserve">Vedoucí projektant:      </w:t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>
        <w:rPr>
          <w:lang w:val="cs-CZ"/>
        </w:rPr>
        <w:tab/>
      </w:r>
      <w:r w:rsidR="00FC49A3">
        <w:rPr>
          <w:lang w:val="cs-CZ"/>
        </w:rPr>
        <w:t>xxxxxxxxxxxxxxxxxxxxx</w:t>
      </w:r>
      <w:r>
        <w:rPr>
          <w:lang w:val="cs-CZ"/>
        </w:rPr>
        <w:t>, IČO 76005879</w:t>
      </w:r>
    </w:p>
    <w:p w:rsidR="00FB1903" w:rsidRDefault="00F248B9">
      <w:pPr>
        <w:ind w:left="1416" w:firstLine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proofErr w:type="spellStart"/>
      <w:r w:rsidR="004C1717">
        <w:rPr>
          <w:lang w:val="cs-CZ"/>
        </w:rPr>
        <w:t>xxxxxxxxxxxxxxxxxxx</w:t>
      </w:r>
      <w:proofErr w:type="spellEnd"/>
    </w:p>
    <w:p w:rsidR="00FB1903" w:rsidRDefault="00F248B9"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ČKAIT : 00 102 97</w:t>
      </w:r>
    </w:p>
    <w:p w:rsidR="00FB1903" w:rsidRDefault="00F248B9">
      <w:r>
        <w:rPr>
          <w:lang w:val="cs-CZ"/>
        </w:rPr>
        <w:t xml:space="preserve">Projektant architektonické </w:t>
      </w:r>
      <w:proofErr w:type="gramStart"/>
      <w:r>
        <w:rPr>
          <w:lang w:val="cs-CZ"/>
        </w:rPr>
        <w:t xml:space="preserve">části : </w:t>
      </w:r>
      <w:r>
        <w:rPr>
          <w:lang w:val="cs-CZ"/>
        </w:rPr>
        <w:tab/>
      </w:r>
      <w:proofErr w:type="spellStart"/>
      <w:r w:rsidR="004C1717">
        <w:rPr>
          <w:lang w:val="cs-CZ"/>
        </w:rPr>
        <w:t>xxxxxxxxxxxxxxxxxxxx</w:t>
      </w:r>
      <w:proofErr w:type="spellEnd"/>
      <w:proofErr w:type="gramEnd"/>
    </w:p>
    <w:p w:rsidR="00FB1903" w:rsidRDefault="00F248B9">
      <w:r>
        <w:rPr>
          <w:lang w:val="cs-CZ"/>
        </w:rPr>
        <w:t xml:space="preserve">Projektant statické </w:t>
      </w:r>
      <w:proofErr w:type="gramStart"/>
      <w:r>
        <w:rPr>
          <w:lang w:val="cs-CZ"/>
        </w:rPr>
        <w:t xml:space="preserve">části : </w:t>
      </w:r>
      <w:r>
        <w:rPr>
          <w:lang w:val="cs-CZ"/>
        </w:rPr>
        <w:tab/>
      </w:r>
      <w:r>
        <w:rPr>
          <w:lang w:val="cs-CZ"/>
        </w:rPr>
        <w:tab/>
      </w:r>
      <w:proofErr w:type="spellStart"/>
      <w:r w:rsidR="004C1717">
        <w:rPr>
          <w:lang w:val="cs-CZ"/>
        </w:rPr>
        <w:t>xxxxxxxxxxxxxxx</w:t>
      </w:r>
      <w:proofErr w:type="spellEnd"/>
      <w:proofErr w:type="gramEnd"/>
      <w:r>
        <w:rPr>
          <w:lang w:val="cs-CZ"/>
        </w:rPr>
        <w:t xml:space="preserve"> – PSDS s.r.o. Trabantská Praha Satalice</w:t>
      </w:r>
    </w:p>
    <w:p w:rsidR="00FB1903" w:rsidRDefault="00F248B9">
      <w:r>
        <w:rPr>
          <w:lang w:val="cs-CZ"/>
        </w:rPr>
        <w:t xml:space="preserve">Projektant ústředního vytápění : </w:t>
      </w:r>
      <w:r>
        <w:rPr>
          <w:lang w:val="cs-CZ"/>
        </w:rPr>
        <w:tab/>
      </w:r>
      <w:proofErr w:type="spellStart"/>
      <w:r w:rsidR="004C1717">
        <w:rPr>
          <w:lang w:val="cs-CZ"/>
        </w:rPr>
        <w:t>xxxxxxxxxxxxxxx</w:t>
      </w:r>
      <w:proofErr w:type="spellEnd"/>
      <w:r>
        <w:rPr>
          <w:lang w:val="cs-CZ"/>
        </w:rPr>
        <w:t xml:space="preserve"> – </w:t>
      </w:r>
      <w:proofErr w:type="gramStart"/>
      <w:r>
        <w:rPr>
          <w:lang w:val="cs-CZ"/>
        </w:rPr>
        <w:t>Mladenovova , Praha</w:t>
      </w:r>
      <w:proofErr w:type="gramEnd"/>
      <w:r>
        <w:rPr>
          <w:lang w:val="cs-CZ"/>
        </w:rPr>
        <w:t xml:space="preserve"> Modřany</w:t>
      </w:r>
    </w:p>
    <w:p w:rsidR="00FB1903" w:rsidRDefault="00F248B9">
      <w:r>
        <w:rPr>
          <w:lang w:val="cs-CZ"/>
        </w:rPr>
        <w:t xml:space="preserve">Projektant zdravotní </w:t>
      </w:r>
      <w:proofErr w:type="gramStart"/>
      <w:r>
        <w:rPr>
          <w:lang w:val="cs-CZ"/>
        </w:rPr>
        <w:t xml:space="preserve">techniky : </w:t>
      </w:r>
      <w:r>
        <w:rPr>
          <w:lang w:val="cs-CZ"/>
        </w:rPr>
        <w:tab/>
      </w:r>
      <w:r>
        <w:rPr>
          <w:lang w:val="cs-CZ"/>
        </w:rPr>
        <w:tab/>
      </w:r>
      <w:proofErr w:type="spellStart"/>
      <w:r w:rsidR="004C1717">
        <w:rPr>
          <w:lang w:val="cs-CZ"/>
        </w:rPr>
        <w:t>xxxxxxxxxxxxxxx</w:t>
      </w:r>
      <w:proofErr w:type="spellEnd"/>
      <w:proofErr w:type="gramEnd"/>
    </w:p>
    <w:p w:rsidR="00FB1903" w:rsidRDefault="00F248B9">
      <w:r>
        <w:rPr>
          <w:lang w:val="cs-CZ"/>
        </w:rPr>
        <w:t xml:space="preserve">Projektant PBŘS 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proofErr w:type="spellStart"/>
      <w:r w:rsidR="004C1717">
        <w:rPr>
          <w:lang w:val="cs-CZ"/>
        </w:rPr>
        <w:t>xxxxxxxxxxxxxxxxxxxxxxxxxxxxxxxxxxxxxx</w:t>
      </w:r>
      <w:proofErr w:type="spellEnd"/>
    </w:p>
    <w:p w:rsidR="00FB1903" w:rsidRDefault="00F248B9">
      <w:r>
        <w:rPr>
          <w:lang w:val="cs-CZ"/>
        </w:rPr>
        <w:t xml:space="preserve">Projektant elektro a </w:t>
      </w:r>
      <w:proofErr w:type="gramStart"/>
      <w:r>
        <w:rPr>
          <w:lang w:val="cs-CZ"/>
        </w:rPr>
        <w:t>hromosvod :</w:t>
      </w:r>
      <w:r>
        <w:rPr>
          <w:lang w:val="cs-CZ"/>
        </w:rPr>
        <w:tab/>
      </w:r>
      <w:proofErr w:type="spellStart"/>
      <w:r w:rsidR="004C1717">
        <w:rPr>
          <w:lang w:val="cs-CZ"/>
        </w:rPr>
        <w:t>xxxxxxxxxxxxxxxxxxxxxxxxxxxxxxxxxxxxxx</w:t>
      </w:r>
      <w:proofErr w:type="spellEnd"/>
      <w:proofErr w:type="gramEnd"/>
    </w:p>
    <w:p w:rsidR="00FB1903" w:rsidRDefault="00F248B9">
      <w:pPr>
        <w:pStyle w:val="Nadpis1"/>
        <w:rPr>
          <w:lang w:val="cs-CZ"/>
        </w:rPr>
      </w:pPr>
      <w:bookmarkStart w:id="5" w:name="_Toc3799276"/>
      <w:proofErr w:type="gramStart"/>
      <w:r>
        <w:rPr>
          <w:lang w:val="cs-CZ"/>
        </w:rPr>
        <w:t>A.2 ČLENĚNÍ</w:t>
      </w:r>
      <w:proofErr w:type="gramEnd"/>
      <w:r>
        <w:rPr>
          <w:lang w:val="cs-CZ"/>
        </w:rPr>
        <w:t xml:space="preserve"> STAVBY NA OBJEKTY A TECHNICKÁ A TECHNOLOGICKÁ ZAŘÍZENÍ</w:t>
      </w:r>
      <w:bookmarkEnd w:id="5"/>
    </w:p>
    <w:p w:rsidR="00FB1903" w:rsidRDefault="00F248B9">
      <w:pPr>
        <w:spacing w:after="0" w:line="240" w:lineRule="auto"/>
        <w:rPr>
          <w:lang w:val="cs-CZ"/>
        </w:rPr>
      </w:pPr>
      <w:r>
        <w:rPr>
          <w:lang w:val="cs-CZ"/>
        </w:rPr>
        <w:t xml:space="preserve">Navrhovaná stavba tvoří jeden stavební objekt včetně jejich technických a technologických zařízení. </w:t>
      </w:r>
    </w:p>
    <w:p w:rsidR="00FB1903" w:rsidRDefault="00F248B9">
      <w:pPr>
        <w:spacing w:after="0" w:line="240" w:lineRule="auto"/>
        <w:rPr>
          <w:lang w:val="cs-CZ"/>
        </w:rPr>
      </w:pPr>
      <w:proofErr w:type="gramStart"/>
      <w:r>
        <w:rPr>
          <w:lang w:val="cs-CZ"/>
        </w:rPr>
        <w:t>S.01</w:t>
      </w:r>
      <w:proofErr w:type="gramEnd"/>
      <w:r>
        <w:rPr>
          <w:lang w:val="cs-CZ"/>
        </w:rPr>
        <w:t xml:space="preserve"> – Příprava území, zařízení staveniště </w:t>
      </w:r>
    </w:p>
    <w:p w:rsidR="00FB1903" w:rsidRDefault="00F248B9">
      <w:pPr>
        <w:spacing w:after="0" w:line="240" w:lineRule="auto"/>
        <w:rPr>
          <w:lang w:val="cs-CZ"/>
        </w:rPr>
      </w:pPr>
      <w:proofErr w:type="gramStart"/>
      <w:r>
        <w:rPr>
          <w:lang w:val="cs-CZ"/>
        </w:rPr>
        <w:t>S.02</w:t>
      </w:r>
      <w:proofErr w:type="gramEnd"/>
      <w:r>
        <w:rPr>
          <w:lang w:val="cs-CZ"/>
        </w:rPr>
        <w:t xml:space="preserve"> – Půdní vestavba</w:t>
      </w:r>
    </w:p>
    <w:p w:rsidR="00FB1903" w:rsidRDefault="00F248B9">
      <w:pPr>
        <w:spacing w:after="0" w:line="240" w:lineRule="auto"/>
        <w:rPr>
          <w:lang w:val="cs-CZ"/>
        </w:rPr>
      </w:pPr>
      <w:proofErr w:type="gramStart"/>
      <w:r>
        <w:rPr>
          <w:lang w:val="cs-CZ"/>
        </w:rPr>
        <w:t>S.03</w:t>
      </w:r>
      <w:proofErr w:type="gramEnd"/>
      <w:r>
        <w:rPr>
          <w:lang w:val="cs-CZ"/>
        </w:rPr>
        <w:t xml:space="preserve"> – Přístavba výtahu</w:t>
      </w:r>
    </w:p>
    <w:p w:rsidR="00FB1903" w:rsidRDefault="00F248B9">
      <w:pPr>
        <w:pStyle w:val="Nadpis1"/>
        <w:rPr>
          <w:lang w:val="cs-CZ"/>
        </w:rPr>
      </w:pPr>
      <w:bookmarkStart w:id="6" w:name="_Toc3799277"/>
      <w:proofErr w:type="gramStart"/>
      <w:r>
        <w:rPr>
          <w:lang w:val="cs-CZ"/>
        </w:rPr>
        <w:lastRenderedPageBreak/>
        <w:t>A.3 SEZNAM</w:t>
      </w:r>
      <w:proofErr w:type="gramEnd"/>
      <w:r>
        <w:rPr>
          <w:lang w:val="cs-CZ"/>
        </w:rPr>
        <w:t xml:space="preserve"> VSTUPNÍCH PODKLADŮ</w:t>
      </w:r>
      <w:bookmarkEnd w:id="6"/>
    </w:p>
    <w:p w:rsidR="00FB1903" w:rsidRDefault="00F248B9">
      <w:pPr>
        <w:rPr>
          <w:lang w:val="cs-CZ"/>
        </w:rPr>
      </w:pPr>
      <w:r>
        <w:rPr>
          <w:lang w:val="cs-CZ"/>
        </w:rPr>
        <w:t>Mapové a geodetické podklady:</w:t>
      </w:r>
    </w:p>
    <w:p w:rsidR="00FB1903" w:rsidRDefault="00F248B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Snímek katastrální mapy</w:t>
      </w:r>
    </w:p>
    <w:p w:rsidR="00FB1903" w:rsidRDefault="00F248B9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Kat. </w:t>
      </w:r>
      <w:proofErr w:type="gramStart"/>
      <w:r>
        <w:rPr>
          <w:lang w:val="cs-CZ"/>
        </w:rPr>
        <w:t>území</w:t>
      </w:r>
      <w:proofErr w:type="gramEnd"/>
      <w:r>
        <w:rPr>
          <w:lang w:val="cs-CZ"/>
        </w:rPr>
        <w:t>: Bubeneč</w:t>
      </w:r>
    </w:p>
    <w:p w:rsidR="00FB1903" w:rsidRDefault="00F248B9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Měřítko: M 1:500</w:t>
      </w:r>
    </w:p>
    <w:p w:rsidR="00FB1903" w:rsidRDefault="00F248B9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Mapový list: DKM</w:t>
      </w:r>
    </w:p>
    <w:p w:rsidR="00FB1903" w:rsidRDefault="00F248B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Doklady o majetkoprávních vztazích:</w:t>
      </w:r>
    </w:p>
    <w:p w:rsidR="00FB1903" w:rsidRDefault="00F248B9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snímek z katastru nemovitostí </w:t>
      </w:r>
    </w:p>
    <w:p w:rsidR="00FB1903" w:rsidRDefault="00F248B9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informace o parcelách katastru nemovitostí </w:t>
      </w:r>
    </w:p>
    <w:p w:rsidR="00FB1903" w:rsidRDefault="00F248B9">
      <w:pPr>
        <w:pStyle w:val="Odstavecseseznamem"/>
        <w:numPr>
          <w:ilvl w:val="0"/>
          <w:numId w:val="1"/>
        </w:numPr>
      </w:pPr>
      <w:r>
        <w:rPr>
          <w:lang w:val="cs-CZ"/>
        </w:rPr>
        <w:t>Zaměření projektanta</w:t>
      </w:r>
    </w:p>
    <w:p w:rsidR="00FB1903" w:rsidRDefault="00F248B9">
      <w:pPr>
        <w:pStyle w:val="Odstavecseseznamem"/>
        <w:ind w:left="6480"/>
      </w:pPr>
      <w:r>
        <w:rPr>
          <w:lang w:val="cs-CZ"/>
        </w:rPr>
        <w:t>Zpracovala v březnu 2019</w:t>
      </w:r>
    </w:p>
    <w:p w:rsidR="00FB1903" w:rsidRDefault="00F248B9">
      <w:pPr>
        <w:pStyle w:val="Odstavecseseznamem"/>
        <w:ind w:left="6480"/>
      </w:pPr>
      <w:r>
        <w:rPr>
          <w:lang w:val="cs-CZ"/>
        </w:rPr>
        <w:t xml:space="preserve">      </w:t>
      </w:r>
      <w:r w:rsidR="004C1717">
        <w:rPr>
          <w:lang w:val="cs-CZ"/>
        </w:rPr>
        <w:t>xxxxxxxxxxxxxxxxxxxxx</w:t>
      </w:r>
    </w:p>
    <w:sectPr w:rsidR="00FB1903">
      <w:footerReference w:type="default" r:id="rId9"/>
      <w:pgSz w:w="11906" w:h="16838"/>
      <w:pgMar w:top="1134" w:right="850" w:bottom="1134" w:left="1701" w:header="720" w:footer="708" w:gutter="0"/>
      <w:pgNumType w:start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46" w:rsidRDefault="00F248B9">
      <w:pPr>
        <w:spacing w:after="0" w:line="240" w:lineRule="auto"/>
      </w:pPr>
      <w:r>
        <w:separator/>
      </w:r>
    </w:p>
  </w:endnote>
  <w:endnote w:type="continuationSeparator" w:id="0">
    <w:p w:rsidR="003F0746" w:rsidRDefault="00F2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348785"/>
      <w:docPartObj>
        <w:docPartGallery w:val="Page Numbers (Bottom of Page)"/>
        <w:docPartUnique/>
      </w:docPartObj>
    </w:sdtPr>
    <w:sdtEndPr/>
    <w:sdtContent>
      <w:p w:rsidR="00FB1903" w:rsidRDefault="00F248B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22605">
          <w:rPr>
            <w:noProof/>
          </w:rPr>
          <w:t>2</w:t>
        </w:r>
        <w:r>
          <w:fldChar w:fldCharType="end"/>
        </w:r>
      </w:p>
    </w:sdtContent>
  </w:sdt>
  <w:p w:rsidR="00FB1903" w:rsidRDefault="00FB19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46" w:rsidRDefault="00F248B9">
      <w:pPr>
        <w:spacing w:after="0" w:line="240" w:lineRule="auto"/>
      </w:pPr>
      <w:r>
        <w:separator/>
      </w:r>
    </w:p>
  </w:footnote>
  <w:footnote w:type="continuationSeparator" w:id="0">
    <w:p w:rsidR="003F0746" w:rsidRDefault="00F2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085"/>
    <w:multiLevelType w:val="multilevel"/>
    <w:tmpl w:val="EF229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95EF1"/>
    <w:multiLevelType w:val="multilevel"/>
    <w:tmpl w:val="195432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3"/>
    <w:rsid w:val="00222605"/>
    <w:rsid w:val="003F0746"/>
    <w:rsid w:val="004C1717"/>
    <w:rsid w:val="00F248B9"/>
    <w:rsid w:val="00FB1903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B001D-F3A2-4A54-B564-E244CB0C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next w:val="Normln"/>
    <w:uiPriority w:val="9"/>
    <w:qFormat/>
    <w:rsid w:val="00E4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rsid w:val="00EF2B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unhideWhenUsed/>
    <w:qFormat/>
    <w:rsid w:val="00C60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>
    <w:name w:val="Без интервала Знак"/>
    <w:basedOn w:val="Standardnpsmoodstavce"/>
    <w:uiPriority w:val="1"/>
    <w:qFormat/>
    <w:rsid w:val="00E90603"/>
    <w:rPr>
      <w:rFonts w:eastAsiaTheme="minorEastAsia"/>
      <w:lang w:eastAsia="ru-RU"/>
    </w:rPr>
  </w:style>
  <w:style w:type="character" w:customStyle="1" w:styleId="1">
    <w:name w:val="Заголовок 1 Знак"/>
    <w:basedOn w:val="Standardnpsmoodstavce"/>
    <w:link w:val="1"/>
    <w:uiPriority w:val="9"/>
    <w:qFormat/>
    <w:rsid w:val="00E43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">
    <w:name w:val="Заголовок 2 Знак"/>
    <w:basedOn w:val="Standardnpsmoodstavce"/>
    <w:link w:val="2"/>
    <w:uiPriority w:val="9"/>
    <w:qFormat/>
    <w:rsid w:val="00EF2B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0">
    <w:name w:val="Подзаголовок Знак"/>
    <w:basedOn w:val="Standardnpsmoodstavce"/>
    <w:uiPriority w:val="11"/>
    <w:qFormat/>
    <w:rsid w:val="00EF2BBD"/>
    <w:rPr>
      <w:rFonts w:eastAsiaTheme="minorEastAsia"/>
      <w:color w:val="5A5A5A" w:themeColor="text1" w:themeTint="A5"/>
      <w:spacing w:val="15"/>
    </w:rPr>
  </w:style>
  <w:style w:type="character" w:customStyle="1" w:styleId="a1">
    <w:name w:val="Заголовок Знак"/>
    <w:basedOn w:val="Standardnpsmoodstavce"/>
    <w:uiPriority w:val="10"/>
    <w:qFormat/>
    <w:rsid w:val="00A716D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DC2441"/>
    <w:rPr>
      <w:i/>
      <w:iCs/>
      <w:color w:val="404040" w:themeColor="text1" w:themeTint="BF"/>
    </w:rPr>
  </w:style>
  <w:style w:type="character" w:customStyle="1" w:styleId="a2">
    <w:name w:val="Основной текст Знак"/>
    <w:basedOn w:val="Standardnpsmoodstavce"/>
    <w:qFormat/>
    <w:rsid w:val="00B913A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20">
    <w:name w:val="Основной текст 2 Знак"/>
    <w:basedOn w:val="Standardnpsmoodstavce"/>
    <w:link w:val="20"/>
    <w:qFormat/>
    <w:rsid w:val="00B913A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intenzivn">
    <w:name w:val="Intense Reference"/>
    <w:uiPriority w:val="32"/>
    <w:qFormat/>
    <w:rsid w:val="00B913AC"/>
    <w:rPr>
      <w:b/>
      <w:bCs/>
      <w:smallCaps/>
      <w:color w:val="5B9BD5"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AB0136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Standardnpsmoodstavce"/>
    <w:uiPriority w:val="99"/>
    <w:qFormat/>
    <w:rsid w:val="00AB0136"/>
  </w:style>
  <w:style w:type="character" w:customStyle="1" w:styleId="a4">
    <w:name w:val="Нижний колонтитул Знак"/>
    <w:basedOn w:val="Standardnpsmoodstavce"/>
    <w:uiPriority w:val="99"/>
    <w:qFormat/>
    <w:rsid w:val="00AB0136"/>
  </w:style>
  <w:style w:type="character" w:customStyle="1" w:styleId="a5">
    <w:name w:val="Текст выноски Знак"/>
    <w:basedOn w:val="Standardnpsmoodstavce"/>
    <w:uiPriority w:val="99"/>
    <w:semiHidden/>
    <w:qFormat/>
    <w:rsid w:val="00FD4B0A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Standardnpsmoodstavce"/>
    <w:link w:val="3"/>
    <w:uiPriority w:val="9"/>
    <w:qFormat/>
    <w:rsid w:val="00C60B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Odkaznarejstk">
    <w:name w:val="Odkaz na rejstřík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913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E90603"/>
    <w:rPr>
      <w:rFonts w:ascii="Calibri" w:eastAsiaTheme="minorEastAsia" w:hAnsi="Calibri"/>
      <w:sz w:val="22"/>
      <w:lang w:eastAsia="ru-RU"/>
    </w:rPr>
  </w:style>
  <w:style w:type="paragraph" w:styleId="Podtitul">
    <w:name w:val="Subtitle"/>
    <w:basedOn w:val="Normln"/>
    <w:next w:val="Normln"/>
    <w:uiPriority w:val="11"/>
    <w:qFormat/>
    <w:rsid w:val="00EF2BBD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uiPriority w:val="10"/>
    <w:qFormat/>
    <w:rsid w:val="00A71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Normlnweb">
    <w:name w:val="Normal (Web)"/>
    <w:basedOn w:val="Normln"/>
    <w:uiPriority w:val="99"/>
    <w:unhideWhenUsed/>
    <w:qFormat/>
    <w:rsid w:val="004257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qFormat/>
    <w:rsid w:val="00B913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qFormat/>
    <w:rsid w:val="00B913AC"/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AB0136"/>
    <w:rPr>
      <w:lang w:eastAsia="ru-RU"/>
    </w:rPr>
  </w:style>
  <w:style w:type="paragraph" w:styleId="Obsah1">
    <w:name w:val="toc 1"/>
    <w:basedOn w:val="Normln"/>
    <w:next w:val="Normln"/>
    <w:autoRedefine/>
    <w:uiPriority w:val="39"/>
    <w:unhideWhenUsed/>
    <w:rsid w:val="00AB0136"/>
    <w:pPr>
      <w:spacing w:after="100"/>
    </w:pPr>
  </w:style>
  <w:style w:type="paragraph" w:styleId="Zhlav">
    <w:name w:val="header"/>
    <w:basedOn w:val="Normln"/>
    <w:uiPriority w:val="99"/>
    <w:unhideWhenUsed/>
    <w:rsid w:val="00AB0136"/>
    <w:pPr>
      <w:tabs>
        <w:tab w:val="center" w:pos="4677"/>
        <w:tab w:val="right" w:pos="9355"/>
      </w:tabs>
      <w:spacing w:after="0" w:line="240" w:lineRule="auto"/>
    </w:pPr>
  </w:style>
  <w:style w:type="paragraph" w:styleId="Zpat">
    <w:name w:val="footer"/>
    <w:basedOn w:val="Normln"/>
    <w:uiPriority w:val="99"/>
    <w:unhideWhenUsed/>
    <w:rsid w:val="00AB0136"/>
    <w:pPr>
      <w:tabs>
        <w:tab w:val="center" w:pos="4677"/>
        <w:tab w:val="right" w:pos="9355"/>
      </w:tabs>
      <w:spacing w:after="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AB0136"/>
    <w:pPr>
      <w:spacing w:after="100"/>
      <w:ind w:left="220"/>
    </w:pPr>
    <w:rPr>
      <w:rFonts w:eastAsiaTheme="minorEastAsia" w:cs="Times New Roman"/>
      <w:lang w:eastAsia="ru-RU"/>
    </w:rPr>
  </w:style>
  <w:style w:type="paragraph" w:styleId="Obsah3">
    <w:name w:val="toc 3"/>
    <w:basedOn w:val="Normln"/>
    <w:next w:val="Normln"/>
    <w:autoRedefine/>
    <w:uiPriority w:val="39"/>
    <w:unhideWhenUsed/>
    <w:rsid w:val="00AB0136"/>
    <w:pPr>
      <w:spacing w:after="100"/>
      <w:ind w:left="440"/>
    </w:pPr>
    <w:rPr>
      <w:rFonts w:eastAsiaTheme="minorEastAsia" w:cs="Times New Roman"/>
      <w:lang w:eastAsia="ru-RU"/>
    </w:rPr>
  </w:style>
  <w:style w:type="paragraph" w:styleId="Textbubliny">
    <w:name w:val="Balloon Text"/>
    <w:basedOn w:val="Normln"/>
    <w:uiPriority w:val="99"/>
    <w:semiHidden/>
    <w:unhideWhenUsed/>
    <w:qFormat/>
    <w:rsid w:val="00FD4B0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00820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  <w:rsid w:val="00E4380E"/>
  </w:style>
  <w:style w:type="numbering" w:customStyle="1" w:styleId="WW8Num3">
    <w:name w:val="WW8Num3"/>
    <w:qFormat/>
    <w:rsid w:val="00E4380E"/>
  </w:style>
  <w:style w:type="table" w:styleId="Mkatabulky">
    <w:name w:val="Table Grid"/>
    <w:basedOn w:val="Normlntabulka"/>
    <w:uiPriority w:val="59"/>
    <w:rsid w:val="00425725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ZS 2018/2019</PublishDate>
  <Abstract/>
  <CompanyAddress>Konstrukční ateliér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3183DD-6D06-46AB-AD9A-199FFAAB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A. Průvodní zpráva</vt:lpstr>
    </vt:vector>
  </TitlesOfParts>
  <Company>ČVUT FSv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Průvodní zpráva</dc:title>
  <dc:subject/>
  <dc:creator>Лия Гайнутдинова</dc:creator>
  <dc:description/>
  <cp:lastModifiedBy>Šišková Jana</cp:lastModifiedBy>
  <cp:revision>4</cp:revision>
  <cp:lastPrinted>2019-09-13T18:10:00Z</cp:lastPrinted>
  <dcterms:created xsi:type="dcterms:W3CDTF">2020-02-06T07:28:00Z</dcterms:created>
  <dcterms:modified xsi:type="dcterms:W3CDTF">2020-02-11T06:57:00Z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ČVUT FSv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