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FA" w:rsidRDefault="000D31FA">
      <w:pPr>
        <w:pStyle w:val="Nzev"/>
      </w:pPr>
      <w:r>
        <w:t>Dodatek č. 1</w:t>
      </w:r>
    </w:p>
    <w:p w:rsidR="00DA6714" w:rsidRPr="000D31FA" w:rsidRDefault="00F950A9">
      <w:pPr>
        <w:pStyle w:val="Nzev"/>
        <w:rPr>
          <w:sz w:val="24"/>
        </w:rPr>
      </w:pPr>
      <w:r w:rsidRPr="000D31FA">
        <w:rPr>
          <w:sz w:val="24"/>
        </w:rPr>
        <w:t>K</w:t>
      </w:r>
      <w:r>
        <w:rPr>
          <w:sz w:val="24"/>
        </w:rPr>
        <w:t> v</w:t>
      </w:r>
      <w:r w:rsidR="000D31FA" w:rsidRPr="000D31FA">
        <w:rPr>
          <w:sz w:val="24"/>
        </w:rPr>
        <w:t>e</w:t>
      </w:r>
      <w:r>
        <w:rPr>
          <w:sz w:val="24"/>
        </w:rPr>
        <w:t xml:space="preserve">řejnoprávní </w:t>
      </w:r>
      <w:r w:rsidR="000D31FA" w:rsidRPr="000D31FA">
        <w:rPr>
          <w:sz w:val="24"/>
        </w:rPr>
        <w:t>s</w:t>
      </w:r>
      <w:r w:rsidR="00DA6714" w:rsidRPr="000D31FA">
        <w:rPr>
          <w:sz w:val="24"/>
        </w:rPr>
        <w:t>mlouv</w:t>
      </w:r>
      <w:r w:rsidR="000D31FA" w:rsidRPr="000D31FA">
        <w:rPr>
          <w:sz w:val="24"/>
        </w:rPr>
        <w:t>ě</w:t>
      </w:r>
      <w:r w:rsidR="00DA6714" w:rsidRPr="000D31FA">
        <w:rPr>
          <w:sz w:val="24"/>
        </w:rPr>
        <w:t xml:space="preserve"> o poskytnutí dotace</w:t>
      </w:r>
      <w:r>
        <w:rPr>
          <w:sz w:val="24"/>
        </w:rPr>
        <w:t xml:space="preserve"> z Programu regenerace MPR Jindřichův Hradec č. SM/1054/2016</w:t>
      </w:r>
      <w:r w:rsidR="000D31FA" w:rsidRPr="000D31FA">
        <w:rPr>
          <w:sz w:val="24"/>
        </w:rPr>
        <w:t xml:space="preserve"> uzavřené dne 2</w:t>
      </w:r>
      <w:r>
        <w:rPr>
          <w:sz w:val="24"/>
        </w:rPr>
        <w:t>2</w:t>
      </w:r>
      <w:r w:rsidR="000D31FA" w:rsidRPr="000D31FA">
        <w:rPr>
          <w:sz w:val="24"/>
        </w:rPr>
        <w:t xml:space="preserve">. </w:t>
      </w:r>
      <w:r>
        <w:rPr>
          <w:sz w:val="24"/>
        </w:rPr>
        <w:t>9</w:t>
      </w:r>
      <w:r w:rsidR="000D31FA" w:rsidRPr="000D31FA">
        <w:rPr>
          <w:sz w:val="24"/>
        </w:rPr>
        <w:t>. 201</w:t>
      </w:r>
      <w:r>
        <w:rPr>
          <w:sz w:val="24"/>
        </w:rPr>
        <w:t>6</w:t>
      </w:r>
    </w:p>
    <w:p w:rsidR="000D31FA" w:rsidRDefault="000D31FA"/>
    <w:p w:rsidR="00DA6714" w:rsidRDefault="00DA6714">
      <w:r>
        <w:t>uzavřen</w:t>
      </w:r>
      <w:r w:rsidR="000D31FA">
        <w:t>ý</w:t>
      </w:r>
      <w:r>
        <w:t xml:space="preserve"> mezi</w:t>
      </w:r>
      <w:r w:rsidR="000D31FA">
        <w:t xml:space="preserve"> smluvními stranami</w:t>
      </w:r>
    </w:p>
    <w:p w:rsidR="00DA6714" w:rsidRDefault="00DA6714"/>
    <w:p w:rsidR="00DA6714" w:rsidRDefault="00F950A9">
      <w:r w:rsidRPr="00F950A9">
        <w:rPr>
          <w:bCs/>
        </w:rPr>
        <w:t xml:space="preserve">1. </w:t>
      </w:r>
      <w:r w:rsidR="00DA6714" w:rsidRPr="00F950A9">
        <w:rPr>
          <w:bCs/>
        </w:rPr>
        <w:t>Měst</w:t>
      </w:r>
      <w:r w:rsidRPr="00F950A9">
        <w:rPr>
          <w:bCs/>
        </w:rPr>
        <w:t>o</w:t>
      </w:r>
      <w:r w:rsidR="00DA6714" w:rsidRPr="00F950A9">
        <w:rPr>
          <w:bCs/>
        </w:rPr>
        <w:t xml:space="preserve"> Jindřichův Hradec</w:t>
      </w:r>
      <w:r w:rsidR="00DA6714">
        <w:t>, se sídlem Jindřichův Hradec, Klášterská 135/II,</w:t>
      </w:r>
    </w:p>
    <w:p w:rsidR="00133B4E" w:rsidRDefault="00133B4E" w:rsidP="00133B4E">
      <w:r>
        <w:t xml:space="preserve">zastoupené starostou města Ing. </w:t>
      </w:r>
      <w:r w:rsidR="0073240E">
        <w:t>Stanislavem Mrvkou</w:t>
      </w:r>
    </w:p>
    <w:p w:rsidR="00133B4E" w:rsidRDefault="00DA6714">
      <w:r>
        <w:t>IČ: 00246875</w:t>
      </w:r>
    </w:p>
    <w:p w:rsidR="00F950A9" w:rsidRDefault="00A22A3F">
      <w:r>
        <w:t>DIČ: CZ</w:t>
      </w:r>
      <w:r w:rsidR="00133B4E">
        <w:t>00246875</w:t>
      </w:r>
    </w:p>
    <w:p w:rsidR="00133B4E" w:rsidRDefault="00F950A9">
      <w:proofErr w:type="spellStart"/>
      <w:r>
        <w:t>č.ú</w:t>
      </w:r>
      <w:proofErr w:type="spellEnd"/>
      <w:r>
        <w:t xml:space="preserve">.: 27-0603140379/0800 </w:t>
      </w:r>
      <w:r w:rsidR="00133B4E">
        <w:t xml:space="preserve"> </w:t>
      </w:r>
    </w:p>
    <w:p w:rsidR="00DA6714" w:rsidRDefault="00F950A9">
      <w:r>
        <w:t>(</w:t>
      </w:r>
      <w:r w:rsidR="00DA6714">
        <w:t xml:space="preserve">dále jen </w:t>
      </w:r>
      <w:r>
        <w:t>„P</w:t>
      </w:r>
      <w:r w:rsidR="00DA6714">
        <w:t>oskytovatel</w:t>
      </w:r>
      <w:r>
        <w:t>“)</w:t>
      </w:r>
    </w:p>
    <w:p w:rsidR="00DF5D5D" w:rsidRDefault="00DF5D5D"/>
    <w:p w:rsidR="00DA6714" w:rsidRDefault="00DF5D5D">
      <w:r>
        <w:t>a</w:t>
      </w:r>
    </w:p>
    <w:p w:rsidR="00DF5D5D" w:rsidRDefault="00DF5D5D"/>
    <w:p w:rsidR="00F950A9" w:rsidRDefault="00F950A9">
      <w:r>
        <w:t>2. Helena Hronková</w:t>
      </w:r>
    </w:p>
    <w:p w:rsidR="003516F9" w:rsidRPr="003516F9" w:rsidRDefault="00F74DAE" w:rsidP="003516F9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3516F9">
        <w:rPr>
          <w:rFonts w:ascii="Times New Roman" w:hAnsi="Times New Roman"/>
          <w:sz w:val="24"/>
          <w:szCs w:val="24"/>
        </w:rPr>
        <w:t xml:space="preserve">datum narození </w:t>
      </w:r>
      <w:proofErr w:type="spellStart"/>
      <w:r w:rsidR="00E91E9A">
        <w:rPr>
          <w:rFonts w:ascii="Times New Roman" w:hAnsi="Times New Roman"/>
          <w:sz w:val="24"/>
          <w:szCs w:val="24"/>
        </w:rPr>
        <w:t>xxx</w:t>
      </w:r>
      <w:proofErr w:type="spellEnd"/>
    </w:p>
    <w:p w:rsidR="00F950A9" w:rsidRDefault="00F950A9">
      <w:r>
        <w:t xml:space="preserve">bytem </w:t>
      </w:r>
      <w:proofErr w:type="spellStart"/>
      <w:r w:rsidR="00E91E9A">
        <w:t>xxx</w:t>
      </w:r>
      <w:proofErr w:type="spellEnd"/>
      <w:r>
        <w:t>, 377 01 Jindřichův Hradec</w:t>
      </w:r>
    </w:p>
    <w:p w:rsidR="00DA6714" w:rsidRDefault="00DA6714">
      <w:r>
        <w:t xml:space="preserve"> </w:t>
      </w:r>
      <w:proofErr w:type="spellStart"/>
      <w:r>
        <w:t>č.ú</w:t>
      </w:r>
      <w:proofErr w:type="spellEnd"/>
      <w:r>
        <w:t>.</w:t>
      </w:r>
      <w:r w:rsidR="009A0395">
        <w:t xml:space="preserve"> </w:t>
      </w:r>
      <w:proofErr w:type="spellStart"/>
      <w:r w:rsidR="00E91E9A">
        <w:t>xxx</w:t>
      </w:r>
      <w:proofErr w:type="spellEnd"/>
      <w:r>
        <w:t xml:space="preserve"> </w:t>
      </w:r>
    </w:p>
    <w:p w:rsidR="00DA6714" w:rsidRDefault="00F950A9">
      <w:r>
        <w:t>(</w:t>
      </w:r>
      <w:r w:rsidR="00DA6714">
        <w:t xml:space="preserve">dále jen </w:t>
      </w:r>
      <w:r>
        <w:t>„P</w:t>
      </w:r>
      <w:r w:rsidR="00DA6714">
        <w:t>říjemce</w:t>
      </w:r>
      <w:r>
        <w:t>“)</w:t>
      </w:r>
    </w:p>
    <w:p w:rsidR="00DF5D5D" w:rsidRDefault="00DF5D5D"/>
    <w:p w:rsidR="00DF5D5D" w:rsidRDefault="00DF5D5D"/>
    <w:p w:rsidR="00DA6714" w:rsidRDefault="00DA6714"/>
    <w:p w:rsidR="00DA6714" w:rsidRDefault="00DA6714">
      <w:pPr>
        <w:jc w:val="center"/>
        <w:rPr>
          <w:b/>
          <w:bCs/>
        </w:rPr>
      </w:pPr>
      <w:r>
        <w:rPr>
          <w:b/>
          <w:bCs/>
        </w:rPr>
        <w:t>I.</w:t>
      </w:r>
    </w:p>
    <w:p w:rsidR="000D31FA" w:rsidRDefault="000D31FA" w:rsidP="00133B4E">
      <w:pPr>
        <w:jc w:val="both"/>
      </w:pPr>
      <w:r>
        <w:t xml:space="preserve">Tímto </w:t>
      </w:r>
      <w:r w:rsidR="00925756">
        <w:t>D</w:t>
      </w:r>
      <w:r>
        <w:t xml:space="preserve">odatkem č. 1 se mění následující ustanovení </w:t>
      </w:r>
      <w:r w:rsidR="00F950A9">
        <w:t xml:space="preserve">veřejnoprávní </w:t>
      </w:r>
      <w:r>
        <w:t xml:space="preserve">smlouvy o </w:t>
      </w:r>
      <w:r w:rsidR="009B6F37">
        <w:t>poskytnutí dotace</w:t>
      </w:r>
      <w:r w:rsidR="00F950A9">
        <w:t xml:space="preserve"> z Programu regenerace MPR Jindřichův Hradec č. SM/1054/2016 uzavřené dne 22. 9. 2016 (dále také jen Smlouva)</w:t>
      </w:r>
      <w:r>
        <w:t>:</w:t>
      </w:r>
    </w:p>
    <w:p w:rsidR="000D31FA" w:rsidRDefault="000D31FA" w:rsidP="00133B4E">
      <w:pPr>
        <w:jc w:val="both"/>
      </w:pPr>
    </w:p>
    <w:p w:rsidR="000D31FA" w:rsidRDefault="000D31FA" w:rsidP="00133B4E">
      <w:pPr>
        <w:jc w:val="both"/>
      </w:pPr>
      <w:r>
        <w:t>Čl. I</w:t>
      </w:r>
      <w:r w:rsidR="00F950A9">
        <w:t>I., bod 2</w:t>
      </w:r>
      <w:r>
        <w:t xml:space="preserve"> </w:t>
      </w:r>
      <w:r w:rsidR="00F950A9">
        <w:t>Smlouvy</w:t>
      </w:r>
      <w:r>
        <w:t xml:space="preserve"> nově zní takto:</w:t>
      </w:r>
    </w:p>
    <w:p w:rsidR="000D31FA" w:rsidRDefault="00471CE9" w:rsidP="00133B4E">
      <w:pPr>
        <w:jc w:val="both"/>
      </w:pPr>
      <w:r>
        <w:t xml:space="preserve">Dotace bude poskytnuta bezhotovostním převodem z účtu Poskytovatele č. 27-0603140379/0800 na účet Příjemce č. </w:t>
      </w:r>
      <w:proofErr w:type="spellStart"/>
      <w:r w:rsidR="00E91E9A">
        <w:t>xxx</w:t>
      </w:r>
      <w:proofErr w:type="spellEnd"/>
      <w:r>
        <w:t xml:space="preserve">, vedený u </w:t>
      </w:r>
      <w:proofErr w:type="spellStart"/>
      <w:r w:rsidR="00E91E9A">
        <w:t>xxx</w:t>
      </w:r>
      <w:proofErr w:type="spellEnd"/>
      <w:r w:rsidR="00F74DAE">
        <w:t>.</w:t>
      </w:r>
      <w:r>
        <w:t xml:space="preserve"> </w:t>
      </w:r>
      <w:r w:rsidR="00925756">
        <w:t>Příjemce se podpisem smlouvy zavazuje, že všechny finanční toky (bezhotovostní a hotovostní operace) vztahující se k Projektu, budou proveden</w:t>
      </w:r>
      <w:r w:rsidR="00F74DAE">
        <w:t>y prostřednictvím výše uvedeného účtu</w:t>
      </w:r>
      <w:r w:rsidR="00925756">
        <w:t xml:space="preserve"> Příjemce</w:t>
      </w:r>
      <w:r w:rsidR="00F74DAE">
        <w:t xml:space="preserve"> a dále prostřednictvím úvěrového účtu č. </w:t>
      </w:r>
      <w:proofErr w:type="spellStart"/>
      <w:r w:rsidR="00E91E9A">
        <w:t>xxx</w:t>
      </w:r>
      <w:proofErr w:type="spellEnd"/>
      <w:r w:rsidR="00F74DAE">
        <w:t xml:space="preserve">, vedeného u </w:t>
      </w:r>
      <w:r w:rsidR="00E91E9A">
        <w:t>xxx</w:t>
      </w:r>
      <w:r w:rsidR="00F74DAE">
        <w:t xml:space="preserve">, zřízeného za účelem financování rekonstrukce stavby Jindřichův Hradec I, </w:t>
      </w:r>
      <w:proofErr w:type="spellStart"/>
      <w:r w:rsidR="00F74DAE">
        <w:t>č.p</w:t>
      </w:r>
      <w:proofErr w:type="spellEnd"/>
      <w:r w:rsidR="00F74DAE">
        <w:t xml:space="preserve">. 86, bydlení, která je součástí pozemku </w:t>
      </w:r>
      <w:proofErr w:type="spellStart"/>
      <w:r w:rsidR="00F74DAE">
        <w:t>parc</w:t>
      </w:r>
      <w:proofErr w:type="spellEnd"/>
      <w:r w:rsidR="00F74DAE">
        <w:t xml:space="preserve">. č. 1250 a stavby Jindřichův Hradec I, </w:t>
      </w:r>
      <w:proofErr w:type="spellStart"/>
      <w:r w:rsidR="00F74DAE">
        <w:t>č.p</w:t>
      </w:r>
      <w:proofErr w:type="spellEnd"/>
      <w:r w:rsidR="00F74DAE">
        <w:t xml:space="preserve">. 87, bydlení, která je součástí pozemku </w:t>
      </w:r>
      <w:proofErr w:type="spellStart"/>
      <w:r w:rsidR="00F74DAE">
        <w:t>parc</w:t>
      </w:r>
      <w:proofErr w:type="spellEnd"/>
      <w:r w:rsidR="00F74DAE">
        <w:t>. č. 1251 v k.</w:t>
      </w:r>
      <w:proofErr w:type="spellStart"/>
      <w:r w:rsidR="00F74DAE">
        <w:t>ú</w:t>
      </w:r>
      <w:proofErr w:type="spellEnd"/>
      <w:r w:rsidR="00F74DAE">
        <w:t>. Jindřichův Hradec.</w:t>
      </w:r>
      <w:r w:rsidR="00925756">
        <w:t xml:space="preserve">. </w:t>
      </w:r>
      <w:r>
        <w:t xml:space="preserve"> </w:t>
      </w:r>
    </w:p>
    <w:p w:rsidR="00DF5D5D" w:rsidRDefault="00DF5D5D" w:rsidP="00133B4E">
      <w:pPr>
        <w:jc w:val="both"/>
        <w:rPr>
          <w:b/>
          <w:bCs/>
        </w:rPr>
      </w:pPr>
    </w:p>
    <w:p w:rsidR="000D31FA" w:rsidRDefault="000D31FA">
      <w:pPr>
        <w:jc w:val="center"/>
      </w:pPr>
    </w:p>
    <w:p w:rsidR="00DA6714" w:rsidRDefault="00DA6714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0D31FA" w:rsidRDefault="000D31FA" w:rsidP="000D31FA">
      <w:pPr>
        <w:jc w:val="both"/>
      </w:pPr>
      <w:r>
        <w:t xml:space="preserve">Ustanovení původní </w:t>
      </w:r>
      <w:r w:rsidR="00925756">
        <w:t>Smlouvy</w:t>
      </w:r>
      <w:r>
        <w:t>, nedotčená zněním tohoto Dodatku č. 1 zůstávají i nadále v platnosti beze změn.</w:t>
      </w:r>
    </w:p>
    <w:p w:rsidR="009B6F37" w:rsidRDefault="009B6F37" w:rsidP="000D31FA">
      <w:pPr>
        <w:jc w:val="both"/>
      </w:pPr>
    </w:p>
    <w:p w:rsidR="00DF5D5D" w:rsidRDefault="00DF5D5D" w:rsidP="000D31FA">
      <w:pPr>
        <w:jc w:val="both"/>
      </w:pPr>
    </w:p>
    <w:p w:rsidR="000D31FA" w:rsidRPr="00C03A5D" w:rsidRDefault="000D31FA" w:rsidP="000D31FA">
      <w:pPr>
        <w:jc w:val="center"/>
        <w:rPr>
          <w:b/>
        </w:rPr>
      </w:pPr>
      <w:r w:rsidRPr="00C03A5D">
        <w:rPr>
          <w:b/>
        </w:rPr>
        <w:t>III.</w:t>
      </w:r>
    </w:p>
    <w:p w:rsidR="000D31FA" w:rsidRDefault="000D31FA" w:rsidP="000D31FA">
      <w:pPr>
        <w:jc w:val="both"/>
      </w:pPr>
      <w:r>
        <w:t xml:space="preserve">Tento Dodatek č. 1 je vyhotoven ve </w:t>
      </w:r>
      <w:r w:rsidR="00925756">
        <w:t>čtyřech</w:t>
      </w:r>
      <w:r>
        <w:t xml:space="preserve"> stejnopisech, z nichž </w:t>
      </w:r>
      <w:r w:rsidR="00925756">
        <w:t xml:space="preserve">tři vyhotovení si ponechá Poskytovatel a </w:t>
      </w:r>
      <w:r>
        <w:t>jedno</w:t>
      </w:r>
      <w:r w:rsidR="00925756">
        <w:t xml:space="preserve"> vyhotovení </w:t>
      </w:r>
      <w:r>
        <w:t xml:space="preserve">obdrží </w:t>
      </w:r>
      <w:r w:rsidR="00925756">
        <w:t>Příjemce</w:t>
      </w:r>
      <w:r>
        <w:t>.</w:t>
      </w:r>
    </w:p>
    <w:p w:rsidR="000D31FA" w:rsidRDefault="000D31FA" w:rsidP="000D31FA">
      <w:pPr>
        <w:jc w:val="both"/>
      </w:pPr>
    </w:p>
    <w:p w:rsidR="000D31FA" w:rsidRDefault="000D31FA" w:rsidP="000D31FA">
      <w:pPr>
        <w:jc w:val="both"/>
      </w:pPr>
      <w:r>
        <w:t xml:space="preserve">Smluvní strany prohlašují, že si tento Dodatek č. 1 před jeho podpisem přečetly, že byl uzavřen po vzájemném projednání podle jejich pravé a svobodné vůle, vážně, určitě a </w:t>
      </w:r>
      <w:r>
        <w:lastRenderedPageBreak/>
        <w:t>srozumitelně, nikoliv v tísni za nápadně nevýhodných podmínek a na důkaz toho připojují podpisy svých oprávněných zástupců.</w:t>
      </w:r>
    </w:p>
    <w:p w:rsidR="000D31FA" w:rsidRDefault="000D31FA" w:rsidP="000D31FA">
      <w:pPr>
        <w:jc w:val="both"/>
      </w:pPr>
    </w:p>
    <w:p w:rsidR="000D31FA" w:rsidRDefault="000D31FA" w:rsidP="000D31FA">
      <w:pPr>
        <w:jc w:val="both"/>
      </w:pPr>
      <w:r>
        <w:t xml:space="preserve">Tento Dodatek č. 1 schválilo zastupitelstvo města na svém zasedání konaném dne </w:t>
      </w:r>
      <w:r w:rsidR="00DF5D5D">
        <w:t>14</w:t>
      </w:r>
      <w:r w:rsidR="004175CF">
        <w:t xml:space="preserve">. </w:t>
      </w:r>
      <w:r w:rsidR="00DF5D5D">
        <w:t>12</w:t>
      </w:r>
      <w:r w:rsidR="004175CF">
        <w:t>. 201</w:t>
      </w:r>
      <w:r w:rsidR="00DF5D5D">
        <w:t>6</w:t>
      </w:r>
      <w:r>
        <w:t xml:space="preserve"> usnesením č. </w:t>
      </w:r>
      <w:r w:rsidR="008005E9">
        <w:t>523</w:t>
      </w:r>
      <w:r w:rsidR="004175CF">
        <w:t>/</w:t>
      </w:r>
      <w:r w:rsidR="00DF5D5D">
        <w:t>24Z</w:t>
      </w:r>
      <w:r w:rsidR="004175CF">
        <w:t>/201</w:t>
      </w:r>
      <w:r w:rsidR="00DF5D5D">
        <w:t>6</w:t>
      </w:r>
      <w:r w:rsidR="004175CF">
        <w:t>.</w:t>
      </w:r>
    </w:p>
    <w:p w:rsidR="00DA6714" w:rsidRDefault="00DA6714"/>
    <w:p w:rsidR="000D31FA" w:rsidRDefault="000D31FA"/>
    <w:p w:rsidR="00DA6714" w:rsidRDefault="00DA6714">
      <w:r>
        <w:t>V Jindřichově Hradci dne</w:t>
      </w:r>
      <w:r w:rsidR="00452AF7">
        <w:t xml:space="preserve"> </w:t>
      </w:r>
      <w:r w:rsidR="00DF5D5D">
        <w:t>……..</w:t>
      </w:r>
      <w:r w:rsidR="0001683B">
        <w:t xml:space="preserve">                 </w:t>
      </w:r>
      <w:r w:rsidR="00452AF7">
        <w:t xml:space="preserve">  </w:t>
      </w:r>
      <w:r w:rsidR="000D31FA">
        <w:t xml:space="preserve">               </w:t>
      </w:r>
      <w:r>
        <w:t xml:space="preserve">V Jindřichově Hradci dne </w:t>
      </w:r>
      <w:r w:rsidR="00DF5D5D">
        <w:t>…….</w:t>
      </w:r>
    </w:p>
    <w:p w:rsidR="00DA6714" w:rsidRDefault="00DA6714"/>
    <w:p w:rsidR="00DA6714" w:rsidRDefault="00DA6714"/>
    <w:p w:rsidR="00DA6714" w:rsidRDefault="00DA6714">
      <w:r>
        <w:t xml:space="preserve">   …………………………..                                               …………………………………</w:t>
      </w:r>
    </w:p>
    <w:p w:rsidR="00DA6714" w:rsidRDefault="00DA6714">
      <w:r>
        <w:t xml:space="preserve">           poskytovatel                                                                           příjemce</w:t>
      </w:r>
    </w:p>
    <w:p w:rsidR="00DA6714" w:rsidRDefault="00DA6714">
      <w:pPr>
        <w:tabs>
          <w:tab w:val="left" w:pos="5567"/>
        </w:tabs>
      </w:pPr>
      <w:r>
        <w:t xml:space="preserve">Ing. </w:t>
      </w:r>
      <w:r w:rsidR="0073240E">
        <w:t>Stanislav Mrvka</w:t>
      </w:r>
      <w:r>
        <w:t>, starosta města</w:t>
      </w:r>
      <w:r>
        <w:tab/>
      </w:r>
      <w:r w:rsidR="003516F9">
        <w:t xml:space="preserve">      </w:t>
      </w:r>
      <w:r w:rsidR="00DF5D5D">
        <w:t>Helena Hronková</w:t>
      </w:r>
      <w:r>
        <w:t xml:space="preserve">                     </w:t>
      </w:r>
    </w:p>
    <w:sectPr w:rsidR="00DA6714" w:rsidSect="00163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83779"/>
    <w:multiLevelType w:val="hybridMultilevel"/>
    <w:tmpl w:val="BB24E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732E8B"/>
    <w:rsid w:val="0001683B"/>
    <w:rsid w:val="00022FB0"/>
    <w:rsid w:val="000D31FA"/>
    <w:rsid w:val="000E2A7B"/>
    <w:rsid w:val="0010266D"/>
    <w:rsid w:val="00133B4E"/>
    <w:rsid w:val="001631E0"/>
    <w:rsid w:val="001F6C9E"/>
    <w:rsid w:val="00204740"/>
    <w:rsid w:val="002670D6"/>
    <w:rsid w:val="003516F9"/>
    <w:rsid w:val="004175CF"/>
    <w:rsid w:val="00430694"/>
    <w:rsid w:val="00447971"/>
    <w:rsid w:val="00452AF7"/>
    <w:rsid w:val="00471CE9"/>
    <w:rsid w:val="004B0732"/>
    <w:rsid w:val="00503414"/>
    <w:rsid w:val="0073240E"/>
    <w:rsid w:val="00732E8B"/>
    <w:rsid w:val="007937F2"/>
    <w:rsid w:val="00794BCD"/>
    <w:rsid w:val="008005E9"/>
    <w:rsid w:val="00925756"/>
    <w:rsid w:val="009616D7"/>
    <w:rsid w:val="009A0395"/>
    <w:rsid w:val="009B6F37"/>
    <w:rsid w:val="009C5576"/>
    <w:rsid w:val="009C5841"/>
    <w:rsid w:val="00A12A8C"/>
    <w:rsid w:val="00A22A3F"/>
    <w:rsid w:val="00AF702D"/>
    <w:rsid w:val="00C318A5"/>
    <w:rsid w:val="00DA6714"/>
    <w:rsid w:val="00DF16A3"/>
    <w:rsid w:val="00DF5D5D"/>
    <w:rsid w:val="00E4122D"/>
    <w:rsid w:val="00E91E9A"/>
    <w:rsid w:val="00EC66F6"/>
    <w:rsid w:val="00ED11B0"/>
    <w:rsid w:val="00F74DAE"/>
    <w:rsid w:val="00F9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631E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631E0"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ED11B0"/>
    <w:rPr>
      <w:rFonts w:ascii="Tahoma" w:hAnsi="Tahoma" w:cs="Tahoma"/>
      <w:sz w:val="16"/>
      <w:szCs w:val="16"/>
    </w:rPr>
  </w:style>
  <w:style w:type="character" w:customStyle="1" w:styleId="Bodytext7">
    <w:name w:val="Body text (7)_"/>
    <w:link w:val="Bodytext70"/>
    <w:rsid w:val="003516F9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3516F9"/>
    <w:pPr>
      <w:widowControl w:val="0"/>
      <w:shd w:val="clear" w:color="auto" w:fill="FFFFFF"/>
      <w:spacing w:after="60" w:line="0" w:lineRule="atLeast"/>
      <w:ind w:hanging="540"/>
      <w:jc w:val="both"/>
    </w:pPr>
    <w:rPr>
      <w:rFonts w:ascii="Calibri" w:eastAsia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</vt:lpstr>
    </vt:vector>
  </TitlesOfParts>
  <Company>MěU J.Hradec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creator>Říhová Jana</dc:creator>
  <cp:lastModifiedBy>Karel Holý</cp:lastModifiedBy>
  <cp:revision>3</cp:revision>
  <cp:lastPrinted>2016-12-15T11:18:00Z</cp:lastPrinted>
  <dcterms:created xsi:type="dcterms:W3CDTF">2017-01-13T08:04:00Z</dcterms:created>
  <dcterms:modified xsi:type="dcterms:W3CDTF">2017-01-16T07:18:00Z</dcterms:modified>
</cp:coreProperties>
</file>