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84" w:rsidRDefault="008509E0">
      <w:pPr>
        <w:pStyle w:val="Nadpis30"/>
        <w:keepNext/>
        <w:keepLines/>
        <w:shd w:val="clear" w:color="auto" w:fill="auto"/>
      </w:pPr>
      <w:bookmarkStart w:id="0" w:name="bookmark0"/>
      <w:r>
        <w:t>SMLOUVA O DÍLO č. 19</w:t>
      </w:r>
      <w:bookmarkEnd w:id="0"/>
    </w:p>
    <w:p w:rsidR="00B87784" w:rsidRDefault="008509E0">
      <w:pPr>
        <w:pStyle w:val="Zkladntext1"/>
        <w:shd w:val="clear" w:color="auto" w:fill="auto"/>
        <w:spacing w:after="820" w:line="259" w:lineRule="auto"/>
        <w:jc w:val="center"/>
      </w:pPr>
      <w:r>
        <w:t xml:space="preserve">uzavřená v souladu s </w:t>
      </w:r>
      <w:proofErr w:type="spellStart"/>
      <w:r>
        <w:t>ust</w:t>
      </w:r>
      <w:proofErr w:type="spellEnd"/>
      <w:r>
        <w:t>. § 536 a násl. zákona č. 513/1991 Sb., obchodní zákoník, ve znění</w:t>
      </w:r>
      <w:r>
        <w:br/>
        <w:t>pozdějších předpisů (dále jen „obchodní zákoník“)</w:t>
      </w:r>
    </w:p>
    <w:p w:rsidR="00B87784" w:rsidRDefault="008509E0">
      <w:pPr>
        <w:pStyle w:val="Zkladntext1"/>
        <w:shd w:val="clear" w:color="auto" w:fill="auto"/>
        <w:spacing w:after="0" w:line="240" w:lineRule="auto"/>
        <w:jc w:val="center"/>
      </w:pPr>
      <w:r>
        <w:t>ČI. I.</w:t>
      </w:r>
    </w:p>
    <w:p w:rsidR="00B87784" w:rsidRDefault="008509E0">
      <w:pPr>
        <w:pStyle w:val="Zkladntext1"/>
        <w:shd w:val="clear" w:color="auto" w:fill="auto"/>
        <w:spacing w:line="240" w:lineRule="auto"/>
        <w:jc w:val="center"/>
        <w:rPr>
          <w:sz w:val="24"/>
          <w:szCs w:val="24"/>
        </w:rPr>
      </w:pPr>
      <w:r>
        <w:rPr>
          <w:sz w:val="24"/>
          <w:szCs w:val="24"/>
        </w:rPr>
        <w:t>Smluvní strany</w:t>
      </w:r>
    </w:p>
    <w:p w:rsidR="00B87784" w:rsidRDefault="008509E0">
      <w:pPr>
        <w:pStyle w:val="Zkladntext1"/>
        <w:shd w:val="clear" w:color="auto" w:fill="auto"/>
        <w:spacing w:after="0" w:line="240" w:lineRule="auto"/>
        <w:jc w:val="left"/>
        <w:rPr>
          <w:sz w:val="24"/>
          <w:szCs w:val="24"/>
        </w:rPr>
      </w:pPr>
      <w:r>
        <w:rPr>
          <w:sz w:val="24"/>
          <w:szCs w:val="24"/>
        </w:rPr>
        <w:t>TS služby s.r.o.</w:t>
      </w:r>
    </w:p>
    <w:p w:rsidR="00B87784" w:rsidRDefault="008509E0">
      <w:pPr>
        <w:pStyle w:val="Zkladntext1"/>
        <w:shd w:val="clear" w:color="auto" w:fill="auto"/>
        <w:spacing w:after="0" w:line="259" w:lineRule="auto"/>
        <w:jc w:val="left"/>
      </w:pPr>
      <w:r>
        <w:t>se sídlem Soškova 1346, 592 31 Nové Město na Moravě</w:t>
      </w:r>
    </w:p>
    <w:p w:rsidR="00B87784" w:rsidRDefault="008509E0">
      <w:pPr>
        <w:pStyle w:val="Zkladntext1"/>
        <w:shd w:val="clear" w:color="auto" w:fill="auto"/>
        <w:spacing w:after="0" w:line="259" w:lineRule="auto"/>
        <w:jc w:val="left"/>
      </w:pPr>
      <w:r>
        <w:t>IČ: 25509187</w:t>
      </w:r>
    </w:p>
    <w:p w:rsidR="00B87784" w:rsidRDefault="008509E0">
      <w:pPr>
        <w:pStyle w:val="Zkladntext1"/>
        <w:shd w:val="clear" w:color="auto" w:fill="auto"/>
        <w:spacing w:after="0" w:line="259" w:lineRule="auto"/>
        <w:jc w:val="left"/>
      </w:pPr>
      <w:r>
        <w:t>DIČ: CZ25509187</w:t>
      </w:r>
    </w:p>
    <w:p w:rsidR="00B87784" w:rsidRDefault="008509E0">
      <w:pPr>
        <w:pStyle w:val="Zkladntext1"/>
        <w:shd w:val="clear" w:color="auto" w:fill="auto"/>
        <w:spacing w:after="0" w:line="259" w:lineRule="auto"/>
        <w:jc w:val="left"/>
      </w:pPr>
      <w:r>
        <w:t>zastoupená: XXXX, jednatelem společnosti</w:t>
      </w:r>
    </w:p>
    <w:p w:rsidR="00B87784" w:rsidRDefault="008509E0">
      <w:pPr>
        <w:pStyle w:val="Zkladntext1"/>
        <w:shd w:val="clear" w:color="auto" w:fill="auto"/>
        <w:spacing w:after="0" w:line="259" w:lineRule="auto"/>
        <w:jc w:val="left"/>
      </w:pPr>
      <w:r>
        <w:t>bankovní spojení: XXXX</w:t>
      </w:r>
    </w:p>
    <w:p w:rsidR="00B87784" w:rsidRDefault="008509E0">
      <w:pPr>
        <w:pStyle w:val="Zkladntext1"/>
        <w:shd w:val="clear" w:color="auto" w:fill="auto"/>
        <w:spacing w:after="0" w:line="259" w:lineRule="auto"/>
        <w:jc w:val="left"/>
      </w:pPr>
      <w:proofErr w:type="spellStart"/>
      <w:proofErr w:type="gramStart"/>
      <w:r>
        <w:t>č.ú</w:t>
      </w:r>
      <w:proofErr w:type="spellEnd"/>
      <w:r>
        <w:t xml:space="preserve">. </w:t>
      </w:r>
      <w:proofErr w:type="gramEnd"/>
      <w:r>
        <w:t>XXXX</w:t>
      </w:r>
    </w:p>
    <w:p w:rsidR="00B87784" w:rsidRDefault="008509E0">
      <w:pPr>
        <w:pStyle w:val="Zkladntext1"/>
        <w:shd w:val="clear" w:color="auto" w:fill="auto"/>
        <w:spacing w:after="800" w:line="259" w:lineRule="auto"/>
        <w:jc w:val="left"/>
      </w:pPr>
      <w:r>
        <w:t>zapsaná v obchodním rejstříku vedeném Krajským soudem v Brně, oddíl C, vložka 28680 (dále jen „zhotovitel“)</w:t>
      </w:r>
    </w:p>
    <w:p w:rsidR="00B87784" w:rsidRDefault="008509E0">
      <w:pPr>
        <w:pStyle w:val="Zkladntext1"/>
        <w:shd w:val="clear" w:color="auto" w:fill="auto"/>
        <w:spacing w:after="0" w:line="240" w:lineRule="auto"/>
        <w:jc w:val="left"/>
        <w:rPr>
          <w:sz w:val="24"/>
          <w:szCs w:val="24"/>
        </w:rPr>
      </w:pPr>
      <w:r>
        <w:rPr>
          <w:sz w:val="24"/>
          <w:szCs w:val="24"/>
        </w:rPr>
        <w:t>Nemocnice Nové Město na Moravě, příspěvková organizace</w:t>
      </w:r>
    </w:p>
    <w:p w:rsidR="00B87784" w:rsidRDefault="008509E0">
      <w:pPr>
        <w:pStyle w:val="Zkladntext1"/>
        <w:shd w:val="clear" w:color="auto" w:fill="auto"/>
        <w:spacing w:after="0"/>
        <w:jc w:val="left"/>
      </w:pPr>
      <w:r>
        <w:t xml:space="preserve">se sídlem </w:t>
      </w:r>
      <w:proofErr w:type="spellStart"/>
      <w:r>
        <w:t>Zďárská</w:t>
      </w:r>
      <w:proofErr w:type="spellEnd"/>
      <w:r>
        <w:t xml:space="preserve"> 610, 592 31 Nové Město na Moravě</w:t>
      </w:r>
    </w:p>
    <w:p w:rsidR="00B87784" w:rsidRDefault="008509E0">
      <w:pPr>
        <w:pStyle w:val="Zkladntext1"/>
        <w:shd w:val="clear" w:color="auto" w:fill="auto"/>
        <w:spacing w:after="0"/>
        <w:jc w:val="left"/>
      </w:pPr>
      <w:r>
        <w:t>IČ: 00842001</w:t>
      </w:r>
    </w:p>
    <w:p w:rsidR="00B87784" w:rsidRDefault="008509E0">
      <w:pPr>
        <w:pStyle w:val="Zkladntext1"/>
        <w:shd w:val="clear" w:color="auto" w:fill="auto"/>
        <w:spacing w:after="0"/>
        <w:jc w:val="left"/>
      </w:pPr>
      <w:r>
        <w:t>DIČ:CZ00842001</w:t>
      </w:r>
    </w:p>
    <w:p w:rsidR="00B87784" w:rsidRDefault="008509E0">
      <w:pPr>
        <w:pStyle w:val="Zkladntext1"/>
        <w:shd w:val="clear" w:color="auto" w:fill="auto"/>
        <w:spacing w:after="0"/>
        <w:jc w:val="left"/>
      </w:pPr>
      <w:r>
        <w:t>zastoupené ve věcech smluvních: XXXX, ředitelka nemocnice ve věcech technických: XXXX - XXXX</w:t>
      </w:r>
    </w:p>
    <w:p w:rsidR="00B87784" w:rsidRDefault="008509E0">
      <w:pPr>
        <w:pStyle w:val="Zkladntext1"/>
        <w:shd w:val="clear" w:color="auto" w:fill="auto"/>
        <w:spacing w:after="540"/>
        <w:ind w:right="400"/>
        <w:jc w:val="left"/>
      </w:pPr>
      <w:r>
        <w:t xml:space="preserve">zapsaná v obchodním rejstříku vedeném Krajským soudem v Brně, oddíl </w:t>
      </w:r>
      <w:proofErr w:type="spellStart"/>
      <w:r>
        <w:t>Pr</w:t>
      </w:r>
      <w:proofErr w:type="spellEnd"/>
      <w:r>
        <w:t xml:space="preserve">., vložka 1446 bankovní spojení: XXXX, </w:t>
      </w:r>
      <w:proofErr w:type="spellStart"/>
      <w:proofErr w:type="gramStart"/>
      <w:r>
        <w:t>č.ú</w:t>
      </w:r>
      <w:proofErr w:type="spellEnd"/>
      <w:r>
        <w:t>.:</w:t>
      </w:r>
      <w:proofErr w:type="gramEnd"/>
      <w:r>
        <w:t xml:space="preserve"> XXXX (dále jen „objednatel“)</w:t>
      </w:r>
    </w:p>
    <w:p w:rsidR="00B87784" w:rsidRDefault="008509E0">
      <w:pPr>
        <w:pStyle w:val="Zkladntext1"/>
        <w:shd w:val="clear" w:color="auto" w:fill="auto"/>
        <w:spacing w:after="0"/>
        <w:jc w:val="center"/>
      </w:pPr>
      <w:r>
        <w:t>ČI. II.</w:t>
      </w:r>
    </w:p>
    <w:p w:rsidR="00B87784" w:rsidRDefault="008509E0">
      <w:pPr>
        <w:pStyle w:val="Zkladntext1"/>
        <w:shd w:val="clear" w:color="auto" w:fill="auto"/>
        <w:spacing w:after="280" w:line="240" w:lineRule="auto"/>
        <w:jc w:val="center"/>
        <w:rPr>
          <w:sz w:val="24"/>
          <w:szCs w:val="24"/>
        </w:rPr>
      </w:pPr>
      <w:r>
        <w:rPr>
          <w:sz w:val="24"/>
          <w:szCs w:val="24"/>
        </w:rPr>
        <w:t>Předmět smlouvy</w:t>
      </w:r>
    </w:p>
    <w:p w:rsidR="00B87784" w:rsidRDefault="008509E0">
      <w:pPr>
        <w:pStyle w:val="Zkladntext1"/>
        <w:shd w:val="clear" w:color="auto" w:fill="auto"/>
        <w:spacing w:after="0"/>
      </w:pPr>
      <w:r>
        <w:t>Předmětem smlouvy je zajištění provozu systému shromažďování, sběru, nakládky, odvozu, přepravy, třídění, využívání a odstraňování komunálních odpadů v souladu se zákonem č. 185/2001 Sb., o odpadech a o změně některých dalších zákonů, ve znění pozdějších předpisů (dále jen „zákon o odpadech“) a vedení průběžné evidence odpadů a to na stanovišti nádob:</w:t>
      </w:r>
    </w:p>
    <w:p w:rsidR="00B87784" w:rsidRDefault="008509E0">
      <w:pPr>
        <w:pStyle w:val="Zkladntext1"/>
        <w:shd w:val="clear" w:color="auto" w:fill="auto"/>
        <w:spacing w:after="0" w:line="180" w:lineRule="auto"/>
        <w:jc w:val="left"/>
      </w:pPr>
      <w:r>
        <w:t>v</w:t>
      </w:r>
    </w:p>
    <w:p w:rsidR="00B87784" w:rsidRDefault="008509E0">
      <w:pPr>
        <w:pStyle w:val="Zkladntext1"/>
        <w:shd w:val="clear" w:color="auto" w:fill="auto"/>
        <w:spacing w:after="540" w:line="180" w:lineRule="auto"/>
        <w:jc w:val="left"/>
        <w:rPr>
          <w:sz w:val="24"/>
          <w:szCs w:val="24"/>
        </w:rPr>
      </w:pPr>
      <w:proofErr w:type="spellStart"/>
      <w:r>
        <w:rPr>
          <w:sz w:val="24"/>
          <w:szCs w:val="24"/>
        </w:rPr>
        <w:t>Zďárská</w:t>
      </w:r>
      <w:proofErr w:type="spellEnd"/>
      <w:r>
        <w:rPr>
          <w:sz w:val="24"/>
          <w:szCs w:val="24"/>
        </w:rPr>
        <w:t xml:space="preserve"> 610, Nové Město na Moravě, a Sanatorium Buchtův kopec, Sněžné.</w:t>
      </w:r>
    </w:p>
    <w:p w:rsidR="00B87784" w:rsidRDefault="008509E0">
      <w:pPr>
        <w:pStyle w:val="Zkladntext1"/>
        <w:shd w:val="clear" w:color="auto" w:fill="auto"/>
        <w:spacing w:after="0" w:line="240" w:lineRule="auto"/>
        <w:jc w:val="center"/>
        <w:rPr>
          <w:sz w:val="24"/>
          <w:szCs w:val="24"/>
        </w:rPr>
      </w:pPr>
      <w:r>
        <w:rPr>
          <w:sz w:val="24"/>
          <w:szCs w:val="24"/>
        </w:rPr>
        <w:t>ČI. III.</w:t>
      </w:r>
    </w:p>
    <w:p w:rsidR="00B87784" w:rsidRDefault="008509E0">
      <w:pPr>
        <w:pStyle w:val="Zkladntext1"/>
        <w:shd w:val="clear" w:color="auto" w:fill="auto"/>
        <w:spacing w:after="280" w:line="240" w:lineRule="auto"/>
        <w:jc w:val="center"/>
        <w:rPr>
          <w:sz w:val="24"/>
          <w:szCs w:val="24"/>
        </w:rPr>
      </w:pPr>
      <w:r>
        <w:rPr>
          <w:sz w:val="24"/>
          <w:szCs w:val="24"/>
        </w:rPr>
        <w:t>Povinnosti objednatele</w:t>
      </w:r>
    </w:p>
    <w:p w:rsidR="00B87784" w:rsidRDefault="008509E0">
      <w:pPr>
        <w:pStyle w:val="Zkladntext1"/>
        <w:numPr>
          <w:ilvl w:val="0"/>
          <w:numId w:val="1"/>
        </w:numPr>
        <w:shd w:val="clear" w:color="auto" w:fill="auto"/>
        <w:tabs>
          <w:tab w:val="left" w:pos="330"/>
        </w:tabs>
        <w:spacing w:after="140" w:line="262" w:lineRule="auto"/>
        <w:ind w:left="360" w:hanging="360"/>
      </w:pPr>
      <w:r>
        <w:t xml:space="preserve">Objednatel je povinen ukládat do vlastních svozových nádob a kontejnerů (dále jen „nádoby“) pouze komunální odpad uvedený v </w:t>
      </w:r>
      <w:proofErr w:type="spellStart"/>
      <w:r>
        <w:t>ust</w:t>
      </w:r>
      <w:proofErr w:type="spellEnd"/>
      <w:r>
        <w:t>. § 4 písm. b) zákona o odpadech a jeho provádějících předpisech; popel může být odkládán do sběrových nádob pouze po vychladnutí (dále jen „odpad“).</w:t>
      </w:r>
    </w:p>
    <w:p w:rsidR="00B87784" w:rsidRDefault="008509E0">
      <w:pPr>
        <w:pStyle w:val="Zkladntext1"/>
        <w:numPr>
          <w:ilvl w:val="0"/>
          <w:numId w:val="1"/>
        </w:numPr>
        <w:shd w:val="clear" w:color="auto" w:fill="auto"/>
        <w:tabs>
          <w:tab w:val="left" w:pos="345"/>
        </w:tabs>
        <w:ind w:left="340" w:hanging="340"/>
      </w:pPr>
      <w:r>
        <w:t>Objednatel je povinen plnit všechny povinnosti vyplývající pro něj z právních předpisů upravujících nakládání s odpadem, zejména ze zákona o odpadech.</w:t>
      </w:r>
    </w:p>
    <w:p w:rsidR="00B87784" w:rsidRDefault="008509E0">
      <w:pPr>
        <w:pStyle w:val="Zkladntext1"/>
        <w:numPr>
          <w:ilvl w:val="0"/>
          <w:numId w:val="1"/>
        </w:numPr>
        <w:shd w:val="clear" w:color="auto" w:fill="auto"/>
        <w:tabs>
          <w:tab w:val="left" w:pos="345"/>
        </w:tabs>
        <w:ind w:left="340" w:hanging="340"/>
      </w:pPr>
      <w:r>
        <w:lastRenderedPageBreak/>
        <w:t>Objednatel je povinen zajistit, aby stanoviště nádob zůstalo neměnné, přičemž stanoviště musí být umístěno co nejblíže příjezdové komunikaci, maximálně ve vzdálenosti 5 m od kraje vozovky.</w:t>
      </w:r>
    </w:p>
    <w:p w:rsidR="00B87784" w:rsidRDefault="008509E0">
      <w:pPr>
        <w:pStyle w:val="Zkladntext1"/>
        <w:numPr>
          <w:ilvl w:val="0"/>
          <w:numId w:val="1"/>
        </w:numPr>
        <w:shd w:val="clear" w:color="auto" w:fill="auto"/>
        <w:tabs>
          <w:tab w:val="left" w:pos="345"/>
        </w:tabs>
        <w:spacing w:line="259" w:lineRule="auto"/>
        <w:ind w:left="340" w:hanging="340"/>
      </w:pPr>
      <w:r>
        <w:t xml:space="preserve">Objednatel je dále povinen </w:t>
      </w:r>
      <w:proofErr w:type="gramStart"/>
      <w:r>
        <w:t>zajistit, aby</w:t>
      </w:r>
      <w:proofErr w:type="gramEnd"/>
      <w:r>
        <w:t xml:space="preserve"> příjezdová komunikace ke stanovišti byla bezpečně schůdná a sjízdná, v zimní období musí být zajištěna </w:t>
      </w:r>
      <w:proofErr w:type="gramStart"/>
      <w:r>
        <w:t>posypem.</w:t>
      </w:r>
      <w:proofErr w:type="gramEnd"/>
    </w:p>
    <w:p w:rsidR="00B87784" w:rsidRDefault="008509E0">
      <w:pPr>
        <w:pStyle w:val="Zkladntext1"/>
        <w:numPr>
          <w:ilvl w:val="0"/>
          <w:numId w:val="1"/>
        </w:numPr>
        <w:shd w:val="clear" w:color="auto" w:fill="auto"/>
        <w:tabs>
          <w:tab w:val="left" w:pos="345"/>
        </w:tabs>
        <w:spacing w:line="266" w:lineRule="auto"/>
        <w:ind w:left="340" w:hanging="340"/>
      </w:pPr>
      <w:r>
        <w:t>Objednatel je povinen oznamovat zhotoviteli bez zbytečného odkladu změnu skutečností rozhodných pro řádné plnění této smlouvy, včetně objektivních překážek pro řádné plnění povinností zhotovitele. Rovněž je povinen poskytovat zhotoviteli pravdivé a úplné údaje o počtu a stanovištích nádob.</w:t>
      </w:r>
    </w:p>
    <w:p w:rsidR="00B87784" w:rsidRDefault="008509E0">
      <w:pPr>
        <w:pStyle w:val="Zkladntext1"/>
        <w:numPr>
          <w:ilvl w:val="0"/>
          <w:numId w:val="1"/>
        </w:numPr>
        <w:shd w:val="clear" w:color="auto" w:fill="auto"/>
        <w:tabs>
          <w:tab w:val="left" w:pos="345"/>
        </w:tabs>
        <w:spacing w:after="520"/>
        <w:ind w:left="340" w:hanging="340"/>
      </w:pPr>
      <w:r>
        <w:t xml:space="preserve">Objednatel se zavazuje, že do nádob bude ukládat pouze komunální odpad uvedený čl. </w:t>
      </w:r>
      <w:r>
        <w:rPr>
          <w:lang w:val="en-US" w:eastAsia="en-US" w:bidi="en-US"/>
        </w:rPr>
        <w:t xml:space="preserve">III. </w:t>
      </w:r>
      <w:r>
        <w:t>odst. 1 této smlouvy a je upozorněn na možnost uložení sankcí ze strany správního orgánu v případě nedodržení této povinnost.</w:t>
      </w:r>
    </w:p>
    <w:p w:rsidR="00B87784" w:rsidRDefault="008509E0">
      <w:pPr>
        <w:pStyle w:val="Zkladntext1"/>
        <w:shd w:val="clear" w:color="auto" w:fill="auto"/>
        <w:spacing w:after="0"/>
        <w:jc w:val="center"/>
      </w:pPr>
      <w:r>
        <w:t>ČL VI.</w:t>
      </w:r>
    </w:p>
    <w:p w:rsidR="00B87784" w:rsidRDefault="008509E0">
      <w:pPr>
        <w:pStyle w:val="Zkladntext1"/>
        <w:shd w:val="clear" w:color="auto" w:fill="auto"/>
        <w:spacing w:line="240" w:lineRule="auto"/>
        <w:jc w:val="center"/>
        <w:rPr>
          <w:sz w:val="24"/>
          <w:szCs w:val="24"/>
        </w:rPr>
      </w:pPr>
      <w:r>
        <w:rPr>
          <w:sz w:val="24"/>
          <w:szCs w:val="24"/>
        </w:rPr>
        <w:t>Povinnosti zhotovitele</w:t>
      </w:r>
    </w:p>
    <w:p w:rsidR="00B87784" w:rsidRDefault="008509E0">
      <w:pPr>
        <w:pStyle w:val="Zkladntext1"/>
        <w:numPr>
          <w:ilvl w:val="0"/>
          <w:numId w:val="2"/>
        </w:numPr>
        <w:shd w:val="clear" w:color="auto" w:fill="auto"/>
        <w:tabs>
          <w:tab w:val="left" w:pos="345"/>
        </w:tabs>
        <w:spacing w:line="262" w:lineRule="auto"/>
        <w:ind w:left="340" w:hanging="340"/>
      </w:pPr>
      <w:r>
        <w:t>Zhotovitel se zavazuje provádět shromažďování, sběr, nakládku, odvoz, přepravu, třídění, využívání a odstraňování odpadu podle zákona o odpadech a souvisejících předpisů a podle této smlouvy.</w:t>
      </w:r>
    </w:p>
    <w:p w:rsidR="00B87784" w:rsidRDefault="008509E0">
      <w:pPr>
        <w:pStyle w:val="Zkladntext1"/>
        <w:numPr>
          <w:ilvl w:val="0"/>
          <w:numId w:val="2"/>
        </w:numPr>
        <w:shd w:val="clear" w:color="auto" w:fill="auto"/>
        <w:tabs>
          <w:tab w:val="left" w:pos="345"/>
        </w:tabs>
        <w:spacing w:line="266" w:lineRule="auto"/>
        <w:ind w:left="340" w:hanging="340"/>
      </w:pPr>
      <w:r>
        <w:t>Zhotovitel je povinen zabezpečovat odvoz odpadu dle této smlouvy v pravidelných termínech.</w:t>
      </w:r>
    </w:p>
    <w:p w:rsidR="00B87784" w:rsidRDefault="008509E0">
      <w:pPr>
        <w:pStyle w:val="Zkladntext1"/>
        <w:numPr>
          <w:ilvl w:val="0"/>
          <w:numId w:val="2"/>
        </w:numPr>
        <w:shd w:val="clear" w:color="auto" w:fill="auto"/>
        <w:tabs>
          <w:tab w:val="left" w:pos="345"/>
        </w:tabs>
        <w:spacing w:line="266" w:lineRule="auto"/>
        <w:ind w:left="340" w:hanging="340"/>
      </w:pPr>
      <w:r>
        <w:t>Zhotovitel je povinen oznámit objednateli, nejméně 2 týdny předem, změnu pravidelného termínu svozu.</w:t>
      </w:r>
    </w:p>
    <w:p w:rsidR="00B87784" w:rsidRDefault="008509E0">
      <w:pPr>
        <w:pStyle w:val="Zkladntext1"/>
        <w:numPr>
          <w:ilvl w:val="0"/>
          <w:numId w:val="2"/>
        </w:numPr>
        <w:shd w:val="clear" w:color="auto" w:fill="auto"/>
        <w:tabs>
          <w:tab w:val="left" w:pos="345"/>
        </w:tabs>
        <w:spacing w:line="259" w:lineRule="auto"/>
        <w:ind w:left="340" w:hanging="340"/>
      </w:pPr>
      <w:r>
        <w:t>Jestliže bude z objektivních důvodů třeba provést svoz v jiném než dohodnutém termínu, je zhotovitel povinen neprodleně o této skutečnosti informovat objednatele.</w:t>
      </w:r>
    </w:p>
    <w:p w:rsidR="00B87784" w:rsidRDefault="008509E0">
      <w:pPr>
        <w:pStyle w:val="Zkladntext1"/>
        <w:numPr>
          <w:ilvl w:val="0"/>
          <w:numId w:val="2"/>
        </w:numPr>
        <w:shd w:val="clear" w:color="auto" w:fill="auto"/>
        <w:tabs>
          <w:tab w:val="left" w:pos="345"/>
        </w:tabs>
        <w:ind w:left="340" w:hanging="340"/>
      </w:pPr>
      <w:r>
        <w:t>Zhotovitel je povinen oznamovat objednateli bez zbytečného odkladu změnu skutečností rozhodných pro řádné plnění této smlouvy, včetně objektivních překážek pro řádné plnění povinností objednatele. Rovněž je povinen oznámit závady a nedostatky systému svozu odpadů.</w:t>
      </w:r>
    </w:p>
    <w:p w:rsidR="00B87784" w:rsidRDefault="008509E0">
      <w:pPr>
        <w:pStyle w:val="Zkladntext1"/>
        <w:numPr>
          <w:ilvl w:val="0"/>
          <w:numId w:val="2"/>
        </w:numPr>
        <w:shd w:val="clear" w:color="auto" w:fill="auto"/>
        <w:tabs>
          <w:tab w:val="left" w:pos="345"/>
        </w:tabs>
        <w:spacing w:after="540" w:line="266" w:lineRule="auto"/>
        <w:ind w:left="340" w:hanging="340"/>
      </w:pPr>
      <w:r>
        <w:t>Při vyprazdňování nádob je povinen počínat si tak, aby nedocházelo k poškození nádoby, a je povinen vracet nádoby na původní místo.</w:t>
      </w:r>
    </w:p>
    <w:p w:rsidR="00B87784" w:rsidRDefault="008509E0">
      <w:pPr>
        <w:pStyle w:val="Zkladntext1"/>
        <w:numPr>
          <w:ilvl w:val="0"/>
          <w:numId w:val="2"/>
        </w:numPr>
        <w:shd w:val="clear" w:color="auto" w:fill="auto"/>
        <w:tabs>
          <w:tab w:val="left" w:pos="345"/>
        </w:tabs>
        <w:spacing w:line="266" w:lineRule="auto"/>
        <w:ind w:left="340" w:hanging="340"/>
      </w:pPr>
      <w:r>
        <w:t xml:space="preserve">Zhotovitel se zavazuje čtvrtletně zasílat průběžnou evidenci odpadů do desátého dne následujícího čtvrtletí. Evidence musí kromě jiného obsahovat, číslo dokladu, odesílatele (původce) odpadů, místo nakládky, příjemce odpadů, dopravce včetně SPZ taž. </w:t>
      </w:r>
      <w:proofErr w:type="gramStart"/>
      <w:r>
        <w:t>vozu</w:t>
      </w:r>
      <w:proofErr w:type="gramEnd"/>
      <w:r>
        <w:t xml:space="preserve"> a jména řidiče, název a kód odpadu dle katalogu odpadů, množství v (t), datum převzetí a odvozu odpadu, podpis a razítko dopravce a příjemce odpadu atd.</w:t>
      </w:r>
    </w:p>
    <w:p w:rsidR="00B87784" w:rsidRDefault="008509E0">
      <w:pPr>
        <w:pStyle w:val="Nadpis20"/>
        <w:keepNext/>
        <w:keepLines/>
        <w:shd w:val="clear" w:color="auto" w:fill="auto"/>
      </w:pPr>
      <w:bookmarkStart w:id="1" w:name="bookmark1"/>
      <w:r>
        <w:t>ČI. v.</w:t>
      </w:r>
      <w:bookmarkEnd w:id="1"/>
    </w:p>
    <w:p w:rsidR="00B87784" w:rsidRDefault="008509E0">
      <w:pPr>
        <w:pStyle w:val="Zkladntext1"/>
        <w:shd w:val="clear" w:color="auto" w:fill="auto"/>
        <w:spacing w:line="240" w:lineRule="auto"/>
        <w:jc w:val="center"/>
        <w:rPr>
          <w:sz w:val="24"/>
          <w:szCs w:val="24"/>
        </w:rPr>
      </w:pPr>
      <w:r>
        <w:rPr>
          <w:sz w:val="24"/>
          <w:szCs w:val="24"/>
        </w:rPr>
        <w:t>Cena služeb</w:t>
      </w:r>
    </w:p>
    <w:p w:rsidR="00B87784" w:rsidRDefault="008509E0">
      <w:pPr>
        <w:pStyle w:val="Zkladntext1"/>
        <w:numPr>
          <w:ilvl w:val="0"/>
          <w:numId w:val="3"/>
        </w:numPr>
        <w:shd w:val="clear" w:color="auto" w:fill="auto"/>
        <w:tabs>
          <w:tab w:val="left" w:pos="340"/>
        </w:tabs>
        <w:spacing w:line="262" w:lineRule="auto"/>
        <w:ind w:left="340" w:hanging="340"/>
      </w:pPr>
      <w:r>
        <w:t>Cena služeb je stanovena dohodou smluvních stran. Její výše, platnost ceny pro dané období (1 rok), způsob úhrady a termín úhrady je uveden v příloze č. 1, která je nedílnou součástí této smlouvy. Tato příloha bude každoročně měněna a to formou písemného, chronologicky číslovaného dodatku k této smlouvě, podepsaného oběma smluv, stranami.</w:t>
      </w:r>
    </w:p>
    <w:p w:rsidR="00B87784" w:rsidRDefault="008509E0">
      <w:pPr>
        <w:pStyle w:val="Zkladntext1"/>
        <w:numPr>
          <w:ilvl w:val="0"/>
          <w:numId w:val="3"/>
        </w:numPr>
        <w:shd w:val="clear" w:color="auto" w:fill="auto"/>
        <w:tabs>
          <w:tab w:val="left" w:pos="340"/>
        </w:tabs>
        <w:spacing w:after="540"/>
        <w:ind w:left="340" w:hanging="340"/>
      </w:pPr>
      <w:r>
        <w:t xml:space="preserve">Cenu služeb objednatel uhradí na základě faktury vystavené zhotovitelem. Splatnost faktur je dohodou smluvních stran stanovena na 20 dnů ode dne jejich prokazatelného doručení objednateli. Zaplacením se </w:t>
      </w:r>
      <w:r>
        <w:lastRenderedPageBreak/>
        <w:t>pro účely této smlouvy rozumí odepsání příslušné částky z účtu objednatele. Faktura musí obsahovat veškeré náležitosti účetního dokladu podle zákona č. 563/1991 Sb., o účetnictví, ve znění pozdějších předpisů, a daňového dokladu podle zákona č. 235/2004 Sb., o dani z přidané hodnoty, ve znění pozdějších předpisů. Objednatel si vyhrazuje právo před uplynutím lhůty splatnosti vrátit fakturační a daňový doklad zhotoviteli, pokud neobsahuje požadované náležitosti nebo obsahuje nesprávné cenové údaje. Oprávněným vrácením faktury přestává běžet původní lhůta splatnosti. Opravená nebo přepracovaná faktura bude opatřena novou lhůtou splatnosti.</w:t>
      </w:r>
    </w:p>
    <w:p w:rsidR="00B87784" w:rsidRDefault="008509E0">
      <w:pPr>
        <w:pStyle w:val="Zkladntext1"/>
        <w:shd w:val="clear" w:color="auto" w:fill="auto"/>
        <w:spacing w:after="0"/>
        <w:jc w:val="center"/>
      </w:pPr>
      <w:r>
        <w:t>ČI. VI.</w:t>
      </w:r>
    </w:p>
    <w:p w:rsidR="00B87784" w:rsidRDefault="008509E0">
      <w:pPr>
        <w:pStyle w:val="Zkladntext1"/>
        <w:shd w:val="clear" w:color="auto" w:fill="auto"/>
        <w:spacing w:line="240" w:lineRule="auto"/>
        <w:jc w:val="center"/>
        <w:rPr>
          <w:sz w:val="24"/>
          <w:szCs w:val="24"/>
        </w:rPr>
      </w:pPr>
      <w:r>
        <w:rPr>
          <w:sz w:val="24"/>
          <w:szCs w:val="24"/>
        </w:rPr>
        <w:t>Trvání smlouvy</w:t>
      </w:r>
    </w:p>
    <w:p w:rsidR="00B87784" w:rsidRDefault="008509E0">
      <w:pPr>
        <w:pStyle w:val="Zkladntext1"/>
        <w:numPr>
          <w:ilvl w:val="0"/>
          <w:numId w:val="4"/>
        </w:numPr>
        <w:shd w:val="clear" w:color="auto" w:fill="auto"/>
        <w:tabs>
          <w:tab w:val="left" w:pos="340"/>
        </w:tabs>
        <w:ind w:left="340" w:hanging="340"/>
      </w:pPr>
      <w:r>
        <w:t>Tato smlouva je uzavřena na dobu neurčitou.</w:t>
      </w:r>
    </w:p>
    <w:p w:rsidR="00B87784" w:rsidRDefault="008509E0">
      <w:pPr>
        <w:pStyle w:val="Zkladntext1"/>
        <w:numPr>
          <w:ilvl w:val="0"/>
          <w:numId w:val="4"/>
        </w:numPr>
        <w:shd w:val="clear" w:color="auto" w:fill="auto"/>
        <w:tabs>
          <w:tab w:val="left" w:pos="340"/>
        </w:tabs>
        <w:spacing w:line="266" w:lineRule="auto"/>
        <w:ind w:left="340" w:hanging="340"/>
      </w:pPr>
      <w:r>
        <w:t>Platnost smlouvy lze ukončit písemnou dohodou podepsanou oprávněnými zástupci smluvních stran.</w:t>
      </w:r>
    </w:p>
    <w:p w:rsidR="00B87784" w:rsidRDefault="008509E0">
      <w:pPr>
        <w:pStyle w:val="Zkladntext1"/>
        <w:numPr>
          <w:ilvl w:val="0"/>
          <w:numId w:val="4"/>
        </w:numPr>
        <w:shd w:val="clear" w:color="auto" w:fill="auto"/>
        <w:tabs>
          <w:tab w:val="left" w:pos="340"/>
        </w:tabs>
        <w:ind w:left="340" w:hanging="340"/>
      </w:pPr>
      <w:r>
        <w:t>Kterákoliv ze smluvních stran je oprávněna smlouvu vypovědět, a to i bez udání důvodu. Výpovědní lhůta činí dva měsíce a začíná prvním dnem kalendářního měsíce následujícího po doručení písemného vyhotovení výpovědi druhé smluvní straně a končí uplynutím posledního dne příslušného kalendářního měsíce.</w:t>
      </w:r>
    </w:p>
    <w:p w:rsidR="00B87784" w:rsidRDefault="008509E0">
      <w:pPr>
        <w:pStyle w:val="Zkladntext1"/>
        <w:numPr>
          <w:ilvl w:val="0"/>
          <w:numId w:val="4"/>
        </w:numPr>
        <w:shd w:val="clear" w:color="auto" w:fill="auto"/>
        <w:tabs>
          <w:tab w:val="left" w:pos="340"/>
        </w:tabs>
        <w:spacing w:after="520"/>
        <w:ind w:left="340" w:hanging="340"/>
      </w:pPr>
      <w:r>
        <w:t>Objednatel je oprávněn od smlouvy odstoupit, jestliže zhotovitel neplní povinnosti vyplývající z této smlouvy řádně a včas. Zhotovitel je oprávněn od této smlouvy odstoupit, jestliže objednatel nezaplatí cenu služeb za řádně a včas provedený svoz odpadu. Odstoupení nabývá účinnosti dnem následujícím po dni prokazatelného doručení jeho písemného vyhotovení druhé smluvní straně.</w:t>
      </w:r>
    </w:p>
    <w:p w:rsidR="00B87784" w:rsidRDefault="008509E0">
      <w:pPr>
        <w:pStyle w:val="Zkladntext1"/>
        <w:shd w:val="clear" w:color="auto" w:fill="auto"/>
        <w:spacing w:after="0"/>
        <w:jc w:val="center"/>
      </w:pPr>
      <w:r>
        <w:t>ČI. VI.</w:t>
      </w:r>
    </w:p>
    <w:p w:rsidR="00B87784" w:rsidRDefault="008509E0">
      <w:pPr>
        <w:pStyle w:val="Zkladntext1"/>
        <w:shd w:val="clear" w:color="auto" w:fill="auto"/>
        <w:spacing w:after="560" w:line="240" w:lineRule="auto"/>
        <w:jc w:val="center"/>
        <w:rPr>
          <w:sz w:val="24"/>
          <w:szCs w:val="24"/>
        </w:rPr>
      </w:pPr>
      <w:r>
        <w:rPr>
          <w:sz w:val="24"/>
          <w:szCs w:val="24"/>
        </w:rPr>
        <w:t>Závěrečná ustanovení</w:t>
      </w:r>
    </w:p>
    <w:p w:rsidR="00B87784" w:rsidRDefault="008509E0">
      <w:pPr>
        <w:pStyle w:val="Zkladntext1"/>
        <w:numPr>
          <w:ilvl w:val="0"/>
          <w:numId w:val="5"/>
        </w:numPr>
        <w:shd w:val="clear" w:color="auto" w:fill="auto"/>
        <w:tabs>
          <w:tab w:val="left" w:pos="340"/>
        </w:tabs>
        <w:ind w:left="340" w:hanging="340"/>
      </w:pPr>
      <w:r>
        <w:t>Tuto smlouvu lze měnit pouze formou písemných, vzestupně číslovaných dodatků podepsaných oprávněnými zástupci obou smluvních stran.</w:t>
      </w:r>
    </w:p>
    <w:p w:rsidR="00B87784" w:rsidRDefault="008509E0">
      <w:pPr>
        <w:pStyle w:val="Zkladntext1"/>
        <w:numPr>
          <w:ilvl w:val="0"/>
          <w:numId w:val="5"/>
        </w:numPr>
        <w:shd w:val="clear" w:color="auto" w:fill="auto"/>
        <w:tabs>
          <w:tab w:val="left" w:pos="340"/>
        </w:tabs>
        <w:spacing w:line="266" w:lineRule="auto"/>
        <w:ind w:left="340" w:hanging="340"/>
      </w:pPr>
      <w:r>
        <w:t>Tato smlouva nabývá účinnosti dnem jejího podepsání oprávněnými zástupci obou smluvních stran.</w:t>
      </w:r>
      <w:r>
        <w:br w:type="page"/>
      </w:r>
    </w:p>
    <w:p w:rsidR="00B87784" w:rsidRDefault="008509E0">
      <w:pPr>
        <w:pStyle w:val="Zkladntext1"/>
        <w:numPr>
          <w:ilvl w:val="0"/>
          <w:numId w:val="5"/>
        </w:numPr>
        <w:shd w:val="clear" w:color="auto" w:fill="auto"/>
        <w:tabs>
          <w:tab w:val="left" w:pos="344"/>
        </w:tabs>
        <w:spacing w:line="266" w:lineRule="auto"/>
        <w:ind w:left="380" w:hanging="380"/>
      </w:pPr>
      <w:r>
        <w:rPr>
          <w:noProof/>
          <w:lang w:bidi="ar-SA"/>
        </w:rPr>
        <w:lastRenderedPageBreak/>
        <w:drawing>
          <wp:anchor distT="0" distB="0" distL="101600" distR="101600" simplePos="0" relativeHeight="125829378" behindDoc="0" locked="0" layoutInCell="1" allowOverlap="1">
            <wp:simplePos x="0" y="0"/>
            <wp:positionH relativeFrom="page">
              <wp:posOffset>302260</wp:posOffset>
            </wp:positionH>
            <wp:positionV relativeFrom="margin">
              <wp:posOffset>-690245</wp:posOffset>
            </wp:positionV>
            <wp:extent cx="475615" cy="4813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475615" cy="481330"/>
                    </a:xfrm>
                    <a:prstGeom prst="rect">
                      <a:avLst/>
                    </a:prstGeom>
                  </pic:spPr>
                </pic:pic>
              </a:graphicData>
            </a:graphic>
          </wp:anchor>
        </w:drawing>
      </w:r>
      <w:r>
        <w:t>Tato smlouva se vyhotovuje ve třech stejnopisech, z nichž zhotovitel obdrží jeden a objednatel dva stejnopisy.</w:t>
      </w:r>
    </w:p>
    <w:p w:rsidR="00B87784" w:rsidRDefault="008509E0">
      <w:pPr>
        <w:pStyle w:val="Zkladntext1"/>
        <w:numPr>
          <w:ilvl w:val="0"/>
          <w:numId w:val="5"/>
        </w:numPr>
        <w:shd w:val="clear" w:color="auto" w:fill="auto"/>
        <w:tabs>
          <w:tab w:val="left" w:pos="351"/>
        </w:tabs>
        <w:spacing w:line="266" w:lineRule="auto"/>
        <w:ind w:left="380" w:hanging="380"/>
      </w:pPr>
      <w:r>
        <w:t xml:space="preserve">Nedílnou součástí této smlouvy je příloha č. 1 ke smlouvě o dílo </w:t>
      </w:r>
      <w:proofErr w:type="gramStart"/>
      <w:r>
        <w:t>č.19</w:t>
      </w:r>
      <w:proofErr w:type="gramEnd"/>
      <w:r>
        <w:t>.</w:t>
      </w:r>
    </w:p>
    <w:p w:rsidR="00B87784" w:rsidRDefault="008509E0">
      <w:pPr>
        <w:pStyle w:val="Zkladntext1"/>
        <w:numPr>
          <w:ilvl w:val="0"/>
          <w:numId w:val="5"/>
        </w:numPr>
        <w:shd w:val="clear" w:color="auto" w:fill="auto"/>
        <w:tabs>
          <w:tab w:val="left" w:pos="351"/>
        </w:tabs>
        <w:spacing w:after="540"/>
        <w:ind w:left="380" w:hanging="380"/>
      </w:pPr>
      <w:r>
        <w:t>Smluvní strany prohlašují, že si smlouvu přečetly, že tato byla sepsána na základě jejich pravé a svobodné vůle, nikoli v tísni a za nápadně nevýhodných podmínek, a na důkaz toho připojují své podpisy.</w:t>
      </w:r>
    </w:p>
    <w:p w:rsidR="00B87784" w:rsidRDefault="008509E0">
      <w:pPr>
        <w:pStyle w:val="Zkladntext1"/>
        <w:shd w:val="clear" w:color="auto" w:fill="auto"/>
        <w:spacing w:after="840" w:line="240" w:lineRule="auto"/>
        <w:ind w:left="380" w:hanging="380"/>
      </w:pPr>
      <w:r>
        <w:t xml:space="preserve">V Novém Městě na Moravě dne </w:t>
      </w:r>
      <w:proofErr w:type="gramStart"/>
      <w:r>
        <w:t>6.1.2011</w:t>
      </w:r>
      <w:proofErr w:type="gramEnd"/>
    </w:p>
    <w:p w:rsidR="008509E0" w:rsidRDefault="008509E0" w:rsidP="008509E0">
      <w:pPr>
        <w:pStyle w:val="Zkladntext1"/>
        <w:shd w:val="clear" w:color="auto" w:fill="auto"/>
        <w:spacing w:after="0" w:line="240" w:lineRule="auto"/>
        <w:jc w:val="center"/>
      </w:pPr>
      <w:r>
        <w:rPr>
          <w:noProof/>
          <w:lang w:bidi="ar-SA"/>
        </w:rPr>
        <mc:AlternateContent>
          <mc:Choice Requires="wps">
            <w:drawing>
              <wp:anchor distT="0" distB="0" distL="114300" distR="114300" simplePos="0" relativeHeight="125829379" behindDoc="0" locked="0" layoutInCell="1" allowOverlap="1" wp14:anchorId="57EFCC85" wp14:editId="2585E3DC">
                <wp:simplePos x="0" y="0"/>
                <wp:positionH relativeFrom="page">
                  <wp:posOffset>949325</wp:posOffset>
                </wp:positionH>
                <wp:positionV relativeFrom="paragraph">
                  <wp:posOffset>12700</wp:posOffset>
                </wp:positionV>
                <wp:extent cx="916940" cy="18732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16940" cy="187325"/>
                        </a:xfrm>
                        <a:prstGeom prst="rect">
                          <a:avLst/>
                        </a:prstGeom>
                        <a:noFill/>
                      </wps:spPr>
                      <wps:txbx>
                        <w:txbxContent>
                          <w:p w:rsidR="008509E0" w:rsidRDefault="008509E0">
                            <w:pPr>
                              <w:pStyle w:val="Zkladntext1"/>
                              <w:shd w:val="clear" w:color="auto" w:fill="auto"/>
                              <w:spacing w:after="0" w:line="240" w:lineRule="auto"/>
                              <w:jc w:val="left"/>
                            </w:pPr>
                            <w:r>
                              <w:t>Za zhotovitele: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74.75pt;margin-top:1pt;width:72.2pt;height:14.7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" filled="f" stroked="f">
                <v:textbox style="mso-fit-shape-to-text:t" inset="0,0,0,0">
                  <w:txbxContent>
                    <w:p w:rsidR="008509E0" w:rsidRDefault="008509E0">
                      <w:pPr>
                        <w:pStyle w:val="Zkladntext1"/>
                        <w:shd w:val="clear" w:color="auto" w:fill="auto"/>
                        <w:spacing w:after="0" w:line="240" w:lineRule="auto"/>
                        <w:jc w:val="left"/>
                      </w:pPr>
                      <w:r>
                        <w:t>Za zhotovitele:</w:t>
                      </w:r>
                    </w:p>
                  </w:txbxContent>
                </v:textbox>
                <w10:wrap type="square" side="right" anchorx="page"/>
              </v:shape>
            </w:pict>
          </mc:Fallback>
        </mc:AlternateContent>
      </w:r>
      <w:r>
        <w:rPr>
          <w:noProof/>
          <w:lang w:bidi="ar-SA"/>
        </w:rPr>
        <mc:AlternateContent>
          <mc:Choice Requires="wps">
            <w:drawing>
              <wp:anchor distT="0" distB="0" distL="0" distR="0" simplePos="0" relativeHeight="125829382" behindDoc="0" locked="0" layoutInCell="1" allowOverlap="1" wp14:anchorId="0BD0AF93" wp14:editId="5FEC4DE0">
                <wp:simplePos x="0" y="0"/>
                <wp:positionH relativeFrom="page">
                  <wp:posOffset>1083945</wp:posOffset>
                </wp:positionH>
                <wp:positionV relativeFrom="margin">
                  <wp:posOffset>3843020</wp:posOffset>
                </wp:positionV>
                <wp:extent cx="4469130" cy="3746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469130" cy="374650"/>
                        </a:xfrm>
                        <a:prstGeom prst="rect">
                          <a:avLst/>
                        </a:prstGeom>
                        <a:noFill/>
                      </wps:spPr>
                      <wps:txbx>
                        <w:txbxContent>
                          <w:p w:rsidR="008509E0" w:rsidRDefault="008509E0">
                            <w:pPr>
                              <w:pStyle w:val="Titulekobrzku0"/>
                              <w:shd w:val="clear" w:color="auto" w:fill="auto"/>
                              <w:tabs>
                                <w:tab w:val="left" w:pos="4958"/>
                              </w:tabs>
                              <w:ind w:left="260"/>
                            </w:pPr>
                            <w:proofErr w:type="gramStart"/>
                            <w:r>
                              <w:t>XXXX                                                       XXXXX</w:t>
                            </w:r>
                            <w:proofErr w:type="gramEnd"/>
                          </w:p>
                        </w:txbxContent>
                      </wps:txbx>
                      <wps:bodyPr lIns="0" tIns="0" rIns="0" bIns="0">
                        <a:spAutoFit/>
                      </wps:bodyPr>
                    </wps:wsp>
                  </a:graphicData>
                </a:graphic>
              </wp:anchor>
            </w:drawing>
          </mc:Choice>
          <mc:Fallback>
            <w:pict>
              <v:shape id="Shape 7" o:spid="_x0000_s1027" type="#_x0000_t202" style="position:absolute;left:0;text-align:left;margin-left:85.35pt;margin-top:302.6pt;width:351.9pt;height:29.5pt;z-index:12582938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" filled="f" stroked="f">
                <v:textbox style="mso-fit-shape-to-text:t" inset="0,0,0,0">
                  <w:txbxContent>
                    <w:p w:rsidR="008509E0" w:rsidRDefault="008509E0">
                      <w:pPr>
                        <w:pStyle w:val="Titulekobrzku0"/>
                        <w:shd w:val="clear" w:color="auto" w:fill="auto"/>
                        <w:tabs>
                          <w:tab w:val="left" w:pos="4958"/>
                        </w:tabs>
                        <w:ind w:left="260"/>
                      </w:pPr>
                      <w:proofErr w:type="gramStart"/>
                      <w:r>
                        <w:t>XXXX                                                       XXXXX</w:t>
                      </w:r>
                      <w:proofErr w:type="gramEnd"/>
                    </w:p>
                  </w:txbxContent>
                </v:textbox>
                <w10:wrap type="topAndBottom" anchorx="page" anchory="margin"/>
              </v:shape>
            </w:pict>
          </mc:Fallback>
        </mc:AlternateContent>
      </w:r>
      <w:r>
        <w:t>Za objednatele:</w:t>
      </w:r>
    </w:p>
    <w:p w:rsidR="00B87784" w:rsidRDefault="008509E0">
      <w:pPr>
        <w:pStyle w:val="Zkladntext1"/>
        <w:shd w:val="clear" w:color="auto" w:fill="auto"/>
        <w:spacing w:after="0" w:line="180" w:lineRule="auto"/>
        <w:jc w:val="left"/>
        <w:sectPr w:rsidR="00B87784">
          <w:pgSz w:w="11900" w:h="16840"/>
          <w:pgMar w:top="1291" w:right="1018" w:bottom="1483" w:left="1176" w:header="0" w:footer="3" w:gutter="0"/>
          <w:cols w:space="720"/>
          <w:noEndnote/>
          <w:docGrid w:linePitch="360"/>
        </w:sectPr>
      </w:pPr>
      <w:r>
        <w:rPr>
          <w:sz w:val="24"/>
          <w:szCs w:val="24"/>
        </w:rPr>
        <w:t>XXXX</w:t>
      </w:r>
      <w:r>
        <w:rPr>
          <w:sz w:val="24"/>
          <w:szCs w:val="24"/>
        </w:rPr>
        <w:tab/>
        <w:t xml:space="preserve">                                                                           </w:t>
      </w:r>
      <w:proofErr w:type="spellStart"/>
      <w:r>
        <w:rPr>
          <w:sz w:val="24"/>
          <w:szCs w:val="24"/>
        </w:rPr>
        <w:t>XXXX</w:t>
      </w:r>
      <w:proofErr w:type="spellEnd"/>
    </w:p>
    <w:p w:rsidR="00B87784" w:rsidRDefault="008509E0">
      <w:pPr>
        <w:pStyle w:val="Zkladntext1"/>
        <w:shd w:val="clear" w:color="auto" w:fill="auto"/>
        <w:spacing w:after="520" w:line="240" w:lineRule="auto"/>
        <w:jc w:val="center"/>
        <w:rPr>
          <w:sz w:val="24"/>
          <w:szCs w:val="24"/>
        </w:rPr>
      </w:pPr>
      <w:r>
        <w:rPr>
          <w:noProof/>
          <w:lang w:bidi="ar-SA"/>
        </w:rPr>
        <w:lastRenderedPageBreak/>
        <mc:AlternateContent>
          <mc:Choice Requires="wps">
            <w:drawing>
              <wp:anchor distT="0" distB="0" distL="114300" distR="114300" simplePos="0" relativeHeight="125829384" behindDoc="0" locked="0" layoutInCell="1" allowOverlap="1">
                <wp:simplePos x="0" y="0"/>
                <wp:positionH relativeFrom="page">
                  <wp:posOffset>192405</wp:posOffset>
                </wp:positionH>
                <wp:positionV relativeFrom="margin">
                  <wp:posOffset>-754380</wp:posOffset>
                </wp:positionV>
                <wp:extent cx="146050" cy="18732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46050" cy="187325"/>
                        </a:xfrm>
                        <a:prstGeom prst="rect">
                          <a:avLst/>
                        </a:prstGeom>
                        <a:noFill/>
                      </wps:spPr>
                      <wps:txbx>
                        <w:txbxContent>
                          <w:p w:rsidR="008509E0" w:rsidRDefault="008509E0">
                            <w:pPr>
                              <w:pStyle w:val="Zkladntext1"/>
                              <w:shd w:val="clear" w:color="auto" w:fill="auto"/>
                              <w:spacing w:after="0" w:line="240" w:lineRule="auto"/>
                              <w:jc w:val="left"/>
                            </w:pPr>
                            <w:r>
                              <w:t>■</w:t>
                            </w:r>
                            <w:proofErr w:type="spellStart"/>
                            <w:r>
                              <w:t>li</w:t>
                            </w:r>
                            <w:proofErr w:type="spellEnd"/>
                          </w:p>
                        </w:txbxContent>
                      </wps:txbx>
                      <wps:bodyPr lIns="0" tIns="0" rIns="0" bIns="0">
                        <a:spAutoFit/>
                      </wps:bodyPr>
                    </wps:wsp>
                  </a:graphicData>
                </a:graphic>
              </wp:anchor>
            </w:drawing>
          </mc:Choice>
          <mc:Fallback>
            <w:pict>
              <v:shape id="Shape 9" o:spid="_x0000_s1028" type="#_x0000_t202" style="position:absolute;left:0;text-align:left;margin-left:15.15pt;margin-top:-59.4pt;width:11.5pt;height:14.75pt;z-index:12582938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" filled="f" stroked="f">
                <v:textbox style="mso-fit-shape-to-text:t" inset="0,0,0,0">
                  <w:txbxContent>
                    <w:p w:rsidR="008509E0" w:rsidRDefault="008509E0">
                      <w:pPr>
                        <w:pStyle w:val="Zkladntext1"/>
                        <w:shd w:val="clear" w:color="auto" w:fill="auto"/>
                        <w:spacing w:after="0" w:line="240" w:lineRule="auto"/>
                        <w:jc w:val="left"/>
                      </w:pPr>
                      <w:r>
                        <w:t>■</w:t>
                      </w:r>
                      <w:proofErr w:type="spellStart"/>
                      <w:r>
                        <w:t>li</w:t>
                      </w:r>
                      <w:proofErr w:type="spellEnd"/>
                    </w:p>
                  </w:txbxContent>
                </v:textbox>
                <w10:wrap type="square" anchorx="page" anchory="margin"/>
              </v:shape>
            </w:pict>
          </mc:Fallback>
        </mc:AlternateContent>
      </w:r>
      <w:r>
        <w:rPr>
          <w:noProof/>
          <w:lang w:bidi="ar-SA"/>
        </w:rPr>
        <mc:AlternateContent>
          <mc:Choice Requires="wps">
            <w:drawing>
              <wp:anchor distT="375285" distB="0" distL="114300" distR="3086100" simplePos="0" relativeHeight="125829386" behindDoc="0" locked="0" layoutInCell="1" allowOverlap="1">
                <wp:simplePos x="0" y="0"/>
                <wp:positionH relativeFrom="page">
                  <wp:posOffset>779780</wp:posOffset>
                </wp:positionH>
                <wp:positionV relativeFrom="margin">
                  <wp:posOffset>8743950</wp:posOffset>
                </wp:positionV>
                <wp:extent cx="1145540" cy="1873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45540" cy="187325"/>
                        </a:xfrm>
                        <a:prstGeom prst="rect">
                          <a:avLst/>
                        </a:prstGeom>
                        <a:noFill/>
                      </wps:spPr>
                      <wps:txbx>
                        <w:txbxContent>
                          <w:p w:rsidR="008509E0" w:rsidRDefault="008509E0">
                            <w:pPr>
                              <w:pStyle w:val="Zkladntext1"/>
                              <w:shd w:val="clear" w:color="auto" w:fill="auto"/>
                              <w:spacing w:after="0" w:line="240" w:lineRule="auto"/>
                              <w:jc w:val="left"/>
                            </w:pPr>
                            <w:r>
                              <w:t>Průběžná evidence</w:t>
                            </w:r>
                          </w:p>
                        </w:txbxContent>
                      </wps:txbx>
                      <wps:bodyPr lIns="0" tIns="0" rIns="0" bIns="0">
                        <a:spAutoFit/>
                      </wps:bodyPr>
                    </wps:wsp>
                  </a:graphicData>
                </a:graphic>
              </wp:anchor>
            </w:drawing>
          </mc:Choice>
          <mc:Fallback>
            <w:pict>
              <v:shape id="Shape 11" o:spid="_x0000_s1029" type="#_x0000_t202" style="position:absolute;left:0;text-align:left;margin-left:61.4pt;margin-top:688.5pt;width:90.2pt;height:14.75pt;z-index:125829386;visibility:visible;mso-wrap-style:square;mso-wrap-distance-left:9pt;mso-wrap-distance-top:29.55pt;mso-wrap-distance-right:24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" filled="f" stroked="f">
                <v:textbox style="mso-fit-shape-to-text:t" inset="0,0,0,0">
                  <w:txbxContent>
                    <w:p w:rsidR="008509E0" w:rsidRDefault="008509E0">
                      <w:pPr>
                        <w:pStyle w:val="Zkladntext1"/>
                        <w:shd w:val="clear" w:color="auto" w:fill="auto"/>
                        <w:spacing w:after="0" w:line="240" w:lineRule="auto"/>
                        <w:jc w:val="left"/>
                      </w:pPr>
                      <w:r>
                        <w:t>Průběžná evidence</w:t>
                      </w:r>
                    </w:p>
                  </w:txbxContent>
                </v:textbox>
                <w10:wrap type="topAndBottom" anchorx="page" anchory="margin"/>
              </v:shape>
            </w:pict>
          </mc:Fallback>
        </mc:AlternateContent>
      </w:r>
      <w:r>
        <w:rPr>
          <w:noProof/>
          <w:lang w:bidi="ar-SA"/>
        </w:rPr>
        <mc:AlternateContent>
          <mc:Choice Requires="wps">
            <w:drawing>
              <wp:anchor distT="370840" distB="4445" distL="2082800" distR="1997710" simplePos="0" relativeHeight="125829388" behindDoc="0" locked="0" layoutInCell="1" allowOverlap="1">
                <wp:simplePos x="0" y="0"/>
                <wp:positionH relativeFrom="page">
                  <wp:posOffset>2748280</wp:posOffset>
                </wp:positionH>
                <wp:positionV relativeFrom="margin">
                  <wp:posOffset>8739505</wp:posOffset>
                </wp:positionV>
                <wp:extent cx="265430" cy="1873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65430" cy="187325"/>
                        </a:xfrm>
                        <a:prstGeom prst="rect">
                          <a:avLst/>
                        </a:prstGeom>
                        <a:noFill/>
                      </wps:spPr>
                      <wps:txbx>
                        <w:txbxContent>
                          <w:p w:rsidR="008509E0" w:rsidRDefault="008509E0">
                            <w:pPr>
                              <w:pStyle w:val="Zkladntext1"/>
                              <w:shd w:val="clear" w:color="auto" w:fill="auto"/>
                              <w:spacing w:after="0" w:line="240" w:lineRule="auto"/>
                              <w:jc w:val="left"/>
                            </w:pPr>
                            <w:r>
                              <w:t>1 ks</w:t>
                            </w:r>
                          </w:p>
                        </w:txbxContent>
                      </wps:txbx>
                      <wps:bodyPr lIns="0" tIns="0" rIns="0" bIns="0">
                        <a:spAutoFit/>
                      </wps:bodyPr>
                    </wps:wsp>
                  </a:graphicData>
                </a:graphic>
              </wp:anchor>
            </w:drawing>
          </mc:Choice>
          <mc:Fallback>
            <w:pict>
              <v:shape id="Shape 13" o:spid="_x0000_s1030" type="#_x0000_t202" style="position:absolute;left:0;text-align:left;margin-left:216.4pt;margin-top:688.15pt;width:20.9pt;height:14.75pt;z-index:125829388;visibility:visible;mso-wrap-style:square;mso-wrap-distance-left:164pt;mso-wrap-distance-top:29.2pt;mso-wrap-distance-right:157.3pt;mso-wrap-distance-bottom:.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" filled="f" stroked="f">
                <v:textbox style="mso-fit-shape-to-text:t" inset="0,0,0,0">
                  <w:txbxContent>
                    <w:p w:rsidR="008509E0" w:rsidRDefault="008509E0">
                      <w:pPr>
                        <w:pStyle w:val="Zkladntext1"/>
                        <w:shd w:val="clear" w:color="auto" w:fill="auto"/>
                        <w:spacing w:after="0" w:line="240" w:lineRule="auto"/>
                        <w:jc w:val="left"/>
                      </w:pPr>
                      <w:r>
                        <w:t>1 ks</w:t>
                      </w:r>
                    </w:p>
                  </w:txbxContent>
                </v:textbox>
                <w10:wrap type="topAndBottom" anchorx="page" anchory="margin"/>
              </v:shape>
            </w:pict>
          </mc:Fallback>
        </mc:AlternateContent>
      </w:r>
      <w:r>
        <w:rPr>
          <w:noProof/>
          <w:lang w:bidi="ar-SA"/>
        </w:rPr>
        <mc:AlternateContent>
          <mc:Choice Requires="wps">
            <w:drawing>
              <wp:anchor distT="368300" distB="6985" distL="3378835" distR="114300" simplePos="0" relativeHeight="125829390" behindDoc="0" locked="0" layoutInCell="1" allowOverlap="1">
                <wp:simplePos x="0" y="0"/>
                <wp:positionH relativeFrom="page">
                  <wp:posOffset>4044315</wp:posOffset>
                </wp:positionH>
                <wp:positionV relativeFrom="margin">
                  <wp:posOffset>8736965</wp:posOffset>
                </wp:positionV>
                <wp:extent cx="852805" cy="18732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52805" cy="187325"/>
                        </a:xfrm>
                        <a:prstGeom prst="rect">
                          <a:avLst/>
                        </a:prstGeom>
                        <a:noFill/>
                      </wps:spPr>
                      <wps:txbx>
                        <w:txbxContent>
                          <w:p w:rsidR="008509E0" w:rsidRDefault="008509E0">
                            <w:pPr>
                              <w:pStyle w:val="Zkladntext1"/>
                              <w:shd w:val="clear" w:color="auto" w:fill="auto"/>
                              <w:spacing w:after="0" w:line="240" w:lineRule="auto"/>
                              <w:jc w:val="left"/>
                            </w:pPr>
                            <w:r>
                              <w:t>500,-/ % roku</w:t>
                            </w:r>
                          </w:p>
                        </w:txbxContent>
                      </wps:txbx>
                      <wps:bodyPr lIns="0" tIns="0" rIns="0" bIns="0">
                        <a:spAutoFit/>
                      </wps:bodyPr>
                    </wps:wsp>
                  </a:graphicData>
                </a:graphic>
              </wp:anchor>
            </w:drawing>
          </mc:Choice>
          <mc:Fallback>
            <w:pict>
              <v:shape id="Shape 15" o:spid="_x0000_s1031" type="#_x0000_t202" style="position:absolute;left:0;text-align:left;margin-left:318.45pt;margin-top:687.95pt;width:67.15pt;height:14.75pt;z-index:125829390;visibility:visible;mso-wrap-style:square;mso-wrap-distance-left:266.05pt;mso-wrap-distance-top:29pt;mso-wrap-distance-right:9pt;mso-wrap-distance-bottom:.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" filled="f" stroked="f">
                <v:textbox style="mso-fit-shape-to-text:t" inset="0,0,0,0">
                  <w:txbxContent>
                    <w:p w:rsidR="008509E0" w:rsidRDefault="008509E0">
                      <w:pPr>
                        <w:pStyle w:val="Zkladntext1"/>
                        <w:shd w:val="clear" w:color="auto" w:fill="auto"/>
                        <w:spacing w:after="0" w:line="240" w:lineRule="auto"/>
                        <w:jc w:val="left"/>
                      </w:pPr>
                      <w:r>
                        <w:t>500,-/ % roku</w:t>
                      </w:r>
                    </w:p>
                  </w:txbxContent>
                </v:textbox>
                <w10:wrap type="topAndBottom" anchorx="page" anchory="margin"/>
              </v:shape>
            </w:pict>
          </mc:Fallback>
        </mc:AlternateContent>
      </w:r>
      <w:r>
        <w:rPr>
          <w:sz w:val="24"/>
          <w:szCs w:val="24"/>
        </w:rPr>
        <w:t>Příloha č. 1</w:t>
      </w:r>
      <w:r>
        <w:rPr>
          <w:sz w:val="24"/>
          <w:szCs w:val="24"/>
        </w:rPr>
        <w:br/>
        <w:t>ke smlouvě o dílo č.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1800"/>
        <w:gridCol w:w="1476"/>
        <w:gridCol w:w="5058"/>
      </w:tblGrid>
      <w:tr w:rsidR="00B87784">
        <w:tblPrEx>
          <w:tblCellMar>
            <w:top w:w="0" w:type="dxa"/>
            <w:bottom w:w="0" w:type="dxa"/>
          </w:tblCellMar>
        </w:tblPrEx>
        <w:trPr>
          <w:trHeight w:hRule="exact" w:val="835"/>
          <w:jc w:val="center"/>
        </w:trPr>
        <w:tc>
          <w:tcPr>
            <w:tcW w:w="1325" w:type="dxa"/>
            <w:shd w:val="clear" w:color="auto" w:fill="FFFFFF"/>
          </w:tcPr>
          <w:p w:rsidR="00B87784" w:rsidRDefault="008509E0">
            <w:pPr>
              <w:pStyle w:val="Jin0"/>
              <w:shd w:val="clear" w:color="auto" w:fill="auto"/>
              <w:spacing w:line="259" w:lineRule="auto"/>
              <w:ind w:left="40"/>
              <w:jc w:val="center"/>
              <w:rPr>
                <w:sz w:val="22"/>
                <w:szCs w:val="22"/>
              </w:rPr>
            </w:pPr>
            <w:r>
              <w:rPr>
                <w:rFonts w:ascii="Times New Roman" w:eastAsia="Times New Roman" w:hAnsi="Times New Roman" w:cs="Times New Roman"/>
                <w:sz w:val="22"/>
                <w:szCs w:val="22"/>
              </w:rPr>
              <w:t>Typ nádoby TKO</w:t>
            </w:r>
          </w:p>
        </w:tc>
        <w:tc>
          <w:tcPr>
            <w:tcW w:w="1800" w:type="dxa"/>
            <w:shd w:val="clear" w:color="auto" w:fill="FFFFFF"/>
          </w:tcPr>
          <w:p w:rsidR="00B87784" w:rsidRDefault="008509E0">
            <w:pPr>
              <w:pStyle w:val="Jin0"/>
              <w:shd w:val="clear" w:color="auto" w:fill="auto"/>
              <w:ind w:left="120"/>
              <w:jc w:val="center"/>
              <w:rPr>
                <w:sz w:val="22"/>
                <w:szCs w:val="22"/>
              </w:rPr>
            </w:pPr>
            <w:r>
              <w:rPr>
                <w:rFonts w:ascii="Times New Roman" w:eastAsia="Times New Roman" w:hAnsi="Times New Roman" w:cs="Times New Roman"/>
                <w:sz w:val="22"/>
                <w:szCs w:val="22"/>
              </w:rPr>
              <w:t>Četnost svozu</w:t>
            </w:r>
          </w:p>
        </w:tc>
        <w:tc>
          <w:tcPr>
            <w:tcW w:w="1476" w:type="dxa"/>
            <w:shd w:val="clear" w:color="auto" w:fill="FFFFFF"/>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ks</w:t>
            </w:r>
          </w:p>
        </w:tc>
        <w:tc>
          <w:tcPr>
            <w:tcW w:w="5058" w:type="dxa"/>
            <w:shd w:val="clear" w:color="auto" w:fill="FFFFFF"/>
          </w:tcPr>
          <w:p w:rsidR="00B87784" w:rsidRDefault="008509E0">
            <w:pPr>
              <w:pStyle w:val="Jin0"/>
              <w:shd w:val="clear" w:color="auto" w:fill="auto"/>
              <w:spacing w:line="259" w:lineRule="auto"/>
              <w:ind w:left="860" w:hanging="640"/>
              <w:rPr>
                <w:sz w:val="22"/>
                <w:szCs w:val="22"/>
              </w:rPr>
            </w:pPr>
            <w:r>
              <w:rPr>
                <w:rFonts w:ascii="Times New Roman" w:eastAsia="Times New Roman" w:hAnsi="Times New Roman" w:cs="Times New Roman"/>
                <w:sz w:val="22"/>
                <w:szCs w:val="22"/>
              </w:rPr>
              <w:t xml:space="preserve">Celková úhrada za </w:t>
            </w:r>
            <w:proofErr w:type="spellStart"/>
            <w:r>
              <w:rPr>
                <w:rFonts w:ascii="Times New Roman" w:eastAsia="Times New Roman" w:hAnsi="Times New Roman" w:cs="Times New Roman"/>
                <w:sz w:val="22"/>
                <w:szCs w:val="22"/>
              </w:rPr>
              <w:t>lks</w:t>
            </w:r>
            <w:proofErr w:type="spellEnd"/>
            <w:r>
              <w:rPr>
                <w:rFonts w:ascii="Times New Roman" w:eastAsia="Times New Roman" w:hAnsi="Times New Roman" w:cs="Times New Roman"/>
                <w:sz w:val="22"/>
                <w:szCs w:val="22"/>
              </w:rPr>
              <w:t xml:space="preserve"> v Kč bez DPH</w:t>
            </w:r>
          </w:p>
          <w:p w:rsidR="00B87784" w:rsidRDefault="008509E0">
            <w:pPr>
              <w:pStyle w:val="Jin0"/>
              <w:shd w:val="clear" w:color="auto" w:fill="auto"/>
              <w:spacing w:line="259" w:lineRule="auto"/>
              <w:ind w:left="1080"/>
              <w:rPr>
                <w:sz w:val="22"/>
                <w:szCs w:val="22"/>
              </w:rPr>
            </w:pPr>
            <w:r>
              <w:rPr>
                <w:rFonts w:ascii="Times New Roman" w:eastAsia="Times New Roman" w:hAnsi="Times New Roman" w:cs="Times New Roman"/>
                <w:sz w:val="22"/>
                <w:szCs w:val="22"/>
              </w:rPr>
              <w:t>za měsíc</w:t>
            </w:r>
          </w:p>
        </w:tc>
      </w:tr>
      <w:tr w:rsidR="00B87784">
        <w:tblPrEx>
          <w:tblCellMar>
            <w:top w:w="0" w:type="dxa"/>
            <w:bottom w:w="0" w:type="dxa"/>
          </w:tblCellMar>
        </w:tblPrEx>
        <w:trPr>
          <w:trHeight w:hRule="exact" w:val="601"/>
          <w:jc w:val="center"/>
        </w:trPr>
        <w:tc>
          <w:tcPr>
            <w:tcW w:w="1325" w:type="dxa"/>
            <w:tcBorders>
              <w:top w:val="single" w:sz="4" w:space="0" w:color="auto"/>
            </w:tcBorders>
            <w:shd w:val="clear" w:color="auto" w:fill="FFFFFF"/>
            <w:vAlign w:val="center"/>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tcBorders>
              <w:top w:val="single" w:sz="4" w:space="0" w:color="auto"/>
            </w:tcBorders>
            <w:shd w:val="clear" w:color="auto" w:fill="FFFFFF"/>
            <w:vAlign w:val="center"/>
          </w:tcPr>
          <w:p w:rsidR="00B87784" w:rsidRDefault="008509E0">
            <w:pPr>
              <w:pStyle w:val="Jin0"/>
              <w:shd w:val="clear" w:color="auto" w:fill="auto"/>
              <w:ind w:left="120"/>
              <w:jc w:val="center"/>
              <w:rPr>
                <w:sz w:val="22"/>
                <w:szCs w:val="22"/>
              </w:rPr>
            </w:pPr>
            <w:r>
              <w:rPr>
                <w:rFonts w:ascii="Times New Roman" w:eastAsia="Times New Roman" w:hAnsi="Times New Roman" w:cs="Times New Roman"/>
                <w:sz w:val="22"/>
                <w:szCs w:val="22"/>
              </w:rPr>
              <w:t>2 x t</w:t>
            </w:r>
          </w:p>
        </w:tc>
        <w:tc>
          <w:tcPr>
            <w:tcW w:w="1476" w:type="dxa"/>
            <w:tcBorders>
              <w:top w:val="single" w:sz="4" w:space="0" w:color="auto"/>
            </w:tcBorders>
            <w:shd w:val="clear" w:color="auto" w:fill="FFFFFF"/>
            <w:vAlign w:val="bottom"/>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6</w:t>
            </w:r>
          </w:p>
        </w:tc>
        <w:tc>
          <w:tcPr>
            <w:tcW w:w="5058" w:type="dxa"/>
            <w:tcBorders>
              <w:top w:val="single" w:sz="4" w:space="0" w:color="auto"/>
            </w:tcBorders>
            <w:shd w:val="clear" w:color="auto" w:fill="FFFFFF"/>
            <w:vAlign w:val="center"/>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2220,60,-</w:t>
            </w:r>
          </w:p>
        </w:tc>
      </w:tr>
      <w:tr w:rsidR="00B87784">
        <w:tblPrEx>
          <w:tblCellMar>
            <w:top w:w="0" w:type="dxa"/>
            <w:bottom w:w="0" w:type="dxa"/>
          </w:tblCellMar>
        </w:tblPrEx>
        <w:trPr>
          <w:trHeight w:hRule="exact" w:val="554"/>
          <w:jc w:val="center"/>
        </w:trPr>
        <w:tc>
          <w:tcPr>
            <w:tcW w:w="1325" w:type="dxa"/>
            <w:shd w:val="clear" w:color="auto" w:fill="FFFFFF"/>
            <w:vAlign w:val="center"/>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vAlign w:val="center"/>
          </w:tcPr>
          <w:p w:rsidR="00B87784" w:rsidRDefault="008509E0">
            <w:pPr>
              <w:pStyle w:val="Jin0"/>
              <w:shd w:val="clear" w:color="auto" w:fill="auto"/>
              <w:ind w:left="200"/>
              <w:jc w:val="center"/>
              <w:rPr>
                <w:sz w:val="22"/>
                <w:szCs w:val="22"/>
              </w:rPr>
            </w:pPr>
            <w:r>
              <w:rPr>
                <w:rFonts w:ascii="Times New Roman" w:eastAsia="Times New Roman" w:hAnsi="Times New Roman" w:cs="Times New Roman"/>
                <w:sz w:val="22"/>
                <w:szCs w:val="22"/>
              </w:rPr>
              <w:t>1 x t</w:t>
            </w:r>
          </w:p>
        </w:tc>
        <w:tc>
          <w:tcPr>
            <w:tcW w:w="1476" w:type="dxa"/>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5</w:t>
            </w:r>
          </w:p>
        </w:tc>
        <w:tc>
          <w:tcPr>
            <w:tcW w:w="5058" w:type="dxa"/>
            <w:shd w:val="clear" w:color="auto" w:fill="FFFFFF"/>
            <w:vAlign w:val="center"/>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1110,30,-</w:t>
            </w:r>
          </w:p>
        </w:tc>
      </w:tr>
      <w:tr w:rsidR="00B87784">
        <w:tblPrEx>
          <w:tblCellMar>
            <w:top w:w="0" w:type="dxa"/>
            <w:bottom w:w="0" w:type="dxa"/>
          </w:tblCellMar>
        </w:tblPrEx>
        <w:trPr>
          <w:trHeight w:hRule="exact" w:val="886"/>
          <w:jc w:val="center"/>
        </w:trPr>
        <w:tc>
          <w:tcPr>
            <w:tcW w:w="1325" w:type="dxa"/>
            <w:shd w:val="clear" w:color="auto" w:fill="FFFFFF"/>
          </w:tcPr>
          <w:p w:rsidR="00B87784" w:rsidRDefault="008509E0">
            <w:pPr>
              <w:pStyle w:val="Jin0"/>
              <w:shd w:val="clear" w:color="auto" w:fill="auto"/>
              <w:spacing w:before="160"/>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tcPr>
          <w:p w:rsidR="00B87784" w:rsidRDefault="008509E0">
            <w:pPr>
              <w:pStyle w:val="Jin0"/>
              <w:shd w:val="clear" w:color="auto" w:fill="auto"/>
              <w:spacing w:before="140"/>
              <w:ind w:right="180"/>
              <w:jc w:val="center"/>
              <w:rPr>
                <w:sz w:val="22"/>
                <w:szCs w:val="22"/>
              </w:rPr>
            </w:pPr>
            <w:r>
              <w:rPr>
                <w:rFonts w:ascii="Times New Roman" w:eastAsia="Times New Roman" w:hAnsi="Times New Roman" w:cs="Times New Roman"/>
                <w:sz w:val="22"/>
                <w:szCs w:val="22"/>
              </w:rPr>
              <w:t>1 x 1x14</w:t>
            </w:r>
          </w:p>
        </w:tc>
        <w:tc>
          <w:tcPr>
            <w:tcW w:w="1476" w:type="dxa"/>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1</w:t>
            </w:r>
          </w:p>
        </w:tc>
        <w:tc>
          <w:tcPr>
            <w:tcW w:w="5058" w:type="dxa"/>
            <w:shd w:val="clear" w:color="auto" w:fill="FFFFFF"/>
          </w:tcPr>
          <w:p w:rsidR="00B87784" w:rsidRDefault="008509E0">
            <w:pPr>
              <w:pStyle w:val="Jin0"/>
              <w:shd w:val="clear" w:color="auto" w:fill="auto"/>
              <w:spacing w:before="140"/>
              <w:ind w:left="860" w:firstLine="20"/>
              <w:rPr>
                <w:sz w:val="22"/>
                <w:szCs w:val="22"/>
              </w:rPr>
            </w:pPr>
            <w:r>
              <w:rPr>
                <w:rFonts w:ascii="Times New Roman" w:eastAsia="Times New Roman" w:hAnsi="Times New Roman" w:cs="Times New Roman"/>
                <w:sz w:val="22"/>
                <w:szCs w:val="22"/>
              </w:rPr>
              <w:t>555,20,-</w:t>
            </w:r>
          </w:p>
        </w:tc>
      </w:tr>
      <w:tr w:rsidR="00B87784">
        <w:tblPrEx>
          <w:tblCellMar>
            <w:top w:w="0" w:type="dxa"/>
            <w:bottom w:w="0" w:type="dxa"/>
          </w:tblCellMar>
        </w:tblPrEx>
        <w:trPr>
          <w:trHeight w:hRule="exact" w:val="1048"/>
          <w:jc w:val="center"/>
        </w:trPr>
        <w:tc>
          <w:tcPr>
            <w:tcW w:w="1325" w:type="dxa"/>
            <w:tcBorders>
              <w:top w:val="single" w:sz="4" w:space="0" w:color="auto"/>
            </w:tcBorders>
            <w:shd w:val="clear" w:color="auto" w:fill="FFFFFF"/>
            <w:vAlign w:val="center"/>
          </w:tcPr>
          <w:p w:rsidR="00B87784" w:rsidRDefault="008509E0">
            <w:pPr>
              <w:pStyle w:val="Jin0"/>
              <w:shd w:val="clear" w:color="auto" w:fill="auto"/>
              <w:spacing w:line="259" w:lineRule="auto"/>
              <w:ind w:left="40"/>
              <w:jc w:val="center"/>
              <w:rPr>
                <w:sz w:val="22"/>
                <w:szCs w:val="22"/>
              </w:rPr>
            </w:pPr>
            <w:r>
              <w:rPr>
                <w:rFonts w:ascii="Times New Roman" w:eastAsia="Times New Roman" w:hAnsi="Times New Roman" w:cs="Times New Roman"/>
                <w:sz w:val="22"/>
                <w:szCs w:val="22"/>
              </w:rPr>
              <w:t xml:space="preserve">Typ nádoby </w:t>
            </w:r>
            <w:proofErr w:type="spellStart"/>
            <w:r>
              <w:rPr>
                <w:rFonts w:ascii="Times New Roman" w:eastAsia="Times New Roman" w:hAnsi="Times New Roman" w:cs="Times New Roman"/>
                <w:sz w:val="22"/>
                <w:szCs w:val="22"/>
              </w:rPr>
              <w:t>Separce</w:t>
            </w:r>
            <w:proofErr w:type="spellEnd"/>
          </w:p>
        </w:tc>
        <w:tc>
          <w:tcPr>
            <w:tcW w:w="1800" w:type="dxa"/>
            <w:tcBorders>
              <w:top w:val="single" w:sz="4" w:space="0" w:color="auto"/>
            </w:tcBorders>
            <w:shd w:val="clear" w:color="auto" w:fill="FFFFFF"/>
          </w:tcPr>
          <w:p w:rsidR="00B87784" w:rsidRDefault="008509E0">
            <w:pPr>
              <w:pStyle w:val="Jin0"/>
              <w:shd w:val="clear" w:color="auto" w:fill="auto"/>
              <w:spacing w:before="200"/>
              <w:ind w:left="200"/>
              <w:jc w:val="center"/>
              <w:rPr>
                <w:sz w:val="22"/>
                <w:szCs w:val="22"/>
              </w:rPr>
            </w:pPr>
            <w:r>
              <w:rPr>
                <w:rFonts w:ascii="Times New Roman" w:eastAsia="Times New Roman" w:hAnsi="Times New Roman" w:cs="Times New Roman"/>
                <w:sz w:val="22"/>
                <w:szCs w:val="22"/>
              </w:rPr>
              <w:t>Komodita</w:t>
            </w:r>
          </w:p>
        </w:tc>
        <w:tc>
          <w:tcPr>
            <w:tcW w:w="1476" w:type="dxa"/>
            <w:tcBorders>
              <w:top w:val="single" w:sz="4" w:space="0" w:color="auto"/>
            </w:tcBorders>
            <w:shd w:val="clear" w:color="auto" w:fill="FFFFFF"/>
          </w:tcPr>
          <w:p w:rsidR="00B87784" w:rsidRDefault="008509E0">
            <w:pPr>
              <w:pStyle w:val="Jin0"/>
              <w:shd w:val="clear" w:color="auto" w:fill="auto"/>
              <w:spacing w:before="200"/>
              <w:ind w:left="420"/>
              <w:rPr>
                <w:sz w:val="22"/>
                <w:szCs w:val="22"/>
              </w:rPr>
            </w:pPr>
            <w:r>
              <w:rPr>
                <w:rFonts w:ascii="Times New Roman" w:eastAsia="Times New Roman" w:hAnsi="Times New Roman" w:cs="Times New Roman"/>
                <w:sz w:val="22"/>
                <w:szCs w:val="22"/>
              </w:rPr>
              <w:t>ks</w:t>
            </w:r>
          </w:p>
        </w:tc>
        <w:tc>
          <w:tcPr>
            <w:tcW w:w="5058" w:type="dxa"/>
            <w:tcBorders>
              <w:top w:val="single" w:sz="4" w:space="0" w:color="auto"/>
            </w:tcBorders>
            <w:shd w:val="clear" w:color="auto" w:fill="FFFFFF"/>
            <w:vAlign w:val="bottom"/>
          </w:tcPr>
          <w:p w:rsidR="00B87784" w:rsidRDefault="008509E0">
            <w:pPr>
              <w:pStyle w:val="Jin0"/>
              <w:shd w:val="clear" w:color="auto" w:fill="auto"/>
              <w:spacing w:line="264" w:lineRule="auto"/>
              <w:ind w:left="580"/>
              <w:rPr>
                <w:sz w:val="22"/>
                <w:szCs w:val="22"/>
              </w:rPr>
            </w:pPr>
            <w:r>
              <w:rPr>
                <w:rFonts w:ascii="Times New Roman" w:eastAsia="Times New Roman" w:hAnsi="Times New Roman" w:cs="Times New Roman"/>
                <w:sz w:val="22"/>
                <w:szCs w:val="22"/>
              </w:rPr>
              <w:t xml:space="preserve">Celková úhrada za </w:t>
            </w:r>
            <w:proofErr w:type="spellStart"/>
            <w:r>
              <w:rPr>
                <w:rFonts w:ascii="Times New Roman" w:eastAsia="Times New Roman" w:hAnsi="Times New Roman" w:cs="Times New Roman"/>
                <w:sz w:val="22"/>
                <w:szCs w:val="22"/>
              </w:rPr>
              <w:t>lks</w:t>
            </w:r>
            <w:proofErr w:type="spellEnd"/>
            <w:r>
              <w:rPr>
                <w:rFonts w:ascii="Times New Roman" w:eastAsia="Times New Roman" w:hAnsi="Times New Roman" w:cs="Times New Roman"/>
                <w:sz w:val="22"/>
                <w:szCs w:val="22"/>
              </w:rPr>
              <w:t xml:space="preserve"> v Kč bez DPH za vývoz</w:t>
            </w:r>
          </w:p>
        </w:tc>
      </w:tr>
      <w:tr w:rsidR="00B87784">
        <w:tblPrEx>
          <w:tblCellMar>
            <w:top w:w="0" w:type="dxa"/>
            <w:bottom w:w="0" w:type="dxa"/>
          </w:tblCellMar>
        </w:tblPrEx>
        <w:trPr>
          <w:trHeight w:hRule="exact" w:val="698"/>
          <w:jc w:val="center"/>
        </w:trPr>
        <w:tc>
          <w:tcPr>
            <w:tcW w:w="1325" w:type="dxa"/>
            <w:tcBorders>
              <w:top w:val="single" w:sz="4" w:space="0" w:color="auto"/>
            </w:tcBorders>
            <w:shd w:val="clear" w:color="auto" w:fill="FFFFFF"/>
            <w:vAlign w:val="center"/>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tcBorders>
              <w:top w:val="single" w:sz="4" w:space="0" w:color="auto"/>
            </w:tcBorders>
            <w:shd w:val="clear" w:color="auto" w:fill="FFFFFF"/>
            <w:vAlign w:val="center"/>
          </w:tcPr>
          <w:p w:rsidR="00B87784" w:rsidRDefault="008509E0">
            <w:pPr>
              <w:pStyle w:val="Jin0"/>
              <w:shd w:val="clear" w:color="auto" w:fill="auto"/>
              <w:ind w:left="200"/>
              <w:jc w:val="center"/>
              <w:rPr>
                <w:sz w:val="22"/>
                <w:szCs w:val="22"/>
              </w:rPr>
            </w:pPr>
            <w:r>
              <w:rPr>
                <w:rFonts w:ascii="Times New Roman" w:eastAsia="Times New Roman" w:hAnsi="Times New Roman" w:cs="Times New Roman"/>
                <w:sz w:val="22"/>
                <w:szCs w:val="22"/>
              </w:rPr>
              <w:t>Plast</w:t>
            </w:r>
          </w:p>
        </w:tc>
        <w:tc>
          <w:tcPr>
            <w:tcW w:w="1476" w:type="dxa"/>
            <w:tcBorders>
              <w:top w:val="single" w:sz="4" w:space="0" w:color="auto"/>
            </w:tcBorders>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7</w:t>
            </w:r>
          </w:p>
        </w:tc>
        <w:tc>
          <w:tcPr>
            <w:tcW w:w="5058" w:type="dxa"/>
            <w:tcBorders>
              <w:top w:val="single" w:sz="4" w:space="0" w:color="auto"/>
            </w:tcBorders>
            <w:shd w:val="clear" w:color="auto" w:fill="FFFFFF"/>
            <w:vAlign w:val="center"/>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128,-</w:t>
            </w:r>
          </w:p>
        </w:tc>
      </w:tr>
      <w:tr w:rsidR="00B87784">
        <w:tblPrEx>
          <w:tblCellMar>
            <w:top w:w="0" w:type="dxa"/>
            <w:bottom w:w="0" w:type="dxa"/>
          </w:tblCellMar>
        </w:tblPrEx>
        <w:trPr>
          <w:trHeight w:hRule="exact" w:val="688"/>
          <w:jc w:val="center"/>
        </w:trPr>
        <w:tc>
          <w:tcPr>
            <w:tcW w:w="1325" w:type="dxa"/>
            <w:shd w:val="clear" w:color="auto" w:fill="FFFFFF"/>
            <w:vAlign w:val="center"/>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vAlign w:val="center"/>
          </w:tcPr>
          <w:p w:rsidR="00B87784" w:rsidRDefault="008509E0">
            <w:pPr>
              <w:pStyle w:val="Jin0"/>
              <w:shd w:val="clear" w:color="auto" w:fill="auto"/>
              <w:ind w:left="200"/>
              <w:jc w:val="center"/>
              <w:rPr>
                <w:sz w:val="22"/>
                <w:szCs w:val="22"/>
              </w:rPr>
            </w:pPr>
            <w:r>
              <w:rPr>
                <w:rFonts w:ascii="Times New Roman" w:eastAsia="Times New Roman" w:hAnsi="Times New Roman" w:cs="Times New Roman"/>
                <w:sz w:val="22"/>
                <w:szCs w:val="22"/>
              </w:rPr>
              <w:t>Sklo</w:t>
            </w:r>
          </w:p>
        </w:tc>
        <w:tc>
          <w:tcPr>
            <w:tcW w:w="1476" w:type="dxa"/>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5</w:t>
            </w:r>
          </w:p>
        </w:tc>
        <w:tc>
          <w:tcPr>
            <w:tcW w:w="5058" w:type="dxa"/>
            <w:shd w:val="clear" w:color="auto" w:fill="FFFFFF"/>
            <w:vAlign w:val="center"/>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91,-</w:t>
            </w:r>
          </w:p>
        </w:tc>
      </w:tr>
      <w:tr w:rsidR="00B87784">
        <w:tblPrEx>
          <w:tblCellMar>
            <w:top w:w="0" w:type="dxa"/>
            <w:bottom w:w="0" w:type="dxa"/>
          </w:tblCellMar>
        </w:tblPrEx>
        <w:trPr>
          <w:trHeight w:hRule="exact" w:val="655"/>
          <w:jc w:val="center"/>
        </w:trPr>
        <w:tc>
          <w:tcPr>
            <w:tcW w:w="4601" w:type="dxa"/>
            <w:gridSpan w:val="3"/>
            <w:shd w:val="clear" w:color="auto" w:fill="FFFFFF"/>
            <w:vAlign w:val="center"/>
          </w:tcPr>
          <w:p w:rsidR="00B87784" w:rsidRDefault="008509E0">
            <w:pPr>
              <w:pStyle w:val="Jin0"/>
              <w:shd w:val="clear" w:color="auto" w:fill="auto"/>
              <w:rPr>
                <w:sz w:val="22"/>
                <w:szCs w:val="22"/>
              </w:rPr>
            </w:pPr>
            <w:r>
              <w:rPr>
                <w:rFonts w:ascii="Times New Roman" w:eastAsia="Times New Roman" w:hAnsi="Times New Roman" w:cs="Times New Roman"/>
                <w:sz w:val="22"/>
                <w:szCs w:val="22"/>
              </w:rPr>
              <w:t>Seznam stanovišť odpadových nádob TKO</w:t>
            </w:r>
          </w:p>
        </w:tc>
        <w:tc>
          <w:tcPr>
            <w:tcW w:w="5058" w:type="dxa"/>
            <w:shd w:val="clear" w:color="auto" w:fill="FFFFFF"/>
          </w:tcPr>
          <w:p w:rsidR="00B87784" w:rsidRDefault="00B87784">
            <w:pPr>
              <w:rPr>
                <w:sz w:val="10"/>
                <w:szCs w:val="10"/>
              </w:rPr>
            </w:pPr>
          </w:p>
        </w:tc>
      </w:tr>
      <w:tr w:rsidR="00B87784">
        <w:tblPrEx>
          <w:tblCellMar>
            <w:top w:w="0" w:type="dxa"/>
            <w:bottom w:w="0" w:type="dxa"/>
          </w:tblCellMar>
        </w:tblPrEx>
        <w:trPr>
          <w:trHeight w:hRule="exact" w:val="493"/>
          <w:jc w:val="center"/>
        </w:trPr>
        <w:tc>
          <w:tcPr>
            <w:tcW w:w="1325" w:type="dxa"/>
            <w:shd w:val="clear" w:color="auto" w:fill="FFFFFF"/>
            <w:vAlign w:val="center"/>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vAlign w:val="center"/>
          </w:tcPr>
          <w:p w:rsidR="00B87784" w:rsidRDefault="008509E0">
            <w:pPr>
              <w:pStyle w:val="Jin0"/>
              <w:shd w:val="clear" w:color="auto" w:fill="auto"/>
              <w:ind w:left="200"/>
              <w:jc w:val="center"/>
              <w:rPr>
                <w:sz w:val="22"/>
                <w:szCs w:val="22"/>
              </w:rPr>
            </w:pPr>
            <w:r>
              <w:rPr>
                <w:rFonts w:ascii="Times New Roman" w:eastAsia="Times New Roman" w:hAnsi="Times New Roman" w:cs="Times New Roman"/>
                <w:sz w:val="22"/>
                <w:szCs w:val="22"/>
              </w:rPr>
              <w:t>2 x t</w:t>
            </w:r>
          </w:p>
        </w:tc>
        <w:tc>
          <w:tcPr>
            <w:tcW w:w="1476" w:type="dxa"/>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6</w:t>
            </w:r>
          </w:p>
        </w:tc>
        <w:tc>
          <w:tcPr>
            <w:tcW w:w="5058" w:type="dxa"/>
            <w:shd w:val="clear" w:color="auto" w:fill="FFFFFF"/>
            <w:vAlign w:val="center"/>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 xml:space="preserve">6 x </w:t>
            </w:r>
            <w:proofErr w:type="spellStart"/>
            <w:proofErr w:type="gramStart"/>
            <w:r>
              <w:rPr>
                <w:rFonts w:ascii="Times New Roman" w:eastAsia="Times New Roman" w:hAnsi="Times New Roman" w:cs="Times New Roman"/>
                <w:sz w:val="22"/>
                <w:szCs w:val="22"/>
              </w:rPr>
              <w:t>ul.Žďárská</w:t>
            </w:r>
            <w:proofErr w:type="spellEnd"/>
            <w:proofErr w:type="gramEnd"/>
            <w:r>
              <w:rPr>
                <w:rFonts w:ascii="Times New Roman" w:eastAsia="Times New Roman" w:hAnsi="Times New Roman" w:cs="Times New Roman"/>
                <w:sz w:val="22"/>
                <w:szCs w:val="22"/>
              </w:rPr>
              <w:t xml:space="preserve"> 610</w:t>
            </w:r>
          </w:p>
        </w:tc>
      </w:tr>
      <w:tr w:rsidR="00B87784">
        <w:tblPrEx>
          <w:tblCellMar>
            <w:top w:w="0" w:type="dxa"/>
            <w:bottom w:w="0" w:type="dxa"/>
          </w:tblCellMar>
        </w:tblPrEx>
        <w:trPr>
          <w:trHeight w:hRule="exact" w:val="702"/>
          <w:jc w:val="center"/>
        </w:trPr>
        <w:tc>
          <w:tcPr>
            <w:tcW w:w="1325" w:type="dxa"/>
            <w:shd w:val="clear" w:color="auto" w:fill="FFFFFF"/>
            <w:vAlign w:val="center"/>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vAlign w:val="center"/>
          </w:tcPr>
          <w:p w:rsidR="00B87784" w:rsidRDefault="008509E0">
            <w:pPr>
              <w:pStyle w:val="Jin0"/>
              <w:shd w:val="clear" w:color="auto" w:fill="auto"/>
              <w:ind w:left="200"/>
              <w:jc w:val="center"/>
              <w:rPr>
                <w:sz w:val="22"/>
                <w:szCs w:val="22"/>
              </w:rPr>
            </w:pPr>
            <w:r>
              <w:rPr>
                <w:rFonts w:ascii="Times New Roman" w:eastAsia="Times New Roman" w:hAnsi="Times New Roman" w:cs="Times New Roman"/>
                <w:sz w:val="22"/>
                <w:szCs w:val="22"/>
              </w:rPr>
              <w:t>1 x t</w:t>
            </w:r>
          </w:p>
        </w:tc>
        <w:tc>
          <w:tcPr>
            <w:tcW w:w="1476" w:type="dxa"/>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5</w:t>
            </w:r>
          </w:p>
        </w:tc>
        <w:tc>
          <w:tcPr>
            <w:tcW w:w="5058" w:type="dxa"/>
            <w:shd w:val="clear" w:color="auto" w:fill="FFFFFF"/>
            <w:vAlign w:val="bottom"/>
          </w:tcPr>
          <w:p w:rsidR="00B87784" w:rsidRDefault="008509E0">
            <w:pPr>
              <w:pStyle w:val="Jin0"/>
              <w:numPr>
                <w:ilvl w:val="0"/>
                <w:numId w:val="6"/>
              </w:numPr>
              <w:shd w:val="clear" w:color="auto" w:fill="auto"/>
              <w:tabs>
                <w:tab w:val="left" w:pos="1060"/>
              </w:tabs>
              <w:ind w:left="860" w:firstLine="20"/>
              <w:rPr>
                <w:sz w:val="22"/>
                <w:szCs w:val="22"/>
              </w:rPr>
            </w:pPr>
            <w:r>
              <w:rPr>
                <w:rFonts w:ascii="Times New Roman" w:eastAsia="Times New Roman" w:hAnsi="Times New Roman" w:cs="Times New Roman"/>
                <w:sz w:val="22"/>
                <w:szCs w:val="22"/>
              </w:rPr>
              <w:t>x Okál Žďárská 309</w:t>
            </w:r>
          </w:p>
          <w:p w:rsidR="00B87784" w:rsidRDefault="008509E0">
            <w:pPr>
              <w:pStyle w:val="Jin0"/>
              <w:numPr>
                <w:ilvl w:val="0"/>
                <w:numId w:val="6"/>
              </w:numPr>
              <w:shd w:val="clear" w:color="auto" w:fill="auto"/>
              <w:tabs>
                <w:tab w:val="left" w:pos="1049"/>
              </w:tabs>
              <w:ind w:left="860" w:firstLine="20"/>
              <w:rPr>
                <w:sz w:val="22"/>
                <w:szCs w:val="22"/>
              </w:rPr>
            </w:pPr>
            <w:r>
              <w:rPr>
                <w:rFonts w:ascii="Times New Roman" w:eastAsia="Times New Roman" w:hAnsi="Times New Roman" w:cs="Times New Roman"/>
                <w:sz w:val="22"/>
                <w:szCs w:val="22"/>
              </w:rPr>
              <w:t>x Sanatorium Buchtův kopec</w:t>
            </w:r>
          </w:p>
        </w:tc>
      </w:tr>
      <w:tr w:rsidR="00B87784">
        <w:tblPrEx>
          <w:tblCellMar>
            <w:top w:w="0" w:type="dxa"/>
            <w:bottom w:w="0" w:type="dxa"/>
          </w:tblCellMar>
        </w:tblPrEx>
        <w:trPr>
          <w:trHeight w:hRule="exact" w:val="418"/>
          <w:jc w:val="center"/>
        </w:trPr>
        <w:tc>
          <w:tcPr>
            <w:tcW w:w="1325" w:type="dxa"/>
            <w:shd w:val="clear" w:color="auto" w:fill="FFFFFF"/>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tcPr>
          <w:p w:rsidR="00B87784" w:rsidRDefault="008509E0">
            <w:pPr>
              <w:pStyle w:val="Jin0"/>
              <w:shd w:val="clear" w:color="auto" w:fill="auto"/>
              <w:ind w:right="180"/>
              <w:jc w:val="center"/>
              <w:rPr>
                <w:sz w:val="22"/>
                <w:szCs w:val="22"/>
              </w:rPr>
            </w:pPr>
            <w:r>
              <w:rPr>
                <w:rFonts w:ascii="Times New Roman" w:eastAsia="Times New Roman" w:hAnsi="Times New Roman" w:cs="Times New Roman"/>
                <w:sz w:val="22"/>
                <w:szCs w:val="22"/>
              </w:rPr>
              <w:t>1 x 1x14</w:t>
            </w:r>
          </w:p>
        </w:tc>
        <w:tc>
          <w:tcPr>
            <w:tcW w:w="1476" w:type="dxa"/>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1</w:t>
            </w:r>
          </w:p>
        </w:tc>
        <w:tc>
          <w:tcPr>
            <w:tcW w:w="5058" w:type="dxa"/>
            <w:shd w:val="clear" w:color="auto" w:fill="FFFFFF"/>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1 x Sanatorium Buchtův kopec</w:t>
            </w:r>
          </w:p>
        </w:tc>
      </w:tr>
      <w:tr w:rsidR="00B87784">
        <w:tblPrEx>
          <w:tblCellMar>
            <w:top w:w="0" w:type="dxa"/>
            <w:bottom w:w="0" w:type="dxa"/>
          </w:tblCellMar>
        </w:tblPrEx>
        <w:trPr>
          <w:trHeight w:hRule="exact" w:val="518"/>
          <w:jc w:val="center"/>
        </w:trPr>
        <w:tc>
          <w:tcPr>
            <w:tcW w:w="4601" w:type="dxa"/>
            <w:gridSpan w:val="3"/>
            <w:shd w:val="clear" w:color="auto" w:fill="FFFFFF"/>
            <w:vAlign w:val="center"/>
          </w:tcPr>
          <w:p w:rsidR="00B87784" w:rsidRDefault="008509E0">
            <w:pPr>
              <w:pStyle w:val="Jin0"/>
              <w:shd w:val="clear" w:color="auto" w:fill="auto"/>
              <w:rPr>
                <w:sz w:val="22"/>
                <w:szCs w:val="22"/>
              </w:rPr>
            </w:pPr>
            <w:r>
              <w:rPr>
                <w:rFonts w:ascii="Times New Roman" w:eastAsia="Times New Roman" w:hAnsi="Times New Roman" w:cs="Times New Roman"/>
                <w:sz w:val="22"/>
                <w:szCs w:val="22"/>
              </w:rPr>
              <w:t xml:space="preserve">Seznam stanovišť odpadových nádob </w:t>
            </w:r>
            <w:proofErr w:type="spellStart"/>
            <w:r>
              <w:rPr>
                <w:rFonts w:ascii="Times New Roman" w:eastAsia="Times New Roman" w:hAnsi="Times New Roman" w:cs="Times New Roman"/>
                <w:sz w:val="22"/>
                <w:szCs w:val="22"/>
              </w:rPr>
              <w:t>separce</w:t>
            </w:r>
            <w:proofErr w:type="spellEnd"/>
          </w:p>
        </w:tc>
        <w:tc>
          <w:tcPr>
            <w:tcW w:w="5058" w:type="dxa"/>
            <w:shd w:val="clear" w:color="auto" w:fill="FFFFFF"/>
          </w:tcPr>
          <w:p w:rsidR="00B87784" w:rsidRDefault="00B87784">
            <w:pPr>
              <w:rPr>
                <w:sz w:val="10"/>
                <w:szCs w:val="10"/>
              </w:rPr>
            </w:pPr>
          </w:p>
        </w:tc>
      </w:tr>
      <w:tr w:rsidR="00B87784">
        <w:tblPrEx>
          <w:tblCellMar>
            <w:top w:w="0" w:type="dxa"/>
            <w:bottom w:w="0" w:type="dxa"/>
          </w:tblCellMar>
        </w:tblPrEx>
        <w:trPr>
          <w:trHeight w:hRule="exact" w:val="626"/>
          <w:jc w:val="center"/>
        </w:trPr>
        <w:tc>
          <w:tcPr>
            <w:tcW w:w="1325" w:type="dxa"/>
            <w:shd w:val="clear" w:color="auto" w:fill="FFFFFF"/>
            <w:vAlign w:val="center"/>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vAlign w:val="center"/>
          </w:tcPr>
          <w:p w:rsidR="00B87784" w:rsidRDefault="008509E0">
            <w:pPr>
              <w:pStyle w:val="Jin0"/>
              <w:shd w:val="clear" w:color="auto" w:fill="auto"/>
              <w:ind w:left="200"/>
              <w:jc w:val="center"/>
              <w:rPr>
                <w:sz w:val="22"/>
                <w:szCs w:val="22"/>
              </w:rPr>
            </w:pPr>
            <w:r>
              <w:rPr>
                <w:rFonts w:ascii="Times New Roman" w:eastAsia="Times New Roman" w:hAnsi="Times New Roman" w:cs="Times New Roman"/>
                <w:sz w:val="22"/>
                <w:szCs w:val="22"/>
              </w:rPr>
              <w:t>Plast</w:t>
            </w:r>
          </w:p>
        </w:tc>
        <w:tc>
          <w:tcPr>
            <w:tcW w:w="1476" w:type="dxa"/>
            <w:shd w:val="clear" w:color="auto" w:fill="FFFFFF"/>
            <w:vAlign w:val="center"/>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7</w:t>
            </w:r>
          </w:p>
        </w:tc>
        <w:tc>
          <w:tcPr>
            <w:tcW w:w="5058" w:type="dxa"/>
            <w:shd w:val="clear" w:color="auto" w:fill="FFFFFF"/>
            <w:vAlign w:val="bottom"/>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 xml:space="preserve">5 x </w:t>
            </w:r>
            <w:proofErr w:type="spellStart"/>
            <w:proofErr w:type="gramStart"/>
            <w:r>
              <w:rPr>
                <w:rFonts w:ascii="Times New Roman" w:eastAsia="Times New Roman" w:hAnsi="Times New Roman" w:cs="Times New Roman"/>
                <w:sz w:val="22"/>
                <w:szCs w:val="22"/>
              </w:rPr>
              <w:t>ul.Žďárská</w:t>
            </w:r>
            <w:proofErr w:type="spellEnd"/>
            <w:proofErr w:type="gramEnd"/>
            <w:r>
              <w:rPr>
                <w:rFonts w:ascii="Times New Roman" w:eastAsia="Times New Roman" w:hAnsi="Times New Roman" w:cs="Times New Roman"/>
                <w:sz w:val="22"/>
                <w:szCs w:val="22"/>
              </w:rPr>
              <w:t xml:space="preserve"> 610</w:t>
            </w:r>
          </w:p>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2 x Sanatorium Buchtův kopec</w:t>
            </w:r>
          </w:p>
        </w:tc>
      </w:tr>
      <w:tr w:rsidR="00B87784">
        <w:tblPrEx>
          <w:tblCellMar>
            <w:top w:w="0" w:type="dxa"/>
            <w:bottom w:w="0" w:type="dxa"/>
          </w:tblCellMar>
        </w:tblPrEx>
        <w:trPr>
          <w:trHeight w:hRule="exact" w:val="832"/>
          <w:jc w:val="center"/>
        </w:trPr>
        <w:tc>
          <w:tcPr>
            <w:tcW w:w="1325" w:type="dxa"/>
            <w:shd w:val="clear" w:color="auto" w:fill="FFFFFF"/>
          </w:tcPr>
          <w:p w:rsidR="00B87784" w:rsidRDefault="008509E0">
            <w:pPr>
              <w:pStyle w:val="Jin0"/>
              <w:shd w:val="clear" w:color="auto" w:fill="auto"/>
              <w:ind w:right="100"/>
              <w:jc w:val="center"/>
              <w:rPr>
                <w:sz w:val="22"/>
                <w:szCs w:val="22"/>
              </w:rPr>
            </w:pPr>
            <w:proofErr w:type="spellStart"/>
            <w:r>
              <w:rPr>
                <w:rFonts w:ascii="Times New Roman" w:eastAsia="Times New Roman" w:hAnsi="Times New Roman" w:cs="Times New Roman"/>
                <w:sz w:val="22"/>
                <w:szCs w:val="22"/>
              </w:rPr>
              <w:t>IlOOlit</w:t>
            </w:r>
            <w:proofErr w:type="spellEnd"/>
            <w:r>
              <w:rPr>
                <w:rFonts w:ascii="Times New Roman" w:eastAsia="Times New Roman" w:hAnsi="Times New Roman" w:cs="Times New Roman"/>
                <w:sz w:val="22"/>
                <w:szCs w:val="22"/>
              </w:rPr>
              <w:t>.</w:t>
            </w:r>
          </w:p>
        </w:tc>
        <w:tc>
          <w:tcPr>
            <w:tcW w:w="1800" w:type="dxa"/>
            <w:shd w:val="clear" w:color="auto" w:fill="FFFFFF"/>
          </w:tcPr>
          <w:p w:rsidR="00B87784" w:rsidRDefault="008509E0">
            <w:pPr>
              <w:pStyle w:val="Jin0"/>
              <w:shd w:val="clear" w:color="auto" w:fill="auto"/>
              <w:ind w:left="200"/>
              <w:jc w:val="center"/>
              <w:rPr>
                <w:sz w:val="22"/>
                <w:szCs w:val="22"/>
              </w:rPr>
            </w:pPr>
            <w:r>
              <w:rPr>
                <w:rFonts w:ascii="Times New Roman" w:eastAsia="Times New Roman" w:hAnsi="Times New Roman" w:cs="Times New Roman"/>
                <w:sz w:val="22"/>
                <w:szCs w:val="22"/>
              </w:rPr>
              <w:t>Sklo</w:t>
            </w:r>
          </w:p>
        </w:tc>
        <w:tc>
          <w:tcPr>
            <w:tcW w:w="1476" w:type="dxa"/>
            <w:shd w:val="clear" w:color="auto" w:fill="FFFFFF"/>
          </w:tcPr>
          <w:p w:rsidR="00B87784" w:rsidRDefault="008509E0">
            <w:pPr>
              <w:pStyle w:val="Jin0"/>
              <w:shd w:val="clear" w:color="auto" w:fill="auto"/>
              <w:ind w:left="420"/>
              <w:rPr>
                <w:sz w:val="22"/>
                <w:szCs w:val="22"/>
              </w:rPr>
            </w:pPr>
            <w:r>
              <w:rPr>
                <w:rFonts w:ascii="Times New Roman" w:eastAsia="Times New Roman" w:hAnsi="Times New Roman" w:cs="Times New Roman"/>
                <w:sz w:val="22"/>
                <w:szCs w:val="22"/>
              </w:rPr>
              <w:t>5</w:t>
            </w:r>
          </w:p>
        </w:tc>
        <w:tc>
          <w:tcPr>
            <w:tcW w:w="5058" w:type="dxa"/>
            <w:shd w:val="clear" w:color="auto" w:fill="FFFFFF"/>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 xml:space="preserve">4 x </w:t>
            </w:r>
            <w:proofErr w:type="spellStart"/>
            <w:proofErr w:type="gramStart"/>
            <w:r>
              <w:rPr>
                <w:rFonts w:ascii="Times New Roman" w:eastAsia="Times New Roman" w:hAnsi="Times New Roman" w:cs="Times New Roman"/>
                <w:sz w:val="22"/>
                <w:szCs w:val="22"/>
              </w:rPr>
              <w:t>ul.Žďárská</w:t>
            </w:r>
            <w:proofErr w:type="spellEnd"/>
            <w:proofErr w:type="gramEnd"/>
            <w:r>
              <w:rPr>
                <w:rFonts w:ascii="Times New Roman" w:eastAsia="Times New Roman" w:hAnsi="Times New Roman" w:cs="Times New Roman"/>
                <w:sz w:val="22"/>
                <w:szCs w:val="22"/>
              </w:rPr>
              <w:t xml:space="preserve"> 610</w:t>
            </w:r>
          </w:p>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1 x Sanatorium Buchtův kopec</w:t>
            </w:r>
          </w:p>
        </w:tc>
      </w:tr>
      <w:tr w:rsidR="00B87784">
        <w:tblPrEx>
          <w:tblCellMar>
            <w:top w:w="0" w:type="dxa"/>
            <w:bottom w:w="0" w:type="dxa"/>
          </w:tblCellMar>
        </w:tblPrEx>
        <w:trPr>
          <w:trHeight w:hRule="exact" w:val="536"/>
          <w:jc w:val="center"/>
        </w:trPr>
        <w:tc>
          <w:tcPr>
            <w:tcW w:w="3125" w:type="dxa"/>
            <w:gridSpan w:val="2"/>
            <w:tcBorders>
              <w:bottom w:val="single" w:sz="4" w:space="0" w:color="auto"/>
            </w:tcBorders>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Pronájem nádob 1100 1</w:t>
            </w:r>
          </w:p>
        </w:tc>
        <w:tc>
          <w:tcPr>
            <w:tcW w:w="1476" w:type="dxa"/>
            <w:tcBorders>
              <w:bottom w:val="single" w:sz="4" w:space="0" w:color="auto"/>
            </w:tcBorders>
            <w:shd w:val="clear" w:color="auto" w:fill="FFFFFF"/>
            <w:vAlign w:val="bottom"/>
          </w:tcPr>
          <w:p w:rsidR="00B87784" w:rsidRDefault="008509E0">
            <w:pPr>
              <w:pStyle w:val="Jin0"/>
              <w:shd w:val="clear" w:color="auto" w:fill="auto"/>
              <w:ind w:left="320"/>
              <w:rPr>
                <w:sz w:val="22"/>
                <w:szCs w:val="22"/>
              </w:rPr>
            </w:pPr>
            <w:r>
              <w:rPr>
                <w:rFonts w:ascii="Times New Roman" w:eastAsia="Times New Roman" w:hAnsi="Times New Roman" w:cs="Times New Roman"/>
                <w:sz w:val="22"/>
                <w:szCs w:val="22"/>
              </w:rPr>
              <w:t>1 ks</w:t>
            </w:r>
          </w:p>
        </w:tc>
        <w:tc>
          <w:tcPr>
            <w:tcW w:w="5058" w:type="dxa"/>
            <w:tcBorders>
              <w:bottom w:val="single" w:sz="4" w:space="0" w:color="auto"/>
            </w:tcBorders>
            <w:shd w:val="clear" w:color="auto" w:fill="FFFFFF"/>
            <w:vAlign w:val="bottom"/>
          </w:tcPr>
          <w:p w:rsidR="00B87784" w:rsidRDefault="008509E0">
            <w:pPr>
              <w:pStyle w:val="Jin0"/>
              <w:shd w:val="clear" w:color="auto" w:fill="auto"/>
              <w:ind w:left="860" w:firstLine="20"/>
              <w:rPr>
                <w:sz w:val="22"/>
                <w:szCs w:val="22"/>
              </w:rPr>
            </w:pPr>
            <w:r>
              <w:rPr>
                <w:rFonts w:ascii="Times New Roman" w:eastAsia="Times New Roman" w:hAnsi="Times New Roman" w:cs="Times New Roman"/>
                <w:sz w:val="22"/>
                <w:szCs w:val="22"/>
              </w:rPr>
              <w:t>110,-/</w:t>
            </w:r>
            <w:proofErr w:type="spellStart"/>
            <w:r>
              <w:rPr>
                <w:rFonts w:ascii="Times New Roman" w:eastAsia="Times New Roman" w:hAnsi="Times New Roman" w:cs="Times New Roman"/>
                <w:sz w:val="22"/>
                <w:szCs w:val="22"/>
              </w:rPr>
              <w:t>měs</w:t>
            </w:r>
            <w:proofErr w:type="spellEnd"/>
          </w:p>
        </w:tc>
      </w:tr>
    </w:tbl>
    <w:p w:rsidR="00B87784" w:rsidRDefault="00B87784">
      <w:pPr>
        <w:spacing w:line="14"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8"/>
        <w:gridCol w:w="1483"/>
        <w:gridCol w:w="3276"/>
      </w:tblGrid>
      <w:tr w:rsidR="00B87784">
        <w:tblPrEx>
          <w:tblCellMar>
            <w:top w:w="0" w:type="dxa"/>
            <w:bottom w:w="0" w:type="dxa"/>
          </w:tblCellMar>
        </w:tblPrEx>
        <w:trPr>
          <w:trHeight w:hRule="exact" w:val="299"/>
        </w:trPr>
        <w:tc>
          <w:tcPr>
            <w:tcW w:w="378"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6 x</w:t>
            </w:r>
          </w:p>
        </w:tc>
        <w:tc>
          <w:tcPr>
            <w:tcW w:w="1483"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TKO</w:t>
            </w:r>
          </w:p>
        </w:tc>
        <w:tc>
          <w:tcPr>
            <w:tcW w:w="3276" w:type="dxa"/>
            <w:shd w:val="clear" w:color="auto" w:fill="FFFFFF"/>
            <w:vAlign w:val="bottom"/>
          </w:tcPr>
          <w:p w:rsidR="00B87784" w:rsidRDefault="008509E0">
            <w:pPr>
              <w:pStyle w:val="Jin0"/>
              <w:shd w:val="clear" w:color="auto" w:fill="auto"/>
              <w:ind w:left="700" w:firstLine="20"/>
              <w:rPr>
                <w:sz w:val="22"/>
                <w:szCs w:val="22"/>
              </w:rPr>
            </w:pPr>
            <w:r>
              <w:rPr>
                <w:rFonts w:ascii="Times New Roman" w:eastAsia="Times New Roman" w:hAnsi="Times New Roman" w:cs="Times New Roman"/>
                <w:sz w:val="22"/>
                <w:szCs w:val="22"/>
              </w:rPr>
              <w:t>Žďárská 610</w:t>
            </w:r>
          </w:p>
        </w:tc>
      </w:tr>
      <w:tr w:rsidR="00B87784">
        <w:tblPrEx>
          <w:tblCellMar>
            <w:top w:w="0" w:type="dxa"/>
            <w:bottom w:w="0" w:type="dxa"/>
          </w:tblCellMar>
        </w:tblPrEx>
        <w:trPr>
          <w:trHeight w:hRule="exact" w:val="277"/>
        </w:trPr>
        <w:tc>
          <w:tcPr>
            <w:tcW w:w="378" w:type="dxa"/>
            <w:shd w:val="clear" w:color="auto" w:fill="FFFFFF"/>
          </w:tcPr>
          <w:p w:rsidR="00B87784" w:rsidRDefault="008509E0">
            <w:pPr>
              <w:pStyle w:val="Jin0"/>
              <w:shd w:val="clear" w:color="auto" w:fill="auto"/>
              <w:rPr>
                <w:sz w:val="22"/>
                <w:szCs w:val="22"/>
              </w:rPr>
            </w:pPr>
            <w:r>
              <w:rPr>
                <w:rFonts w:ascii="Times New Roman" w:eastAsia="Times New Roman" w:hAnsi="Times New Roman" w:cs="Times New Roman"/>
                <w:sz w:val="22"/>
                <w:szCs w:val="22"/>
              </w:rPr>
              <w:t>4x</w:t>
            </w:r>
          </w:p>
        </w:tc>
        <w:tc>
          <w:tcPr>
            <w:tcW w:w="1483" w:type="dxa"/>
            <w:shd w:val="clear" w:color="auto" w:fill="FFFFFF"/>
          </w:tcPr>
          <w:p w:rsidR="00B87784" w:rsidRDefault="008509E0">
            <w:pPr>
              <w:pStyle w:val="Jin0"/>
              <w:shd w:val="clear" w:color="auto" w:fill="auto"/>
              <w:rPr>
                <w:sz w:val="22"/>
                <w:szCs w:val="22"/>
              </w:rPr>
            </w:pPr>
            <w:r>
              <w:rPr>
                <w:rFonts w:ascii="Times New Roman" w:eastAsia="Times New Roman" w:hAnsi="Times New Roman" w:cs="Times New Roman"/>
                <w:sz w:val="22"/>
                <w:szCs w:val="22"/>
              </w:rPr>
              <w:t>SKLO</w:t>
            </w:r>
          </w:p>
        </w:tc>
        <w:tc>
          <w:tcPr>
            <w:tcW w:w="3276" w:type="dxa"/>
            <w:shd w:val="clear" w:color="auto" w:fill="FFFFFF"/>
          </w:tcPr>
          <w:p w:rsidR="00B87784" w:rsidRDefault="008509E0">
            <w:pPr>
              <w:pStyle w:val="Jin0"/>
              <w:shd w:val="clear" w:color="auto" w:fill="auto"/>
              <w:ind w:left="700" w:firstLine="20"/>
              <w:rPr>
                <w:sz w:val="22"/>
                <w:szCs w:val="22"/>
              </w:rPr>
            </w:pPr>
            <w:r>
              <w:rPr>
                <w:rFonts w:ascii="Times New Roman" w:eastAsia="Times New Roman" w:hAnsi="Times New Roman" w:cs="Times New Roman"/>
                <w:sz w:val="22"/>
                <w:szCs w:val="22"/>
              </w:rPr>
              <w:t>Žďárská 610</w:t>
            </w:r>
          </w:p>
        </w:tc>
      </w:tr>
      <w:tr w:rsidR="00B87784">
        <w:tblPrEx>
          <w:tblCellMar>
            <w:top w:w="0" w:type="dxa"/>
            <w:bottom w:w="0" w:type="dxa"/>
          </w:tblCellMar>
        </w:tblPrEx>
        <w:trPr>
          <w:trHeight w:hRule="exact" w:val="277"/>
        </w:trPr>
        <w:tc>
          <w:tcPr>
            <w:tcW w:w="378" w:type="dxa"/>
            <w:shd w:val="clear" w:color="auto" w:fill="FFFFFF"/>
          </w:tcPr>
          <w:p w:rsidR="00B87784" w:rsidRDefault="008509E0">
            <w:pPr>
              <w:pStyle w:val="Jin0"/>
              <w:shd w:val="clear" w:color="auto" w:fill="auto"/>
              <w:rPr>
                <w:sz w:val="22"/>
                <w:szCs w:val="22"/>
              </w:rPr>
            </w:pPr>
            <w:r>
              <w:rPr>
                <w:rFonts w:ascii="Times New Roman" w:eastAsia="Times New Roman" w:hAnsi="Times New Roman" w:cs="Times New Roman"/>
                <w:sz w:val="22"/>
                <w:szCs w:val="22"/>
              </w:rPr>
              <w:t>3 x</w:t>
            </w:r>
          </w:p>
        </w:tc>
        <w:tc>
          <w:tcPr>
            <w:tcW w:w="1483" w:type="dxa"/>
            <w:shd w:val="clear" w:color="auto" w:fill="FFFFFF"/>
          </w:tcPr>
          <w:p w:rsidR="00B87784" w:rsidRDefault="008509E0">
            <w:pPr>
              <w:pStyle w:val="Jin0"/>
              <w:shd w:val="clear" w:color="auto" w:fill="auto"/>
              <w:rPr>
                <w:sz w:val="22"/>
                <w:szCs w:val="22"/>
              </w:rPr>
            </w:pPr>
            <w:r>
              <w:rPr>
                <w:rFonts w:ascii="Times New Roman" w:eastAsia="Times New Roman" w:hAnsi="Times New Roman" w:cs="Times New Roman"/>
                <w:sz w:val="22"/>
                <w:szCs w:val="22"/>
              </w:rPr>
              <w:t>PLAST</w:t>
            </w:r>
          </w:p>
        </w:tc>
        <w:tc>
          <w:tcPr>
            <w:tcW w:w="3276" w:type="dxa"/>
            <w:shd w:val="clear" w:color="auto" w:fill="FFFFFF"/>
          </w:tcPr>
          <w:p w:rsidR="00B87784" w:rsidRDefault="008509E0">
            <w:pPr>
              <w:pStyle w:val="Jin0"/>
              <w:shd w:val="clear" w:color="auto" w:fill="auto"/>
              <w:ind w:left="700" w:firstLine="20"/>
              <w:rPr>
                <w:sz w:val="22"/>
                <w:szCs w:val="22"/>
              </w:rPr>
            </w:pPr>
            <w:r>
              <w:rPr>
                <w:rFonts w:ascii="Times New Roman" w:eastAsia="Times New Roman" w:hAnsi="Times New Roman" w:cs="Times New Roman"/>
                <w:sz w:val="22"/>
                <w:szCs w:val="22"/>
              </w:rPr>
              <w:t>Žďárská 610</w:t>
            </w:r>
          </w:p>
        </w:tc>
      </w:tr>
      <w:tr w:rsidR="00B87784">
        <w:tblPrEx>
          <w:tblCellMar>
            <w:top w:w="0" w:type="dxa"/>
            <w:bottom w:w="0" w:type="dxa"/>
          </w:tblCellMar>
        </w:tblPrEx>
        <w:trPr>
          <w:trHeight w:hRule="exact" w:val="284"/>
        </w:trPr>
        <w:tc>
          <w:tcPr>
            <w:tcW w:w="378"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4x</w:t>
            </w:r>
          </w:p>
        </w:tc>
        <w:tc>
          <w:tcPr>
            <w:tcW w:w="1483"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TKO</w:t>
            </w:r>
          </w:p>
        </w:tc>
        <w:tc>
          <w:tcPr>
            <w:tcW w:w="3276" w:type="dxa"/>
            <w:shd w:val="clear" w:color="auto" w:fill="FFFFFF"/>
            <w:vAlign w:val="bottom"/>
          </w:tcPr>
          <w:p w:rsidR="00B87784" w:rsidRDefault="008509E0">
            <w:pPr>
              <w:pStyle w:val="Jin0"/>
              <w:shd w:val="clear" w:color="auto" w:fill="auto"/>
              <w:ind w:left="700" w:firstLine="20"/>
              <w:rPr>
                <w:sz w:val="22"/>
                <w:szCs w:val="22"/>
              </w:rPr>
            </w:pPr>
            <w:proofErr w:type="spellStart"/>
            <w:r>
              <w:rPr>
                <w:rFonts w:ascii="Times New Roman" w:eastAsia="Times New Roman" w:hAnsi="Times New Roman" w:cs="Times New Roman"/>
                <w:sz w:val="22"/>
                <w:szCs w:val="22"/>
              </w:rPr>
              <w:t>Sanatorim</w:t>
            </w:r>
            <w:proofErr w:type="spellEnd"/>
            <w:r>
              <w:rPr>
                <w:rFonts w:ascii="Times New Roman" w:eastAsia="Times New Roman" w:hAnsi="Times New Roman" w:cs="Times New Roman"/>
                <w:sz w:val="22"/>
                <w:szCs w:val="22"/>
              </w:rPr>
              <w:t xml:space="preserve"> Buchtův Kopec</w:t>
            </w:r>
          </w:p>
        </w:tc>
      </w:tr>
      <w:tr w:rsidR="00B87784">
        <w:tblPrEx>
          <w:tblCellMar>
            <w:top w:w="0" w:type="dxa"/>
            <w:bottom w:w="0" w:type="dxa"/>
          </w:tblCellMar>
        </w:tblPrEx>
        <w:trPr>
          <w:trHeight w:hRule="exact" w:val="281"/>
        </w:trPr>
        <w:tc>
          <w:tcPr>
            <w:tcW w:w="378"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1 x</w:t>
            </w:r>
          </w:p>
        </w:tc>
        <w:tc>
          <w:tcPr>
            <w:tcW w:w="1483"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SKLO</w:t>
            </w:r>
          </w:p>
        </w:tc>
        <w:tc>
          <w:tcPr>
            <w:tcW w:w="3276" w:type="dxa"/>
            <w:shd w:val="clear" w:color="auto" w:fill="FFFFFF"/>
            <w:vAlign w:val="bottom"/>
          </w:tcPr>
          <w:p w:rsidR="00B87784" w:rsidRDefault="008509E0">
            <w:pPr>
              <w:pStyle w:val="Jin0"/>
              <w:shd w:val="clear" w:color="auto" w:fill="auto"/>
              <w:ind w:left="700" w:firstLine="20"/>
              <w:rPr>
                <w:sz w:val="22"/>
                <w:szCs w:val="22"/>
              </w:rPr>
            </w:pPr>
            <w:proofErr w:type="spellStart"/>
            <w:r>
              <w:rPr>
                <w:rFonts w:ascii="Times New Roman" w:eastAsia="Times New Roman" w:hAnsi="Times New Roman" w:cs="Times New Roman"/>
                <w:sz w:val="22"/>
                <w:szCs w:val="22"/>
              </w:rPr>
              <w:t>Sanatorim</w:t>
            </w:r>
            <w:proofErr w:type="spellEnd"/>
            <w:r>
              <w:rPr>
                <w:rFonts w:ascii="Times New Roman" w:eastAsia="Times New Roman" w:hAnsi="Times New Roman" w:cs="Times New Roman"/>
                <w:sz w:val="22"/>
                <w:szCs w:val="22"/>
              </w:rPr>
              <w:t xml:space="preserve"> Buchtův Kopec</w:t>
            </w:r>
          </w:p>
        </w:tc>
      </w:tr>
      <w:tr w:rsidR="00B87784">
        <w:tblPrEx>
          <w:tblCellMar>
            <w:top w:w="0" w:type="dxa"/>
            <w:bottom w:w="0" w:type="dxa"/>
          </w:tblCellMar>
        </w:tblPrEx>
        <w:trPr>
          <w:trHeight w:hRule="exact" w:val="299"/>
        </w:trPr>
        <w:tc>
          <w:tcPr>
            <w:tcW w:w="378"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2 x</w:t>
            </w:r>
          </w:p>
        </w:tc>
        <w:tc>
          <w:tcPr>
            <w:tcW w:w="1483" w:type="dxa"/>
            <w:shd w:val="clear" w:color="auto" w:fill="FFFFFF"/>
            <w:vAlign w:val="bottom"/>
          </w:tcPr>
          <w:p w:rsidR="00B87784" w:rsidRDefault="008509E0">
            <w:pPr>
              <w:pStyle w:val="Jin0"/>
              <w:shd w:val="clear" w:color="auto" w:fill="auto"/>
              <w:rPr>
                <w:sz w:val="22"/>
                <w:szCs w:val="22"/>
              </w:rPr>
            </w:pPr>
            <w:r>
              <w:rPr>
                <w:rFonts w:ascii="Times New Roman" w:eastAsia="Times New Roman" w:hAnsi="Times New Roman" w:cs="Times New Roman"/>
                <w:sz w:val="22"/>
                <w:szCs w:val="22"/>
              </w:rPr>
              <w:t>PLAST</w:t>
            </w:r>
          </w:p>
        </w:tc>
        <w:tc>
          <w:tcPr>
            <w:tcW w:w="3276" w:type="dxa"/>
            <w:shd w:val="clear" w:color="auto" w:fill="FFFFFF"/>
            <w:vAlign w:val="bottom"/>
          </w:tcPr>
          <w:p w:rsidR="00B87784" w:rsidRDefault="008509E0">
            <w:pPr>
              <w:pStyle w:val="Jin0"/>
              <w:shd w:val="clear" w:color="auto" w:fill="auto"/>
              <w:ind w:left="700" w:firstLine="20"/>
              <w:rPr>
                <w:sz w:val="22"/>
                <w:szCs w:val="22"/>
              </w:rPr>
            </w:pPr>
            <w:proofErr w:type="spellStart"/>
            <w:r>
              <w:rPr>
                <w:rFonts w:ascii="Times New Roman" w:eastAsia="Times New Roman" w:hAnsi="Times New Roman" w:cs="Times New Roman"/>
                <w:sz w:val="22"/>
                <w:szCs w:val="22"/>
              </w:rPr>
              <w:t>Sanatorim</w:t>
            </w:r>
            <w:proofErr w:type="spellEnd"/>
            <w:r>
              <w:rPr>
                <w:rFonts w:ascii="Times New Roman" w:eastAsia="Times New Roman" w:hAnsi="Times New Roman" w:cs="Times New Roman"/>
                <w:sz w:val="22"/>
                <w:szCs w:val="22"/>
              </w:rPr>
              <w:t xml:space="preserve"> Buchtův Kopec</w:t>
            </w:r>
          </w:p>
        </w:tc>
      </w:tr>
    </w:tbl>
    <w:p w:rsidR="00B87784" w:rsidRDefault="008509E0">
      <w:pPr>
        <w:spacing w:line="1" w:lineRule="exact"/>
        <w:rPr>
          <w:sz w:val="2"/>
          <w:szCs w:val="2"/>
        </w:rPr>
      </w:pPr>
      <w:r>
        <w:br w:type="page"/>
      </w:r>
    </w:p>
    <w:p w:rsidR="00B87784" w:rsidRDefault="008509E0">
      <w:pPr>
        <w:pStyle w:val="Zkladntext30"/>
        <w:shd w:val="clear" w:color="auto" w:fill="auto"/>
        <w:spacing w:line="276" w:lineRule="auto"/>
        <w:ind w:left="280" w:hanging="280"/>
        <w:rPr>
          <w:sz w:val="19"/>
          <w:szCs w:val="19"/>
        </w:rPr>
      </w:pPr>
      <w:r>
        <w:rPr>
          <w:sz w:val="19"/>
          <w:szCs w:val="19"/>
        </w:rPr>
        <w:lastRenderedPageBreak/>
        <w:t>Zhotovitel:</w:t>
      </w:r>
    </w:p>
    <w:p w:rsidR="00B87784" w:rsidRDefault="008509E0">
      <w:pPr>
        <w:pStyle w:val="Zkladntext1"/>
        <w:shd w:val="clear" w:color="auto" w:fill="auto"/>
        <w:spacing w:after="0" w:line="259" w:lineRule="auto"/>
        <w:ind w:left="280" w:hanging="280"/>
        <w:jc w:val="left"/>
        <w:rPr>
          <w:sz w:val="20"/>
          <w:szCs w:val="20"/>
        </w:rPr>
      </w:pPr>
      <w:r>
        <w:rPr>
          <w:sz w:val="20"/>
          <w:szCs w:val="20"/>
        </w:rPr>
        <w:t>TS služby s.r.o.</w:t>
      </w:r>
    </w:p>
    <w:p w:rsidR="00B87784" w:rsidRDefault="008509E0">
      <w:pPr>
        <w:pStyle w:val="Zkladntext30"/>
        <w:shd w:val="clear" w:color="auto" w:fill="auto"/>
        <w:spacing w:line="276" w:lineRule="auto"/>
        <w:ind w:left="280" w:hanging="280"/>
        <w:rPr>
          <w:sz w:val="19"/>
          <w:szCs w:val="19"/>
        </w:rPr>
      </w:pPr>
      <w:r>
        <w:rPr>
          <w:sz w:val="19"/>
          <w:szCs w:val="19"/>
        </w:rPr>
        <w:t>se sídlem Soškova 1346, 592 31 Nové Město na Moravě</w:t>
      </w:r>
    </w:p>
    <w:p w:rsidR="00B87784" w:rsidRDefault="008509E0">
      <w:pPr>
        <w:pStyle w:val="Zkladntext30"/>
        <w:shd w:val="clear" w:color="auto" w:fill="auto"/>
        <w:spacing w:line="276" w:lineRule="auto"/>
        <w:ind w:left="280" w:hanging="280"/>
        <w:rPr>
          <w:sz w:val="19"/>
          <w:szCs w:val="19"/>
        </w:rPr>
      </w:pPr>
      <w:r>
        <w:rPr>
          <w:sz w:val="19"/>
          <w:szCs w:val="19"/>
        </w:rPr>
        <w:t>IČ: 25509187</w:t>
      </w:r>
    </w:p>
    <w:p w:rsidR="00B87784" w:rsidRDefault="008509E0">
      <w:pPr>
        <w:pStyle w:val="Zkladntext30"/>
        <w:shd w:val="clear" w:color="auto" w:fill="auto"/>
        <w:spacing w:line="276" w:lineRule="auto"/>
        <w:ind w:left="280" w:hanging="280"/>
        <w:rPr>
          <w:sz w:val="19"/>
          <w:szCs w:val="19"/>
        </w:rPr>
      </w:pPr>
      <w:r>
        <w:rPr>
          <w:sz w:val="19"/>
          <w:szCs w:val="19"/>
        </w:rPr>
        <w:t>DIČ: CZ25509187</w:t>
      </w:r>
    </w:p>
    <w:p w:rsidR="00B87784" w:rsidRDefault="008509E0">
      <w:pPr>
        <w:pStyle w:val="Zkladntext30"/>
        <w:shd w:val="clear" w:color="auto" w:fill="auto"/>
        <w:spacing w:line="276" w:lineRule="auto"/>
        <w:ind w:left="280" w:hanging="280"/>
        <w:rPr>
          <w:sz w:val="19"/>
          <w:szCs w:val="19"/>
        </w:rPr>
      </w:pPr>
      <w:r>
        <w:rPr>
          <w:sz w:val="19"/>
          <w:szCs w:val="19"/>
        </w:rPr>
        <w:t>zastoupená: XXXX, jednatelem společnosti</w:t>
      </w:r>
    </w:p>
    <w:p w:rsidR="00B87784" w:rsidRDefault="008509E0">
      <w:pPr>
        <w:pStyle w:val="Zkladntext30"/>
        <w:shd w:val="clear" w:color="auto" w:fill="auto"/>
        <w:spacing w:line="276" w:lineRule="auto"/>
        <w:ind w:left="280" w:hanging="280"/>
        <w:rPr>
          <w:sz w:val="19"/>
          <w:szCs w:val="19"/>
        </w:rPr>
      </w:pPr>
      <w:r>
        <w:rPr>
          <w:sz w:val="19"/>
          <w:szCs w:val="19"/>
        </w:rPr>
        <w:t>zapsaná v obchodním rejstříku vedeném Krajským soudem v Brně, oddíl C, vložka 28680</w:t>
      </w:r>
    </w:p>
    <w:p w:rsidR="00B87784" w:rsidRDefault="008509E0">
      <w:pPr>
        <w:pStyle w:val="Zkladntext30"/>
        <w:shd w:val="clear" w:color="auto" w:fill="auto"/>
        <w:spacing w:line="276" w:lineRule="auto"/>
        <w:ind w:left="280" w:hanging="280"/>
        <w:rPr>
          <w:sz w:val="19"/>
          <w:szCs w:val="19"/>
        </w:rPr>
      </w:pPr>
      <w:r>
        <w:rPr>
          <w:sz w:val="19"/>
          <w:szCs w:val="19"/>
        </w:rPr>
        <w:t>(dále jen „zhotovitel“)</w:t>
      </w:r>
    </w:p>
    <w:p w:rsidR="00B87784" w:rsidRDefault="008509E0">
      <w:pPr>
        <w:pStyle w:val="Zkladntext30"/>
        <w:shd w:val="clear" w:color="auto" w:fill="auto"/>
        <w:spacing w:line="276" w:lineRule="auto"/>
        <w:ind w:left="280" w:hanging="280"/>
        <w:rPr>
          <w:sz w:val="19"/>
          <w:szCs w:val="19"/>
        </w:rPr>
      </w:pPr>
      <w:r>
        <w:rPr>
          <w:sz w:val="19"/>
          <w:szCs w:val="19"/>
        </w:rPr>
        <w:t>a</w:t>
      </w:r>
    </w:p>
    <w:p w:rsidR="00B87784" w:rsidRDefault="008509E0">
      <w:pPr>
        <w:pStyle w:val="Zkladntext30"/>
        <w:shd w:val="clear" w:color="auto" w:fill="auto"/>
        <w:spacing w:line="259" w:lineRule="auto"/>
        <w:ind w:left="280" w:hanging="280"/>
      </w:pPr>
      <w:r>
        <w:t>Nemocnice Nové Město na Moravě, příspěvková organizace</w:t>
      </w:r>
    </w:p>
    <w:p w:rsidR="00B87784" w:rsidRDefault="008509E0">
      <w:pPr>
        <w:pStyle w:val="Zkladntext30"/>
        <w:shd w:val="clear" w:color="auto" w:fill="auto"/>
        <w:spacing w:line="276" w:lineRule="auto"/>
        <w:ind w:left="280" w:hanging="280"/>
        <w:rPr>
          <w:sz w:val="19"/>
          <w:szCs w:val="19"/>
        </w:rPr>
      </w:pPr>
      <w:r>
        <w:rPr>
          <w:sz w:val="19"/>
          <w:szCs w:val="19"/>
        </w:rPr>
        <w:t>se sídlem Žďárská 610, 592 31 Nové Město na Moravě</w:t>
      </w:r>
    </w:p>
    <w:p w:rsidR="00B87784" w:rsidRDefault="008509E0">
      <w:pPr>
        <w:pStyle w:val="Zkladntext30"/>
        <w:shd w:val="clear" w:color="auto" w:fill="auto"/>
        <w:spacing w:line="276" w:lineRule="auto"/>
        <w:ind w:left="280" w:hanging="280"/>
        <w:rPr>
          <w:sz w:val="19"/>
          <w:szCs w:val="19"/>
        </w:rPr>
      </w:pPr>
      <w:r>
        <w:rPr>
          <w:sz w:val="19"/>
          <w:szCs w:val="19"/>
        </w:rPr>
        <w:t>IČO: 00842001; DIČ: CZ00842001</w:t>
      </w:r>
    </w:p>
    <w:p w:rsidR="00B87784" w:rsidRDefault="008509E0">
      <w:pPr>
        <w:pStyle w:val="Zkladntext30"/>
        <w:shd w:val="clear" w:color="auto" w:fill="auto"/>
        <w:spacing w:line="259" w:lineRule="auto"/>
        <w:ind w:left="280" w:hanging="280"/>
      </w:pPr>
      <w:proofErr w:type="spellStart"/>
      <w:r>
        <w:t>zastoupenáXXXX</w:t>
      </w:r>
      <w:proofErr w:type="spellEnd"/>
      <w:r>
        <w:t>, ředitelkou nemocnice</w:t>
      </w:r>
    </w:p>
    <w:p w:rsidR="00B87784" w:rsidRDefault="008509E0">
      <w:pPr>
        <w:pStyle w:val="Zkladntext30"/>
        <w:shd w:val="clear" w:color="auto" w:fill="auto"/>
        <w:spacing w:line="276" w:lineRule="auto"/>
        <w:ind w:left="280" w:hanging="280"/>
        <w:rPr>
          <w:sz w:val="19"/>
          <w:szCs w:val="19"/>
        </w:rPr>
      </w:pPr>
      <w:r>
        <w:rPr>
          <w:sz w:val="19"/>
          <w:szCs w:val="19"/>
        </w:rPr>
        <w:t xml:space="preserve">zapsaná v obchodním rejstříku vedeném Krajským soudem v Brně, oddíl </w:t>
      </w:r>
      <w:proofErr w:type="spellStart"/>
      <w:r>
        <w:rPr>
          <w:sz w:val="19"/>
          <w:szCs w:val="19"/>
        </w:rPr>
        <w:t>Pr</w:t>
      </w:r>
      <w:proofErr w:type="spellEnd"/>
      <w:r>
        <w:rPr>
          <w:sz w:val="19"/>
          <w:szCs w:val="19"/>
        </w:rPr>
        <w:t>., vložka 1446</w:t>
      </w:r>
    </w:p>
    <w:p w:rsidR="00B87784" w:rsidRDefault="008509E0">
      <w:pPr>
        <w:pStyle w:val="Zkladntext30"/>
        <w:shd w:val="clear" w:color="auto" w:fill="auto"/>
        <w:spacing w:after="260" w:line="276" w:lineRule="auto"/>
        <w:ind w:left="280" w:hanging="280"/>
        <w:rPr>
          <w:sz w:val="19"/>
          <w:szCs w:val="19"/>
        </w:rPr>
      </w:pPr>
      <w:r>
        <w:rPr>
          <w:sz w:val="19"/>
          <w:szCs w:val="19"/>
        </w:rPr>
        <w:t>(dále jen „objednatel“)</w:t>
      </w:r>
    </w:p>
    <w:p w:rsidR="00B87784" w:rsidRDefault="008509E0">
      <w:pPr>
        <w:pStyle w:val="Zkladntext30"/>
        <w:shd w:val="clear" w:color="auto" w:fill="auto"/>
        <w:spacing w:after="200" w:line="259" w:lineRule="auto"/>
        <w:jc w:val="both"/>
      </w:pPr>
      <w:r>
        <w:t xml:space="preserve">Tímto dodatkem se obě smluvní strany dohodly na změně smlouvy o dílo č. 19 uzavřené dne </w:t>
      </w:r>
      <w:proofErr w:type="gramStart"/>
      <w:r>
        <w:t>6.1.2011</w:t>
      </w:r>
      <w:proofErr w:type="gramEnd"/>
      <w:r>
        <w:t xml:space="preserve"> mezí výše uvedenými stranami (dále jen „smlouva“) takto:</w:t>
      </w:r>
    </w:p>
    <w:p w:rsidR="00B87784" w:rsidRDefault="008509E0">
      <w:pPr>
        <w:pStyle w:val="Zkladntext30"/>
        <w:shd w:val="clear" w:color="auto" w:fill="auto"/>
        <w:spacing w:line="295" w:lineRule="auto"/>
        <w:jc w:val="center"/>
        <w:rPr>
          <w:sz w:val="18"/>
          <w:szCs w:val="18"/>
        </w:rPr>
      </w:pPr>
      <w:r>
        <w:rPr>
          <w:sz w:val="18"/>
          <w:szCs w:val="18"/>
        </w:rPr>
        <w:t>I.</w:t>
      </w:r>
    </w:p>
    <w:p w:rsidR="00B87784" w:rsidRDefault="008509E0">
      <w:pPr>
        <w:pStyle w:val="Zkladntext1"/>
        <w:numPr>
          <w:ilvl w:val="0"/>
          <w:numId w:val="7"/>
        </w:numPr>
        <w:shd w:val="clear" w:color="auto" w:fill="auto"/>
        <w:tabs>
          <w:tab w:val="left" w:pos="319"/>
        </w:tabs>
        <w:spacing w:after="0" w:line="266" w:lineRule="auto"/>
        <w:ind w:left="280" w:hanging="280"/>
        <w:jc w:val="left"/>
        <w:rPr>
          <w:sz w:val="20"/>
          <w:szCs w:val="20"/>
        </w:rPr>
      </w:pPr>
      <w:r>
        <w:rPr>
          <w:sz w:val="20"/>
          <w:szCs w:val="20"/>
        </w:rPr>
        <w:t>Cl. II. Předmět smlouvy se mění a nahrazuje textem:</w:t>
      </w:r>
    </w:p>
    <w:p w:rsidR="00B87784" w:rsidRDefault="008509E0">
      <w:pPr>
        <w:pStyle w:val="Zkladntext1"/>
        <w:shd w:val="clear" w:color="auto" w:fill="auto"/>
        <w:spacing w:after="200" w:line="266" w:lineRule="auto"/>
        <w:ind w:left="280" w:firstLine="20"/>
        <w:rPr>
          <w:sz w:val="20"/>
          <w:szCs w:val="20"/>
        </w:rPr>
      </w:pPr>
      <w:r>
        <w:rPr>
          <w:sz w:val="20"/>
          <w:szCs w:val="20"/>
        </w:rPr>
        <w:t xml:space="preserve">Předmětem smlouvy je zajištění provozu systému shromažďování, sběru, nakládky, odvozu, přepravy, třídění, využívání a odstraňování komunálních odpadů v souladu se zákonem o odpadech, ve znění pozdějších předpisů a vedení průběžné měsíční evidence odpadů, a to pro sběrné místo a stanoviště odpadových nádob: Nemocnici Nové Město na Moravě, Žďárská 610, Nové Město na Moravě a bytový dům </w:t>
      </w:r>
      <w:proofErr w:type="spellStart"/>
      <w:r>
        <w:rPr>
          <w:sz w:val="20"/>
          <w:szCs w:val="20"/>
        </w:rPr>
        <w:t>ě.p</w:t>
      </w:r>
      <w:proofErr w:type="spellEnd"/>
      <w:r>
        <w:rPr>
          <w:sz w:val="20"/>
          <w:szCs w:val="20"/>
        </w:rPr>
        <w:t xml:space="preserve">. 62 Buchtův kopec - pouze do </w:t>
      </w:r>
      <w:proofErr w:type="gramStart"/>
      <w:r>
        <w:rPr>
          <w:sz w:val="20"/>
          <w:szCs w:val="20"/>
        </w:rPr>
        <w:t>30.6.2012</w:t>
      </w:r>
      <w:proofErr w:type="gramEnd"/>
      <w:r>
        <w:rPr>
          <w:sz w:val="20"/>
          <w:szCs w:val="20"/>
        </w:rPr>
        <w:t>.</w:t>
      </w:r>
    </w:p>
    <w:p w:rsidR="00B87784" w:rsidRDefault="008509E0">
      <w:pPr>
        <w:pStyle w:val="Zkladntext30"/>
        <w:numPr>
          <w:ilvl w:val="0"/>
          <w:numId w:val="7"/>
        </w:numPr>
        <w:shd w:val="clear" w:color="auto" w:fill="auto"/>
        <w:tabs>
          <w:tab w:val="left" w:pos="340"/>
        </w:tabs>
        <w:ind w:left="280" w:hanging="280"/>
        <w:rPr>
          <w:sz w:val="18"/>
          <w:szCs w:val="18"/>
        </w:rPr>
      </w:pPr>
      <w:r>
        <w:rPr>
          <w:sz w:val="18"/>
          <w:szCs w:val="18"/>
        </w:rPr>
        <w:t>Cl. VI. Povinnosti zhotovitele se mění a upravují takto:</w:t>
      </w:r>
    </w:p>
    <w:p w:rsidR="00B87784" w:rsidRDefault="008509E0">
      <w:pPr>
        <w:pStyle w:val="Zkladntext1"/>
        <w:shd w:val="clear" w:color="auto" w:fill="auto"/>
        <w:spacing w:after="0" w:line="266" w:lineRule="auto"/>
        <w:ind w:left="280" w:firstLine="20"/>
        <w:rPr>
          <w:sz w:val="20"/>
          <w:szCs w:val="20"/>
        </w:rPr>
      </w:pPr>
      <w:r>
        <w:rPr>
          <w:sz w:val="20"/>
          <w:szCs w:val="20"/>
        </w:rPr>
        <w:t>Odst. č. 6 se nahrazuje tímto textem:</w:t>
      </w:r>
    </w:p>
    <w:p w:rsidR="00B87784" w:rsidRDefault="008509E0">
      <w:pPr>
        <w:pStyle w:val="Zkladntext1"/>
        <w:shd w:val="clear" w:color="auto" w:fill="auto"/>
        <w:spacing w:after="0" w:line="353" w:lineRule="auto"/>
        <w:ind w:left="280" w:firstLine="20"/>
        <w:rPr>
          <w:sz w:val="20"/>
          <w:szCs w:val="20"/>
        </w:rPr>
      </w:pPr>
      <w:r>
        <w:rPr>
          <w:sz w:val="20"/>
          <w:szCs w:val="20"/>
        </w:rPr>
        <w:t xml:space="preserve">Při vyprazdňování sběrných odpadových nádob (dále jen „nádoby“) je zhotovitel povinen počínat </w:t>
      </w:r>
      <w:proofErr w:type="spellStart"/>
      <w:r>
        <w:rPr>
          <w:sz w:val="20"/>
          <w:szCs w:val="20"/>
        </w:rPr>
        <w:t>sí</w:t>
      </w:r>
      <w:proofErr w:type="spellEnd"/>
      <w:r>
        <w:rPr>
          <w:sz w:val="20"/>
          <w:szCs w:val="20"/>
        </w:rPr>
        <w:t xml:space="preserve"> tak, aby nedocházelo k poškození nádoby, dále je povinen vracet nádoby na původní místo a toto neznečišťovat. Způsobí-li zhotovitel poškození nádoby je povinen ji opravit nebo vyměnit na své náklady. Odst. č. 7 se nahrazuje tímto textem:</w:t>
      </w:r>
    </w:p>
    <w:p w:rsidR="00B87784" w:rsidRDefault="008509E0">
      <w:pPr>
        <w:pStyle w:val="Zkladntext1"/>
        <w:shd w:val="clear" w:color="auto" w:fill="auto"/>
        <w:spacing w:after="460"/>
        <w:ind w:left="280" w:firstLine="20"/>
        <w:rPr>
          <w:sz w:val="20"/>
          <w:szCs w:val="20"/>
        </w:rPr>
      </w:pPr>
      <w:r>
        <w:rPr>
          <w:sz w:val="20"/>
          <w:szCs w:val="20"/>
        </w:rPr>
        <w:t xml:space="preserve">Zhotovitel se zavazuje měsíčně zasílat objednateli průběžnou evidenci odpadů, a to nejpozději do pátého dne měsíce následujícího. Evidence musí kromě jiného obsahovat číslo dokladu, odesílatele (zhotovitel), původce odpadů (objednatel), místo nakládky, příjemce odpadů, dopravce včetně SPZ taž. </w:t>
      </w:r>
      <w:proofErr w:type="gramStart"/>
      <w:r>
        <w:rPr>
          <w:sz w:val="20"/>
          <w:szCs w:val="20"/>
        </w:rPr>
        <w:t>vozu</w:t>
      </w:r>
      <w:proofErr w:type="gramEnd"/>
      <w:r>
        <w:rPr>
          <w:sz w:val="20"/>
          <w:szCs w:val="20"/>
        </w:rPr>
        <w:t xml:space="preserve"> a jména řidiče, název a kód odpadů dle katalogu odpadů, množství v (t), datum předání a převzetí odpadu, podpis a razítko dopravce a příjemce odpadu atd.</w:t>
      </w:r>
    </w:p>
    <w:p w:rsidR="00B87784" w:rsidRDefault="008509E0">
      <w:pPr>
        <w:pStyle w:val="Zkladntext1"/>
        <w:shd w:val="clear" w:color="auto" w:fill="auto"/>
        <w:spacing w:after="200" w:line="240" w:lineRule="auto"/>
        <w:ind w:left="280" w:hanging="280"/>
        <w:jc w:val="left"/>
      </w:pPr>
      <w:r>
        <w:rPr>
          <w:u w:val="single"/>
        </w:rPr>
        <w:t>Příloha ě. 1 se mění takto:</w:t>
      </w:r>
    </w:p>
    <w:p w:rsidR="00B87784" w:rsidRDefault="008509E0">
      <w:pPr>
        <w:pStyle w:val="Zkladntext1"/>
        <w:shd w:val="clear" w:color="auto" w:fill="auto"/>
        <w:tabs>
          <w:tab w:val="left" w:pos="1519"/>
        </w:tabs>
        <w:spacing w:after="460" w:line="266" w:lineRule="auto"/>
        <w:ind w:left="280" w:hanging="280"/>
        <w:jc w:val="left"/>
        <w:rPr>
          <w:sz w:val="20"/>
          <w:szCs w:val="20"/>
        </w:rPr>
      </w:pPr>
      <w:r>
        <w:rPr>
          <w:noProof/>
          <w:lang w:bidi="ar-SA"/>
        </w:rPr>
        <mc:AlternateContent>
          <mc:Choice Requires="wps">
            <w:drawing>
              <wp:anchor distT="0" distB="0" distL="114300" distR="114300" simplePos="0" relativeHeight="125829392" behindDoc="0" locked="0" layoutInCell="1" allowOverlap="1">
                <wp:simplePos x="0" y="0"/>
                <wp:positionH relativeFrom="page">
                  <wp:posOffset>3645535</wp:posOffset>
                </wp:positionH>
                <wp:positionV relativeFrom="paragraph">
                  <wp:posOffset>12700</wp:posOffset>
                </wp:positionV>
                <wp:extent cx="1296035" cy="50990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296035" cy="509905"/>
                        </a:xfrm>
                        <a:prstGeom prst="rect">
                          <a:avLst/>
                        </a:prstGeom>
                        <a:noFill/>
                      </wps:spPr>
                      <wps:txbx>
                        <w:txbxContent>
                          <w:p w:rsidR="008509E0" w:rsidRDefault="008509E0">
                            <w:pPr>
                              <w:pStyle w:val="Zkladntext1"/>
                              <w:shd w:val="clear" w:color="auto" w:fill="auto"/>
                              <w:spacing w:after="0"/>
                              <w:jc w:val="center"/>
                              <w:rPr>
                                <w:sz w:val="20"/>
                                <w:szCs w:val="20"/>
                              </w:rPr>
                            </w:pPr>
                            <w:r>
                              <w:rPr>
                                <w:sz w:val="20"/>
                                <w:szCs w:val="20"/>
                              </w:rPr>
                              <w:t xml:space="preserve">Celková úhrada za </w:t>
                            </w:r>
                            <w:proofErr w:type="spellStart"/>
                            <w:r>
                              <w:rPr>
                                <w:sz w:val="20"/>
                                <w:szCs w:val="20"/>
                              </w:rPr>
                              <w:t>lks</w:t>
                            </w:r>
                            <w:proofErr w:type="spellEnd"/>
                            <w:r>
                              <w:rPr>
                                <w:sz w:val="20"/>
                                <w:szCs w:val="20"/>
                              </w:rPr>
                              <w:br/>
                              <w:t>v Kč bez DPH</w:t>
                            </w:r>
                          </w:p>
                          <w:p w:rsidR="008509E0" w:rsidRDefault="008509E0">
                            <w:pPr>
                              <w:pStyle w:val="Zkladntext1"/>
                              <w:pBdr>
                                <w:bottom w:val="single" w:sz="4" w:space="0" w:color="auto"/>
                              </w:pBdr>
                              <w:shd w:val="clear" w:color="auto" w:fill="auto"/>
                              <w:spacing w:after="0"/>
                              <w:ind w:left="240"/>
                              <w:jc w:val="center"/>
                              <w:rPr>
                                <w:sz w:val="20"/>
                                <w:szCs w:val="20"/>
                              </w:rPr>
                            </w:pPr>
                            <w:r>
                              <w:rPr>
                                <w:sz w:val="20"/>
                                <w:szCs w:val="20"/>
                              </w:rPr>
                              <w:t>za měsíc</w:t>
                            </w:r>
                          </w:p>
                        </w:txbxContent>
                      </wps:txbx>
                      <wps:bodyPr lIns="0" tIns="0" rIns="0" bIns="0">
                        <a:spAutoFit/>
                      </wps:bodyPr>
                    </wps:wsp>
                  </a:graphicData>
                </a:graphic>
              </wp:anchor>
            </w:drawing>
          </mc:Choice>
          <mc:Fallback>
            <w:pict>
              <v:shape id="Shape 17" o:spid="_x0000_s1032" type="#_x0000_t202" style="position:absolute;left:0;text-align:left;margin-left:287.05pt;margin-top:1pt;width:102.05pt;height:40.15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" filled="f" stroked="f">
                <v:textbox style="mso-fit-shape-to-text:t" inset="0,0,0,0">
                  <w:txbxContent>
                    <w:p w:rsidR="008509E0" w:rsidRDefault="008509E0">
                      <w:pPr>
                        <w:pStyle w:val="Zkladntext1"/>
                        <w:shd w:val="clear" w:color="auto" w:fill="auto"/>
                        <w:spacing w:after="0"/>
                        <w:jc w:val="center"/>
                        <w:rPr>
                          <w:sz w:val="20"/>
                          <w:szCs w:val="20"/>
                        </w:rPr>
                      </w:pPr>
                      <w:r>
                        <w:rPr>
                          <w:sz w:val="20"/>
                          <w:szCs w:val="20"/>
                        </w:rPr>
                        <w:t xml:space="preserve">Celková úhrada za </w:t>
                      </w:r>
                      <w:proofErr w:type="spellStart"/>
                      <w:r>
                        <w:rPr>
                          <w:sz w:val="20"/>
                          <w:szCs w:val="20"/>
                        </w:rPr>
                        <w:t>lks</w:t>
                      </w:r>
                      <w:proofErr w:type="spellEnd"/>
                      <w:r>
                        <w:rPr>
                          <w:sz w:val="20"/>
                          <w:szCs w:val="20"/>
                        </w:rPr>
                        <w:br/>
                        <w:t>v Kč bez DPH</w:t>
                      </w:r>
                    </w:p>
                    <w:p w:rsidR="008509E0" w:rsidRDefault="008509E0">
                      <w:pPr>
                        <w:pStyle w:val="Zkladntext1"/>
                        <w:pBdr>
                          <w:bottom w:val="single" w:sz="4" w:space="0" w:color="auto"/>
                        </w:pBdr>
                        <w:shd w:val="clear" w:color="auto" w:fill="auto"/>
                        <w:spacing w:after="0"/>
                        <w:ind w:left="240"/>
                        <w:jc w:val="center"/>
                        <w:rPr>
                          <w:sz w:val="20"/>
                          <w:szCs w:val="20"/>
                        </w:rPr>
                      </w:pPr>
                      <w:r>
                        <w:rPr>
                          <w:sz w:val="20"/>
                          <w:szCs w:val="20"/>
                        </w:rPr>
                        <w:t>za měsíc</w:t>
                      </w:r>
                    </w:p>
                  </w:txbxContent>
                </v:textbox>
                <w10:wrap type="square" side="left" anchorx="page"/>
              </v:shape>
            </w:pict>
          </mc:Fallback>
        </mc:AlternateContent>
      </w:r>
      <w:r>
        <w:rPr>
          <w:sz w:val="20"/>
          <w:szCs w:val="20"/>
        </w:rPr>
        <w:t>Typ nádoby Četnost svozu/ ks TKO</w:t>
      </w:r>
      <w:r>
        <w:rPr>
          <w:sz w:val="20"/>
          <w:szCs w:val="20"/>
        </w:rPr>
        <w:tab/>
        <w:t>stanoviště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4"/>
        <w:gridCol w:w="3218"/>
        <w:gridCol w:w="1868"/>
        <w:gridCol w:w="3388"/>
      </w:tblGrid>
      <w:tr w:rsidR="00B87784">
        <w:tblPrEx>
          <w:tblCellMar>
            <w:top w:w="0" w:type="dxa"/>
            <w:bottom w:w="0" w:type="dxa"/>
          </w:tblCellMar>
        </w:tblPrEx>
        <w:trPr>
          <w:trHeight w:hRule="exact" w:val="364"/>
          <w:jc w:val="center"/>
        </w:trPr>
        <w:tc>
          <w:tcPr>
            <w:tcW w:w="904" w:type="dxa"/>
            <w:shd w:val="clear" w:color="auto" w:fill="FFFFFF"/>
          </w:tcPr>
          <w:p w:rsidR="00B87784" w:rsidRDefault="008509E0">
            <w:pPr>
              <w:pStyle w:val="Jin0"/>
              <w:shd w:val="clear" w:color="auto" w:fill="auto"/>
              <w:rPr>
                <w:sz w:val="20"/>
                <w:szCs w:val="20"/>
              </w:rPr>
            </w:pPr>
            <w:r>
              <w:rPr>
                <w:rFonts w:ascii="Times New Roman" w:eastAsia="Times New Roman" w:hAnsi="Times New Roman" w:cs="Times New Roman"/>
                <w:sz w:val="20"/>
                <w:szCs w:val="20"/>
              </w:rPr>
              <w:t xml:space="preserve">11 </w:t>
            </w:r>
            <w:proofErr w:type="spellStart"/>
            <w:r>
              <w:rPr>
                <w:rFonts w:ascii="Times New Roman" w:eastAsia="Times New Roman" w:hAnsi="Times New Roman" w:cs="Times New Roman"/>
                <w:sz w:val="20"/>
                <w:szCs w:val="20"/>
              </w:rPr>
              <w:t>OOlit</w:t>
            </w:r>
            <w:proofErr w:type="spellEnd"/>
            <w:r>
              <w:rPr>
                <w:rFonts w:ascii="Times New Roman" w:eastAsia="Times New Roman" w:hAnsi="Times New Roman" w:cs="Times New Roman"/>
                <w:sz w:val="20"/>
                <w:szCs w:val="20"/>
              </w:rPr>
              <w:t>.</w:t>
            </w:r>
          </w:p>
        </w:tc>
        <w:tc>
          <w:tcPr>
            <w:tcW w:w="3218" w:type="dxa"/>
            <w:shd w:val="clear" w:color="auto" w:fill="FFFFFF"/>
          </w:tcPr>
          <w:p w:rsidR="00B87784" w:rsidRDefault="008509E0">
            <w:pPr>
              <w:pStyle w:val="Jin0"/>
              <w:shd w:val="clear" w:color="auto" w:fill="auto"/>
              <w:tabs>
                <w:tab w:val="left" w:pos="2364"/>
              </w:tabs>
              <w:ind w:left="260" w:firstLine="20"/>
              <w:jc w:val="both"/>
              <w:rPr>
                <w:sz w:val="20"/>
                <w:szCs w:val="20"/>
              </w:rPr>
            </w:pPr>
            <w:r>
              <w:rPr>
                <w:rFonts w:ascii="Times New Roman" w:eastAsia="Times New Roman" w:hAnsi="Times New Roman" w:cs="Times New Roman"/>
                <w:sz w:val="20"/>
                <w:szCs w:val="20"/>
              </w:rPr>
              <w:t>2 x t/NE NMNM</w:t>
            </w:r>
            <w:r>
              <w:rPr>
                <w:rFonts w:ascii="Times New Roman" w:eastAsia="Times New Roman" w:hAnsi="Times New Roman" w:cs="Times New Roman"/>
                <w:sz w:val="20"/>
                <w:szCs w:val="20"/>
              </w:rPr>
              <w:tab/>
              <w:t>6</w:t>
            </w:r>
          </w:p>
        </w:tc>
        <w:tc>
          <w:tcPr>
            <w:tcW w:w="1868" w:type="dxa"/>
            <w:shd w:val="clear" w:color="auto" w:fill="FFFFFF"/>
          </w:tcPr>
          <w:p w:rsidR="00B87784" w:rsidRDefault="008509E0">
            <w:pPr>
              <w:pStyle w:val="Jin0"/>
              <w:shd w:val="clear" w:color="auto" w:fill="auto"/>
              <w:ind w:right="340"/>
              <w:jc w:val="right"/>
              <w:rPr>
                <w:sz w:val="20"/>
                <w:szCs w:val="20"/>
              </w:rPr>
            </w:pPr>
            <w:r>
              <w:rPr>
                <w:rFonts w:ascii="Times New Roman" w:eastAsia="Times New Roman" w:hAnsi="Times New Roman" w:cs="Times New Roman"/>
                <w:sz w:val="20"/>
                <w:szCs w:val="20"/>
              </w:rPr>
              <w:t>2404,00,-</w:t>
            </w:r>
          </w:p>
        </w:tc>
        <w:tc>
          <w:tcPr>
            <w:tcW w:w="3388" w:type="dxa"/>
            <w:shd w:val="clear" w:color="auto" w:fill="FFFFFF"/>
          </w:tcPr>
          <w:p w:rsidR="00B87784" w:rsidRDefault="008509E0">
            <w:pPr>
              <w:pStyle w:val="Jin0"/>
              <w:shd w:val="clear" w:color="auto" w:fill="auto"/>
              <w:ind w:right="360"/>
              <w:jc w:val="right"/>
              <w:rPr>
                <w:sz w:val="20"/>
                <w:szCs w:val="20"/>
              </w:rPr>
            </w:pPr>
            <w:r>
              <w:rPr>
                <w:rFonts w:ascii="Times New Roman" w:eastAsia="Times New Roman" w:hAnsi="Times New Roman" w:cs="Times New Roman"/>
                <w:sz w:val="20"/>
                <w:szCs w:val="20"/>
              </w:rPr>
              <w:t>173.088,00 Kč/rok</w:t>
            </w:r>
          </w:p>
        </w:tc>
      </w:tr>
      <w:tr w:rsidR="00B87784">
        <w:tblPrEx>
          <w:tblCellMar>
            <w:top w:w="0" w:type="dxa"/>
            <w:bottom w:w="0" w:type="dxa"/>
          </w:tblCellMar>
        </w:tblPrEx>
        <w:trPr>
          <w:trHeight w:hRule="exact" w:val="508"/>
          <w:jc w:val="center"/>
        </w:trPr>
        <w:tc>
          <w:tcPr>
            <w:tcW w:w="904" w:type="dxa"/>
            <w:shd w:val="clear" w:color="auto" w:fill="FFFFFF"/>
            <w:vAlign w:val="center"/>
          </w:tcPr>
          <w:p w:rsidR="00B87784" w:rsidRDefault="008509E0">
            <w:pPr>
              <w:pStyle w:val="Jin0"/>
              <w:shd w:val="clear" w:color="auto" w:fill="auto"/>
              <w:rPr>
                <w:sz w:val="20"/>
                <w:szCs w:val="20"/>
              </w:rPr>
            </w:pPr>
            <w:proofErr w:type="spellStart"/>
            <w:r>
              <w:rPr>
                <w:rFonts w:ascii="Times New Roman" w:eastAsia="Times New Roman" w:hAnsi="Times New Roman" w:cs="Times New Roman"/>
                <w:sz w:val="20"/>
                <w:szCs w:val="20"/>
              </w:rPr>
              <w:t>IlOOlit</w:t>
            </w:r>
            <w:proofErr w:type="spellEnd"/>
            <w:r>
              <w:rPr>
                <w:rFonts w:ascii="Times New Roman" w:eastAsia="Times New Roman" w:hAnsi="Times New Roman" w:cs="Times New Roman"/>
                <w:sz w:val="20"/>
                <w:szCs w:val="20"/>
              </w:rPr>
              <w:t>.</w:t>
            </w:r>
          </w:p>
        </w:tc>
        <w:tc>
          <w:tcPr>
            <w:tcW w:w="3218" w:type="dxa"/>
            <w:shd w:val="clear" w:color="auto" w:fill="FFFFFF"/>
            <w:vAlign w:val="center"/>
          </w:tcPr>
          <w:p w:rsidR="00B87784" w:rsidRDefault="008509E0">
            <w:pPr>
              <w:pStyle w:val="Jin0"/>
              <w:shd w:val="clear" w:color="auto" w:fill="auto"/>
              <w:tabs>
                <w:tab w:val="left" w:pos="2361"/>
              </w:tabs>
              <w:ind w:left="260" w:firstLine="20"/>
              <w:jc w:val="both"/>
              <w:rPr>
                <w:sz w:val="20"/>
                <w:szCs w:val="20"/>
              </w:rPr>
            </w:pPr>
            <w:r>
              <w:rPr>
                <w:rFonts w:ascii="Times New Roman" w:eastAsia="Times New Roman" w:hAnsi="Times New Roman" w:cs="Times New Roman"/>
                <w:sz w:val="20"/>
                <w:szCs w:val="20"/>
              </w:rPr>
              <w:t>1 x t/OKAL</w:t>
            </w:r>
            <w:r>
              <w:rPr>
                <w:rFonts w:ascii="Times New Roman" w:eastAsia="Times New Roman" w:hAnsi="Times New Roman" w:cs="Times New Roman"/>
                <w:sz w:val="20"/>
                <w:szCs w:val="20"/>
              </w:rPr>
              <w:tab/>
              <w:t>1</w:t>
            </w:r>
          </w:p>
        </w:tc>
        <w:tc>
          <w:tcPr>
            <w:tcW w:w="1868" w:type="dxa"/>
            <w:shd w:val="clear" w:color="auto" w:fill="FFFFFF"/>
            <w:vAlign w:val="center"/>
          </w:tcPr>
          <w:p w:rsidR="00B87784" w:rsidRDefault="008509E0">
            <w:pPr>
              <w:pStyle w:val="Jin0"/>
              <w:shd w:val="clear" w:color="auto" w:fill="auto"/>
              <w:ind w:right="340"/>
              <w:jc w:val="right"/>
              <w:rPr>
                <w:sz w:val="20"/>
                <w:szCs w:val="20"/>
              </w:rPr>
            </w:pPr>
            <w:r>
              <w:rPr>
                <w:rFonts w:ascii="Times New Roman" w:eastAsia="Times New Roman" w:hAnsi="Times New Roman" w:cs="Times New Roman"/>
                <w:sz w:val="20"/>
                <w:szCs w:val="20"/>
              </w:rPr>
              <w:t>1202,00,-</w:t>
            </w:r>
          </w:p>
        </w:tc>
        <w:tc>
          <w:tcPr>
            <w:tcW w:w="3388" w:type="dxa"/>
            <w:shd w:val="clear" w:color="auto" w:fill="FFFFFF"/>
            <w:vAlign w:val="center"/>
          </w:tcPr>
          <w:p w:rsidR="00B87784" w:rsidRDefault="008509E0">
            <w:pPr>
              <w:pStyle w:val="Jin0"/>
              <w:shd w:val="clear" w:color="auto" w:fill="auto"/>
              <w:ind w:right="360"/>
              <w:jc w:val="right"/>
              <w:rPr>
                <w:sz w:val="20"/>
                <w:szCs w:val="20"/>
              </w:rPr>
            </w:pPr>
            <w:r>
              <w:rPr>
                <w:rFonts w:ascii="Times New Roman" w:eastAsia="Times New Roman" w:hAnsi="Times New Roman" w:cs="Times New Roman"/>
                <w:sz w:val="20"/>
                <w:szCs w:val="20"/>
              </w:rPr>
              <w:t>14.424,00 Kč/rok</w:t>
            </w:r>
          </w:p>
        </w:tc>
      </w:tr>
      <w:tr w:rsidR="00B87784">
        <w:tblPrEx>
          <w:tblCellMar>
            <w:top w:w="0" w:type="dxa"/>
            <w:bottom w:w="0" w:type="dxa"/>
          </w:tblCellMar>
        </w:tblPrEx>
        <w:trPr>
          <w:trHeight w:hRule="exact" w:val="378"/>
          <w:jc w:val="center"/>
        </w:trPr>
        <w:tc>
          <w:tcPr>
            <w:tcW w:w="904" w:type="dxa"/>
            <w:shd w:val="clear" w:color="auto" w:fill="FFFFFF"/>
            <w:vAlign w:val="bottom"/>
          </w:tcPr>
          <w:p w:rsidR="00B87784" w:rsidRDefault="008509E0">
            <w:pPr>
              <w:pStyle w:val="Jin0"/>
              <w:shd w:val="clear" w:color="auto" w:fill="auto"/>
              <w:rPr>
                <w:sz w:val="20"/>
                <w:szCs w:val="20"/>
              </w:rPr>
            </w:pPr>
            <w:r>
              <w:rPr>
                <w:rFonts w:ascii="Times New Roman" w:eastAsia="Times New Roman" w:hAnsi="Times New Roman" w:cs="Times New Roman"/>
                <w:sz w:val="20"/>
                <w:szCs w:val="20"/>
              </w:rPr>
              <w:t xml:space="preserve">11 </w:t>
            </w:r>
            <w:proofErr w:type="spellStart"/>
            <w:r>
              <w:rPr>
                <w:rFonts w:ascii="Times New Roman" w:eastAsia="Times New Roman" w:hAnsi="Times New Roman" w:cs="Times New Roman"/>
                <w:sz w:val="20"/>
                <w:szCs w:val="20"/>
              </w:rPr>
              <w:t>OOlit</w:t>
            </w:r>
            <w:proofErr w:type="spellEnd"/>
            <w:r>
              <w:rPr>
                <w:rFonts w:ascii="Times New Roman" w:eastAsia="Times New Roman" w:hAnsi="Times New Roman" w:cs="Times New Roman"/>
                <w:sz w:val="20"/>
                <w:szCs w:val="20"/>
              </w:rPr>
              <w:t>.</w:t>
            </w:r>
          </w:p>
        </w:tc>
        <w:tc>
          <w:tcPr>
            <w:tcW w:w="3218" w:type="dxa"/>
            <w:shd w:val="clear" w:color="auto" w:fill="FFFFFF"/>
            <w:vAlign w:val="bottom"/>
          </w:tcPr>
          <w:p w:rsidR="00B87784" w:rsidRDefault="008509E0">
            <w:pPr>
              <w:pStyle w:val="Jin0"/>
              <w:shd w:val="clear" w:color="auto" w:fill="auto"/>
              <w:tabs>
                <w:tab w:val="left" w:pos="2361"/>
              </w:tabs>
              <w:ind w:left="260" w:firstLine="20"/>
              <w:jc w:val="both"/>
              <w:rPr>
                <w:sz w:val="20"/>
                <w:szCs w:val="20"/>
              </w:rPr>
            </w:pPr>
            <w:r>
              <w:rPr>
                <w:rFonts w:ascii="Times New Roman" w:eastAsia="Times New Roman" w:hAnsi="Times New Roman" w:cs="Times New Roman"/>
                <w:sz w:val="20"/>
                <w:szCs w:val="20"/>
              </w:rPr>
              <w:t>1 x za 14 dnů/</w:t>
            </w:r>
            <w:proofErr w:type="spellStart"/>
            <w:r>
              <w:rPr>
                <w:rFonts w:ascii="Times New Roman" w:eastAsia="Times New Roman" w:hAnsi="Times New Roman" w:cs="Times New Roman"/>
                <w:sz w:val="20"/>
                <w:szCs w:val="20"/>
              </w:rPr>
              <w:t>B.k</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1</w:t>
            </w:r>
          </w:p>
        </w:tc>
        <w:tc>
          <w:tcPr>
            <w:tcW w:w="1868" w:type="dxa"/>
            <w:shd w:val="clear" w:color="auto" w:fill="FFFFFF"/>
            <w:vAlign w:val="bottom"/>
          </w:tcPr>
          <w:p w:rsidR="00B87784" w:rsidRDefault="008509E0">
            <w:pPr>
              <w:pStyle w:val="Jin0"/>
              <w:shd w:val="clear" w:color="auto" w:fill="auto"/>
              <w:ind w:right="340"/>
              <w:jc w:val="right"/>
              <w:rPr>
                <w:sz w:val="20"/>
                <w:szCs w:val="20"/>
              </w:rPr>
            </w:pPr>
            <w:r>
              <w:rPr>
                <w:rFonts w:ascii="Times New Roman" w:eastAsia="Times New Roman" w:hAnsi="Times New Roman" w:cs="Times New Roman"/>
                <w:sz w:val="20"/>
                <w:szCs w:val="20"/>
              </w:rPr>
              <w:t>601,00,-</w:t>
            </w:r>
          </w:p>
        </w:tc>
        <w:tc>
          <w:tcPr>
            <w:tcW w:w="3388" w:type="dxa"/>
            <w:shd w:val="clear" w:color="auto" w:fill="FFFFFF"/>
            <w:vAlign w:val="bottom"/>
          </w:tcPr>
          <w:p w:rsidR="00B87784" w:rsidRDefault="008509E0">
            <w:pPr>
              <w:pStyle w:val="Jin0"/>
              <w:shd w:val="clear" w:color="auto" w:fill="auto"/>
              <w:jc w:val="right"/>
              <w:rPr>
                <w:sz w:val="20"/>
                <w:szCs w:val="20"/>
              </w:rPr>
            </w:pPr>
            <w:r>
              <w:rPr>
                <w:rFonts w:ascii="Times New Roman" w:eastAsia="Times New Roman" w:hAnsi="Times New Roman" w:cs="Times New Roman"/>
                <w:sz w:val="20"/>
                <w:szCs w:val="20"/>
              </w:rPr>
              <w:t xml:space="preserve">3606,00 Kč/6. </w:t>
            </w:r>
            <w:proofErr w:type="spellStart"/>
            <w:r>
              <w:rPr>
                <w:rFonts w:ascii="Times New Roman" w:eastAsia="Times New Roman" w:hAnsi="Times New Roman" w:cs="Times New Roman"/>
                <w:sz w:val="20"/>
                <w:szCs w:val="20"/>
              </w:rPr>
              <w:t>měs</w:t>
            </w:r>
            <w:proofErr w:type="spellEnd"/>
            <w:r>
              <w:rPr>
                <w:rFonts w:ascii="Times New Roman" w:eastAsia="Times New Roman" w:hAnsi="Times New Roman" w:cs="Times New Roman"/>
                <w:sz w:val="20"/>
                <w:szCs w:val="20"/>
              </w:rPr>
              <w:t>.</w:t>
            </w:r>
          </w:p>
        </w:tc>
      </w:tr>
      <w:tr w:rsidR="00B87784">
        <w:tblPrEx>
          <w:tblCellMar>
            <w:top w:w="0" w:type="dxa"/>
            <w:bottom w:w="0" w:type="dxa"/>
          </w:tblCellMar>
        </w:tblPrEx>
        <w:trPr>
          <w:trHeight w:hRule="exact" w:val="281"/>
          <w:jc w:val="center"/>
        </w:trPr>
        <w:tc>
          <w:tcPr>
            <w:tcW w:w="904" w:type="dxa"/>
            <w:shd w:val="clear" w:color="auto" w:fill="FFFFFF"/>
          </w:tcPr>
          <w:p w:rsidR="00B87784" w:rsidRDefault="00B87784">
            <w:pPr>
              <w:rPr>
                <w:sz w:val="10"/>
                <w:szCs w:val="10"/>
              </w:rPr>
            </w:pPr>
          </w:p>
        </w:tc>
        <w:tc>
          <w:tcPr>
            <w:tcW w:w="3218" w:type="dxa"/>
            <w:shd w:val="clear" w:color="auto" w:fill="FFFFFF"/>
            <w:vAlign w:val="bottom"/>
          </w:tcPr>
          <w:p w:rsidR="00B87784" w:rsidRDefault="008509E0">
            <w:pPr>
              <w:pStyle w:val="Jin0"/>
              <w:shd w:val="clear" w:color="auto" w:fill="auto"/>
              <w:ind w:left="260" w:firstLine="20"/>
              <w:jc w:val="both"/>
              <w:rPr>
                <w:sz w:val="20"/>
                <w:szCs w:val="20"/>
              </w:rPr>
            </w:pPr>
            <w:proofErr w:type="gramStart"/>
            <w:r>
              <w:rPr>
                <w:rFonts w:ascii="Times New Roman" w:eastAsia="Times New Roman" w:hAnsi="Times New Roman" w:cs="Times New Roman"/>
                <w:sz w:val="20"/>
                <w:szCs w:val="20"/>
              </w:rPr>
              <w:t>č.p.</w:t>
            </w:r>
            <w:proofErr w:type="gramEnd"/>
            <w:r>
              <w:rPr>
                <w:rFonts w:ascii="Times New Roman" w:eastAsia="Times New Roman" w:hAnsi="Times New Roman" w:cs="Times New Roman"/>
                <w:sz w:val="20"/>
                <w:szCs w:val="20"/>
              </w:rPr>
              <w:t xml:space="preserve"> 62 (pouze na 6. </w:t>
            </w:r>
            <w:proofErr w:type="spellStart"/>
            <w:r>
              <w:rPr>
                <w:rFonts w:ascii="Times New Roman" w:eastAsia="Times New Roman" w:hAnsi="Times New Roman" w:cs="Times New Roman"/>
                <w:sz w:val="20"/>
                <w:szCs w:val="20"/>
              </w:rPr>
              <w:t>měs</w:t>
            </w:r>
            <w:proofErr w:type="spellEnd"/>
            <w:r>
              <w:rPr>
                <w:rFonts w:ascii="Times New Roman" w:eastAsia="Times New Roman" w:hAnsi="Times New Roman" w:cs="Times New Roman"/>
                <w:sz w:val="20"/>
                <w:szCs w:val="20"/>
              </w:rPr>
              <w:t>.)</w:t>
            </w:r>
          </w:p>
        </w:tc>
        <w:tc>
          <w:tcPr>
            <w:tcW w:w="1868" w:type="dxa"/>
            <w:shd w:val="clear" w:color="auto" w:fill="FFFFFF"/>
          </w:tcPr>
          <w:p w:rsidR="00B87784" w:rsidRDefault="00B87784">
            <w:pPr>
              <w:rPr>
                <w:sz w:val="10"/>
                <w:szCs w:val="10"/>
              </w:rPr>
            </w:pPr>
          </w:p>
        </w:tc>
        <w:tc>
          <w:tcPr>
            <w:tcW w:w="3388" w:type="dxa"/>
            <w:tcBorders>
              <w:top w:val="single" w:sz="4" w:space="0" w:color="auto"/>
            </w:tcBorders>
            <w:shd w:val="clear" w:color="auto" w:fill="FFFFFF"/>
            <w:vAlign w:val="bottom"/>
          </w:tcPr>
          <w:p w:rsidR="00B87784" w:rsidRDefault="008509E0">
            <w:pPr>
              <w:pStyle w:val="Jin0"/>
              <w:shd w:val="clear" w:color="auto" w:fill="auto"/>
              <w:jc w:val="right"/>
              <w:rPr>
                <w:sz w:val="16"/>
                <w:szCs w:val="16"/>
              </w:rPr>
            </w:pPr>
            <w:r>
              <w:rPr>
                <w:rFonts w:ascii="Times New Roman" w:eastAsia="Times New Roman" w:hAnsi="Times New Roman" w:cs="Times New Roman"/>
                <w:sz w:val="20"/>
                <w:szCs w:val="20"/>
              </w:rPr>
              <w:t xml:space="preserve">celkem 191.118,- </w:t>
            </w:r>
            <w:proofErr w:type="spellStart"/>
            <w:r>
              <w:rPr>
                <w:rFonts w:ascii="Times New Roman" w:eastAsia="Times New Roman" w:hAnsi="Times New Roman" w:cs="Times New Roman"/>
                <w:sz w:val="20"/>
                <w:szCs w:val="20"/>
              </w:rPr>
              <w:t>Kě</w:t>
            </w:r>
            <w:proofErr w:type="spellEnd"/>
            <w:r>
              <w:rPr>
                <w:rFonts w:ascii="Times New Roman" w:eastAsia="Times New Roman" w:hAnsi="Times New Roman" w:cs="Times New Roman"/>
                <w:sz w:val="20"/>
                <w:szCs w:val="20"/>
              </w:rPr>
              <w:t xml:space="preserve">/rok </w:t>
            </w:r>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bezDPH</w:t>
            </w:r>
            <w:proofErr w:type="spellEnd"/>
            <w:r>
              <w:rPr>
                <w:rFonts w:ascii="Times New Roman" w:eastAsia="Times New Roman" w:hAnsi="Times New Roman" w:cs="Times New Roman"/>
                <w:sz w:val="16"/>
                <w:szCs w:val="16"/>
              </w:rPr>
              <w:t>)</w:t>
            </w:r>
          </w:p>
        </w:tc>
      </w:tr>
    </w:tbl>
    <w:p w:rsidR="00B87784" w:rsidRDefault="00B87784">
      <w:pPr>
        <w:spacing w:line="14" w:lineRule="exact"/>
        <w:sectPr w:rsidR="00B87784">
          <w:headerReference w:type="even" r:id="rId9"/>
          <w:footerReference w:type="even" r:id="rId10"/>
          <w:pgSz w:w="11900" w:h="16840"/>
          <w:pgMar w:top="1291" w:right="1018" w:bottom="1483" w:left="1176"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96"/>
        <w:gridCol w:w="2045"/>
        <w:gridCol w:w="857"/>
        <w:gridCol w:w="2498"/>
        <w:gridCol w:w="2941"/>
      </w:tblGrid>
      <w:tr w:rsidR="00B87784">
        <w:tblPrEx>
          <w:tblCellMar>
            <w:top w:w="0" w:type="dxa"/>
            <w:bottom w:w="0" w:type="dxa"/>
          </w:tblCellMar>
        </w:tblPrEx>
        <w:trPr>
          <w:trHeight w:hRule="exact" w:val="248"/>
        </w:trPr>
        <w:tc>
          <w:tcPr>
            <w:tcW w:w="1296" w:type="dxa"/>
            <w:shd w:val="clear" w:color="auto" w:fill="FFFFFF"/>
          </w:tcPr>
          <w:p w:rsidR="00B87784" w:rsidRDefault="008509E0">
            <w:pPr>
              <w:pStyle w:val="Jin0"/>
              <w:framePr w:w="9637" w:h="1703" w:hSpace="36" w:vSpace="580" w:wrap="none" w:vAnchor="text" w:hAnchor="margin" w:x="2" w:y="21"/>
              <w:shd w:val="clear" w:color="auto" w:fill="auto"/>
              <w:ind w:left="20"/>
              <w:jc w:val="center"/>
              <w:rPr>
                <w:sz w:val="20"/>
                <w:szCs w:val="20"/>
              </w:rPr>
            </w:pPr>
            <w:r>
              <w:rPr>
                <w:rFonts w:ascii="Times New Roman" w:eastAsia="Times New Roman" w:hAnsi="Times New Roman" w:cs="Times New Roman"/>
                <w:sz w:val="20"/>
                <w:szCs w:val="20"/>
              </w:rPr>
              <w:lastRenderedPageBreak/>
              <w:t>Typ nádoby</w:t>
            </w:r>
          </w:p>
        </w:tc>
        <w:tc>
          <w:tcPr>
            <w:tcW w:w="2045" w:type="dxa"/>
            <w:shd w:val="clear" w:color="auto" w:fill="FFFFFF"/>
          </w:tcPr>
          <w:p w:rsidR="00B87784" w:rsidRDefault="008509E0">
            <w:pPr>
              <w:pStyle w:val="Jin0"/>
              <w:framePr w:w="9637" w:h="1703" w:hSpace="36" w:vSpace="580" w:wrap="none" w:vAnchor="text" w:hAnchor="margin" w:x="2" w:y="21"/>
              <w:shd w:val="clear" w:color="auto" w:fill="auto"/>
              <w:ind w:left="280"/>
              <w:rPr>
                <w:sz w:val="20"/>
                <w:szCs w:val="20"/>
              </w:rPr>
            </w:pPr>
            <w:r>
              <w:rPr>
                <w:rFonts w:ascii="Times New Roman" w:eastAsia="Times New Roman" w:hAnsi="Times New Roman" w:cs="Times New Roman"/>
                <w:sz w:val="20"/>
                <w:szCs w:val="20"/>
              </w:rPr>
              <w:t>Komodita/</w:t>
            </w:r>
          </w:p>
        </w:tc>
        <w:tc>
          <w:tcPr>
            <w:tcW w:w="857" w:type="dxa"/>
            <w:shd w:val="clear" w:color="auto" w:fill="FFFFFF"/>
          </w:tcPr>
          <w:p w:rsidR="00B87784" w:rsidRDefault="008509E0">
            <w:pPr>
              <w:pStyle w:val="Jin0"/>
              <w:framePr w:w="9637" w:h="1703" w:hSpace="36" w:vSpace="580" w:wrap="none" w:vAnchor="text" w:hAnchor="margin" w:x="2" w:y="21"/>
              <w:shd w:val="clear" w:color="auto" w:fill="auto"/>
              <w:ind w:left="200"/>
              <w:jc w:val="center"/>
              <w:rPr>
                <w:sz w:val="20"/>
                <w:szCs w:val="20"/>
              </w:rPr>
            </w:pPr>
            <w:r>
              <w:rPr>
                <w:rFonts w:ascii="Times New Roman" w:eastAsia="Times New Roman" w:hAnsi="Times New Roman" w:cs="Times New Roman"/>
                <w:sz w:val="20"/>
                <w:szCs w:val="20"/>
              </w:rPr>
              <w:t>ks</w:t>
            </w:r>
          </w:p>
        </w:tc>
        <w:tc>
          <w:tcPr>
            <w:tcW w:w="2498" w:type="dxa"/>
            <w:shd w:val="clear" w:color="auto" w:fill="FFFFFF"/>
          </w:tcPr>
          <w:p w:rsidR="00B87784" w:rsidRDefault="008509E0">
            <w:pPr>
              <w:pStyle w:val="Jin0"/>
              <w:framePr w:w="9637" w:h="1703" w:hSpace="36" w:vSpace="580" w:wrap="none" w:vAnchor="text" w:hAnchor="margin" w:x="2" w:y="21"/>
              <w:shd w:val="clear" w:color="auto" w:fill="auto"/>
              <w:jc w:val="right"/>
              <w:rPr>
                <w:sz w:val="20"/>
                <w:szCs w:val="20"/>
              </w:rPr>
            </w:pPr>
            <w:r>
              <w:rPr>
                <w:rFonts w:ascii="Times New Roman" w:eastAsia="Times New Roman" w:hAnsi="Times New Roman" w:cs="Times New Roman"/>
                <w:sz w:val="20"/>
                <w:szCs w:val="20"/>
              </w:rPr>
              <w:t>Celková úhrada za 1 ks</w:t>
            </w:r>
          </w:p>
        </w:tc>
        <w:tc>
          <w:tcPr>
            <w:tcW w:w="2941" w:type="dxa"/>
            <w:shd w:val="clear" w:color="auto" w:fill="FFFFFF"/>
          </w:tcPr>
          <w:p w:rsidR="00B87784" w:rsidRDefault="00B87784">
            <w:pPr>
              <w:framePr w:w="9637" w:h="1703" w:hSpace="36" w:vSpace="580" w:wrap="none" w:vAnchor="text" w:hAnchor="margin" w:x="2" w:y="21"/>
              <w:rPr>
                <w:sz w:val="10"/>
                <w:szCs w:val="10"/>
              </w:rPr>
            </w:pPr>
          </w:p>
        </w:tc>
      </w:tr>
      <w:tr w:rsidR="00B87784">
        <w:tblPrEx>
          <w:tblCellMar>
            <w:top w:w="0" w:type="dxa"/>
            <w:bottom w:w="0" w:type="dxa"/>
          </w:tblCellMar>
        </w:tblPrEx>
        <w:trPr>
          <w:trHeight w:hRule="exact" w:val="270"/>
        </w:trPr>
        <w:tc>
          <w:tcPr>
            <w:tcW w:w="1296" w:type="dxa"/>
            <w:shd w:val="clear" w:color="auto" w:fill="FFFFFF"/>
          </w:tcPr>
          <w:p w:rsidR="00B87784" w:rsidRDefault="008509E0">
            <w:pPr>
              <w:pStyle w:val="Jin0"/>
              <w:framePr w:w="9637" w:h="1703" w:hSpace="36" w:vSpace="580" w:wrap="none" w:vAnchor="text" w:hAnchor="margin" w:x="2" w:y="21"/>
              <w:shd w:val="clear" w:color="auto" w:fill="auto"/>
              <w:ind w:left="20"/>
              <w:jc w:val="center"/>
              <w:rPr>
                <w:sz w:val="20"/>
                <w:szCs w:val="20"/>
              </w:rPr>
            </w:pPr>
            <w:proofErr w:type="spellStart"/>
            <w:r>
              <w:rPr>
                <w:rFonts w:ascii="Times New Roman" w:eastAsia="Times New Roman" w:hAnsi="Times New Roman" w:cs="Times New Roman"/>
                <w:sz w:val="20"/>
                <w:szCs w:val="20"/>
              </w:rPr>
              <w:t>Separce</w:t>
            </w:r>
            <w:proofErr w:type="spellEnd"/>
          </w:p>
        </w:tc>
        <w:tc>
          <w:tcPr>
            <w:tcW w:w="2045" w:type="dxa"/>
            <w:shd w:val="clear" w:color="auto" w:fill="FFFFFF"/>
          </w:tcPr>
          <w:p w:rsidR="00B87784" w:rsidRDefault="008509E0">
            <w:pPr>
              <w:pStyle w:val="Jin0"/>
              <w:framePr w:w="9637" w:h="1703" w:hSpace="36" w:vSpace="580" w:wrap="none" w:vAnchor="text" w:hAnchor="margin" w:x="2" w:y="21"/>
              <w:shd w:val="clear" w:color="auto" w:fill="auto"/>
              <w:ind w:left="200"/>
              <w:rPr>
                <w:sz w:val="20"/>
                <w:szCs w:val="20"/>
              </w:rPr>
            </w:pPr>
            <w:r>
              <w:rPr>
                <w:rFonts w:ascii="Times New Roman" w:eastAsia="Times New Roman" w:hAnsi="Times New Roman" w:cs="Times New Roman"/>
                <w:sz w:val="20"/>
                <w:szCs w:val="20"/>
              </w:rPr>
              <w:t>četnost svozu</w:t>
            </w:r>
          </w:p>
        </w:tc>
        <w:tc>
          <w:tcPr>
            <w:tcW w:w="857" w:type="dxa"/>
            <w:shd w:val="clear" w:color="auto" w:fill="FFFFFF"/>
          </w:tcPr>
          <w:p w:rsidR="00B87784" w:rsidRDefault="00B87784">
            <w:pPr>
              <w:framePr w:w="9637" w:h="1703" w:hSpace="36" w:vSpace="580" w:wrap="none" w:vAnchor="text" w:hAnchor="margin" w:x="2" w:y="21"/>
              <w:rPr>
                <w:sz w:val="10"/>
                <w:szCs w:val="10"/>
              </w:rPr>
            </w:pPr>
          </w:p>
        </w:tc>
        <w:tc>
          <w:tcPr>
            <w:tcW w:w="2498" w:type="dxa"/>
            <w:shd w:val="clear" w:color="auto" w:fill="FFFFFF"/>
          </w:tcPr>
          <w:p w:rsidR="00B87784" w:rsidRDefault="008509E0">
            <w:pPr>
              <w:pStyle w:val="Jin0"/>
              <w:framePr w:w="9637" w:h="1703" w:hSpace="36" w:vSpace="580" w:wrap="none" w:vAnchor="text" w:hAnchor="margin" w:x="2" w:y="21"/>
              <w:shd w:val="clear" w:color="auto" w:fill="auto"/>
              <w:ind w:right="200"/>
              <w:jc w:val="center"/>
              <w:rPr>
                <w:sz w:val="20"/>
                <w:szCs w:val="20"/>
              </w:rPr>
            </w:pPr>
            <w:r>
              <w:rPr>
                <w:rFonts w:ascii="Times New Roman" w:eastAsia="Times New Roman" w:hAnsi="Times New Roman" w:cs="Times New Roman"/>
                <w:sz w:val="20"/>
                <w:szCs w:val="20"/>
              </w:rPr>
              <w:t>v Kč bez DPH</w:t>
            </w:r>
          </w:p>
        </w:tc>
        <w:tc>
          <w:tcPr>
            <w:tcW w:w="2941" w:type="dxa"/>
            <w:shd w:val="clear" w:color="auto" w:fill="FFFFFF"/>
          </w:tcPr>
          <w:p w:rsidR="00B87784" w:rsidRDefault="00B87784">
            <w:pPr>
              <w:framePr w:w="9637" w:h="1703" w:hSpace="36" w:vSpace="580" w:wrap="none" w:vAnchor="text" w:hAnchor="margin" w:x="2" w:y="21"/>
              <w:rPr>
                <w:sz w:val="10"/>
                <w:szCs w:val="10"/>
              </w:rPr>
            </w:pPr>
          </w:p>
        </w:tc>
      </w:tr>
      <w:tr w:rsidR="00B87784">
        <w:tblPrEx>
          <w:tblCellMar>
            <w:top w:w="0" w:type="dxa"/>
            <w:bottom w:w="0" w:type="dxa"/>
          </w:tblCellMar>
        </w:tblPrEx>
        <w:trPr>
          <w:trHeight w:hRule="exact" w:val="252"/>
        </w:trPr>
        <w:tc>
          <w:tcPr>
            <w:tcW w:w="1296" w:type="dxa"/>
            <w:shd w:val="clear" w:color="auto" w:fill="FFFFFF"/>
          </w:tcPr>
          <w:p w:rsidR="00B87784" w:rsidRDefault="00B87784">
            <w:pPr>
              <w:framePr w:w="9637" w:h="1703" w:hSpace="36" w:vSpace="580" w:wrap="none" w:vAnchor="text" w:hAnchor="margin" w:x="2" w:y="21"/>
              <w:rPr>
                <w:sz w:val="10"/>
                <w:szCs w:val="10"/>
              </w:rPr>
            </w:pPr>
          </w:p>
        </w:tc>
        <w:tc>
          <w:tcPr>
            <w:tcW w:w="2045" w:type="dxa"/>
            <w:shd w:val="clear" w:color="auto" w:fill="FFFFFF"/>
          </w:tcPr>
          <w:p w:rsidR="00B87784" w:rsidRDefault="00B87784">
            <w:pPr>
              <w:framePr w:w="9637" w:h="1703" w:hSpace="36" w:vSpace="580" w:wrap="none" w:vAnchor="text" w:hAnchor="margin" w:x="2" w:y="21"/>
              <w:rPr>
                <w:sz w:val="10"/>
                <w:szCs w:val="10"/>
              </w:rPr>
            </w:pPr>
          </w:p>
        </w:tc>
        <w:tc>
          <w:tcPr>
            <w:tcW w:w="857" w:type="dxa"/>
            <w:shd w:val="clear" w:color="auto" w:fill="FFFFFF"/>
          </w:tcPr>
          <w:p w:rsidR="00B87784" w:rsidRDefault="00B87784">
            <w:pPr>
              <w:framePr w:w="9637" w:h="1703" w:hSpace="36" w:vSpace="580" w:wrap="none" w:vAnchor="text" w:hAnchor="margin" w:x="2" w:y="21"/>
              <w:rPr>
                <w:sz w:val="10"/>
                <w:szCs w:val="10"/>
              </w:rPr>
            </w:pPr>
          </w:p>
        </w:tc>
        <w:tc>
          <w:tcPr>
            <w:tcW w:w="2498" w:type="dxa"/>
            <w:shd w:val="clear" w:color="auto" w:fill="FFFFFF"/>
            <w:vAlign w:val="bottom"/>
          </w:tcPr>
          <w:p w:rsidR="00B87784" w:rsidRDefault="008509E0">
            <w:pPr>
              <w:pStyle w:val="Jin0"/>
              <w:framePr w:w="9637" w:h="1703" w:hSpace="36" w:vSpace="580" w:wrap="none" w:vAnchor="text" w:hAnchor="margin" w:x="2" w:y="21"/>
              <w:shd w:val="clear" w:color="auto" w:fill="auto"/>
              <w:ind w:right="160"/>
              <w:jc w:val="center"/>
              <w:rPr>
                <w:sz w:val="20"/>
                <w:szCs w:val="20"/>
              </w:rPr>
            </w:pPr>
            <w:r>
              <w:rPr>
                <w:rFonts w:ascii="Times New Roman" w:eastAsia="Times New Roman" w:hAnsi="Times New Roman" w:cs="Times New Roman"/>
                <w:sz w:val="20"/>
                <w:szCs w:val="20"/>
              </w:rPr>
              <w:t>za vývoz</w:t>
            </w:r>
          </w:p>
        </w:tc>
        <w:tc>
          <w:tcPr>
            <w:tcW w:w="2941" w:type="dxa"/>
            <w:shd w:val="clear" w:color="auto" w:fill="FFFFFF"/>
          </w:tcPr>
          <w:p w:rsidR="00B87784" w:rsidRDefault="00B87784">
            <w:pPr>
              <w:framePr w:w="9637" w:h="1703" w:hSpace="36" w:vSpace="580" w:wrap="none" w:vAnchor="text" w:hAnchor="margin" w:x="2" w:y="21"/>
              <w:rPr>
                <w:sz w:val="10"/>
                <w:szCs w:val="10"/>
              </w:rPr>
            </w:pPr>
          </w:p>
        </w:tc>
      </w:tr>
      <w:tr w:rsidR="00B87784">
        <w:tblPrEx>
          <w:tblCellMar>
            <w:top w:w="0" w:type="dxa"/>
            <w:bottom w:w="0" w:type="dxa"/>
          </w:tblCellMar>
        </w:tblPrEx>
        <w:trPr>
          <w:trHeight w:hRule="exact" w:val="569"/>
        </w:trPr>
        <w:tc>
          <w:tcPr>
            <w:tcW w:w="1296" w:type="dxa"/>
            <w:tcBorders>
              <w:top w:val="single" w:sz="4" w:space="0" w:color="auto"/>
            </w:tcBorders>
            <w:shd w:val="clear" w:color="auto" w:fill="FFFFFF"/>
            <w:vAlign w:val="center"/>
          </w:tcPr>
          <w:p w:rsidR="00B87784" w:rsidRDefault="008509E0">
            <w:pPr>
              <w:pStyle w:val="Jin0"/>
              <w:framePr w:w="9637" w:h="1703" w:hSpace="36" w:vSpace="580" w:wrap="none" w:vAnchor="text" w:hAnchor="margin" w:x="2" w:y="21"/>
              <w:shd w:val="clear" w:color="auto" w:fill="auto"/>
              <w:jc w:val="center"/>
              <w:rPr>
                <w:sz w:val="20"/>
                <w:szCs w:val="20"/>
              </w:rPr>
            </w:pPr>
            <w:proofErr w:type="spellStart"/>
            <w:r>
              <w:rPr>
                <w:rFonts w:ascii="Times New Roman" w:eastAsia="Times New Roman" w:hAnsi="Times New Roman" w:cs="Times New Roman"/>
                <w:sz w:val="20"/>
                <w:szCs w:val="20"/>
              </w:rPr>
              <w:t>IlOOlit</w:t>
            </w:r>
            <w:proofErr w:type="spellEnd"/>
            <w:r>
              <w:rPr>
                <w:rFonts w:ascii="Times New Roman" w:eastAsia="Times New Roman" w:hAnsi="Times New Roman" w:cs="Times New Roman"/>
                <w:sz w:val="20"/>
                <w:szCs w:val="20"/>
              </w:rPr>
              <w:t>.</w:t>
            </w:r>
          </w:p>
        </w:tc>
        <w:tc>
          <w:tcPr>
            <w:tcW w:w="2045" w:type="dxa"/>
            <w:tcBorders>
              <w:top w:val="single" w:sz="4" w:space="0" w:color="auto"/>
            </w:tcBorders>
            <w:shd w:val="clear" w:color="auto" w:fill="FFFFFF"/>
            <w:vAlign w:val="center"/>
          </w:tcPr>
          <w:p w:rsidR="00B87784" w:rsidRDefault="008509E0">
            <w:pPr>
              <w:pStyle w:val="Jin0"/>
              <w:framePr w:w="9637" w:h="1703" w:hSpace="36" w:vSpace="580" w:wrap="none" w:vAnchor="text" w:hAnchor="margin" w:x="2" w:y="21"/>
              <w:shd w:val="clear" w:color="auto" w:fill="auto"/>
              <w:ind w:left="280"/>
              <w:rPr>
                <w:sz w:val="20"/>
                <w:szCs w:val="20"/>
              </w:rPr>
            </w:pPr>
            <w:r>
              <w:rPr>
                <w:rFonts w:ascii="Times New Roman" w:eastAsia="Times New Roman" w:hAnsi="Times New Roman" w:cs="Times New Roman"/>
                <w:sz w:val="20"/>
                <w:szCs w:val="20"/>
              </w:rPr>
              <w:t>Plast/NE NMNM</w:t>
            </w:r>
          </w:p>
        </w:tc>
        <w:tc>
          <w:tcPr>
            <w:tcW w:w="857" w:type="dxa"/>
            <w:tcBorders>
              <w:top w:val="single" w:sz="4" w:space="0" w:color="auto"/>
            </w:tcBorders>
            <w:shd w:val="clear" w:color="auto" w:fill="FFFFFF"/>
            <w:vAlign w:val="center"/>
          </w:tcPr>
          <w:p w:rsidR="00B87784" w:rsidRDefault="008509E0">
            <w:pPr>
              <w:pStyle w:val="Jin0"/>
              <w:framePr w:w="9637" w:h="1703" w:hSpace="36" w:vSpace="580" w:wrap="none" w:vAnchor="text" w:hAnchor="margin" w:x="2" w:y="21"/>
              <w:shd w:val="clear" w:color="auto" w:fill="auto"/>
              <w:ind w:left="220"/>
              <w:jc w:val="center"/>
              <w:rPr>
                <w:sz w:val="20"/>
                <w:szCs w:val="20"/>
              </w:rPr>
            </w:pPr>
            <w:r>
              <w:rPr>
                <w:rFonts w:ascii="Times New Roman" w:eastAsia="Times New Roman" w:hAnsi="Times New Roman" w:cs="Times New Roman"/>
                <w:sz w:val="20"/>
                <w:szCs w:val="20"/>
              </w:rPr>
              <w:t>6</w:t>
            </w:r>
          </w:p>
        </w:tc>
        <w:tc>
          <w:tcPr>
            <w:tcW w:w="2498" w:type="dxa"/>
            <w:tcBorders>
              <w:top w:val="single" w:sz="4" w:space="0" w:color="auto"/>
            </w:tcBorders>
            <w:shd w:val="clear" w:color="auto" w:fill="FFFFFF"/>
            <w:vAlign w:val="center"/>
          </w:tcPr>
          <w:p w:rsidR="00B87784" w:rsidRDefault="008509E0">
            <w:pPr>
              <w:pStyle w:val="Jin0"/>
              <w:framePr w:w="9637" w:h="1703" w:hSpace="36" w:vSpace="580" w:wrap="none" w:vAnchor="text" w:hAnchor="margin" w:x="2" w:y="21"/>
              <w:shd w:val="clear" w:color="auto" w:fill="auto"/>
              <w:ind w:right="80"/>
              <w:jc w:val="center"/>
              <w:rPr>
                <w:sz w:val="20"/>
                <w:szCs w:val="20"/>
              </w:rPr>
            </w:pPr>
            <w:r>
              <w:rPr>
                <w:rFonts w:ascii="Times New Roman" w:eastAsia="Times New Roman" w:hAnsi="Times New Roman" w:cs="Times New Roman"/>
                <w:sz w:val="20"/>
                <w:szCs w:val="20"/>
              </w:rPr>
              <w:t>134,-</w:t>
            </w:r>
          </w:p>
        </w:tc>
        <w:tc>
          <w:tcPr>
            <w:tcW w:w="2941" w:type="dxa"/>
            <w:tcBorders>
              <w:top w:val="single" w:sz="4" w:space="0" w:color="auto"/>
            </w:tcBorders>
            <w:shd w:val="clear" w:color="auto" w:fill="FFFFFF"/>
            <w:vAlign w:val="center"/>
          </w:tcPr>
          <w:p w:rsidR="00B87784" w:rsidRDefault="008509E0">
            <w:pPr>
              <w:pStyle w:val="Jin0"/>
              <w:framePr w:w="9637" w:h="1703" w:hSpace="36" w:vSpace="580" w:wrap="none" w:vAnchor="text" w:hAnchor="margin" w:x="2" w:y="21"/>
              <w:shd w:val="clear" w:color="auto" w:fill="auto"/>
              <w:rPr>
                <w:sz w:val="20"/>
                <w:szCs w:val="20"/>
              </w:rPr>
            </w:pPr>
            <w:r>
              <w:rPr>
                <w:rFonts w:ascii="Times New Roman" w:eastAsia="Times New Roman" w:hAnsi="Times New Roman" w:cs="Times New Roman"/>
                <w:sz w:val="20"/>
                <w:szCs w:val="20"/>
              </w:rPr>
              <w:t xml:space="preserve">804,- Kč </w:t>
            </w:r>
            <w:proofErr w:type="spellStart"/>
            <w:r>
              <w:rPr>
                <w:rFonts w:ascii="Times New Roman" w:eastAsia="Times New Roman" w:hAnsi="Times New Roman" w:cs="Times New Roman"/>
                <w:sz w:val="20"/>
                <w:szCs w:val="20"/>
              </w:rPr>
              <w:t>lx</w:t>
            </w:r>
            <w:proofErr w:type="spellEnd"/>
            <w:r>
              <w:rPr>
                <w:rFonts w:ascii="Times New Roman" w:eastAsia="Times New Roman" w:hAnsi="Times New Roman" w:cs="Times New Roman"/>
                <w:sz w:val="20"/>
                <w:szCs w:val="20"/>
              </w:rPr>
              <w:t xml:space="preserve"> t = 3.216,-Kč/</w:t>
            </w:r>
            <w:proofErr w:type="spellStart"/>
            <w:r>
              <w:rPr>
                <w:rFonts w:ascii="Times New Roman" w:eastAsia="Times New Roman" w:hAnsi="Times New Roman" w:cs="Times New Roman"/>
                <w:sz w:val="20"/>
                <w:szCs w:val="20"/>
              </w:rPr>
              <w:t>měs</w:t>
            </w:r>
            <w:proofErr w:type="spellEnd"/>
            <w:r>
              <w:rPr>
                <w:rFonts w:ascii="Times New Roman" w:eastAsia="Times New Roman" w:hAnsi="Times New Roman" w:cs="Times New Roman"/>
                <w:sz w:val="20"/>
                <w:szCs w:val="20"/>
              </w:rPr>
              <w:t>.</w:t>
            </w:r>
          </w:p>
        </w:tc>
      </w:tr>
      <w:tr w:rsidR="00B87784">
        <w:tblPrEx>
          <w:tblCellMar>
            <w:top w:w="0" w:type="dxa"/>
            <w:bottom w:w="0" w:type="dxa"/>
          </w:tblCellMar>
        </w:tblPrEx>
        <w:trPr>
          <w:trHeight w:hRule="exact" w:val="364"/>
        </w:trPr>
        <w:tc>
          <w:tcPr>
            <w:tcW w:w="1296" w:type="dxa"/>
            <w:shd w:val="clear" w:color="auto" w:fill="FFFFFF"/>
            <w:vAlign w:val="bottom"/>
          </w:tcPr>
          <w:p w:rsidR="00B87784" w:rsidRDefault="008509E0">
            <w:pPr>
              <w:pStyle w:val="Jin0"/>
              <w:framePr w:w="9637" w:h="1703" w:hSpace="36" w:vSpace="580" w:wrap="none" w:vAnchor="text" w:hAnchor="margin" w:x="2" w:y="21"/>
              <w:shd w:val="clear" w:color="auto" w:fill="auto"/>
              <w:jc w:val="center"/>
              <w:rPr>
                <w:sz w:val="20"/>
                <w:szCs w:val="20"/>
              </w:rPr>
            </w:pPr>
            <w:proofErr w:type="spellStart"/>
            <w:r>
              <w:rPr>
                <w:rFonts w:ascii="Times New Roman" w:eastAsia="Times New Roman" w:hAnsi="Times New Roman" w:cs="Times New Roman"/>
                <w:sz w:val="20"/>
                <w:szCs w:val="20"/>
              </w:rPr>
              <w:t>IlOOlit</w:t>
            </w:r>
            <w:proofErr w:type="spellEnd"/>
            <w:r>
              <w:rPr>
                <w:rFonts w:ascii="Times New Roman" w:eastAsia="Times New Roman" w:hAnsi="Times New Roman" w:cs="Times New Roman"/>
                <w:sz w:val="20"/>
                <w:szCs w:val="20"/>
              </w:rPr>
              <w:t>.</w:t>
            </w:r>
          </w:p>
        </w:tc>
        <w:tc>
          <w:tcPr>
            <w:tcW w:w="2045" w:type="dxa"/>
            <w:shd w:val="clear" w:color="auto" w:fill="FFFFFF"/>
            <w:vAlign w:val="bottom"/>
          </w:tcPr>
          <w:p w:rsidR="00B87784" w:rsidRDefault="008509E0">
            <w:pPr>
              <w:pStyle w:val="Jin0"/>
              <w:framePr w:w="9637" w:h="1703" w:hSpace="36" w:vSpace="580" w:wrap="none" w:vAnchor="text" w:hAnchor="margin" w:x="2" w:y="21"/>
              <w:shd w:val="clear" w:color="auto" w:fill="auto"/>
              <w:ind w:left="280"/>
              <w:rPr>
                <w:sz w:val="20"/>
                <w:szCs w:val="20"/>
              </w:rPr>
            </w:pPr>
            <w:r>
              <w:rPr>
                <w:rFonts w:ascii="Times New Roman" w:eastAsia="Times New Roman" w:hAnsi="Times New Roman" w:cs="Times New Roman"/>
                <w:sz w:val="20"/>
                <w:szCs w:val="20"/>
              </w:rPr>
              <w:t>Sklo/NE NMNM</w:t>
            </w:r>
          </w:p>
        </w:tc>
        <w:tc>
          <w:tcPr>
            <w:tcW w:w="857" w:type="dxa"/>
            <w:shd w:val="clear" w:color="auto" w:fill="FFFFFF"/>
            <w:vAlign w:val="bottom"/>
          </w:tcPr>
          <w:p w:rsidR="00B87784" w:rsidRDefault="008509E0">
            <w:pPr>
              <w:pStyle w:val="Jin0"/>
              <w:framePr w:w="9637" w:h="1703" w:hSpace="36" w:vSpace="580" w:wrap="none" w:vAnchor="text" w:hAnchor="margin" w:x="2" w:y="21"/>
              <w:shd w:val="clear" w:color="auto" w:fill="auto"/>
              <w:ind w:left="220"/>
              <w:rPr>
                <w:sz w:val="20"/>
                <w:szCs w:val="20"/>
              </w:rPr>
            </w:pPr>
            <w:r>
              <w:rPr>
                <w:rFonts w:ascii="Times New Roman" w:eastAsia="Times New Roman" w:hAnsi="Times New Roman" w:cs="Times New Roman"/>
                <w:sz w:val="20"/>
                <w:szCs w:val="20"/>
              </w:rPr>
              <w:t>3</w:t>
            </w:r>
          </w:p>
        </w:tc>
        <w:tc>
          <w:tcPr>
            <w:tcW w:w="2498" w:type="dxa"/>
            <w:shd w:val="clear" w:color="auto" w:fill="FFFFFF"/>
            <w:vAlign w:val="bottom"/>
          </w:tcPr>
          <w:p w:rsidR="00B87784" w:rsidRDefault="008509E0">
            <w:pPr>
              <w:pStyle w:val="Jin0"/>
              <w:framePr w:w="9637" w:h="1703" w:hSpace="36" w:vSpace="580" w:wrap="none" w:vAnchor="text" w:hAnchor="margin" w:x="2" w:y="21"/>
              <w:shd w:val="clear" w:color="auto" w:fill="auto"/>
              <w:ind w:right="180"/>
              <w:jc w:val="center"/>
              <w:rPr>
                <w:sz w:val="20"/>
                <w:szCs w:val="20"/>
              </w:rPr>
            </w:pPr>
            <w:r>
              <w:rPr>
                <w:rFonts w:ascii="Times New Roman" w:eastAsia="Times New Roman" w:hAnsi="Times New Roman" w:cs="Times New Roman"/>
                <w:sz w:val="20"/>
                <w:szCs w:val="20"/>
              </w:rPr>
              <w:t>96,-</w:t>
            </w:r>
          </w:p>
        </w:tc>
        <w:tc>
          <w:tcPr>
            <w:tcW w:w="2941" w:type="dxa"/>
            <w:tcBorders>
              <w:bottom w:val="single" w:sz="4" w:space="0" w:color="auto"/>
            </w:tcBorders>
            <w:shd w:val="clear" w:color="auto" w:fill="FFFFFF"/>
            <w:vAlign w:val="bottom"/>
          </w:tcPr>
          <w:p w:rsidR="00B87784" w:rsidRDefault="008509E0">
            <w:pPr>
              <w:pStyle w:val="Jin0"/>
              <w:framePr w:w="9637" w:h="1703" w:hSpace="36" w:vSpace="580" w:wrap="none" w:vAnchor="text" w:hAnchor="margin" w:x="2" w:y="21"/>
              <w:shd w:val="clear" w:color="auto" w:fill="auto"/>
              <w:rPr>
                <w:sz w:val="20"/>
                <w:szCs w:val="20"/>
              </w:rPr>
            </w:pPr>
            <w:r>
              <w:rPr>
                <w:rFonts w:ascii="Times New Roman" w:eastAsia="Times New Roman" w:hAnsi="Times New Roman" w:cs="Times New Roman"/>
                <w:sz w:val="20"/>
                <w:szCs w:val="20"/>
              </w:rPr>
              <w:t xml:space="preserve">288,-Kč </w:t>
            </w:r>
            <w:proofErr w:type="spellStart"/>
            <w:r>
              <w:rPr>
                <w:rFonts w:ascii="Times New Roman" w:eastAsia="Times New Roman" w:hAnsi="Times New Roman" w:cs="Times New Roman"/>
                <w:sz w:val="20"/>
                <w:szCs w:val="20"/>
              </w:rPr>
              <w:t>lxt</w:t>
            </w:r>
            <w:proofErr w:type="spellEnd"/>
            <w:r>
              <w:rPr>
                <w:rFonts w:ascii="Times New Roman" w:eastAsia="Times New Roman" w:hAnsi="Times New Roman" w:cs="Times New Roman"/>
                <w:sz w:val="20"/>
                <w:szCs w:val="20"/>
              </w:rPr>
              <w:t>= 1.152,-Kč/</w:t>
            </w:r>
            <w:proofErr w:type="spellStart"/>
            <w:r>
              <w:rPr>
                <w:rFonts w:ascii="Times New Roman" w:eastAsia="Times New Roman" w:hAnsi="Times New Roman" w:cs="Times New Roman"/>
                <w:sz w:val="20"/>
                <w:szCs w:val="20"/>
              </w:rPr>
              <w:t>měs</w:t>
            </w:r>
            <w:proofErr w:type="spellEnd"/>
            <w:r>
              <w:rPr>
                <w:rFonts w:ascii="Times New Roman" w:eastAsia="Times New Roman" w:hAnsi="Times New Roman" w:cs="Times New Roman"/>
                <w:sz w:val="20"/>
                <w:szCs w:val="20"/>
              </w:rPr>
              <w:t>.</w:t>
            </w:r>
          </w:p>
        </w:tc>
      </w:tr>
    </w:tbl>
    <w:p w:rsidR="00B87784" w:rsidRDefault="008509E0">
      <w:pPr>
        <w:pStyle w:val="Titulektabulky0"/>
        <w:framePr w:w="2970" w:h="569" w:wrap="none" w:vAnchor="text" w:hAnchor="margin" w:x="6705" w:y="1735"/>
        <w:shd w:val="clear" w:color="auto" w:fill="auto"/>
        <w:spacing w:line="286" w:lineRule="auto"/>
        <w:jc w:val="right"/>
        <w:rPr>
          <w:sz w:val="16"/>
          <w:szCs w:val="16"/>
        </w:rPr>
      </w:pPr>
      <w:r>
        <w:rPr>
          <w:u w:val="none"/>
        </w:rPr>
        <w:t>4.368,- Kč/</w:t>
      </w:r>
      <w:proofErr w:type="spellStart"/>
      <w:r>
        <w:rPr>
          <w:u w:val="none"/>
        </w:rPr>
        <w:t>měs</w:t>
      </w:r>
      <w:proofErr w:type="spellEnd"/>
      <w:r>
        <w:rPr>
          <w:u w:val="none"/>
        </w:rPr>
        <w:t xml:space="preserve">. </w:t>
      </w:r>
      <w:r>
        <w:rPr>
          <w:sz w:val="18"/>
          <w:szCs w:val="18"/>
          <w:u w:val="none"/>
        </w:rPr>
        <w:t xml:space="preserve">celkem 52.416,- Kč/rok </w:t>
      </w:r>
      <w:r>
        <w:rPr>
          <w:sz w:val="16"/>
          <w:szCs w:val="16"/>
          <w:u w:val="none"/>
        </w:rPr>
        <w:t>(bez DPH)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30"/>
        <w:gridCol w:w="2509"/>
        <w:gridCol w:w="4309"/>
      </w:tblGrid>
      <w:tr w:rsidR="00B87784">
        <w:tblPrEx>
          <w:tblCellMar>
            <w:top w:w="0" w:type="dxa"/>
            <w:bottom w:w="0" w:type="dxa"/>
          </w:tblCellMar>
        </w:tblPrEx>
        <w:trPr>
          <w:trHeight w:hRule="exact" w:val="400"/>
        </w:trPr>
        <w:tc>
          <w:tcPr>
            <w:tcW w:w="1030" w:type="dxa"/>
            <w:shd w:val="clear" w:color="auto" w:fill="FFFFFF"/>
          </w:tcPr>
          <w:p w:rsidR="00B87784" w:rsidRDefault="008509E0">
            <w:pPr>
              <w:pStyle w:val="Jin0"/>
              <w:framePr w:w="7848" w:h="1321" w:hSpace="295" w:vSpace="486" w:wrap="none" w:vAnchor="text" w:hAnchor="margin" w:x="297" w:y="2960"/>
              <w:shd w:val="clear" w:color="auto" w:fill="auto"/>
              <w:rPr>
                <w:sz w:val="20"/>
                <w:szCs w:val="20"/>
              </w:rPr>
            </w:pPr>
            <w:proofErr w:type="spellStart"/>
            <w:r>
              <w:rPr>
                <w:rFonts w:ascii="Times New Roman" w:eastAsia="Times New Roman" w:hAnsi="Times New Roman" w:cs="Times New Roman"/>
                <w:sz w:val="20"/>
                <w:szCs w:val="20"/>
              </w:rPr>
              <w:t>IlOOlit</w:t>
            </w:r>
            <w:proofErr w:type="spellEnd"/>
            <w:r>
              <w:rPr>
                <w:rFonts w:ascii="Times New Roman" w:eastAsia="Times New Roman" w:hAnsi="Times New Roman" w:cs="Times New Roman"/>
                <w:sz w:val="20"/>
                <w:szCs w:val="20"/>
              </w:rPr>
              <w:t>.</w:t>
            </w:r>
          </w:p>
        </w:tc>
        <w:tc>
          <w:tcPr>
            <w:tcW w:w="2509" w:type="dxa"/>
            <w:shd w:val="clear" w:color="auto" w:fill="FFFFFF"/>
          </w:tcPr>
          <w:p w:rsidR="00B87784" w:rsidRDefault="008509E0">
            <w:pPr>
              <w:pStyle w:val="Jin0"/>
              <w:framePr w:w="7848" w:h="1321" w:hSpace="295" w:vSpace="486" w:wrap="none" w:vAnchor="text" w:hAnchor="margin" w:x="297" w:y="2960"/>
              <w:shd w:val="clear" w:color="auto" w:fill="auto"/>
              <w:tabs>
                <w:tab w:val="left" w:pos="1509"/>
              </w:tabs>
              <w:ind w:left="380" w:firstLine="20"/>
              <w:jc w:val="both"/>
              <w:rPr>
                <w:sz w:val="20"/>
                <w:szCs w:val="20"/>
              </w:rPr>
            </w:pPr>
            <w:r>
              <w:rPr>
                <w:rFonts w:ascii="Times New Roman" w:eastAsia="Times New Roman" w:hAnsi="Times New Roman" w:cs="Times New Roman"/>
                <w:sz w:val="20"/>
                <w:szCs w:val="20"/>
              </w:rPr>
              <w:t>2 x t</w:t>
            </w:r>
            <w:r>
              <w:rPr>
                <w:rFonts w:ascii="Times New Roman" w:eastAsia="Times New Roman" w:hAnsi="Times New Roman" w:cs="Times New Roman"/>
                <w:sz w:val="20"/>
                <w:szCs w:val="20"/>
              </w:rPr>
              <w:tab/>
              <w:t>6</w:t>
            </w:r>
          </w:p>
        </w:tc>
        <w:tc>
          <w:tcPr>
            <w:tcW w:w="4309" w:type="dxa"/>
            <w:shd w:val="clear" w:color="auto" w:fill="FFFFFF"/>
          </w:tcPr>
          <w:p w:rsidR="00B87784" w:rsidRDefault="008509E0">
            <w:pPr>
              <w:pStyle w:val="Jin0"/>
              <w:framePr w:w="7848" w:h="1321" w:hSpace="295" w:vSpace="486" w:wrap="none" w:vAnchor="text" w:hAnchor="margin" w:x="297" w:y="2960"/>
              <w:shd w:val="clear" w:color="auto" w:fill="auto"/>
              <w:ind w:left="860" w:firstLine="20"/>
              <w:rPr>
                <w:sz w:val="20"/>
                <w:szCs w:val="20"/>
              </w:rPr>
            </w:pPr>
            <w:r>
              <w:rPr>
                <w:rFonts w:ascii="Times New Roman" w:eastAsia="Times New Roman" w:hAnsi="Times New Roman" w:cs="Times New Roman"/>
                <w:sz w:val="20"/>
                <w:szCs w:val="20"/>
              </w:rPr>
              <w:t>6 x NE NMNM, ul. Žďárská 610</w:t>
            </w:r>
          </w:p>
        </w:tc>
      </w:tr>
      <w:tr w:rsidR="00B87784">
        <w:tblPrEx>
          <w:tblCellMar>
            <w:top w:w="0" w:type="dxa"/>
            <w:bottom w:w="0" w:type="dxa"/>
          </w:tblCellMar>
        </w:tblPrEx>
        <w:trPr>
          <w:trHeight w:hRule="exact" w:val="515"/>
        </w:trPr>
        <w:tc>
          <w:tcPr>
            <w:tcW w:w="1030" w:type="dxa"/>
            <w:shd w:val="clear" w:color="auto" w:fill="FFFFFF"/>
            <w:vAlign w:val="center"/>
          </w:tcPr>
          <w:p w:rsidR="00B87784" w:rsidRDefault="008509E0">
            <w:pPr>
              <w:pStyle w:val="Jin0"/>
              <w:framePr w:w="7848" w:h="1321" w:hSpace="295" w:vSpace="486" w:wrap="none" w:vAnchor="text" w:hAnchor="margin" w:x="297" w:y="2960"/>
              <w:shd w:val="clear" w:color="auto" w:fill="auto"/>
              <w:rPr>
                <w:sz w:val="20"/>
                <w:szCs w:val="20"/>
              </w:rPr>
            </w:pPr>
            <w:proofErr w:type="spellStart"/>
            <w:r>
              <w:rPr>
                <w:rFonts w:ascii="Times New Roman" w:eastAsia="Times New Roman" w:hAnsi="Times New Roman" w:cs="Times New Roman"/>
                <w:sz w:val="20"/>
                <w:szCs w:val="20"/>
              </w:rPr>
              <w:t>IlOOlit</w:t>
            </w:r>
            <w:proofErr w:type="spellEnd"/>
            <w:r>
              <w:rPr>
                <w:rFonts w:ascii="Times New Roman" w:eastAsia="Times New Roman" w:hAnsi="Times New Roman" w:cs="Times New Roman"/>
                <w:sz w:val="20"/>
                <w:szCs w:val="20"/>
              </w:rPr>
              <w:t>.</w:t>
            </w:r>
          </w:p>
        </w:tc>
        <w:tc>
          <w:tcPr>
            <w:tcW w:w="2509" w:type="dxa"/>
            <w:shd w:val="clear" w:color="auto" w:fill="FFFFFF"/>
            <w:vAlign w:val="center"/>
          </w:tcPr>
          <w:p w:rsidR="00B87784" w:rsidRDefault="008509E0">
            <w:pPr>
              <w:pStyle w:val="Jin0"/>
              <w:framePr w:w="7848" w:h="1321" w:hSpace="295" w:vSpace="486" w:wrap="none" w:vAnchor="text" w:hAnchor="margin" w:x="297" w:y="2960"/>
              <w:shd w:val="clear" w:color="auto" w:fill="auto"/>
              <w:tabs>
                <w:tab w:val="left" w:pos="1509"/>
              </w:tabs>
              <w:ind w:left="380" w:firstLine="20"/>
              <w:jc w:val="both"/>
              <w:rPr>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xt</w:t>
            </w:r>
            <w:proofErr w:type="spellEnd"/>
            <w:r>
              <w:rPr>
                <w:rFonts w:ascii="Times New Roman" w:eastAsia="Times New Roman" w:hAnsi="Times New Roman" w:cs="Times New Roman"/>
                <w:sz w:val="20"/>
                <w:szCs w:val="20"/>
              </w:rPr>
              <w:tab/>
              <w:t>1</w:t>
            </w:r>
          </w:p>
        </w:tc>
        <w:tc>
          <w:tcPr>
            <w:tcW w:w="4309" w:type="dxa"/>
            <w:shd w:val="clear" w:color="auto" w:fill="FFFFFF"/>
            <w:vAlign w:val="center"/>
          </w:tcPr>
          <w:p w:rsidR="00B87784" w:rsidRDefault="008509E0">
            <w:pPr>
              <w:pStyle w:val="Jin0"/>
              <w:framePr w:w="7848" w:h="1321" w:hSpace="295" w:vSpace="486" w:wrap="none" w:vAnchor="text" w:hAnchor="margin" w:x="297" w:y="2960"/>
              <w:shd w:val="clear" w:color="auto" w:fill="auto"/>
              <w:ind w:left="860" w:firstLine="20"/>
              <w:rPr>
                <w:sz w:val="20"/>
                <w:szCs w:val="20"/>
              </w:rPr>
            </w:pPr>
            <w:r>
              <w:rPr>
                <w:rFonts w:ascii="Times New Roman" w:eastAsia="Times New Roman" w:hAnsi="Times New Roman" w:cs="Times New Roman"/>
                <w:sz w:val="20"/>
                <w:szCs w:val="20"/>
              </w:rPr>
              <w:t>1 x ubytovna OKAL, Žďárská 309</w:t>
            </w:r>
          </w:p>
        </w:tc>
      </w:tr>
      <w:tr w:rsidR="00B87784">
        <w:tblPrEx>
          <w:tblCellMar>
            <w:top w:w="0" w:type="dxa"/>
            <w:bottom w:w="0" w:type="dxa"/>
          </w:tblCellMar>
        </w:tblPrEx>
        <w:trPr>
          <w:trHeight w:hRule="exact" w:val="407"/>
        </w:trPr>
        <w:tc>
          <w:tcPr>
            <w:tcW w:w="1030" w:type="dxa"/>
            <w:shd w:val="clear" w:color="auto" w:fill="FFFFFF"/>
            <w:vAlign w:val="bottom"/>
          </w:tcPr>
          <w:p w:rsidR="00B87784" w:rsidRDefault="008509E0">
            <w:pPr>
              <w:pStyle w:val="Jin0"/>
              <w:framePr w:w="7848" w:h="1321" w:hSpace="295" w:vSpace="486" w:wrap="none" w:vAnchor="text" w:hAnchor="margin" w:x="297" w:y="2960"/>
              <w:shd w:val="clear" w:color="auto" w:fill="auto"/>
              <w:rPr>
                <w:sz w:val="20"/>
                <w:szCs w:val="20"/>
              </w:rPr>
            </w:pPr>
            <w:proofErr w:type="spellStart"/>
            <w:r>
              <w:rPr>
                <w:rFonts w:ascii="Times New Roman" w:eastAsia="Times New Roman" w:hAnsi="Times New Roman" w:cs="Times New Roman"/>
                <w:sz w:val="20"/>
                <w:szCs w:val="20"/>
              </w:rPr>
              <w:t>IlOOlit</w:t>
            </w:r>
            <w:proofErr w:type="spellEnd"/>
            <w:r>
              <w:rPr>
                <w:rFonts w:ascii="Times New Roman" w:eastAsia="Times New Roman" w:hAnsi="Times New Roman" w:cs="Times New Roman"/>
                <w:sz w:val="20"/>
                <w:szCs w:val="20"/>
              </w:rPr>
              <w:t>.</w:t>
            </w:r>
          </w:p>
        </w:tc>
        <w:tc>
          <w:tcPr>
            <w:tcW w:w="2509" w:type="dxa"/>
            <w:shd w:val="clear" w:color="auto" w:fill="FFFFFF"/>
            <w:vAlign w:val="bottom"/>
          </w:tcPr>
          <w:p w:rsidR="00B87784" w:rsidRDefault="008509E0">
            <w:pPr>
              <w:pStyle w:val="Jin0"/>
              <w:framePr w:w="7848" w:h="1321" w:hSpace="295" w:vSpace="486" w:wrap="none" w:vAnchor="text" w:hAnchor="margin" w:x="297" w:y="2960"/>
              <w:shd w:val="clear" w:color="auto" w:fill="auto"/>
              <w:ind w:left="380" w:firstLine="20"/>
              <w:jc w:val="both"/>
              <w:rPr>
                <w:sz w:val="20"/>
                <w:szCs w:val="20"/>
              </w:rPr>
            </w:pPr>
            <w:r>
              <w:rPr>
                <w:rFonts w:ascii="Times New Roman" w:eastAsia="Times New Roman" w:hAnsi="Times New Roman" w:cs="Times New Roman"/>
                <w:sz w:val="20"/>
                <w:szCs w:val="20"/>
              </w:rPr>
              <w:t>T x t/6měs. 1</w:t>
            </w:r>
          </w:p>
        </w:tc>
        <w:tc>
          <w:tcPr>
            <w:tcW w:w="4309" w:type="dxa"/>
            <w:shd w:val="clear" w:color="auto" w:fill="FFFFFF"/>
            <w:vAlign w:val="bottom"/>
          </w:tcPr>
          <w:p w:rsidR="00B87784" w:rsidRDefault="008509E0">
            <w:pPr>
              <w:pStyle w:val="Jin0"/>
              <w:framePr w:w="7848" w:h="1321" w:hSpace="295" w:vSpace="486" w:wrap="none" w:vAnchor="text" w:hAnchor="margin" w:x="297" w:y="2960"/>
              <w:shd w:val="clear" w:color="auto" w:fill="auto"/>
              <w:ind w:left="860" w:firstLine="20"/>
              <w:rPr>
                <w:sz w:val="20"/>
                <w:szCs w:val="20"/>
              </w:rPr>
            </w:pPr>
            <w:r>
              <w:rPr>
                <w:rFonts w:ascii="Times New Roman" w:eastAsia="Times New Roman" w:hAnsi="Times New Roman" w:cs="Times New Roman"/>
                <w:sz w:val="20"/>
                <w:szCs w:val="20"/>
              </w:rPr>
              <w:t xml:space="preserve">1 x bytový dům </w:t>
            </w:r>
            <w:proofErr w:type="gramStart"/>
            <w:r>
              <w:rPr>
                <w:rFonts w:ascii="Times New Roman" w:eastAsia="Times New Roman" w:hAnsi="Times New Roman" w:cs="Times New Roman"/>
                <w:sz w:val="20"/>
                <w:szCs w:val="20"/>
              </w:rPr>
              <w:t>č.p.</w:t>
            </w:r>
            <w:proofErr w:type="gramEnd"/>
            <w:r>
              <w:rPr>
                <w:rFonts w:ascii="Times New Roman" w:eastAsia="Times New Roman" w:hAnsi="Times New Roman" w:cs="Times New Roman"/>
                <w:sz w:val="20"/>
                <w:szCs w:val="20"/>
              </w:rPr>
              <w:t xml:space="preserve"> 62 Buchtův kopec</w:t>
            </w:r>
          </w:p>
        </w:tc>
      </w:tr>
    </w:tbl>
    <w:p w:rsidR="00B87784" w:rsidRDefault="008509E0">
      <w:pPr>
        <w:pStyle w:val="Titulektabulky0"/>
        <w:framePr w:w="6080" w:h="288" w:wrap="none" w:vAnchor="text" w:hAnchor="margin" w:x="2" w:y="2474"/>
        <w:shd w:val="clear" w:color="auto" w:fill="auto"/>
      </w:pPr>
      <w:r>
        <w:t>Seznam stanovišť, četnost svozu a počet ks odpadových nádob TKO</w:t>
      </w:r>
    </w:p>
    <w:p w:rsidR="00B87784" w:rsidRDefault="008509E0">
      <w:pPr>
        <w:pStyle w:val="Zkladntext30"/>
        <w:framePr w:w="7884" w:h="781" w:wrap="none" w:vAnchor="text" w:hAnchor="margin" w:x="2" w:y="4753"/>
        <w:shd w:val="clear" w:color="auto" w:fill="auto"/>
        <w:spacing w:after="240" w:line="240" w:lineRule="auto"/>
      </w:pPr>
      <w:r>
        <w:rPr>
          <w:u w:val="single"/>
        </w:rPr>
        <w:t>Seznam stanovišť, četnost svozu a počet ks odpadových nádob - separace</w:t>
      </w:r>
    </w:p>
    <w:p w:rsidR="00B87784" w:rsidRDefault="008509E0">
      <w:pPr>
        <w:pStyle w:val="Zkladntext30"/>
        <w:framePr w:w="7884" w:h="781" w:wrap="none" w:vAnchor="text" w:hAnchor="margin" w:x="2" w:y="4753"/>
        <w:shd w:val="clear" w:color="auto" w:fill="auto"/>
        <w:tabs>
          <w:tab w:val="left" w:pos="1702"/>
          <w:tab w:val="left" w:pos="3531"/>
          <w:tab w:val="left" w:pos="4942"/>
        </w:tabs>
        <w:spacing w:line="240" w:lineRule="auto"/>
        <w:ind w:left="320"/>
        <w:jc w:val="both"/>
      </w:pPr>
      <w:r>
        <w:t xml:space="preserve">11 </w:t>
      </w:r>
      <w:proofErr w:type="spellStart"/>
      <w:r>
        <w:t>OOlit</w:t>
      </w:r>
      <w:proofErr w:type="spellEnd"/>
      <w:r>
        <w:t>.</w:t>
      </w:r>
      <w:r>
        <w:tab/>
      </w:r>
      <w:proofErr w:type="spellStart"/>
      <w:r>
        <w:t>lx</w:t>
      </w:r>
      <w:proofErr w:type="spellEnd"/>
      <w:r>
        <w:t xml:space="preserve"> t Plast</w:t>
      </w:r>
      <w:r>
        <w:tab/>
        <w:t>6</w:t>
      </w:r>
      <w:r>
        <w:tab/>
        <w:t>6 x NE NMNM, ul. Žďárská 610</w:t>
      </w:r>
    </w:p>
    <w:p w:rsidR="00B87784" w:rsidRDefault="008509E0">
      <w:pPr>
        <w:pStyle w:val="Zkladntext30"/>
        <w:framePr w:w="2200" w:h="274" w:wrap="none" w:vAnchor="text" w:hAnchor="margin" w:x="293" w:y="5768"/>
        <w:shd w:val="clear" w:color="auto" w:fill="auto"/>
        <w:tabs>
          <w:tab w:val="left" w:pos="1382"/>
        </w:tabs>
        <w:spacing w:line="240" w:lineRule="auto"/>
        <w:jc w:val="both"/>
      </w:pPr>
      <w:proofErr w:type="spellStart"/>
      <w:r>
        <w:t>IlOOlit</w:t>
      </w:r>
      <w:proofErr w:type="spellEnd"/>
      <w:r>
        <w:t>.</w:t>
      </w:r>
      <w:r>
        <w:tab/>
      </w:r>
      <w:proofErr w:type="spellStart"/>
      <w:r>
        <w:t>lxtSklo</w:t>
      </w:r>
      <w:proofErr w:type="spellEnd"/>
    </w:p>
    <w:p w:rsidR="00B87784" w:rsidRDefault="008509E0">
      <w:pPr>
        <w:pStyle w:val="Zkladntext30"/>
        <w:framePr w:w="4356" w:h="292" w:wrap="none" w:vAnchor="text" w:hAnchor="margin" w:x="3525" w:y="5750"/>
        <w:shd w:val="clear" w:color="auto" w:fill="auto"/>
        <w:tabs>
          <w:tab w:val="left" w:pos="1408"/>
        </w:tabs>
        <w:spacing w:line="240" w:lineRule="auto"/>
        <w:jc w:val="both"/>
      </w:pPr>
      <w:r>
        <w:t>4</w:t>
      </w:r>
      <w:r>
        <w:tab/>
        <w:t>4 x NE NMNM, ul. Žďárská 610</w:t>
      </w:r>
    </w:p>
    <w:p w:rsidR="00B87784" w:rsidRDefault="008509E0">
      <w:pPr>
        <w:pStyle w:val="Zkladntext30"/>
        <w:framePr w:w="7049" w:h="284" w:wrap="none" w:vAnchor="text" w:hAnchor="margin" w:x="2" w:y="6276"/>
        <w:shd w:val="clear" w:color="auto" w:fill="auto"/>
        <w:tabs>
          <w:tab w:val="left" w:leader="underscore" w:pos="3161"/>
          <w:tab w:val="left" w:leader="underscore" w:pos="5782"/>
        </w:tabs>
        <w:spacing w:line="240" w:lineRule="auto"/>
        <w:jc w:val="both"/>
      </w:pPr>
      <w:r>
        <w:rPr>
          <w:u w:val="single"/>
        </w:rPr>
        <w:t>Pronájem nádob 1100 1</w:t>
      </w:r>
      <w:r>
        <w:tab/>
      </w:r>
      <w:r>
        <w:rPr>
          <w:u w:val="single"/>
        </w:rPr>
        <w:t>1 ks</w:t>
      </w:r>
      <w:r>
        <w:tab/>
      </w:r>
      <w:r>
        <w:rPr>
          <w:u w:val="single"/>
        </w:rPr>
        <w:t>110,- Kč/</w:t>
      </w:r>
      <w:proofErr w:type="spellStart"/>
      <w:r>
        <w:rPr>
          <w:u w:val="single"/>
        </w:rPr>
        <w:t>měs</w:t>
      </w:r>
      <w:proofErr w:type="spellEnd"/>
      <w:r>
        <w:rPr>
          <w:u w:val="single"/>
        </w:rPr>
        <w:t>.</w:t>
      </w:r>
    </w:p>
    <w:p w:rsidR="00B87784" w:rsidRDefault="008509E0">
      <w:pPr>
        <w:pStyle w:val="Zkladntext30"/>
        <w:framePr w:w="4439" w:h="796" w:wrap="none" w:vAnchor="text" w:hAnchor="margin" w:x="2" w:y="6693"/>
        <w:shd w:val="clear" w:color="auto" w:fill="auto"/>
        <w:tabs>
          <w:tab w:val="left" w:pos="2038"/>
        </w:tabs>
        <w:spacing w:line="240" w:lineRule="auto"/>
        <w:jc w:val="both"/>
      </w:pPr>
      <w:r>
        <w:t>6 x TKO</w:t>
      </w:r>
      <w:r>
        <w:tab/>
        <w:t>NE NMNM, Žďárská 610</w:t>
      </w:r>
    </w:p>
    <w:p w:rsidR="00B87784" w:rsidRDefault="008509E0">
      <w:pPr>
        <w:pStyle w:val="Zkladntext30"/>
        <w:framePr w:w="4439" w:h="796" w:wrap="none" w:vAnchor="text" w:hAnchor="margin" w:x="2" w:y="6693"/>
        <w:shd w:val="clear" w:color="auto" w:fill="auto"/>
        <w:tabs>
          <w:tab w:val="left" w:pos="2041"/>
        </w:tabs>
        <w:spacing w:line="240" w:lineRule="auto"/>
        <w:jc w:val="both"/>
      </w:pPr>
      <w:r>
        <w:t>3 x SKLO</w:t>
      </w:r>
      <w:r>
        <w:tab/>
        <w:t>NE NMNM, Žďárská 610</w:t>
      </w:r>
    </w:p>
    <w:p w:rsidR="00B87784" w:rsidRDefault="008509E0">
      <w:pPr>
        <w:pStyle w:val="Zkladntext30"/>
        <w:framePr w:w="4439" w:h="796" w:wrap="none" w:vAnchor="text" w:hAnchor="margin" w:x="2" w:y="6693"/>
        <w:shd w:val="clear" w:color="auto" w:fill="auto"/>
        <w:tabs>
          <w:tab w:val="left" w:pos="2045"/>
        </w:tabs>
        <w:spacing w:line="240" w:lineRule="auto"/>
        <w:jc w:val="both"/>
      </w:pPr>
      <w:r>
        <w:t>4x PLAST</w:t>
      </w:r>
      <w:r>
        <w:tab/>
        <w:t>NE NMNM, Žďárská 610</w:t>
      </w:r>
    </w:p>
    <w:p w:rsidR="00B87784" w:rsidRDefault="008509E0">
      <w:pPr>
        <w:pStyle w:val="Zkladntext30"/>
        <w:framePr w:w="2646" w:h="803" w:wrap="none" w:vAnchor="text" w:hAnchor="margin" w:x="5750" w:y="6711"/>
        <w:shd w:val="clear" w:color="auto" w:fill="auto"/>
        <w:spacing w:line="264" w:lineRule="auto"/>
        <w:jc w:val="both"/>
      </w:pPr>
      <w:r>
        <w:t>660,- Kč/</w:t>
      </w:r>
      <w:proofErr w:type="spellStart"/>
      <w:r>
        <w:t>měs</w:t>
      </w:r>
      <w:proofErr w:type="spellEnd"/>
      <w:r>
        <w:t>. 7.920,- Kč/rok 330,- Kč/</w:t>
      </w:r>
      <w:proofErr w:type="spellStart"/>
      <w:r>
        <w:t>měs</w:t>
      </w:r>
      <w:proofErr w:type="spellEnd"/>
      <w:r>
        <w:t>. 3.960,- Kč/rok 440,- Kč/</w:t>
      </w:r>
      <w:proofErr w:type="spellStart"/>
      <w:r>
        <w:t>měs</w:t>
      </w:r>
      <w:proofErr w:type="spellEnd"/>
      <w:r>
        <w:t>. 5.280,- Kč/rok</w:t>
      </w:r>
    </w:p>
    <w:p w:rsidR="00B87784" w:rsidRDefault="008509E0">
      <w:pPr>
        <w:pStyle w:val="Zkladntext30"/>
        <w:framePr w:w="9382" w:h="536" w:wrap="none" w:vAnchor="text" w:hAnchor="margin" w:x="2" w:y="7719"/>
        <w:shd w:val="clear" w:color="auto" w:fill="auto"/>
        <w:tabs>
          <w:tab w:val="left" w:leader="underscore" w:pos="5749"/>
        </w:tabs>
        <w:spacing w:line="240" w:lineRule="auto"/>
        <w:jc w:val="both"/>
      </w:pPr>
      <w:r>
        <w:rPr>
          <w:u w:val="single"/>
        </w:rPr>
        <w:t xml:space="preserve">1 x TKO /1. pol. r. 2012 dům </w:t>
      </w:r>
      <w:proofErr w:type="gramStart"/>
      <w:r>
        <w:rPr>
          <w:u w:val="single"/>
        </w:rPr>
        <w:t>č.p.</w:t>
      </w:r>
      <w:proofErr w:type="gramEnd"/>
      <w:r>
        <w:rPr>
          <w:u w:val="single"/>
        </w:rPr>
        <w:t xml:space="preserve"> 62 Buchtův Kopec</w:t>
      </w:r>
      <w:r>
        <w:tab/>
      </w:r>
      <w:r>
        <w:rPr>
          <w:u w:val="single"/>
        </w:rPr>
        <w:t>110,- Kč/</w:t>
      </w:r>
      <w:proofErr w:type="spellStart"/>
      <w:r>
        <w:rPr>
          <w:u w:val="single"/>
        </w:rPr>
        <w:t>měs</w:t>
      </w:r>
      <w:proofErr w:type="spellEnd"/>
      <w:r>
        <w:rPr>
          <w:u w:val="single"/>
        </w:rPr>
        <w:t xml:space="preserve">. 660,- Kč/6. </w:t>
      </w:r>
      <w:proofErr w:type="spellStart"/>
      <w:r>
        <w:rPr>
          <w:u w:val="single"/>
        </w:rPr>
        <w:t>měs</w:t>
      </w:r>
      <w:proofErr w:type="spellEnd"/>
      <w:r>
        <w:rPr>
          <w:u w:val="single"/>
        </w:rPr>
        <w:t>.</w:t>
      </w:r>
    </w:p>
    <w:p w:rsidR="00B87784" w:rsidRDefault="008509E0">
      <w:pPr>
        <w:pStyle w:val="Zkladntext30"/>
        <w:framePr w:w="9382" w:h="536" w:wrap="none" w:vAnchor="text" w:hAnchor="margin" w:x="2" w:y="7719"/>
        <w:shd w:val="clear" w:color="auto" w:fill="auto"/>
        <w:spacing w:line="240" w:lineRule="auto"/>
        <w:jc w:val="right"/>
        <w:rPr>
          <w:sz w:val="18"/>
          <w:szCs w:val="18"/>
        </w:rPr>
      </w:pPr>
      <w:r>
        <w:rPr>
          <w:b/>
          <w:bCs/>
          <w:sz w:val="18"/>
          <w:szCs w:val="18"/>
        </w:rPr>
        <w:t>celkem 17.820,- Kč/rok (bez DPH)</w:t>
      </w:r>
    </w:p>
    <w:p w:rsidR="00B87784" w:rsidRDefault="008509E0">
      <w:pPr>
        <w:pStyle w:val="Zkladntext30"/>
        <w:framePr w:w="9389" w:h="274" w:wrap="none" w:vAnchor="text" w:hAnchor="margin" w:x="2" w:y="8483"/>
        <w:shd w:val="clear" w:color="auto" w:fill="auto"/>
        <w:tabs>
          <w:tab w:val="left" w:leader="underscore" w:pos="3622"/>
          <w:tab w:val="left" w:leader="underscore" w:pos="5407"/>
        </w:tabs>
        <w:spacing w:line="240" w:lineRule="auto"/>
        <w:jc w:val="both"/>
      </w:pPr>
      <w:r>
        <w:rPr>
          <w:u w:val="single"/>
        </w:rPr>
        <w:t>Průběžná měsíční evidence</w:t>
      </w:r>
      <w:r>
        <w:tab/>
      </w:r>
      <w:r>
        <w:rPr>
          <w:u w:val="single"/>
        </w:rPr>
        <w:t>1 ks</w:t>
      </w:r>
      <w:r>
        <w:tab/>
      </w:r>
      <w:r>
        <w:rPr>
          <w:u w:val="single"/>
        </w:rPr>
        <w:t>160,- Kč/1 měsíc; 1.920,- Kč/rok (bez DPH)</w:t>
      </w:r>
    </w:p>
    <w:p w:rsidR="00B87784" w:rsidRDefault="008509E0">
      <w:pPr>
        <w:pStyle w:val="Jin0"/>
        <w:framePr w:w="5216" w:h="270" w:wrap="none" w:vAnchor="text" w:hAnchor="margin" w:x="4213" w:y="9008"/>
        <w:shd w:val="clear" w:color="auto" w:fill="auto"/>
        <w:rPr>
          <w:sz w:val="18"/>
          <w:szCs w:val="18"/>
        </w:rPr>
      </w:pPr>
      <w:r>
        <w:rPr>
          <w:rFonts w:ascii="Times New Roman" w:eastAsia="Times New Roman" w:hAnsi="Times New Roman" w:cs="Times New Roman"/>
          <w:b/>
          <w:bCs/>
          <w:sz w:val="18"/>
          <w:szCs w:val="18"/>
        </w:rPr>
        <w:t>Náklady celkem za r. 2012: 263.274,- Kč/rok (bez DPH)</w:t>
      </w:r>
    </w:p>
    <w:p w:rsidR="00B87784" w:rsidRDefault="008509E0">
      <w:pPr>
        <w:pStyle w:val="Zkladntext30"/>
        <w:framePr w:w="9666" w:h="1807" w:wrap="none" w:vAnchor="text" w:hAnchor="margin" w:x="2" w:y="9505"/>
        <w:shd w:val="clear" w:color="auto" w:fill="auto"/>
        <w:ind w:left="4640" w:firstLine="20"/>
      </w:pPr>
      <w:r>
        <w:t>II.</w:t>
      </w:r>
    </w:p>
    <w:p w:rsidR="00B87784" w:rsidRDefault="008509E0">
      <w:pPr>
        <w:pStyle w:val="Zkladntext30"/>
        <w:framePr w:w="9666" w:h="1807" w:wrap="none" w:vAnchor="text" w:hAnchor="margin" w:x="2" w:y="9505"/>
        <w:shd w:val="clear" w:color="auto" w:fill="auto"/>
        <w:spacing w:after="240"/>
      </w:pPr>
      <w:r>
        <w:t>Ostatní ustanovení smlouvy zůstávají beze změny.</w:t>
      </w:r>
    </w:p>
    <w:p w:rsidR="00B87784" w:rsidRDefault="008509E0">
      <w:pPr>
        <w:pStyle w:val="Zkladntext30"/>
        <w:framePr w:w="9666" w:h="1807" w:wrap="none" w:vAnchor="text" w:hAnchor="margin" w:x="2" w:y="9505"/>
        <w:shd w:val="clear" w:color="auto" w:fill="auto"/>
        <w:ind w:left="4640" w:firstLine="20"/>
      </w:pPr>
      <w:r>
        <w:t>III.</w:t>
      </w:r>
    </w:p>
    <w:p w:rsidR="00B87784" w:rsidRDefault="008509E0">
      <w:pPr>
        <w:pStyle w:val="Zkladntext30"/>
        <w:framePr w:w="9666" w:h="1807" w:wrap="none" w:vAnchor="text" w:hAnchor="margin" w:x="2" w:y="9505"/>
        <w:numPr>
          <w:ilvl w:val="0"/>
          <w:numId w:val="8"/>
        </w:numPr>
        <w:shd w:val="clear" w:color="auto" w:fill="auto"/>
        <w:tabs>
          <w:tab w:val="left" w:pos="698"/>
        </w:tabs>
        <w:ind w:left="720" w:hanging="360"/>
      </w:pPr>
      <w:r>
        <w:t xml:space="preserve">Tento dodatek nabývá platnosti a účinnosti dnem </w:t>
      </w:r>
      <w:proofErr w:type="gramStart"/>
      <w:r>
        <w:t>23.12. 2011</w:t>
      </w:r>
      <w:proofErr w:type="gramEnd"/>
      <w:r>
        <w:t>.</w:t>
      </w:r>
    </w:p>
    <w:p w:rsidR="00B87784" w:rsidRDefault="008509E0">
      <w:pPr>
        <w:pStyle w:val="Zkladntext30"/>
        <w:framePr w:w="9666" w:h="1807" w:wrap="none" w:vAnchor="text" w:hAnchor="margin" w:x="2" w:y="9505"/>
        <w:numPr>
          <w:ilvl w:val="0"/>
          <w:numId w:val="8"/>
        </w:numPr>
        <w:shd w:val="clear" w:color="auto" w:fill="auto"/>
        <w:tabs>
          <w:tab w:val="left" w:pos="720"/>
        </w:tabs>
        <w:ind w:left="720" w:hanging="360"/>
      </w:pPr>
      <w:r>
        <w:t>Tento dodatek je vyhotoven ve dvou stejnopisech s platností originálu, přičemž každá smluvní strana obdrží po jednom vyhotovení.</w:t>
      </w:r>
    </w:p>
    <w:p w:rsidR="00B87784" w:rsidRDefault="008509E0">
      <w:pPr>
        <w:pStyle w:val="Zkladntext30"/>
        <w:framePr w:w="3636" w:h="630" w:wrap="none" w:vAnchor="text" w:hAnchor="margin" w:x="5" w:y="11521"/>
        <w:shd w:val="clear" w:color="auto" w:fill="auto"/>
        <w:spacing w:after="60" w:line="240" w:lineRule="auto"/>
      </w:pPr>
      <w:r>
        <w:t xml:space="preserve">V Novém Městě na Moravě: </w:t>
      </w:r>
      <w:proofErr w:type="gramStart"/>
      <w:r>
        <w:t>23.12. 2011</w:t>
      </w:r>
      <w:proofErr w:type="gramEnd"/>
    </w:p>
    <w:p w:rsidR="00B87784" w:rsidRDefault="008509E0">
      <w:pPr>
        <w:pStyle w:val="Zkladntext30"/>
        <w:framePr w:w="2286" w:h="554" w:wrap="none" w:vAnchor="text" w:hAnchor="margin" w:x="26" w:y="13163"/>
        <w:shd w:val="clear" w:color="auto" w:fill="auto"/>
        <w:jc w:val="center"/>
      </w:pPr>
      <w:r>
        <w:t>XXXX</w:t>
      </w:r>
    </w:p>
    <w:p w:rsidR="00B87784" w:rsidRDefault="008509E0">
      <w:pPr>
        <w:pStyle w:val="Zkladntext30"/>
        <w:framePr w:w="2027" w:h="554" w:wrap="none" w:vAnchor="text" w:hAnchor="margin" w:x="6499" w:y="13163"/>
        <w:shd w:val="clear" w:color="auto" w:fill="auto"/>
        <w:jc w:val="center"/>
      </w:pPr>
      <w:r>
        <w:t>XXXX</w:t>
      </w: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60" w:lineRule="exact"/>
      </w:pPr>
    </w:p>
    <w:p w:rsidR="00B87784" w:rsidRDefault="00B87784">
      <w:pPr>
        <w:spacing w:line="396" w:lineRule="exact"/>
      </w:pPr>
    </w:p>
    <w:p w:rsidR="00B87784" w:rsidRDefault="00B87784">
      <w:pPr>
        <w:spacing w:line="14" w:lineRule="exact"/>
        <w:sectPr w:rsidR="00B87784">
          <w:pgSz w:w="11900" w:h="16840"/>
          <w:pgMar w:top="1980" w:right="1032" w:bottom="945" w:left="119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0"/>
        <w:gridCol w:w="1112"/>
        <w:gridCol w:w="2117"/>
        <w:gridCol w:w="907"/>
        <w:gridCol w:w="1141"/>
        <w:gridCol w:w="1393"/>
        <w:gridCol w:w="1951"/>
      </w:tblGrid>
      <w:tr w:rsidR="00B87784">
        <w:tblPrEx>
          <w:tblCellMar>
            <w:top w:w="0" w:type="dxa"/>
            <w:bottom w:w="0" w:type="dxa"/>
          </w:tblCellMar>
        </w:tblPrEx>
        <w:trPr>
          <w:trHeight w:hRule="exact" w:val="1829"/>
          <w:jc w:val="center"/>
        </w:trPr>
        <w:tc>
          <w:tcPr>
            <w:tcW w:w="4269" w:type="dxa"/>
            <w:gridSpan w:val="3"/>
            <w:tcBorders>
              <w:top w:val="single" w:sz="4" w:space="0" w:color="auto"/>
              <w:left w:val="single" w:sz="4" w:space="0" w:color="auto"/>
            </w:tcBorders>
            <w:shd w:val="clear" w:color="auto" w:fill="FFFFFF"/>
          </w:tcPr>
          <w:p w:rsidR="00B87784" w:rsidRDefault="008509E0">
            <w:pPr>
              <w:pStyle w:val="Jin0"/>
              <w:shd w:val="clear" w:color="auto" w:fill="auto"/>
              <w:spacing w:line="252" w:lineRule="auto"/>
              <w:jc w:val="both"/>
              <w:rPr>
                <w:sz w:val="15"/>
                <w:szCs w:val="15"/>
              </w:rPr>
            </w:pPr>
            <w:r>
              <w:rPr>
                <w:rFonts w:ascii="Times New Roman" w:eastAsia="Times New Roman" w:hAnsi="Times New Roman" w:cs="Times New Roman"/>
                <w:sz w:val="15"/>
                <w:szCs w:val="15"/>
              </w:rPr>
              <w:lastRenderedPageBreak/>
              <w:t>Zhotovitel:</w:t>
            </w:r>
          </w:p>
          <w:p w:rsidR="00B87784" w:rsidRDefault="008509E0">
            <w:pPr>
              <w:pStyle w:val="Jin0"/>
              <w:shd w:val="clear" w:color="auto" w:fill="auto"/>
              <w:spacing w:line="252" w:lineRule="auto"/>
              <w:jc w:val="both"/>
              <w:rPr>
                <w:sz w:val="15"/>
                <w:szCs w:val="15"/>
              </w:rPr>
            </w:pPr>
            <w:r>
              <w:rPr>
                <w:rFonts w:ascii="Times New Roman" w:eastAsia="Times New Roman" w:hAnsi="Times New Roman" w:cs="Times New Roman"/>
                <w:sz w:val="15"/>
                <w:szCs w:val="15"/>
              </w:rPr>
              <w:t>TS služby s.r.o.,</w:t>
            </w:r>
          </w:p>
          <w:p w:rsidR="00B87784" w:rsidRDefault="008509E0">
            <w:pPr>
              <w:pStyle w:val="Jin0"/>
              <w:shd w:val="clear" w:color="auto" w:fill="auto"/>
              <w:spacing w:line="252" w:lineRule="auto"/>
              <w:jc w:val="both"/>
              <w:rPr>
                <w:sz w:val="15"/>
                <w:szCs w:val="15"/>
              </w:rPr>
            </w:pPr>
            <w:r>
              <w:rPr>
                <w:rFonts w:ascii="Times New Roman" w:eastAsia="Times New Roman" w:hAnsi="Times New Roman" w:cs="Times New Roman"/>
                <w:sz w:val="15"/>
                <w:szCs w:val="15"/>
              </w:rPr>
              <w:t>se sídlem Soškova 1346, 592 31 Nové Město na Moravě</w:t>
            </w:r>
          </w:p>
          <w:p w:rsidR="00B87784" w:rsidRDefault="008509E0">
            <w:pPr>
              <w:pStyle w:val="Jin0"/>
              <w:shd w:val="clear" w:color="auto" w:fill="auto"/>
              <w:spacing w:line="252" w:lineRule="auto"/>
              <w:jc w:val="both"/>
              <w:rPr>
                <w:sz w:val="15"/>
                <w:szCs w:val="15"/>
              </w:rPr>
            </w:pPr>
            <w:r>
              <w:rPr>
                <w:rFonts w:ascii="Times New Roman" w:eastAsia="Times New Roman" w:hAnsi="Times New Roman" w:cs="Times New Roman"/>
                <w:sz w:val="15"/>
                <w:szCs w:val="15"/>
              </w:rPr>
              <w:t>IČ: 25509187, DIČ: CZ25509187</w:t>
            </w:r>
          </w:p>
          <w:p w:rsidR="00B87784" w:rsidRDefault="008509E0">
            <w:pPr>
              <w:pStyle w:val="Jin0"/>
              <w:shd w:val="clear" w:color="auto" w:fill="auto"/>
              <w:spacing w:after="180" w:line="252" w:lineRule="auto"/>
              <w:ind w:right="280"/>
              <w:jc w:val="both"/>
              <w:rPr>
                <w:sz w:val="15"/>
                <w:szCs w:val="15"/>
              </w:rPr>
            </w:pPr>
            <w:r>
              <w:rPr>
                <w:rFonts w:ascii="Times New Roman" w:eastAsia="Times New Roman" w:hAnsi="Times New Roman" w:cs="Times New Roman"/>
                <w:sz w:val="15"/>
                <w:szCs w:val="15"/>
              </w:rPr>
              <w:t>zastoupená: XXXX, jednatelem společnosti zapsaná v obchodním rejstříku vedeném Krajským soudem v Brně, oddíl C, vložka 28680</w:t>
            </w:r>
          </w:p>
          <w:p w:rsidR="00B87784" w:rsidRDefault="008509E0">
            <w:pPr>
              <w:pStyle w:val="Jin0"/>
              <w:shd w:val="clear" w:color="auto" w:fill="auto"/>
              <w:spacing w:line="252" w:lineRule="auto"/>
              <w:jc w:val="both"/>
              <w:rPr>
                <w:sz w:val="15"/>
                <w:szCs w:val="15"/>
              </w:rPr>
            </w:pPr>
            <w:r>
              <w:rPr>
                <w:rFonts w:ascii="Times New Roman" w:eastAsia="Times New Roman" w:hAnsi="Times New Roman" w:cs="Times New Roman"/>
                <w:sz w:val="15"/>
                <w:szCs w:val="15"/>
              </w:rPr>
              <w:t>(dále jen „zhotovitel“)</w:t>
            </w:r>
          </w:p>
        </w:tc>
        <w:tc>
          <w:tcPr>
            <w:tcW w:w="5392" w:type="dxa"/>
            <w:gridSpan w:val="4"/>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rPr>
                <w:sz w:val="15"/>
                <w:szCs w:val="15"/>
              </w:rPr>
            </w:pPr>
            <w:r>
              <w:rPr>
                <w:rFonts w:ascii="Times New Roman" w:eastAsia="Times New Roman" w:hAnsi="Times New Roman" w:cs="Times New Roman"/>
                <w:sz w:val="15"/>
                <w:szCs w:val="15"/>
              </w:rPr>
              <w:t>Objednatel:</w:t>
            </w:r>
          </w:p>
          <w:p w:rsidR="00B87784" w:rsidRDefault="008509E0">
            <w:pPr>
              <w:pStyle w:val="Jin0"/>
              <w:shd w:val="clear" w:color="auto" w:fill="auto"/>
              <w:rPr>
                <w:sz w:val="15"/>
                <w:szCs w:val="15"/>
              </w:rPr>
            </w:pPr>
            <w:r>
              <w:rPr>
                <w:rFonts w:ascii="Times New Roman" w:eastAsia="Times New Roman" w:hAnsi="Times New Roman" w:cs="Times New Roman"/>
                <w:sz w:val="15"/>
                <w:szCs w:val="15"/>
              </w:rPr>
              <w:t>Nemocnice Nové Město na Moravě, příspěvková organizace se sídlem Žďárská 610, 592 31 Nové Město na Moravě</w:t>
            </w:r>
          </w:p>
          <w:p w:rsidR="00B87784" w:rsidRDefault="008509E0">
            <w:pPr>
              <w:pStyle w:val="Jin0"/>
              <w:shd w:val="clear" w:color="auto" w:fill="auto"/>
              <w:rPr>
                <w:sz w:val="15"/>
                <w:szCs w:val="15"/>
              </w:rPr>
            </w:pPr>
            <w:r>
              <w:rPr>
                <w:rFonts w:ascii="Times New Roman" w:eastAsia="Times New Roman" w:hAnsi="Times New Roman" w:cs="Times New Roman"/>
                <w:sz w:val="15"/>
                <w:szCs w:val="15"/>
              </w:rPr>
              <w:t>IČO: 00842001; DIČ: CZ00842001</w:t>
            </w:r>
          </w:p>
          <w:p w:rsidR="00B87784" w:rsidRDefault="008509E0">
            <w:pPr>
              <w:pStyle w:val="Jin0"/>
              <w:shd w:val="clear" w:color="auto" w:fill="auto"/>
              <w:spacing w:after="180"/>
              <w:rPr>
                <w:sz w:val="15"/>
                <w:szCs w:val="15"/>
              </w:rPr>
            </w:pPr>
            <w:r>
              <w:rPr>
                <w:rFonts w:ascii="Times New Roman" w:eastAsia="Times New Roman" w:hAnsi="Times New Roman" w:cs="Times New Roman"/>
                <w:sz w:val="15"/>
                <w:szCs w:val="15"/>
              </w:rPr>
              <w:t xml:space="preserve">zastoupená: XXXX, ředitelkou nemocnice zapsaná v obchodním rejstříku vedeném Krajským soudem v Brně, oddíl </w:t>
            </w:r>
            <w:proofErr w:type="spellStart"/>
            <w:r>
              <w:rPr>
                <w:rFonts w:ascii="Times New Roman" w:eastAsia="Times New Roman" w:hAnsi="Times New Roman" w:cs="Times New Roman"/>
                <w:sz w:val="15"/>
                <w:szCs w:val="15"/>
              </w:rPr>
              <w:t>Pr</w:t>
            </w:r>
            <w:proofErr w:type="spellEnd"/>
            <w:r>
              <w:rPr>
                <w:rFonts w:ascii="Times New Roman" w:eastAsia="Times New Roman" w:hAnsi="Times New Roman" w:cs="Times New Roman"/>
                <w:sz w:val="15"/>
                <w:szCs w:val="15"/>
              </w:rPr>
              <w:t>., vložka 1446</w:t>
            </w:r>
          </w:p>
          <w:p w:rsidR="00B87784" w:rsidRDefault="008509E0">
            <w:pPr>
              <w:pStyle w:val="Jin0"/>
              <w:shd w:val="clear" w:color="auto" w:fill="auto"/>
              <w:rPr>
                <w:sz w:val="15"/>
                <w:szCs w:val="15"/>
              </w:rPr>
            </w:pPr>
            <w:r>
              <w:rPr>
                <w:rFonts w:ascii="Times New Roman" w:eastAsia="Times New Roman" w:hAnsi="Times New Roman" w:cs="Times New Roman"/>
                <w:sz w:val="15"/>
                <w:szCs w:val="15"/>
              </w:rPr>
              <w:t>(dále jen „objednatel“)</w:t>
            </w:r>
          </w:p>
        </w:tc>
      </w:tr>
      <w:tr w:rsidR="00B87784">
        <w:tblPrEx>
          <w:tblCellMar>
            <w:top w:w="0" w:type="dxa"/>
            <w:bottom w:w="0" w:type="dxa"/>
          </w:tblCellMar>
        </w:tblPrEx>
        <w:trPr>
          <w:trHeight w:hRule="exact" w:val="785"/>
          <w:jc w:val="center"/>
        </w:trPr>
        <w:tc>
          <w:tcPr>
            <w:tcW w:w="7710" w:type="dxa"/>
            <w:gridSpan w:val="6"/>
            <w:tcBorders>
              <w:top w:val="single" w:sz="4" w:space="0" w:color="auto"/>
              <w:left w:val="single" w:sz="4" w:space="0" w:color="auto"/>
            </w:tcBorders>
            <w:shd w:val="clear" w:color="auto" w:fill="FFFFFF"/>
            <w:vAlign w:val="center"/>
          </w:tcPr>
          <w:p w:rsidR="00B87784" w:rsidRDefault="008509E0">
            <w:pPr>
              <w:pStyle w:val="Jin0"/>
              <w:shd w:val="clear" w:color="auto" w:fill="auto"/>
              <w:spacing w:line="300" w:lineRule="auto"/>
            </w:pPr>
            <w:r>
              <w:t xml:space="preserve">Tímto dodatkem se obě smluvní strany dohodly na změně smlouvy o dílo č. 19 ze dne </w:t>
            </w:r>
            <w:proofErr w:type="gramStart"/>
            <w:r>
              <w:t>6.1. 2011</w:t>
            </w:r>
            <w:proofErr w:type="gramEnd"/>
            <w:r>
              <w:t>, uzavřené mezi výše uvedenými stranami (dále jen „smlouva“) a změně Dodatku č. 1 ze dne 23.12. 2011 takto:</w:t>
            </w:r>
          </w:p>
        </w:tc>
        <w:tc>
          <w:tcPr>
            <w:tcW w:w="1951" w:type="dxa"/>
            <w:tcBorders>
              <w:top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385"/>
          <w:jc w:val="center"/>
        </w:trPr>
        <w:tc>
          <w:tcPr>
            <w:tcW w:w="4269" w:type="dxa"/>
            <w:gridSpan w:val="3"/>
            <w:tcBorders>
              <w:left w:val="single" w:sz="4" w:space="0" w:color="auto"/>
            </w:tcBorders>
            <w:shd w:val="clear" w:color="auto" w:fill="FFFFFF"/>
            <w:vAlign w:val="bottom"/>
          </w:tcPr>
          <w:p w:rsidR="00B87784" w:rsidRDefault="008509E0">
            <w:pPr>
              <w:pStyle w:val="Jin0"/>
              <w:shd w:val="clear" w:color="auto" w:fill="auto"/>
              <w:jc w:val="both"/>
            </w:pPr>
            <w:r>
              <w:t>Příloha č. 1 se mění a nově zní takto:</w:t>
            </w:r>
          </w:p>
        </w:tc>
        <w:tc>
          <w:tcPr>
            <w:tcW w:w="907" w:type="dxa"/>
            <w:shd w:val="clear" w:color="auto" w:fill="FFFFFF"/>
          </w:tcPr>
          <w:p w:rsidR="00B87784" w:rsidRDefault="008509E0">
            <w:pPr>
              <w:pStyle w:val="Jin0"/>
              <w:shd w:val="clear" w:color="auto" w:fill="auto"/>
              <w:jc w:val="center"/>
            </w:pPr>
            <w:r>
              <w:t>1.</w:t>
            </w:r>
          </w:p>
        </w:tc>
        <w:tc>
          <w:tcPr>
            <w:tcW w:w="1141" w:type="dxa"/>
            <w:shd w:val="clear" w:color="auto" w:fill="FFFFFF"/>
          </w:tcPr>
          <w:p w:rsidR="00B87784" w:rsidRDefault="00B87784">
            <w:pPr>
              <w:rPr>
                <w:sz w:val="10"/>
                <w:szCs w:val="10"/>
              </w:rPr>
            </w:pPr>
          </w:p>
        </w:tc>
        <w:tc>
          <w:tcPr>
            <w:tcW w:w="1393" w:type="dxa"/>
            <w:shd w:val="clear" w:color="auto" w:fill="FFFFFF"/>
          </w:tcPr>
          <w:p w:rsidR="00B87784" w:rsidRDefault="00B87784">
            <w:pPr>
              <w:rPr>
                <w:sz w:val="10"/>
                <w:szCs w:val="10"/>
              </w:rPr>
            </w:pPr>
          </w:p>
        </w:tc>
        <w:tc>
          <w:tcPr>
            <w:tcW w:w="1951"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30"/>
          <w:jc w:val="center"/>
        </w:trPr>
        <w:tc>
          <w:tcPr>
            <w:tcW w:w="1040"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Příloha </w:t>
            </w:r>
            <w:proofErr w:type="gramStart"/>
            <w:r>
              <w:t>č.1</w:t>
            </w:r>
            <w:proofErr w:type="gramEnd"/>
          </w:p>
        </w:tc>
        <w:tc>
          <w:tcPr>
            <w:tcW w:w="1112" w:type="dxa"/>
            <w:tcBorders>
              <w:top w:val="single" w:sz="4" w:space="0" w:color="auto"/>
            </w:tcBorders>
            <w:shd w:val="clear" w:color="auto" w:fill="FFFFFF"/>
          </w:tcPr>
          <w:p w:rsidR="00B87784" w:rsidRDefault="00B87784">
            <w:pPr>
              <w:rPr>
                <w:sz w:val="10"/>
                <w:szCs w:val="10"/>
              </w:rPr>
            </w:pPr>
          </w:p>
        </w:tc>
        <w:tc>
          <w:tcPr>
            <w:tcW w:w="2117" w:type="dxa"/>
            <w:tcBorders>
              <w:top w:val="single" w:sz="4" w:space="0" w:color="auto"/>
            </w:tcBorders>
            <w:shd w:val="clear" w:color="auto" w:fill="FFFFFF"/>
          </w:tcPr>
          <w:p w:rsidR="00B87784" w:rsidRDefault="00B87784">
            <w:pPr>
              <w:rPr>
                <w:sz w:val="10"/>
                <w:szCs w:val="10"/>
              </w:rPr>
            </w:pPr>
          </w:p>
        </w:tc>
        <w:tc>
          <w:tcPr>
            <w:tcW w:w="907" w:type="dxa"/>
            <w:shd w:val="clear" w:color="auto" w:fill="FFFFFF"/>
          </w:tcPr>
          <w:p w:rsidR="00B87784" w:rsidRDefault="00B87784">
            <w:pPr>
              <w:rPr>
                <w:sz w:val="10"/>
                <w:szCs w:val="10"/>
              </w:rPr>
            </w:pPr>
          </w:p>
        </w:tc>
        <w:tc>
          <w:tcPr>
            <w:tcW w:w="1141" w:type="dxa"/>
            <w:shd w:val="clear" w:color="auto" w:fill="FFFFFF"/>
          </w:tcPr>
          <w:p w:rsidR="00B87784" w:rsidRDefault="00B87784">
            <w:pPr>
              <w:rPr>
                <w:sz w:val="10"/>
                <w:szCs w:val="10"/>
              </w:rPr>
            </w:pPr>
          </w:p>
        </w:tc>
        <w:tc>
          <w:tcPr>
            <w:tcW w:w="1393" w:type="dxa"/>
            <w:shd w:val="clear" w:color="auto" w:fill="FFFFFF"/>
          </w:tcPr>
          <w:p w:rsidR="00B87784" w:rsidRDefault="00B87784">
            <w:pPr>
              <w:rPr>
                <w:sz w:val="10"/>
                <w:szCs w:val="10"/>
              </w:rPr>
            </w:pPr>
          </w:p>
        </w:tc>
        <w:tc>
          <w:tcPr>
            <w:tcW w:w="1951"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774"/>
          <w:jc w:val="center"/>
        </w:trPr>
        <w:tc>
          <w:tcPr>
            <w:tcW w:w="1040"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Typ nádoby</w:t>
            </w:r>
          </w:p>
        </w:tc>
        <w:tc>
          <w:tcPr>
            <w:tcW w:w="1112"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Četnost svozu</w:t>
            </w:r>
          </w:p>
        </w:tc>
        <w:tc>
          <w:tcPr>
            <w:tcW w:w="2117"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07"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Počet nádob (ks)</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69" w:lineRule="auto"/>
              <w:jc w:val="center"/>
            </w:pPr>
            <w:r>
              <w:t>Cena v Kč celkem za 1 ks/</w:t>
            </w:r>
            <w:proofErr w:type="spellStart"/>
            <w:r>
              <w:t>měs</w:t>
            </w:r>
            <w:proofErr w:type="spellEnd"/>
            <w:r>
              <w:t>. (bez DPH)</w:t>
            </w:r>
          </w:p>
        </w:tc>
        <w:tc>
          <w:tcPr>
            <w:tcW w:w="1393" w:type="dxa"/>
            <w:tcBorders>
              <w:top w:val="single" w:sz="4" w:space="0" w:color="auto"/>
              <w:left w:val="single" w:sz="4" w:space="0" w:color="auto"/>
            </w:tcBorders>
            <w:shd w:val="clear" w:color="auto" w:fill="FFFFFF"/>
          </w:tcPr>
          <w:p w:rsidR="00B87784" w:rsidRDefault="008509E0">
            <w:pPr>
              <w:pStyle w:val="Jin0"/>
              <w:shd w:val="clear" w:color="auto" w:fill="auto"/>
            </w:pPr>
            <w:proofErr w:type="spellStart"/>
            <w:r>
              <w:t>Sř</w:t>
            </w:r>
            <w:proofErr w:type="spellEnd"/>
            <w:r>
              <w:t>/e::::</w:t>
            </w:r>
          </w:p>
          <w:p w:rsidR="00B87784" w:rsidRDefault="008509E0">
            <w:pPr>
              <w:pStyle w:val="Jin0"/>
              <w:shd w:val="clear" w:color="auto" w:fill="auto"/>
              <w:jc w:val="center"/>
            </w:pPr>
            <w:r>
              <w:rPr>
                <w:rFonts w:ascii="Arial Unicode MS" w:eastAsia="Arial Unicode MS" w:hAnsi="Arial Unicode MS" w:cs="Arial Unicode MS"/>
              </w:rPr>
              <w:t>Cena v Kč</w:t>
            </w:r>
          </w:p>
          <w:p w:rsidR="00B87784" w:rsidRDefault="008509E0">
            <w:pPr>
              <w:pStyle w:val="Jin0"/>
              <w:shd w:val="clear" w:color="auto" w:fill="auto"/>
              <w:jc w:val="center"/>
            </w:pPr>
            <w:r>
              <w:rPr>
                <w:rFonts w:ascii="Arial Unicode MS" w:eastAsia="Arial Unicode MS" w:hAnsi="Arial Unicode MS" w:cs="Arial Unicode MS"/>
              </w:rPr>
              <w:t>celkem/rok 2012</w:t>
            </w:r>
          </w:p>
        </w:tc>
        <w:tc>
          <w:tcPr>
            <w:tcW w:w="1951"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spacing w:after="160"/>
              <w:jc w:val="center"/>
            </w:pPr>
            <w:r>
              <w:rPr>
                <w:rFonts w:ascii="Arial Unicode MS" w:eastAsia="Arial Unicode MS" w:hAnsi="Arial Unicode MS" w:cs="Arial Unicode MS"/>
              </w:rPr>
              <w:t>Pozn.</w:t>
            </w:r>
          </w:p>
          <w:p w:rsidR="00B87784" w:rsidRDefault="008509E0">
            <w:pPr>
              <w:pStyle w:val="Jin0"/>
              <w:shd w:val="clear" w:color="auto" w:fill="auto"/>
              <w:tabs>
                <w:tab w:val="left" w:leader="dot" w:pos="359"/>
                <w:tab w:val="left" w:leader="dot" w:pos="896"/>
              </w:tabs>
              <w:ind w:left="280"/>
              <w:jc w:val="both"/>
            </w:pPr>
            <w:r>
              <w:t xml:space="preserve"> </w:t>
            </w:r>
            <w:r>
              <w:tab/>
            </w:r>
            <w:r>
              <w:tab/>
            </w:r>
          </w:p>
        </w:tc>
      </w:tr>
      <w:tr w:rsidR="00B87784">
        <w:tblPrEx>
          <w:tblCellMar>
            <w:top w:w="0" w:type="dxa"/>
            <w:bottom w:w="0" w:type="dxa"/>
          </w:tblCellMar>
        </w:tblPrEx>
        <w:trPr>
          <w:trHeight w:hRule="exact" w:val="184"/>
          <w:jc w:val="center"/>
        </w:trPr>
        <w:tc>
          <w:tcPr>
            <w:tcW w:w="104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12"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2 x týdně</w:t>
            </w:r>
          </w:p>
        </w:tc>
        <w:tc>
          <w:tcPr>
            <w:tcW w:w="211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2 404,00</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173 088,00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0"/>
          <w:jc w:val="center"/>
        </w:trPr>
        <w:tc>
          <w:tcPr>
            <w:tcW w:w="104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12"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 x týdně</w:t>
            </w:r>
          </w:p>
        </w:tc>
        <w:tc>
          <w:tcPr>
            <w:tcW w:w="211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 xml:space="preserve">ubytovna OKAL </w:t>
            </w:r>
            <w:proofErr w:type="gramStart"/>
            <w:r>
              <w:t>č.309</w:t>
            </w:r>
            <w:proofErr w:type="gramEnd"/>
            <w:r>
              <w:t>, NMNM</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1 202,00</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14 424,00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1"/>
          <w:jc w:val="center"/>
        </w:trPr>
        <w:tc>
          <w:tcPr>
            <w:tcW w:w="1040" w:type="dxa"/>
            <w:tcBorders>
              <w:top w:val="single" w:sz="4" w:space="0" w:color="auto"/>
              <w:left w:val="single" w:sz="4" w:space="0" w:color="auto"/>
            </w:tcBorders>
            <w:shd w:val="clear" w:color="auto" w:fill="FFFFFF"/>
          </w:tcPr>
          <w:p w:rsidR="00B87784" w:rsidRDefault="008509E0">
            <w:pPr>
              <w:pStyle w:val="Jin0"/>
              <w:shd w:val="clear" w:color="auto" w:fill="auto"/>
            </w:pPr>
            <w:r>
              <w:t>1100 lit.</w:t>
            </w:r>
          </w:p>
        </w:tc>
        <w:tc>
          <w:tcPr>
            <w:tcW w:w="1112"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 x za 14 dnů</w:t>
            </w:r>
          </w:p>
        </w:tc>
        <w:tc>
          <w:tcPr>
            <w:tcW w:w="2117"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B. k. - byt. dům </w:t>
            </w:r>
            <w:proofErr w:type="gramStart"/>
            <w:r>
              <w:t>č.p.</w:t>
            </w:r>
            <w:proofErr w:type="gramEnd"/>
            <w:r>
              <w:t xml:space="preserve"> 62 -1. pol.</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601,00</w:t>
            </w:r>
          </w:p>
        </w:tc>
        <w:tc>
          <w:tcPr>
            <w:tcW w:w="1393" w:type="dxa"/>
            <w:tcBorders>
              <w:top w:val="single" w:sz="4" w:space="0" w:color="auto"/>
              <w:left w:val="single" w:sz="4" w:space="0" w:color="auto"/>
            </w:tcBorders>
            <w:shd w:val="clear" w:color="auto" w:fill="FFFFFF"/>
          </w:tcPr>
          <w:p w:rsidR="00B87784" w:rsidRDefault="008509E0">
            <w:pPr>
              <w:pStyle w:val="Jin0"/>
              <w:shd w:val="clear" w:color="auto" w:fill="auto"/>
              <w:jc w:val="right"/>
            </w:pPr>
            <w:r>
              <w:t>7 212,00</w:t>
            </w:r>
          </w:p>
        </w:tc>
        <w:tc>
          <w:tcPr>
            <w:tcW w:w="1951" w:type="dxa"/>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pPr>
            <w:r>
              <w:t xml:space="preserve">3606,- Kč = cena za 6. </w:t>
            </w:r>
            <w:proofErr w:type="spellStart"/>
            <w:r>
              <w:t>més</w:t>
            </w:r>
            <w:proofErr w:type="spellEnd"/>
            <w:r>
              <w:t>.</w:t>
            </w:r>
          </w:p>
        </w:tc>
      </w:tr>
      <w:tr w:rsidR="00B87784">
        <w:tblPrEx>
          <w:tblCellMar>
            <w:top w:w="0" w:type="dxa"/>
            <w:bottom w:w="0" w:type="dxa"/>
          </w:tblCellMar>
        </w:tblPrEx>
        <w:trPr>
          <w:trHeight w:hRule="exact" w:val="223"/>
          <w:jc w:val="center"/>
        </w:trPr>
        <w:tc>
          <w:tcPr>
            <w:tcW w:w="1040" w:type="dxa"/>
            <w:tcBorders>
              <w:top w:val="single" w:sz="4" w:space="0" w:color="auto"/>
              <w:left w:val="single" w:sz="4" w:space="0" w:color="auto"/>
            </w:tcBorders>
            <w:shd w:val="clear" w:color="auto" w:fill="FFFFFF"/>
          </w:tcPr>
          <w:p w:rsidR="00B87784" w:rsidRDefault="008509E0">
            <w:pPr>
              <w:pStyle w:val="Jin0"/>
              <w:shd w:val="clear" w:color="auto" w:fill="auto"/>
            </w:pPr>
            <w:r>
              <w:rPr>
                <w:b/>
                <w:bCs/>
              </w:rPr>
              <w:t>CELKEM</w:t>
            </w:r>
          </w:p>
        </w:tc>
        <w:tc>
          <w:tcPr>
            <w:tcW w:w="1112" w:type="dxa"/>
            <w:tcBorders>
              <w:top w:val="single" w:sz="4" w:space="0" w:color="auto"/>
              <w:left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194 724,00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774"/>
          <w:jc w:val="center"/>
        </w:trPr>
        <w:tc>
          <w:tcPr>
            <w:tcW w:w="1040"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Typ nádoby separace</w:t>
            </w:r>
          </w:p>
        </w:tc>
        <w:tc>
          <w:tcPr>
            <w:tcW w:w="1112"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69" w:lineRule="auto"/>
              <w:jc w:val="center"/>
            </w:pPr>
            <w:r>
              <w:t>Komodita/ četnost svozu (separace)</w:t>
            </w:r>
          </w:p>
        </w:tc>
        <w:tc>
          <w:tcPr>
            <w:tcW w:w="2117"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07"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Počet nádob (ks)</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69" w:lineRule="auto"/>
              <w:jc w:val="center"/>
            </w:pPr>
            <w:r>
              <w:t>Cena v Kč celkem za 1 ks/vývoz (bez DPH)</w:t>
            </w:r>
          </w:p>
        </w:tc>
        <w:tc>
          <w:tcPr>
            <w:tcW w:w="1393"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54" w:lineRule="auto"/>
              <w:jc w:val="center"/>
            </w:pPr>
            <w:proofErr w:type="spellStart"/>
            <w:r>
              <w:rPr>
                <w:rFonts w:ascii="Arial Unicode MS" w:eastAsia="Arial Unicode MS" w:hAnsi="Arial Unicode MS" w:cs="Arial Unicode MS"/>
              </w:rPr>
              <w:t>Předbéž</w:t>
            </w:r>
            <w:proofErr w:type="spellEnd"/>
            <w:r>
              <w:rPr>
                <w:rFonts w:ascii="Arial Unicode MS" w:eastAsia="Arial Unicode MS" w:hAnsi="Arial Unicode MS" w:cs="Arial Unicode MS"/>
              </w:rPr>
              <w:t xml:space="preserve">. cena v Kč </w:t>
            </w:r>
            <w:r>
              <w:t>celkem/</w:t>
            </w:r>
            <w:proofErr w:type="spellStart"/>
            <w:r>
              <w:t>měs</w:t>
            </w:r>
            <w:proofErr w:type="spellEnd"/>
            <w:r>
              <w:t xml:space="preserve"> /rok</w:t>
            </w:r>
          </w:p>
          <w:p w:rsidR="00B87784" w:rsidRDefault="008509E0">
            <w:pPr>
              <w:pStyle w:val="Jin0"/>
              <w:shd w:val="clear" w:color="auto" w:fill="auto"/>
              <w:spacing w:line="276" w:lineRule="auto"/>
              <w:jc w:val="center"/>
            </w:pPr>
            <w:r>
              <w:t>(bez DPH)</w:t>
            </w:r>
          </w:p>
        </w:tc>
        <w:tc>
          <w:tcPr>
            <w:tcW w:w="1951"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center"/>
            </w:pPr>
            <w:r>
              <w:t>Pozn.</w:t>
            </w:r>
          </w:p>
        </w:tc>
      </w:tr>
      <w:tr w:rsidR="00B87784">
        <w:tblPrEx>
          <w:tblCellMar>
            <w:top w:w="0" w:type="dxa"/>
            <w:bottom w:w="0" w:type="dxa"/>
          </w:tblCellMar>
        </w:tblPrEx>
        <w:trPr>
          <w:trHeight w:hRule="exact" w:val="180"/>
          <w:jc w:val="center"/>
        </w:trPr>
        <w:tc>
          <w:tcPr>
            <w:tcW w:w="104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12"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plast/1x týdně</w:t>
            </w:r>
          </w:p>
        </w:tc>
        <w:tc>
          <w:tcPr>
            <w:tcW w:w="211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5</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134,00</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2680,00/32160,00</w:t>
            </w:r>
          </w:p>
        </w:tc>
        <w:tc>
          <w:tcPr>
            <w:tcW w:w="1951"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center"/>
            </w:pPr>
            <w:r>
              <w:t>20x vývoz/</w:t>
            </w:r>
            <w:proofErr w:type="spellStart"/>
            <w:r>
              <w:t>mes</w:t>
            </w:r>
            <w:proofErr w:type="spellEnd"/>
            <w:r>
              <w:t>.</w:t>
            </w:r>
          </w:p>
        </w:tc>
      </w:tr>
      <w:tr w:rsidR="00B87784">
        <w:tblPrEx>
          <w:tblCellMar>
            <w:top w:w="0" w:type="dxa"/>
            <w:bottom w:w="0" w:type="dxa"/>
          </w:tblCellMar>
        </w:tblPrEx>
        <w:trPr>
          <w:trHeight w:hRule="exact" w:val="191"/>
          <w:jc w:val="center"/>
        </w:trPr>
        <w:tc>
          <w:tcPr>
            <w:tcW w:w="1040" w:type="dxa"/>
            <w:tcBorders>
              <w:top w:val="single" w:sz="4" w:space="0" w:color="auto"/>
              <w:left w:val="single" w:sz="4" w:space="0" w:color="auto"/>
            </w:tcBorders>
            <w:shd w:val="clear" w:color="auto" w:fill="FFFFFF"/>
          </w:tcPr>
          <w:p w:rsidR="00B87784" w:rsidRDefault="008509E0">
            <w:pPr>
              <w:pStyle w:val="Jin0"/>
              <w:shd w:val="clear" w:color="auto" w:fill="auto"/>
            </w:pPr>
            <w:r>
              <w:t>1100 lit.</w:t>
            </w:r>
          </w:p>
        </w:tc>
        <w:tc>
          <w:tcPr>
            <w:tcW w:w="1112"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sklo/1x za </w:t>
            </w:r>
            <w:proofErr w:type="spellStart"/>
            <w:r>
              <w:t>měs</w:t>
            </w:r>
            <w:proofErr w:type="spellEnd"/>
            <w:r>
              <w:t>.</w:t>
            </w:r>
          </w:p>
        </w:tc>
        <w:tc>
          <w:tcPr>
            <w:tcW w:w="2117"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07"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4</w:t>
            </w:r>
          </w:p>
        </w:tc>
        <w:tc>
          <w:tcPr>
            <w:tcW w:w="1141" w:type="dxa"/>
            <w:tcBorders>
              <w:top w:val="single" w:sz="4" w:space="0" w:color="auto"/>
              <w:left w:val="single" w:sz="4" w:space="0" w:color="auto"/>
            </w:tcBorders>
            <w:shd w:val="clear" w:color="auto" w:fill="FFFFFF"/>
          </w:tcPr>
          <w:p w:rsidR="00B87784" w:rsidRDefault="008509E0">
            <w:pPr>
              <w:pStyle w:val="Jin0"/>
              <w:shd w:val="clear" w:color="auto" w:fill="auto"/>
              <w:jc w:val="right"/>
            </w:pPr>
            <w:r>
              <w:t>96,00</w:t>
            </w:r>
          </w:p>
        </w:tc>
        <w:tc>
          <w:tcPr>
            <w:tcW w:w="1393"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384,00/4608,00</w:t>
            </w:r>
          </w:p>
        </w:tc>
        <w:tc>
          <w:tcPr>
            <w:tcW w:w="1951" w:type="dxa"/>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tabs>
                <w:tab w:val="left" w:pos="1893"/>
              </w:tabs>
              <w:ind w:left="500"/>
              <w:jc w:val="both"/>
            </w:pPr>
            <w:r>
              <w:t>4x vývoz/</w:t>
            </w:r>
            <w:proofErr w:type="spellStart"/>
            <w:r>
              <w:t>mes</w:t>
            </w:r>
            <w:proofErr w:type="spellEnd"/>
            <w:r>
              <w:tab/>
              <w:t>,</w:t>
            </w:r>
          </w:p>
        </w:tc>
      </w:tr>
      <w:tr w:rsidR="00B87784">
        <w:tblPrEx>
          <w:tblCellMar>
            <w:top w:w="0" w:type="dxa"/>
            <w:bottom w:w="0" w:type="dxa"/>
          </w:tblCellMar>
        </w:tblPrEx>
        <w:trPr>
          <w:trHeight w:hRule="exact" w:val="223"/>
          <w:jc w:val="center"/>
        </w:trPr>
        <w:tc>
          <w:tcPr>
            <w:tcW w:w="1040" w:type="dxa"/>
            <w:tcBorders>
              <w:top w:val="single" w:sz="4" w:space="0" w:color="auto"/>
              <w:left w:val="single" w:sz="4" w:space="0" w:color="auto"/>
            </w:tcBorders>
            <w:shd w:val="clear" w:color="auto" w:fill="FFFFFF"/>
          </w:tcPr>
          <w:p w:rsidR="00B87784" w:rsidRDefault="008509E0">
            <w:pPr>
              <w:pStyle w:val="Jin0"/>
              <w:shd w:val="clear" w:color="auto" w:fill="auto"/>
            </w:pPr>
            <w:r>
              <w:rPr>
                <w:b/>
                <w:bCs/>
              </w:rPr>
              <w:t>CELKEM</w:t>
            </w:r>
          </w:p>
        </w:tc>
        <w:tc>
          <w:tcPr>
            <w:tcW w:w="1112" w:type="dxa"/>
            <w:tcBorders>
              <w:top w:val="single" w:sz="4" w:space="0" w:color="auto"/>
              <w:left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3064,00/36768,00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3"/>
          <w:jc w:val="center"/>
        </w:trPr>
        <w:tc>
          <w:tcPr>
            <w:tcW w:w="2152"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rPr>
                <w:b/>
                <w:bCs/>
              </w:rPr>
              <w:t>Pronájem nádob 1100 litrů</w:t>
            </w: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tcBorders>
            <w:shd w:val="clear" w:color="auto" w:fill="FFFFFF"/>
          </w:tcPr>
          <w:p w:rsidR="00B87784" w:rsidRDefault="00B87784">
            <w:pPr>
              <w:rPr>
                <w:sz w:val="10"/>
                <w:szCs w:val="10"/>
              </w:rPr>
            </w:pP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929"/>
          <w:jc w:val="center"/>
        </w:trPr>
        <w:tc>
          <w:tcPr>
            <w:tcW w:w="1040"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Typ nádoby</w:t>
            </w:r>
          </w:p>
        </w:tc>
        <w:tc>
          <w:tcPr>
            <w:tcW w:w="1112"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Počet nádob (ks)</w:t>
            </w:r>
          </w:p>
        </w:tc>
        <w:tc>
          <w:tcPr>
            <w:tcW w:w="2117"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69" w:lineRule="auto"/>
              <w:jc w:val="center"/>
            </w:pPr>
            <w:r>
              <w:t>Cena v Kč za pronájem nádob</w:t>
            </w:r>
          </w:p>
          <w:p w:rsidR="00B87784" w:rsidRDefault="008509E0">
            <w:pPr>
              <w:pStyle w:val="Jin0"/>
              <w:shd w:val="clear" w:color="auto" w:fill="auto"/>
              <w:spacing w:line="269" w:lineRule="auto"/>
              <w:jc w:val="center"/>
            </w:pPr>
            <w:r>
              <w:t>1 ks/</w:t>
            </w:r>
            <w:proofErr w:type="spellStart"/>
            <w:r>
              <w:t>més</w:t>
            </w:r>
            <w:proofErr w:type="spellEnd"/>
            <w:r>
              <w:t>. (bez DPH)</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69" w:lineRule="auto"/>
              <w:jc w:val="center"/>
            </w:pPr>
            <w:r>
              <w:t>Cena v Kč za pronájem podle počtu ks nádob/</w:t>
            </w:r>
            <w:proofErr w:type="spellStart"/>
            <w:r>
              <w:t>měs</w:t>
            </w:r>
            <w:proofErr w:type="spellEnd"/>
            <w:r>
              <w:t>. (bez DPH)</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69" w:lineRule="auto"/>
              <w:jc w:val="center"/>
            </w:pPr>
            <w:r>
              <w:t>Cena v Kč za pronájem nádob celkem za rok 2012 (bez DPH)</w:t>
            </w:r>
          </w:p>
        </w:tc>
        <w:tc>
          <w:tcPr>
            <w:tcW w:w="1951"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center"/>
            </w:pPr>
            <w:proofErr w:type="spellStart"/>
            <w:r>
              <w:rPr>
                <w:rFonts w:ascii="Arial Unicode MS" w:eastAsia="Arial Unicode MS" w:hAnsi="Arial Unicode MS" w:cs="Arial Unicode MS"/>
              </w:rPr>
              <w:t>Pozn</w:t>
            </w:r>
            <w:proofErr w:type="spellEnd"/>
            <w:r>
              <w:rPr>
                <w:rFonts w:ascii="Arial Unicode MS" w:eastAsia="Arial Unicode MS" w:hAnsi="Arial Unicode MS" w:cs="Arial Unicode MS"/>
              </w:rPr>
              <w:t>,</w:t>
            </w:r>
          </w:p>
        </w:tc>
      </w:tr>
      <w:tr w:rsidR="00B87784">
        <w:tblPrEx>
          <w:tblCellMar>
            <w:top w:w="0" w:type="dxa"/>
            <w:bottom w:w="0" w:type="dxa"/>
          </w:tblCellMar>
        </w:tblPrEx>
        <w:trPr>
          <w:trHeight w:hRule="exact" w:val="180"/>
          <w:jc w:val="center"/>
        </w:trPr>
        <w:tc>
          <w:tcPr>
            <w:tcW w:w="104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1100ITKO</w:t>
            </w:r>
          </w:p>
        </w:tc>
        <w:tc>
          <w:tcPr>
            <w:tcW w:w="1112"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211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660,00</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7 920,00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76"/>
          <w:jc w:val="center"/>
        </w:trPr>
        <w:tc>
          <w:tcPr>
            <w:tcW w:w="104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 xml:space="preserve">1100 </w:t>
            </w:r>
            <w:r>
              <w:rPr>
                <w:lang w:val="en-US" w:eastAsia="en-US" w:bidi="en-US"/>
              </w:rPr>
              <w:t>I</w:t>
            </w:r>
            <w:r>
              <w:t>TKO</w:t>
            </w:r>
          </w:p>
        </w:tc>
        <w:tc>
          <w:tcPr>
            <w:tcW w:w="1112"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211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proofErr w:type="spellStart"/>
            <w:r>
              <w:t>B.k</w:t>
            </w:r>
            <w:proofErr w:type="spellEnd"/>
            <w:r>
              <w:t xml:space="preserve">. byt. dům </w:t>
            </w:r>
            <w:proofErr w:type="gramStart"/>
            <w:r>
              <w:t>č.p.</w:t>
            </w:r>
            <w:proofErr w:type="gramEnd"/>
            <w:r>
              <w:t xml:space="preserve"> 62</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1 320,00</w:t>
            </w:r>
          </w:p>
        </w:tc>
        <w:tc>
          <w:tcPr>
            <w:tcW w:w="1951"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center"/>
            </w:pPr>
            <w:r>
              <w:t xml:space="preserve">660,- Kč = cena za 6. </w:t>
            </w:r>
            <w:proofErr w:type="spellStart"/>
            <w:r>
              <w:t>měs</w:t>
            </w:r>
            <w:proofErr w:type="spellEnd"/>
            <w:r>
              <w:t>.</w:t>
            </w:r>
          </w:p>
        </w:tc>
      </w:tr>
      <w:tr w:rsidR="00B87784">
        <w:tblPrEx>
          <w:tblCellMar>
            <w:top w:w="0" w:type="dxa"/>
            <w:bottom w:w="0" w:type="dxa"/>
          </w:tblCellMar>
        </w:tblPrEx>
        <w:trPr>
          <w:trHeight w:hRule="exact" w:val="184"/>
          <w:jc w:val="center"/>
        </w:trPr>
        <w:tc>
          <w:tcPr>
            <w:tcW w:w="104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11001 PLAST</w:t>
            </w:r>
          </w:p>
        </w:tc>
        <w:tc>
          <w:tcPr>
            <w:tcW w:w="1112"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3</w:t>
            </w:r>
          </w:p>
        </w:tc>
        <w:tc>
          <w:tcPr>
            <w:tcW w:w="211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330,00</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5 280,00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1"/>
          <w:jc w:val="center"/>
        </w:trPr>
        <w:tc>
          <w:tcPr>
            <w:tcW w:w="1040"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11001 SKLO</w:t>
            </w:r>
          </w:p>
        </w:tc>
        <w:tc>
          <w:tcPr>
            <w:tcW w:w="1112"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4</w:t>
            </w:r>
          </w:p>
        </w:tc>
        <w:tc>
          <w:tcPr>
            <w:tcW w:w="2117"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41" w:type="dxa"/>
            <w:tcBorders>
              <w:top w:val="single" w:sz="4" w:space="0" w:color="auto"/>
              <w:left w:val="single" w:sz="4" w:space="0" w:color="auto"/>
            </w:tcBorders>
            <w:shd w:val="clear" w:color="auto" w:fill="FFFFFF"/>
          </w:tcPr>
          <w:p w:rsidR="00B87784" w:rsidRDefault="008509E0">
            <w:pPr>
              <w:pStyle w:val="Jin0"/>
              <w:shd w:val="clear" w:color="auto" w:fill="auto"/>
              <w:jc w:val="right"/>
            </w:pPr>
            <w:r>
              <w:t>440,00</w:t>
            </w:r>
          </w:p>
        </w:tc>
        <w:tc>
          <w:tcPr>
            <w:tcW w:w="1393"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3 960,00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7"/>
          <w:jc w:val="center"/>
        </w:trPr>
        <w:tc>
          <w:tcPr>
            <w:tcW w:w="1040" w:type="dxa"/>
            <w:tcBorders>
              <w:top w:val="single" w:sz="4" w:space="0" w:color="auto"/>
              <w:left w:val="single" w:sz="4" w:space="0" w:color="auto"/>
            </w:tcBorders>
            <w:shd w:val="clear" w:color="auto" w:fill="FFFFFF"/>
          </w:tcPr>
          <w:p w:rsidR="00B87784" w:rsidRDefault="008509E0">
            <w:pPr>
              <w:pStyle w:val="Jin0"/>
              <w:shd w:val="clear" w:color="auto" w:fill="auto"/>
            </w:pPr>
            <w:r>
              <w:rPr>
                <w:b/>
                <w:bCs/>
              </w:rPr>
              <w:t>CELKEM</w:t>
            </w:r>
          </w:p>
        </w:tc>
        <w:tc>
          <w:tcPr>
            <w:tcW w:w="1112" w:type="dxa"/>
            <w:tcBorders>
              <w:top w:val="single" w:sz="4" w:space="0" w:color="auto"/>
              <w:left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1 540,00</w:t>
            </w:r>
          </w:p>
        </w:tc>
        <w:tc>
          <w:tcPr>
            <w:tcW w:w="1393"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18 480,00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407"/>
          <w:jc w:val="center"/>
        </w:trPr>
        <w:tc>
          <w:tcPr>
            <w:tcW w:w="2152" w:type="dxa"/>
            <w:gridSpan w:val="2"/>
            <w:tcBorders>
              <w:top w:val="single" w:sz="4" w:space="0" w:color="auto"/>
              <w:left w:val="single" w:sz="4" w:space="0" w:color="auto"/>
            </w:tcBorders>
            <w:shd w:val="clear" w:color="auto" w:fill="FFFFFF"/>
            <w:vAlign w:val="center"/>
          </w:tcPr>
          <w:p w:rsidR="00B87784" w:rsidRDefault="008509E0">
            <w:pPr>
              <w:pStyle w:val="Jin0"/>
              <w:shd w:val="clear" w:color="auto" w:fill="auto"/>
            </w:pPr>
            <w:r>
              <w:t>Průběžná měsíční evidence</w:t>
            </w:r>
          </w:p>
        </w:tc>
        <w:tc>
          <w:tcPr>
            <w:tcW w:w="2117"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07"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Počet (ks)</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69" w:lineRule="auto"/>
              <w:jc w:val="center"/>
            </w:pPr>
            <w:r>
              <w:t>Cena v Kč/</w:t>
            </w:r>
            <w:proofErr w:type="spellStart"/>
            <w:r>
              <w:t>měs</w:t>
            </w:r>
            <w:proofErr w:type="spellEnd"/>
            <w:r>
              <w:t>. (bez DPH)</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proofErr w:type="spellStart"/>
            <w:r>
              <w:t>XlST</w:t>
            </w:r>
            <w:proofErr w:type="spellEnd"/>
          </w:p>
        </w:tc>
        <w:tc>
          <w:tcPr>
            <w:tcW w:w="1951"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center"/>
            </w:pPr>
            <w:r>
              <w:rPr>
                <w:rFonts w:ascii="Arial Unicode MS" w:eastAsia="Arial Unicode MS" w:hAnsi="Arial Unicode MS" w:cs="Arial Unicode MS"/>
              </w:rPr>
              <w:t>Pozn.</w:t>
            </w:r>
          </w:p>
        </w:tc>
      </w:tr>
      <w:tr w:rsidR="00B87784">
        <w:tblPrEx>
          <w:tblCellMar>
            <w:top w:w="0" w:type="dxa"/>
            <w:bottom w:w="0" w:type="dxa"/>
          </w:tblCellMar>
        </w:tblPrEx>
        <w:trPr>
          <w:trHeight w:hRule="exact" w:val="194"/>
          <w:jc w:val="center"/>
        </w:trPr>
        <w:tc>
          <w:tcPr>
            <w:tcW w:w="2152"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t>nakládání s odpady</w:t>
            </w:r>
          </w:p>
        </w:tc>
        <w:tc>
          <w:tcPr>
            <w:tcW w:w="211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NE NMNM</w:t>
            </w:r>
          </w:p>
        </w:tc>
        <w:tc>
          <w:tcPr>
            <w:tcW w:w="90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4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160,00</w:t>
            </w: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1 920,00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0"/>
          <w:jc w:val="center"/>
        </w:trPr>
        <w:tc>
          <w:tcPr>
            <w:tcW w:w="9661" w:type="dxa"/>
            <w:gridSpan w:val="7"/>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ind w:left="1380"/>
            </w:pPr>
            <w:r>
              <w:rPr>
                <w:b/>
                <w:bCs/>
              </w:rPr>
              <w:t>Předběžné roční náklady celkem v Kč (bez DPH)</w:t>
            </w:r>
          </w:p>
        </w:tc>
      </w:tr>
      <w:tr w:rsidR="00B87784">
        <w:tblPrEx>
          <w:tblCellMar>
            <w:top w:w="0" w:type="dxa"/>
            <w:bottom w:w="0" w:type="dxa"/>
          </w:tblCellMar>
        </w:tblPrEx>
        <w:trPr>
          <w:trHeight w:hRule="exact" w:val="180"/>
          <w:jc w:val="center"/>
        </w:trPr>
        <w:tc>
          <w:tcPr>
            <w:tcW w:w="1040" w:type="dxa"/>
            <w:tcBorders>
              <w:top w:val="single" w:sz="4" w:space="0" w:color="auto"/>
              <w:left w:val="single" w:sz="4" w:space="0" w:color="auto"/>
            </w:tcBorders>
            <w:shd w:val="clear" w:color="auto" w:fill="FFFFFF"/>
          </w:tcPr>
          <w:p w:rsidR="00B87784" w:rsidRDefault="00B87784">
            <w:pPr>
              <w:rPr>
                <w:sz w:val="10"/>
                <w:szCs w:val="10"/>
              </w:rPr>
            </w:pPr>
          </w:p>
        </w:tc>
        <w:tc>
          <w:tcPr>
            <w:tcW w:w="1112" w:type="dxa"/>
            <w:tcBorders>
              <w:top w:val="single" w:sz="4" w:space="0" w:color="auto"/>
              <w:left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191 118,00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0"/>
          <w:jc w:val="center"/>
        </w:trPr>
        <w:tc>
          <w:tcPr>
            <w:tcW w:w="1040" w:type="dxa"/>
            <w:tcBorders>
              <w:top w:val="single" w:sz="4" w:space="0" w:color="auto"/>
              <w:left w:val="single" w:sz="4" w:space="0" w:color="auto"/>
            </w:tcBorders>
            <w:shd w:val="clear" w:color="auto" w:fill="FFFFFF"/>
          </w:tcPr>
          <w:p w:rsidR="00B87784" w:rsidRDefault="00B87784">
            <w:pPr>
              <w:rPr>
                <w:sz w:val="10"/>
                <w:szCs w:val="10"/>
              </w:rPr>
            </w:pPr>
          </w:p>
        </w:tc>
        <w:tc>
          <w:tcPr>
            <w:tcW w:w="1112" w:type="dxa"/>
            <w:tcBorders>
              <w:top w:val="single" w:sz="4" w:space="0" w:color="auto"/>
              <w:left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36 768,00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0"/>
          <w:jc w:val="center"/>
        </w:trPr>
        <w:tc>
          <w:tcPr>
            <w:tcW w:w="1040" w:type="dxa"/>
            <w:tcBorders>
              <w:top w:val="single" w:sz="4" w:space="0" w:color="auto"/>
              <w:left w:val="single" w:sz="4" w:space="0" w:color="auto"/>
            </w:tcBorders>
            <w:shd w:val="clear" w:color="auto" w:fill="FFFFFF"/>
          </w:tcPr>
          <w:p w:rsidR="00B87784" w:rsidRDefault="00B87784">
            <w:pPr>
              <w:rPr>
                <w:sz w:val="10"/>
                <w:szCs w:val="10"/>
              </w:rPr>
            </w:pPr>
          </w:p>
        </w:tc>
        <w:tc>
          <w:tcPr>
            <w:tcW w:w="1112" w:type="dxa"/>
            <w:tcBorders>
              <w:top w:val="single" w:sz="4" w:space="0" w:color="auto"/>
              <w:left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17 820,00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1"/>
          <w:jc w:val="center"/>
        </w:trPr>
        <w:tc>
          <w:tcPr>
            <w:tcW w:w="1040" w:type="dxa"/>
            <w:tcBorders>
              <w:top w:val="single" w:sz="4" w:space="0" w:color="auto"/>
              <w:left w:val="single" w:sz="4" w:space="0" w:color="auto"/>
            </w:tcBorders>
            <w:shd w:val="clear" w:color="auto" w:fill="FFFFFF"/>
          </w:tcPr>
          <w:p w:rsidR="00B87784" w:rsidRDefault="00B87784">
            <w:pPr>
              <w:rPr>
                <w:sz w:val="10"/>
                <w:szCs w:val="10"/>
              </w:rPr>
            </w:pPr>
          </w:p>
        </w:tc>
        <w:tc>
          <w:tcPr>
            <w:tcW w:w="1112" w:type="dxa"/>
            <w:tcBorders>
              <w:top w:val="single" w:sz="4" w:space="0" w:color="auto"/>
              <w:left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1 920,00</w:t>
            </w:r>
          </w:p>
        </w:tc>
        <w:tc>
          <w:tcPr>
            <w:tcW w:w="1951"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41"/>
          <w:jc w:val="center"/>
        </w:trPr>
        <w:tc>
          <w:tcPr>
            <w:tcW w:w="1040"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pPr>
            <w:r>
              <w:t>CELKEM</w:t>
            </w:r>
          </w:p>
        </w:tc>
        <w:tc>
          <w:tcPr>
            <w:tcW w:w="1112"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2117"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907"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141"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393"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jc w:val="right"/>
            </w:pPr>
            <w:r>
              <w:t>247 626,00</w:t>
            </w:r>
          </w:p>
        </w:tc>
        <w:tc>
          <w:tcPr>
            <w:tcW w:w="1951" w:type="dxa"/>
            <w:tcBorders>
              <w:top w:val="single" w:sz="4" w:space="0" w:color="auto"/>
              <w:left w:val="single" w:sz="4" w:space="0" w:color="auto"/>
              <w:bottom w:val="single" w:sz="4" w:space="0" w:color="auto"/>
              <w:right w:val="single" w:sz="4" w:space="0" w:color="auto"/>
            </w:tcBorders>
            <w:shd w:val="clear" w:color="auto" w:fill="FFFFFF"/>
          </w:tcPr>
          <w:p w:rsidR="00B87784" w:rsidRDefault="00B87784">
            <w:pPr>
              <w:rPr>
                <w:sz w:val="10"/>
                <w:szCs w:val="10"/>
              </w:rPr>
            </w:pPr>
          </w:p>
        </w:tc>
      </w:tr>
    </w:tbl>
    <w:p w:rsidR="00B87784" w:rsidRDefault="00B87784">
      <w:pPr>
        <w:spacing w:after="506" w:line="14" w:lineRule="exact"/>
      </w:pPr>
    </w:p>
    <w:p w:rsidR="00B87784" w:rsidRDefault="008509E0">
      <w:pPr>
        <w:pStyle w:val="Zkladntext20"/>
        <w:numPr>
          <w:ilvl w:val="0"/>
          <w:numId w:val="9"/>
        </w:numPr>
        <w:shd w:val="clear" w:color="auto" w:fill="auto"/>
        <w:tabs>
          <w:tab w:val="left" w:pos="286"/>
        </w:tabs>
        <w:spacing w:line="269" w:lineRule="auto"/>
      </w:pPr>
      <w:r>
        <w:t xml:space="preserve">Výše uvedené služby a ceny u Buchtová kopce (pro bytový dům </w:t>
      </w:r>
      <w:proofErr w:type="gramStart"/>
      <w:r>
        <w:t>č.p.</w:t>
      </w:r>
      <w:proofErr w:type="gramEnd"/>
      <w:r>
        <w:t xml:space="preserve"> 62) jsou požadovány a stanoveny jen </w:t>
      </w:r>
      <w:r>
        <w:rPr>
          <w:lang w:val="en-US" w:eastAsia="en-US" w:bidi="en-US"/>
        </w:rPr>
        <w:t xml:space="preserve">pro </w:t>
      </w:r>
      <w:r>
        <w:t>I. pololetí r. 2012.</w:t>
      </w:r>
    </w:p>
    <w:p w:rsidR="00B87784" w:rsidRDefault="008509E0">
      <w:pPr>
        <w:pStyle w:val="Zkladntext20"/>
        <w:numPr>
          <w:ilvl w:val="0"/>
          <w:numId w:val="9"/>
        </w:numPr>
        <w:shd w:val="clear" w:color="auto" w:fill="auto"/>
        <w:tabs>
          <w:tab w:val="left" w:pos="301"/>
        </w:tabs>
        <w:spacing w:line="269" w:lineRule="auto"/>
        <w:ind w:right="840"/>
      </w:pPr>
      <w:r>
        <w:t xml:space="preserve">U komodity plast může být provedeno v kalendářním měsíci </w:t>
      </w:r>
      <w:r>
        <w:rPr>
          <w:lang w:val="en-US" w:eastAsia="en-US" w:bidi="en-US"/>
        </w:rPr>
        <w:t xml:space="preserve">max. </w:t>
      </w:r>
      <w:r>
        <w:t xml:space="preserve">do 25 vývozů, přesná cena u této komodity bude stanovena podle skutečně provedených vývozů plastu v příslušném kalendářním měsíci, </w:t>
      </w:r>
      <w:r>
        <w:rPr>
          <w:lang w:val="en-US" w:eastAsia="en-US" w:bidi="en-US"/>
        </w:rPr>
        <w:t xml:space="preserve">max. </w:t>
      </w:r>
      <w:r>
        <w:t>však 25 vývozů/měsíc.</w:t>
      </w:r>
    </w:p>
    <w:p w:rsidR="00B87784" w:rsidRDefault="008509E0">
      <w:pPr>
        <w:pStyle w:val="Zkladntext20"/>
        <w:numPr>
          <w:ilvl w:val="0"/>
          <w:numId w:val="9"/>
        </w:numPr>
        <w:shd w:val="clear" w:color="auto" w:fill="auto"/>
        <w:tabs>
          <w:tab w:val="left" w:pos="301"/>
        </w:tabs>
        <w:spacing w:after="400" w:line="269" w:lineRule="auto"/>
      </w:pPr>
      <w:r>
        <w:t>Ostatní ustanovení smlouvy č. 19 a Dodatku č. 1 zůstávají beze změny.</w:t>
      </w:r>
    </w:p>
    <w:p w:rsidR="00B87784" w:rsidRDefault="008509E0">
      <w:pPr>
        <w:pStyle w:val="Zkladntext20"/>
        <w:numPr>
          <w:ilvl w:val="0"/>
          <w:numId w:val="10"/>
        </w:numPr>
        <w:shd w:val="clear" w:color="auto" w:fill="auto"/>
        <w:tabs>
          <w:tab w:val="left" w:pos="290"/>
        </w:tabs>
        <w:spacing w:line="240" w:lineRule="auto"/>
      </w:pPr>
      <w:r>
        <w:t xml:space="preserve">Tento dodatek nabývá platnosti a účinnosti dnem </w:t>
      </w:r>
      <w:proofErr w:type="gramStart"/>
      <w:r>
        <w:t>17.2. 2012</w:t>
      </w:r>
      <w:proofErr w:type="gramEnd"/>
      <w:r>
        <w:t>.</w:t>
      </w:r>
    </w:p>
    <w:p w:rsidR="00B87784" w:rsidRDefault="008509E0">
      <w:pPr>
        <w:pStyle w:val="Zkladntext20"/>
        <w:numPr>
          <w:ilvl w:val="0"/>
          <w:numId w:val="10"/>
        </w:numPr>
        <w:shd w:val="clear" w:color="auto" w:fill="auto"/>
        <w:tabs>
          <w:tab w:val="left" w:pos="297"/>
        </w:tabs>
        <w:spacing w:after="200" w:line="240" w:lineRule="auto"/>
      </w:pPr>
      <w:r>
        <w:t>Tento dodatek je vyhotoven ve dvou stejnopisech s platností originálu, přičemž každá smluvní strana obdrží po jednom vyhotovení.</w:t>
      </w:r>
    </w:p>
    <w:p w:rsidR="00B87784" w:rsidRDefault="008509E0">
      <w:pPr>
        <w:pStyle w:val="Zkladntext20"/>
        <w:shd w:val="clear" w:color="auto" w:fill="auto"/>
        <w:spacing w:line="269" w:lineRule="auto"/>
      </w:pPr>
      <w:r>
        <w:t xml:space="preserve">V novém Městě na Moravě dne </w:t>
      </w:r>
      <w:proofErr w:type="gramStart"/>
      <w:r>
        <w:t>16.2. 2012</w:t>
      </w:r>
      <w:proofErr w:type="gramEnd"/>
    </w:p>
    <w:p w:rsidR="00B87784" w:rsidRDefault="008509E0">
      <w:pPr>
        <w:pStyle w:val="Zkladntext20"/>
        <w:shd w:val="clear" w:color="auto" w:fill="auto"/>
        <w:spacing w:line="269" w:lineRule="auto"/>
        <w:ind w:left="1120" w:right="6640" w:hanging="60"/>
        <w:sectPr w:rsidR="00B87784">
          <w:headerReference w:type="even" r:id="rId11"/>
          <w:headerReference w:type="default" r:id="rId12"/>
          <w:footerReference w:type="even" r:id="rId13"/>
          <w:footerReference w:type="default" r:id="rId14"/>
          <w:headerReference w:type="first" r:id="rId15"/>
          <w:footerReference w:type="first" r:id="rId16"/>
          <w:pgSz w:w="11900" w:h="16840"/>
          <w:pgMar w:top="1645" w:right="1058" w:bottom="1519" w:left="1180" w:header="0" w:footer="3" w:gutter="0"/>
          <w:pgNumType w:start="2"/>
          <w:cols w:space="720"/>
          <w:noEndnote/>
          <w:titlePg/>
          <w:docGrid w:linePitch="360"/>
        </w:sectPr>
      </w:pPr>
      <w:r>
        <w:t>XXXX</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9"/>
        <w:gridCol w:w="1145"/>
        <w:gridCol w:w="2174"/>
        <w:gridCol w:w="929"/>
        <w:gridCol w:w="1174"/>
        <w:gridCol w:w="1429"/>
        <w:gridCol w:w="1656"/>
      </w:tblGrid>
      <w:tr w:rsidR="00B87784">
        <w:tblPrEx>
          <w:tblCellMar>
            <w:top w:w="0" w:type="dxa"/>
            <w:bottom w:w="0" w:type="dxa"/>
          </w:tblCellMar>
        </w:tblPrEx>
        <w:trPr>
          <w:trHeight w:hRule="exact" w:val="1408"/>
          <w:jc w:val="center"/>
        </w:trPr>
        <w:tc>
          <w:tcPr>
            <w:tcW w:w="4388" w:type="dxa"/>
            <w:gridSpan w:val="3"/>
            <w:tcBorders>
              <w:top w:val="single" w:sz="4" w:space="0" w:color="auto"/>
              <w:left w:val="single" w:sz="4" w:space="0" w:color="auto"/>
            </w:tcBorders>
            <w:shd w:val="clear" w:color="auto" w:fill="FFFFFF"/>
          </w:tcPr>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lastRenderedPageBreak/>
              <w:t>Zhotovitel:</w:t>
            </w:r>
          </w:p>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t>TS služby s.r.o.,</w:t>
            </w:r>
          </w:p>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t>se sídlem Soškova 1346, 592 31 Nové Město na Moravě</w:t>
            </w:r>
          </w:p>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t>IČ: 25509187, DIČ: CZ25509187</w:t>
            </w:r>
          </w:p>
          <w:p w:rsidR="00B87784" w:rsidRDefault="008509E0" w:rsidP="008509E0">
            <w:pPr>
              <w:pStyle w:val="Jin0"/>
              <w:shd w:val="clear" w:color="auto" w:fill="auto"/>
              <w:spacing w:line="259" w:lineRule="auto"/>
              <w:ind w:right="240"/>
              <w:jc w:val="both"/>
              <w:rPr>
                <w:sz w:val="15"/>
                <w:szCs w:val="15"/>
              </w:rPr>
            </w:pPr>
            <w:r>
              <w:rPr>
                <w:rFonts w:ascii="Times New Roman" w:eastAsia="Times New Roman" w:hAnsi="Times New Roman" w:cs="Times New Roman"/>
                <w:sz w:val="15"/>
                <w:szCs w:val="15"/>
              </w:rPr>
              <w:t>zastoupená: XXXX, jednatelem společnosti zapsaná v obchodním rejstříku vedeném Krajským soudem v Brně, oddíl C, vložka 28680</w:t>
            </w:r>
          </w:p>
        </w:tc>
        <w:tc>
          <w:tcPr>
            <w:tcW w:w="5188" w:type="dxa"/>
            <w:gridSpan w:val="4"/>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spacing w:line="257" w:lineRule="auto"/>
              <w:rPr>
                <w:sz w:val="15"/>
                <w:szCs w:val="15"/>
              </w:rPr>
            </w:pPr>
            <w:r>
              <w:rPr>
                <w:rFonts w:ascii="Times New Roman" w:eastAsia="Times New Roman" w:hAnsi="Times New Roman" w:cs="Times New Roman"/>
                <w:sz w:val="15"/>
                <w:szCs w:val="15"/>
              </w:rPr>
              <w:t>Objednatel:</w:t>
            </w:r>
          </w:p>
          <w:p w:rsidR="00B87784" w:rsidRDefault="008509E0">
            <w:pPr>
              <w:pStyle w:val="Jin0"/>
              <w:shd w:val="clear" w:color="auto" w:fill="auto"/>
              <w:spacing w:line="257" w:lineRule="auto"/>
              <w:rPr>
                <w:sz w:val="15"/>
                <w:szCs w:val="15"/>
              </w:rPr>
            </w:pPr>
            <w:r>
              <w:rPr>
                <w:rFonts w:ascii="Times New Roman" w:eastAsia="Times New Roman" w:hAnsi="Times New Roman" w:cs="Times New Roman"/>
                <w:sz w:val="15"/>
                <w:szCs w:val="15"/>
              </w:rPr>
              <w:t>Nemocnice Nové Město na Moravě, příspěvková organizace se sídlem Žďárská 610, 592 31 Nové Město na Moravě</w:t>
            </w:r>
          </w:p>
          <w:p w:rsidR="00B87784" w:rsidRDefault="008509E0">
            <w:pPr>
              <w:pStyle w:val="Jin0"/>
              <w:shd w:val="clear" w:color="auto" w:fill="auto"/>
              <w:spacing w:line="257" w:lineRule="auto"/>
              <w:rPr>
                <w:sz w:val="15"/>
                <w:szCs w:val="15"/>
              </w:rPr>
            </w:pPr>
            <w:r>
              <w:rPr>
                <w:rFonts w:ascii="Times New Roman" w:eastAsia="Times New Roman" w:hAnsi="Times New Roman" w:cs="Times New Roman"/>
                <w:sz w:val="15"/>
                <w:szCs w:val="15"/>
              </w:rPr>
              <w:t>IČO: 00842001; DIČ: CZ00842001</w:t>
            </w:r>
          </w:p>
          <w:p w:rsidR="00B87784" w:rsidRDefault="008509E0" w:rsidP="008509E0">
            <w:pPr>
              <w:pStyle w:val="Jin0"/>
              <w:shd w:val="clear" w:color="auto" w:fill="auto"/>
              <w:spacing w:line="257" w:lineRule="auto"/>
              <w:rPr>
                <w:sz w:val="15"/>
                <w:szCs w:val="15"/>
              </w:rPr>
            </w:pPr>
            <w:r>
              <w:rPr>
                <w:rFonts w:ascii="Times New Roman" w:eastAsia="Times New Roman" w:hAnsi="Times New Roman" w:cs="Times New Roman"/>
                <w:sz w:val="15"/>
                <w:szCs w:val="15"/>
              </w:rPr>
              <w:t xml:space="preserve">zastoupená: XXXX, ředitelkou nemocnice zapsaná v obchodním rejstříku vedeném Krajským soudem v Brně, oddíl </w:t>
            </w:r>
            <w:proofErr w:type="spellStart"/>
            <w:r>
              <w:rPr>
                <w:rFonts w:ascii="Times New Roman" w:eastAsia="Times New Roman" w:hAnsi="Times New Roman" w:cs="Times New Roman"/>
                <w:sz w:val="15"/>
                <w:szCs w:val="15"/>
              </w:rPr>
              <w:t>Pr</w:t>
            </w:r>
            <w:proofErr w:type="spellEnd"/>
            <w:r>
              <w:rPr>
                <w:rFonts w:ascii="Times New Roman" w:eastAsia="Times New Roman" w:hAnsi="Times New Roman" w:cs="Times New Roman"/>
                <w:sz w:val="15"/>
                <w:szCs w:val="15"/>
              </w:rPr>
              <w:t>., vložka 1446</w:t>
            </w:r>
          </w:p>
        </w:tc>
      </w:tr>
      <w:tr w:rsidR="00B87784">
        <w:tblPrEx>
          <w:tblCellMar>
            <w:top w:w="0" w:type="dxa"/>
            <w:bottom w:w="0" w:type="dxa"/>
          </w:tblCellMar>
        </w:tblPrEx>
        <w:trPr>
          <w:trHeight w:hRule="exact" w:val="475"/>
          <w:jc w:val="center"/>
        </w:trPr>
        <w:tc>
          <w:tcPr>
            <w:tcW w:w="2214" w:type="dxa"/>
            <w:gridSpan w:val="2"/>
            <w:tcBorders>
              <w:left w:val="single" w:sz="4" w:space="0" w:color="auto"/>
            </w:tcBorders>
            <w:shd w:val="clear" w:color="auto" w:fill="FFFFFF"/>
            <w:vAlign w:val="center"/>
          </w:tcPr>
          <w:p w:rsidR="00B87784" w:rsidRDefault="008509E0">
            <w:pPr>
              <w:pStyle w:val="Jin0"/>
              <w:shd w:val="clear" w:color="auto" w:fill="auto"/>
              <w:rPr>
                <w:sz w:val="15"/>
                <w:szCs w:val="15"/>
              </w:rPr>
            </w:pPr>
            <w:r>
              <w:rPr>
                <w:rFonts w:ascii="Times New Roman" w:eastAsia="Times New Roman" w:hAnsi="Times New Roman" w:cs="Times New Roman"/>
                <w:sz w:val="15"/>
                <w:szCs w:val="15"/>
              </w:rPr>
              <w:t>(dále jen „zhotovitel“)</w:t>
            </w:r>
          </w:p>
        </w:tc>
        <w:tc>
          <w:tcPr>
            <w:tcW w:w="2174" w:type="dxa"/>
            <w:shd w:val="clear" w:color="auto" w:fill="FFFFFF"/>
          </w:tcPr>
          <w:p w:rsidR="00B87784" w:rsidRDefault="00B87784">
            <w:pPr>
              <w:rPr>
                <w:sz w:val="10"/>
                <w:szCs w:val="10"/>
              </w:rPr>
            </w:pPr>
          </w:p>
        </w:tc>
        <w:tc>
          <w:tcPr>
            <w:tcW w:w="2103" w:type="dxa"/>
            <w:gridSpan w:val="2"/>
            <w:tcBorders>
              <w:left w:val="single" w:sz="4" w:space="0" w:color="auto"/>
            </w:tcBorders>
            <w:shd w:val="clear" w:color="auto" w:fill="FFFFFF"/>
            <w:vAlign w:val="center"/>
          </w:tcPr>
          <w:p w:rsidR="00B87784" w:rsidRDefault="008509E0">
            <w:pPr>
              <w:pStyle w:val="Jin0"/>
              <w:shd w:val="clear" w:color="auto" w:fill="auto"/>
              <w:rPr>
                <w:sz w:val="15"/>
                <w:szCs w:val="15"/>
              </w:rPr>
            </w:pPr>
            <w:r>
              <w:rPr>
                <w:rFonts w:ascii="Times New Roman" w:eastAsia="Times New Roman" w:hAnsi="Times New Roman" w:cs="Times New Roman"/>
                <w:sz w:val="15"/>
                <w:szCs w:val="15"/>
              </w:rPr>
              <w:t>(dále jen „objednatel“)</w:t>
            </w:r>
          </w:p>
        </w:tc>
        <w:tc>
          <w:tcPr>
            <w:tcW w:w="1429" w:type="dxa"/>
            <w:shd w:val="clear" w:color="auto" w:fill="FFFFFF"/>
          </w:tcPr>
          <w:p w:rsidR="00B87784" w:rsidRDefault="00B87784">
            <w:pPr>
              <w:rPr>
                <w:sz w:val="10"/>
                <w:szCs w:val="10"/>
              </w:rPr>
            </w:pPr>
          </w:p>
        </w:tc>
        <w:tc>
          <w:tcPr>
            <w:tcW w:w="1656"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806"/>
          <w:jc w:val="center"/>
        </w:trPr>
        <w:tc>
          <w:tcPr>
            <w:tcW w:w="7920" w:type="dxa"/>
            <w:gridSpan w:val="6"/>
            <w:tcBorders>
              <w:top w:val="single" w:sz="4" w:space="0" w:color="auto"/>
              <w:left w:val="single" w:sz="4" w:space="0" w:color="auto"/>
            </w:tcBorders>
            <w:shd w:val="clear" w:color="auto" w:fill="FFFFFF"/>
            <w:vAlign w:val="center"/>
          </w:tcPr>
          <w:p w:rsidR="00B87784" w:rsidRDefault="008509E0">
            <w:pPr>
              <w:pStyle w:val="Jin0"/>
              <w:shd w:val="clear" w:color="auto" w:fill="auto"/>
              <w:spacing w:line="312" w:lineRule="auto"/>
            </w:pPr>
            <w:r>
              <w:t xml:space="preserve">Tímto dodatkem se obě smluvní strany dohodly na změně smlouvy o dílo č. 19 ze dne </w:t>
            </w:r>
            <w:proofErr w:type="gramStart"/>
            <w:r>
              <w:t>6.1.2011</w:t>
            </w:r>
            <w:proofErr w:type="gramEnd"/>
            <w:r>
              <w:t>, uzavřené mezi výše uvedenými stranami (dále jen „smlouva“) a změně Dodatku č. 2 ze dne 16.2. 2012 takto:</w:t>
            </w:r>
          </w:p>
        </w:tc>
        <w:tc>
          <w:tcPr>
            <w:tcW w:w="1656" w:type="dxa"/>
            <w:tcBorders>
              <w:top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392"/>
          <w:jc w:val="center"/>
        </w:trPr>
        <w:tc>
          <w:tcPr>
            <w:tcW w:w="4388" w:type="dxa"/>
            <w:gridSpan w:val="3"/>
            <w:tcBorders>
              <w:left w:val="single" w:sz="4" w:space="0" w:color="auto"/>
            </w:tcBorders>
            <w:shd w:val="clear" w:color="auto" w:fill="FFFFFF"/>
            <w:vAlign w:val="bottom"/>
          </w:tcPr>
          <w:p w:rsidR="00B87784" w:rsidRDefault="008509E0">
            <w:pPr>
              <w:pStyle w:val="Jin0"/>
              <w:shd w:val="clear" w:color="auto" w:fill="auto"/>
              <w:jc w:val="both"/>
            </w:pPr>
            <w:r>
              <w:t>Příloha č. 1 se mění a nově zní takto:</w:t>
            </w:r>
          </w:p>
        </w:tc>
        <w:tc>
          <w:tcPr>
            <w:tcW w:w="929" w:type="dxa"/>
            <w:shd w:val="clear" w:color="auto" w:fill="FFFFFF"/>
            <w:vAlign w:val="center"/>
          </w:tcPr>
          <w:p w:rsidR="00B87784" w:rsidRDefault="008509E0">
            <w:pPr>
              <w:pStyle w:val="Jin0"/>
              <w:shd w:val="clear" w:color="auto" w:fill="auto"/>
              <w:jc w:val="center"/>
              <w:rPr>
                <w:sz w:val="15"/>
                <w:szCs w:val="15"/>
              </w:rPr>
            </w:pPr>
            <w:r>
              <w:rPr>
                <w:rFonts w:ascii="Times New Roman" w:eastAsia="Times New Roman" w:hAnsi="Times New Roman" w:cs="Times New Roman"/>
                <w:sz w:val="15"/>
                <w:szCs w:val="15"/>
              </w:rPr>
              <w:t>1.</w:t>
            </w:r>
          </w:p>
        </w:tc>
        <w:tc>
          <w:tcPr>
            <w:tcW w:w="1174" w:type="dxa"/>
            <w:shd w:val="clear" w:color="auto" w:fill="FFFFFF"/>
          </w:tcPr>
          <w:p w:rsidR="00B87784" w:rsidRDefault="00B87784">
            <w:pPr>
              <w:rPr>
                <w:sz w:val="10"/>
                <w:szCs w:val="10"/>
              </w:rPr>
            </w:pPr>
          </w:p>
        </w:tc>
        <w:tc>
          <w:tcPr>
            <w:tcW w:w="1429" w:type="dxa"/>
            <w:shd w:val="clear" w:color="auto" w:fill="FFFFFF"/>
          </w:tcPr>
          <w:p w:rsidR="00B87784" w:rsidRDefault="00B87784">
            <w:pPr>
              <w:rPr>
                <w:sz w:val="10"/>
                <w:szCs w:val="10"/>
              </w:rPr>
            </w:pPr>
          </w:p>
        </w:tc>
        <w:tc>
          <w:tcPr>
            <w:tcW w:w="1656"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45"/>
          <w:jc w:val="center"/>
        </w:trPr>
        <w:tc>
          <w:tcPr>
            <w:tcW w:w="1069"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Příloha </w:t>
            </w:r>
            <w:proofErr w:type="gramStart"/>
            <w:r>
              <w:t>č.1</w:t>
            </w:r>
            <w:proofErr w:type="gramEnd"/>
          </w:p>
        </w:tc>
        <w:tc>
          <w:tcPr>
            <w:tcW w:w="1145" w:type="dxa"/>
            <w:tcBorders>
              <w:top w:val="single" w:sz="4" w:space="0" w:color="auto"/>
            </w:tcBorders>
            <w:shd w:val="clear" w:color="auto" w:fill="FFFFFF"/>
          </w:tcPr>
          <w:p w:rsidR="00B87784" w:rsidRDefault="00B87784">
            <w:pPr>
              <w:rPr>
                <w:sz w:val="10"/>
                <w:szCs w:val="10"/>
              </w:rPr>
            </w:pPr>
          </w:p>
        </w:tc>
        <w:tc>
          <w:tcPr>
            <w:tcW w:w="2174" w:type="dxa"/>
            <w:tcBorders>
              <w:top w:val="single" w:sz="4" w:space="0" w:color="auto"/>
            </w:tcBorders>
            <w:shd w:val="clear" w:color="auto" w:fill="FFFFFF"/>
          </w:tcPr>
          <w:p w:rsidR="00B87784" w:rsidRDefault="00B87784">
            <w:pPr>
              <w:rPr>
                <w:sz w:val="10"/>
                <w:szCs w:val="10"/>
              </w:rPr>
            </w:pPr>
          </w:p>
        </w:tc>
        <w:tc>
          <w:tcPr>
            <w:tcW w:w="929" w:type="dxa"/>
            <w:shd w:val="clear" w:color="auto" w:fill="FFFFFF"/>
          </w:tcPr>
          <w:p w:rsidR="00B87784" w:rsidRDefault="00B87784">
            <w:pPr>
              <w:rPr>
                <w:sz w:val="10"/>
                <w:szCs w:val="10"/>
              </w:rPr>
            </w:pPr>
          </w:p>
        </w:tc>
        <w:tc>
          <w:tcPr>
            <w:tcW w:w="1174" w:type="dxa"/>
            <w:shd w:val="clear" w:color="auto" w:fill="FFFFFF"/>
          </w:tcPr>
          <w:p w:rsidR="00B87784" w:rsidRDefault="00B87784">
            <w:pPr>
              <w:rPr>
                <w:sz w:val="10"/>
                <w:szCs w:val="10"/>
              </w:rPr>
            </w:pPr>
          </w:p>
        </w:tc>
        <w:tc>
          <w:tcPr>
            <w:tcW w:w="1429" w:type="dxa"/>
            <w:shd w:val="clear" w:color="auto" w:fill="FFFFFF"/>
          </w:tcPr>
          <w:p w:rsidR="00B87784" w:rsidRDefault="00B87784">
            <w:pPr>
              <w:rPr>
                <w:sz w:val="10"/>
                <w:szCs w:val="10"/>
              </w:rPr>
            </w:pPr>
          </w:p>
        </w:tc>
        <w:tc>
          <w:tcPr>
            <w:tcW w:w="1656"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803"/>
          <w:jc w:val="center"/>
        </w:trPr>
        <w:tc>
          <w:tcPr>
            <w:tcW w:w="1069" w:type="dxa"/>
            <w:tcBorders>
              <w:top w:val="single" w:sz="4" w:space="0" w:color="auto"/>
              <w:left w:val="single" w:sz="4" w:space="0" w:color="auto"/>
            </w:tcBorders>
            <w:shd w:val="clear" w:color="auto" w:fill="FFFFFF"/>
            <w:vAlign w:val="center"/>
          </w:tcPr>
          <w:p w:rsidR="00B87784" w:rsidRDefault="008509E0">
            <w:pPr>
              <w:pStyle w:val="Jin0"/>
              <w:shd w:val="clear" w:color="auto" w:fill="auto"/>
              <w:ind w:left="240" w:hanging="240"/>
            </w:pPr>
            <w:r>
              <w:t>j Typ nádoby</w:t>
            </w:r>
          </w:p>
        </w:tc>
        <w:tc>
          <w:tcPr>
            <w:tcW w:w="1145" w:type="dxa"/>
            <w:tcBorders>
              <w:top w:val="single" w:sz="4" w:space="0" w:color="auto"/>
              <w:left w:val="single" w:sz="4" w:space="0" w:color="auto"/>
            </w:tcBorders>
            <w:shd w:val="clear" w:color="auto" w:fill="FFFFFF"/>
            <w:vAlign w:val="center"/>
          </w:tcPr>
          <w:p w:rsidR="00B87784" w:rsidRDefault="008509E0">
            <w:pPr>
              <w:pStyle w:val="Jin0"/>
              <w:shd w:val="clear" w:color="auto" w:fill="auto"/>
            </w:pPr>
            <w:r>
              <w:t>Četnost svozu</w:t>
            </w:r>
          </w:p>
          <w:p w:rsidR="00B87784" w:rsidRDefault="008509E0">
            <w:pPr>
              <w:pStyle w:val="Jin0"/>
              <w:shd w:val="clear" w:color="auto" w:fill="auto"/>
              <w:rPr>
                <w:sz w:val="17"/>
                <w:szCs w:val="17"/>
              </w:rPr>
            </w:pPr>
            <w:proofErr w:type="spellStart"/>
            <w:r>
              <w:rPr>
                <w:sz w:val="17"/>
                <w:szCs w:val="17"/>
              </w:rPr>
              <w:t>ilBBlIillIIIIOIiI</w:t>
            </w:r>
            <w:proofErr w:type="spellEnd"/>
          </w:p>
        </w:tc>
        <w:tc>
          <w:tcPr>
            <w:tcW w:w="2174" w:type="dxa"/>
            <w:tcBorders>
              <w:left w:val="single" w:sz="4" w:space="0" w:color="auto"/>
            </w:tcBorders>
            <w:shd w:val="clear" w:color="auto" w:fill="FFFFFF"/>
            <w:vAlign w:val="center"/>
          </w:tcPr>
          <w:p w:rsidR="00B87784" w:rsidRDefault="008509E0">
            <w:pPr>
              <w:pStyle w:val="Jin0"/>
              <w:shd w:val="clear" w:color="auto" w:fill="auto"/>
              <w:jc w:val="center"/>
            </w:pPr>
            <w:r>
              <w:t>Stanoviště</w:t>
            </w:r>
          </w:p>
          <w:p w:rsidR="00B87784" w:rsidRDefault="008509E0">
            <w:pPr>
              <w:pStyle w:val="Jin0"/>
              <w:shd w:val="clear" w:color="auto" w:fill="auto"/>
              <w:rPr>
                <w:sz w:val="17"/>
                <w:szCs w:val="17"/>
              </w:rPr>
            </w:pPr>
            <w:proofErr w:type="spellStart"/>
            <w:r>
              <w:rPr>
                <w:sz w:val="17"/>
                <w:szCs w:val="17"/>
              </w:rPr>
              <w:t>llIlilllllBIBIlBllilBlillBllll</w:t>
            </w:r>
            <w:proofErr w:type="spellEnd"/>
          </w:p>
        </w:tc>
        <w:tc>
          <w:tcPr>
            <w:tcW w:w="2103" w:type="dxa"/>
            <w:gridSpan w:val="2"/>
            <w:tcBorders>
              <w:left w:val="single" w:sz="4" w:space="0" w:color="auto"/>
            </w:tcBorders>
            <w:shd w:val="clear" w:color="auto" w:fill="FFFFFF"/>
            <w:vAlign w:val="bottom"/>
          </w:tcPr>
          <w:p w:rsidR="00B87784" w:rsidRDefault="008509E0">
            <w:pPr>
              <w:pStyle w:val="Jin0"/>
              <w:shd w:val="clear" w:color="auto" w:fill="auto"/>
              <w:tabs>
                <w:tab w:val="center" w:pos="1296"/>
                <w:tab w:val="right" w:pos="1897"/>
              </w:tabs>
              <w:spacing w:line="276" w:lineRule="auto"/>
              <w:ind w:firstLine="900"/>
            </w:pPr>
            <w:r>
              <w:t xml:space="preserve">[ Cena v Kč Počet </w:t>
            </w:r>
            <w:proofErr w:type="spellStart"/>
            <w:r>
              <w:t>naaofcj</w:t>
            </w:r>
            <w:proofErr w:type="spellEnd"/>
            <w:r>
              <w:t xml:space="preserve"> celkem </w:t>
            </w:r>
            <w:proofErr w:type="gramStart"/>
            <w:r>
              <w:t>za . (ks</w:t>
            </w:r>
            <w:proofErr w:type="gramEnd"/>
            <w:r>
              <w:t>)</w:t>
            </w:r>
            <w:r>
              <w:tab/>
              <w:t>ks/</w:t>
            </w:r>
            <w:proofErr w:type="spellStart"/>
            <w:r>
              <w:t>měs</w:t>
            </w:r>
            <w:proofErr w:type="spellEnd"/>
            <w:r>
              <w:t>.</w:t>
            </w:r>
            <w:r>
              <w:tab/>
              <w:t>(bez</w:t>
            </w:r>
          </w:p>
          <w:p w:rsidR="00B87784" w:rsidRDefault="008509E0">
            <w:pPr>
              <w:pStyle w:val="Jin0"/>
              <w:shd w:val="clear" w:color="auto" w:fill="auto"/>
              <w:tabs>
                <w:tab w:val="left" w:pos="1328"/>
              </w:tabs>
              <w:spacing w:line="276" w:lineRule="auto"/>
              <w:ind w:left="900"/>
              <w:jc w:val="both"/>
            </w:pPr>
            <w:r>
              <w:t>1</w:t>
            </w:r>
            <w:r>
              <w:tab/>
              <w:t>DPH)</w:t>
            </w:r>
          </w:p>
        </w:tc>
        <w:tc>
          <w:tcPr>
            <w:tcW w:w="1429" w:type="dxa"/>
            <w:shd w:val="clear" w:color="auto" w:fill="FFFFFF"/>
            <w:vAlign w:val="center"/>
          </w:tcPr>
          <w:p w:rsidR="00B87784" w:rsidRDefault="008509E0">
            <w:pPr>
              <w:pStyle w:val="Jin0"/>
              <w:shd w:val="clear" w:color="auto" w:fill="auto"/>
              <w:spacing w:line="276" w:lineRule="auto"/>
              <w:jc w:val="center"/>
            </w:pPr>
            <w:r>
              <w:t>Cena v Kč celkem/rok 2013 '(bez DPH)"</w:t>
            </w:r>
          </w:p>
        </w:tc>
        <w:tc>
          <w:tcPr>
            <w:tcW w:w="1656" w:type="dxa"/>
            <w:tcBorders>
              <w:right w:val="single" w:sz="4" w:space="0" w:color="auto"/>
            </w:tcBorders>
            <w:shd w:val="clear" w:color="auto" w:fill="FFFFFF"/>
          </w:tcPr>
          <w:p w:rsidR="00B87784" w:rsidRDefault="008509E0">
            <w:pPr>
              <w:pStyle w:val="Jin0"/>
              <w:shd w:val="clear" w:color="auto" w:fill="auto"/>
              <w:jc w:val="right"/>
              <w:rPr>
                <w:sz w:val="24"/>
                <w:szCs w:val="24"/>
              </w:rPr>
            </w:pPr>
            <w:proofErr w:type="spellStart"/>
            <w:r>
              <w:rPr>
                <w:smallCaps/>
                <w:sz w:val="24"/>
                <w:szCs w:val="24"/>
              </w:rPr>
              <w:t>IIIIIIIIIIIIIHIIIIIb</w:t>
            </w:r>
            <w:proofErr w:type="spellEnd"/>
          </w:p>
        </w:tc>
      </w:tr>
      <w:tr w:rsidR="00B87784">
        <w:tblPrEx>
          <w:tblCellMar>
            <w:top w:w="0" w:type="dxa"/>
            <w:bottom w:w="0" w:type="dxa"/>
          </w:tblCellMar>
        </w:tblPrEx>
        <w:trPr>
          <w:trHeight w:hRule="exact" w:val="184"/>
          <w:jc w:val="center"/>
        </w:trPr>
        <w:tc>
          <w:tcPr>
            <w:tcW w:w="1069"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2 x týdně</w:t>
            </w:r>
          </w:p>
        </w:tc>
        <w:tc>
          <w:tcPr>
            <w:tcW w:w="2174"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left w:val="single" w:sz="4" w:space="0" w:color="auto"/>
            </w:tcBorders>
            <w:shd w:val="clear" w:color="auto" w:fill="FFFFFF"/>
            <w:vAlign w:val="bottom"/>
          </w:tcPr>
          <w:p w:rsidR="00B87784" w:rsidRDefault="008509E0">
            <w:pPr>
              <w:pStyle w:val="Jin0"/>
              <w:shd w:val="clear" w:color="auto" w:fill="auto"/>
              <w:jc w:val="center"/>
            </w:pPr>
            <w:r>
              <w:t>6</w:t>
            </w:r>
          </w:p>
        </w:tc>
        <w:tc>
          <w:tcPr>
            <w:tcW w:w="1174" w:type="dxa"/>
            <w:tcBorders>
              <w:left w:val="single" w:sz="4" w:space="0" w:color="auto"/>
            </w:tcBorders>
            <w:shd w:val="clear" w:color="auto" w:fill="FFFFFF"/>
            <w:vAlign w:val="bottom"/>
          </w:tcPr>
          <w:p w:rsidR="00B87784" w:rsidRDefault="008509E0">
            <w:pPr>
              <w:pStyle w:val="Jin0"/>
              <w:shd w:val="clear" w:color="auto" w:fill="auto"/>
              <w:jc w:val="right"/>
            </w:pPr>
            <w:r>
              <w:t>2 456,00</w:t>
            </w:r>
          </w:p>
        </w:tc>
        <w:tc>
          <w:tcPr>
            <w:tcW w:w="1429" w:type="dxa"/>
            <w:tcBorders>
              <w:left w:val="single" w:sz="4" w:space="0" w:color="auto"/>
            </w:tcBorders>
            <w:shd w:val="clear" w:color="auto" w:fill="FFFFFF"/>
            <w:vAlign w:val="bottom"/>
          </w:tcPr>
          <w:p w:rsidR="00B87784" w:rsidRDefault="008509E0">
            <w:pPr>
              <w:pStyle w:val="Jin0"/>
              <w:shd w:val="clear" w:color="auto" w:fill="auto"/>
              <w:jc w:val="right"/>
            </w:pPr>
            <w:r>
              <w:t>176 832,00</w:t>
            </w:r>
          </w:p>
        </w:tc>
        <w:tc>
          <w:tcPr>
            <w:tcW w:w="1656" w:type="dxa"/>
            <w:tcBorders>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8"/>
          <w:jc w:val="center"/>
        </w:trPr>
        <w:tc>
          <w:tcPr>
            <w:tcW w:w="1069"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 x týdně</w:t>
            </w:r>
          </w:p>
        </w:tc>
        <w:tc>
          <w:tcPr>
            <w:tcW w:w="2174"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 xml:space="preserve">ubytovna OKAL </w:t>
            </w:r>
            <w:proofErr w:type="gramStart"/>
            <w:r>
              <w:t>č.309</w:t>
            </w:r>
            <w:proofErr w:type="gramEnd"/>
            <w:r>
              <w:t>,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1 228,00</w:t>
            </w: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14 736.00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30"/>
          <w:jc w:val="center"/>
        </w:trPr>
        <w:tc>
          <w:tcPr>
            <w:tcW w:w="1069" w:type="dxa"/>
            <w:tcBorders>
              <w:top w:val="single" w:sz="4" w:space="0" w:color="auto"/>
              <w:left w:val="single" w:sz="4" w:space="0" w:color="auto"/>
            </w:tcBorders>
            <w:shd w:val="clear" w:color="auto" w:fill="FFFFFF"/>
          </w:tcPr>
          <w:p w:rsidR="00B87784" w:rsidRDefault="008509E0">
            <w:pPr>
              <w:pStyle w:val="Jin0"/>
              <w:shd w:val="clear" w:color="auto" w:fill="auto"/>
            </w:pPr>
            <w:r>
              <w:t>CELKEM</w:t>
            </w: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191 568,00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796"/>
          <w:jc w:val="center"/>
        </w:trPr>
        <w:tc>
          <w:tcPr>
            <w:tcW w:w="1069"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86" w:lineRule="auto"/>
              <w:ind w:left="240" w:hanging="240"/>
            </w:pPr>
            <w:r>
              <w:t>i Typ nádoby separace</w:t>
            </w:r>
          </w:p>
        </w:tc>
        <w:tc>
          <w:tcPr>
            <w:tcW w:w="1145"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Komodita/ četnost svozu (separace)</w:t>
            </w:r>
          </w:p>
        </w:tc>
        <w:tc>
          <w:tcPr>
            <w:tcW w:w="2174"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9"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Počet nádob (ks)</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 xml:space="preserve">Cena v Kč celkem </w:t>
            </w:r>
            <w:proofErr w:type="gramStart"/>
            <w:r>
              <w:t>za ; ks/vývoz</w:t>
            </w:r>
            <w:proofErr w:type="gramEnd"/>
            <w:r>
              <w:t xml:space="preserve"> (bez DPH)</w:t>
            </w:r>
          </w:p>
        </w:tc>
        <w:tc>
          <w:tcPr>
            <w:tcW w:w="1429" w:type="dxa"/>
            <w:tcBorders>
              <w:left w:val="single" w:sz="4" w:space="0" w:color="auto"/>
            </w:tcBorders>
            <w:shd w:val="clear" w:color="auto" w:fill="FFFFFF"/>
            <w:vAlign w:val="bottom"/>
          </w:tcPr>
          <w:p w:rsidR="00B87784" w:rsidRDefault="008509E0">
            <w:pPr>
              <w:pStyle w:val="Jin0"/>
              <w:shd w:val="clear" w:color="auto" w:fill="auto"/>
              <w:spacing w:line="276" w:lineRule="auto"/>
              <w:ind w:left="160" w:firstLine="560"/>
            </w:pPr>
            <w:r>
              <w:t>^</w:t>
            </w:r>
            <w:proofErr w:type="spellStart"/>
            <w:r>
              <w:t>ra</w:t>
            </w:r>
            <w:proofErr w:type="spellEnd"/>
            <w:r>
              <w:t xml:space="preserve"> K" </w:t>
            </w:r>
            <w:proofErr w:type="spellStart"/>
            <w:r>
              <w:t>eeikem</w:t>
            </w:r>
            <w:proofErr w:type="spellEnd"/>
            <w:r>
              <w:t>/</w:t>
            </w:r>
            <w:proofErr w:type="spellStart"/>
            <w:r>
              <w:t>měsVrok</w:t>
            </w:r>
            <w:proofErr w:type="spellEnd"/>
          </w:p>
          <w:p w:rsidR="00B87784" w:rsidRDefault="008509E0">
            <w:pPr>
              <w:pStyle w:val="Jin0"/>
              <w:shd w:val="clear" w:color="auto" w:fill="auto"/>
              <w:spacing w:line="276" w:lineRule="auto"/>
              <w:jc w:val="center"/>
            </w:pPr>
            <w:r>
              <w:t>(bez DPH)</w:t>
            </w:r>
          </w:p>
          <w:p w:rsidR="00B87784" w:rsidRDefault="008509E0">
            <w:pPr>
              <w:pStyle w:val="Jin0"/>
              <w:shd w:val="clear" w:color="auto" w:fill="auto"/>
              <w:tabs>
                <w:tab w:val="left" w:leader="underscore" w:pos="295"/>
                <w:tab w:val="left" w:leader="underscore" w:pos="634"/>
                <w:tab w:val="left" w:leader="underscore" w:pos="918"/>
                <w:tab w:val="left" w:leader="underscore" w:pos="929"/>
              </w:tabs>
              <w:spacing w:line="230" w:lineRule="auto"/>
              <w:jc w:val="both"/>
            </w:pPr>
            <w:proofErr w:type="gramStart"/>
            <w:r>
              <w:t xml:space="preserve">_. „„ </w:t>
            </w:r>
            <w:r>
              <w:tab/>
            </w:r>
            <w:r>
              <w:tab/>
            </w:r>
            <w:r>
              <w:tab/>
            </w:r>
            <w:r>
              <w:tab/>
              <w:t xml:space="preserve"> . _ .</w:t>
            </w:r>
            <w:proofErr w:type="gramEnd"/>
          </w:p>
        </w:tc>
        <w:tc>
          <w:tcPr>
            <w:tcW w:w="1656" w:type="dxa"/>
            <w:tcBorders>
              <w:right w:val="single" w:sz="4" w:space="0" w:color="auto"/>
            </w:tcBorders>
            <w:shd w:val="clear" w:color="auto" w:fill="FFFFFF"/>
          </w:tcPr>
          <w:p w:rsidR="00B87784" w:rsidRDefault="008509E0">
            <w:pPr>
              <w:pStyle w:val="Jin0"/>
              <w:shd w:val="clear" w:color="auto" w:fill="auto"/>
              <w:spacing w:after="60"/>
              <w:jc w:val="right"/>
            </w:pPr>
            <w:r>
              <w:t>I</w:t>
            </w:r>
          </w:p>
          <w:p w:rsidR="00B87784" w:rsidRDefault="008509E0">
            <w:pPr>
              <w:pStyle w:val="Jin0"/>
              <w:shd w:val="clear" w:color="auto" w:fill="auto"/>
              <w:jc w:val="right"/>
            </w:pPr>
            <w:proofErr w:type="spellStart"/>
            <w:r>
              <w:t>ftliOilil</w:t>
            </w:r>
            <w:proofErr w:type="spellEnd"/>
          </w:p>
        </w:tc>
      </w:tr>
      <w:tr w:rsidR="00B87784">
        <w:tblPrEx>
          <w:tblCellMar>
            <w:top w:w="0" w:type="dxa"/>
            <w:bottom w:w="0" w:type="dxa"/>
          </w:tblCellMar>
        </w:tblPrEx>
        <w:trPr>
          <w:trHeight w:hRule="exact" w:val="187"/>
          <w:jc w:val="center"/>
        </w:trPr>
        <w:tc>
          <w:tcPr>
            <w:tcW w:w="1069"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plast/1x týdně</w:t>
            </w:r>
          </w:p>
        </w:tc>
        <w:tc>
          <w:tcPr>
            <w:tcW w:w="2174"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5</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136,00</w:t>
            </w:r>
          </w:p>
        </w:tc>
        <w:tc>
          <w:tcPr>
            <w:tcW w:w="1429" w:type="dxa"/>
            <w:tcBorders>
              <w:left w:val="single" w:sz="4" w:space="0" w:color="auto"/>
            </w:tcBorders>
            <w:shd w:val="clear" w:color="auto" w:fill="FFFFFF"/>
            <w:vAlign w:val="bottom"/>
          </w:tcPr>
          <w:p w:rsidR="00B87784" w:rsidRDefault="008509E0">
            <w:pPr>
              <w:pStyle w:val="Jin0"/>
              <w:shd w:val="clear" w:color="auto" w:fill="auto"/>
              <w:jc w:val="right"/>
            </w:pPr>
            <w:r>
              <w:t>2720,00/32640,00</w:t>
            </w:r>
          </w:p>
        </w:tc>
        <w:tc>
          <w:tcPr>
            <w:tcW w:w="1656" w:type="dxa"/>
            <w:tcBorders>
              <w:left w:val="single" w:sz="4" w:space="0" w:color="auto"/>
              <w:right w:val="single" w:sz="4" w:space="0" w:color="auto"/>
            </w:tcBorders>
            <w:shd w:val="clear" w:color="auto" w:fill="FFFFFF"/>
            <w:vAlign w:val="bottom"/>
          </w:tcPr>
          <w:p w:rsidR="00B87784" w:rsidRDefault="008509E0">
            <w:pPr>
              <w:pStyle w:val="Jin0"/>
              <w:shd w:val="clear" w:color="auto" w:fill="auto"/>
              <w:ind w:left="120"/>
              <w:jc w:val="center"/>
            </w:pPr>
            <w:r>
              <w:t>20x vývoz- "D</w:t>
            </w:r>
          </w:p>
        </w:tc>
      </w:tr>
      <w:tr w:rsidR="00B87784">
        <w:tblPrEx>
          <w:tblCellMar>
            <w:top w:w="0" w:type="dxa"/>
            <w:bottom w:w="0" w:type="dxa"/>
          </w:tblCellMar>
        </w:tblPrEx>
        <w:trPr>
          <w:trHeight w:hRule="exact" w:val="198"/>
          <w:jc w:val="center"/>
        </w:trPr>
        <w:tc>
          <w:tcPr>
            <w:tcW w:w="1069" w:type="dxa"/>
            <w:tcBorders>
              <w:top w:val="single" w:sz="4" w:space="0" w:color="auto"/>
              <w:left w:val="single" w:sz="4" w:space="0" w:color="auto"/>
            </w:tcBorders>
            <w:shd w:val="clear" w:color="auto" w:fill="FFFFFF"/>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sklo/1x za </w:t>
            </w:r>
            <w:proofErr w:type="spellStart"/>
            <w:r>
              <w:t>měs</w:t>
            </w:r>
            <w:proofErr w:type="spellEnd"/>
            <w:r>
              <w:t>.</w:t>
            </w:r>
          </w:p>
        </w:tc>
        <w:tc>
          <w:tcPr>
            <w:tcW w:w="2174"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4</w:t>
            </w: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105,00</w:t>
            </w: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420,00/5040,00</w:t>
            </w:r>
          </w:p>
        </w:tc>
        <w:tc>
          <w:tcPr>
            <w:tcW w:w="1656" w:type="dxa"/>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tabs>
                <w:tab w:val="left" w:pos="1271"/>
              </w:tabs>
              <w:ind w:left="540"/>
              <w:jc w:val="both"/>
              <w:rPr>
                <w:sz w:val="11"/>
                <w:szCs w:val="11"/>
              </w:rPr>
            </w:pPr>
            <w:proofErr w:type="gramStart"/>
            <w:r>
              <w:rPr>
                <w:rFonts w:ascii="Times New Roman" w:eastAsia="Times New Roman" w:hAnsi="Times New Roman" w:cs="Times New Roman"/>
                <w:i/>
                <w:iCs/>
                <w:sz w:val="11"/>
                <w:szCs w:val="11"/>
              </w:rPr>
              <w:t>v ■' 'i ./ :</w:t>
            </w:r>
            <w:r>
              <w:rPr>
                <w:rFonts w:ascii="Times New Roman" w:eastAsia="Times New Roman" w:hAnsi="Times New Roman" w:cs="Times New Roman"/>
                <w:i/>
                <w:iCs/>
                <w:sz w:val="11"/>
                <w:szCs w:val="11"/>
              </w:rPr>
              <w:tab/>
              <w:t>.</w:t>
            </w:r>
            <w:proofErr w:type="gramEnd"/>
          </w:p>
        </w:tc>
      </w:tr>
      <w:tr w:rsidR="00B87784">
        <w:tblPrEx>
          <w:tblCellMar>
            <w:top w:w="0" w:type="dxa"/>
            <w:bottom w:w="0" w:type="dxa"/>
          </w:tblCellMar>
        </w:tblPrEx>
        <w:trPr>
          <w:trHeight w:hRule="exact" w:val="230"/>
          <w:jc w:val="center"/>
        </w:trPr>
        <w:tc>
          <w:tcPr>
            <w:tcW w:w="1069"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CELKEM</w:t>
            </w: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3140,00/37680,00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30"/>
          <w:jc w:val="center"/>
        </w:trPr>
        <w:tc>
          <w:tcPr>
            <w:tcW w:w="2214"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t>Pronájem nádob 1100 litrů</w:t>
            </w: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tcPr>
          <w:p w:rsidR="00B87784" w:rsidRDefault="00B87784">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950"/>
          <w:jc w:val="center"/>
        </w:trPr>
        <w:tc>
          <w:tcPr>
            <w:tcW w:w="1069"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typ nádoby</w:t>
            </w:r>
          </w:p>
        </w:tc>
        <w:tc>
          <w:tcPr>
            <w:tcW w:w="1145"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Počet nádob (ks)</w:t>
            </w:r>
          </w:p>
        </w:tc>
        <w:tc>
          <w:tcPr>
            <w:tcW w:w="2174"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9" w:type="dxa"/>
            <w:tcBorders>
              <w:top w:val="single" w:sz="4" w:space="0" w:color="auto"/>
              <w:left w:val="single" w:sz="4" w:space="0" w:color="auto"/>
            </w:tcBorders>
            <w:shd w:val="clear" w:color="auto" w:fill="FFFFFF"/>
          </w:tcPr>
          <w:p w:rsidR="00B87784" w:rsidRDefault="008509E0">
            <w:pPr>
              <w:pStyle w:val="Jin0"/>
              <w:shd w:val="clear" w:color="auto" w:fill="auto"/>
              <w:spacing w:line="276" w:lineRule="auto"/>
              <w:jc w:val="center"/>
            </w:pPr>
            <w:r>
              <w:t>Cena v Kč za pronájem nádob 1ks/</w:t>
            </w:r>
            <w:proofErr w:type="spellStart"/>
            <w:r>
              <w:t>més</w:t>
            </w:r>
            <w:proofErr w:type="spellEnd"/>
            <w:r>
              <w:t>. (bez DPH)</w:t>
            </w: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spacing w:line="276" w:lineRule="auto"/>
              <w:jc w:val="center"/>
            </w:pPr>
            <w:r>
              <w:t>Cena v Kč za pronájem podle počtu ks nádob/</w:t>
            </w:r>
            <w:proofErr w:type="spellStart"/>
            <w:r>
              <w:t>měs</w:t>
            </w:r>
            <w:proofErr w:type="spellEnd"/>
            <w:r>
              <w:t xml:space="preserve"> (bez DPH)</w:t>
            </w:r>
          </w:p>
        </w:tc>
        <w:tc>
          <w:tcPr>
            <w:tcW w:w="1429" w:type="dxa"/>
            <w:tcBorders>
              <w:left w:val="single" w:sz="4" w:space="0" w:color="auto"/>
            </w:tcBorders>
            <w:shd w:val="clear" w:color="auto" w:fill="FFFFFF"/>
            <w:vAlign w:val="bottom"/>
          </w:tcPr>
          <w:p w:rsidR="00B87784" w:rsidRDefault="008509E0">
            <w:pPr>
              <w:pStyle w:val="Jin0"/>
              <w:shd w:val="clear" w:color="auto" w:fill="auto"/>
              <w:jc w:val="center"/>
            </w:pPr>
            <w:proofErr w:type="spellStart"/>
            <w:r>
              <w:t>CercyKčzs</w:t>
            </w:r>
            <w:proofErr w:type="spellEnd"/>
          </w:p>
          <w:p w:rsidR="00B87784" w:rsidRDefault="008509E0">
            <w:pPr>
              <w:pStyle w:val="Jin0"/>
              <w:shd w:val="clear" w:color="auto" w:fill="auto"/>
              <w:spacing w:line="218" w:lineRule="auto"/>
              <w:jc w:val="center"/>
            </w:pPr>
            <w:proofErr w:type="spellStart"/>
            <w:r>
              <w:t>nrnnaierp</w:t>
            </w:r>
            <w:proofErr w:type="spellEnd"/>
            <w:r>
              <w:t xml:space="preserve"> </w:t>
            </w:r>
            <w:proofErr w:type="spellStart"/>
            <w:r>
              <w:t>nř</w:t>
            </w:r>
            <w:proofErr w:type="spellEnd"/>
            <w:r>
              <w:t>»&lt;-</w:t>
            </w:r>
            <w:proofErr w:type="spellStart"/>
            <w:r>
              <w:t>ír</w:t>
            </w:r>
            <w:proofErr w:type="spellEnd"/>
            <w:r>
              <w:t>)h</w:t>
            </w:r>
          </w:p>
          <w:p w:rsidR="00B87784" w:rsidRDefault="008509E0">
            <w:pPr>
              <w:pStyle w:val="Jin0"/>
              <w:shd w:val="clear" w:color="auto" w:fill="auto"/>
              <w:tabs>
                <w:tab w:val="left" w:leader="hyphen" w:pos="538"/>
              </w:tabs>
              <w:spacing w:line="180" w:lineRule="auto"/>
              <w:ind w:left="160"/>
              <w:jc w:val="both"/>
            </w:pPr>
            <w:r>
              <w:rPr>
                <w:vertAlign w:val="superscript"/>
              </w:rPr>
              <w:t>1</w:t>
            </w:r>
            <w:r>
              <w:tab/>
            </w:r>
            <w:r>
              <w:rPr>
                <w:vertAlign w:val="superscript"/>
              </w:rPr>
              <w:t>J</w:t>
            </w:r>
          </w:p>
          <w:p w:rsidR="00B87784" w:rsidRDefault="008509E0">
            <w:pPr>
              <w:pStyle w:val="Jin0"/>
              <w:shd w:val="clear" w:color="auto" w:fill="auto"/>
              <w:spacing w:line="276" w:lineRule="auto"/>
              <w:jc w:val="center"/>
            </w:pPr>
            <w:r>
              <w:t>celkem za rok 2013 (bez DPH)</w:t>
            </w:r>
          </w:p>
        </w:tc>
        <w:tc>
          <w:tcPr>
            <w:tcW w:w="1656" w:type="dxa"/>
            <w:tcBorders>
              <w:right w:val="single" w:sz="4" w:space="0" w:color="auto"/>
            </w:tcBorders>
            <w:shd w:val="clear" w:color="auto" w:fill="FFFFFF"/>
            <w:vAlign w:val="center"/>
          </w:tcPr>
          <w:p w:rsidR="00B87784" w:rsidRDefault="008509E0">
            <w:pPr>
              <w:pStyle w:val="Jin0"/>
              <w:shd w:val="clear" w:color="auto" w:fill="auto"/>
              <w:tabs>
                <w:tab w:val="left" w:pos="1596"/>
              </w:tabs>
              <w:ind w:left="620"/>
              <w:jc w:val="both"/>
            </w:pPr>
            <w:r>
              <w:t>Pozn.</w:t>
            </w:r>
            <w:r>
              <w:tab/>
              <w:t>I</w:t>
            </w:r>
          </w:p>
        </w:tc>
      </w:tr>
      <w:tr w:rsidR="00B87784">
        <w:tblPrEx>
          <w:tblCellMar>
            <w:top w:w="0" w:type="dxa"/>
            <w:bottom w:w="0" w:type="dxa"/>
          </w:tblCellMar>
        </w:tblPrEx>
        <w:trPr>
          <w:trHeight w:hRule="exact" w:val="187"/>
          <w:jc w:val="center"/>
        </w:trPr>
        <w:tc>
          <w:tcPr>
            <w:tcW w:w="106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1100 ITKO</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2174"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660,00</w:t>
            </w: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7 920,00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6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1100 I PLAST</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3</w:t>
            </w:r>
          </w:p>
        </w:tc>
        <w:tc>
          <w:tcPr>
            <w:tcW w:w="2174"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330,00</w:t>
            </w: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5 280,00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8"/>
          <w:jc w:val="center"/>
        </w:trPr>
        <w:tc>
          <w:tcPr>
            <w:tcW w:w="1069"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11001 SKLO</w:t>
            </w:r>
          </w:p>
        </w:tc>
        <w:tc>
          <w:tcPr>
            <w:tcW w:w="1145"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4</w:t>
            </w:r>
          </w:p>
        </w:tc>
        <w:tc>
          <w:tcPr>
            <w:tcW w:w="2174"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jc w:val="right"/>
            </w:pPr>
            <w:r>
              <w:t>440,00</w:t>
            </w: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3 960,00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7"/>
          <w:jc w:val="center"/>
        </w:trPr>
        <w:tc>
          <w:tcPr>
            <w:tcW w:w="1069" w:type="dxa"/>
            <w:tcBorders>
              <w:top w:val="single" w:sz="4" w:space="0" w:color="auto"/>
              <w:left w:val="single" w:sz="4" w:space="0" w:color="auto"/>
            </w:tcBorders>
            <w:shd w:val="clear" w:color="auto" w:fill="FFFFFF"/>
          </w:tcPr>
          <w:p w:rsidR="00B87784" w:rsidRDefault="008509E0">
            <w:pPr>
              <w:pStyle w:val="Jin0"/>
              <w:shd w:val="clear" w:color="auto" w:fill="auto"/>
            </w:pPr>
            <w:r>
              <w:t>CELKEM</w:t>
            </w: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1 430,00</w:t>
            </w: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17 160,00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425"/>
          <w:jc w:val="center"/>
        </w:trPr>
        <w:tc>
          <w:tcPr>
            <w:tcW w:w="2214" w:type="dxa"/>
            <w:gridSpan w:val="2"/>
            <w:tcBorders>
              <w:top w:val="single" w:sz="4" w:space="0" w:color="auto"/>
              <w:left w:val="single" w:sz="4" w:space="0" w:color="auto"/>
            </w:tcBorders>
            <w:shd w:val="clear" w:color="auto" w:fill="FFFFFF"/>
            <w:vAlign w:val="center"/>
          </w:tcPr>
          <w:p w:rsidR="00B87784" w:rsidRDefault="008509E0">
            <w:pPr>
              <w:pStyle w:val="Jin0"/>
              <w:shd w:val="clear" w:color="auto" w:fill="auto"/>
            </w:pPr>
            <w:r>
              <w:t xml:space="preserve">Průběžná </w:t>
            </w:r>
            <w:proofErr w:type="spellStart"/>
            <w:r>
              <w:t>mésični</w:t>
            </w:r>
            <w:proofErr w:type="spellEnd"/>
            <w:r>
              <w:t xml:space="preserve"> evidence</w:t>
            </w:r>
          </w:p>
        </w:tc>
        <w:tc>
          <w:tcPr>
            <w:tcW w:w="2174"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9"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Počet (ks)</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Cena v Kč/</w:t>
            </w:r>
            <w:proofErr w:type="spellStart"/>
            <w:r>
              <w:t>měs</w:t>
            </w:r>
            <w:proofErr w:type="spellEnd"/>
            <w:r>
              <w:t xml:space="preserve"> (bez DPH;</w:t>
            </w:r>
          </w:p>
        </w:tc>
        <w:tc>
          <w:tcPr>
            <w:tcW w:w="1429" w:type="dxa"/>
            <w:shd w:val="clear" w:color="auto" w:fill="FFFFFF"/>
          </w:tcPr>
          <w:p w:rsidR="00B87784" w:rsidRDefault="008509E0">
            <w:pPr>
              <w:pStyle w:val="Jin0"/>
              <w:shd w:val="clear" w:color="auto" w:fill="auto"/>
              <w:jc w:val="center"/>
            </w:pPr>
            <w:r>
              <w:t>Cena v Kč/rok</w:t>
            </w:r>
          </w:p>
        </w:tc>
        <w:tc>
          <w:tcPr>
            <w:tcW w:w="1656"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02"/>
          <w:jc w:val="center"/>
        </w:trPr>
        <w:tc>
          <w:tcPr>
            <w:tcW w:w="2214"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t>nakládání s odpady</w:t>
            </w:r>
          </w:p>
        </w:tc>
        <w:tc>
          <w:tcPr>
            <w:tcW w:w="2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160,00</w:t>
            </w:r>
          </w:p>
        </w:tc>
        <w:tc>
          <w:tcPr>
            <w:tcW w:w="1429" w:type="dxa"/>
            <w:shd w:val="clear" w:color="auto" w:fill="FFFFFF"/>
            <w:vAlign w:val="bottom"/>
          </w:tcPr>
          <w:p w:rsidR="00B87784" w:rsidRDefault="008509E0">
            <w:pPr>
              <w:pStyle w:val="Jin0"/>
              <w:shd w:val="clear" w:color="auto" w:fill="auto"/>
              <w:jc w:val="right"/>
            </w:pPr>
            <w:r>
              <w:t>1 920,00</w:t>
            </w:r>
          </w:p>
        </w:tc>
        <w:tc>
          <w:tcPr>
            <w:tcW w:w="1656" w:type="dxa"/>
            <w:tcBorders>
              <w:right w:val="single" w:sz="4" w:space="0" w:color="auto"/>
            </w:tcBorders>
            <w:shd w:val="clear" w:color="auto" w:fill="FFFFFF"/>
            <w:vAlign w:val="bottom"/>
          </w:tcPr>
          <w:p w:rsidR="00B87784" w:rsidRDefault="008509E0">
            <w:pPr>
              <w:pStyle w:val="Jin0"/>
              <w:shd w:val="clear" w:color="auto" w:fill="auto"/>
              <w:jc w:val="right"/>
            </w:pPr>
            <w:r>
              <w:t>,</w:t>
            </w:r>
          </w:p>
        </w:tc>
      </w:tr>
      <w:tr w:rsidR="00B87784">
        <w:tblPrEx>
          <w:tblCellMar>
            <w:top w:w="0" w:type="dxa"/>
            <w:bottom w:w="0" w:type="dxa"/>
          </w:tblCellMar>
        </w:tblPrEx>
        <w:trPr>
          <w:trHeight w:hRule="exact" w:val="184"/>
          <w:jc w:val="center"/>
        </w:trPr>
        <w:tc>
          <w:tcPr>
            <w:tcW w:w="9576" w:type="dxa"/>
            <w:gridSpan w:val="7"/>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ind w:left="1460"/>
            </w:pPr>
            <w:r>
              <w:t>Předběžné roční náklady celkem v Kč (bez DPH)</w:t>
            </w:r>
          </w:p>
        </w:tc>
      </w:tr>
      <w:tr w:rsidR="00B87784">
        <w:tblPrEx>
          <w:tblCellMar>
            <w:top w:w="0" w:type="dxa"/>
            <w:bottom w:w="0" w:type="dxa"/>
          </w:tblCellMar>
        </w:tblPrEx>
        <w:trPr>
          <w:trHeight w:hRule="exact" w:val="187"/>
          <w:jc w:val="center"/>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191 568,00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7"/>
          <w:jc w:val="center"/>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37 680,00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17 160,00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8"/>
          <w:jc w:val="center"/>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1 920,00</w:t>
            </w:r>
          </w:p>
        </w:tc>
        <w:tc>
          <w:tcPr>
            <w:tcW w:w="1656"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45"/>
          <w:jc w:val="center"/>
        </w:trPr>
        <w:tc>
          <w:tcPr>
            <w:tcW w:w="1069"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pPr>
            <w:r>
              <w:t>CELKEM</w:t>
            </w:r>
          </w:p>
        </w:tc>
        <w:tc>
          <w:tcPr>
            <w:tcW w:w="1145"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2174"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jc w:val="right"/>
            </w:pPr>
            <w:r>
              <w:t>248 328,00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B87784" w:rsidRDefault="00B87784">
            <w:pPr>
              <w:rPr>
                <w:sz w:val="10"/>
                <w:szCs w:val="10"/>
              </w:rPr>
            </w:pPr>
          </w:p>
        </w:tc>
      </w:tr>
    </w:tbl>
    <w:p w:rsidR="00B87784" w:rsidRDefault="00B87784">
      <w:pPr>
        <w:spacing w:after="146" w:line="14" w:lineRule="exact"/>
      </w:pPr>
    </w:p>
    <w:p w:rsidR="00B87784" w:rsidRDefault="008509E0">
      <w:pPr>
        <w:pStyle w:val="Zkladntext20"/>
        <w:shd w:val="clear" w:color="auto" w:fill="auto"/>
        <w:spacing w:after="200"/>
        <w:ind w:left="0" w:right="220" w:firstLine="0"/>
        <w:jc w:val="center"/>
      </w:pPr>
      <w:proofErr w:type="spellStart"/>
      <w:r>
        <w:t>li</w:t>
      </w:r>
      <w:proofErr w:type="spellEnd"/>
      <w:r>
        <w:t>.</w:t>
      </w:r>
    </w:p>
    <w:p w:rsidR="00B87784" w:rsidRDefault="008509E0">
      <w:pPr>
        <w:pStyle w:val="Zkladntext20"/>
        <w:numPr>
          <w:ilvl w:val="0"/>
          <w:numId w:val="11"/>
        </w:numPr>
        <w:shd w:val="clear" w:color="auto" w:fill="auto"/>
        <w:tabs>
          <w:tab w:val="left" w:pos="301"/>
        </w:tabs>
        <w:ind w:left="220" w:hanging="220"/>
      </w:pPr>
      <w:r>
        <w:t xml:space="preserve">U komodity plast může být provedeno v kalendářním měsíci </w:t>
      </w:r>
      <w:r>
        <w:rPr>
          <w:lang w:val="en-US" w:eastAsia="en-US" w:bidi="en-US"/>
        </w:rPr>
        <w:t xml:space="preserve">max. </w:t>
      </w:r>
      <w:r>
        <w:t xml:space="preserve">do 25 vývozů za kalendářní měsíc, přesná cena u této komodity bude stanovena podle skutečně provedených vývozů plastu v příslušném kalendářním měsíci, </w:t>
      </w:r>
      <w:r>
        <w:rPr>
          <w:lang w:val="en-US" w:eastAsia="en-US" w:bidi="en-US"/>
        </w:rPr>
        <w:t xml:space="preserve">max. </w:t>
      </w:r>
      <w:r>
        <w:t>však 25 vývozů/měsíc.</w:t>
      </w:r>
    </w:p>
    <w:p w:rsidR="00B87784" w:rsidRDefault="008509E0">
      <w:pPr>
        <w:pStyle w:val="Zkladntext20"/>
        <w:numPr>
          <w:ilvl w:val="0"/>
          <w:numId w:val="11"/>
        </w:numPr>
        <w:shd w:val="clear" w:color="auto" w:fill="auto"/>
        <w:tabs>
          <w:tab w:val="left" w:pos="308"/>
        </w:tabs>
        <w:spacing w:after="400"/>
        <w:ind w:left="220" w:hanging="220"/>
      </w:pPr>
      <w:r>
        <w:t>Ostatní ustanovení smlouvy č. 19 a Dodatku č. 1 zůstávají beze změny.</w:t>
      </w:r>
    </w:p>
    <w:p w:rsidR="00B87784" w:rsidRDefault="008509E0">
      <w:pPr>
        <w:pStyle w:val="Zkladntext20"/>
        <w:numPr>
          <w:ilvl w:val="0"/>
          <w:numId w:val="12"/>
        </w:numPr>
        <w:shd w:val="clear" w:color="auto" w:fill="auto"/>
        <w:tabs>
          <w:tab w:val="left" w:pos="301"/>
        </w:tabs>
        <w:spacing w:line="240" w:lineRule="auto"/>
        <w:ind w:left="220" w:hanging="220"/>
      </w:pPr>
      <w:r>
        <w:t xml:space="preserve">Tento dodatek nabývá platnosti a účinnosti dnem </w:t>
      </w:r>
      <w:proofErr w:type="gramStart"/>
      <w:r>
        <w:t>1.1.2013</w:t>
      </w:r>
      <w:proofErr w:type="gramEnd"/>
      <w:r>
        <w:t>.</w:t>
      </w:r>
    </w:p>
    <w:p w:rsidR="00B87784" w:rsidRDefault="008509E0">
      <w:pPr>
        <w:pStyle w:val="Zkladntext20"/>
        <w:numPr>
          <w:ilvl w:val="0"/>
          <w:numId w:val="12"/>
        </w:numPr>
        <w:shd w:val="clear" w:color="auto" w:fill="auto"/>
        <w:tabs>
          <w:tab w:val="left" w:pos="308"/>
        </w:tabs>
        <w:spacing w:after="200" w:line="240" w:lineRule="auto"/>
        <w:ind w:left="220" w:hanging="220"/>
      </w:pPr>
      <w:r>
        <w:t>Tento dodatek je vyhotoven ve dvou stejnopisech s platností originálu, přičemž každá smluvní strana obdrží po jednom vyhotovení.</w:t>
      </w:r>
    </w:p>
    <w:p w:rsidR="00B87784" w:rsidRDefault="008509E0">
      <w:pPr>
        <w:pStyle w:val="Zkladntext20"/>
        <w:shd w:val="clear" w:color="auto" w:fill="auto"/>
        <w:spacing w:line="240" w:lineRule="auto"/>
        <w:ind w:left="220" w:hanging="220"/>
      </w:pPr>
      <w:r>
        <w:t xml:space="preserve">V Novém Městě na Moravě dne </w:t>
      </w:r>
      <w:proofErr w:type="gramStart"/>
      <w:r>
        <w:t>20.12. 2012</w:t>
      </w:r>
      <w:proofErr w:type="gramEnd"/>
    </w:p>
    <w:p w:rsidR="00B87784" w:rsidRDefault="00B87784">
      <w:pPr>
        <w:spacing w:line="14" w:lineRule="exact"/>
        <w:sectPr w:rsidR="00B87784">
          <w:pgSz w:w="11900" w:h="16840"/>
          <w:pgMar w:top="1641" w:right="964" w:bottom="432" w:left="1360" w:header="0" w:footer="3" w:gutter="0"/>
          <w:cols w:space="720"/>
          <w:noEndnote/>
          <w:docGrid w:linePitch="360"/>
        </w:sectPr>
      </w:pPr>
    </w:p>
    <w:p w:rsidR="00B87784" w:rsidRDefault="008509E0">
      <w:pPr>
        <w:pStyle w:val="Zkladntext20"/>
        <w:shd w:val="clear" w:color="auto" w:fill="auto"/>
        <w:ind w:left="1120" w:firstLine="0"/>
        <w:jc w:val="center"/>
      </w:pPr>
      <w:r>
        <w:lastRenderedPageBreak/>
        <w:t>XXXX</w:t>
      </w:r>
      <w:r>
        <w:br/>
        <w:t>jednatel společnosti</w:t>
      </w:r>
    </w:p>
    <w:p w:rsidR="00B87784" w:rsidRDefault="008509E0">
      <w:pPr>
        <w:pStyle w:val="Nadpis50"/>
        <w:keepNext/>
        <w:keepLines/>
        <w:shd w:val="clear" w:color="auto" w:fill="auto"/>
        <w:ind w:left="1700" w:right="0"/>
        <w:jc w:val="left"/>
      </w:pPr>
      <w:r>
        <w:t>XXXX</w:t>
      </w:r>
    </w:p>
    <w:p w:rsidR="00B87784" w:rsidRDefault="008509E0">
      <w:pPr>
        <w:pStyle w:val="Nadpis50"/>
        <w:keepNext/>
        <w:keepLines/>
        <w:shd w:val="clear" w:color="auto" w:fill="auto"/>
        <w:ind w:right="1520"/>
        <w:jc w:val="right"/>
        <w:rPr>
          <w:sz w:val="15"/>
          <w:szCs w:val="15"/>
        </w:rPr>
        <w:sectPr w:rsidR="00B87784">
          <w:type w:val="continuous"/>
          <w:pgSz w:w="11900" w:h="16840"/>
          <w:pgMar w:top="1641" w:right="964" w:bottom="432" w:left="1349" w:header="0" w:footer="3" w:gutter="0"/>
          <w:cols w:space="720"/>
          <w:noEndnote/>
          <w:docGrid w:linePitch="360"/>
        </w:sectPr>
      </w:pPr>
      <w:r>
        <w:rPr>
          <w:noProof/>
          <w:lang w:bidi="ar-SA"/>
        </w:rPr>
        <w:t>XXXX</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9"/>
        <w:gridCol w:w="5188"/>
      </w:tblGrid>
      <w:tr w:rsidR="00B87784">
        <w:tblPrEx>
          <w:tblCellMar>
            <w:top w:w="0" w:type="dxa"/>
            <w:bottom w:w="0" w:type="dxa"/>
          </w:tblCellMar>
        </w:tblPrEx>
        <w:trPr>
          <w:trHeight w:hRule="exact" w:val="1411"/>
          <w:jc w:val="center"/>
        </w:trPr>
        <w:tc>
          <w:tcPr>
            <w:tcW w:w="4399" w:type="dxa"/>
            <w:tcBorders>
              <w:top w:val="single" w:sz="4" w:space="0" w:color="auto"/>
              <w:left w:val="single" w:sz="4" w:space="0" w:color="auto"/>
            </w:tcBorders>
            <w:shd w:val="clear" w:color="auto" w:fill="FFFFFF"/>
          </w:tcPr>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lastRenderedPageBreak/>
              <w:t>Zhotovitel:</w:t>
            </w:r>
          </w:p>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t>TS služby s.r.o.,</w:t>
            </w:r>
          </w:p>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t>se sídlem Soškova 1346, 592 31 Nové Město na Moravě</w:t>
            </w:r>
          </w:p>
          <w:p w:rsidR="00B87784" w:rsidRDefault="008509E0">
            <w:pPr>
              <w:pStyle w:val="Jin0"/>
              <w:shd w:val="clear" w:color="auto" w:fill="auto"/>
              <w:spacing w:line="259" w:lineRule="auto"/>
              <w:jc w:val="both"/>
              <w:rPr>
                <w:sz w:val="15"/>
                <w:szCs w:val="15"/>
              </w:rPr>
            </w:pPr>
            <w:r>
              <w:rPr>
                <w:rFonts w:ascii="Times New Roman" w:eastAsia="Times New Roman" w:hAnsi="Times New Roman" w:cs="Times New Roman"/>
                <w:sz w:val="15"/>
                <w:szCs w:val="15"/>
              </w:rPr>
              <w:t>IČ: 25509187, DIČ: CZ25509187</w:t>
            </w:r>
          </w:p>
          <w:p w:rsidR="00B87784" w:rsidRDefault="008509E0" w:rsidP="008509E0">
            <w:pPr>
              <w:pStyle w:val="Jin0"/>
              <w:shd w:val="clear" w:color="auto" w:fill="auto"/>
              <w:spacing w:line="259" w:lineRule="auto"/>
              <w:ind w:right="260"/>
              <w:jc w:val="both"/>
              <w:rPr>
                <w:sz w:val="15"/>
                <w:szCs w:val="15"/>
              </w:rPr>
            </w:pPr>
            <w:r>
              <w:rPr>
                <w:rFonts w:ascii="Times New Roman" w:eastAsia="Times New Roman" w:hAnsi="Times New Roman" w:cs="Times New Roman"/>
                <w:sz w:val="15"/>
                <w:szCs w:val="15"/>
              </w:rPr>
              <w:t>zastoupená: XXXX, jednatelem společnosti zapsaná v obchodním rejstříku vedeném Krajským soudem v Brně, oddíl C, vložka 28680</w:t>
            </w:r>
          </w:p>
        </w:tc>
        <w:tc>
          <w:tcPr>
            <w:tcW w:w="5188" w:type="dxa"/>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spacing w:line="254" w:lineRule="auto"/>
              <w:rPr>
                <w:sz w:val="15"/>
                <w:szCs w:val="15"/>
              </w:rPr>
            </w:pPr>
            <w:r>
              <w:rPr>
                <w:rFonts w:ascii="Times New Roman" w:eastAsia="Times New Roman" w:hAnsi="Times New Roman" w:cs="Times New Roman"/>
                <w:sz w:val="15"/>
                <w:szCs w:val="15"/>
              </w:rPr>
              <w:t>Objednatel:</w:t>
            </w:r>
          </w:p>
          <w:p w:rsidR="00B87784" w:rsidRDefault="008509E0">
            <w:pPr>
              <w:pStyle w:val="Jin0"/>
              <w:shd w:val="clear" w:color="auto" w:fill="auto"/>
              <w:spacing w:line="254" w:lineRule="auto"/>
              <w:rPr>
                <w:sz w:val="15"/>
                <w:szCs w:val="15"/>
              </w:rPr>
            </w:pPr>
            <w:r>
              <w:rPr>
                <w:rFonts w:ascii="Times New Roman" w:eastAsia="Times New Roman" w:hAnsi="Times New Roman" w:cs="Times New Roman"/>
                <w:sz w:val="15"/>
                <w:szCs w:val="15"/>
              </w:rPr>
              <w:t>Nemocnice Nové Město na Moravě, příspěvková organizace se sídlem Žďárská 610, 592 31 Nové Město na Moravě</w:t>
            </w:r>
          </w:p>
          <w:p w:rsidR="00B87784" w:rsidRDefault="008509E0">
            <w:pPr>
              <w:pStyle w:val="Jin0"/>
              <w:shd w:val="clear" w:color="auto" w:fill="auto"/>
              <w:spacing w:line="254" w:lineRule="auto"/>
              <w:rPr>
                <w:sz w:val="15"/>
                <w:szCs w:val="15"/>
              </w:rPr>
            </w:pPr>
            <w:r>
              <w:rPr>
                <w:rFonts w:ascii="Times New Roman" w:eastAsia="Times New Roman" w:hAnsi="Times New Roman" w:cs="Times New Roman"/>
                <w:sz w:val="15"/>
                <w:szCs w:val="15"/>
              </w:rPr>
              <w:t>IČO: 00842001; DIČ: CZ00842001</w:t>
            </w:r>
          </w:p>
          <w:p w:rsidR="00B87784" w:rsidRDefault="008509E0" w:rsidP="008509E0">
            <w:pPr>
              <w:pStyle w:val="Jin0"/>
              <w:shd w:val="clear" w:color="auto" w:fill="auto"/>
              <w:spacing w:line="254" w:lineRule="auto"/>
              <w:rPr>
                <w:sz w:val="15"/>
                <w:szCs w:val="15"/>
              </w:rPr>
            </w:pPr>
            <w:r>
              <w:rPr>
                <w:rFonts w:ascii="Times New Roman" w:eastAsia="Times New Roman" w:hAnsi="Times New Roman" w:cs="Times New Roman"/>
                <w:sz w:val="15"/>
                <w:szCs w:val="15"/>
              </w:rPr>
              <w:t xml:space="preserve">zastoupená: XXXX, ředitelkou nemocníce zapsaná v obchodním rejstříku vedeném Krajským soudem v Brně, oddíl </w:t>
            </w:r>
            <w:proofErr w:type="spellStart"/>
            <w:r>
              <w:rPr>
                <w:rFonts w:ascii="Times New Roman" w:eastAsia="Times New Roman" w:hAnsi="Times New Roman" w:cs="Times New Roman"/>
                <w:sz w:val="15"/>
                <w:szCs w:val="15"/>
              </w:rPr>
              <w:t>Pr</w:t>
            </w:r>
            <w:proofErr w:type="spellEnd"/>
            <w:r>
              <w:rPr>
                <w:rFonts w:ascii="Times New Roman" w:eastAsia="Times New Roman" w:hAnsi="Times New Roman" w:cs="Times New Roman"/>
                <w:sz w:val="15"/>
                <w:szCs w:val="15"/>
              </w:rPr>
              <w:t>„ vložka 1446</w:t>
            </w:r>
          </w:p>
        </w:tc>
      </w:tr>
      <w:tr w:rsidR="00B87784">
        <w:tblPrEx>
          <w:tblCellMar>
            <w:top w:w="0" w:type="dxa"/>
            <w:bottom w:w="0" w:type="dxa"/>
          </w:tblCellMar>
        </w:tblPrEx>
        <w:trPr>
          <w:trHeight w:hRule="exact" w:val="497"/>
          <w:jc w:val="center"/>
        </w:trPr>
        <w:tc>
          <w:tcPr>
            <w:tcW w:w="4399" w:type="dxa"/>
            <w:tcBorders>
              <w:left w:val="single" w:sz="4" w:space="0" w:color="auto"/>
              <w:bottom w:val="single" w:sz="4" w:space="0" w:color="auto"/>
            </w:tcBorders>
            <w:shd w:val="clear" w:color="auto" w:fill="FFFFFF"/>
            <w:vAlign w:val="center"/>
          </w:tcPr>
          <w:p w:rsidR="00B87784" w:rsidRDefault="008509E0">
            <w:pPr>
              <w:pStyle w:val="Jin0"/>
              <w:shd w:val="clear" w:color="auto" w:fill="auto"/>
              <w:jc w:val="both"/>
              <w:rPr>
                <w:sz w:val="15"/>
                <w:szCs w:val="15"/>
              </w:rPr>
            </w:pPr>
            <w:r>
              <w:rPr>
                <w:rFonts w:ascii="Times New Roman" w:eastAsia="Times New Roman" w:hAnsi="Times New Roman" w:cs="Times New Roman"/>
                <w:sz w:val="15"/>
                <w:szCs w:val="15"/>
              </w:rPr>
              <w:t>(dále jen „zhotovitel“)</w:t>
            </w:r>
          </w:p>
        </w:tc>
        <w:tc>
          <w:tcPr>
            <w:tcW w:w="5188" w:type="dxa"/>
            <w:tcBorders>
              <w:left w:val="single" w:sz="4" w:space="0" w:color="auto"/>
              <w:bottom w:val="single" w:sz="4" w:space="0" w:color="auto"/>
              <w:right w:val="single" w:sz="4" w:space="0" w:color="auto"/>
            </w:tcBorders>
            <w:shd w:val="clear" w:color="auto" w:fill="FFFFFF"/>
            <w:vAlign w:val="center"/>
          </w:tcPr>
          <w:p w:rsidR="00B87784" w:rsidRDefault="008509E0">
            <w:pPr>
              <w:pStyle w:val="Jin0"/>
              <w:shd w:val="clear" w:color="auto" w:fill="auto"/>
              <w:rPr>
                <w:sz w:val="15"/>
                <w:szCs w:val="15"/>
              </w:rPr>
            </w:pPr>
            <w:r>
              <w:rPr>
                <w:rFonts w:ascii="Times New Roman" w:eastAsia="Times New Roman" w:hAnsi="Times New Roman" w:cs="Times New Roman"/>
                <w:sz w:val="15"/>
                <w:szCs w:val="15"/>
              </w:rPr>
              <w:t>(dále jen „objednatel“)</w:t>
            </w:r>
          </w:p>
        </w:tc>
      </w:tr>
    </w:tbl>
    <w:p w:rsidR="00B87784" w:rsidRDefault="00B87784">
      <w:pPr>
        <w:spacing w:after="166" w:line="14" w:lineRule="exact"/>
      </w:pPr>
    </w:p>
    <w:p w:rsidR="00B87784" w:rsidRDefault="008509E0">
      <w:pPr>
        <w:pStyle w:val="Zkladntext20"/>
        <w:shd w:val="clear" w:color="auto" w:fill="auto"/>
        <w:spacing w:after="200" w:line="307" w:lineRule="auto"/>
        <w:ind w:left="0" w:right="500" w:firstLine="0"/>
      </w:pPr>
      <w:r>
        <w:t xml:space="preserve">Tímto dodatkem se obě smluvní strany dohodly na změně smlouvy o dílo č. 19 ze dne </w:t>
      </w:r>
      <w:proofErr w:type="gramStart"/>
      <w:r>
        <w:t>6.1.2011</w:t>
      </w:r>
      <w:proofErr w:type="gramEnd"/>
      <w:r>
        <w:t>, uzavřené mezi výše uvedenými stranami (dále jen „smlouva“) a změně Dodatku č. 3 ze dne 20.12. 2012 takto:</w:t>
      </w:r>
    </w:p>
    <w:p w:rsidR="00B87784" w:rsidRDefault="008509E0">
      <w:pPr>
        <w:pStyle w:val="Zkladntext20"/>
        <w:shd w:val="clear" w:color="auto" w:fill="auto"/>
        <w:spacing w:line="240" w:lineRule="auto"/>
        <w:ind w:left="0" w:right="140" w:firstLine="0"/>
        <w:jc w:val="center"/>
      </w:pPr>
      <w:r>
        <w:t>I.</w:t>
      </w:r>
    </w:p>
    <w:p w:rsidR="00B87784" w:rsidRDefault="008509E0">
      <w:pPr>
        <w:pStyle w:val="Titulektabulky0"/>
        <w:shd w:val="clear" w:color="auto" w:fill="auto"/>
        <w:spacing w:after="40"/>
        <w:ind w:left="29"/>
        <w:rPr>
          <w:sz w:val="14"/>
          <w:szCs w:val="14"/>
        </w:rPr>
      </w:pPr>
      <w:r>
        <w:rPr>
          <w:rFonts w:ascii="Arial" w:eastAsia="Arial" w:hAnsi="Arial" w:cs="Arial"/>
          <w:sz w:val="14"/>
          <w:szCs w:val="14"/>
        </w:rPr>
        <w:t>Příloha č. 1 se mění a nově zní takto:</w:t>
      </w:r>
    </w:p>
    <w:p w:rsidR="00B87784" w:rsidRDefault="008509E0">
      <w:pPr>
        <w:pStyle w:val="Titulektabulky0"/>
        <w:shd w:val="clear" w:color="auto" w:fill="auto"/>
        <w:ind w:left="29"/>
        <w:rPr>
          <w:sz w:val="14"/>
          <w:szCs w:val="14"/>
        </w:rPr>
      </w:pPr>
      <w:r>
        <w:rPr>
          <w:rFonts w:ascii="Arial" w:eastAsia="Arial" w:hAnsi="Arial" w:cs="Arial"/>
          <w:sz w:val="14"/>
          <w:szCs w:val="14"/>
          <w:u w:val="none"/>
        </w:rPr>
        <w:t xml:space="preserve">Příloha </w:t>
      </w:r>
      <w:proofErr w:type="gramStart"/>
      <w:r>
        <w:rPr>
          <w:rFonts w:ascii="Arial" w:eastAsia="Arial" w:hAnsi="Arial" w:cs="Arial"/>
          <w:sz w:val="14"/>
          <w:szCs w:val="14"/>
          <w:u w:val="none"/>
        </w:rPr>
        <w:t>č.1</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073"/>
        <w:gridCol w:w="1145"/>
        <w:gridCol w:w="2178"/>
        <w:gridCol w:w="929"/>
        <w:gridCol w:w="1174"/>
        <w:gridCol w:w="1429"/>
        <w:gridCol w:w="1660"/>
      </w:tblGrid>
      <w:tr w:rsidR="00B87784">
        <w:tblPrEx>
          <w:tblCellMar>
            <w:top w:w="0" w:type="dxa"/>
            <w:bottom w:w="0" w:type="dxa"/>
          </w:tblCellMar>
        </w:tblPrEx>
        <w:trPr>
          <w:trHeight w:hRule="exact" w:val="839"/>
          <w:jc w:val="center"/>
        </w:trPr>
        <w:tc>
          <w:tcPr>
            <w:tcW w:w="1073"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Typ nádoby</w:t>
            </w:r>
          </w:p>
        </w:tc>
        <w:tc>
          <w:tcPr>
            <w:tcW w:w="1145" w:type="dxa"/>
            <w:tcBorders>
              <w:top w:val="single" w:sz="4" w:space="0" w:color="auto"/>
              <w:left w:val="single" w:sz="4" w:space="0" w:color="auto"/>
            </w:tcBorders>
            <w:shd w:val="clear" w:color="auto" w:fill="FFFFFF"/>
            <w:vAlign w:val="center"/>
          </w:tcPr>
          <w:p w:rsidR="00B87784" w:rsidRDefault="008509E0">
            <w:pPr>
              <w:pStyle w:val="Jin0"/>
              <w:shd w:val="clear" w:color="auto" w:fill="auto"/>
            </w:pPr>
            <w:r>
              <w:t>Četnost svozu</w:t>
            </w:r>
          </w:p>
        </w:tc>
        <w:tc>
          <w:tcPr>
            <w:tcW w:w="2178"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9"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Počet nádob (ks)</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Cena v Kč celkem za 1</w:t>
            </w:r>
          </w:p>
          <w:p w:rsidR="00B87784" w:rsidRDefault="008509E0">
            <w:pPr>
              <w:pStyle w:val="Jin0"/>
              <w:shd w:val="clear" w:color="auto" w:fill="auto"/>
              <w:spacing w:line="276" w:lineRule="auto"/>
              <w:jc w:val="center"/>
            </w:pPr>
            <w:r>
              <w:t>ks/</w:t>
            </w:r>
            <w:proofErr w:type="spellStart"/>
            <w:r>
              <w:t>měs</w:t>
            </w:r>
            <w:proofErr w:type="spellEnd"/>
            <w:r>
              <w:t>. (bez DPH)</w:t>
            </w:r>
          </w:p>
        </w:tc>
        <w:tc>
          <w:tcPr>
            <w:tcW w:w="1429"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86" w:lineRule="auto"/>
              <w:jc w:val="center"/>
            </w:pPr>
            <w:proofErr w:type="gramStart"/>
            <w:r>
              <w:t xml:space="preserve">Cena v ,&lt;c </w:t>
            </w:r>
            <w:proofErr w:type="spellStart"/>
            <w:r>
              <w:t>cersem</w:t>
            </w:r>
            <w:proofErr w:type="spellEnd"/>
            <w:r>
              <w:t>/rok</w:t>
            </w:r>
            <w:proofErr w:type="gramEnd"/>
            <w:r>
              <w:t xml:space="preserve"> 2óCi</w:t>
            </w:r>
          </w:p>
        </w:tc>
        <w:tc>
          <w:tcPr>
            <w:tcW w:w="1660" w:type="dxa"/>
            <w:tcBorders>
              <w:top w:val="single" w:sz="4" w:space="0" w:color="auto"/>
              <w:lef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7"/>
          <w:jc w:val="center"/>
        </w:trPr>
        <w:tc>
          <w:tcPr>
            <w:tcW w:w="1073"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2 x týdně</w:t>
            </w:r>
          </w:p>
        </w:tc>
        <w:tc>
          <w:tcPr>
            <w:tcW w:w="2178"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2 456,00</w:t>
            </w: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176 832,00</w:t>
            </w:r>
          </w:p>
        </w:tc>
        <w:tc>
          <w:tcPr>
            <w:tcW w:w="1660"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8"/>
          <w:jc w:val="center"/>
        </w:trPr>
        <w:tc>
          <w:tcPr>
            <w:tcW w:w="1073" w:type="dxa"/>
            <w:tcBorders>
              <w:top w:val="single" w:sz="4" w:space="0" w:color="auto"/>
              <w:left w:val="single" w:sz="4" w:space="0" w:color="auto"/>
            </w:tcBorders>
            <w:shd w:val="clear" w:color="auto" w:fill="FFFFFF"/>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 x týdně</w:t>
            </w:r>
          </w:p>
        </w:tc>
        <w:tc>
          <w:tcPr>
            <w:tcW w:w="2178"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ubytovna OKAL </w:t>
            </w:r>
            <w:proofErr w:type="gramStart"/>
            <w:r>
              <w:t>č.309</w:t>
            </w:r>
            <w:proofErr w:type="gramEnd"/>
            <w:r>
              <w:t>,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1 228,00</w:t>
            </w: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14 736,00</w:t>
            </w:r>
          </w:p>
        </w:tc>
        <w:tc>
          <w:tcPr>
            <w:tcW w:w="1660"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7"/>
          <w:jc w:val="center"/>
        </w:trPr>
        <w:tc>
          <w:tcPr>
            <w:tcW w:w="1073" w:type="dxa"/>
            <w:tcBorders>
              <w:top w:val="single" w:sz="4" w:space="0" w:color="auto"/>
              <w:left w:val="single" w:sz="4" w:space="0" w:color="auto"/>
            </w:tcBorders>
            <w:shd w:val="clear" w:color="auto" w:fill="FFFFFF"/>
          </w:tcPr>
          <w:p w:rsidR="00B87784" w:rsidRDefault="008509E0">
            <w:pPr>
              <w:pStyle w:val="Jin0"/>
              <w:shd w:val="clear" w:color="auto" w:fill="auto"/>
            </w:pPr>
            <w:r>
              <w:rPr>
                <w:b/>
                <w:bCs/>
              </w:rPr>
              <w:t>CELKEM</w:t>
            </w: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191 568,00</w:t>
            </w:r>
          </w:p>
        </w:tc>
        <w:tc>
          <w:tcPr>
            <w:tcW w:w="1660"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803"/>
          <w:jc w:val="center"/>
        </w:trPr>
        <w:tc>
          <w:tcPr>
            <w:tcW w:w="1073"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Typ nádoby</w:t>
            </w:r>
          </w:p>
          <w:p w:rsidR="00B87784" w:rsidRDefault="008509E0">
            <w:pPr>
              <w:pStyle w:val="Jin0"/>
              <w:shd w:val="clear" w:color="auto" w:fill="auto"/>
              <w:jc w:val="center"/>
            </w:pPr>
            <w:r>
              <w:t>separace</w:t>
            </w:r>
          </w:p>
        </w:tc>
        <w:tc>
          <w:tcPr>
            <w:tcW w:w="1145"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proofErr w:type="spellStart"/>
            <w:r>
              <w:t>Komoaita</w:t>
            </w:r>
            <w:proofErr w:type="spellEnd"/>
            <w:r>
              <w:t>/</w:t>
            </w:r>
          </w:p>
          <w:p w:rsidR="00B87784" w:rsidRDefault="008509E0">
            <w:pPr>
              <w:pStyle w:val="Jin0"/>
              <w:shd w:val="clear" w:color="auto" w:fill="auto"/>
              <w:spacing w:line="276" w:lineRule="auto"/>
              <w:jc w:val="center"/>
            </w:pPr>
            <w:r>
              <w:t>četnost svozu (separace)</w:t>
            </w:r>
          </w:p>
        </w:tc>
        <w:tc>
          <w:tcPr>
            <w:tcW w:w="2178" w:type="dxa"/>
            <w:tcBorders>
              <w:top w:val="single" w:sz="4" w:space="0" w:color="auto"/>
              <w:left w:val="single" w:sz="4" w:space="0" w:color="auto"/>
            </w:tcBorders>
            <w:shd w:val="clear" w:color="auto" w:fill="FFFFFF"/>
            <w:vAlign w:val="center"/>
          </w:tcPr>
          <w:p w:rsidR="00B87784" w:rsidRDefault="008509E0">
            <w:pPr>
              <w:pStyle w:val="Jin0"/>
              <w:shd w:val="clear" w:color="auto" w:fill="auto"/>
              <w:rPr>
                <w:sz w:val="17"/>
                <w:szCs w:val="17"/>
              </w:rPr>
            </w:pPr>
            <w:proofErr w:type="spellStart"/>
            <w:r>
              <w:rPr>
                <w:sz w:val="17"/>
                <w:szCs w:val="17"/>
              </w:rPr>
              <w:t>ížýýílýjvjčyýýjlčviýýývčjývyýyjl</w:t>
            </w:r>
            <w:proofErr w:type="spellEnd"/>
          </w:p>
        </w:tc>
        <w:tc>
          <w:tcPr>
            <w:tcW w:w="929" w:type="dxa"/>
            <w:tcBorders>
              <w:top w:val="single" w:sz="4" w:space="0" w:color="auto"/>
            </w:tcBorders>
            <w:shd w:val="clear" w:color="auto" w:fill="FFFFFF"/>
            <w:vAlign w:val="center"/>
          </w:tcPr>
          <w:p w:rsidR="00B87784" w:rsidRDefault="008509E0">
            <w:pPr>
              <w:pStyle w:val="Jin0"/>
              <w:shd w:val="clear" w:color="auto" w:fill="auto"/>
              <w:spacing w:line="218" w:lineRule="auto"/>
              <w:jc w:val="center"/>
              <w:rPr>
                <w:sz w:val="22"/>
                <w:szCs w:val="22"/>
              </w:rPr>
            </w:pPr>
            <w:r>
              <w:t xml:space="preserve">Počet nádob </w:t>
            </w:r>
            <w:proofErr w:type="spellStart"/>
            <w:r>
              <w:rPr>
                <w:sz w:val="22"/>
                <w:szCs w:val="22"/>
              </w:rPr>
              <w:t>llllllllj</w:t>
            </w:r>
            <w:proofErr w:type="spellEnd"/>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shd w:val="clear" w:color="auto" w:fill="FFFFFF"/>
          </w:tcPr>
          <w:p w:rsidR="00B87784" w:rsidRDefault="00B87784">
            <w:pPr>
              <w:rPr>
                <w:sz w:val="10"/>
                <w:szCs w:val="10"/>
              </w:rPr>
            </w:pPr>
          </w:p>
        </w:tc>
        <w:tc>
          <w:tcPr>
            <w:tcW w:w="1660"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73"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plast/1x týdně</w:t>
            </w:r>
          </w:p>
        </w:tc>
        <w:tc>
          <w:tcPr>
            <w:tcW w:w="2178"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 xml:space="preserve">" </w:t>
            </w:r>
            <w:proofErr w:type="spellStart"/>
            <w:r>
              <w:t>nT</w:t>
            </w:r>
            <w:proofErr w:type="spellEnd"/>
            <w:r>
              <w:t>'</w:t>
            </w:r>
            <w:r>
              <w:rPr>
                <w:vertAlign w:val="superscript"/>
              </w:rPr>
              <w:t>-n</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'13tí, 00</w:t>
            </w:r>
          </w:p>
        </w:tc>
        <w:tc>
          <w:tcPr>
            <w:tcW w:w="1429" w:type="dxa"/>
            <w:tcBorders>
              <w:left w:val="single" w:sz="4" w:space="0" w:color="auto"/>
            </w:tcBorders>
            <w:shd w:val="clear" w:color="auto" w:fill="FFFFFF"/>
            <w:vAlign w:val="bottom"/>
          </w:tcPr>
          <w:p w:rsidR="00B87784" w:rsidRDefault="008509E0">
            <w:pPr>
              <w:pStyle w:val="Jin0"/>
              <w:shd w:val="clear" w:color="auto" w:fill="auto"/>
              <w:jc w:val="right"/>
              <w:rPr>
                <w:sz w:val="22"/>
                <w:szCs w:val="22"/>
              </w:rPr>
            </w:pPr>
            <w:r>
              <w:rPr>
                <w:sz w:val="22"/>
                <w:szCs w:val="22"/>
              </w:rPr>
              <w:t>32«4,UU/3yi68,0U</w:t>
            </w:r>
          </w:p>
        </w:tc>
        <w:tc>
          <w:tcPr>
            <w:tcW w:w="1660" w:type="dxa"/>
            <w:tcBorders>
              <w:left w:val="single" w:sz="4" w:space="0" w:color="auto"/>
              <w:right w:val="single" w:sz="4" w:space="0" w:color="auto"/>
            </w:tcBorders>
            <w:shd w:val="clear" w:color="auto" w:fill="FFFFFF"/>
            <w:vAlign w:val="bottom"/>
          </w:tcPr>
          <w:p w:rsidR="00B87784" w:rsidRDefault="008509E0">
            <w:pPr>
              <w:pStyle w:val="Jin0"/>
              <w:shd w:val="clear" w:color="auto" w:fill="auto"/>
              <w:jc w:val="center"/>
            </w:pPr>
            <w:r>
              <w:t>24 X vyvoz/m-</w:t>
            </w:r>
            <w:proofErr w:type="spellStart"/>
            <w:r>
              <w:t>ěi</w:t>
            </w:r>
            <w:proofErr w:type="spellEnd"/>
            <w:r>
              <w:t>.</w:t>
            </w:r>
          </w:p>
        </w:tc>
      </w:tr>
      <w:tr w:rsidR="00B87784">
        <w:tblPrEx>
          <w:tblCellMar>
            <w:top w:w="0" w:type="dxa"/>
            <w:bottom w:w="0" w:type="dxa"/>
          </w:tblCellMar>
        </w:tblPrEx>
        <w:trPr>
          <w:trHeight w:hRule="exact" w:val="198"/>
          <w:jc w:val="center"/>
        </w:trPr>
        <w:tc>
          <w:tcPr>
            <w:tcW w:w="1073" w:type="dxa"/>
            <w:tcBorders>
              <w:top w:val="single" w:sz="4" w:space="0" w:color="auto"/>
              <w:left w:val="single" w:sz="4" w:space="0" w:color="auto"/>
            </w:tcBorders>
            <w:shd w:val="clear" w:color="auto" w:fill="FFFFFF"/>
          </w:tcPr>
          <w:p w:rsidR="00B87784" w:rsidRDefault="008509E0">
            <w:pPr>
              <w:pStyle w:val="Jin0"/>
              <w:shd w:val="clear" w:color="auto" w:fill="auto"/>
            </w:pPr>
            <w:r>
              <w:t>1100 lit.</w:t>
            </w:r>
          </w:p>
        </w:tc>
        <w:tc>
          <w:tcPr>
            <w:tcW w:w="1145"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sklo/1x za </w:t>
            </w:r>
            <w:proofErr w:type="spellStart"/>
            <w:r>
              <w:t>měs</w:t>
            </w:r>
            <w:proofErr w:type="spellEnd"/>
            <w:r>
              <w:t>.</w:t>
            </w:r>
          </w:p>
        </w:tc>
        <w:tc>
          <w:tcPr>
            <w:tcW w:w="2178"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3</w:t>
            </w: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105,00</w:t>
            </w: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315,00/3780,00</w:t>
            </w:r>
          </w:p>
        </w:tc>
        <w:tc>
          <w:tcPr>
            <w:tcW w:w="1660" w:type="dxa"/>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tabs>
                <w:tab w:val="left" w:pos="1594"/>
              </w:tabs>
              <w:ind w:left="320"/>
              <w:jc w:val="both"/>
              <w:rPr>
                <w:sz w:val="17"/>
                <w:szCs w:val="17"/>
              </w:rPr>
            </w:pPr>
            <w:r>
              <w:t>3x vývoz/</w:t>
            </w:r>
            <w:proofErr w:type="spellStart"/>
            <w:r>
              <w:t>mes</w:t>
            </w:r>
            <w:proofErr w:type="spellEnd"/>
            <w:r>
              <w:t>.</w:t>
            </w:r>
            <w:r>
              <w:tab/>
            </w:r>
            <w:r>
              <w:rPr>
                <w:sz w:val="17"/>
                <w:szCs w:val="17"/>
              </w:rPr>
              <w:t>i</w:t>
            </w:r>
          </w:p>
        </w:tc>
      </w:tr>
      <w:tr w:rsidR="00B87784">
        <w:tblPrEx>
          <w:tblCellMar>
            <w:top w:w="0" w:type="dxa"/>
            <w:bottom w:w="0" w:type="dxa"/>
          </w:tblCellMar>
        </w:tblPrEx>
        <w:trPr>
          <w:trHeight w:hRule="exact" w:val="230"/>
          <w:jc w:val="center"/>
        </w:trPr>
        <w:tc>
          <w:tcPr>
            <w:tcW w:w="1073" w:type="dxa"/>
            <w:tcBorders>
              <w:top w:val="single" w:sz="4" w:space="0" w:color="auto"/>
              <w:left w:val="single" w:sz="4" w:space="0" w:color="auto"/>
            </w:tcBorders>
            <w:shd w:val="clear" w:color="auto" w:fill="FFFFFF"/>
          </w:tcPr>
          <w:p w:rsidR="00B87784" w:rsidRDefault="008509E0">
            <w:pPr>
              <w:pStyle w:val="Jin0"/>
              <w:shd w:val="clear" w:color="auto" w:fill="auto"/>
            </w:pPr>
            <w:r>
              <w:rPr>
                <w:b/>
                <w:bCs/>
              </w:rPr>
              <w:t>CELKEM</w:t>
            </w: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3579,00/42948,00</w:t>
            </w:r>
          </w:p>
        </w:tc>
        <w:tc>
          <w:tcPr>
            <w:tcW w:w="1660"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7"/>
          <w:jc w:val="center"/>
        </w:trPr>
        <w:tc>
          <w:tcPr>
            <w:tcW w:w="2218"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t>Pronájem nádob 1100 litrů</w:t>
            </w: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29" w:type="dxa"/>
            <w:tcBorders>
              <w:top w:val="single" w:sz="4" w:space="0" w:color="auto"/>
              <w:left w:val="single" w:sz="4" w:space="0" w:color="auto"/>
            </w:tcBorders>
            <w:shd w:val="clear" w:color="auto" w:fill="FFFFFF"/>
          </w:tcPr>
          <w:p w:rsidR="00B87784" w:rsidRDefault="00B87784">
            <w:pPr>
              <w:rPr>
                <w:sz w:val="10"/>
                <w:szCs w:val="10"/>
              </w:rPr>
            </w:pPr>
          </w:p>
        </w:tc>
        <w:tc>
          <w:tcPr>
            <w:tcW w:w="1660"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954"/>
          <w:jc w:val="center"/>
        </w:trPr>
        <w:tc>
          <w:tcPr>
            <w:tcW w:w="1073" w:type="dxa"/>
            <w:tcBorders>
              <w:top w:val="single" w:sz="4" w:space="0" w:color="auto"/>
              <w:left w:val="single" w:sz="4" w:space="0" w:color="auto"/>
            </w:tcBorders>
            <w:shd w:val="clear" w:color="auto" w:fill="FFFFFF"/>
            <w:vAlign w:val="center"/>
          </w:tcPr>
          <w:p w:rsidR="00B87784" w:rsidRDefault="008509E0">
            <w:pPr>
              <w:pStyle w:val="Jin0"/>
              <w:shd w:val="clear" w:color="auto" w:fill="auto"/>
            </w:pPr>
            <w:proofErr w:type="spellStart"/>
            <w:r>
              <w:t>iliiiililii</w:t>
            </w:r>
            <w:proofErr w:type="spellEnd"/>
          </w:p>
        </w:tc>
        <w:tc>
          <w:tcPr>
            <w:tcW w:w="1145" w:type="dxa"/>
            <w:tcBorders>
              <w:top w:val="single" w:sz="4" w:space="0" w:color="auto"/>
              <w:left w:val="single" w:sz="4" w:space="0" w:color="auto"/>
            </w:tcBorders>
            <w:shd w:val="clear" w:color="auto" w:fill="FFFFFF"/>
            <w:vAlign w:val="center"/>
          </w:tcPr>
          <w:p w:rsidR="00B87784" w:rsidRDefault="008509E0">
            <w:pPr>
              <w:pStyle w:val="Jin0"/>
              <w:shd w:val="clear" w:color="auto" w:fill="auto"/>
              <w:rPr>
                <w:sz w:val="22"/>
                <w:szCs w:val="22"/>
              </w:rPr>
            </w:pPr>
            <w:proofErr w:type="spellStart"/>
            <w:r>
              <w:rPr>
                <w:sz w:val="22"/>
                <w:szCs w:val="22"/>
              </w:rPr>
              <w:t>jsýliOliiliiii</w:t>
            </w:r>
            <w:proofErr w:type="spellEnd"/>
          </w:p>
        </w:tc>
        <w:tc>
          <w:tcPr>
            <w:tcW w:w="2178" w:type="dxa"/>
            <w:tcBorders>
              <w:top w:val="single" w:sz="4" w:space="0" w:color="auto"/>
              <w:left w:val="single" w:sz="4" w:space="0" w:color="auto"/>
            </w:tcBorders>
            <w:shd w:val="clear" w:color="auto" w:fill="FFFFFF"/>
            <w:vAlign w:val="center"/>
          </w:tcPr>
          <w:p w:rsidR="00B87784" w:rsidRDefault="008509E0">
            <w:pPr>
              <w:pStyle w:val="Jin0"/>
              <w:shd w:val="clear" w:color="auto" w:fill="auto"/>
              <w:rPr>
                <w:sz w:val="17"/>
                <w:szCs w:val="17"/>
              </w:rPr>
            </w:pPr>
            <w:r>
              <w:rPr>
                <w:sz w:val="17"/>
                <w:szCs w:val="17"/>
              </w:rPr>
              <w:t>IIIIIIJM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rPr>
                <w:sz w:val="22"/>
                <w:szCs w:val="22"/>
              </w:rPr>
            </w:pPr>
            <w:proofErr w:type="spellStart"/>
            <w:r>
              <w:rPr>
                <w:sz w:val="22"/>
                <w:szCs w:val="22"/>
              </w:rPr>
              <w:t>Ičliljlilll</w:t>
            </w:r>
            <w:proofErr w:type="spellEnd"/>
          </w:p>
          <w:p w:rsidR="00B87784" w:rsidRDefault="008509E0">
            <w:pPr>
              <w:pStyle w:val="Jin0"/>
              <w:shd w:val="clear" w:color="auto" w:fill="auto"/>
              <w:spacing w:after="120"/>
              <w:jc w:val="right"/>
            </w:pPr>
            <w:proofErr w:type="spellStart"/>
            <w:r>
              <w:t>íSOOBlIfili</w:t>
            </w:r>
            <w:proofErr w:type="spellEnd"/>
          </w:p>
          <w:p w:rsidR="00B87784" w:rsidRDefault="008509E0">
            <w:pPr>
              <w:pStyle w:val="Jin0"/>
              <w:shd w:val="clear" w:color="auto" w:fill="auto"/>
              <w:jc w:val="right"/>
              <w:rPr>
                <w:sz w:val="22"/>
                <w:szCs w:val="22"/>
              </w:rPr>
            </w:pPr>
            <w:proofErr w:type="spellStart"/>
            <w:r>
              <w:rPr>
                <w:sz w:val="22"/>
                <w:szCs w:val="22"/>
              </w:rPr>
              <w:t>OilliOlS</w:t>
            </w:r>
            <w:proofErr w:type="spellEnd"/>
          </w:p>
          <w:p w:rsidR="00B87784" w:rsidRDefault="008509E0">
            <w:pPr>
              <w:pStyle w:val="Jin0"/>
              <w:shd w:val="clear" w:color="auto" w:fill="auto"/>
              <w:spacing w:after="60"/>
              <w:jc w:val="center"/>
            </w:pPr>
            <w:r>
              <w:t>(bez DPH)</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 xml:space="preserve">Cena v </w:t>
            </w:r>
            <w:proofErr w:type="spellStart"/>
            <w:r>
              <w:t>Kcza</w:t>
            </w:r>
            <w:proofErr w:type="spellEnd"/>
            <w:r>
              <w:t xml:space="preserve"> pronájem; podle počtu ks </w:t>
            </w:r>
            <w:proofErr w:type="spellStart"/>
            <w:r>
              <w:t>nádOD</w:t>
            </w:r>
            <w:proofErr w:type="spellEnd"/>
            <w:r>
              <w:t>/</w:t>
            </w:r>
            <w:proofErr w:type="spellStart"/>
            <w:r>
              <w:t>més</w:t>
            </w:r>
            <w:proofErr w:type="spellEnd"/>
            <w:r>
              <w:t>.</w:t>
            </w:r>
          </w:p>
          <w:p w:rsidR="00B87784" w:rsidRDefault="008509E0">
            <w:pPr>
              <w:pStyle w:val="Jin0"/>
              <w:shd w:val="clear" w:color="auto" w:fill="auto"/>
              <w:spacing w:line="276" w:lineRule="auto"/>
              <w:ind w:right="160"/>
              <w:jc w:val="center"/>
            </w:pPr>
            <w:r>
              <w:t>z C.</w:t>
            </w:r>
            <w:r>
              <w:rPr>
                <w:vertAlign w:val="superscript"/>
              </w:rPr>
              <w:t>:</w:t>
            </w:r>
            <w:r>
              <w:t xml:space="preserve"> ■</w:t>
            </w:r>
          </w:p>
        </w:tc>
        <w:tc>
          <w:tcPr>
            <w:tcW w:w="3089" w:type="dxa"/>
            <w:gridSpan w:val="2"/>
            <w:tcBorders>
              <w:top w:val="single" w:sz="4" w:space="0" w:color="auto"/>
              <w:right w:val="single" w:sz="4" w:space="0" w:color="auto"/>
            </w:tcBorders>
            <w:shd w:val="clear" w:color="auto" w:fill="FFFFFF"/>
          </w:tcPr>
          <w:p w:rsidR="00B87784" w:rsidRDefault="008509E0">
            <w:pPr>
              <w:pStyle w:val="Jin0"/>
              <w:shd w:val="clear" w:color="auto" w:fill="auto"/>
              <w:tabs>
                <w:tab w:val="left" w:pos="1401"/>
              </w:tabs>
              <w:ind w:left="260"/>
              <w:jc w:val="both"/>
            </w:pPr>
            <w:proofErr w:type="spellStart"/>
            <w:r>
              <w:rPr>
                <w:sz w:val="22"/>
                <w:szCs w:val="22"/>
              </w:rPr>
              <w:t>CS.tó</w:t>
            </w:r>
            <w:proofErr w:type="spellEnd"/>
            <w:r>
              <w:rPr>
                <w:sz w:val="22"/>
                <w:szCs w:val="22"/>
              </w:rPr>
              <w:t xml:space="preserve"> , r\C za</w:t>
            </w:r>
            <w:r>
              <w:rPr>
                <w:sz w:val="22"/>
                <w:szCs w:val="22"/>
              </w:rPr>
              <w:tab/>
            </w:r>
            <w:r>
              <w:t>í</w:t>
            </w:r>
          </w:p>
          <w:p w:rsidR="00B87784" w:rsidRDefault="008509E0">
            <w:pPr>
              <w:pStyle w:val="Jin0"/>
              <w:shd w:val="clear" w:color="auto" w:fill="auto"/>
              <w:spacing w:line="223" w:lineRule="auto"/>
              <w:ind w:right="1640"/>
              <w:jc w:val="right"/>
              <w:rPr>
                <w:sz w:val="17"/>
                <w:szCs w:val="17"/>
              </w:rPr>
            </w:pPr>
            <w:proofErr w:type="spellStart"/>
            <w:r>
              <w:rPr>
                <w:sz w:val="17"/>
                <w:szCs w:val="17"/>
              </w:rPr>
              <w:t>ofcnájem</w:t>
            </w:r>
            <w:proofErr w:type="spellEnd"/>
            <w:r>
              <w:rPr>
                <w:sz w:val="17"/>
                <w:szCs w:val="17"/>
              </w:rPr>
              <w:t xml:space="preserve"> </w:t>
            </w:r>
            <w:proofErr w:type="spellStart"/>
            <w:r>
              <w:rPr>
                <w:sz w:val="17"/>
                <w:szCs w:val="17"/>
              </w:rPr>
              <w:t>nádcu</w:t>
            </w:r>
            <w:proofErr w:type="spellEnd"/>
            <w:r>
              <w:rPr>
                <w:sz w:val="17"/>
                <w:szCs w:val="17"/>
              </w:rPr>
              <w:t xml:space="preserve"> i</w:t>
            </w:r>
          </w:p>
          <w:p w:rsidR="00B87784" w:rsidRDefault="008509E0">
            <w:pPr>
              <w:pStyle w:val="Jin0"/>
              <w:shd w:val="clear" w:color="auto" w:fill="auto"/>
              <w:jc w:val="right"/>
              <w:rPr>
                <w:sz w:val="17"/>
                <w:szCs w:val="17"/>
              </w:rPr>
            </w:pPr>
            <w:proofErr w:type="spellStart"/>
            <w:r>
              <w:rPr>
                <w:sz w:val="17"/>
                <w:szCs w:val="17"/>
              </w:rPr>
              <w:t>llllll</w:t>
            </w:r>
            <w:proofErr w:type="spellEnd"/>
            <w:r>
              <w:rPr>
                <w:sz w:val="17"/>
                <w:szCs w:val="17"/>
              </w:rPr>
              <w:t xml:space="preserve"> </w:t>
            </w:r>
            <w:proofErr w:type="spellStart"/>
            <w:r>
              <w:rPr>
                <w:sz w:val="17"/>
                <w:szCs w:val="17"/>
              </w:rPr>
              <w:t>IlIlliliilBilllIllI</w:t>
            </w:r>
            <w:proofErr w:type="spellEnd"/>
          </w:p>
        </w:tc>
      </w:tr>
      <w:tr w:rsidR="00B87784">
        <w:tblPrEx>
          <w:tblCellMar>
            <w:top w:w="0" w:type="dxa"/>
            <w:bottom w:w="0" w:type="dxa"/>
          </w:tblCellMar>
        </w:tblPrEx>
        <w:trPr>
          <w:trHeight w:hRule="exact" w:val="187"/>
          <w:jc w:val="center"/>
        </w:trPr>
        <w:tc>
          <w:tcPr>
            <w:tcW w:w="107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 xml:space="preserve">1100 </w:t>
            </w:r>
            <w:r>
              <w:rPr>
                <w:lang w:val="en-US" w:eastAsia="en-US" w:bidi="en-US"/>
              </w:rPr>
              <w:t>I</w:t>
            </w:r>
            <w:r>
              <w:t>TKO</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2178"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660,00</w:t>
            </w: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7 920,00</w:t>
            </w:r>
          </w:p>
        </w:tc>
        <w:tc>
          <w:tcPr>
            <w:tcW w:w="1660" w:type="dxa"/>
            <w:tcBorders>
              <w:lef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7"/>
          <w:jc w:val="center"/>
        </w:trPr>
        <w:tc>
          <w:tcPr>
            <w:tcW w:w="1073"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11001 PLAST</w:t>
            </w:r>
          </w:p>
        </w:tc>
        <w:tc>
          <w:tcPr>
            <w:tcW w:w="114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4</w:t>
            </w:r>
          </w:p>
        </w:tc>
        <w:tc>
          <w:tcPr>
            <w:tcW w:w="2178"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440,00</w:t>
            </w: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3 960,00</w:t>
            </w:r>
          </w:p>
        </w:tc>
        <w:tc>
          <w:tcPr>
            <w:tcW w:w="1660" w:type="dxa"/>
            <w:tcBorders>
              <w:top w:val="single" w:sz="4" w:space="0" w:color="auto"/>
              <w:lef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4"/>
          <w:jc w:val="center"/>
        </w:trPr>
        <w:tc>
          <w:tcPr>
            <w:tcW w:w="1073"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11001 SKLO</w:t>
            </w:r>
          </w:p>
        </w:tc>
        <w:tc>
          <w:tcPr>
            <w:tcW w:w="1145"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3</w:t>
            </w:r>
          </w:p>
        </w:tc>
        <w:tc>
          <w:tcPr>
            <w:tcW w:w="2178"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330,00</w:t>
            </w:r>
          </w:p>
        </w:tc>
        <w:tc>
          <w:tcPr>
            <w:tcW w:w="1429" w:type="dxa"/>
            <w:tcBorders>
              <w:top w:val="single" w:sz="4" w:space="0" w:color="auto"/>
              <w:left w:val="single" w:sz="4" w:space="0" w:color="auto"/>
            </w:tcBorders>
            <w:shd w:val="clear" w:color="auto" w:fill="FFFFFF"/>
          </w:tcPr>
          <w:p w:rsidR="00B87784" w:rsidRDefault="008509E0">
            <w:pPr>
              <w:pStyle w:val="Jin0"/>
              <w:shd w:val="clear" w:color="auto" w:fill="auto"/>
              <w:jc w:val="right"/>
            </w:pPr>
            <w:r>
              <w:t>5 280,00</w:t>
            </w:r>
          </w:p>
        </w:tc>
        <w:tc>
          <w:tcPr>
            <w:tcW w:w="1660" w:type="dxa"/>
            <w:tcBorders>
              <w:top w:val="single" w:sz="4" w:space="0" w:color="auto"/>
              <w:lef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7"/>
          <w:jc w:val="center"/>
        </w:trPr>
        <w:tc>
          <w:tcPr>
            <w:tcW w:w="1073"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rPr>
                <w:b/>
                <w:bCs/>
              </w:rPr>
              <w:t>CELKEM</w:t>
            </w: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1 430,00</w:t>
            </w:r>
          </w:p>
        </w:tc>
        <w:tc>
          <w:tcPr>
            <w:tcW w:w="1429"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17 160,00</w:t>
            </w:r>
          </w:p>
        </w:tc>
        <w:tc>
          <w:tcPr>
            <w:tcW w:w="1660" w:type="dxa"/>
            <w:tcBorders>
              <w:top w:val="single" w:sz="4" w:space="0" w:color="auto"/>
              <w:lef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428"/>
          <w:jc w:val="center"/>
        </w:trPr>
        <w:tc>
          <w:tcPr>
            <w:tcW w:w="2218" w:type="dxa"/>
            <w:gridSpan w:val="2"/>
            <w:tcBorders>
              <w:top w:val="single" w:sz="4" w:space="0" w:color="auto"/>
              <w:left w:val="single" w:sz="4" w:space="0" w:color="auto"/>
            </w:tcBorders>
            <w:shd w:val="clear" w:color="auto" w:fill="FFFFFF"/>
            <w:vAlign w:val="center"/>
          </w:tcPr>
          <w:p w:rsidR="00B87784" w:rsidRDefault="008509E0">
            <w:pPr>
              <w:pStyle w:val="Jin0"/>
              <w:shd w:val="clear" w:color="auto" w:fill="auto"/>
            </w:pPr>
            <w:r>
              <w:t>Průběžná měsíční evidence</w:t>
            </w:r>
          </w:p>
        </w:tc>
        <w:tc>
          <w:tcPr>
            <w:tcW w:w="2178"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9"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Počet (ks)</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Cena v Kč/</w:t>
            </w:r>
            <w:proofErr w:type="spellStart"/>
            <w:r>
              <w:t>měs</w:t>
            </w:r>
            <w:proofErr w:type="spellEnd"/>
            <w:r>
              <w:t>.</w:t>
            </w:r>
          </w:p>
          <w:p w:rsidR="00B87784" w:rsidRDefault="008509E0">
            <w:pPr>
              <w:pStyle w:val="Jin0"/>
              <w:shd w:val="clear" w:color="auto" w:fill="auto"/>
              <w:jc w:val="center"/>
            </w:pPr>
            <w:r>
              <w:t>(bez DPH)</w:t>
            </w:r>
          </w:p>
        </w:tc>
        <w:tc>
          <w:tcPr>
            <w:tcW w:w="1429" w:type="dxa"/>
            <w:tcBorders>
              <w:left w:val="single" w:sz="4" w:space="0" w:color="auto"/>
            </w:tcBorders>
            <w:shd w:val="clear" w:color="auto" w:fill="FFFFFF"/>
            <w:vAlign w:val="bottom"/>
          </w:tcPr>
          <w:p w:rsidR="00B87784" w:rsidRDefault="008509E0">
            <w:pPr>
              <w:pStyle w:val="Jin0"/>
              <w:shd w:val="clear" w:color="auto" w:fill="auto"/>
              <w:jc w:val="center"/>
            </w:pPr>
            <w:r>
              <w:t xml:space="preserve">Cena v </w:t>
            </w:r>
            <w:proofErr w:type="spellStart"/>
            <w:r>
              <w:t>Ké</w:t>
            </w:r>
            <w:proofErr w:type="spellEnd"/>
            <w:r>
              <w:t>/rok</w:t>
            </w:r>
          </w:p>
          <w:p w:rsidR="00B87784" w:rsidRDefault="008509E0">
            <w:pPr>
              <w:pStyle w:val="Jin0"/>
              <w:shd w:val="clear" w:color="auto" w:fill="auto"/>
              <w:jc w:val="center"/>
            </w:pPr>
            <w:r>
              <w:t>■vez DPH)</w:t>
            </w:r>
          </w:p>
        </w:tc>
        <w:tc>
          <w:tcPr>
            <w:tcW w:w="1660" w:type="dxa"/>
            <w:tcBorders>
              <w:lef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3"/>
          <w:jc w:val="center"/>
        </w:trPr>
        <w:tc>
          <w:tcPr>
            <w:tcW w:w="2218" w:type="dxa"/>
            <w:gridSpan w:val="2"/>
            <w:tcBorders>
              <w:top w:val="single" w:sz="4" w:space="0" w:color="auto"/>
              <w:left w:val="single" w:sz="4" w:space="0" w:color="auto"/>
              <w:bottom w:val="single" w:sz="4" w:space="0" w:color="auto"/>
            </w:tcBorders>
            <w:shd w:val="clear" w:color="auto" w:fill="FFFFFF"/>
            <w:vAlign w:val="center"/>
          </w:tcPr>
          <w:p w:rsidR="00B87784" w:rsidRDefault="008509E0">
            <w:pPr>
              <w:pStyle w:val="Jin0"/>
              <w:shd w:val="clear" w:color="auto" w:fill="auto"/>
            </w:pPr>
            <w:r>
              <w:t>nakládání s odpady</w:t>
            </w:r>
          </w:p>
        </w:tc>
        <w:tc>
          <w:tcPr>
            <w:tcW w:w="2178" w:type="dxa"/>
            <w:tcBorders>
              <w:top w:val="single" w:sz="4" w:space="0" w:color="auto"/>
              <w:left w:val="single" w:sz="4" w:space="0" w:color="auto"/>
              <w:bottom w:val="single" w:sz="4" w:space="0" w:color="auto"/>
            </w:tcBorders>
            <w:shd w:val="clear" w:color="auto" w:fill="FFFFFF"/>
            <w:vAlign w:val="center"/>
          </w:tcPr>
          <w:p w:rsidR="00B87784" w:rsidRDefault="008509E0">
            <w:pPr>
              <w:pStyle w:val="Jin0"/>
              <w:shd w:val="clear" w:color="auto" w:fill="auto"/>
              <w:jc w:val="center"/>
            </w:pPr>
            <w:r>
              <w:t>NE NMNM</w:t>
            </w:r>
          </w:p>
        </w:tc>
        <w:tc>
          <w:tcPr>
            <w:tcW w:w="929" w:type="dxa"/>
            <w:tcBorders>
              <w:top w:val="single" w:sz="4" w:space="0" w:color="auto"/>
              <w:left w:val="single" w:sz="4" w:space="0" w:color="auto"/>
              <w:bottom w:val="single" w:sz="4" w:space="0" w:color="auto"/>
            </w:tcBorders>
            <w:shd w:val="clear" w:color="auto" w:fill="FFFFFF"/>
            <w:vAlign w:val="center"/>
          </w:tcPr>
          <w:p w:rsidR="00B87784" w:rsidRDefault="008509E0">
            <w:pPr>
              <w:pStyle w:val="Jin0"/>
              <w:shd w:val="clear" w:color="auto" w:fill="auto"/>
              <w:jc w:val="center"/>
            </w:pPr>
            <w:r>
              <w:t>1</w:t>
            </w:r>
          </w:p>
        </w:tc>
        <w:tc>
          <w:tcPr>
            <w:tcW w:w="1174" w:type="dxa"/>
            <w:tcBorders>
              <w:top w:val="single" w:sz="4" w:space="0" w:color="auto"/>
              <w:left w:val="single" w:sz="4" w:space="0" w:color="auto"/>
              <w:bottom w:val="single" w:sz="4" w:space="0" w:color="auto"/>
            </w:tcBorders>
            <w:shd w:val="clear" w:color="auto" w:fill="FFFFFF"/>
            <w:vAlign w:val="center"/>
          </w:tcPr>
          <w:p w:rsidR="00B87784" w:rsidRDefault="008509E0">
            <w:pPr>
              <w:pStyle w:val="Jin0"/>
              <w:shd w:val="clear" w:color="auto" w:fill="auto"/>
              <w:jc w:val="right"/>
            </w:pPr>
            <w:r>
              <w:t>160,00</w:t>
            </w:r>
          </w:p>
        </w:tc>
        <w:tc>
          <w:tcPr>
            <w:tcW w:w="1429" w:type="dxa"/>
            <w:tcBorders>
              <w:top w:val="single" w:sz="4" w:space="0" w:color="auto"/>
              <w:left w:val="single" w:sz="4" w:space="0" w:color="auto"/>
              <w:bottom w:val="single" w:sz="4" w:space="0" w:color="auto"/>
            </w:tcBorders>
            <w:shd w:val="clear" w:color="auto" w:fill="FFFFFF"/>
            <w:vAlign w:val="center"/>
          </w:tcPr>
          <w:p w:rsidR="00B87784" w:rsidRDefault="008509E0">
            <w:pPr>
              <w:pStyle w:val="Jin0"/>
              <w:shd w:val="clear" w:color="auto" w:fill="auto"/>
              <w:jc w:val="right"/>
            </w:pPr>
            <w:r>
              <w:t>1 920,00</w:t>
            </w:r>
          </w:p>
        </w:tc>
        <w:tc>
          <w:tcPr>
            <w:tcW w:w="1660"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r>
    </w:tbl>
    <w:p w:rsidR="00B87784" w:rsidRDefault="008509E0">
      <w:pPr>
        <w:pStyle w:val="Titulektabulky0"/>
        <w:shd w:val="clear" w:color="auto" w:fill="auto"/>
        <w:ind w:left="1454"/>
        <w:rPr>
          <w:sz w:val="14"/>
          <w:szCs w:val="14"/>
        </w:rPr>
      </w:pPr>
      <w:r>
        <w:rPr>
          <w:rFonts w:ascii="Arial" w:eastAsia="Arial" w:hAnsi="Arial" w:cs="Arial"/>
          <w:sz w:val="14"/>
          <w:szCs w:val="14"/>
          <w:u w:val="none"/>
        </w:rPr>
        <w:t>Předběžné roční náklady celkem v Kč (bez DPH)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69"/>
        <w:gridCol w:w="1145"/>
        <w:gridCol w:w="2178"/>
        <w:gridCol w:w="929"/>
        <w:gridCol w:w="1174"/>
        <w:gridCol w:w="1436"/>
      </w:tblGrid>
      <w:tr w:rsidR="00B87784">
        <w:tblPrEx>
          <w:tblCellMar>
            <w:top w:w="0" w:type="dxa"/>
            <w:bottom w:w="0" w:type="dxa"/>
          </w:tblCellMar>
        </w:tblPrEx>
        <w:trPr>
          <w:trHeight w:hRule="exact" w:val="202"/>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right"/>
            </w:pPr>
            <w:r>
              <w:t>191 568,00</w:t>
            </w:r>
          </w:p>
        </w:tc>
      </w:tr>
      <w:tr w:rsidR="00B87784">
        <w:tblPrEx>
          <w:tblCellMar>
            <w:top w:w="0" w:type="dxa"/>
            <w:bottom w:w="0" w:type="dxa"/>
          </w:tblCellMar>
        </w:tblPrEx>
        <w:trPr>
          <w:trHeight w:hRule="exact" w:val="187"/>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right"/>
            </w:pPr>
            <w:r>
              <w:t>42 948,00</w:t>
            </w:r>
          </w:p>
        </w:tc>
      </w:tr>
      <w:tr w:rsidR="00B87784">
        <w:tblPrEx>
          <w:tblCellMar>
            <w:top w:w="0" w:type="dxa"/>
            <w:bottom w:w="0" w:type="dxa"/>
          </w:tblCellMar>
        </w:tblPrEx>
        <w:trPr>
          <w:trHeight w:hRule="exact" w:val="184"/>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right"/>
            </w:pPr>
            <w:r>
              <w:t>17 160,00</w:t>
            </w:r>
          </w:p>
        </w:tc>
      </w:tr>
      <w:tr w:rsidR="00B87784">
        <w:tblPrEx>
          <w:tblCellMar>
            <w:top w:w="0" w:type="dxa"/>
            <w:bottom w:w="0" w:type="dxa"/>
          </w:tblCellMar>
        </w:tblPrEx>
        <w:trPr>
          <w:trHeight w:hRule="exact" w:val="198"/>
        </w:trPr>
        <w:tc>
          <w:tcPr>
            <w:tcW w:w="1069" w:type="dxa"/>
            <w:tcBorders>
              <w:top w:val="single" w:sz="4" w:space="0" w:color="auto"/>
              <w:left w:val="single" w:sz="4" w:space="0" w:color="auto"/>
            </w:tcBorders>
            <w:shd w:val="clear" w:color="auto" w:fill="FFFFFF"/>
          </w:tcPr>
          <w:p w:rsidR="00B87784" w:rsidRDefault="00B87784">
            <w:pPr>
              <w:rPr>
                <w:sz w:val="10"/>
                <w:szCs w:val="10"/>
              </w:rPr>
            </w:pPr>
          </w:p>
        </w:tc>
        <w:tc>
          <w:tcPr>
            <w:tcW w:w="1145" w:type="dxa"/>
            <w:tcBorders>
              <w:top w:val="single" w:sz="4" w:space="0" w:color="auto"/>
              <w:left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right"/>
            </w:pPr>
            <w:r>
              <w:t>1 920,00</w:t>
            </w:r>
          </w:p>
        </w:tc>
      </w:tr>
      <w:tr w:rsidR="00B87784">
        <w:tblPrEx>
          <w:tblCellMar>
            <w:top w:w="0" w:type="dxa"/>
            <w:bottom w:w="0" w:type="dxa"/>
          </w:tblCellMar>
        </w:tblPrEx>
        <w:trPr>
          <w:trHeight w:hRule="exact" w:val="256"/>
        </w:trPr>
        <w:tc>
          <w:tcPr>
            <w:tcW w:w="1069"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pPr>
            <w:r>
              <w:rPr>
                <w:b/>
                <w:bCs/>
              </w:rPr>
              <w:t>CELKEM</w:t>
            </w:r>
          </w:p>
        </w:tc>
        <w:tc>
          <w:tcPr>
            <w:tcW w:w="1145"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2178"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929"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B87784" w:rsidRDefault="008509E0">
            <w:pPr>
              <w:pStyle w:val="Jin0"/>
              <w:shd w:val="clear" w:color="auto" w:fill="auto"/>
              <w:jc w:val="right"/>
            </w:pPr>
            <w:r>
              <w:t>253 596,00</w:t>
            </w:r>
          </w:p>
        </w:tc>
      </w:tr>
    </w:tbl>
    <w:p w:rsidR="00B87784" w:rsidRDefault="00B87784">
      <w:pPr>
        <w:spacing w:after="526" w:line="14" w:lineRule="exact"/>
      </w:pPr>
    </w:p>
    <w:p w:rsidR="00B87784" w:rsidRDefault="008509E0">
      <w:pPr>
        <w:pStyle w:val="Zkladntext20"/>
        <w:numPr>
          <w:ilvl w:val="0"/>
          <w:numId w:val="13"/>
        </w:numPr>
        <w:shd w:val="clear" w:color="auto" w:fill="auto"/>
        <w:tabs>
          <w:tab w:val="left" w:pos="301"/>
        </w:tabs>
        <w:ind w:left="220" w:hanging="220"/>
      </w:pPr>
      <w:r>
        <w:t xml:space="preserve">U komodity plast může být provedeno v kalendářním měsíci </w:t>
      </w:r>
      <w:r>
        <w:rPr>
          <w:lang w:val="en-US" w:eastAsia="en-US" w:bidi="en-US"/>
        </w:rPr>
        <w:t xml:space="preserve">max. </w:t>
      </w:r>
      <w:r>
        <w:t xml:space="preserve">do 30 vývozů za kalendářní měsíc, přesná cena u této komodity bude stanovena podle skutečně provedených vývozů plastu v příslušném kalendářním měsíci, </w:t>
      </w:r>
      <w:r>
        <w:rPr>
          <w:lang w:val="en-US" w:eastAsia="en-US" w:bidi="en-US"/>
        </w:rPr>
        <w:t xml:space="preserve">max. </w:t>
      </w:r>
      <w:r>
        <w:t>však za 30 vývozů/měsíc.</w:t>
      </w:r>
    </w:p>
    <w:p w:rsidR="00B87784" w:rsidRDefault="008509E0">
      <w:pPr>
        <w:pStyle w:val="Zkladntext20"/>
        <w:numPr>
          <w:ilvl w:val="0"/>
          <w:numId w:val="13"/>
        </w:numPr>
        <w:shd w:val="clear" w:color="auto" w:fill="auto"/>
        <w:tabs>
          <w:tab w:val="left" w:pos="308"/>
        </w:tabs>
        <w:spacing w:after="220"/>
        <w:ind w:left="220" w:hanging="220"/>
      </w:pPr>
      <w:r>
        <w:t>Ostatní ustanovení smlouvy č. 19 a Dodatku č. 1 zůstávají beze změny.</w:t>
      </w:r>
    </w:p>
    <w:p w:rsidR="00B87784" w:rsidRDefault="008509E0">
      <w:pPr>
        <w:pStyle w:val="Zkladntext20"/>
        <w:shd w:val="clear" w:color="auto" w:fill="auto"/>
        <w:ind w:left="0" w:right="160" w:firstLine="0"/>
        <w:jc w:val="center"/>
      </w:pPr>
      <w:r>
        <w:t>lil.</w:t>
      </w:r>
    </w:p>
    <w:p w:rsidR="00B87784" w:rsidRDefault="008509E0">
      <w:pPr>
        <w:pStyle w:val="Zkladntext20"/>
        <w:numPr>
          <w:ilvl w:val="0"/>
          <w:numId w:val="14"/>
        </w:numPr>
        <w:shd w:val="clear" w:color="auto" w:fill="auto"/>
        <w:tabs>
          <w:tab w:val="left" w:pos="297"/>
        </w:tabs>
        <w:ind w:left="220" w:hanging="220"/>
      </w:pPr>
      <w:r>
        <w:t xml:space="preserve">Tento dodatek nabývá platnosti a účinnosti dnem </w:t>
      </w:r>
      <w:proofErr w:type="gramStart"/>
      <w:r>
        <w:t>1.4. 2013</w:t>
      </w:r>
      <w:proofErr w:type="gramEnd"/>
      <w:r>
        <w:t>.</w:t>
      </w:r>
    </w:p>
    <w:p w:rsidR="00B87784" w:rsidRDefault="008509E0">
      <w:pPr>
        <w:pStyle w:val="Zkladntext20"/>
        <w:numPr>
          <w:ilvl w:val="0"/>
          <w:numId w:val="15"/>
        </w:numPr>
        <w:shd w:val="clear" w:color="auto" w:fill="auto"/>
        <w:tabs>
          <w:tab w:val="left" w:pos="308"/>
        </w:tabs>
        <w:spacing w:after="180"/>
        <w:ind w:left="220" w:hanging="220"/>
      </w:pPr>
      <w:r>
        <w:t>Tento dodatek je vyhotoven ve dvou stejnopisech s platností originálu, přičemž každá smluvní strana obdrží po jednom vyhotovení.</w:t>
      </w:r>
    </w:p>
    <w:p w:rsidR="00B87784" w:rsidRDefault="008509E0">
      <w:pPr>
        <w:pStyle w:val="Zkladntext20"/>
        <w:shd w:val="clear" w:color="auto" w:fill="auto"/>
        <w:ind w:left="220" w:hanging="220"/>
      </w:pPr>
      <w:r>
        <w:t xml:space="preserve">V Novém Městě na Moravě dne </w:t>
      </w:r>
      <w:proofErr w:type="gramStart"/>
      <w:r>
        <w:t>29.3. 2013</w:t>
      </w:r>
      <w:proofErr w:type="gramEnd"/>
    </w:p>
    <w:p w:rsidR="00B87784" w:rsidRDefault="008509E0">
      <w:pPr>
        <w:pStyle w:val="Obsah0"/>
        <w:shd w:val="clear" w:color="auto" w:fill="auto"/>
        <w:tabs>
          <w:tab w:val="left" w:pos="7610"/>
        </w:tabs>
        <w:spacing w:after="260"/>
        <w:ind w:firstLine="20"/>
      </w:pPr>
      <w:r>
        <w:t>XXXX</w:t>
      </w:r>
    </w:p>
    <w:p w:rsidR="00B87784" w:rsidRDefault="008509E0">
      <w:pPr>
        <w:pStyle w:val="Zkladntext20"/>
        <w:shd w:val="clear" w:color="auto" w:fill="auto"/>
        <w:spacing w:after="100"/>
        <w:ind w:left="1080" w:firstLine="0"/>
        <w:jc w:val="center"/>
        <w:sectPr w:rsidR="00B87784">
          <w:pgSz w:w="11900" w:h="16840"/>
          <w:pgMar w:top="1656" w:right="964" w:bottom="1282" w:left="1349" w:header="0" w:footer="3" w:gutter="0"/>
          <w:cols w:space="720"/>
          <w:noEndnote/>
          <w:docGrid w:linePitch="360"/>
        </w:sectPr>
      </w:pPr>
      <w:r>
        <w:t>XXXX</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5"/>
        <w:gridCol w:w="1134"/>
        <w:gridCol w:w="2171"/>
        <w:gridCol w:w="925"/>
        <w:gridCol w:w="1174"/>
        <w:gridCol w:w="1436"/>
        <w:gridCol w:w="1645"/>
      </w:tblGrid>
      <w:tr w:rsidR="00B87784">
        <w:tblPrEx>
          <w:tblCellMar>
            <w:top w:w="0" w:type="dxa"/>
            <w:bottom w:w="0" w:type="dxa"/>
          </w:tblCellMar>
        </w:tblPrEx>
        <w:trPr>
          <w:trHeight w:hRule="exact" w:val="1876"/>
          <w:jc w:val="center"/>
        </w:trPr>
        <w:tc>
          <w:tcPr>
            <w:tcW w:w="4360" w:type="dxa"/>
            <w:gridSpan w:val="3"/>
            <w:tcBorders>
              <w:top w:val="single" w:sz="4" w:space="0" w:color="auto"/>
              <w:left w:val="single" w:sz="4" w:space="0" w:color="auto"/>
            </w:tcBorders>
            <w:shd w:val="clear" w:color="auto" w:fill="FFFFFF"/>
          </w:tcPr>
          <w:p w:rsidR="00B87784" w:rsidRDefault="008509E0">
            <w:pPr>
              <w:pStyle w:val="Jin0"/>
              <w:shd w:val="clear" w:color="auto" w:fill="auto"/>
              <w:spacing w:line="262" w:lineRule="auto"/>
              <w:jc w:val="both"/>
              <w:rPr>
                <w:sz w:val="15"/>
                <w:szCs w:val="15"/>
              </w:rPr>
            </w:pPr>
            <w:r>
              <w:rPr>
                <w:rFonts w:ascii="Times New Roman" w:eastAsia="Times New Roman" w:hAnsi="Times New Roman" w:cs="Times New Roman"/>
                <w:sz w:val="15"/>
                <w:szCs w:val="15"/>
              </w:rPr>
              <w:lastRenderedPageBreak/>
              <w:t>Zhotovitel:</w:t>
            </w:r>
          </w:p>
          <w:p w:rsidR="00B87784" w:rsidRDefault="008509E0">
            <w:pPr>
              <w:pStyle w:val="Jin0"/>
              <w:shd w:val="clear" w:color="auto" w:fill="auto"/>
              <w:spacing w:line="262" w:lineRule="auto"/>
              <w:jc w:val="both"/>
              <w:rPr>
                <w:sz w:val="15"/>
                <w:szCs w:val="15"/>
              </w:rPr>
            </w:pPr>
            <w:r>
              <w:rPr>
                <w:rFonts w:ascii="Times New Roman" w:eastAsia="Times New Roman" w:hAnsi="Times New Roman" w:cs="Times New Roman"/>
                <w:sz w:val="15"/>
                <w:szCs w:val="15"/>
              </w:rPr>
              <w:t>TS služby s.r.o.,</w:t>
            </w:r>
          </w:p>
          <w:p w:rsidR="00B87784" w:rsidRDefault="008509E0">
            <w:pPr>
              <w:pStyle w:val="Jin0"/>
              <w:shd w:val="clear" w:color="auto" w:fill="auto"/>
              <w:spacing w:line="262" w:lineRule="auto"/>
              <w:jc w:val="both"/>
              <w:rPr>
                <w:sz w:val="15"/>
                <w:szCs w:val="15"/>
              </w:rPr>
            </w:pPr>
            <w:r>
              <w:rPr>
                <w:rFonts w:ascii="Times New Roman" w:eastAsia="Times New Roman" w:hAnsi="Times New Roman" w:cs="Times New Roman"/>
                <w:sz w:val="15"/>
                <w:szCs w:val="15"/>
              </w:rPr>
              <w:t>se sídlem Soškova 1346, 592 31 Nové Město na Moravě</w:t>
            </w:r>
          </w:p>
          <w:p w:rsidR="00B87784" w:rsidRDefault="008509E0">
            <w:pPr>
              <w:pStyle w:val="Jin0"/>
              <w:shd w:val="clear" w:color="auto" w:fill="auto"/>
              <w:spacing w:line="276" w:lineRule="auto"/>
              <w:jc w:val="both"/>
              <w:rPr>
                <w:sz w:val="15"/>
                <w:szCs w:val="15"/>
              </w:rPr>
            </w:pPr>
            <w:r>
              <w:t xml:space="preserve">IČ: </w:t>
            </w:r>
            <w:r>
              <w:rPr>
                <w:rFonts w:ascii="Times New Roman" w:eastAsia="Times New Roman" w:hAnsi="Times New Roman" w:cs="Times New Roman"/>
                <w:sz w:val="15"/>
                <w:szCs w:val="15"/>
              </w:rPr>
              <w:t xml:space="preserve">25509187, </w:t>
            </w:r>
            <w:r>
              <w:t xml:space="preserve">DIČ: </w:t>
            </w:r>
            <w:r>
              <w:rPr>
                <w:rFonts w:ascii="Times New Roman" w:eastAsia="Times New Roman" w:hAnsi="Times New Roman" w:cs="Times New Roman"/>
                <w:sz w:val="15"/>
                <w:szCs w:val="15"/>
              </w:rPr>
              <w:t>CZ25509187</w:t>
            </w:r>
          </w:p>
          <w:p w:rsidR="00B87784" w:rsidRDefault="008509E0">
            <w:pPr>
              <w:pStyle w:val="Jin0"/>
              <w:shd w:val="clear" w:color="auto" w:fill="auto"/>
              <w:spacing w:after="180" w:line="262" w:lineRule="auto"/>
              <w:ind w:right="220"/>
              <w:jc w:val="both"/>
              <w:rPr>
                <w:sz w:val="15"/>
                <w:szCs w:val="15"/>
              </w:rPr>
            </w:pPr>
            <w:r>
              <w:rPr>
                <w:rFonts w:ascii="Times New Roman" w:eastAsia="Times New Roman" w:hAnsi="Times New Roman" w:cs="Times New Roman"/>
                <w:sz w:val="15"/>
                <w:szCs w:val="15"/>
              </w:rPr>
              <w:t>zastoupená: XXXX, jednatelem společnosti zapsaná v obchodním rejstříku vedeném Krajským soudem v Brně, oddíl C, vložka 28680</w:t>
            </w:r>
          </w:p>
          <w:p w:rsidR="00B87784" w:rsidRDefault="008509E0">
            <w:pPr>
              <w:pStyle w:val="Jin0"/>
              <w:shd w:val="clear" w:color="auto" w:fill="auto"/>
              <w:spacing w:after="80" w:line="262" w:lineRule="auto"/>
              <w:jc w:val="both"/>
              <w:rPr>
                <w:sz w:val="15"/>
                <w:szCs w:val="15"/>
              </w:rPr>
            </w:pPr>
            <w:r>
              <w:rPr>
                <w:rFonts w:ascii="Times New Roman" w:eastAsia="Times New Roman" w:hAnsi="Times New Roman" w:cs="Times New Roman"/>
                <w:sz w:val="15"/>
                <w:szCs w:val="15"/>
              </w:rPr>
              <w:t>(dále jen „zhotovitel“)</w:t>
            </w:r>
          </w:p>
        </w:tc>
        <w:tc>
          <w:tcPr>
            <w:tcW w:w="5180" w:type="dxa"/>
            <w:gridSpan w:val="4"/>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spacing w:line="259" w:lineRule="auto"/>
              <w:rPr>
                <w:sz w:val="15"/>
                <w:szCs w:val="15"/>
              </w:rPr>
            </w:pPr>
            <w:r>
              <w:rPr>
                <w:rFonts w:ascii="Times New Roman" w:eastAsia="Times New Roman" w:hAnsi="Times New Roman" w:cs="Times New Roman"/>
                <w:sz w:val="15"/>
                <w:szCs w:val="15"/>
              </w:rPr>
              <w:t>Objednatel:</w:t>
            </w:r>
          </w:p>
          <w:p w:rsidR="00B87784" w:rsidRDefault="008509E0">
            <w:pPr>
              <w:pStyle w:val="Jin0"/>
              <w:shd w:val="clear" w:color="auto" w:fill="auto"/>
              <w:spacing w:line="259" w:lineRule="auto"/>
              <w:rPr>
                <w:sz w:val="15"/>
                <w:szCs w:val="15"/>
              </w:rPr>
            </w:pPr>
            <w:r>
              <w:rPr>
                <w:rFonts w:ascii="Times New Roman" w:eastAsia="Times New Roman" w:hAnsi="Times New Roman" w:cs="Times New Roman"/>
                <w:sz w:val="15"/>
                <w:szCs w:val="15"/>
              </w:rPr>
              <w:t>Nemocnice Nové Město na Moravě, příspěvková organizace se sídlem Žďárská 610, 592 31 Nové Město na Moravě</w:t>
            </w:r>
          </w:p>
          <w:p w:rsidR="00B87784" w:rsidRDefault="008509E0">
            <w:pPr>
              <w:pStyle w:val="Jin0"/>
              <w:shd w:val="clear" w:color="auto" w:fill="auto"/>
              <w:spacing w:line="276" w:lineRule="auto"/>
              <w:rPr>
                <w:sz w:val="15"/>
                <w:szCs w:val="15"/>
              </w:rPr>
            </w:pPr>
            <w:r>
              <w:t xml:space="preserve">IČO: </w:t>
            </w:r>
            <w:r>
              <w:rPr>
                <w:rFonts w:ascii="Times New Roman" w:eastAsia="Times New Roman" w:hAnsi="Times New Roman" w:cs="Times New Roman"/>
                <w:sz w:val="15"/>
                <w:szCs w:val="15"/>
              </w:rPr>
              <w:t xml:space="preserve">00842001; </w:t>
            </w:r>
            <w:r>
              <w:t xml:space="preserve">DIČ: </w:t>
            </w:r>
            <w:r>
              <w:rPr>
                <w:rFonts w:ascii="Times New Roman" w:eastAsia="Times New Roman" w:hAnsi="Times New Roman" w:cs="Times New Roman"/>
                <w:sz w:val="15"/>
                <w:szCs w:val="15"/>
              </w:rPr>
              <w:t>CZ00842001</w:t>
            </w:r>
          </w:p>
          <w:p w:rsidR="00B87784" w:rsidRDefault="008509E0">
            <w:pPr>
              <w:pStyle w:val="Jin0"/>
              <w:shd w:val="clear" w:color="auto" w:fill="auto"/>
              <w:spacing w:after="180" w:line="259" w:lineRule="auto"/>
              <w:rPr>
                <w:sz w:val="15"/>
                <w:szCs w:val="15"/>
              </w:rPr>
            </w:pPr>
            <w:r>
              <w:rPr>
                <w:rFonts w:ascii="Times New Roman" w:eastAsia="Times New Roman" w:hAnsi="Times New Roman" w:cs="Times New Roman"/>
                <w:sz w:val="15"/>
                <w:szCs w:val="15"/>
              </w:rPr>
              <w:t xml:space="preserve">zastoupená: XXXX, ředitelkou nemocníce zapsaná v obchodním rejstříku vedeném Krajským soudem v Brně, oddíl </w:t>
            </w:r>
            <w:proofErr w:type="spellStart"/>
            <w:r>
              <w:rPr>
                <w:rFonts w:ascii="Times New Roman" w:eastAsia="Times New Roman" w:hAnsi="Times New Roman" w:cs="Times New Roman"/>
                <w:sz w:val="15"/>
                <w:szCs w:val="15"/>
              </w:rPr>
              <w:t>Pr</w:t>
            </w:r>
            <w:proofErr w:type="spellEnd"/>
            <w:r>
              <w:rPr>
                <w:rFonts w:ascii="Times New Roman" w:eastAsia="Times New Roman" w:hAnsi="Times New Roman" w:cs="Times New Roman"/>
                <w:sz w:val="15"/>
                <w:szCs w:val="15"/>
              </w:rPr>
              <w:t>., vložka 1446</w:t>
            </w:r>
          </w:p>
          <w:p w:rsidR="00B87784" w:rsidRDefault="008509E0">
            <w:pPr>
              <w:pStyle w:val="Jin0"/>
              <w:shd w:val="clear" w:color="auto" w:fill="auto"/>
              <w:spacing w:after="80" w:line="259" w:lineRule="auto"/>
              <w:rPr>
                <w:sz w:val="15"/>
                <w:szCs w:val="15"/>
              </w:rPr>
            </w:pPr>
            <w:r>
              <w:rPr>
                <w:rFonts w:ascii="Times New Roman" w:eastAsia="Times New Roman" w:hAnsi="Times New Roman" w:cs="Times New Roman"/>
                <w:sz w:val="15"/>
                <w:szCs w:val="15"/>
              </w:rPr>
              <w:t>(dále jen „objednatel“)</w:t>
            </w:r>
          </w:p>
        </w:tc>
      </w:tr>
      <w:tr w:rsidR="00B87784">
        <w:tblPrEx>
          <w:tblCellMar>
            <w:top w:w="0" w:type="dxa"/>
            <w:bottom w:w="0" w:type="dxa"/>
          </w:tblCellMar>
        </w:tblPrEx>
        <w:trPr>
          <w:trHeight w:hRule="exact" w:val="1447"/>
          <w:jc w:val="center"/>
        </w:trPr>
        <w:tc>
          <w:tcPr>
            <w:tcW w:w="9540" w:type="dxa"/>
            <w:gridSpan w:val="7"/>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spacing w:after="200" w:line="312" w:lineRule="auto"/>
            </w:pPr>
            <w:r>
              <w:t xml:space="preserve">Tímto dodatkem se obě smluvní strany dohodly na změně smlouvy o dílo č. 19 ze dne </w:t>
            </w:r>
            <w:proofErr w:type="gramStart"/>
            <w:r>
              <w:t>6.1.2011</w:t>
            </w:r>
            <w:proofErr w:type="gramEnd"/>
            <w:r>
              <w:t>, uzavřené mezi výše uvedenými stranami (dále jen „smlouva“) a změně Dodatku č. 4 ze dne 29.3. 2013 takto:</w:t>
            </w:r>
          </w:p>
          <w:p w:rsidR="00B87784" w:rsidRDefault="008509E0">
            <w:pPr>
              <w:pStyle w:val="Jin0"/>
              <w:shd w:val="clear" w:color="auto" w:fill="auto"/>
              <w:spacing w:line="312" w:lineRule="auto"/>
              <w:ind w:right="100"/>
              <w:jc w:val="center"/>
            </w:pPr>
            <w:r>
              <w:t>1.</w:t>
            </w:r>
          </w:p>
          <w:p w:rsidR="00B87784" w:rsidRDefault="008509E0">
            <w:pPr>
              <w:pStyle w:val="Jin0"/>
              <w:shd w:val="clear" w:color="auto" w:fill="auto"/>
              <w:spacing w:line="312" w:lineRule="auto"/>
            </w:pPr>
            <w:r>
              <w:t>Příloha č. 1 se mění a nově zní takto:</w:t>
            </w:r>
          </w:p>
          <w:p w:rsidR="00B87784" w:rsidRDefault="008509E0">
            <w:pPr>
              <w:pStyle w:val="Jin0"/>
              <w:shd w:val="clear" w:color="auto" w:fill="auto"/>
              <w:spacing w:after="100" w:line="312" w:lineRule="auto"/>
            </w:pPr>
            <w:r>
              <w:t xml:space="preserve">Příloha </w:t>
            </w:r>
            <w:proofErr w:type="gramStart"/>
            <w:r>
              <w:t>č.1</w:t>
            </w:r>
            <w:proofErr w:type="gramEnd"/>
          </w:p>
        </w:tc>
      </w:tr>
      <w:tr w:rsidR="00B87784">
        <w:tblPrEx>
          <w:tblCellMar>
            <w:top w:w="0" w:type="dxa"/>
            <w:bottom w:w="0" w:type="dxa"/>
          </w:tblCellMar>
        </w:tblPrEx>
        <w:trPr>
          <w:trHeight w:hRule="exact" w:val="803"/>
          <w:jc w:val="center"/>
        </w:trPr>
        <w:tc>
          <w:tcPr>
            <w:tcW w:w="1055"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Typ nádoby</w:t>
            </w:r>
          </w:p>
        </w:tc>
        <w:tc>
          <w:tcPr>
            <w:tcW w:w="1134" w:type="dxa"/>
            <w:tcBorders>
              <w:top w:val="single" w:sz="4" w:space="0" w:color="auto"/>
              <w:left w:val="single" w:sz="4" w:space="0" w:color="auto"/>
            </w:tcBorders>
            <w:shd w:val="clear" w:color="auto" w:fill="FFFFFF"/>
            <w:vAlign w:val="center"/>
          </w:tcPr>
          <w:p w:rsidR="00B87784" w:rsidRDefault="008509E0">
            <w:pPr>
              <w:pStyle w:val="Jin0"/>
              <w:shd w:val="clear" w:color="auto" w:fill="auto"/>
            </w:pPr>
            <w:r>
              <w:t>Četnost svozu</w:t>
            </w:r>
          </w:p>
        </w:tc>
        <w:tc>
          <w:tcPr>
            <w:tcW w:w="2171"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5"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90" w:lineRule="auto"/>
              <w:jc w:val="center"/>
            </w:pPr>
            <w:r>
              <w:t>Počet nádob (ks)</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Cena v Kč celkem za 1 ks/</w:t>
            </w:r>
            <w:proofErr w:type="spellStart"/>
            <w:r>
              <w:t>měs</w:t>
            </w:r>
            <w:proofErr w:type="spellEnd"/>
            <w:r>
              <w:t>. (bez DPH)</w:t>
            </w:r>
          </w:p>
        </w:tc>
        <w:tc>
          <w:tcPr>
            <w:tcW w:w="1436" w:type="dxa"/>
            <w:tcBorders>
              <w:top w:val="single" w:sz="4" w:space="0" w:color="auto"/>
              <w:left w:val="single" w:sz="4" w:space="0" w:color="auto"/>
            </w:tcBorders>
            <w:shd w:val="clear" w:color="auto" w:fill="FFFFFF"/>
          </w:tcPr>
          <w:p w:rsidR="00B87784" w:rsidRDefault="00B87784">
            <w:pPr>
              <w:rPr>
                <w:sz w:val="10"/>
                <w:szCs w:val="10"/>
              </w:rPr>
            </w:pPr>
          </w:p>
        </w:tc>
        <w:tc>
          <w:tcPr>
            <w:tcW w:w="1645"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center"/>
            </w:pPr>
            <w:r>
              <w:t>Pozn.</w:t>
            </w:r>
          </w:p>
        </w:tc>
      </w:tr>
      <w:tr w:rsidR="00B87784">
        <w:tblPrEx>
          <w:tblCellMar>
            <w:top w:w="0" w:type="dxa"/>
            <w:bottom w:w="0" w:type="dxa"/>
          </w:tblCellMar>
        </w:tblPrEx>
        <w:trPr>
          <w:trHeight w:hRule="exact" w:val="191"/>
          <w:jc w:val="center"/>
        </w:trPr>
        <w:tc>
          <w:tcPr>
            <w:tcW w:w="1055"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3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2 x týdně</w:t>
            </w:r>
          </w:p>
        </w:tc>
        <w:tc>
          <w:tcPr>
            <w:tcW w:w="2171"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2 440,00</w:t>
            </w: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175 680,00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4"/>
          <w:jc w:val="center"/>
        </w:trPr>
        <w:tc>
          <w:tcPr>
            <w:tcW w:w="1055" w:type="dxa"/>
            <w:tcBorders>
              <w:top w:val="single" w:sz="4" w:space="0" w:color="auto"/>
              <w:left w:val="single" w:sz="4" w:space="0" w:color="auto"/>
            </w:tcBorders>
            <w:shd w:val="clear" w:color="auto" w:fill="FFFFFF"/>
          </w:tcPr>
          <w:p w:rsidR="00B87784" w:rsidRDefault="008509E0">
            <w:pPr>
              <w:pStyle w:val="Jin0"/>
              <w:shd w:val="clear" w:color="auto" w:fill="auto"/>
            </w:pPr>
            <w:r>
              <w:t>1100 lit.</w:t>
            </w:r>
          </w:p>
        </w:tc>
        <w:tc>
          <w:tcPr>
            <w:tcW w:w="1134"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 x týdně</w:t>
            </w:r>
          </w:p>
        </w:tc>
        <w:tc>
          <w:tcPr>
            <w:tcW w:w="2171"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ubytovna OKAL </w:t>
            </w:r>
            <w:proofErr w:type="gramStart"/>
            <w:r>
              <w:t>č.309</w:t>
            </w:r>
            <w:proofErr w:type="gramEnd"/>
            <w:r>
              <w:t>, NMNM</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1 220,00</w:t>
            </w:r>
          </w:p>
        </w:tc>
        <w:tc>
          <w:tcPr>
            <w:tcW w:w="1436"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14 640,00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30"/>
          <w:jc w:val="center"/>
        </w:trPr>
        <w:tc>
          <w:tcPr>
            <w:tcW w:w="1055" w:type="dxa"/>
            <w:tcBorders>
              <w:top w:val="single" w:sz="4" w:space="0" w:color="auto"/>
              <w:left w:val="single" w:sz="4" w:space="0" w:color="auto"/>
            </w:tcBorders>
            <w:shd w:val="clear" w:color="auto" w:fill="FFFFFF"/>
          </w:tcPr>
          <w:p w:rsidR="00B87784" w:rsidRDefault="008509E0">
            <w:pPr>
              <w:pStyle w:val="Jin0"/>
              <w:shd w:val="clear" w:color="auto" w:fill="auto"/>
            </w:pPr>
            <w:r>
              <w:rPr>
                <w:b/>
                <w:bCs/>
              </w:rPr>
              <w:t>CELKEM</w:t>
            </w:r>
          </w:p>
        </w:tc>
        <w:tc>
          <w:tcPr>
            <w:tcW w:w="1134" w:type="dxa"/>
            <w:tcBorders>
              <w:top w:val="single" w:sz="4" w:space="0" w:color="auto"/>
              <w:left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190 320,00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796"/>
          <w:jc w:val="center"/>
        </w:trPr>
        <w:tc>
          <w:tcPr>
            <w:tcW w:w="1055"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Typ nádoby separace</w:t>
            </w:r>
          </w:p>
        </w:tc>
        <w:tc>
          <w:tcPr>
            <w:tcW w:w="1134"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1" w:lineRule="auto"/>
              <w:jc w:val="center"/>
            </w:pPr>
            <w:r>
              <w:t>Komodita/ četnost svozu (separace)</w:t>
            </w:r>
          </w:p>
        </w:tc>
        <w:tc>
          <w:tcPr>
            <w:tcW w:w="2171"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5"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90" w:lineRule="auto"/>
              <w:jc w:val="center"/>
            </w:pPr>
            <w:r>
              <w:t>Počet nádob (ks)</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Cena v Kč celkem za 1 ks/vývoz (bez DPH)</w:t>
            </w:r>
          </w:p>
        </w:tc>
        <w:tc>
          <w:tcPr>
            <w:tcW w:w="1436"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69" w:lineRule="auto"/>
              <w:jc w:val="center"/>
            </w:pPr>
            <w:r>
              <w:t>■■</w:t>
            </w:r>
            <w:proofErr w:type="spellStart"/>
            <w:r>
              <w:t>IliOllíBlIl</w:t>
            </w:r>
            <w:proofErr w:type="spellEnd"/>
            <w:r>
              <w:t xml:space="preserve"> (bez DPH)</w:t>
            </w:r>
          </w:p>
        </w:tc>
        <w:tc>
          <w:tcPr>
            <w:tcW w:w="1645"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center"/>
            </w:pPr>
            <w:r>
              <w:t>Pozn.</w:t>
            </w:r>
          </w:p>
        </w:tc>
      </w:tr>
      <w:tr w:rsidR="00B87784">
        <w:tblPrEx>
          <w:tblCellMar>
            <w:top w:w="0" w:type="dxa"/>
            <w:bottom w:w="0" w:type="dxa"/>
          </w:tblCellMar>
        </w:tblPrEx>
        <w:trPr>
          <w:trHeight w:hRule="exact" w:val="187"/>
          <w:jc w:val="center"/>
        </w:trPr>
        <w:tc>
          <w:tcPr>
            <w:tcW w:w="1055"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3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plast/1 x týdně</w:t>
            </w:r>
          </w:p>
        </w:tc>
        <w:tc>
          <w:tcPr>
            <w:tcW w:w="2171"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139,00</w:t>
            </w: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3336,00/40032,00</w:t>
            </w:r>
          </w:p>
        </w:tc>
        <w:tc>
          <w:tcPr>
            <w:tcW w:w="1645"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center"/>
            </w:pPr>
            <w:r>
              <w:t>24x vývoz/</w:t>
            </w:r>
            <w:proofErr w:type="spellStart"/>
            <w:r>
              <w:t>měs</w:t>
            </w:r>
            <w:proofErr w:type="spellEnd"/>
            <w:r>
              <w:t>.</w:t>
            </w:r>
          </w:p>
        </w:tc>
      </w:tr>
      <w:tr w:rsidR="00B87784">
        <w:tblPrEx>
          <w:tblCellMar>
            <w:top w:w="0" w:type="dxa"/>
            <w:bottom w:w="0" w:type="dxa"/>
          </w:tblCellMar>
        </w:tblPrEx>
        <w:trPr>
          <w:trHeight w:hRule="exact" w:val="194"/>
          <w:jc w:val="center"/>
        </w:trPr>
        <w:tc>
          <w:tcPr>
            <w:tcW w:w="1055" w:type="dxa"/>
            <w:tcBorders>
              <w:top w:val="single" w:sz="4" w:space="0" w:color="auto"/>
              <w:left w:val="single" w:sz="4" w:space="0" w:color="auto"/>
            </w:tcBorders>
            <w:shd w:val="clear" w:color="auto" w:fill="FFFFFF"/>
          </w:tcPr>
          <w:p w:rsidR="00B87784" w:rsidRDefault="008509E0">
            <w:pPr>
              <w:pStyle w:val="Jin0"/>
              <w:shd w:val="clear" w:color="auto" w:fill="auto"/>
            </w:pPr>
            <w:r>
              <w:t>1100 lit.</w:t>
            </w:r>
          </w:p>
        </w:tc>
        <w:tc>
          <w:tcPr>
            <w:tcW w:w="1134"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sklo/1x za </w:t>
            </w:r>
            <w:proofErr w:type="spellStart"/>
            <w:r>
              <w:t>měs</w:t>
            </w:r>
            <w:proofErr w:type="spellEnd"/>
            <w:r>
              <w:t>.</w:t>
            </w:r>
          </w:p>
        </w:tc>
        <w:tc>
          <w:tcPr>
            <w:tcW w:w="2171"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25"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3</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436"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330,00/3960,00</w:t>
            </w:r>
          </w:p>
        </w:tc>
        <w:tc>
          <w:tcPr>
            <w:tcW w:w="1645" w:type="dxa"/>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jc w:val="center"/>
            </w:pPr>
            <w:r>
              <w:t>3x vývoz/</w:t>
            </w:r>
            <w:proofErr w:type="spellStart"/>
            <w:r>
              <w:t>měs</w:t>
            </w:r>
            <w:proofErr w:type="spellEnd"/>
            <w:r>
              <w:t>.</w:t>
            </w:r>
          </w:p>
        </w:tc>
      </w:tr>
      <w:tr w:rsidR="00B87784">
        <w:tblPrEx>
          <w:tblCellMar>
            <w:top w:w="0" w:type="dxa"/>
            <w:bottom w:w="0" w:type="dxa"/>
          </w:tblCellMar>
        </w:tblPrEx>
        <w:trPr>
          <w:trHeight w:hRule="exact" w:val="230"/>
          <w:jc w:val="center"/>
        </w:trPr>
        <w:tc>
          <w:tcPr>
            <w:tcW w:w="1055"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rPr>
                <w:b/>
                <w:bCs/>
              </w:rPr>
              <w:t>CELKEM</w:t>
            </w:r>
          </w:p>
        </w:tc>
        <w:tc>
          <w:tcPr>
            <w:tcW w:w="1134" w:type="dxa"/>
            <w:tcBorders>
              <w:top w:val="single" w:sz="4" w:space="0" w:color="auto"/>
              <w:left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3666,00/43992,00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30"/>
          <w:jc w:val="center"/>
        </w:trPr>
        <w:tc>
          <w:tcPr>
            <w:tcW w:w="2189"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rPr>
                <w:b/>
                <w:bCs/>
              </w:rPr>
              <w:t>Pronájem nádob 1100 litrů</w:t>
            </w: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tcBorders>
            <w:shd w:val="clear" w:color="auto" w:fill="FFFFFF"/>
          </w:tcPr>
          <w:p w:rsidR="00B87784" w:rsidRDefault="00B87784">
            <w:pPr>
              <w:rPr>
                <w:sz w:val="10"/>
                <w:szCs w:val="10"/>
              </w:rPr>
            </w:pP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947"/>
          <w:jc w:val="center"/>
        </w:trPr>
        <w:tc>
          <w:tcPr>
            <w:tcW w:w="1055" w:type="dxa"/>
            <w:tcBorders>
              <w:top w:val="single" w:sz="4" w:space="0" w:color="auto"/>
              <w:left w:val="single" w:sz="4" w:space="0" w:color="auto"/>
            </w:tcBorders>
            <w:shd w:val="clear" w:color="auto" w:fill="FFFFFF"/>
          </w:tcPr>
          <w:p w:rsidR="00B87784" w:rsidRDefault="00B87784">
            <w:pPr>
              <w:rPr>
                <w:sz w:val="10"/>
                <w:szCs w:val="10"/>
              </w:rPr>
            </w:pPr>
          </w:p>
        </w:tc>
        <w:tc>
          <w:tcPr>
            <w:tcW w:w="1134"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90" w:lineRule="auto"/>
              <w:jc w:val="center"/>
            </w:pPr>
            <w:r>
              <w:t>Počet nádob (ks)</w:t>
            </w:r>
          </w:p>
        </w:tc>
        <w:tc>
          <w:tcPr>
            <w:tcW w:w="2171"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Cena v Kč za pronájem nádob 1ks/</w:t>
            </w:r>
            <w:proofErr w:type="spellStart"/>
            <w:r>
              <w:t>měs</w:t>
            </w:r>
            <w:proofErr w:type="spellEnd"/>
            <w:r>
              <w:t>. (bez DPH)</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Cena v Kč za pronájem podle počtu ks nádob/</w:t>
            </w:r>
            <w:proofErr w:type="spellStart"/>
            <w:r>
              <w:t>měs</w:t>
            </w:r>
            <w:proofErr w:type="spellEnd"/>
            <w:r>
              <w:t>. (bez DPH)</w:t>
            </w:r>
          </w:p>
        </w:tc>
        <w:tc>
          <w:tcPr>
            <w:tcW w:w="1436" w:type="dxa"/>
            <w:tcBorders>
              <w:top w:val="single" w:sz="4" w:space="0" w:color="auto"/>
              <w:left w:val="single" w:sz="4" w:space="0" w:color="auto"/>
            </w:tcBorders>
            <w:shd w:val="clear" w:color="auto" w:fill="FFFFFF"/>
            <w:vAlign w:val="center"/>
          </w:tcPr>
          <w:p w:rsidR="00B87784" w:rsidRDefault="008509E0">
            <w:pPr>
              <w:pStyle w:val="Jin0"/>
              <w:shd w:val="clear" w:color="auto" w:fill="auto"/>
              <w:spacing w:line="276" w:lineRule="auto"/>
              <w:jc w:val="center"/>
            </w:pPr>
            <w:r>
              <w:t>Cena v Kč za pronájem nádob celkem za rok (bez DPH)</w:t>
            </w:r>
          </w:p>
        </w:tc>
        <w:tc>
          <w:tcPr>
            <w:tcW w:w="1645"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center"/>
            </w:pPr>
            <w:r>
              <w:t>Pozn.</w:t>
            </w:r>
          </w:p>
        </w:tc>
      </w:tr>
      <w:tr w:rsidR="00B87784">
        <w:tblPrEx>
          <w:tblCellMar>
            <w:top w:w="0" w:type="dxa"/>
            <w:bottom w:w="0" w:type="dxa"/>
          </w:tblCellMar>
        </w:tblPrEx>
        <w:trPr>
          <w:trHeight w:hRule="exact" w:val="187"/>
          <w:jc w:val="center"/>
        </w:trPr>
        <w:tc>
          <w:tcPr>
            <w:tcW w:w="105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1100ITKO</w:t>
            </w:r>
          </w:p>
        </w:tc>
        <w:tc>
          <w:tcPr>
            <w:tcW w:w="113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2171"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660,00</w:t>
            </w: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7 920,00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5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11001 PLAST</w:t>
            </w:r>
          </w:p>
        </w:tc>
        <w:tc>
          <w:tcPr>
            <w:tcW w:w="113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4</w:t>
            </w:r>
          </w:p>
        </w:tc>
        <w:tc>
          <w:tcPr>
            <w:tcW w:w="2171"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440,00</w:t>
            </w: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5 280,00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8"/>
          <w:jc w:val="center"/>
        </w:trPr>
        <w:tc>
          <w:tcPr>
            <w:tcW w:w="1055"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11001 SKLO</w:t>
            </w:r>
          </w:p>
        </w:tc>
        <w:tc>
          <w:tcPr>
            <w:tcW w:w="1134"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3</w:t>
            </w:r>
          </w:p>
        </w:tc>
        <w:tc>
          <w:tcPr>
            <w:tcW w:w="2171"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330,00</w:t>
            </w:r>
          </w:p>
        </w:tc>
        <w:tc>
          <w:tcPr>
            <w:tcW w:w="1436"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3 960,00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34"/>
          <w:jc w:val="center"/>
        </w:trPr>
        <w:tc>
          <w:tcPr>
            <w:tcW w:w="1055" w:type="dxa"/>
            <w:tcBorders>
              <w:top w:val="single" w:sz="4" w:space="0" w:color="auto"/>
              <w:left w:val="single" w:sz="4" w:space="0" w:color="auto"/>
            </w:tcBorders>
            <w:shd w:val="clear" w:color="auto" w:fill="FFFFFF"/>
          </w:tcPr>
          <w:p w:rsidR="00B87784" w:rsidRDefault="008509E0">
            <w:pPr>
              <w:pStyle w:val="Jin0"/>
              <w:shd w:val="clear" w:color="auto" w:fill="auto"/>
            </w:pPr>
            <w:r>
              <w:rPr>
                <w:b/>
                <w:bCs/>
              </w:rPr>
              <w:t>CELKEM</w:t>
            </w:r>
          </w:p>
        </w:tc>
        <w:tc>
          <w:tcPr>
            <w:tcW w:w="1134" w:type="dxa"/>
            <w:tcBorders>
              <w:top w:val="single" w:sz="4" w:space="0" w:color="auto"/>
              <w:left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1 430,00</w:t>
            </w:r>
          </w:p>
        </w:tc>
        <w:tc>
          <w:tcPr>
            <w:tcW w:w="1436"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17 160,00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421"/>
          <w:jc w:val="center"/>
        </w:trPr>
        <w:tc>
          <w:tcPr>
            <w:tcW w:w="2189" w:type="dxa"/>
            <w:gridSpan w:val="2"/>
            <w:tcBorders>
              <w:top w:val="single" w:sz="4" w:space="0" w:color="auto"/>
              <w:left w:val="single" w:sz="4" w:space="0" w:color="auto"/>
            </w:tcBorders>
            <w:shd w:val="clear" w:color="auto" w:fill="FFFFFF"/>
            <w:vAlign w:val="center"/>
          </w:tcPr>
          <w:p w:rsidR="00B87784" w:rsidRDefault="008509E0">
            <w:pPr>
              <w:pStyle w:val="Jin0"/>
              <w:shd w:val="clear" w:color="auto" w:fill="auto"/>
            </w:pPr>
            <w:r>
              <w:t>Průběžná měsíční evidence</w:t>
            </w:r>
          </w:p>
        </w:tc>
        <w:tc>
          <w:tcPr>
            <w:tcW w:w="2171"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Stanoviště</w:t>
            </w:r>
          </w:p>
        </w:tc>
        <w:tc>
          <w:tcPr>
            <w:tcW w:w="925"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center"/>
            </w:pPr>
            <w:r>
              <w:t>Počet (ks)</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line="276" w:lineRule="auto"/>
              <w:jc w:val="center"/>
            </w:pPr>
            <w:r>
              <w:t>Cena v Kč/</w:t>
            </w:r>
            <w:proofErr w:type="spellStart"/>
            <w:r>
              <w:t>rnes</w:t>
            </w:r>
            <w:proofErr w:type="spellEnd"/>
            <w:r>
              <w:t>. (bez DPH)</w:t>
            </w:r>
          </w:p>
        </w:tc>
        <w:tc>
          <w:tcPr>
            <w:tcW w:w="1436"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Cena v Kč/rok</w:t>
            </w:r>
          </w:p>
        </w:tc>
        <w:tc>
          <w:tcPr>
            <w:tcW w:w="1645"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center"/>
            </w:pPr>
            <w:r>
              <w:t>Pozn.</w:t>
            </w:r>
          </w:p>
        </w:tc>
      </w:tr>
      <w:tr w:rsidR="00B87784">
        <w:tblPrEx>
          <w:tblCellMar>
            <w:top w:w="0" w:type="dxa"/>
            <w:bottom w:w="0" w:type="dxa"/>
          </w:tblCellMar>
        </w:tblPrEx>
        <w:trPr>
          <w:trHeight w:hRule="exact" w:val="202"/>
          <w:jc w:val="center"/>
        </w:trPr>
        <w:tc>
          <w:tcPr>
            <w:tcW w:w="2189"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t>nakládání s odpady</w:t>
            </w:r>
          </w:p>
        </w:tc>
        <w:tc>
          <w:tcPr>
            <w:tcW w:w="217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NE NMNM</w:t>
            </w:r>
          </w:p>
        </w:tc>
        <w:tc>
          <w:tcPr>
            <w:tcW w:w="925"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74"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160,00</w:t>
            </w: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1 920,00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7"/>
          <w:jc w:val="center"/>
        </w:trPr>
        <w:tc>
          <w:tcPr>
            <w:tcW w:w="9540" w:type="dxa"/>
            <w:gridSpan w:val="7"/>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ind w:left="1460"/>
            </w:pPr>
            <w:r>
              <w:rPr>
                <w:b/>
                <w:bCs/>
              </w:rPr>
              <w:t>Předběžné roční náklady celkem v Kč (bez DPH)</w:t>
            </w:r>
          </w:p>
        </w:tc>
      </w:tr>
      <w:tr w:rsidR="00B87784">
        <w:tblPrEx>
          <w:tblCellMar>
            <w:top w:w="0" w:type="dxa"/>
            <w:bottom w:w="0" w:type="dxa"/>
          </w:tblCellMar>
        </w:tblPrEx>
        <w:trPr>
          <w:trHeight w:hRule="exact" w:val="184"/>
          <w:jc w:val="center"/>
        </w:trPr>
        <w:tc>
          <w:tcPr>
            <w:tcW w:w="1055" w:type="dxa"/>
            <w:tcBorders>
              <w:top w:val="single" w:sz="4" w:space="0" w:color="auto"/>
              <w:left w:val="single" w:sz="4" w:space="0" w:color="auto"/>
            </w:tcBorders>
            <w:shd w:val="clear" w:color="auto" w:fill="FFFFFF"/>
          </w:tcPr>
          <w:p w:rsidR="00B87784" w:rsidRDefault="00B87784">
            <w:pPr>
              <w:rPr>
                <w:sz w:val="10"/>
                <w:szCs w:val="10"/>
              </w:rPr>
            </w:pPr>
          </w:p>
        </w:tc>
        <w:tc>
          <w:tcPr>
            <w:tcW w:w="1134" w:type="dxa"/>
            <w:tcBorders>
              <w:top w:val="single" w:sz="4" w:space="0" w:color="auto"/>
              <w:left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190 320,00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55" w:type="dxa"/>
            <w:tcBorders>
              <w:top w:val="single" w:sz="4" w:space="0" w:color="auto"/>
              <w:left w:val="single" w:sz="4" w:space="0" w:color="auto"/>
            </w:tcBorders>
            <w:shd w:val="clear" w:color="auto" w:fill="FFFFFF"/>
          </w:tcPr>
          <w:p w:rsidR="00B87784" w:rsidRDefault="00B87784">
            <w:pPr>
              <w:rPr>
                <w:sz w:val="10"/>
                <w:szCs w:val="10"/>
              </w:rPr>
            </w:pPr>
          </w:p>
        </w:tc>
        <w:tc>
          <w:tcPr>
            <w:tcW w:w="1134" w:type="dxa"/>
            <w:tcBorders>
              <w:top w:val="single" w:sz="4" w:space="0" w:color="auto"/>
              <w:left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43 992,00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55" w:type="dxa"/>
            <w:tcBorders>
              <w:top w:val="single" w:sz="4" w:space="0" w:color="auto"/>
              <w:left w:val="single" w:sz="4" w:space="0" w:color="auto"/>
            </w:tcBorders>
            <w:shd w:val="clear" w:color="auto" w:fill="FFFFFF"/>
          </w:tcPr>
          <w:p w:rsidR="00B87784" w:rsidRDefault="00B87784">
            <w:pPr>
              <w:rPr>
                <w:sz w:val="10"/>
                <w:szCs w:val="10"/>
              </w:rPr>
            </w:pPr>
          </w:p>
        </w:tc>
        <w:tc>
          <w:tcPr>
            <w:tcW w:w="1134" w:type="dxa"/>
            <w:tcBorders>
              <w:top w:val="single" w:sz="4" w:space="0" w:color="auto"/>
              <w:left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17 160,00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8"/>
          <w:jc w:val="center"/>
        </w:trPr>
        <w:tc>
          <w:tcPr>
            <w:tcW w:w="1055" w:type="dxa"/>
            <w:tcBorders>
              <w:top w:val="single" w:sz="4" w:space="0" w:color="auto"/>
              <w:left w:val="single" w:sz="4" w:space="0" w:color="auto"/>
            </w:tcBorders>
            <w:shd w:val="clear" w:color="auto" w:fill="FFFFFF"/>
          </w:tcPr>
          <w:p w:rsidR="00B87784" w:rsidRDefault="00B87784">
            <w:pPr>
              <w:rPr>
                <w:sz w:val="10"/>
                <w:szCs w:val="10"/>
              </w:rPr>
            </w:pPr>
          </w:p>
        </w:tc>
        <w:tc>
          <w:tcPr>
            <w:tcW w:w="1134" w:type="dxa"/>
            <w:tcBorders>
              <w:top w:val="single" w:sz="4" w:space="0" w:color="auto"/>
              <w:left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1 920,00</w:t>
            </w:r>
          </w:p>
        </w:tc>
        <w:tc>
          <w:tcPr>
            <w:tcW w:w="1645"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52"/>
          <w:jc w:val="center"/>
        </w:trPr>
        <w:tc>
          <w:tcPr>
            <w:tcW w:w="1055"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pPr>
            <w:r>
              <w:rPr>
                <w:b/>
                <w:bCs/>
              </w:rPr>
              <w:t>CELKEM</w:t>
            </w:r>
          </w:p>
        </w:tc>
        <w:tc>
          <w:tcPr>
            <w:tcW w:w="1134"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2171"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925"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174"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436"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jc w:val="right"/>
            </w:pPr>
            <w:r>
              <w:t>253 392,00</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B87784" w:rsidRDefault="00B87784">
            <w:pPr>
              <w:rPr>
                <w:sz w:val="10"/>
                <w:szCs w:val="10"/>
              </w:rPr>
            </w:pPr>
          </w:p>
        </w:tc>
      </w:tr>
    </w:tbl>
    <w:p w:rsidR="00B87784" w:rsidRDefault="00B87784">
      <w:pPr>
        <w:spacing w:after="526" w:line="14" w:lineRule="exact"/>
      </w:pPr>
    </w:p>
    <w:p w:rsidR="00B87784" w:rsidRDefault="008509E0">
      <w:pPr>
        <w:pStyle w:val="Zkladntext20"/>
        <w:numPr>
          <w:ilvl w:val="0"/>
          <w:numId w:val="16"/>
        </w:numPr>
        <w:shd w:val="clear" w:color="auto" w:fill="auto"/>
        <w:tabs>
          <w:tab w:val="left" w:pos="294"/>
        </w:tabs>
        <w:ind w:left="220" w:hanging="220"/>
      </w:pPr>
      <w:r>
        <w:t xml:space="preserve">U komodity plast může být provedeno v kalendářním měsíci </w:t>
      </w:r>
      <w:r>
        <w:rPr>
          <w:lang w:val="en-US" w:eastAsia="en-US" w:bidi="en-US"/>
        </w:rPr>
        <w:t xml:space="preserve">max. </w:t>
      </w:r>
      <w:r>
        <w:t xml:space="preserve">do 30 vývozů za kalendářní měsíc, přesná cena u této komodity bude stanovena podle skutečně provedených vývozů plastu v příslušném kalendářním měsíci, </w:t>
      </w:r>
      <w:r>
        <w:rPr>
          <w:lang w:val="en-US" w:eastAsia="en-US" w:bidi="en-US"/>
        </w:rPr>
        <w:t xml:space="preserve">max. </w:t>
      </w:r>
      <w:r>
        <w:t>však za 30 vývozů/měsíc.</w:t>
      </w:r>
    </w:p>
    <w:p w:rsidR="00B87784" w:rsidRDefault="008509E0">
      <w:pPr>
        <w:pStyle w:val="Zkladntext20"/>
        <w:numPr>
          <w:ilvl w:val="0"/>
          <w:numId w:val="16"/>
        </w:numPr>
        <w:shd w:val="clear" w:color="auto" w:fill="auto"/>
        <w:tabs>
          <w:tab w:val="left" w:pos="304"/>
        </w:tabs>
        <w:spacing w:after="200"/>
        <w:ind w:left="220" w:hanging="220"/>
      </w:pPr>
      <w:r>
        <w:t xml:space="preserve">Ostatní ustanovení smlouvy č. 19 a Dodatku č. 1 zůstávají beze změny, </w:t>
      </w:r>
      <w:proofErr w:type="spellStart"/>
      <w:r>
        <w:t>výjma</w:t>
      </w:r>
      <w:proofErr w:type="spellEnd"/>
      <w:r>
        <w:t xml:space="preserve"> Přílohy </w:t>
      </w:r>
      <w:proofErr w:type="gramStart"/>
      <w:r>
        <w:t>č.1, která</w:t>
      </w:r>
      <w:proofErr w:type="gramEnd"/>
      <w:r>
        <w:t xml:space="preserve"> je upravena tímto dodatkem.</w:t>
      </w:r>
    </w:p>
    <w:p w:rsidR="00B87784" w:rsidRDefault="008509E0">
      <w:pPr>
        <w:pStyle w:val="Zkladntext20"/>
        <w:shd w:val="clear" w:color="auto" w:fill="auto"/>
        <w:ind w:left="0" w:right="160" w:firstLine="0"/>
        <w:jc w:val="center"/>
      </w:pPr>
      <w:proofErr w:type="gramStart"/>
      <w:r>
        <w:rPr>
          <w:lang w:val="en-US" w:eastAsia="en-US" w:bidi="en-US"/>
        </w:rPr>
        <w:t>III.</w:t>
      </w:r>
      <w:proofErr w:type="gramEnd"/>
    </w:p>
    <w:p w:rsidR="00B87784" w:rsidRDefault="008509E0">
      <w:pPr>
        <w:pStyle w:val="Zkladntext20"/>
        <w:numPr>
          <w:ilvl w:val="0"/>
          <w:numId w:val="17"/>
        </w:numPr>
        <w:shd w:val="clear" w:color="auto" w:fill="auto"/>
        <w:tabs>
          <w:tab w:val="left" w:pos="297"/>
        </w:tabs>
        <w:ind w:left="220" w:hanging="220"/>
      </w:pPr>
      <w:r>
        <w:t xml:space="preserve">Tento dodatek nabývá platnosti a účinnosti dnem </w:t>
      </w:r>
      <w:proofErr w:type="gramStart"/>
      <w:r>
        <w:t>1.1.2014</w:t>
      </w:r>
      <w:proofErr w:type="gramEnd"/>
      <w:r>
        <w:t xml:space="preserve"> a lze jej změnit jen písemnou </w:t>
      </w:r>
      <w:proofErr w:type="spellStart"/>
      <w:r>
        <w:t>fomou</w:t>
      </w:r>
      <w:proofErr w:type="spellEnd"/>
      <w:r>
        <w:t>, po dohodě obou smluvních stran.</w:t>
      </w:r>
    </w:p>
    <w:p w:rsidR="00B87784" w:rsidRDefault="008509E0">
      <w:pPr>
        <w:pStyle w:val="Zkladntext20"/>
        <w:numPr>
          <w:ilvl w:val="0"/>
          <w:numId w:val="17"/>
        </w:numPr>
        <w:shd w:val="clear" w:color="auto" w:fill="auto"/>
        <w:tabs>
          <w:tab w:val="left" w:pos="304"/>
        </w:tabs>
        <w:spacing w:after="180"/>
        <w:ind w:left="220" w:hanging="220"/>
      </w:pPr>
      <w:r>
        <w:t>Tento dodatek je vyhotoven ve dvou stejnopisech s platností originálu, přičemž každá smluvní strana obdrží po jednom vyhotovení.</w:t>
      </w:r>
    </w:p>
    <w:p w:rsidR="008509E0" w:rsidRDefault="008509E0" w:rsidP="008509E0">
      <w:pPr>
        <w:pStyle w:val="Zkladntext20"/>
        <w:shd w:val="clear" w:color="auto" w:fill="auto"/>
        <w:spacing w:after="200"/>
        <w:ind w:left="220" w:hanging="220"/>
      </w:pPr>
      <w:r>
        <w:t xml:space="preserve">V Novém Městě na Moravě dne </w:t>
      </w:r>
      <w:proofErr w:type="gramStart"/>
      <w:r>
        <w:t>23.12. 2013</w:t>
      </w:r>
      <w:proofErr w:type="gramEnd"/>
    </w:p>
    <w:p w:rsidR="00965277" w:rsidRDefault="00965277" w:rsidP="008509E0">
      <w:pPr>
        <w:pStyle w:val="Zkladntext20"/>
        <w:shd w:val="clear" w:color="auto" w:fill="auto"/>
        <w:spacing w:after="200"/>
        <w:ind w:left="220" w:hanging="220"/>
      </w:pPr>
    </w:p>
    <w:p w:rsidR="008509E0" w:rsidRDefault="008509E0" w:rsidP="008509E0">
      <w:pPr>
        <w:pStyle w:val="Zkladntext20"/>
        <w:shd w:val="clear" w:color="auto" w:fill="auto"/>
        <w:spacing w:after="200"/>
        <w:ind w:left="220" w:hanging="220"/>
      </w:pPr>
    </w:p>
    <w:p w:rsidR="008509E0" w:rsidRDefault="008509E0" w:rsidP="008509E0">
      <w:pPr>
        <w:pStyle w:val="Zkladntext20"/>
        <w:shd w:val="clear" w:color="auto" w:fill="auto"/>
        <w:spacing w:after="200"/>
        <w:ind w:left="220" w:hanging="220"/>
      </w:pPr>
    </w:p>
    <w:p w:rsidR="008509E0" w:rsidRDefault="008509E0" w:rsidP="008509E0">
      <w:pPr>
        <w:pStyle w:val="Zkladntext20"/>
        <w:shd w:val="clear" w:color="auto" w:fill="auto"/>
        <w:spacing w:after="200"/>
        <w:ind w:left="220" w:hanging="220"/>
      </w:pPr>
    </w:p>
    <w:p w:rsidR="008509E0" w:rsidRDefault="008509E0" w:rsidP="008509E0">
      <w:pPr>
        <w:pStyle w:val="Zkladntext20"/>
        <w:shd w:val="clear" w:color="auto" w:fill="auto"/>
        <w:spacing w:after="200"/>
        <w:ind w:left="220" w:hanging="220"/>
      </w:pPr>
    </w:p>
    <w:p w:rsidR="008509E0" w:rsidRDefault="008509E0" w:rsidP="008509E0">
      <w:pPr>
        <w:pStyle w:val="Zkladntext20"/>
        <w:shd w:val="clear" w:color="auto" w:fill="auto"/>
        <w:spacing w:after="200"/>
        <w:ind w:left="220" w:hanging="220"/>
      </w:pPr>
    </w:p>
    <w:p w:rsidR="008509E0" w:rsidRDefault="008509E0" w:rsidP="008509E0">
      <w:pPr>
        <w:pStyle w:val="Zkladntext20"/>
        <w:shd w:val="clear" w:color="auto" w:fill="auto"/>
        <w:spacing w:after="200"/>
        <w:ind w:left="220" w:hanging="220"/>
      </w:pPr>
    </w:p>
    <w:p w:rsidR="00965277" w:rsidRDefault="00965277" w:rsidP="00965277">
      <w:pPr>
        <w:pStyle w:val="Zhlavnebozpat20"/>
        <w:shd w:val="clear" w:color="auto" w:fill="auto"/>
        <w:ind w:left="2124"/>
      </w:pPr>
      <w:r>
        <w:rPr>
          <w:rFonts w:ascii="Arial" w:eastAsia="Arial" w:hAnsi="Arial" w:cs="Arial"/>
        </w:rPr>
        <w:lastRenderedPageBreak/>
        <w:t xml:space="preserve">   </w:t>
      </w:r>
      <w:r>
        <w:rPr>
          <w:rFonts w:ascii="Arial" w:eastAsia="Arial" w:hAnsi="Arial" w:cs="Arial"/>
        </w:rPr>
        <w:t xml:space="preserve">DODATEK č. </w:t>
      </w:r>
      <w:r>
        <w:fldChar w:fldCharType="begin"/>
      </w:r>
      <w:r>
        <w:instrText xml:space="preserve"> PAGE \* MERGEFORMAT </w:instrText>
      </w:r>
      <w:r>
        <w:fldChar w:fldCharType="separate"/>
      </w:r>
      <w:r w:rsidRPr="00965277">
        <w:rPr>
          <w:rFonts w:ascii="Arial" w:eastAsia="Arial" w:hAnsi="Arial" w:cs="Arial"/>
          <w:noProof/>
        </w:rPr>
        <w:t>6</w:t>
      </w:r>
      <w:r>
        <w:rPr>
          <w:rFonts w:ascii="Arial" w:eastAsia="Arial" w:hAnsi="Arial" w:cs="Arial"/>
        </w:rPr>
        <w:fldChar w:fldCharType="end"/>
      </w:r>
      <w:r>
        <w:rPr>
          <w:rFonts w:ascii="Arial" w:eastAsia="Arial" w:hAnsi="Arial" w:cs="Arial"/>
        </w:rPr>
        <w:t xml:space="preserve"> ke smlouvě o dílo č. 19 ze dne </w:t>
      </w:r>
      <w:proofErr w:type="gramStart"/>
      <w:r>
        <w:rPr>
          <w:rFonts w:ascii="Arial" w:eastAsia="Arial" w:hAnsi="Arial" w:cs="Arial"/>
        </w:rPr>
        <w:t>6.1.2011</w:t>
      </w:r>
      <w:proofErr w:type="gramEnd"/>
    </w:p>
    <w:p w:rsidR="008509E0" w:rsidRDefault="008509E0" w:rsidP="008509E0">
      <w:pPr>
        <w:pStyle w:val="Zkladntext20"/>
        <w:shd w:val="clear" w:color="auto" w:fill="auto"/>
        <w:spacing w:after="200"/>
        <w:ind w:left="220" w:hanging="220"/>
      </w:pPr>
    </w:p>
    <w:p w:rsidR="00B87784" w:rsidRDefault="00B87784">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30"/>
        <w:gridCol w:w="1120"/>
        <w:gridCol w:w="2167"/>
        <w:gridCol w:w="911"/>
        <w:gridCol w:w="1156"/>
        <w:gridCol w:w="1418"/>
        <w:gridCol w:w="1627"/>
      </w:tblGrid>
      <w:tr w:rsidR="00B87784">
        <w:tblPrEx>
          <w:tblCellMar>
            <w:top w:w="0" w:type="dxa"/>
            <w:bottom w:w="0" w:type="dxa"/>
          </w:tblCellMar>
        </w:tblPrEx>
        <w:trPr>
          <w:trHeight w:hRule="exact" w:val="223"/>
          <w:jc w:val="center"/>
        </w:trPr>
        <w:tc>
          <w:tcPr>
            <w:tcW w:w="103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Zhotovíte 1:</w:t>
            </w:r>
          </w:p>
        </w:tc>
        <w:tc>
          <w:tcPr>
            <w:tcW w:w="1120" w:type="dxa"/>
            <w:tcBorders>
              <w:top w:val="single" w:sz="4" w:space="0" w:color="auto"/>
            </w:tcBorders>
            <w:shd w:val="clear" w:color="auto" w:fill="FFFFFF"/>
          </w:tcPr>
          <w:p w:rsidR="00B87784" w:rsidRDefault="00B87784">
            <w:pPr>
              <w:rPr>
                <w:sz w:val="10"/>
                <w:szCs w:val="10"/>
              </w:rPr>
            </w:pPr>
          </w:p>
        </w:tc>
        <w:tc>
          <w:tcPr>
            <w:tcW w:w="2167" w:type="dxa"/>
            <w:tcBorders>
              <w:top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Objednatel:</w:t>
            </w:r>
          </w:p>
        </w:tc>
        <w:tc>
          <w:tcPr>
            <w:tcW w:w="1156" w:type="dxa"/>
            <w:tcBorders>
              <w:top w:val="single" w:sz="4" w:space="0" w:color="auto"/>
            </w:tcBorders>
            <w:shd w:val="clear" w:color="auto" w:fill="FFFFFF"/>
          </w:tcPr>
          <w:p w:rsidR="00B87784" w:rsidRDefault="00B87784">
            <w:pPr>
              <w:rPr>
                <w:sz w:val="10"/>
                <w:szCs w:val="10"/>
              </w:rPr>
            </w:pPr>
          </w:p>
        </w:tc>
        <w:tc>
          <w:tcPr>
            <w:tcW w:w="1418" w:type="dxa"/>
            <w:tcBorders>
              <w:top w:val="single" w:sz="4" w:space="0" w:color="auto"/>
            </w:tcBorders>
            <w:shd w:val="clear" w:color="auto" w:fill="FFFFFF"/>
          </w:tcPr>
          <w:p w:rsidR="00B87784" w:rsidRDefault="00B87784">
            <w:pPr>
              <w:rPr>
                <w:sz w:val="10"/>
                <w:szCs w:val="10"/>
              </w:rPr>
            </w:pPr>
          </w:p>
        </w:tc>
        <w:tc>
          <w:tcPr>
            <w:tcW w:w="1627" w:type="dxa"/>
            <w:tcBorders>
              <w:top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76"/>
          <w:jc w:val="center"/>
        </w:trPr>
        <w:tc>
          <w:tcPr>
            <w:tcW w:w="1030" w:type="dxa"/>
            <w:tcBorders>
              <w:left w:val="single" w:sz="4" w:space="0" w:color="auto"/>
            </w:tcBorders>
            <w:shd w:val="clear" w:color="auto" w:fill="FFFFFF"/>
            <w:vAlign w:val="bottom"/>
          </w:tcPr>
          <w:p w:rsidR="00B87784" w:rsidRDefault="008509E0">
            <w:pPr>
              <w:pStyle w:val="Jin0"/>
              <w:shd w:val="clear" w:color="auto" w:fill="auto"/>
            </w:pPr>
            <w:r>
              <w:t>TS služby s.r.o.</w:t>
            </w:r>
          </w:p>
        </w:tc>
        <w:tc>
          <w:tcPr>
            <w:tcW w:w="1120" w:type="dxa"/>
            <w:shd w:val="clear" w:color="auto" w:fill="FFFFFF"/>
          </w:tcPr>
          <w:p w:rsidR="00B87784" w:rsidRDefault="00B87784">
            <w:pPr>
              <w:rPr>
                <w:sz w:val="10"/>
                <w:szCs w:val="10"/>
              </w:rPr>
            </w:pPr>
          </w:p>
        </w:tc>
        <w:tc>
          <w:tcPr>
            <w:tcW w:w="2167" w:type="dxa"/>
            <w:shd w:val="clear" w:color="auto" w:fill="FFFFFF"/>
          </w:tcPr>
          <w:p w:rsidR="00B87784" w:rsidRDefault="00B87784">
            <w:pPr>
              <w:rPr>
                <w:sz w:val="10"/>
                <w:szCs w:val="10"/>
              </w:rPr>
            </w:pPr>
          </w:p>
        </w:tc>
        <w:tc>
          <w:tcPr>
            <w:tcW w:w="5112" w:type="dxa"/>
            <w:gridSpan w:val="4"/>
            <w:tcBorders>
              <w:left w:val="single" w:sz="4" w:space="0" w:color="auto"/>
              <w:right w:val="single" w:sz="4" w:space="0" w:color="auto"/>
            </w:tcBorders>
            <w:shd w:val="clear" w:color="auto" w:fill="FFFFFF"/>
            <w:vAlign w:val="bottom"/>
          </w:tcPr>
          <w:p w:rsidR="00B87784" w:rsidRDefault="008509E0">
            <w:pPr>
              <w:pStyle w:val="Jin0"/>
              <w:shd w:val="clear" w:color="auto" w:fill="auto"/>
            </w:pPr>
            <w:r>
              <w:t>Nemocnice Nové Město na Moravě, příspěvková organizace</w:t>
            </w:r>
          </w:p>
        </w:tc>
      </w:tr>
      <w:tr w:rsidR="00B87784">
        <w:tblPrEx>
          <w:tblCellMar>
            <w:top w:w="0" w:type="dxa"/>
            <w:bottom w:w="0" w:type="dxa"/>
          </w:tblCellMar>
        </w:tblPrEx>
        <w:trPr>
          <w:trHeight w:hRule="exact" w:val="180"/>
          <w:jc w:val="center"/>
        </w:trPr>
        <w:tc>
          <w:tcPr>
            <w:tcW w:w="4317" w:type="dxa"/>
            <w:gridSpan w:val="3"/>
            <w:tcBorders>
              <w:left w:val="single" w:sz="4" w:space="0" w:color="auto"/>
            </w:tcBorders>
            <w:shd w:val="clear" w:color="auto" w:fill="FFFFFF"/>
          </w:tcPr>
          <w:p w:rsidR="00B87784" w:rsidRDefault="008509E0">
            <w:pPr>
              <w:pStyle w:val="Jin0"/>
              <w:shd w:val="clear" w:color="auto" w:fill="auto"/>
            </w:pPr>
            <w:r>
              <w:t xml:space="preserve">se sídlem </w:t>
            </w:r>
            <w:proofErr w:type="spellStart"/>
            <w:r>
              <w:t>SoŠkova</w:t>
            </w:r>
            <w:proofErr w:type="spellEnd"/>
            <w:r>
              <w:t xml:space="preserve"> 1346, 592 31 Nové Město na Moravě</w:t>
            </w:r>
          </w:p>
        </w:tc>
        <w:tc>
          <w:tcPr>
            <w:tcW w:w="3485" w:type="dxa"/>
            <w:gridSpan w:val="3"/>
            <w:tcBorders>
              <w:left w:val="single" w:sz="4" w:space="0" w:color="auto"/>
            </w:tcBorders>
            <w:shd w:val="clear" w:color="auto" w:fill="FFFFFF"/>
          </w:tcPr>
          <w:p w:rsidR="00B87784" w:rsidRDefault="008509E0">
            <w:pPr>
              <w:pStyle w:val="Jin0"/>
              <w:shd w:val="clear" w:color="auto" w:fill="auto"/>
            </w:pPr>
            <w:r>
              <w:t>se sídlem Žďárská 610, 592 31 Nové Město na Moravě</w:t>
            </w:r>
          </w:p>
        </w:tc>
        <w:tc>
          <w:tcPr>
            <w:tcW w:w="1627"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2150" w:type="dxa"/>
            <w:gridSpan w:val="2"/>
            <w:tcBorders>
              <w:left w:val="single" w:sz="4" w:space="0" w:color="auto"/>
            </w:tcBorders>
            <w:shd w:val="clear" w:color="auto" w:fill="FFFFFF"/>
          </w:tcPr>
          <w:p w:rsidR="00B87784" w:rsidRDefault="008509E0">
            <w:pPr>
              <w:pStyle w:val="Jin0"/>
              <w:shd w:val="clear" w:color="auto" w:fill="auto"/>
            </w:pPr>
            <w:r>
              <w:t>IČ: 25509187, DIČ: CZ25509187</w:t>
            </w:r>
          </w:p>
        </w:tc>
        <w:tc>
          <w:tcPr>
            <w:tcW w:w="2167" w:type="dxa"/>
            <w:shd w:val="clear" w:color="auto" w:fill="FFFFFF"/>
          </w:tcPr>
          <w:p w:rsidR="00B87784" w:rsidRDefault="00B87784">
            <w:pPr>
              <w:rPr>
                <w:sz w:val="10"/>
                <w:szCs w:val="10"/>
              </w:rPr>
            </w:pPr>
          </w:p>
        </w:tc>
        <w:tc>
          <w:tcPr>
            <w:tcW w:w="3485" w:type="dxa"/>
            <w:gridSpan w:val="3"/>
            <w:tcBorders>
              <w:left w:val="single" w:sz="4" w:space="0" w:color="auto"/>
            </w:tcBorders>
            <w:shd w:val="clear" w:color="auto" w:fill="FFFFFF"/>
          </w:tcPr>
          <w:p w:rsidR="00B87784" w:rsidRDefault="008509E0">
            <w:pPr>
              <w:pStyle w:val="Jin0"/>
              <w:shd w:val="clear" w:color="auto" w:fill="auto"/>
            </w:pPr>
            <w:r>
              <w:t>IČO: 00842001; DIČ: CZ00842001</w:t>
            </w:r>
          </w:p>
        </w:tc>
        <w:tc>
          <w:tcPr>
            <w:tcW w:w="1627"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8"/>
          <w:jc w:val="center"/>
        </w:trPr>
        <w:tc>
          <w:tcPr>
            <w:tcW w:w="4317" w:type="dxa"/>
            <w:gridSpan w:val="3"/>
            <w:tcBorders>
              <w:left w:val="single" w:sz="4" w:space="0" w:color="auto"/>
            </w:tcBorders>
            <w:shd w:val="clear" w:color="auto" w:fill="FFFFFF"/>
            <w:vAlign w:val="bottom"/>
          </w:tcPr>
          <w:p w:rsidR="00B87784" w:rsidRDefault="008509E0" w:rsidP="008509E0">
            <w:pPr>
              <w:pStyle w:val="Jin0"/>
              <w:shd w:val="clear" w:color="auto" w:fill="auto"/>
            </w:pPr>
            <w:r>
              <w:t>zastoupená: XXXX, jednatelem společnosti</w:t>
            </w:r>
          </w:p>
        </w:tc>
        <w:tc>
          <w:tcPr>
            <w:tcW w:w="5112" w:type="dxa"/>
            <w:gridSpan w:val="4"/>
            <w:tcBorders>
              <w:left w:val="single" w:sz="4" w:space="0" w:color="auto"/>
              <w:right w:val="single" w:sz="4" w:space="0" w:color="auto"/>
            </w:tcBorders>
            <w:shd w:val="clear" w:color="auto" w:fill="FFFFFF"/>
            <w:vAlign w:val="bottom"/>
          </w:tcPr>
          <w:p w:rsidR="00B87784" w:rsidRDefault="008509E0" w:rsidP="008509E0">
            <w:pPr>
              <w:pStyle w:val="Jin0"/>
              <w:shd w:val="clear" w:color="auto" w:fill="auto"/>
            </w:pPr>
            <w:r>
              <w:t>zastoupená: XXXX, ředitelkou nemocnice</w:t>
            </w:r>
          </w:p>
        </w:tc>
      </w:tr>
      <w:tr w:rsidR="00B87784">
        <w:tblPrEx>
          <w:tblCellMar>
            <w:top w:w="0" w:type="dxa"/>
            <w:bottom w:w="0" w:type="dxa"/>
          </w:tblCellMar>
        </w:tblPrEx>
        <w:trPr>
          <w:trHeight w:hRule="exact" w:val="187"/>
          <w:jc w:val="center"/>
        </w:trPr>
        <w:tc>
          <w:tcPr>
            <w:tcW w:w="4317" w:type="dxa"/>
            <w:gridSpan w:val="3"/>
            <w:tcBorders>
              <w:left w:val="single" w:sz="4" w:space="0" w:color="auto"/>
            </w:tcBorders>
            <w:shd w:val="clear" w:color="auto" w:fill="FFFFFF"/>
            <w:vAlign w:val="bottom"/>
          </w:tcPr>
          <w:p w:rsidR="00B87784" w:rsidRDefault="008509E0">
            <w:pPr>
              <w:pStyle w:val="Jin0"/>
              <w:shd w:val="clear" w:color="auto" w:fill="auto"/>
            </w:pPr>
            <w:r>
              <w:t>zapsaná v obchodním rejstříku vedeném Krajským soudem v Brně,</w:t>
            </w:r>
          </w:p>
        </w:tc>
        <w:tc>
          <w:tcPr>
            <w:tcW w:w="5112" w:type="dxa"/>
            <w:gridSpan w:val="4"/>
            <w:tcBorders>
              <w:left w:val="single" w:sz="4" w:space="0" w:color="auto"/>
              <w:right w:val="single" w:sz="4" w:space="0" w:color="auto"/>
            </w:tcBorders>
            <w:shd w:val="clear" w:color="auto" w:fill="FFFFFF"/>
            <w:vAlign w:val="bottom"/>
          </w:tcPr>
          <w:p w:rsidR="00B87784" w:rsidRDefault="008509E0">
            <w:pPr>
              <w:pStyle w:val="Jin0"/>
              <w:shd w:val="clear" w:color="auto" w:fill="auto"/>
            </w:pPr>
            <w:r>
              <w:t>zapsaná v obchodním rejstříku vedeném Krajským soudem v Brně,</w:t>
            </w:r>
          </w:p>
        </w:tc>
      </w:tr>
      <w:tr w:rsidR="00B87784">
        <w:tblPrEx>
          <w:tblCellMar>
            <w:top w:w="0" w:type="dxa"/>
            <w:bottom w:w="0" w:type="dxa"/>
          </w:tblCellMar>
        </w:tblPrEx>
        <w:trPr>
          <w:trHeight w:hRule="exact" w:val="270"/>
          <w:jc w:val="center"/>
        </w:trPr>
        <w:tc>
          <w:tcPr>
            <w:tcW w:w="2150" w:type="dxa"/>
            <w:gridSpan w:val="2"/>
            <w:tcBorders>
              <w:left w:val="single" w:sz="4" w:space="0" w:color="auto"/>
            </w:tcBorders>
            <w:shd w:val="clear" w:color="auto" w:fill="FFFFFF"/>
          </w:tcPr>
          <w:p w:rsidR="00B87784" w:rsidRDefault="008509E0">
            <w:pPr>
              <w:pStyle w:val="Jin0"/>
              <w:shd w:val="clear" w:color="auto" w:fill="auto"/>
            </w:pPr>
            <w:r>
              <w:t>oddíl C, vložka 28680</w:t>
            </w:r>
          </w:p>
        </w:tc>
        <w:tc>
          <w:tcPr>
            <w:tcW w:w="2167" w:type="dxa"/>
            <w:shd w:val="clear" w:color="auto" w:fill="FFFFFF"/>
          </w:tcPr>
          <w:p w:rsidR="00B87784" w:rsidRDefault="00B87784">
            <w:pPr>
              <w:rPr>
                <w:sz w:val="10"/>
                <w:szCs w:val="10"/>
              </w:rPr>
            </w:pPr>
          </w:p>
        </w:tc>
        <w:tc>
          <w:tcPr>
            <w:tcW w:w="2067" w:type="dxa"/>
            <w:gridSpan w:val="2"/>
            <w:tcBorders>
              <w:left w:val="single" w:sz="4" w:space="0" w:color="auto"/>
            </w:tcBorders>
            <w:shd w:val="clear" w:color="auto" w:fill="FFFFFF"/>
          </w:tcPr>
          <w:p w:rsidR="00B87784" w:rsidRDefault="008509E0">
            <w:pPr>
              <w:pStyle w:val="Jin0"/>
              <w:shd w:val="clear" w:color="auto" w:fill="auto"/>
            </w:pPr>
            <w:r>
              <w:t xml:space="preserve">oddíl </w:t>
            </w:r>
            <w:proofErr w:type="spellStart"/>
            <w:r>
              <w:t>Pr</w:t>
            </w:r>
            <w:proofErr w:type="spellEnd"/>
            <w:r>
              <w:t>., vložka 1446</w:t>
            </w:r>
          </w:p>
        </w:tc>
        <w:tc>
          <w:tcPr>
            <w:tcW w:w="1418" w:type="dxa"/>
            <w:shd w:val="clear" w:color="auto" w:fill="FFFFFF"/>
          </w:tcPr>
          <w:p w:rsidR="00B87784" w:rsidRDefault="00B87784">
            <w:pPr>
              <w:rPr>
                <w:sz w:val="10"/>
                <w:szCs w:val="10"/>
              </w:rPr>
            </w:pPr>
          </w:p>
        </w:tc>
        <w:tc>
          <w:tcPr>
            <w:tcW w:w="1627"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482"/>
          <w:jc w:val="center"/>
        </w:trPr>
        <w:tc>
          <w:tcPr>
            <w:tcW w:w="2150" w:type="dxa"/>
            <w:gridSpan w:val="2"/>
            <w:tcBorders>
              <w:left w:val="single" w:sz="4" w:space="0" w:color="auto"/>
            </w:tcBorders>
            <w:shd w:val="clear" w:color="auto" w:fill="FFFFFF"/>
            <w:vAlign w:val="center"/>
          </w:tcPr>
          <w:p w:rsidR="00B87784" w:rsidRDefault="008509E0">
            <w:pPr>
              <w:pStyle w:val="Jin0"/>
              <w:shd w:val="clear" w:color="auto" w:fill="auto"/>
            </w:pPr>
            <w:r>
              <w:t>(dále jen „zhotovitel“)</w:t>
            </w:r>
          </w:p>
        </w:tc>
        <w:tc>
          <w:tcPr>
            <w:tcW w:w="2167" w:type="dxa"/>
            <w:shd w:val="clear" w:color="auto" w:fill="FFFFFF"/>
          </w:tcPr>
          <w:p w:rsidR="00B87784" w:rsidRDefault="00B87784">
            <w:pPr>
              <w:rPr>
                <w:sz w:val="10"/>
                <w:szCs w:val="10"/>
              </w:rPr>
            </w:pPr>
          </w:p>
        </w:tc>
        <w:tc>
          <w:tcPr>
            <w:tcW w:w="2067" w:type="dxa"/>
            <w:gridSpan w:val="2"/>
            <w:tcBorders>
              <w:left w:val="single" w:sz="4" w:space="0" w:color="auto"/>
            </w:tcBorders>
            <w:shd w:val="clear" w:color="auto" w:fill="FFFFFF"/>
            <w:vAlign w:val="center"/>
          </w:tcPr>
          <w:p w:rsidR="00B87784" w:rsidRDefault="008509E0">
            <w:pPr>
              <w:pStyle w:val="Jin0"/>
              <w:shd w:val="clear" w:color="auto" w:fill="auto"/>
            </w:pPr>
            <w:r>
              <w:t>(dále jen „objednatel“)</w:t>
            </w:r>
          </w:p>
        </w:tc>
        <w:tc>
          <w:tcPr>
            <w:tcW w:w="1418" w:type="dxa"/>
            <w:shd w:val="clear" w:color="auto" w:fill="FFFFFF"/>
          </w:tcPr>
          <w:p w:rsidR="00B87784" w:rsidRDefault="00B87784">
            <w:pPr>
              <w:rPr>
                <w:sz w:val="10"/>
                <w:szCs w:val="10"/>
              </w:rPr>
            </w:pPr>
          </w:p>
        </w:tc>
        <w:tc>
          <w:tcPr>
            <w:tcW w:w="1627"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389"/>
          <w:jc w:val="center"/>
        </w:trPr>
        <w:tc>
          <w:tcPr>
            <w:tcW w:w="9429" w:type="dxa"/>
            <w:gridSpan w:val="7"/>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pPr>
            <w:r>
              <w:t xml:space="preserve">Tímto dodatkem se obě smluvní strany dohodly na změně smlouvy o dílo Č. 19 ze dne </w:t>
            </w:r>
            <w:proofErr w:type="gramStart"/>
            <w:r>
              <w:t>6.1. 2011</w:t>
            </w:r>
            <w:proofErr w:type="gramEnd"/>
            <w:r>
              <w:t>, uzavřené mezi výše</w:t>
            </w:r>
          </w:p>
        </w:tc>
      </w:tr>
      <w:tr w:rsidR="00B87784">
        <w:tblPrEx>
          <w:tblCellMar>
            <w:top w:w="0" w:type="dxa"/>
            <w:bottom w:w="0" w:type="dxa"/>
          </w:tblCellMar>
        </w:tblPrEx>
        <w:trPr>
          <w:trHeight w:hRule="exact" w:val="198"/>
          <w:jc w:val="center"/>
        </w:trPr>
        <w:tc>
          <w:tcPr>
            <w:tcW w:w="5228" w:type="dxa"/>
            <w:gridSpan w:val="4"/>
            <w:tcBorders>
              <w:left w:val="single" w:sz="4" w:space="0" w:color="auto"/>
            </w:tcBorders>
            <w:shd w:val="clear" w:color="auto" w:fill="FFFFFF"/>
            <w:vAlign w:val="bottom"/>
          </w:tcPr>
          <w:p w:rsidR="00B87784" w:rsidRDefault="008509E0">
            <w:pPr>
              <w:pStyle w:val="Jin0"/>
              <w:shd w:val="clear" w:color="auto" w:fill="auto"/>
            </w:pPr>
            <w:r>
              <w:t xml:space="preserve">uvedenými stranami (dále jen „smlouva") dne </w:t>
            </w:r>
            <w:proofErr w:type="gramStart"/>
            <w:r>
              <w:t>6.11.2011</w:t>
            </w:r>
            <w:proofErr w:type="gramEnd"/>
            <w:r>
              <w:t xml:space="preserve"> ve znění Dodatku č.</w:t>
            </w:r>
          </w:p>
        </w:tc>
        <w:tc>
          <w:tcPr>
            <w:tcW w:w="4201" w:type="dxa"/>
            <w:gridSpan w:val="3"/>
            <w:tcBorders>
              <w:right w:val="single" w:sz="4" w:space="0" w:color="auto"/>
            </w:tcBorders>
            <w:shd w:val="clear" w:color="auto" w:fill="FFFFFF"/>
            <w:vAlign w:val="bottom"/>
          </w:tcPr>
          <w:p w:rsidR="00B87784" w:rsidRDefault="008509E0">
            <w:pPr>
              <w:pStyle w:val="Jin0"/>
              <w:shd w:val="clear" w:color="auto" w:fill="auto"/>
            </w:pPr>
            <w:r>
              <w:t xml:space="preserve">1 ze dne </w:t>
            </w:r>
            <w:proofErr w:type="gramStart"/>
            <w:r>
              <w:t>23.12. 2011</w:t>
            </w:r>
            <w:proofErr w:type="gramEnd"/>
            <w:r>
              <w:t>, Dodatku 6. 2 ze dne</w:t>
            </w:r>
          </w:p>
        </w:tc>
      </w:tr>
      <w:tr w:rsidR="00B87784">
        <w:tblPrEx>
          <w:tblCellMar>
            <w:top w:w="0" w:type="dxa"/>
            <w:bottom w:w="0" w:type="dxa"/>
          </w:tblCellMar>
        </w:tblPrEx>
        <w:trPr>
          <w:trHeight w:hRule="exact" w:val="407"/>
          <w:jc w:val="center"/>
        </w:trPr>
        <w:tc>
          <w:tcPr>
            <w:tcW w:w="9429" w:type="dxa"/>
            <w:gridSpan w:val="7"/>
            <w:tcBorders>
              <w:left w:val="single" w:sz="4" w:space="0" w:color="auto"/>
              <w:right w:val="single" w:sz="4" w:space="0" w:color="auto"/>
            </w:tcBorders>
            <w:shd w:val="clear" w:color="auto" w:fill="FFFFFF"/>
          </w:tcPr>
          <w:p w:rsidR="00B87784" w:rsidRDefault="008509E0">
            <w:pPr>
              <w:pStyle w:val="Jin0"/>
              <w:shd w:val="clear" w:color="auto" w:fill="auto"/>
            </w:pPr>
            <w:proofErr w:type="gramStart"/>
            <w:r>
              <w:t>16.2. 2012</w:t>
            </w:r>
            <w:proofErr w:type="gramEnd"/>
            <w:r>
              <w:t xml:space="preserve"> a Dodatku č. 3 ze dne 20.12. 2012, Dodatku č. 4 ze dne 29.3. 2013 a Dodatku č. 5 ze dne 23.12. 2013 takto:</w:t>
            </w:r>
          </w:p>
        </w:tc>
      </w:tr>
      <w:tr w:rsidR="00B87784">
        <w:tblPrEx>
          <w:tblCellMar>
            <w:top w:w="0" w:type="dxa"/>
            <w:bottom w:w="0" w:type="dxa"/>
          </w:tblCellMar>
        </w:tblPrEx>
        <w:trPr>
          <w:trHeight w:hRule="exact" w:val="403"/>
          <w:jc w:val="center"/>
        </w:trPr>
        <w:tc>
          <w:tcPr>
            <w:tcW w:w="4317" w:type="dxa"/>
            <w:gridSpan w:val="3"/>
            <w:tcBorders>
              <w:left w:val="single" w:sz="4" w:space="0" w:color="auto"/>
            </w:tcBorders>
            <w:shd w:val="clear" w:color="auto" w:fill="FFFFFF"/>
            <w:vAlign w:val="bottom"/>
          </w:tcPr>
          <w:p w:rsidR="00B87784" w:rsidRDefault="008509E0">
            <w:pPr>
              <w:pStyle w:val="Jin0"/>
              <w:shd w:val="clear" w:color="auto" w:fill="auto"/>
            </w:pPr>
            <w:r>
              <w:t>Příloha č. 1 se mění a nově zní takto:</w:t>
            </w:r>
          </w:p>
        </w:tc>
        <w:tc>
          <w:tcPr>
            <w:tcW w:w="911" w:type="dxa"/>
            <w:shd w:val="clear" w:color="auto" w:fill="FFFFFF"/>
            <w:vAlign w:val="center"/>
          </w:tcPr>
          <w:p w:rsidR="00B87784" w:rsidRDefault="008509E0">
            <w:pPr>
              <w:pStyle w:val="Jin0"/>
              <w:shd w:val="clear" w:color="auto" w:fill="auto"/>
              <w:jc w:val="center"/>
            </w:pPr>
            <w:r>
              <w:t>1.</w:t>
            </w:r>
          </w:p>
        </w:tc>
        <w:tc>
          <w:tcPr>
            <w:tcW w:w="1156" w:type="dxa"/>
            <w:shd w:val="clear" w:color="auto" w:fill="FFFFFF"/>
          </w:tcPr>
          <w:p w:rsidR="00B87784" w:rsidRDefault="00B87784">
            <w:pPr>
              <w:rPr>
                <w:sz w:val="10"/>
                <w:szCs w:val="10"/>
              </w:rPr>
            </w:pPr>
          </w:p>
        </w:tc>
        <w:tc>
          <w:tcPr>
            <w:tcW w:w="1418" w:type="dxa"/>
            <w:shd w:val="clear" w:color="auto" w:fill="FFFFFF"/>
          </w:tcPr>
          <w:p w:rsidR="00B87784" w:rsidRDefault="00B87784">
            <w:pPr>
              <w:rPr>
                <w:sz w:val="10"/>
                <w:szCs w:val="10"/>
              </w:rPr>
            </w:pPr>
          </w:p>
        </w:tc>
        <w:tc>
          <w:tcPr>
            <w:tcW w:w="1627"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41"/>
          <w:jc w:val="center"/>
        </w:trPr>
        <w:tc>
          <w:tcPr>
            <w:tcW w:w="1030" w:type="dxa"/>
            <w:tcBorders>
              <w:top w:val="single" w:sz="4" w:space="0" w:color="auto"/>
              <w:left w:val="single" w:sz="4" w:space="0" w:color="auto"/>
            </w:tcBorders>
            <w:shd w:val="clear" w:color="auto" w:fill="FFFFFF"/>
          </w:tcPr>
          <w:p w:rsidR="00B87784" w:rsidRDefault="008509E0">
            <w:pPr>
              <w:pStyle w:val="Jin0"/>
              <w:shd w:val="clear" w:color="auto" w:fill="auto"/>
            </w:pPr>
            <w:proofErr w:type="gramStart"/>
            <w:r>
              <w:t>Příloha č,1</w:t>
            </w:r>
            <w:proofErr w:type="gramEnd"/>
          </w:p>
        </w:tc>
        <w:tc>
          <w:tcPr>
            <w:tcW w:w="1120" w:type="dxa"/>
            <w:tcBorders>
              <w:top w:val="single" w:sz="4" w:space="0" w:color="auto"/>
            </w:tcBorders>
            <w:shd w:val="clear" w:color="auto" w:fill="FFFFFF"/>
          </w:tcPr>
          <w:p w:rsidR="00B87784" w:rsidRDefault="00B87784">
            <w:pPr>
              <w:rPr>
                <w:sz w:val="10"/>
                <w:szCs w:val="10"/>
              </w:rPr>
            </w:pPr>
          </w:p>
        </w:tc>
        <w:tc>
          <w:tcPr>
            <w:tcW w:w="2167" w:type="dxa"/>
            <w:tcBorders>
              <w:top w:val="single" w:sz="4" w:space="0" w:color="auto"/>
            </w:tcBorders>
            <w:shd w:val="clear" w:color="auto" w:fill="FFFFFF"/>
          </w:tcPr>
          <w:p w:rsidR="00B87784" w:rsidRDefault="00B87784">
            <w:pPr>
              <w:rPr>
                <w:sz w:val="10"/>
                <w:szCs w:val="10"/>
              </w:rPr>
            </w:pPr>
          </w:p>
        </w:tc>
        <w:tc>
          <w:tcPr>
            <w:tcW w:w="911" w:type="dxa"/>
            <w:shd w:val="clear" w:color="auto" w:fill="FFFFFF"/>
          </w:tcPr>
          <w:p w:rsidR="00B87784" w:rsidRDefault="00B87784">
            <w:pPr>
              <w:rPr>
                <w:sz w:val="10"/>
                <w:szCs w:val="10"/>
              </w:rPr>
            </w:pPr>
          </w:p>
        </w:tc>
        <w:tc>
          <w:tcPr>
            <w:tcW w:w="1156" w:type="dxa"/>
            <w:shd w:val="clear" w:color="auto" w:fill="FFFFFF"/>
          </w:tcPr>
          <w:p w:rsidR="00B87784" w:rsidRDefault="00B87784">
            <w:pPr>
              <w:rPr>
                <w:sz w:val="10"/>
                <w:szCs w:val="10"/>
              </w:rPr>
            </w:pPr>
          </w:p>
        </w:tc>
        <w:tc>
          <w:tcPr>
            <w:tcW w:w="1418" w:type="dxa"/>
            <w:shd w:val="clear" w:color="auto" w:fill="FFFFFF"/>
          </w:tcPr>
          <w:p w:rsidR="00B87784" w:rsidRDefault="00B87784">
            <w:pPr>
              <w:rPr>
                <w:sz w:val="10"/>
                <w:szCs w:val="10"/>
              </w:rPr>
            </w:pPr>
          </w:p>
        </w:tc>
        <w:tc>
          <w:tcPr>
            <w:tcW w:w="1627" w:type="dxa"/>
            <w:tcBorders>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73"/>
          <w:jc w:val="center"/>
        </w:trPr>
        <w:tc>
          <w:tcPr>
            <w:tcW w:w="1030" w:type="dxa"/>
            <w:tcBorders>
              <w:top w:val="single" w:sz="4" w:space="0" w:color="auto"/>
              <w:left w:val="single" w:sz="4" w:space="0" w:color="auto"/>
            </w:tcBorders>
            <w:shd w:val="clear" w:color="auto" w:fill="FFFFFF"/>
          </w:tcPr>
          <w:p w:rsidR="00B87784" w:rsidRDefault="00B87784">
            <w:pPr>
              <w:rPr>
                <w:sz w:val="10"/>
                <w:szCs w:val="10"/>
              </w:rPr>
            </w:pP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ind w:right="20"/>
              <w:jc w:val="center"/>
            </w:pPr>
            <w:r>
              <w:t>;lií5r2’5</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626"/>
          <w:jc w:val="center"/>
        </w:trPr>
        <w:tc>
          <w:tcPr>
            <w:tcW w:w="1030" w:type="dxa"/>
            <w:tcBorders>
              <w:left w:val="single" w:sz="4" w:space="0" w:color="auto"/>
            </w:tcBorders>
            <w:shd w:val="clear" w:color="auto" w:fill="FFFFFF"/>
          </w:tcPr>
          <w:p w:rsidR="00B87784" w:rsidRDefault="00B87784">
            <w:pPr>
              <w:rPr>
                <w:sz w:val="10"/>
                <w:szCs w:val="10"/>
              </w:rPr>
            </w:pPr>
          </w:p>
        </w:tc>
        <w:tc>
          <w:tcPr>
            <w:tcW w:w="1120" w:type="dxa"/>
            <w:tcBorders>
              <w:left w:val="single" w:sz="4" w:space="0" w:color="auto"/>
            </w:tcBorders>
            <w:shd w:val="clear" w:color="auto" w:fill="FFFFFF"/>
          </w:tcPr>
          <w:p w:rsidR="00B87784" w:rsidRDefault="00B87784">
            <w:pPr>
              <w:rPr>
                <w:sz w:val="10"/>
                <w:szCs w:val="10"/>
              </w:rPr>
            </w:pPr>
          </w:p>
        </w:tc>
        <w:tc>
          <w:tcPr>
            <w:tcW w:w="2167" w:type="dxa"/>
            <w:tcBorders>
              <w:left w:val="single" w:sz="4" w:space="0" w:color="auto"/>
            </w:tcBorders>
            <w:shd w:val="clear" w:color="auto" w:fill="FFFFFF"/>
          </w:tcPr>
          <w:p w:rsidR="00B87784" w:rsidRDefault="00B87784">
            <w:pPr>
              <w:rPr>
                <w:sz w:val="10"/>
                <w:szCs w:val="10"/>
              </w:rPr>
            </w:pPr>
          </w:p>
        </w:tc>
        <w:tc>
          <w:tcPr>
            <w:tcW w:w="911" w:type="dxa"/>
            <w:tcBorders>
              <w:left w:val="single" w:sz="4" w:space="0" w:color="auto"/>
            </w:tcBorders>
            <w:shd w:val="clear" w:color="auto" w:fill="FFFFFF"/>
          </w:tcPr>
          <w:p w:rsidR="00B87784" w:rsidRDefault="00B87784">
            <w:pPr>
              <w:rPr>
                <w:sz w:val="10"/>
                <w:szCs w:val="10"/>
              </w:rPr>
            </w:pPr>
          </w:p>
        </w:tc>
        <w:tc>
          <w:tcPr>
            <w:tcW w:w="1156" w:type="dxa"/>
            <w:tcBorders>
              <w:left w:val="single" w:sz="4" w:space="0" w:color="auto"/>
            </w:tcBorders>
            <w:shd w:val="clear" w:color="auto" w:fill="FFFFFF"/>
          </w:tcPr>
          <w:p w:rsidR="00B87784" w:rsidRDefault="008509E0">
            <w:pPr>
              <w:pStyle w:val="Jin0"/>
              <w:shd w:val="clear" w:color="auto" w:fill="auto"/>
              <w:jc w:val="right"/>
            </w:pPr>
            <w:r>
              <w:t>|^</w:t>
            </w:r>
            <w:proofErr w:type="spellStart"/>
            <w:r>
              <w:t>ceí</w:t>
            </w:r>
            <w:proofErr w:type="spellEnd"/>
            <w:r>
              <w:t>)|</w:t>
            </w:r>
            <w:proofErr w:type="spellStart"/>
            <w:r>
              <w:t>eí</w:t>
            </w:r>
            <w:proofErr w:type="spellEnd"/>
            <w:r>
              <w:t>^'</w:t>
            </w:r>
            <w:proofErr w:type="spellStart"/>
            <w:r>
              <w:t>fžM^g</w:t>
            </w:r>
            <w:proofErr w:type="spellEnd"/>
          </w:p>
        </w:tc>
        <w:tc>
          <w:tcPr>
            <w:tcW w:w="1418" w:type="dxa"/>
            <w:tcBorders>
              <w:left w:val="single" w:sz="4" w:space="0" w:color="auto"/>
            </w:tcBorders>
            <w:shd w:val="clear" w:color="auto" w:fill="FFFFFF"/>
          </w:tcPr>
          <w:p w:rsidR="00B87784" w:rsidRDefault="00B87784">
            <w:pPr>
              <w:rPr>
                <w:sz w:val="10"/>
                <w:szCs w:val="10"/>
              </w:rPr>
            </w:pPr>
          </w:p>
        </w:tc>
        <w:tc>
          <w:tcPr>
            <w:tcW w:w="1627" w:type="dxa"/>
            <w:tcBorders>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3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2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2 x týdně</w:t>
            </w:r>
          </w:p>
        </w:tc>
        <w:tc>
          <w:tcPr>
            <w:tcW w:w="216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8</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2 440,00</w:t>
            </w: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234 240,00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4"/>
          <w:jc w:val="center"/>
        </w:trPr>
        <w:tc>
          <w:tcPr>
            <w:tcW w:w="1030" w:type="dxa"/>
            <w:tcBorders>
              <w:top w:val="single" w:sz="4" w:space="0" w:color="auto"/>
              <w:left w:val="single" w:sz="4" w:space="0" w:color="auto"/>
            </w:tcBorders>
            <w:shd w:val="clear" w:color="auto" w:fill="FFFFFF"/>
          </w:tcPr>
          <w:p w:rsidR="00B87784" w:rsidRDefault="008509E0">
            <w:pPr>
              <w:pStyle w:val="Jin0"/>
              <w:shd w:val="clear" w:color="auto" w:fill="auto"/>
            </w:pPr>
            <w:r>
              <w:t>1100 lít.</w:t>
            </w:r>
          </w:p>
        </w:tc>
        <w:tc>
          <w:tcPr>
            <w:tcW w:w="1120" w:type="dxa"/>
            <w:tcBorders>
              <w:top w:val="single" w:sz="4" w:space="0" w:color="auto"/>
              <w:left w:val="single" w:sz="4" w:space="0" w:color="auto"/>
            </w:tcBorders>
            <w:shd w:val="clear" w:color="auto" w:fill="FFFFFF"/>
          </w:tcPr>
          <w:p w:rsidR="00B87784" w:rsidRDefault="008509E0">
            <w:pPr>
              <w:pStyle w:val="Jin0"/>
              <w:shd w:val="clear" w:color="auto" w:fill="auto"/>
              <w:jc w:val="center"/>
            </w:pPr>
            <w:r>
              <w:t>1 x týdně</w:t>
            </w:r>
          </w:p>
        </w:tc>
        <w:tc>
          <w:tcPr>
            <w:tcW w:w="2167"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ubytovna OKAL </w:t>
            </w:r>
            <w:proofErr w:type="gramStart"/>
            <w:r>
              <w:t>č.309</w:t>
            </w:r>
            <w:proofErr w:type="gramEnd"/>
            <w:r>
              <w:t>,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1 220,00</w:t>
            </w:r>
          </w:p>
        </w:tc>
        <w:tc>
          <w:tcPr>
            <w:tcW w:w="1418"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14 640,00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7"/>
          <w:jc w:val="center"/>
        </w:trPr>
        <w:tc>
          <w:tcPr>
            <w:tcW w:w="103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CELKEM</w:t>
            </w: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243 880,00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788"/>
          <w:jc w:val="center"/>
        </w:trPr>
        <w:tc>
          <w:tcPr>
            <w:tcW w:w="1030" w:type="dxa"/>
            <w:tcBorders>
              <w:top w:val="single" w:sz="4" w:space="0" w:color="auto"/>
              <w:left w:val="single" w:sz="4" w:space="0" w:color="auto"/>
            </w:tcBorders>
            <w:shd w:val="clear" w:color="auto" w:fill="FFFFFF"/>
          </w:tcPr>
          <w:p w:rsidR="00B87784" w:rsidRDefault="00B87784">
            <w:pPr>
              <w:rPr>
                <w:sz w:val="10"/>
                <w:szCs w:val="10"/>
              </w:rPr>
            </w:pPr>
          </w:p>
        </w:tc>
        <w:tc>
          <w:tcPr>
            <w:tcW w:w="1120" w:type="dxa"/>
            <w:tcBorders>
              <w:top w:val="single" w:sz="4" w:space="0" w:color="auto"/>
              <w:left w:val="single" w:sz="4" w:space="0" w:color="auto"/>
            </w:tcBorders>
            <w:shd w:val="clear" w:color="auto" w:fill="FFFFFF"/>
            <w:vAlign w:val="center"/>
          </w:tcPr>
          <w:p w:rsidR="00B87784" w:rsidRDefault="008509E0">
            <w:pPr>
              <w:pStyle w:val="Jin0"/>
              <w:shd w:val="clear" w:color="auto" w:fill="auto"/>
            </w:pPr>
            <w:proofErr w:type="spellStart"/>
            <w:r>
              <w:t>RČětndW^ýgíúB</w:t>
            </w:r>
            <w:proofErr w:type="spellEnd"/>
            <w:r>
              <w:t>’</w:t>
            </w: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tcPr>
          <w:p w:rsidR="00B87784" w:rsidRDefault="008509E0">
            <w:pPr>
              <w:pStyle w:val="Jin0"/>
              <w:shd w:val="clear" w:color="auto" w:fill="auto"/>
              <w:spacing w:before="100"/>
              <w:jc w:val="right"/>
            </w:pPr>
            <w:r>
              <w:t>řl.řd-dĚj^2SěeháKý|Kjé</w:t>
            </w:r>
          </w:p>
          <w:p w:rsidR="00B87784" w:rsidRDefault="008509E0">
            <w:pPr>
              <w:pStyle w:val="Jin0"/>
              <w:shd w:val="clear" w:color="auto" w:fill="auto"/>
              <w:jc w:val="right"/>
            </w:pPr>
            <w:r>
              <w:t>(</w:t>
            </w:r>
            <w:proofErr w:type="spellStart"/>
            <w:r>
              <w:t>AceficgÍTi’iJiSě</w:t>
            </w:r>
            <w:proofErr w:type="spellEnd"/>
            <w:r>
              <w:t>&amp;?</w:t>
            </w:r>
            <w:proofErr w:type="spellStart"/>
            <w:r>
              <w:t>MoL|č^í</w:t>
            </w:r>
            <w:proofErr w:type="spellEnd"/>
          </w:p>
        </w:tc>
        <w:tc>
          <w:tcPr>
            <w:tcW w:w="1627"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right"/>
            </w:pPr>
            <w:proofErr w:type="spellStart"/>
            <w:r>
              <w:t>býýýBožn</w:t>
            </w:r>
            <w:proofErr w:type="spellEnd"/>
            <w:r>
              <w:t>-L -T L- -</w:t>
            </w:r>
          </w:p>
        </w:tc>
      </w:tr>
      <w:tr w:rsidR="00B87784">
        <w:tblPrEx>
          <w:tblCellMar>
            <w:top w:w="0" w:type="dxa"/>
            <w:bottom w:w="0" w:type="dxa"/>
          </w:tblCellMar>
        </w:tblPrEx>
        <w:trPr>
          <w:trHeight w:hRule="exact" w:val="180"/>
          <w:jc w:val="center"/>
        </w:trPr>
        <w:tc>
          <w:tcPr>
            <w:tcW w:w="103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 lit.</w:t>
            </w:r>
          </w:p>
        </w:tc>
        <w:tc>
          <w:tcPr>
            <w:tcW w:w="112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plast/1x týdně</w:t>
            </w:r>
          </w:p>
        </w:tc>
        <w:tc>
          <w:tcPr>
            <w:tcW w:w="216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6</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139,00</w:t>
            </w: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ind w:right="20"/>
              <w:jc w:val="center"/>
            </w:pPr>
            <w:r>
              <w:t>3336,00/40032,00</w:t>
            </w:r>
          </w:p>
        </w:tc>
        <w:tc>
          <w:tcPr>
            <w:tcW w:w="1627" w:type="dxa"/>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jc w:val="center"/>
            </w:pPr>
            <w:r>
              <w:t>24x vývoz/</w:t>
            </w:r>
            <w:proofErr w:type="spellStart"/>
            <w:r>
              <w:t>měs</w:t>
            </w:r>
            <w:proofErr w:type="spellEnd"/>
            <w:r>
              <w:t>.</w:t>
            </w:r>
          </w:p>
        </w:tc>
      </w:tr>
      <w:tr w:rsidR="00B87784">
        <w:tblPrEx>
          <w:tblCellMar>
            <w:top w:w="0" w:type="dxa"/>
            <w:bottom w:w="0" w:type="dxa"/>
          </w:tblCellMar>
        </w:tblPrEx>
        <w:trPr>
          <w:trHeight w:hRule="exact" w:val="194"/>
          <w:jc w:val="center"/>
        </w:trPr>
        <w:tc>
          <w:tcPr>
            <w:tcW w:w="1030" w:type="dxa"/>
            <w:tcBorders>
              <w:top w:val="single" w:sz="4" w:space="0" w:color="auto"/>
              <w:left w:val="single" w:sz="4" w:space="0" w:color="auto"/>
            </w:tcBorders>
            <w:shd w:val="clear" w:color="auto" w:fill="FFFFFF"/>
          </w:tcPr>
          <w:p w:rsidR="00B87784" w:rsidRDefault="008509E0">
            <w:pPr>
              <w:pStyle w:val="Jin0"/>
              <w:shd w:val="clear" w:color="auto" w:fill="auto"/>
            </w:pPr>
            <w:r>
              <w:t>1100 lít.</w:t>
            </w:r>
          </w:p>
        </w:tc>
        <w:tc>
          <w:tcPr>
            <w:tcW w:w="1120" w:type="dxa"/>
            <w:tcBorders>
              <w:top w:val="single" w:sz="4" w:space="0" w:color="auto"/>
              <w:left w:val="single" w:sz="4" w:space="0" w:color="auto"/>
            </w:tcBorders>
            <w:shd w:val="clear" w:color="auto" w:fill="FFFFFF"/>
          </w:tcPr>
          <w:p w:rsidR="00B87784" w:rsidRDefault="008509E0">
            <w:pPr>
              <w:pStyle w:val="Jin0"/>
              <w:shd w:val="clear" w:color="auto" w:fill="auto"/>
            </w:pPr>
            <w:r>
              <w:t xml:space="preserve">sklo/1x za </w:t>
            </w:r>
            <w:proofErr w:type="spellStart"/>
            <w:r>
              <w:t>měs</w:t>
            </w:r>
            <w:proofErr w:type="spellEnd"/>
            <w:r>
              <w:t>.</w:t>
            </w:r>
          </w:p>
        </w:tc>
        <w:tc>
          <w:tcPr>
            <w:tcW w:w="2167"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2</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418" w:type="dxa"/>
            <w:tcBorders>
              <w:top w:val="single" w:sz="4" w:space="0" w:color="auto"/>
              <w:left w:val="single" w:sz="4" w:space="0" w:color="auto"/>
            </w:tcBorders>
            <w:shd w:val="clear" w:color="auto" w:fill="FFFFFF"/>
          </w:tcPr>
          <w:p w:rsidR="00B87784" w:rsidRDefault="008509E0">
            <w:pPr>
              <w:pStyle w:val="Jin0"/>
              <w:shd w:val="clear" w:color="auto" w:fill="auto"/>
              <w:jc w:val="right"/>
            </w:pPr>
            <w:r>
              <w:t>220,00/2640,00</w:t>
            </w:r>
          </w:p>
        </w:tc>
        <w:tc>
          <w:tcPr>
            <w:tcW w:w="1627" w:type="dxa"/>
            <w:tcBorders>
              <w:top w:val="single" w:sz="4" w:space="0" w:color="auto"/>
              <w:left w:val="single" w:sz="4" w:space="0" w:color="auto"/>
              <w:right w:val="single" w:sz="4" w:space="0" w:color="auto"/>
            </w:tcBorders>
            <w:shd w:val="clear" w:color="auto" w:fill="FFFFFF"/>
          </w:tcPr>
          <w:p w:rsidR="00B87784" w:rsidRDefault="008509E0">
            <w:pPr>
              <w:pStyle w:val="Jin0"/>
              <w:shd w:val="clear" w:color="auto" w:fill="auto"/>
              <w:jc w:val="center"/>
            </w:pPr>
            <w:r>
              <w:t>3x vývoz/</w:t>
            </w:r>
            <w:proofErr w:type="spellStart"/>
            <w:r>
              <w:t>měs</w:t>
            </w:r>
            <w:proofErr w:type="spellEnd"/>
            <w:r>
              <w:t>.</w:t>
            </w:r>
          </w:p>
        </w:tc>
      </w:tr>
      <w:tr w:rsidR="00B87784">
        <w:tblPrEx>
          <w:tblCellMar>
            <w:top w:w="0" w:type="dxa"/>
            <w:bottom w:w="0" w:type="dxa"/>
          </w:tblCellMar>
        </w:tblPrEx>
        <w:trPr>
          <w:trHeight w:hRule="exact" w:val="223"/>
          <w:jc w:val="center"/>
        </w:trPr>
        <w:tc>
          <w:tcPr>
            <w:tcW w:w="1030" w:type="dxa"/>
            <w:tcBorders>
              <w:top w:val="single" w:sz="4" w:space="0" w:color="auto"/>
              <w:left w:val="single" w:sz="4" w:space="0" w:color="auto"/>
            </w:tcBorders>
            <w:shd w:val="clear" w:color="auto" w:fill="FFFFFF"/>
          </w:tcPr>
          <w:p w:rsidR="00B87784" w:rsidRDefault="008509E0">
            <w:pPr>
              <w:pStyle w:val="Jin0"/>
              <w:shd w:val="clear" w:color="auto" w:fill="auto"/>
            </w:pPr>
            <w:r>
              <w:t>CELKEM</w:t>
            </w: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tcPr>
          <w:p w:rsidR="00B87784" w:rsidRDefault="008509E0">
            <w:pPr>
              <w:pStyle w:val="Jin0"/>
              <w:shd w:val="clear" w:color="auto" w:fill="auto"/>
              <w:jc w:val="right"/>
            </w:pPr>
            <w:r>
              <w:t>3556,00/42672,00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7"/>
          <w:jc w:val="center"/>
        </w:trPr>
        <w:tc>
          <w:tcPr>
            <w:tcW w:w="2150"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t>Pronájem nádob 1100 litrů</w:t>
            </w: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tcPr>
          <w:p w:rsidR="00B87784" w:rsidRDefault="00B87784">
            <w:pPr>
              <w:rPr>
                <w:sz w:val="10"/>
                <w:szCs w:val="10"/>
              </w:rPr>
            </w:pP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936"/>
          <w:jc w:val="center"/>
        </w:trPr>
        <w:tc>
          <w:tcPr>
            <w:tcW w:w="1030" w:type="dxa"/>
            <w:tcBorders>
              <w:top w:val="single" w:sz="4" w:space="0" w:color="auto"/>
              <w:left w:val="single" w:sz="4" w:space="0" w:color="auto"/>
            </w:tcBorders>
            <w:shd w:val="clear" w:color="auto" w:fill="FFFFFF"/>
          </w:tcPr>
          <w:p w:rsidR="00B87784" w:rsidRDefault="00B87784">
            <w:pPr>
              <w:rPr>
                <w:sz w:val="10"/>
                <w:szCs w:val="10"/>
              </w:rPr>
            </w:pP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spacing w:after="160"/>
              <w:jc w:val="right"/>
            </w:pPr>
            <w:proofErr w:type="spellStart"/>
            <w:r>
              <w:t>říÁhiadíďétfe</w:t>
            </w:r>
            <w:proofErr w:type="spellEnd"/>
          </w:p>
          <w:p w:rsidR="00B87784" w:rsidRDefault="008509E0">
            <w:pPr>
              <w:pStyle w:val="Jin0"/>
              <w:shd w:val="clear" w:color="auto" w:fill="auto"/>
              <w:jc w:val="right"/>
            </w:pPr>
            <w:proofErr w:type="spellStart"/>
            <w:r>
              <w:t>LýbezDPHF</w:t>
            </w:r>
            <w:proofErr w:type="spellEnd"/>
          </w:p>
        </w:tc>
        <w:tc>
          <w:tcPr>
            <w:tcW w:w="1156" w:type="dxa"/>
            <w:tcBorders>
              <w:top w:val="single" w:sz="4" w:space="0" w:color="auto"/>
              <w:left w:val="single" w:sz="4" w:space="0" w:color="auto"/>
            </w:tcBorders>
            <w:shd w:val="clear" w:color="auto" w:fill="FFFFFF"/>
          </w:tcPr>
          <w:p w:rsidR="00B87784" w:rsidRDefault="008509E0">
            <w:pPr>
              <w:pStyle w:val="Jin0"/>
              <w:shd w:val="clear" w:color="auto" w:fill="auto"/>
              <w:jc w:val="right"/>
            </w:pPr>
            <w:proofErr w:type="spellStart"/>
            <w:r>
              <w:t>týóěoaffiýíčřzáý</w:t>
            </w:r>
            <w:proofErr w:type="spellEnd"/>
            <w:r>
              <w:t>:</w:t>
            </w:r>
          </w:p>
          <w:p w:rsidR="00B87784" w:rsidRDefault="008509E0">
            <w:pPr>
              <w:pStyle w:val="Jin0"/>
              <w:shd w:val="clear" w:color="auto" w:fill="auto"/>
              <w:spacing w:after="140"/>
              <w:jc w:val="right"/>
            </w:pPr>
            <w:proofErr w:type="gramStart"/>
            <w:r>
              <w:t>|</w:t>
            </w:r>
            <w:r>
              <w:rPr>
                <w:vertAlign w:val="superscript"/>
              </w:rPr>
              <w:t>,</w:t>
            </w:r>
            <w:r>
              <w:t>^</w:t>
            </w:r>
            <w:proofErr w:type="spellStart"/>
            <w:r>
              <w:t>éěajěW^p^Í</w:t>
            </w:r>
            <w:proofErr w:type="spellEnd"/>
            <w:r>
              <w:t>^</w:t>
            </w:r>
            <w:proofErr w:type="gramEnd"/>
            <w:r>
              <w:t>:</w:t>
            </w:r>
          </w:p>
          <w:p w:rsidR="00B87784" w:rsidRDefault="008509E0">
            <w:pPr>
              <w:pStyle w:val="Jin0"/>
              <w:shd w:val="clear" w:color="auto" w:fill="auto"/>
              <w:jc w:val="right"/>
            </w:pPr>
            <w:r>
              <w:t>6ýjfá(</w:t>
            </w:r>
            <w:proofErr w:type="spellStart"/>
            <w:r>
              <w:t>fófežÍT!jěsE</w:t>
            </w:r>
            <w:proofErr w:type="spellEnd"/>
            <w:r>
              <w:t>@</w:t>
            </w:r>
          </w:p>
          <w:p w:rsidR="00B87784" w:rsidRDefault="008509E0">
            <w:pPr>
              <w:pStyle w:val="Jin0"/>
              <w:shd w:val="clear" w:color="auto" w:fill="auto"/>
              <w:jc w:val="right"/>
            </w:pPr>
            <w:r>
              <w:t>"^</w:t>
            </w:r>
            <w:proofErr w:type="spellStart"/>
            <w:r>
              <w:t>íberDPHV</w:t>
            </w:r>
            <w:proofErr w:type="spellEnd"/>
            <w:r>
              <w:t>’-</w:t>
            </w:r>
          </w:p>
        </w:tc>
        <w:tc>
          <w:tcPr>
            <w:tcW w:w="1418" w:type="dxa"/>
            <w:tcBorders>
              <w:top w:val="single" w:sz="4" w:space="0" w:color="auto"/>
              <w:left w:val="single" w:sz="4" w:space="0" w:color="auto"/>
            </w:tcBorders>
            <w:shd w:val="clear" w:color="auto" w:fill="FFFFFF"/>
            <w:vAlign w:val="center"/>
          </w:tcPr>
          <w:p w:rsidR="00B87784" w:rsidRDefault="008509E0">
            <w:pPr>
              <w:pStyle w:val="Jin0"/>
              <w:shd w:val="clear" w:color="auto" w:fill="auto"/>
              <w:jc w:val="right"/>
            </w:pPr>
            <w:proofErr w:type="spellStart"/>
            <w:r>
              <w:t>j^p?So:tój</w:t>
            </w:r>
            <w:proofErr w:type="spellEnd"/>
            <w:r>
              <w:t>)</w:t>
            </w:r>
            <w:proofErr w:type="spellStart"/>
            <w:r>
              <w:t>á^p'á^jQĚí«j</w:t>
            </w:r>
            <w:proofErr w:type="spellEnd"/>
          </w:p>
          <w:p w:rsidR="00B87784" w:rsidRDefault="008509E0">
            <w:pPr>
              <w:pStyle w:val="Jin0"/>
              <w:shd w:val="clear" w:color="auto" w:fill="auto"/>
              <w:jc w:val="right"/>
            </w:pPr>
            <w:proofErr w:type="spellStart"/>
            <w:r>
              <w:t>ňtfjéerkěnijžWňQl^fe</w:t>
            </w:r>
            <w:proofErr w:type="spellEnd"/>
          </w:p>
        </w:tc>
        <w:tc>
          <w:tcPr>
            <w:tcW w:w="1627" w:type="dxa"/>
            <w:tcBorders>
              <w:top w:val="single" w:sz="4" w:space="0" w:color="auto"/>
              <w:left w:val="single" w:sz="4" w:space="0" w:color="auto"/>
              <w:right w:val="single" w:sz="4" w:space="0" w:color="auto"/>
            </w:tcBorders>
            <w:shd w:val="clear" w:color="auto" w:fill="FFFFFF"/>
            <w:vAlign w:val="center"/>
          </w:tcPr>
          <w:p w:rsidR="00B87784" w:rsidRDefault="008509E0">
            <w:pPr>
              <w:pStyle w:val="Jin0"/>
              <w:shd w:val="clear" w:color="auto" w:fill="auto"/>
              <w:jc w:val="right"/>
            </w:pPr>
            <w:r>
              <w:t>_ý_.</w:t>
            </w:r>
          </w:p>
        </w:tc>
      </w:tr>
      <w:tr w:rsidR="00B87784">
        <w:tblPrEx>
          <w:tblCellMar>
            <w:top w:w="0" w:type="dxa"/>
            <w:bottom w:w="0" w:type="dxa"/>
          </w:tblCellMar>
        </w:tblPrEx>
        <w:trPr>
          <w:trHeight w:hRule="exact" w:val="180"/>
          <w:jc w:val="center"/>
        </w:trPr>
        <w:tc>
          <w:tcPr>
            <w:tcW w:w="103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1100 ITKO</w:t>
            </w:r>
          </w:p>
        </w:tc>
        <w:tc>
          <w:tcPr>
            <w:tcW w:w="112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8</w:t>
            </w:r>
          </w:p>
        </w:tc>
        <w:tc>
          <w:tcPr>
            <w:tcW w:w="216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880,00</w:t>
            </w: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10 560,00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30"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11001 PLAST</w:t>
            </w:r>
          </w:p>
        </w:tc>
        <w:tc>
          <w:tcPr>
            <w:tcW w:w="112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4</w:t>
            </w:r>
          </w:p>
        </w:tc>
        <w:tc>
          <w:tcPr>
            <w:tcW w:w="2167" w:type="dxa"/>
            <w:tcBorders>
              <w:top w:val="single" w:sz="4" w:space="0" w:color="auto"/>
              <w:left w:val="single" w:sz="4" w:space="0" w:color="auto"/>
            </w:tcBorders>
            <w:shd w:val="clear" w:color="auto" w:fill="FFFFFF"/>
            <w:vAlign w:val="bottom"/>
          </w:tcPr>
          <w:p w:rsidR="00B87784" w:rsidRDefault="008509E0">
            <w:pPr>
              <w:pStyle w:val="Jin0"/>
              <w:shd w:val="clear" w:color="auto" w:fill="auto"/>
            </w:pPr>
            <w:r>
              <w:t>NE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440,00</w:t>
            </w: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5 280,00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4"/>
          <w:jc w:val="center"/>
        </w:trPr>
        <w:tc>
          <w:tcPr>
            <w:tcW w:w="1030" w:type="dxa"/>
            <w:tcBorders>
              <w:top w:val="single" w:sz="4" w:space="0" w:color="auto"/>
              <w:left w:val="single" w:sz="4" w:space="0" w:color="auto"/>
            </w:tcBorders>
            <w:shd w:val="clear" w:color="auto" w:fill="FFFFFF"/>
          </w:tcPr>
          <w:p w:rsidR="00B87784" w:rsidRDefault="008509E0">
            <w:pPr>
              <w:pStyle w:val="Jin0"/>
              <w:shd w:val="clear" w:color="auto" w:fill="auto"/>
              <w:jc w:val="center"/>
            </w:pPr>
            <w:proofErr w:type="gramStart"/>
            <w:r>
              <w:t>1100!SKLO</w:t>
            </w:r>
            <w:proofErr w:type="gramEnd"/>
          </w:p>
        </w:tc>
        <w:tc>
          <w:tcPr>
            <w:tcW w:w="1120"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2</w:t>
            </w:r>
          </w:p>
        </w:tc>
        <w:tc>
          <w:tcPr>
            <w:tcW w:w="2167" w:type="dxa"/>
            <w:tcBorders>
              <w:top w:val="single" w:sz="4" w:space="0" w:color="auto"/>
              <w:left w:val="single" w:sz="4" w:space="0" w:color="auto"/>
            </w:tcBorders>
            <w:shd w:val="clear" w:color="auto" w:fill="FFFFFF"/>
          </w:tcPr>
          <w:p w:rsidR="00B87784" w:rsidRDefault="008509E0">
            <w:pPr>
              <w:pStyle w:val="Jin0"/>
              <w:shd w:val="clear" w:color="auto" w:fill="auto"/>
            </w:pPr>
            <w:r>
              <w:t>NE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110,00</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220,00</w:t>
            </w:r>
          </w:p>
        </w:tc>
        <w:tc>
          <w:tcPr>
            <w:tcW w:w="1418" w:type="dxa"/>
            <w:tcBorders>
              <w:top w:val="single" w:sz="4" w:space="0" w:color="auto"/>
              <w:left w:val="single" w:sz="4" w:space="0" w:color="auto"/>
            </w:tcBorders>
            <w:shd w:val="clear" w:color="auto" w:fill="FFFFFF"/>
          </w:tcPr>
          <w:p w:rsidR="00B87784" w:rsidRDefault="008509E0">
            <w:pPr>
              <w:pStyle w:val="Jin0"/>
              <w:shd w:val="clear" w:color="auto" w:fill="auto"/>
              <w:jc w:val="right"/>
            </w:pPr>
            <w:r>
              <w:t>2 640,00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23"/>
          <w:jc w:val="center"/>
        </w:trPr>
        <w:tc>
          <w:tcPr>
            <w:tcW w:w="1030" w:type="dxa"/>
            <w:tcBorders>
              <w:top w:val="single" w:sz="4" w:space="0" w:color="auto"/>
              <w:left w:val="single" w:sz="4" w:space="0" w:color="auto"/>
            </w:tcBorders>
            <w:shd w:val="clear" w:color="auto" w:fill="FFFFFF"/>
          </w:tcPr>
          <w:p w:rsidR="00B87784" w:rsidRDefault="008509E0">
            <w:pPr>
              <w:pStyle w:val="Jin0"/>
              <w:shd w:val="clear" w:color="auto" w:fill="auto"/>
            </w:pPr>
            <w:r>
              <w:t>CELKEM</w:t>
            </w: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8509E0">
            <w:pPr>
              <w:pStyle w:val="Jin0"/>
              <w:shd w:val="clear" w:color="auto" w:fill="auto"/>
              <w:jc w:val="right"/>
            </w:pPr>
            <w:r>
              <w:rPr>
                <w:i/>
                <w:iCs/>
              </w:rPr>
              <w:t>1</w:t>
            </w:r>
            <w:r>
              <w:t xml:space="preserve"> 540,00</w:t>
            </w:r>
          </w:p>
        </w:tc>
        <w:tc>
          <w:tcPr>
            <w:tcW w:w="1418"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18 480,00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418"/>
          <w:jc w:val="center"/>
        </w:trPr>
        <w:tc>
          <w:tcPr>
            <w:tcW w:w="2150"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proofErr w:type="spellStart"/>
            <w:r>
              <w:t>JPrjjbeZiááýrněšíčnLev.</w:t>
            </w:r>
            <w:proofErr w:type="gramStart"/>
            <w:r>
              <w:t>idencě</w:t>
            </w:r>
            <w:proofErr w:type="spellEnd"/>
            <w:r>
              <w:t xml:space="preserve"> j :::</w:t>
            </w:r>
            <w:proofErr w:type="gramEnd"/>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8509E0">
            <w:pPr>
              <w:pStyle w:val="Jin0"/>
              <w:shd w:val="clear" w:color="auto" w:fill="auto"/>
              <w:jc w:val="right"/>
            </w:pPr>
            <w:proofErr w:type="spellStart"/>
            <w:r>
              <w:t>jčífedaŤý</w:t>
            </w:r>
            <w:proofErr w:type="spellEnd"/>
            <w:r>
              <w:t>.^</w:t>
            </w:r>
            <w:proofErr w:type="spellStart"/>
            <w:r>
              <w:t>Wiířěšs</w:t>
            </w:r>
            <w:proofErr w:type="spellEnd"/>
          </w:p>
          <w:p w:rsidR="00B87784" w:rsidRDefault="008509E0">
            <w:pPr>
              <w:pStyle w:val="Jin0"/>
              <w:shd w:val="clear" w:color="auto" w:fill="auto"/>
              <w:jc w:val="right"/>
            </w:pPr>
            <w:proofErr w:type="spellStart"/>
            <w:r>
              <w:t>ČjfóezDPEyj</w:t>
            </w:r>
            <w:proofErr w:type="spellEnd"/>
            <w:r>
              <w:t>:</w:t>
            </w: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proofErr w:type="spellStart"/>
            <w:r>
              <w:t>č'ýbez</w:t>
            </w:r>
            <w:proofErr w:type="spellEnd"/>
            <w:r>
              <w:t>\DPH)&lt;T&lt;:</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4"/>
          <w:jc w:val="center"/>
        </w:trPr>
        <w:tc>
          <w:tcPr>
            <w:tcW w:w="2150" w:type="dxa"/>
            <w:gridSpan w:val="2"/>
            <w:tcBorders>
              <w:top w:val="single" w:sz="4" w:space="0" w:color="auto"/>
              <w:left w:val="single" w:sz="4" w:space="0" w:color="auto"/>
            </w:tcBorders>
            <w:shd w:val="clear" w:color="auto" w:fill="FFFFFF"/>
            <w:vAlign w:val="bottom"/>
          </w:tcPr>
          <w:p w:rsidR="00B87784" w:rsidRDefault="008509E0">
            <w:pPr>
              <w:pStyle w:val="Jin0"/>
              <w:shd w:val="clear" w:color="auto" w:fill="auto"/>
            </w:pPr>
            <w:r>
              <w:t>nakládání s odpady</w:t>
            </w:r>
          </w:p>
        </w:tc>
        <w:tc>
          <w:tcPr>
            <w:tcW w:w="2167"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NE NMNM</w:t>
            </w:r>
          </w:p>
        </w:tc>
        <w:tc>
          <w:tcPr>
            <w:tcW w:w="911"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center"/>
            </w:pPr>
            <w:r>
              <w:t>1</w:t>
            </w:r>
          </w:p>
        </w:tc>
        <w:tc>
          <w:tcPr>
            <w:tcW w:w="1156"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160,00</w:t>
            </w: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1 920,00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9429" w:type="dxa"/>
            <w:gridSpan w:val="7"/>
            <w:tcBorders>
              <w:top w:val="single" w:sz="4" w:space="0" w:color="auto"/>
              <w:left w:val="single" w:sz="4" w:space="0" w:color="auto"/>
              <w:right w:val="single" w:sz="4" w:space="0" w:color="auto"/>
            </w:tcBorders>
            <w:shd w:val="clear" w:color="auto" w:fill="FFFFFF"/>
            <w:vAlign w:val="bottom"/>
          </w:tcPr>
          <w:p w:rsidR="00B87784" w:rsidRDefault="008509E0">
            <w:pPr>
              <w:pStyle w:val="Jin0"/>
              <w:shd w:val="clear" w:color="auto" w:fill="auto"/>
              <w:ind w:left="1420"/>
            </w:pPr>
            <w:r>
              <w:t>Předběžné roční náklady celkem v Kč (bez DPH)</w:t>
            </w:r>
          </w:p>
        </w:tc>
      </w:tr>
      <w:tr w:rsidR="00B87784">
        <w:tblPrEx>
          <w:tblCellMar>
            <w:top w:w="0" w:type="dxa"/>
            <w:bottom w:w="0" w:type="dxa"/>
          </w:tblCellMar>
        </w:tblPrEx>
        <w:trPr>
          <w:trHeight w:hRule="exact" w:val="184"/>
          <w:jc w:val="center"/>
        </w:trPr>
        <w:tc>
          <w:tcPr>
            <w:tcW w:w="1030" w:type="dxa"/>
            <w:tcBorders>
              <w:top w:val="single" w:sz="4" w:space="0" w:color="auto"/>
              <w:left w:val="single" w:sz="4" w:space="0" w:color="auto"/>
            </w:tcBorders>
            <w:shd w:val="clear" w:color="auto" w:fill="FFFFFF"/>
          </w:tcPr>
          <w:p w:rsidR="00B87784" w:rsidRDefault="00B87784">
            <w:pPr>
              <w:rPr>
                <w:sz w:val="10"/>
                <w:szCs w:val="10"/>
              </w:rPr>
            </w:pP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248 880,00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0"/>
          <w:jc w:val="center"/>
        </w:trPr>
        <w:tc>
          <w:tcPr>
            <w:tcW w:w="1030" w:type="dxa"/>
            <w:tcBorders>
              <w:top w:val="single" w:sz="4" w:space="0" w:color="auto"/>
              <w:left w:val="single" w:sz="4" w:space="0" w:color="auto"/>
            </w:tcBorders>
            <w:shd w:val="clear" w:color="auto" w:fill="FFFFFF"/>
          </w:tcPr>
          <w:p w:rsidR="00B87784" w:rsidRDefault="00B87784">
            <w:pPr>
              <w:rPr>
                <w:sz w:val="10"/>
                <w:szCs w:val="10"/>
              </w:rPr>
            </w:pP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42 672,00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84"/>
          <w:jc w:val="center"/>
        </w:trPr>
        <w:tc>
          <w:tcPr>
            <w:tcW w:w="1030" w:type="dxa"/>
            <w:tcBorders>
              <w:top w:val="single" w:sz="4" w:space="0" w:color="auto"/>
              <w:left w:val="single" w:sz="4" w:space="0" w:color="auto"/>
            </w:tcBorders>
            <w:shd w:val="clear" w:color="auto" w:fill="FFFFFF"/>
          </w:tcPr>
          <w:p w:rsidR="00B87784" w:rsidRDefault="00B87784">
            <w:pPr>
              <w:rPr>
                <w:sz w:val="10"/>
                <w:szCs w:val="10"/>
              </w:rPr>
            </w:pP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vAlign w:val="bottom"/>
          </w:tcPr>
          <w:p w:rsidR="00B87784" w:rsidRDefault="008509E0">
            <w:pPr>
              <w:pStyle w:val="Jin0"/>
              <w:shd w:val="clear" w:color="auto" w:fill="auto"/>
              <w:jc w:val="right"/>
            </w:pPr>
            <w:r>
              <w:t>18 480,00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194"/>
          <w:jc w:val="center"/>
        </w:trPr>
        <w:tc>
          <w:tcPr>
            <w:tcW w:w="1030" w:type="dxa"/>
            <w:tcBorders>
              <w:top w:val="single" w:sz="4" w:space="0" w:color="auto"/>
              <w:left w:val="single" w:sz="4" w:space="0" w:color="auto"/>
            </w:tcBorders>
            <w:shd w:val="clear" w:color="auto" w:fill="FFFFFF"/>
          </w:tcPr>
          <w:p w:rsidR="00B87784" w:rsidRDefault="00B87784">
            <w:pPr>
              <w:rPr>
                <w:sz w:val="10"/>
                <w:szCs w:val="10"/>
              </w:rPr>
            </w:pPr>
          </w:p>
        </w:tc>
        <w:tc>
          <w:tcPr>
            <w:tcW w:w="1120" w:type="dxa"/>
            <w:tcBorders>
              <w:top w:val="single" w:sz="4" w:space="0" w:color="auto"/>
              <w:left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tcBorders>
            <w:shd w:val="clear" w:color="auto" w:fill="FFFFFF"/>
          </w:tcPr>
          <w:p w:rsidR="00B87784" w:rsidRDefault="008509E0">
            <w:pPr>
              <w:pStyle w:val="Jin0"/>
              <w:shd w:val="clear" w:color="auto" w:fill="auto"/>
              <w:jc w:val="right"/>
            </w:pPr>
            <w:r>
              <w:t>1 920,00</w:t>
            </w:r>
          </w:p>
        </w:tc>
        <w:tc>
          <w:tcPr>
            <w:tcW w:w="1627" w:type="dxa"/>
            <w:tcBorders>
              <w:top w:val="single" w:sz="4" w:space="0" w:color="auto"/>
              <w:left w:val="single" w:sz="4" w:space="0" w:color="auto"/>
              <w:right w:val="single" w:sz="4" w:space="0" w:color="auto"/>
            </w:tcBorders>
            <w:shd w:val="clear" w:color="auto" w:fill="FFFFFF"/>
          </w:tcPr>
          <w:p w:rsidR="00B87784" w:rsidRDefault="00B87784">
            <w:pPr>
              <w:rPr>
                <w:sz w:val="10"/>
                <w:szCs w:val="10"/>
              </w:rPr>
            </w:pPr>
          </w:p>
        </w:tc>
      </w:tr>
      <w:tr w:rsidR="00B87784">
        <w:tblPrEx>
          <w:tblCellMar>
            <w:top w:w="0" w:type="dxa"/>
            <w:bottom w:w="0" w:type="dxa"/>
          </w:tblCellMar>
        </w:tblPrEx>
        <w:trPr>
          <w:trHeight w:hRule="exact" w:val="256"/>
          <w:jc w:val="center"/>
        </w:trPr>
        <w:tc>
          <w:tcPr>
            <w:tcW w:w="1030"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pPr>
            <w:r>
              <w:t>CELKEM</w:t>
            </w:r>
          </w:p>
        </w:tc>
        <w:tc>
          <w:tcPr>
            <w:tcW w:w="1120"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2167"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911"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156" w:type="dxa"/>
            <w:tcBorders>
              <w:top w:val="single" w:sz="4" w:space="0" w:color="auto"/>
              <w:left w:val="single" w:sz="4" w:space="0" w:color="auto"/>
              <w:bottom w:val="single" w:sz="4" w:space="0" w:color="auto"/>
            </w:tcBorders>
            <w:shd w:val="clear" w:color="auto" w:fill="FFFFFF"/>
          </w:tcPr>
          <w:p w:rsidR="00B87784" w:rsidRDefault="00B87784">
            <w:pPr>
              <w:rPr>
                <w:sz w:val="10"/>
                <w:szCs w:val="10"/>
              </w:rPr>
            </w:pPr>
          </w:p>
        </w:tc>
        <w:tc>
          <w:tcPr>
            <w:tcW w:w="1418" w:type="dxa"/>
            <w:tcBorders>
              <w:top w:val="single" w:sz="4" w:space="0" w:color="auto"/>
              <w:left w:val="single" w:sz="4" w:space="0" w:color="auto"/>
              <w:bottom w:val="single" w:sz="4" w:space="0" w:color="auto"/>
            </w:tcBorders>
            <w:shd w:val="clear" w:color="auto" w:fill="FFFFFF"/>
          </w:tcPr>
          <w:p w:rsidR="00B87784" w:rsidRDefault="008509E0">
            <w:pPr>
              <w:pStyle w:val="Jin0"/>
              <w:shd w:val="clear" w:color="auto" w:fill="auto"/>
              <w:jc w:val="right"/>
            </w:pPr>
            <w:r>
              <w:t>311 952,00</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B87784" w:rsidRDefault="00B87784">
            <w:pPr>
              <w:rPr>
                <w:sz w:val="10"/>
                <w:szCs w:val="10"/>
              </w:rPr>
            </w:pPr>
          </w:p>
        </w:tc>
      </w:tr>
    </w:tbl>
    <w:p w:rsidR="00B87784" w:rsidRDefault="00B87784">
      <w:pPr>
        <w:spacing w:after="126" w:line="14" w:lineRule="exact"/>
      </w:pPr>
    </w:p>
    <w:p w:rsidR="00B87784" w:rsidRDefault="00965277">
      <w:pPr>
        <w:pStyle w:val="Jin0"/>
        <w:shd w:val="clear" w:color="auto" w:fill="auto"/>
        <w:spacing w:after="200"/>
        <w:ind w:right="160"/>
        <w:jc w:val="center"/>
        <w:rPr>
          <w:sz w:val="17"/>
          <w:szCs w:val="17"/>
        </w:rPr>
      </w:pPr>
      <w:r>
        <w:rPr>
          <w:sz w:val="17"/>
          <w:szCs w:val="17"/>
        </w:rPr>
        <w:t>II</w:t>
      </w:r>
      <w:r w:rsidR="008509E0">
        <w:rPr>
          <w:sz w:val="17"/>
          <w:szCs w:val="17"/>
        </w:rPr>
        <w:t>.</w:t>
      </w:r>
    </w:p>
    <w:p w:rsidR="00B87784" w:rsidRDefault="008509E0">
      <w:pPr>
        <w:pStyle w:val="Zkladntext20"/>
        <w:shd w:val="clear" w:color="auto" w:fill="auto"/>
        <w:spacing w:after="140"/>
      </w:pPr>
      <w:r>
        <w:t xml:space="preserve">1, U komodity plast může být provedeno v kalendářním měsíci </w:t>
      </w:r>
      <w:r>
        <w:rPr>
          <w:lang w:val="en-US" w:eastAsia="en-US" w:bidi="en-US"/>
        </w:rPr>
        <w:t xml:space="preserve">max. </w:t>
      </w:r>
      <w:r>
        <w:t xml:space="preserve">do 30 vývozů za kalendářní měsíc, přesná cena u této komodity bude stanovena </w:t>
      </w:r>
      <w:proofErr w:type="spellStart"/>
      <w:r>
        <w:t>podie</w:t>
      </w:r>
      <w:proofErr w:type="spellEnd"/>
      <w:r>
        <w:t xml:space="preserve"> skutečně provedených vývozů plastu v příslušném kalendářním měsíci, </w:t>
      </w:r>
      <w:r>
        <w:rPr>
          <w:lang w:val="en-US" w:eastAsia="en-US" w:bidi="en-US"/>
        </w:rPr>
        <w:t xml:space="preserve">max. </w:t>
      </w:r>
      <w:r>
        <w:t>však za 30 vývozů/</w:t>
      </w:r>
      <w:proofErr w:type="spellStart"/>
      <w:r>
        <w:t>měsic</w:t>
      </w:r>
      <w:proofErr w:type="spellEnd"/>
      <w:r>
        <w:t>.</w:t>
      </w:r>
    </w:p>
    <w:p w:rsidR="00B87784" w:rsidRDefault="00965277">
      <w:pPr>
        <w:pStyle w:val="Nadpis50"/>
        <w:keepNext/>
        <w:keepLines/>
        <w:shd w:val="clear" w:color="auto" w:fill="auto"/>
        <w:ind w:left="0" w:right="120"/>
      </w:pPr>
      <w:bookmarkStart w:id="2" w:name="bookmark10"/>
      <w:r>
        <w:rPr>
          <w:rFonts w:ascii="Arial" w:eastAsia="Arial" w:hAnsi="Arial" w:cs="Arial"/>
        </w:rPr>
        <w:t>III</w:t>
      </w:r>
      <w:r w:rsidR="008509E0">
        <w:rPr>
          <w:rFonts w:ascii="Arial" w:eastAsia="Arial" w:hAnsi="Arial" w:cs="Arial"/>
        </w:rPr>
        <w:t>.</w:t>
      </w:r>
      <w:bookmarkEnd w:id="2"/>
    </w:p>
    <w:p w:rsidR="00B87784" w:rsidRDefault="008509E0">
      <w:pPr>
        <w:pStyle w:val="Zkladntext20"/>
        <w:numPr>
          <w:ilvl w:val="0"/>
          <w:numId w:val="18"/>
        </w:numPr>
        <w:shd w:val="clear" w:color="auto" w:fill="auto"/>
        <w:tabs>
          <w:tab w:val="left" w:pos="290"/>
        </w:tabs>
      </w:pPr>
      <w:r>
        <w:t xml:space="preserve">Tento dodatek nabývá platností a účinnosti dnem 1,1.2016 a </w:t>
      </w:r>
      <w:proofErr w:type="spellStart"/>
      <w:r>
        <w:t>Izejej</w:t>
      </w:r>
      <w:proofErr w:type="spellEnd"/>
      <w:r>
        <w:t xml:space="preserve"> změnit jen písemnou </w:t>
      </w:r>
      <w:proofErr w:type="spellStart"/>
      <w:r>
        <w:t>fomou</w:t>
      </w:r>
      <w:proofErr w:type="spellEnd"/>
      <w:r>
        <w:t>, po dohodě obou smluvních stran.</w:t>
      </w:r>
    </w:p>
    <w:p w:rsidR="00B87784" w:rsidRDefault="008509E0">
      <w:pPr>
        <w:pStyle w:val="Zkladntext20"/>
        <w:numPr>
          <w:ilvl w:val="0"/>
          <w:numId w:val="18"/>
        </w:numPr>
        <w:shd w:val="clear" w:color="auto" w:fill="auto"/>
        <w:tabs>
          <w:tab w:val="left" w:pos="301"/>
        </w:tabs>
        <w:spacing w:after="140"/>
      </w:pPr>
      <w:r>
        <w:t>Tento dodatek je vyhotoven ve dvou stejnopisech s platností originálu, přičemž každá smluvní strana obdrží po jednom vyhotovení.</w:t>
      </w:r>
    </w:p>
    <w:p w:rsidR="00B87784" w:rsidRDefault="008509E0">
      <w:pPr>
        <w:spacing w:line="14" w:lineRule="exact"/>
        <w:sectPr w:rsidR="00B87784">
          <w:headerReference w:type="even" r:id="rId17"/>
          <w:headerReference w:type="default" r:id="rId18"/>
          <w:footerReference w:type="even" r:id="rId19"/>
          <w:footerReference w:type="default" r:id="rId20"/>
          <w:headerReference w:type="first" r:id="rId21"/>
          <w:footerReference w:type="first" r:id="rId22"/>
          <w:pgSz w:w="11900" w:h="16840"/>
          <w:pgMar w:top="1075" w:right="1167" w:bottom="806" w:left="1193" w:header="0" w:footer="3" w:gutter="0"/>
          <w:cols w:space="720"/>
          <w:noEndnote/>
          <w:titlePg/>
          <w:docGrid w:linePitch="360"/>
        </w:sectPr>
      </w:pPr>
      <w:r>
        <w:rPr>
          <w:rFonts w:ascii="Arial" w:eastAsia="Arial" w:hAnsi="Arial" w:cs="Arial"/>
          <w:noProof/>
          <w:sz w:val="14"/>
          <w:szCs w:val="14"/>
          <w:lang w:bidi="ar-SA"/>
        </w:rPr>
        <mc:AlternateContent>
          <mc:Choice Requires="wps">
            <w:drawing>
              <wp:anchor distT="3810" distB="939800" distL="114300" distR="3662045" simplePos="0" relativeHeight="125829400" behindDoc="0" locked="0" layoutInCell="1" allowOverlap="1" wp14:anchorId="5A838B8D" wp14:editId="038D7485">
                <wp:simplePos x="0" y="0"/>
                <wp:positionH relativeFrom="page">
                  <wp:posOffset>870585</wp:posOffset>
                </wp:positionH>
                <wp:positionV relativeFrom="paragraph">
                  <wp:posOffset>12700</wp:posOffset>
                </wp:positionV>
                <wp:extent cx="1842770" cy="14160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842770" cy="141605"/>
                        </a:xfrm>
                        <a:prstGeom prst="rect">
                          <a:avLst/>
                        </a:prstGeom>
                        <a:noFill/>
                      </wps:spPr>
                      <wps:txbx>
                        <w:txbxContent>
                          <w:p w:rsidR="008509E0" w:rsidRDefault="008509E0">
                            <w:pPr>
                              <w:pStyle w:val="Zkladntext20"/>
                              <w:shd w:val="clear" w:color="auto" w:fill="auto"/>
                              <w:spacing w:line="240" w:lineRule="auto"/>
                              <w:ind w:left="0" w:firstLine="0"/>
                            </w:pPr>
                            <w:r>
                              <w:t xml:space="preserve">' Novém Městě na Moravě dne </w:t>
                            </w:r>
                            <w:proofErr w:type="gramStart"/>
                            <w:r>
                              <w:t>18.12. 2015</w:t>
                            </w:r>
                            <w:proofErr w:type="gramEnd"/>
                          </w:p>
                        </w:txbxContent>
                      </wps:txbx>
                      <wps:bodyPr lIns="0" tIns="0" rIns="0" bIns="0"/>
                    </wps:wsp>
                  </a:graphicData>
                </a:graphic>
              </wp:anchor>
            </w:drawing>
          </mc:Choice>
          <mc:Fallback>
            <w:pict>
              <v:shape id="Shape 45" o:spid="_x0000_s1033" type="#_x0000_t202" style="position:absolute;margin-left:68.55pt;margin-top:1pt;width:145.1pt;height:11.15pt;z-index:125829400;visibility:visible;mso-wrap-style:square;mso-wrap-distance-left:9pt;mso-wrap-distance-top:.3pt;mso-wrap-distance-right:288.35pt;mso-wrap-distance-bottom: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" filled="f" stroked="f">
                <v:textbox inset="0,0,0,0">
                  <w:txbxContent>
                    <w:p w:rsidR="008509E0" w:rsidRDefault="008509E0">
                      <w:pPr>
                        <w:pStyle w:val="Zkladntext20"/>
                        <w:shd w:val="clear" w:color="auto" w:fill="auto"/>
                        <w:spacing w:line="240" w:lineRule="auto"/>
                        <w:ind w:left="0" w:firstLine="0"/>
                      </w:pPr>
                      <w:r>
                        <w:t xml:space="preserve">' Novém Městě na Moravě dne </w:t>
                      </w:r>
                      <w:proofErr w:type="gramStart"/>
                      <w:r>
                        <w:t>18.12. 2015</w:t>
                      </w:r>
                      <w:proofErr w:type="gramEnd"/>
                    </w:p>
                  </w:txbxContent>
                </v:textbox>
                <w10:wrap type="topAndBottom" anchorx="page"/>
              </v:shape>
            </w:pict>
          </mc:Fallback>
        </mc:AlternateContent>
      </w:r>
      <w:r>
        <w:rPr>
          <w:rFonts w:ascii="Arial" w:eastAsia="Arial" w:hAnsi="Arial" w:cs="Arial"/>
          <w:noProof/>
          <w:sz w:val="14"/>
          <w:szCs w:val="14"/>
          <w:lang w:bidi="ar-SA"/>
        </w:rPr>
        <mc:AlternateContent>
          <mc:Choice Requires="wps">
            <w:drawing>
              <wp:anchor distT="296545" distB="0" distL="356870" distR="3620770" simplePos="0" relativeHeight="125829402" behindDoc="0" locked="0" layoutInCell="1" allowOverlap="1" wp14:anchorId="64BBD30D" wp14:editId="149C9788">
                <wp:simplePos x="0" y="0"/>
                <wp:positionH relativeFrom="page">
                  <wp:posOffset>1113155</wp:posOffset>
                </wp:positionH>
                <wp:positionV relativeFrom="paragraph">
                  <wp:posOffset>305435</wp:posOffset>
                </wp:positionV>
                <wp:extent cx="1641475" cy="79756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641475" cy="797560"/>
                        </a:xfrm>
                        <a:prstGeom prst="rect">
                          <a:avLst/>
                        </a:prstGeom>
                        <a:noFill/>
                      </wps:spPr>
                      <wps:txbx>
                        <w:txbxContent>
                          <w:p w:rsidR="008509E0" w:rsidRDefault="008509E0">
                            <w:pPr>
                              <w:pStyle w:val="Zkladntext20"/>
                              <w:shd w:val="clear" w:color="auto" w:fill="auto"/>
                              <w:spacing w:line="310" w:lineRule="auto"/>
                              <w:ind w:left="0" w:firstLine="760"/>
                            </w:pPr>
                            <w:r>
                              <w:t>XXXX</w:t>
                            </w:r>
                          </w:p>
                        </w:txbxContent>
                      </wps:txbx>
                      <wps:bodyPr lIns="0" tIns="0" rIns="0" bIns="0"/>
                    </wps:wsp>
                  </a:graphicData>
                </a:graphic>
              </wp:anchor>
            </w:drawing>
          </mc:Choice>
          <mc:Fallback>
            <w:pict>
              <v:shape id="Shape 47" o:spid="_x0000_s1034" type="#_x0000_t202" style="position:absolute;margin-left:87.65pt;margin-top:24.05pt;width:129.25pt;height:62.8pt;z-index:125829402;visibility:visible;mso-wrap-style:square;mso-wrap-distance-left:28.1pt;mso-wrap-distance-top:23.35pt;mso-wrap-distance-right:285.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" filled="f" stroked="f">
                <v:textbox inset="0,0,0,0">
                  <w:txbxContent>
                    <w:p w:rsidR="008509E0" w:rsidRDefault="008509E0">
                      <w:pPr>
                        <w:pStyle w:val="Zkladntext20"/>
                        <w:shd w:val="clear" w:color="auto" w:fill="auto"/>
                        <w:spacing w:line="310" w:lineRule="auto"/>
                        <w:ind w:left="0" w:firstLine="760"/>
                      </w:pPr>
                      <w:r>
                        <w:t>XXXX</w:t>
                      </w:r>
                    </w:p>
                  </w:txbxContent>
                </v:textbox>
                <w10:wrap type="topAndBottom" anchorx="page"/>
              </v:shape>
            </w:pict>
          </mc:Fallback>
        </mc:AlternateContent>
      </w:r>
      <w:r>
        <w:rPr>
          <w:rFonts w:ascii="Arial" w:eastAsia="Arial" w:hAnsi="Arial" w:cs="Arial"/>
          <w:noProof/>
          <w:sz w:val="14"/>
          <w:szCs w:val="14"/>
          <w:lang w:bidi="ar-SA"/>
        </w:rPr>
        <mc:AlternateContent>
          <mc:Choice Requires="wps">
            <w:drawing>
              <wp:anchor distT="58420" distB="502920" distL="3996055" distR="114300" simplePos="0" relativeHeight="125829405" behindDoc="0" locked="0" layoutInCell="1" allowOverlap="1" wp14:anchorId="566DEEE8" wp14:editId="52732474">
                <wp:simplePos x="0" y="0"/>
                <wp:positionH relativeFrom="page">
                  <wp:posOffset>4752340</wp:posOffset>
                </wp:positionH>
                <wp:positionV relativeFrom="paragraph">
                  <wp:posOffset>67310</wp:posOffset>
                </wp:positionV>
                <wp:extent cx="1508760" cy="52324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08760" cy="523240"/>
                        </a:xfrm>
                        <a:prstGeom prst="rect">
                          <a:avLst/>
                        </a:prstGeom>
                        <a:noFill/>
                      </wps:spPr>
                      <wps:txbx>
                        <w:txbxContent>
                          <w:p w:rsidR="008509E0" w:rsidRDefault="008509E0">
                            <w:pPr>
                              <w:pStyle w:val="Zkladntext20"/>
                              <w:pBdr>
                                <w:bottom w:val="single" w:sz="4" w:space="0" w:color="auto"/>
                              </w:pBdr>
                              <w:shd w:val="clear" w:color="auto" w:fill="auto"/>
                              <w:spacing w:line="290" w:lineRule="auto"/>
                              <w:ind w:left="0" w:firstLine="0"/>
                              <w:jc w:val="center"/>
                            </w:pPr>
                            <w:r>
                              <w:t>XXXX</w:t>
                            </w:r>
                          </w:p>
                        </w:txbxContent>
                      </wps:txbx>
                      <wps:bodyPr lIns="0" tIns="0" rIns="0" bIns="0"/>
                    </wps:wsp>
                  </a:graphicData>
                </a:graphic>
              </wp:anchor>
            </w:drawing>
          </mc:Choice>
          <mc:Fallback>
            <w:pict>
              <v:shape id="Shape 51" o:spid="_x0000_s1035" type="#_x0000_t202" style="position:absolute;margin-left:374.2pt;margin-top:5.3pt;width:118.8pt;height:41.2pt;z-index:125829405;visibility:visible;mso-wrap-style:square;mso-wrap-distance-left:314.65pt;mso-wrap-distance-top:4.6pt;mso-wrap-distance-right:9pt;mso-wrap-distance-bottom:3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x8hQEAAAYDAAAOAAAAZHJzL2Uyb0RvYy54bWysUlFLwzAQfhf8DyHvrt10c5R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" filled="f" stroked="f">
                <v:textbox inset="0,0,0,0">
                  <w:txbxContent>
                    <w:p w:rsidR="008509E0" w:rsidRDefault="008509E0">
                      <w:pPr>
                        <w:pStyle w:val="Zkladntext20"/>
                        <w:pBdr>
                          <w:bottom w:val="single" w:sz="4" w:space="0" w:color="auto"/>
                        </w:pBdr>
                        <w:shd w:val="clear" w:color="auto" w:fill="auto"/>
                        <w:spacing w:line="290" w:lineRule="auto"/>
                        <w:ind w:left="0" w:firstLine="0"/>
                        <w:jc w:val="center"/>
                      </w:pPr>
                      <w:r>
                        <w:t>XXXX</w:t>
                      </w:r>
                    </w:p>
                  </w:txbxContent>
                </v:textbox>
                <w10:wrap type="topAndBottom" anchorx="page"/>
              </v:shape>
            </w:pict>
          </mc:Fallback>
        </mc:AlternateContent>
      </w:r>
    </w:p>
    <w:p w:rsidR="00B87784" w:rsidRDefault="00B87784" w:rsidP="00965277">
      <w:pPr>
        <w:pStyle w:val="Nadpis10"/>
        <w:keepNext/>
        <w:keepLines/>
        <w:shd w:val="clear" w:color="auto" w:fill="auto"/>
        <w:tabs>
          <w:tab w:val="left" w:pos="4065"/>
        </w:tabs>
        <w:jc w:val="left"/>
      </w:pPr>
      <w:bookmarkStart w:id="3" w:name="_GoBack"/>
      <w:bookmarkEnd w:id="3"/>
    </w:p>
    <w:sectPr w:rsidR="00B87784">
      <w:pgSz w:w="11900" w:h="16840"/>
      <w:pgMar w:top="200" w:right="508" w:bottom="1333" w:left="13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E0" w:rsidRDefault="008509E0">
      <w:r>
        <w:separator/>
      </w:r>
    </w:p>
  </w:endnote>
  <w:endnote w:type="continuationSeparator" w:id="0">
    <w:p w:rsidR="008509E0" w:rsidRDefault="0085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3782695</wp:posOffset>
              </wp:positionH>
              <wp:positionV relativeFrom="page">
                <wp:posOffset>9780270</wp:posOffset>
              </wp:positionV>
              <wp:extent cx="54610" cy="95885"/>
              <wp:effectExtent l="0" t="0" r="0" b="0"/>
              <wp:wrapNone/>
              <wp:docPr id="21" name="Shape 21"/>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8509E0" w:rsidRDefault="008509E0">
                          <w:pPr>
                            <w:pStyle w:val="Zhlavnebozpat20"/>
                            <w:shd w:val="clear" w:color="auto" w:fill="auto"/>
                          </w:pPr>
                          <w: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297.85pt;margin-top:770.1pt;width:4.3pt;height:7.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" filled="f" stroked="f">
              <v:textbox style="mso-fit-shape-to-text:t" inset="0,0,0,0">
                <w:txbxContent>
                  <w:p w:rsidR="008509E0" w:rsidRDefault="008509E0">
                    <w:pPr>
                      <w:pStyle w:val="Zhlavnebozpat20"/>
                      <w:shd w:val="clear" w:color="auto" w:fill="auto"/>
                    </w:pPr>
                    <w: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5001260</wp:posOffset>
              </wp:positionH>
              <wp:positionV relativeFrom="page">
                <wp:posOffset>9648825</wp:posOffset>
              </wp:positionV>
              <wp:extent cx="937260" cy="191770"/>
              <wp:effectExtent l="0" t="0" r="0" b="0"/>
              <wp:wrapNone/>
              <wp:docPr id="29" name="Shape 29"/>
              <wp:cNvGraphicFramePr/>
              <a:graphic xmlns:a="http://schemas.openxmlformats.org/drawingml/2006/main">
                <a:graphicData uri="http://schemas.microsoft.com/office/word/2010/wordprocessingShape">
                  <wps:wsp>
                    <wps:cNvSpPr txBox="1"/>
                    <wps:spPr>
                      <a:xfrm>
                        <a:off x="0" y="0"/>
                        <a:ext cx="937260" cy="191770"/>
                      </a:xfrm>
                      <a:prstGeom prst="rect">
                        <a:avLst/>
                      </a:prstGeom>
                      <a:noFill/>
                    </wps:spPr>
                    <wps:txbx>
                      <w:txbxContent>
                        <w:p w:rsidR="008509E0" w:rsidRDefault="008509E0">
                          <w:pPr>
                            <w:pStyle w:val="Zhlavnebozpat20"/>
                            <w:shd w:val="clear" w:color="auto" w:fill="auto"/>
                            <w:rPr>
                              <w:sz w:val="14"/>
                              <w:szCs w:val="14"/>
                            </w:rPr>
                          </w:pPr>
                          <w:r>
                            <w:rPr>
                              <w:rFonts w:ascii="Arial" w:eastAsia="Arial" w:hAnsi="Arial" w:cs="Arial"/>
                              <w:sz w:val="14"/>
                              <w:szCs w:val="14"/>
                            </w:rPr>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0" type="#_x0000_t202" style="position:absolute;margin-left:393.8pt;margin-top:759.75pt;width:73.8pt;height:15.1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" filled="f" stroked="f">
              <v:textbox style="mso-fit-shape-to-text:t" inset="0,0,0,0">
                <w:txbxContent>
                  <w:p w:rsidR="008509E0" w:rsidRDefault="008509E0">
                    <w:pPr>
                      <w:pStyle w:val="Zhlavnebozpat20"/>
                      <w:shd w:val="clear" w:color="auto" w:fill="auto"/>
                      <w:rPr>
                        <w:sz w:val="14"/>
                        <w:szCs w:val="14"/>
                      </w:rPr>
                    </w:pPr>
                    <w:r>
                      <w:rPr>
                        <w:rFonts w:ascii="Arial" w:eastAsia="Arial" w:hAnsi="Arial" w:cs="Arial"/>
                        <w:sz w:val="14"/>
                        <w:szCs w:val="14"/>
                      </w:rPr>
                      <w:t>XXXX</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5008245</wp:posOffset>
              </wp:positionH>
              <wp:positionV relativeFrom="page">
                <wp:posOffset>9550400</wp:posOffset>
              </wp:positionV>
              <wp:extent cx="941705" cy="274320"/>
              <wp:effectExtent l="0" t="0" r="0" b="0"/>
              <wp:wrapNone/>
              <wp:docPr id="31" name="Shape 31"/>
              <wp:cNvGraphicFramePr/>
              <a:graphic xmlns:a="http://schemas.openxmlformats.org/drawingml/2006/main">
                <a:graphicData uri="http://schemas.microsoft.com/office/word/2010/wordprocessingShape">
                  <wps:wsp>
                    <wps:cNvSpPr txBox="1"/>
                    <wps:spPr>
                      <a:xfrm>
                        <a:off x="0" y="0"/>
                        <a:ext cx="941705" cy="274320"/>
                      </a:xfrm>
                      <a:prstGeom prst="rect">
                        <a:avLst/>
                      </a:prstGeom>
                      <a:noFill/>
                    </wps:spPr>
                    <wps:txbx>
                      <w:txbxContent>
                        <w:p w:rsidR="008509E0" w:rsidRDefault="008509E0" w:rsidP="008509E0">
                          <w:pPr>
                            <w:pStyle w:val="Zhlavnebozpat20"/>
                            <w:shd w:val="clear" w:color="auto" w:fill="auto"/>
                            <w:tabs>
                              <w:tab w:val="right" w:pos="1058"/>
                              <w:tab w:val="right" w:pos="1472"/>
                            </w:tabs>
                            <w:rPr>
                              <w:sz w:val="14"/>
                              <w:szCs w:val="14"/>
                            </w:rPr>
                          </w:pPr>
                          <w:r>
                            <w:rPr>
                              <w:rFonts w:ascii="Arial" w:eastAsia="Arial" w:hAnsi="Arial" w:cs="Arial"/>
                              <w:sz w:val="14"/>
                              <w:szCs w:val="14"/>
                            </w:rPr>
                            <w:tab/>
                            <w:t>XXXX</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1" type="#_x0000_t202" style="position:absolute;margin-left:394.35pt;margin-top:752pt;width:74.15pt;height:21.6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" filled="f" stroked="f">
              <v:textbox style="mso-fit-shape-to-text:t" inset="0,0,0,0">
                <w:txbxContent>
                  <w:p w:rsidR="008509E0" w:rsidRDefault="008509E0" w:rsidP="008509E0">
                    <w:pPr>
                      <w:pStyle w:val="Zhlavnebozpat20"/>
                      <w:shd w:val="clear" w:color="auto" w:fill="auto"/>
                      <w:tabs>
                        <w:tab w:val="right" w:pos="1058"/>
                        <w:tab w:val="right" w:pos="1472"/>
                      </w:tabs>
                      <w:rPr>
                        <w:sz w:val="14"/>
                        <w:szCs w:val="14"/>
                      </w:rPr>
                    </w:pPr>
                    <w:r>
                      <w:rPr>
                        <w:rFonts w:ascii="Arial" w:eastAsia="Arial" w:hAnsi="Arial" w:cs="Arial"/>
                        <w:sz w:val="14"/>
                        <w:szCs w:val="14"/>
                      </w:rPr>
                      <w:tab/>
                      <w:t>XXXX</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4885055</wp:posOffset>
              </wp:positionH>
              <wp:positionV relativeFrom="page">
                <wp:posOffset>9640570</wp:posOffset>
              </wp:positionV>
              <wp:extent cx="923290" cy="315595"/>
              <wp:effectExtent l="0" t="0" r="0" b="0"/>
              <wp:wrapNone/>
              <wp:docPr id="35" name="Shape 35"/>
              <wp:cNvGraphicFramePr/>
              <a:graphic xmlns:a="http://schemas.openxmlformats.org/drawingml/2006/main">
                <a:graphicData uri="http://schemas.microsoft.com/office/word/2010/wordprocessingShape">
                  <wps:wsp>
                    <wps:cNvSpPr txBox="1"/>
                    <wps:spPr>
                      <a:xfrm>
                        <a:off x="0" y="0"/>
                        <a:ext cx="923290" cy="315595"/>
                      </a:xfrm>
                      <a:prstGeom prst="rect">
                        <a:avLst/>
                      </a:prstGeom>
                      <a:noFill/>
                    </wps:spPr>
                    <wps:txbx>
                      <w:txbxContent>
                        <w:p w:rsidR="008509E0" w:rsidRDefault="008509E0"/>
                        <w:p w:rsidR="008509E0" w:rsidRDefault="008509E0">
                          <w:pPr>
                            <w:pStyle w:val="Zhlavnebozpat20"/>
                            <w:shd w:val="clear" w:color="auto" w:fill="auto"/>
                            <w:rPr>
                              <w:sz w:val="14"/>
                              <w:szCs w:val="14"/>
                            </w:rPr>
                          </w:pPr>
                          <w:r>
                            <w:rPr>
                              <w:rFonts w:ascii="Arial" w:eastAsia="Arial" w:hAnsi="Arial" w:cs="Arial"/>
                              <w:sz w:val="14"/>
                              <w:szCs w:val="14"/>
                            </w:rPr>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3" type="#_x0000_t202" style="position:absolute;margin-left:384.65pt;margin-top:759.1pt;width:72.7pt;height:24.8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" filled="f" stroked="f">
              <v:textbox style="mso-fit-shape-to-text:t" inset="0,0,0,0">
                <w:txbxContent>
                  <w:p w:rsidR="008509E0" w:rsidRDefault="008509E0"/>
                  <w:p w:rsidR="008509E0" w:rsidRDefault="008509E0">
                    <w:pPr>
                      <w:pStyle w:val="Zhlavnebozpat20"/>
                      <w:shd w:val="clear" w:color="auto" w:fill="auto"/>
                      <w:rPr>
                        <w:sz w:val="14"/>
                        <w:szCs w:val="14"/>
                      </w:rPr>
                    </w:pPr>
                    <w:r>
                      <w:rPr>
                        <w:rFonts w:ascii="Arial" w:eastAsia="Arial" w:hAnsi="Arial" w:cs="Arial"/>
                        <w:sz w:val="14"/>
                        <w:szCs w:val="14"/>
                      </w:rPr>
                      <w:t>XXXX</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715" behindDoc="1" locked="0" layoutInCell="1" allowOverlap="1" wp14:anchorId="13E2A034" wp14:editId="78289765">
              <wp:simplePos x="0" y="0"/>
              <wp:positionH relativeFrom="page">
                <wp:posOffset>5027295</wp:posOffset>
              </wp:positionH>
              <wp:positionV relativeFrom="page">
                <wp:posOffset>9624695</wp:posOffset>
              </wp:positionV>
              <wp:extent cx="944880" cy="194945"/>
              <wp:effectExtent l="0" t="0" r="0" b="0"/>
              <wp:wrapNone/>
              <wp:docPr id="61" name="Shape 61"/>
              <wp:cNvGraphicFramePr/>
              <a:graphic xmlns:a="http://schemas.openxmlformats.org/drawingml/2006/main">
                <a:graphicData uri="http://schemas.microsoft.com/office/word/2010/wordprocessingShape">
                  <wps:wsp>
                    <wps:cNvSpPr txBox="1"/>
                    <wps:spPr>
                      <a:xfrm>
                        <a:off x="0" y="0"/>
                        <a:ext cx="944880" cy="194945"/>
                      </a:xfrm>
                      <a:prstGeom prst="rect">
                        <a:avLst/>
                      </a:prstGeom>
                      <a:noFill/>
                    </wps:spPr>
                    <wps:txbx>
                      <w:txbxContent>
                        <w:p w:rsidR="008509E0" w:rsidRDefault="008509E0">
                          <w:pPr>
                            <w:pStyle w:val="Zhlavnebozpat20"/>
                            <w:shd w:val="clear" w:color="auto" w:fill="auto"/>
                            <w:rPr>
                              <w:sz w:val="15"/>
                              <w:szCs w:val="15"/>
                            </w:rPr>
                          </w:pPr>
                          <w:r>
                            <w:rPr>
                              <w:rFonts w:ascii="Arial" w:eastAsia="Arial" w:hAnsi="Arial" w:cs="Arial"/>
                              <w:sz w:val="15"/>
                              <w:szCs w:val="15"/>
                            </w:rPr>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44" type="#_x0000_t202" style="position:absolute;margin-left:395.85pt;margin-top:757.85pt;width:74.4pt;height:15.3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" filled="f" stroked="f">
              <v:textbox style="mso-fit-shape-to-text:t" inset="0,0,0,0">
                <w:txbxContent>
                  <w:p w:rsidR="008509E0" w:rsidRDefault="008509E0">
                    <w:pPr>
                      <w:pStyle w:val="Zhlavnebozpat20"/>
                      <w:shd w:val="clear" w:color="auto" w:fill="auto"/>
                      <w:rPr>
                        <w:sz w:val="15"/>
                        <w:szCs w:val="15"/>
                      </w:rPr>
                    </w:pPr>
                    <w:r>
                      <w:rPr>
                        <w:rFonts w:ascii="Arial" w:eastAsia="Arial" w:hAnsi="Arial" w:cs="Arial"/>
                        <w:sz w:val="15"/>
                        <w:szCs w:val="15"/>
                      </w:rPr>
                      <w:t>XXXX</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E0" w:rsidRDefault="008509E0"/>
  </w:footnote>
  <w:footnote w:type="continuationSeparator" w:id="0">
    <w:p w:rsidR="008509E0" w:rsidRDefault="008509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2239645</wp:posOffset>
              </wp:positionH>
              <wp:positionV relativeFrom="page">
                <wp:posOffset>453390</wp:posOffset>
              </wp:positionV>
              <wp:extent cx="3191510" cy="338455"/>
              <wp:effectExtent l="0" t="0" r="0" b="0"/>
              <wp:wrapNone/>
              <wp:docPr id="19" name="Shape 19"/>
              <wp:cNvGraphicFramePr/>
              <a:graphic xmlns:a="http://schemas.openxmlformats.org/drawingml/2006/main">
                <a:graphicData uri="http://schemas.microsoft.com/office/word/2010/wordprocessingShape">
                  <wps:wsp>
                    <wps:cNvSpPr txBox="1"/>
                    <wps:spPr>
                      <a:xfrm>
                        <a:off x="0" y="0"/>
                        <a:ext cx="3191510" cy="338455"/>
                      </a:xfrm>
                      <a:prstGeom prst="rect">
                        <a:avLst/>
                      </a:prstGeom>
                      <a:noFill/>
                    </wps:spPr>
                    <wps:txbx>
                      <w:txbxContent>
                        <w:p w:rsidR="008509E0" w:rsidRDefault="008509E0">
                          <w:pPr>
                            <w:pStyle w:val="Zhlavnebozpat20"/>
                            <w:shd w:val="clear" w:color="auto" w:fill="auto"/>
                            <w:rPr>
                              <w:sz w:val="32"/>
                              <w:szCs w:val="32"/>
                            </w:rPr>
                          </w:pPr>
                          <w:r>
                            <w:rPr>
                              <w:rFonts w:ascii="Courier New" w:eastAsia="Courier New" w:hAnsi="Courier New" w:cs="Courier New"/>
                              <w:sz w:val="40"/>
                              <w:szCs w:val="40"/>
                            </w:rPr>
                            <w:t xml:space="preserve">DODATAEK </w:t>
                          </w:r>
                          <w:r>
                            <w:rPr>
                              <w:sz w:val="32"/>
                              <w:szCs w:val="32"/>
                            </w:rPr>
                            <w:t>č. 1</w:t>
                          </w:r>
                        </w:p>
                        <w:p w:rsidR="008509E0" w:rsidRDefault="008509E0">
                          <w:pPr>
                            <w:pStyle w:val="Zhlavnebozpat20"/>
                            <w:shd w:val="clear" w:color="auto" w:fill="auto"/>
                            <w:rPr>
                              <w:sz w:val="26"/>
                              <w:szCs w:val="26"/>
                            </w:rPr>
                          </w:pPr>
                          <w:r>
                            <w:rPr>
                              <w:sz w:val="26"/>
                              <w:szCs w:val="26"/>
                            </w:rPr>
                            <w:t xml:space="preserve">ke smlouvě o dílo č. 19 ze dne </w:t>
                          </w:r>
                          <w:proofErr w:type="gramStart"/>
                          <w:r>
                            <w:rPr>
                              <w:sz w:val="26"/>
                              <w:szCs w:val="26"/>
                            </w:rPr>
                            <w:t>6.1. 2011</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6" type="#_x0000_t202" style="position:absolute;margin-left:176.35pt;margin-top:35.7pt;width:251.3pt;height:26.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" filled="f" stroked="f">
              <v:textbox style="mso-fit-shape-to-text:t" inset="0,0,0,0">
                <w:txbxContent>
                  <w:p w:rsidR="008509E0" w:rsidRDefault="008509E0">
                    <w:pPr>
                      <w:pStyle w:val="Zhlavnebozpat20"/>
                      <w:shd w:val="clear" w:color="auto" w:fill="auto"/>
                      <w:rPr>
                        <w:sz w:val="32"/>
                        <w:szCs w:val="32"/>
                      </w:rPr>
                    </w:pPr>
                    <w:r>
                      <w:rPr>
                        <w:rFonts w:ascii="Courier New" w:eastAsia="Courier New" w:hAnsi="Courier New" w:cs="Courier New"/>
                        <w:sz w:val="40"/>
                        <w:szCs w:val="40"/>
                      </w:rPr>
                      <w:t xml:space="preserve">DODATAEK </w:t>
                    </w:r>
                    <w:r>
                      <w:rPr>
                        <w:sz w:val="32"/>
                        <w:szCs w:val="32"/>
                      </w:rPr>
                      <w:t>č. 1</w:t>
                    </w:r>
                  </w:p>
                  <w:p w:rsidR="008509E0" w:rsidRDefault="008509E0">
                    <w:pPr>
                      <w:pStyle w:val="Zhlavnebozpat20"/>
                      <w:shd w:val="clear" w:color="auto" w:fill="auto"/>
                      <w:rPr>
                        <w:sz w:val="26"/>
                        <w:szCs w:val="26"/>
                      </w:rPr>
                    </w:pPr>
                    <w:r>
                      <w:rPr>
                        <w:sz w:val="26"/>
                        <w:szCs w:val="26"/>
                      </w:rPr>
                      <w:t xml:space="preserve">ke smlouvě o dílo č. 19 ze dne </w:t>
                    </w:r>
                    <w:proofErr w:type="gramStart"/>
                    <w:r>
                      <w:rPr>
                        <w:sz w:val="26"/>
                        <w:szCs w:val="26"/>
                      </w:rPr>
                      <w:t>6.1. 2011</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2205355</wp:posOffset>
              </wp:positionH>
              <wp:positionV relativeFrom="page">
                <wp:posOffset>777240</wp:posOffset>
              </wp:positionV>
              <wp:extent cx="3392170" cy="102870"/>
              <wp:effectExtent l="0" t="0" r="0" b="0"/>
              <wp:wrapNone/>
              <wp:docPr id="25" name="Shape 25"/>
              <wp:cNvGraphicFramePr/>
              <a:graphic xmlns:a="http://schemas.openxmlformats.org/drawingml/2006/main">
                <a:graphicData uri="http://schemas.microsoft.com/office/word/2010/wordprocessingShape">
                  <wps:wsp>
                    <wps:cNvSpPr txBox="1"/>
                    <wps:spPr>
                      <a:xfrm>
                        <a:off x="0" y="0"/>
                        <a:ext cx="3392170" cy="102870"/>
                      </a:xfrm>
                      <a:prstGeom prst="rect">
                        <a:avLst/>
                      </a:prstGeom>
                      <a:noFill/>
                    </wps:spPr>
                    <wps:txbx>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4</w:t>
                          </w:r>
                          <w:r>
                            <w:rPr>
                              <w:rFonts w:ascii="Arial" w:eastAsia="Arial" w:hAnsi="Arial" w:cs="Arial"/>
                            </w:rPr>
                            <w:fldChar w:fldCharType="end"/>
                          </w:r>
                          <w:r>
                            <w:rPr>
                              <w:rFonts w:ascii="Arial" w:eastAsia="Arial" w:hAnsi="Arial" w:cs="Arial"/>
                            </w:rPr>
                            <w:t xml:space="preserve"> ke smlouvě o dílo č. 19 ze dne S/LSOT-.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173.65pt;margin-top:61.2pt;width:267.1pt;height:8.1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" filled="f" stroked="f">
              <v:textbox style="mso-fit-shape-to-text:t" inset="0,0,0,0">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4</w:t>
                    </w:r>
                    <w:r>
                      <w:rPr>
                        <w:rFonts w:ascii="Arial" w:eastAsia="Arial" w:hAnsi="Arial" w:cs="Arial"/>
                      </w:rPr>
                      <w:fldChar w:fldCharType="end"/>
                    </w:r>
                    <w:r>
                      <w:rPr>
                        <w:rFonts w:ascii="Arial" w:eastAsia="Arial" w:hAnsi="Arial" w:cs="Arial"/>
                      </w:rPr>
                      <w:t xml:space="preserve"> ke smlouvě o dílo č. 19 ze dne S/LSOT-.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2205355</wp:posOffset>
              </wp:positionH>
              <wp:positionV relativeFrom="page">
                <wp:posOffset>767715</wp:posOffset>
              </wp:positionV>
              <wp:extent cx="3392170" cy="102870"/>
              <wp:effectExtent l="0" t="0" r="0" b="0"/>
              <wp:wrapNone/>
              <wp:docPr id="27" name="Shape 27"/>
              <wp:cNvGraphicFramePr/>
              <a:graphic xmlns:a="http://schemas.openxmlformats.org/drawingml/2006/main">
                <a:graphicData uri="http://schemas.microsoft.com/office/word/2010/wordprocessingShape">
                  <wps:wsp>
                    <wps:cNvSpPr txBox="1"/>
                    <wps:spPr>
                      <a:xfrm>
                        <a:off x="0" y="0"/>
                        <a:ext cx="3392170" cy="102870"/>
                      </a:xfrm>
                      <a:prstGeom prst="rect">
                        <a:avLst/>
                      </a:prstGeom>
                      <a:noFill/>
                    </wps:spPr>
                    <wps:txbx>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3</w:t>
                          </w:r>
                          <w:r>
                            <w:rPr>
                              <w:rFonts w:ascii="Arial" w:eastAsia="Arial" w:hAnsi="Arial" w:cs="Arial"/>
                            </w:rPr>
                            <w:fldChar w:fldCharType="end"/>
                          </w:r>
                          <w:r>
                            <w:rPr>
                              <w:rFonts w:ascii="Arial" w:eastAsia="Arial" w:hAnsi="Arial" w:cs="Arial"/>
                            </w:rPr>
                            <w:t xml:space="preserve"> ke smlouvě o dílo č. 19 ze dne </w:t>
                          </w:r>
                          <w:proofErr w:type="gramStart"/>
                          <w:r>
                            <w:rPr>
                              <w:rFonts w:ascii="Arial" w:eastAsia="Arial" w:hAnsi="Arial" w:cs="Arial"/>
                            </w:rPr>
                            <w:t>6.1.2011</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9" type="#_x0000_t202" style="position:absolute;margin-left:173.65pt;margin-top:60.45pt;width:267.1pt;height:8.1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" filled="f" stroked="f">
              <v:textbox style="mso-fit-shape-to-text:t" inset="0,0,0,0">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3</w:t>
                    </w:r>
                    <w:r>
                      <w:rPr>
                        <w:rFonts w:ascii="Arial" w:eastAsia="Arial" w:hAnsi="Arial" w:cs="Arial"/>
                      </w:rPr>
                      <w:fldChar w:fldCharType="end"/>
                    </w:r>
                    <w:r>
                      <w:rPr>
                        <w:rFonts w:ascii="Arial" w:eastAsia="Arial" w:hAnsi="Arial" w:cs="Arial"/>
                      </w:rPr>
                      <w:t xml:space="preserve"> ke smlouvě o dílo č. 19 ze dne </w:t>
                    </w:r>
                    <w:proofErr w:type="gramStart"/>
                    <w:r>
                      <w:rPr>
                        <w:rFonts w:ascii="Arial" w:eastAsia="Arial" w:hAnsi="Arial" w:cs="Arial"/>
                      </w:rPr>
                      <w:t>6.1.2011</w:t>
                    </w:r>
                    <w:proofErr w:type="gramEnd"/>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2107565</wp:posOffset>
              </wp:positionH>
              <wp:positionV relativeFrom="page">
                <wp:posOffset>779145</wp:posOffset>
              </wp:positionV>
              <wp:extent cx="3367405" cy="116840"/>
              <wp:effectExtent l="0" t="0" r="0" b="0"/>
              <wp:wrapNone/>
              <wp:docPr id="33" name="Shape 33"/>
              <wp:cNvGraphicFramePr/>
              <a:graphic xmlns:a="http://schemas.openxmlformats.org/drawingml/2006/main">
                <a:graphicData uri="http://schemas.microsoft.com/office/word/2010/wordprocessingShape">
                  <wps:wsp>
                    <wps:cNvSpPr txBox="1"/>
                    <wps:spPr>
                      <a:xfrm>
                        <a:off x="0" y="0"/>
                        <a:ext cx="3367405" cy="116840"/>
                      </a:xfrm>
                      <a:prstGeom prst="rect">
                        <a:avLst/>
                      </a:prstGeom>
                      <a:noFill/>
                    </wps:spPr>
                    <wps:txbx>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2</w:t>
                          </w:r>
                          <w:r>
                            <w:rPr>
                              <w:rFonts w:ascii="Arial" w:eastAsia="Arial" w:hAnsi="Arial" w:cs="Arial"/>
                            </w:rPr>
                            <w:fldChar w:fldCharType="end"/>
                          </w:r>
                          <w:r>
                            <w:rPr>
                              <w:rFonts w:ascii="Arial" w:eastAsia="Arial" w:hAnsi="Arial" w:cs="Arial"/>
                            </w:rPr>
                            <w:t xml:space="preserve"> ke smlouvě o dílo č. 19 ze dne </w:t>
                          </w:r>
                          <w:proofErr w:type="gramStart"/>
                          <w:r>
                            <w:rPr>
                              <w:rFonts w:ascii="Arial" w:eastAsia="Arial" w:hAnsi="Arial" w:cs="Arial"/>
                            </w:rPr>
                            <w:t>6.1.2011</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2" type="#_x0000_t202" style="position:absolute;margin-left:165.95pt;margin-top:61.35pt;width:265.15pt;height:9.2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" filled="f" stroked="f">
              <v:textbox style="mso-fit-shape-to-text:t" inset="0,0,0,0">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2</w:t>
                    </w:r>
                    <w:r>
                      <w:rPr>
                        <w:rFonts w:ascii="Arial" w:eastAsia="Arial" w:hAnsi="Arial" w:cs="Arial"/>
                      </w:rPr>
                      <w:fldChar w:fldCharType="end"/>
                    </w:r>
                    <w:r>
                      <w:rPr>
                        <w:rFonts w:ascii="Arial" w:eastAsia="Arial" w:hAnsi="Arial" w:cs="Arial"/>
                      </w:rPr>
                      <w:t xml:space="preserve"> ke smlouvě o dílo č. 19 ze dne </w:t>
                    </w:r>
                    <w:proofErr w:type="gramStart"/>
                    <w:r>
                      <w:rPr>
                        <w:rFonts w:ascii="Arial" w:eastAsia="Arial" w:hAnsi="Arial" w:cs="Arial"/>
                      </w:rPr>
                      <w:t>6.1.2011</w:t>
                    </w:r>
                    <w:proofErr w:type="gramEnd"/>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Pr="00965277" w:rsidRDefault="008509E0" w:rsidP="00965277">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E0" w:rsidRDefault="008509E0">
    <w:pPr>
      <w:spacing w:line="14" w:lineRule="exact"/>
    </w:pPr>
    <w:r>
      <w:rPr>
        <w:noProof/>
        <w:lang w:bidi="ar-SA"/>
      </w:rPr>
      <mc:AlternateContent>
        <mc:Choice Requires="wps">
          <w:drawing>
            <wp:anchor distT="0" distB="0" distL="0" distR="0" simplePos="0" relativeHeight="62914717" behindDoc="1" locked="0" layoutInCell="1" allowOverlap="1" wp14:anchorId="4844F9D9" wp14:editId="1931D2ED">
              <wp:simplePos x="0" y="0"/>
              <wp:positionH relativeFrom="page">
                <wp:posOffset>2083435</wp:posOffset>
              </wp:positionH>
              <wp:positionV relativeFrom="page">
                <wp:posOffset>410845</wp:posOffset>
              </wp:positionV>
              <wp:extent cx="3397250" cy="102870"/>
              <wp:effectExtent l="0" t="0" r="0" b="0"/>
              <wp:wrapNone/>
              <wp:docPr id="63" name="Shape 63"/>
              <wp:cNvGraphicFramePr/>
              <a:graphic xmlns:a="http://schemas.openxmlformats.org/drawingml/2006/main">
                <a:graphicData uri="http://schemas.microsoft.com/office/word/2010/wordprocessingShape">
                  <wps:wsp>
                    <wps:cNvSpPr txBox="1"/>
                    <wps:spPr>
                      <a:xfrm>
                        <a:off x="0" y="0"/>
                        <a:ext cx="3397250" cy="102870"/>
                      </a:xfrm>
                      <a:prstGeom prst="rect">
                        <a:avLst/>
                      </a:prstGeom>
                      <a:noFill/>
                    </wps:spPr>
                    <wps:txbx>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5</w:t>
                          </w:r>
                          <w:r>
                            <w:rPr>
                              <w:rFonts w:ascii="Arial" w:eastAsia="Arial" w:hAnsi="Arial" w:cs="Arial"/>
                            </w:rPr>
                            <w:fldChar w:fldCharType="end"/>
                          </w:r>
                          <w:r>
                            <w:rPr>
                              <w:rFonts w:ascii="Arial" w:eastAsia="Arial" w:hAnsi="Arial" w:cs="Arial"/>
                            </w:rPr>
                            <w:t xml:space="preserve"> ke smlouvě o dílo č. 19 ze dne 6.1,2011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45" type="#_x0000_t202" style="position:absolute;margin-left:164.05pt;margin-top:32.35pt;width:267.5pt;height:8.1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" filled="f" stroked="f">
              <v:textbox style="mso-fit-shape-to-text:t" inset="0,0,0,0">
                <w:txbxContent>
                  <w:p w:rsidR="008509E0" w:rsidRDefault="008509E0">
                    <w:pPr>
                      <w:pStyle w:val="Zhlavnebozpat20"/>
                      <w:shd w:val="clear" w:color="auto" w:fill="auto"/>
                    </w:pPr>
                    <w:r>
                      <w:rPr>
                        <w:rFonts w:ascii="Arial" w:eastAsia="Arial" w:hAnsi="Arial" w:cs="Arial"/>
                      </w:rPr>
                      <w:t xml:space="preserve">DODATEK č. </w:t>
                    </w:r>
                    <w:r>
                      <w:fldChar w:fldCharType="begin"/>
                    </w:r>
                    <w:r>
                      <w:instrText xml:space="preserve"> PAGE \* MERGEFORMAT </w:instrText>
                    </w:r>
                    <w:r>
                      <w:fldChar w:fldCharType="separate"/>
                    </w:r>
                    <w:r w:rsidR="00965277" w:rsidRPr="00965277">
                      <w:rPr>
                        <w:rFonts w:ascii="Arial" w:eastAsia="Arial" w:hAnsi="Arial" w:cs="Arial"/>
                        <w:noProof/>
                      </w:rPr>
                      <w:t>5</w:t>
                    </w:r>
                    <w:r>
                      <w:rPr>
                        <w:rFonts w:ascii="Arial" w:eastAsia="Arial" w:hAnsi="Arial" w:cs="Arial"/>
                      </w:rPr>
                      <w:fldChar w:fldCharType="end"/>
                    </w:r>
                    <w:r>
                      <w:rPr>
                        <w:rFonts w:ascii="Arial" w:eastAsia="Arial" w:hAnsi="Arial" w:cs="Arial"/>
                      </w:rPr>
                      <w:t xml:space="preserve"> ke smlouvě o dílo č. 19 ze dne 6.1,2011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D6E"/>
    <w:multiLevelType w:val="multilevel"/>
    <w:tmpl w:val="205814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D189C"/>
    <w:multiLevelType w:val="multilevel"/>
    <w:tmpl w:val="822C3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D573B"/>
    <w:multiLevelType w:val="multilevel"/>
    <w:tmpl w:val="6486E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E34CE"/>
    <w:multiLevelType w:val="multilevel"/>
    <w:tmpl w:val="233C3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A70F8"/>
    <w:multiLevelType w:val="multilevel"/>
    <w:tmpl w:val="5F383D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314E4"/>
    <w:multiLevelType w:val="multilevel"/>
    <w:tmpl w:val="46EA1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441BFA"/>
    <w:multiLevelType w:val="multilevel"/>
    <w:tmpl w:val="1AF81F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61A94"/>
    <w:multiLevelType w:val="multilevel"/>
    <w:tmpl w:val="CBECB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33B42"/>
    <w:multiLevelType w:val="multilevel"/>
    <w:tmpl w:val="44D4E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63BF5"/>
    <w:multiLevelType w:val="multilevel"/>
    <w:tmpl w:val="BF2C74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42320"/>
    <w:multiLevelType w:val="multilevel"/>
    <w:tmpl w:val="933831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A70D95"/>
    <w:multiLevelType w:val="multilevel"/>
    <w:tmpl w:val="8A1E43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831AE5"/>
    <w:multiLevelType w:val="multilevel"/>
    <w:tmpl w:val="077C7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8C28FF"/>
    <w:multiLevelType w:val="multilevel"/>
    <w:tmpl w:val="FBB046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76BB7"/>
    <w:multiLevelType w:val="multilevel"/>
    <w:tmpl w:val="1F207504"/>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9A0E08"/>
    <w:multiLevelType w:val="multilevel"/>
    <w:tmpl w:val="D12E6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78250A"/>
    <w:multiLevelType w:val="multilevel"/>
    <w:tmpl w:val="3E16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601CA3"/>
    <w:multiLevelType w:val="multilevel"/>
    <w:tmpl w:val="9BC20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3B40D7"/>
    <w:multiLevelType w:val="multilevel"/>
    <w:tmpl w:val="4F1086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912A66"/>
    <w:multiLevelType w:val="multilevel"/>
    <w:tmpl w:val="A8ECD6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3"/>
  </w:num>
  <w:num w:numId="4">
    <w:abstractNumId w:val="7"/>
  </w:num>
  <w:num w:numId="5">
    <w:abstractNumId w:val="8"/>
  </w:num>
  <w:num w:numId="6">
    <w:abstractNumId w:val="4"/>
  </w:num>
  <w:num w:numId="7">
    <w:abstractNumId w:val="12"/>
  </w:num>
  <w:num w:numId="8">
    <w:abstractNumId w:val="17"/>
  </w:num>
  <w:num w:numId="9">
    <w:abstractNumId w:val="11"/>
  </w:num>
  <w:num w:numId="10">
    <w:abstractNumId w:val="0"/>
  </w:num>
  <w:num w:numId="11">
    <w:abstractNumId w:val="5"/>
  </w:num>
  <w:num w:numId="12">
    <w:abstractNumId w:val="18"/>
  </w:num>
  <w:num w:numId="13">
    <w:abstractNumId w:val="6"/>
  </w:num>
  <w:num w:numId="14">
    <w:abstractNumId w:val="9"/>
  </w:num>
  <w:num w:numId="15">
    <w:abstractNumId w:val="14"/>
  </w:num>
  <w:num w:numId="16">
    <w:abstractNumId w:val="10"/>
  </w:num>
  <w:num w:numId="17">
    <w:abstractNumId w:val="19"/>
  </w:num>
  <w:num w:numId="18">
    <w:abstractNumId w:val="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B87784"/>
    <w:rsid w:val="008509E0"/>
    <w:rsid w:val="00965277"/>
    <w:rsid w:val="00B877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19"/>
      <w:szCs w:val="19"/>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246FC2"/>
      <w:sz w:val="50"/>
      <w:szCs w:val="50"/>
      <w:u w:val="none"/>
      <w:lang w:val="en-US" w:eastAsia="en-US" w:bidi="en-US"/>
    </w:rPr>
  </w:style>
  <w:style w:type="paragraph" w:customStyle="1" w:styleId="Zkladntext1">
    <w:name w:val="Základní text1"/>
    <w:basedOn w:val="Normln"/>
    <w:link w:val="Zkladntext"/>
    <w:pPr>
      <w:shd w:val="clear" w:color="auto" w:fill="FFFFFF"/>
      <w:spacing w:after="260" w:line="264" w:lineRule="auto"/>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ind w:left="130"/>
      <w:jc w:val="both"/>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before="160"/>
      <w:jc w:val="center"/>
      <w:outlineLvl w:val="2"/>
    </w:pPr>
    <w:rPr>
      <w:rFonts w:ascii="Times New Roman" w:eastAsia="Times New Roman" w:hAnsi="Times New Roman" w:cs="Times New Roman"/>
      <w:sz w:val="28"/>
      <w:szCs w:val="28"/>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32"/>
      <w:szCs w:val="32"/>
    </w:rPr>
  </w:style>
  <w:style w:type="paragraph" w:customStyle="1" w:styleId="Jin0">
    <w:name w:val="Jiné"/>
    <w:basedOn w:val="Normln"/>
    <w:link w:val="Jin"/>
    <w:pPr>
      <w:shd w:val="clear" w:color="auto" w:fill="FFFFFF"/>
    </w:pPr>
    <w:rPr>
      <w:rFonts w:ascii="Arial" w:eastAsia="Arial" w:hAnsi="Arial" w:cs="Arial"/>
      <w:sz w:val="14"/>
      <w:szCs w:val="14"/>
    </w:rPr>
  </w:style>
  <w:style w:type="paragraph" w:customStyle="1" w:styleId="Zkladntext30">
    <w:name w:val="Základní text (3)"/>
    <w:basedOn w:val="Normln"/>
    <w:link w:val="Zkladntext3"/>
    <w:pPr>
      <w:shd w:val="clear" w:color="auto" w:fill="FFFFFF"/>
      <w:spacing w:line="266"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u w:val="single"/>
    </w:rPr>
  </w:style>
  <w:style w:type="paragraph" w:customStyle="1" w:styleId="Zkladntext20">
    <w:name w:val="Základní text (2)"/>
    <w:basedOn w:val="Normln"/>
    <w:link w:val="Zkladntext2"/>
    <w:pPr>
      <w:shd w:val="clear" w:color="auto" w:fill="FFFFFF"/>
      <w:spacing w:line="276" w:lineRule="auto"/>
      <w:ind w:left="200" w:hanging="200"/>
    </w:pPr>
    <w:rPr>
      <w:rFonts w:ascii="Arial" w:eastAsia="Arial" w:hAnsi="Arial" w:cs="Arial"/>
      <w:sz w:val="14"/>
      <w:szCs w:val="14"/>
    </w:rPr>
  </w:style>
  <w:style w:type="paragraph" w:customStyle="1" w:styleId="Nadpis40">
    <w:name w:val="Nadpis #4"/>
    <w:basedOn w:val="Normln"/>
    <w:link w:val="Nadpis4"/>
    <w:pPr>
      <w:shd w:val="clear" w:color="auto" w:fill="FFFFFF"/>
      <w:ind w:left="910"/>
      <w:outlineLvl w:val="3"/>
    </w:pPr>
    <w:rPr>
      <w:rFonts w:ascii="Times New Roman" w:eastAsia="Times New Roman" w:hAnsi="Times New Roman" w:cs="Times New Roman"/>
    </w:rPr>
  </w:style>
  <w:style w:type="paragraph" w:customStyle="1" w:styleId="Nadpis50">
    <w:name w:val="Nadpis #5"/>
    <w:basedOn w:val="Normln"/>
    <w:link w:val="Nadpis5"/>
    <w:pPr>
      <w:shd w:val="clear" w:color="auto" w:fill="FFFFFF"/>
      <w:ind w:left="960" w:right="820"/>
      <w:jc w:val="center"/>
      <w:outlineLvl w:val="4"/>
    </w:pPr>
    <w:rPr>
      <w:rFonts w:ascii="Times New Roman" w:eastAsia="Times New Roman" w:hAnsi="Times New Roman" w:cs="Times New Roman"/>
      <w:sz w:val="19"/>
      <w:szCs w:val="19"/>
    </w:rPr>
  </w:style>
  <w:style w:type="paragraph" w:customStyle="1" w:styleId="Obsah0">
    <w:name w:val="Obsah"/>
    <w:basedOn w:val="Normln"/>
    <w:link w:val="Obsah"/>
    <w:pPr>
      <w:shd w:val="clear" w:color="auto" w:fill="FFFFFF"/>
      <w:spacing w:after="130"/>
      <w:ind w:left="1060" w:firstLine="1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spacing w:after="880"/>
      <w:jc w:val="right"/>
      <w:outlineLvl w:val="0"/>
    </w:pPr>
    <w:rPr>
      <w:rFonts w:ascii="Times New Roman" w:eastAsia="Times New Roman" w:hAnsi="Times New Roman" w:cs="Times New Roman"/>
      <w:i/>
      <w:iCs/>
      <w:color w:val="246FC2"/>
      <w:sz w:val="50"/>
      <w:szCs w:val="50"/>
      <w:lang w:val="en-US" w:eastAsia="en-US" w:bidi="en-US"/>
    </w:rPr>
  </w:style>
  <w:style w:type="paragraph" w:styleId="Zhlav">
    <w:name w:val="header"/>
    <w:basedOn w:val="Normln"/>
    <w:link w:val="ZhlavChar"/>
    <w:uiPriority w:val="99"/>
    <w:unhideWhenUsed/>
    <w:rsid w:val="008509E0"/>
    <w:pPr>
      <w:tabs>
        <w:tab w:val="center" w:pos="4536"/>
        <w:tab w:val="right" w:pos="9072"/>
      </w:tabs>
    </w:pPr>
  </w:style>
  <w:style w:type="character" w:customStyle="1" w:styleId="ZhlavChar">
    <w:name w:val="Záhlaví Char"/>
    <w:basedOn w:val="Standardnpsmoodstavce"/>
    <w:link w:val="Zhlav"/>
    <w:uiPriority w:val="99"/>
    <w:rsid w:val="008509E0"/>
    <w:rPr>
      <w:color w:val="000000"/>
    </w:rPr>
  </w:style>
  <w:style w:type="paragraph" w:styleId="Zpat">
    <w:name w:val="footer"/>
    <w:basedOn w:val="Normln"/>
    <w:link w:val="ZpatChar"/>
    <w:uiPriority w:val="99"/>
    <w:unhideWhenUsed/>
    <w:rsid w:val="008509E0"/>
    <w:pPr>
      <w:tabs>
        <w:tab w:val="center" w:pos="4536"/>
        <w:tab w:val="right" w:pos="9072"/>
      </w:tabs>
    </w:pPr>
  </w:style>
  <w:style w:type="character" w:customStyle="1" w:styleId="ZpatChar">
    <w:name w:val="Zápatí Char"/>
    <w:basedOn w:val="Standardnpsmoodstavce"/>
    <w:link w:val="Zpat"/>
    <w:uiPriority w:val="99"/>
    <w:rsid w:val="008509E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19"/>
      <w:szCs w:val="19"/>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246FC2"/>
      <w:sz w:val="50"/>
      <w:szCs w:val="50"/>
      <w:u w:val="none"/>
      <w:lang w:val="en-US" w:eastAsia="en-US" w:bidi="en-US"/>
    </w:rPr>
  </w:style>
  <w:style w:type="paragraph" w:customStyle="1" w:styleId="Zkladntext1">
    <w:name w:val="Základní text1"/>
    <w:basedOn w:val="Normln"/>
    <w:link w:val="Zkladntext"/>
    <w:pPr>
      <w:shd w:val="clear" w:color="auto" w:fill="FFFFFF"/>
      <w:spacing w:after="260" w:line="264" w:lineRule="auto"/>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ind w:left="130"/>
      <w:jc w:val="both"/>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before="160"/>
      <w:jc w:val="center"/>
      <w:outlineLvl w:val="2"/>
    </w:pPr>
    <w:rPr>
      <w:rFonts w:ascii="Times New Roman" w:eastAsia="Times New Roman" w:hAnsi="Times New Roman" w:cs="Times New Roman"/>
      <w:sz w:val="28"/>
      <w:szCs w:val="28"/>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32"/>
      <w:szCs w:val="32"/>
    </w:rPr>
  </w:style>
  <w:style w:type="paragraph" w:customStyle="1" w:styleId="Jin0">
    <w:name w:val="Jiné"/>
    <w:basedOn w:val="Normln"/>
    <w:link w:val="Jin"/>
    <w:pPr>
      <w:shd w:val="clear" w:color="auto" w:fill="FFFFFF"/>
    </w:pPr>
    <w:rPr>
      <w:rFonts w:ascii="Arial" w:eastAsia="Arial" w:hAnsi="Arial" w:cs="Arial"/>
      <w:sz w:val="14"/>
      <w:szCs w:val="14"/>
    </w:rPr>
  </w:style>
  <w:style w:type="paragraph" w:customStyle="1" w:styleId="Zkladntext30">
    <w:name w:val="Základní text (3)"/>
    <w:basedOn w:val="Normln"/>
    <w:link w:val="Zkladntext3"/>
    <w:pPr>
      <w:shd w:val="clear" w:color="auto" w:fill="FFFFFF"/>
      <w:spacing w:line="266"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u w:val="single"/>
    </w:rPr>
  </w:style>
  <w:style w:type="paragraph" w:customStyle="1" w:styleId="Zkladntext20">
    <w:name w:val="Základní text (2)"/>
    <w:basedOn w:val="Normln"/>
    <w:link w:val="Zkladntext2"/>
    <w:pPr>
      <w:shd w:val="clear" w:color="auto" w:fill="FFFFFF"/>
      <w:spacing w:line="276" w:lineRule="auto"/>
      <w:ind w:left="200" w:hanging="200"/>
    </w:pPr>
    <w:rPr>
      <w:rFonts w:ascii="Arial" w:eastAsia="Arial" w:hAnsi="Arial" w:cs="Arial"/>
      <w:sz w:val="14"/>
      <w:szCs w:val="14"/>
    </w:rPr>
  </w:style>
  <w:style w:type="paragraph" w:customStyle="1" w:styleId="Nadpis40">
    <w:name w:val="Nadpis #4"/>
    <w:basedOn w:val="Normln"/>
    <w:link w:val="Nadpis4"/>
    <w:pPr>
      <w:shd w:val="clear" w:color="auto" w:fill="FFFFFF"/>
      <w:ind w:left="910"/>
      <w:outlineLvl w:val="3"/>
    </w:pPr>
    <w:rPr>
      <w:rFonts w:ascii="Times New Roman" w:eastAsia="Times New Roman" w:hAnsi="Times New Roman" w:cs="Times New Roman"/>
    </w:rPr>
  </w:style>
  <w:style w:type="paragraph" w:customStyle="1" w:styleId="Nadpis50">
    <w:name w:val="Nadpis #5"/>
    <w:basedOn w:val="Normln"/>
    <w:link w:val="Nadpis5"/>
    <w:pPr>
      <w:shd w:val="clear" w:color="auto" w:fill="FFFFFF"/>
      <w:ind w:left="960" w:right="820"/>
      <w:jc w:val="center"/>
      <w:outlineLvl w:val="4"/>
    </w:pPr>
    <w:rPr>
      <w:rFonts w:ascii="Times New Roman" w:eastAsia="Times New Roman" w:hAnsi="Times New Roman" w:cs="Times New Roman"/>
      <w:sz w:val="19"/>
      <w:szCs w:val="19"/>
    </w:rPr>
  </w:style>
  <w:style w:type="paragraph" w:customStyle="1" w:styleId="Obsah0">
    <w:name w:val="Obsah"/>
    <w:basedOn w:val="Normln"/>
    <w:link w:val="Obsah"/>
    <w:pPr>
      <w:shd w:val="clear" w:color="auto" w:fill="FFFFFF"/>
      <w:spacing w:after="130"/>
      <w:ind w:left="1060" w:firstLine="10"/>
      <w:jc w:val="both"/>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spacing w:after="880"/>
      <w:jc w:val="right"/>
      <w:outlineLvl w:val="0"/>
    </w:pPr>
    <w:rPr>
      <w:rFonts w:ascii="Times New Roman" w:eastAsia="Times New Roman" w:hAnsi="Times New Roman" w:cs="Times New Roman"/>
      <w:i/>
      <w:iCs/>
      <w:color w:val="246FC2"/>
      <w:sz w:val="50"/>
      <w:szCs w:val="50"/>
      <w:lang w:val="en-US" w:eastAsia="en-US" w:bidi="en-US"/>
    </w:rPr>
  </w:style>
  <w:style w:type="paragraph" w:styleId="Zhlav">
    <w:name w:val="header"/>
    <w:basedOn w:val="Normln"/>
    <w:link w:val="ZhlavChar"/>
    <w:uiPriority w:val="99"/>
    <w:unhideWhenUsed/>
    <w:rsid w:val="008509E0"/>
    <w:pPr>
      <w:tabs>
        <w:tab w:val="center" w:pos="4536"/>
        <w:tab w:val="right" w:pos="9072"/>
      </w:tabs>
    </w:pPr>
  </w:style>
  <w:style w:type="character" w:customStyle="1" w:styleId="ZhlavChar">
    <w:name w:val="Záhlaví Char"/>
    <w:basedOn w:val="Standardnpsmoodstavce"/>
    <w:link w:val="Zhlav"/>
    <w:uiPriority w:val="99"/>
    <w:rsid w:val="008509E0"/>
    <w:rPr>
      <w:color w:val="000000"/>
    </w:rPr>
  </w:style>
  <w:style w:type="paragraph" w:styleId="Zpat">
    <w:name w:val="footer"/>
    <w:basedOn w:val="Normln"/>
    <w:link w:val="ZpatChar"/>
    <w:uiPriority w:val="99"/>
    <w:unhideWhenUsed/>
    <w:rsid w:val="008509E0"/>
    <w:pPr>
      <w:tabs>
        <w:tab w:val="center" w:pos="4536"/>
        <w:tab w:val="right" w:pos="9072"/>
      </w:tabs>
    </w:pPr>
  </w:style>
  <w:style w:type="character" w:customStyle="1" w:styleId="ZpatChar">
    <w:name w:val="Zápatí Char"/>
    <w:basedOn w:val="Standardnpsmoodstavce"/>
    <w:link w:val="Zpat"/>
    <w:uiPriority w:val="99"/>
    <w:rsid w:val="008509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3675</Words>
  <Characters>21684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2020-02-07T05:56:00Z</dcterms:created>
  <dcterms:modified xsi:type="dcterms:W3CDTF">2020-02-07T06:47:00Z</dcterms:modified>
</cp:coreProperties>
</file>