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7C" w:rsidRPr="007C6E7C" w:rsidRDefault="007C6E7C" w:rsidP="007C6E7C">
      <w:pPr>
        <w:pStyle w:val="Zhlav"/>
        <w:rPr>
          <w:rFonts w:asciiTheme="minorHAnsi" w:hAnsiTheme="minorHAnsi"/>
          <w:szCs w:val="24"/>
        </w:rPr>
      </w:pPr>
      <w:r w:rsidRPr="007C6E7C">
        <w:rPr>
          <w:rFonts w:asciiTheme="minorHAnsi" w:hAnsiTheme="minorHAnsi"/>
          <w:szCs w:val="24"/>
        </w:rPr>
        <w:tab/>
      </w:r>
      <w:r w:rsidRPr="007C6E7C">
        <w:rPr>
          <w:rFonts w:asciiTheme="minorHAnsi" w:hAnsiTheme="minorHAnsi"/>
          <w:szCs w:val="24"/>
        </w:rPr>
        <w:tab/>
        <w:t>S/203/1163/19</w:t>
      </w:r>
    </w:p>
    <w:p w:rsidR="007C6E7C" w:rsidRPr="007C6E7C" w:rsidRDefault="007C6E7C" w:rsidP="007C6E7C">
      <w:pPr>
        <w:pStyle w:val="Zhlav"/>
        <w:rPr>
          <w:rFonts w:asciiTheme="minorHAnsi" w:hAnsiTheme="minorHAnsi"/>
          <w:szCs w:val="24"/>
        </w:rPr>
      </w:pPr>
      <w:r w:rsidRPr="007C6E7C">
        <w:rPr>
          <w:rFonts w:asciiTheme="minorHAnsi" w:hAnsiTheme="minorHAnsi"/>
          <w:b/>
          <w:bCs/>
          <w:color w:val="1F497D"/>
          <w:szCs w:val="24"/>
        </w:rPr>
        <w:tab/>
      </w:r>
      <w:r w:rsidRPr="007C6E7C">
        <w:rPr>
          <w:rFonts w:asciiTheme="minorHAnsi" w:hAnsiTheme="minorHAnsi"/>
          <w:b/>
          <w:bCs/>
          <w:color w:val="1F497D"/>
          <w:szCs w:val="24"/>
        </w:rPr>
        <w:tab/>
        <w:t>203-KON-20</w:t>
      </w:r>
    </w:p>
    <w:p w:rsidR="007C6E7C" w:rsidRPr="007C6E7C" w:rsidRDefault="007C6E7C" w:rsidP="008C1981">
      <w:pPr>
        <w:jc w:val="both"/>
        <w:rPr>
          <w:rFonts w:asciiTheme="minorHAnsi" w:hAnsiTheme="minorHAnsi"/>
          <w:b/>
          <w:szCs w:val="24"/>
        </w:rPr>
      </w:pPr>
    </w:p>
    <w:p w:rsidR="008C1981" w:rsidRPr="007C6E7C" w:rsidRDefault="008C1981" w:rsidP="008C1981">
      <w:pPr>
        <w:jc w:val="both"/>
        <w:rPr>
          <w:rFonts w:asciiTheme="minorHAnsi" w:hAnsiTheme="minorHAnsi"/>
          <w:b/>
          <w:szCs w:val="24"/>
        </w:rPr>
      </w:pPr>
      <w:proofErr w:type="spellStart"/>
      <w:r w:rsidRPr="007C6E7C">
        <w:rPr>
          <w:rFonts w:asciiTheme="minorHAnsi" w:hAnsiTheme="minorHAnsi"/>
          <w:b/>
          <w:szCs w:val="24"/>
        </w:rPr>
        <w:t>Bärenreiter</w:t>
      </w:r>
      <w:proofErr w:type="spellEnd"/>
      <w:r w:rsidRPr="007C6E7C">
        <w:rPr>
          <w:rFonts w:asciiTheme="minorHAnsi" w:hAnsiTheme="minorHAnsi"/>
          <w:b/>
          <w:szCs w:val="24"/>
        </w:rPr>
        <w:t xml:space="preserve"> Praha s.r.o., </w:t>
      </w:r>
    </w:p>
    <w:p w:rsidR="008C1981" w:rsidRPr="007C6E7C" w:rsidRDefault="008C1981" w:rsidP="008C1981">
      <w:pPr>
        <w:jc w:val="both"/>
        <w:rPr>
          <w:rFonts w:asciiTheme="minorHAnsi" w:hAnsiTheme="minorHAnsi"/>
          <w:szCs w:val="24"/>
        </w:rPr>
      </w:pPr>
      <w:r w:rsidRPr="007C6E7C">
        <w:rPr>
          <w:rFonts w:asciiTheme="minorHAnsi" w:hAnsiTheme="minorHAnsi"/>
          <w:b/>
          <w:szCs w:val="24"/>
        </w:rPr>
        <w:t>se sídlem nám. Jiřího z Poděbrad 112/19, Praha 3, 130 00</w:t>
      </w:r>
    </w:p>
    <w:p w:rsidR="008C1981" w:rsidRPr="007C6E7C" w:rsidRDefault="008C1981" w:rsidP="008C1981">
      <w:pPr>
        <w:jc w:val="both"/>
        <w:rPr>
          <w:rFonts w:asciiTheme="minorHAnsi" w:hAnsiTheme="minorHAnsi"/>
          <w:szCs w:val="24"/>
        </w:rPr>
      </w:pPr>
      <w:r w:rsidRPr="007C6E7C">
        <w:rPr>
          <w:rFonts w:asciiTheme="minorHAnsi" w:hAnsiTheme="minorHAnsi"/>
          <w:szCs w:val="24"/>
        </w:rPr>
        <w:t>IČ: 40527352, DIČ CZ40527352</w:t>
      </w:r>
    </w:p>
    <w:p w:rsidR="008C1981" w:rsidRPr="007C6E7C" w:rsidRDefault="008C1981" w:rsidP="008C1981">
      <w:pPr>
        <w:jc w:val="both"/>
        <w:rPr>
          <w:rFonts w:asciiTheme="minorHAnsi" w:hAnsiTheme="minorHAnsi"/>
          <w:szCs w:val="24"/>
        </w:rPr>
      </w:pPr>
      <w:r w:rsidRPr="007C6E7C">
        <w:rPr>
          <w:rFonts w:asciiTheme="minorHAnsi" w:hAnsiTheme="minorHAnsi"/>
          <w:szCs w:val="24"/>
        </w:rPr>
        <w:t>Obchodní společnost zapsaná v obchodním rejstříku vedeném Městským soudem v Praze, oddíl C., vložka 28787</w:t>
      </w:r>
    </w:p>
    <w:p w:rsidR="008C1981" w:rsidRPr="007C6E7C" w:rsidRDefault="008C1981" w:rsidP="007A3E07">
      <w:pPr>
        <w:jc w:val="both"/>
        <w:rPr>
          <w:rFonts w:asciiTheme="minorHAnsi" w:hAnsiTheme="minorHAnsi"/>
          <w:szCs w:val="24"/>
        </w:rPr>
      </w:pPr>
      <w:r w:rsidRPr="007C6E7C">
        <w:rPr>
          <w:rFonts w:asciiTheme="minorHAnsi" w:hAnsiTheme="minorHAnsi"/>
          <w:szCs w:val="24"/>
        </w:rPr>
        <w:t>(dále jen: „</w:t>
      </w:r>
      <w:r w:rsidRPr="007C6E7C">
        <w:rPr>
          <w:rFonts w:asciiTheme="minorHAnsi" w:hAnsiTheme="minorHAnsi"/>
          <w:i/>
          <w:szCs w:val="24"/>
        </w:rPr>
        <w:t>pronajímatel</w:t>
      </w:r>
      <w:r w:rsidRPr="007C6E7C">
        <w:rPr>
          <w:rFonts w:asciiTheme="minorHAnsi" w:hAnsiTheme="minorHAnsi"/>
          <w:szCs w:val="24"/>
        </w:rPr>
        <w:t>“)</w:t>
      </w:r>
      <w:r w:rsidR="007A3E07" w:rsidRPr="007C6E7C">
        <w:rPr>
          <w:rFonts w:asciiTheme="minorHAnsi" w:hAnsiTheme="minorHAnsi"/>
          <w:szCs w:val="24"/>
        </w:rPr>
        <w:t xml:space="preserve"> </w:t>
      </w:r>
      <w:r w:rsidRPr="007C6E7C">
        <w:rPr>
          <w:rFonts w:asciiTheme="minorHAnsi" w:hAnsiTheme="minorHAnsi"/>
          <w:szCs w:val="24"/>
        </w:rPr>
        <w:t xml:space="preserve">na straně jedné </w:t>
      </w:r>
    </w:p>
    <w:p w:rsidR="008C1981" w:rsidRPr="008812D2" w:rsidRDefault="008C1981" w:rsidP="008C1981">
      <w:pPr>
        <w:rPr>
          <w:rFonts w:asciiTheme="minorHAnsi" w:hAnsiTheme="minorHAnsi"/>
          <w:sz w:val="16"/>
          <w:szCs w:val="16"/>
        </w:rPr>
      </w:pPr>
    </w:p>
    <w:p w:rsidR="008C1981" w:rsidRPr="007C6E7C" w:rsidRDefault="008C1981" w:rsidP="008C1981">
      <w:pPr>
        <w:rPr>
          <w:rFonts w:asciiTheme="minorHAnsi" w:hAnsiTheme="minorHAnsi"/>
          <w:szCs w:val="24"/>
        </w:rPr>
      </w:pPr>
      <w:r w:rsidRPr="007C6E7C">
        <w:rPr>
          <w:rFonts w:asciiTheme="minorHAnsi" w:hAnsiTheme="minorHAnsi"/>
          <w:szCs w:val="24"/>
        </w:rPr>
        <w:t>a</w:t>
      </w:r>
    </w:p>
    <w:p w:rsidR="008C1981" w:rsidRPr="008812D2" w:rsidRDefault="008C1981" w:rsidP="008C1981">
      <w:pPr>
        <w:rPr>
          <w:rFonts w:asciiTheme="minorHAnsi" w:hAnsiTheme="minorHAnsi"/>
          <w:sz w:val="16"/>
          <w:szCs w:val="16"/>
        </w:rPr>
      </w:pPr>
    </w:p>
    <w:p w:rsidR="00C37FF1" w:rsidRPr="00C37FF1" w:rsidRDefault="00C37FF1" w:rsidP="00C37FF1">
      <w:pPr>
        <w:jc w:val="both"/>
        <w:rPr>
          <w:rFonts w:asciiTheme="minorHAnsi" w:hAnsiTheme="minorHAnsi"/>
          <w:b/>
          <w:szCs w:val="24"/>
        </w:rPr>
      </w:pPr>
      <w:r w:rsidRPr="00C37FF1">
        <w:rPr>
          <w:rFonts w:asciiTheme="minorHAnsi" w:hAnsiTheme="minorHAnsi"/>
          <w:b/>
          <w:szCs w:val="24"/>
        </w:rPr>
        <w:t>Národní divadlo</w:t>
      </w:r>
    </w:p>
    <w:p w:rsidR="00C37FF1" w:rsidRPr="00C37FF1" w:rsidRDefault="00C37FF1" w:rsidP="00C37FF1">
      <w:pPr>
        <w:jc w:val="both"/>
        <w:rPr>
          <w:rFonts w:asciiTheme="minorHAnsi" w:hAnsiTheme="minorHAnsi"/>
          <w:szCs w:val="24"/>
        </w:rPr>
      </w:pPr>
      <w:r w:rsidRPr="00C37FF1">
        <w:rPr>
          <w:rFonts w:asciiTheme="minorHAnsi" w:hAnsiTheme="minorHAnsi"/>
          <w:b/>
          <w:szCs w:val="24"/>
        </w:rPr>
        <w:t xml:space="preserve">se sídlem Ostrovní 1, Praha 1, </w:t>
      </w:r>
      <w:r w:rsidRPr="00C37FF1">
        <w:rPr>
          <w:rFonts w:asciiTheme="minorHAnsi" w:hAnsiTheme="minorHAnsi"/>
          <w:szCs w:val="24"/>
        </w:rPr>
        <w:t xml:space="preserve">112 30                                                                                         </w:t>
      </w:r>
    </w:p>
    <w:p w:rsidR="00C37FF1" w:rsidRPr="00C37FF1" w:rsidRDefault="00C37FF1" w:rsidP="00C37FF1">
      <w:pPr>
        <w:jc w:val="both"/>
        <w:rPr>
          <w:rFonts w:asciiTheme="minorHAnsi" w:hAnsiTheme="minorHAnsi"/>
          <w:szCs w:val="24"/>
        </w:rPr>
      </w:pPr>
      <w:r w:rsidRPr="00C37FF1">
        <w:rPr>
          <w:rFonts w:asciiTheme="minorHAnsi" w:hAnsiTheme="minorHAnsi"/>
          <w:szCs w:val="24"/>
        </w:rPr>
        <w:t>IČO: 00023337, DIČ: CZ00023337</w:t>
      </w:r>
    </w:p>
    <w:p w:rsidR="00C37FF1" w:rsidRPr="00C37FF1" w:rsidRDefault="006E5470" w:rsidP="00C37FF1">
      <w:pPr>
        <w:pStyle w:val="Zhlav"/>
        <w:rPr>
          <w:rFonts w:asciiTheme="minorHAnsi" w:hAnsiTheme="minorHAnsi"/>
          <w:szCs w:val="24"/>
        </w:rPr>
      </w:pPr>
      <w:bookmarkStart w:id="0" w:name="_GoBack"/>
      <w:bookmarkEnd w:id="0"/>
      <w:r w:rsidRPr="00C37FF1">
        <w:rPr>
          <w:rFonts w:asciiTheme="minorHAnsi" w:hAnsiTheme="minorHAnsi"/>
          <w:szCs w:val="24"/>
        </w:rPr>
        <w:t xml:space="preserve"> </w:t>
      </w:r>
      <w:r w:rsidR="00C37FF1" w:rsidRPr="00C37FF1">
        <w:rPr>
          <w:rFonts w:asciiTheme="minorHAnsi" w:hAnsiTheme="minorHAnsi"/>
          <w:szCs w:val="24"/>
        </w:rPr>
        <w:t>(dále jen „</w:t>
      </w:r>
      <w:r w:rsidR="00C37FF1" w:rsidRPr="00C37FF1">
        <w:rPr>
          <w:rFonts w:asciiTheme="minorHAnsi" w:hAnsiTheme="minorHAnsi"/>
          <w:i/>
          <w:szCs w:val="24"/>
        </w:rPr>
        <w:t>nájemce</w:t>
      </w:r>
      <w:r w:rsidR="00C37FF1" w:rsidRPr="00C37FF1">
        <w:rPr>
          <w:rFonts w:asciiTheme="minorHAnsi" w:hAnsiTheme="minorHAnsi"/>
          <w:szCs w:val="24"/>
        </w:rPr>
        <w:t>“) na straně druhé</w:t>
      </w:r>
    </w:p>
    <w:p w:rsidR="008C1981" w:rsidRPr="007C6E7C" w:rsidRDefault="008C1981" w:rsidP="008C1981">
      <w:pPr>
        <w:pStyle w:val="Zhlav"/>
        <w:rPr>
          <w:rFonts w:asciiTheme="minorHAnsi" w:hAnsiTheme="minorHAnsi"/>
          <w:szCs w:val="24"/>
        </w:rPr>
      </w:pPr>
    </w:p>
    <w:p w:rsidR="008C1981" w:rsidRPr="007C6E7C" w:rsidRDefault="008C1981" w:rsidP="008C1981">
      <w:pPr>
        <w:pStyle w:val="Zhlav"/>
        <w:rPr>
          <w:rFonts w:asciiTheme="minorHAnsi" w:hAnsiTheme="minorHAnsi"/>
          <w:szCs w:val="24"/>
        </w:rPr>
      </w:pPr>
      <w:r w:rsidRPr="007C6E7C">
        <w:rPr>
          <w:rFonts w:asciiTheme="minorHAnsi" w:hAnsiTheme="minorHAnsi"/>
          <w:szCs w:val="24"/>
        </w:rPr>
        <w:t>se dnešního dne dohodli na uzavření následující</w:t>
      </w:r>
    </w:p>
    <w:p w:rsidR="00D41C01" w:rsidRDefault="00D41C01" w:rsidP="008C1981">
      <w:pPr>
        <w:pStyle w:val="Zhlav"/>
        <w:rPr>
          <w:rFonts w:asciiTheme="minorHAnsi" w:hAnsiTheme="minorHAnsi"/>
          <w:b/>
          <w:i/>
          <w:szCs w:val="24"/>
        </w:rPr>
      </w:pPr>
    </w:p>
    <w:p w:rsidR="007C6E7C" w:rsidRPr="007C6E7C" w:rsidRDefault="007C6E7C" w:rsidP="008C1981">
      <w:pPr>
        <w:pStyle w:val="Zhlav"/>
        <w:rPr>
          <w:rFonts w:asciiTheme="minorHAnsi" w:hAnsiTheme="minorHAnsi"/>
          <w:b/>
          <w:i/>
          <w:szCs w:val="24"/>
        </w:rPr>
      </w:pPr>
    </w:p>
    <w:p w:rsidR="008C1981" w:rsidRPr="007C6E7C" w:rsidRDefault="008C1981" w:rsidP="008C1981">
      <w:pPr>
        <w:pStyle w:val="Zhlav"/>
        <w:jc w:val="center"/>
        <w:rPr>
          <w:rFonts w:asciiTheme="minorHAnsi" w:hAnsiTheme="minorHAnsi"/>
          <w:b/>
          <w:szCs w:val="24"/>
        </w:rPr>
      </w:pPr>
      <w:r w:rsidRPr="007C6E7C">
        <w:rPr>
          <w:rFonts w:asciiTheme="minorHAnsi" w:hAnsiTheme="minorHAnsi"/>
          <w:b/>
          <w:szCs w:val="24"/>
        </w:rPr>
        <w:t>NÁJEMNÍ SMLOUVY</w:t>
      </w:r>
    </w:p>
    <w:p w:rsidR="00E7494D" w:rsidRPr="007C6E7C" w:rsidRDefault="00E7494D" w:rsidP="008C1981">
      <w:pPr>
        <w:pStyle w:val="Zhlav"/>
        <w:jc w:val="center"/>
        <w:rPr>
          <w:rFonts w:asciiTheme="minorHAnsi" w:hAnsiTheme="minorHAnsi"/>
          <w:b/>
          <w:szCs w:val="24"/>
        </w:rPr>
      </w:pPr>
    </w:p>
    <w:p w:rsidR="00BB4568" w:rsidRPr="007C6E7C" w:rsidRDefault="00BB4568" w:rsidP="00BB4568">
      <w:pPr>
        <w:pStyle w:val="Zhlav"/>
        <w:jc w:val="center"/>
        <w:rPr>
          <w:rFonts w:asciiTheme="minorHAnsi" w:hAnsiTheme="minorHAnsi"/>
          <w:b/>
          <w:szCs w:val="24"/>
        </w:rPr>
      </w:pPr>
    </w:p>
    <w:p w:rsidR="00215B3C" w:rsidRPr="007C6E7C" w:rsidRDefault="00215B3C" w:rsidP="00215B3C">
      <w:pPr>
        <w:pStyle w:val="Zhlav"/>
        <w:jc w:val="center"/>
        <w:rPr>
          <w:rFonts w:asciiTheme="minorHAnsi" w:hAnsiTheme="minorHAnsi"/>
          <w:b/>
          <w:szCs w:val="24"/>
        </w:rPr>
      </w:pPr>
      <w:r w:rsidRPr="007C6E7C">
        <w:rPr>
          <w:rFonts w:asciiTheme="minorHAnsi" w:hAnsiTheme="minorHAnsi"/>
          <w:b/>
          <w:szCs w:val="24"/>
        </w:rPr>
        <w:t>§ 1 Prohlášení stran smlouvy</w:t>
      </w:r>
    </w:p>
    <w:p w:rsidR="00215B3C" w:rsidRPr="007C6E7C" w:rsidRDefault="00215B3C" w:rsidP="00215B3C">
      <w:pPr>
        <w:pStyle w:val="Zhlav"/>
        <w:jc w:val="center"/>
        <w:rPr>
          <w:rFonts w:asciiTheme="minorHAnsi" w:hAnsiTheme="minorHAnsi"/>
          <w:b/>
          <w:szCs w:val="24"/>
        </w:rPr>
      </w:pPr>
    </w:p>
    <w:p w:rsidR="00215B3C" w:rsidRPr="007C6E7C" w:rsidRDefault="002F016B" w:rsidP="002F016B">
      <w:pPr>
        <w:pStyle w:val="Zhlav"/>
        <w:numPr>
          <w:ilvl w:val="0"/>
          <w:numId w:val="8"/>
        </w:numPr>
        <w:jc w:val="both"/>
        <w:rPr>
          <w:rFonts w:asciiTheme="minorHAnsi" w:hAnsiTheme="minorHAnsi"/>
          <w:szCs w:val="24"/>
        </w:rPr>
      </w:pPr>
      <w:r w:rsidRPr="007C6E7C">
        <w:rPr>
          <w:rFonts w:asciiTheme="minorHAnsi" w:hAnsiTheme="minorHAnsi"/>
          <w:i/>
          <w:szCs w:val="24"/>
        </w:rPr>
        <w:t>Pronajímatel</w:t>
      </w:r>
      <w:r w:rsidRPr="007C6E7C">
        <w:rPr>
          <w:rFonts w:asciiTheme="minorHAnsi" w:hAnsiTheme="minorHAnsi"/>
          <w:szCs w:val="24"/>
        </w:rPr>
        <w:t xml:space="preserve"> tímto prohlašuje, že coby nakladatel níže uvedeného díla, popřípadě jako obchodní zástupce nakladatele tohoto díla, kterým je společnost:</w:t>
      </w:r>
      <w:r w:rsidRPr="007C6E7C">
        <w:rPr>
          <w:rFonts w:asciiTheme="minorHAnsi" w:hAnsiTheme="minorHAnsi"/>
          <w:b/>
          <w:szCs w:val="24"/>
        </w:rPr>
        <w:t xml:space="preserve"> </w:t>
      </w:r>
      <w:proofErr w:type="spellStart"/>
      <w:r w:rsidR="00AC52AE" w:rsidRPr="007C6E7C">
        <w:rPr>
          <w:rFonts w:asciiTheme="minorHAnsi" w:hAnsiTheme="minorHAnsi"/>
          <w:szCs w:val="24"/>
        </w:rPr>
        <w:t>Bärenreiter-Verlag</w:t>
      </w:r>
      <w:proofErr w:type="spellEnd"/>
      <w:r w:rsidRPr="007C6E7C">
        <w:rPr>
          <w:rFonts w:asciiTheme="minorHAnsi" w:hAnsiTheme="minorHAnsi"/>
          <w:szCs w:val="24"/>
        </w:rPr>
        <w:t xml:space="preserve">, je oprávněn </w:t>
      </w:r>
      <w:r w:rsidRPr="007C6E7C">
        <w:rPr>
          <w:rFonts w:asciiTheme="minorHAnsi" w:hAnsiTheme="minorHAnsi"/>
          <w:i/>
          <w:szCs w:val="24"/>
        </w:rPr>
        <w:t>nájemci</w:t>
      </w:r>
      <w:r w:rsidRPr="007C6E7C">
        <w:rPr>
          <w:rFonts w:asciiTheme="minorHAnsi" w:hAnsiTheme="minorHAnsi"/>
          <w:szCs w:val="24"/>
        </w:rPr>
        <w:t xml:space="preserve"> dodat a k dočasnému užívání přenechat dále uvedený, </w:t>
      </w:r>
      <w:r w:rsidRPr="007C6E7C">
        <w:rPr>
          <w:rFonts w:asciiTheme="minorHAnsi" w:hAnsiTheme="minorHAnsi"/>
          <w:i/>
          <w:szCs w:val="24"/>
        </w:rPr>
        <w:t>nájemcem</w:t>
      </w:r>
      <w:r w:rsidRPr="007C6E7C">
        <w:rPr>
          <w:rFonts w:asciiTheme="minorHAnsi" w:hAnsiTheme="minorHAnsi"/>
          <w:szCs w:val="24"/>
        </w:rPr>
        <w:t xml:space="preserve"> objednaný provozovací notový materiál díla. Toto oprávnění je </w:t>
      </w:r>
      <w:r w:rsidRPr="007C6E7C">
        <w:rPr>
          <w:rFonts w:asciiTheme="minorHAnsi" w:hAnsiTheme="minorHAnsi"/>
          <w:i/>
          <w:szCs w:val="24"/>
        </w:rPr>
        <w:t>pronajímatel</w:t>
      </w:r>
      <w:r w:rsidRPr="007C6E7C">
        <w:rPr>
          <w:rFonts w:asciiTheme="minorHAnsi" w:hAnsiTheme="minorHAnsi"/>
          <w:szCs w:val="24"/>
        </w:rPr>
        <w:t xml:space="preserve"> povinen udržovat v platnosti po celou dobu trvání nájmu podle této smlouvy. Pronajímatel odpovídá za jeho správnost, kvalitu a včasné dodání dle požadavků nájemce.</w:t>
      </w:r>
    </w:p>
    <w:p w:rsidR="00215B3C" w:rsidRPr="007C6E7C" w:rsidRDefault="00215B3C" w:rsidP="00215B3C">
      <w:pPr>
        <w:pStyle w:val="Zhlav"/>
        <w:ind w:left="720"/>
        <w:jc w:val="both"/>
        <w:rPr>
          <w:rFonts w:asciiTheme="minorHAnsi" w:hAnsiTheme="minorHAnsi"/>
          <w:szCs w:val="24"/>
        </w:rPr>
      </w:pPr>
    </w:p>
    <w:p w:rsidR="00E7494D" w:rsidRPr="007C6E7C" w:rsidRDefault="00215B3C" w:rsidP="00EC25CF">
      <w:pPr>
        <w:pStyle w:val="Zhlav"/>
        <w:numPr>
          <w:ilvl w:val="0"/>
          <w:numId w:val="8"/>
        </w:numPr>
        <w:jc w:val="both"/>
        <w:rPr>
          <w:rFonts w:asciiTheme="minorHAnsi" w:hAnsiTheme="minorHAnsi"/>
          <w:szCs w:val="24"/>
        </w:rPr>
      </w:pPr>
      <w:r w:rsidRPr="007C6E7C">
        <w:rPr>
          <w:rFonts w:asciiTheme="minorHAnsi" w:hAnsiTheme="minorHAnsi"/>
          <w:i/>
          <w:szCs w:val="24"/>
        </w:rPr>
        <w:t>Nájemce</w:t>
      </w:r>
      <w:r w:rsidRPr="007C6E7C">
        <w:rPr>
          <w:rFonts w:asciiTheme="minorHAnsi" w:hAnsiTheme="minorHAnsi"/>
          <w:szCs w:val="24"/>
        </w:rPr>
        <w:t xml:space="preserve"> tímto prohlašuje, že si u </w:t>
      </w:r>
      <w:r w:rsidRPr="007C6E7C">
        <w:rPr>
          <w:rFonts w:asciiTheme="minorHAnsi" w:hAnsiTheme="minorHAnsi"/>
          <w:i/>
          <w:szCs w:val="24"/>
        </w:rPr>
        <w:t>pronajímatele</w:t>
      </w:r>
      <w:r w:rsidRPr="007C6E7C">
        <w:rPr>
          <w:rFonts w:asciiTheme="minorHAnsi" w:hAnsiTheme="minorHAnsi"/>
          <w:szCs w:val="24"/>
        </w:rPr>
        <w:t xml:space="preserve"> na základě vlastní volby dále uvedený provozovací notový materiál díla objednal a má zájem o jeho dočasné užití podle této smlouvy. Dále </w:t>
      </w:r>
      <w:r w:rsidRPr="007C6E7C">
        <w:rPr>
          <w:rFonts w:asciiTheme="minorHAnsi" w:hAnsiTheme="minorHAnsi"/>
          <w:i/>
          <w:szCs w:val="24"/>
        </w:rPr>
        <w:t>nájemce</w:t>
      </w:r>
      <w:r w:rsidRPr="007C6E7C">
        <w:rPr>
          <w:rFonts w:asciiTheme="minorHAnsi" w:hAnsiTheme="minorHAnsi"/>
          <w:szCs w:val="24"/>
        </w:rPr>
        <w:t xml:space="preserve"> prohlašuje, že si je vědom toho, že je ve vztahu k </w:t>
      </w:r>
      <w:r w:rsidRPr="007C6E7C">
        <w:rPr>
          <w:rFonts w:asciiTheme="minorHAnsi" w:hAnsiTheme="minorHAnsi"/>
          <w:i/>
          <w:szCs w:val="24"/>
        </w:rPr>
        <w:t>pronajímateli</w:t>
      </w:r>
      <w:r w:rsidRPr="007C6E7C">
        <w:rPr>
          <w:rFonts w:asciiTheme="minorHAnsi" w:hAnsiTheme="minorHAnsi"/>
          <w:szCs w:val="24"/>
        </w:rPr>
        <w:t xml:space="preserve"> osobou výlučně odpovědnou za užití provozovacího notového materiálu v souladu s touto smlouvou, a to nehledě na to, zda se na organizaci či pořádání provedení díla případně podílí i jiná osoba (spolupořadatel či producent) nebo zda má mít vedle nájemce z využití provozovacího notového materiálu díla prospěch takováto jiná osoba.</w:t>
      </w:r>
    </w:p>
    <w:p w:rsidR="004A2425" w:rsidRPr="007C6E7C" w:rsidRDefault="004A2425" w:rsidP="008C1981">
      <w:pPr>
        <w:pStyle w:val="Zhlav"/>
        <w:rPr>
          <w:rFonts w:asciiTheme="minorHAnsi" w:hAnsiTheme="minorHAnsi"/>
          <w:szCs w:val="24"/>
        </w:rPr>
      </w:pPr>
    </w:p>
    <w:p w:rsidR="008C1981" w:rsidRPr="007C6E7C" w:rsidRDefault="008C1981" w:rsidP="008C1981">
      <w:pPr>
        <w:pStyle w:val="Zhlav"/>
        <w:jc w:val="center"/>
        <w:rPr>
          <w:rFonts w:asciiTheme="minorHAnsi" w:hAnsiTheme="minorHAnsi"/>
          <w:b/>
          <w:szCs w:val="24"/>
        </w:rPr>
      </w:pPr>
      <w:r w:rsidRPr="007C6E7C">
        <w:rPr>
          <w:rFonts w:asciiTheme="minorHAnsi" w:hAnsiTheme="minorHAnsi"/>
          <w:b/>
          <w:szCs w:val="24"/>
        </w:rPr>
        <w:t xml:space="preserve">§ </w:t>
      </w:r>
      <w:r w:rsidR="00BB4568" w:rsidRPr="007C6E7C">
        <w:rPr>
          <w:rFonts w:asciiTheme="minorHAnsi" w:hAnsiTheme="minorHAnsi"/>
          <w:b/>
          <w:szCs w:val="24"/>
        </w:rPr>
        <w:t>2</w:t>
      </w:r>
      <w:r w:rsidRPr="007C6E7C">
        <w:rPr>
          <w:rFonts w:asciiTheme="minorHAnsi" w:hAnsiTheme="minorHAnsi"/>
          <w:b/>
          <w:szCs w:val="24"/>
        </w:rPr>
        <w:t xml:space="preserve"> Předmět smlouvy</w:t>
      </w:r>
    </w:p>
    <w:p w:rsidR="00DD115E" w:rsidRPr="007C6E7C" w:rsidRDefault="00DD115E" w:rsidP="008C1981">
      <w:pPr>
        <w:pStyle w:val="Zhlav"/>
        <w:jc w:val="center"/>
        <w:rPr>
          <w:rFonts w:asciiTheme="minorHAnsi" w:hAnsiTheme="minorHAnsi"/>
          <w:b/>
          <w:szCs w:val="24"/>
        </w:rPr>
      </w:pPr>
    </w:p>
    <w:p w:rsidR="00DD115E" w:rsidRPr="007C6E7C" w:rsidRDefault="00DD115E" w:rsidP="00DD115E">
      <w:pPr>
        <w:pStyle w:val="Zhlav"/>
        <w:jc w:val="both"/>
        <w:rPr>
          <w:rFonts w:asciiTheme="minorHAnsi" w:hAnsiTheme="minorHAnsi"/>
          <w:szCs w:val="24"/>
        </w:rPr>
      </w:pPr>
      <w:r w:rsidRPr="007C6E7C">
        <w:rPr>
          <w:rFonts w:asciiTheme="minorHAnsi" w:hAnsiTheme="minorHAnsi"/>
          <w:b/>
          <w:i/>
          <w:szCs w:val="24"/>
        </w:rPr>
        <w:t>Pronajímatel</w:t>
      </w:r>
      <w:r w:rsidRPr="007C6E7C">
        <w:rPr>
          <w:rFonts w:asciiTheme="minorHAnsi" w:hAnsiTheme="minorHAnsi"/>
          <w:b/>
          <w:szCs w:val="24"/>
        </w:rPr>
        <w:t xml:space="preserve"> přenechává na základě této smlouvy </w:t>
      </w:r>
      <w:r w:rsidRPr="007C6E7C">
        <w:rPr>
          <w:rFonts w:asciiTheme="minorHAnsi" w:hAnsiTheme="minorHAnsi"/>
          <w:b/>
          <w:i/>
          <w:szCs w:val="24"/>
        </w:rPr>
        <w:t>nájemci</w:t>
      </w:r>
      <w:r w:rsidRPr="007C6E7C">
        <w:rPr>
          <w:rFonts w:asciiTheme="minorHAnsi" w:hAnsiTheme="minorHAnsi"/>
          <w:b/>
          <w:szCs w:val="24"/>
        </w:rPr>
        <w:t xml:space="preserve"> k dočasnému užívání </w:t>
      </w:r>
      <w:r w:rsidR="008C1981" w:rsidRPr="007C6E7C">
        <w:rPr>
          <w:rFonts w:asciiTheme="minorHAnsi" w:hAnsiTheme="minorHAnsi"/>
          <w:b/>
          <w:szCs w:val="24"/>
        </w:rPr>
        <w:t>notov</w:t>
      </w:r>
      <w:r w:rsidRPr="007C6E7C">
        <w:rPr>
          <w:rFonts w:asciiTheme="minorHAnsi" w:hAnsiTheme="minorHAnsi"/>
          <w:b/>
          <w:szCs w:val="24"/>
        </w:rPr>
        <w:t>ý</w:t>
      </w:r>
      <w:r w:rsidR="008C1981" w:rsidRPr="007C6E7C">
        <w:rPr>
          <w:rFonts w:asciiTheme="minorHAnsi" w:hAnsiTheme="minorHAnsi"/>
          <w:b/>
          <w:szCs w:val="24"/>
        </w:rPr>
        <w:t xml:space="preserve"> provozovací materiál</w:t>
      </w:r>
      <w:r w:rsidRPr="007C6E7C">
        <w:rPr>
          <w:rFonts w:asciiTheme="minorHAnsi" w:hAnsiTheme="minorHAnsi"/>
          <w:b/>
          <w:szCs w:val="24"/>
        </w:rPr>
        <w:t xml:space="preserve"> </w:t>
      </w:r>
      <w:r w:rsidRPr="007C6E7C">
        <w:rPr>
          <w:rFonts w:asciiTheme="minorHAnsi" w:hAnsiTheme="minorHAnsi"/>
          <w:szCs w:val="24"/>
        </w:rPr>
        <w:t>(dále pro účely této smlouvy jen: „</w:t>
      </w:r>
      <w:r w:rsidRPr="007C6E7C">
        <w:rPr>
          <w:rFonts w:asciiTheme="minorHAnsi" w:hAnsiTheme="minorHAnsi"/>
          <w:i/>
          <w:szCs w:val="24"/>
        </w:rPr>
        <w:t>materiál</w:t>
      </w:r>
      <w:r w:rsidRPr="007C6E7C">
        <w:rPr>
          <w:rFonts w:asciiTheme="minorHAnsi" w:hAnsiTheme="minorHAnsi"/>
          <w:szCs w:val="24"/>
        </w:rPr>
        <w:t>“)</w:t>
      </w:r>
      <w:r w:rsidR="00C2375D" w:rsidRPr="007C6E7C">
        <w:rPr>
          <w:rFonts w:asciiTheme="minorHAnsi" w:hAnsiTheme="minorHAnsi"/>
          <w:szCs w:val="24"/>
        </w:rPr>
        <w:t>:</w:t>
      </w:r>
    </w:p>
    <w:p w:rsidR="00DD115E" w:rsidRPr="007C6E7C" w:rsidRDefault="00DD115E" w:rsidP="00DD115E">
      <w:pPr>
        <w:pStyle w:val="Zhlav"/>
        <w:jc w:val="both"/>
        <w:rPr>
          <w:rFonts w:asciiTheme="minorHAnsi" w:hAnsiTheme="minorHAnsi"/>
          <w:szCs w:val="24"/>
        </w:rPr>
      </w:pPr>
    </w:p>
    <w:p w:rsidR="00932177" w:rsidRPr="007C6E7C" w:rsidRDefault="00215B3C" w:rsidP="00932177">
      <w:pPr>
        <w:pStyle w:val="Zhlav"/>
        <w:numPr>
          <w:ilvl w:val="0"/>
          <w:numId w:val="2"/>
        </w:numPr>
        <w:ind w:left="785"/>
        <w:jc w:val="both"/>
        <w:rPr>
          <w:rFonts w:asciiTheme="minorHAnsi" w:hAnsiTheme="minorHAnsi"/>
          <w:b/>
          <w:szCs w:val="24"/>
        </w:rPr>
      </w:pPr>
      <w:r w:rsidRPr="007C6E7C">
        <w:rPr>
          <w:rFonts w:asciiTheme="minorHAnsi" w:hAnsiTheme="minorHAnsi"/>
          <w:szCs w:val="24"/>
        </w:rPr>
        <w:t xml:space="preserve">Díla: </w:t>
      </w:r>
      <w:r w:rsidR="00AC52AE" w:rsidRPr="007C6E7C">
        <w:rPr>
          <w:rFonts w:asciiTheme="minorHAnsi" w:hAnsiTheme="minorHAnsi"/>
          <w:b/>
          <w:szCs w:val="24"/>
        </w:rPr>
        <w:t xml:space="preserve">Don Giovanni, sextet </w:t>
      </w:r>
      <w:proofErr w:type="spellStart"/>
      <w:r w:rsidR="00AC52AE" w:rsidRPr="007C6E7C">
        <w:rPr>
          <w:rFonts w:asciiTheme="minorHAnsi" w:hAnsiTheme="minorHAnsi"/>
          <w:b/>
          <w:i/>
          <w:szCs w:val="24"/>
        </w:rPr>
        <w:t>Sola</w:t>
      </w:r>
      <w:proofErr w:type="spellEnd"/>
      <w:r w:rsidR="00AC52AE" w:rsidRPr="007C6E7C">
        <w:rPr>
          <w:rFonts w:asciiTheme="minorHAnsi" w:hAnsiTheme="minorHAnsi"/>
          <w:b/>
          <w:i/>
          <w:szCs w:val="24"/>
        </w:rPr>
        <w:t xml:space="preserve"> </w:t>
      </w:r>
      <w:proofErr w:type="spellStart"/>
      <w:r w:rsidR="00AC52AE" w:rsidRPr="007C6E7C">
        <w:rPr>
          <w:rFonts w:asciiTheme="minorHAnsi" w:hAnsiTheme="minorHAnsi"/>
          <w:b/>
          <w:i/>
          <w:szCs w:val="24"/>
        </w:rPr>
        <w:t>sola</w:t>
      </w:r>
      <w:proofErr w:type="spellEnd"/>
      <w:r w:rsidR="00AC52AE" w:rsidRPr="007C6E7C">
        <w:rPr>
          <w:rFonts w:asciiTheme="minorHAnsi" w:hAnsiTheme="minorHAnsi"/>
          <w:b/>
          <w:i/>
          <w:szCs w:val="24"/>
        </w:rPr>
        <w:t xml:space="preserve"> in </w:t>
      </w:r>
      <w:proofErr w:type="spellStart"/>
      <w:r w:rsidR="00AC52AE" w:rsidRPr="007C6E7C">
        <w:rPr>
          <w:rFonts w:asciiTheme="minorHAnsi" w:hAnsiTheme="minorHAnsi"/>
          <w:b/>
          <w:i/>
          <w:szCs w:val="24"/>
        </w:rPr>
        <w:t>buio</w:t>
      </w:r>
      <w:proofErr w:type="spellEnd"/>
      <w:r w:rsidR="00AC52AE" w:rsidRPr="007C6E7C">
        <w:rPr>
          <w:rFonts w:asciiTheme="minorHAnsi" w:hAnsiTheme="minorHAnsi"/>
          <w:b/>
          <w:i/>
          <w:szCs w:val="24"/>
        </w:rPr>
        <w:t xml:space="preserve"> loco </w:t>
      </w:r>
      <w:r w:rsidR="00AC52AE" w:rsidRPr="007C6E7C">
        <w:rPr>
          <w:rFonts w:asciiTheme="minorHAnsi" w:hAnsiTheme="minorHAnsi"/>
          <w:b/>
          <w:szCs w:val="24"/>
        </w:rPr>
        <w:t xml:space="preserve">/ </w:t>
      </w:r>
      <w:proofErr w:type="spellStart"/>
      <w:r w:rsidR="00AC52AE" w:rsidRPr="007C6E7C">
        <w:rPr>
          <w:rFonts w:asciiTheme="minorHAnsi" w:hAnsiTheme="minorHAnsi"/>
          <w:b/>
          <w:szCs w:val="24"/>
        </w:rPr>
        <w:t>Mirandolína</w:t>
      </w:r>
      <w:proofErr w:type="spellEnd"/>
      <w:r w:rsidR="00AC52AE" w:rsidRPr="007C6E7C">
        <w:rPr>
          <w:rFonts w:asciiTheme="minorHAnsi" w:hAnsiTheme="minorHAnsi"/>
          <w:b/>
          <w:szCs w:val="24"/>
        </w:rPr>
        <w:t xml:space="preserve">, část </w:t>
      </w:r>
      <w:r w:rsidR="00AC52AE" w:rsidRPr="007C6E7C">
        <w:rPr>
          <w:rFonts w:asciiTheme="minorHAnsi" w:hAnsiTheme="minorHAnsi"/>
          <w:b/>
          <w:i/>
          <w:szCs w:val="24"/>
        </w:rPr>
        <w:t xml:space="preserve">Saltarello </w:t>
      </w:r>
      <w:r w:rsidR="00AC52AE" w:rsidRPr="007C6E7C">
        <w:rPr>
          <w:rFonts w:asciiTheme="minorHAnsi" w:hAnsiTheme="minorHAnsi"/>
          <w:b/>
          <w:szCs w:val="24"/>
        </w:rPr>
        <w:t xml:space="preserve">/ </w:t>
      </w:r>
      <w:proofErr w:type="spellStart"/>
      <w:r w:rsidR="00AC52AE" w:rsidRPr="007C6E7C">
        <w:rPr>
          <w:rFonts w:asciiTheme="minorHAnsi" w:hAnsiTheme="minorHAnsi"/>
          <w:b/>
          <w:szCs w:val="24"/>
        </w:rPr>
        <w:t>Fidelio</w:t>
      </w:r>
      <w:proofErr w:type="spellEnd"/>
      <w:r w:rsidR="00AC52AE" w:rsidRPr="007C6E7C">
        <w:rPr>
          <w:rFonts w:asciiTheme="minorHAnsi" w:hAnsiTheme="minorHAnsi"/>
          <w:b/>
          <w:szCs w:val="24"/>
        </w:rPr>
        <w:t xml:space="preserve">, finále </w:t>
      </w:r>
      <w:proofErr w:type="spellStart"/>
      <w:r w:rsidR="00AC52AE" w:rsidRPr="007C6E7C">
        <w:rPr>
          <w:rFonts w:asciiTheme="minorHAnsi" w:hAnsiTheme="minorHAnsi"/>
          <w:b/>
          <w:i/>
          <w:szCs w:val="24"/>
        </w:rPr>
        <w:t>Heil</w:t>
      </w:r>
      <w:proofErr w:type="spellEnd"/>
      <w:r w:rsidR="00AC52AE" w:rsidRPr="007C6E7C">
        <w:rPr>
          <w:rFonts w:asciiTheme="minorHAnsi" w:hAnsiTheme="minorHAnsi"/>
          <w:b/>
          <w:i/>
          <w:szCs w:val="24"/>
        </w:rPr>
        <w:t xml:space="preserve"> </w:t>
      </w:r>
      <w:proofErr w:type="spellStart"/>
      <w:r w:rsidR="00AC52AE" w:rsidRPr="007C6E7C">
        <w:rPr>
          <w:rFonts w:asciiTheme="minorHAnsi" w:hAnsiTheme="minorHAnsi"/>
          <w:b/>
          <w:i/>
          <w:szCs w:val="24"/>
        </w:rPr>
        <w:t>sei</w:t>
      </w:r>
      <w:proofErr w:type="spellEnd"/>
      <w:r w:rsidR="00AC52AE" w:rsidRPr="007C6E7C">
        <w:rPr>
          <w:rFonts w:asciiTheme="minorHAnsi" w:hAnsiTheme="minorHAnsi"/>
          <w:b/>
          <w:i/>
          <w:szCs w:val="24"/>
        </w:rPr>
        <w:t xml:space="preserve"> dem </w:t>
      </w:r>
      <w:proofErr w:type="spellStart"/>
      <w:r w:rsidR="00AC52AE" w:rsidRPr="007C6E7C">
        <w:rPr>
          <w:rFonts w:asciiTheme="minorHAnsi" w:hAnsiTheme="minorHAnsi"/>
          <w:b/>
          <w:i/>
          <w:szCs w:val="24"/>
        </w:rPr>
        <w:t>Tag</w:t>
      </w:r>
      <w:proofErr w:type="spellEnd"/>
    </w:p>
    <w:p w:rsidR="00932177" w:rsidRPr="007C6E7C" w:rsidRDefault="006919ED" w:rsidP="00932177">
      <w:pPr>
        <w:pStyle w:val="Zhlav"/>
        <w:numPr>
          <w:ilvl w:val="0"/>
          <w:numId w:val="2"/>
        </w:numPr>
        <w:ind w:left="785"/>
        <w:jc w:val="both"/>
        <w:rPr>
          <w:rFonts w:asciiTheme="minorHAnsi" w:hAnsiTheme="minorHAnsi"/>
          <w:szCs w:val="24"/>
        </w:rPr>
      </w:pPr>
      <w:r w:rsidRPr="007C6E7C">
        <w:rPr>
          <w:rFonts w:asciiTheme="minorHAnsi" w:hAnsiTheme="minorHAnsi"/>
          <w:szCs w:val="24"/>
        </w:rPr>
        <w:t xml:space="preserve">Autora: </w:t>
      </w:r>
      <w:r w:rsidR="00AC52AE" w:rsidRPr="007C6E7C">
        <w:rPr>
          <w:rFonts w:asciiTheme="minorHAnsi" w:hAnsiTheme="minorHAnsi"/>
          <w:b/>
          <w:szCs w:val="24"/>
        </w:rPr>
        <w:t>W. A. Mozart / Bohuslav Martinů / Ludwig van Beethoven</w:t>
      </w:r>
    </w:p>
    <w:p w:rsidR="00932177" w:rsidRPr="007C6E7C" w:rsidRDefault="00932177" w:rsidP="00932177">
      <w:pPr>
        <w:pStyle w:val="Zhlav"/>
        <w:numPr>
          <w:ilvl w:val="0"/>
          <w:numId w:val="2"/>
        </w:numPr>
        <w:ind w:left="785"/>
        <w:rPr>
          <w:rFonts w:asciiTheme="minorHAnsi" w:hAnsiTheme="minorHAnsi"/>
          <w:szCs w:val="24"/>
        </w:rPr>
      </w:pPr>
      <w:r w:rsidRPr="007C6E7C">
        <w:rPr>
          <w:rFonts w:asciiTheme="minorHAnsi" w:hAnsiTheme="minorHAnsi"/>
          <w:szCs w:val="24"/>
        </w:rPr>
        <w:t xml:space="preserve">v úpravě / revizi: </w:t>
      </w:r>
      <w:r w:rsidR="00DD5B6A" w:rsidRPr="007C6E7C">
        <w:rPr>
          <w:rFonts w:asciiTheme="minorHAnsi" w:hAnsiTheme="minorHAnsi"/>
          <w:szCs w:val="24"/>
        </w:rPr>
        <w:t xml:space="preserve">edice </w:t>
      </w:r>
      <w:proofErr w:type="spellStart"/>
      <w:r w:rsidR="00AC52AE" w:rsidRPr="007C6E7C">
        <w:rPr>
          <w:rFonts w:asciiTheme="minorHAnsi" w:hAnsiTheme="minorHAnsi"/>
          <w:szCs w:val="24"/>
        </w:rPr>
        <w:t>Bärenreiter</w:t>
      </w:r>
      <w:proofErr w:type="spellEnd"/>
      <w:r w:rsidR="004E73A4" w:rsidRPr="007C6E7C">
        <w:rPr>
          <w:rFonts w:asciiTheme="minorHAnsi" w:hAnsiTheme="minorHAnsi"/>
          <w:szCs w:val="24"/>
        </w:rPr>
        <w:t xml:space="preserve"> </w:t>
      </w:r>
      <w:r w:rsidRPr="007C6E7C">
        <w:rPr>
          <w:rFonts w:asciiTheme="minorHAnsi" w:hAnsiTheme="minorHAnsi"/>
          <w:szCs w:val="24"/>
        </w:rPr>
        <w:t>(dále společně pro účel této smlouvy jen: „</w:t>
      </w:r>
      <w:r w:rsidRPr="007C6E7C">
        <w:rPr>
          <w:rFonts w:asciiTheme="minorHAnsi" w:hAnsiTheme="minorHAnsi"/>
          <w:i/>
          <w:szCs w:val="24"/>
        </w:rPr>
        <w:t>dílo</w:t>
      </w:r>
      <w:r w:rsidRPr="007C6E7C">
        <w:rPr>
          <w:rFonts w:asciiTheme="minorHAnsi" w:hAnsiTheme="minorHAnsi"/>
          <w:szCs w:val="24"/>
        </w:rPr>
        <w:t>“),</w:t>
      </w:r>
    </w:p>
    <w:p w:rsidR="00932177" w:rsidRPr="007C6E7C" w:rsidRDefault="00932177" w:rsidP="00932177">
      <w:pPr>
        <w:pStyle w:val="Zhlav"/>
        <w:numPr>
          <w:ilvl w:val="0"/>
          <w:numId w:val="2"/>
        </w:numPr>
        <w:ind w:left="785"/>
        <w:rPr>
          <w:rFonts w:asciiTheme="minorHAnsi" w:hAnsiTheme="minorHAnsi"/>
          <w:szCs w:val="24"/>
        </w:rPr>
      </w:pPr>
      <w:r w:rsidRPr="007C6E7C">
        <w:rPr>
          <w:rFonts w:asciiTheme="minorHAnsi" w:hAnsiTheme="minorHAnsi"/>
          <w:szCs w:val="24"/>
        </w:rPr>
        <w:t>doba nájmu: materiál je pronajímán k</w:t>
      </w:r>
      <w:r w:rsidR="00DD5B6A" w:rsidRPr="007C6E7C">
        <w:rPr>
          <w:rFonts w:asciiTheme="minorHAnsi" w:hAnsiTheme="minorHAnsi"/>
          <w:szCs w:val="24"/>
        </w:rPr>
        <w:t> </w:t>
      </w:r>
      <w:r w:rsidRPr="007C6E7C">
        <w:rPr>
          <w:rFonts w:asciiTheme="minorHAnsi" w:hAnsiTheme="minorHAnsi"/>
          <w:b/>
          <w:szCs w:val="24"/>
        </w:rPr>
        <w:t>veřejnému koncertnímu provedení</w:t>
      </w:r>
      <w:r w:rsidRPr="007C6E7C">
        <w:rPr>
          <w:rFonts w:asciiTheme="minorHAnsi" w:hAnsiTheme="minorHAnsi"/>
          <w:szCs w:val="24"/>
        </w:rPr>
        <w:t xml:space="preserve"> </w:t>
      </w:r>
      <w:r w:rsidRPr="007C6E7C">
        <w:rPr>
          <w:rFonts w:asciiTheme="minorHAnsi" w:hAnsiTheme="minorHAnsi"/>
          <w:i/>
          <w:szCs w:val="24"/>
        </w:rPr>
        <w:t>díla</w:t>
      </w:r>
      <w:r w:rsidRPr="007C6E7C">
        <w:rPr>
          <w:rFonts w:asciiTheme="minorHAnsi" w:hAnsiTheme="minorHAnsi"/>
          <w:szCs w:val="24"/>
        </w:rPr>
        <w:t xml:space="preserve"> </w:t>
      </w:r>
      <w:r w:rsidR="009C749D" w:rsidRPr="007C6E7C">
        <w:rPr>
          <w:rFonts w:asciiTheme="minorHAnsi" w:hAnsiTheme="minorHAnsi"/>
          <w:szCs w:val="24"/>
        </w:rPr>
        <w:lastRenderedPageBreak/>
        <w:t xml:space="preserve">plánovanému </w:t>
      </w:r>
      <w:r w:rsidRPr="007C6E7C">
        <w:rPr>
          <w:rFonts w:asciiTheme="minorHAnsi" w:hAnsiTheme="minorHAnsi"/>
          <w:szCs w:val="24"/>
        </w:rPr>
        <w:t xml:space="preserve">dne </w:t>
      </w:r>
      <w:r w:rsidR="009C749D" w:rsidRPr="007C6E7C">
        <w:rPr>
          <w:rFonts w:asciiTheme="minorHAnsi" w:hAnsiTheme="minorHAnsi"/>
          <w:b/>
          <w:szCs w:val="24"/>
        </w:rPr>
        <w:t xml:space="preserve">5. </w:t>
      </w:r>
      <w:r w:rsidR="00AC52AE" w:rsidRPr="007C6E7C">
        <w:rPr>
          <w:rFonts w:asciiTheme="minorHAnsi" w:hAnsiTheme="minorHAnsi"/>
          <w:b/>
          <w:szCs w:val="24"/>
        </w:rPr>
        <w:t>ledna 2020</w:t>
      </w:r>
      <w:r w:rsidR="00516D74" w:rsidRPr="007C6E7C">
        <w:rPr>
          <w:rFonts w:asciiTheme="minorHAnsi" w:hAnsiTheme="minorHAnsi"/>
          <w:b/>
          <w:szCs w:val="24"/>
        </w:rPr>
        <w:t xml:space="preserve"> </w:t>
      </w:r>
      <w:r w:rsidR="000218C6" w:rsidRPr="007C6E7C">
        <w:rPr>
          <w:rFonts w:asciiTheme="minorHAnsi" w:hAnsiTheme="minorHAnsi"/>
          <w:szCs w:val="24"/>
        </w:rPr>
        <w:t>(</w:t>
      </w:r>
      <w:r w:rsidR="008D454C" w:rsidRPr="007C6E7C">
        <w:rPr>
          <w:rFonts w:asciiTheme="minorHAnsi" w:hAnsiTheme="minorHAnsi"/>
          <w:szCs w:val="24"/>
        </w:rPr>
        <w:t xml:space="preserve">celkem </w:t>
      </w:r>
      <w:r w:rsidR="00AC52AE" w:rsidRPr="007C6E7C">
        <w:rPr>
          <w:rFonts w:asciiTheme="minorHAnsi" w:hAnsiTheme="minorHAnsi"/>
          <w:szCs w:val="24"/>
        </w:rPr>
        <w:t>1</w:t>
      </w:r>
      <w:r w:rsidRPr="007C6E7C">
        <w:rPr>
          <w:rFonts w:asciiTheme="minorHAnsi" w:hAnsiTheme="minorHAnsi"/>
          <w:szCs w:val="24"/>
        </w:rPr>
        <w:t xml:space="preserve"> provedení) a na dobu nezbytnou pro nastudování </w:t>
      </w:r>
      <w:r w:rsidRPr="007C6E7C">
        <w:rPr>
          <w:rFonts w:asciiTheme="minorHAnsi" w:hAnsiTheme="minorHAnsi"/>
          <w:i/>
          <w:szCs w:val="24"/>
        </w:rPr>
        <w:t>díla</w:t>
      </w:r>
      <w:r w:rsidRPr="007C6E7C">
        <w:rPr>
          <w:rFonts w:asciiTheme="minorHAnsi" w:hAnsiTheme="minorHAnsi"/>
          <w:szCs w:val="24"/>
        </w:rPr>
        <w:t>, jejíž počátek bude upřesněn podle objednávky nájemce</w:t>
      </w:r>
    </w:p>
    <w:p w:rsidR="00932177" w:rsidRPr="007C6E7C" w:rsidRDefault="00932177" w:rsidP="00932177">
      <w:pPr>
        <w:pStyle w:val="Zhlav"/>
        <w:numPr>
          <w:ilvl w:val="0"/>
          <w:numId w:val="2"/>
        </w:numPr>
        <w:ind w:left="785"/>
        <w:rPr>
          <w:rFonts w:asciiTheme="minorHAnsi" w:hAnsiTheme="minorHAnsi"/>
          <w:szCs w:val="24"/>
        </w:rPr>
      </w:pPr>
      <w:r w:rsidRPr="007C6E7C">
        <w:rPr>
          <w:rFonts w:asciiTheme="minorHAnsi" w:hAnsiTheme="minorHAnsi"/>
          <w:szCs w:val="24"/>
        </w:rPr>
        <w:t xml:space="preserve">Místo provedení </w:t>
      </w:r>
      <w:r w:rsidRPr="007C6E7C">
        <w:rPr>
          <w:rFonts w:asciiTheme="minorHAnsi" w:hAnsiTheme="minorHAnsi"/>
          <w:i/>
          <w:szCs w:val="24"/>
        </w:rPr>
        <w:t>díla</w:t>
      </w:r>
      <w:r w:rsidR="00C12030" w:rsidRPr="007C6E7C">
        <w:rPr>
          <w:rFonts w:asciiTheme="minorHAnsi" w:hAnsiTheme="minorHAnsi"/>
          <w:szCs w:val="24"/>
        </w:rPr>
        <w:t>:</w:t>
      </w:r>
      <w:r w:rsidR="009C749D" w:rsidRPr="007C6E7C">
        <w:rPr>
          <w:rFonts w:asciiTheme="minorHAnsi" w:hAnsiTheme="minorHAnsi"/>
          <w:szCs w:val="24"/>
        </w:rPr>
        <w:t xml:space="preserve"> </w:t>
      </w:r>
      <w:r w:rsidR="00AC52AE" w:rsidRPr="007C6E7C">
        <w:rPr>
          <w:rFonts w:asciiTheme="minorHAnsi" w:hAnsiTheme="minorHAnsi"/>
          <w:szCs w:val="24"/>
        </w:rPr>
        <w:t>Praha – Státní opera</w:t>
      </w:r>
    </w:p>
    <w:p w:rsidR="00932177" w:rsidRPr="007C6E7C" w:rsidRDefault="004E73A4" w:rsidP="00932177">
      <w:pPr>
        <w:pStyle w:val="Zhlav"/>
        <w:numPr>
          <w:ilvl w:val="0"/>
          <w:numId w:val="2"/>
        </w:numPr>
        <w:ind w:left="785"/>
        <w:rPr>
          <w:rFonts w:asciiTheme="minorHAnsi" w:hAnsiTheme="minorHAnsi"/>
          <w:szCs w:val="24"/>
        </w:rPr>
      </w:pPr>
      <w:r w:rsidRPr="007C6E7C">
        <w:rPr>
          <w:rFonts w:asciiTheme="minorHAnsi" w:hAnsiTheme="minorHAnsi"/>
          <w:szCs w:val="24"/>
        </w:rPr>
        <w:t>Úč</w:t>
      </w:r>
      <w:r w:rsidR="008D454C" w:rsidRPr="007C6E7C">
        <w:rPr>
          <w:rFonts w:asciiTheme="minorHAnsi" w:hAnsiTheme="minorHAnsi"/>
          <w:szCs w:val="24"/>
        </w:rPr>
        <w:t>inkují</w:t>
      </w:r>
      <w:r w:rsidR="00E739DB" w:rsidRPr="007C6E7C">
        <w:rPr>
          <w:rFonts w:asciiTheme="minorHAnsi" w:hAnsiTheme="minorHAnsi"/>
          <w:szCs w:val="24"/>
        </w:rPr>
        <w:t xml:space="preserve">cí: </w:t>
      </w:r>
      <w:r w:rsidR="00AC52AE" w:rsidRPr="007C6E7C">
        <w:rPr>
          <w:rFonts w:asciiTheme="minorHAnsi" w:hAnsiTheme="minorHAnsi"/>
          <w:szCs w:val="24"/>
        </w:rPr>
        <w:t>Orchestr ND Praha</w:t>
      </w:r>
    </w:p>
    <w:p w:rsidR="00932177" w:rsidRPr="007C6E7C" w:rsidRDefault="00932177" w:rsidP="00932177">
      <w:pPr>
        <w:pStyle w:val="Zhlav"/>
        <w:numPr>
          <w:ilvl w:val="0"/>
          <w:numId w:val="2"/>
        </w:numPr>
        <w:ind w:left="785"/>
        <w:rPr>
          <w:rFonts w:asciiTheme="minorHAnsi" w:hAnsiTheme="minorHAnsi"/>
          <w:b/>
          <w:szCs w:val="24"/>
        </w:rPr>
      </w:pPr>
      <w:r w:rsidRPr="007C6E7C">
        <w:rPr>
          <w:rFonts w:asciiTheme="minorHAnsi" w:hAnsiTheme="minorHAnsi"/>
          <w:szCs w:val="24"/>
        </w:rPr>
        <w:t xml:space="preserve">Vysílání/přenos provedení </w:t>
      </w:r>
      <w:r w:rsidRPr="007C6E7C">
        <w:rPr>
          <w:rFonts w:asciiTheme="minorHAnsi" w:hAnsiTheme="minorHAnsi"/>
          <w:i/>
          <w:szCs w:val="24"/>
        </w:rPr>
        <w:t>díla</w:t>
      </w:r>
      <w:r w:rsidRPr="007C6E7C">
        <w:rPr>
          <w:rFonts w:asciiTheme="minorHAnsi" w:hAnsiTheme="minorHAnsi"/>
          <w:szCs w:val="24"/>
        </w:rPr>
        <w:t xml:space="preserve"> rozhlasem: </w:t>
      </w:r>
      <w:r w:rsidR="000218C6" w:rsidRPr="007C6E7C">
        <w:rPr>
          <w:rFonts w:asciiTheme="minorHAnsi" w:hAnsiTheme="minorHAnsi"/>
          <w:b/>
          <w:szCs w:val="24"/>
        </w:rPr>
        <w:t>není</w:t>
      </w:r>
      <w:r w:rsidRPr="007C6E7C">
        <w:rPr>
          <w:rFonts w:asciiTheme="minorHAnsi" w:hAnsiTheme="minorHAnsi"/>
          <w:b/>
          <w:szCs w:val="24"/>
        </w:rPr>
        <w:t xml:space="preserve"> plánován</w:t>
      </w:r>
      <w:r w:rsidR="000218C6" w:rsidRPr="007C6E7C">
        <w:rPr>
          <w:rFonts w:asciiTheme="minorHAnsi" w:hAnsiTheme="minorHAnsi"/>
          <w:b/>
          <w:szCs w:val="24"/>
        </w:rPr>
        <w:t>o</w:t>
      </w:r>
    </w:p>
    <w:p w:rsidR="00EC25CF" w:rsidRPr="007C6E7C" w:rsidRDefault="00EC25CF" w:rsidP="00EC25CF">
      <w:pPr>
        <w:pStyle w:val="Zhlav"/>
        <w:numPr>
          <w:ilvl w:val="0"/>
          <w:numId w:val="2"/>
        </w:numPr>
        <w:ind w:left="785"/>
        <w:rPr>
          <w:rFonts w:asciiTheme="minorHAnsi" w:hAnsiTheme="minorHAnsi"/>
          <w:b/>
          <w:szCs w:val="24"/>
        </w:rPr>
      </w:pPr>
      <w:r w:rsidRPr="007C6E7C">
        <w:rPr>
          <w:rFonts w:asciiTheme="minorHAnsi" w:hAnsiTheme="minorHAnsi"/>
          <w:szCs w:val="24"/>
        </w:rPr>
        <w:t xml:space="preserve">Vysílání/přenos provedení </w:t>
      </w:r>
      <w:r w:rsidRPr="007C6E7C">
        <w:rPr>
          <w:rFonts w:asciiTheme="minorHAnsi" w:hAnsiTheme="minorHAnsi"/>
          <w:i/>
          <w:szCs w:val="24"/>
        </w:rPr>
        <w:t>díla</w:t>
      </w:r>
      <w:r w:rsidRPr="007C6E7C">
        <w:rPr>
          <w:rFonts w:asciiTheme="minorHAnsi" w:hAnsiTheme="minorHAnsi"/>
          <w:szCs w:val="24"/>
        </w:rPr>
        <w:t xml:space="preserve"> televizí: </w:t>
      </w:r>
      <w:r w:rsidRPr="007C6E7C">
        <w:rPr>
          <w:rFonts w:asciiTheme="minorHAnsi" w:hAnsiTheme="minorHAnsi"/>
          <w:b/>
          <w:szCs w:val="24"/>
        </w:rPr>
        <w:t xml:space="preserve">je plánováno (ČT pořídí audiovizuální záznam koncertu, který bude užit v následujícím rozsahu vysílání: </w:t>
      </w:r>
    </w:p>
    <w:p w:rsidR="00EC25CF" w:rsidRPr="007C6E7C" w:rsidRDefault="00EC25CF" w:rsidP="00EC25CF">
      <w:pPr>
        <w:pStyle w:val="Zhlav"/>
        <w:ind w:left="785"/>
        <w:rPr>
          <w:rFonts w:asciiTheme="minorHAnsi" w:hAnsiTheme="minorHAnsi"/>
          <w:i/>
          <w:szCs w:val="24"/>
        </w:rPr>
      </w:pPr>
      <w:r w:rsidRPr="007C6E7C">
        <w:rPr>
          <w:rFonts w:asciiTheme="minorHAnsi" w:hAnsiTheme="minorHAnsi"/>
          <w:i/>
          <w:szCs w:val="24"/>
        </w:rPr>
        <w:t xml:space="preserve">- na území České republiky vysíláním televizí, přenosem televizního vysílání, provozováním televizního vysílání, v množstevním rozsahu 10 vysílání po dobu 10 let, běh licenční doby začíná dnem prvního vysílání pořadu; součástí služby bude také zpřístupnění archivní nahrávky – </w:t>
      </w:r>
      <w:proofErr w:type="spellStart"/>
      <w:r w:rsidRPr="007C6E7C">
        <w:rPr>
          <w:rFonts w:asciiTheme="minorHAnsi" w:hAnsiTheme="minorHAnsi"/>
          <w:i/>
          <w:szCs w:val="24"/>
        </w:rPr>
        <w:t>streaming</w:t>
      </w:r>
      <w:proofErr w:type="spellEnd"/>
      <w:r w:rsidRPr="007C6E7C">
        <w:rPr>
          <w:rFonts w:asciiTheme="minorHAnsi" w:hAnsiTheme="minorHAnsi"/>
          <w:i/>
          <w:szCs w:val="24"/>
        </w:rPr>
        <w:t xml:space="preserve"> – po dobu 30 dní (web ČT)</w:t>
      </w:r>
    </w:p>
    <w:p w:rsidR="00EC25CF" w:rsidRPr="007C6E7C" w:rsidRDefault="00EC25CF" w:rsidP="00EC25CF">
      <w:pPr>
        <w:pStyle w:val="Zhlav"/>
        <w:ind w:left="785"/>
        <w:rPr>
          <w:rFonts w:asciiTheme="minorHAnsi" w:hAnsiTheme="minorHAnsi"/>
          <w:i/>
          <w:szCs w:val="24"/>
        </w:rPr>
      </w:pPr>
      <w:r w:rsidRPr="007C6E7C">
        <w:rPr>
          <w:rFonts w:asciiTheme="minorHAnsi" w:hAnsiTheme="minorHAnsi"/>
          <w:i/>
          <w:szCs w:val="24"/>
        </w:rPr>
        <w:t xml:space="preserve">- na území ostatních států Evropy vysíláním televizí, přenosem televizního vysílání, provozováním televizního vysílání, v množstevním rozsahu 10 vysílání (včetně neomezeného počtu automatických repríz po každém vysílání po dobu 3 týdnů) po dobu 8 let, běh licenční doby začíná dnem 1. 3. 2020; součástí služby bude také zpřístupnění archivní nahrávky – </w:t>
      </w:r>
      <w:proofErr w:type="spellStart"/>
      <w:r w:rsidRPr="007C6E7C">
        <w:rPr>
          <w:rFonts w:asciiTheme="minorHAnsi" w:hAnsiTheme="minorHAnsi"/>
          <w:i/>
          <w:szCs w:val="24"/>
        </w:rPr>
        <w:t>streaming</w:t>
      </w:r>
      <w:proofErr w:type="spellEnd"/>
      <w:r w:rsidRPr="007C6E7C">
        <w:rPr>
          <w:rFonts w:asciiTheme="minorHAnsi" w:hAnsiTheme="minorHAnsi"/>
          <w:i/>
          <w:szCs w:val="24"/>
        </w:rPr>
        <w:t xml:space="preserve"> – po dobu 180 dní (web TV ARTE)</w:t>
      </w:r>
    </w:p>
    <w:p w:rsidR="00EC25CF" w:rsidRPr="007C6E7C" w:rsidRDefault="00EC25CF" w:rsidP="00EC25CF">
      <w:pPr>
        <w:pStyle w:val="Zhlav"/>
        <w:ind w:left="785"/>
        <w:rPr>
          <w:rFonts w:asciiTheme="minorHAnsi" w:hAnsiTheme="minorHAnsi"/>
          <w:i/>
          <w:szCs w:val="24"/>
        </w:rPr>
      </w:pPr>
      <w:r w:rsidRPr="007C6E7C">
        <w:rPr>
          <w:rFonts w:asciiTheme="minorHAnsi" w:hAnsiTheme="minorHAnsi"/>
          <w:i/>
          <w:szCs w:val="24"/>
        </w:rPr>
        <w:t xml:space="preserve">- na území České republiky sdělováním počítačovou nebo obdobnou sítí, po dobu 10 let od prvního vysílání pořadu </w:t>
      </w:r>
    </w:p>
    <w:p w:rsidR="00EC25CF" w:rsidRPr="007C6E7C" w:rsidRDefault="00EC25CF" w:rsidP="00EC25CF">
      <w:pPr>
        <w:pStyle w:val="Zhlav"/>
        <w:ind w:left="785"/>
        <w:rPr>
          <w:rFonts w:asciiTheme="minorHAnsi" w:hAnsiTheme="minorHAnsi"/>
          <w:i/>
          <w:szCs w:val="24"/>
        </w:rPr>
      </w:pPr>
      <w:r w:rsidRPr="007C6E7C">
        <w:rPr>
          <w:rFonts w:asciiTheme="minorHAnsi" w:hAnsiTheme="minorHAnsi"/>
          <w:i/>
          <w:szCs w:val="24"/>
        </w:rPr>
        <w:t>- na území ostatních států Evropy sdělováním počítačovou nebo obdobnou sítí, po dobu 10 let od prvního vysílání pořadu na území příslušného státu, včetně (i) TVOD od prvního vysílání pořadu ARTE do konce licenční doby a včetně (</w:t>
      </w:r>
      <w:proofErr w:type="spellStart"/>
      <w:r w:rsidRPr="007C6E7C">
        <w:rPr>
          <w:rFonts w:asciiTheme="minorHAnsi" w:hAnsiTheme="minorHAnsi"/>
          <w:i/>
          <w:szCs w:val="24"/>
        </w:rPr>
        <w:t>ii</w:t>
      </w:r>
      <w:proofErr w:type="spellEnd"/>
      <w:r w:rsidRPr="007C6E7C">
        <w:rPr>
          <w:rFonts w:asciiTheme="minorHAnsi" w:hAnsiTheme="minorHAnsi"/>
          <w:i/>
          <w:szCs w:val="24"/>
        </w:rPr>
        <w:t xml:space="preserve">) SVOD po 12 měsících od prvního vysílání pořadu ARTE do konce licenční doby </w:t>
      </w:r>
    </w:p>
    <w:p w:rsidR="00932177" w:rsidRPr="007C6E7C" w:rsidRDefault="006A77B6" w:rsidP="00932177">
      <w:pPr>
        <w:pStyle w:val="Zhlav"/>
        <w:numPr>
          <w:ilvl w:val="0"/>
          <w:numId w:val="2"/>
        </w:numPr>
        <w:ind w:left="785"/>
        <w:rPr>
          <w:rFonts w:asciiTheme="minorHAnsi" w:hAnsiTheme="minorHAnsi"/>
          <w:b/>
          <w:szCs w:val="24"/>
        </w:rPr>
      </w:pPr>
      <w:r w:rsidRPr="007C6E7C">
        <w:rPr>
          <w:rFonts w:asciiTheme="minorHAnsi" w:hAnsiTheme="minorHAnsi"/>
          <w:szCs w:val="24"/>
        </w:rPr>
        <w:t>Pořízení a v</w:t>
      </w:r>
      <w:r w:rsidR="00932177" w:rsidRPr="007C6E7C">
        <w:rPr>
          <w:rFonts w:asciiTheme="minorHAnsi" w:hAnsiTheme="minorHAnsi"/>
          <w:szCs w:val="24"/>
        </w:rPr>
        <w:t xml:space="preserve">ydání nahrávky </w:t>
      </w:r>
      <w:r w:rsidR="00932177" w:rsidRPr="007C6E7C">
        <w:rPr>
          <w:rFonts w:asciiTheme="minorHAnsi" w:hAnsiTheme="minorHAnsi"/>
          <w:i/>
          <w:szCs w:val="24"/>
        </w:rPr>
        <w:t xml:space="preserve">díla </w:t>
      </w:r>
      <w:r w:rsidR="00932177" w:rsidRPr="007C6E7C">
        <w:rPr>
          <w:rFonts w:asciiTheme="minorHAnsi" w:hAnsiTheme="minorHAnsi"/>
          <w:szCs w:val="24"/>
        </w:rPr>
        <w:t xml:space="preserve">(CD, DVD nebo jiný zvukový či audiovizuální nosič): </w:t>
      </w:r>
      <w:r w:rsidR="00E739DB" w:rsidRPr="007C6E7C">
        <w:rPr>
          <w:rFonts w:asciiTheme="minorHAnsi" w:hAnsiTheme="minorHAnsi"/>
          <w:b/>
          <w:szCs w:val="24"/>
        </w:rPr>
        <w:t>není plánováno</w:t>
      </w:r>
    </w:p>
    <w:p w:rsidR="00EC25CF" w:rsidRPr="007C6E7C" w:rsidRDefault="00EC25CF" w:rsidP="00EC25CF">
      <w:pPr>
        <w:pStyle w:val="Zhlav"/>
        <w:numPr>
          <w:ilvl w:val="0"/>
          <w:numId w:val="2"/>
        </w:numPr>
        <w:ind w:left="785"/>
        <w:rPr>
          <w:rFonts w:asciiTheme="minorHAnsi" w:hAnsiTheme="minorHAnsi"/>
          <w:b/>
          <w:szCs w:val="24"/>
        </w:rPr>
      </w:pPr>
      <w:r w:rsidRPr="007C6E7C">
        <w:rPr>
          <w:rFonts w:asciiTheme="minorHAnsi" w:hAnsiTheme="minorHAnsi"/>
          <w:szCs w:val="24"/>
        </w:rPr>
        <w:t xml:space="preserve">jiné šíření provedení či nahrávky </w:t>
      </w:r>
      <w:r w:rsidRPr="007C6E7C">
        <w:rPr>
          <w:rFonts w:asciiTheme="minorHAnsi" w:hAnsiTheme="minorHAnsi"/>
          <w:i/>
          <w:szCs w:val="24"/>
        </w:rPr>
        <w:t>díla</w:t>
      </w:r>
      <w:r w:rsidRPr="007C6E7C">
        <w:rPr>
          <w:rFonts w:asciiTheme="minorHAnsi" w:hAnsiTheme="minorHAnsi"/>
          <w:szCs w:val="24"/>
        </w:rPr>
        <w:t xml:space="preserve"> (</w:t>
      </w:r>
      <w:proofErr w:type="spellStart"/>
      <w:r w:rsidRPr="007C6E7C">
        <w:rPr>
          <w:rFonts w:asciiTheme="minorHAnsi" w:hAnsiTheme="minorHAnsi"/>
          <w:szCs w:val="24"/>
        </w:rPr>
        <w:t>streaming</w:t>
      </w:r>
      <w:proofErr w:type="spellEnd"/>
      <w:r w:rsidRPr="007C6E7C">
        <w:rPr>
          <w:rFonts w:asciiTheme="minorHAnsi" w:hAnsiTheme="minorHAnsi"/>
          <w:szCs w:val="24"/>
        </w:rPr>
        <w:t xml:space="preserve">, live přenos do kinosálů, zpřístupnění ke stažení - </w:t>
      </w:r>
      <w:proofErr w:type="spellStart"/>
      <w:r w:rsidRPr="007C6E7C">
        <w:rPr>
          <w:rFonts w:asciiTheme="minorHAnsi" w:hAnsiTheme="minorHAnsi"/>
          <w:szCs w:val="24"/>
        </w:rPr>
        <w:t>downloadu</w:t>
      </w:r>
      <w:proofErr w:type="spellEnd"/>
      <w:r w:rsidRPr="007C6E7C">
        <w:rPr>
          <w:rFonts w:asciiTheme="minorHAnsi" w:hAnsiTheme="minorHAnsi"/>
          <w:szCs w:val="24"/>
        </w:rPr>
        <w:t xml:space="preserve">, apod.): </w:t>
      </w:r>
      <w:r w:rsidRPr="007C6E7C">
        <w:rPr>
          <w:rFonts w:asciiTheme="minorHAnsi" w:hAnsiTheme="minorHAnsi"/>
          <w:b/>
          <w:szCs w:val="24"/>
        </w:rPr>
        <w:t xml:space="preserve">je plánováno dle § 2, písm. h) </w:t>
      </w:r>
    </w:p>
    <w:p w:rsidR="008C1981" w:rsidRPr="007C6E7C" w:rsidRDefault="008C1981" w:rsidP="008C1981">
      <w:pPr>
        <w:pStyle w:val="Zhlav"/>
        <w:rPr>
          <w:rFonts w:asciiTheme="minorHAnsi" w:hAnsiTheme="minorHAnsi"/>
          <w:szCs w:val="24"/>
        </w:rPr>
      </w:pPr>
    </w:p>
    <w:p w:rsidR="004A2425" w:rsidRPr="007C6E7C" w:rsidRDefault="00DD115E" w:rsidP="00793F4B">
      <w:pPr>
        <w:pStyle w:val="Zhlav"/>
        <w:rPr>
          <w:rFonts w:asciiTheme="minorHAnsi" w:hAnsiTheme="minorHAnsi"/>
          <w:szCs w:val="24"/>
        </w:rPr>
      </w:pPr>
      <w:r w:rsidRPr="007C6E7C">
        <w:rPr>
          <w:rFonts w:asciiTheme="minorHAnsi" w:hAnsiTheme="minorHAnsi"/>
          <w:i/>
          <w:szCs w:val="24"/>
        </w:rPr>
        <w:t>Nájemce</w:t>
      </w:r>
      <w:r w:rsidRPr="007C6E7C">
        <w:rPr>
          <w:rFonts w:asciiTheme="minorHAnsi" w:hAnsiTheme="minorHAnsi"/>
          <w:szCs w:val="24"/>
        </w:rPr>
        <w:t xml:space="preserve"> se zavazuje zaplatit </w:t>
      </w:r>
      <w:r w:rsidRPr="007C6E7C">
        <w:rPr>
          <w:rFonts w:asciiTheme="minorHAnsi" w:hAnsiTheme="minorHAnsi"/>
          <w:i/>
          <w:szCs w:val="24"/>
        </w:rPr>
        <w:t>pronajímateli</w:t>
      </w:r>
      <w:r w:rsidRPr="007C6E7C">
        <w:rPr>
          <w:rFonts w:asciiTheme="minorHAnsi" w:hAnsiTheme="minorHAnsi"/>
          <w:szCs w:val="24"/>
        </w:rPr>
        <w:t xml:space="preserve"> za výše uvedené dočasné užívání </w:t>
      </w:r>
      <w:r w:rsidRPr="007C6E7C">
        <w:rPr>
          <w:rFonts w:asciiTheme="minorHAnsi" w:hAnsiTheme="minorHAnsi"/>
          <w:i/>
          <w:szCs w:val="24"/>
        </w:rPr>
        <w:t>materiálu</w:t>
      </w:r>
      <w:r w:rsidRPr="007C6E7C">
        <w:rPr>
          <w:rFonts w:asciiTheme="minorHAnsi" w:hAnsiTheme="minorHAnsi"/>
          <w:szCs w:val="24"/>
        </w:rPr>
        <w:t xml:space="preserve"> nájemné dále u</w:t>
      </w:r>
      <w:r w:rsidR="009924C4" w:rsidRPr="007C6E7C">
        <w:rPr>
          <w:rFonts w:asciiTheme="minorHAnsi" w:hAnsiTheme="minorHAnsi"/>
          <w:szCs w:val="24"/>
        </w:rPr>
        <w:t>pravené v § 5</w:t>
      </w:r>
      <w:r w:rsidRPr="007C6E7C">
        <w:rPr>
          <w:rFonts w:asciiTheme="minorHAnsi" w:hAnsiTheme="minorHAnsi"/>
          <w:szCs w:val="24"/>
        </w:rPr>
        <w:t xml:space="preserve"> této smlouvy.</w:t>
      </w:r>
    </w:p>
    <w:p w:rsidR="00E7494D" w:rsidRDefault="00E7494D" w:rsidP="00793F4B">
      <w:pPr>
        <w:pStyle w:val="Zhlav"/>
        <w:rPr>
          <w:rFonts w:asciiTheme="minorHAnsi" w:hAnsiTheme="minorHAnsi"/>
          <w:szCs w:val="24"/>
        </w:rPr>
      </w:pPr>
    </w:p>
    <w:p w:rsidR="008812D2" w:rsidRPr="007C6E7C" w:rsidRDefault="008812D2" w:rsidP="00793F4B">
      <w:pPr>
        <w:pStyle w:val="Zhlav"/>
        <w:rPr>
          <w:rFonts w:asciiTheme="minorHAnsi" w:hAnsiTheme="minorHAnsi"/>
          <w:szCs w:val="24"/>
        </w:rPr>
      </w:pPr>
    </w:p>
    <w:p w:rsidR="00E739DB" w:rsidRPr="007C6E7C" w:rsidRDefault="00E739DB" w:rsidP="00E739DB">
      <w:pPr>
        <w:pStyle w:val="Zhlav"/>
        <w:jc w:val="center"/>
        <w:rPr>
          <w:rFonts w:asciiTheme="minorHAnsi" w:hAnsiTheme="minorHAnsi"/>
          <w:b/>
          <w:szCs w:val="24"/>
        </w:rPr>
      </w:pPr>
      <w:r w:rsidRPr="007C6E7C">
        <w:rPr>
          <w:rFonts w:asciiTheme="minorHAnsi" w:hAnsiTheme="minorHAnsi"/>
          <w:b/>
          <w:szCs w:val="24"/>
        </w:rPr>
        <w:t xml:space="preserve">§ 3 Doba nájmu, předání a vrácení materiálu </w:t>
      </w:r>
    </w:p>
    <w:p w:rsidR="00E739DB" w:rsidRPr="007C6E7C" w:rsidRDefault="00E739DB" w:rsidP="00E739DB">
      <w:pPr>
        <w:pStyle w:val="Zhlav"/>
        <w:jc w:val="center"/>
        <w:rPr>
          <w:rFonts w:asciiTheme="minorHAnsi" w:hAnsiTheme="minorHAnsi"/>
          <w:szCs w:val="24"/>
        </w:rPr>
      </w:pPr>
    </w:p>
    <w:p w:rsidR="00E739DB" w:rsidRPr="007C6E7C" w:rsidRDefault="00E739DB" w:rsidP="00E739DB">
      <w:pPr>
        <w:pStyle w:val="Zhlav"/>
        <w:numPr>
          <w:ilvl w:val="0"/>
          <w:numId w:val="3"/>
        </w:numPr>
        <w:jc w:val="both"/>
        <w:rPr>
          <w:rFonts w:asciiTheme="minorHAnsi" w:hAnsiTheme="minorHAnsi"/>
          <w:szCs w:val="24"/>
        </w:rPr>
      </w:pPr>
      <w:r w:rsidRPr="007C6E7C">
        <w:rPr>
          <w:rFonts w:asciiTheme="minorHAnsi" w:hAnsiTheme="minorHAnsi"/>
          <w:i/>
          <w:szCs w:val="24"/>
        </w:rPr>
        <w:t>Materiál</w:t>
      </w:r>
      <w:r w:rsidRPr="007C6E7C">
        <w:rPr>
          <w:rFonts w:asciiTheme="minorHAnsi" w:hAnsiTheme="minorHAnsi"/>
          <w:szCs w:val="24"/>
        </w:rPr>
        <w:t xml:space="preserve"> bude dodán </w:t>
      </w:r>
      <w:r w:rsidRPr="007C6E7C">
        <w:rPr>
          <w:rFonts w:asciiTheme="minorHAnsi" w:hAnsiTheme="minorHAnsi"/>
          <w:i/>
          <w:szCs w:val="24"/>
        </w:rPr>
        <w:t>nájemci</w:t>
      </w:r>
      <w:r w:rsidRPr="007C6E7C">
        <w:rPr>
          <w:rFonts w:asciiTheme="minorHAnsi" w:hAnsiTheme="minorHAnsi"/>
          <w:szCs w:val="24"/>
        </w:rPr>
        <w:t xml:space="preserve"> do data uvedeného v § 2, písm. d) této smlouvy, k němuž </w:t>
      </w:r>
      <w:r w:rsidRPr="007C6E7C">
        <w:rPr>
          <w:rFonts w:asciiTheme="minorHAnsi" w:hAnsiTheme="minorHAnsi"/>
          <w:i/>
          <w:szCs w:val="24"/>
        </w:rPr>
        <w:t>nájemce</w:t>
      </w:r>
      <w:r w:rsidRPr="007C6E7C">
        <w:rPr>
          <w:rFonts w:asciiTheme="minorHAnsi" w:hAnsiTheme="minorHAnsi"/>
          <w:szCs w:val="24"/>
        </w:rPr>
        <w:t xml:space="preserve"> plánuje započít s nastudováním </w:t>
      </w:r>
      <w:r w:rsidRPr="007C6E7C">
        <w:rPr>
          <w:rFonts w:asciiTheme="minorHAnsi" w:hAnsiTheme="minorHAnsi"/>
          <w:i/>
          <w:szCs w:val="24"/>
        </w:rPr>
        <w:t>díla</w:t>
      </w:r>
      <w:r w:rsidRPr="007C6E7C">
        <w:rPr>
          <w:rFonts w:asciiTheme="minorHAnsi" w:hAnsiTheme="minorHAnsi"/>
          <w:szCs w:val="24"/>
        </w:rPr>
        <w:t xml:space="preserve">. </w:t>
      </w:r>
      <w:r w:rsidRPr="007C6E7C">
        <w:rPr>
          <w:rFonts w:asciiTheme="minorHAnsi" w:hAnsiTheme="minorHAnsi"/>
          <w:i/>
          <w:szCs w:val="24"/>
        </w:rPr>
        <w:t>Materiál</w:t>
      </w:r>
      <w:r w:rsidRPr="007C6E7C">
        <w:rPr>
          <w:rFonts w:asciiTheme="minorHAnsi" w:hAnsiTheme="minorHAnsi"/>
          <w:szCs w:val="24"/>
        </w:rPr>
        <w:t xml:space="preserve"> bude dodán </w:t>
      </w:r>
      <w:r w:rsidRPr="007C6E7C">
        <w:rPr>
          <w:rFonts w:asciiTheme="minorHAnsi" w:hAnsiTheme="minorHAnsi"/>
          <w:i/>
          <w:szCs w:val="24"/>
        </w:rPr>
        <w:t>nájemci</w:t>
      </w:r>
      <w:r w:rsidRPr="007C6E7C">
        <w:rPr>
          <w:rFonts w:asciiTheme="minorHAnsi" w:hAnsiTheme="minorHAnsi"/>
          <w:szCs w:val="24"/>
        </w:rPr>
        <w:t xml:space="preserve"> na jeho náklady (poštovné a balné), způsobem a v místě dodání, které </w:t>
      </w:r>
      <w:r w:rsidRPr="007C6E7C">
        <w:rPr>
          <w:rFonts w:asciiTheme="minorHAnsi" w:hAnsiTheme="minorHAnsi"/>
          <w:i/>
          <w:szCs w:val="24"/>
        </w:rPr>
        <w:t>nájemce</w:t>
      </w:r>
      <w:r w:rsidRPr="007C6E7C">
        <w:rPr>
          <w:rFonts w:asciiTheme="minorHAnsi" w:hAnsiTheme="minorHAnsi"/>
          <w:szCs w:val="24"/>
        </w:rPr>
        <w:t xml:space="preserve"> zvolí (osobní převzetí v sídle </w:t>
      </w:r>
      <w:r w:rsidRPr="007C6E7C">
        <w:rPr>
          <w:rFonts w:asciiTheme="minorHAnsi" w:hAnsiTheme="minorHAnsi"/>
          <w:i/>
          <w:szCs w:val="24"/>
        </w:rPr>
        <w:t>pronajímatele</w:t>
      </w:r>
      <w:r w:rsidRPr="007C6E7C">
        <w:rPr>
          <w:rFonts w:asciiTheme="minorHAnsi" w:hAnsiTheme="minorHAnsi"/>
          <w:szCs w:val="24"/>
        </w:rPr>
        <w:t xml:space="preserve">, zaslání poštou, zaslání expresní balíkovou službou, apod.). Součástí nákladů na dodání </w:t>
      </w:r>
      <w:r w:rsidRPr="007C6E7C">
        <w:rPr>
          <w:rFonts w:asciiTheme="minorHAnsi" w:hAnsiTheme="minorHAnsi"/>
          <w:i/>
          <w:szCs w:val="24"/>
        </w:rPr>
        <w:t>materiálu</w:t>
      </w:r>
      <w:r w:rsidRPr="007C6E7C">
        <w:rPr>
          <w:rFonts w:asciiTheme="minorHAnsi" w:hAnsiTheme="minorHAnsi"/>
          <w:szCs w:val="24"/>
        </w:rPr>
        <w:t xml:space="preserve"> účtovaných </w:t>
      </w:r>
      <w:r w:rsidRPr="007C6E7C">
        <w:rPr>
          <w:rFonts w:asciiTheme="minorHAnsi" w:hAnsiTheme="minorHAnsi"/>
          <w:i/>
          <w:szCs w:val="24"/>
        </w:rPr>
        <w:t>nájemci</w:t>
      </w:r>
      <w:r w:rsidRPr="007C6E7C">
        <w:rPr>
          <w:rFonts w:asciiTheme="minorHAnsi" w:hAnsiTheme="minorHAnsi"/>
          <w:szCs w:val="24"/>
        </w:rPr>
        <w:t xml:space="preserve"> je i poštovné účtované případně nakladatelem </w:t>
      </w:r>
      <w:r w:rsidRPr="007C6E7C">
        <w:rPr>
          <w:rFonts w:asciiTheme="minorHAnsi" w:hAnsiTheme="minorHAnsi"/>
          <w:i/>
          <w:szCs w:val="24"/>
        </w:rPr>
        <w:t>díla</w:t>
      </w:r>
      <w:r w:rsidRPr="007C6E7C">
        <w:rPr>
          <w:rFonts w:asciiTheme="minorHAnsi" w:hAnsiTheme="minorHAnsi"/>
          <w:szCs w:val="24"/>
        </w:rPr>
        <w:t xml:space="preserve"> za prvotní dodání materiálu </w:t>
      </w:r>
      <w:r w:rsidRPr="007C6E7C">
        <w:rPr>
          <w:rFonts w:asciiTheme="minorHAnsi" w:hAnsiTheme="minorHAnsi"/>
          <w:i/>
          <w:szCs w:val="24"/>
        </w:rPr>
        <w:t xml:space="preserve">pronajímateli </w:t>
      </w:r>
      <w:r w:rsidRPr="007C6E7C">
        <w:rPr>
          <w:rFonts w:asciiTheme="minorHAnsi" w:hAnsiTheme="minorHAnsi"/>
          <w:szCs w:val="24"/>
        </w:rPr>
        <w:t xml:space="preserve">v případech, kdy tento </w:t>
      </w:r>
      <w:r w:rsidRPr="007C6E7C">
        <w:rPr>
          <w:rFonts w:asciiTheme="minorHAnsi" w:hAnsiTheme="minorHAnsi"/>
          <w:i/>
          <w:szCs w:val="24"/>
        </w:rPr>
        <w:t>materiál</w:t>
      </w:r>
      <w:r w:rsidRPr="007C6E7C">
        <w:rPr>
          <w:rFonts w:asciiTheme="minorHAnsi" w:hAnsiTheme="minorHAnsi"/>
          <w:szCs w:val="24"/>
        </w:rPr>
        <w:t xml:space="preserve"> není u </w:t>
      </w:r>
      <w:r w:rsidRPr="007C6E7C">
        <w:rPr>
          <w:rFonts w:asciiTheme="minorHAnsi" w:hAnsiTheme="minorHAnsi"/>
          <w:i/>
          <w:szCs w:val="24"/>
        </w:rPr>
        <w:t>pronajímatele</w:t>
      </w:r>
      <w:r w:rsidRPr="007C6E7C">
        <w:rPr>
          <w:rFonts w:asciiTheme="minorHAnsi" w:hAnsiTheme="minorHAnsi"/>
          <w:szCs w:val="24"/>
        </w:rPr>
        <w:t xml:space="preserve"> fyzicky k dispozici (například z předchozích uskutečněných pronájmů). </w:t>
      </w:r>
      <w:r w:rsidRPr="007C6E7C">
        <w:rPr>
          <w:rFonts w:asciiTheme="minorHAnsi" w:hAnsiTheme="minorHAnsi"/>
          <w:i/>
          <w:szCs w:val="24"/>
        </w:rPr>
        <w:t>Nájemce</w:t>
      </w:r>
      <w:r w:rsidRPr="007C6E7C">
        <w:rPr>
          <w:rFonts w:asciiTheme="minorHAnsi" w:hAnsiTheme="minorHAnsi"/>
          <w:szCs w:val="24"/>
        </w:rPr>
        <w:t xml:space="preserve"> je povinen potvrdit písemně převzetí </w:t>
      </w:r>
      <w:r w:rsidRPr="007C6E7C">
        <w:rPr>
          <w:rFonts w:asciiTheme="minorHAnsi" w:hAnsiTheme="minorHAnsi"/>
          <w:i/>
          <w:szCs w:val="24"/>
        </w:rPr>
        <w:t>materiálu</w:t>
      </w:r>
      <w:r w:rsidRPr="007C6E7C">
        <w:rPr>
          <w:rFonts w:asciiTheme="minorHAnsi" w:hAnsiTheme="minorHAnsi"/>
          <w:szCs w:val="24"/>
        </w:rPr>
        <w:t xml:space="preserve"> od </w:t>
      </w:r>
      <w:r w:rsidRPr="007C6E7C">
        <w:rPr>
          <w:rFonts w:asciiTheme="minorHAnsi" w:hAnsiTheme="minorHAnsi"/>
          <w:i/>
          <w:szCs w:val="24"/>
        </w:rPr>
        <w:t>pronajímatele</w:t>
      </w:r>
      <w:r w:rsidRPr="007C6E7C">
        <w:rPr>
          <w:rFonts w:asciiTheme="minorHAnsi" w:hAnsiTheme="minorHAnsi"/>
          <w:szCs w:val="24"/>
        </w:rPr>
        <w:t xml:space="preserve"> nebo od jiné osoby zajišťující doručení </w:t>
      </w:r>
      <w:r w:rsidRPr="007C6E7C">
        <w:rPr>
          <w:rFonts w:asciiTheme="minorHAnsi" w:hAnsiTheme="minorHAnsi"/>
          <w:i/>
          <w:szCs w:val="24"/>
        </w:rPr>
        <w:t>materiálu</w:t>
      </w:r>
      <w:r w:rsidRPr="007C6E7C">
        <w:rPr>
          <w:rFonts w:asciiTheme="minorHAnsi" w:hAnsiTheme="minorHAnsi"/>
          <w:szCs w:val="24"/>
        </w:rPr>
        <w:t>.</w:t>
      </w:r>
    </w:p>
    <w:p w:rsidR="00E739DB" w:rsidRPr="007C6E7C" w:rsidRDefault="00E739DB" w:rsidP="00E739DB">
      <w:pPr>
        <w:pStyle w:val="Zhlav"/>
        <w:ind w:left="720"/>
        <w:jc w:val="both"/>
        <w:rPr>
          <w:rFonts w:asciiTheme="minorHAnsi" w:hAnsiTheme="minorHAnsi"/>
          <w:szCs w:val="24"/>
        </w:rPr>
      </w:pPr>
    </w:p>
    <w:p w:rsidR="00E739DB" w:rsidRPr="007C6E7C" w:rsidRDefault="00E739DB" w:rsidP="00E739DB">
      <w:pPr>
        <w:pStyle w:val="Zhlav"/>
        <w:numPr>
          <w:ilvl w:val="0"/>
          <w:numId w:val="3"/>
        </w:numPr>
        <w:jc w:val="both"/>
        <w:rPr>
          <w:rFonts w:asciiTheme="minorHAnsi" w:hAnsiTheme="minorHAnsi"/>
          <w:szCs w:val="24"/>
        </w:rPr>
      </w:pPr>
      <w:r w:rsidRPr="007C6E7C">
        <w:rPr>
          <w:rFonts w:asciiTheme="minorHAnsi" w:hAnsiTheme="minorHAnsi"/>
          <w:szCs w:val="24"/>
        </w:rPr>
        <w:t xml:space="preserve">Bezprostředně po převzetí </w:t>
      </w:r>
      <w:r w:rsidRPr="007C6E7C">
        <w:rPr>
          <w:rFonts w:asciiTheme="minorHAnsi" w:hAnsiTheme="minorHAnsi"/>
          <w:i/>
          <w:szCs w:val="24"/>
        </w:rPr>
        <w:t>materiálu</w:t>
      </w:r>
      <w:r w:rsidRPr="007C6E7C">
        <w:rPr>
          <w:rFonts w:asciiTheme="minorHAnsi" w:hAnsiTheme="minorHAnsi"/>
          <w:szCs w:val="24"/>
        </w:rPr>
        <w:t xml:space="preserve"> je </w:t>
      </w:r>
      <w:r w:rsidRPr="007C6E7C">
        <w:rPr>
          <w:rFonts w:asciiTheme="minorHAnsi" w:hAnsiTheme="minorHAnsi"/>
          <w:i/>
          <w:szCs w:val="24"/>
        </w:rPr>
        <w:t>nájemce</w:t>
      </w:r>
      <w:r w:rsidRPr="007C6E7C">
        <w:rPr>
          <w:rFonts w:asciiTheme="minorHAnsi" w:hAnsiTheme="minorHAnsi"/>
          <w:szCs w:val="24"/>
        </w:rPr>
        <w:t xml:space="preserve"> povinen jej překontrolovat co do úplnosti a kvality. Případné reklamace úplnosti či kvality </w:t>
      </w:r>
      <w:r w:rsidRPr="007C6E7C">
        <w:rPr>
          <w:rFonts w:asciiTheme="minorHAnsi" w:hAnsiTheme="minorHAnsi"/>
          <w:i/>
          <w:szCs w:val="24"/>
        </w:rPr>
        <w:t>materiálu</w:t>
      </w:r>
      <w:r w:rsidRPr="007C6E7C">
        <w:rPr>
          <w:rFonts w:asciiTheme="minorHAnsi" w:hAnsiTheme="minorHAnsi"/>
          <w:szCs w:val="24"/>
        </w:rPr>
        <w:t xml:space="preserve"> je nutné uplatnit u </w:t>
      </w:r>
      <w:r w:rsidRPr="007C6E7C">
        <w:rPr>
          <w:rFonts w:asciiTheme="minorHAnsi" w:hAnsiTheme="minorHAnsi"/>
          <w:i/>
          <w:szCs w:val="24"/>
        </w:rPr>
        <w:t>pronajímatele</w:t>
      </w:r>
      <w:r w:rsidRPr="007C6E7C">
        <w:rPr>
          <w:rFonts w:asciiTheme="minorHAnsi" w:hAnsiTheme="minorHAnsi"/>
          <w:szCs w:val="24"/>
        </w:rPr>
        <w:t xml:space="preserve"> písemně do tří dnů od převzetí </w:t>
      </w:r>
      <w:r w:rsidRPr="007C6E7C">
        <w:rPr>
          <w:rFonts w:asciiTheme="minorHAnsi" w:hAnsiTheme="minorHAnsi"/>
          <w:i/>
          <w:szCs w:val="24"/>
        </w:rPr>
        <w:t>materiálu</w:t>
      </w:r>
      <w:r w:rsidRPr="007C6E7C">
        <w:rPr>
          <w:rFonts w:asciiTheme="minorHAnsi" w:hAnsiTheme="minorHAnsi"/>
          <w:szCs w:val="24"/>
        </w:rPr>
        <w:t xml:space="preserve"> nájemcem. K pozdějším reklamacím není </w:t>
      </w:r>
      <w:r w:rsidRPr="007C6E7C">
        <w:rPr>
          <w:rFonts w:asciiTheme="minorHAnsi" w:hAnsiTheme="minorHAnsi"/>
          <w:i/>
          <w:szCs w:val="24"/>
        </w:rPr>
        <w:t>pronajímatel</w:t>
      </w:r>
      <w:r w:rsidRPr="007C6E7C">
        <w:rPr>
          <w:rFonts w:asciiTheme="minorHAnsi" w:hAnsiTheme="minorHAnsi"/>
          <w:szCs w:val="24"/>
        </w:rPr>
        <w:t xml:space="preserve"> povinen přihlédnout.</w:t>
      </w:r>
    </w:p>
    <w:p w:rsidR="00E739DB" w:rsidRPr="007C6E7C" w:rsidRDefault="00E739DB" w:rsidP="00E739DB">
      <w:pPr>
        <w:pStyle w:val="Odstavecseseznamem"/>
        <w:rPr>
          <w:rFonts w:asciiTheme="minorHAnsi" w:hAnsiTheme="minorHAnsi"/>
          <w:szCs w:val="24"/>
        </w:rPr>
      </w:pPr>
    </w:p>
    <w:p w:rsidR="008812D2" w:rsidRPr="008812D2" w:rsidRDefault="00E739DB" w:rsidP="008812D2">
      <w:pPr>
        <w:pStyle w:val="Zhlav"/>
        <w:numPr>
          <w:ilvl w:val="0"/>
          <w:numId w:val="3"/>
        </w:numPr>
        <w:jc w:val="both"/>
        <w:rPr>
          <w:rFonts w:asciiTheme="minorHAnsi" w:hAnsiTheme="minorHAnsi"/>
          <w:szCs w:val="24"/>
        </w:rPr>
      </w:pPr>
      <w:r w:rsidRPr="007C6E7C">
        <w:rPr>
          <w:rFonts w:asciiTheme="minorHAnsi" w:hAnsiTheme="minorHAnsi"/>
          <w:i/>
          <w:szCs w:val="24"/>
        </w:rPr>
        <w:t>Nájemce</w:t>
      </w:r>
      <w:r w:rsidRPr="007C6E7C">
        <w:rPr>
          <w:rFonts w:asciiTheme="minorHAnsi" w:hAnsiTheme="minorHAnsi"/>
          <w:szCs w:val="24"/>
        </w:rPr>
        <w:t xml:space="preserve"> je povinen vrátit </w:t>
      </w:r>
      <w:r w:rsidRPr="007C6E7C">
        <w:rPr>
          <w:rFonts w:asciiTheme="minorHAnsi" w:hAnsiTheme="minorHAnsi"/>
          <w:i/>
          <w:szCs w:val="24"/>
        </w:rPr>
        <w:t>pronajímateli materiál</w:t>
      </w:r>
      <w:r w:rsidRPr="007C6E7C">
        <w:rPr>
          <w:rFonts w:asciiTheme="minorHAnsi" w:hAnsiTheme="minorHAnsi"/>
          <w:szCs w:val="24"/>
        </w:rPr>
        <w:t xml:space="preserve"> na své náklady a nebezpečí bezodkladně </w:t>
      </w:r>
      <w:r w:rsidRPr="007C6E7C">
        <w:rPr>
          <w:rFonts w:asciiTheme="minorHAnsi" w:hAnsiTheme="minorHAnsi"/>
          <w:szCs w:val="24"/>
        </w:rPr>
        <w:lastRenderedPageBreak/>
        <w:t xml:space="preserve">po uskutečněném provedení (provedeních) </w:t>
      </w:r>
      <w:r w:rsidRPr="007C6E7C">
        <w:rPr>
          <w:rFonts w:asciiTheme="minorHAnsi" w:hAnsiTheme="minorHAnsi"/>
          <w:i/>
          <w:szCs w:val="24"/>
        </w:rPr>
        <w:t>díla</w:t>
      </w:r>
      <w:r w:rsidRPr="007C6E7C">
        <w:rPr>
          <w:rFonts w:asciiTheme="minorHAnsi" w:hAnsiTheme="minorHAnsi"/>
          <w:szCs w:val="24"/>
        </w:rPr>
        <w:t xml:space="preserve"> uvedeném výše v § 2, písm. d) této smlouvy nebo bezodkladně poté, co bude případně rozhodnuto o zrušení plánovaného provedení </w:t>
      </w:r>
      <w:r w:rsidRPr="007C6E7C">
        <w:rPr>
          <w:rFonts w:asciiTheme="minorHAnsi" w:hAnsiTheme="minorHAnsi"/>
          <w:i/>
          <w:szCs w:val="24"/>
        </w:rPr>
        <w:t>díla</w:t>
      </w:r>
      <w:r w:rsidRPr="007C6E7C">
        <w:rPr>
          <w:rFonts w:asciiTheme="minorHAnsi" w:hAnsiTheme="minorHAnsi"/>
          <w:szCs w:val="24"/>
        </w:rPr>
        <w:t xml:space="preserve"> (srov. též § 5, odst. 2. této smlouvy), nejpozději však do čtrnácti dnů po provedení </w:t>
      </w:r>
      <w:r w:rsidRPr="007C6E7C">
        <w:rPr>
          <w:rFonts w:asciiTheme="minorHAnsi" w:hAnsiTheme="minorHAnsi"/>
          <w:i/>
          <w:szCs w:val="24"/>
        </w:rPr>
        <w:t>díla</w:t>
      </w:r>
      <w:r w:rsidRPr="007C6E7C">
        <w:rPr>
          <w:rFonts w:asciiTheme="minorHAnsi" w:hAnsiTheme="minorHAnsi"/>
          <w:szCs w:val="24"/>
        </w:rPr>
        <w:t xml:space="preserve"> nebo po rozhodnutí o zrušení plánovaného provedení </w:t>
      </w:r>
      <w:r w:rsidRPr="007C6E7C">
        <w:rPr>
          <w:rFonts w:asciiTheme="minorHAnsi" w:hAnsiTheme="minorHAnsi"/>
          <w:i/>
          <w:szCs w:val="24"/>
        </w:rPr>
        <w:t>díla</w:t>
      </w:r>
      <w:r w:rsidRPr="007C6E7C">
        <w:rPr>
          <w:rFonts w:asciiTheme="minorHAnsi" w:hAnsiTheme="minorHAnsi"/>
          <w:szCs w:val="24"/>
        </w:rPr>
        <w:t xml:space="preserve">. Pokud nakladatel </w:t>
      </w:r>
      <w:r w:rsidRPr="007C6E7C">
        <w:rPr>
          <w:rFonts w:asciiTheme="minorHAnsi" w:hAnsiTheme="minorHAnsi"/>
          <w:i/>
          <w:szCs w:val="24"/>
        </w:rPr>
        <w:t>díla</w:t>
      </w:r>
      <w:r w:rsidRPr="007C6E7C">
        <w:rPr>
          <w:rFonts w:asciiTheme="minorHAnsi" w:hAnsiTheme="minorHAnsi"/>
          <w:szCs w:val="24"/>
        </w:rPr>
        <w:t xml:space="preserve"> požaduje, aby mu byl po skončení pronájmu </w:t>
      </w:r>
      <w:r w:rsidRPr="007C6E7C">
        <w:rPr>
          <w:rFonts w:asciiTheme="minorHAnsi" w:hAnsiTheme="minorHAnsi"/>
          <w:i/>
          <w:szCs w:val="24"/>
        </w:rPr>
        <w:t>materiál</w:t>
      </w:r>
      <w:r w:rsidRPr="007C6E7C">
        <w:rPr>
          <w:rFonts w:asciiTheme="minorHAnsi" w:hAnsiTheme="minorHAnsi"/>
          <w:szCs w:val="24"/>
        </w:rPr>
        <w:t xml:space="preserve"> vrácen, nese </w:t>
      </w:r>
      <w:r w:rsidRPr="007C6E7C">
        <w:rPr>
          <w:rFonts w:asciiTheme="minorHAnsi" w:hAnsiTheme="minorHAnsi"/>
          <w:i/>
          <w:szCs w:val="24"/>
        </w:rPr>
        <w:t>nájemce</w:t>
      </w:r>
      <w:r w:rsidRPr="007C6E7C">
        <w:rPr>
          <w:rFonts w:asciiTheme="minorHAnsi" w:hAnsiTheme="minorHAnsi"/>
          <w:szCs w:val="24"/>
        </w:rPr>
        <w:t xml:space="preserve"> náklady (poštovné) související s vrácením </w:t>
      </w:r>
      <w:r w:rsidRPr="007C6E7C">
        <w:rPr>
          <w:rFonts w:asciiTheme="minorHAnsi" w:hAnsiTheme="minorHAnsi"/>
          <w:i/>
          <w:szCs w:val="24"/>
        </w:rPr>
        <w:t>materiálu</w:t>
      </w:r>
      <w:r w:rsidRPr="007C6E7C">
        <w:rPr>
          <w:rFonts w:asciiTheme="minorHAnsi" w:hAnsiTheme="minorHAnsi"/>
          <w:szCs w:val="24"/>
        </w:rPr>
        <w:t xml:space="preserve"> nakladateli.  </w:t>
      </w:r>
    </w:p>
    <w:p w:rsidR="004A2425" w:rsidRPr="008812D2" w:rsidRDefault="00E739DB" w:rsidP="008812D2">
      <w:pPr>
        <w:pStyle w:val="Zhlav"/>
        <w:ind w:left="720"/>
        <w:jc w:val="both"/>
        <w:rPr>
          <w:rFonts w:asciiTheme="minorHAnsi" w:hAnsiTheme="minorHAnsi"/>
          <w:szCs w:val="24"/>
        </w:rPr>
      </w:pPr>
      <w:r w:rsidRPr="008812D2">
        <w:rPr>
          <w:rFonts w:asciiTheme="minorHAnsi" w:hAnsiTheme="minorHAnsi"/>
          <w:szCs w:val="24"/>
        </w:rPr>
        <w:t xml:space="preserve">Za případné prodlení s vrácením </w:t>
      </w:r>
      <w:r w:rsidRPr="008812D2">
        <w:rPr>
          <w:rFonts w:asciiTheme="minorHAnsi" w:hAnsiTheme="minorHAnsi"/>
          <w:i/>
          <w:szCs w:val="24"/>
        </w:rPr>
        <w:t>materiálu</w:t>
      </w:r>
      <w:r w:rsidRPr="008812D2">
        <w:rPr>
          <w:rFonts w:asciiTheme="minorHAnsi" w:hAnsiTheme="minorHAnsi"/>
          <w:szCs w:val="24"/>
        </w:rPr>
        <w:t xml:space="preserve"> je </w:t>
      </w:r>
      <w:r w:rsidRPr="008812D2">
        <w:rPr>
          <w:rFonts w:asciiTheme="minorHAnsi" w:hAnsiTheme="minorHAnsi"/>
          <w:i/>
          <w:szCs w:val="24"/>
        </w:rPr>
        <w:t>pronajímatel</w:t>
      </w:r>
      <w:r w:rsidRPr="008812D2">
        <w:rPr>
          <w:rFonts w:asciiTheme="minorHAnsi" w:hAnsiTheme="minorHAnsi"/>
          <w:szCs w:val="24"/>
        </w:rPr>
        <w:t xml:space="preserve"> oprávněn po </w:t>
      </w:r>
      <w:r w:rsidRPr="008812D2">
        <w:rPr>
          <w:rFonts w:asciiTheme="minorHAnsi" w:hAnsiTheme="minorHAnsi"/>
          <w:i/>
          <w:szCs w:val="24"/>
        </w:rPr>
        <w:t>nájemci</w:t>
      </w:r>
      <w:r w:rsidRPr="008812D2">
        <w:rPr>
          <w:rFonts w:asciiTheme="minorHAnsi" w:hAnsiTheme="minorHAnsi"/>
          <w:szCs w:val="24"/>
        </w:rPr>
        <w:t xml:space="preserve"> požadovat úhradu poplatku z prodlení ve výši 2.000 Kč (dva tisíce korun českých) za každý započatý měsíc prodlení</w:t>
      </w:r>
    </w:p>
    <w:p w:rsidR="00E739DB" w:rsidRPr="007C6E7C" w:rsidRDefault="00E739DB" w:rsidP="00A46B72">
      <w:pPr>
        <w:pStyle w:val="Zhlav"/>
        <w:jc w:val="center"/>
        <w:rPr>
          <w:rFonts w:asciiTheme="minorHAnsi" w:hAnsiTheme="minorHAnsi"/>
          <w:b/>
          <w:szCs w:val="24"/>
        </w:rPr>
      </w:pPr>
    </w:p>
    <w:p w:rsidR="00A46B72" w:rsidRPr="007C6E7C" w:rsidRDefault="00A46B72" w:rsidP="00A46B72">
      <w:pPr>
        <w:pStyle w:val="Zhlav"/>
        <w:jc w:val="center"/>
        <w:rPr>
          <w:rFonts w:asciiTheme="minorHAnsi" w:hAnsiTheme="minorHAnsi"/>
          <w:b/>
          <w:szCs w:val="24"/>
        </w:rPr>
      </w:pPr>
      <w:r w:rsidRPr="007C6E7C">
        <w:rPr>
          <w:rFonts w:asciiTheme="minorHAnsi" w:hAnsiTheme="minorHAnsi"/>
          <w:b/>
          <w:szCs w:val="24"/>
        </w:rPr>
        <w:t xml:space="preserve">§ </w:t>
      </w:r>
      <w:r w:rsidR="004C74A6" w:rsidRPr="007C6E7C">
        <w:rPr>
          <w:rFonts w:asciiTheme="minorHAnsi" w:hAnsiTheme="minorHAnsi"/>
          <w:b/>
          <w:szCs w:val="24"/>
        </w:rPr>
        <w:t>4</w:t>
      </w:r>
      <w:r w:rsidRPr="007C6E7C">
        <w:rPr>
          <w:rFonts w:asciiTheme="minorHAnsi" w:hAnsiTheme="minorHAnsi"/>
          <w:b/>
          <w:szCs w:val="24"/>
        </w:rPr>
        <w:t xml:space="preserve"> Podmínky pro užití materiálu</w:t>
      </w:r>
    </w:p>
    <w:p w:rsidR="00A46B72" w:rsidRPr="007C6E7C" w:rsidRDefault="00A46B72" w:rsidP="00EC25CF">
      <w:pPr>
        <w:pStyle w:val="Zhlav"/>
        <w:rPr>
          <w:rFonts w:asciiTheme="minorHAnsi" w:hAnsiTheme="minorHAnsi"/>
          <w:b/>
          <w:szCs w:val="24"/>
        </w:rPr>
      </w:pPr>
    </w:p>
    <w:p w:rsidR="008C1981" w:rsidRPr="007C6E7C" w:rsidRDefault="008C1981" w:rsidP="00A46B72">
      <w:pPr>
        <w:pStyle w:val="Zhlav"/>
        <w:numPr>
          <w:ilvl w:val="0"/>
          <w:numId w:val="4"/>
        </w:numPr>
        <w:jc w:val="both"/>
        <w:rPr>
          <w:rFonts w:asciiTheme="minorHAnsi" w:hAnsiTheme="minorHAnsi"/>
          <w:szCs w:val="24"/>
        </w:rPr>
      </w:pPr>
      <w:r w:rsidRPr="007C6E7C">
        <w:rPr>
          <w:rFonts w:asciiTheme="minorHAnsi" w:hAnsiTheme="minorHAnsi"/>
          <w:szCs w:val="24"/>
        </w:rPr>
        <w:t xml:space="preserve">Pro </w:t>
      </w:r>
      <w:r w:rsidR="00A46B72" w:rsidRPr="007C6E7C">
        <w:rPr>
          <w:rFonts w:asciiTheme="minorHAnsi" w:hAnsiTheme="minorHAnsi"/>
          <w:szCs w:val="24"/>
        </w:rPr>
        <w:t xml:space="preserve">výše specifikované provedení </w:t>
      </w:r>
      <w:r w:rsidR="00A46B72" w:rsidRPr="007C6E7C">
        <w:rPr>
          <w:rFonts w:asciiTheme="minorHAnsi" w:hAnsiTheme="minorHAnsi"/>
          <w:i/>
          <w:szCs w:val="24"/>
        </w:rPr>
        <w:t>díla</w:t>
      </w:r>
      <w:r w:rsidR="00A46B72" w:rsidRPr="007C6E7C">
        <w:rPr>
          <w:rFonts w:asciiTheme="minorHAnsi" w:hAnsiTheme="minorHAnsi"/>
          <w:szCs w:val="24"/>
        </w:rPr>
        <w:t xml:space="preserve"> </w:t>
      </w:r>
      <w:r w:rsidRPr="007C6E7C">
        <w:rPr>
          <w:rFonts w:asciiTheme="minorHAnsi" w:hAnsiTheme="minorHAnsi"/>
          <w:szCs w:val="24"/>
        </w:rPr>
        <w:t xml:space="preserve">smí být </w:t>
      </w:r>
      <w:r w:rsidR="00A46B72" w:rsidRPr="007C6E7C">
        <w:rPr>
          <w:rFonts w:asciiTheme="minorHAnsi" w:hAnsiTheme="minorHAnsi"/>
          <w:i/>
          <w:szCs w:val="24"/>
        </w:rPr>
        <w:t>nájemcem</w:t>
      </w:r>
      <w:r w:rsidR="00A46B72" w:rsidRPr="007C6E7C">
        <w:rPr>
          <w:rFonts w:asciiTheme="minorHAnsi" w:hAnsiTheme="minorHAnsi"/>
          <w:szCs w:val="24"/>
        </w:rPr>
        <w:t xml:space="preserve"> užit </w:t>
      </w:r>
      <w:r w:rsidRPr="007C6E7C">
        <w:rPr>
          <w:rFonts w:asciiTheme="minorHAnsi" w:hAnsiTheme="minorHAnsi"/>
          <w:szCs w:val="24"/>
        </w:rPr>
        <w:t xml:space="preserve">pouze </w:t>
      </w:r>
      <w:r w:rsidRPr="007C6E7C">
        <w:rPr>
          <w:rFonts w:asciiTheme="minorHAnsi" w:hAnsiTheme="minorHAnsi"/>
          <w:i/>
          <w:szCs w:val="24"/>
        </w:rPr>
        <w:t>materiál</w:t>
      </w:r>
      <w:r w:rsidR="00A46B72" w:rsidRPr="007C6E7C">
        <w:rPr>
          <w:rFonts w:asciiTheme="minorHAnsi" w:hAnsiTheme="minorHAnsi"/>
          <w:szCs w:val="24"/>
        </w:rPr>
        <w:t xml:space="preserve"> dodaný </w:t>
      </w:r>
      <w:r w:rsidR="00A46B72" w:rsidRPr="007C6E7C">
        <w:rPr>
          <w:rFonts w:asciiTheme="minorHAnsi" w:hAnsiTheme="minorHAnsi"/>
          <w:i/>
          <w:szCs w:val="24"/>
        </w:rPr>
        <w:t>pronajímatelem</w:t>
      </w:r>
      <w:r w:rsidR="00A46B72" w:rsidRPr="007C6E7C">
        <w:rPr>
          <w:rFonts w:asciiTheme="minorHAnsi" w:hAnsiTheme="minorHAnsi"/>
          <w:szCs w:val="24"/>
        </w:rPr>
        <w:t xml:space="preserve">. </w:t>
      </w:r>
      <w:r w:rsidR="00A46B72" w:rsidRPr="007C6E7C">
        <w:rPr>
          <w:rFonts w:asciiTheme="minorHAnsi" w:hAnsiTheme="minorHAnsi"/>
          <w:i/>
          <w:szCs w:val="24"/>
        </w:rPr>
        <w:t>Nájemce</w:t>
      </w:r>
      <w:r w:rsidR="00A46B72" w:rsidRPr="007C6E7C">
        <w:rPr>
          <w:rFonts w:asciiTheme="minorHAnsi" w:hAnsiTheme="minorHAnsi"/>
          <w:szCs w:val="24"/>
        </w:rPr>
        <w:t xml:space="preserve"> tak zejména není oprávněn tento </w:t>
      </w:r>
      <w:r w:rsidR="00A46B72" w:rsidRPr="007C6E7C">
        <w:rPr>
          <w:rFonts w:asciiTheme="minorHAnsi" w:hAnsiTheme="minorHAnsi"/>
          <w:i/>
          <w:szCs w:val="24"/>
        </w:rPr>
        <w:t>materiál</w:t>
      </w:r>
      <w:r w:rsidR="00A46B72" w:rsidRPr="007C6E7C">
        <w:rPr>
          <w:rFonts w:asciiTheme="minorHAnsi" w:hAnsiTheme="minorHAnsi"/>
          <w:szCs w:val="24"/>
        </w:rPr>
        <w:t xml:space="preserve"> bez svolení </w:t>
      </w:r>
      <w:r w:rsidR="00A46B72" w:rsidRPr="007C6E7C">
        <w:rPr>
          <w:rFonts w:asciiTheme="minorHAnsi" w:hAnsiTheme="minorHAnsi"/>
          <w:i/>
          <w:szCs w:val="24"/>
        </w:rPr>
        <w:t>pronajímatele</w:t>
      </w:r>
      <w:r w:rsidR="00A46B72" w:rsidRPr="007C6E7C">
        <w:rPr>
          <w:rFonts w:asciiTheme="minorHAnsi" w:hAnsiTheme="minorHAnsi"/>
          <w:szCs w:val="24"/>
        </w:rPr>
        <w:t xml:space="preserve"> jakkoli upravovat, pozměňovat nebo jej doplňovat či kombinovat </w:t>
      </w:r>
      <w:r w:rsidR="00BB4568" w:rsidRPr="007C6E7C">
        <w:rPr>
          <w:rFonts w:asciiTheme="minorHAnsi" w:hAnsiTheme="minorHAnsi"/>
          <w:szCs w:val="24"/>
        </w:rPr>
        <w:t xml:space="preserve">s </w:t>
      </w:r>
      <w:r w:rsidR="00A46B72" w:rsidRPr="007C6E7C">
        <w:rPr>
          <w:rFonts w:asciiTheme="minorHAnsi" w:hAnsiTheme="minorHAnsi"/>
          <w:szCs w:val="24"/>
        </w:rPr>
        <w:t>jinými notovými materiály.</w:t>
      </w:r>
    </w:p>
    <w:p w:rsidR="008C1981" w:rsidRPr="008812D2" w:rsidRDefault="008C1981" w:rsidP="008C1981">
      <w:pPr>
        <w:pStyle w:val="Zhlav"/>
        <w:jc w:val="both"/>
        <w:rPr>
          <w:rFonts w:asciiTheme="minorHAnsi" w:hAnsiTheme="minorHAnsi"/>
          <w:sz w:val="16"/>
          <w:szCs w:val="16"/>
        </w:rPr>
      </w:pPr>
    </w:p>
    <w:p w:rsidR="008C1981" w:rsidRPr="007C6E7C" w:rsidRDefault="00BB4568" w:rsidP="00BB4568">
      <w:pPr>
        <w:pStyle w:val="Odstavecseseznamem"/>
        <w:numPr>
          <w:ilvl w:val="0"/>
          <w:numId w:val="4"/>
        </w:numPr>
        <w:jc w:val="both"/>
        <w:rPr>
          <w:rFonts w:asciiTheme="minorHAnsi" w:hAnsiTheme="minorHAnsi"/>
          <w:szCs w:val="24"/>
        </w:rPr>
      </w:pPr>
      <w:r w:rsidRPr="007C6E7C">
        <w:rPr>
          <w:rFonts w:asciiTheme="minorHAnsi" w:hAnsiTheme="minorHAnsi"/>
          <w:i/>
          <w:szCs w:val="24"/>
        </w:rPr>
        <w:t>Nájemce</w:t>
      </w:r>
      <w:r w:rsidRPr="007C6E7C">
        <w:rPr>
          <w:rFonts w:asciiTheme="minorHAnsi" w:hAnsiTheme="minorHAnsi"/>
          <w:szCs w:val="24"/>
        </w:rPr>
        <w:t xml:space="preserve"> </w:t>
      </w:r>
      <w:r w:rsidR="008C1981" w:rsidRPr="007C6E7C">
        <w:rPr>
          <w:rFonts w:asciiTheme="minorHAnsi" w:hAnsiTheme="minorHAnsi"/>
          <w:szCs w:val="24"/>
        </w:rPr>
        <w:t xml:space="preserve">není oprávněn </w:t>
      </w:r>
      <w:r w:rsidR="008C1981" w:rsidRPr="007C6E7C">
        <w:rPr>
          <w:rFonts w:asciiTheme="minorHAnsi" w:hAnsiTheme="minorHAnsi"/>
          <w:i/>
          <w:szCs w:val="24"/>
        </w:rPr>
        <w:t>materiál</w:t>
      </w:r>
      <w:r w:rsidR="008C1981" w:rsidRPr="007C6E7C">
        <w:rPr>
          <w:rFonts w:asciiTheme="minorHAnsi" w:hAnsiTheme="minorHAnsi"/>
          <w:szCs w:val="24"/>
        </w:rPr>
        <w:t xml:space="preserve"> přenechat k užívání jiné osobě, a to ani bezplatně. Toto ustanovení neplatí v odůvodněné a přiměřené míře pro přenechání části </w:t>
      </w:r>
      <w:r w:rsidR="008C1981" w:rsidRPr="007C6E7C">
        <w:rPr>
          <w:rFonts w:asciiTheme="minorHAnsi" w:hAnsiTheme="minorHAnsi"/>
          <w:i/>
          <w:szCs w:val="24"/>
        </w:rPr>
        <w:t>materiálu</w:t>
      </w:r>
      <w:r w:rsidR="008C1981" w:rsidRPr="007C6E7C">
        <w:rPr>
          <w:rFonts w:asciiTheme="minorHAnsi" w:hAnsiTheme="minorHAnsi"/>
          <w:szCs w:val="24"/>
        </w:rPr>
        <w:t xml:space="preserve"> výkonným umělcům za účelem nastudování </w:t>
      </w:r>
      <w:r w:rsidR="008C1981" w:rsidRPr="007C6E7C">
        <w:rPr>
          <w:rFonts w:asciiTheme="minorHAnsi" w:hAnsiTheme="minorHAnsi"/>
          <w:i/>
          <w:szCs w:val="24"/>
        </w:rPr>
        <w:t>díla</w:t>
      </w:r>
      <w:r w:rsidR="008C1981" w:rsidRPr="007C6E7C">
        <w:rPr>
          <w:rFonts w:asciiTheme="minorHAnsi" w:hAnsiTheme="minorHAnsi"/>
          <w:szCs w:val="24"/>
        </w:rPr>
        <w:t xml:space="preserve">. </w:t>
      </w:r>
    </w:p>
    <w:p w:rsidR="008C1981" w:rsidRPr="008812D2" w:rsidRDefault="008C1981" w:rsidP="008C1981">
      <w:pPr>
        <w:jc w:val="both"/>
        <w:rPr>
          <w:rFonts w:asciiTheme="minorHAnsi" w:hAnsiTheme="minorHAnsi"/>
          <w:sz w:val="16"/>
          <w:szCs w:val="16"/>
        </w:rPr>
      </w:pPr>
    </w:p>
    <w:p w:rsidR="008C1981" w:rsidRPr="007C6E7C" w:rsidRDefault="00BB4568" w:rsidP="00BB4568">
      <w:pPr>
        <w:pStyle w:val="Odstavecseseznamem"/>
        <w:numPr>
          <w:ilvl w:val="0"/>
          <w:numId w:val="4"/>
        </w:numPr>
        <w:jc w:val="both"/>
        <w:rPr>
          <w:rFonts w:asciiTheme="minorHAnsi" w:hAnsiTheme="minorHAnsi"/>
          <w:szCs w:val="24"/>
        </w:rPr>
      </w:pPr>
      <w:r w:rsidRPr="007C6E7C">
        <w:rPr>
          <w:rFonts w:asciiTheme="minorHAnsi" w:hAnsiTheme="minorHAnsi"/>
          <w:i/>
          <w:szCs w:val="24"/>
        </w:rPr>
        <w:t>Nájemce</w:t>
      </w:r>
      <w:r w:rsidRPr="007C6E7C">
        <w:rPr>
          <w:rFonts w:asciiTheme="minorHAnsi" w:hAnsiTheme="minorHAnsi"/>
          <w:szCs w:val="24"/>
        </w:rPr>
        <w:t xml:space="preserve"> </w:t>
      </w:r>
      <w:r w:rsidR="008C1981" w:rsidRPr="007C6E7C">
        <w:rPr>
          <w:rFonts w:asciiTheme="minorHAnsi" w:hAnsiTheme="minorHAnsi"/>
          <w:szCs w:val="24"/>
        </w:rPr>
        <w:t xml:space="preserve">není </w:t>
      </w:r>
      <w:r w:rsidRPr="007C6E7C">
        <w:rPr>
          <w:rFonts w:asciiTheme="minorHAnsi" w:hAnsiTheme="minorHAnsi"/>
          <w:szCs w:val="24"/>
        </w:rPr>
        <w:t xml:space="preserve">bez výslovného souhlasu </w:t>
      </w:r>
      <w:r w:rsidRPr="007C6E7C">
        <w:rPr>
          <w:rFonts w:asciiTheme="minorHAnsi" w:hAnsiTheme="minorHAnsi"/>
          <w:i/>
          <w:szCs w:val="24"/>
        </w:rPr>
        <w:t>pronajímatele</w:t>
      </w:r>
      <w:r w:rsidRPr="007C6E7C">
        <w:rPr>
          <w:rFonts w:asciiTheme="minorHAnsi" w:hAnsiTheme="minorHAnsi"/>
          <w:szCs w:val="24"/>
        </w:rPr>
        <w:t xml:space="preserve"> </w:t>
      </w:r>
      <w:r w:rsidR="008C1981" w:rsidRPr="007C6E7C">
        <w:rPr>
          <w:rFonts w:asciiTheme="minorHAnsi" w:hAnsiTheme="minorHAnsi"/>
          <w:szCs w:val="24"/>
        </w:rPr>
        <w:t>oprávněn z </w:t>
      </w:r>
      <w:r w:rsidR="008C1981" w:rsidRPr="007C6E7C">
        <w:rPr>
          <w:rFonts w:asciiTheme="minorHAnsi" w:hAnsiTheme="minorHAnsi"/>
          <w:i/>
          <w:szCs w:val="24"/>
        </w:rPr>
        <w:t>materiálu</w:t>
      </w:r>
      <w:r w:rsidR="008C1981" w:rsidRPr="007C6E7C">
        <w:rPr>
          <w:rFonts w:asciiTheme="minorHAnsi" w:hAnsiTheme="minorHAnsi"/>
          <w:szCs w:val="24"/>
        </w:rPr>
        <w:t xml:space="preserve"> pořizovat jakékoli kopie či opisy pro potřeby vlastní či třetích osob. </w:t>
      </w:r>
      <w:r w:rsidRPr="007C6E7C">
        <w:rPr>
          <w:rFonts w:asciiTheme="minorHAnsi" w:hAnsiTheme="minorHAnsi"/>
          <w:i/>
          <w:szCs w:val="24"/>
        </w:rPr>
        <w:t>Nájemce</w:t>
      </w:r>
      <w:r w:rsidRPr="007C6E7C">
        <w:rPr>
          <w:rFonts w:asciiTheme="minorHAnsi" w:hAnsiTheme="minorHAnsi"/>
          <w:szCs w:val="24"/>
        </w:rPr>
        <w:t xml:space="preserve"> </w:t>
      </w:r>
      <w:r w:rsidR="008C1981" w:rsidRPr="007C6E7C">
        <w:rPr>
          <w:rFonts w:asciiTheme="minorHAnsi" w:hAnsiTheme="minorHAnsi"/>
          <w:szCs w:val="24"/>
        </w:rPr>
        <w:t>je povinen zajistit dodržení této povinnosti i ze strany výkonných umělců či případných jiných osob, jimž k </w:t>
      </w:r>
      <w:r w:rsidR="008C1981" w:rsidRPr="007C6E7C">
        <w:rPr>
          <w:rFonts w:asciiTheme="minorHAnsi" w:hAnsiTheme="minorHAnsi"/>
          <w:i/>
          <w:szCs w:val="24"/>
        </w:rPr>
        <w:t>materiálu</w:t>
      </w:r>
      <w:r w:rsidR="008C1981" w:rsidRPr="007C6E7C">
        <w:rPr>
          <w:rFonts w:asciiTheme="minorHAnsi" w:hAnsiTheme="minorHAnsi"/>
          <w:szCs w:val="24"/>
        </w:rPr>
        <w:t xml:space="preserve"> umožní přístup.</w:t>
      </w:r>
    </w:p>
    <w:p w:rsidR="00C060FE" w:rsidRPr="008812D2" w:rsidRDefault="00C060FE" w:rsidP="00C060FE">
      <w:pPr>
        <w:pStyle w:val="Odstavecseseznamem"/>
        <w:rPr>
          <w:rFonts w:asciiTheme="minorHAnsi" w:hAnsiTheme="minorHAnsi"/>
          <w:sz w:val="16"/>
          <w:szCs w:val="16"/>
        </w:rPr>
      </w:pPr>
    </w:p>
    <w:p w:rsidR="00963078" w:rsidRPr="007C6E7C" w:rsidRDefault="00C060FE" w:rsidP="005602A2">
      <w:pPr>
        <w:pStyle w:val="Odstavecseseznamem"/>
        <w:numPr>
          <w:ilvl w:val="0"/>
          <w:numId w:val="4"/>
        </w:numPr>
        <w:jc w:val="both"/>
        <w:rPr>
          <w:rFonts w:asciiTheme="minorHAnsi" w:hAnsiTheme="minorHAnsi"/>
          <w:szCs w:val="24"/>
        </w:rPr>
      </w:pPr>
      <w:r w:rsidRPr="007C6E7C">
        <w:rPr>
          <w:rFonts w:asciiTheme="minorHAnsi" w:hAnsiTheme="minorHAnsi"/>
          <w:i/>
          <w:szCs w:val="24"/>
        </w:rPr>
        <w:t>Nájemce</w:t>
      </w:r>
      <w:r w:rsidRPr="007C6E7C">
        <w:rPr>
          <w:rFonts w:asciiTheme="minorHAnsi" w:hAnsiTheme="minorHAnsi"/>
          <w:szCs w:val="24"/>
        </w:rPr>
        <w:t xml:space="preserve"> je povinen vrátit </w:t>
      </w:r>
      <w:r w:rsidRPr="007C6E7C">
        <w:rPr>
          <w:rFonts w:asciiTheme="minorHAnsi" w:hAnsiTheme="minorHAnsi"/>
          <w:i/>
          <w:szCs w:val="24"/>
        </w:rPr>
        <w:t>materiál</w:t>
      </w:r>
      <w:r w:rsidRPr="007C6E7C">
        <w:rPr>
          <w:rFonts w:asciiTheme="minorHAnsi" w:hAnsiTheme="minorHAnsi"/>
          <w:szCs w:val="24"/>
        </w:rPr>
        <w:t xml:space="preserve"> zpět </w:t>
      </w:r>
      <w:r w:rsidRPr="007C6E7C">
        <w:rPr>
          <w:rFonts w:asciiTheme="minorHAnsi" w:hAnsiTheme="minorHAnsi"/>
          <w:i/>
          <w:szCs w:val="24"/>
        </w:rPr>
        <w:t>pronajímateli</w:t>
      </w:r>
      <w:r w:rsidRPr="007C6E7C">
        <w:rPr>
          <w:rFonts w:asciiTheme="minorHAnsi" w:hAnsiTheme="minorHAnsi"/>
          <w:szCs w:val="24"/>
        </w:rPr>
        <w:t xml:space="preserve"> úplný a ve stavu, v němž mu byl </w:t>
      </w:r>
      <w:r w:rsidRPr="007C6E7C">
        <w:rPr>
          <w:rFonts w:asciiTheme="minorHAnsi" w:hAnsiTheme="minorHAnsi"/>
          <w:i/>
          <w:szCs w:val="24"/>
        </w:rPr>
        <w:t>materiál pronajímatelem</w:t>
      </w:r>
      <w:r w:rsidRPr="007C6E7C">
        <w:rPr>
          <w:rFonts w:asciiTheme="minorHAnsi" w:hAnsiTheme="minorHAnsi"/>
          <w:szCs w:val="24"/>
        </w:rPr>
        <w:t xml:space="preserve"> dodán, popřípadě ve stavu odpovídajícím běžnému opotřebení. V případě poškození či ztráty </w:t>
      </w:r>
      <w:r w:rsidRPr="007C6E7C">
        <w:rPr>
          <w:rFonts w:asciiTheme="minorHAnsi" w:hAnsiTheme="minorHAnsi"/>
          <w:i/>
          <w:szCs w:val="24"/>
        </w:rPr>
        <w:t>materiálu</w:t>
      </w:r>
      <w:r w:rsidRPr="007C6E7C">
        <w:rPr>
          <w:rFonts w:asciiTheme="minorHAnsi" w:hAnsiTheme="minorHAnsi"/>
          <w:szCs w:val="24"/>
        </w:rPr>
        <w:t xml:space="preserve"> nebo jeho části je </w:t>
      </w:r>
      <w:r w:rsidRPr="007C6E7C">
        <w:rPr>
          <w:rFonts w:asciiTheme="minorHAnsi" w:hAnsiTheme="minorHAnsi"/>
          <w:i/>
          <w:szCs w:val="24"/>
        </w:rPr>
        <w:t>nájemce</w:t>
      </w:r>
      <w:r w:rsidRPr="007C6E7C">
        <w:rPr>
          <w:rFonts w:asciiTheme="minorHAnsi" w:hAnsiTheme="minorHAnsi"/>
          <w:szCs w:val="24"/>
        </w:rPr>
        <w:t xml:space="preserve"> povinen uhradit </w:t>
      </w:r>
      <w:r w:rsidRPr="007C6E7C">
        <w:rPr>
          <w:rFonts w:asciiTheme="minorHAnsi" w:hAnsiTheme="minorHAnsi"/>
          <w:i/>
          <w:szCs w:val="24"/>
        </w:rPr>
        <w:t>pronajímateli</w:t>
      </w:r>
      <w:r w:rsidRPr="007C6E7C">
        <w:rPr>
          <w:rFonts w:asciiTheme="minorHAnsi" w:hAnsiTheme="minorHAnsi"/>
          <w:szCs w:val="24"/>
        </w:rPr>
        <w:t xml:space="preserve"> náklady na opravu </w:t>
      </w:r>
      <w:r w:rsidRPr="007C6E7C">
        <w:rPr>
          <w:rFonts w:asciiTheme="minorHAnsi" w:hAnsiTheme="minorHAnsi"/>
          <w:i/>
          <w:szCs w:val="24"/>
        </w:rPr>
        <w:t>materiálu</w:t>
      </w:r>
      <w:r w:rsidRPr="007C6E7C">
        <w:rPr>
          <w:rFonts w:asciiTheme="minorHAnsi" w:hAnsiTheme="minorHAnsi"/>
          <w:szCs w:val="24"/>
        </w:rPr>
        <w:t xml:space="preserve">, na jeho obnovu či novou výrobu. V případě ztráty celého </w:t>
      </w:r>
      <w:r w:rsidRPr="007C6E7C">
        <w:rPr>
          <w:rFonts w:asciiTheme="minorHAnsi" w:hAnsiTheme="minorHAnsi"/>
          <w:i/>
          <w:szCs w:val="24"/>
        </w:rPr>
        <w:t>materiálu</w:t>
      </w:r>
      <w:r w:rsidRPr="007C6E7C">
        <w:rPr>
          <w:rFonts w:asciiTheme="minorHAnsi" w:hAnsiTheme="minorHAnsi"/>
          <w:szCs w:val="24"/>
        </w:rPr>
        <w:t xml:space="preserve"> nebo jeho podstatné části </w:t>
      </w:r>
      <w:r w:rsidR="007C52B0" w:rsidRPr="007C6E7C">
        <w:rPr>
          <w:rFonts w:asciiTheme="minorHAnsi" w:hAnsiTheme="minorHAnsi"/>
          <w:szCs w:val="24"/>
        </w:rPr>
        <w:t xml:space="preserve">je </w:t>
      </w:r>
      <w:r w:rsidRPr="007C6E7C">
        <w:rPr>
          <w:rFonts w:asciiTheme="minorHAnsi" w:hAnsiTheme="minorHAnsi"/>
          <w:szCs w:val="24"/>
        </w:rPr>
        <w:t xml:space="preserve">navíc </w:t>
      </w:r>
      <w:r w:rsidRPr="007C6E7C">
        <w:rPr>
          <w:rFonts w:asciiTheme="minorHAnsi" w:hAnsiTheme="minorHAnsi"/>
          <w:i/>
          <w:szCs w:val="24"/>
        </w:rPr>
        <w:t>pronajímatel</w:t>
      </w:r>
      <w:r w:rsidRPr="007C6E7C">
        <w:rPr>
          <w:rFonts w:asciiTheme="minorHAnsi" w:hAnsiTheme="minorHAnsi"/>
          <w:szCs w:val="24"/>
        </w:rPr>
        <w:t xml:space="preserve"> </w:t>
      </w:r>
      <w:r w:rsidR="007C52B0" w:rsidRPr="007C6E7C">
        <w:rPr>
          <w:rFonts w:asciiTheme="minorHAnsi" w:hAnsiTheme="minorHAnsi"/>
          <w:szCs w:val="24"/>
        </w:rPr>
        <w:t xml:space="preserve">oprávněn požadovat po </w:t>
      </w:r>
      <w:r w:rsidR="007C52B0" w:rsidRPr="007C6E7C">
        <w:rPr>
          <w:rFonts w:asciiTheme="minorHAnsi" w:hAnsiTheme="minorHAnsi"/>
          <w:i/>
          <w:szCs w:val="24"/>
        </w:rPr>
        <w:t>nájemci</w:t>
      </w:r>
      <w:r w:rsidR="007C52B0" w:rsidRPr="007C6E7C">
        <w:rPr>
          <w:rFonts w:asciiTheme="minorHAnsi" w:hAnsiTheme="minorHAnsi"/>
          <w:szCs w:val="24"/>
        </w:rPr>
        <w:t xml:space="preserve"> </w:t>
      </w:r>
      <w:r w:rsidR="00D15F4D" w:rsidRPr="007C6E7C">
        <w:rPr>
          <w:rFonts w:asciiTheme="minorHAnsi" w:hAnsiTheme="minorHAnsi"/>
          <w:szCs w:val="24"/>
        </w:rPr>
        <w:t xml:space="preserve">úhradu </w:t>
      </w:r>
      <w:r w:rsidRPr="007C6E7C">
        <w:rPr>
          <w:rFonts w:asciiTheme="minorHAnsi" w:hAnsiTheme="minorHAnsi"/>
          <w:szCs w:val="24"/>
        </w:rPr>
        <w:t xml:space="preserve">smluvní pokutu ve výši </w:t>
      </w:r>
      <w:r w:rsidR="00D15F4D" w:rsidRPr="007C6E7C">
        <w:rPr>
          <w:rFonts w:asciiTheme="minorHAnsi" w:hAnsiTheme="minorHAnsi"/>
          <w:szCs w:val="24"/>
        </w:rPr>
        <w:t xml:space="preserve">čtyřnásobku </w:t>
      </w:r>
      <w:r w:rsidRPr="007C6E7C">
        <w:rPr>
          <w:rFonts w:asciiTheme="minorHAnsi" w:hAnsiTheme="minorHAnsi"/>
          <w:szCs w:val="24"/>
        </w:rPr>
        <w:t xml:space="preserve">plného nájemného podle § </w:t>
      </w:r>
      <w:r w:rsidR="009924C4" w:rsidRPr="007C6E7C">
        <w:rPr>
          <w:rFonts w:asciiTheme="minorHAnsi" w:hAnsiTheme="minorHAnsi"/>
          <w:szCs w:val="24"/>
        </w:rPr>
        <w:t>5</w:t>
      </w:r>
      <w:r w:rsidRPr="007C6E7C">
        <w:rPr>
          <w:rFonts w:asciiTheme="minorHAnsi" w:hAnsiTheme="minorHAnsi"/>
          <w:szCs w:val="24"/>
        </w:rPr>
        <w:t xml:space="preserve"> této smlouvy</w:t>
      </w:r>
      <w:r w:rsidR="00D15F4D" w:rsidRPr="007C6E7C">
        <w:rPr>
          <w:rFonts w:asciiTheme="minorHAnsi" w:hAnsiTheme="minorHAnsi"/>
          <w:szCs w:val="24"/>
        </w:rPr>
        <w:t>, minimálně však 20.000 Kč (dvacet tisíc korun českých)</w:t>
      </w:r>
      <w:r w:rsidRPr="007C6E7C">
        <w:rPr>
          <w:rFonts w:asciiTheme="minorHAnsi" w:hAnsiTheme="minorHAnsi"/>
          <w:szCs w:val="24"/>
        </w:rPr>
        <w:t>.</w:t>
      </w:r>
    </w:p>
    <w:p w:rsidR="004A2425" w:rsidRDefault="004A2425" w:rsidP="00A759D3">
      <w:pPr>
        <w:rPr>
          <w:rFonts w:asciiTheme="minorHAnsi" w:hAnsiTheme="minorHAnsi"/>
          <w:szCs w:val="24"/>
        </w:rPr>
      </w:pPr>
    </w:p>
    <w:p w:rsidR="008812D2" w:rsidRPr="007C6E7C" w:rsidRDefault="008812D2" w:rsidP="00A759D3">
      <w:pPr>
        <w:rPr>
          <w:rFonts w:asciiTheme="minorHAnsi" w:hAnsiTheme="minorHAnsi"/>
          <w:szCs w:val="24"/>
        </w:rPr>
      </w:pPr>
    </w:p>
    <w:p w:rsidR="00E7494D" w:rsidRPr="007C6E7C" w:rsidRDefault="00C060FE" w:rsidP="00EC25CF">
      <w:pPr>
        <w:pStyle w:val="Odstavecseseznamem"/>
        <w:jc w:val="center"/>
        <w:rPr>
          <w:rFonts w:asciiTheme="minorHAnsi" w:hAnsiTheme="minorHAnsi"/>
          <w:b/>
          <w:szCs w:val="24"/>
        </w:rPr>
      </w:pPr>
      <w:r w:rsidRPr="007C6E7C">
        <w:rPr>
          <w:rFonts w:asciiTheme="minorHAnsi" w:hAnsiTheme="minorHAnsi"/>
          <w:b/>
          <w:szCs w:val="24"/>
        </w:rPr>
        <w:t xml:space="preserve">§ </w:t>
      </w:r>
      <w:r w:rsidR="004C74A6" w:rsidRPr="007C6E7C">
        <w:rPr>
          <w:rFonts w:asciiTheme="minorHAnsi" w:hAnsiTheme="minorHAnsi"/>
          <w:b/>
          <w:szCs w:val="24"/>
        </w:rPr>
        <w:t>5</w:t>
      </w:r>
      <w:r w:rsidRPr="007C6E7C">
        <w:rPr>
          <w:rFonts w:asciiTheme="minorHAnsi" w:hAnsiTheme="minorHAnsi"/>
          <w:b/>
          <w:szCs w:val="24"/>
        </w:rPr>
        <w:t xml:space="preserve"> Nájemné</w:t>
      </w:r>
    </w:p>
    <w:p w:rsidR="00963078" w:rsidRPr="007C6E7C" w:rsidRDefault="00963078" w:rsidP="00963078">
      <w:pPr>
        <w:pStyle w:val="Odstavecseseznamem"/>
        <w:jc w:val="both"/>
        <w:rPr>
          <w:rFonts w:asciiTheme="minorHAnsi" w:hAnsiTheme="minorHAnsi"/>
          <w:szCs w:val="24"/>
        </w:rPr>
      </w:pPr>
    </w:p>
    <w:p w:rsidR="007A3E07" w:rsidRPr="007C6E7C" w:rsidRDefault="00215B3C" w:rsidP="00215B3C">
      <w:pPr>
        <w:pStyle w:val="Odstavecseseznamem"/>
        <w:numPr>
          <w:ilvl w:val="0"/>
          <w:numId w:val="7"/>
        </w:numPr>
        <w:jc w:val="both"/>
        <w:rPr>
          <w:rFonts w:asciiTheme="minorHAnsi" w:hAnsiTheme="minorHAnsi"/>
          <w:szCs w:val="24"/>
        </w:rPr>
      </w:pPr>
      <w:r w:rsidRPr="007C6E7C">
        <w:rPr>
          <w:rFonts w:asciiTheme="minorHAnsi" w:hAnsiTheme="minorHAnsi"/>
          <w:szCs w:val="24"/>
        </w:rPr>
        <w:t xml:space="preserve">Za využití </w:t>
      </w:r>
      <w:r w:rsidRPr="007C6E7C">
        <w:rPr>
          <w:rFonts w:asciiTheme="minorHAnsi" w:hAnsiTheme="minorHAnsi"/>
          <w:i/>
          <w:szCs w:val="24"/>
        </w:rPr>
        <w:t>materiálu</w:t>
      </w:r>
      <w:r w:rsidRPr="007C6E7C">
        <w:rPr>
          <w:rFonts w:asciiTheme="minorHAnsi" w:hAnsiTheme="minorHAnsi"/>
          <w:szCs w:val="24"/>
        </w:rPr>
        <w:t xml:space="preserve"> ke zhodnocení </w:t>
      </w:r>
      <w:r w:rsidRPr="007C6E7C">
        <w:rPr>
          <w:rFonts w:asciiTheme="minorHAnsi" w:hAnsiTheme="minorHAnsi"/>
          <w:i/>
          <w:szCs w:val="24"/>
        </w:rPr>
        <w:t>díla</w:t>
      </w:r>
      <w:r w:rsidRPr="007C6E7C">
        <w:rPr>
          <w:rFonts w:asciiTheme="minorHAnsi" w:hAnsiTheme="minorHAnsi"/>
          <w:szCs w:val="24"/>
        </w:rPr>
        <w:t xml:space="preserve"> způsobem uvedeným v</w:t>
      </w:r>
      <w:r w:rsidRPr="007C6E7C">
        <w:rPr>
          <w:rFonts w:asciiTheme="minorHAnsi" w:hAnsiTheme="minorHAnsi"/>
          <w:b/>
          <w:szCs w:val="24"/>
        </w:rPr>
        <w:t xml:space="preserve"> § 2, písm. d) </w:t>
      </w:r>
      <w:r w:rsidRPr="007C6E7C">
        <w:rPr>
          <w:rFonts w:asciiTheme="minorHAnsi" w:hAnsiTheme="minorHAnsi"/>
          <w:szCs w:val="24"/>
        </w:rPr>
        <w:t>této smlouvy</w:t>
      </w:r>
      <w:r w:rsidRPr="007C6E7C">
        <w:rPr>
          <w:rFonts w:asciiTheme="minorHAnsi" w:hAnsiTheme="minorHAnsi"/>
          <w:b/>
          <w:szCs w:val="24"/>
        </w:rPr>
        <w:t xml:space="preserve"> (koncertní provedení díla)</w:t>
      </w:r>
      <w:r w:rsidRPr="007C6E7C">
        <w:rPr>
          <w:rFonts w:asciiTheme="minorHAnsi" w:hAnsiTheme="minorHAnsi"/>
          <w:szCs w:val="24"/>
        </w:rPr>
        <w:t xml:space="preserve"> se </w:t>
      </w:r>
      <w:r w:rsidRPr="007C6E7C">
        <w:rPr>
          <w:rFonts w:asciiTheme="minorHAnsi" w:hAnsiTheme="minorHAnsi"/>
          <w:i/>
          <w:szCs w:val="24"/>
        </w:rPr>
        <w:t>nájemce</w:t>
      </w:r>
      <w:r w:rsidRPr="007C6E7C">
        <w:rPr>
          <w:rFonts w:asciiTheme="minorHAnsi" w:hAnsiTheme="minorHAnsi"/>
          <w:szCs w:val="24"/>
        </w:rPr>
        <w:t xml:space="preserve"> zavazuje uhradit </w:t>
      </w:r>
      <w:r w:rsidRPr="007C6E7C">
        <w:rPr>
          <w:rFonts w:asciiTheme="minorHAnsi" w:hAnsiTheme="minorHAnsi"/>
          <w:i/>
          <w:szCs w:val="24"/>
        </w:rPr>
        <w:t>pronajímateli</w:t>
      </w:r>
      <w:r w:rsidRPr="007C6E7C">
        <w:rPr>
          <w:rFonts w:asciiTheme="minorHAnsi" w:hAnsiTheme="minorHAnsi"/>
          <w:szCs w:val="24"/>
        </w:rPr>
        <w:t xml:space="preserve"> nájemné ve výši: </w:t>
      </w:r>
      <w:r w:rsidR="00AC52AE" w:rsidRPr="007C6E7C">
        <w:rPr>
          <w:rFonts w:asciiTheme="minorHAnsi" w:hAnsiTheme="minorHAnsi"/>
          <w:b/>
          <w:szCs w:val="24"/>
        </w:rPr>
        <w:t>300 EUR</w:t>
      </w:r>
      <w:r w:rsidRPr="007C6E7C">
        <w:rPr>
          <w:rFonts w:asciiTheme="minorHAnsi" w:hAnsiTheme="minorHAnsi"/>
          <w:szCs w:val="24"/>
        </w:rPr>
        <w:t xml:space="preserve"> (slovy: </w:t>
      </w:r>
      <w:r w:rsidR="00AC52AE" w:rsidRPr="007C6E7C">
        <w:rPr>
          <w:rFonts w:asciiTheme="minorHAnsi" w:hAnsiTheme="minorHAnsi"/>
          <w:szCs w:val="24"/>
        </w:rPr>
        <w:t>tři sta euro</w:t>
      </w:r>
      <w:r w:rsidRPr="007C6E7C">
        <w:rPr>
          <w:rFonts w:asciiTheme="minorHAnsi" w:hAnsiTheme="minorHAnsi"/>
          <w:szCs w:val="24"/>
        </w:rPr>
        <w:t>) + daň z přidané hodnoty v zákonem stanovené výši.</w:t>
      </w:r>
      <w:r w:rsidR="002F016B" w:rsidRPr="007C6E7C">
        <w:rPr>
          <w:rFonts w:asciiTheme="minorHAnsi" w:hAnsiTheme="minorHAnsi"/>
          <w:szCs w:val="24"/>
        </w:rPr>
        <w:t xml:space="preserve"> </w:t>
      </w:r>
    </w:p>
    <w:p w:rsidR="00E7494D" w:rsidRPr="008812D2" w:rsidRDefault="00E7494D" w:rsidP="00E7494D">
      <w:pPr>
        <w:ind w:left="708"/>
        <w:jc w:val="both"/>
        <w:rPr>
          <w:rFonts w:asciiTheme="minorHAnsi" w:hAnsiTheme="minorHAnsi"/>
          <w:sz w:val="16"/>
          <w:szCs w:val="16"/>
        </w:rPr>
      </w:pPr>
    </w:p>
    <w:p w:rsidR="007A3E07" w:rsidRPr="007C6E7C" w:rsidRDefault="007A3E07" w:rsidP="00E7494D">
      <w:pPr>
        <w:ind w:left="708"/>
        <w:jc w:val="both"/>
        <w:rPr>
          <w:rFonts w:asciiTheme="minorHAnsi" w:hAnsiTheme="minorHAnsi"/>
          <w:szCs w:val="24"/>
        </w:rPr>
      </w:pPr>
      <w:r w:rsidRPr="007C6E7C">
        <w:rPr>
          <w:rFonts w:asciiTheme="minorHAnsi" w:hAnsiTheme="minorHAnsi"/>
          <w:szCs w:val="24"/>
        </w:rPr>
        <w:t xml:space="preserve">Za využití </w:t>
      </w:r>
      <w:r w:rsidRPr="007C6E7C">
        <w:rPr>
          <w:rFonts w:asciiTheme="minorHAnsi" w:hAnsiTheme="minorHAnsi"/>
          <w:i/>
          <w:szCs w:val="24"/>
        </w:rPr>
        <w:t>materiálu</w:t>
      </w:r>
      <w:r w:rsidRPr="007C6E7C">
        <w:rPr>
          <w:rFonts w:asciiTheme="minorHAnsi" w:hAnsiTheme="minorHAnsi"/>
          <w:szCs w:val="24"/>
        </w:rPr>
        <w:t xml:space="preserve"> ke zhodnocení </w:t>
      </w:r>
      <w:r w:rsidRPr="007C6E7C">
        <w:rPr>
          <w:rFonts w:asciiTheme="minorHAnsi" w:hAnsiTheme="minorHAnsi"/>
          <w:i/>
          <w:szCs w:val="24"/>
        </w:rPr>
        <w:t>díla</w:t>
      </w:r>
      <w:r w:rsidRPr="007C6E7C">
        <w:rPr>
          <w:rFonts w:asciiTheme="minorHAnsi" w:hAnsiTheme="minorHAnsi"/>
          <w:szCs w:val="24"/>
        </w:rPr>
        <w:t xml:space="preserve"> způsobem uvedeným v</w:t>
      </w:r>
      <w:r w:rsidRPr="007C6E7C">
        <w:rPr>
          <w:rFonts w:asciiTheme="minorHAnsi" w:hAnsiTheme="minorHAnsi"/>
          <w:b/>
          <w:szCs w:val="24"/>
        </w:rPr>
        <w:t xml:space="preserve"> § 2, písm. h) </w:t>
      </w:r>
      <w:r w:rsidRPr="007C6E7C">
        <w:rPr>
          <w:rFonts w:asciiTheme="minorHAnsi" w:hAnsiTheme="minorHAnsi"/>
          <w:szCs w:val="24"/>
        </w:rPr>
        <w:t>této smlouvy</w:t>
      </w:r>
      <w:r w:rsidRPr="007C6E7C">
        <w:rPr>
          <w:rFonts w:asciiTheme="minorHAnsi" w:hAnsiTheme="minorHAnsi"/>
          <w:b/>
          <w:szCs w:val="24"/>
        </w:rPr>
        <w:t xml:space="preserve"> (</w:t>
      </w:r>
      <w:r w:rsidR="00EC25CF" w:rsidRPr="007C6E7C">
        <w:rPr>
          <w:rFonts w:asciiTheme="minorHAnsi" w:hAnsiTheme="minorHAnsi"/>
          <w:b/>
          <w:szCs w:val="24"/>
        </w:rPr>
        <w:t>TV</w:t>
      </w:r>
      <w:r w:rsidRPr="007C6E7C">
        <w:rPr>
          <w:rFonts w:asciiTheme="minorHAnsi" w:hAnsiTheme="minorHAnsi"/>
          <w:b/>
          <w:szCs w:val="24"/>
        </w:rPr>
        <w:t xml:space="preserve"> vysílání)</w:t>
      </w:r>
      <w:r w:rsidRPr="007C6E7C">
        <w:rPr>
          <w:rFonts w:asciiTheme="minorHAnsi" w:hAnsiTheme="minorHAnsi"/>
          <w:szCs w:val="24"/>
        </w:rPr>
        <w:t xml:space="preserve"> se </w:t>
      </w:r>
      <w:r w:rsidRPr="007C6E7C">
        <w:rPr>
          <w:rFonts w:asciiTheme="minorHAnsi" w:hAnsiTheme="minorHAnsi"/>
          <w:i/>
          <w:szCs w:val="24"/>
        </w:rPr>
        <w:t>nájemce</w:t>
      </w:r>
      <w:r w:rsidRPr="007C6E7C">
        <w:rPr>
          <w:rFonts w:asciiTheme="minorHAnsi" w:hAnsiTheme="minorHAnsi"/>
          <w:szCs w:val="24"/>
        </w:rPr>
        <w:t xml:space="preserve"> zavazuje uhradit </w:t>
      </w:r>
      <w:r w:rsidRPr="007C6E7C">
        <w:rPr>
          <w:rFonts w:asciiTheme="minorHAnsi" w:hAnsiTheme="minorHAnsi"/>
          <w:i/>
          <w:szCs w:val="24"/>
        </w:rPr>
        <w:t>pronajímateli</w:t>
      </w:r>
      <w:r w:rsidRPr="007C6E7C">
        <w:rPr>
          <w:rFonts w:asciiTheme="minorHAnsi" w:hAnsiTheme="minorHAnsi"/>
          <w:szCs w:val="24"/>
        </w:rPr>
        <w:t xml:space="preserve"> nájemné ve výši: </w:t>
      </w:r>
      <w:r w:rsidR="00EC25CF" w:rsidRPr="007C6E7C">
        <w:rPr>
          <w:rFonts w:asciiTheme="minorHAnsi" w:hAnsiTheme="minorHAnsi"/>
          <w:b/>
          <w:szCs w:val="24"/>
        </w:rPr>
        <w:t>1 764</w:t>
      </w:r>
      <w:r w:rsidRPr="007C6E7C">
        <w:rPr>
          <w:rFonts w:asciiTheme="minorHAnsi" w:hAnsiTheme="minorHAnsi"/>
          <w:b/>
          <w:szCs w:val="24"/>
        </w:rPr>
        <w:t xml:space="preserve"> EUR</w:t>
      </w:r>
      <w:r w:rsidRPr="007C6E7C">
        <w:rPr>
          <w:rFonts w:asciiTheme="minorHAnsi" w:hAnsiTheme="minorHAnsi"/>
          <w:szCs w:val="24"/>
        </w:rPr>
        <w:t xml:space="preserve"> (slovy: </w:t>
      </w:r>
      <w:r w:rsidR="00EC25CF" w:rsidRPr="007C6E7C">
        <w:rPr>
          <w:rFonts w:asciiTheme="minorHAnsi" w:hAnsiTheme="minorHAnsi"/>
          <w:szCs w:val="24"/>
        </w:rPr>
        <w:t>jeden tisíc sedm set šedesát čtyři</w:t>
      </w:r>
      <w:r w:rsidR="00E7494D" w:rsidRPr="007C6E7C">
        <w:rPr>
          <w:rFonts w:asciiTheme="minorHAnsi" w:hAnsiTheme="minorHAnsi"/>
          <w:szCs w:val="24"/>
        </w:rPr>
        <w:t xml:space="preserve"> eur</w:t>
      </w:r>
      <w:r w:rsidRPr="007C6E7C">
        <w:rPr>
          <w:rFonts w:asciiTheme="minorHAnsi" w:hAnsiTheme="minorHAnsi"/>
          <w:szCs w:val="24"/>
        </w:rPr>
        <w:t xml:space="preserve">o) + daň z přidané hodnoty v zákonem stanovené výši. </w:t>
      </w:r>
    </w:p>
    <w:p w:rsidR="007A3E07" w:rsidRPr="008812D2" w:rsidRDefault="007A3E07" w:rsidP="007A3E07">
      <w:pPr>
        <w:pStyle w:val="Odstavecseseznamem"/>
        <w:jc w:val="both"/>
        <w:rPr>
          <w:rFonts w:asciiTheme="minorHAnsi" w:hAnsiTheme="minorHAnsi"/>
          <w:sz w:val="16"/>
          <w:szCs w:val="16"/>
        </w:rPr>
      </w:pPr>
    </w:p>
    <w:p w:rsidR="00215B3C" w:rsidRPr="007C6E7C" w:rsidRDefault="002F016B" w:rsidP="007A3E07">
      <w:pPr>
        <w:pStyle w:val="Odstavecseseznamem"/>
        <w:jc w:val="both"/>
        <w:rPr>
          <w:rFonts w:asciiTheme="minorHAnsi" w:hAnsiTheme="minorHAnsi"/>
          <w:szCs w:val="24"/>
        </w:rPr>
      </w:pPr>
      <w:r w:rsidRPr="007C6E7C">
        <w:rPr>
          <w:rFonts w:asciiTheme="minorHAnsi" w:hAnsiTheme="minorHAnsi"/>
          <w:szCs w:val="24"/>
        </w:rPr>
        <w:t xml:space="preserve">Nájemné bude zaplaceno na základě vystaveného daňového dokladu (faktury). Faktura bude vystavena v CZK dle kurzu ČNB určeného účetní jednotkou pro dané období. </w:t>
      </w:r>
      <w:r w:rsidRPr="007C6E7C">
        <w:rPr>
          <w:rFonts w:asciiTheme="minorHAnsi" w:hAnsiTheme="minorHAnsi"/>
          <w:i/>
          <w:szCs w:val="24"/>
        </w:rPr>
        <w:t>Pronajímatel</w:t>
      </w:r>
      <w:r w:rsidRPr="007C6E7C">
        <w:rPr>
          <w:rFonts w:asciiTheme="minorHAnsi" w:hAnsiTheme="minorHAnsi"/>
          <w:szCs w:val="24"/>
        </w:rPr>
        <w:t xml:space="preserve"> vyfakturuje </w:t>
      </w:r>
      <w:r w:rsidRPr="007C6E7C">
        <w:rPr>
          <w:rFonts w:asciiTheme="minorHAnsi" w:hAnsiTheme="minorHAnsi"/>
          <w:i/>
          <w:szCs w:val="24"/>
        </w:rPr>
        <w:t>nájemci</w:t>
      </w:r>
      <w:r w:rsidRPr="007C6E7C">
        <w:rPr>
          <w:rFonts w:asciiTheme="minorHAnsi" w:hAnsiTheme="minorHAnsi"/>
          <w:szCs w:val="24"/>
        </w:rPr>
        <w:t xml:space="preserve"> nájemné společně s případným poštovným a balným (viz výše) po dodání </w:t>
      </w:r>
      <w:r w:rsidRPr="007C6E7C">
        <w:rPr>
          <w:rFonts w:asciiTheme="minorHAnsi" w:hAnsiTheme="minorHAnsi"/>
          <w:i/>
          <w:szCs w:val="24"/>
        </w:rPr>
        <w:t>materiálu</w:t>
      </w:r>
      <w:r w:rsidRPr="007C6E7C">
        <w:rPr>
          <w:rFonts w:asciiTheme="minorHAnsi" w:hAnsiTheme="minorHAnsi"/>
          <w:szCs w:val="24"/>
        </w:rPr>
        <w:t>, a to se splatností čtrnácti dnů od dne vystavení faktury</w:t>
      </w:r>
      <w:r w:rsidR="00DD5B6A" w:rsidRPr="007C6E7C">
        <w:rPr>
          <w:rFonts w:asciiTheme="minorHAnsi" w:hAnsiTheme="minorHAnsi"/>
          <w:szCs w:val="24"/>
        </w:rPr>
        <w:t>.</w:t>
      </w:r>
    </w:p>
    <w:p w:rsidR="00A02C21" w:rsidRPr="007C6E7C" w:rsidRDefault="00A02C21" w:rsidP="002F016B">
      <w:pPr>
        <w:jc w:val="both"/>
        <w:rPr>
          <w:rFonts w:asciiTheme="minorHAnsi" w:hAnsiTheme="minorHAnsi"/>
          <w:b/>
          <w:szCs w:val="24"/>
        </w:rPr>
      </w:pPr>
    </w:p>
    <w:p w:rsidR="008C103A" w:rsidRPr="007C6E7C" w:rsidRDefault="00A02C21" w:rsidP="002764FE">
      <w:pPr>
        <w:pStyle w:val="Odstavecseseznamem"/>
        <w:numPr>
          <w:ilvl w:val="0"/>
          <w:numId w:val="7"/>
        </w:numPr>
        <w:jc w:val="both"/>
        <w:rPr>
          <w:rFonts w:asciiTheme="minorHAnsi" w:hAnsiTheme="minorHAnsi"/>
          <w:b/>
          <w:szCs w:val="24"/>
        </w:rPr>
      </w:pPr>
      <w:r w:rsidRPr="007C6E7C">
        <w:rPr>
          <w:rFonts w:asciiTheme="minorHAnsi" w:hAnsiTheme="minorHAnsi"/>
          <w:szCs w:val="24"/>
        </w:rPr>
        <w:t xml:space="preserve">V případě odpadnutí – nekonání provedení </w:t>
      </w:r>
      <w:r w:rsidRPr="007C6E7C">
        <w:rPr>
          <w:rFonts w:asciiTheme="minorHAnsi" w:hAnsiTheme="minorHAnsi"/>
          <w:i/>
          <w:szCs w:val="24"/>
        </w:rPr>
        <w:t>díla</w:t>
      </w:r>
      <w:r w:rsidRPr="007C6E7C">
        <w:rPr>
          <w:rFonts w:asciiTheme="minorHAnsi" w:hAnsiTheme="minorHAnsi"/>
          <w:szCs w:val="24"/>
        </w:rPr>
        <w:t xml:space="preserve"> poté, co byl </w:t>
      </w:r>
      <w:r w:rsidRPr="007C6E7C">
        <w:rPr>
          <w:rFonts w:asciiTheme="minorHAnsi" w:hAnsiTheme="minorHAnsi"/>
          <w:i/>
          <w:szCs w:val="24"/>
        </w:rPr>
        <w:t>nájemci</w:t>
      </w:r>
      <w:r w:rsidRPr="007C6E7C">
        <w:rPr>
          <w:rFonts w:asciiTheme="minorHAnsi" w:hAnsiTheme="minorHAnsi"/>
          <w:szCs w:val="24"/>
        </w:rPr>
        <w:t xml:space="preserve"> podle této smlouvy </w:t>
      </w:r>
      <w:r w:rsidRPr="007C6E7C">
        <w:rPr>
          <w:rFonts w:asciiTheme="minorHAnsi" w:hAnsiTheme="minorHAnsi"/>
          <w:szCs w:val="24"/>
        </w:rPr>
        <w:lastRenderedPageBreak/>
        <w:t xml:space="preserve">dodán </w:t>
      </w:r>
      <w:r w:rsidRPr="007C6E7C">
        <w:rPr>
          <w:rFonts w:asciiTheme="minorHAnsi" w:hAnsiTheme="minorHAnsi"/>
          <w:i/>
          <w:szCs w:val="24"/>
        </w:rPr>
        <w:t>materiál</w:t>
      </w:r>
      <w:r w:rsidRPr="007C6E7C">
        <w:rPr>
          <w:rFonts w:asciiTheme="minorHAnsi" w:hAnsiTheme="minorHAnsi"/>
          <w:szCs w:val="24"/>
        </w:rPr>
        <w:t xml:space="preserve"> a umožněno jeho dočasné užívání, je </w:t>
      </w:r>
      <w:r w:rsidRPr="007C6E7C">
        <w:rPr>
          <w:rFonts w:asciiTheme="minorHAnsi" w:hAnsiTheme="minorHAnsi"/>
          <w:i/>
          <w:szCs w:val="24"/>
        </w:rPr>
        <w:t>nájemce</w:t>
      </w:r>
      <w:r w:rsidRPr="007C6E7C">
        <w:rPr>
          <w:rFonts w:asciiTheme="minorHAnsi" w:hAnsiTheme="minorHAnsi"/>
          <w:szCs w:val="24"/>
        </w:rPr>
        <w:t xml:space="preserve"> povinen uhradit </w:t>
      </w:r>
      <w:r w:rsidRPr="007C6E7C">
        <w:rPr>
          <w:rFonts w:asciiTheme="minorHAnsi" w:hAnsiTheme="minorHAnsi"/>
          <w:i/>
          <w:szCs w:val="24"/>
        </w:rPr>
        <w:t>pronajímateli</w:t>
      </w:r>
      <w:r w:rsidRPr="007C6E7C">
        <w:rPr>
          <w:rFonts w:asciiTheme="minorHAnsi" w:hAnsiTheme="minorHAnsi"/>
          <w:szCs w:val="24"/>
        </w:rPr>
        <w:t xml:space="preserve"> nájemné ve výši </w:t>
      </w:r>
      <w:r w:rsidR="008C103A" w:rsidRPr="007C6E7C">
        <w:rPr>
          <w:rFonts w:asciiTheme="minorHAnsi" w:hAnsiTheme="minorHAnsi"/>
          <w:szCs w:val="24"/>
        </w:rPr>
        <w:t xml:space="preserve">odpovídající </w:t>
      </w:r>
      <w:r w:rsidRPr="007C6E7C">
        <w:rPr>
          <w:rFonts w:asciiTheme="minorHAnsi" w:hAnsiTheme="minorHAnsi"/>
          <w:szCs w:val="24"/>
        </w:rPr>
        <w:t xml:space="preserve">50 % (padesáti procent) </w:t>
      </w:r>
      <w:r w:rsidR="008C103A" w:rsidRPr="007C6E7C">
        <w:rPr>
          <w:rFonts w:asciiTheme="minorHAnsi" w:hAnsiTheme="minorHAnsi"/>
          <w:szCs w:val="24"/>
        </w:rPr>
        <w:t xml:space="preserve">sjednaného nájemného; popřípadě 50 % části nájemného připadajícího na jedno (premiérové) provedení </w:t>
      </w:r>
      <w:r w:rsidR="008C103A" w:rsidRPr="007C6E7C">
        <w:rPr>
          <w:rFonts w:asciiTheme="minorHAnsi" w:hAnsiTheme="minorHAnsi"/>
          <w:i/>
          <w:szCs w:val="24"/>
        </w:rPr>
        <w:t>díla</w:t>
      </w:r>
      <w:r w:rsidR="008C103A" w:rsidRPr="007C6E7C">
        <w:rPr>
          <w:rFonts w:asciiTheme="minorHAnsi" w:hAnsiTheme="minorHAnsi"/>
          <w:szCs w:val="24"/>
        </w:rPr>
        <w:t xml:space="preserve">, a to v případech, kdy byly plánovány podle § 2, písm. d) i </w:t>
      </w:r>
      <w:proofErr w:type="spellStart"/>
      <w:r w:rsidR="008C103A" w:rsidRPr="007C6E7C">
        <w:rPr>
          <w:rFonts w:asciiTheme="minorHAnsi" w:hAnsiTheme="minorHAnsi"/>
          <w:szCs w:val="24"/>
        </w:rPr>
        <w:t>reprízní</w:t>
      </w:r>
      <w:proofErr w:type="spellEnd"/>
      <w:r w:rsidR="008C103A" w:rsidRPr="007C6E7C">
        <w:rPr>
          <w:rFonts w:asciiTheme="minorHAnsi" w:hAnsiTheme="minorHAnsi"/>
          <w:szCs w:val="24"/>
        </w:rPr>
        <w:t xml:space="preserve"> provedení </w:t>
      </w:r>
      <w:r w:rsidR="008C103A" w:rsidRPr="007C6E7C">
        <w:rPr>
          <w:rFonts w:asciiTheme="minorHAnsi" w:hAnsiTheme="minorHAnsi"/>
          <w:i/>
          <w:szCs w:val="24"/>
        </w:rPr>
        <w:t>díla</w:t>
      </w:r>
      <w:r w:rsidR="008C103A" w:rsidRPr="007C6E7C">
        <w:rPr>
          <w:rFonts w:asciiTheme="minorHAnsi" w:hAnsiTheme="minorHAnsi"/>
          <w:szCs w:val="24"/>
        </w:rPr>
        <w:t>.</w:t>
      </w:r>
    </w:p>
    <w:p w:rsidR="00A02C21" w:rsidRPr="007C6E7C" w:rsidRDefault="00A02C21" w:rsidP="008C103A">
      <w:pPr>
        <w:jc w:val="both"/>
        <w:rPr>
          <w:rFonts w:asciiTheme="minorHAnsi" w:hAnsiTheme="minorHAnsi"/>
          <w:b/>
          <w:szCs w:val="24"/>
        </w:rPr>
      </w:pPr>
      <w:r w:rsidRPr="007C6E7C">
        <w:rPr>
          <w:rFonts w:asciiTheme="minorHAnsi" w:hAnsiTheme="minorHAnsi"/>
          <w:b/>
          <w:szCs w:val="24"/>
        </w:rPr>
        <w:t xml:space="preserve">  </w:t>
      </w:r>
    </w:p>
    <w:p w:rsidR="00963078" w:rsidRPr="007C6E7C" w:rsidRDefault="00963078" w:rsidP="00AE08AD">
      <w:pPr>
        <w:pStyle w:val="Zhlav"/>
        <w:numPr>
          <w:ilvl w:val="0"/>
          <w:numId w:val="7"/>
        </w:numPr>
        <w:tabs>
          <w:tab w:val="clear" w:pos="4536"/>
          <w:tab w:val="clear" w:pos="9069"/>
        </w:tabs>
        <w:jc w:val="both"/>
        <w:rPr>
          <w:rFonts w:asciiTheme="minorHAnsi" w:hAnsiTheme="minorHAnsi"/>
          <w:b/>
          <w:szCs w:val="24"/>
        </w:rPr>
      </w:pPr>
      <w:r w:rsidRPr="007C6E7C">
        <w:rPr>
          <w:rFonts w:asciiTheme="minorHAnsi" w:hAnsiTheme="minorHAnsi"/>
          <w:szCs w:val="24"/>
        </w:rPr>
        <w:t xml:space="preserve">V případě prodlení </w:t>
      </w:r>
      <w:r w:rsidRPr="007C6E7C">
        <w:rPr>
          <w:rFonts w:asciiTheme="minorHAnsi" w:hAnsiTheme="minorHAnsi"/>
          <w:i/>
          <w:szCs w:val="24"/>
        </w:rPr>
        <w:t>nájemce</w:t>
      </w:r>
      <w:r w:rsidRPr="007C6E7C">
        <w:rPr>
          <w:rFonts w:asciiTheme="minorHAnsi" w:hAnsiTheme="minorHAnsi"/>
          <w:szCs w:val="24"/>
        </w:rPr>
        <w:t xml:space="preserve"> s úhradou splatného nájemného či jakékoli jiné peněžité povinnosti </w:t>
      </w:r>
      <w:r w:rsidR="00A02C21" w:rsidRPr="007C6E7C">
        <w:rPr>
          <w:rFonts w:asciiTheme="minorHAnsi" w:hAnsiTheme="minorHAnsi"/>
          <w:szCs w:val="24"/>
        </w:rPr>
        <w:t xml:space="preserve">splatné vůči </w:t>
      </w:r>
      <w:r w:rsidR="00A02C21" w:rsidRPr="007C6E7C">
        <w:rPr>
          <w:rFonts w:asciiTheme="minorHAnsi" w:hAnsiTheme="minorHAnsi"/>
          <w:i/>
          <w:szCs w:val="24"/>
        </w:rPr>
        <w:t>pronajímateli</w:t>
      </w:r>
      <w:r w:rsidR="00A02C21" w:rsidRPr="007C6E7C">
        <w:rPr>
          <w:rFonts w:asciiTheme="minorHAnsi" w:hAnsiTheme="minorHAnsi"/>
          <w:szCs w:val="24"/>
        </w:rPr>
        <w:t xml:space="preserve"> </w:t>
      </w:r>
      <w:r w:rsidRPr="007C6E7C">
        <w:rPr>
          <w:rFonts w:asciiTheme="minorHAnsi" w:hAnsiTheme="minorHAnsi"/>
          <w:szCs w:val="24"/>
        </w:rPr>
        <w:t xml:space="preserve">podle této smlouvy, které by přesáhlo třicet dní, vzniká </w:t>
      </w:r>
      <w:r w:rsidRPr="007C6E7C">
        <w:rPr>
          <w:rFonts w:asciiTheme="minorHAnsi" w:hAnsiTheme="minorHAnsi"/>
          <w:i/>
          <w:szCs w:val="24"/>
        </w:rPr>
        <w:t>pronajímateli</w:t>
      </w:r>
      <w:r w:rsidRPr="007C6E7C">
        <w:rPr>
          <w:rFonts w:asciiTheme="minorHAnsi" w:hAnsiTheme="minorHAnsi"/>
          <w:szCs w:val="24"/>
        </w:rPr>
        <w:t xml:space="preserve"> právo na úhradu </w:t>
      </w:r>
      <w:r w:rsidR="00D15F4D" w:rsidRPr="007C6E7C">
        <w:rPr>
          <w:rFonts w:asciiTheme="minorHAnsi" w:hAnsiTheme="minorHAnsi"/>
          <w:szCs w:val="24"/>
        </w:rPr>
        <w:t xml:space="preserve">zákonného </w:t>
      </w:r>
      <w:r w:rsidRPr="007C6E7C">
        <w:rPr>
          <w:rFonts w:asciiTheme="minorHAnsi" w:hAnsiTheme="minorHAnsi"/>
          <w:szCs w:val="24"/>
        </w:rPr>
        <w:t>smluvního úroku</w:t>
      </w:r>
      <w:r w:rsidR="00D15F4D" w:rsidRPr="007C6E7C">
        <w:rPr>
          <w:rFonts w:asciiTheme="minorHAnsi" w:hAnsiTheme="minorHAnsi"/>
          <w:szCs w:val="24"/>
        </w:rPr>
        <w:t xml:space="preserve"> ve výši stanovené platnou právní úpravou</w:t>
      </w:r>
      <w:r w:rsidRPr="007C6E7C">
        <w:rPr>
          <w:rFonts w:asciiTheme="minorHAnsi" w:hAnsiTheme="minorHAnsi"/>
          <w:szCs w:val="24"/>
        </w:rPr>
        <w:t xml:space="preserve">. </w:t>
      </w:r>
      <w:r w:rsidR="00A02C21" w:rsidRPr="007C6E7C">
        <w:rPr>
          <w:rFonts w:asciiTheme="minorHAnsi" w:hAnsiTheme="minorHAnsi"/>
          <w:i/>
          <w:szCs w:val="24"/>
        </w:rPr>
        <w:t>Nájemce</w:t>
      </w:r>
      <w:r w:rsidR="00A02C21" w:rsidRPr="007C6E7C">
        <w:rPr>
          <w:rFonts w:asciiTheme="minorHAnsi" w:hAnsiTheme="minorHAnsi"/>
          <w:szCs w:val="24"/>
        </w:rPr>
        <w:t xml:space="preserve"> bere dále na vědomí, že v takovém případě je </w:t>
      </w:r>
      <w:r w:rsidR="00A02C21" w:rsidRPr="007C6E7C">
        <w:rPr>
          <w:rFonts w:asciiTheme="minorHAnsi" w:hAnsiTheme="minorHAnsi"/>
          <w:i/>
          <w:szCs w:val="24"/>
        </w:rPr>
        <w:t>pronajímatel</w:t>
      </w:r>
      <w:r w:rsidR="00A02C21" w:rsidRPr="007C6E7C">
        <w:rPr>
          <w:rFonts w:asciiTheme="minorHAnsi" w:hAnsiTheme="minorHAnsi"/>
          <w:szCs w:val="24"/>
        </w:rPr>
        <w:t xml:space="preserve"> oprávněn odepřít případný pronájem jiných notových materiálů jím u </w:t>
      </w:r>
      <w:r w:rsidR="00A02C21" w:rsidRPr="007C6E7C">
        <w:rPr>
          <w:rFonts w:asciiTheme="minorHAnsi" w:hAnsiTheme="minorHAnsi"/>
          <w:i/>
          <w:szCs w:val="24"/>
        </w:rPr>
        <w:t>pronajímatele</w:t>
      </w:r>
      <w:r w:rsidR="00A02C21" w:rsidRPr="007C6E7C">
        <w:rPr>
          <w:rFonts w:asciiTheme="minorHAnsi" w:hAnsiTheme="minorHAnsi"/>
          <w:szCs w:val="24"/>
        </w:rPr>
        <w:t xml:space="preserve"> objednávaných, a to i v případě, </w:t>
      </w:r>
      <w:r w:rsidR="00C2375D" w:rsidRPr="007C6E7C">
        <w:rPr>
          <w:rFonts w:asciiTheme="minorHAnsi" w:hAnsiTheme="minorHAnsi"/>
          <w:szCs w:val="24"/>
        </w:rPr>
        <w:t>že</w:t>
      </w:r>
      <w:r w:rsidR="00A02C21" w:rsidRPr="007C6E7C">
        <w:rPr>
          <w:rFonts w:asciiTheme="minorHAnsi" w:hAnsiTheme="minorHAnsi"/>
          <w:szCs w:val="24"/>
        </w:rPr>
        <w:t xml:space="preserve"> již byla uzavřena příslušná nájemní smlouva a materiál zatím nebyl </w:t>
      </w:r>
      <w:r w:rsidR="00A02C21" w:rsidRPr="007C6E7C">
        <w:rPr>
          <w:rFonts w:asciiTheme="minorHAnsi" w:hAnsiTheme="minorHAnsi"/>
          <w:i/>
          <w:szCs w:val="24"/>
        </w:rPr>
        <w:t>pronajímatelem</w:t>
      </w:r>
      <w:r w:rsidR="00A02C21" w:rsidRPr="007C6E7C">
        <w:rPr>
          <w:rFonts w:asciiTheme="minorHAnsi" w:hAnsiTheme="minorHAnsi"/>
          <w:szCs w:val="24"/>
        </w:rPr>
        <w:t xml:space="preserve"> dodán. </w:t>
      </w:r>
    </w:p>
    <w:p w:rsidR="00A02C21" w:rsidRPr="007C6E7C" w:rsidRDefault="00A02C21" w:rsidP="00A02C21">
      <w:pPr>
        <w:pStyle w:val="Odstavecseseznamem"/>
        <w:rPr>
          <w:rFonts w:asciiTheme="minorHAnsi" w:hAnsiTheme="minorHAnsi"/>
          <w:b/>
          <w:szCs w:val="24"/>
        </w:rPr>
      </w:pPr>
    </w:p>
    <w:p w:rsidR="004A2425" w:rsidRPr="007C6E7C" w:rsidRDefault="00A02C21" w:rsidP="00EC25CF">
      <w:pPr>
        <w:pStyle w:val="Odstavecseseznamem"/>
        <w:numPr>
          <w:ilvl w:val="0"/>
          <w:numId w:val="7"/>
        </w:numPr>
        <w:jc w:val="both"/>
        <w:rPr>
          <w:rFonts w:asciiTheme="minorHAnsi" w:hAnsiTheme="minorHAnsi"/>
          <w:szCs w:val="24"/>
        </w:rPr>
      </w:pPr>
      <w:r w:rsidRPr="007C6E7C">
        <w:rPr>
          <w:rFonts w:asciiTheme="minorHAnsi" w:hAnsiTheme="minorHAnsi"/>
          <w:i/>
          <w:szCs w:val="24"/>
        </w:rPr>
        <w:t>Nájemce</w:t>
      </w:r>
      <w:r w:rsidRPr="007C6E7C">
        <w:rPr>
          <w:rFonts w:asciiTheme="minorHAnsi" w:hAnsiTheme="minorHAnsi"/>
          <w:szCs w:val="24"/>
        </w:rPr>
        <w:t xml:space="preserve"> bere na vědomí, že </w:t>
      </w:r>
      <w:r w:rsidR="0008298F" w:rsidRPr="007C6E7C">
        <w:rPr>
          <w:rFonts w:asciiTheme="minorHAnsi" w:hAnsiTheme="minorHAnsi"/>
          <w:szCs w:val="24"/>
        </w:rPr>
        <w:t xml:space="preserve">případná </w:t>
      </w:r>
      <w:r w:rsidRPr="007C6E7C">
        <w:rPr>
          <w:rFonts w:asciiTheme="minorHAnsi" w:hAnsiTheme="minorHAnsi"/>
          <w:szCs w:val="24"/>
        </w:rPr>
        <w:t xml:space="preserve">využití </w:t>
      </w:r>
      <w:r w:rsidRPr="007C6E7C">
        <w:rPr>
          <w:rFonts w:asciiTheme="minorHAnsi" w:hAnsiTheme="minorHAnsi"/>
          <w:i/>
          <w:szCs w:val="24"/>
        </w:rPr>
        <w:t>materiálu</w:t>
      </w:r>
      <w:r w:rsidRPr="007C6E7C">
        <w:rPr>
          <w:rFonts w:asciiTheme="minorHAnsi" w:hAnsiTheme="minorHAnsi"/>
          <w:szCs w:val="24"/>
        </w:rPr>
        <w:t xml:space="preserve"> k jinému způsobu užití</w:t>
      </w:r>
      <w:r w:rsidR="0008298F" w:rsidRPr="007C6E7C">
        <w:rPr>
          <w:rFonts w:asciiTheme="minorHAnsi" w:hAnsiTheme="minorHAnsi"/>
          <w:szCs w:val="24"/>
        </w:rPr>
        <w:t xml:space="preserve"> - zhodnocení</w:t>
      </w:r>
      <w:r w:rsidRPr="007C6E7C">
        <w:rPr>
          <w:rFonts w:asciiTheme="minorHAnsi" w:hAnsiTheme="minorHAnsi"/>
          <w:szCs w:val="24"/>
        </w:rPr>
        <w:t xml:space="preserve"> </w:t>
      </w:r>
      <w:r w:rsidRPr="007C6E7C">
        <w:rPr>
          <w:rFonts w:asciiTheme="minorHAnsi" w:hAnsiTheme="minorHAnsi"/>
          <w:i/>
          <w:szCs w:val="24"/>
        </w:rPr>
        <w:t>díla</w:t>
      </w:r>
      <w:r w:rsidRPr="007C6E7C">
        <w:rPr>
          <w:rFonts w:asciiTheme="minorHAnsi" w:hAnsiTheme="minorHAnsi"/>
          <w:szCs w:val="24"/>
        </w:rPr>
        <w:t xml:space="preserve">, než je jeho </w:t>
      </w:r>
      <w:r w:rsidR="0008298F" w:rsidRPr="007C6E7C">
        <w:rPr>
          <w:rFonts w:asciiTheme="minorHAnsi" w:hAnsiTheme="minorHAnsi"/>
          <w:szCs w:val="24"/>
        </w:rPr>
        <w:t xml:space="preserve">pouhé </w:t>
      </w:r>
      <w:r w:rsidRPr="007C6E7C">
        <w:rPr>
          <w:rFonts w:asciiTheme="minorHAnsi" w:hAnsiTheme="minorHAnsi"/>
          <w:szCs w:val="24"/>
        </w:rPr>
        <w:t>veřejné provedení (např.</w:t>
      </w:r>
      <w:r w:rsidR="0008298F" w:rsidRPr="007C6E7C">
        <w:rPr>
          <w:rFonts w:asciiTheme="minorHAnsi" w:hAnsiTheme="minorHAnsi"/>
          <w:szCs w:val="24"/>
        </w:rPr>
        <w:t xml:space="preserve"> využití materiálu</w:t>
      </w:r>
      <w:r w:rsidRPr="007C6E7C">
        <w:rPr>
          <w:rFonts w:asciiTheme="minorHAnsi" w:hAnsiTheme="minorHAnsi"/>
          <w:szCs w:val="24"/>
        </w:rPr>
        <w:t xml:space="preserve"> k pořízení zvukového záznamu, k vysílání provedení </w:t>
      </w:r>
      <w:r w:rsidRPr="007C6E7C">
        <w:rPr>
          <w:rFonts w:asciiTheme="minorHAnsi" w:hAnsiTheme="minorHAnsi"/>
          <w:i/>
          <w:szCs w:val="24"/>
        </w:rPr>
        <w:t>díla</w:t>
      </w:r>
      <w:r w:rsidRPr="007C6E7C">
        <w:rPr>
          <w:rFonts w:asciiTheme="minorHAnsi" w:hAnsiTheme="minorHAnsi"/>
          <w:szCs w:val="24"/>
        </w:rPr>
        <w:t xml:space="preserve"> rozhlasem či televizí, ke zpřístupnění provedení </w:t>
      </w:r>
      <w:r w:rsidRPr="007C6E7C">
        <w:rPr>
          <w:rFonts w:asciiTheme="minorHAnsi" w:hAnsiTheme="minorHAnsi"/>
          <w:i/>
          <w:szCs w:val="24"/>
        </w:rPr>
        <w:t>díla</w:t>
      </w:r>
      <w:r w:rsidRPr="007C6E7C">
        <w:rPr>
          <w:rFonts w:asciiTheme="minorHAnsi" w:hAnsiTheme="minorHAnsi"/>
          <w:szCs w:val="24"/>
        </w:rPr>
        <w:t xml:space="preserve"> prostřednictvím internetu či jinou obdobnou elektronickou sítí, apod.) jsou skutečnostmi majícími vliv na výši nájemného sjednaného podle této smlouvy. </w:t>
      </w:r>
      <w:r w:rsidRPr="007C6E7C">
        <w:rPr>
          <w:rFonts w:asciiTheme="minorHAnsi" w:hAnsiTheme="minorHAnsi"/>
          <w:i/>
          <w:szCs w:val="24"/>
        </w:rPr>
        <w:t>Nájemce</w:t>
      </w:r>
      <w:r w:rsidRPr="007C6E7C">
        <w:rPr>
          <w:rFonts w:asciiTheme="minorHAnsi" w:hAnsiTheme="minorHAnsi"/>
          <w:szCs w:val="24"/>
        </w:rPr>
        <w:t xml:space="preserve"> je proto povinen o zamýšlených způsobech využití </w:t>
      </w:r>
      <w:r w:rsidRPr="007C6E7C">
        <w:rPr>
          <w:rFonts w:asciiTheme="minorHAnsi" w:hAnsiTheme="minorHAnsi"/>
          <w:i/>
          <w:szCs w:val="24"/>
        </w:rPr>
        <w:t>materiálu</w:t>
      </w:r>
      <w:r w:rsidRPr="007C6E7C">
        <w:rPr>
          <w:rFonts w:asciiTheme="minorHAnsi" w:hAnsiTheme="minorHAnsi"/>
          <w:szCs w:val="24"/>
        </w:rPr>
        <w:t xml:space="preserve"> či o jakýchkoli změnách v tomto směru pravdivě a úplně informovat </w:t>
      </w:r>
      <w:r w:rsidRPr="007C6E7C">
        <w:rPr>
          <w:rFonts w:asciiTheme="minorHAnsi" w:hAnsiTheme="minorHAnsi"/>
          <w:i/>
          <w:szCs w:val="24"/>
        </w:rPr>
        <w:t>pronajímatele</w:t>
      </w:r>
      <w:r w:rsidRPr="007C6E7C">
        <w:rPr>
          <w:rFonts w:asciiTheme="minorHAnsi" w:hAnsiTheme="minorHAnsi"/>
          <w:szCs w:val="24"/>
        </w:rPr>
        <w:t xml:space="preserve"> a doplatit </w:t>
      </w:r>
      <w:r w:rsidRPr="007C6E7C">
        <w:rPr>
          <w:rFonts w:asciiTheme="minorHAnsi" w:hAnsiTheme="minorHAnsi"/>
          <w:i/>
          <w:szCs w:val="24"/>
        </w:rPr>
        <w:t>pronajímateli</w:t>
      </w:r>
      <w:r w:rsidRPr="007C6E7C">
        <w:rPr>
          <w:rFonts w:asciiTheme="minorHAnsi" w:hAnsiTheme="minorHAnsi"/>
          <w:szCs w:val="24"/>
        </w:rPr>
        <w:t xml:space="preserve"> případný rozdíl ve výši nájemného vyplývající podle ceníku </w:t>
      </w:r>
      <w:r w:rsidRPr="007C6E7C">
        <w:rPr>
          <w:rFonts w:asciiTheme="minorHAnsi" w:hAnsiTheme="minorHAnsi"/>
          <w:i/>
          <w:szCs w:val="24"/>
        </w:rPr>
        <w:t>pronajímatele</w:t>
      </w:r>
      <w:r w:rsidRPr="007C6E7C">
        <w:rPr>
          <w:rFonts w:asciiTheme="minorHAnsi" w:hAnsiTheme="minorHAnsi"/>
          <w:szCs w:val="24"/>
        </w:rPr>
        <w:t xml:space="preserve"> z případného rozšíření využití materiálu. Tím není dotčena možnost dohody s </w:t>
      </w:r>
      <w:r w:rsidRPr="007C6E7C">
        <w:rPr>
          <w:rFonts w:asciiTheme="minorHAnsi" w:hAnsiTheme="minorHAnsi"/>
          <w:i/>
          <w:szCs w:val="24"/>
        </w:rPr>
        <w:t xml:space="preserve">pronajímatelem </w:t>
      </w:r>
      <w:r w:rsidRPr="007C6E7C">
        <w:rPr>
          <w:rFonts w:asciiTheme="minorHAnsi" w:hAnsiTheme="minorHAnsi"/>
          <w:szCs w:val="24"/>
        </w:rPr>
        <w:t xml:space="preserve">na tom, že takovýto rozdíl ve výši nájemného uhradí případně </w:t>
      </w:r>
      <w:r w:rsidRPr="007C6E7C">
        <w:rPr>
          <w:rFonts w:asciiTheme="minorHAnsi" w:hAnsiTheme="minorHAnsi"/>
          <w:i/>
          <w:szCs w:val="24"/>
        </w:rPr>
        <w:t>pronajímateli</w:t>
      </w:r>
      <w:r w:rsidRPr="007C6E7C">
        <w:rPr>
          <w:rFonts w:asciiTheme="minorHAnsi" w:hAnsiTheme="minorHAnsi"/>
          <w:szCs w:val="24"/>
        </w:rPr>
        <w:t xml:space="preserve"> třetí osoba participující na rozšířeném využití </w:t>
      </w:r>
      <w:r w:rsidRPr="007C6E7C">
        <w:rPr>
          <w:rFonts w:asciiTheme="minorHAnsi" w:hAnsiTheme="minorHAnsi"/>
          <w:i/>
          <w:szCs w:val="24"/>
        </w:rPr>
        <w:t>materiálu</w:t>
      </w:r>
      <w:r w:rsidRPr="007C6E7C">
        <w:rPr>
          <w:rFonts w:asciiTheme="minorHAnsi" w:hAnsiTheme="minorHAnsi"/>
          <w:szCs w:val="24"/>
        </w:rPr>
        <w:t xml:space="preserve"> (např. producent nahrávky nebo rozhlasový či televizní vysílatel), a to za předpokladu, že s takovýmto postupem </w:t>
      </w:r>
      <w:r w:rsidR="0008298F" w:rsidRPr="007C6E7C">
        <w:rPr>
          <w:rFonts w:asciiTheme="minorHAnsi" w:hAnsiTheme="minorHAnsi"/>
          <w:szCs w:val="24"/>
        </w:rPr>
        <w:t>dotčená</w:t>
      </w:r>
      <w:r w:rsidRPr="007C6E7C">
        <w:rPr>
          <w:rFonts w:asciiTheme="minorHAnsi" w:hAnsiTheme="minorHAnsi"/>
          <w:szCs w:val="24"/>
        </w:rPr>
        <w:t xml:space="preserve"> třetí osoba souhlasí. </w:t>
      </w:r>
      <w:r w:rsidRPr="007C6E7C">
        <w:rPr>
          <w:rFonts w:asciiTheme="minorHAnsi" w:hAnsiTheme="minorHAnsi"/>
          <w:i/>
          <w:szCs w:val="24"/>
        </w:rPr>
        <w:t>Pronajímatel</w:t>
      </w:r>
      <w:r w:rsidRPr="007C6E7C">
        <w:rPr>
          <w:rFonts w:asciiTheme="minorHAnsi" w:hAnsiTheme="minorHAnsi"/>
          <w:szCs w:val="24"/>
        </w:rPr>
        <w:t xml:space="preserve"> se na straně druhé zavazuje poskytnout </w:t>
      </w:r>
      <w:r w:rsidRPr="007C6E7C">
        <w:rPr>
          <w:rFonts w:asciiTheme="minorHAnsi" w:hAnsiTheme="minorHAnsi"/>
          <w:i/>
          <w:szCs w:val="24"/>
        </w:rPr>
        <w:t>nájemci</w:t>
      </w:r>
      <w:r w:rsidRPr="007C6E7C">
        <w:rPr>
          <w:rFonts w:asciiTheme="minorHAnsi" w:hAnsiTheme="minorHAnsi"/>
          <w:szCs w:val="24"/>
        </w:rPr>
        <w:t xml:space="preserve"> odpovídající slevu z uhrazeného nájemného v případě, že z původně plánovaného rozšířeného využití </w:t>
      </w:r>
      <w:r w:rsidRPr="007C6E7C">
        <w:rPr>
          <w:rFonts w:asciiTheme="minorHAnsi" w:hAnsiTheme="minorHAnsi"/>
          <w:i/>
          <w:szCs w:val="24"/>
        </w:rPr>
        <w:t>materiálu</w:t>
      </w:r>
      <w:r w:rsidRPr="007C6E7C">
        <w:rPr>
          <w:rFonts w:asciiTheme="minorHAnsi" w:hAnsiTheme="minorHAnsi"/>
          <w:szCs w:val="24"/>
        </w:rPr>
        <w:t xml:space="preserve"> prokazatelně sejde.</w:t>
      </w:r>
    </w:p>
    <w:p w:rsidR="00E7494D" w:rsidRPr="007C6E7C" w:rsidRDefault="00E7494D" w:rsidP="005602A2">
      <w:pPr>
        <w:pStyle w:val="Odstavecseseznamem"/>
        <w:jc w:val="both"/>
        <w:rPr>
          <w:rFonts w:asciiTheme="minorHAnsi" w:hAnsiTheme="minorHAnsi"/>
          <w:szCs w:val="24"/>
        </w:rPr>
      </w:pPr>
    </w:p>
    <w:p w:rsidR="00C060FE" w:rsidRPr="007C6E7C" w:rsidRDefault="00C060FE" w:rsidP="00C060FE">
      <w:pPr>
        <w:pStyle w:val="Odstavecseseznamem"/>
        <w:jc w:val="center"/>
        <w:rPr>
          <w:rFonts w:asciiTheme="minorHAnsi" w:hAnsiTheme="minorHAnsi"/>
          <w:b/>
          <w:szCs w:val="24"/>
        </w:rPr>
      </w:pPr>
      <w:r w:rsidRPr="007C6E7C">
        <w:rPr>
          <w:rFonts w:asciiTheme="minorHAnsi" w:hAnsiTheme="minorHAnsi"/>
          <w:b/>
          <w:szCs w:val="24"/>
        </w:rPr>
        <w:t xml:space="preserve">§ </w:t>
      </w:r>
      <w:r w:rsidR="004C74A6" w:rsidRPr="007C6E7C">
        <w:rPr>
          <w:rFonts w:asciiTheme="minorHAnsi" w:hAnsiTheme="minorHAnsi"/>
          <w:b/>
          <w:szCs w:val="24"/>
        </w:rPr>
        <w:t>6</w:t>
      </w:r>
      <w:r w:rsidRPr="007C6E7C">
        <w:rPr>
          <w:rFonts w:asciiTheme="minorHAnsi" w:hAnsiTheme="minorHAnsi"/>
          <w:b/>
          <w:szCs w:val="24"/>
        </w:rPr>
        <w:t xml:space="preserve"> Jiná ustanovení</w:t>
      </w:r>
    </w:p>
    <w:p w:rsidR="00CE0F71" w:rsidRPr="007C6E7C" w:rsidRDefault="00CE0F71" w:rsidP="00C060FE">
      <w:pPr>
        <w:pStyle w:val="Odstavecseseznamem"/>
        <w:jc w:val="center"/>
        <w:rPr>
          <w:rFonts w:asciiTheme="minorHAnsi" w:hAnsiTheme="minorHAnsi"/>
          <w:b/>
          <w:szCs w:val="24"/>
        </w:rPr>
      </w:pPr>
    </w:p>
    <w:p w:rsidR="00C060FE" w:rsidRPr="007C6E7C" w:rsidRDefault="00C060FE" w:rsidP="00C060FE">
      <w:pPr>
        <w:pStyle w:val="Zhlav"/>
        <w:numPr>
          <w:ilvl w:val="0"/>
          <w:numId w:val="5"/>
        </w:numPr>
        <w:jc w:val="both"/>
        <w:rPr>
          <w:rFonts w:asciiTheme="minorHAnsi" w:hAnsiTheme="minorHAnsi"/>
          <w:szCs w:val="24"/>
        </w:rPr>
      </w:pPr>
      <w:r w:rsidRPr="007C6E7C">
        <w:rPr>
          <w:rFonts w:asciiTheme="minorHAnsi" w:hAnsiTheme="minorHAnsi"/>
          <w:i/>
          <w:szCs w:val="24"/>
        </w:rPr>
        <w:t>Nájemce</w:t>
      </w:r>
      <w:r w:rsidRPr="007C6E7C">
        <w:rPr>
          <w:rFonts w:asciiTheme="minorHAnsi" w:hAnsiTheme="minorHAnsi"/>
          <w:szCs w:val="24"/>
        </w:rPr>
        <w:t xml:space="preserve"> je povinen dát </w:t>
      </w:r>
      <w:r w:rsidRPr="007C6E7C">
        <w:rPr>
          <w:rFonts w:asciiTheme="minorHAnsi" w:hAnsiTheme="minorHAnsi"/>
          <w:i/>
          <w:szCs w:val="24"/>
        </w:rPr>
        <w:t>pronajímateli</w:t>
      </w:r>
      <w:r w:rsidRPr="007C6E7C">
        <w:rPr>
          <w:rFonts w:asciiTheme="minorHAnsi" w:hAnsiTheme="minorHAnsi"/>
          <w:szCs w:val="24"/>
        </w:rPr>
        <w:t xml:space="preserve"> k dispozici po dvou volných vstupenkách nejvyšší kategorie na každé provedení </w:t>
      </w:r>
      <w:r w:rsidRPr="007C6E7C">
        <w:rPr>
          <w:rFonts w:asciiTheme="minorHAnsi" w:hAnsiTheme="minorHAnsi"/>
          <w:i/>
          <w:szCs w:val="24"/>
        </w:rPr>
        <w:t>díla</w:t>
      </w:r>
      <w:r w:rsidRPr="007C6E7C">
        <w:rPr>
          <w:rFonts w:asciiTheme="minorHAnsi" w:hAnsiTheme="minorHAnsi"/>
          <w:szCs w:val="24"/>
        </w:rPr>
        <w:t xml:space="preserve"> uskutečněné s využitím </w:t>
      </w:r>
      <w:r w:rsidRPr="007C6E7C">
        <w:rPr>
          <w:rFonts w:asciiTheme="minorHAnsi" w:hAnsiTheme="minorHAnsi"/>
          <w:i/>
          <w:szCs w:val="24"/>
        </w:rPr>
        <w:t>materiálu</w:t>
      </w:r>
      <w:r w:rsidRPr="007C6E7C">
        <w:rPr>
          <w:rFonts w:asciiTheme="minorHAnsi" w:hAnsiTheme="minorHAnsi"/>
          <w:szCs w:val="24"/>
        </w:rPr>
        <w:t xml:space="preserve"> pronajatého na základě této smlouvy. Volné vstupenky budou poskytnuty na základě vyžádání ze strany </w:t>
      </w:r>
      <w:r w:rsidRPr="007C6E7C">
        <w:rPr>
          <w:rFonts w:asciiTheme="minorHAnsi" w:hAnsiTheme="minorHAnsi"/>
          <w:i/>
          <w:szCs w:val="24"/>
        </w:rPr>
        <w:t>pronajímatele</w:t>
      </w:r>
      <w:r w:rsidRPr="007C6E7C">
        <w:rPr>
          <w:rFonts w:asciiTheme="minorHAnsi" w:hAnsiTheme="minorHAnsi"/>
          <w:szCs w:val="24"/>
        </w:rPr>
        <w:t xml:space="preserve">. </w:t>
      </w:r>
    </w:p>
    <w:p w:rsidR="00C060FE" w:rsidRPr="007C6E7C" w:rsidRDefault="00C060FE" w:rsidP="00C060FE">
      <w:pPr>
        <w:pStyle w:val="Zhlav"/>
        <w:ind w:left="720"/>
        <w:jc w:val="both"/>
        <w:rPr>
          <w:rFonts w:asciiTheme="minorHAnsi" w:hAnsiTheme="minorHAnsi"/>
          <w:szCs w:val="24"/>
        </w:rPr>
      </w:pPr>
    </w:p>
    <w:p w:rsidR="00215B3C" w:rsidRPr="007C6E7C" w:rsidRDefault="00CE0F71" w:rsidP="007408DE">
      <w:pPr>
        <w:pStyle w:val="Zhlav"/>
        <w:numPr>
          <w:ilvl w:val="0"/>
          <w:numId w:val="5"/>
        </w:numPr>
        <w:jc w:val="both"/>
        <w:rPr>
          <w:rFonts w:asciiTheme="minorHAnsi" w:hAnsiTheme="minorHAnsi"/>
          <w:b/>
          <w:szCs w:val="24"/>
        </w:rPr>
      </w:pPr>
      <w:r w:rsidRPr="007C6E7C">
        <w:rPr>
          <w:rFonts w:asciiTheme="minorHAnsi" w:hAnsiTheme="minorHAnsi"/>
          <w:i/>
          <w:szCs w:val="24"/>
        </w:rPr>
        <w:t>Nájemce</w:t>
      </w:r>
      <w:r w:rsidRPr="007C6E7C">
        <w:rPr>
          <w:rFonts w:asciiTheme="minorHAnsi" w:hAnsiTheme="minorHAnsi"/>
          <w:szCs w:val="24"/>
        </w:rPr>
        <w:t xml:space="preserve"> </w:t>
      </w:r>
      <w:r w:rsidR="00C060FE" w:rsidRPr="007C6E7C">
        <w:rPr>
          <w:rFonts w:asciiTheme="minorHAnsi" w:hAnsiTheme="minorHAnsi"/>
          <w:szCs w:val="24"/>
        </w:rPr>
        <w:t>je povinen</w:t>
      </w:r>
      <w:r w:rsidRPr="007C6E7C">
        <w:rPr>
          <w:rFonts w:asciiTheme="minorHAnsi" w:hAnsiTheme="minorHAnsi"/>
          <w:szCs w:val="24"/>
        </w:rPr>
        <w:t xml:space="preserve"> uvádět při propagaci </w:t>
      </w:r>
      <w:r w:rsidRPr="007C6E7C">
        <w:rPr>
          <w:rFonts w:asciiTheme="minorHAnsi" w:hAnsiTheme="minorHAnsi"/>
          <w:i/>
          <w:szCs w:val="24"/>
        </w:rPr>
        <w:t>dílo</w:t>
      </w:r>
      <w:r w:rsidRPr="007C6E7C">
        <w:rPr>
          <w:rFonts w:asciiTheme="minorHAnsi" w:hAnsiTheme="minorHAnsi"/>
          <w:szCs w:val="24"/>
        </w:rPr>
        <w:t xml:space="preserve"> pod jeho úplným názvem a s uvedením úplného jména autora </w:t>
      </w:r>
      <w:r w:rsidRPr="007C6E7C">
        <w:rPr>
          <w:rFonts w:asciiTheme="minorHAnsi" w:hAnsiTheme="minorHAnsi"/>
          <w:i/>
          <w:szCs w:val="24"/>
        </w:rPr>
        <w:t>díla</w:t>
      </w:r>
      <w:r w:rsidRPr="007C6E7C">
        <w:rPr>
          <w:rFonts w:asciiTheme="minorHAnsi" w:hAnsiTheme="minorHAnsi"/>
          <w:szCs w:val="24"/>
        </w:rPr>
        <w:t xml:space="preserve">, jakož i jeho případného textaře či upravovatele. </w:t>
      </w:r>
      <w:r w:rsidRPr="007C6E7C">
        <w:rPr>
          <w:rFonts w:asciiTheme="minorHAnsi" w:hAnsiTheme="minorHAnsi"/>
          <w:i/>
          <w:szCs w:val="24"/>
        </w:rPr>
        <w:t>Nájemce</w:t>
      </w:r>
      <w:r w:rsidRPr="007C6E7C">
        <w:rPr>
          <w:rFonts w:asciiTheme="minorHAnsi" w:hAnsiTheme="minorHAnsi"/>
          <w:szCs w:val="24"/>
        </w:rPr>
        <w:t xml:space="preserve"> je dále povinen uvést v programové brožuře koncertu – provedení </w:t>
      </w:r>
      <w:r w:rsidRPr="007C6E7C">
        <w:rPr>
          <w:rFonts w:asciiTheme="minorHAnsi" w:hAnsiTheme="minorHAnsi"/>
          <w:i/>
          <w:szCs w:val="24"/>
        </w:rPr>
        <w:t>díla</w:t>
      </w:r>
      <w:r w:rsidRPr="007C6E7C">
        <w:rPr>
          <w:rFonts w:asciiTheme="minorHAnsi" w:hAnsiTheme="minorHAnsi"/>
          <w:szCs w:val="24"/>
        </w:rPr>
        <w:t xml:space="preserve"> plný název nakladatele </w:t>
      </w:r>
      <w:r w:rsidRPr="007C6E7C">
        <w:rPr>
          <w:rFonts w:asciiTheme="minorHAnsi" w:hAnsiTheme="minorHAnsi"/>
          <w:i/>
          <w:szCs w:val="24"/>
        </w:rPr>
        <w:t>díla</w:t>
      </w:r>
      <w:r w:rsidRPr="007C6E7C">
        <w:rPr>
          <w:rFonts w:asciiTheme="minorHAnsi" w:hAnsiTheme="minorHAnsi"/>
          <w:szCs w:val="24"/>
        </w:rPr>
        <w:t xml:space="preserve">, a to následujícím způsobem: </w:t>
      </w:r>
      <w:r w:rsidR="007E7B76" w:rsidRPr="007C6E7C">
        <w:rPr>
          <w:rFonts w:asciiTheme="minorHAnsi" w:hAnsiTheme="minorHAnsi"/>
          <w:b/>
          <w:szCs w:val="24"/>
        </w:rPr>
        <w:t>nakl</w:t>
      </w:r>
      <w:r w:rsidR="00DD5B6A" w:rsidRPr="007C6E7C">
        <w:rPr>
          <w:rFonts w:asciiTheme="minorHAnsi" w:hAnsiTheme="minorHAnsi"/>
          <w:b/>
          <w:szCs w:val="24"/>
        </w:rPr>
        <w:t xml:space="preserve">adatel: </w:t>
      </w:r>
      <w:proofErr w:type="spellStart"/>
      <w:r w:rsidR="00E7494D" w:rsidRPr="007C6E7C">
        <w:rPr>
          <w:rFonts w:asciiTheme="minorHAnsi" w:hAnsiTheme="minorHAnsi"/>
          <w:b/>
          <w:szCs w:val="24"/>
        </w:rPr>
        <w:t>Bärenreiter-Verlag</w:t>
      </w:r>
      <w:proofErr w:type="spellEnd"/>
    </w:p>
    <w:p w:rsidR="00E7494D" w:rsidRPr="007C6E7C" w:rsidRDefault="00E7494D" w:rsidP="00E7494D">
      <w:pPr>
        <w:pStyle w:val="Zhlav"/>
        <w:ind w:left="720"/>
        <w:jc w:val="both"/>
        <w:rPr>
          <w:rFonts w:asciiTheme="minorHAnsi" w:hAnsiTheme="minorHAnsi"/>
          <w:b/>
          <w:szCs w:val="24"/>
        </w:rPr>
      </w:pPr>
    </w:p>
    <w:p w:rsidR="00E7494D" w:rsidRPr="007C6E7C" w:rsidRDefault="00E7494D" w:rsidP="00E7494D">
      <w:pPr>
        <w:pStyle w:val="Odstavecseseznamem"/>
        <w:numPr>
          <w:ilvl w:val="0"/>
          <w:numId w:val="5"/>
        </w:numPr>
        <w:rPr>
          <w:rFonts w:asciiTheme="minorHAnsi" w:hAnsiTheme="minorHAnsi"/>
          <w:b/>
          <w:szCs w:val="24"/>
        </w:rPr>
      </w:pPr>
      <w:r w:rsidRPr="007C6E7C">
        <w:rPr>
          <w:rFonts w:asciiTheme="minorHAnsi" w:hAnsiTheme="minorHAnsi"/>
          <w:i/>
          <w:szCs w:val="24"/>
        </w:rPr>
        <w:t xml:space="preserve">Nájemce </w:t>
      </w:r>
      <w:r w:rsidRPr="007C6E7C">
        <w:rPr>
          <w:rFonts w:asciiTheme="minorHAnsi" w:hAnsiTheme="minorHAnsi"/>
          <w:szCs w:val="24"/>
        </w:rPr>
        <w:t xml:space="preserve">se zavazuje informovat vysílatele (ČT) o skutečnosti, že nakladatel </w:t>
      </w:r>
      <w:r w:rsidRPr="007C6E7C">
        <w:rPr>
          <w:rFonts w:asciiTheme="minorHAnsi" w:hAnsiTheme="minorHAnsi"/>
          <w:i/>
          <w:szCs w:val="24"/>
        </w:rPr>
        <w:t xml:space="preserve">díla </w:t>
      </w:r>
      <w:r w:rsidRPr="007C6E7C">
        <w:rPr>
          <w:rFonts w:asciiTheme="minorHAnsi" w:hAnsiTheme="minorHAnsi"/>
          <w:szCs w:val="24"/>
        </w:rPr>
        <w:t xml:space="preserve">vyžaduje, aby v souvislosti s užitím </w:t>
      </w:r>
      <w:r w:rsidRPr="007C6E7C">
        <w:rPr>
          <w:rFonts w:asciiTheme="minorHAnsi" w:hAnsiTheme="minorHAnsi"/>
          <w:i/>
          <w:szCs w:val="24"/>
        </w:rPr>
        <w:t>díla</w:t>
      </w:r>
      <w:r w:rsidRPr="007C6E7C">
        <w:rPr>
          <w:rFonts w:asciiTheme="minorHAnsi" w:hAnsiTheme="minorHAnsi"/>
          <w:szCs w:val="24"/>
        </w:rPr>
        <w:t xml:space="preserve"> byl obvyklým způsobem uveden (např. v titulcích příslušného pořadu) plný název nakladatele </w:t>
      </w:r>
      <w:r w:rsidRPr="007C6E7C">
        <w:rPr>
          <w:rFonts w:asciiTheme="minorHAnsi" w:hAnsiTheme="minorHAnsi"/>
          <w:i/>
          <w:szCs w:val="24"/>
        </w:rPr>
        <w:t>díla</w:t>
      </w:r>
      <w:r w:rsidRPr="007C6E7C">
        <w:rPr>
          <w:rFonts w:asciiTheme="minorHAnsi" w:hAnsiTheme="minorHAnsi"/>
          <w:szCs w:val="24"/>
        </w:rPr>
        <w:t xml:space="preserve">, a to následujícím způsobem: </w:t>
      </w:r>
      <w:r w:rsidRPr="007C6E7C">
        <w:rPr>
          <w:rFonts w:asciiTheme="minorHAnsi" w:hAnsiTheme="minorHAnsi"/>
          <w:b/>
          <w:szCs w:val="24"/>
        </w:rPr>
        <w:t>nakladatel:</w:t>
      </w:r>
      <w:r w:rsidRPr="007C6E7C">
        <w:rPr>
          <w:rFonts w:asciiTheme="minorHAnsi" w:hAnsiTheme="minorHAnsi"/>
          <w:szCs w:val="24"/>
        </w:rPr>
        <w:t xml:space="preserve"> </w:t>
      </w:r>
      <w:proofErr w:type="spellStart"/>
      <w:r w:rsidRPr="007C6E7C">
        <w:rPr>
          <w:rFonts w:asciiTheme="minorHAnsi" w:hAnsiTheme="minorHAnsi"/>
          <w:b/>
          <w:szCs w:val="24"/>
        </w:rPr>
        <w:t>Bärenreiter-Verlag</w:t>
      </w:r>
      <w:proofErr w:type="spellEnd"/>
    </w:p>
    <w:p w:rsidR="000866A1" w:rsidRPr="007C6E7C" w:rsidRDefault="000866A1" w:rsidP="000866A1">
      <w:pPr>
        <w:pStyle w:val="Zhlav"/>
        <w:jc w:val="both"/>
        <w:rPr>
          <w:rFonts w:asciiTheme="minorHAnsi" w:hAnsiTheme="minorHAnsi"/>
          <w:b/>
          <w:szCs w:val="24"/>
        </w:rPr>
      </w:pPr>
    </w:p>
    <w:p w:rsidR="00C060FE" w:rsidRPr="007C6E7C" w:rsidRDefault="000B6C84" w:rsidP="00C060FE">
      <w:pPr>
        <w:pStyle w:val="Zhlav"/>
        <w:numPr>
          <w:ilvl w:val="0"/>
          <w:numId w:val="5"/>
        </w:numPr>
        <w:jc w:val="both"/>
        <w:rPr>
          <w:rFonts w:asciiTheme="minorHAnsi" w:hAnsiTheme="minorHAnsi"/>
          <w:szCs w:val="24"/>
        </w:rPr>
      </w:pPr>
      <w:r w:rsidRPr="007C6E7C">
        <w:rPr>
          <w:rFonts w:asciiTheme="minorHAnsi" w:hAnsiTheme="minorHAnsi"/>
          <w:i/>
          <w:szCs w:val="24"/>
        </w:rPr>
        <w:t>Nájemce</w:t>
      </w:r>
      <w:r w:rsidRPr="007C6E7C">
        <w:rPr>
          <w:rFonts w:asciiTheme="minorHAnsi" w:hAnsiTheme="minorHAnsi"/>
          <w:szCs w:val="24"/>
        </w:rPr>
        <w:t xml:space="preserve"> se zavazuje bezodkladně uvědomit </w:t>
      </w:r>
      <w:r w:rsidRPr="007C6E7C">
        <w:rPr>
          <w:rFonts w:asciiTheme="minorHAnsi" w:hAnsiTheme="minorHAnsi"/>
          <w:i/>
          <w:szCs w:val="24"/>
        </w:rPr>
        <w:t>pronajímatele</w:t>
      </w:r>
      <w:r w:rsidRPr="007C6E7C">
        <w:rPr>
          <w:rFonts w:asciiTheme="minorHAnsi" w:hAnsiTheme="minorHAnsi"/>
          <w:szCs w:val="24"/>
        </w:rPr>
        <w:t xml:space="preserve"> o jakékoli změně skutečností uvedených </w:t>
      </w:r>
      <w:r w:rsidR="005B5E66" w:rsidRPr="007C6E7C">
        <w:rPr>
          <w:rFonts w:asciiTheme="minorHAnsi" w:hAnsiTheme="minorHAnsi"/>
          <w:szCs w:val="24"/>
        </w:rPr>
        <w:t xml:space="preserve">na základě informace </w:t>
      </w:r>
      <w:r w:rsidR="005B5E66" w:rsidRPr="007C6E7C">
        <w:rPr>
          <w:rFonts w:asciiTheme="minorHAnsi" w:hAnsiTheme="minorHAnsi"/>
          <w:i/>
          <w:szCs w:val="24"/>
        </w:rPr>
        <w:t>nájemce</w:t>
      </w:r>
      <w:r w:rsidR="005B5E66" w:rsidRPr="007C6E7C">
        <w:rPr>
          <w:rFonts w:asciiTheme="minorHAnsi" w:hAnsiTheme="minorHAnsi"/>
          <w:szCs w:val="24"/>
        </w:rPr>
        <w:t xml:space="preserve"> </w:t>
      </w:r>
      <w:r w:rsidRPr="007C6E7C">
        <w:rPr>
          <w:rFonts w:asciiTheme="minorHAnsi" w:hAnsiTheme="minorHAnsi"/>
          <w:szCs w:val="24"/>
        </w:rPr>
        <w:t xml:space="preserve">v § 2, písm. a) až </w:t>
      </w:r>
      <w:r w:rsidR="004059BE" w:rsidRPr="007C6E7C">
        <w:rPr>
          <w:rFonts w:asciiTheme="minorHAnsi" w:hAnsiTheme="minorHAnsi"/>
          <w:szCs w:val="24"/>
        </w:rPr>
        <w:t>j</w:t>
      </w:r>
      <w:r w:rsidRPr="007C6E7C">
        <w:rPr>
          <w:rFonts w:asciiTheme="minorHAnsi" w:hAnsiTheme="minorHAnsi"/>
          <w:szCs w:val="24"/>
        </w:rPr>
        <w:t xml:space="preserve">) či o jakýchkoli jiných změnách v podstatných okolnostech provedení </w:t>
      </w:r>
      <w:r w:rsidRPr="007C6E7C">
        <w:rPr>
          <w:rFonts w:asciiTheme="minorHAnsi" w:hAnsiTheme="minorHAnsi"/>
          <w:i/>
          <w:szCs w:val="24"/>
        </w:rPr>
        <w:t>díla</w:t>
      </w:r>
      <w:r w:rsidRPr="007C6E7C">
        <w:rPr>
          <w:rFonts w:asciiTheme="minorHAnsi" w:hAnsiTheme="minorHAnsi"/>
          <w:szCs w:val="24"/>
        </w:rPr>
        <w:t>.</w:t>
      </w:r>
    </w:p>
    <w:p w:rsidR="00CE0F71" w:rsidRPr="007C6E7C" w:rsidRDefault="00CE0F71" w:rsidP="00CE0F71">
      <w:pPr>
        <w:pStyle w:val="Odstavecseseznamem"/>
        <w:rPr>
          <w:rFonts w:asciiTheme="minorHAnsi" w:hAnsiTheme="minorHAnsi"/>
          <w:szCs w:val="24"/>
        </w:rPr>
      </w:pPr>
    </w:p>
    <w:p w:rsidR="004A2425" w:rsidRPr="007C6E7C" w:rsidRDefault="00CE0F71" w:rsidP="00A759D3">
      <w:pPr>
        <w:pStyle w:val="Zhlav"/>
        <w:numPr>
          <w:ilvl w:val="0"/>
          <w:numId w:val="5"/>
        </w:numPr>
        <w:jc w:val="both"/>
        <w:rPr>
          <w:rFonts w:asciiTheme="minorHAnsi" w:hAnsiTheme="minorHAnsi"/>
          <w:szCs w:val="24"/>
        </w:rPr>
      </w:pPr>
      <w:r w:rsidRPr="007C6E7C">
        <w:rPr>
          <w:rFonts w:asciiTheme="minorHAnsi" w:hAnsiTheme="minorHAnsi"/>
          <w:i/>
          <w:szCs w:val="24"/>
        </w:rPr>
        <w:t>Nájemce</w:t>
      </w:r>
      <w:r w:rsidRPr="007C6E7C">
        <w:rPr>
          <w:rFonts w:asciiTheme="minorHAnsi" w:hAnsiTheme="minorHAnsi"/>
          <w:szCs w:val="24"/>
        </w:rPr>
        <w:t xml:space="preserve"> prohlašuje, že je srozuměn se skutečností, že oprávnění k dočasnému užití </w:t>
      </w:r>
      <w:r w:rsidRPr="007C6E7C">
        <w:rPr>
          <w:rFonts w:asciiTheme="minorHAnsi" w:hAnsiTheme="minorHAnsi"/>
          <w:i/>
          <w:szCs w:val="24"/>
        </w:rPr>
        <w:t>materiálu</w:t>
      </w:r>
      <w:r w:rsidRPr="007C6E7C">
        <w:rPr>
          <w:rFonts w:asciiTheme="minorHAnsi" w:hAnsiTheme="minorHAnsi"/>
          <w:szCs w:val="24"/>
        </w:rPr>
        <w:t xml:space="preserve"> založená touto smlouvou ho neopravňují k samotnému veřejnému provedení </w:t>
      </w:r>
      <w:r w:rsidRPr="007C6E7C">
        <w:rPr>
          <w:rFonts w:asciiTheme="minorHAnsi" w:hAnsiTheme="minorHAnsi"/>
          <w:i/>
          <w:szCs w:val="24"/>
        </w:rPr>
        <w:t>díla</w:t>
      </w:r>
      <w:r w:rsidRPr="007C6E7C">
        <w:rPr>
          <w:rFonts w:asciiTheme="minorHAnsi" w:hAnsiTheme="minorHAnsi"/>
          <w:szCs w:val="24"/>
        </w:rPr>
        <w:t xml:space="preserve"> či k jeho jinému užití ve smyslu Autorského zákona nebo jiných předpisů práva duševního vlastnictví. Pokud je </w:t>
      </w:r>
      <w:r w:rsidRPr="007C6E7C">
        <w:rPr>
          <w:rFonts w:asciiTheme="minorHAnsi" w:hAnsiTheme="minorHAnsi"/>
          <w:i/>
          <w:szCs w:val="24"/>
        </w:rPr>
        <w:t>dílo</w:t>
      </w:r>
      <w:r w:rsidRPr="007C6E7C">
        <w:rPr>
          <w:rFonts w:asciiTheme="minorHAnsi" w:hAnsiTheme="minorHAnsi"/>
          <w:szCs w:val="24"/>
        </w:rPr>
        <w:t xml:space="preserve"> předmětem ochrany podle těchto předpisů, je </w:t>
      </w:r>
      <w:r w:rsidRPr="007C6E7C">
        <w:rPr>
          <w:rFonts w:asciiTheme="minorHAnsi" w:hAnsiTheme="minorHAnsi"/>
          <w:i/>
          <w:szCs w:val="24"/>
        </w:rPr>
        <w:t>nájemce</w:t>
      </w:r>
      <w:r w:rsidRPr="007C6E7C">
        <w:rPr>
          <w:rFonts w:asciiTheme="minorHAnsi" w:hAnsiTheme="minorHAnsi"/>
          <w:szCs w:val="24"/>
        </w:rPr>
        <w:t xml:space="preserve"> či jiný uživatel </w:t>
      </w:r>
      <w:r w:rsidRPr="007C6E7C">
        <w:rPr>
          <w:rFonts w:asciiTheme="minorHAnsi" w:hAnsiTheme="minorHAnsi"/>
          <w:i/>
          <w:szCs w:val="24"/>
        </w:rPr>
        <w:t>díla</w:t>
      </w:r>
      <w:r w:rsidRPr="007C6E7C">
        <w:rPr>
          <w:rFonts w:asciiTheme="minorHAnsi" w:hAnsiTheme="minorHAnsi"/>
          <w:szCs w:val="24"/>
        </w:rPr>
        <w:t xml:space="preserve"> povinen si takové právo k užití </w:t>
      </w:r>
      <w:r w:rsidRPr="007C6E7C">
        <w:rPr>
          <w:rFonts w:asciiTheme="minorHAnsi" w:hAnsiTheme="minorHAnsi"/>
          <w:i/>
          <w:szCs w:val="24"/>
        </w:rPr>
        <w:t>díla</w:t>
      </w:r>
      <w:r w:rsidRPr="007C6E7C">
        <w:rPr>
          <w:rFonts w:asciiTheme="minorHAnsi" w:hAnsiTheme="minorHAnsi"/>
          <w:szCs w:val="24"/>
        </w:rPr>
        <w:t xml:space="preserve"> zajistit prostřednictvím licenční smlouvy uzavřené s oprávněným nositelem těchto práv nebo s příslušným kolektivním správcem (zpravidla OSA - Ochranný svaz autorský).  </w:t>
      </w:r>
    </w:p>
    <w:p w:rsidR="00E7494D" w:rsidRPr="007C6E7C" w:rsidRDefault="00E7494D" w:rsidP="00A759D3">
      <w:pPr>
        <w:pStyle w:val="Zhlav"/>
        <w:rPr>
          <w:rFonts w:asciiTheme="minorHAnsi" w:hAnsiTheme="minorHAnsi"/>
          <w:b/>
          <w:szCs w:val="24"/>
        </w:rPr>
      </w:pPr>
    </w:p>
    <w:p w:rsidR="008C1981" w:rsidRPr="007C6E7C" w:rsidRDefault="008C1981" w:rsidP="008C1981">
      <w:pPr>
        <w:pStyle w:val="Zhlav"/>
        <w:jc w:val="center"/>
        <w:rPr>
          <w:rFonts w:asciiTheme="minorHAnsi" w:hAnsiTheme="minorHAnsi"/>
          <w:b/>
          <w:szCs w:val="24"/>
        </w:rPr>
      </w:pPr>
      <w:r w:rsidRPr="007C6E7C">
        <w:rPr>
          <w:rFonts w:asciiTheme="minorHAnsi" w:hAnsiTheme="minorHAnsi"/>
          <w:b/>
          <w:szCs w:val="24"/>
        </w:rPr>
        <w:t xml:space="preserve">§ </w:t>
      </w:r>
      <w:r w:rsidR="004C74A6" w:rsidRPr="007C6E7C">
        <w:rPr>
          <w:rFonts w:asciiTheme="minorHAnsi" w:hAnsiTheme="minorHAnsi"/>
          <w:b/>
          <w:szCs w:val="24"/>
        </w:rPr>
        <w:t>7</w:t>
      </w:r>
      <w:r w:rsidRPr="007C6E7C">
        <w:rPr>
          <w:rFonts w:asciiTheme="minorHAnsi" w:hAnsiTheme="minorHAnsi"/>
          <w:b/>
          <w:szCs w:val="24"/>
        </w:rPr>
        <w:t xml:space="preserve"> </w:t>
      </w:r>
      <w:r w:rsidR="0008298F" w:rsidRPr="007C6E7C">
        <w:rPr>
          <w:rFonts w:asciiTheme="minorHAnsi" w:hAnsiTheme="minorHAnsi"/>
          <w:b/>
          <w:szCs w:val="24"/>
        </w:rPr>
        <w:t>Závěrečná ustanovení</w:t>
      </w:r>
    </w:p>
    <w:p w:rsidR="00E17B64" w:rsidRPr="007C6E7C" w:rsidRDefault="00E17B64" w:rsidP="00E17B64">
      <w:pPr>
        <w:pStyle w:val="Zhlav"/>
        <w:jc w:val="both"/>
        <w:rPr>
          <w:rFonts w:asciiTheme="minorHAnsi" w:hAnsiTheme="minorHAnsi"/>
          <w:szCs w:val="24"/>
        </w:rPr>
      </w:pPr>
    </w:p>
    <w:p w:rsidR="00E17B64" w:rsidRPr="007C6E7C" w:rsidRDefault="008C1981" w:rsidP="00E17B64">
      <w:pPr>
        <w:pStyle w:val="Zhlav"/>
        <w:numPr>
          <w:ilvl w:val="0"/>
          <w:numId w:val="10"/>
        </w:numPr>
        <w:jc w:val="both"/>
        <w:rPr>
          <w:rFonts w:asciiTheme="minorHAnsi" w:hAnsiTheme="minorHAnsi"/>
          <w:szCs w:val="24"/>
        </w:rPr>
      </w:pPr>
      <w:r w:rsidRPr="007C6E7C">
        <w:rPr>
          <w:rFonts w:asciiTheme="minorHAnsi" w:hAnsiTheme="minorHAnsi"/>
          <w:szCs w:val="24"/>
        </w:rPr>
        <w:t>Poruší</w:t>
      </w:r>
      <w:r w:rsidR="00CF56AE" w:rsidRPr="007C6E7C">
        <w:rPr>
          <w:rFonts w:asciiTheme="minorHAnsi" w:hAnsiTheme="minorHAnsi"/>
          <w:szCs w:val="24"/>
        </w:rPr>
        <w:t>-</w:t>
      </w:r>
      <w:r w:rsidRPr="007C6E7C">
        <w:rPr>
          <w:rFonts w:asciiTheme="minorHAnsi" w:hAnsiTheme="minorHAnsi"/>
          <w:szCs w:val="24"/>
        </w:rPr>
        <w:t xml:space="preserve">li </w:t>
      </w:r>
      <w:r w:rsidR="00CF56AE" w:rsidRPr="007C6E7C">
        <w:rPr>
          <w:rFonts w:asciiTheme="minorHAnsi" w:hAnsiTheme="minorHAnsi"/>
          <w:szCs w:val="24"/>
        </w:rPr>
        <w:t xml:space="preserve">některá ze smluvních </w:t>
      </w:r>
      <w:r w:rsidRPr="007C6E7C">
        <w:rPr>
          <w:rFonts w:asciiTheme="minorHAnsi" w:hAnsiTheme="minorHAnsi"/>
          <w:szCs w:val="24"/>
        </w:rPr>
        <w:t xml:space="preserve">stran </w:t>
      </w:r>
      <w:r w:rsidR="00CF56AE" w:rsidRPr="007C6E7C">
        <w:rPr>
          <w:rFonts w:asciiTheme="minorHAnsi" w:hAnsiTheme="minorHAnsi"/>
          <w:szCs w:val="24"/>
        </w:rPr>
        <w:t xml:space="preserve">svoji povinnost stanovenou touto smlouvou nebo zákonem, je druhá smluvní strana oprávněna </w:t>
      </w:r>
      <w:r w:rsidR="00E17B64" w:rsidRPr="007C6E7C">
        <w:rPr>
          <w:rFonts w:asciiTheme="minorHAnsi" w:hAnsiTheme="minorHAnsi"/>
          <w:szCs w:val="24"/>
        </w:rPr>
        <w:t xml:space="preserve">ji písemně vyzvat k nápravě porušené povinnosti a následně </w:t>
      </w:r>
      <w:r w:rsidR="00CF56AE" w:rsidRPr="007C6E7C">
        <w:rPr>
          <w:rFonts w:asciiTheme="minorHAnsi" w:hAnsiTheme="minorHAnsi"/>
          <w:szCs w:val="24"/>
        </w:rPr>
        <w:t>tuto smlouvu vypovědět, pokud k nápravě porušené povinnosti nedo</w:t>
      </w:r>
      <w:r w:rsidR="00E17B64" w:rsidRPr="007C6E7C">
        <w:rPr>
          <w:rFonts w:asciiTheme="minorHAnsi" w:hAnsiTheme="minorHAnsi"/>
          <w:szCs w:val="24"/>
        </w:rPr>
        <w:t>jde</w:t>
      </w:r>
      <w:r w:rsidR="00CF56AE" w:rsidRPr="007C6E7C">
        <w:rPr>
          <w:rFonts w:asciiTheme="minorHAnsi" w:hAnsiTheme="minorHAnsi"/>
          <w:szCs w:val="24"/>
        </w:rPr>
        <w:t xml:space="preserve"> </w:t>
      </w:r>
      <w:r w:rsidR="00E17B64" w:rsidRPr="007C6E7C">
        <w:rPr>
          <w:rFonts w:asciiTheme="minorHAnsi" w:hAnsiTheme="minorHAnsi"/>
          <w:szCs w:val="24"/>
        </w:rPr>
        <w:t xml:space="preserve">do deseti (10) dnů </w:t>
      </w:r>
      <w:r w:rsidR="007C3CB4" w:rsidRPr="007C6E7C">
        <w:rPr>
          <w:rFonts w:asciiTheme="minorHAnsi" w:hAnsiTheme="minorHAnsi"/>
          <w:szCs w:val="24"/>
        </w:rPr>
        <w:t xml:space="preserve">od doručení výzvy druhé straně. </w:t>
      </w:r>
    </w:p>
    <w:p w:rsidR="00E7494D" w:rsidRPr="007C6E7C" w:rsidRDefault="00E7494D" w:rsidP="00E7494D">
      <w:pPr>
        <w:pStyle w:val="Zhlav"/>
        <w:ind w:left="720"/>
        <w:jc w:val="both"/>
        <w:rPr>
          <w:rFonts w:asciiTheme="minorHAnsi" w:hAnsiTheme="minorHAnsi"/>
          <w:szCs w:val="24"/>
        </w:rPr>
      </w:pPr>
    </w:p>
    <w:p w:rsidR="00E17B64" w:rsidRPr="007C6E7C" w:rsidRDefault="004B576B" w:rsidP="00215B3C">
      <w:pPr>
        <w:pStyle w:val="Zhlav"/>
        <w:numPr>
          <w:ilvl w:val="0"/>
          <w:numId w:val="10"/>
        </w:numPr>
        <w:jc w:val="both"/>
        <w:rPr>
          <w:rFonts w:asciiTheme="minorHAnsi" w:hAnsiTheme="minorHAnsi"/>
          <w:szCs w:val="24"/>
        </w:rPr>
      </w:pPr>
      <w:r w:rsidRPr="007C6E7C">
        <w:rPr>
          <w:rFonts w:asciiTheme="minorHAnsi" w:hAnsiTheme="minorHAnsi"/>
          <w:szCs w:val="24"/>
        </w:rPr>
        <w:t>Ú</w:t>
      </w:r>
      <w:r w:rsidR="00E17B64" w:rsidRPr="007C6E7C">
        <w:rPr>
          <w:rFonts w:asciiTheme="minorHAnsi" w:hAnsiTheme="minorHAnsi"/>
          <w:szCs w:val="24"/>
        </w:rPr>
        <w:t>hrad</w:t>
      </w:r>
      <w:r w:rsidRPr="007C6E7C">
        <w:rPr>
          <w:rFonts w:asciiTheme="minorHAnsi" w:hAnsiTheme="minorHAnsi"/>
          <w:szCs w:val="24"/>
        </w:rPr>
        <w:t xml:space="preserve">a jakýchkoli smluvních pokut nebo úroků z prodlení podle této smlouvy nezbavuje dotčenou smluvní stranu povinnosti k náhradě případné škody vzniklé porušením její povinnosti dané touto smlouvou či zákonem. </w:t>
      </w:r>
    </w:p>
    <w:p w:rsidR="00E7494D" w:rsidRPr="007C6E7C" w:rsidRDefault="00E7494D" w:rsidP="00E7494D">
      <w:pPr>
        <w:pStyle w:val="Zhlav"/>
        <w:ind w:left="720"/>
        <w:jc w:val="both"/>
        <w:rPr>
          <w:rFonts w:asciiTheme="minorHAnsi" w:hAnsiTheme="minorHAnsi"/>
          <w:szCs w:val="24"/>
        </w:rPr>
      </w:pPr>
    </w:p>
    <w:p w:rsidR="00E17B64" w:rsidRPr="007C6E7C" w:rsidRDefault="00E17B64" w:rsidP="00E17B64">
      <w:pPr>
        <w:pStyle w:val="Zhlav"/>
        <w:numPr>
          <w:ilvl w:val="0"/>
          <w:numId w:val="10"/>
        </w:numPr>
        <w:jc w:val="both"/>
        <w:rPr>
          <w:rFonts w:asciiTheme="minorHAnsi" w:hAnsiTheme="minorHAnsi"/>
          <w:szCs w:val="24"/>
        </w:rPr>
      </w:pPr>
      <w:r w:rsidRPr="007C6E7C">
        <w:rPr>
          <w:rFonts w:asciiTheme="minorHAnsi" w:hAnsiTheme="minorHAnsi"/>
          <w:szCs w:val="24"/>
        </w:rPr>
        <w:t>Případné změny a dodatky k této smlouvě vyžadují ke své platnosti písemnou formu.</w:t>
      </w:r>
    </w:p>
    <w:p w:rsidR="00E7494D" w:rsidRPr="007C6E7C" w:rsidRDefault="00E7494D" w:rsidP="00E7494D">
      <w:pPr>
        <w:pStyle w:val="Zhlav"/>
        <w:ind w:left="720"/>
        <w:jc w:val="both"/>
        <w:rPr>
          <w:rFonts w:asciiTheme="minorHAnsi" w:hAnsiTheme="minorHAnsi"/>
          <w:szCs w:val="24"/>
        </w:rPr>
      </w:pPr>
    </w:p>
    <w:p w:rsidR="004B576B" w:rsidRPr="007C6E7C" w:rsidRDefault="004B576B" w:rsidP="00E17B64">
      <w:pPr>
        <w:pStyle w:val="Zhlav"/>
        <w:numPr>
          <w:ilvl w:val="0"/>
          <w:numId w:val="10"/>
        </w:numPr>
        <w:jc w:val="both"/>
        <w:rPr>
          <w:rFonts w:asciiTheme="minorHAnsi" w:hAnsiTheme="minorHAnsi"/>
          <w:szCs w:val="24"/>
        </w:rPr>
      </w:pPr>
      <w:r w:rsidRPr="007C6E7C">
        <w:rPr>
          <w:rFonts w:asciiTheme="minorHAnsi" w:hAnsiTheme="minorHAnsi"/>
          <w:szCs w:val="24"/>
        </w:rPr>
        <w:t>Pokud není prokázáno jinak, považuje se jakékoli podání učiněné mezi stranami této smlouvy za doručené druhé smluvní straně uplynutím pátého (5.) dne poté, co bylo podání prokazatelně odesláno na adresu sídla této smluvní strany uvedené v záhlaví této smlouvy. Případná změna sídla některé ze smluvních stran je v tomto smyslu vůči druhé straně neúčinná, pokud nebyla prokazatelně písemně oznámena druhé straně.</w:t>
      </w:r>
    </w:p>
    <w:p w:rsidR="00E17B64" w:rsidRPr="007C6E7C" w:rsidRDefault="00E17B64" w:rsidP="00E17B64">
      <w:pPr>
        <w:pStyle w:val="Zhlav"/>
        <w:numPr>
          <w:ilvl w:val="0"/>
          <w:numId w:val="10"/>
        </w:numPr>
        <w:jc w:val="both"/>
        <w:rPr>
          <w:rFonts w:asciiTheme="minorHAnsi" w:hAnsiTheme="minorHAnsi"/>
          <w:szCs w:val="24"/>
        </w:rPr>
      </w:pPr>
      <w:r w:rsidRPr="007C6E7C">
        <w:rPr>
          <w:rFonts w:asciiTheme="minorHAnsi" w:hAnsiTheme="minorHAnsi"/>
          <w:szCs w:val="24"/>
        </w:rPr>
        <w:t>Otázky neupravené touto smlouvou jinak se řídí obecnou úpravou nájemní smlouvy obsaženou v zákoně č. 89/2012 Sb., občanský zákoník.</w:t>
      </w:r>
    </w:p>
    <w:p w:rsidR="00E7494D" w:rsidRPr="007C6E7C" w:rsidRDefault="00E7494D" w:rsidP="00E7494D">
      <w:pPr>
        <w:pStyle w:val="Zhlav"/>
        <w:ind w:left="720"/>
        <w:jc w:val="both"/>
        <w:rPr>
          <w:rFonts w:asciiTheme="minorHAnsi" w:hAnsiTheme="minorHAnsi"/>
          <w:szCs w:val="24"/>
        </w:rPr>
      </w:pPr>
    </w:p>
    <w:p w:rsidR="008C1981" w:rsidRPr="007C6E7C" w:rsidRDefault="008C1981" w:rsidP="00E17B64">
      <w:pPr>
        <w:pStyle w:val="Zhlav"/>
        <w:numPr>
          <w:ilvl w:val="0"/>
          <w:numId w:val="10"/>
        </w:numPr>
        <w:jc w:val="both"/>
        <w:rPr>
          <w:rFonts w:asciiTheme="minorHAnsi" w:hAnsiTheme="minorHAnsi"/>
          <w:szCs w:val="24"/>
        </w:rPr>
      </w:pPr>
      <w:r w:rsidRPr="007C6E7C">
        <w:rPr>
          <w:rFonts w:asciiTheme="minorHAnsi" w:hAnsiTheme="minorHAnsi"/>
          <w:szCs w:val="24"/>
        </w:rPr>
        <w:t xml:space="preserve">Pro případ, že </w:t>
      </w:r>
      <w:r w:rsidR="00E17B64" w:rsidRPr="007C6E7C">
        <w:rPr>
          <w:rFonts w:asciiTheme="minorHAnsi" w:hAnsiTheme="minorHAnsi"/>
          <w:szCs w:val="24"/>
        </w:rPr>
        <w:t>by soukromo</w:t>
      </w:r>
      <w:r w:rsidRPr="007C6E7C">
        <w:rPr>
          <w:rFonts w:asciiTheme="minorHAnsi" w:hAnsiTheme="minorHAnsi"/>
          <w:szCs w:val="24"/>
        </w:rPr>
        <w:t xml:space="preserve">právní vztah </w:t>
      </w:r>
      <w:r w:rsidR="00E17B64" w:rsidRPr="007C6E7C">
        <w:rPr>
          <w:rFonts w:asciiTheme="minorHAnsi" w:hAnsiTheme="minorHAnsi"/>
          <w:szCs w:val="24"/>
        </w:rPr>
        <w:t xml:space="preserve">založený </w:t>
      </w:r>
      <w:r w:rsidRPr="007C6E7C">
        <w:rPr>
          <w:rFonts w:asciiTheme="minorHAnsi" w:hAnsiTheme="minorHAnsi"/>
          <w:szCs w:val="24"/>
        </w:rPr>
        <w:t xml:space="preserve">touto smlouvou </w:t>
      </w:r>
      <w:r w:rsidR="00E17B64" w:rsidRPr="007C6E7C">
        <w:rPr>
          <w:rFonts w:asciiTheme="minorHAnsi" w:hAnsiTheme="minorHAnsi"/>
          <w:szCs w:val="24"/>
        </w:rPr>
        <w:t>byl</w:t>
      </w:r>
      <w:r w:rsidRPr="007C6E7C">
        <w:rPr>
          <w:rFonts w:asciiTheme="minorHAnsi" w:hAnsiTheme="minorHAnsi"/>
          <w:szCs w:val="24"/>
        </w:rPr>
        <w:t xml:space="preserve"> vztahem s mezinárodním prvkem, zvolily si jeho strany české právo, jímž se má vzájemný vztah řídit.</w:t>
      </w:r>
      <w:r w:rsidR="00E17B64" w:rsidRPr="007C6E7C">
        <w:rPr>
          <w:rFonts w:asciiTheme="minorHAnsi" w:hAnsiTheme="minorHAnsi"/>
          <w:szCs w:val="24"/>
        </w:rPr>
        <w:t xml:space="preserve"> Místně příslušný k rozhodnutí případných sporů vzniklých podle této smlouvy je obecný soud podle sídla </w:t>
      </w:r>
      <w:r w:rsidR="00E17B64" w:rsidRPr="007C6E7C">
        <w:rPr>
          <w:rFonts w:asciiTheme="minorHAnsi" w:hAnsiTheme="minorHAnsi"/>
          <w:i/>
          <w:szCs w:val="24"/>
        </w:rPr>
        <w:t>pronajímatele</w:t>
      </w:r>
      <w:r w:rsidR="00E17B64" w:rsidRPr="007C6E7C">
        <w:rPr>
          <w:rFonts w:asciiTheme="minorHAnsi" w:hAnsiTheme="minorHAnsi"/>
          <w:szCs w:val="24"/>
        </w:rPr>
        <w:t>.</w:t>
      </w:r>
    </w:p>
    <w:p w:rsidR="00E7494D" w:rsidRPr="007C6E7C" w:rsidRDefault="00E7494D" w:rsidP="00E7494D">
      <w:pPr>
        <w:pStyle w:val="Zhlav"/>
        <w:ind w:left="720"/>
        <w:jc w:val="both"/>
        <w:rPr>
          <w:rFonts w:asciiTheme="minorHAnsi" w:hAnsiTheme="minorHAnsi"/>
          <w:szCs w:val="24"/>
        </w:rPr>
      </w:pPr>
    </w:p>
    <w:p w:rsidR="00E7494D" w:rsidRPr="007C6E7C" w:rsidRDefault="00E7494D" w:rsidP="00E7494D">
      <w:pPr>
        <w:pStyle w:val="Zhlav"/>
        <w:ind w:left="720"/>
        <w:jc w:val="both"/>
        <w:rPr>
          <w:rFonts w:asciiTheme="minorHAnsi" w:hAnsiTheme="minorHAnsi"/>
          <w:szCs w:val="24"/>
        </w:rPr>
      </w:pPr>
    </w:p>
    <w:p w:rsidR="00215B3C" w:rsidRPr="007C6E7C" w:rsidRDefault="00215B3C">
      <w:pPr>
        <w:rPr>
          <w:rFonts w:asciiTheme="minorHAnsi" w:hAnsiTheme="minorHAnsi"/>
          <w:szCs w:val="24"/>
        </w:rPr>
      </w:pPr>
    </w:p>
    <w:p w:rsidR="00215B3C" w:rsidRPr="007C6E7C" w:rsidRDefault="004B576B">
      <w:pPr>
        <w:rPr>
          <w:rFonts w:asciiTheme="minorHAnsi" w:hAnsiTheme="minorHAnsi"/>
          <w:szCs w:val="24"/>
        </w:rPr>
      </w:pPr>
      <w:r w:rsidRPr="007C6E7C">
        <w:rPr>
          <w:rFonts w:asciiTheme="minorHAnsi" w:hAnsiTheme="minorHAnsi"/>
          <w:szCs w:val="24"/>
        </w:rPr>
        <w:t>V Praze dne:</w:t>
      </w:r>
      <w:r w:rsidRPr="007C6E7C">
        <w:rPr>
          <w:rFonts w:asciiTheme="minorHAnsi" w:hAnsiTheme="minorHAnsi"/>
          <w:szCs w:val="24"/>
        </w:rPr>
        <w:tab/>
      </w:r>
      <w:r w:rsidRPr="007C6E7C">
        <w:rPr>
          <w:rFonts w:asciiTheme="minorHAnsi" w:hAnsiTheme="minorHAnsi"/>
          <w:szCs w:val="24"/>
        </w:rPr>
        <w:tab/>
      </w:r>
      <w:r w:rsidRPr="007C6E7C">
        <w:rPr>
          <w:rFonts w:asciiTheme="minorHAnsi" w:hAnsiTheme="minorHAnsi"/>
          <w:szCs w:val="24"/>
        </w:rPr>
        <w:tab/>
      </w:r>
      <w:r w:rsidRPr="007C6E7C">
        <w:rPr>
          <w:rFonts w:asciiTheme="minorHAnsi" w:hAnsiTheme="minorHAnsi"/>
          <w:szCs w:val="24"/>
        </w:rPr>
        <w:tab/>
      </w:r>
      <w:r w:rsidRPr="007C6E7C">
        <w:rPr>
          <w:rFonts w:asciiTheme="minorHAnsi" w:hAnsiTheme="minorHAnsi"/>
          <w:szCs w:val="24"/>
        </w:rPr>
        <w:tab/>
      </w:r>
      <w:r w:rsidRPr="007C6E7C">
        <w:rPr>
          <w:rFonts w:asciiTheme="minorHAnsi" w:hAnsiTheme="minorHAnsi"/>
          <w:szCs w:val="24"/>
        </w:rPr>
        <w:tab/>
      </w:r>
      <w:r w:rsidR="008812D2">
        <w:rPr>
          <w:rFonts w:asciiTheme="minorHAnsi" w:hAnsiTheme="minorHAnsi"/>
          <w:szCs w:val="24"/>
        </w:rPr>
        <w:t xml:space="preserve">               </w:t>
      </w:r>
      <w:r w:rsidRPr="007C6E7C">
        <w:rPr>
          <w:rFonts w:asciiTheme="minorHAnsi" w:hAnsiTheme="minorHAnsi"/>
          <w:szCs w:val="24"/>
        </w:rPr>
        <w:t>V ……………</w:t>
      </w:r>
      <w:proofErr w:type="gramStart"/>
      <w:r w:rsidRPr="007C6E7C">
        <w:rPr>
          <w:rFonts w:asciiTheme="minorHAnsi" w:hAnsiTheme="minorHAnsi"/>
          <w:szCs w:val="24"/>
        </w:rPr>
        <w:t>…   dne</w:t>
      </w:r>
      <w:proofErr w:type="gramEnd"/>
      <w:r w:rsidRPr="007C6E7C">
        <w:rPr>
          <w:rFonts w:asciiTheme="minorHAnsi" w:hAnsiTheme="minorHAnsi"/>
          <w:szCs w:val="24"/>
        </w:rPr>
        <w:t xml:space="preserve">:                            </w:t>
      </w:r>
    </w:p>
    <w:p w:rsidR="00215B3C" w:rsidRPr="007C6E7C" w:rsidRDefault="00215B3C">
      <w:pPr>
        <w:rPr>
          <w:rFonts w:asciiTheme="minorHAnsi" w:hAnsiTheme="minorHAnsi"/>
          <w:szCs w:val="24"/>
        </w:rPr>
      </w:pPr>
    </w:p>
    <w:p w:rsidR="00793F4B" w:rsidRPr="007C6E7C" w:rsidRDefault="00793F4B">
      <w:pPr>
        <w:rPr>
          <w:rFonts w:asciiTheme="minorHAnsi" w:hAnsiTheme="minorHAnsi"/>
          <w:szCs w:val="24"/>
        </w:rPr>
      </w:pPr>
    </w:p>
    <w:p w:rsidR="00E7494D" w:rsidRPr="007C6E7C" w:rsidRDefault="00E7494D">
      <w:pPr>
        <w:rPr>
          <w:rFonts w:asciiTheme="minorHAnsi" w:hAnsiTheme="minorHAnsi"/>
          <w:szCs w:val="24"/>
        </w:rPr>
      </w:pPr>
    </w:p>
    <w:p w:rsidR="007A3E07" w:rsidRPr="007C6E7C" w:rsidRDefault="007A3E07">
      <w:pPr>
        <w:rPr>
          <w:rFonts w:asciiTheme="minorHAnsi" w:hAnsiTheme="minorHAnsi"/>
          <w:szCs w:val="24"/>
        </w:rPr>
      </w:pPr>
    </w:p>
    <w:p w:rsidR="00C61F46" w:rsidRPr="007C6E7C" w:rsidRDefault="004B576B">
      <w:pPr>
        <w:rPr>
          <w:rFonts w:asciiTheme="minorHAnsi" w:hAnsiTheme="minorHAnsi"/>
          <w:szCs w:val="24"/>
        </w:rPr>
      </w:pPr>
      <w:r w:rsidRPr="007C6E7C">
        <w:rPr>
          <w:rFonts w:asciiTheme="minorHAnsi" w:hAnsiTheme="minorHAnsi"/>
          <w:szCs w:val="24"/>
        </w:rPr>
        <w:t>……………………………………….</w:t>
      </w:r>
      <w:r w:rsidRPr="007C6E7C">
        <w:rPr>
          <w:rFonts w:asciiTheme="minorHAnsi" w:hAnsiTheme="minorHAnsi"/>
          <w:szCs w:val="24"/>
        </w:rPr>
        <w:tab/>
      </w:r>
      <w:r w:rsidRPr="007C6E7C">
        <w:rPr>
          <w:rFonts w:asciiTheme="minorHAnsi" w:hAnsiTheme="minorHAnsi"/>
          <w:szCs w:val="24"/>
        </w:rPr>
        <w:tab/>
      </w:r>
      <w:r w:rsidR="008812D2">
        <w:rPr>
          <w:rFonts w:asciiTheme="minorHAnsi" w:hAnsiTheme="minorHAnsi"/>
          <w:szCs w:val="24"/>
        </w:rPr>
        <w:t xml:space="preserve">  </w:t>
      </w:r>
      <w:r w:rsidRPr="007C6E7C">
        <w:rPr>
          <w:rFonts w:asciiTheme="minorHAnsi" w:hAnsiTheme="minorHAnsi"/>
          <w:szCs w:val="24"/>
        </w:rPr>
        <w:tab/>
      </w:r>
      <w:r w:rsidR="008812D2">
        <w:rPr>
          <w:rFonts w:asciiTheme="minorHAnsi" w:hAnsiTheme="minorHAnsi"/>
          <w:szCs w:val="24"/>
        </w:rPr>
        <w:t xml:space="preserve">                            </w:t>
      </w:r>
      <w:r w:rsidRPr="007C6E7C">
        <w:rPr>
          <w:rFonts w:asciiTheme="minorHAnsi" w:hAnsiTheme="minorHAnsi"/>
          <w:szCs w:val="24"/>
        </w:rPr>
        <w:t>……………………………</w:t>
      </w:r>
    </w:p>
    <w:p w:rsidR="004B576B" w:rsidRPr="007C6E7C" w:rsidRDefault="004B576B">
      <w:pPr>
        <w:rPr>
          <w:rFonts w:asciiTheme="minorHAnsi" w:hAnsiTheme="minorHAnsi"/>
          <w:szCs w:val="24"/>
        </w:rPr>
      </w:pPr>
      <w:r w:rsidRPr="007C6E7C">
        <w:rPr>
          <w:rFonts w:asciiTheme="minorHAnsi" w:hAnsiTheme="minorHAnsi"/>
          <w:szCs w:val="24"/>
        </w:rPr>
        <w:tab/>
      </w:r>
    </w:p>
    <w:p w:rsidR="004B576B" w:rsidRPr="007C6E7C" w:rsidRDefault="00A759D3" w:rsidP="004B576B">
      <w:pPr>
        <w:ind w:firstLine="708"/>
        <w:rPr>
          <w:rFonts w:asciiTheme="minorHAnsi" w:hAnsiTheme="minorHAnsi"/>
          <w:szCs w:val="24"/>
        </w:rPr>
      </w:pPr>
      <w:r w:rsidRPr="007C6E7C">
        <w:rPr>
          <w:rFonts w:asciiTheme="minorHAnsi" w:hAnsiTheme="minorHAnsi"/>
          <w:szCs w:val="24"/>
        </w:rPr>
        <w:t xml:space="preserve">      Pronajímatel</w:t>
      </w:r>
      <w:r w:rsidRPr="007C6E7C">
        <w:rPr>
          <w:rFonts w:asciiTheme="minorHAnsi" w:hAnsiTheme="minorHAnsi"/>
          <w:szCs w:val="24"/>
        </w:rPr>
        <w:tab/>
      </w:r>
      <w:r w:rsidRPr="007C6E7C">
        <w:rPr>
          <w:rFonts w:asciiTheme="minorHAnsi" w:hAnsiTheme="minorHAnsi"/>
          <w:szCs w:val="24"/>
        </w:rPr>
        <w:tab/>
      </w:r>
      <w:r w:rsidRPr="007C6E7C">
        <w:rPr>
          <w:rFonts w:asciiTheme="minorHAnsi" w:hAnsiTheme="minorHAnsi"/>
          <w:szCs w:val="24"/>
        </w:rPr>
        <w:tab/>
      </w:r>
      <w:r w:rsidRPr="007C6E7C">
        <w:rPr>
          <w:rFonts w:asciiTheme="minorHAnsi" w:hAnsiTheme="minorHAnsi"/>
          <w:szCs w:val="24"/>
        </w:rPr>
        <w:tab/>
      </w:r>
      <w:r w:rsidRPr="007C6E7C">
        <w:rPr>
          <w:rFonts w:asciiTheme="minorHAnsi" w:hAnsiTheme="minorHAnsi"/>
          <w:szCs w:val="24"/>
        </w:rPr>
        <w:tab/>
      </w:r>
      <w:r w:rsidR="008D454C" w:rsidRPr="007C6E7C">
        <w:rPr>
          <w:rFonts w:asciiTheme="minorHAnsi" w:hAnsiTheme="minorHAnsi"/>
          <w:szCs w:val="24"/>
        </w:rPr>
        <w:tab/>
      </w:r>
      <w:r w:rsidR="004B576B" w:rsidRPr="007C6E7C">
        <w:rPr>
          <w:rFonts w:asciiTheme="minorHAnsi" w:hAnsiTheme="minorHAnsi"/>
          <w:szCs w:val="24"/>
        </w:rPr>
        <w:t>Nájemce</w:t>
      </w:r>
    </w:p>
    <w:p w:rsidR="007C6E7C" w:rsidRPr="007C6E7C" w:rsidRDefault="007C6E7C">
      <w:pPr>
        <w:ind w:firstLine="708"/>
        <w:rPr>
          <w:rFonts w:asciiTheme="minorHAnsi" w:hAnsiTheme="minorHAnsi"/>
          <w:szCs w:val="24"/>
        </w:rPr>
      </w:pPr>
    </w:p>
    <w:sectPr w:rsidR="007C6E7C" w:rsidRPr="007C6E7C" w:rsidSect="005602A2">
      <w:endnotePr>
        <w:numFmt w:val="decimal"/>
        <w:numStart w:val="0"/>
      </w:endnotePr>
      <w:pgSz w:w="11906" w:h="16838"/>
      <w:pgMar w:top="1134" w:right="1247" w:bottom="1134" w:left="1247" w:header="1797" w:footer="179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467"/>
    <w:multiLevelType w:val="hybridMultilevel"/>
    <w:tmpl w:val="0EF8AC40"/>
    <w:lvl w:ilvl="0" w:tplc="8348D2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A427F"/>
    <w:multiLevelType w:val="hybridMultilevel"/>
    <w:tmpl w:val="87903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F1519"/>
    <w:multiLevelType w:val="hybridMultilevel"/>
    <w:tmpl w:val="2C5AC3C0"/>
    <w:lvl w:ilvl="0" w:tplc="382ECFF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34E27"/>
    <w:multiLevelType w:val="hybridMultilevel"/>
    <w:tmpl w:val="ABC0584E"/>
    <w:lvl w:ilvl="0" w:tplc="3BC66AA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E41E37"/>
    <w:multiLevelType w:val="hybridMultilevel"/>
    <w:tmpl w:val="B774858E"/>
    <w:lvl w:ilvl="0" w:tplc="B41411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77CA8"/>
    <w:multiLevelType w:val="hybridMultilevel"/>
    <w:tmpl w:val="ABC0584E"/>
    <w:lvl w:ilvl="0" w:tplc="3BC66AA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036F08"/>
    <w:multiLevelType w:val="hybridMultilevel"/>
    <w:tmpl w:val="FDD20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D04A6E"/>
    <w:multiLevelType w:val="hybridMultilevel"/>
    <w:tmpl w:val="78561FA6"/>
    <w:lvl w:ilvl="0" w:tplc="041B000F">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636D1C78"/>
    <w:multiLevelType w:val="hybridMultilevel"/>
    <w:tmpl w:val="BFE08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0E26EE"/>
    <w:multiLevelType w:val="multilevel"/>
    <w:tmpl w:val="8458C942"/>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017D3E"/>
    <w:multiLevelType w:val="hybridMultilevel"/>
    <w:tmpl w:val="6382E634"/>
    <w:lvl w:ilvl="0" w:tplc="DDDA73A0">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0"/>
  </w:num>
  <w:num w:numId="5">
    <w:abstractNumId w:val="5"/>
  </w:num>
  <w:num w:numId="6">
    <w:abstractNumId w:val="4"/>
  </w:num>
  <w:num w:numId="7">
    <w:abstractNumId w:val="2"/>
  </w:num>
  <w:num w:numId="8">
    <w:abstractNumId w:val="1"/>
  </w:num>
  <w:num w:numId="9">
    <w:abstractNumId w:val="8"/>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81"/>
    <w:rsid w:val="000060F0"/>
    <w:rsid w:val="000218C6"/>
    <w:rsid w:val="00024E0B"/>
    <w:rsid w:val="0008298F"/>
    <w:rsid w:val="000866A1"/>
    <w:rsid w:val="000A60C7"/>
    <w:rsid w:val="000B6C84"/>
    <w:rsid w:val="000B7127"/>
    <w:rsid w:val="001352A4"/>
    <w:rsid w:val="0015416C"/>
    <w:rsid w:val="00170416"/>
    <w:rsid w:val="001A00EA"/>
    <w:rsid w:val="00215B3C"/>
    <w:rsid w:val="00283F92"/>
    <w:rsid w:val="002B67DC"/>
    <w:rsid w:val="002E51CB"/>
    <w:rsid w:val="002F016B"/>
    <w:rsid w:val="00363280"/>
    <w:rsid w:val="003B2A01"/>
    <w:rsid w:val="003D17B3"/>
    <w:rsid w:val="004059BE"/>
    <w:rsid w:val="00443964"/>
    <w:rsid w:val="0049366B"/>
    <w:rsid w:val="004A2425"/>
    <w:rsid w:val="004B576B"/>
    <w:rsid w:val="004C74A6"/>
    <w:rsid w:val="004E4356"/>
    <w:rsid w:val="004E73A4"/>
    <w:rsid w:val="004F7462"/>
    <w:rsid w:val="00516D74"/>
    <w:rsid w:val="005602A2"/>
    <w:rsid w:val="005B5E66"/>
    <w:rsid w:val="005C7623"/>
    <w:rsid w:val="005D31DE"/>
    <w:rsid w:val="005D528D"/>
    <w:rsid w:val="006132F9"/>
    <w:rsid w:val="00657CBB"/>
    <w:rsid w:val="00667A44"/>
    <w:rsid w:val="0068405F"/>
    <w:rsid w:val="006919ED"/>
    <w:rsid w:val="006A77B6"/>
    <w:rsid w:val="006E5470"/>
    <w:rsid w:val="00727104"/>
    <w:rsid w:val="0075064F"/>
    <w:rsid w:val="00772C19"/>
    <w:rsid w:val="00793F4B"/>
    <w:rsid w:val="007A3E07"/>
    <w:rsid w:val="007C3CB4"/>
    <w:rsid w:val="007C52B0"/>
    <w:rsid w:val="007C6E7C"/>
    <w:rsid w:val="007D341A"/>
    <w:rsid w:val="007E7B76"/>
    <w:rsid w:val="0082385A"/>
    <w:rsid w:val="00861F08"/>
    <w:rsid w:val="008812D2"/>
    <w:rsid w:val="008C103A"/>
    <w:rsid w:val="008C1981"/>
    <w:rsid w:val="008D454C"/>
    <w:rsid w:val="00923284"/>
    <w:rsid w:val="00932177"/>
    <w:rsid w:val="0094448F"/>
    <w:rsid w:val="00963078"/>
    <w:rsid w:val="0096419A"/>
    <w:rsid w:val="009924C4"/>
    <w:rsid w:val="009A194D"/>
    <w:rsid w:val="009A604A"/>
    <w:rsid w:val="009C749D"/>
    <w:rsid w:val="009F4213"/>
    <w:rsid w:val="00A02C21"/>
    <w:rsid w:val="00A25B22"/>
    <w:rsid w:val="00A43CDC"/>
    <w:rsid w:val="00A46B72"/>
    <w:rsid w:val="00A759D3"/>
    <w:rsid w:val="00A849DB"/>
    <w:rsid w:val="00AA11C2"/>
    <w:rsid w:val="00AC52AE"/>
    <w:rsid w:val="00B06C5E"/>
    <w:rsid w:val="00B22CDD"/>
    <w:rsid w:val="00B553C8"/>
    <w:rsid w:val="00B601DC"/>
    <w:rsid w:val="00BB4568"/>
    <w:rsid w:val="00BC2B74"/>
    <w:rsid w:val="00BD1F23"/>
    <w:rsid w:val="00BE01B7"/>
    <w:rsid w:val="00BE0357"/>
    <w:rsid w:val="00BE6DB5"/>
    <w:rsid w:val="00C060FE"/>
    <w:rsid w:val="00C12030"/>
    <w:rsid w:val="00C20B63"/>
    <w:rsid w:val="00C2375D"/>
    <w:rsid w:val="00C33498"/>
    <w:rsid w:val="00C37FF1"/>
    <w:rsid w:val="00C61F46"/>
    <w:rsid w:val="00C879DB"/>
    <w:rsid w:val="00CA620B"/>
    <w:rsid w:val="00CB703A"/>
    <w:rsid w:val="00CC29FA"/>
    <w:rsid w:val="00CE0F71"/>
    <w:rsid w:val="00CF56AE"/>
    <w:rsid w:val="00D15F4D"/>
    <w:rsid w:val="00D2477C"/>
    <w:rsid w:val="00D41C01"/>
    <w:rsid w:val="00D81FAB"/>
    <w:rsid w:val="00DD115E"/>
    <w:rsid w:val="00DD5B6A"/>
    <w:rsid w:val="00E17B64"/>
    <w:rsid w:val="00E47E25"/>
    <w:rsid w:val="00E739DB"/>
    <w:rsid w:val="00E7494D"/>
    <w:rsid w:val="00EC25CF"/>
    <w:rsid w:val="00EE1BA5"/>
    <w:rsid w:val="00EE27D1"/>
    <w:rsid w:val="00F12E08"/>
    <w:rsid w:val="00F66E97"/>
    <w:rsid w:val="00F732FA"/>
    <w:rsid w:val="00F771F8"/>
    <w:rsid w:val="00F837BD"/>
    <w:rsid w:val="00FA1813"/>
    <w:rsid w:val="00FB1980"/>
    <w:rsid w:val="00FF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2F12"/>
  <w15:docId w15:val="{8ECF90C9-0DD3-42B4-9709-CAFE2E4B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81"/>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C1981"/>
    <w:pPr>
      <w:tabs>
        <w:tab w:val="center" w:pos="4536"/>
        <w:tab w:val="right" w:pos="9069"/>
      </w:tabs>
    </w:pPr>
  </w:style>
  <w:style w:type="character" w:customStyle="1" w:styleId="ZhlavChar">
    <w:name w:val="Záhlaví Char"/>
    <w:basedOn w:val="Standardnpsmoodstavce"/>
    <w:link w:val="Zhlav"/>
    <w:rsid w:val="008C1981"/>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5C7623"/>
    <w:pPr>
      <w:ind w:left="720"/>
      <w:contextualSpacing/>
    </w:pPr>
  </w:style>
  <w:style w:type="paragraph" w:styleId="Textbubliny">
    <w:name w:val="Balloon Text"/>
    <w:basedOn w:val="Normln"/>
    <w:link w:val="TextbublinyChar"/>
    <w:uiPriority w:val="99"/>
    <w:semiHidden/>
    <w:unhideWhenUsed/>
    <w:rsid w:val="005602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02A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870094">
      <w:bodyDiv w:val="1"/>
      <w:marLeft w:val="0"/>
      <w:marRight w:val="0"/>
      <w:marTop w:val="0"/>
      <w:marBottom w:val="0"/>
      <w:divBdr>
        <w:top w:val="none" w:sz="0" w:space="0" w:color="auto"/>
        <w:left w:val="none" w:sz="0" w:space="0" w:color="auto"/>
        <w:bottom w:val="none" w:sz="0" w:space="0" w:color="auto"/>
        <w:right w:val="none" w:sz="0" w:space="0" w:color="auto"/>
      </w:divBdr>
    </w:div>
    <w:div w:id="20837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161F-FE7E-45D8-AB9A-2DF0AE37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1990</Words>
  <Characters>11747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opera-host</cp:lastModifiedBy>
  <cp:revision>3</cp:revision>
  <cp:lastPrinted>2016-04-27T15:34:00Z</cp:lastPrinted>
  <dcterms:created xsi:type="dcterms:W3CDTF">2020-02-04T10:20:00Z</dcterms:created>
  <dcterms:modified xsi:type="dcterms:W3CDTF">2020-02-04T13:40:00Z</dcterms:modified>
</cp:coreProperties>
</file>