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49" w:rsidRDefault="00D07A5B" w:rsidP="00474849">
      <w:pPr>
        <w:spacing w:after="240"/>
        <w:ind w:right="284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DODATEK č. 2</w:t>
      </w:r>
    </w:p>
    <w:p w:rsidR="00FF277B" w:rsidRDefault="00FF277B" w:rsidP="00FF277B">
      <w:pPr>
        <w:jc w:val="center"/>
        <w:rPr>
          <w:b/>
        </w:rPr>
      </w:pPr>
      <w:r>
        <w:rPr>
          <w:b/>
        </w:rPr>
        <w:t xml:space="preserve">KE SMLOUVĚ </w:t>
      </w:r>
    </w:p>
    <w:p w:rsidR="00FF277B" w:rsidRDefault="00446FA7" w:rsidP="00FF277B">
      <w:pPr>
        <w:jc w:val="center"/>
        <w:rPr>
          <w:b/>
        </w:rPr>
      </w:pPr>
      <w:r>
        <w:rPr>
          <w:b/>
        </w:rPr>
        <w:t xml:space="preserve">O </w:t>
      </w:r>
      <w:r w:rsidR="00FF277B">
        <w:rPr>
          <w:b/>
        </w:rPr>
        <w:t xml:space="preserve">ZAJIŠTĚNÍ </w:t>
      </w:r>
      <w:r>
        <w:rPr>
          <w:b/>
        </w:rPr>
        <w:t xml:space="preserve">SLUŽBY </w:t>
      </w:r>
      <w:r w:rsidR="00FF277B">
        <w:rPr>
          <w:b/>
        </w:rPr>
        <w:t xml:space="preserve">SVOZU A </w:t>
      </w:r>
      <w:r>
        <w:rPr>
          <w:b/>
        </w:rPr>
        <w:t xml:space="preserve">ZNEŠKODNĚNÍ </w:t>
      </w:r>
      <w:r w:rsidR="00FF277B">
        <w:rPr>
          <w:b/>
        </w:rPr>
        <w:t>ODPADU</w:t>
      </w:r>
      <w:r>
        <w:rPr>
          <w:b/>
        </w:rPr>
        <w:t xml:space="preserve"> ZE ŽIVNOSTÍ, ÚŘADŮ APOD.</w:t>
      </w:r>
      <w:r w:rsidR="00F6146B">
        <w:rPr>
          <w:b/>
        </w:rPr>
        <w:t xml:space="preserve">, </w:t>
      </w:r>
      <w:r w:rsidR="00D07A5B">
        <w:rPr>
          <w:b/>
        </w:rPr>
        <w:t>uzavřené dne 16. 12. 2016,</w:t>
      </w:r>
      <w:r w:rsidR="00F6146B">
        <w:rPr>
          <w:b/>
        </w:rPr>
        <w:t>ve znění Dodatku č. 1</w:t>
      </w:r>
      <w:r w:rsidR="003636B7">
        <w:rPr>
          <w:b/>
        </w:rPr>
        <w:t xml:space="preserve"> </w:t>
      </w:r>
      <w:r w:rsidR="00D07A5B">
        <w:rPr>
          <w:b/>
        </w:rPr>
        <w:t xml:space="preserve">ze dne </w:t>
      </w:r>
      <w:proofErr w:type="gramStart"/>
      <w:r w:rsidR="00D07A5B">
        <w:rPr>
          <w:b/>
        </w:rPr>
        <w:t>3.12.2018</w:t>
      </w:r>
      <w:proofErr w:type="gramEnd"/>
    </w:p>
    <w:p w:rsidR="00474849" w:rsidRDefault="00474849" w:rsidP="00FF277B">
      <w:pPr>
        <w:jc w:val="center"/>
        <w:rPr>
          <w:b/>
        </w:rPr>
      </w:pPr>
    </w:p>
    <w:p w:rsidR="00474849" w:rsidRDefault="00474849" w:rsidP="00474849">
      <w:pPr>
        <w:spacing w:after="120"/>
        <w:ind w:right="284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Číslo dodatku Objednatele</w:t>
      </w:r>
      <w:r w:rsidRPr="009E3C64">
        <w:rPr>
          <w:rFonts w:ascii="Arial Narrow" w:hAnsi="Arial Narrow"/>
          <w:b/>
          <w:sz w:val="22"/>
        </w:rPr>
        <w:t xml:space="preserve">: </w:t>
      </w:r>
      <w:r w:rsidR="00F6146B">
        <w:rPr>
          <w:rFonts w:ascii="Arial Narrow" w:hAnsi="Arial Narrow"/>
          <w:b/>
          <w:sz w:val="22"/>
        </w:rPr>
        <w:t>16/2504/0007/02</w:t>
      </w:r>
    </w:p>
    <w:p w:rsidR="00474849" w:rsidRDefault="00474849" w:rsidP="00474849">
      <w:pPr>
        <w:spacing w:after="120"/>
        <w:ind w:right="284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Číslo dodatku Poskytovatele</w:t>
      </w:r>
      <w:r w:rsidR="00F6146B">
        <w:rPr>
          <w:rFonts w:ascii="Arial Narrow" w:hAnsi="Arial Narrow"/>
          <w:b/>
          <w:sz w:val="22"/>
        </w:rPr>
        <w:t>: 881/TS</w:t>
      </w:r>
    </w:p>
    <w:p w:rsidR="00474849" w:rsidRDefault="00474849" w:rsidP="00FF277B">
      <w:pPr>
        <w:jc w:val="center"/>
        <w:rPr>
          <w:b/>
        </w:rPr>
      </w:pPr>
    </w:p>
    <w:p w:rsidR="00F6146B" w:rsidRPr="008F10AB" w:rsidRDefault="00F6146B" w:rsidP="00F6146B">
      <w:pPr>
        <w:spacing w:after="120"/>
        <w:ind w:right="284"/>
        <w:jc w:val="center"/>
        <w:rPr>
          <w:rFonts w:ascii="Arial Narrow" w:hAnsi="Arial Narrow"/>
          <w:b/>
          <w:sz w:val="16"/>
          <w:szCs w:val="16"/>
        </w:rPr>
      </w:pPr>
    </w:p>
    <w:p w:rsidR="00F6146B" w:rsidRDefault="00F6146B" w:rsidP="00F6146B">
      <w:pPr>
        <w:ind w:right="284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Objednatel:</w:t>
      </w:r>
    </w:p>
    <w:p w:rsidR="00F6146B" w:rsidRDefault="00F6146B" w:rsidP="00F6146B">
      <w:pPr>
        <w:ind w:right="284"/>
        <w:rPr>
          <w:rFonts w:ascii="Arial Narrow" w:hAnsi="Arial Narrow"/>
          <w:b/>
          <w:sz w:val="22"/>
          <w:szCs w:val="22"/>
        </w:rPr>
      </w:pPr>
    </w:p>
    <w:p w:rsidR="00F6146B" w:rsidRPr="00590B56" w:rsidRDefault="00F6146B" w:rsidP="00F6146B">
      <w:pPr>
        <w:ind w:right="284"/>
        <w:rPr>
          <w:rFonts w:ascii="Arial Narrow" w:hAnsi="Arial Narrow"/>
          <w:b/>
          <w:color w:val="000000"/>
          <w:sz w:val="22"/>
          <w:szCs w:val="22"/>
        </w:rPr>
      </w:pPr>
      <w:r w:rsidRPr="00590B56">
        <w:rPr>
          <w:rFonts w:ascii="Arial Narrow" w:hAnsi="Arial Narrow"/>
          <w:b/>
          <w:color w:val="000000"/>
          <w:sz w:val="22"/>
          <w:szCs w:val="22"/>
        </w:rPr>
        <w:t>Česká republika – Generální finanční ředitelství</w:t>
      </w:r>
    </w:p>
    <w:p w:rsidR="00F6146B" w:rsidRPr="00590B5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se sídlem:</w:t>
      </w:r>
      <w:r w:rsidRPr="00590B56">
        <w:rPr>
          <w:rFonts w:ascii="Arial Narrow" w:hAnsi="Arial Narrow"/>
          <w:color w:val="000000"/>
          <w:sz w:val="22"/>
          <w:szCs w:val="22"/>
        </w:rPr>
        <w:tab/>
        <w:t>L</w:t>
      </w:r>
      <w:r w:rsidRPr="00590B56">
        <w:rPr>
          <w:rFonts w:ascii="Arial Narrow" w:hAnsi="Arial Narrow"/>
          <w:bCs/>
          <w:color w:val="000000"/>
          <w:sz w:val="22"/>
          <w:szCs w:val="22"/>
        </w:rPr>
        <w:t>azarská 15/7, Praha 1 – Nové Město, PSČ 117 22,</w:t>
      </w:r>
    </w:p>
    <w:p w:rsidR="00F6146B" w:rsidRPr="00590B56" w:rsidRDefault="00F6146B" w:rsidP="00F6146B">
      <w:pPr>
        <w:tabs>
          <w:tab w:val="left" w:pos="2410"/>
        </w:tabs>
        <w:ind w:left="2410" w:right="282" w:hanging="241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90B56">
        <w:rPr>
          <w:rFonts w:ascii="Arial Narrow" w:hAnsi="Arial Narrow"/>
          <w:bCs/>
          <w:color w:val="000000"/>
          <w:sz w:val="22"/>
          <w:szCs w:val="22"/>
        </w:rPr>
        <w:t>zastoupená:</w:t>
      </w:r>
      <w:r>
        <w:rPr>
          <w:rFonts w:ascii="Arial Narrow" w:hAnsi="Arial Narrow"/>
          <w:bCs/>
          <w:color w:val="000000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  <w:r w:rsidR="003636B7">
        <w:rPr>
          <w:rFonts w:ascii="Arial Narrow" w:hAnsi="Arial Narrow"/>
          <w:bCs/>
          <w:color w:val="000000"/>
          <w:sz w:val="22"/>
          <w:szCs w:val="22"/>
        </w:rPr>
        <w:t>, vedoucí Oddělení hospodářské správy v Ústí nad Labem</w:t>
      </w:r>
    </w:p>
    <w:p w:rsidR="00F6146B" w:rsidRPr="00590B5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IČO:</w:t>
      </w:r>
      <w:r w:rsidRPr="00590B56">
        <w:rPr>
          <w:rFonts w:ascii="Arial Narrow" w:hAnsi="Arial Narrow"/>
          <w:color w:val="000000"/>
          <w:sz w:val="22"/>
          <w:szCs w:val="22"/>
        </w:rPr>
        <w:tab/>
        <w:t>72080043</w:t>
      </w:r>
    </w:p>
    <w:p w:rsidR="00F6146B" w:rsidRPr="00590B5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DIČ:</w:t>
      </w:r>
      <w:r w:rsidRPr="00590B56">
        <w:rPr>
          <w:rFonts w:ascii="Arial Narrow" w:hAnsi="Arial Narrow"/>
          <w:color w:val="000000"/>
          <w:sz w:val="22"/>
          <w:szCs w:val="22"/>
        </w:rPr>
        <w:tab/>
        <w:t>CZ72080043</w:t>
      </w:r>
    </w:p>
    <w:p w:rsidR="00F6146B" w:rsidRPr="009A427D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bankovní spojení:</w:t>
      </w:r>
      <w:r w:rsidRPr="00590B56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</w:p>
    <w:p w:rsidR="00F6146B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9A427D">
        <w:rPr>
          <w:rFonts w:ascii="Arial Narrow" w:hAnsi="Arial Narrow"/>
          <w:sz w:val="22"/>
          <w:szCs w:val="22"/>
        </w:rPr>
        <w:t>číslo účtu:</w:t>
      </w:r>
      <w:r w:rsidRPr="009A427D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</w:p>
    <w:p w:rsidR="00467848" w:rsidRDefault="00467848" w:rsidP="00467848">
      <w:pPr>
        <w:rPr>
          <w:rFonts w:ascii="Arial Narrow" w:hAnsi="Arial Narrow" w:cs="Arial"/>
          <w:color w:val="000000"/>
          <w:sz w:val="22"/>
          <w:szCs w:val="22"/>
        </w:rPr>
      </w:pPr>
    </w:p>
    <w:p w:rsidR="00467848" w:rsidRPr="00467848" w:rsidRDefault="00467848" w:rsidP="00467848">
      <w:pPr>
        <w:rPr>
          <w:rFonts w:ascii="Arial Narrow" w:hAnsi="Arial Narrow" w:cs="Arial"/>
          <w:color w:val="000000"/>
          <w:sz w:val="22"/>
          <w:szCs w:val="22"/>
        </w:rPr>
      </w:pPr>
      <w:r w:rsidRPr="00467848">
        <w:rPr>
          <w:rFonts w:ascii="Arial Narrow" w:hAnsi="Arial Narrow" w:cs="Arial"/>
          <w:color w:val="000000"/>
          <w:sz w:val="22"/>
          <w:szCs w:val="22"/>
        </w:rPr>
        <w:t xml:space="preserve">doručovací adresa: </w:t>
      </w:r>
    </w:p>
    <w:p w:rsidR="00467848" w:rsidRPr="00467848" w:rsidRDefault="00467848" w:rsidP="00467848">
      <w:pPr>
        <w:rPr>
          <w:rFonts w:ascii="Arial Narrow" w:hAnsi="Arial Narrow" w:cs="Arial"/>
          <w:color w:val="000000"/>
          <w:sz w:val="22"/>
          <w:szCs w:val="22"/>
        </w:rPr>
      </w:pPr>
      <w:r w:rsidRPr="00467848">
        <w:rPr>
          <w:rFonts w:ascii="Arial Narrow" w:hAnsi="Arial Narrow" w:cs="Arial"/>
          <w:color w:val="000000"/>
          <w:sz w:val="22"/>
          <w:szCs w:val="22"/>
        </w:rPr>
        <w:t>Česká republika – Generální finanční ředitelství</w:t>
      </w:r>
    </w:p>
    <w:p w:rsidR="00467848" w:rsidRPr="00467848" w:rsidRDefault="00467848" w:rsidP="00467848">
      <w:pPr>
        <w:rPr>
          <w:rFonts w:ascii="Arial Narrow" w:hAnsi="Arial Narrow" w:cs="Arial"/>
          <w:color w:val="000000"/>
          <w:sz w:val="22"/>
          <w:szCs w:val="22"/>
        </w:rPr>
      </w:pPr>
      <w:r w:rsidRPr="00467848">
        <w:rPr>
          <w:rFonts w:ascii="Arial Narrow" w:hAnsi="Arial Narrow" w:cs="Arial"/>
          <w:color w:val="000000"/>
          <w:sz w:val="22"/>
          <w:szCs w:val="22"/>
        </w:rPr>
        <w:t>Oddělení hospodářské správy v Ústí nad Labem</w:t>
      </w:r>
    </w:p>
    <w:p w:rsidR="00F6146B" w:rsidRDefault="00467848" w:rsidP="00467848">
      <w:pPr>
        <w:rPr>
          <w:rFonts w:ascii="Arial Narrow" w:hAnsi="Arial Narrow" w:cs="Arial"/>
          <w:color w:val="000000"/>
          <w:sz w:val="22"/>
          <w:szCs w:val="22"/>
        </w:rPr>
      </w:pPr>
      <w:r w:rsidRPr="00467848">
        <w:rPr>
          <w:rFonts w:ascii="Arial Narrow" w:hAnsi="Arial Narrow" w:cs="Arial"/>
          <w:color w:val="000000"/>
          <w:sz w:val="22"/>
          <w:szCs w:val="22"/>
        </w:rPr>
        <w:t>Velká Hradební 61, 400 21 Ústí nad Labem</w:t>
      </w:r>
    </w:p>
    <w:p w:rsidR="00467848" w:rsidRDefault="00467848" w:rsidP="00F6146B">
      <w:pPr>
        <w:rPr>
          <w:rFonts w:ascii="Arial Narrow" w:hAnsi="Arial Narrow" w:cs="Arial"/>
          <w:color w:val="000000"/>
          <w:sz w:val="22"/>
          <w:szCs w:val="22"/>
        </w:rPr>
      </w:pPr>
    </w:p>
    <w:p w:rsidR="00F6146B" w:rsidRPr="00590B56" w:rsidRDefault="00F6146B" w:rsidP="00F6146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(</w:t>
      </w:r>
      <w:r w:rsidRPr="00AD0A95">
        <w:rPr>
          <w:rFonts w:ascii="Arial Narrow" w:hAnsi="Arial Narrow" w:cs="Arial"/>
          <w:color w:val="000000"/>
          <w:sz w:val="22"/>
          <w:szCs w:val="22"/>
        </w:rPr>
        <w:t>d</w:t>
      </w:r>
      <w:r w:rsidRPr="00AD0A95">
        <w:rPr>
          <w:rFonts w:ascii="Arial Narrow" w:hAnsi="Arial Narrow"/>
          <w:color w:val="000000"/>
          <w:sz w:val="22"/>
          <w:szCs w:val="22"/>
        </w:rPr>
        <w:t>á</w:t>
      </w:r>
      <w:r w:rsidRPr="00590B56">
        <w:rPr>
          <w:rFonts w:ascii="Arial Narrow" w:hAnsi="Arial Narrow"/>
          <w:sz w:val="22"/>
          <w:szCs w:val="22"/>
        </w:rPr>
        <w:t>le jen „</w:t>
      </w:r>
      <w:r>
        <w:rPr>
          <w:rFonts w:ascii="Arial Narrow" w:hAnsi="Arial Narrow"/>
          <w:b/>
          <w:i/>
          <w:sz w:val="22"/>
          <w:szCs w:val="22"/>
        </w:rPr>
        <w:t>O</w:t>
      </w:r>
      <w:r w:rsidRPr="00590B56">
        <w:rPr>
          <w:rFonts w:ascii="Arial Narrow" w:hAnsi="Arial Narrow"/>
          <w:b/>
          <w:i/>
          <w:sz w:val="22"/>
          <w:szCs w:val="22"/>
        </w:rPr>
        <w:t>bjednatel</w:t>
      </w:r>
      <w:r w:rsidRPr="00590B56">
        <w:rPr>
          <w:rFonts w:ascii="Arial Narrow" w:hAnsi="Arial Narrow"/>
          <w:sz w:val="22"/>
          <w:szCs w:val="22"/>
        </w:rPr>
        <w:t>“)</w:t>
      </w:r>
    </w:p>
    <w:p w:rsidR="00F6146B" w:rsidRPr="00590B56" w:rsidRDefault="00F6146B" w:rsidP="00F6146B">
      <w:pPr>
        <w:spacing w:before="360" w:after="360"/>
        <w:ind w:right="284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a</w:t>
      </w:r>
    </w:p>
    <w:p w:rsidR="00F6146B" w:rsidRDefault="00F6146B" w:rsidP="00F6146B">
      <w:pPr>
        <w:ind w:righ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Poskytova</w:t>
      </w:r>
      <w:r w:rsidRPr="00590B56">
        <w:rPr>
          <w:rFonts w:ascii="Arial Narrow" w:hAnsi="Arial Narrow"/>
          <w:b/>
          <w:sz w:val="22"/>
          <w:szCs w:val="22"/>
        </w:rPr>
        <w:t>tel:</w:t>
      </w:r>
    </w:p>
    <w:p w:rsidR="00F6146B" w:rsidRPr="00590B56" w:rsidRDefault="00F6146B" w:rsidP="00F6146B">
      <w:pPr>
        <w:ind w:right="284"/>
        <w:jc w:val="both"/>
        <w:rPr>
          <w:rFonts w:ascii="Arial Narrow" w:hAnsi="Arial Narrow"/>
          <w:sz w:val="22"/>
          <w:szCs w:val="22"/>
        </w:rPr>
      </w:pPr>
    </w:p>
    <w:p w:rsidR="00F6146B" w:rsidRDefault="00F6146B" w:rsidP="00F6146B">
      <w:pPr>
        <w:rPr>
          <w:rFonts w:ascii="Arial" w:hAnsi="Arial" w:cs="Arial"/>
          <w:b/>
          <w:lang w:eastAsia="en-US"/>
        </w:rPr>
      </w:pPr>
      <w:r>
        <w:rPr>
          <w:b/>
          <w:lang w:eastAsia="en-US"/>
        </w:rPr>
        <w:t>Technické služby města Chomutova, příspěvková organizace</w:t>
      </w:r>
    </w:p>
    <w:p w:rsidR="00F6146B" w:rsidRPr="00F6146B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</w:rPr>
      </w:pPr>
      <w:r w:rsidRPr="00B16FEE">
        <w:rPr>
          <w:rFonts w:ascii="Arial Narrow" w:hAnsi="Arial Narrow"/>
          <w:sz w:val="22"/>
          <w:szCs w:val="22"/>
        </w:rPr>
        <w:t>se sídlem:</w:t>
      </w:r>
      <w:r w:rsidRPr="00B16FEE">
        <w:rPr>
          <w:rFonts w:ascii="Arial Narrow" w:hAnsi="Arial Narrow"/>
          <w:sz w:val="22"/>
          <w:szCs w:val="22"/>
        </w:rPr>
        <w:tab/>
      </w:r>
      <w:proofErr w:type="gramStart"/>
      <w:r w:rsidRPr="00F6146B">
        <w:rPr>
          <w:rFonts w:ascii="Arial Narrow" w:hAnsi="Arial Narrow"/>
          <w:sz w:val="22"/>
        </w:rPr>
        <w:t>náměstí 1.Máje</w:t>
      </w:r>
      <w:proofErr w:type="gramEnd"/>
      <w:r w:rsidRPr="00F6146B">
        <w:rPr>
          <w:rFonts w:ascii="Arial Narrow" w:hAnsi="Arial Narrow"/>
          <w:sz w:val="22"/>
        </w:rPr>
        <w:t xml:space="preserve"> 89/21, 430 01  Chomutov</w:t>
      </w:r>
    </w:p>
    <w:p w:rsidR="003636B7" w:rsidRPr="003636B7" w:rsidRDefault="003636B7" w:rsidP="003636B7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3636B7">
        <w:rPr>
          <w:rFonts w:ascii="Arial Narrow" w:hAnsi="Arial Narrow"/>
          <w:sz w:val="22"/>
          <w:szCs w:val="22"/>
        </w:rPr>
        <w:t xml:space="preserve">říspěvková organizace je zapsána v obchodním rejstříku vedeném u Krajského soudu v Ústí nad Labem v oddílu </w:t>
      </w:r>
      <w:proofErr w:type="spellStart"/>
      <w:r w:rsidRPr="003636B7">
        <w:rPr>
          <w:rFonts w:ascii="Arial Narrow" w:hAnsi="Arial Narrow"/>
          <w:sz w:val="22"/>
          <w:szCs w:val="22"/>
        </w:rPr>
        <w:t>Pr</w:t>
      </w:r>
      <w:proofErr w:type="spellEnd"/>
      <w:r w:rsidRPr="003636B7">
        <w:rPr>
          <w:rFonts w:ascii="Arial Narrow" w:hAnsi="Arial Narrow"/>
          <w:sz w:val="22"/>
          <w:szCs w:val="22"/>
        </w:rPr>
        <w:t>, vložce číslo 630</w:t>
      </w:r>
    </w:p>
    <w:p w:rsidR="00F6146B" w:rsidRPr="00DC0B06" w:rsidRDefault="00F6146B" w:rsidP="00F6146B">
      <w:pPr>
        <w:tabs>
          <w:tab w:val="left" w:pos="2410"/>
        </w:tabs>
        <w:ind w:left="2410" w:right="282" w:hanging="2410"/>
        <w:jc w:val="both"/>
        <w:rPr>
          <w:rFonts w:ascii="Arial Narrow" w:hAnsi="Arial Narrow"/>
          <w:sz w:val="22"/>
          <w:szCs w:val="22"/>
        </w:rPr>
      </w:pPr>
      <w:r w:rsidRPr="00DC0B06">
        <w:rPr>
          <w:rFonts w:ascii="Arial Narrow" w:hAnsi="Arial Narrow"/>
          <w:sz w:val="22"/>
          <w:szCs w:val="22"/>
        </w:rPr>
        <w:t xml:space="preserve">zastoupená: </w:t>
      </w:r>
      <w:r w:rsidRPr="00DC0B06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  <w:r w:rsidRPr="00F6146B">
        <w:rPr>
          <w:rFonts w:ascii="Arial Narrow" w:hAnsi="Arial Narrow"/>
          <w:sz w:val="22"/>
        </w:rPr>
        <w:t>, ředitelem</w:t>
      </w:r>
    </w:p>
    <w:p w:rsidR="00F6146B" w:rsidRPr="00DC0B0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DC0B06">
        <w:rPr>
          <w:rFonts w:ascii="Arial Narrow" w:hAnsi="Arial Narrow"/>
          <w:sz w:val="22"/>
          <w:szCs w:val="22"/>
        </w:rPr>
        <w:t>IČO:</w:t>
      </w:r>
      <w:r w:rsidRPr="00DC0B06">
        <w:rPr>
          <w:rFonts w:ascii="Arial Narrow" w:hAnsi="Arial Narrow"/>
          <w:sz w:val="22"/>
          <w:szCs w:val="22"/>
        </w:rPr>
        <w:tab/>
      </w:r>
      <w:r w:rsidRPr="00F6146B">
        <w:rPr>
          <w:rFonts w:ascii="Arial Narrow" w:hAnsi="Arial Narrow"/>
          <w:sz w:val="22"/>
          <w:szCs w:val="22"/>
          <w:lang w:eastAsia="en-US"/>
        </w:rPr>
        <w:t>00079065</w:t>
      </w:r>
    </w:p>
    <w:p w:rsidR="00F6146B" w:rsidRPr="00DC0B0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DC0B06">
        <w:rPr>
          <w:rFonts w:ascii="Arial Narrow" w:hAnsi="Arial Narrow"/>
          <w:sz w:val="22"/>
          <w:szCs w:val="22"/>
        </w:rPr>
        <w:t>DIČ:</w:t>
      </w:r>
      <w:r w:rsidRPr="00DC0B06">
        <w:rPr>
          <w:rFonts w:ascii="Arial Narrow" w:hAnsi="Arial Narrow"/>
          <w:sz w:val="22"/>
          <w:szCs w:val="22"/>
        </w:rPr>
        <w:tab/>
      </w:r>
      <w:r w:rsidRPr="00F6146B">
        <w:rPr>
          <w:rFonts w:ascii="Arial Narrow" w:hAnsi="Arial Narrow"/>
          <w:sz w:val="22"/>
        </w:rPr>
        <w:t>CZ00079065</w:t>
      </w:r>
    </w:p>
    <w:p w:rsidR="00F6146B" w:rsidRPr="00DC0B06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DC0B06">
        <w:rPr>
          <w:rFonts w:ascii="Arial Narrow" w:hAnsi="Arial Narrow"/>
          <w:sz w:val="22"/>
          <w:szCs w:val="22"/>
        </w:rPr>
        <w:t>bankovní spojení:</w:t>
      </w:r>
      <w:r w:rsidRPr="00DC0B06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</w:p>
    <w:p w:rsidR="003636B7" w:rsidRPr="00DC0B06" w:rsidRDefault="00F6146B" w:rsidP="003636B7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DC0B06">
        <w:rPr>
          <w:rFonts w:ascii="Arial Narrow" w:hAnsi="Arial Narrow"/>
          <w:sz w:val="22"/>
          <w:szCs w:val="22"/>
        </w:rPr>
        <w:t>číslo účtu:</w:t>
      </w:r>
      <w:r w:rsidRPr="00DC0B06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</w:p>
    <w:p w:rsidR="00F6146B" w:rsidRDefault="00F6146B" w:rsidP="00F6146B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</w:p>
    <w:p w:rsidR="00F6146B" w:rsidRPr="00590B56" w:rsidRDefault="00F6146B" w:rsidP="00F6146B">
      <w:pPr>
        <w:ind w:righ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590B56">
        <w:rPr>
          <w:rFonts w:ascii="Arial Narrow" w:hAnsi="Arial Narrow"/>
          <w:sz w:val="22"/>
          <w:szCs w:val="22"/>
        </w:rPr>
        <w:t>dále jen „</w:t>
      </w:r>
      <w:r>
        <w:rPr>
          <w:rFonts w:ascii="Arial Narrow" w:hAnsi="Arial Narrow"/>
          <w:b/>
          <w:i/>
          <w:sz w:val="22"/>
          <w:szCs w:val="22"/>
        </w:rPr>
        <w:t>Poskytovatel</w:t>
      </w:r>
      <w:r>
        <w:rPr>
          <w:rFonts w:ascii="Arial Narrow" w:hAnsi="Arial Narrow"/>
          <w:sz w:val="22"/>
          <w:szCs w:val="22"/>
        </w:rPr>
        <w:t>“)</w:t>
      </w:r>
    </w:p>
    <w:p w:rsidR="00F6146B" w:rsidRDefault="00F6146B" w:rsidP="00FF277B">
      <w:pPr>
        <w:jc w:val="center"/>
        <w:rPr>
          <w:b/>
        </w:rPr>
      </w:pPr>
    </w:p>
    <w:p w:rsidR="003636B7" w:rsidRDefault="003636B7" w:rsidP="003636B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uzavírají dle zákona č. 89/2012 Sb., občanský zákoník, ve znění pozdějších předpisů (dále jen „občanský zákoník“) Dodatek č. 2 ke Smlouvě o zajištění služby svozu a zneškodnění odpadu pro Finanční úřad pro Ústecký kraj, Územní pracoviště v</w:t>
      </w:r>
      <w:r w:rsidR="007C77A2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Chomutově</w:t>
      </w:r>
      <w:r w:rsidR="007C77A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(dále jen „Smlouva“) uzavřené dne 16. 12. 2016, ve znění Dodatku č. 1</w:t>
      </w:r>
      <w:r w:rsidR="00D07A5B">
        <w:rPr>
          <w:rFonts w:ascii="Arial Narrow" w:hAnsi="Arial Narrow" w:cs="Arial"/>
          <w:sz w:val="22"/>
          <w:szCs w:val="22"/>
        </w:rPr>
        <w:t xml:space="preserve"> ze dne </w:t>
      </w:r>
      <w:proofErr w:type="gramStart"/>
      <w:r w:rsidR="00D07A5B">
        <w:rPr>
          <w:rFonts w:ascii="Arial Narrow" w:hAnsi="Arial Narrow" w:cs="Arial"/>
          <w:sz w:val="22"/>
          <w:szCs w:val="22"/>
        </w:rPr>
        <w:t>3.12.2018</w:t>
      </w:r>
      <w:proofErr w:type="gramEnd"/>
      <w:r>
        <w:rPr>
          <w:rFonts w:ascii="Arial Narrow" w:hAnsi="Arial Narrow" w:cs="Arial"/>
          <w:sz w:val="22"/>
          <w:szCs w:val="22"/>
        </w:rPr>
        <w:t>.</w:t>
      </w:r>
    </w:p>
    <w:p w:rsidR="003636B7" w:rsidRDefault="003636B7" w:rsidP="003636B7">
      <w:pPr>
        <w:rPr>
          <w:rFonts w:ascii="Arial Narrow" w:hAnsi="Arial Narrow" w:cs="Arial"/>
          <w:sz w:val="22"/>
          <w:szCs w:val="22"/>
        </w:rPr>
      </w:pPr>
    </w:p>
    <w:p w:rsidR="003636B7" w:rsidRPr="00590B56" w:rsidRDefault="003636B7" w:rsidP="003636B7">
      <w:pPr>
        <w:keepNext/>
        <w:keepLines/>
        <w:numPr>
          <w:ilvl w:val="0"/>
          <w:numId w:val="5"/>
        </w:numPr>
        <w:ind w:left="0" w:right="4" w:firstLine="0"/>
        <w:jc w:val="center"/>
        <w:rPr>
          <w:rFonts w:ascii="Arial Narrow" w:hAnsi="Arial Narrow"/>
          <w:sz w:val="22"/>
          <w:szCs w:val="22"/>
        </w:rPr>
      </w:pPr>
    </w:p>
    <w:p w:rsidR="003636B7" w:rsidRDefault="003636B7" w:rsidP="003636B7">
      <w:pPr>
        <w:keepNext/>
        <w:keepLines/>
        <w:tabs>
          <w:tab w:val="left" w:pos="9356"/>
        </w:tabs>
        <w:spacing w:after="240"/>
        <w:ind w:right="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Preambule</w:t>
      </w:r>
    </w:p>
    <w:p w:rsidR="003636B7" w:rsidRDefault="003636B7" w:rsidP="003636B7">
      <w:pPr>
        <w:keepNext/>
        <w:keepLines/>
        <w:tabs>
          <w:tab w:val="left" w:pos="426"/>
        </w:tabs>
        <w:spacing w:after="240"/>
        <w:ind w:right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se v souladu s ustanovením čl. </w:t>
      </w:r>
      <w:r w:rsidR="007C77A2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III. odst. </w:t>
      </w:r>
      <w:r w:rsidR="007C77A2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 xml:space="preserve"> Smlouvy dohodly na uzavření tohoto Dodatku č. </w:t>
      </w:r>
      <w:r w:rsidR="007C77A2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(dále jen „Dodatek“), kterým se Smlouva mění a doplňuje způsobem a v rozsahu uvedeném v čl. II. tohoto Dodatku.</w:t>
      </w:r>
    </w:p>
    <w:p w:rsidR="003636B7" w:rsidRPr="00590B56" w:rsidRDefault="003636B7" w:rsidP="003636B7">
      <w:pPr>
        <w:keepNext/>
        <w:keepLines/>
        <w:tabs>
          <w:tab w:val="left" w:pos="426"/>
        </w:tabs>
        <w:ind w:right="6"/>
        <w:rPr>
          <w:rFonts w:ascii="Arial Narrow" w:hAnsi="Arial Narrow"/>
          <w:sz w:val="22"/>
          <w:szCs w:val="22"/>
        </w:rPr>
      </w:pPr>
    </w:p>
    <w:p w:rsidR="003636B7" w:rsidRPr="00590B56" w:rsidRDefault="003636B7" w:rsidP="003636B7">
      <w:pPr>
        <w:keepNext/>
        <w:keepLines/>
        <w:numPr>
          <w:ilvl w:val="0"/>
          <w:numId w:val="5"/>
        </w:numPr>
        <w:tabs>
          <w:tab w:val="left" w:pos="0"/>
          <w:tab w:val="left" w:pos="9356"/>
        </w:tabs>
        <w:ind w:left="0" w:right="4" w:firstLine="0"/>
        <w:jc w:val="center"/>
        <w:rPr>
          <w:rFonts w:ascii="Arial Narrow" w:hAnsi="Arial Narrow"/>
          <w:b/>
          <w:sz w:val="22"/>
          <w:szCs w:val="22"/>
        </w:rPr>
      </w:pPr>
    </w:p>
    <w:p w:rsidR="003636B7" w:rsidRDefault="003636B7" w:rsidP="003636B7">
      <w:pPr>
        <w:tabs>
          <w:tab w:val="left" w:pos="9356"/>
        </w:tabs>
        <w:spacing w:after="240"/>
        <w:ind w:right="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Změna závazku ze Smlouvy</w:t>
      </w:r>
    </w:p>
    <w:p w:rsidR="003636B7" w:rsidRDefault="003636B7" w:rsidP="003636B7">
      <w:pPr>
        <w:numPr>
          <w:ilvl w:val="0"/>
          <w:numId w:val="7"/>
        </w:numPr>
        <w:tabs>
          <w:tab w:val="left" w:pos="284"/>
        </w:tabs>
        <w:spacing w:after="120"/>
        <w:ind w:left="284" w:right="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se dohodly na změně čísla účtu Poskytovatele, které nově zní takto: </w:t>
      </w:r>
      <w:r w:rsidR="00825405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.</w:t>
      </w:r>
    </w:p>
    <w:p w:rsidR="003636B7" w:rsidRDefault="003636B7" w:rsidP="003636B7">
      <w:pPr>
        <w:tabs>
          <w:tab w:val="left" w:pos="9356"/>
        </w:tabs>
        <w:ind w:right="6"/>
        <w:rPr>
          <w:rFonts w:ascii="Arial Narrow" w:hAnsi="Arial Narrow"/>
          <w:b/>
          <w:sz w:val="22"/>
          <w:szCs w:val="22"/>
        </w:rPr>
      </w:pPr>
    </w:p>
    <w:p w:rsidR="003636B7" w:rsidRDefault="003636B7" w:rsidP="003636B7">
      <w:pPr>
        <w:numPr>
          <w:ilvl w:val="0"/>
          <w:numId w:val="5"/>
        </w:numPr>
        <w:tabs>
          <w:tab w:val="left" w:pos="9356"/>
        </w:tabs>
        <w:ind w:left="426" w:right="6" w:hanging="426"/>
        <w:jc w:val="center"/>
        <w:rPr>
          <w:rFonts w:ascii="Arial Narrow" w:hAnsi="Arial Narrow"/>
          <w:b/>
          <w:sz w:val="22"/>
          <w:szCs w:val="22"/>
        </w:rPr>
      </w:pPr>
    </w:p>
    <w:p w:rsidR="003636B7" w:rsidRPr="00590B56" w:rsidRDefault="003636B7" w:rsidP="003636B7">
      <w:pPr>
        <w:tabs>
          <w:tab w:val="left" w:pos="9356"/>
        </w:tabs>
        <w:spacing w:after="240"/>
        <w:ind w:right="6"/>
        <w:jc w:val="center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Závěrečná ustanovení</w:t>
      </w:r>
    </w:p>
    <w:p w:rsidR="003636B7" w:rsidRDefault="003636B7" w:rsidP="003636B7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Tento Dodatek je nedílnou součástí Smlouvy. Ostatní ustanovení Smlouvy zůstávají nedotčena.</w:t>
      </w:r>
    </w:p>
    <w:p w:rsidR="003636B7" w:rsidRDefault="003636B7" w:rsidP="003636B7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Tento Dodatek nabývá platnosti dnem jeho podpisu oběma smluvními stranami a účinnosti dnem jeho uveřejnění v registru smluv. Uveřejnění v registru smluv zajistí Objednatel.</w:t>
      </w:r>
    </w:p>
    <w:p w:rsidR="003636B7" w:rsidRDefault="003636B7" w:rsidP="003636B7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  <w:lang w:eastAsia="en-US"/>
        </w:rPr>
      </w:pPr>
      <w:r w:rsidRPr="00832C3B">
        <w:rPr>
          <w:rFonts w:ascii="Arial Narrow" w:hAnsi="Arial Narrow"/>
          <w:sz w:val="22"/>
          <w:szCs w:val="22"/>
        </w:rPr>
        <w:t>Pro rozhodování případných sporů, vzniklých ze závazkových vztahů založených touto Smlouvou, budou místně a věcně příslušné soudy České republiky.</w:t>
      </w:r>
    </w:p>
    <w:p w:rsidR="003636B7" w:rsidRDefault="003636B7" w:rsidP="003636B7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Dodatek lze měnit nebo</w:t>
      </w:r>
      <w:r w:rsidRPr="00832C3B">
        <w:rPr>
          <w:rFonts w:ascii="Arial Narrow" w:hAnsi="Arial Narrow"/>
          <w:sz w:val="22"/>
          <w:szCs w:val="22"/>
        </w:rPr>
        <w:t xml:space="preserve"> doplňovat</w:t>
      </w:r>
      <w:r>
        <w:rPr>
          <w:rFonts w:ascii="Arial Narrow" w:hAnsi="Arial Narrow"/>
          <w:sz w:val="22"/>
          <w:szCs w:val="22"/>
        </w:rPr>
        <w:t xml:space="preserve"> písemnými dodatky číslovanými ve vzestupné řadě, odsouhlasenými oběma smluvními stranami, není-li ve Smlouvě stanoveno jinak.</w:t>
      </w:r>
    </w:p>
    <w:p w:rsidR="007C77A2" w:rsidRPr="007C77A2" w:rsidRDefault="003636B7" w:rsidP="007C77A2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 xml:space="preserve">Dodatek je sepsán ve </w:t>
      </w:r>
      <w:r w:rsidR="007C77A2" w:rsidRPr="007C77A2">
        <w:rPr>
          <w:rFonts w:ascii="Arial Narrow" w:hAnsi="Arial Narrow"/>
          <w:sz w:val="22"/>
          <w:szCs w:val="22"/>
        </w:rPr>
        <w:t>dvou</w:t>
      </w:r>
      <w:r w:rsidRPr="007C77A2">
        <w:rPr>
          <w:rFonts w:ascii="Arial Narrow" w:hAnsi="Arial Narrow"/>
          <w:sz w:val="22"/>
          <w:szCs w:val="22"/>
        </w:rPr>
        <w:t xml:space="preserve"> stejnopisech s platností originálu, </w:t>
      </w:r>
      <w:r w:rsidR="007C77A2" w:rsidRPr="007C77A2">
        <w:rPr>
          <w:rFonts w:ascii="Arial Narrow" w:hAnsi="Arial Narrow"/>
          <w:sz w:val="22"/>
          <w:szCs w:val="22"/>
        </w:rPr>
        <w:t>z nichž každá smluvní strana obdrží jedno vyhotovení.</w:t>
      </w:r>
    </w:p>
    <w:p w:rsidR="003636B7" w:rsidRPr="007C77A2" w:rsidRDefault="003636B7" w:rsidP="007F553D">
      <w:pPr>
        <w:numPr>
          <w:ilvl w:val="0"/>
          <w:numId w:val="6"/>
        </w:numPr>
        <w:tabs>
          <w:tab w:val="left" w:pos="426"/>
          <w:tab w:val="left" w:pos="935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  <w:lang w:eastAsia="en-US"/>
        </w:rPr>
      </w:pPr>
      <w:r w:rsidRPr="007C77A2">
        <w:rPr>
          <w:rFonts w:ascii="Arial Narrow" w:hAnsi="Arial Narrow"/>
          <w:sz w:val="22"/>
          <w:szCs w:val="22"/>
        </w:rPr>
        <w:t>Smluvní strany prohlašují, že si Dodatek před jeho podpisem přečetly, že byl uzavřen po vzájemném projednání podle jejich pravé a svobodné vůle, určitě, vážně a srozumitelně a že se dohodly na celém jeho obsahu. Na důkaz tohoto připojují níže své podpisy.</w:t>
      </w:r>
    </w:p>
    <w:p w:rsidR="003636B7" w:rsidRDefault="003636B7" w:rsidP="00FF277B">
      <w:pPr>
        <w:jc w:val="center"/>
        <w:rPr>
          <w:b/>
        </w:rPr>
      </w:pPr>
    </w:p>
    <w:p w:rsidR="00485F2F" w:rsidRDefault="00485F2F" w:rsidP="00FF277B"/>
    <w:p w:rsidR="0086281A" w:rsidRPr="00AC516D" w:rsidRDefault="0086281A" w:rsidP="0086281A">
      <w:pPr>
        <w:jc w:val="center"/>
        <w:rPr>
          <w:b/>
          <w:sz w:val="22"/>
          <w:szCs w:val="22"/>
        </w:rPr>
      </w:pPr>
    </w:p>
    <w:p w:rsidR="00B13D45" w:rsidRPr="00FD01E0" w:rsidRDefault="00B13D45" w:rsidP="00436381">
      <w:pPr>
        <w:rPr>
          <w:rFonts w:ascii="Arial" w:hAnsi="Arial" w:cs="Arial"/>
          <w:sz w:val="20"/>
          <w:szCs w:val="20"/>
        </w:rPr>
      </w:pPr>
    </w:p>
    <w:p w:rsidR="00FF277B" w:rsidRDefault="00FF277B" w:rsidP="00FF277B">
      <w:pPr>
        <w:rPr>
          <w:sz w:val="20"/>
          <w:szCs w:val="20"/>
        </w:rPr>
      </w:pPr>
    </w:p>
    <w:p w:rsidR="00FF277B" w:rsidRDefault="00FF277B" w:rsidP="00FF277B">
      <w:pPr>
        <w:rPr>
          <w:sz w:val="20"/>
          <w:szCs w:val="20"/>
        </w:rPr>
      </w:pPr>
    </w:p>
    <w:p w:rsidR="00FF277B" w:rsidRPr="007C77A2" w:rsidRDefault="00FF277B" w:rsidP="00FF277B">
      <w:pPr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>V</w:t>
      </w:r>
      <w:r w:rsidR="00EF3380" w:rsidRPr="007C77A2">
        <w:rPr>
          <w:rFonts w:ascii="Arial Narrow" w:hAnsi="Arial Narrow"/>
          <w:sz w:val="22"/>
          <w:szCs w:val="22"/>
        </w:rPr>
        <w:t xml:space="preserve"> Ústí nad Labem  </w:t>
      </w:r>
      <w:r w:rsidRPr="007C77A2">
        <w:rPr>
          <w:rFonts w:ascii="Arial Narrow" w:hAnsi="Arial Narrow"/>
          <w:sz w:val="22"/>
          <w:szCs w:val="22"/>
        </w:rPr>
        <w:t>dne</w:t>
      </w:r>
      <w:r w:rsidR="000E72AA" w:rsidRPr="007C77A2">
        <w:rPr>
          <w:rFonts w:ascii="Arial Narrow" w:hAnsi="Arial Narrow"/>
          <w:sz w:val="22"/>
          <w:szCs w:val="22"/>
        </w:rPr>
        <w:t xml:space="preserve"> </w:t>
      </w:r>
      <w:r w:rsidRPr="007C77A2">
        <w:rPr>
          <w:rFonts w:ascii="Arial Narrow" w:hAnsi="Arial Narrow"/>
          <w:sz w:val="22"/>
          <w:szCs w:val="22"/>
        </w:rPr>
        <w:t xml:space="preserve"> </w:t>
      </w:r>
      <w:r w:rsidR="00785630">
        <w:rPr>
          <w:rFonts w:ascii="Arial Narrow" w:hAnsi="Arial Narrow"/>
          <w:sz w:val="22"/>
          <w:szCs w:val="22"/>
        </w:rPr>
        <w:t>6.2.2020</w:t>
      </w:r>
      <w:r w:rsidRPr="007C77A2">
        <w:rPr>
          <w:rFonts w:ascii="Arial Narrow" w:hAnsi="Arial Narrow"/>
          <w:sz w:val="22"/>
          <w:szCs w:val="22"/>
        </w:rPr>
        <w:t xml:space="preserve">     </w:t>
      </w:r>
      <w:r w:rsidR="007C77A2" w:rsidRPr="007C77A2">
        <w:rPr>
          <w:rFonts w:ascii="Arial Narrow" w:hAnsi="Arial Narrow"/>
          <w:sz w:val="22"/>
          <w:szCs w:val="22"/>
        </w:rPr>
        <w:t xml:space="preserve">                           </w:t>
      </w:r>
      <w:r w:rsidRPr="007C77A2">
        <w:rPr>
          <w:rFonts w:ascii="Arial Narrow" w:hAnsi="Arial Narrow"/>
          <w:sz w:val="22"/>
          <w:szCs w:val="22"/>
        </w:rPr>
        <w:t xml:space="preserve">V Chomutově dne  </w:t>
      </w:r>
      <w:r w:rsidR="00785630">
        <w:rPr>
          <w:rFonts w:ascii="Arial Narrow" w:hAnsi="Arial Narrow"/>
          <w:sz w:val="22"/>
          <w:szCs w:val="22"/>
        </w:rPr>
        <w:t>3.2.2020</w:t>
      </w:r>
    </w:p>
    <w:p w:rsidR="00AC516D" w:rsidRPr="007C77A2" w:rsidRDefault="00AC516D" w:rsidP="00FF277B">
      <w:pPr>
        <w:rPr>
          <w:rFonts w:ascii="Arial Narrow" w:hAnsi="Arial Narrow"/>
          <w:sz w:val="22"/>
          <w:szCs w:val="22"/>
        </w:rPr>
      </w:pPr>
    </w:p>
    <w:p w:rsidR="007C77A2" w:rsidRPr="007C77A2" w:rsidRDefault="007C77A2" w:rsidP="00FF277B">
      <w:pPr>
        <w:rPr>
          <w:rFonts w:ascii="Arial Narrow" w:hAnsi="Arial Narrow"/>
          <w:sz w:val="22"/>
          <w:szCs w:val="22"/>
        </w:rPr>
      </w:pPr>
    </w:p>
    <w:p w:rsidR="007C77A2" w:rsidRPr="007C77A2" w:rsidRDefault="007C77A2" w:rsidP="00FF277B">
      <w:pPr>
        <w:rPr>
          <w:rFonts w:ascii="Arial Narrow" w:hAnsi="Arial Narrow"/>
          <w:sz w:val="22"/>
          <w:szCs w:val="22"/>
        </w:rPr>
      </w:pPr>
    </w:p>
    <w:p w:rsidR="00FF277B" w:rsidRPr="007C77A2" w:rsidRDefault="007C77A2" w:rsidP="00FF277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objednatele</w:t>
      </w:r>
      <w:r w:rsidR="00FF277B" w:rsidRPr="007C77A2">
        <w:rPr>
          <w:rFonts w:ascii="Arial Narrow" w:hAnsi="Arial Narrow"/>
          <w:sz w:val="22"/>
          <w:szCs w:val="22"/>
        </w:rPr>
        <w:t xml:space="preserve">:                                          </w:t>
      </w:r>
      <w:r>
        <w:rPr>
          <w:rFonts w:ascii="Arial Narrow" w:hAnsi="Arial Narrow"/>
          <w:sz w:val="22"/>
          <w:szCs w:val="22"/>
        </w:rPr>
        <w:t xml:space="preserve">  </w:t>
      </w:r>
      <w:r w:rsidR="00FF277B" w:rsidRPr="007C77A2">
        <w:rPr>
          <w:rFonts w:ascii="Arial Narrow" w:hAnsi="Arial Narrow"/>
          <w:sz w:val="22"/>
          <w:szCs w:val="22"/>
        </w:rPr>
        <w:t xml:space="preserve">   </w:t>
      </w:r>
      <w:r w:rsidR="00AC516D" w:rsidRPr="007C77A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Za </w:t>
      </w:r>
      <w:r w:rsidR="005B101C">
        <w:rPr>
          <w:rFonts w:ascii="Arial Narrow" w:hAnsi="Arial Narrow"/>
          <w:sz w:val="22"/>
          <w:szCs w:val="22"/>
        </w:rPr>
        <w:t>poskytovatele</w:t>
      </w:r>
      <w:r w:rsidR="00FF277B" w:rsidRPr="007C77A2">
        <w:rPr>
          <w:rFonts w:ascii="Arial Narrow" w:hAnsi="Arial Narrow"/>
          <w:sz w:val="22"/>
          <w:szCs w:val="22"/>
        </w:rPr>
        <w:t>:</w:t>
      </w:r>
    </w:p>
    <w:p w:rsidR="0035298B" w:rsidRPr="007C77A2" w:rsidRDefault="0035298B" w:rsidP="00FF277B">
      <w:pPr>
        <w:rPr>
          <w:rFonts w:ascii="Arial Narrow" w:hAnsi="Arial Narrow"/>
          <w:sz w:val="22"/>
          <w:szCs w:val="22"/>
        </w:rPr>
      </w:pPr>
    </w:p>
    <w:p w:rsidR="0035298B" w:rsidRDefault="0035298B" w:rsidP="00FF277B">
      <w:pPr>
        <w:rPr>
          <w:rFonts w:ascii="Arial Narrow" w:hAnsi="Arial Narrow"/>
          <w:sz w:val="22"/>
          <w:szCs w:val="22"/>
        </w:rPr>
      </w:pPr>
    </w:p>
    <w:p w:rsidR="007C77A2" w:rsidRDefault="007C77A2" w:rsidP="00FF277B">
      <w:pPr>
        <w:rPr>
          <w:rFonts w:ascii="Arial Narrow" w:hAnsi="Arial Narrow"/>
          <w:sz w:val="22"/>
          <w:szCs w:val="22"/>
        </w:rPr>
      </w:pPr>
    </w:p>
    <w:p w:rsidR="007C77A2" w:rsidRPr="007C77A2" w:rsidRDefault="007C77A2" w:rsidP="00FF277B">
      <w:pPr>
        <w:rPr>
          <w:rFonts w:ascii="Arial Narrow" w:hAnsi="Arial Narrow"/>
          <w:sz w:val="22"/>
          <w:szCs w:val="22"/>
        </w:rPr>
      </w:pPr>
    </w:p>
    <w:p w:rsidR="0035298B" w:rsidRPr="007C77A2" w:rsidRDefault="007C77A2" w:rsidP="0035298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………………………………………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……………………………………………..</w:t>
      </w:r>
    </w:p>
    <w:p w:rsidR="0035298B" w:rsidRPr="007C77A2" w:rsidRDefault="0035298B" w:rsidP="0035298B">
      <w:pPr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 xml:space="preserve">         </w:t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  <w:r w:rsidR="00F102C8">
        <w:rPr>
          <w:rFonts w:ascii="Arial Narrow" w:hAnsi="Arial Narrow"/>
          <w:bCs/>
          <w:color w:val="000000"/>
          <w:sz w:val="22"/>
          <w:szCs w:val="22"/>
        </w:rPr>
        <w:t>+</w:t>
      </w:r>
      <w:r w:rsidR="00F102C8">
        <w:rPr>
          <w:rFonts w:ascii="Arial Narrow" w:hAnsi="Arial Narrow"/>
          <w:bCs/>
          <w:color w:val="000000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="00F102C8">
        <w:rPr>
          <w:rFonts w:ascii="Arial Narrow" w:hAnsi="Arial Narrow"/>
          <w:sz w:val="22"/>
          <w:szCs w:val="22"/>
        </w:rPr>
        <w:tab/>
      </w:r>
      <w:r w:rsidR="00F102C8" w:rsidRPr="00F102C8">
        <w:rPr>
          <w:rFonts w:ascii="Arial Narrow" w:hAnsi="Arial Narrow"/>
          <w:bCs/>
          <w:color w:val="000000"/>
          <w:sz w:val="22"/>
          <w:szCs w:val="22"/>
          <w:highlight w:val="lightGray"/>
        </w:rPr>
        <w:t>…………….</w:t>
      </w:r>
    </w:p>
    <w:p w:rsidR="0035298B" w:rsidRPr="007C77A2" w:rsidRDefault="0035298B" w:rsidP="00FF277B">
      <w:pPr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>vedoucí Oddělení hospodářské správy</w:t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</w:r>
      <w:r w:rsidRPr="007C77A2">
        <w:rPr>
          <w:rFonts w:ascii="Arial Narrow" w:hAnsi="Arial Narrow"/>
          <w:sz w:val="22"/>
          <w:szCs w:val="22"/>
        </w:rPr>
        <w:tab/>
        <w:t xml:space="preserve">      ředitel</w:t>
      </w:r>
    </w:p>
    <w:p w:rsidR="0035298B" w:rsidRPr="007C77A2" w:rsidRDefault="0035298B" w:rsidP="00FF277B">
      <w:pPr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 xml:space="preserve">              v Ústí nad Labem</w:t>
      </w:r>
    </w:p>
    <w:p w:rsidR="0035298B" w:rsidRPr="007C77A2" w:rsidRDefault="00FF277B" w:rsidP="00FF277B">
      <w:pPr>
        <w:rPr>
          <w:rFonts w:ascii="Arial Narrow" w:hAnsi="Arial Narrow"/>
          <w:sz w:val="22"/>
          <w:szCs w:val="22"/>
        </w:rPr>
      </w:pPr>
      <w:r w:rsidRPr="007C77A2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</w:t>
      </w:r>
    </w:p>
    <w:p w:rsidR="0035298B" w:rsidRDefault="0035298B" w:rsidP="00FF277B">
      <w:pPr>
        <w:rPr>
          <w:sz w:val="20"/>
          <w:szCs w:val="20"/>
        </w:rPr>
      </w:pPr>
    </w:p>
    <w:p w:rsidR="0035298B" w:rsidRDefault="0035298B" w:rsidP="00FF277B">
      <w:pPr>
        <w:rPr>
          <w:sz w:val="20"/>
          <w:szCs w:val="20"/>
        </w:rPr>
      </w:pPr>
    </w:p>
    <w:p w:rsidR="0035298B" w:rsidRDefault="0035298B" w:rsidP="00FF277B">
      <w:pPr>
        <w:rPr>
          <w:sz w:val="20"/>
          <w:szCs w:val="20"/>
        </w:rPr>
      </w:pPr>
    </w:p>
    <w:p w:rsidR="0035298B" w:rsidRDefault="0035298B" w:rsidP="00FF277B">
      <w:pPr>
        <w:rPr>
          <w:sz w:val="20"/>
          <w:szCs w:val="20"/>
        </w:rPr>
      </w:pPr>
    </w:p>
    <w:p w:rsidR="00985829" w:rsidRDefault="00985829"/>
    <w:sectPr w:rsidR="00985829" w:rsidSect="00FF277B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A1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1" w15:restartNumberingAfterBreak="0">
    <w:nsid w:val="1BED003D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4821"/>
    <w:multiLevelType w:val="hybridMultilevel"/>
    <w:tmpl w:val="3D926534"/>
    <w:lvl w:ilvl="0" w:tplc="F98AE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747AF"/>
    <w:multiLevelType w:val="hybridMultilevel"/>
    <w:tmpl w:val="62A03304"/>
    <w:lvl w:ilvl="0" w:tplc="870413E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B38F8"/>
    <w:multiLevelType w:val="multilevel"/>
    <w:tmpl w:val="7CF41B48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345238D"/>
    <w:multiLevelType w:val="hybridMultilevel"/>
    <w:tmpl w:val="BF42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B"/>
    <w:rsid w:val="00012BCC"/>
    <w:rsid w:val="000E72AA"/>
    <w:rsid w:val="002C535A"/>
    <w:rsid w:val="0035298B"/>
    <w:rsid w:val="003636B7"/>
    <w:rsid w:val="003A4B37"/>
    <w:rsid w:val="00436381"/>
    <w:rsid w:val="00446FA7"/>
    <w:rsid w:val="00452FA8"/>
    <w:rsid w:val="00467848"/>
    <w:rsid w:val="00474849"/>
    <w:rsid w:val="00485F2F"/>
    <w:rsid w:val="004C0AF2"/>
    <w:rsid w:val="004E38CA"/>
    <w:rsid w:val="0055284A"/>
    <w:rsid w:val="005B101C"/>
    <w:rsid w:val="005D1BC2"/>
    <w:rsid w:val="00645D1F"/>
    <w:rsid w:val="00785630"/>
    <w:rsid w:val="007C77A2"/>
    <w:rsid w:val="00825405"/>
    <w:rsid w:val="0085714C"/>
    <w:rsid w:val="00861185"/>
    <w:rsid w:val="0086281A"/>
    <w:rsid w:val="0088086D"/>
    <w:rsid w:val="009371A7"/>
    <w:rsid w:val="00985829"/>
    <w:rsid w:val="00AC516D"/>
    <w:rsid w:val="00B13D45"/>
    <w:rsid w:val="00BD7501"/>
    <w:rsid w:val="00C570E3"/>
    <w:rsid w:val="00D07A5B"/>
    <w:rsid w:val="00D468E8"/>
    <w:rsid w:val="00D54B27"/>
    <w:rsid w:val="00EF3380"/>
    <w:rsid w:val="00F102C8"/>
    <w:rsid w:val="00F6146B"/>
    <w:rsid w:val="00FD01E0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F134A-FDC4-42C1-9790-6871B14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F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5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ata1">
    <w:name w:val="data1"/>
    <w:rsid w:val="00BD7501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72"/>
    <w:qFormat/>
    <w:rsid w:val="004E38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5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D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4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46B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Čurdová Jitka Mgr. (GFŘ)</cp:lastModifiedBy>
  <cp:revision>6</cp:revision>
  <dcterms:created xsi:type="dcterms:W3CDTF">2020-02-07T06:29:00Z</dcterms:created>
  <dcterms:modified xsi:type="dcterms:W3CDTF">2020-02-07T07:20:00Z</dcterms:modified>
</cp:coreProperties>
</file>