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498C0" w14:textId="394E90E2" w:rsidR="008D79B6" w:rsidRDefault="003704D7" w:rsidP="004428F0">
      <w:r>
        <w:rPr>
          <w:noProof/>
          <w:lang w:eastAsia="cs-CZ"/>
        </w:rPr>
        <mc:AlternateContent>
          <mc:Choice Requires="wps">
            <w:drawing>
              <wp:anchor distT="0" distB="0" distL="114300" distR="114300" simplePos="0" relativeHeight="251657216" behindDoc="0" locked="0" layoutInCell="1" allowOverlap="1" wp14:anchorId="05B1F9B6" wp14:editId="0DB02380">
                <wp:simplePos x="0" y="0"/>
                <wp:positionH relativeFrom="margin">
                  <wp:posOffset>4086225</wp:posOffset>
                </wp:positionH>
                <wp:positionV relativeFrom="paragraph">
                  <wp:posOffset>-548640</wp:posOffset>
                </wp:positionV>
                <wp:extent cx="1743075" cy="1212850"/>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90AD" w14:textId="77777777" w:rsidR="008D79B6" w:rsidRPr="00226E6B" w:rsidRDefault="008D79B6" w:rsidP="00216098">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Kaplanova 1931/1</w:t>
                            </w:r>
                          </w:p>
                          <w:p w14:paraId="1DDD2B5F" w14:textId="77777777" w:rsidR="008D79B6" w:rsidRPr="00226E6B" w:rsidRDefault="008D79B6" w:rsidP="00216098">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148 00 Praha 11 – Chodov</w:t>
                            </w:r>
                          </w:p>
                          <w:p w14:paraId="48D58BEA" w14:textId="77777777" w:rsidR="008D79B6" w:rsidRPr="00226E6B" w:rsidRDefault="008D79B6" w:rsidP="00216098">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tel: 283 069 242</w:t>
                            </w:r>
                          </w:p>
                          <w:p w14:paraId="436576E2" w14:textId="77777777" w:rsidR="008D79B6" w:rsidRPr="00226E6B" w:rsidRDefault="008D79B6" w:rsidP="00216098">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fax: 283 069 241</w:t>
                            </w:r>
                          </w:p>
                          <w:p w14:paraId="268EA501" w14:textId="77777777" w:rsidR="008D79B6" w:rsidRPr="00226E6B" w:rsidRDefault="008D79B6" w:rsidP="00216098">
                            <w:pPr>
                              <w:spacing w:before="0" w:after="0" w:line="240" w:lineRule="auto"/>
                              <w:jc w:val="right"/>
                              <w:rPr>
                                <w:rFonts w:ascii="Calibri" w:hAnsi="Calibri" w:cs="Calibri"/>
                                <w:color w:val="006B4D"/>
                                <w:sz w:val="16"/>
                                <w:szCs w:val="16"/>
                              </w:rPr>
                            </w:pPr>
                            <w:r w:rsidRPr="00226E6B">
                              <w:rPr>
                                <w:rFonts w:ascii="Calibri" w:hAnsi="Calibri" w:cs="Calibri"/>
                                <w:caps/>
                                <w:color w:val="006B4D"/>
                                <w:sz w:val="16"/>
                                <w:szCs w:val="16"/>
                              </w:rPr>
                              <w:t>ID DS: dkkdkdj</w:t>
                            </w:r>
                            <w:r w:rsidRPr="00226E6B">
                              <w:rPr>
                                <w:rFonts w:ascii="Calibri" w:hAnsi="Calibri" w:cs="Calibri"/>
                                <w:caps/>
                                <w:color w:val="006B4D"/>
                                <w:sz w:val="16"/>
                                <w:szCs w:val="16"/>
                              </w:rPr>
                              <w:br/>
                            </w:r>
                            <w:r w:rsidRPr="00226E6B">
                              <w:rPr>
                                <w:rFonts w:ascii="Calibri" w:hAnsi="Calibri" w:cs="Calibri"/>
                                <w:color w:val="006B4D"/>
                                <w:sz w:val="16"/>
                                <w:szCs w:val="16"/>
                              </w:rPr>
                              <w:t>aopkcr@nature.cz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B1F9B6" id="_x0000_t202" coordsize="21600,21600" o:spt="202" path="m,l,21600r21600,l21600,xe">
                <v:stroke joinstyle="miter"/>
                <v:path gradientshapeok="t" o:connecttype="rect"/>
              </v:shapetype>
              <v:shape id="Text Box 2" o:spid="_x0000_s1026" type="#_x0000_t202" style="position:absolute;margin-left:321.75pt;margin-top:-43.2pt;width:137.25pt;height:9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mLtg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" filled="f" stroked="f">
                <v:textbox>
                  <w:txbxContent>
                    <w:p w14:paraId="4B8A90AD" w14:textId="77777777" w:rsidR="008D79B6" w:rsidRPr="00226E6B" w:rsidRDefault="008D79B6" w:rsidP="00216098">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Kaplanova 1931/1</w:t>
                      </w:r>
                    </w:p>
                    <w:p w14:paraId="1DDD2B5F" w14:textId="77777777" w:rsidR="008D79B6" w:rsidRPr="00226E6B" w:rsidRDefault="008D79B6" w:rsidP="00216098">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148 00 Praha 11 – Chodov</w:t>
                      </w:r>
                    </w:p>
                    <w:p w14:paraId="48D58BEA" w14:textId="77777777" w:rsidR="008D79B6" w:rsidRPr="00226E6B" w:rsidRDefault="008D79B6" w:rsidP="00216098">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tel: 283 069 242</w:t>
                      </w:r>
                    </w:p>
                    <w:p w14:paraId="436576E2" w14:textId="77777777" w:rsidR="008D79B6" w:rsidRPr="00226E6B" w:rsidRDefault="008D79B6" w:rsidP="00216098">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fax: 283 069 241</w:t>
                      </w:r>
                    </w:p>
                    <w:p w14:paraId="268EA501" w14:textId="77777777" w:rsidR="008D79B6" w:rsidRPr="00226E6B" w:rsidRDefault="008D79B6" w:rsidP="00216098">
                      <w:pPr>
                        <w:spacing w:before="0" w:after="0" w:line="240" w:lineRule="auto"/>
                        <w:jc w:val="right"/>
                        <w:rPr>
                          <w:rFonts w:ascii="Calibri" w:hAnsi="Calibri" w:cs="Calibri"/>
                          <w:color w:val="006B4D"/>
                          <w:sz w:val="16"/>
                          <w:szCs w:val="16"/>
                        </w:rPr>
                      </w:pPr>
                      <w:r w:rsidRPr="00226E6B">
                        <w:rPr>
                          <w:rFonts w:ascii="Calibri" w:hAnsi="Calibri" w:cs="Calibri"/>
                          <w:caps/>
                          <w:color w:val="006B4D"/>
                          <w:sz w:val="16"/>
                          <w:szCs w:val="16"/>
                        </w:rPr>
                        <w:t>ID DS: dkkdkdj</w:t>
                      </w:r>
                      <w:r w:rsidRPr="00226E6B">
                        <w:rPr>
                          <w:rFonts w:ascii="Calibri" w:hAnsi="Calibri" w:cs="Calibri"/>
                          <w:caps/>
                          <w:color w:val="006B4D"/>
                          <w:sz w:val="16"/>
                          <w:szCs w:val="16"/>
                        </w:rPr>
                        <w:br/>
                      </w:r>
                      <w:r w:rsidRPr="00226E6B">
                        <w:rPr>
                          <w:rFonts w:ascii="Calibri" w:hAnsi="Calibri" w:cs="Calibri"/>
                          <w:color w:val="006B4D"/>
                          <w:sz w:val="16"/>
                          <w:szCs w:val="16"/>
                        </w:rPr>
                        <w:t>aopkcr@nature.cz</w:t>
                      </w:r>
                    </w:p>
                  </w:txbxContent>
                </v:textbox>
                <w10:wrap anchorx="margin"/>
              </v:shape>
            </w:pict>
          </mc:Fallback>
        </mc:AlternateContent>
      </w:r>
      <w:r w:rsidR="006418F4">
        <w:rPr>
          <w:noProof/>
          <w:lang w:eastAsia="cs-CZ"/>
        </w:rPr>
        <w:drawing>
          <wp:anchor distT="0" distB="0" distL="114300" distR="114300" simplePos="0" relativeHeight="251656192" behindDoc="0" locked="0" layoutInCell="1" allowOverlap="1" wp14:anchorId="17C569F3" wp14:editId="0B7E56EA">
            <wp:simplePos x="0" y="0"/>
            <wp:positionH relativeFrom="margin">
              <wp:align>center</wp:align>
            </wp:positionH>
            <wp:positionV relativeFrom="paragraph">
              <wp:posOffset>-873760</wp:posOffset>
            </wp:positionV>
            <wp:extent cx="7572375" cy="1268095"/>
            <wp:effectExtent l="0" t="0" r="9525" b="8255"/>
            <wp:wrapNone/>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268095"/>
                    </a:xfrm>
                    <a:prstGeom prst="rect">
                      <a:avLst/>
                    </a:prstGeom>
                    <a:noFill/>
                  </pic:spPr>
                </pic:pic>
              </a:graphicData>
            </a:graphic>
          </wp:anchor>
        </w:drawing>
      </w:r>
    </w:p>
    <w:p w14:paraId="71A4D62A" w14:textId="77777777" w:rsidR="008D79B6" w:rsidRPr="00A87987" w:rsidRDefault="008D79B6" w:rsidP="004428F0"/>
    <w:p w14:paraId="5BB8EFFC" w14:textId="19AA9AE8" w:rsidR="008D79B6" w:rsidRDefault="005938B2" w:rsidP="00806FD7">
      <w:pPr>
        <w:spacing w:before="360" w:after="0"/>
        <w:jc w:val="right"/>
      </w:pPr>
      <w:r>
        <w:rPr>
          <w:highlight w:val="yellow"/>
        </w:rPr>
        <w:t>Číslo smlouvy</w:t>
      </w:r>
      <w:r>
        <w:t>: 01004/SOVV/20</w:t>
      </w:r>
    </w:p>
    <w:p w14:paraId="60DB7195" w14:textId="77777777" w:rsidR="008D79B6" w:rsidRDefault="008D79B6" w:rsidP="00E67EBA">
      <w:pPr>
        <w:pStyle w:val="Nadpis1"/>
      </w:pPr>
      <w:r>
        <w:t>SMLOUVA O DÍLO</w:t>
      </w:r>
    </w:p>
    <w:p w14:paraId="5DA15591" w14:textId="77777777" w:rsidR="008D79B6" w:rsidRPr="00806FD7" w:rsidRDefault="008D79B6" w:rsidP="00806FD7">
      <w:pPr>
        <w:pStyle w:val="Nadpis3"/>
      </w:pPr>
      <w:r w:rsidRPr="00806FD7">
        <w:t xml:space="preserve">uzavřená dle ustanovení § </w:t>
      </w:r>
      <w:r>
        <w:t>2</w:t>
      </w:r>
      <w:r w:rsidRPr="00806FD7">
        <w:t>5</w:t>
      </w:r>
      <w:r>
        <w:t>86</w:t>
      </w:r>
      <w:r w:rsidRPr="00806FD7">
        <w:t xml:space="preserve"> a násl. zák. č. </w:t>
      </w:r>
      <w:r>
        <w:t>89</w:t>
      </w:r>
      <w:r w:rsidRPr="00806FD7">
        <w:t>/</w:t>
      </w:r>
      <w:r>
        <w:t>2012</w:t>
      </w:r>
      <w:r w:rsidRPr="00806FD7">
        <w:t xml:space="preserve"> Sb., </w:t>
      </w:r>
      <w:r>
        <w:t xml:space="preserve">občanského </w:t>
      </w:r>
      <w:r w:rsidRPr="00806FD7">
        <w:t xml:space="preserve">zákoníku </w:t>
      </w:r>
    </w:p>
    <w:p w14:paraId="115C7FDC" w14:textId="77777777" w:rsidR="008D79B6" w:rsidRDefault="008D79B6" w:rsidP="00CB1850">
      <w:pPr>
        <w:pStyle w:val="Nadpis2"/>
        <w:numPr>
          <w:ilvl w:val="0"/>
          <w:numId w:val="5"/>
        </w:numPr>
      </w:pPr>
      <w:r>
        <w:t xml:space="preserve">Smluvní strany </w:t>
      </w:r>
    </w:p>
    <w:p w14:paraId="24A1C8C8" w14:textId="77777777" w:rsidR="008D79B6" w:rsidRPr="00BB6A16" w:rsidRDefault="008D79B6" w:rsidP="00A37571">
      <w:pPr>
        <w:pStyle w:val="Nadpis2"/>
        <w:numPr>
          <w:ilvl w:val="1"/>
          <w:numId w:val="5"/>
        </w:numPr>
        <w:spacing w:before="120" w:after="120"/>
        <w:jc w:val="both"/>
        <w:rPr>
          <w:b w:val="0"/>
          <w:bCs w:val="0"/>
        </w:rPr>
      </w:pPr>
      <w:r w:rsidRPr="00A37571">
        <w:rPr>
          <w:spacing w:val="0"/>
        </w:rPr>
        <w:t>Objednatel</w:t>
      </w:r>
    </w:p>
    <w:p w14:paraId="6DA05A6C" w14:textId="77777777" w:rsidR="008D79B6" w:rsidRPr="00DA0CED" w:rsidRDefault="008D79B6" w:rsidP="00DA0CED">
      <w:pPr>
        <w:spacing w:before="0"/>
        <w:rPr>
          <w:b/>
          <w:bCs/>
        </w:rPr>
      </w:pPr>
      <w:r w:rsidRPr="00DA0CED">
        <w:rPr>
          <w:b/>
          <w:bCs/>
        </w:rPr>
        <w:t xml:space="preserve">Česká republika - </w:t>
      </w:r>
      <w:r>
        <w:rPr>
          <w:b/>
          <w:bCs/>
        </w:rPr>
        <w:tab/>
      </w:r>
      <w:r w:rsidRPr="00DA0CED">
        <w:rPr>
          <w:b/>
          <w:bCs/>
        </w:rPr>
        <w:t>Agentura ochrany přírody a krajiny České republiky</w:t>
      </w:r>
    </w:p>
    <w:p w14:paraId="3BB9E329" w14:textId="77777777" w:rsidR="008D79B6" w:rsidRDefault="008D79B6" w:rsidP="00BB6A16">
      <w:pPr>
        <w:spacing w:before="0" w:after="0"/>
      </w:pPr>
      <w:r>
        <w:t xml:space="preserve">Sídlo: </w:t>
      </w:r>
      <w:r>
        <w:tab/>
      </w:r>
      <w:r>
        <w:tab/>
      </w:r>
      <w:r>
        <w:tab/>
        <w:t xml:space="preserve">Kaplanova 1931/1, 148 00 Praha 11 - Chodov  </w:t>
      </w:r>
    </w:p>
    <w:p w14:paraId="654C7488" w14:textId="48D5584F" w:rsidR="008D79B6" w:rsidRDefault="008D79B6" w:rsidP="00BB6A16">
      <w:pPr>
        <w:spacing w:before="0" w:after="0"/>
      </w:pPr>
      <w:r>
        <w:t xml:space="preserve">Jednající: </w:t>
      </w:r>
      <w:r>
        <w:tab/>
      </w:r>
      <w:r>
        <w:tab/>
      </w:r>
      <w:r w:rsidR="005938B2">
        <w:t>RNDr. František Pel, ředitel AOPK ČR</w:t>
      </w:r>
    </w:p>
    <w:p w14:paraId="411F810A" w14:textId="77777777" w:rsidR="008D79B6" w:rsidRDefault="008D79B6" w:rsidP="00BB6A16">
      <w:pPr>
        <w:spacing w:before="0" w:after="0"/>
      </w:pPr>
      <w:r>
        <w:t>IČ</w:t>
      </w:r>
      <w:r w:rsidR="006418F4">
        <w:t>O</w:t>
      </w:r>
      <w:r>
        <w:t xml:space="preserve">: </w:t>
      </w:r>
      <w:r>
        <w:tab/>
      </w:r>
      <w:r>
        <w:tab/>
      </w:r>
      <w:r>
        <w:tab/>
        <w:t xml:space="preserve">629 335 91 </w:t>
      </w:r>
      <w:r>
        <w:tab/>
      </w:r>
    </w:p>
    <w:p w14:paraId="31D56507" w14:textId="567D34F0" w:rsidR="008D79B6" w:rsidRDefault="008D79B6" w:rsidP="00BB6A16">
      <w:pPr>
        <w:spacing w:before="0" w:after="0"/>
      </w:pPr>
      <w:r>
        <w:t xml:space="preserve">Bankovní spojení: </w:t>
      </w:r>
      <w:r>
        <w:tab/>
      </w:r>
      <w:r w:rsidR="00031D3A">
        <w:t>ČNB Praha, Číslo účtu:</w:t>
      </w:r>
      <w:r w:rsidR="00031D3A">
        <w:tab/>
        <w:t>18228011/0710</w:t>
      </w:r>
    </w:p>
    <w:p w14:paraId="62919B47" w14:textId="77777777" w:rsidR="008D79B6" w:rsidRDefault="008D79B6" w:rsidP="00BB6A16">
      <w:pPr>
        <w:spacing w:before="0" w:after="0"/>
      </w:pPr>
      <w:r>
        <w:t>(dále jen ”objednatel”)</w:t>
      </w:r>
    </w:p>
    <w:p w14:paraId="06FED58D" w14:textId="77777777" w:rsidR="008D79B6" w:rsidRDefault="008D79B6" w:rsidP="00BB6A16">
      <w:pPr>
        <w:spacing w:before="0" w:after="0"/>
      </w:pPr>
    </w:p>
    <w:p w14:paraId="79534521" w14:textId="77777777" w:rsidR="008D79B6" w:rsidRPr="00BB6A16" w:rsidRDefault="008D79B6" w:rsidP="00A37571">
      <w:pPr>
        <w:pStyle w:val="Nadpis2"/>
        <w:numPr>
          <w:ilvl w:val="1"/>
          <w:numId w:val="5"/>
        </w:numPr>
        <w:jc w:val="both"/>
        <w:rPr>
          <w:b w:val="0"/>
          <w:bCs w:val="0"/>
        </w:rPr>
      </w:pPr>
      <w:r w:rsidRPr="00A37571">
        <w:rPr>
          <w:spacing w:val="0"/>
        </w:rPr>
        <w:t>Zhotovitel</w:t>
      </w:r>
    </w:p>
    <w:p w14:paraId="0A900B10" w14:textId="6E9A6D1D" w:rsidR="008D79B6" w:rsidRPr="00365113" w:rsidRDefault="002E2810" w:rsidP="00DA0CED">
      <w:pPr>
        <w:spacing w:before="0"/>
        <w:rPr>
          <w:b/>
          <w:bCs/>
        </w:rPr>
      </w:pPr>
      <w:r>
        <w:rPr>
          <w:b/>
          <w:bCs/>
        </w:rPr>
        <w:t>J4W s.r.o.</w:t>
      </w:r>
    </w:p>
    <w:p w14:paraId="530512E4" w14:textId="7EE429EF" w:rsidR="008D79B6" w:rsidRPr="00365113" w:rsidRDefault="008D79B6" w:rsidP="00BB6A16">
      <w:pPr>
        <w:spacing w:before="0" w:after="0"/>
      </w:pPr>
      <w:r w:rsidRPr="00365113">
        <w:t>Sídlo:</w:t>
      </w:r>
      <w:r w:rsidR="002E2810">
        <w:tab/>
      </w:r>
      <w:r w:rsidR="002E2810">
        <w:tab/>
      </w:r>
      <w:r w:rsidRPr="00365113">
        <w:tab/>
      </w:r>
      <w:r w:rsidR="002E2810">
        <w:t>Dalimilova 481/15, 130 00 Praha 3</w:t>
      </w:r>
      <w:r w:rsidRPr="00365113">
        <w:tab/>
      </w:r>
      <w:r w:rsidRPr="00365113">
        <w:tab/>
        <w:t xml:space="preserve"> </w:t>
      </w:r>
      <w:r w:rsidRPr="00365113">
        <w:tab/>
      </w:r>
      <w:r w:rsidRPr="00365113">
        <w:tab/>
      </w:r>
      <w:r w:rsidRPr="00365113">
        <w:tab/>
      </w:r>
      <w:r w:rsidRPr="00365113">
        <w:tab/>
      </w:r>
      <w:r w:rsidRPr="00365113">
        <w:tab/>
      </w:r>
    </w:p>
    <w:p w14:paraId="04B2A9DF" w14:textId="66EDBC71" w:rsidR="008D79B6" w:rsidRPr="00365113" w:rsidRDefault="008D79B6" w:rsidP="00BB6A16">
      <w:pPr>
        <w:spacing w:before="0" w:after="0"/>
      </w:pPr>
      <w:r w:rsidRPr="00365113">
        <w:t>IČ</w:t>
      </w:r>
      <w:r w:rsidR="006418F4" w:rsidRPr="00365113">
        <w:t>O</w:t>
      </w:r>
      <w:r w:rsidRPr="00365113">
        <w:t>:</w:t>
      </w:r>
      <w:r w:rsidR="002E2810">
        <w:tab/>
      </w:r>
      <w:r w:rsidR="002E2810">
        <w:tab/>
      </w:r>
      <w:r w:rsidR="002E2810">
        <w:tab/>
      </w:r>
      <w:r w:rsidR="002E2810">
        <w:tab/>
        <w:t>282</w:t>
      </w:r>
      <w:r w:rsidR="00D07322">
        <w:t xml:space="preserve"> </w:t>
      </w:r>
      <w:r w:rsidR="002E2810">
        <w:t>53</w:t>
      </w:r>
      <w:r w:rsidR="00D07322">
        <w:t xml:space="preserve"> </w:t>
      </w:r>
      <w:r w:rsidR="002E2810">
        <w:t>647</w:t>
      </w:r>
    </w:p>
    <w:p w14:paraId="552B78D9" w14:textId="36E50848" w:rsidR="008D79B6" w:rsidRPr="00365113" w:rsidRDefault="008D79B6" w:rsidP="00BB6A16">
      <w:pPr>
        <w:spacing w:before="0" w:after="0"/>
      </w:pPr>
      <w:r w:rsidRPr="00365113">
        <w:t>DIČ:</w:t>
      </w:r>
      <w:r w:rsidR="002E2810">
        <w:tab/>
      </w:r>
      <w:r w:rsidR="002E2810">
        <w:tab/>
      </w:r>
      <w:r w:rsidR="002E2810">
        <w:tab/>
      </w:r>
      <w:r w:rsidR="002E2810">
        <w:tab/>
        <w:t>CZ28253647</w:t>
      </w:r>
    </w:p>
    <w:p w14:paraId="7FC7F671" w14:textId="17A2EA9A" w:rsidR="00365113" w:rsidRPr="00365113" w:rsidRDefault="008D79B6" w:rsidP="00061AC2">
      <w:pPr>
        <w:spacing w:before="0" w:after="0"/>
      </w:pPr>
      <w:r w:rsidRPr="00365113">
        <w:t>Bankovní spojení:</w:t>
      </w:r>
      <w:r w:rsidR="002E2810">
        <w:t xml:space="preserve"> </w:t>
      </w:r>
      <w:r w:rsidR="005938B2">
        <w:t xml:space="preserve">    </w:t>
      </w:r>
      <w:r w:rsidR="00031D3A">
        <w:t>Raiffeisen Bank, Číslo účtu: 3008319001</w:t>
      </w:r>
    </w:p>
    <w:p w14:paraId="3546568C" w14:textId="65E2DE13" w:rsidR="00365113" w:rsidRDefault="00365113">
      <w:pPr>
        <w:spacing w:before="0" w:after="0"/>
      </w:pPr>
      <w:r>
        <w:t xml:space="preserve">zapsaná v obchodním rejstříku vedeným </w:t>
      </w:r>
      <w:r w:rsidRPr="005938B2">
        <w:t>Městským soudem v </w:t>
      </w:r>
      <w:r w:rsidR="00DD3A27" w:rsidRPr="005938B2">
        <w:t>Praze</w:t>
      </w:r>
      <w:r w:rsidRPr="005938B2">
        <w:t>,</w:t>
      </w:r>
      <w:r w:rsidR="00DD3A27" w:rsidRPr="005938B2">
        <w:t xml:space="preserve"> </w:t>
      </w:r>
      <w:r w:rsidR="00D07322" w:rsidRPr="005938B2">
        <w:t>oddíl</w:t>
      </w:r>
      <w:r w:rsidR="00D07322" w:rsidRPr="00D07322">
        <w:t xml:space="preserve"> C, vložka 135564</w:t>
      </w:r>
    </w:p>
    <w:p w14:paraId="6672F852" w14:textId="3C3E1C7B" w:rsidR="008D79B6" w:rsidRPr="00365113" w:rsidRDefault="008D79B6" w:rsidP="00BB6A16">
      <w:pPr>
        <w:spacing w:before="0" w:after="0"/>
      </w:pPr>
      <w:r w:rsidRPr="00365113">
        <w:t>E-mail:</w:t>
      </w:r>
      <w:r w:rsidR="00D07322">
        <w:tab/>
      </w:r>
      <w:r w:rsidR="00D07322">
        <w:tab/>
      </w:r>
      <w:r w:rsidR="00D07322">
        <w:tab/>
      </w:r>
      <w:r w:rsidR="005938B2">
        <w:t>XXXXXXX</w:t>
      </w:r>
    </w:p>
    <w:p w14:paraId="63AD5C38" w14:textId="22EF0943" w:rsidR="008D79B6" w:rsidRPr="00365113" w:rsidRDefault="008D79B6" w:rsidP="00BB6A16">
      <w:pPr>
        <w:spacing w:before="0" w:after="0"/>
      </w:pPr>
      <w:r w:rsidRPr="00365113">
        <w:t>Telefon:</w:t>
      </w:r>
      <w:r w:rsidR="00D07322">
        <w:tab/>
      </w:r>
      <w:r w:rsidR="00D07322">
        <w:tab/>
      </w:r>
      <w:r w:rsidR="00D07322">
        <w:tab/>
      </w:r>
      <w:r w:rsidR="005938B2">
        <w:t>XXXXXXX</w:t>
      </w:r>
    </w:p>
    <w:p w14:paraId="0CB7C8E8" w14:textId="77777777" w:rsidR="008D79B6" w:rsidRPr="00365113" w:rsidRDefault="008D79B6" w:rsidP="00BB6A16">
      <w:pPr>
        <w:spacing w:before="0" w:after="0"/>
      </w:pPr>
    </w:p>
    <w:p w14:paraId="01A329BA" w14:textId="77777777" w:rsidR="008D79B6" w:rsidRDefault="008D79B6" w:rsidP="00BB6A16">
      <w:pPr>
        <w:spacing w:before="0" w:after="0"/>
      </w:pPr>
      <w:r>
        <w:t xml:space="preserve">(dále jen ”zhotovitel”) </w:t>
      </w:r>
    </w:p>
    <w:p w14:paraId="6B8475F2" w14:textId="77777777" w:rsidR="008D79B6" w:rsidRDefault="008D79B6" w:rsidP="00CB1850">
      <w:pPr>
        <w:pStyle w:val="Nadpis2"/>
        <w:numPr>
          <w:ilvl w:val="0"/>
          <w:numId w:val="5"/>
        </w:numPr>
      </w:pPr>
      <w:r>
        <w:t xml:space="preserve">Předmět a účel smlouvy </w:t>
      </w:r>
    </w:p>
    <w:p w14:paraId="53ADB9A7" w14:textId="0B1BDB84" w:rsidR="006D331A" w:rsidRDefault="008D79B6" w:rsidP="006E2F73">
      <w:pPr>
        <w:pStyle w:val="Odstavecseseznamem"/>
        <w:numPr>
          <w:ilvl w:val="1"/>
          <w:numId w:val="5"/>
        </w:numPr>
        <w:rPr>
          <w:rFonts w:eastAsia="Times New Roman"/>
          <w:bCs/>
          <w:kern w:val="28"/>
          <w:lang w:eastAsia="cs-CZ"/>
        </w:rPr>
      </w:pPr>
      <w:r w:rsidRPr="00A37571">
        <w:t xml:space="preserve">Zhotovitel se zavazuje pro </w:t>
      </w:r>
      <w:r w:rsidR="004E5DCA" w:rsidRPr="00A37571">
        <w:t xml:space="preserve">objednatele zpracovat </w:t>
      </w:r>
      <w:r w:rsidR="006D331A">
        <w:t>v</w:t>
      </w:r>
      <w:r w:rsidR="00E13292">
        <w:t xml:space="preserve"> návštěvnickém středisku CHKO Moravský kras Dům </w:t>
      </w:r>
      <w:r w:rsidR="006D331A">
        <w:t>přírody Moravského krasu</w:t>
      </w:r>
      <w:r w:rsidR="006C2BA4">
        <w:t xml:space="preserve"> </w:t>
      </w:r>
      <w:r w:rsidR="006D331A">
        <w:t xml:space="preserve"> </w:t>
      </w:r>
      <w:r w:rsidR="00C75135">
        <w:rPr>
          <w:b/>
        </w:rPr>
        <w:t>aktualizaci</w:t>
      </w:r>
      <w:r w:rsidR="006D331A" w:rsidRPr="006D331A">
        <w:rPr>
          <w:b/>
        </w:rPr>
        <w:t xml:space="preserve"> </w:t>
      </w:r>
      <w:r w:rsidR="006D331A">
        <w:rPr>
          <w:b/>
        </w:rPr>
        <w:t xml:space="preserve">digitální </w:t>
      </w:r>
      <w:r w:rsidR="006D331A" w:rsidRPr="006D331A">
        <w:rPr>
          <w:b/>
        </w:rPr>
        <w:t>prostorové hry Lov netopýrů</w:t>
      </w:r>
      <w:r w:rsidR="008C7EAF">
        <w:rPr>
          <w:b/>
        </w:rPr>
        <w:t xml:space="preserve"> </w:t>
      </w:r>
      <w:r w:rsidR="001648B3" w:rsidRPr="003C3C94">
        <w:t>(dále jen „</w:t>
      </w:r>
      <w:r w:rsidR="006E044D">
        <w:t>dílo</w:t>
      </w:r>
      <w:r w:rsidR="001648B3" w:rsidRPr="003C3C94">
        <w:t>“)</w:t>
      </w:r>
      <w:r w:rsidR="006D331A" w:rsidRPr="006D331A">
        <w:rPr>
          <w:b/>
        </w:rPr>
        <w:t xml:space="preserve"> </w:t>
      </w:r>
      <w:r w:rsidR="006D331A" w:rsidRPr="006D331A">
        <w:t>včetně úpravy prostředí</w:t>
      </w:r>
      <w:r w:rsidR="006D331A">
        <w:t xml:space="preserve"> ze současného </w:t>
      </w:r>
      <w:r w:rsidR="002F5AF2">
        <w:t xml:space="preserve">mobilního </w:t>
      </w:r>
      <w:r w:rsidR="006D331A">
        <w:t>prostředí Android na desk</w:t>
      </w:r>
      <w:r w:rsidR="00170D62">
        <w:t>t</w:t>
      </w:r>
      <w:r w:rsidR="006D331A">
        <w:t>opovou verzi</w:t>
      </w:r>
      <w:r w:rsidR="006D331A" w:rsidRPr="006D331A">
        <w:rPr>
          <w:b/>
        </w:rPr>
        <w:t xml:space="preserve"> </w:t>
      </w:r>
      <w:r w:rsidR="006D331A" w:rsidRPr="006D331A">
        <w:t>do části expozice</w:t>
      </w:r>
      <w:r w:rsidR="006C2BA4">
        <w:t xml:space="preserve"> v místnosti č.110</w:t>
      </w:r>
      <w:r w:rsidR="00F768E4">
        <w:t>F</w:t>
      </w:r>
      <w:r w:rsidR="006C2BA4">
        <w:t xml:space="preserve"> a v projektové dokumentaci, dle které byl v rámci zhotovení expozice v r. 2015 vytvořen, označeném jako </w:t>
      </w:r>
      <w:r w:rsidR="006D331A" w:rsidRPr="006D331A">
        <w:rPr>
          <w:rFonts w:eastAsia="Times New Roman"/>
          <w:bCs/>
          <w:kern w:val="28"/>
          <w:lang w:eastAsia="cs-CZ"/>
        </w:rPr>
        <w:t>NS-SM-110 F, exponát EXPO42.</w:t>
      </w:r>
      <w:r w:rsidR="006D331A">
        <w:rPr>
          <w:rFonts w:eastAsia="Times New Roman"/>
          <w:bCs/>
          <w:kern w:val="28"/>
          <w:lang w:eastAsia="cs-CZ"/>
        </w:rPr>
        <w:t xml:space="preserve"> </w:t>
      </w:r>
      <w:r w:rsidR="00E13292">
        <w:rPr>
          <w:rFonts w:eastAsia="Times New Roman"/>
          <w:bCs/>
          <w:kern w:val="28"/>
          <w:lang w:eastAsia="cs-CZ"/>
        </w:rPr>
        <w:t xml:space="preserve"> Bližší specifikace díla je uvedena v Příloze č.1</w:t>
      </w:r>
    </w:p>
    <w:p w14:paraId="4AB820E5" w14:textId="77777777" w:rsidR="008C7EAF" w:rsidRDefault="008C7EAF" w:rsidP="006E2F73">
      <w:pPr>
        <w:pStyle w:val="Odstavecseseznamem"/>
        <w:numPr>
          <w:ilvl w:val="1"/>
          <w:numId w:val="5"/>
        </w:numPr>
        <w:rPr>
          <w:rFonts w:eastAsia="Times New Roman"/>
          <w:bCs/>
          <w:kern w:val="28"/>
          <w:lang w:eastAsia="cs-CZ"/>
        </w:rPr>
      </w:pPr>
      <w:r>
        <w:rPr>
          <w:rFonts w:eastAsia="Times New Roman"/>
          <w:bCs/>
          <w:kern w:val="28"/>
          <w:lang w:eastAsia="cs-CZ"/>
        </w:rPr>
        <w:t xml:space="preserve">Zhotovitel se dále zavazuje: </w:t>
      </w:r>
    </w:p>
    <w:p w14:paraId="14D2DA3E" w14:textId="77777777" w:rsidR="006C6DF6" w:rsidRDefault="008C7EAF" w:rsidP="003C3C94">
      <w:pPr>
        <w:pStyle w:val="Odstavecseseznamem"/>
        <w:ind w:left="454"/>
        <w:rPr>
          <w:rFonts w:eastAsia="Times New Roman"/>
          <w:bCs/>
          <w:kern w:val="28"/>
          <w:lang w:eastAsia="cs-CZ"/>
        </w:rPr>
      </w:pPr>
      <w:r>
        <w:rPr>
          <w:rFonts w:eastAsia="Times New Roman"/>
          <w:bCs/>
          <w:kern w:val="28"/>
          <w:lang w:eastAsia="cs-CZ"/>
        </w:rPr>
        <w:t xml:space="preserve">– zajistit instalaci a implementaci </w:t>
      </w:r>
      <w:r w:rsidR="006E044D">
        <w:rPr>
          <w:rFonts w:eastAsia="Times New Roman"/>
          <w:bCs/>
          <w:kern w:val="28"/>
          <w:lang w:eastAsia="cs-CZ"/>
        </w:rPr>
        <w:t>díla</w:t>
      </w:r>
      <w:r w:rsidR="00B018D6">
        <w:rPr>
          <w:rFonts w:eastAsia="Times New Roman"/>
          <w:bCs/>
          <w:kern w:val="28"/>
          <w:lang w:eastAsia="cs-CZ"/>
        </w:rPr>
        <w:t xml:space="preserve"> do modernizovaného hard</w:t>
      </w:r>
      <w:r>
        <w:rPr>
          <w:rFonts w:eastAsia="Times New Roman"/>
          <w:bCs/>
          <w:kern w:val="28"/>
          <w:lang w:eastAsia="cs-CZ"/>
        </w:rPr>
        <w:t>warového prostředí objednatele</w:t>
      </w:r>
      <w:r w:rsidR="00CC1727">
        <w:rPr>
          <w:rFonts w:eastAsia="Times New Roman"/>
          <w:bCs/>
          <w:kern w:val="28"/>
          <w:lang w:eastAsia="cs-CZ"/>
        </w:rPr>
        <w:t xml:space="preserve"> dle kupní smlouvy uvedené v čl. 2.6 této Smlouvy. </w:t>
      </w:r>
    </w:p>
    <w:p w14:paraId="780B4952" w14:textId="77777777" w:rsidR="006C6DF6" w:rsidRDefault="008C7EAF" w:rsidP="003C3C94">
      <w:pPr>
        <w:pStyle w:val="Odstavecseseznamem"/>
        <w:ind w:left="454"/>
        <w:rPr>
          <w:rFonts w:eastAsia="Times New Roman"/>
          <w:bCs/>
          <w:kern w:val="28"/>
          <w:lang w:eastAsia="cs-CZ"/>
        </w:rPr>
      </w:pPr>
      <w:r>
        <w:rPr>
          <w:rFonts w:eastAsia="Times New Roman"/>
          <w:bCs/>
          <w:kern w:val="28"/>
          <w:lang w:eastAsia="cs-CZ"/>
        </w:rPr>
        <w:t xml:space="preserve">– poskytnout výhradní, místně a časově neomezenou licenci k užití </w:t>
      </w:r>
      <w:r w:rsidR="006E044D">
        <w:rPr>
          <w:rFonts w:eastAsia="Times New Roman"/>
          <w:bCs/>
          <w:kern w:val="28"/>
          <w:lang w:eastAsia="cs-CZ"/>
        </w:rPr>
        <w:t>díla</w:t>
      </w:r>
    </w:p>
    <w:p w14:paraId="42050BEB" w14:textId="3892F8CF" w:rsidR="008D79B6" w:rsidRPr="00A37571" w:rsidRDefault="008D79B6" w:rsidP="00A37571">
      <w:pPr>
        <w:pStyle w:val="Nadpis2"/>
        <w:numPr>
          <w:ilvl w:val="1"/>
          <w:numId w:val="5"/>
        </w:numPr>
        <w:spacing w:before="120" w:after="120"/>
        <w:jc w:val="both"/>
        <w:rPr>
          <w:b w:val="0"/>
          <w:spacing w:val="0"/>
        </w:rPr>
      </w:pPr>
      <w:r w:rsidRPr="00A37571">
        <w:rPr>
          <w:b w:val="0"/>
          <w:spacing w:val="0"/>
        </w:rPr>
        <w:lastRenderedPageBreak/>
        <w:t>Objednatel se zavazuje dílo převzít a zaplatit za něj zhotoviteli cenu.</w:t>
      </w:r>
    </w:p>
    <w:p w14:paraId="56A71022" w14:textId="77777777" w:rsidR="008C7EAF" w:rsidRPr="008C7EAF" w:rsidRDefault="008D79B6" w:rsidP="008C7EAF">
      <w:pPr>
        <w:pStyle w:val="Nadpis2"/>
        <w:numPr>
          <w:ilvl w:val="1"/>
          <w:numId w:val="5"/>
        </w:numPr>
        <w:spacing w:before="120" w:after="120"/>
        <w:jc w:val="both"/>
        <w:rPr>
          <w:b w:val="0"/>
        </w:rPr>
      </w:pPr>
      <w:r w:rsidRPr="00A37571">
        <w:rPr>
          <w:b w:val="0"/>
          <w:spacing w:val="0"/>
        </w:rPr>
        <w:t>Při provádění</w:t>
      </w:r>
      <w:r w:rsidRPr="00A37571">
        <w:rPr>
          <w:b w:val="0"/>
        </w:rPr>
        <w:t xml:space="preserve"> </w:t>
      </w:r>
      <w:r w:rsidRPr="00A37571">
        <w:rPr>
          <w:b w:val="0"/>
          <w:spacing w:val="0"/>
        </w:rPr>
        <w:t>díla je zhotovitel vázán pokyny objednatele.</w:t>
      </w:r>
      <w:r w:rsidRPr="00A37571">
        <w:rPr>
          <w:b w:val="0"/>
        </w:rPr>
        <w:t xml:space="preserve"> </w:t>
      </w:r>
    </w:p>
    <w:p w14:paraId="6222D96B" w14:textId="7406FD20" w:rsidR="006C6DF6" w:rsidRDefault="006E2F73" w:rsidP="003C3C94">
      <w:pPr>
        <w:pStyle w:val="Odstavecseseznamem"/>
        <w:numPr>
          <w:ilvl w:val="1"/>
          <w:numId w:val="5"/>
        </w:numPr>
        <w:rPr>
          <w:lang w:eastAsia="cs-CZ"/>
        </w:rPr>
      </w:pPr>
      <w:r w:rsidRPr="006E2F73">
        <w:rPr>
          <w:lang w:eastAsia="cs-CZ"/>
        </w:rPr>
        <w:t>Strany se dohodly, že objednatel je oprávněn k propagaci díla všemi obvyklými způsoby (např. anotace v tisku, audiovizuální upoutávky, fotografie, ukázky na webových stránkách atd.), k užití pro účely merchandisingu.</w:t>
      </w:r>
    </w:p>
    <w:p w14:paraId="6DFBBB61" w14:textId="77777777" w:rsidR="006C6DF6" w:rsidRDefault="008C7EAF" w:rsidP="003C3C94">
      <w:pPr>
        <w:pStyle w:val="Odstavecseseznamem"/>
        <w:numPr>
          <w:ilvl w:val="1"/>
          <w:numId w:val="5"/>
        </w:numPr>
        <w:rPr>
          <w:lang w:eastAsia="cs-CZ"/>
        </w:rPr>
      </w:pPr>
      <w:r>
        <w:rPr>
          <w:lang w:eastAsia="cs-CZ"/>
        </w:rPr>
        <w:t xml:space="preserve">Smluvní strany vedle této smlouvy uzavřeli Kupní smlouvu na nákup hardware potřebného k naplnění účelu této smlouvy – modernizaci </w:t>
      </w:r>
      <w:r w:rsidR="006E044D">
        <w:rPr>
          <w:lang w:eastAsia="cs-CZ"/>
        </w:rPr>
        <w:t>díla</w:t>
      </w:r>
      <w:r>
        <w:rPr>
          <w:lang w:eastAsia="cs-CZ"/>
        </w:rPr>
        <w:t xml:space="preserve">. Tyto dvě smlouvy jsou vzájemně propojené a existence smluv je na sobě závislá (§ 1727 zák. č. 89/2012 Sb., občanský zákoník). </w:t>
      </w:r>
    </w:p>
    <w:p w14:paraId="6D506C73" w14:textId="77777777" w:rsidR="008D79B6" w:rsidRDefault="008D79B6" w:rsidP="00CB1850">
      <w:pPr>
        <w:pStyle w:val="Nadpis2"/>
        <w:numPr>
          <w:ilvl w:val="0"/>
          <w:numId w:val="5"/>
        </w:numPr>
      </w:pPr>
      <w:r>
        <w:t xml:space="preserve">Doba </w:t>
      </w:r>
      <w:r w:rsidR="006E2F73">
        <w:t xml:space="preserve">a místo </w:t>
      </w:r>
      <w:r>
        <w:t>plnění</w:t>
      </w:r>
    </w:p>
    <w:p w14:paraId="415D6D7D" w14:textId="4B29AED5" w:rsidR="004975B8" w:rsidRDefault="004975B8" w:rsidP="004975B8">
      <w:pPr>
        <w:pStyle w:val="Odstavecseseznamem"/>
        <w:numPr>
          <w:ilvl w:val="1"/>
          <w:numId w:val="5"/>
        </w:numPr>
      </w:pPr>
      <w:bookmarkStart w:id="0" w:name="_Ref413914025"/>
      <w:r w:rsidRPr="00C25C75">
        <w:t xml:space="preserve">Smluvní strany si sjednaly, že </w:t>
      </w:r>
      <w:r>
        <w:t xml:space="preserve">zhotovitel </w:t>
      </w:r>
      <w:r w:rsidRPr="00C25C75">
        <w:t>odevzdá</w:t>
      </w:r>
      <w:r>
        <w:t xml:space="preserve"> a nakonfiguruje dílo </w:t>
      </w:r>
      <w:r w:rsidRPr="00C25C75">
        <w:t xml:space="preserve">nejpozději do </w:t>
      </w:r>
      <w:r>
        <w:t>15. 6. 2020</w:t>
      </w:r>
      <w:r w:rsidRPr="00C25C75">
        <w:t xml:space="preserve"> na adrese </w:t>
      </w:r>
      <w:r>
        <w:t xml:space="preserve">Dům přírody Moravského krasu, Skalní mlýn 80, Blansko, </w:t>
      </w:r>
      <w:r w:rsidRPr="004975B8">
        <w:t xml:space="preserve">v čase od 9:00 do </w:t>
      </w:r>
      <w:r>
        <w:t>17:00 nebo po dohodě s </w:t>
      </w:r>
      <w:r w:rsidR="008C7EAF">
        <w:t xml:space="preserve">provozovatelem </w:t>
      </w:r>
      <w:r>
        <w:t>Domu přírody Moravského krasu.</w:t>
      </w:r>
      <w:bookmarkEnd w:id="0"/>
    </w:p>
    <w:p w14:paraId="383E3C09" w14:textId="1925051C" w:rsidR="004975B8" w:rsidRPr="00C95BCA" w:rsidRDefault="004975B8" w:rsidP="004975B8">
      <w:pPr>
        <w:pStyle w:val="Odstavecseseznamem"/>
        <w:numPr>
          <w:ilvl w:val="1"/>
          <w:numId w:val="5"/>
        </w:numPr>
      </w:pPr>
      <w:r>
        <w:t>Zhotovitel</w:t>
      </w:r>
      <w:r w:rsidRPr="0009403A">
        <w:t xml:space="preserve"> </w:t>
      </w:r>
      <w:r>
        <w:t xml:space="preserve">předá dílo </w:t>
      </w:r>
      <w:r w:rsidRPr="0009403A">
        <w:t>společně s</w:t>
      </w:r>
      <w:r>
        <w:t xml:space="preserve"> návodem na použití a obsluhu </w:t>
      </w:r>
      <w:r w:rsidR="006E044D">
        <w:t>díla</w:t>
      </w:r>
      <w:r w:rsidRPr="0009403A">
        <w:t>.</w:t>
      </w:r>
      <w:r w:rsidR="006E044D">
        <w:t xml:space="preserve"> Součástí předání bude i akceptační testování pracovníkem Objednatele, který ověří funkčnost </w:t>
      </w:r>
      <w:r w:rsidR="00CC1727">
        <w:t xml:space="preserve">a uživatelskou přívětivost díla. </w:t>
      </w:r>
    </w:p>
    <w:p w14:paraId="46920720" w14:textId="77777777" w:rsidR="008D79B6" w:rsidRPr="00A91794" w:rsidRDefault="008D79B6" w:rsidP="00C75135">
      <w:pPr>
        <w:pStyle w:val="Nadpis2"/>
        <w:spacing w:before="120" w:after="120"/>
        <w:ind w:left="454"/>
        <w:jc w:val="both"/>
      </w:pPr>
    </w:p>
    <w:p w14:paraId="6B283901" w14:textId="77777777" w:rsidR="008D79B6" w:rsidRPr="00691A29" w:rsidRDefault="008D79B6" w:rsidP="00CB1850">
      <w:pPr>
        <w:pStyle w:val="Nadpis2"/>
        <w:numPr>
          <w:ilvl w:val="0"/>
          <w:numId w:val="5"/>
        </w:numPr>
      </w:pPr>
      <w:r>
        <w:t>Cena</w:t>
      </w:r>
      <w:r w:rsidR="006E2F73">
        <w:t xml:space="preserve"> díla a platební podmínky</w:t>
      </w:r>
    </w:p>
    <w:p w14:paraId="011FC82A" w14:textId="77777777" w:rsidR="00C75135" w:rsidRPr="00920489" w:rsidRDefault="00C75135" w:rsidP="00C75135">
      <w:pPr>
        <w:keepNext/>
        <w:numPr>
          <w:ilvl w:val="1"/>
          <w:numId w:val="5"/>
        </w:numPr>
        <w:jc w:val="both"/>
        <w:outlineLvl w:val="1"/>
        <w:rPr>
          <w:bCs/>
        </w:rPr>
      </w:pPr>
      <w:bookmarkStart w:id="1" w:name="_Ref430694363"/>
      <w:r w:rsidRPr="00920489">
        <w:rPr>
          <w:bCs/>
        </w:rPr>
        <w:t>Cena díla je stanovena výsledkem řízení o veřejné zakázce:</w:t>
      </w:r>
      <w:bookmarkEnd w:id="1"/>
    </w:p>
    <w:p w14:paraId="3B4E9CD8" w14:textId="34B15FD2" w:rsidR="00C75135" w:rsidRPr="00B92524" w:rsidRDefault="00C75135" w:rsidP="00C75135">
      <w:pPr>
        <w:pStyle w:val="Odstavecseseznamem"/>
        <w:ind w:left="454"/>
      </w:pPr>
      <w:r w:rsidRPr="00B92524">
        <w:t>Cena bez DPH:</w:t>
      </w:r>
      <w:r w:rsidRPr="00B92524">
        <w:tab/>
      </w:r>
      <w:r w:rsidR="008B1372">
        <w:tab/>
        <w:t>60.000,-</w:t>
      </w:r>
      <w:r>
        <w:tab/>
        <w:t>Kč</w:t>
      </w:r>
    </w:p>
    <w:p w14:paraId="51E3DD0A" w14:textId="548FF8CB" w:rsidR="00C75135" w:rsidRPr="00B92524" w:rsidRDefault="00C75135" w:rsidP="00C75135">
      <w:pPr>
        <w:pStyle w:val="Odstavecseseznamem"/>
        <w:ind w:left="454"/>
      </w:pPr>
      <w:r w:rsidRPr="00B92524">
        <w:t>DPH 21%:</w:t>
      </w:r>
      <w:r w:rsidRPr="00B92524">
        <w:tab/>
      </w:r>
      <w:r>
        <w:tab/>
      </w:r>
      <w:r>
        <w:tab/>
      </w:r>
      <w:r w:rsidR="008D5B3F">
        <w:t>12.600,-</w:t>
      </w:r>
      <w:r>
        <w:tab/>
        <w:t>Kč</w:t>
      </w:r>
    </w:p>
    <w:p w14:paraId="2DA3B462" w14:textId="5CF3D929" w:rsidR="00C75135" w:rsidRPr="00B92524" w:rsidRDefault="00C75135" w:rsidP="00C75135">
      <w:pPr>
        <w:pStyle w:val="Odstavecseseznamem"/>
        <w:ind w:left="454"/>
      </w:pPr>
      <w:r w:rsidRPr="00B92524">
        <w:t>Cena včetně DPH:</w:t>
      </w:r>
      <w:r>
        <w:tab/>
      </w:r>
      <w:r>
        <w:tab/>
      </w:r>
      <w:r w:rsidR="008D5B3F">
        <w:t>72.600,-</w:t>
      </w:r>
      <w:r>
        <w:tab/>
        <w:t>Kč</w:t>
      </w:r>
    </w:p>
    <w:p w14:paraId="7C4BCEB7" w14:textId="3956D498" w:rsidR="00C75135" w:rsidRPr="00C75135" w:rsidRDefault="00C75135" w:rsidP="00C75135">
      <w:pPr>
        <w:pStyle w:val="Nadpis2"/>
        <w:spacing w:before="120" w:after="120"/>
        <w:ind w:left="454"/>
        <w:jc w:val="both"/>
        <w:rPr>
          <w:b w:val="0"/>
          <w:spacing w:val="0"/>
        </w:rPr>
      </w:pPr>
      <w:r w:rsidRPr="00C75135">
        <w:rPr>
          <w:b w:val="0"/>
          <w:spacing w:val="0"/>
        </w:rPr>
        <w:t xml:space="preserve">Zhotovitel </w:t>
      </w:r>
      <w:r w:rsidRPr="00C75135">
        <w:rPr>
          <w:b w:val="0"/>
          <w:spacing w:val="0"/>
          <w:highlight w:val="yellow"/>
        </w:rPr>
        <w:t>je</w:t>
      </w:r>
      <w:r w:rsidR="009247CF">
        <w:rPr>
          <w:b w:val="0"/>
          <w:spacing w:val="0"/>
          <w:highlight w:val="yellow"/>
        </w:rPr>
        <w:t xml:space="preserve"> </w:t>
      </w:r>
      <w:r w:rsidRPr="00C75135">
        <w:rPr>
          <w:b w:val="0"/>
          <w:spacing w:val="0"/>
        </w:rPr>
        <w:t>plátcem DPH</w:t>
      </w:r>
      <w:r w:rsidRPr="00C75135">
        <w:rPr>
          <w:b w:val="0"/>
        </w:rPr>
        <w:t>.</w:t>
      </w:r>
      <w:r w:rsidRPr="00C75135">
        <w:rPr>
          <w:b w:val="0"/>
        </w:rPr>
        <w:tab/>
      </w:r>
    </w:p>
    <w:p w14:paraId="03464EC0" w14:textId="1AAB3E76" w:rsidR="008D79B6" w:rsidRPr="00A37571" w:rsidRDefault="008D79B6" w:rsidP="00C75135">
      <w:pPr>
        <w:pStyle w:val="Nadpis2"/>
        <w:numPr>
          <w:ilvl w:val="1"/>
          <w:numId w:val="5"/>
        </w:numPr>
        <w:spacing w:before="120" w:after="120"/>
        <w:jc w:val="both"/>
        <w:rPr>
          <w:b w:val="0"/>
          <w:spacing w:val="0"/>
        </w:rPr>
      </w:pPr>
      <w:r w:rsidRPr="00A37571">
        <w:rPr>
          <w:b w:val="0"/>
          <w:spacing w:val="0"/>
        </w:rPr>
        <w:t xml:space="preserve">Cena uvedená v bodu 4.1 smlouvy je konečná a nelze ji zvyšovat s výjimkou případu změny daňových předpisů, je-li zhotovitel plátcem DPH. </w:t>
      </w:r>
    </w:p>
    <w:p w14:paraId="3B47D06D" w14:textId="77777777" w:rsidR="008D79B6" w:rsidRPr="00A37571" w:rsidRDefault="008D79B6" w:rsidP="00A37571">
      <w:pPr>
        <w:pStyle w:val="Nadpis2"/>
        <w:numPr>
          <w:ilvl w:val="1"/>
          <w:numId w:val="5"/>
        </w:numPr>
        <w:spacing w:before="120" w:after="120"/>
        <w:jc w:val="both"/>
        <w:rPr>
          <w:b w:val="0"/>
          <w:spacing w:val="0"/>
        </w:rPr>
      </w:pPr>
      <w:r w:rsidRPr="00A37571">
        <w:rPr>
          <w:b w:val="0"/>
          <w:spacing w:val="0"/>
        </w:rPr>
        <w:t>Smluvní strany se dohodly na následujících platebních</w:t>
      </w:r>
      <w:r w:rsidRPr="00691A29">
        <w:t xml:space="preserve"> </w:t>
      </w:r>
      <w:r w:rsidRPr="00A37571">
        <w:rPr>
          <w:b w:val="0"/>
          <w:spacing w:val="0"/>
        </w:rPr>
        <w:t>podmínkách:</w:t>
      </w:r>
    </w:p>
    <w:p w14:paraId="4D13B3AD" w14:textId="4758251A" w:rsidR="008D79B6" w:rsidRPr="00691A29" w:rsidRDefault="008D79B6" w:rsidP="00CB1850">
      <w:pPr>
        <w:pStyle w:val="Odstavecseseznamem"/>
        <w:numPr>
          <w:ilvl w:val="0"/>
          <w:numId w:val="10"/>
        </w:numPr>
      </w:pPr>
      <w:r>
        <w:t>p</w:t>
      </w:r>
      <w:r w:rsidRPr="00691A29">
        <w:t xml:space="preserve">o splnění </w:t>
      </w:r>
      <w:r w:rsidR="006E2F73">
        <w:t>předmětu díla</w:t>
      </w:r>
      <w:r w:rsidRPr="00691A29">
        <w:t xml:space="preserve"> zhotovitel vystaví bez zbytečného odkladu, nejpozději do 15 dnů</w:t>
      </w:r>
      <w:r w:rsidR="006418F4">
        <w:t>,</w:t>
      </w:r>
      <w:r w:rsidRPr="00691A29">
        <w:t xml:space="preserve"> daňový doklad, jehož nezbytnou přílohou bude přehled činností za tento dílčí časový úsek plnění</w:t>
      </w:r>
      <w:r>
        <w:t>;</w:t>
      </w:r>
    </w:p>
    <w:p w14:paraId="07E0C8AC" w14:textId="77777777" w:rsidR="008D79B6" w:rsidRPr="00691A29" w:rsidRDefault="008D79B6" w:rsidP="00CB1850">
      <w:pPr>
        <w:pStyle w:val="Odstavecseseznamem"/>
        <w:numPr>
          <w:ilvl w:val="0"/>
          <w:numId w:val="10"/>
        </w:numPr>
      </w:pPr>
      <w:r>
        <w:t>s</w:t>
      </w:r>
      <w:r w:rsidRPr="00691A29">
        <w:t>platnost daňového dokladu je 30</w:t>
      </w:r>
      <w:r>
        <w:t xml:space="preserve"> dní od data jeho vystavení;</w:t>
      </w:r>
    </w:p>
    <w:p w14:paraId="557F1346" w14:textId="77777777" w:rsidR="008D79B6" w:rsidRPr="00691A29" w:rsidRDefault="008D79B6" w:rsidP="00CB1850">
      <w:pPr>
        <w:pStyle w:val="Odstavecseseznamem"/>
        <w:numPr>
          <w:ilvl w:val="0"/>
          <w:numId w:val="10"/>
        </w:numPr>
      </w:pPr>
      <w:r>
        <w:t>d</w:t>
      </w:r>
      <w:r w:rsidRPr="00691A29">
        <w:t xml:space="preserve">aňový doklad obsahuje </w:t>
      </w:r>
      <w:r>
        <w:t xml:space="preserve">minimálně </w:t>
      </w:r>
      <w:r w:rsidRPr="00691A29">
        <w:t>označení a číslo daňového dokladu, název a sídlo zhotovitele, IČ</w:t>
      </w:r>
      <w:r w:rsidR="00636853">
        <w:t>O</w:t>
      </w:r>
      <w:r w:rsidRPr="00691A29">
        <w:t>, bankovní spojení, faktu</w:t>
      </w:r>
      <w:r>
        <w:t>rovanou částku a číslo smlouvy;</w:t>
      </w:r>
    </w:p>
    <w:p w14:paraId="07134564" w14:textId="77777777" w:rsidR="008D79B6" w:rsidRPr="00691A29" w:rsidRDefault="008D79B6" w:rsidP="00CB1850">
      <w:pPr>
        <w:pStyle w:val="Odstavecseseznamem"/>
        <w:numPr>
          <w:ilvl w:val="0"/>
          <w:numId w:val="10"/>
        </w:numPr>
      </w:pPr>
      <w:r>
        <w:t xml:space="preserve">zaplacení ceny </w:t>
      </w:r>
      <w:r w:rsidRPr="00691A29">
        <w:t>objednatel provede bankovním převodem na bankovní účet zhotovitele uvedený na daňovém dokladu. Jako variabilní symbol uvede číslo bankovního dokladu. Smluvní strany se dohodly, že dnem splatnosti faktury je den, kdy je čás</w:t>
      </w:r>
      <w:r>
        <w:t>tka odepsána z účtu objednatele;</w:t>
      </w:r>
    </w:p>
    <w:p w14:paraId="0959C275" w14:textId="77777777" w:rsidR="008D79B6" w:rsidRPr="00691A29" w:rsidRDefault="008D79B6" w:rsidP="00CB1850">
      <w:pPr>
        <w:pStyle w:val="Odstavecseseznamem"/>
        <w:numPr>
          <w:ilvl w:val="0"/>
          <w:numId w:val="10"/>
        </w:numPr>
      </w:pPr>
      <w:r>
        <w:t>v</w:t>
      </w:r>
      <w:r w:rsidRPr="00691A29">
        <w:t> případě, že nebude daňový doklad obsahovat veškeré náležitosti</w:t>
      </w:r>
      <w:r>
        <w:t>,</w:t>
      </w:r>
      <w:r w:rsidRPr="00691A29">
        <w:t xml:space="preserve"> je objednatel oprávněn vrátit před lhůtou splatnosti doklad zhotoviteli s upřesněním svých připomínek. Lhůta splatnosti pak začíná běžet od nového doruče</w:t>
      </w:r>
      <w:r>
        <w:t>ní bezvadného daňového dokladu;</w:t>
      </w:r>
    </w:p>
    <w:p w14:paraId="5385ADA9" w14:textId="77777777" w:rsidR="008D79B6" w:rsidRPr="006D7FBB" w:rsidRDefault="008D79B6" w:rsidP="00CB1850">
      <w:pPr>
        <w:pStyle w:val="Nadpis2"/>
        <w:numPr>
          <w:ilvl w:val="0"/>
          <w:numId w:val="5"/>
        </w:numPr>
      </w:pPr>
      <w:r>
        <w:lastRenderedPageBreak/>
        <w:t>Podmínky plnění díla</w:t>
      </w:r>
    </w:p>
    <w:p w14:paraId="4A641E36" w14:textId="77777777" w:rsidR="008D79B6" w:rsidRPr="00A37571" w:rsidRDefault="008D79B6" w:rsidP="00A37571">
      <w:pPr>
        <w:pStyle w:val="Nadpis2"/>
        <w:numPr>
          <w:ilvl w:val="1"/>
          <w:numId w:val="5"/>
        </w:numPr>
        <w:spacing w:before="120" w:after="120"/>
        <w:jc w:val="both"/>
        <w:rPr>
          <w:b w:val="0"/>
          <w:spacing w:val="0"/>
        </w:rPr>
      </w:pPr>
      <w:r w:rsidRPr="00A37571">
        <w:rPr>
          <w:b w:val="0"/>
          <w:spacing w:val="0"/>
        </w:rPr>
        <w:t xml:space="preserve">Zhotovitel se zavazuje dodat dílo v obvyklém provedení a kvalitě. Posouzení, zda dílo splňuje tyto podmínky, přísluší objednateli. V takovém případě je postupováno obdobně dle bodu 4.3 písm. f) smlouvy. </w:t>
      </w:r>
    </w:p>
    <w:p w14:paraId="7DE7D415" w14:textId="77777777" w:rsidR="008D79B6" w:rsidRPr="00A37571" w:rsidRDefault="008D79B6" w:rsidP="00A37571">
      <w:pPr>
        <w:pStyle w:val="Nadpis2"/>
        <w:numPr>
          <w:ilvl w:val="1"/>
          <w:numId w:val="5"/>
        </w:numPr>
        <w:spacing w:before="120" w:after="120"/>
        <w:jc w:val="both"/>
        <w:rPr>
          <w:b w:val="0"/>
          <w:spacing w:val="0"/>
        </w:rPr>
      </w:pPr>
      <w:r w:rsidRPr="00A37571">
        <w:rPr>
          <w:b w:val="0"/>
          <w:spacing w:val="0"/>
        </w:rPr>
        <w:t>V případě, že objednatel dílčí plnění převezme a kvalitativní nedostatky se projeví dodatečně, uplatní objednatel reklamaci vad díla písemně bez zbytečného odkladu, nejpozději však do 14 dnů od jejich zjištění.</w:t>
      </w:r>
    </w:p>
    <w:p w14:paraId="41C01AFF" w14:textId="7DE44E40" w:rsidR="008D79B6" w:rsidRPr="00A37571" w:rsidRDefault="008D79B6" w:rsidP="00A37571">
      <w:pPr>
        <w:pStyle w:val="Nadpis2"/>
        <w:numPr>
          <w:ilvl w:val="1"/>
          <w:numId w:val="5"/>
        </w:numPr>
        <w:spacing w:before="120" w:after="120"/>
        <w:jc w:val="both"/>
        <w:rPr>
          <w:b w:val="0"/>
          <w:spacing w:val="0"/>
        </w:rPr>
      </w:pPr>
      <w:r w:rsidRPr="00A37571">
        <w:rPr>
          <w:b w:val="0"/>
          <w:spacing w:val="0"/>
        </w:rPr>
        <w:t xml:space="preserve">Zhotovitel je povinen odstranit nedostatky ve lhůtě stanovené objednatelem. V případě, že není možno dodatečně nedostatky odstranit, je povinen vrátit platbu </w:t>
      </w:r>
      <w:r w:rsidR="006E044D">
        <w:rPr>
          <w:b w:val="0"/>
          <w:spacing w:val="0"/>
        </w:rPr>
        <w:t>rovnající se hodnotě zjištěného nedostatku</w:t>
      </w:r>
      <w:r w:rsidR="003C3C94">
        <w:rPr>
          <w:b w:val="0"/>
          <w:spacing w:val="0"/>
        </w:rPr>
        <w:t xml:space="preserve"> </w:t>
      </w:r>
      <w:r w:rsidRPr="00A37571">
        <w:rPr>
          <w:b w:val="0"/>
          <w:spacing w:val="0"/>
        </w:rPr>
        <w:t xml:space="preserve">do 15 dnů od písemné výzvy </w:t>
      </w:r>
      <w:r w:rsidR="006E044D">
        <w:rPr>
          <w:b w:val="0"/>
          <w:spacing w:val="0"/>
        </w:rPr>
        <w:t>O</w:t>
      </w:r>
      <w:r w:rsidRPr="00A37571">
        <w:rPr>
          <w:b w:val="0"/>
          <w:spacing w:val="0"/>
        </w:rPr>
        <w:t xml:space="preserve">bjednatele. </w:t>
      </w:r>
      <w:r w:rsidR="006E044D">
        <w:rPr>
          <w:b w:val="0"/>
          <w:spacing w:val="0"/>
        </w:rPr>
        <w:t xml:space="preserve">Hodnotu zjištěného nedostatku určuje Objednatel. </w:t>
      </w:r>
    </w:p>
    <w:p w14:paraId="01D87BBC" w14:textId="77777777" w:rsidR="008D79B6" w:rsidRPr="00A37571" w:rsidRDefault="008D79B6" w:rsidP="00A37571">
      <w:pPr>
        <w:pStyle w:val="Nadpis2"/>
        <w:numPr>
          <w:ilvl w:val="1"/>
          <w:numId w:val="5"/>
        </w:numPr>
        <w:spacing w:before="120" w:after="120"/>
        <w:jc w:val="both"/>
        <w:rPr>
          <w:b w:val="0"/>
          <w:spacing w:val="0"/>
        </w:rPr>
      </w:pPr>
      <w:r w:rsidRPr="00A37571">
        <w:rPr>
          <w:b w:val="0"/>
          <w:spacing w:val="0"/>
        </w:rPr>
        <w:t>Jestliže se smluvní strany dohodnou na řešení reklamace dle bodu 5.3 smlouvy, zhotovitel neprodleně zašle objednateli dobropis.</w:t>
      </w:r>
    </w:p>
    <w:p w14:paraId="690F9FA1" w14:textId="77777777" w:rsidR="008D79B6" w:rsidRPr="00A37571" w:rsidRDefault="008D79B6" w:rsidP="00A37571">
      <w:pPr>
        <w:pStyle w:val="Nadpis2"/>
        <w:numPr>
          <w:ilvl w:val="1"/>
          <w:numId w:val="5"/>
        </w:numPr>
        <w:spacing w:before="120" w:after="120"/>
        <w:jc w:val="both"/>
        <w:rPr>
          <w:b w:val="0"/>
          <w:spacing w:val="0"/>
        </w:rPr>
      </w:pPr>
      <w:r w:rsidRPr="00A37571">
        <w:rPr>
          <w:b w:val="0"/>
          <w:spacing w:val="0"/>
        </w:rPr>
        <w:t xml:space="preserve">V případě nesplnění doby odstranění reklamovaných nedostatků smlouvy nebo nezaplacení finanční částky dle bodu 5.3 smlouvy je objednatel oprávněn zhotoviteli účtovat smluvní pokutu ve výši 0,1 % z celkové ceny plnění za každý den prodlení. </w:t>
      </w:r>
    </w:p>
    <w:p w14:paraId="176BD682" w14:textId="749E51C1" w:rsidR="008D79B6" w:rsidRPr="00A37571" w:rsidRDefault="008D79B6" w:rsidP="00E21A87">
      <w:pPr>
        <w:pStyle w:val="Nadpis2"/>
        <w:numPr>
          <w:ilvl w:val="1"/>
          <w:numId w:val="5"/>
        </w:numPr>
        <w:spacing w:before="120" w:after="120"/>
        <w:jc w:val="both"/>
        <w:rPr>
          <w:b w:val="0"/>
          <w:spacing w:val="0"/>
        </w:rPr>
      </w:pPr>
      <w:r w:rsidRPr="003C3C94">
        <w:rPr>
          <w:b w:val="0"/>
          <w:spacing w:val="0"/>
        </w:rPr>
        <w:t xml:space="preserve">Objednatel je povinen na základě žádosti zhotovitele zajistit nezbytnou spolupráci svých zaměstnanců se zhotovitelem a poskytovat nezbytné konzultace a dostupné podklady při plnění předmětu této smlouvy. Kontaktní osobou pro poskytování konzultací a podkladů jednání dle tohoto bodu smlouvy je </w:t>
      </w:r>
      <w:r w:rsidR="00E21A87" w:rsidRPr="003C3C94">
        <w:rPr>
          <w:b w:val="0"/>
          <w:spacing w:val="0"/>
        </w:rPr>
        <w:t xml:space="preserve"> </w:t>
      </w:r>
      <w:r w:rsidR="005938B2">
        <w:rPr>
          <w:b w:val="0"/>
          <w:spacing w:val="0"/>
        </w:rPr>
        <w:t>XXXXXXX</w:t>
      </w:r>
    </w:p>
    <w:p w14:paraId="69BCAB62" w14:textId="5EAA9972" w:rsidR="008D79B6" w:rsidRPr="00841062" w:rsidRDefault="008D79B6" w:rsidP="00CB1850">
      <w:pPr>
        <w:pStyle w:val="Nadpis2"/>
        <w:numPr>
          <w:ilvl w:val="0"/>
          <w:numId w:val="5"/>
        </w:numPr>
      </w:pPr>
      <w:r>
        <w:t>Další ujednání</w:t>
      </w:r>
    </w:p>
    <w:p w14:paraId="0607CECF" w14:textId="3A9AD999" w:rsidR="008C7EAF" w:rsidRDefault="00B01A5D" w:rsidP="00B01A5D">
      <w:pPr>
        <w:pStyle w:val="Nadpis2"/>
        <w:numPr>
          <w:ilvl w:val="1"/>
          <w:numId w:val="5"/>
        </w:numPr>
        <w:spacing w:before="120" w:after="120"/>
        <w:jc w:val="both"/>
        <w:rPr>
          <w:b w:val="0"/>
          <w:spacing w:val="0"/>
        </w:rPr>
      </w:pPr>
      <w:r>
        <w:rPr>
          <w:b w:val="0"/>
          <w:spacing w:val="0"/>
        </w:rPr>
        <w:t>Zhotovitel</w:t>
      </w:r>
      <w:r w:rsidRPr="00B01A5D">
        <w:rPr>
          <w:b w:val="0"/>
          <w:spacing w:val="0"/>
        </w:rPr>
        <w:t xml:space="preserve"> je odpovědný za to, že </w:t>
      </w:r>
      <w:r>
        <w:rPr>
          <w:b w:val="0"/>
          <w:spacing w:val="0"/>
        </w:rPr>
        <w:t>dílo bude prováděno</w:t>
      </w:r>
      <w:r w:rsidRPr="00B01A5D">
        <w:rPr>
          <w:b w:val="0"/>
          <w:spacing w:val="0"/>
        </w:rPr>
        <w:t xml:space="preserve"> v souladu s platnými obecně závaznými právními předpisy, včetně zák. č. 121/2000 Sb., o právu autorském a právech souvisejících s právem autorským a o změně některých zákonů ve znění pozdějších předpisů.</w:t>
      </w:r>
      <w:r w:rsidR="003C3C94">
        <w:rPr>
          <w:b w:val="0"/>
          <w:spacing w:val="0"/>
        </w:rPr>
        <w:t xml:space="preserve"> </w:t>
      </w:r>
      <w:r w:rsidR="008D79B6" w:rsidRPr="00A37571">
        <w:rPr>
          <w:b w:val="0"/>
          <w:spacing w:val="0"/>
        </w:rPr>
        <w:t xml:space="preserve">Zhotovitel odpovídá za škodu, která jeho činností vznikne jak objednateli, tak i třetím osobám, bez jakýchkoliv omezení. </w:t>
      </w:r>
    </w:p>
    <w:p w14:paraId="74958681" w14:textId="77777777" w:rsidR="006C6DF6" w:rsidRDefault="008C7EAF" w:rsidP="003C3C94">
      <w:pPr>
        <w:pStyle w:val="Nadpis2"/>
        <w:numPr>
          <w:ilvl w:val="0"/>
          <w:numId w:val="5"/>
        </w:numPr>
        <w:spacing w:after="240"/>
        <w:ind w:left="567" w:hanging="567"/>
        <w:rPr>
          <w:rFonts w:cs="Times New Roman"/>
        </w:rPr>
      </w:pPr>
      <w:r w:rsidRPr="00C005C9">
        <w:t>Odpovědnost za vady</w:t>
      </w:r>
    </w:p>
    <w:p w14:paraId="2756029E" w14:textId="77777777" w:rsidR="008C7EAF" w:rsidRPr="00C005C9" w:rsidRDefault="008C7EAF" w:rsidP="008C7EAF">
      <w:pPr>
        <w:pStyle w:val="Odstavecseseznamem"/>
        <w:numPr>
          <w:ilvl w:val="1"/>
          <w:numId w:val="5"/>
        </w:numPr>
        <w:ind w:left="567" w:hanging="567"/>
      </w:pPr>
      <w:r w:rsidRPr="00C005C9">
        <w:t xml:space="preserve">Objednatel má právo reklamovat zjištěné vady kvality a rozsahu </w:t>
      </w:r>
      <w:r w:rsidR="00B01A5D">
        <w:t>poskytnutého díla</w:t>
      </w:r>
      <w:r w:rsidRPr="00C005C9">
        <w:t>. Nahlášení reklamace je možné učinit e-mailem nebo telefonicky. Telefonní oznámení musí být následně potvrzeno písemně nebo e-mailem.</w:t>
      </w:r>
    </w:p>
    <w:p w14:paraId="29AF35B3" w14:textId="77777777" w:rsidR="008C7EAF" w:rsidRPr="00C005C9" w:rsidRDefault="00B01A5D" w:rsidP="008C7EAF">
      <w:pPr>
        <w:pStyle w:val="Odstavecseseznamem"/>
        <w:numPr>
          <w:ilvl w:val="1"/>
          <w:numId w:val="5"/>
        </w:numPr>
        <w:ind w:left="567" w:hanging="567"/>
      </w:pPr>
      <w:bookmarkStart w:id="2" w:name="_Ref414624512"/>
      <w:r>
        <w:t>Zhotovitel</w:t>
      </w:r>
      <w:r w:rsidR="008C7EAF" w:rsidRPr="00C005C9">
        <w:t xml:space="preserve"> je povinen oprávněně reklamovanou vadu bezplatně odstranit ve lhůtě stanovené dohodou mezi stranami. V případě, že není možno dodatečně vadu odstranit a Objednatel za </w:t>
      </w:r>
      <w:r w:rsidR="00003E07">
        <w:t>software</w:t>
      </w:r>
      <w:r w:rsidR="008C7EAF" w:rsidRPr="00C005C9">
        <w:t xml:space="preserve"> již zaplatil, je </w:t>
      </w:r>
      <w:r w:rsidR="00003E07">
        <w:t>Zhotovitel</w:t>
      </w:r>
      <w:r w:rsidR="008C7EAF" w:rsidRPr="00C005C9">
        <w:t xml:space="preserve"> povinen vrátit </w:t>
      </w:r>
      <w:r w:rsidR="00003E07">
        <w:t>poměrnou část platby</w:t>
      </w:r>
      <w:r w:rsidR="008C7EAF" w:rsidRPr="00C005C9">
        <w:t xml:space="preserve"> </w:t>
      </w:r>
      <w:r w:rsidR="00003E07">
        <w:t>rovnající se hodnotě této vady</w:t>
      </w:r>
      <w:r w:rsidR="008C7EAF" w:rsidRPr="00C005C9">
        <w:t xml:space="preserve"> do patnácti (15) dnů od písemné výzvy Objednatele</w:t>
      </w:r>
      <w:bookmarkEnd w:id="2"/>
      <w:r w:rsidR="008C7EAF" w:rsidRPr="00C005C9">
        <w:t>.</w:t>
      </w:r>
      <w:r w:rsidR="00003E07">
        <w:t xml:space="preserve"> Hodnotu vady určuje Objednatel. </w:t>
      </w:r>
    </w:p>
    <w:p w14:paraId="41ABE6C0" w14:textId="77777777" w:rsidR="008C7EAF" w:rsidRPr="00C005C9" w:rsidRDefault="008C7EAF" w:rsidP="008C7EAF">
      <w:pPr>
        <w:pStyle w:val="Odstavecseseznamem"/>
        <w:numPr>
          <w:ilvl w:val="1"/>
          <w:numId w:val="5"/>
        </w:numPr>
        <w:ind w:left="567" w:hanging="567"/>
      </w:pPr>
      <w:r w:rsidRPr="00C005C9">
        <w:t>Pokud není ve smlouvě uvedeno jinak, řídí se odpovědnost za vady ustanoveními Občanského zákoníku.</w:t>
      </w:r>
    </w:p>
    <w:p w14:paraId="7AC01B9A" w14:textId="77777777" w:rsidR="006C6DF6" w:rsidRPr="003C3C94" w:rsidRDefault="006C6DF6" w:rsidP="003C3C94">
      <w:pPr>
        <w:rPr>
          <w:b/>
        </w:rPr>
      </w:pPr>
    </w:p>
    <w:p w14:paraId="36EFEA91" w14:textId="77777777" w:rsidR="00B01A5D" w:rsidRPr="00B01A5D" w:rsidRDefault="002F5FFD" w:rsidP="00B01A5D">
      <w:pPr>
        <w:pStyle w:val="Nadpis2"/>
        <w:numPr>
          <w:ilvl w:val="0"/>
          <w:numId w:val="5"/>
        </w:numPr>
      </w:pPr>
      <w:r>
        <w:lastRenderedPageBreak/>
        <w:t>Sankce</w:t>
      </w:r>
    </w:p>
    <w:p w14:paraId="2D068DD3" w14:textId="41E9EFFE" w:rsidR="00B01A5D" w:rsidRDefault="008D79B6" w:rsidP="00B01A5D">
      <w:pPr>
        <w:pStyle w:val="Nadpis2"/>
        <w:numPr>
          <w:ilvl w:val="1"/>
          <w:numId w:val="5"/>
        </w:numPr>
        <w:spacing w:before="120" w:after="120"/>
        <w:jc w:val="both"/>
        <w:rPr>
          <w:b w:val="0"/>
          <w:spacing w:val="0"/>
        </w:rPr>
      </w:pPr>
      <w:r w:rsidRPr="00A37571">
        <w:rPr>
          <w:b w:val="0"/>
          <w:spacing w:val="0"/>
        </w:rPr>
        <w:t xml:space="preserve">V případě, že zhotovitel odevzdá vadné plnění, nebo plní </w:t>
      </w:r>
      <w:r w:rsidR="00D62822">
        <w:rPr>
          <w:b w:val="0"/>
          <w:spacing w:val="0"/>
        </w:rPr>
        <w:t xml:space="preserve">dílo </w:t>
      </w:r>
      <w:r w:rsidRPr="00A37571">
        <w:rPr>
          <w:b w:val="0"/>
          <w:spacing w:val="0"/>
        </w:rPr>
        <w:t>v rozporu s pokyny objednatele</w:t>
      </w:r>
      <w:r w:rsidR="00AB0B5C">
        <w:rPr>
          <w:b w:val="0"/>
          <w:spacing w:val="0"/>
        </w:rPr>
        <w:t xml:space="preserve"> i po upozornění na tuto skutečnost </w:t>
      </w:r>
      <w:r w:rsidR="00D62822">
        <w:rPr>
          <w:b w:val="0"/>
          <w:spacing w:val="0"/>
        </w:rPr>
        <w:t>objednatelem</w:t>
      </w:r>
      <w:r w:rsidRPr="00A37571">
        <w:rPr>
          <w:b w:val="0"/>
          <w:spacing w:val="0"/>
        </w:rPr>
        <w:t>, zaplatí objednateli smluvní pokutu</w:t>
      </w:r>
      <w:r w:rsidR="00674EE5" w:rsidRPr="00A37571">
        <w:rPr>
          <w:b w:val="0"/>
          <w:spacing w:val="0"/>
        </w:rPr>
        <w:t xml:space="preserve"> </w:t>
      </w:r>
      <w:r w:rsidRPr="00A37571">
        <w:rPr>
          <w:b w:val="0"/>
          <w:spacing w:val="0"/>
        </w:rPr>
        <w:t xml:space="preserve">ve výši  </w:t>
      </w:r>
      <w:r w:rsidR="00B01A5D">
        <w:rPr>
          <w:b w:val="0"/>
          <w:spacing w:val="0"/>
        </w:rPr>
        <w:t>25.000 Kč.</w:t>
      </w:r>
      <w:r w:rsidR="00B01A5D" w:rsidRPr="00A37571">
        <w:rPr>
          <w:b w:val="0"/>
          <w:spacing w:val="0"/>
        </w:rPr>
        <w:t xml:space="preserve"> </w:t>
      </w:r>
      <w:r w:rsidR="00674EE5" w:rsidRPr="00A37571">
        <w:rPr>
          <w:b w:val="0"/>
          <w:spacing w:val="0"/>
        </w:rPr>
        <w:t>Smluvní pokuta může být udělena opakovaně</w:t>
      </w:r>
      <w:r w:rsidR="00B01A5D">
        <w:rPr>
          <w:b w:val="0"/>
          <w:spacing w:val="0"/>
        </w:rPr>
        <w:t xml:space="preserve">. </w:t>
      </w:r>
    </w:p>
    <w:p w14:paraId="6F7BA6A0" w14:textId="77777777" w:rsidR="00B01A5D" w:rsidRPr="00B01A5D" w:rsidRDefault="001648B3" w:rsidP="00B01A5D">
      <w:pPr>
        <w:pStyle w:val="Odstavecseseznamem"/>
        <w:numPr>
          <w:ilvl w:val="1"/>
          <w:numId w:val="5"/>
        </w:numPr>
        <w:rPr>
          <w:rFonts w:eastAsia="Times New Roman"/>
          <w:bCs/>
          <w:kern w:val="28"/>
          <w:lang w:eastAsia="cs-CZ"/>
        </w:rPr>
      </w:pPr>
      <w:r w:rsidRPr="003C3C94">
        <w:t xml:space="preserve">V případě nedodržení </w:t>
      </w:r>
      <w:r w:rsidR="00B01A5D">
        <w:t xml:space="preserve">termínu </w:t>
      </w:r>
      <w:r w:rsidR="00B01A5D" w:rsidRPr="00B01A5D">
        <w:rPr>
          <w:rFonts w:eastAsia="Times New Roman"/>
          <w:bCs/>
          <w:kern w:val="28"/>
          <w:lang w:eastAsia="cs-CZ"/>
        </w:rPr>
        <w:t xml:space="preserve">podle čl. 3.1 této smlouvy je </w:t>
      </w:r>
      <w:r w:rsidR="00B01A5D">
        <w:rPr>
          <w:rFonts w:eastAsia="Times New Roman"/>
          <w:bCs/>
          <w:kern w:val="28"/>
          <w:lang w:eastAsia="cs-CZ"/>
        </w:rPr>
        <w:t>Zhotovitel</w:t>
      </w:r>
      <w:r w:rsidR="00B01A5D" w:rsidRPr="00B01A5D">
        <w:rPr>
          <w:rFonts w:eastAsia="Times New Roman"/>
          <w:bCs/>
          <w:kern w:val="28"/>
          <w:lang w:eastAsia="cs-CZ"/>
        </w:rPr>
        <w:t xml:space="preserve"> povinen zaplatit Objednateli smluvní pokutu ve výši 0,1 % z ceny </w:t>
      </w:r>
      <w:r w:rsidR="00B01A5D">
        <w:rPr>
          <w:rFonts w:eastAsia="Times New Roman"/>
          <w:bCs/>
          <w:kern w:val="28"/>
          <w:lang w:eastAsia="cs-CZ"/>
        </w:rPr>
        <w:t>díla</w:t>
      </w:r>
      <w:r w:rsidR="004A4619">
        <w:rPr>
          <w:rFonts w:eastAsia="Times New Roman"/>
          <w:bCs/>
          <w:kern w:val="28"/>
          <w:lang w:eastAsia="cs-CZ"/>
        </w:rPr>
        <w:t xml:space="preserve"> bez DPH</w:t>
      </w:r>
      <w:r w:rsidR="00B01A5D" w:rsidRPr="00B01A5D">
        <w:rPr>
          <w:rFonts w:eastAsia="Times New Roman"/>
          <w:bCs/>
          <w:kern w:val="28"/>
          <w:lang w:eastAsia="cs-CZ"/>
        </w:rPr>
        <w:t xml:space="preserve"> za každý započatý den prodlení.</w:t>
      </w:r>
    </w:p>
    <w:p w14:paraId="75B43332" w14:textId="54A4F999" w:rsidR="006C6DF6" w:rsidRDefault="00B01A5D" w:rsidP="003C3C94">
      <w:pPr>
        <w:pStyle w:val="Odstavecseseznamem"/>
        <w:numPr>
          <w:ilvl w:val="1"/>
          <w:numId w:val="5"/>
        </w:numPr>
        <w:ind w:left="567" w:hanging="567"/>
      </w:pPr>
      <w:r w:rsidRPr="00C005C9">
        <w:t xml:space="preserve">V případě porušení povinnosti </w:t>
      </w:r>
      <w:r>
        <w:t>Zhotovitele</w:t>
      </w:r>
      <w:r w:rsidRPr="00C005C9">
        <w:t xml:space="preserve"> vrátit platbu v souladu čl. 7.2 </w:t>
      </w:r>
      <w:r>
        <w:t xml:space="preserve">této </w:t>
      </w:r>
      <w:r w:rsidRPr="00C005C9">
        <w:t xml:space="preserve">smlouvy je </w:t>
      </w:r>
      <w:r>
        <w:t>Zhotovitel</w:t>
      </w:r>
      <w:r w:rsidRPr="00C005C9">
        <w:t xml:space="preserve"> povinen zaplatit smluvní pokutu ve výši 0,1 % z</w:t>
      </w:r>
      <w:r w:rsidR="00003E07">
        <w:t> poměrné části platby</w:t>
      </w:r>
      <w:r w:rsidRPr="00C005C9">
        <w:t xml:space="preserve"> za každý započatý den prodlení.</w:t>
      </w:r>
    </w:p>
    <w:p w14:paraId="1D1CF4BC" w14:textId="77777777" w:rsidR="00B01A5D" w:rsidRPr="00B01A5D" w:rsidRDefault="008D79B6" w:rsidP="00B01A5D">
      <w:pPr>
        <w:pStyle w:val="Nadpis2"/>
        <w:numPr>
          <w:ilvl w:val="1"/>
          <w:numId w:val="5"/>
        </w:numPr>
        <w:spacing w:before="120" w:after="120"/>
        <w:jc w:val="both"/>
        <w:rPr>
          <w:b w:val="0"/>
          <w:spacing w:val="0"/>
        </w:rPr>
      </w:pPr>
      <w:r w:rsidRPr="00611FAC">
        <w:rPr>
          <w:b w:val="0"/>
          <w:spacing w:val="0"/>
        </w:rPr>
        <w:t>V případě, že zhotovitel poruší povinnosti článku VI. smlouvy, zaplatí smluvní pokutu ve výši</w:t>
      </w:r>
      <w:r w:rsidR="00611FAC" w:rsidRPr="00611FAC">
        <w:rPr>
          <w:b w:val="0"/>
          <w:spacing w:val="0"/>
        </w:rPr>
        <w:t xml:space="preserve"> 25.000 Kč</w:t>
      </w:r>
      <w:r w:rsidR="00611FAC">
        <w:rPr>
          <w:b w:val="0"/>
          <w:spacing w:val="0"/>
        </w:rPr>
        <w:t>.</w:t>
      </w:r>
    </w:p>
    <w:p w14:paraId="7AE5959A" w14:textId="77777777" w:rsidR="002F5FFD" w:rsidRDefault="002F5FFD" w:rsidP="00A37571">
      <w:pPr>
        <w:pStyle w:val="Nadpis2"/>
        <w:numPr>
          <w:ilvl w:val="1"/>
          <w:numId w:val="5"/>
        </w:numPr>
        <w:spacing w:before="120" w:after="120"/>
        <w:jc w:val="both"/>
        <w:rPr>
          <w:b w:val="0"/>
          <w:spacing w:val="0"/>
        </w:rPr>
      </w:pPr>
      <w:r w:rsidRPr="005A67CF">
        <w:rPr>
          <w:b w:val="0"/>
          <w:spacing w:val="0"/>
        </w:rPr>
        <w:t xml:space="preserve">V případě prodlení objednatele s placením vyúčtování je objednatel povinen zaplatit zhotoviteli úrok z prodlení z nezaplacené částky v zákonné výši. </w:t>
      </w:r>
    </w:p>
    <w:p w14:paraId="54A935D2" w14:textId="77777777" w:rsidR="008D79B6" w:rsidRDefault="006A7193" w:rsidP="00A37571">
      <w:pPr>
        <w:pStyle w:val="Nadpis2"/>
        <w:numPr>
          <w:ilvl w:val="1"/>
          <w:numId w:val="5"/>
        </w:numPr>
        <w:spacing w:before="120" w:after="120"/>
        <w:jc w:val="both"/>
        <w:rPr>
          <w:b w:val="0"/>
          <w:spacing w:val="0"/>
        </w:rPr>
      </w:pPr>
      <w:r w:rsidRPr="005A67CF">
        <w:rPr>
          <w:b w:val="0"/>
          <w:spacing w:val="0"/>
        </w:rPr>
        <w:t>Ustanoveními o smluvní pokutě není dotčen nárok oprávněné smluvní strany požadovat náhradu škody v plném rozsahu</w:t>
      </w:r>
      <w:r w:rsidR="008D79B6" w:rsidRPr="00611FAC">
        <w:rPr>
          <w:b w:val="0"/>
          <w:spacing w:val="0"/>
        </w:rPr>
        <w:t xml:space="preserve">. </w:t>
      </w:r>
    </w:p>
    <w:p w14:paraId="7A82A34F" w14:textId="77777777" w:rsidR="004975B8" w:rsidRDefault="004975B8" w:rsidP="004975B8">
      <w:pPr>
        <w:pStyle w:val="Nadpis2"/>
        <w:numPr>
          <w:ilvl w:val="0"/>
          <w:numId w:val="5"/>
        </w:numPr>
      </w:pPr>
      <w:r>
        <w:t>Užití díla</w:t>
      </w:r>
    </w:p>
    <w:p w14:paraId="00C00EBB" w14:textId="78B348E7" w:rsidR="004975B8" w:rsidRDefault="00B01A5D" w:rsidP="003C3C94">
      <w:pPr>
        <w:ind w:left="426" w:hanging="426"/>
        <w:jc w:val="both"/>
        <w:rPr>
          <w:lang w:eastAsia="cs-CZ"/>
        </w:rPr>
      </w:pPr>
      <w:r>
        <w:rPr>
          <w:lang w:eastAsia="cs-CZ"/>
        </w:rPr>
        <w:t>9</w:t>
      </w:r>
      <w:r w:rsidR="004975B8">
        <w:rPr>
          <w:lang w:eastAsia="cs-CZ"/>
        </w:rPr>
        <w:t>.1</w:t>
      </w:r>
      <w:r w:rsidR="004975B8">
        <w:rPr>
          <w:lang w:eastAsia="cs-CZ"/>
        </w:rPr>
        <w:tab/>
        <w:t>Zhotovitel poskytuje objednateli oprávnění k výkonu práva dílo užít (licence) pro účely provozu a propagace Domu přírody Moravského krasu, a to všemi známými způsoby užití, samostatně nebo v souboru anebo ve spojení s jinými díly</w:t>
      </w:r>
      <w:r w:rsidR="00D4459E">
        <w:rPr>
          <w:lang w:eastAsia="cs-CZ"/>
        </w:rPr>
        <w:t>.</w:t>
      </w:r>
      <w:r w:rsidR="004975B8">
        <w:rPr>
          <w:lang w:eastAsia="cs-CZ"/>
        </w:rPr>
        <w:t xml:space="preserve"> Licence je poskytována na celou dobu trvání autorových majetkových práv k dílu a je územně neomezená. Odměna za poskytnutí licence je součástí ceny díla.</w:t>
      </w:r>
    </w:p>
    <w:p w14:paraId="6301C751" w14:textId="3EB3F16F" w:rsidR="004975B8" w:rsidRPr="004975B8" w:rsidRDefault="00B01A5D" w:rsidP="003C3C94">
      <w:pPr>
        <w:ind w:left="426" w:hanging="426"/>
        <w:jc w:val="both"/>
        <w:rPr>
          <w:lang w:eastAsia="cs-CZ"/>
        </w:rPr>
      </w:pPr>
      <w:r>
        <w:rPr>
          <w:lang w:eastAsia="cs-CZ"/>
        </w:rPr>
        <w:t>9</w:t>
      </w:r>
      <w:r w:rsidR="004975B8">
        <w:rPr>
          <w:lang w:eastAsia="cs-CZ"/>
        </w:rPr>
        <w:t>.2</w:t>
      </w:r>
      <w:r w:rsidR="004975B8">
        <w:rPr>
          <w:lang w:eastAsia="cs-CZ"/>
        </w:rPr>
        <w:tab/>
        <w:t>V případě, že zanikne závazek z této smlouvy jinak než splněním, tj. řádným dokončením díla, je objednatel oprávněn dokončit dílo sám nebo prostřednictvím třetí osoby, které poskytne podlicenci k užití díla. Vyskytne-li se nutnost opravy díla, a zároveň nebude možné, aby vadu díla odstranil zhotovitel, zejména uplyne-li záruční doba nebo se na vadu nebude vztahovat záruka, může objednatel dokončit dílo sám nebo prostřednictvím třetí osoby.</w:t>
      </w:r>
      <w:r w:rsidR="009525A0">
        <w:rPr>
          <w:lang w:eastAsia="cs-CZ"/>
        </w:rPr>
        <w:t xml:space="preserve"> Zhotovitel je povinen k dokončení nebo opravě software poskytnout </w:t>
      </w:r>
      <w:r w:rsidR="00744316">
        <w:rPr>
          <w:lang w:eastAsia="cs-CZ"/>
        </w:rPr>
        <w:t>nezbytnou</w:t>
      </w:r>
      <w:r w:rsidR="009525A0">
        <w:rPr>
          <w:lang w:eastAsia="cs-CZ"/>
        </w:rPr>
        <w:t xml:space="preserve"> součinnost a vysvětlení, především předat dosavadní zdrojový kód a dokumentaci k němu. </w:t>
      </w:r>
    </w:p>
    <w:p w14:paraId="56484EC9" w14:textId="77777777" w:rsidR="008D79B6" w:rsidRDefault="008D79B6" w:rsidP="00CB1850">
      <w:pPr>
        <w:pStyle w:val="Nadpis2"/>
        <w:numPr>
          <w:ilvl w:val="0"/>
          <w:numId w:val="5"/>
        </w:numPr>
      </w:pPr>
      <w:r>
        <w:lastRenderedPageBreak/>
        <w:t>Výpověď a odstoupení od smlouvy</w:t>
      </w:r>
    </w:p>
    <w:p w14:paraId="2F034A97" w14:textId="77777777" w:rsidR="008D79B6" w:rsidRPr="00A37571" w:rsidRDefault="008D79B6" w:rsidP="00A37571">
      <w:pPr>
        <w:pStyle w:val="Nadpis2"/>
        <w:numPr>
          <w:ilvl w:val="1"/>
          <w:numId w:val="5"/>
        </w:numPr>
        <w:spacing w:before="120" w:after="120"/>
        <w:jc w:val="both"/>
        <w:rPr>
          <w:b w:val="0"/>
          <w:spacing w:val="0"/>
        </w:rPr>
      </w:pPr>
      <w:r w:rsidRPr="00A37571">
        <w:rPr>
          <w:b w:val="0"/>
          <w:spacing w:val="0"/>
        </w:rPr>
        <w:t xml:space="preserve">Smlouvu lze vypovědět pouze písemně. Výpovědní lhůta je </w:t>
      </w:r>
      <w:r w:rsidR="00E82935">
        <w:rPr>
          <w:b w:val="0"/>
          <w:spacing w:val="0"/>
        </w:rPr>
        <w:t xml:space="preserve">u objednatele </w:t>
      </w:r>
      <w:r w:rsidRPr="00A37571">
        <w:rPr>
          <w:b w:val="0"/>
          <w:spacing w:val="0"/>
        </w:rPr>
        <w:t>1 měsíc</w:t>
      </w:r>
      <w:r w:rsidR="00E82935">
        <w:rPr>
          <w:b w:val="0"/>
          <w:spacing w:val="0"/>
        </w:rPr>
        <w:t>, u zhotovitele 2 měsíce</w:t>
      </w:r>
      <w:r w:rsidRPr="00A37571">
        <w:rPr>
          <w:b w:val="0"/>
          <w:spacing w:val="0"/>
        </w:rPr>
        <w:t xml:space="preserve"> a počne běžet prvním dnem měsíce následujícího po měsíci, ve kterém byla doručena druhé smluvní straně. Výpověď lze dát i bez udání důvodů. </w:t>
      </w:r>
    </w:p>
    <w:p w14:paraId="2C5146F8" w14:textId="77777777" w:rsidR="008D79B6" w:rsidRPr="00A37571" w:rsidRDefault="008D79B6" w:rsidP="00A37571">
      <w:pPr>
        <w:pStyle w:val="Nadpis2"/>
        <w:numPr>
          <w:ilvl w:val="1"/>
          <w:numId w:val="5"/>
        </w:numPr>
        <w:spacing w:before="120" w:after="120"/>
        <w:jc w:val="both"/>
        <w:rPr>
          <w:b w:val="0"/>
          <w:spacing w:val="0"/>
        </w:rPr>
      </w:pPr>
      <w:r w:rsidRPr="00A37571">
        <w:rPr>
          <w:b w:val="0"/>
          <w:spacing w:val="0"/>
        </w:rPr>
        <w:t>Od této smlouvy lze odstoupit, pokud druhá smluvní strana porušuje povinnosti vyplývající ze smlouvy. V takovém případě zašle předem strana oprávněná odstoupit druhé straně písemnou výtku a stanoví ji lhůtu k nápravě nedostatků minimálně v délce 30 dnů. V případě, že nedojde v dodatečné lhůtě k nápravě, je možno od smlouvy odstoupit. Účinky odstoupení nastávají dnem doručení druhé smluvní straně. V případě odstoupení objednatele má zhotovitel povinnost učinit takové úkony, které jsou potřebné k případnému odvrácení hrozící škody, a ihned po provedení o nich informovat objednatele.</w:t>
      </w:r>
    </w:p>
    <w:p w14:paraId="451C4FD7" w14:textId="77777777" w:rsidR="008D79B6" w:rsidRDefault="004E5DCA" w:rsidP="00CB1850">
      <w:pPr>
        <w:pStyle w:val="Nadpis2"/>
        <w:numPr>
          <w:ilvl w:val="0"/>
          <w:numId w:val="5"/>
        </w:numPr>
      </w:pPr>
      <w:r>
        <w:t>Závěrečná ustanovení</w:t>
      </w:r>
    </w:p>
    <w:p w14:paraId="6A2FCA56" w14:textId="77777777" w:rsidR="00FA33D5" w:rsidRPr="00A37571" w:rsidRDefault="00FA33D5" w:rsidP="00674904">
      <w:pPr>
        <w:pStyle w:val="Nadpis2"/>
        <w:numPr>
          <w:ilvl w:val="1"/>
          <w:numId w:val="5"/>
        </w:numPr>
        <w:spacing w:before="120" w:after="120"/>
        <w:jc w:val="both"/>
      </w:pPr>
      <w:r w:rsidRPr="00A37571">
        <w:rPr>
          <w:b w:val="0"/>
          <w:spacing w:val="0"/>
        </w:rPr>
        <w:t xml:space="preserve">Smlouva se vyhotovuje ve </w:t>
      </w:r>
      <w:r w:rsidR="004975B8">
        <w:rPr>
          <w:b w:val="0"/>
          <w:spacing w:val="0"/>
        </w:rPr>
        <w:t>3</w:t>
      </w:r>
      <w:r w:rsidRPr="00A37571">
        <w:rPr>
          <w:b w:val="0"/>
          <w:spacing w:val="0"/>
        </w:rPr>
        <w:t xml:space="preserve"> stejnopisech, z nichž každý má platnost originálu. </w:t>
      </w:r>
      <w:r w:rsidR="004975B8">
        <w:rPr>
          <w:b w:val="0"/>
          <w:spacing w:val="0"/>
        </w:rPr>
        <w:t>Dva</w:t>
      </w:r>
      <w:r w:rsidRPr="00A37571">
        <w:rPr>
          <w:b w:val="0"/>
          <w:spacing w:val="0"/>
        </w:rPr>
        <w:t xml:space="preserve"> stejnopisy obdrží objednatel, jeden stejnopis obdrží zhotovitel. </w:t>
      </w:r>
    </w:p>
    <w:p w14:paraId="46724046" w14:textId="77777777" w:rsidR="008D79B6" w:rsidRPr="00A37571" w:rsidRDefault="008D79B6" w:rsidP="00A37571">
      <w:pPr>
        <w:pStyle w:val="Nadpis2"/>
        <w:numPr>
          <w:ilvl w:val="1"/>
          <w:numId w:val="5"/>
        </w:numPr>
        <w:spacing w:before="120" w:after="120"/>
        <w:jc w:val="both"/>
        <w:rPr>
          <w:b w:val="0"/>
          <w:spacing w:val="0"/>
        </w:rPr>
      </w:pPr>
      <w:r w:rsidRPr="00A37571">
        <w:rPr>
          <w:b w:val="0"/>
          <w:spacing w:val="0"/>
        </w:rPr>
        <w:t>Tuto smlouvu je možné měnit či doplňovat pouze formou písemných číslovaných dodatků.</w:t>
      </w:r>
    </w:p>
    <w:p w14:paraId="2818A103" w14:textId="77777777" w:rsidR="008D79B6" w:rsidRPr="00A37571" w:rsidRDefault="008D79B6" w:rsidP="00A37571">
      <w:pPr>
        <w:pStyle w:val="Nadpis2"/>
        <w:numPr>
          <w:ilvl w:val="1"/>
          <w:numId w:val="5"/>
        </w:numPr>
        <w:spacing w:before="120" w:after="120"/>
        <w:jc w:val="both"/>
        <w:rPr>
          <w:b w:val="0"/>
          <w:spacing w:val="0"/>
        </w:rPr>
      </w:pPr>
      <w:r w:rsidRPr="00A37571">
        <w:rPr>
          <w:b w:val="0"/>
          <w:spacing w:val="0"/>
        </w:rPr>
        <w:t>Smluvní strany se zavazují, že v případě sporů o obsah a plnění této smlouvy vynaloží veškeré úsilí, aby tyto spory byly vyřešeny smírnou cestou. Pokud nedojde k dohodě, je příslušný obecný soud žalované strany.</w:t>
      </w:r>
    </w:p>
    <w:p w14:paraId="53E5B2ED" w14:textId="77777777" w:rsidR="002931D4" w:rsidRDefault="002931D4" w:rsidP="00A37571">
      <w:pPr>
        <w:pStyle w:val="Nadpis2"/>
        <w:numPr>
          <w:ilvl w:val="1"/>
          <w:numId w:val="5"/>
        </w:numPr>
        <w:spacing w:before="120" w:after="120"/>
        <w:jc w:val="both"/>
        <w:rPr>
          <w:b w:val="0"/>
          <w:spacing w:val="0"/>
        </w:rPr>
      </w:pPr>
      <w:r w:rsidRPr="002931D4">
        <w:rPr>
          <w:b w:val="0"/>
          <w:spacing w:val="0"/>
        </w:rPr>
        <w:t>Zhotovitel bere na vědomí, že tato smlouva může podléhat povinnosti jejího uveřejnění podle zákona č. 340/2015 Sb., o zvláštních podmínkách účinnosti některých smluv, uveřejňování těchto smluv a o registru smluv (</w:t>
      </w:r>
      <w:r w:rsidR="00695C8E">
        <w:rPr>
          <w:b w:val="0"/>
          <w:spacing w:val="0"/>
        </w:rPr>
        <w:t>dále jen „</w:t>
      </w:r>
      <w:r w:rsidRPr="002931D4">
        <w:rPr>
          <w:b w:val="0"/>
          <w:spacing w:val="0"/>
        </w:rPr>
        <w:t xml:space="preserve">zákon </w:t>
      </w:r>
      <w:r w:rsidR="00CD4680">
        <w:rPr>
          <w:b w:val="0"/>
          <w:spacing w:val="0"/>
        </w:rPr>
        <w:t>o registru smluv</w:t>
      </w:r>
      <w:r w:rsidR="00695C8E">
        <w:rPr>
          <w:b w:val="0"/>
          <w:spacing w:val="0"/>
        </w:rPr>
        <w:t>“</w:t>
      </w:r>
      <w:r w:rsidR="00CD4680">
        <w:rPr>
          <w:b w:val="0"/>
          <w:spacing w:val="0"/>
        </w:rPr>
        <w:t>), zákona č. 134/201</w:t>
      </w:r>
      <w:r w:rsidRPr="002931D4">
        <w:rPr>
          <w:b w:val="0"/>
          <w:spacing w:val="0"/>
        </w:rPr>
        <w:t xml:space="preserve">6 Sb., o </w:t>
      </w:r>
      <w:r w:rsidR="00CD4680">
        <w:rPr>
          <w:b w:val="0"/>
          <w:spacing w:val="0"/>
        </w:rPr>
        <w:t>zadávání veřejných zakázek</w:t>
      </w:r>
      <w:r w:rsidRPr="002931D4">
        <w:rPr>
          <w:b w:val="0"/>
          <w:spacing w:val="0"/>
        </w:rPr>
        <w:t>,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r>
        <w:rPr>
          <w:b w:val="0"/>
          <w:spacing w:val="0"/>
        </w:rPr>
        <w:t>.</w:t>
      </w:r>
    </w:p>
    <w:p w14:paraId="2E0E08D6" w14:textId="77777777" w:rsidR="008D79B6" w:rsidRPr="00A37571" w:rsidRDefault="008D79B6" w:rsidP="00A37571">
      <w:pPr>
        <w:pStyle w:val="Nadpis2"/>
        <w:numPr>
          <w:ilvl w:val="1"/>
          <w:numId w:val="5"/>
        </w:numPr>
        <w:spacing w:before="120" w:after="120"/>
        <w:jc w:val="both"/>
        <w:rPr>
          <w:b w:val="0"/>
          <w:spacing w:val="0"/>
        </w:rPr>
      </w:pPr>
      <w:r w:rsidRPr="00A37571">
        <w:rPr>
          <w:b w:val="0"/>
          <w:spacing w:val="0"/>
        </w:rPr>
        <w:t>Smluvní strany prohlašují, že tato smlouva je výrazem jejich vážné a svobodné vůle, je uzavřena nikoli v tísni za nápadně nevýhodných podmínek. Smluvní strany smlouvu přečetly, s jejím obsahem souhlasí a na důkaz toho připojují vlastnoruční podpisy.</w:t>
      </w:r>
    </w:p>
    <w:p w14:paraId="6B75D24E" w14:textId="77777777" w:rsidR="008D79B6" w:rsidRDefault="008D79B6" w:rsidP="00A37571">
      <w:pPr>
        <w:pStyle w:val="Nadpis2"/>
        <w:numPr>
          <w:ilvl w:val="1"/>
          <w:numId w:val="5"/>
        </w:numPr>
        <w:spacing w:before="120" w:after="120"/>
        <w:jc w:val="both"/>
        <w:rPr>
          <w:b w:val="0"/>
          <w:spacing w:val="0"/>
        </w:rPr>
      </w:pPr>
      <w:r w:rsidRPr="00A37571">
        <w:rPr>
          <w:b w:val="0"/>
          <w:spacing w:val="0"/>
        </w:rPr>
        <w:t xml:space="preserve">Tato smlouva nabývá platnosti dnem podpisu </w:t>
      </w:r>
      <w:r w:rsidR="00FA52FD" w:rsidRPr="000C68D0">
        <w:rPr>
          <w:b w:val="0"/>
          <w:spacing w:val="0"/>
        </w:rPr>
        <w:t>oprávněným zástupcem poslední smluvní strany</w:t>
      </w:r>
      <w:r w:rsidRPr="00A37571">
        <w:rPr>
          <w:b w:val="0"/>
          <w:spacing w:val="0"/>
        </w:rPr>
        <w:t>.</w:t>
      </w:r>
    </w:p>
    <w:p w14:paraId="2211EF00" w14:textId="77777777" w:rsidR="00695C8E" w:rsidRPr="000C68D0" w:rsidRDefault="00695C8E" w:rsidP="000C68D0">
      <w:pPr>
        <w:pStyle w:val="Nadpis2"/>
        <w:numPr>
          <w:ilvl w:val="1"/>
          <w:numId w:val="5"/>
        </w:numPr>
        <w:spacing w:before="120" w:after="120"/>
        <w:jc w:val="both"/>
        <w:rPr>
          <w:b w:val="0"/>
          <w:spacing w:val="0"/>
        </w:rPr>
      </w:pPr>
      <w:r w:rsidRPr="000C68D0">
        <w:rPr>
          <w:b w:val="0"/>
          <w:spacing w:val="0"/>
        </w:rPr>
        <w:t xml:space="preserve">Tato smlouva nabývá účinnosti dnem podpisu oprávněným zástupcem poslední smluvní strany. </w:t>
      </w:r>
      <w:r w:rsidR="006F0CD4" w:rsidRPr="006F0CD4">
        <w:rPr>
          <w:b w:val="0"/>
          <w:spacing w:val="0"/>
        </w:rPr>
        <w:t xml:space="preserve">Podléhá-li však tato smlouva povinnosti uveřejnění prostřednictvím registru smluv podle zákona o registru smluv, nenabude účinnosti dříve, než dnem </w:t>
      </w:r>
      <w:r w:rsidR="006F0CD4">
        <w:rPr>
          <w:b w:val="0"/>
          <w:spacing w:val="0"/>
        </w:rPr>
        <w:t xml:space="preserve">jejího </w:t>
      </w:r>
      <w:r w:rsidR="006F0CD4" w:rsidRPr="006F0CD4">
        <w:rPr>
          <w:b w:val="0"/>
          <w:spacing w:val="0"/>
        </w:rPr>
        <w:t>uveřejnění. Smluvní strany se budou vzájemně o nabytí účinnosti smlouvy neprodleně informovat</w:t>
      </w:r>
      <w:r w:rsidRPr="000C68D0">
        <w:rPr>
          <w:b w:val="0"/>
          <w:spacing w:val="0"/>
        </w:rPr>
        <w:t xml:space="preserve">. </w:t>
      </w:r>
    </w:p>
    <w:p w14:paraId="250AA5CC" w14:textId="77777777" w:rsidR="00695C8E" w:rsidRPr="000C68D0" w:rsidRDefault="00695C8E" w:rsidP="000C68D0">
      <w:pPr>
        <w:rPr>
          <w:b/>
        </w:rPr>
      </w:pPr>
    </w:p>
    <w:p w14:paraId="248751F0" w14:textId="5969716D" w:rsidR="008D79B6" w:rsidRDefault="003C3C94" w:rsidP="00E67EBA">
      <w:r>
        <w:t xml:space="preserve">Přílohy: </w:t>
      </w:r>
      <w:r>
        <w:tab/>
        <w:t>Příloha č. 1 – Bližší specifikace díla</w:t>
      </w:r>
    </w:p>
    <w:p w14:paraId="765F1AF5" w14:textId="77777777" w:rsidR="008D79B6" w:rsidRDefault="008D79B6" w:rsidP="00E67EBA"/>
    <w:p w14:paraId="399A20BD" w14:textId="31ECD5FA" w:rsidR="008D79B6" w:rsidRDefault="008D79B6" w:rsidP="00542A7D">
      <w:pPr>
        <w:tabs>
          <w:tab w:val="right" w:pos="9072"/>
        </w:tabs>
      </w:pPr>
      <w:r>
        <w:t xml:space="preserve">V Praze, dne </w:t>
      </w:r>
      <w:r w:rsidR="005938B2">
        <w:t>5.2.2020</w:t>
      </w:r>
      <w:r>
        <w:tab/>
      </w:r>
      <w:r w:rsidR="008D5B3F">
        <w:t xml:space="preserve">V Praze, dne </w:t>
      </w:r>
      <w:r w:rsidR="005938B2">
        <w:t>13.1.2020</w:t>
      </w:r>
    </w:p>
    <w:p w14:paraId="68E6D6B0" w14:textId="77777777" w:rsidR="008D79B6" w:rsidRDefault="008D79B6" w:rsidP="00542A7D">
      <w:pPr>
        <w:tabs>
          <w:tab w:val="right" w:pos="9072"/>
        </w:tabs>
      </w:pPr>
    </w:p>
    <w:p w14:paraId="7AC70A95" w14:textId="77777777" w:rsidR="008D79B6" w:rsidRDefault="008D79B6" w:rsidP="00542A7D">
      <w:pPr>
        <w:tabs>
          <w:tab w:val="right" w:pos="9072"/>
        </w:tabs>
      </w:pPr>
    </w:p>
    <w:p w14:paraId="40EDDE81" w14:textId="77777777" w:rsidR="008D79B6" w:rsidRDefault="008D79B6" w:rsidP="00542A7D">
      <w:pPr>
        <w:tabs>
          <w:tab w:val="right" w:pos="9072"/>
        </w:tabs>
      </w:pPr>
    </w:p>
    <w:p w14:paraId="007DD5C1" w14:textId="69F346C1" w:rsidR="008D79B6" w:rsidRDefault="003704D7" w:rsidP="00542A7D">
      <w:pPr>
        <w:tabs>
          <w:tab w:val="right" w:pos="9072"/>
        </w:tabs>
      </w:pPr>
      <w:r>
        <w:rPr>
          <w:noProof/>
          <w:lang w:eastAsia="cs-CZ"/>
        </w:rPr>
        <mc:AlternateContent>
          <mc:Choice Requires="wps">
            <w:drawing>
              <wp:anchor distT="4294967294" distB="4294967294" distL="114300" distR="114300" simplePos="0" relativeHeight="251659264" behindDoc="0" locked="0" layoutInCell="1" allowOverlap="1" wp14:anchorId="08D8F500" wp14:editId="261E0D5C">
                <wp:simplePos x="0" y="0"/>
                <wp:positionH relativeFrom="margin">
                  <wp:posOffset>3995420</wp:posOffset>
                </wp:positionH>
                <wp:positionV relativeFrom="paragraph">
                  <wp:posOffset>165734</wp:posOffset>
                </wp:positionV>
                <wp:extent cx="1759585" cy="0"/>
                <wp:effectExtent l="0" t="0" r="12065" b="190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0E3224" id="_x0000_t32" coordsize="21600,21600" o:spt="32" o:oned="t" path="m,l21600,21600e" filled="f">
                <v:path arrowok="t" fillok="f" o:connecttype="none"/>
                <o:lock v:ext="edit" shapetype="t"/>
              </v:shapetype>
              <v:shape id="AutoShape 4" o:spid="_x0000_s1026" type="#_x0000_t32" style="position:absolute;margin-left:314.6pt;margin-top:13.05pt;width:138.55pt;height:0;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cHQIAADs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">
                <w10:wrap anchorx="margin"/>
              </v:shape>
            </w:pict>
          </mc:Fallback>
        </mc:AlternateContent>
      </w:r>
      <w:r>
        <w:rPr>
          <w:noProof/>
          <w:lang w:eastAsia="cs-CZ"/>
        </w:rPr>
        <mc:AlternateContent>
          <mc:Choice Requires="wps">
            <w:drawing>
              <wp:anchor distT="4294967294" distB="4294967294" distL="114300" distR="114300" simplePos="0" relativeHeight="251658240" behindDoc="0" locked="0" layoutInCell="1" allowOverlap="1" wp14:anchorId="063BB800" wp14:editId="57C6E5B1">
                <wp:simplePos x="0" y="0"/>
                <wp:positionH relativeFrom="column">
                  <wp:posOffset>-2540</wp:posOffset>
                </wp:positionH>
                <wp:positionV relativeFrom="paragraph">
                  <wp:posOffset>159384</wp:posOffset>
                </wp:positionV>
                <wp:extent cx="1759585" cy="0"/>
                <wp:effectExtent l="0" t="0" r="12065" b="1905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0A60F" id="AutoShape 5" o:spid="_x0000_s1026" type="#_x0000_t32" style="position:absolute;margin-left:-.2pt;margin-top:12.55pt;width:138.5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2b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"/>
            </w:pict>
          </mc:Fallback>
        </mc:AlternateContent>
      </w:r>
    </w:p>
    <w:p w14:paraId="767E0D40" w14:textId="33579A23" w:rsidR="008D79B6" w:rsidRDefault="005938B2" w:rsidP="00542A7D">
      <w:pPr>
        <w:tabs>
          <w:tab w:val="right" w:pos="9072"/>
        </w:tabs>
      </w:pPr>
      <w:r>
        <w:t xml:space="preserve">František Pelc, ředitel AOPK ČR </w:t>
      </w:r>
      <w:r w:rsidR="00360C10">
        <w:t xml:space="preserve"> </w:t>
      </w:r>
      <w:r w:rsidR="008D79B6">
        <w:t>(objednatel)</w:t>
      </w:r>
      <w:r w:rsidR="008D79B6">
        <w:tab/>
      </w:r>
      <w:r w:rsidR="00031D3A">
        <w:t>XXXXX,</w:t>
      </w:r>
      <w:bookmarkStart w:id="3" w:name="_GoBack"/>
      <w:bookmarkEnd w:id="3"/>
      <w:r w:rsidR="008C2D71">
        <w:t xml:space="preserve"> jednatel J4W s.r.o.</w:t>
      </w:r>
      <w:r w:rsidR="008C2D71" w:rsidRPr="00A91794">
        <w:t xml:space="preserve"> </w:t>
      </w:r>
      <w:r w:rsidR="008C2D71">
        <w:t>(prodávající)</w:t>
      </w:r>
    </w:p>
    <w:p w14:paraId="15577192" w14:textId="619A8F3B" w:rsidR="0049159A" w:rsidRDefault="002F5AF2" w:rsidP="003C3C94">
      <w:pPr>
        <w:spacing w:before="0" w:after="0" w:line="240" w:lineRule="auto"/>
      </w:pPr>
      <w:r>
        <w:br w:type="page"/>
      </w:r>
      <w:r w:rsidR="0049159A">
        <w:lastRenderedPageBreak/>
        <w:t>Příloha</w:t>
      </w:r>
      <w:r w:rsidR="00E13292">
        <w:t xml:space="preserve"> č.1</w:t>
      </w:r>
      <w:r w:rsidR="0049159A">
        <w:t>:</w:t>
      </w:r>
      <w:r w:rsidR="00A94A2A">
        <w:t xml:space="preserve"> Bližší specifikaci předmětu díla</w:t>
      </w:r>
      <w:r w:rsidR="00E13292">
        <w:t xml:space="preserve"> - </w:t>
      </w:r>
      <w:r w:rsidR="00E13292" w:rsidRPr="00E13292">
        <w:t>převedení principu aplikace (hry) z</w:t>
      </w:r>
      <w:r>
        <w:t xml:space="preserve"> mobilního </w:t>
      </w:r>
      <w:r w:rsidR="00E13292" w:rsidRPr="00E13292">
        <w:t>prostředí Android na desktopovou verzi</w:t>
      </w:r>
      <w:r w:rsidR="00E13292">
        <w:t>, obrázky jsou jen ilustrativní a slouží k nacenění díla</w:t>
      </w:r>
    </w:p>
    <w:p w14:paraId="56ACB4C5" w14:textId="77777777" w:rsidR="000D079E" w:rsidRDefault="000D079E" w:rsidP="00E13292">
      <w:pPr>
        <w:tabs>
          <w:tab w:val="right" w:pos="9072"/>
        </w:tabs>
      </w:pPr>
    </w:p>
    <w:p w14:paraId="3A9FD564" w14:textId="6A82BFDE" w:rsidR="00E13292" w:rsidRDefault="003C3C94" w:rsidP="00E13292">
      <w:pPr>
        <w:tabs>
          <w:tab w:val="right" w:pos="9072"/>
        </w:tabs>
      </w:pPr>
      <w:r>
        <w:t>Postup návštěvníka</w:t>
      </w:r>
      <w:r w:rsidR="00E13292">
        <w:t xml:space="preserve"> při hře:</w:t>
      </w:r>
    </w:p>
    <w:p w14:paraId="20CA1F6B" w14:textId="77777777" w:rsidR="00E13292" w:rsidRDefault="00E13292" w:rsidP="00E13292">
      <w:pPr>
        <w:tabs>
          <w:tab w:val="right" w:pos="9072"/>
        </w:tabs>
      </w:pPr>
      <w:r>
        <w:t>- výběr druhu netopýra (naladění) na dotykové obrazovce</w:t>
      </w:r>
    </w:p>
    <w:p w14:paraId="0524074B" w14:textId="188AB3F7" w:rsidR="00E13292" w:rsidRDefault="00E13292" w:rsidP="00E13292">
      <w:pPr>
        <w:tabs>
          <w:tab w:val="right" w:pos="9072"/>
        </w:tabs>
      </w:pPr>
      <w:r>
        <w:t>- podle popisu loviště snímám pomocí čtečky příslušný správný QR kód (</w:t>
      </w:r>
      <w:r w:rsidR="002F5AF2">
        <w:t xml:space="preserve">z </w:t>
      </w:r>
      <w:r>
        <w:t>promítan</w:t>
      </w:r>
      <w:r w:rsidR="002F5AF2">
        <w:t>é</w:t>
      </w:r>
      <w:r>
        <w:t xml:space="preserve"> animace na plátno</w:t>
      </w:r>
      <w:r w:rsidR="002F5AF2">
        <w:t>,</w:t>
      </w:r>
      <w:r>
        <w:t xml:space="preserve"> zůstane zachována</w:t>
      </w:r>
      <w:r w:rsidR="002F5AF2">
        <w:t xml:space="preserve"> z původní verze</w:t>
      </w:r>
      <w:r>
        <w:t>)</w:t>
      </w:r>
    </w:p>
    <w:p w14:paraId="52387D4B" w14:textId="77777777" w:rsidR="00E13292" w:rsidRDefault="00E13292" w:rsidP="00E13292">
      <w:pPr>
        <w:tabs>
          <w:tab w:val="right" w:pos="9072"/>
        </w:tabs>
      </w:pPr>
      <w:r>
        <w:t>- při úspěchu pokračuji k dalšímu druhu, jinak opakuji detekci znovu,</w:t>
      </w:r>
    </w:p>
    <w:p w14:paraId="5C2B9729" w14:textId="182788BA" w:rsidR="00E13292" w:rsidRDefault="00E13292" w:rsidP="00E13292">
      <w:pPr>
        <w:tabs>
          <w:tab w:val="right" w:pos="9072"/>
        </w:tabs>
      </w:pPr>
      <w:r>
        <w:t>- po úspěšné detekci se v přehledu druhů zobrazí fotografie, po správném určení všech druhů hra končí a nejlepší čas je zapsán v</w:t>
      </w:r>
      <w:r w:rsidR="000D079E">
        <w:t> </w:t>
      </w:r>
      <w:r>
        <w:t>přehledu</w:t>
      </w:r>
    </w:p>
    <w:p w14:paraId="0F52F5D6" w14:textId="77777777" w:rsidR="000D079E" w:rsidRDefault="000D079E" w:rsidP="00E13292">
      <w:pPr>
        <w:tabs>
          <w:tab w:val="right" w:pos="9072"/>
        </w:tabs>
      </w:pPr>
    </w:p>
    <w:p w14:paraId="7CADC278" w14:textId="77777777" w:rsidR="0049159A" w:rsidRDefault="0049159A" w:rsidP="00542A7D">
      <w:pPr>
        <w:tabs>
          <w:tab w:val="right" w:pos="9072"/>
        </w:tabs>
      </w:pPr>
      <w:r>
        <w:t>Úvodní obrazovka</w:t>
      </w:r>
      <w:r w:rsidR="00E13292">
        <w:t xml:space="preserve"> </w:t>
      </w:r>
      <w:r w:rsidR="008D79B6">
        <w:tab/>
      </w:r>
    </w:p>
    <w:p w14:paraId="310A6A7C" w14:textId="77777777" w:rsidR="00A94A2A" w:rsidRDefault="000D079E" w:rsidP="00542A7D">
      <w:pPr>
        <w:tabs>
          <w:tab w:val="right" w:pos="9072"/>
        </w:tabs>
      </w:pPr>
      <w:r>
        <w:rPr>
          <w:noProof/>
          <w:lang w:eastAsia="cs-CZ"/>
        </w:rPr>
        <w:drawing>
          <wp:anchor distT="0" distB="0" distL="114300" distR="114300" simplePos="0" relativeHeight="251686400" behindDoc="0" locked="0" layoutInCell="1" allowOverlap="1" wp14:anchorId="4C0C728D" wp14:editId="149377DF">
            <wp:simplePos x="0" y="0"/>
            <wp:positionH relativeFrom="margin">
              <wp:posOffset>-34925</wp:posOffset>
            </wp:positionH>
            <wp:positionV relativeFrom="margin">
              <wp:posOffset>2719070</wp:posOffset>
            </wp:positionV>
            <wp:extent cx="3866515" cy="241617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odni_obrazovka.jpg"/>
                    <pic:cNvPicPr/>
                  </pic:nvPicPr>
                  <pic:blipFill>
                    <a:blip r:embed="rId10">
                      <a:extLst>
                        <a:ext uri="{28A0092B-C50C-407E-A947-70E740481C1C}">
                          <a14:useLocalDpi xmlns:a14="http://schemas.microsoft.com/office/drawing/2010/main" val="0"/>
                        </a:ext>
                      </a:extLst>
                    </a:blip>
                    <a:stretch>
                      <a:fillRect/>
                    </a:stretch>
                  </pic:blipFill>
                  <pic:spPr>
                    <a:xfrm>
                      <a:off x="0" y="0"/>
                      <a:ext cx="3866515" cy="2416175"/>
                    </a:xfrm>
                    <a:prstGeom prst="rect">
                      <a:avLst/>
                    </a:prstGeom>
                  </pic:spPr>
                </pic:pic>
              </a:graphicData>
            </a:graphic>
            <wp14:sizeRelH relativeFrom="margin">
              <wp14:pctWidth>0</wp14:pctWidth>
            </wp14:sizeRelH>
            <wp14:sizeRelV relativeFrom="margin">
              <wp14:pctHeight>0</wp14:pctHeight>
            </wp14:sizeRelV>
          </wp:anchor>
        </w:drawing>
      </w:r>
    </w:p>
    <w:p w14:paraId="77A3D84E" w14:textId="77777777" w:rsidR="00A94A2A" w:rsidRDefault="00A94A2A" w:rsidP="00542A7D">
      <w:pPr>
        <w:tabs>
          <w:tab w:val="right" w:pos="9072"/>
        </w:tabs>
      </w:pPr>
    </w:p>
    <w:p w14:paraId="63AE308E" w14:textId="77777777" w:rsidR="00A94A2A" w:rsidRDefault="00A94A2A" w:rsidP="00542A7D">
      <w:pPr>
        <w:tabs>
          <w:tab w:val="right" w:pos="9072"/>
        </w:tabs>
      </w:pPr>
    </w:p>
    <w:p w14:paraId="2C899A1E" w14:textId="77777777" w:rsidR="00A94A2A" w:rsidRDefault="00A94A2A" w:rsidP="00542A7D">
      <w:pPr>
        <w:tabs>
          <w:tab w:val="right" w:pos="9072"/>
        </w:tabs>
      </w:pPr>
    </w:p>
    <w:p w14:paraId="35EA4545" w14:textId="77777777" w:rsidR="00A94A2A" w:rsidRDefault="00A94A2A" w:rsidP="00542A7D">
      <w:pPr>
        <w:tabs>
          <w:tab w:val="right" w:pos="9072"/>
        </w:tabs>
      </w:pPr>
    </w:p>
    <w:p w14:paraId="77702FC5" w14:textId="77777777" w:rsidR="00A94A2A" w:rsidRDefault="00A94A2A" w:rsidP="00542A7D">
      <w:pPr>
        <w:tabs>
          <w:tab w:val="right" w:pos="9072"/>
        </w:tabs>
      </w:pPr>
    </w:p>
    <w:p w14:paraId="25E59240" w14:textId="77777777" w:rsidR="00A94A2A" w:rsidRDefault="00A94A2A" w:rsidP="00542A7D">
      <w:pPr>
        <w:tabs>
          <w:tab w:val="right" w:pos="9072"/>
        </w:tabs>
      </w:pPr>
    </w:p>
    <w:p w14:paraId="73287A7D" w14:textId="77777777" w:rsidR="00A94A2A" w:rsidRDefault="00A94A2A" w:rsidP="00542A7D">
      <w:pPr>
        <w:tabs>
          <w:tab w:val="right" w:pos="9072"/>
        </w:tabs>
      </w:pPr>
    </w:p>
    <w:p w14:paraId="72EFF40F" w14:textId="77777777" w:rsidR="00A94A2A" w:rsidRDefault="00A94A2A" w:rsidP="00542A7D">
      <w:pPr>
        <w:tabs>
          <w:tab w:val="right" w:pos="9072"/>
        </w:tabs>
      </w:pPr>
    </w:p>
    <w:p w14:paraId="7A72DDF4" w14:textId="77777777" w:rsidR="00A94A2A" w:rsidRDefault="00A94A2A" w:rsidP="00542A7D">
      <w:pPr>
        <w:tabs>
          <w:tab w:val="right" w:pos="9072"/>
        </w:tabs>
      </w:pPr>
    </w:p>
    <w:p w14:paraId="23B9D93F" w14:textId="77777777" w:rsidR="00E13292" w:rsidRDefault="00E13292" w:rsidP="00542A7D">
      <w:pPr>
        <w:tabs>
          <w:tab w:val="right" w:pos="9072"/>
        </w:tabs>
      </w:pPr>
    </w:p>
    <w:p w14:paraId="2BD00640" w14:textId="77777777" w:rsidR="000D079E" w:rsidRDefault="000D079E" w:rsidP="00542A7D">
      <w:pPr>
        <w:tabs>
          <w:tab w:val="right" w:pos="9072"/>
        </w:tabs>
      </w:pPr>
    </w:p>
    <w:p w14:paraId="668CA036" w14:textId="77777777" w:rsidR="00A94A2A" w:rsidRDefault="00A94A2A" w:rsidP="00542A7D">
      <w:pPr>
        <w:tabs>
          <w:tab w:val="right" w:pos="9072"/>
        </w:tabs>
      </w:pPr>
      <w:r>
        <w:t>Obrazovka  - nápověda 1</w:t>
      </w:r>
    </w:p>
    <w:p w14:paraId="3BEB2517" w14:textId="77777777" w:rsidR="00A94A2A" w:rsidRDefault="000D079E" w:rsidP="00542A7D">
      <w:pPr>
        <w:tabs>
          <w:tab w:val="right" w:pos="9072"/>
        </w:tabs>
      </w:pPr>
      <w:r>
        <w:rPr>
          <w:noProof/>
          <w:lang w:eastAsia="cs-CZ"/>
        </w:rPr>
        <w:drawing>
          <wp:anchor distT="0" distB="0" distL="114300" distR="114300" simplePos="0" relativeHeight="251631104" behindDoc="0" locked="0" layoutInCell="1" allowOverlap="1" wp14:anchorId="00F93C23" wp14:editId="7484CE4C">
            <wp:simplePos x="0" y="0"/>
            <wp:positionH relativeFrom="margin">
              <wp:posOffset>-61595</wp:posOffset>
            </wp:positionH>
            <wp:positionV relativeFrom="margin">
              <wp:posOffset>5844540</wp:posOffset>
            </wp:positionV>
            <wp:extent cx="3917315" cy="2447925"/>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oveda1.jpg"/>
                    <pic:cNvPicPr/>
                  </pic:nvPicPr>
                  <pic:blipFill>
                    <a:blip r:embed="rId11">
                      <a:extLst>
                        <a:ext uri="{28A0092B-C50C-407E-A947-70E740481C1C}">
                          <a14:useLocalDpi xmlns:a14="http://schemas.microsoft.com/office/drawing/2010/main" val="0"/>
                        </a:ext>
                      </a:extLst>
                    </a:blip>
                    <a:stretch>
                      <a:fillRect/>
                    </a:stretch>
                  </pic:blipFill>
                  <pic:spPr>
                    <a:xfrm>
                      <a:off x="0" y="0"/>
                      <a:ext cx="3917315" cy="2447925"/>
                    </a:xfrm>
                    <a:prstGeom prst="rect">
                      <a:avLst/>
                    </a:prstGeom>
                  </pic:spPr>
                </pic:pic>
              </a:graphicData>
            </a:graphic>
            <wp14:sizeRelH relativeFrom="margin">
              <wp14:pctWidth>0</wp14:pctWidth>
            </wp14:sizeRelH>
            <wp14:sizeRelV relativeFrom="margin">
              <wp14:pctHeight>0</wp14:pctHeight>
            </wp14:sizeRelV>
          </wp:anchor>
        </w:drawing>
      </w:r>
    </w:p>
    <w:p w14:paraId="46FAA54B" w14:textId="77777777" w:rsidR="00A94A2A" w:rsidRDefault="00A94A2A" w:rsidP="00542A7D">
      <w:pPr>
        <w:tabs>
          <w:tab w:val="right" w:pos="9072"/>
        </w:tabs>
      </w:pPr>
    </w:p>
    <w:p w14:paraId="18A40218" w14:textId="77777777" w:rsidR="00A94A2A" w:rsidRDefault="00A94A2A" w:rsidP="00542A7D">
      <w:pPr>
        <w:tabs>
          <w:tab w:val="right" w:pos="9072"/>
        </w:tabs>
      </w:pPr>
    </w:p>
    <w:p w14:paraId="66F11002" w14:textId="77777777" w:rsidR="00A94A2A" w:rsidRDefault="00A94A2A" w:rsidP="00542A7D">
      <w:pPr>
        <w:tabs>
          <w:tab w:val="right" w:pos="9072"/>
        </w:tabs>
      </w:pPr>
    </w:p>
    <w:p w14:paraId="49000CE5" w14:textId="77777777" w:rsidR="00A94A2A" w:rsidRDefault="00A94A2A" w:rsidP="00542A7D">
      <w:pPr>
        <w:tabs>
          <w:tab w:val="right" w:pos="9072"/>
        </w:tabs>
      </w:pPr>
    </w:p>
    <w:p w14:paraId="21FB83D0" w14:textId="77777777" w:rsidR="00A94A2A" w:rsidRDefault="00A94A2A" w:rsidP="00542A7D">
      <w:pPr>
        <w:tabs>
          <w:tab w:val="right" w:pos="9072"/>
        </w:tabs>
      </w:pPr>
    </w:p>
    <w:p w14:paraId="48FC7524" w14:textId="77777777" w:rsidR="00A94A2A" w:rsidRDefault="00A94A2A" w:rsidP="00542A7D">
      <w:pPr>
        <w:tabs>
          <w:tab w:val="right" w:pos="9072"/>
        </w:tabs>
      </w:pPr>
    </w:p>
    <w:p w14:paraId="1826B0DC" w14:textId="77777777" w:rsidR="00A94A2A" w:rsidRDefault="00A94A2A" w:rsidP="00542A7D">
      <w:pPr>
        <w:tabs>
          <w:tab w:val="right" w:pos="9072"/>
        </w:tabs>
      </w:pPr>
    </w:p>
    <w:p w14:paraId="1F5BA60A" w14:textId="77777777" w:rsidR="00A94A2A" w:rsidRDefault="00A94A2A" w:rsidP="00542A7D">
      <w:pPr>
        <w:tabs>
          <w:tab w:val="right" w:pos="9072"/>
        </w:tabs>
      </w:pPr>
    </w:p>
    <w:p w14:paraId="19FD975D" w14:textId="77777777" w:rsidR="00A94A2A" w:rsidRDefault="00A94A2A" w:rsidP="00542A7D">
      <w:pPr>
        <w:tabs>
          <w:tab w:val="right" w:pos="9072"/>
        </w:tabs>
      </w:pPr>
    </w:p>
    <w:p w14:paraId="30A49A6F" w14:textId="77777777" w:rsidR="00A94A2A" w:rsidRDefault="00A94A2A" w:rsidP="00542A7D">
      <w:pPr>
        <w:tabs>
          <w:tab w:val="right" w:pos="9072"/>
        </w:tabs>
      </w:pPr>
    </w:p>
    <w:p w14:paraId="729BAD5E" w14:textId="3FB50443" w:rsidR="00A94A2A" w:rsidRDefault="00860248" w:rsidP="006C57D0">
      <w:pPr>
        <w:spacing w:before="0" w:after="0" w:line="240" w:lineRule="auto"/>
      </w:pPr>
      <w:r>
        <w:br w:type="page"/>
      </w:r>
      <w:r w:rsidR="00A94A2A">
        <w:lastRenderedPageBreak/>
        <w:t>Obrazovka  - nápověda 2</w:t>
      </w:r>
    </w:p>
    <w:p w14:paraId="7388AB23" w14:textId="1E715D20" w:rsidR="00A94A2A" w:rsidRDefault="000D079E" w:rsidP="00A94A2A">
      <w:pPr>
        <w:tabs>
          <w:tab w:val="right" w:pos="9072"/>
        </w:tabs>
      </w:pPr>
      <w:r>
        <w:rPr>
          <w:noProof/>
          <w:lang w:eastAsia="cs-CZ"/>
        </w:rPr>
        <w:drawing>
          <wp:anchor distT="0" distB="0" distL="114300" distR="114300" simplePos="0" relativeHeight="251651584" behindDoc="0" locked="0" layoutInCell="1" allowOverlap="1" wp14:anchorId="25EB33AC" wp14:editId="4B2A0874">
            <wp:simplePos x="0" y="0"/>
            <wp:positionH relativeFrom="margin">
              <wp:posOffset>-5080</wp:posOffset>
            </wp:positionH>
            <wp:positionV relativeFrom="margin">
              <wp:posOffset>252730</wp:posOffset>
            </wp:positionV>
            <wp:extent cx="4486275" cy="2803525"/>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oveda2.jpg"/>
                    <pic:cNvPicPr/>
                  </pic:nvPicPr>
                  <pic:blipFill>
                    <a:blip r:embed="rId12">
                      <a:extLst>
                        <a:ext uri="{28A0092B-C50C-407E-A947-70E740481C1C}">
                          <a14:useLocalDpi xmlns:a14="http://schemas.microsoft.com/office/drawing/2010/main" val="0"/>
                        </a:ext>
                      </a:extLst>
                    </a:blip>
                    <a:stretch>
                      <a:fillRect/>
                    </a:stretch>
                  </pic:blipFill>
                  <pic:spPr>
                    <a:xfrm>
                      <a:off x="0" y="0"/>
                      <a:ext cx="4486275" cy="2803525"/>
                    </a:xfrm>
                    <a:prstGeom prst="rect">
                      <a:avLst/>
                    </a:prstGeom>
                  </pic:spPr>
                </pic:pic>
              </a:graphicData>
            </a:graphic>
            <wp14:sizeRelH relativeFrom="margin">
              <wp14:pctWidth>0</wp14:pctWidth>
            </wp14:sizeRelH>
            <wp14:sizeRelV relativeFrom="margin">
              <wp14:pctHeight>0</wp14:pctHeight>
            </wp14:sizeRelV>
          </wp:anchor>
        </w:drawing>
      </w:r>
    </w:p>
    <w:p w14:paraId="5D1A51DA" w14:textId="77777777" w:rsidR="00A94A2A" w:rsidRDefault="00A94A2A" w:rsidP="00542A7D">
      <w:pPr>
        <w:tabs>
          <w:tab w:val="right" w:pos="9072"/>
        </w:tabs>
      </w:pPr>
    </w:p>
    <w:p w14:paraId="55C30703" w14:textId="77777777" w:rsidR="00A94A2A" w:rsidRDefault="00A94A2A" w:rsidP="00542A7D">
      <w:pPr>
        <w:tabs>
          <w:tab w:val="right" w:pos="9072"/>
        </w:tabs>
      </w:pPr>
    </w:p>
    <w:p w14:paraId="35F0F0BB" w14:textId="77777777" w:rsidR="00A94A2A" w:rsidRDefault="00A94A2A" w:rsidP="00542A7D">
      <w:pPr>
        <w:tabs>
          <w:tab w:val="right" w:pos="9072"/>
        </w:tabs>
      </w:pPr>
    </w:p>
    <w:p w14:paraId="77500C53" w14:textId="77777777" w:rsidR="00A94A2A" w:rsidRDefault="00A94A2A" w:rsidP="00542A7D">
      <w:pPr>
        <w:tabs>
          <w:tab w:val="right" w:pos="9072"/>
        </w:tabs>
      </w:pPr>
    </w:p>
    <w:p w14:paraId="54F5B68D" w14:textId="77777777" w:rsidR="00A94A2A" w:rsidRDefault="00A94A2A" w:rsidP="00542A7D">
      <w:pPr>
        <w:tabs>
          <w:tab w:val="right" w:pos="9072"/>
        </w:tabs>
      </w:pPr>
    </w:p>
    <w:p w14:paraId="7169165D" w14:textId="77777777" w:rsidR="00A94A2A" w:rsidRDefault="00A94A2A" w:rsidP="00542A7D">
      <w:pPr>
        <w:tabs>
          <w:tab w:val="right" w:pos="9072"/>
        </w:tabs>
      </w:pPr>
    </w:p>
    <w:p w14:paraId="678BD123" w14:textId="77777777" w:rsidR="00A94A2A" w:rsidRDefault="00A94A2A" w:rsidP="00542A7D">
      <w:pPr>
        <w:tabs>
          <w:tab w:val="right" w:pos="9072"/>
        </w:tabs>
      </w:pPr>
    </w:p>
    <w:p w14:paraId="79E32685" w14:textId="77777777" w:rsidR="00A94A2A" w:rsidRDefault="00A94A2A" w:rsidP="00542A7D">
      <w:pPr>
        <w:tabs>
          <w:tab w:val="right" w:pos="9072"/>
        </w:tabs>
      </w:pPr>
    </w:p>
    <w:p w14:paraId="1A49B15B" w14:textId="77777777" w:rsidR="00A94A2A" w:rsidRDefault="00A94A2A" w:rsidP="00542A7D">
      <w:pPr>
        <w:tabs>
          <w:tab w:val="right" w:pos="9072"/>
        </w:tabs>
      </w:pPr>
    </w:p>
    <w:p w14:paraId="1825BF69" w14:textId="77777777" w:rsidR="00A94A2A" w:rsidRDefault="00A94A2A" w:rsidP="00542A7D">
      <w:pPr>
        <w:tabs>
          <w:tab w:val="right" w:pos="9072"/>
        </w:tabs>
      </w:pPr>
    </w:p>
    <w:p w14:paraId="3792347A" w14:textId="77777777" w:rsidR="006C57D0" w:rsidRDefault="006C57D0" w:rsidP="000D079E">
      <w:pPr>
        <w:tabs>
          <w:tab w:val="right" w:pos="9072"/>
        </w:tabs>
      </w:pPr>
    </w:p>
    <w:p w14:paraId="7EF4094E" w14:textId="4D483954" w:rsidR="006C57D0" w:rsidRDefault="006C57D0" w:rsidP="000D079E">
      <w:pPr>
        <w:tabs>
          <w:tab w:val="right" w:pos="9072"/>
        </w:tabs>
      </w:pPr>
    </w:p>
    <w:p w14:paraId="377C00C8" w14:textId="77777777" w:rsidR="000D079E" w:rsidRDefault="000D079E" w:rsidP="000D079E">
      <w:pPr>
        <w:tabs>
          <w:tab w:val="right" w:pos="9072"/>
        </w:tabs>
      </w:pPr>
      <w:r>
        <w:t>Obrazovka  - nápověda 3</w:t>
      </w:r>
    </w:p>
    <w:p w14:paraId="00BD2507" w14:textId="66CC256D" w:rsidR="00A94A2A" w:rsidRDefault="006C57D0" w:rsidP="00A94A2A">
      <w:pPr>
        <w:tabs>
          <w:tab w:val="right" w:pos="9072"/>
        </w:tabs>
      </w:pPr>
      <w:r>
        <w:rPr>
          <w:noProof/>
          <w:lang w:eastAsia="cs-CZ"/>
        </w:rPr>
        <w:drawing>
          <wp:anchor distT="0" distB="0" distL="114300" distR="114300" simplePos="0" relativeHeight="251680256" behindDoc="0" locked="0" layoutInCell="1" allowOverlap="1" wp14:anchorId="50289CA2" wp14:editId="40C4C59A">
            <wp:simplePos x="0" y="0"/>
            <wp:positionH relativeFrom="margin">
              <wp:posOffset>-62865</wp:posOffset>
            </wp:positionH>
            <wp:positionV relativeFrom="margin">
              <wp:posOffset>3796665</wp:posOffset>
            </wp:positionV>
            <wp:extent cx="4541520" cy="283845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oveda3.jpg"/>
                    <pic:cNvPicPr/>
                  </pic:nvPicPr>
                  <pic:blipFill>
                    <a:blip r:embed="rId13">
                      <a:extLst>
                        <a:ext uri="{28A0092B-C50C-407E-A947-70E740481C1C}">
                          <a14:useLocalDpi xmlns:a14="http://schemas.microsoft.com/office/drawing/2010/main" val="0"/>
                        </a:ext>
                      </a:extLst>
                    </a:blip>
                    <a:stretch>
                      <a:fillRect/>
                    </a:stretch>
                  </pic:blipFill>
                  <pic:spPr>
                    <a:xfrm>
                      <a:off x="0" y="0"/>
                      <a:ext cx="4541520" cy="2838450"/>
                    </a:xfrm>
                    <a:prstGeom prst="rect">
                      <a:avLst/>
                    </a:prstGeom>
                  </pic:spPr>
                </pic:pic>
              </a:graphicData>
            </a:graphic>
            <wp14:sizeRelH relativeFrom="margin">
              <wp14:pctWidth>0</wp14:pctWidth>
            </wp14:sizeRelH>
            <wp14:sizeRelV relativeFrom="margin">
              <wp14:pctHeight>0</wp14:pctHeight>
            </wp14:sizeRelV>
          </wp:anchor>
        </w:drawing>
      </w:r>
    </w:p>
    <w:p w14:paraId="73423B5B" w14:textId="77777777" w:rsidR="00A94A2A" w:rsidRDefault="00A94A2A" w:rsidP="00A94A2A">
      <w:pPr>
        <w:tabs>
          <w:tab w:val="right" w:pos="9072"/>
        </w:tabs>
      </w:pPr>
    </w:p>
    <w:p w14:paraId="4EEC0CA4" w14:textId="7081783E" w:rsidR="00A94A2A" w:rsidRDefault="00A94A2A" w:rsidP="00A94A2A">
      <w:pPr>
        <w:tabs>
          <w:tab w:val="right" w:pos="9072"/>
        </w:tabs>
      </w:pPr>
    </w:p>
    <w:p w14:paraId="50ADDB40" w14:textId="77777777" w:rsidR="00A94A2A" w:rsidRDefault="00A94A2A" w:rsidP="00A94A2A">
      <w:pPr>
        <w:tabs>
          <w:tab w:val="right" w:pos="9072"/>
        </w:tabs>
      </w:pPr>
    </w:p>
    <w:p w14:paraId="38C100C4" w14:textId="77777777" w:rsidR="00A94A2A" w:rsidRDefault="00A94A2A" w:rsidP="00A94A2A">
      <w:pPr>
        <w:tabs>
          <w:tab w:val="right" w:pos="9072"/>
        </w:tabs>
      </w:pPr>
    </w:p>
    <w:p w14:paraId="5F4722DD" w14:textId="77777777" w:rsidR="00A94A2A" w:rsidRDefault="00A94A2A" w:rsidP="00A94A2A">
      <w:pPr>
        <w:tabs>
          <w:tab w:val="right" w:pos="9072"/>
        </w:tabs>
      </w:pPr>
    </w:p>
    <w:p w14:paraId="471152F3" w14:textId="77777777" w:rsidR="00A94A2A" w:rsidRDefault="00A94A2A" w:rsidP="00A94A2A">
      <w:pPr>
        <w:tabs>
          <w:tab w:val="right" w:pos="9072"/>
        </w:tabs>
      </w:pPr>
    </w:p>
    <w:p w14:paraId="7EA805DF" w14:textId="77777777" w:rsidR="00A94A2A" w:rsidRDefault="00A94A2A" w:rsidP="00A94A2A">
      <w:pPr>
        <w:tabs>
          <w:tab w:val="right" w:pos="9072"/>
        </w:tabs>
      </w:pPr>
    </w:p>
    <w:p w14:paraId="0EF634CD" w14:textId="77777777" w:rsidR="00A94A2A" w:rsidRDefault="00A94A2A" w:rsidP="00A94A2A">
      <w:pPr>
        <w:tabs>
          <w:tab w:val="right" w:pos="9072"/>
        </w:tabs>
      </w:pPr>
    </w:p>
    <w:p w14:paraId="16544875" w14:textId="77777777" w:rsidR="00A94A2A" w:rsidRDefault="00A94A2A" w:rsidP="00A94A2A">
      <w:pPr>
        <w:tabs>
          <w:tab w:val="right" w:pos="9072"/>
        </w:tabs>
      </w:pPr>
    </w:p>
    <w:p w14:paraId="3A6C7BE2" w14:textId="77777777" w:rsidR="00A94A2A" w:rsidRDefault="00A94A2A" w:rsidP="00A94A2A">
      <w:pPr>
        <w:tabs>
          <w:tab w:val="right" w:pos="9072"/>
        </w:tabs>
      </w:pPr>
    </w:p>
    <w:p w14:paraId="6ED95C99" w14:textId="77777777" w:rsidR="00A94A2A" w:rsidRDefault="00A94A2A" w:rsidP="00A94A2A">
      <w:pPr>
        <w:tabs>
          <w:tab w:val="right" w:pos="9072"/>
        </w:tabs>
      </w:pPr>
    </w:p>
    <w:p w14:paraId="23C24F12" w14:textId="77777777" w:rsidR="00E13292" w:rsidRDefault="00E13292" w:rsidP="00A94A2A">
      <w:pPr>
        <w:tabs>
          <w:tab w:val="right" w:pos="9072"/>
        </w:tabs>
      </w:pPr>
    </w:p>
    <w:p w14:paraId="7060382F" w14:textId="77777777" w:rsidR="00E13292" w:rsidRDefault="00E13292" w:rsidP="00A94A2A">
      <w:pPr>
        <w:tabs>
          <w:tab w:val="right" w:pos="9072"/>
        </w:tabs>
      </w:pPr>
    </w:p>
    <w:p w14:paraId="57DD7A36" w14:textId="77777777" w:rsidR="006C57D0" w:rsidRDefault="006C57D0" w:rsidP="000D079E">
      <w:pPr>
        <w:tabs>
          <w:tab w:val="right" w:pos="9072"/>
        </w:tabs>
      </w:pPr>
    </w:p>
    <w:p w14:paraId="66A65E94" w14:textId="77777777" w:rsidR="006C57D0" w:rsidRDefault="006C57D0" w:rsidP="000D079E">
      <w:pPr>
        <w:tabs>
          <w:tab w:val="right" w:pos="9072"/>
        </w:tabs>
      </w:pPr>
    </w:p>
    <w:p w14:paraId="1787425D" w14:textId="77777777" w:rsidR="006C57D0" w:rsidRDefault="006C57D0" w:rsidP="000D079E">
      <w:pPr>
        <w:tabs>
          <w:tab w:val="right" w:pos="9072"/>
        </w:tabs>
      </w:pPr>
    </w:p>
    <w:p w14:paraId="3B09A128" w14:textId="77777777" w:rsidR="006C57D0" w:rsidRDefault="006C57D0" w:rsidP="000D079E">
      <w:pPr>
        <w:tabs>
          <w:tab w:val="right" w:pos="9072"/>
        </w:tabs>
      </w:pPr>
    </w:p>
    <w:p w14:paraId="7B785E49" w14:textId="77777777" w:rsidR="006C57D0" w:rsidRDefault="006C57D0" w:rsidP="000D079E">
      <w:pPr>
        <w:tabs>
          <w:tab w:val="right" w:pos="9072"/>
        </w:tabs>
      </w:pPr>
    </w:p>
    <w:p w14:paraId="53C5FFCB" w14:textId="77777777" w:rsidR="006C57D0" w:rsidRDefault="006C57D0" w:rsidP="000D079E">
      <w:pPr>
        <w:tabs>
          <w:tab w:val="right" w:pos="9072"/>
        </w:tabs>
      </w:pPr>
    </w:p>
    <w:p w14:paraId="6DF2F086" w14:textId="77777777" w:rsidR="006C57D0" w:rsidRDefault="006C57D0" w:rsidP="000D079E">
      <w:pPr>
        <w:tabs>
          <w:tab w:val="right" w:pos="9072"/>
        </w:tabs>
      </w:pPr>
    </w:p>
    <w:p w14:paraId="1C024675" w14:textId="77777777" w:rsidR="006C57D0" w:rsidRDefault="006C57D0" w:rsidP="000D079E">
      <w:pPr>
        <w:tabs>
          <w:tab w:val="right" w:pos="9072"/>
        </w:tabs>
      </w:pPr>
    </w:p>
    <w:p w14:paraId="45ECECC5" w14:textId="77777777" w:rsidR="000D079E" w:rsidRDefault="000D079E" w:rsidP="000D079E">
      <w:pPr>
        <w:tabs>
          <w:tab w:val="right" w:pos="9072"/>
        </w:tabs>
      </w:pPr>
      <w:r>
        <w:lastRenderedPageBreak/>
        <w:t>Hra</w:t>
      </w:r>
    </w:p>
    <w:p w14:paraId="2D442466" w14:textId="79F7D3D1" w:rsidR="00E13292" w:rsidRDefault="00E13292" w:rsidP="00A94A2A">
      <w:pPr>
        <w:tabs>
          <w:tab w:val="right" w:pos="9072"/>
        </w:tabs>
      </w:pPr>
    </w:p>
    <w:p w14:paraId="2A3526F0" w14:textId="3385E174" w:rsidR="00E13292" w:rsidRDefault="006C57D0" w:rsidP="00A94A2A">
      <w:pPr>
        <w:tabs>
          <w:tab w:val="right" w:pos="9072"/>
        </w:tabs>
      </w:pPr>
      <w:r>
        <w:rPr>
          <w:noProof/>
          <w:lang w:eastAsia="cs-CZ"/>
        </w:rPr>
        <w:drawing>
          <wp:anchor distT="0" distB="0" distL="114300" distR="114300" simplePos="0" relativeHeight="251687424" behindDoc="0" locked="0" layoutInCell="1" allowOverlap="1" wp14:anchorId="18095EDC" wp14:editId="40B34B10">
            <wp:simplePos x="0" y="0"/>
            <wp:positionH relativeFrom="margin">
              <wp:posOffset>90805</wp:posOffset>
            </wp:positionH>
            <wp:positionV relativeFrom="margin">
              <wp:posOffset>614680</wp:posOffset>
            </wp:positionV>
            <wp:extent cx="4693285" cy="293370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jpg"/>
                    <pic:cNvPicPr/>
                  </pic:nvPicPr>
                  <pic:blipFill>
                    <a:blip r:embed="rId14">
                      <a:extLst>
                        <a:ext uri="{28A0092B-C50C-407E-A947-70E740481C1C}">
                          <a14:useLocalDpi xmlns:a14="http://schemas.microsoft.com/office/drawing/2010/main" val="0"/>
                        </a:ext>
                      </a:extLst>
                    </a:blip>
                    <a:stretch>
                      <a:fillRect/>
                    </a:stretch>
                  </pic:blipFill>
                  <pic:spPr>
                    <a:xfrm>
                      <a:off x="0" y="0"/>
                      <a:ext cx="4693285" cy="2933700"/>
                    </a:xfrm>
                    <a:prstGeom prst="rect">
                      <a:avLst/>
                    </a:prstGeom>
                  </pic:spPr>
                </pic:pic>
              </a:graphicData>
            </a:graphic>
            <wp14:sizeRelH relativeFrom="margin">
              <wp14:pctWidth>0</wp14:pctWidth>
            </wp14:sizeRelH>
            <wp14:sizeRelV relativeFrom="margin">
              <wp14:pctHeight>0</wp14:pctHeight>
            </wp14:sizeRelV>
          </wp:anchor>
        </w:drawing>
      </w:r>
    </w:p>
    <w:p w14:paraId="54237C69" w14:textId="77777777" w:rsidR="00E13292" w:rsidRDefault="00E13292" w:rsidP="00A94A2A">
      <w:pPr>
        <w:tabs>
          <w:tab w:val="right" w:pos="9072"/>
        </w:tabs>
      </w:pPr>
    </w:p>
    <w:p w14:paraId="70689CF6" w14:textId="77777777" w:rsidR="00E13292" w:rsidRDefault="00E13292" w:rsidP="00A94A2A">
      <w:pPr>
        <w:tabs>
          <w:tab w:val="right" w:pos="9072"/>
        </w:tabs>
      </w:pPr>
    </w:p>
    <w:p w14:paraId="785A7AE1" w14:textId="6940BF6A" w:rsidR="00E13292" w:rsidRDefault="00E13292" w:rsidP="00A94A2A">
      <w:pPr>
        <w:tabs>
          <w:tab w:val="right" w:pos="9072"/>
        </w:tabs>
      </w:pPr>
    </w:p>
    <w:p w14:paraId="3C8327E2" w14:textId="23535231" w:rsidR="00E13292" w:rsidRDefault="00E13292" w:rsidP="00A94A2A">
      <w:pPr>
        <w:tabs>
          <w:tab w:val="right" w:pos="9072"/>
        </w:tabs>
      </w:pPr>
    </w:p>
    <w:p w14:paraId="0E9DDD79" w14:textId="2519A6E1" w:rsidR="00E13292" w:rsidRDefault="00E13292" w:rsidP="00A94A2A">
      <w:pPr>
        <w:tabs>
          <w:tab w:val="right" w:pos="9072"/>
        </w:tabs>
      </w:pPr>
    </w:p>
    <w:p w14:paraId="594632AA" w14:textId="77777777" w:rsidR="00E13292" w:rsidRDefault="00E13292" w:rsidP="00A94A2A">
      <w:pPr>
        <w:tabs>
          <w:tab w:val="right" w:pos="9072"/>
        </w:tabs>
      </w:pPr>
    </w:p>
    <w:p w14:paraId="75127713" w14:textId="77777777" w:rsidR="00E13292" w:rsidRDefault="00E13292" w:rsidP="00A94A2A">
      <w:pPr>
        <w:tabs>
          <w:tab w:val="right" w:pos="9072"/>
        </w:tabs>
      </w:pPr>
    </w:p>
    <w:p w14:paraId="606F1381" w14:textId="77777777" w:rsidR="00E13292" w:rsidRDefault="00E13292" w:rsidP="00A94A2A">
      <w:pPr>
        <w:tabs>
          <w:tab w:val="right" w:pos="9072"/>
        </w:tabs>
      </w:pPr>
    </w:p>
    <w:p w14:paraId="204C2298" w14:textId="06412B04" w:rsidR="00E13292" w:rsidRDefault="00E13292" w:rsidP="00A94A2A">
      <w:pPr>
        <w:tabs>
          <w:tab w:val="right" w:pos="9072"/>
        </w:tabs>
      </w:pPr>
    </w:p>
    <w:p w14:paraId="23D7D5D2" w14:textId="77777777" w:rsidR="00E13292" w:rsidRDefault="00E13292" w:rsidP="00A94A2A">
      <w:pPr>
        <w:tabs>
          <w:tab w:val="right" w:pos="9072"/>
        </w:tabs>
      </w:pPr>
    </w:p>
    <w:p w14:paraId="2A32A066" w14:textId="7D30DC29" w:rsidR="00E13292" w:rsidRDefault="00E13292" w:rsidP="00A94A2A">
      <w:pPr>
        <w:tabs>
          <w:tab w:val="right" w:pos="9072"/>
        </w:tabs>
      </w:pPr>
    </w:p>
    <w:p w14:paraId="73402AFD" w14:textId="77777777" w:rsidR="00E13292" w:rsidRDefault="00E13292" w:rsidP="00A94A2A">
      <w:pPr>
        <w:tabs>
          <w:tab w:val="right" w:pos="9072"/>
        </w:tabs>
      </w:pPr>
    </w:p>
    <w:p w14:paraId="7FBE261D" w14:textId="77777777" w:rsidR="00E13292" w:rsidRDefault="00E13292" w:rsidP="00A94A2A">
      <w:pPr>
        <w:tabs>
          <w:tab w:val="right" w:pos="9072"/>
        </w:tabs>
      </w:pPr>
    </w:p>
    <w:p w14:paraId="3CC930A1" w14:textId="77777777" w:rsidR="00E13292" w:rsidRDefault="00E13292" w:rsidP="00A94A2A">
      <w:pPr>
        <w:tabs>
          <w:tab w:val="right" w:pos="9072"/>
        </w:tabs>
      </w:pPr>
    </w:p>
    <w:p w14:paraId="0D5B6157" w14:textId="1DAC115C" w:rsidR="00A94A2A" w:rsidRDefault="0009335C" w:rsidP="00542A7D">
      <w:pPr>
        <w:tabs>
          <w:tab w:val="right" w:pos="9072"/>
        </w:tabs>
      </w:pPr>
      <w:r>
        <w:t xml:space="preserve"> </w:t>
      </w:r>
    </w:p>
    <w:sectPr w:rsidR="00A94A2A" w:rsidSect="0030769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0EBDF0" w14:textId="77777777" w:rsidR="00A20736" w:rsidRDefault="00A20736" w:rsidP="00307694">
      <w:pPr>
        <w:spacing w:before="0" w:after="0" w:line="240" w:lineRule="auto"/>
      </w:pPr>
      <w:r>
        <w:separator/>
      </w:r>
    </w:p>
  </w:endnote>
  <w:endnote w:type="continuationSeparator" w:id="0">
    <w:p w14:paraId="0DC803BB" w14:textId="77777777" w:rsidR="00A20736" w:rsidRDefault="00A20736" w:rsidP="003076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A3775" w14:textId="77777777" w:rsidR="008D79B6" w:rsidRDefault="008D79B6" w:rsidP="00307694">
    <w:pPr>
      <w:pStyle w:val="Zpat"/>
      <w:jc w:val="center"/>
      <w:rPr>
        <w:rFonts w:ascii="Calibri" w:hAnsi="Calibri" w:cs="Calibri"/>
      </w:rPr>
    </w:pPr>
    <w:r w:rsidRPr="00FB6E1A">
      <w:t xml:space="preserve"> </w:t>
    </w:r>
    <w:r w:rsidR="001648B3" w:rsidRPr="00307694">
      <w:rPr>
        <w:sz w:val="18"/>
        <w:szCs w:val="18"/>
      </w:rPr>
      <w:fldChar w:fldCharType="begin"/>
    </w:r>
    <w:r w:rsidRPr="00307694">
      <w:rPr>
        <w:sz w:val="18"/>
        <w:szCs w:val="18"/>
      </w:rPr>
      <w:instrText>PAGE</w:instrText>
    </w:r>
    <w:r w:rsidR="001648B3" w:rsidRPr="00307694">
      <w:rPr>
        <w:sz w:val="18"/>
        <w:szCs w:val="18"/>
      </w:rPr>
      <w:fldChar w:fldCharType="separate"/>
    </w:r>
    <w:r w:rsidR="00031D3A">
      <w:rPr>
        <w:noProof/>
        <w:sz w:val="18"/>
        <w:szCs w:val="18"/>
      </w:rPr>
      <w:t>8</w:t>
    </w:r>
    <w:r w:rsidR="001648B3" w:rsidRPr="00307694">
      <w:rPr>
        <w:sz w:val="18"/>
        <w:szCs w:val="18"/>
      </w:rPr>
      <w:fldChar w:fldCharType="end"/>
    </w:r>
    <w:r w:rsidRPr="00307694">
      <w:rPr>
        <w:sz w:val="18"/>
        <w:szCs w:val="18"/>
      </w:rPr>
      <w:t xml:space="preserve"> </w:t>
    </w:r>
    <w:r w:rsidRPr="00307694">
      <w:rPr>
        <w:sz w:val="18"/>
        <w:szCs w:val="18"/>
        <w:lang w:val="en-US"/>
      </w:rPr>
      <w:t>|</w:t>
    </w:r>
    <w:r w:rsidRPr="00307694">
      <w:rPr>
        <w:sz w:val="18"/>
        <w:szCs w:val="18"/>
      </w:rPr>
      <w:t xml:space="preserve"> </w:t>
    </w:r>
    <w:r w:rsidR="001648B3" w:rsidRPr="00307694">
      <w:rPr>
        <w:sz w:val="18"/>
        <w:szCs w:val="18"/>
      </w:rPr>
      <w:fldChar w:fldCharType="begin"/>
    </w:r>
    <w:r w:rsidRPr="00307694">
      <w:rPr>
        <w:sz w:val="18"/>
        <w:szCs w:val="18"/>
      </w:rPr>
      <w:instrText>NUMPAGES</w:instrText>
    </w:r>
    <w:r w:rsidR="001648B3" w:rsidRPr="00307694">
      <w:rPr>
        <w:sz w:val="18"/>
        <w:szCs w:val="18"/>
      </w:rPr>
      <w:fldChar w:fldCharType="separate"/>
    </w:r>
    <w:r w:rsidR="00031D3A">
      <w:rPr>
        <w:noProof/>
        <w:sz w:val="18"/>
        <w:szCs w:val="18"/>
      </w:rPr>
      <w:t>8</w:t>
    </w:r>
    <w:r w:rsidR="001648B3" w:rsidRPr="00307694">
      <w:rPr>
        <w:sz w:val="18"/>
        <w:szCs w:val="18"/>
      </w:rPr>
      <w:fldChar w:fldCharType="end"/>
    </w:r>
  </w:p>
  <w:p w14:paraId="1E4E4691" w14:textId="77777777" w:rsidR="008D79B6" w:rsidRDefault="008D79B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48510" w14:textId="77777777" w:rsidR="00A20736" w:rsidRDefault="00A20736" w:rsidP="00307694">
      <w:pPr>
        <w:spacing w:before="0" w:after="0" w:line="240" w:lineRule="auto"/>
      </w:pPr>
      <w:r>
        <w:separator/>
      </w:r>
    </w:p>
  </w:footnote>
  <w:footnote w:type="continuationSeparator" w:id="0">
    <w:p w14:paraId="3F68AE08" w14:textId="77777777" w:rsidR="00A20736" w:rsidRDefault="00A20736" w:rsidP="0030769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68B"/>
    <w:multiLevelType w:val="multilevel"/>
    <w:tmpl w:val="0405001D"/>
    <w:styleLink w:val="Sty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80A0E35"/>
    <w:multiLevelType w:val="multilevel"/>
    <w:tmpl w:val="881E690A"/>
    <w:lvl w:ilvl="0">
      <w:start w:val="1"/>
      <w:numFmt w:val="lowerLetter"/>
      <w:lvlText w:val="%1)"/>
      <w:lvlJc w:val="left"/>
      <w:pPr>
        <w:tabs>
          <w:tab w:val="num" w:pos="648"/>
        </w:tabs>
        <w:ind w:left="648" w:hanging="360"/>
      </w:pPr>
      <w:rPr>
        <w:rFonts w:hint="default"/>
        <w:b w:val="0"/>
        <w:bCs w:val="0"/>
        <w:i w:val="0"/>
        <w:iCs w:val="0"/>
        <w:sz w:val="20"/>
        <w:szCs w:val="20"/>
      </w:rPr>
    </w:lvl>
    <w:lvl w:ilvl="1">
      <w:start w:val="1"/>
      <w:numFmt w:val="decimal"/>
      <w:lvlText w:val="%1.%2"/>
      <w:lvlJc w:val="left"/>
      <w:pPr>
        <w:ind w:left="454" w:hanging="454"/>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57258CE"/>
    <w:multiLevelType w:val="multilevel"/>
    <w:tmpl w:val="541C4012"/>
    <w:lvl w:ilvl="0">
      <w:start w:val="1"/>
      <w:numFmt w:val="upperRoman"/>
      <w:suff w:val="space"/>
      <w:lvlText w:val="%1."/>
      <w:lvlJc w:val="center"/>
      <w:pPr>
        <w:ind w:left="0" w:firstLine="0"/>
      </w:pPr>
      <w:rPr>
        <w:rFonts w:hint="default"/>
      </w:rPr>
    </w:lvl>
    <w:lvl w:ilvl="1">
      <w:start w:val="1"/>
      <w:numFmt w:val="decimal"/>
      <w:isLgl/>
      <w:lvlText w:val="%1.%2"/>
      <w:lvlJc w:val="left"/>
      <w:pPr>
        <w:ind w:left="454" w:hanging="454"/>
      </w:pPr>
      <w:rPr>
        <w:rFonts w:hint="default"/>
        <w:b w:val="0"/>
        <w:spacing w:val="0"/>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
    <w:nsid w:val="201E460E"/>
    <w:multiLevelType w:val="multilevel"/>
    <w:tmpl w:val="8E7EE43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EAA5000"/>
    <w:multiLevelType w:val="multilevel"/>
    <w:tmpl w:val="8E7EE43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4A6E317F"/>
    <w:multiLevelType w:val="multilevel"/>
    <w:tmpl w:val="098CB2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4A7D6A14"/>
    <w:multiLevelType w:val="multilevel"/>
    <w:tmpl w:val="8E7EE43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3495091"/>
    <w:multiLevelType w:val="multilevel"/>
    <w:tmpl w:val="881E690A"/>
    <w:lvl w:ilvl="0">
      <w:start w:val="1"/>
      <w:numFmt w:val="lowerLetter"/>
      <w:lvlText w:val="%1)"/>
      <w:lvlJc w:val="left"/>
      <w:pPr>
        <w:tabs>
          <w:tab w:val="num" w:pos="648"/>
        </w:tabs>
        <w:ind w:left="648" w:hanging="360"/>
      </w:pPr>
      <w:rPr>
        <w:rFonts w:hint="default"/>
        <w:b w:val="0"/>
        <w:bCs w:val="0"/>
        <w:i w:val="0"/>
        <w:iCs w:val="0"/>
        <w:sz w:val="20"/>
        <w:szCs w:val="20"/>
      </w:rPr>
    </w:lvl>
    <w:lvl w:ilvl="1">
      <w:start w:val="1"/>
      <w:numFmt w:val="decimal"/>
      <w:lvlText w:val="%1.%2"/>
      <w:lvlJc w:val="left"/>
      <w:pPr>
        <w:ind w:left="454" w:hanging="454"/>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54FC7FCE"/>
    <w:multiLevelType w:val="multilevel"/>
    <w:tmpl w:val="260ABA98"/>
    <w:lvl w:ilvl="0">
      <w:start w:val="7"/>
      <w:numFmt w:val="decimal"/>
      <w:lvlText w:val="%1"/>
      <w:lvlJc w:val="left"/>
      <w:pPr>
        <w:tabs>
          <w:tab w:val="num" w:pos="360"/>
        </w:tabs>
        <w:ind w:left="360" w:hanging="360"/>
      </w:pPr>
      <w:rPr>
        <w:rFonts w:hint="default"/>
        <w:sz w:val="22"/>
        <w:szCs w:val="22"/>
      </w:rPr>
    </w:lvl>
    <w:lvl w:ilvl="1">
      <w:start w:val="1"/>
      <w:numFmt w:val="decimal"/>
      <w:lvlText w:val="%1.%2"/>
      <w:lvlJc w:val="left"/>
      <w:pPr>
        <w:tabs>
          <w:tab w:val="num" w:pos="360"/>
        </w:tabs>
        <w:ind w:left="360" w:hanging="360"/>
      </w:pPr>
      <w:rPr>
        <w:rFonts w:hint="default"/>
        <w:sz w:val="20"/>
        <w:szCs w:val="20"/>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1080"/>
        </w:tabs>
        <w:ind w:left="1080" w:hanging="108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440"/>
        </w:tabs>
        <w:ind w:left="1440" w:hanging="144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800"/>
        </w:tabs>
        <w:ind w:left="1800" w:hanging="1800"/>
      </w:pPr>
      <w:rPr>
        <w:rFonts w:hint="default"/>
        <w:sz w:val="22"/>
        <w:szCs w:val="22"/>
      </w:rPr>
    </w:lvl>
  </w:abstractNum>
  <w:abstractNum w:abstractNumId="9">
    <w:nsid w:val="5DA0077E"/>
    <w:multiLevelType w:val="multilevel"/>
    <w:tmpl w:val="8E7EE43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6558212F"/>
    <w:multiLevelType w:val="multilevel"/>
    <w:tmpl w:val="7C24D4C4"/>
    <w:styleLink w:val="Styl1"/>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6840338C"/>
    <w:multiLevelType w:val="multilevel"/>
    <w:tmpl w:val="6E32F4E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6AC8530A"/>
    <w:multiLevelType w:val="multilevel"/>
    <w:tmpl w:val="7C24D4C4"/>
    <w:styleLink w:val="Styl4"/>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6C5F4873"/>
    <w:multiLevelType w:val="multilevel"/>
    <w:tmpl w:val="3252F8CE"/>
    <w:styleLink w:val="Styl2"/>
    <w:lvl w:ilvl="0">
      <w:start w:val="1"/>
      <w:numFmt w:val="upperRoman"/>
      <w:lvlText w:val="%1."/>
      <w:lvlJc w:val="center"/>
      <w:pPr>
        <w:ind w:left="72" w:hanging="72"/>
      </w:pPr>
      <w:rPr>
        <w:rFonts w:ascii="Arial" w:hAnsi="Arial" w:cs="Arial" w:hint="default"/>
        <w:b/>
        <w:bCs/>
        <w:i w:val="0"/>
        <w:iCs w:val="0"/>
        <w:sz w:val="32"/>
        <w:szCs w:val="32"/>
      </w:rPr>
    </w:lvl>
    <w:lvl w:ilvl="1">
      <w:start w:val="1"/>
      <w:numFmt w:val="decimal"/>
      <w:lvlText w:val="%1.%2"/>
      <w:lvlJc w:val="left"/>
      <w:pPr>
        <w:ind w:left="279" w:hanging="567"/>
      </w:pPr>
      <w:rPr>
        <w:rFonts w:ascii="Arial" w:hAnsi="Arial" w:cs="Arial" w:hint="default"/>
        <w:b w:val="0"/>
        <w:bCs w:val="0"/>
        <w:i w:val="0"/>
        <w:iCs w:val="0"/>
        <w:strike w:val="0"/>
        <w:color w:val="auto"/>
        <w:sz w:val="20"/>
        <w:szCs w:val="20"/>
      </w:rPr>
    </w:lvl>
    <w:lvl w:ilvl="2">
      <w:start w:val="1"/>
      <w:numFmt w:val="low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4">
    <w:nsid w:val="74DF6A26"/>
    <w:multiLevelType w:val="multilevel"/>
    <w:tmpl w:val="A75291F4"/>
    <w:lvl w:ilvl="0">
      <w:start w:val="1"/>
      <w:numFmt w:val="upperRoman"/>
      <w:lvlText w:val="%1."/>
      <w:lvlJc w:val="center"/>
      <w:pPr>
        <w:ind w:left="360" w:hanging="72"/>
      </w:pPr>
      <w:rPr>
        <w:rFonts w:ascii="Arial" w:eastAsia="Times New Roman" w:hAnsi="Arial" w:cs="Times New Roman"/>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nsid w:val="7C2A247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7D0327"/>
    <w:multiLevelType w:val="multilevel"/>
    <w:tmpl w:val="BB508FE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FDD2615"/>
    <w:multiLevelType w:val="multilevel"/>
    <w:tmpl w:val="3766A730"/>
    <w:lvl w:ilvl="0">
      <w:start w:val="10"/>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13"/>
  </w:num>
  <w:num w:numId="3">
    <w:abstractNumId w:val="0"/>
  </w:num>
  <w:num w:numId="4">
    <w:abstractNumId w:val="12"/>
  </w:num>
  <w:num w:numId="5">
    <w:abstractNumId w:val="2"/>
  </w:num>
  <w:num w:numId="6">
    <w:abstractNumId w:val="16"/>
  </w:num>
  <w:num w:numId="7">
    <w:abstractNumId w:val="1"/>
  </w:num>
  <w:num w:numId="8">
    <w:abstractNumId w:val="11"/>
  </w:num>
  <w:num w:numId="9">
    <w:abstractNumId w:val="5"/>
  </w:num>
  <w:num w:numId="10">
    <w:abstractNumId w:val="7"/>
  </w:num>
  <w:num w:numId="11">
    <w:abstractNumId w:val="3"/>
  </w:num>
  <w:num w:numId="12">
    <w:abstractNumId w:val="9"/>
  </w:num>
  <w:num w:numId="13">
    <w:abstractNumId w:val="8"/>
  </w:num>
  <w:num w:numId="14">
    <w:abstractNumId w:val="6"/>
  </w:num>
  <w:num w:numId="15">
    <w:abstractNumId w:val="4"/>
  </w:num>
  <w:num w:numId="16">
    <w:abstractNumId w:val="17"/>
  </w:num>
  <w:num w:numId="17">
    <w:abstractNumId w:val="14"/>
    <w:lvlOverride w:ilvl="0">
      <w:lvl w:ilvl="0">
        <w:start w:val="1"/>
        <w:numFmt w:val="decimal"/>
        <w:lvlText w:val="%1."/>
        <w:lvlJc w:val="center"/>
        <w:pPr>
          <w:ind w:left="360" w:hanging="72"/>
        </w:pPr>
        <w:rPr>
          <w:rFonts w:ascii="Arial" w:eastAsia="Times New Roman" w:hAnsi="Arial" w:cs="Times New Roman" w:hint="default"/>
          <w:b/>
          <w:bCs/>
          <w:i w:val="0"/>
          <w:iCs w:val="0"/>
          <w:sz w:val="32"/>
          <w:szCs w:val="32"/>
        </w:rPr>
      </w:lvl>
    </w:lvlOverride>
    <w:lvlOverride w:ilvl="1">
      <w:lvl w:ilvl="1">
        <w:start w:val="1"/>
        <w:numFmt w:val="decimal"/>
        <w:lvlText w:val="2.%2"/>
        <w:lvlJc w:val="left"/>
        <w:pPr>
          <w:tabs>
            <w:tab w:val="num" w:pos="454"/>
          </w:tabs>
          <w:ind w:left="454" w:hanging="454"/>
        </w:pPr>
        <w:rPr>
          <w:rFonts w:ascii="Arial" w:hAnsi="Arial" w:cs="Arial" w:hint="default"/>
          <w:b w:val="0"/>
          <w:bCs w:val="0"/>
          <w:i w:val="0"/>
          <w:iCs w:val="0"/>
          <w:strike w:val="0"/>
          <w:color w:val="auto"/>
          <w:sz w:val="20"/>
          <w:szCs w:val="20"/>
        </w:rPr>
      </w:lvl>
    </w:lvlOverride>
    <w:lvlOverride w:ilvl="2">
      <w:lvl w:ilvl="2">
        <w:start w:val="1"/>
        <w:numFmt w:val="lowerLetter"/>
        <w:lvlText w:val="%3)"/>
        <w:lvlJc w:val="left"/>
        <w:pPr>
          <w:tabs>
            <w:tab w:val="num" w:pos="680"/>
          </w:tabs>
          <w:ind w:left="680" w:hanging="226"/>
        </w:pPr>
        <w:rPr>
          <w:rFonts w:cs="Times New Roman" w:hint="default"/>
        </w:rPr>
      </w:lvl>
    </w:lvlOverride>
    <w:lvlOverride w:ilvl="3">
      <w:lvl w:ilvl="3">
        <w:start w:val="1"/>
        <w:numFmt w:val="decimal"/>
        <w:lvlText w:val="(%4)"/>
        <w:lvlJc w:val="left"/>
        <w:pPr>
          <w:ind w:left="1440" w:hanging="360"/>
        </w:pPr>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454"/>
  <w:hyphenationZone w:val="425"/>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F0"/>
    <w:rsid w:val="000016C1"/>
    <w:rsid w:val="00003E07"/>
    <w:rsid w:val="00004DF6"/>
    <w:rsid w:val="00016FC3"/>
    <w:rsid w:val="000171F1"/>
    <w:rsid w:val="00017FE6"/>
    <w:rsid w:val="0002798B"/>
    <w:rsid w:val="00031D3A"/>
    <w:rsid w:val="0003361D"/>
    <w:rsid w:val="000514FA"/>
    <w:rsid w:val="00057AEC"/>
    <w:rsid w:val="00061AC2"/>
    <w:rsid w:val="0009335C"/>
    <w:rsid w:val="0009546F"/>
    <w:rsid w:val="00095BCD"/>
    <w:rsid w:val="000A2408"/>
    <w:rsid w:val="000A561C"/>
    <w:rsid w:val="000B0379"/>
    <w:rsid w:val="000C3EE7"/>
    <w:rsid w:val="000C68D0"/>
    <w:rsid w:val="000D079E"/>
    <w:rsid w:val="000D5085"/>
    <w:rsid w:val="000D6CE2"/>
    <w:rsid w:val="000E493D"/>
    <w:rsid w:val="000F1873"/>
    <w:rsid w:val="000F5648"/>
    <w:rsid w:val="000F5CB3"/>
    <w:rsid w:val="000F6B08"/>
    <w:rsid w:val="00122A19"/>
    <w:rsid w:val="0012324D"/>
    <w:rsid w:val="00135035"/>
    <w:rsid w:val="00135D9B"/>
    <w:rsid w:val="00143B04"/>
    <w:rsid w:val="00152C74"/>
    <w:rsid w:val="0015623A"/>
    <w:rsid w:val="001648B3"/>
    <w:rsid w:val="00170D62"/>
    <w:rsid w:val="001725C4"/>
    <w:rsid w:val="001821AC"/>
    <w:rsid w:val="001A05A7"/>
    <w:rsid w:val="001A3AD7"/>
    <w:rsid w:val="001A3D38"/>
    <w:rsid w:val="001A700A"/>
    <w:rsid w:val="001C03B7"/>
    <w:rsid w:val="001C6CE0"/>
    <w:rsid w:val="001C7853"/>
    <w:rsid w:val="001F472F"/>
    <w:rsid w:val="00215FA0"/>
    <w:rsid w:val="00216098"/>
    <w:rsid w:val="002160A5"/>
    <w:rsid w:val="00225430"/>
    <w:rsid w:val="00226E6B"/>
    <w:rsid w:val="00232788"/>
    <w:rsid w:val="00237BC1"/>
    <w:rsid w:val="00261E64"/>
    <w:rsid w:val="002866A6"/>
    <w:rsid w:val="002931D4"/>
    <w:rsid w:val="002A6012"/>
    <w:rsid w:val="002B0E06"/>
    <w:rsid w:val="002B3AD6"/>
    <w:rsid w:val="002B7476"/>
    <w:rsid w:val="002C5F02"/>
    <w:rsid w:val="002E2810"/>
    <w:rsid w:val="002F41DE"/>
    <w:rsid w:val="002F5AF2"/>
    <w:rsid w:val="002F5FFD"/>
    <w:rsid w:val="002F7671"/>
    <w:rsid w:val="00307694"/>
    <w:rsid w:val="00323D22"/>
    <w:rsid w:val="0034260B"/>
    <w:rsid w:val="00345983"/>
    <w:rsid w:val="00360C10"/>
    <w:rsid w:val="00365113"/>
    <w:rsid w:val="003652E9"/>
    <w:rsid w:val="00370215"/>
    <w:rsid w:val="003704D7"/>
    <w:rsid w:val="00373BD1"/>
    <w:rsid w:val="0038384B"/>
    <w:rsid w:val="00386723"/>
    <w:rsid w:val="003923D6"/>
    <w:rsid w:val="00396784"/>
    <w:rsid w:val="003A25C7"/>
    <w:rsid w:val="003A3C09"/>
    <w:rsid w:val="003B209B"/>
    <w:rsid w:val="003B337B"/>
    <w:rsid w:val="003C3260"/>
    <w:rsid w:val="003C3C94"/>
    <w:rsid w:val="003C4489"/>
    <w:rsid w:val="003C6D84"/>
    <w:rsid w:val="003D7597"/>
    <w:rsid w:val="003E0D6D"/>
    <w:rsid w:val="003E65EB"/>
    <w:rsid w:val="003F58A1"/>
    <w:rsid w:val="00404597"/>
    <w:rsid w:val="004077D2"/>
    <w:rsid w:val="00422C44"/>
    <w:rsid w:val="00422F28"/>
    <w:rsid w:val="00426E4D"/>
    <w:rsid w:val="00430B25"/>
    <w:rsid w:val="00434865"/>
    <w:rsid w:val="00434F2E"/>
    <w:rsid w:val="00441131"/>
    <w:rsid w:val="004428F0"/>
    <w:rsid w:val="00445FF4"/>
    <w:rsid w:val="00447212"/>
    <w:rsid w:val="00451637"/>
    <w:rsid w:val="00464943"/>
    <w:rsid w:val="004720B8"/>
    <w:rsid w:val="00473638"/>
    <w:rsid w:val="0049159A"/>
    <w:rsid w:val="0049434D"/>
    <w:rsid w:val="004975B8"/>
    <w:rsid w:val="004A4619"/>
    <w:rsid w:val="004A5C6B"/>
    <w:rsid w:val="004B319E"/>
    <w:rsid w:val="004B7619"/>
    <w:rsid w:val="004D0570"/>
    <w:rsid w:val="004D3F45"/>
    <w:rsid w:val="004E57AA"/>
    <w:rsid w:val="004E5DCA"/>
    <w:rsid w:val="0051443E"/>
    <w:rsid w:val="00517B57"/>
    <w:rsid w:val="0052367D"/>
    <w:rsid w:val="0052662B"/>
    <w:rsid w:val="00533665"/>
    <w:rsid w:val="0054087F"/>
    <w:rsid w:val="00542A7D"/>
    <w:rsid w:val="005431E7"/>
    <w:rsid w:val="0056507B"/>
    <w:rsid w:val="00567E47"/>
    <w:rsid w:val="00593533"/>
    <w:rsid w:val="005938B2"/>
    <w:rsid w:val="005A67C3"/>
    <w:rsid w:val="005A7857"/>
    <w:rsid w:val="005B5964"/>
    <w:rsid w:val="005C05F7"/>
    <w:rsid w:val="005C2055"/>
    <w:rsid w:val="005D2909"/>
    <w:rsid w:val="005D7E8E"/>
    <w:rsid w:val="005E47F5"/>
    <w:rsid w:val="005F7477"/>
    <w:rsid w:val="00611FAC"/>
    <w:rsid w:val="00631183"/>
    <w:rsid w:val="00636267"/>
    <w:rsid w:val="00636853"/>
    <w:rsid w:val="00641345"/>
    <w:rsid w:val="006418F4"/>
    <w:rsid w:val="00641FB7"/>
    <w:rsid w:val="00644B70"/>
    <w:rsid w:val="00665794"/>
    <w:rsid w:val="00674904"/>
    <w:rsid w:val="00674EE5"/>
    <w:rsid w:val="00676FC6"/>
    <w:rsid w:val="006770BE"/>
    <w:rsid w:val="00680858"/>
    <w:rsid w:val="0068367F"/>
    <w:rsid w:val="00684EB8"/>
    <w:rsid w:val="00686108"/>
    <w:rsid w:val="0069015D"/>
    <w:rsid w:val="00690E7F"/>
    <w:rsid w:val="00691A29"/>
    <w:rsid w:val="00695B2A"/>
    <w:rsid w:val="00695C8E"/>
    <w:rsid w:val="006A7193"/>
    <w:rsid w:val="006B4E3B"/>
    <w:rsid w:val="006C2BA4"/>
    <w:rsid w:val="006C57D0"/>
    <w:rsid w:val="006C6DF6"/>
    <w:rsid w:val="006D331A"/>
    <w:rsid w:val="006D4BBE"/>
    <w:rsid w:val="006D6A3E"/>
    <w:rsid w:val="006D7FBB"/>
    <w:rsid w:val="006E044D"/>
    <w:rsid w:val="006E2F73"/>
    <w:rsid w:val="006E45F7"/>
    <w:rsid w:val="006F0CD4"/>
    <w:rsid w:val="006F14D2"/>
    <w:rsid w:val="0070754C"/>
    <w:rsid w:val="0071773E"/>
    <w:rsid w:val="00727004"/>
    <w:rsid w:val="007335DA"/>
    <w:rsid w:val="00744316"/>
    <w:rsid w:val="00755D27"/>
    <w:rsid w:val="007568D6"/>
    <w:rsid w:val="007669C4"/>
    <w:rsid w:val="00773257"/>
    <w:rsid w:val="00776C75"/>
    <w:rsid w:val="00782638"/>
    <w:rsid w:val="007849A3"/>
    <w:rsid w:val="0079064B"/>
    <w:rsid w:val="00791177"/>
    <w:rsid w:val="007A25FE"/>
    <w:rsid w:val="007D4DFA"/>
    <w:rsid w:val="007D4F70"/>
    <w:rsid w:val="00806FD7"/>
    <w:rsid w:val="008108BA"/>
    <w:rsid w:val="00820162"/>
    <w:rsid w:val="00825D0A"/>
    <w:rsid w:val="00834780"/>
    <w:rsid w:val="00834E74"/>
    <w:rsid w:val="00841062"/>
    <w:rsid w:val="00846FE7"/>
    <w:rsid w:val="00860248"/>
    <w:rsid w:val="00875EF3"/>
    <w:rsid w:val="00880002"/>
    <w:rsid w:val="00881152"/>
    <w:rsid w:val="008823CD"/>
    <w:rsid w:val="008877A1"/>
    <w:rsid w:val="00897576"/>
    <w:rsid w:val="008A004B"/>
    <w:rsid w:val="008A072E"/>
    <w:rsid w:val="008B1372"/>
    <w:rsid w:val="008C2D71"/>
    <w:rsid w:val="008C7EAF"/>
    <w:rsid w:val="008D5B3F"/>
    <w:rsid w:val="008D79B6"/>
    <w:rsid w:val="008E0A63"/>
    <w:rsid w:val="0090565A"/>
    <w:rsid w:val="009060B6"/>
    <w:rsid w:val="00906E50"/>
    <w:rsid w:val="009110C0"/>
    <w:rsid w:val="009247CF"/>
    <w:rsid w:val="00927893"/>
    <w:rsid w:val="00930FAF"/>
    <w:rsid w:val="00934900"/>
    <w:rsid w:val="00936C39"/>
    <w:rsid w:val="00944430"/>
    <w:rsid w:val="009525A0"/>
    <w:rsid w:val="0096380A"/>
    <w:rsid w:val="00991980"/>
    <w:rsid w:val="009B25F8"/>
    <w:rsid w:val="009C27D9"/>
    <w:rsid w:val="009D06EF"/>
    <w:rsid w:val="009E5ADD"/>
    <w:rsid w:val="009E6267"/>
    <w:rsid w:val="009F3EA7"/>
    <w:rsid w:val="009F7823"/>
    <w:rsid w:val="009F7B8A"/>
    <w:rsid w:val="00A162A6"/>
    <w:rsid w:val="00A20736"/>
    <w:rsid w:val="00A242C6"/>
    <w:rsid w:val="00A37571"/>
    <w:rsid w:val="00A52225"/>
    <w:rsid w:val="00A538EC"/>
    <w:rsid w:val="00A56E10"/>
    <w:rsid w:val="00A72EBF"/>
    <w:rsid w:val="00A73835"/>
    <w:rsid w:val="00A813BB"/>
    <w:rsid w:val="00A83A73"/>
    <w:rsid w:val="00A87987"/>
    <w:rsid w:val="00A91794"/>
    <w:rsid w:val="00A94A2A"/>
    <w:rsid w:val="00A9762B"/>
    <w:rsid w:val="00AB0B5C"/>
    <w:rsid w:val="00AB2A0C"/>
    <w:rsid w:val="00AB6C90"/>
    <w:rsid w:val="00AC1417"/>
    <w:rsid w:val="00AF66E8"/>
    <w:rsid w:val="00B018D6"/>
    <w:rsid w:val="00B01A5D"/>
    <w:rsid w:val="00B072A6"/>
    <w:rsid w:val="00B12A38"/>
    <w:rsid w:val="00B37D19"/>
    <w:rsid w:val="00B43128"/>
    <w:rsid w:val="00B47649"/>
    <w:rsid w:val="00B57FF9"/>
    <w:rsid w:val="00B6433A"/>
    <w:rsid w:val="00B749E5"/>
    <w:rsid w:val="00B813CE"/>
    <w:rsid w:val="00BA5A15"/>
    <w:rsid w:val="00BB1EB5"/>
    <w:rsid w:val="00BB5792"/>
    <w:rsid w:val="00BB6A16"/>
    <w:rsid w:val="00BD2532"/>
    <w:rsid w:val="00BD297E"/>
    <w:rsid w:val="00BD3C1F"/>
    <w:rsid w:val="00BD720B"/>
    <w:rsid w:val="00BD7F1D"/>
    <w:rsid w:val="00BE2071"/>
    <w:rsid w:val="00BE217C"/>
    <w:rsid w:val="00BE3247"/>
    <w:rsid w:val="00BF2808"/>
    <w:rsid w:val="00BF37BC"/>
    <w:rsid w:val="00C008FC"/>
    <w:rsid w:val="00C025D6"/>
    <w:rsid w:val="00C33E84"/>
    <w:rsid w:val="00C412D3"/>
    <w:rsid w:val="00C52252"/>
    <w:rsid w:val="00C6239D"/>
    <w:rsid w:val="00C701D4"/>
    <w:rsid w:val="00C71C23"/>
    <w:rsid w:val="00C71C42"/>
    <w:rsid w:val="00C72001"/>
    <w:rsid w:val="00C74392"/>
    <w:rsid w:val="00C75135"/>
    <w:rsid w:val="00C827E5"/>
    <w:rsid w:val="00C96DA3"/>
    <w:rsid w:val="00CA0193"/>
    <w:rsid w:val="00CB1850"/>
    <w:rsid w:val="00CB6212"/>
    <w:rsid w:val="00CB62F1"/>
    <w:rsid w:val="00CB6E3D"/>
    <w:rsid w:val="00CC0D7C"/>
    <w:rsid w:val="00CC1727"/>
    <w:rsid w:val="00CC5650"/>
    <w:rsid w:val="00CD08B8"/>
    <w:rsid w:val="00CD4680"/>
    <w:rsid w:val="00CF1C27"/>
    <w:rsid w:val="00D00497"/>
    <w:rsid w:val="00D046EC"/>
    <w:rsid w:val="00D07322"/>
    <w:rsid w:val="00D11E55"/>
    <w:rsid w:val="00D12DE5"/>
    <w:rsid w:val="00D16846"/>
    <w:rsid w:val="00D22021"/>
    <w:rsid w:val="00D26955"/>
    <w:rsid w:val="00D31B04"/>
    <w:rsid w:val="00D33403"/>
    <w:rsid w:val="00D4459E"/>
    <w:rsid w:val="00D45740"/>
    <w:rsid w:val="00D5056E"/>
    <w:rsid w:val="00D62822"/>
    <w:rsid w:val="00D67EB1"/>
    <w:rsid w:val="00D70729"/>
    <w:rsid w:val="00D7625A"/>
    <w:rsid w:val="00D778F5"/>
    <w:rsid w:val="00D92CC6"/>
    <w:rsid w:val="00D92CE1"/>
    <w:rsid w:val="00DA0CCF"/>
    <w:rsid w:val="00DA0CED"/>
    <w:rsid w:val="00DA39D6"/>
    <w:rsid w:val="00DD3A27"/>
    <w:rsid w:val="00DE63F1"/>
    <w:rsid w:val="00DF7461"/>
    <w:rsid w:val="00E13292"/>
    <w:rsid w:val="00E21A87"/>
    <w:rsid w:val="00E24A6A"/>
    <w:rsid w:val="00E276FE"/>
    <w:rsid w:val="00E31CF5"/>
    <w:rsid w:val="00E45BE1"/>
    <w:rsid w:val="00E4652D"/>
    <w:rsid w:val="00E526B9"/>
    <w:rsid w:val="00E54CD3"/>
    <w:rsid w:val="00E57819"/>
    <w:rsid w:val="00E63FEB"/>
    <w:rsid w:val="00E67EBA"/>
    <w:rsid w:val="00E7513B"/>
    <w:rsid w:val="00E810E3"/>
    <w:rsid w:val="00E82935"/>
    <w:rsid w:val="00E84941"/>
    <w:rsid w:val="00E912F2"/>
    <w:rsid w:val="00E91391"/>
    <w:rsid w:val="00E955A0"/>
    <w:rsid w:val="00EB040B"/>
    <w:rsid w:val="00EB1B9B"/>
    <w:rsid w:val="00EB5893"/>
    <w:rsid w:val="00ED2BDE"/>
    <w:rsid w:val="00EE074C"/>
    <w:rsid w:val="00EF0825"/>
    <w:rsid w:val="00EF0A77"/>
    <w:rsid w:val="00EF284F"/>
    <w:rsid w:val="00F075E0"/>
    <w:rsid w:val="00F13939"/>
    <w:rsid w:val="00F2758F"/>
    <w:rsid w:val="00F279BA"/>
    <w:rsid w:val="00F3035B"/>
    <w:rsid w:val="00F3353B"/>
    <w:rsid w:val="00F35BBE"/>
    <w:rsid w:val="00F41D96"/>
    <w:rsid w:val="00F54C19"/>
    <w:rsid w:val="00F65E47"/>
    <w:rsid w:val="00F70B0A"/>
    <w:rsid w:val="00F764E7"/>
    <w:rsid w:val="00F768E4"/>
    <w:rsid w:val="00F8033D"/>
    <w:rsid w:val="00F840CF"/>
    <w:rsid w:val="00FA31F2"/>
    <w:rsid w:val="00FA33D5"/>
    <w:rsid w:val="00FA52FD"/>
    <w:rsid w:val="00FA6037"/>
    <w:rsid w:val="00FB01F6"/>
    <w:rsid w:val="00FB12B8"/>
    <w:rsid w:val="00FB4822"/>
    <w:rsid w:val="00FB6E1A"/>
    <w:rsid w:val="00FC0A21"/>
    <w:rsid w:val="00FC451D"/>
    <w:rsid w:val="00FD1CCA"/>
    <w:rsid w:val="00FE75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F9C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Indent 2" w:unhideWhenUsed="0"/>
    <w:lsdException w:name="Strong" w:semiHidden="0" w:uiPriority="22" w:unhideWhenUsed="0" w:qFormat="1"/>
    <w:lsdException w:name="Emphasis" w:semiHidden="0" w:uiPriority="20" w:unhideWhenUsed="0" w:qFormat="1"/>
    <w:lsdException w:name="Plain Text"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4 Normální text"/>
    <w:qFormat/>
    <w:rsid w:val="00533665"/>
    <w:pPr>
      <w:spacing w:before="120" w:after="120" w:line="260" w:lineRule="exact"/>
    </w:pPr>
    <w:rPr>
      <w:rFonts w:ascii="Arial" w:hAnsi="Arial" w:cs="Arial"/>
      <w:sz w:val="20"/>
      <w:szCs w:val="20"/>
      <w:lang w:eastAsia="en-US"/>
    </w:rPr>
  </w:style>
  <w:style w:type="paragraph" w:styleId="Nadpis1">
    <w:name w:val="heading 1"/>
    <w:aliases w:val="1 Nadpis"/>
    <w:basedOn w:val="Normln"/>
    <w:next w:val="Normln"/>
    <w:link w:val="Nadpis1Char"/>
    <w:uiPriority w:val="99"/>
    <w:qFormat/>
    <w:rsid w:val="00806FD7"/>
    <w:pPr>
      <w:keepNext/>
      <w:spacing w:before="360" w:after="240"/>
      <w:jc w:val="center"/>
      <w:outlineLvl w:val="0"/>
    </w:pPr>
    <w:rPr>
      <w:rFonts w:eastAsia="Times New Roman"/>
      <w:b/>
      <w:bCs/>
      <w:caps/>
      <w:spacing w:val="10"/>
      <w:kern w:val="28"/>
      <w:sz w:val="28"/>
      <w:szCs w:val="28"/>
      <w:lang w:eastAsia="cs-CZ"/>
    </w:rPr>
  </w:style>
  <w:style w:type="paragraph" w:styleId="Nadpis2">
    <w:name w:val="heading 2"/>
    <w:aliases w:val="3 Článek"/>
    <w:basedOn w:val="Nadpis1"/>
    <w:next w:val="Normln"/>
    <w:link w:val="Nadpis2Char"/>
    <w:uiPriority w:val="99"/>
    <w:qFormat/>
    <w:rsid w:val="004D3F45"/>
    <w:pPr>
      <w:spacing w:before="480" w:after="360"/>
      <w:outlineLvl w:val="1"/>
    </w:pPr>
    <w:rPr>
      <w:caps w:val="0"/>
      <w:spacing w:val="16"/>
      <w:sz w:val="20"/>
      <w:szCs w:val="20"/>
    </w:rPr>
  </w:style>
  <w:style w:type="paragraph" w:styleId="Nadpis3">
    <w:name w:val="heading 3"/>
    <w:aliases w:val="2 Podnadpis"/>
    <w:basedOn w:val="Normln"/>
    <w:next w:val="Normln"/>
    <w:link w:val="Nadpis3Char"/>
    <w:uiPriority w:val="99"/>
    <w:qFormat/>
    <w:rsid w:val="00806FD7"/>
    <w:pPr>
      <w:keepNext/>
      <w:keepLines/>
      <w:spacing w:before="200" w:after="480"/>
      <w:jc w:val="center"/>
      <w:outlineLvl w:val="2"/>
    </w:pPr>
    <w:rPr>
      <w:rFonts w:eastAsia="Times New Roman"/>
      <w:b/>
      <w:bCs/>
      <w:cap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 Nadpis Char"/>
    <w:basedOn w:val="Standardnpsmoodstavce"/>
    <w:link w:val="Nadpis1"/>
    <w:uiPriority w:val="99"/>
    <w:rsid w:val="00806FD7"/>
    <w:rPr>
      <w:rFonts w:ascii="Arial" w:hAnsi="Arial" w:cs="Arial"/>
      <w:b/>
      <w:bCs/>
      <w:caps/>
      <w:spacing w:val="10"/>
      <w:kern w:val="28"/>
      <w:sz w:val="28"/>
      <w:szCs w:val="28"/>
      <w:lang w:eastAsia="cs-CZ"/>
    </w:rPr>
  </w:style>
  <w:style w:type="character" w:customStyle="1" w:styleId="Nadpis2Char">
    <w:name w:val="Nadpis 2 Char"/>
    <w:aliases w:val="3 Článek Char"/>
    <w:basedOn w:val="Standardnpsmoodstavce"/>
    <w:link w:val="Nadpis2"/>
    <w:uiPriority w:val="99"/>
    <w:rsid w:val="004D3F45"/>
    <w:rPr>
      <w:rFonts w:ascii="Arial" w:hAnsi="Arial" w:cs="Arial"/>
      <w:b/>
      <w:bCs/>
      <w:spacing w:val="16"/>
      <w:kern w:val="28"/>
      <w:sz w:val="35"/>
      <w:szCs w:val="35"/>
      <w:lang w:eastAsia="cs-CZ"/>
    </w:rPr>
  </w:style>
  <w:style w:type="character" w:customStyle="1" w:styleId="Nadpis3Char">
    <w:name w:val="Nadpis 3 Char"/>
    <w:aliases w:val="2 Podnadpis Char"/>
    <w:basedOn w:val="Standardnpsmoodstavce"/>
    <w:link w:val="Nadpis3"/>
    <w:uiPriority w:val="99"/>
    <w:rsid w:val="00806FD7"/>
    <w:rPr>
      <w:rFonts w:ascii="Arial" w:hAnsi="Arial" w:cs="Arial"/>
      <w:b/>
      <w:bCs/>
      <w:caps/>
      <w:sz w:val="20"/>
      <w:szCs w:val="20"/>
    </w:rPr>
  </w:style>
  <w:style w:type="table" w:customStyle="1" w:styleId="Svtlstnovn1">
    <w:name w:val="Světlé stínování1"/>
    <w:uiPriority w:val="99"/>
    <w:rsid w:val="004428F0"/>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Zhlav">
    <w:name w:val="header"/>
    <w:basedOn w:val="Normln"/>
    <w:link w:val="ZhlavChar"/>
    <w:uiPriority w:val="99"/>
    <w:semiHidden/>
    <w:rsid w:val="00307694"/>
    <w:pPr>
      <w:tabs>
        <w:tab w:val="center" w:pos="4536"/>
        <w:tab w:val="right" w:pos="9072"/>
      </w:tabs>
      <w:spacing w:before="0" w:after="0" w:line="240" w:lineRule="auto"/>
    </w:pPr>
  </w:style>
  <w:style w:type="character" w:customStyle="1" w:styleId="ZhlavChar">
    <w:name w:val="Záhlaví Char"/>
    <w:basedOn w:val="Standardnpsmoodstavce"/>
    <w:link w:val="Zhlav"/>
    <w:uiPriority w:val="99"/>
    <w:semiHidden/>
    <w:rsid w:val="00307694"/>
    <w:rPr>
      <w:rFonts w:ascii="Arial" w:hAnsi="Arial" w:cs="Arial"/>
      <w:sz w:val="20"/>
      <w:szCs w:val="20"/>
    </w:rPr>
  </w:style>
  <w:style w:type="paragraph" w:styleId="Zpat">
    <w:name w:val="footer"/>
    <w:basedOn w:val="Normln"/>
    <w:link w:val="ZpatChar"/>
    <w:uiPriority w:val="99"/>
    <w:rsid w:val="00307694"/>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307694"/>
    <w:rPr>
      <w:rFonts w:ascii="Arial" w:hAnsi="Arial" w:cs="Arial"/>
      <w:sz w:val="20"/>
      <w:szCs w:val="20"/>
    </w:rPr>
  </w:style>
  <w:style w:type="paragraph" w:customStyle="1" w:styleId="Normal01">
    <w:name w:val="Normal 01"/>
    <w:basedOn w:val="Normln"/>
    <w:uiPriority w:val="99"/>
    <w:rsid w:val="00CC0D7C"/>
    <w:pPr>
      <w:widowControl w:val="0"/>
      <w:spacing w:before="0" w:after="0" w:line="240" w:lineRule="auto"/>
    </w:pPr>
    <w:rPr>
      <w:rFonts w:eastAsia="Times New Roman"/>
      <w:sz w:val="17"/>
      <w:szCs w:val="17"/>
      <w:lang w:eastAsia="cs-CZ"/>
    </w:rPr>
  </w:style>
  <w:style w:type="paragraph" w:styleId="Odstavecseseznamem">
    <w:name w:val="List Paragraph"/>
    <w:aliases w:val="5 seznam,Odstavec se seznamem1"/>
    <w:basedOn w:val="Normln"/>
    <w:link w:val="OdstavecseseznamemChar"/>
    <w:uiPriority w:val="34"/>
    <w:qFormat/>
    <w:rsid w:val="00422C44"/>
    <w:pPr>
      <w:ind w:left="720"/>
      <w:jc w:val="both"/>
    </w:pPr>
  </w:style>
  <w:style w:type="paragraph" w:styleId="Zkladntextodsazen2">
    <w:name w:val="Body Text Indent 2"/>
    <w:basedOn w:val="Normln"/>
    <w:link w:val="Zkladntextodsazen2Char"/>
    <w:uiPriority w:val="99"/>
    <w:rsid w:val="00DA39D6"/>
    <w:pPr>
      <w:spacing w:before="0" w:after="0" w:line="240" w:lineRule="auto"/>
      <w:ind w:left="851" w:hanging="851"/>
      <w:jc w:val="both"/>
    </w:pPr>
    <w:rPr>
      <w:rFonts w:eastAsia="Times New Roman"/>
      <w:sz w:val="24"/>
      <w:szCs w:val="24"/>
      <w:lang w:eastAsia="cs-CZ"/>
    </w:rPr>
  </w:style>
  <w:style w:type="character" w:customStyle="1" w:styleId="Zkladntextodsazen2Char">
    <w:name w:val="Základní text odsazený 2 Char"/>
    <w:basedOn w:val="Standardnpsmoodstavce"/>
    <w:link w:val="Zkladntextodsazen2"/>
    <w:uiPriority w:val="99"/>
    <w:rsid w:val="00DA39D6"/>
    <w:rPr>
      <w:rFonts w:ascii="Arial" w:hAnsi="Arial" w:cs="Arial"/>
      <w:sz w:val="24"/>
      <w:szCs w:val="24"/>
      <w:lang w:eastAsia="cs-CZ"/>
    </w:rPr>
  </w:style>
  <w:style w:type="paragraph" w:styleId="Textbubliny">
    <w:name w:val="Balloon Text"/>
    <w:basedOn w:val="Normln"/>
    <w:link w:val="TextbublinyChar"/>
    <w:uiPriority w:val="99"/>
    <w:semiHidden/>
    <w:rsid w:val="00216098"/>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16098"/>
    <w:rPr>
      <w:rFonts w:ascii="Tahoma" w:hAnsi="Tahoma" w:cs="Tahoma"/>
      <w:sz w:val="16"/>
      <w:szCs w:val="16"/>
    </w:rPr>
  </w:style>
  <w:style w:type="paragraph" w:styleId="Prosttext">
    <w:name w:val="Plain Text"/>
    <w:basedOn w:val="Normln"/>
    <w:link w:val="ProsttextChar"/>
    <w:uiPriority w:val="99"/>
    <w:rsid w:val="00991980"/>
    <w:pPr>
      <w:spacing w:before="0" w:after="0" w:line="240" w:lineRule="auto"/>
    </w:pPr>
    <w:rPr>
      <w:rFonts w:ascii="Courier New" w:hAnsi="Courier New" w:cs="Courier New"/>
      <w:lang w:eastAsia="cs-CZ"/>
    </w:rPr>
  </w:style>
  <w:style w:type="character" w:customStyle="1" w:styleId="ProsttextChar">
    <w:name w:val="Prostý text Char"/>
    <w:basedOn w:val="Standardnpsmoodstavce"/>
    <w:link w:val="Prosttext"/>
    <w:uiPriority w:val="99"/>
    <w:semiHidden/>
    <w:rsid w:val="00727004"/>
    <w:rPr>
      <w:rFonts w:ascii="Courier New" w:hAnsi="Courier New" w:cs="Courier New"/>
      <w:sz w:val="20"/>
      <w:szCs w:val="20"/>
      <w:lang w:eastAsia="en-US"/>
    </w:rPr>
  </w:style>
  <w:style w:type="paragraph" w:styleId="Zkladntext">
    <w:name w:val="Body Text"/>
    <w:basedOn w:val="Normln"/>
    <w:link w:val="ZkladntextChar"/>
    <w:uiPriority w:val="99"/>
    <w:rsid w:val="00A91794"/>
  </w:style>
  <w:style w:type="character" w:customStyle="1" w:styleId="ZkladntextChar">
    <w:name w:val="Základní text Char"/>
    <w:basedOn w:val="Standardnpsmoodstavce"/>
    <w:link w:val="Zkladntext"/>
    <w:uiPriority w:val="99"/>
    <w:semiHidden/>
    <w:rsid w:val="00EB5893"/>
    <w:rPr>
      <w:rFonts w:ascii="Arial" w:hAnsi="Arial" w:cs="Arial"/>
      <w:sz w:val="20"/>
      <w:szCs w:val="20"/>
      <w:lang w:eastAsia="en-US"/>
    </w:rPr>
  </w:style>
  <w:style w:type="character" w:styleId="Odkaznakoment">
    <w:name w:val="annotation reference"/>
    <w:basedOn w:val="Standardnpsmoodstavce"/>
    <w:uiPriority w:val="99"/>
    <w:semiHidden/>
    <w:rsid w:val="00BE3247"/>
    <w:rPr>
      <w:rFonts w:cs="Times New Roman"/>
      <w:sz w:val="16"/>
      <w:szCs w:val="16"/>
    </w:rPr>
  </w:style>
  <w:style w:type="paragraph" w:styleId="Textkomente">
    <w:name w:val="annotation text"/>
    <w:basedOn w:val="Normln"/>
    <w:link w:val="TextkomenteChar"/>
    <w:uiPriority w:val="99"/>
    <w:semiHidden/>
    <w:rsid w:val="00BE3247"/>
  </w:style>
  <w:style w:type="character" w:customStyle="1" w:styleId="TextkomenteChar">
    <w:name w:val="Text komentáře Char"/>
    <w:basedOn w:val="Standardnpsmoodstavce"/>
    <w:link w:val="Textkomente"/>
    <w:uiPriority w:val="99"/>
    <w:semiHidden/>
    <w:rsid w:val="00EB5893"/>
    <w:rPr>
      <w:rFonts w:ascii="Arial" w:hAnsi="Arial" w:cs="Arial"/>
      <w:sz w:val="20"/>
      <w:szCs w:val="20"/>
      <w:lang w:eastAsia="en-US"/>
    </w:rPr>
  </w:style>
  <w:style w:type="paragraph" w:styleId="Pedmtkomente">
    <w:name w:val="annotation subject"/>
    <w:basedOn w:val="Textkomente"/>
    <w:next w:val="Textkomente"/>
    <w:link w:val="PedmtkomenteChar"/>
    <w:uiPriority w:val="99"/>
    <w:semiHidden/>
    <w:rsid w:val="00BE3247"/>
    <w:rPr>
      <w:b/>
      <w:bCs/>
    </w:rPr>
  </w:style>
  <w:style w:type="character" w:customStyle="1" w:styleId="PedmtkomenteChar">
    <w:name w:val="Předmět komentáře Char"/>
    <w:basedOn w:val="TextkomenteChar"/>
    <w:link w:val="Pedmtkomente"/>
    <w:uiPriority w:val="99"/>
    <w:semiHidden/>
    <w:rsid w:val="00EB5893"/>
    <w:rPr>
      <w:rFonts w:ascii="Arial" w:hAnsi="Arial" w:cs="Arial"/>
      <w:b/>
      <w:bCs/>
      <w:sz w:val="20"/>
      <w:szCs w:val="20"/>
      <w:lang w:eastAsia="en-US"/>
    </w:rPr>
  </w:style>
  <w:style w:type="numbering" w:customStyle="1" w:styleId="Styl3">
    <w:name w:val="Styl3"/>
    <w:rsid w:val="005C3D8A"/>
    <w:pPr>
      <w:numPr>
        <w:numId w:val="3"/>
      </w:numPr>
    </w:pPr>
  </w:style>
  <w:style w:type="numbering" w:customStyle="1" w:styleId="Styl1">
    <w:name w:val="Styl1"/>
    <w:rsid w:val="005C3D8A"/>
    <w:pPr>
      <w:numPr>
        <w:numId w:val="1"/>
      </w:numPr>
    </w:pPr>
  </w:style>
  <w:style w:type="numbering" w:customStyle="1" w:styleId="Styl4">
    <w:name w:val="Styl4"/>
    <w:rsid w:val="005C3D8A"/>
    <w:pPr>
      <w:numPr>
        <w:numId w:val="4"/>
      </w:numPr>
    </w:pPr>
  </w:style>
  <w:style w:type="numbering" w:customStyle="1" w:styleId="Styl2">
    <w:name w:val="Styl2"/>
    <w:rsid w:val="005C3D8A"/>
    <w:pPr>
      <w:numPr>
        <w:numId w:val="2"/>
      </w:numPr>
    </w:pPr>
  </w:style>
  <w:style w:type="paragraph" w:customStyle="1" w:styleId="nadpismj">
    <w:name w:val="nadpis můj"/>
    <w:basedOn w:val="Nadpis2"/>
    <w:link w:val="nadpismjChar"/>
    <w:rsid w:val="00695C8E"/>
    <w:rPr>
      <w:rFonts w:eastAsia="Calibri"/>
    </w:rPr>
  </w:style>
  <w:style w:type="character" w:customStyle="1" w:styleId="nadpismjChar">
    <w:name w:val="nadpis můj Char"/>
    <w:link w:val="nadpismj"/>
    <w:rsid w:val="00695C8E"/>
    <w:rPr>
      <w:rFonts w:ascii="Arial" w:hAnsi="Arial" w:cs="Arial"/>
      <w:b/>
      <w:bCs/>
      <w:spacing w:val="16"/>
      <w:kern w:val="28"/>
      <w:sz w:val="20"/>
      <w:szCs w:val="20"/>
    </w:rPr>
  </w:style>
  <w:style w:type="character" w:customStyle="1" w:styleId="OdstavecseseznamemChar">
    <w:name w:val="Odstavec se seznamem Char"/>
    <w:aliases w:val="5 seznam Char,Odstavec se seznamem1 Char"/>
    <w:link w:val="Odstavecseseznamem"/>
    <w:uiPriority w:val="34"/>
    <w:locked/>
    <w:rsid w:val="00C75135"/>
    <w:rPr>
      <w:rFonts w:ascii="Arial" w:hAnsi="Arial" w:cs="Arial"/>
      <w:sz w:val="20"/>
      <w:szCs w:val="20"/>
      <w:lang w:eastAsia="en-US"/>
    </w:rPr>
  </w:style>
  <w:style w:type="character" w:styleId="Hypertextovodkaz">
    <w:name w:val="Hyperlink"/>
    <w:basedOn w:val="Standardnpsmoodstavce"/>
    <w:uiPriority w:val="99"/>
    <w:unhideWhenUsed/>
    <w:rsid w:val="008C7E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Indent 2" w:unhideWhenUsed="0"/>
    <w:lsdException w:name="Strong" w:semiHidden="0" w:uiPriority="22" w:unhideWhenUsed="0" w:qFormat="1"/>
    <w:lsdException w:name="Emphasis" w:semiHidden="0" w:uiPriority="20" w:unhideWhenUsed="0" w:qFormat="1"/>
    <w:lsdException w:name="Plain Text"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4 Normální text"/>
    <w:qFormat/>
    <w:rsid w:val="00533665"/>
    <w:pPr>
      <w:spacing w:before="120" w:after="120" w:line="260" w:lineRule="exact"/>
    </w:pPr>
    <w:rPr>
      <w:rFonts w:ascii="Arial" w:hAnsi="Arial" w:cs="Arial"/>
      <w:sz w:val="20"/>
      <w:szCs w:val="20"/>
      <w:lang w:eastAsia="en-US"/>
    </w:rPr>
  </w:style>
  <w:style w:type="paragraph" w:styleId="Nadpis1">
    <w:name w:val="heading 1"/>
    <w:aliases w:val="1 Nadpis"/>
    <w:basedOn w:val="Normln"/>
    <w:next w:val="Normln"/>
    <w:link w:val="Nadpis1Char"/>
    <w:uiPriority w:val="99"/>
    <w:qFormat/>
    <w:rsid w:val="00806FD7"/>
    <w:pPr>
      <w:keepNext/>
      <w:spacing w:before="360" w:after="240"/>
      <w:jc w:val="center"/>
      <w:outlineLvl w:val="0"/>
    </w:pPr>
    <w:rPr>
      <w:rFonts w:eastAsia="Times New Roman"/>
      <w:b/>
      <w:bCs/>
      <w:caps/>
      <w:spacing w:val="10"/>
      <w:kern w:val="28"/>
      <w:sz w:val="28"/>
      <w:szCs w:val="28"/>
      <w:lang w:eastAsia="cs-CZ"/>
    </w:rPr>
  </w:style>
  <w:style w:type="paragraph" w:styleId="Nadpis2">
    <w:name w:val="heading 2"/>
    <w:aliases w:val="3 Článek"/>
    <w:basedOn w:val="Nadpis1"/>
    <w:next w:val="Normln"/>
    <w:link w:val="Nadpis2Char"/>
    <w:uiPriority w:val="99"/>
    <w:qFormat/>
    <w:rsid w:val="004D3F45"/>
    <w:pPr>
      <w:spacing w:before="480" w:after="360"/>
      <w:outlineLvl w:val="1"/>
    </w:pPr>
    <w:rPr>
      <w:caps w:val="0"/>
      <w:spacing w:val="16"/>
      <w:sz w:val="20"/>
      <w:szCs w:val="20"/>
    </w:rPr>
  </w:style>
  <w:style w:type="paragraph" w:styleId="Nadpis3">
    <w:name w:val="heading 3"/>
    <w:aliases w:val="2 Podnadpis"/>
    <w:basedOn w:val="Normln"/>
    <w:next w:val="Normln"/>
    <w:link w:val="Nadpis3Char"/>
    <w:uiPriority w:val="99"/>
    <w:qFormat/>
    <w:rsid w:val="00806FD7"/>
    <w:pPr>
      <w:keepNext/>
      <w:keepLines/>
      <w:spacing w:before="200" w:after="480"/>
      <w:jc w:val="center"/>
      <w:outlineLvl w:val="2"/>
    </w:pPr>
    <w:rPr>
      <w:rFonts w:eastAsia="Times New Roman"/>
      <w:b/>
      <w:bCs/>
      <w:cap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 Nadpis Char"/>
    <w:basedOn w:val="Standardnpsmoodstavce"/>
    <w:link w:val="Nadpis1"/>
    <w:uiPriority w:val="99"/>
    <w:rsid w:val="00806FD7"/>
    <w:rPr>
      <w:rFonts w:ascii="Arial" w:hAnsi="Arial" w:cs="Arial"/>
      <w:b/>
      <w:bCs/>
      <w:caps/>
      <w:spacing w:val="10"/>
      <w:kern w:val="28"/>
      <w:sz w:val="28"/>
      <w:szCs w:val="28"/>
      <w:lang w:eastAsia="cs-CZ"/>
    </w:rPr>
  </w:style>
  <w:style w:type="character" w:customStyle="1" w:styleId="Nadpis2Char">
    <w:name w:val="Nadpis 2 Char"/>
    <w:aliases w:val="3 Článek Char"/>
    <w:basedOn w:val="Standardnpsmoodstavce"/>
    <w:link w:val="Nadpis2"/>
    <w:uiPriority w:val="99"/>
    <w:rsid w:val="004D3F45"/>
    <w:rPr>
      <w:rFonts w:ascii="Arial" w:hAnsi="Arial" w:cs="Arial"/>
      <w:b/>
      <w:bCs/>
      <w:spacing w:val="16"/>
      <w:kern w:val="28"/>
      <w:sz w:val="35"/>
      <w:szCs w:val="35"/>
      <w:lang w:eastAsia="cs-CZ"/>
    </w:rPr>
  </w:style>
  <w:style w:type="character" w:customStyle="1" w:styleId="Nadpis3Char">
    <w:name w:val="Nadpis 3 Char"/>
    <w:aliases w:val="2 Podnadpis Char"/>
    <w:basedOn w:val="Standardnpsmoodstavce"/>
    <w:link w:val="Nadpis3"/>
    <w:uiPriority w:val="99"/>
    <w:rsid w:val="00806FD7"/>
    <w:rPr>
      <w:rFonts w:ascii="Arial" w:hAnsi="Arial" w:cs="Arial"/>
      <w:b/>
      <w:bCs/>
      <w:caps/>
      <w:sz w:val="20"/>
      <w:szCs w:val="20"/>
    </w:rPr>
  </w:style>
  <w:style w:type="table" w:customStyle="1" w:styleId="Svtlstnovn1">
    <w:name w:val="Světlé stínování1"/>
    <w:uiPriority w:val="99"/>
    <w:rsid w:val="004428F0"/>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Zhlav">
    <w:name w:val="header"/>
    <w:basedOn w:val="Normln"/>
    <w:link w:val="ZhlavChar"/>
    <w:uiPriority w:val="99"/>
    <w:semiHidden/>
    <w:rsid w:val="00307694"/>
    <w:pPr>
      <w:tabs>
        <w:tab w:val="center" w:pos="4536"/>
        <w:tab w:val="right" w:pos="9072"/>
      </w:tabs>
      <w:spacing w:before="0" w:after="0" w:line="240" w:lineRule="auto"/>
    </w:pPr>
  </w:style>
  <w:style w:type="character" w:customStyle="1" w:styleId="ZhlavChar">
    <w:name w:val="Záhlaví Char"/>
    <w:basedOn w:val="Standardnpsmoodstavce"/>
    <w:link w:val="Zhlav"/>
    <w:uiPriority w:val="99"/>
    <w:semiHidden/>
    <w:rsid w:val="00307694"/>
    <w:rPr>
      <w:rFonts w:ascii="Arial" w:hAnsi="Arial" w:cs="Arial"/>
      <w:sz w:val="20"/>
      <w:szCs w:val="20"/>
    </w:rPr>
  </w:style>
  <w:style w:type="paragraph" w:styleId="Zpat">
    <w:name w:val="footer"/>
    <w:basedOn w:val="Normln"/>
    <w:link w:val="ZpatChar"/>
    <w:uiPriority w:val="99"/>
    <w:rsid w:val="00307694"/>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307694"/>
    <w:rPr>
      <w:rFonts w:ascii="Arial" w:hAnsi="Arial" w:cs="Arial"/>
      <w:sz w:val="20"/>
      <w:szCs w:val="20"/>
    </w:rPr>
  </w:style>
  <w:style w:type="paragraph" w:customStyle="1" w:styleId="Normal01">
    <w:name w:val="Normal 01"/>
    <w:basedOn w:val="Normln"/>
    <w:uiPriority w:val="99"/>
    <w:rsid w:val="00CC0D7C"/>
    <w:pPr>
      <w:widowControl w:val="0"/>
      <w:spacing w:before="0" w:after="0" w:line="240" w:lineRule="auto"/>
    </w:pPr>
    <w:rPr>
      <w:rFonts w:eastAsia="Times New Roman"/>
      <w:sz w:val="17"/>
      <w:szCs w:val="17"/>
      <w:lang w:eastAsia="cs-CZ"/>
    </w:rPr>
  </w:style>
  <w:style w:type="paragraph" w:styleId="Odstavecseseznamem">
    <w:name w:val="List Paragraph"/>
    <w:aliases w:val="5 seznam,Odstavec se seznamem1"/>
    <w:basedOn w:val="Normln"/>
    <w:link w:val="OdstavecseseznamemChar"/>
    <w:uiPriority w:val="34"/>
    <w:qFormat/>
    <w:rsid w:val="00422C44"/>
    <w:pPr>
      <w:ind w:left="720"/>
      <w:jc w:val="both"/>
    </w:pPr>
  </w:style>
  <w:style w:type="paragraph" w:styleId="Zkladntextodsazen2">
    <w:name w:val="Body Text Indent 2"/>
    <w:basedOn w:val="Normln"/>
    <w:link w:val="Zkladntextodsazen2Char"/>
    <w:uiPriority w:val="99"/>
    <w:rsid w:val="00DA39D6"/>
    <w:pPr>
      <w:spacing w:before="0" w:after="0" w:line="240" w:lineRule="auto"/>
      <w:ind w:left="851" w:hanging="851"/>
      <w:jc w:val="both"/>
    </w:pPr>
    <w:rPr>
      <w:rFonts w:eastAsia="Times New Roman"/>
      <w:sz w:val="24"/>
      <w:szCs w:val="24"/>
      <w:lang w:eastAsia="cs-CZ"/>
    </w:rPr>
  </w:style>
  <w:style w:type="character" w:customStyle="1" w:styleId="Zkladntextodsazen2Char">
    <w:name w:val="Základní text odsazený 2 Char"/>
    <w:basedOn w:val="Standardnpsmoodstavce"/>
    <w:link w:val="Zkladntextodsazen2"/>
    <w:uiPriority w:val="99"/>
    <w:rsid w:val="00DA39D6"/>
    <w:rPr>
      <w:rFonts w:ascii="Arial" w:hAnsi="Arial" w:cs="Arial"/>
      <w:sz w:val="24"/>
      <w:szCs w:val="24"/>
      <w:lang w:eastAsia="cs-CZ"/>
    </w:rPr>
  </w:style>
  <w:style w:type="paragraph" w:styleId="Textbubliny">
    <w:name w:val="Balloon Text"/>
    <w:basedOn w:val="Normln"/>
    <w:link w:val="TextbublinyChar"/>
    <w:uiPriority w:val="99"/>
    <w:semiHidden/>
    <w:rsid w:val="00216098"/>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16098"/>
    <w:rPr>
      <w:rFonts w:ascii="Tahoma" w:hAnsi="Tahoma" w:cs="Tahoma"/>
      <w:sz w:val="16"/>
      <w:szCs w:val="16"/>
    </w:rPr>
  </w:style>
  <w:style w:type="paragraph" w:styleId="Prosttext">
    <w:name w:val="Plain Text"/>
    <w:basedOn w:val="Normln"/>
    <w:link w:val="ProsttextChar"/>
    <w:uiPriority w:val="99"/>
    <w:rsid w:val="00991980"/>
    <w:pPr>
      <w:spacing w:before="0" w:after="0" w:line="240" w:lineRule="auto"/>
    </w:pPr>
    <w:rPr>
      <w:rFonts w:ascii="Courier New" w:hAnsi="Courier New" w:cs="Courier New"/>
      <w:lang w:eastAsia="cs-CZ"/>
    </w:rPr>
  </w:style>
  <w:style w:type="character" w:customStyle="1" w:styleId="ProsttextChar">
    <w:name w:val="Prostý text Char"/>
    <w:basedOn w:val="Standardnpsmoodstavce"/>
    <w:link w:val="Prosttext"/>
    <w:uiPriority w:val="99"/>
    <w:semiHidden/>
    <w:rsid w:val="00727004"/>
    <w:rPr>
      <w:rFonts w:ascii="Courier New" w:hAnsi="Courier New" w:cs="Courier New"/>
      <w:sz w:val="20"/>
      <w:szCs w:val="20"/>
      <w:lang w:eastAsia="en-US"/>
    </w:rPr>
  </w:style>
  <w:style w:type="paragraph" w:styleId="Zkladntext">
    <w:name w:val="Body Text"/>
    <w:basedOn w:val="Normln"/>
    <w:link w:val="ZkladntextChar"/>
    <w:uiPriority w:val="99"/>
    <w:rsid w:val="00A91794"/>
  </w:style>
  <w:style w:type="character" w:customStyle="1" w:styleId="ZkladntextChar">
    <w:name w:val="Základní text Char"/>
    <w:basedOn w:val="Standardnpsmoodstavce"/>
    <w:link w:val="Zkladntext"/>
    <w:uiPriority w:val="99"/>
    <w:semiHidden/>
    <w:rsid w:val="00EB5893"/>
    <w:rPr>
      <w:rFonts w:ascii="Arial" w:hAnsi="Arial" w:cs="Arial"/>
      <w:sz w:val="20"/>
      <w:szCs w:val="20"/>
      <w:lang w:eastAsia="en-US"/>
    </w:rPr>
  </w:style>
  <w:style w:type="character" w:styleId="Odkaznakoment">
    <w:name w:val="annotation reference"/>
    <w:basedOn w:val="Standardnpsmoodstavce"/>
    <w:uiPriority w:val="99"/>
    <w:semiHidden/>
    <w:rsid w:val="00BE3247"/>
    <w:rPr>
      <w:rFonts w:cs="Times New Roman"/>
      <w:sz w:val="16"/>
      <w:szCs w:val="16"/>
    </w:rPr>
  </w:style>
  <w:style w:type="paragraph" w:styleId="Textkomente">
    <w:name w:val="annotation text"/>
    <w:basedOn w:val="Normln"/>
    <w:link w:val="TextkomenteChar"/>
    <w:uiPriority w:val="99"/>
    <w:semiHidden/>
    <w:rsid w:val="00BE3247"/>
  </w:style>
  <w:style w:type="character" w:customStyle="1" w:styleId="TextkomenteChar">
    <w:name w:val="Text komentáře Char"/>
    <w:basedOn w:val="Standardnpsmoodstavce"/>
    <w:link w:val="Textkomente"/>
    <w:uiPriority w:val="99"/>
    <w:semiHidden/>
    <w:rsid w:val="00EB5893"/>
    <w:rPr>
      <w:rFonts w:ascii="Arial" w:hAnsi="Arial" w:cs="Arial"/>
      <w:sz w:val="20"/>
      <w:szCs w:val="20"/>
      <w:lang w:eastAsia="en-US"/>
    </w:rPr>
  </w:style>
  <w:style w:type="paragraph" w:styleId="Pedmtkomente">
    <w:name w:val="annotation subject"/>
    <w:basedOn w:val="Textkomente"/>
    <w:next w:val="Textkomente"/>
    <w:link w:val="PedmtkomenteChar"/>
    <w:uiPriority w:val="99"/>
    <w:semiHidden/>
    <w:rsid w:val="00BE3247"/>
    <w:rPr>
      <w:b/>
      <w:bCs/>
    </w:rPr>
  </w:style>
  <w:style w:type="character" w:customStyle="1" w:styleId="PedmtkomenteChar">
    <w:name w:val="Předmět komentáře Char"/>
    <w:basedOn w:val="TextkomenteChar"/>
    <w:link w:val="Pedmtkomente"/>
    <w:uiPriority w:val="99"/>
    <w:semiHidden/>
    <w:rsid w:val="00EB5893"/>
    <w:rPr>
      <w:rFonts w:ascii="Arial" w:hAnsi="Arial" w:cs="Arial"/>
      <w:b/>
      <w:bCs/>
      <w:sz w:val="20"/>
      <w:szCs w:val="20"/>
      <w:lang w:eastAsia="en-US"/>
    </w:rPr>
  </w:style>
  <w:style w:type="numbering" w:customStyle="1" w:styleId="Styl3">
    <w:name w:val="Styl3"/>
    <w:rsid w:val="005C3D8A"/>
    <w:pPr>
      <w:numPr>
        <w:numId w:val="3"/>
      </w:numPr>
    </w:pPr>
  </w:style>
  <w:style w:type="numbering" w:customStyle="1" w:styleId="Styl1">
    <w:name w:val="Styl1"/>
    <w:rsid w:val="005C3D8A"/>
    <w:pPr>
      <w:numPr>
        <w:numId w:val="1"/>
      </w:numPr>
    </w:pPr>
  </w:style>
  <w:style w:type="numbering" w:customStyle="1" w:styleId="Styl4">
    <w:name w:val="Styl4"/>
    <w:rsid w:val="005C3D8A"/>
    <w:pPr>
      <w:numPr>
        <w:numId w:val="4"/>
      </w:numPr>
    </w:pPr>
  </w:style>
  <w:style w:type="numbering" w:customStyle="1" w:styleId="Styl2">
    <w:name w:val="Styl2"/>
    <w:rsid w:val="005C3D8A"/>
    <w:pPr>
      <w:numPr>
        <w:numId w:val="2"/>
      </w:numPr>
    </w:pPr>
  </w:style>
  <w:style w:type="paragraph" w:customStyle="1" w:styleId="nadpismj">
    <w:name w:val="nadpis můj"/>
    <w:basedOn w:val="Nadpis2"/>
    <w:link w:val="nadpismjChar"/>
    <w:rsid w:val="00695C8E"/>
    <w:rPr>
      <w:rFonts w:eastAsia="Calibri"/>
    </w:rPr>
  </w:style>
  <w:style w:type="character" w:customStyle="1" w:styleId="nadpismjChar">
    <w:name w:val="nadpis můj Char"/>
    <w:link w:val="nadpismj"/>
    <w:rsid w:val="00695C8E"/>
    <w:rPr>
      <w:rFonts w:ascii="Arial" w:hAnsi="Arial" w:cs="Arial"/>
      <w:b/>
      <w:bCs/>
      <w:spacing w:val="16"/>
      <w:kern w:val="28"/>
      <w:sz w:val="20"/>
      <w:szCs w:val="20"/>
    </w:rPr>
  </w:style>
  <w:style w:type="character" w:customStyle="1" w:styleId="OdstavecseseznamemChar">
    <w:name w:val="Odstavec se seznamem Char"/>
    <w:aliases w:val="5 seznam Char,Odstavec se seznamem1 Char"/>
    <w:link w:val="Odstavecseseznamem"/>
    <w:uiPriority w:val="34"/>
    <w:locked/>
    <w:rsid w:val="00C75135"/>
    <w:rPr>
      <w:rFonts w:ascii="Arial" w:hAnsi="Arial" w:cs="Arial"/>
      <w:sz w:val="20"/>
      <w:szCs w:val="20"/>
      <w:lang w:eastAsia="en-US"/>
    </w:rPr>
  </w:style>
  <w:style w:type="character" w:styleId="Hypertextovodkaz">
    <w:name w:val="Hyperlink"/>
    <w:basedOn w:val="Standardnpsmoodstavce"/>
    <w:uiPriority w:val="99"/>
    <w:unhideWhenUsed/>
    <w:rsid w:val="008C7E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E5A6D-17AA-493D-9106-C04DAD1DD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1770</Words>
  <Characters>10198</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oldriska.sedlackov</dc:creator>
  <cp:lastModifiedBy>Lenka Šoltysová</cp:lastModifiedBy>
  <cp:revision>2</cp:revision>
  <dcterms:created xsi:type="dcterms:W3CDTF">2020-02-06T11:19:00Z</dcterms:created>
  <dcterms:modified xsi:type="dcterms:W3CDTF">2020-02-06T11:19:00Z</dcterms:modified>
</cp:coreProperties>
</file>