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7A8" w:rsidRDefault="001A294E" w:rsidP="00143A15">
      <w:pPr>
        <w:pStyle w:val="Heading110"/>
        <w:keepNext/>
        <w:keepLines/>
        <w:shd w:val="clear" w:color="auto" w:fill="auto"/>
        <w:spacing w:before="240" w:after="120"/>
      </w:pPr>
      <w:bookmarkStart w:id="0" w:name="bookmark0"/>
      <w:bookmarkStart w:id="1" w:name="bookmark1"/>
      <w:r>
        <w:t>Smlouva o poskytování služeb</w:t>
      </w:r>
      <w:bookmarkEnd w:id="0"/>
      <w:bookmarkEnd w:id="1"/>
    </w:p>
    <w:p w:rsidR="005947A8" w:rsidRDefault="001A294E">
      <w:pPr>
        <w:pStyle w:val="Bodytext10"/>
        <w:shd w:val="clear" w:color="auto" w:fill="auto"/>
        <w:spacing w:after="460" w:line="257" w:lineRule="auto"/>
        <w:jc w:val="center"/>
      </w:pPr>
      <w:r>
        <w:t>uzavřená dle § 1746 odst. 2 zákona č. 89/2012 Sb., občanský zákoník, ve znění pozdějších</w:t>
      </w:r>
      <w:r>
        <w:br/>
        <w:t>předpisů („občanský zákoník“)</w:t>
      </w:r>
    </w:p>
    <w:p w:rsidR="005947A8" w:rsidRDefault="001A294E">
      <w:pPr>
        <w:pStyle w:val="Heading110"/>
        <w:keepNext/>
        <w:keepLines/>
        <w:shd w:val="clear" w:color="auto" w:fill="auto"/>
        <w:spacing w:before="0"/>
      </w:pPr>
      <w:bookmarkStart w:id="2" w:name="bookmark2"/>
      <w:bookmarkStart w:id="3" w:name="bookmark3"/>
      <w:r>
        <w:t>Zajištění služeb jevištní techniky</w:t>
      </w:r>
      <w:r>
        <w:br/>
        <w:t>pro scénu Státní opery</w:t>
      </w:r>
      <w:bookmarkEnd w:id="2"/>
      <w:bookmarkEnd w:id="3"/>
    </w:p>
    <w:p w:rsidR="005947A8" w:rsidRDefault="001A294E">
      <w:pPr>
        <w:pStyle w:val="Bodytext10"/>
        <w:shd w:val="clear" w:color="auto" w:fill="auto"/>
        <w:spacing w:after="100" w:line="240" w:lineRule="auto"/>
      </w:pPr>
      <w:r>
        <w:t>mezi:</w:t>
      </w:r>
    </w:p>
    <w:p w:rsidR="000629A4" w:rsidRDefault="000629A4">
      <w:pPr>
        <w:pStyle w:val="Bodytext10"/>
        <w:shd w:val="clear" w:color="auto" w:fill="auto"/>
        <w:spacing w:after="100" w:line="240" w:lineRule="auto"/>
      </w:pPr>
    </w:p>
    <w:p w:rsidR="000629A4" w:rsidRPr="000629A4" w:rsidRDefault="000629A4" w:rsidP="00143A15">
      <w:pPr>
        <w:pStyle w:val="Bodytext10"/>
        <w:shd w:val="clear" w:color="auto" w:fill="auto"/>
        <w:spacing w:after="80" w:line="240" w:lineRule="auto"/>
        <w:rPr>
          <w:b/>
        </w:rPr>
      </w:pPr>
      <w:r w:rsidRPr="000629A4">
        <w:rPr>
          <w:b/>
        </w:rPr>
        <w:t>Název:</w:t>
      </w:r>
      <w:r w:rsidRPr="000629A4">
        <w:rPr>
          <w:b/>
        </w:rPr>
        <w:tab/>
      </w:r>
      <w:r w:rsidRPr="000629A4">
        <w:rPr>
          <w:b/>
        </w:rPr>
        <w:tab/>
      </w:r>
      <w:r w:rsidRPr="000629A4">
        <w:rPr>
          <w:b/>
        </w:rPr>
        <w:tab/>
      </w:r>
      <w:r w:rsidRPr="000629A4">
        <w:rPr>
          <w:b/>
        </w:rPr>
        <w:tab/>
        <w:t>Národní divadlo</w:t>
      </w:r>
    </w:p>
    <w:p w:rsidR="000629A4" w:rsidRDefault="000629A4" w:rsidP="00143A15">
      <w:pPr>
        <w:pStyle w:val="Bodytext10"/>
        <w:shd w:val="clear" w:color="auto" w:fill="auto"/>
        <w:spacing w:after="80" w:line="240" w:lineRule="auto"/>
      </w:pPr>
      <w:r>
        <w:t>Sídlo:</w:t>
      </w:r>
      <w:r>
        <w:tab/>
      </w:r>
      <w:r>
        <w:tab/>
      </w:r>
      <w:r>
        <w:tab/>
      </w:r>
      <w:r>
        <w:tab/>
        <w:t>Ostrovní 1, 112 30, Praha 1 – Nové Město</w:t>
      </w:r>
    </w:p>
    <w:p w:rsidR="000629A4" w:rsidRDefault="000629A4" w:rsidP="00143A15">
      <w:pPr>
        <w:pStyle w:val="Bodytext10"/>
        <w:shd w:val="clear" w:color="auto" w:fill="auto"/>
        <w:spacing w:after="80" w:line="240" w:lineRule="auto"/>
      </w:pPr>
      <w:r>
        <w:t>IČO:</w:t>
      </w:r>
      <w:r>
        <w:tab/>
      </w:r>
      <w:r>
        <w:tab/>
      </w:r>
      <w:r>
        <w:tab/>
      </w:r>
      <w:r>
        <w:tab/>
        <w:t>00023337</w:t>
      </w:r>
    </w:p>
    <w:p w:rsidR="000629A4" w:rsidRDefault="000629A4" w:rsidP="00143A15">
      <w:pPr>
        <w:pStyle w:val="Bodytext10"/>
        <w:shd w:val="clear" w:color="auto" w:fill="auto"/>
        <w:spacing w:after="80" w:line="240" w:lineRule="auto"/>
      </w:pPr>
      <w:r>
        <w:t>Právní forma:</w:t>
      </w:r>
      <w:r>
        <w:tab/>
      </w:r>
      <w:r>
        <w:tab/>
      </w:r>
      <w:r>
        <w:tab/>
        <w:t>331 – Příspěvková organizace</w:t>
      </w:r>
    </w:p>
    <w:p w:rsidR="000629A4" w:rsidRDefault="000629A4" w:rsidP="00143A15">
      <w:pPr>
        <w:pStyle w:val="Bodytext10"/>
        <w:shd w:val="clear" w:color="auto" w:fill="auto"/>
        <w:spacing w:after="80" w:line="240" w:lineRule="auto"/>
      </w:pPr>
      <w:r>
        <w:t>Zastoupen:</w:t>
      </w:r>
      <w:r>
        <w:tab/>
      </w:r>
      <w:r>
        <w:tab/>
      </w:r>
      <w:r>
        <w:tab/>
        <w:t>XXX</w:t>
      </w:r>
    </w:p>
    <w:p w:rsidR="000629A4" w:rsidRDefault="000629A4" w:rsidP="00143A15">
      <w:pPr>
        <w:pStyle w:val="Bodytext10"/>
        <w:shd w:val="clear" w:color="auto" w:fill="auto"/>
        <w:spacing w:after="80" w:line="240" w:lineRule="auto"/>
      </w:pPr>
      <w:r>
        <w:t>Bankovní spojení:</w:t>
      </w:r>
      <w:r>
        <w:tab/>
      </w:r>
      <w:r>
        <w:tab/>
        <w:t>XXX</w:t>
      </w:r>
    </w:p>
    <w:p w:rsidR="000629A4" w:rsidRDefault="000629A4" w:rsidP="00143A15">
      <w:pPr>
        <w:pStyle w:val="Bodytext10"/>
        <w:shd w:val="clear" w:color="auto" w:fill="auto"/>
        <w:spacing w:after="80" w:line="240" w:lineRule="auto"/>
      </w:pPr>
      <w:r>
        <w:t>Číslo účtu:</w:t>
      </w:r>
      <w:r>
        <w:tab/>
      </w:r>
      <w:r>
        <w:tab/>
      </w:r>
      <w:r>
        <w:tab/>
        <w:t>XXX</w:t>
      </w:r>
    </w:p>
    <w:p w:rsidR="000629A4" w:rsidRDefault="000629A4" w:rsidP="00143A15">
      <w:pPr>
        <w:pStyle w:val="Bodytext10"/>
        <w:shd w:val="clear" w:color="auto" w:fill="auto"/>
        <w:spacing w:after="80" w:line="240" w:lineRule="auto"/>
      </w:pPr>
      <w:r>
        <w:t xml:space="preserve">Kontaktní osoba </w:t>
      </w:r>
    </w:p>
    <w:p w:rsidR="000629A4" w:rsidRDefault="000629A4" w:rsidP="00143A15">
      <w:pPr>
        <w:pStyle w:val="Bodytext10"/>
        <w:shd w:val="clear" w:color="auto" w:fill="auto"/>
        <w:spacing w:after="80" w:line="240" w:lineRule="auto"/>
      </w:pPr>
      <w:r>
        <w:t>ve věcech obchodních</w:t>
      </w:r>
    </w:p>
    <w:p w:rsidR="000629A4" w:rsidRDefault="000629A4" w:rsidP="00143A15">
      <w:pPr>
        <w:pStyle w:val="Bodytext10"/>
        <w:shd w:val="clear" w:color="auto" w:fill="auto"/>
        <w:spacing w:after="80" w:line="240" w:lineRule="auto"/>
      </w:pPr>
      <w:r>
        <w:t>a smluvních dodatků</w:t>
      </w:r>
      <w:r>
        <w:tab/>
      </w:r>
      <w:r>
        <w:tab/>
        <w:t>XXX</w:t>
      </w:r>
    </w:p>
    <w:p w:rsidR="000629A4" w:rsidRDefault="000629A4" w:rsidP="00143A15">
      <w:pPr>
        <w:pStyle w:val="Bodytext10"/>
        <w:shd w:val="clear" w:color="auto" w:fill="auto"/>
        <w:spacing w:after="80" w:line="240" w:lineRule="auto"/>
      </w:pPr>
      <w:r>
        <w:t xml:space="preserve">Kontaktní osoba ve </w:t>
      </w:r>
    </w:p>
    <w:p w:rsidR="000629A4" w:rsidRDefault="000629A4" w:rsidP="00143A15">
      <w:pPr>
        <w:pStyle w:val="Bodytext10"/>
        <w:shd w:val="clear" w:color="auto" w:fill="auto"/>
        <w:spacing w:after="80" w:line="240" w:lineRule="auto"/>
      </w:pPr>
      <w:r>
        <w:t>věcech technických:</w:t>
      </w:r>
      <w:r>
        <w:tab/>
      </w:r>
      <w:r>
        <w:tab/>
        <w:t>XXX</w:t>
      </w:r>
    </w:p>
    <w:p w:rsidR="000629A4" w:rsidRDefault="000629A4" w:rsidP="00143A15">
      <w:pPr>
        <w:pStyle w:val="Bodytext10"/>
        <w:shd w:val="clear" w:color="auto" w:fill="auto"/>
        <w:spacing w:after="80" w:line="240" w:lineRule="auto"/>
        <w:rPr>
          <w:b/>
        </w:rPr>
      </w:pPr>
      <w:r w:rsidRPr="000629A4">
        <w:rPr>
          <w:b/>
        </w:rPr>
        <w:t xml:space="preserve"> („objednatel“)</w:t>
      </w:r>
    </w:p>
    <w:p w:rsidR="000629A4" w:rsidRDefault="000629A4" w:rsidP="00143A15">
      <w:pPr>
        <w:pStyle w:val="Bodytext10"/>
        <w:shd w:val="clear" w:color="auto" w:fill="auto"/>
        <w:spacing w:after="80" w:line="240" w:lineRule="auto"/>
      </w:pPr>
    </w:p>
    <w:p w:rsidR="000629A4" w:rsidRDefault="000629A4" w:rsidP="00143A15">
      <w:pPr>
        <w:pStyle w:val="Bodytext10"/>
        <w:shd w:val="clear" w:color="auto" w:fill="auto"/>
        <w:spacing w:after="80" w:line="240" w:lineRule="auto"/>
      </w:pPr>
      <w:r>
        <w:t>a</w:t>
      </w:r>
    </w:p>
    <w:p w:rsidR="000629A4" w:rsidRPr="000629A4" w:rsidRDefault="000629A4" w:rsidP="00143A15">
      <w:pPr>
        <w:pStyle w:val="Bodytext10"/>
        <w:shd w:val="clear" w:color="auto" w:fill="auto"/>
        <w:spacing w:after="80" w:line="240" w:lineRule="auto"/>
      </w:pPr>
    </w:p>
    <w:p w:rsidR="000629A4" w:rsidRPr="00143A15" w:rsidRDefault="000629A4" w:rsidP="00143A15">
      <w:pPr>
        <w:pStyle w:val="Bodytext10"/>
        <w:shd w:val="clear" w:color="auto" w:fill="auto"/>
        <w:spacing w:after="80" w:line="240" w:lineRule="auto"/>
        <w:rPr>
          <w:b/>
        </w:rPr>
      </w:pPr>
      <w:r w:rsidRPr="00143A15">
        <w:rPr>
          <w:b/>
        </w:rPr>
        <w:t>Název:</w:t>
      </w:r>
      <w:r w:rsidRPr="00143A15">
        <w:rPr>
          <w:b/>
        </w:rPr>
        <w:tab/>
      </w:r>
      <w:r w:rsidRPr="00143A15">
        <w:rPr>
          <w:b/>
        </w:rPr>
        <w:tab/>
      </w:r>
      <w:r w:rsidRPr="00143A15">
        <w:rPr>
          <w:b/>
        </w:rPr>
        <w:tab/>
      </w:r>
      <w:r w:rsidRPr="00143A15">
        <w:rPr>
          <w:b/>
        </w:rPr>
        <w:tab/>
        <w:t>M.P.K. – STAGE SERVICE, s.r.o.</w:t>
      </w:r>
    </w:p>
    <w:p w:rsidR="000629A4" w:rsidRDefault="000629A4" w:rsidP="00143A15">
      <w:pPr>
        <w:pStyle w:val="Bodytext10"/>
        <w:shd w:val="clear" w:color="auto" w:fill="auto"/>
        <w:spacing w:after="80" w:line="240" w:lineRule="auto"/>
      </w:pPr>
      <w:r>
        <w:t>Sídlo:</w:t>
      </w:r>
      <w:r>
        <w:tab/>
      </w:r>
      <w:r>
        <w:tab/>
      </w:r>
      <w:r>
        <w:tab/>
      </w:r>
      <w:r>
        <w:tab/>
        <w:t>Legerova 57/75, Vinohrady, 110 00 Praha 1</w:t>
      </w:r>
    </w:p>
    <w:p w:rsidR="00143A15" w:rsidRDefault="00143A15" w:rsidP="00143A15">
      <w:pPr>
        <w:pStyle w:val="Bodytext10"/>
        <w:shd w:val="clear" w:color="auto" w:fill="auto"/>
        <w:spacing w:after="80" w:line="240" w:lineRule="auto"/>
      </w:pPr>
      <w:r>
        <w:t>IČO:</w:t>
      </w:r>
      <w:r>
        <w:tab/>
      </w:r>
      <w:r>
        <w:tab/>
      </w:r>
      <w:r>
        <w:tab/>
      </w:r>
      <w:r>
        <w:tab/>
        <w:t>25703811</w:t>
      </w:r>
    </w:p>
    <w:p w:rsidR="00143A15" w:rsidRDefault="00143A15" w:rsidP="00143A15">
      <w:pPr>
        <w:pStyle w:val="Bodytext10"/>
        <w:shd w:val="clear" w:color="auto" w:fill="auto"/>
        <w:spacing w:after="80" w:line="240" w:lineRule="auto"/>
      </w:pPr>
      <w:r>
        <w:t>DIČ:</w:t>
      </w:r>
      <w:r>
        <w:tab/>
      </w:r>
      <w:r>
        <w:tab/>
      </w:r>
      <w:r>
        <w:tab/>
      </w:r>
      <w:r>
        <w:tab/>
        <w:t>CZ25703811</w:t>
      </w:r>
    </w:p>
    <w:p w:rsidR="00143A15" w:rsidRDefault="00143A15" w:rsidP="00143A15">
      <w:pPr>
        <w:pStyle w:val="Bodytext10"/>
        <w:shd w:val="clear" w:color="auto" w:fill="auto"/>
        <w:spacing w:after="80" w:line="240" w:lineRule="auto"/>
      </w:pPr>
      <w:r>
        <w:t>Právní forma:</w:t>
      </w:r>
      <w:r>
        <w:tab/>
      </w:r>
      <w:r>
        <w:tab/>
      </w:r>
      <w:r>
        <w:tab/>
        <w:t>společnost s ručením omezeným</w:t>
      </w:r>
    </w:p>
    <w:p w:rsidR="00143A15" w:rsidRDefault="00143A15" w:rsidP="00143A15">
      <w:pPr>
        <w:pStyle w:val="Bodytext10"/>
        <w:shd w:val="clear" w:color="auto" w:fill="auto"/>
        <w:spacing w:after="80" w:line="240" w:lineRule="auto"/>
      </w:pPr>
      <w:r>
        <w:t>Zápis ve veřejném rejstříku:</w:t>
      </w:r>
      <w:r>
        <w:tab/>
        <w:t>vedená u Městského soudu v Praze, sp. zn. C 62686</w:t>
      </w:r>
    </w:p>
    <w:p w:rsidR="00143A15" w:rsidRDefault="00143A15" w:rsidP="00143A15">
      <w:pPr>
        <w:pStyle w:val="Bodytext10"/>
        <w:shd w:val="clear" w:color="auto" w:fill="auto"/>
        <w:spacing w:after="80" w:line="240" w:lineRule="auto"/>
      </w:pPr>
      <w:r>
        <w:t>Zastoupen:</w:t>
      </w:r>
      <w:r>
        <w:tab/>
      </w:r>
      <w:r>
        <w:tab/>
      </w:r>
      <w:r>
        <w:tab/>
        <w:t>XXX</w:t>
      </w:r>
    </w:p>
    <w:p w:rsidR="00143A15" w:rsidRDefault="00143A15" w:rsidP="00143A15">
      <w:pPr>
        <w:pStyle w:val="Bodytext10"/>
        <w:shd w:val="clear" w:color="auto" w:fill="auto"/>
        <w:spacing w:after="80" w:line="240" w:lineRule="auto"/>
      </w:pPr>
      <w:r>
        <w:t>Bankovní spojení:</w:t>
      </w:r>
      <w:r>
        <w:tab/>
      </w:r>
      <w:r>
        <w:tab/>
        <w:t>XXX</w:t>
      </w:r>
    </w:p>
    <w:p w:rsidR="00143A15" w:rsidRDefault="00143A15" w:rsidP="00143A15">
      <w:pPr>
        <w:pStyle w:val="Bodytext10"/>
        <w:shd w:val="clear" w:color="auto" w:fill="auto"/>
        <w:spacing w:after="80" w:line="240" w:lineRule="auto"/>
      </w:pPr>
      <w:r>
        <w:t>Číslo účtu:</w:t>
      </w:r>
      <w:r>
        <w:tab/>
      </w:r>
      <w:r>
        <w:tab/>
      </w:r>
      <w:r>
        <w:tab/>
        <w:t>XXX</w:t>
      </w:r>
    </w:p>
    <w:p w:rsidR="00143A15" w:rsidRDefault="00143A15" w:rsidP="00143A15">
      <w:pPr>
        <w:pStyle w:val="Bodytext10"/>
        <w:shd w:val="clear" w:color="auto" w:fill="auto"/>
        <w:spacing w:after="80" w:line="240" w:lineRule="auto"/>
      </w:pPr>
      <w:r>
        <w:t xml:space="preserve">Kontaktní osoba ve </w:t>
      </w:r>
    </w:p>
    <w:p w:rsidR="00143A15" w:rsidRDefault="00143A15" w:rsidP="00143A15">
      <w:pPr>
        <w:pStyle w:val="Bodytext10"/>
        <w:shd w:val="clear" w:color="auto" w:fill="auto"/>
        <w:spacing w:after="80" w:line="240" w:lineRule="auto"/>
      </w:pPr>
      <w:r>
        <w:t xml:space="preserve">věcech obchodních a </w:t>
      </w:r>
    </w:p>
    <w:p w:rsidR="00143A15" w:rsidRDefault="00143A15" w:rsidP="00143A15">
      <w:pPr>
        <w:pStyle w:val="Bodytext10"/>
        <w:shd w:val="clear" w:color="auto" w:fill="auto"/>
        <w:spacing w:after="80" w:line="240" w:lineRule="auto"/>
      </w:pPr>
      <w:r>
        <w:t>smluvních dodatků:</w:t>
      </w:r>
      <w:r>
        <w:tab/>
      </w:r>
      <w:r>
        <w:tab/>
        <w:t>XXX</w:t>
      </w:r>
    </w:p>
    <w:p w:rsidR="00143A15" w:rsidRDefault="00143A15" w:rsidP="00143A15">
      <w:pPr>
        <w:pStyle w:val="Bodytext10"/>
        <w:shd w:val="clear" w:color="auto" w:fill="auto"/>
        <w:spacing w:after="80" w:line="240" w:lineRule="auto"/>
      </w:pPr>
      <w:r>
        <w:t xml:space="preserve">Kontaktní osoba ve </w:t>
      </w:r>
    </w:p>
    <w:p w:rsidR="00143A15" w:rsidRDefault="00143A15" w:rsidP="00143A15">
      <w:pPr>
        <w:pStyle w:val="Bodytext10"/>
        <w:shd w:val="clear" w:color="auto" w:fill="auto"/>
        <w:spacing w:after="80" w:line="240" w:lineRule="auto"/>
      </w:pPr>
      <w:r>
        <w:t>věcech technických:</w:t>
      </w:r>
      <w:r>
        <w:tab/>
      </w:r>
      <w:r>
        <w:tab/>
        <w:t>XXX</w:t>
      </w:r>
    </w:p>
    <w:p w:rsidR="00143A15" w:rsidRPr="00143A15" w:rsidRDefault="00143A15" w:rsidP="00143A15">
      <w:pPr>
        <w:pStyle w:val="Bodytext10"/>
        <w:shd w:val="clear" w:color="auto" w:fill="auto"/>
        <w:spacing w:after="80" w:line="240" w:lineRule="auto"/>
        <w:rPr>
          <w:b/>
        </w:rPr>
      </w:pPr>
      <w:r w:rsidRPr="00143A15">
        <w:rPr>
          <w:b/>
        </w:rPr>
        <w:t>(„poskytovatel“)</w:t>
      </w:r>
    </w:p>
    <w:p w:rsidR="00143A15" w:rsidRDefault="00143A15" w:rsidP="00143A15">
      <w:pPr>
        <w:pStyle w:val="Bodytext10"/>
        <w:shd w:val="clear" w:color="auto" w:fill="auto"/>
        <w:spacing w:after="100" w:line="240" w:lineRule="auto"/>
      </w:pPr>
    </w:p>
    <w:p w:rsidR="005947A8" w:rsidRDefault="005947A8">
      <w:pPr>
        <w:spacing w:after="299" w:line="1" w:lineRule="exact"/>
      </w:pPr>
    </w:p>
    <w:p w:rsidR="005947A8" w:rsidRDefault="005947A8">
      <w:pPr>
        <w:spacing w:line="1" w:lineRule="exact"/>
      </w:pPr>
    </w:p>
    <w:p w:rsidR="005947A8" w:rsidRPr="00143A15" w:rsidRDefault="001A294E">
      <w:pPr>
        <w:pStyle w:val="Heading210"/>
        <w:keepNext/>
        <w:keepLines/>
        <w:numPr>
          <w:ilvl w:val="0"/>
          <w:numId w:val="1"/>
        </w:numPr>
        <w:shd w:val="clear" w:color="auto" w:fill="auto"/>
        <w:tabs>
          <w:tab w:val="left" w:pos="823"/>
        </w:tabs>
        <w:rPr>
          <w:b/>
        </w:rPr>
      </w:pPr>
      <w:bookmarkStart w:id="4" w:name="bookmark4"/>
      <w:bookmarkStart w:id="5" w:name="bookmark5"/>
      <w:r w:rsidRPr="00143A15">
        <w:rPr>
          <w:b/>
        </w:rPr>
        <w:t>PREAMBULE</w:t>
      </w:r>
      <w:bookmarkEnd w:id="4"/>
      <w:bookmarkEnd w:id="5"/>
    </w:p>
    <w:p w:rsidR="005947A8" w:rsidRDefault="001A294E">
      <w:pPr>
        <w:pStyle w:val="Bodytext10"/>
        <w:numPr>
          <w:ilvl w:val="1"/>
          <w:numId w:val="1"/>
        </w:numPr>
        <w:shd w:val="clear" w:color="auto" w:fill="auto"/>
        <w:tabs>
          <w:tab w:val="left" w:pos="823"/>
        </w:tabs>
        <w:spacing w:line="290" w:lineRule="auto"/>
        <w:ind w:left="820" w:hanging="820"/>
        <w:jc w:val="both"/>
      </w:pPr>
      <w:r>
        <w:t xml:space="preserve">Objednatel je zadavatelem zadávacího řízení na veřejnou zakázku s názvem „Zajištění služeb jevištní techniky pro scénu Státní opery“ </w:t>
      </w:r>
      <w:r>
        <w:rPr>
          <w:b/>
          <w:bCs/>
        </w:rPr>
        <w:t>(„zadávací řízení“).</w:t>
      </w:r>
    </w:p>
    <w:p w:rsidR="005947A8" w:rsidRDefault="001A294E">
      <w:pPr>
        <w:pStyle w:val="Bodytext10"/>
        <w:numPr>
          <w:ilvl w:val="1"/>
          <w:numId w:val="1"/>
        </w:numPr>
        <w:shd w:val="clear" w:color="auto" w:fill="auto"/>
        <w:tabs>
          <w:tab w:val="left" w:pos="823"/>
        </w:tabs>
        <w:spacing w:line="288" w:lineRule="auto"/>
        <w:ind w:left="820" w:hanging="820"/>
        <w:jc w:val="both"/>
      </w:pPr>
      <w:r>
        <w:t xml:space="preserve">Poskytovatel podal v rámci zadávacího řízení nabídku </w:t>
      </w:r>
      <w:r>
        <w:rPr>
          <w:b/>
          <w:bCs/>
        </w:rPr>
        <w:t xml:space="preserve">(„nabídka”). </w:t>
      </w:r>
      <w:r>
        <w:t>Na základě výsledku zadávacího řízen</w:t>
      </w:r>
      <w:r>
        <w:t>í byla mezi objednatelem a poskytovatelem uzavřena tato smlouva.</w:t>
      </w:r>
    </w:p>
    <w:p w:rsidR="005947A8" w:rsidRDefault="001A294E">
      <w:pPr>
        <w:pStyle w:val="Bodytext10"/>
        <w:numPr>
          <w:ilvl w:val="1"/>
          <w:numId w:val="1"/>
        </w:numPr>
        <w:shd w:val="clear" w:color="auto" w:fill="auto"/>
        <w:tabs>
          <w:tab w:val="left" w:pos="823"/>
        </w:tabs>
        <w:spacing w:after="520" w:line="288" w:lineRule="auto"/>
        <w:ind w:left="820" w:hanging="820"/>
        <w:jc w:val="both"/>
      </w:pPr>
      <w:r>
        <w:t xml:space="preserve">Účelem této smlouvy je poskytnutí služeb dále specifikovaných v této smlouvě, které spočívají v zajištění služeb jevištní techniky pro jednu ze scén Národního divadla - Státní operu </w:t>
      </w:r>
      <w:r>
        <w:rPr>
          <w:b/>
          <w:bCs/>
        </w:rPr>
        <w:t>(„SO“).</w:t>
      </w:r>
    </w:p>
    <w:p w:rsidR="005947A8" w:rsidRPr="00143A15" w:rsidRDefault="001A294E">
      <w:pPr>
        <w:pStyle w:val="Heading210"/>
        <w:keepNext/>
        <w:keepLines/>
        <w:numPr>
          <w:ilvl w:val="0"/>
          <w:numId w:val="1"/>
        </w:numPr>
        <w:shd w:val="clear" w:color="auto" w:fill="auto"/>
        <w:tabs>
          <w:tab w:val="left" w:pos="823"/>
        </w:tabs>
        <w:rPr>
          <w:b/>
        </w:rPr>
      </w:pPr>
      <w:bookmarkStart w:id="6" w:name="bookmark6"/>
      <w:bookmarkStart w:id="7" w:name="bookmark7"/>
      <w:r w:rsidRPr="00143A15">
        <w:rPr>
          <w:b/>
        </w:rPr>
        <w:t>P</w:t>
      </w:r>
      <w:r w:rsidRPr="00143A15">
        <w:rPr>
          <w:b/>
        </w:rPr>
        <w:t>ŘEDMĚT SMLOUVY</w:t>
      </w:r>
      <w:bookmarkEnd w:id="6"/>
      <w:bookmarkEnd w:id="7"/>
    </w:p>
    <w:p w:rsidR="005947A8" w:rsidRDefault="001A294E">
      <w:pPr>
        <w:pStyle w:val="Bodytext10"/>
        <w:numPr>
          <w:ilvl w:val="1"/>
          <w:numId w:val="1"/>
        </w:numPr>
        <w:shd w:val="clear" w:color="auto" w:fill="auto"/>
        <w:tabs>
          <w:tab w:val="left" w:pos="823"/>
        </w:tabs>
        <w:spacing w:line="290" w:lineRule="auto"/>
        <w:ind w:left="820" w:hanging="820"/>
        <w:jc w:val="both"/>
      </w:pPr>
      <w:r>
        <w:t>Předmětem této smlouvy je závazek poskytovatele poskytnout objednateli služby tak, jak je definováno dále, a závazek objednatele za služby zaplatit cenu, to vše za podmínek uvedených v této smlouvě.</w:t>
      </w:r>
    </w:p>
    <w:p w:rsidR="005947A8" w:rsidRDefault="001A294E">
      <w:pPr>
        <w:pStyle w:val="Bodytext10"/>
        <w:numPr>
          <w:ilvl w:val="1"/>
          <w:numId w:val="1"/>
        </w:numPr>
        <w:shd w:val="clear" w:color="auto" w:fill="auto"/>
        <w:tabs>
          <w:tab w:val="left" w:pos="823"/>
        </w:tabs>
        <w:spacing w:line="290" w:lineRule="auto"/>
        <w:ind w:left="820" w:hanging="820"/>
        <w:jc w:val="both"/>
      </w:pPr>
      <w:r>
        <w:t>Službami se rozumí stavba, přestavba, demo</w:t>
      </w:r>
      <w:r>
        <w:t>ntáž, nakládání a vykládání dekorací včetně obsluhy specifických zařízení a řídicího počítačového pultu k zajištění scény SO při jednotlivých představeních, zkouškách a ostatních činnostech v rozsahu dle zkouškového a hracího plánu SO, předaného poskytovat</w:t>
      </w:r>
      <w:r>
        <w:t xml:space="preserve">eli vždy nejpozději první pracovní den kalendářního roku </w:t>
      </w:r>
      <w:r>
        <w:rPr>
          <w:b/>
          <w:bCs/>
        </w:rPr>
        <w:t xml:space="preserve">(„služby“). </w:t>
      </w:r>
      <w:r>
        <w:t>Ostatními činnostmi poskytovatele se rozumí zajištění jevištních služeb při zájezdech objednatele, pronájmech divadla a nočních pracích dle požadavku objednatele.</w:t>
      </w:r>
    </w:p>
    <w:p w:rsidR="005947A8" w:rsidRDefault="001A294E">
      <w:pPr>
        <w:pStyle w:val="Bodytext10"/>
        <w:numPr>
          <w:ilvl w:val="1"/>
          <w:numId w:val="1"/>
        </w:numPr>
        <w:shd w:val="clear" w:color="auto" w:fill="auto"/>
        <w:tabs>
          <w:tab w:val="left" w:pos="823"/>
        </w:tabs>
        <w:spacing w:line="290" w:lineRule="auto"/>
      </w:pPr>
      <w:r>
        <w:t>Zajištění scény bude pro</w:t>
      </w:r>
      <w:r>
        <w:t>bíhat minimálně v následujícím rozsahu:</w:t>
      </w:r>
    </w:p>
    <w:p w:rsidR="005947A8" w:rsidRDefault="001A294E">
      <w:pPr>
        <w:pStyle w:val="Bodytext10"/>
        <w:numPr>
          <w:ilvl w:val="0"/>
          <w:numId w:val="2"/>
        </w:numPr>
        <w:shd w:val="clear" w:color="auto" w:fill="auto"/>
        <w:tabs>
          <w:tab w:val="left" w:pos="871"/>
        </w:tabs>
        <w:spacing w:after="0" w:line="290" w:lineRule="auto"/>
        <w:ind w:left="820" w:hanging="260"/>
        <w:jc w:val="both"/>
      </w:pPr>
      <w:r>
        <w:t>Zajištění stavby a demontáže scénických dekorací na jevišti a zkušebních sálech zadavatele včetně přestavby při jednotlivých představeních.</w:t>
      </w:r>
    </w:p>
    <w:p w:rsidR="005947A8" w:rsidRDefault="001A294E">
      <w:pPr>
        <w:pStyle w:val="Bodytext10"/>
        <w:numPr>
          <w:ilvl w:val="0"/>
          <w:numId w:val="2"/>
        </w:numPr>
        <w:shd w:val="clear" w:color="auto" w:fill="auto"/>
        <w:tabs>
          <w:tab w:val="left" w:pos="871"/>
        </w:tabs>
        <w:spacing w:after="0" w:line="290" w:lineRule="auto"/>
        <w:ind w:left="820" w:hanging="260"/>
        <w:jc w:val="both"/>
      </w:pPr>
      <w:r>
        <w:t>Vykládání a nakládání dekoračních kamionů a transportních klecí určených pro</w:t>
      </w:r>
      <w:r>
        <w:t xml:space="preserve"> ukládání dekorací.</w:t>
      </w:r>
    </w:p>
    <w:p w:rsidR="005947A8" w:rsidRDefault="001A294E">
      <w:pPr>
        <w:pStyle w:val="Bodytext10"/>
        <w:numPr>
          <w:ilvl w:val="0"/>
          <w:numId w:val="2"/>
        </w:numPr>
        <w:shd w:val="clear" w:color="auto" w:fill="auto"/>
        <w:tabs>
          <w:tab w:val="left" w:pos="871"/>
        </w:tabs>
        <w:spacing w:after="0" w:line="290" w:lineRule="auto"/>
        <w:ind w:left="820" w:hanging="260"/>
        <w:jc w:val="both"/>
      </w:pPr>
      <w:r>
        <w:t>Provádění stavby náznakové dekorace pro jevištní zkoušky a zkoušky na zkušebních sálech.</w:t>
      </w:r>
    </w:p>
    <w:p w:rsidR="005947A8" w:rsidRDefault="001A294E">
      <w:pPr>
        <w:pStyle w:val="Bodytext10"/>
        <w:numPr>
          <w:ilvl w:val="0"/>
          <w:numId w:val="2"/>
        </w:numPr>
        <w:shd w:val="clear" w:color="auto" w:fill="auto"/>
        <w:tabs>
          <w:tab w:val="left" w:pos="876"/>
        </w:tabs>
        <w:spacing w:after="0" w:line="290" w:lineRule="auto"/>
        <w:ind w:left="820" w:hanging="260"/>
        <w:jc w:val="both"/>
      </w:pPr>
      <w:r>
        <w:t>Obsluha specifických jevištních zařízení (motorové a ruční tahy, jevištní propady, slavnostní a železná opona atp.).</w:t>
      </w:r>
    </w:p>
    <w:p w:rsidR="005947A8" w:rsidRDefault="001A294E">
      <w:pPr>
        <w:pStyle w:val="Bodytext10"/>
        <w:numPr>
          <w:ilvl w:val="0"/>
          <w:numId w:val="2"/>
        </w:numPr>
        <w:shd w:val="clear" w:color="auto" w:fill="auto"/>
        <w:tabs>
          <w:tab w:val="left" w:pos="876"/>
        </w:tabs>
        <w:spacing w:after="0" w:line="290" w:lineRule="auto"/>
        <w:ind w:left="820" w:hanging="260"/>
        <w:jc w:val="both"/>
      </w:pPr>
      <w:r>
        <w:t xml:space="preserve">Čalounické a dekoratérské </w:t>
      </w:r>
      <w:r>
        <w:t>práce související se stavbou scény a jevištního nábytku, včetně drobných oprav textilních částí vybavení jeviště a divadelních výprav.</w:t>
      </w:r>
    </w:p>
    <w:p w:rsidR="005947A8" w:rsidRDefault="001A294E">
      <w:pPr>
        <w:pStyle w:val="Bodytext10"/>
        <w:numPr>
          <w:ilvl w:val="0"/>
          <w:numId w:val="2"/>
        </w:numPr>
        <w:shd w:val="clear" w:color="auto" w:fill="auto"/>
        <w:tabs>
          <w:tab w:val="left" w:pos="876"/>
        </w:tabs>
        <w:spacing w:after="0" w:line="290" w:lineRule="auto"/>
        <w:ind w:firstLine="560"/>
      </w:pPr>
      <w:r>
        <w:t>Zajištění technické součinnosti při hostování cizích souborů, pronájmech atp. v SO</w:t>
      </w:r>
    </w:p>
    <w:p w:rsidR="005947A8" w:rsidRDefault="001A294E">
      <w:pPr>
        <w:pStyle w:val="Bodytext10"/>
        <w:numPr>
          <w:ilvl w:val="0"/>
          <w:numId w:val="2"/>
        </w:numPr>
        <w:shd w:val="clear" w:color="auto" w:fill="auto"/>
        <w:tabs>
          <w:tab w:val="left" w:pos="876"/>
        </w:tabs>
        <w:spacing w:line="290" w:lineRule="auto"/>
        <w:ind w:left="820" w:hanging="260"/>
        <w:jc w:val="both"/>
      </w:pPr>
      <w:r>
        <w:t>Zajištění údržby obsluhovaných zařízen</w:t>
      </w:r>
      <w:r>
        <w:t>í, lávek a provaziště (čištění, stírání prachu) včetně přípravy na novou divadelní sezónu. Doba přípravy závisí na rozsahu údržby a na dalších technických požadavcích.</w:t>
      </w:r>
    </w:p>
    <w:p w:rsidR="005947A8" w:rsidRDefault="001A294E">
      <w:pPr>
        <w:pStyle w:val="Bodytext10"/>
        <w:numPr>
          <w:ilvl w:val="1"/>
          <w:numId w:val="1"/>
        </w:numPr>
        <w:shd w:val="clear" w:color="auto" w:fill="auto"/>
        <w:tabs>
          <w:tab w:val="left" w:pos="823"/>
        </w:tabs>
        <w:spacing w:line="286" w:lineRule="auto"/>
        <w:ind w:left="820" w:hanging="820"/>
        <w:jc w:val="both"/>
      </w:pPr>
      <w:r>
        <w:t>Poskytovatel prohlašuje, že je oprávněn plnit předmět smlouvy a disponuje všemi potřebný</w:t>
      </w:r>
      <w:r>
        <w:t>mi oprávněními a povoleními vyžadovanými platnými právními předpisy.</w:t>
      </w:r>
    </w:p>
    <w:p w:rsidR="005947A8" w:rsidRDefault="001A294E">
      <w:pPr>
        <w:pStyle w:val="Bodytext10"/>
        <w:numPr>
          <w:ilvl w:val="1"/>
          <w:numId w:val="1"/>
        </w:numPr>
        <w:shd w:val="clear" w:color="auto" w:fill="auto"/>
        <w:tabs>
          <w:tab w:val="left" w:pos="823"/>
        </w:tabs>
        <w:spacing w:line="290" w:lineRule="auto"/>
        <w:ind w:left="820" w:hanging="820"/>
        <w:jc w:val="both"/>
      </w:pPr>
      <w:r>
        <w:t xml:space="preserve">Součástí poskytnutí služeb jsou všechny relevantní činnosti stanovené platnými právními předpisy a požadované objednatelem. Poskytovatel je povinen zajistit všechny činnosti, které lze v </w:t>
      </w:r>
      <w:r>
        <w:t>rámci služeb vyžadovat.</w:t>
      </w:r>
    </w:p>
    <w:p w:rsidR="005947A8" w:rsidRDefault="001A294E">
      <w:pPr>
        <w:pStyle w:val="Bodytext10"/>
        <w:numPr>
          <w:ilvl w:val="1"/>
          <w:numId w:val="1"/>
        </w:numPr>
        <w:shd w:val="clear" w:color="auto" w:fill="auto"/>
        <w:tabs>
          <w:tab w:val="left" w:pos="823"/>
        </w:tabs>
        <w:spacing w:line="290" w:lineRule="auto"/>
        <w:ind w:left="820" w:hanging="820"/>
        <w:jc w:val="both"/>
      </w:pPr>
      <w:r>
        <w:t>Poskytovatel není oprávněn převést celý závazek poskytnutí služeb na jiného poskytovatele.</w:t>
      </w:r>
    </w:p>
    <w:p w:rsidR="00143A15" w:rsidRDefault="00143A15" w:rsidP="00143A15">
      <w:pPr>
        <w:pStyle w:val="Heading210"/>
        <w:keepNext/>
        <w:keepLines/>
        <w:shd w:val="clear" w:color="auto" w:fill="auto"/>
        <w:tabs>
          <w:tab w:val="left" w:pos="831"/>
        </w:tabs>
      </w:pPr>
      <w:bookmarkStart w:id="8" w:name="bookmark8"/>
      <w:bookmarkStart w:id="9" w:name="bookmark9"/>
    </w:p>
    <w:p w:rsidR="00CB4604" w:rsidRDefault="00CB4604" w:rsidP="00143A15">
      <w:pPr>
        <w:pStyle w:val="Heading210"/>
        <w:keepNext/>
        <w:keepLines/>
        <w:shd w:val="clear" w:color="auto" w:fill="auto"/>
        <w:tabs>
          <w:tab w:val="left" w:pos="831"/>
        </w:tabs>
      </w:pPr>
    </w:p>
    <w:p w:rsidR="005947A8" w:rsidRPr="00CB4604" w:rsidRDefault="001A294E">
      <w:pPr>
        <w:pStyle w:val="Heading210"/>
        <w:keepNext/>
        <w:keepLines/>
        <w:numPr>
          <w:ilvl w:val="0"/>
          <w:numId w:val="1"/>
        </w:numPr>
        <w:shd w:val="clear" w:color="auto" w:fill="auto"/>
        <w:tabs>
          <w:tab w:val="left" w:pos="831"/>
        </w:tabs>
        <w:rPr>
          <w:b/>
        </w:rPr>
      </w:pPr>
      <w:r w:rsidRPr="00CB4604">
        <w:rPr>
          <w:b/>
        </w:rPr>
        <w:t>DOBA A MÍSTO PLNĚNÍ</w:t>
      </w:r>
      <w:bookmarkEnd w:id="8"/>
      <w:bookmarkEnd w:id="9"/>
    </w:p>
    <w:p w:rsidR="005947A8" w:rsidRDefault="001A294E">
      <w:pPr>
        <w:pStyle w:val="Bodytext10"/>
        <w:numPr>
          <w:ilvl w:val="1"/>
          <w:numId w:val="1"/>
        </w:numPr>
        <w:shd w:val="clear" w:color="auto" w:fill="auto"/>
        <w:tabs>
          <w:tab w:val="left" w:pos="831"/>
        </w:tabs>
        <w:spacing w:after="60" w:line="290" w:lineRule="auto"/>
        <w:jc w:val="both"/>
      </w:pPr>
      <w:r>
        <w:t>Smlouva se uzavírá na dobu neurčitou s účinností od 1. 2. 2020.</w:t>
      </w:r>
    </w:p>
    <w:p w:rsidR="005947A8" w:rsidRDefault="001A294E">
      <w:pPr>
        <w:pStyle w:val="Bodytext10"/>
        <w:numPr>
          <w:ilvl w:val="1"/>
          <w:numId w:val="1"/>
        </w:numPr>
        <w:shd w:val="clear" w:color="auto" w:fill="auto"/>
        <w:tabs>
          <w:tab w:val="left" w:pos="831"/>
        </w:tabs>
        <w:spacing w:after="60" w:line="290" w:lineRule="auto"/>
        <w:ind w:left="840" w:hanging="840"/>
        <w:jc w:val="both"/>
      </w:pPr>
      <w:r>
        <w:t>Poskytovatel je povinen poskytovat služby dle zkouškového</w:t>
      </w:r>
      <w:r>
        <w:t xml:space="preserve"> a hracího plánu </w:t>
      </w:r>
      <w:r>
        <w:rPr>
          <w:lang w:val="en-US" w:eastAsia="en-US" w:bidi="en-US"/>
        </w:rPr>
        <w:t xml:space="preserve">SO. </w:t>
      </w:r>
      <w:r>
        <w:t>Zkouškový a hrací plán se může upravovat a měnit dle provozu. Objednatel je povinen o těchto změnách poskytovatele řádně a včas informovat.</w:t>
      </w:r>
    </w:p>
    <w:p w:rsidR="005947A8" w:rsidRDefault="001A294E">
      <w:pPr>
        <w:pStyle w:val="Bodytext10"/>
        <w:numPr>
          <w:ilvl w:val="1"/>
          <w:numId w:val="1"/>
        </w:numPr>
        <w:shd w:val="clear" w:color="auto" w:fill="auto"/>
        <w:tabs>
          <w:tab w:val="left" w:pos="831"/>
        </w:tabs>
        <w:spacing w:after="520" w:line="290" w:lineRule="auto"/>
        <w:ind w:left="840" w:hanging="840"/>
        <w:jc w:val="both"/>
      </w:pPr>
      <w:r>
        <w:t xml:space="preserve">Místem poskytování služeb jsou zejména prostory </w:t>
      </w:r>
      <w:r>
        <w:rPr>
          <w:lang w:val="en-US" w:eastAsia="en-US" w:bidi="en-US"/>
        </w:rPr>
        <w:t xml:space="preserve">SO </w:t>
      </w:r>
      <w:r>
        <w:t>(Wilsonova 4 a Legerova 75, Praha 1) a další</w:t>
      </w:r>
      <w:r>
        <w:t xml:space="preserve"> místa vyplývající z provozu scény </w:t>
      </w:r>
      <w:r>
        <w:rPr>
          <w:lang w:val="en-US" w:eastAsia="en-US" w:bidi="en-US"/>
        </w:rPr>
        <w:t xml:space="preserve">SO, </w:t>
      </w:r>
      <w:r>
        <w:t>zejména místa zájezdů.</w:t>
      </w:r>
    </w:p>
    <w:p w:rsidR="005947A8" w:rsidRPr="00CB4604" w:rsidRDefault="001A294E">
      <w:pPr>
        <w:pStyle w:val="Heading210"/>
        <w:keepNext/>
        <w:keepLines/>
        <w:numPr>
          <w:ilvl w:val="0"/>
          <w:numId w:val="1"/>
        </w:numPr>
        <w:shd w:val="clear" w:color="auto" w:fill="auto"/>
        <w:tabs>
          <w:tab w:val="left" w:pos="831"/>
        </w:tabs>
        <w:jc w:val="both"/>
        <w:rPr>
          <w:b/>
        </w:rPr>
      </w:pPr>
      <w:bookmarkStart w:id="10" w:name="bookmark10"/>
      <w:bookmarkStart w:id="11" w:name="bookmark11"/>
      <w:r w:rsidRPr="00CB4604">
        <w:rPr>
          <w:b/>
        </w:rPr>
        <w:t>CENA SLUŽEB A PLATEBNÍ PODMÍNKY</w:t>
      </w:r>
      <w:bookmarkEnd w:id="10"/>
      <w:bookmarkEnd w:id="11"/>
    </w:p>
    <w:p w:rsidR="005947A8" w:rsidRDefault="001A294E">
      <w:pPr>
        <w:pStyle w:val="Bodytext10"/>
        <w:numPr>
          <w:ilvl w:val="1"/>
          <w:numId w:val="1"/>
        </w:numPr>
        <w:shd w:val="clear" w:color="auto" w:fill="auto"/>
        <w:tabs>
          <w:tab w:val="left" w:pos="831"/>
        </w:tabs>
        <w:spacing w:after="60" w:line="290" w:lineRule="auto"/>
        <w:ind w:left="840" w:hanging="840"/>
        <w:jc w:val="both"/>
      </w:pPr>
      <w:r>
        <w:t xml:space="preserve">Objednatel uhradí za služby realizované dle této smlouvy částky dle rozpisu uvedeného v příloze č. 1 této smlouvy. Cestovné v případě zájezdů bude hrazeno zvlášť </w:t>
      </w:r>
      <w:r>
        <w:t>dle skutečnosti.</w:t>
      </w:r>
    </w:p>
    <w:p w:rsidR="005947A8" w:rsidRDefault="001A294E">
      <w:pPr>
        <w:pStyle w:val="Bodytext10"/>
        <w:numPr>
          <w:ilvl w:val="1"/>
          <w:numId w:val="1"/>
        </w:numPr>
        <w:shd w:val="clear" w:color="auto" w:fill="auto"/>
        <w:tabs>
          <w:tab w:val="left" w:pos="831"/>
        </w:tabs>
        <w:spacing w:after="60"/>
        <w:ind w:left="840" w:hanging="840"/>
        <w:jc w:val="both"/>
      </w:pPr>
      <w:r>
        <w:t xml:space="preserve">Poskytovatel je oprávněn k ceně připočíst DPH ve výši stanovené v souladu se zákonem č. 235/2004 Sb., o dani z přidané hodnoty, ve znění pozdějších předpisů </w:t>
      </w:r>
      <w:r>
        <w:rPr>
          <w:b/>
          <w:bCs/>
        </w:rPr>
        <w:t xml:space="preserve">(„ZDPH“), </w:t>
      </w:r>
      <w:r>
        <w:t>a to ke dni uskutečnění zdanitelného plnění.</w:t>
      </w:r>
    </w:p>
    <w:p w:rsidR="005947A8" w:rsidRDefault="001A294E">
      <w:pPr>
        <w:pStyle w:val="Bodytext10"/>
        <w:numPr>
          <w:ilvl w:val="1"/>
          <w:numId w:val="1"/>
        </w:numPr>
        <w:shd w:val="clear" w:color="auto" w:fill="auto"/>
        <w:tabs>
          <w:tab w:val="left" w:pos="831"/>
        </w:tabs>
        <w:spacing w:after="60" w:line="290" w:lineRule="auto"/>
        <w:ind w:left="840" w:hanging="840"/>
        <w:jc w:val="both"/>
      </w:pPr>
      <w:r>
        <w:t xml:space="preserve">Cena bude fakturována </w:t>
      </w:r>
      <w:r>
        <w:t>měsíčně, a to nejpozději do 15. dne následujícího kalendářního měsíce. Splatnost faktur bude 21 dní od doručení objednateli.</w:t>
      </w:r>
    </w:p>
    <w:p w:rsidR="005947A8" w:rsidRDefault="001A294E">
      <w:pPr>
        <w:pStyle w:val="Bodytext10"/>
        <w:numPr>
          <w:ilvl w:val="1"/>
          <w:numId w:val="1"/>
        </w:numPr>
        <w:shd w:val="clear" w:color="auto" w:fill="auto"/>
        <w:tabs>
          <w:tab w:val="left" w:pos="831"/>
        </w:tabs>
        <w:spacing w:after="60"/>
        <w:ind w:left="840" w:hanging="840"/>
        <w:jc w:val="both"/>
      </w:pPr>
      <w:r>
        <w:t>Cena bude objednatelem uhrazena bezhotovostním převodem na bankovní účet poskytovatele uvedený v této smlouvě. Peněžitý závazek obj</w:t>
      </w:r>
      <w:r>
        <w:t>ednatele se považuje za splněný v den, kdy je dlužná částka odepsána z bankovního účtu objednatele ve prospěch bankovního účtu poskytovatele. Uvede-li poskytovatel na faktuře bankovní účet odlišný, má se za to, že požaduje provedení úhrady na bankovní účet</w:t>
      </w:r>
      <w:r>
        <w:t xml:space="preserve"> uvedený na faktuře.</w:t>
      </w:r>
    </w:p>
    <w:p w:rsidR="005947A8" w:rsidRDefault="001A294E">
      <w:pPr>
        <w:pStyle w:val="Bodytext10"/>
        <w:numPr>
          <w:ilvl w:val="1"/>
          <w:numId w:val="1"/>
        </w:numPr>
        <w:shd w:val="clear" w:color="auto" w:fill="auto"/>
        <w:tabs>
          <w:tab w:val="left" w:pos="831"/>
        </w:tabs>
        <w:spacing w:after="60"/>
        <w:ind w:left="840" w:hanging="840"/>
        <w:jc w:val="both"/>
      </w:pPr>
      <w:r>
        <w:t xml:space="preserve">Cena poskytovatele je stanovena jako nejvýše přípustná a nepřekročitelná s výjimkou uvedenou v dalším odstavci. Poskytovatel prohlašuje, že cena zahrnuje veškeré náklady, které bude třeba nutně nebo účelně vynaložit zejména pro řádnou </w:t>
      </w:r>
      <w:r>
        <w:t>a včasnou realizaci smlouvy, jakož i pro řádné a včasné splnění závazků souvisejících při zohlednění veškerých rizik a vlivů, o kterých lze v průběhu realizace smlouvy či souvisejících závazků uvažovat, jakož i přiměřený zisk poskytovatele. Poskytovatel dá</w:t>
      </w:r>
      <w:r>
        <w:t>le prohlašuje, že cena je stanovena i s přihlédnutím k vývoji cen v daném oboru včetně vývoje kurzu české měny k zahraničním měnám, a to po celou dobu trvání závazků z této smlouvy.</w:t>
      </w:r>
    </w:p>
    <w:p w:rsidR="005947A8" w:rsidRDefault="001A294E">
      <w:pPr>
        <w:pStyle w:val="Bodytext10"/>
        <w:numPr>
          <w:ilvl w:val="1"/>
          <w:numId w:val="1"/>
        </w:numPr>
        <w:shd w:val="clear" w:color="auto" w:fill="auto"/>
        <w:tabs>
          <w:tab w:val="left" w:pos="831"/>
        </w:tabs>
        <w:spacing w:after="60" w:line="290" w:lineRule="auto"/>
        <w:ind w:left="840" w:hanging="840"/>
        <w:jc w:val="both"/>
      </w:pPr>
      <w:r>
        <w:t>Poskytovatel přebírá nebezpečí změny okolností ve smyslu § 1765 odst. 2 ob</w:t>
      </w:r>
      <w:r>
        <w:t>čanského zákoníku a v této souvislosti dále prohlašuje, že</w:t>
      </w:r>
    </w:p>
    <w:p w:rsidR="005947A8" w:rsidRDefault="001A294E">
      <w:pPr>
        <w:pStyle w:val="Bodytext10"/>
        <w:numPr>
          <w:ilvl w:val="0"/>
          <w:numId w:val="3"/>
        </w:numPr>
        <w:shd w:val="clear" w:color="auto" w:fill="auto"/>
        <w:tabs>
          <w:tab w:val="left" w:pos="863"/>
        </w:tabs>
        <w:spacing w:after="0" w:line="295" w:lineRule="auto"/>
        <w:ind w:firstLine="560"/>
      </w:pPr>
      <w:r>
        <w:t>je plně seznámen s rozsahem a povahou služeb,</w:t>
      </w:r>
    </w:p>
    <w:p w:rsidR="005947A8" w:rsidRDefault="001A294E">
      <w:pPr>
        <w:pStyle w:val="Bodytext10"/>
        <w:numPr>
          <w:ilvl w:val="0"/>
          <w:numId w:val="3"/>
        </w:numPr>
        <w:shd w:val="clear" w:color="auto" w:fill="auto"/>
        <w:tabs>
          <w:tab w:val="left" w:pos="883"/>
        </w:tabs>
        <w:spacing w:after="0" w:line="295" w:lineRule="auto"/>
        <w:ind w:left="840" w:hanging="260"/>
        <w:jc w:val="both"/>
      </w:pPr>
      <w:r>
        <w:t>správně vymezil, vyhodnotil a ocenil veškeré činnosti, které jsou nezbytné pro řádné a včasné splnění závazků dle této smlouvy,</w:t>
      </w:r>
    </w:p>
    <w:p w:rsidR="005947A8" w:rsidRDefault="001A294E">
      <w:pPr>
        <w:pStyle w:val="Bodytext10"/>
        <w:numPr>
          <w:ilvl w:val="0"/>
          <w:numId w:val="3"/>
        </w:numPr>
        <w:shd w:val="clear" w:color="auto" w:fill="auto"/>
        <w:tabs>
          <w:tab w:val="left" w:pos="863"/>
        </w:tabs>
        <w:spacing w:after="60" w:line="295" w:lineRule="auto"/>
        <w:ind w:firstLine="560"/>
      </w:pPr>
      <w:r>
        <w:t>řádně prověřil místní p</w:t>
      </w:r>
      <w:r>
        <w:t>odmínky pro poskytování služeb.</w:t>
      </w:r>
    </w:p>
    <w:p w:rsidR="005947A8" w:rsidRDefault="001A294E">
      <w:pPr>
        <w:pStyle w:val="Bodytext10"/>
        <w:numPr>
          <w:ilvl w:val="1"/>
          <w:numId w:val="1"/>
        </w:numPr>
        <w:shd w:val="clear" w:color="auto" w:fill="auto"/>
        <w:tabs>
          <w:tab w:val="left" w:pos="831"/>
        </w:tabs>
        <w:spacing w:after="60" w:line="290" w:lineRule="auto"/>
        <w:ind w:left="840" w:hanging="840"/>
        <w:jc w:val="both"/>
      </w:pPr>
      <w:r>
        <w:t>Poskytovatel není oprávněn od třetích osob v souvislosti s poskytováním služeb přijímat platby, jiná plnění či čerpat jakékoli výhody.</w:t>
      </w:r>
    </w:p>
    <w:p w:rsidR="005947A8" w:rsidRPr="00CB4604" w:rsidRDefault="001A294E">
      <w:pPr>
        <w:pStyle w:val="Heading210"/>
        <w:keepNext/>
        <w:keepLines/>
        <w:numPr>
          <w:ilvl w:val="0"/>
          <w:numId w:val="1"/>
        </w:numPr>
        <w:shd w:val="clear" w:color="auto" w:fill="auto"/>
        <w:tabs>
          <w:tab w:val="left" w:pos="808"/>
        </w:tabs>
        <w:jc w:val="both"/>
        <w:rPr>
          <w:b/>
        </w:rPr>
      </w:pPr>
      <w:bookmarkStart w:id="12" w:name="bookmark12"/>
      <w:bookmarkStart w:id="13" w:name="bookmark13"/>
      <w:r w:rsidRPr="00CB4604">
        <w:rPr>
          <w:b/>
        </w:rPr>
        <w:lastRenderedPageBreak/>
        <w:t>PRÁVA A POVINNOSTI OBJEDNATELE</w:t>
      </w:r>
      <w:bookmarkEnd w:id="12"/>
      <w:bookmarkEnd w:id="13"/>
    </w:p>
    <w:p w:rsidR="005947A8" w:rsidRDefault="001A294E">
      <w:pPr>
        <w:pStyle w:val="Bodytext10"/>
        <w:numPr>
          <w:ilvl w:val="1"/>
          <w:numId w:val="1"/>
        </w:numPr>
        <w:shd w:val="clear" w:color="auto" w:fill="auto"/>
        <w:tabs>
          <w:tab w:val="left" w:pos="808"/>
        </w:tabs>
        <w:spacing w:line="290" w:lineRule="auto"/>
        <w:ind w:left="800" w:hanging="800"/>
        <w:jc w:val="both"/>
      </w:pPr>
      <w:r>
        <w:t xml:space="preserve">Objednatel se zavazuje poskytnout poskytovateli úplné, </w:t>
      </w:r>
      <w:r>
        <w:t>pravdivé a včasné informace potřebné k řádnému poskytování služeb.</w:t>
      </w:r>
    </w:p>
    <w:p w:rsidR="005947A8" w:rsidRDefault="001A294E">
      <w:pPr>
        <w:pStyle w:val="Bodytext10"/>
        <w:numPr>
          <w:ilvl w:val="1"/>
          <w:numId w:val="1"/>
        </w:numPr>
        <w:shd w:val="clear" w:color="auto" w:fill="auto"/>
        <w:tabs>
          <w:tab w:val="left" w:pos="808"/>
        </w:tabs>
        <w:spacing w:line="290" w:lineRule="auto"/>
        <w:ind w:left="800" w:hanging="800"/>
        <w:jc w:val="both"/>
      </w:pPr>
      <w:r>
        <w:t>Objednatel je povinen poskytovateli poskytnout a zajistit nezbytnou spolupráci a součinnost a vytvořit poskytovateli podmínky pro jeho práci, spolupracovat s poskytovatelem, koordinovat s n</w:t>
      </w:r>
      <w:r>
        <w:t>ím svoji činnost a neprodleně ho informovat o věcech, které by mohly jakkoli ovlivnit poskytování služeb dle této smlouvy. Objednatel je zejména povinen umožnit poskytovateli užívat po celou dobu platnosti smlouvy šatnu jevištní techniky v přízemí provozní</w:t>
      </w:r>
      <w:r>
        <w:t xml:space="preserve"> budovy SOa společná sociální zařízení v přízemí administrativní budovy </w:t>
      </w:r>
      <w:r>
        <w:rPr>
          <w:lang w:val="en-US" w:eastAsia="en-US" w:bidi="en-US"/>
        </w:rPr>
        <w:t xml:space="preserve">SO. </w:t>
      </w:r>
      <w:r>
        <w:t xml:space="preserve">Objednatel je dále povinen umožnit poskytovateli pronájem kanceláře v 2. patře provozní budovy </w:t>
      </w:r>
      <w:r>
        <w:rPr>
          <w:lang w:val="en-US" w:eastAsia="en-US" w:bidi="en-US"/>
        </w:rPr>
        <w:t xml:space="preserve">SO, </w:t>
      </w:r>
      <w:r>
        <w:t>včetně jedné telefonní linky. Pronájem kanceláře a telefonní linky bude řešen sam</w:t>
      </w:r>
      <w:r>
        <w:t>ostatnou smlouvou.</w:t>
      </w:r>
    </w:p>
    <w:p w:rsidR="005947A8" w:rsidRDefault="001A294E">
      <w:pPr>
        <w:pStyle w:val="Bodytext10"/>
        <w:numPr>
          <w:ilvl w:val="1"/>
          <w:numId w:val="1"/>
        </w:numPr>
        <w:shd w:val="clear" w:color="auto" w:fill="auto"/>
        <w:tabs>
          <w:tab w:val="left" w:pos="808"/>
        </w:tabs>
        <w:jc w:val="both"/>
      </w:pPr>
      <w:r>
        <w:t>Objednatel je zejména povinen:</w:t>
      </w:r>
    </w:p>
    <w:p w:rsidR="005947A8" w:rsidRDefault="001A294E">
      <w:pPr>
        <w:pStyle w:val="Bodytext10"/>
        <w:numPr>
          <w:ilvl w:val="0"/>
          <w:numId w:val="4"/>
        </w:numPr>
        <w:shd w:val="clear" w:color="auto" w:fill="auto"/>
        <w:tabs>
          <w:tab w:val="left" w:pos="828"/>
        </w:tabs>
        <w:spacing w:after="0"/>
        <w:ind w:firstLine="520"/>
        <w:jc w:val="both"/>
      </w:pPr>
      <w:r>
        <w:t xml:space="preserve">umožnit poskytovateli a jeho pracovníkům vstup do objektů </w:t>
      </w:r>
      <w:r>
        <w:rPr>
          <w:lang w:val="en-US" w:eastAsia="en-US" w:bidi="en-US"/>
        </w:rPr>
        <w:t>SO</w:t>
      </w:r>
    </w:p>
    <w:p w:rsidR="005947A8" w:rsidRDefault="001A294E">
      <w:pPr>
        <w:pStyle w:val="Bodytext10"/>
        <w:numPr>
          <w:ilvl w:val="0"/>
          <w:numId w:val="4"/>
        </w:numPr>
        <w:shd w:val="clear" w:color="auto" w:fill="auto"/>
        <w:tabs>
          <w:tab w:val="left" w:pos="848"/>
        </w:tabs>
        <w:spacing w:after="0"/>
        <w:ind w:left="800" w:hanging="260"/>
        <w:jc w:val="both"/>
      </w:pPr>
      <w:r>
        <w:t>zajistit provozuschopnost obsluhovaných technologických zařízení včetně periodických prohlídek a revizních zkoušek spodního a horního jeviště (mo</w:t>
      </w:r>
      <w:r>
        <w:t>torové a ruční tahy, dekorační výtahy, pohony slavnostní a požární opony, elektrické pohony apod);</w:t>
      </w:r>
    </w:p>
    <w:p w:rsidR="005947A8" w:rsidRDefault="001A294E">
      <w:pPr>
        <w:pStyle w:val="Bodytext10"/>
        <w:numPr>
          <w:ilvl w:val="0"/>
          <w:numId w:val="4"/>
        </w:numPr>
        <w:shd w:val="clear" w:color="auto" w:fill="auto"/>
        <w:tabs>
          <w:tab w:val="left" w:pos="828"/>
        </w:tabs>
        <w:spacing w:after="0"/>
        <w:ind w:firstLine="520"/>
        <w:jc w:val="both"/>
      </w:pPr>
      <w:r>
        <w:t>zajistit pro obsluhovaná zařízení dodávku elektrické energie;</w:t>
      </w:r>
    </w:p>
    <w:p w:rsidR="005947A8" w:rsidRDefault="001A294E">
      <w:pPr>
        <w:pStyle w:val="Bodytext10"/>
        <w:numPr>
          <w:ilvl w:val="0"/>
          <w:numId w:val="4"/>
        </w:numPr>
        <w:shd w:val="clear" w:color="auto" w:fill="auto"/>
        <w:tabs>
          <w:tab w:val="left" w:pos="848"/>
        </w:tabs>
        <w:spacing w:after="0"/>
        <w:ind w:left="800" w:hanging="260"/>
        <w:jc w:val="both"/>
      </w:pPr>
      <w:r>
        <w:t xml:space="preserve">zajistit a dodat pro stavbu scény potřebný spojovací materiál, barvy, lepicí pásky, flitry </w:t>
      </w:r>
      <w:r>
        <w:t>apod.;</w:t>
      </w:r>
    </w:p>
    <w:p w:rsidR="005947A8" w:rsidRDefault="001A294E">
      <w:pPr>
        <w:pStyle w:val="Bodytext10"/>
        <w:numPr>
          <w:ilvl w:val="0"/>
          <w:numId w:val="4"/>
        </w:numPr>
        <w:shd w:val="clear" w:color="auto" w:fill="auto"/>
        <w:tabs>
          <w:tab w:val="left" w:pos="848"/>
        </w:tabs>
        <w:spacing w:after="0"/>
        <w:ind w:left="800" w:hanging="260"/>
        <w:jc w:val="both"/>
      </w:pPr>
      <w:r>
        <w:t xml:space="preserve">zajistit včasné navezení dekorací a nábytku ze skladů dekorací umístěných mimo budovy </w:t>
      </w:r>
      <w:r>
        <w:rPr>
          <w:lang w:val="en-US" w:eastAsia="en-US" w:bidi="en-US"/>
        </w:rPr>
        <w:t xml:space="preserve">SO, </w:t>
      </w:r>
      <w:r>
        <w:t>přičemž v případě navážení většího počtu kamionů objednatel zajistí pořadí navážené dekorace dle požadavku poskytovatele;</w:t>
      </w:r>
    </w:p>
    <w:p w:rsidR="005947A8" w:rsidRDefault="001A294E">
      <w:pPr>
        <w:pStyle w:val="Bodytext10"/>
        <w:numPr>
          <w:ilvl w:val="0"/>
          <w:numId w:val="4"/>
        </w:numPr>
        <w:shd w:val="clear" w:color="auto" w:fill="auto"/>
        <w:tabs>
          <w:tab w:val="left" w:pos="848"/>
        </w:tabs>
        <w:spacing w:after="0"/>
        <w:ind w:left="800" w:hanging="260"/>
        <w:jc w:val="both"/>
      </w:pPr>
      <w:r>
        <w:t xml:space="preserve">zajistit na své náklady prokazatelné </w:t>
      </w:r>
      <w:r>
        <w:t>vstupní proškolení pracovníků poskytovatele na obsluhu specifických jevištních zařízení (motorové a ruční tahy, jevištní propady, slavnostní a požární opona);</w:t>
      </w:r>
    </w:p>
    <w:p w:rsidR="005947A8" w:rsidRDefault="001A294E">
      <w:pPr>
        <w:pStyle w:val="Bodytext10"/>
        <w:numPr>
          <w:ilvl w:val="0"/>
          <w:numId w:val="4"/>
        </w:numPr>
        <w:shd w:val="clear" w:color="auto" w:fill="auto"/>
        <w:tabs>
          <w:tab w:val="left" w:pos="848"/>
        </w:tabs>
        <w:spacing w:after="0"/>
        <w:ind w:left="800" w:hanging="260"/>
        <w:jc w:val="both"/>
      </w:pPr>
      <w:r>
        <w:t xml:space="preserve">umožnit účast pracovníků poskytovatele na inscenačních a plánovacích poradách objednatele včetně </w:t>
      </w:r>
      <w:r>
        <w:t>možností připomínkování návrhů dekorací, stavby scény a vhodnosti kombinací typů zkoušek s plánovaným představením daného dne;</w:t>
      </w:r>
    </w:p>
    <w:p w:rsidR="005947A8" w:rsidRDefault="001A294E">
      <w:pPr>
        <w:pStyle w:val="Bodytext10"/>
        <w:numPr>
          <w:ilvl w:val="0"/>
          <w:numId w:val="4"/>
        </w:numPr>
        <w:shd w:val="clear" w:color="auto" w:fill="auto"/>
        <w:tabs>
          <w:tab w:val="left" w:pos="848"/>
        </w:tabs>
        <w:spacing w:after="0"/>
        <w:ind w:left="800" w:hanging="260"/>
        <w:jc w:val="both"/>
      </w:pPr>
      <w:r>
        <w:t>uvádět v programech jednotlivých inscenací poskytovatele jako společnost zajišťující technickou realizaci představení;</w:t>
      </w:r>
    </w:p>
    <w:p w:rsidR="005947A8" w:rsidRDefault="001A294E">
      <w:pPr>
        <w:pStyle w:val="Bodytext10"/>
        <w:numPr>
          <w:ilvl w:val="0"/>
          <w:numId w:val="4"/>
        </w:numPr>
        <w:shd w:val="clear" w:color="auto" w:fill="auto"/>
        <w:tabs>
          <w:tab w:val="left" w:pos="848"/>
        </w:tabs>
        <w:spacing w:after="0"/>
        <w:ind w:left="800" w:hanging="260"/>
        <w:jc w:val="both"/>
      </w:pPr>
      <w:r>
        <w:t xml:space="preserve">v případě </w:t>
      </w:r>
      <w:r>
        <w:t xml:space="preserve">změny zkouškového a hracího plánu </w:t>
      </w:r>
      <w:r>
        <w:rPr>
          <w:lang w:val="en-US" w:eastAsia="en-US" w:bidi="en-US"/>
        </w:rPr>
        <w:t xml:space="preserve">SO </w:t>
      </w:r>
      <w:r>
        <w:t xml:space="preserve">ihned o takové změně poskytovatele telefonicky a písemně informovat, přičemž písemným informováním se rozumí zaslání e-mailové zprávy na adresu </w:t>
      </w:r>
      <w:r w:rsidR="00CB4604">
        <w:t>XXX</w:t>
      </w:r>
      <w:r>
        <w:rPr>
          <w:lang w:val="en-US" w:eastAsia="en-US" w:bidi="en-US"/>
        </w:rPr>
        <w:t xml:space="preserve">. </w:t>
      </w:r>
      <w:r>
        <w:t>V Případě změny představení téhož dne z provozních důvodů objednatele je objednatel o této změně povinen vyrozumět způsobem uvedeným v předchozí větě nejpozději do 11 hodin téhož dne;</w:t>
      </w:r>
    </w:p>
    <w:p w:rsidR="005947A8" w:rsidRDefault="001A294E">
      <w:pPr>
        <w:pStyle w:val="Bodytext10"/>
        <w:numPr>
          <w:ilvl w:val="0"/>
          <w:numId w:val="4"/>
        </w:numPr>
        <w:shd w:val="clear" w:color="auto" w:fill="auto"/>
        <w:tabs>
          <w:tab w:val="left" w:pos="848"/>
        </w:tabs>
        <w:ind w:left="800" w:hanging="260"/>
        <w:jc w:val="both"/>
      </w:pPr>
      <w:r>
        <w:t xml:space="preserve">vytvářet technické scénáře pro stavbu a demontáž inscenací průběžně ve spolupráci s poskytovatelem, s inscenátory, výrobcem dekorace a s přihlédnutím k možnostem a stavu jevištních technologií </w:t>
      </w:r>
      <w:r>
        <w:rPr>
          <w:lang w:val="en-US" w:eastAsia="en-US" w:bidi="en-US"/>
        </w:rPr>
        <w:t xml:space="preserve">SO, </w:t>
      </w:r>
      <w:r>
        <w:t>skladování a náročnosti montáže.</w:t>
      </w:r>
    </w:p>
    <w:p w:rsidR="00CB4604" w:rsidRDefault="00CB4604" w:rsidP="00CB4604">
      <w:pPr>
        <w:pStyle w:val="Bodytext10"/>
        <w:shd w:val="clear" w:color="auto" w:fill="auto"/>
        <w:tabs>
          <w:tab w:val="left" w:pos="848"/>
        </w:tabs>
        <w:jc w:val="both"/>
      </w:pPr>
    </w:p>
    <w:p w:rsidR="00CB4604" w:rsidRDefault="00CB4604" w:rsidP="00CB4604">
      <w:pPr>
        <w:pStyle w:val="Bodytext10"/>
        <w:shd w:val="clear" w:color="auto" w:fill="auto"/>
        <w:tabs>
          <w:tab w:val="left" w:pos="848"/>
        </w:tabs>
        <w:jc w:val="both"/>
      </w:pPr>
    </w:p>
    <w:p w:rsidR="00CB4604" w:rsidRDefault="00CB4604" w:rsidP="00CB4604">
      <w:pPr>
        <w:pStyle w:val="Bodytext10"/>
        <w:shd w:val="clear" w:color="auto" w:fill="auto"/>
        <w:tabs>
          <w:tab w:val="left" w:pos="848"/>
        </w:tabs>
        <w:jc w:val="both"/>
      </w:pPr>
    </w:p>
    <w:p w:rsidR="00CB4604" w:rsidRDefault="00CB4604" w:rsidP="00CB4604">
      <w:pPr>
        <w:pStyle w:val="Bodytext10"/>
        <w:shd w:val="clear" w:color="auto" w:fill="auto"/>
        <w:tabs>
          <w:tab w:val="left" w:pos="848"/>
        </w:tabs>
        <w:jc w:val="both"/>
      </w:pPr>
    </w:p>
    <w:p w:rsidR="00CB4604" w:rsidRDefault="00CB4604" w:rsidP="00CB4604">
      <w:pPr>
        <w:pStyle w:val="Bodytext10"/>
        <w:shd w:val="clear" w:color="auto" w:fill="auto"/>
        <w:tabs>
          <w:tab w:val="left" w:pos="848"/>
        </w:tabs>
        <w:jc w:val="both"/>
      </w:pPr>
    </w:p>
    <w:p w:rsidR="00CB4604" w:rsidRDefault="00CB4604" w:rsidP="00CB4604">
      <w:pPr>
        <w:pStyle w:val="Bodytext10"/>
        <w:shd w:val="clear" w:color="auto" w:fill="auto"/>
        <w:tabs>
          <w:tab w:val="left" w:pos="848"/>
        </w:tabs>
        <w:jc w:val="both"/>
      </w:pPr>
    </w:p>
    <w:p w:rsidR="005947A8" w:rsidRPr="00CB4604" w:rsidRDefault="001A294E">
      <w:pPr>
        <w:pStyle w:val="Heading210"/>
        <w:keepNext/>
        <w:keepLines/>
        <w:numPr>
          <w:ilvl w:val="0"/>
          <w:numId w:val="1"/>
        </w:numPr>
        <w:shd w:val="clear" w:color="auto" w:fill="auto"/>
        <w:tabs>
          <w:tab w:val="left" w:pos="833"/>
        </w:tabs>
        <w:rPr>
          <w:b/>
        </w:rPr>
      </w:pPr>
      <w:bookmarkStart w:id="14" w:name="bookmark14"/>
      <w:bookmarkStart w:id="15" w:name="bookmark15"/>
      <w:r w:rsidRPr="00CB4604">
        <w:rPr>
          <w:b/>
        </w:rPr>
        <w:lastRenderedPageBreak/>
        <w:t>PRÁVA A POVINNOSTÍ POSKYTO</w:t>
      </w:r>
      <w:r w:rsidRPr="00CB4604">
        <w:rPr>
          <w:b/>
        </w:rPr>
        <w:t>VATELE</w:t>
      </w:r>
      <w:bookmarkEnd w:id="14"/>
      <w:bookmarkEnd w:id="15"/>
    </w:p>
    <w:p w:rsidR="005947A8" w:rsidRDefault="001A294E">
      <w:pPr>
        <w:pStyle w:val="Bodytext10"/>
        <w:numPr>
          <w:ilvl w:val="1"/>
          <w:numId w:val="1"/>
        </w:numPr>
        <w:shd w:val="clear" w:color="auto" w:fill="auto"/>
        <w:tabs>
          <w:tab w:val="left" w:pos="833"/>
        </w:tabs>
        <w:spacing w:after="60"/>
        <w:ind w:left="820" w:hanging="820"/>
        <w:jc w:val="both"/>
      </w:pPr>
      <w:r>
        <w:t>Poskytovatel je povinen při poskytování sjednaných služeb podle této smlouvy postupovat s odbornou péčí, v souladu se svými povinnostmi stanovenými touto smlouvou, v souladu s obecně závaznými právními předpisy a interními předpisy poskytovatele, kt</w:t>
      </w:r>
      <w:r>
        <w:t xml:space="preserve">eré objednatel poskytovateli předá. Poskytovatel je povinen služby poskytovat řádně, včas a v souladu s podmínkami upravenými v této smlouvě, spolupracovat s objednatelem, koordinovat s ním svoji činnost a neprodleně ho informovat o věcech, které by mohly </w:t>
      </w:r>
      <w:r>
        <w:t>jakkoli ovlivnit poskytování služeb dle této smlouvy.</w:t>
      </w:r>
    </w:p>
    <w:p w:rsidR="005947A8" w:rsidRDefault="001A294E">
      <w:pPr>
        <w:pStyle w:val="Bodytext10"/>
        <w:numPr>
          <w:ilvl w:val="1"/>
          <w:numId w:val="1"/>
        </w:numPr>
        <w:shd w:val="clear" w:color="auto" w:fill="auto"/>
        <w:tabs>
          <w:tab w:val="left" w:pos="833"/>
        </w:tabs>
        <w:spacing w:after="60" w:line="290" w:lineRule="auto"/>
        <w:ind w:left="820" w:hanging="820"/>
        <w:jc w:val="both"/>
      </w:pPr>
      <w:r>
        <w:t>Poskytovatel je povinen řídit se pokyny objednatele. Od těchto pokynů se může poskytovatel odchýlit jen tehdy, je-li to naléhavé a nezbytné v zájmu objednatele a poskytovatel nemůže včas obdržet jeho so</w:t>
      </w:r>
      <w:r>
        <w:t>uhlas.</w:t>
      </w:r>
    </w:p>
    <w:p w:rsidR="005947A8" w:rsidRDefault="001A294E">
      <w:pPr>
        <w:pStyle w:val="Bodytext10"/>
        <w:numPr>
          <w:ilvl w:val="1"/>
          <w:numId w:val="1"/>
        </w:numPr>
        <w:shd w:val="clear" w:color="auto" w:fill="auto"/>
        <w:tabs>
          <w:tab w:val="left" w:pos="833"/>
        </w:tabs>
        <w:spacing w:after="60" w:line="290" w:lineRule="auto"/>
        <w:ind w:left="820" w:hanging="820"/>
        <w:jc w:val="both"/>
      </w:pPr>
      <w:r>
        <w:t>Zjistí-li poskytovatel, že pokyny objednatele jsou nevhodné či neúčelné, je povinen na tuto skutečnost objednatele upozornit. Bude-li objednatel přes toto upozornění na splnění svých pokynů trvat, má poskytovatel právo požádat o písemné potvrzení po</w:t>
      </w:r>
      <w:r>
        <w:t>kynu.</w:t>
      </w:r>
    </w:p>
    <w:p w:rsidR="005947A8" w:rsidRDefault="001A294E">
      <w:pPr>
        <w:pStyle w:val="Bodytext10"/>
        <w:numPr>
          <w:ilvl w:val="1"/>
          <w:numId w:val="1"/>
        </w:numPr>
        <w:shd w:val="clear" w:color="auto" w:fill="auto"/>
        <w:tabs>
          <w:tab w:val="left" w:pos="833"/>
        </w:tabs>
        <w:spacing w:after="60"/>
        <w:jc w:val="both"/>
      </w:pPr>
      <w:r>
        <w:t>Poskytovatel je zejména povinen:</w:t>
      </w:r>
    </w:p>
    <w:p w:rsidR="005947A8" w:rsidRDefault="001A294E">
      <w:pPr>
        <w:pStyle w:val="Bodytext10"/>
        <w:numPr>
          <w:ilvl w:val="0"/>
          <w:numId w:val="5"/>
        </w:numPr>
        <w:shd w:val="clear" w:color="auto" w:fill="auto"/>
        <w:tabs>
          <w:tab w:val="left" w:pos="868"/>
        </w:tabs>
        <w:spacing w:after="0"/>
        <w:ind w:left="820" w:hanging="260"/>
        <w:jc w:val="both"/>
      </w:pPr>
      <w:r>
        <w:t xml:space="preserve">prokazatelně seznámit a zavázat všechny své zaměstnance a poddodavatele k dodržování vnitřních předpisů objednatele souvisejících s bezpečnostní službou, BOZP a PO a pracovním řádem </w:t>
      </w:r>
      <w:r>
        <w:rPr>
          <w:lang w:val="en-US" w:eastAsia="en-US" w:bidi="en-US"/>
        </w:rPr>
        <w:t xml:space="preserve">SO, </w:t>
      </w:r>
      <w:r>
        <w:t xml:space="preserve">zejména je povinen je seznámit </w:t>
      </w:r>
      <w:r>
        <w:t>se vstupní instruktáží o požární ochraně a bezpečnosti práce, kterou mu poskytne objednatel před účinností této smlouvy;</w:t>
      </w:r>
    </w:p>
    <w:p w:rsidR="005947A8" w:rsidRDefault="001A294E">
      <w:pPr>
        <w:pStyle w:val="Bodytext10"/>
        <w:numPr>
          <w:ilvl w:val="0"/>
          <w:numId w:val="5"/>
        </w:numPr>
        <w:shd w:val="clear" w:color="auto" w:fill="auto"/>
        <w:tabs>
          <w:tab w:val="left" w:pos="868"/>
        </w:tabs>
        <w:spacing w:after="0"/>
        <w:ind w:left="820" w:hanging="260"/>
        <w:jc w:val="both"/>
      </w:pPr>
      <w:r>
        <w:t>zajistit prokazatelně účast pracovníků zhotovitele a poddodavatelů na periodických školeních v oblasti BOZP a PO a platných vyhlášek pr</w:t>
      </w:r>
      <w:r>
        <w:t>o obsluhu technologických zařízení, které bude objednatel pořádat na své náklady;</w:t>
      </w:r>
    </w:p>
    <w:p w:rsidR="005947A8" w:rsidRDefault="001A294E">
      <w:pPr>
        <w:pStyle w:val="Bodytext10"/>
        <w:numPr>
          <w:ilvl w:val="0"/>
          <w:numId w:val="5"/>
        </w:numPr>
        <w:shd w:val="clear" w:color="auto" w:fill="auto"/>
        <w:tabs>
          <w:tab w:val="left" w:pos="868"/>
        </w:tabs>
        <w:spacing w:after="0"/>
        <w:ind w:left="820" w:hanging="260"/>
        <w:jc w:val="both"/>
      </w:pPr>
      <w:r>
        <w:t xml:space="preserve">pravidelně sledovat a respektovat měsíční hrací a zkouškový plán a denní plán </w:t>
      </w:r>
      <w:r>
        <w:rPr>
          <w:lang w:val="en-US" w:eastAsia="en-US" w:bidi="en-US"/>
        </w:rPr>
        <w:t xml:space="preserve">SO </w:t>
      </w:r>
      <w:r>
        <w:t>a respektovat jeho změny;</w:t>
      </w:r>
    </w:p>
    <w:p w:rsidR="005947A8" w:rsidRDefault="001A294E">
      <w:pPr>
        <w:pStyle w:val="Bodytext10"/>
        <w:numPr>
          <w:ilvl w:val="0"/>
          <w:numId w:val="5"/>
        </w:numPr>
        <w:shd w:val="clear" w:color="auto" w:fill="auto"/>
        <w:tabs>
          <w:tab w:val="left" w:pos="868"/>
        </w:tabs>
        <w:spacing w:after="0"/>
        <w:ind w:left="820" w:hanging="260"/>
        <w:jc w:val="both"/>
      </w:pPr>
      <w:r>
        <w:t xml:space="preserve">v případě přestaveb při otevřené oponě zajistit pro své pracovníky </w:t>
      </w:r>
      <w:r>
        <w:t>černé oblečení; v případě požadavků inscenátorů jsou pracovníci zhotovitele povinni přestavbu provést i v kostýmu, který jim bude objednatelem zajištěn, přičemž v takovém případě jsou pracovníci poskytovatele povinni pouze provést požadovanou přestavbu, ni</w:t>
      </w:r>
      <w:r>
        <w:t>koli v rámci představení vykonávat statistu;</w:t>
      </w:r>
    </w:p>
    <w:p w:rsidR="005947A8" w:rsidRDefault="001A294E">
      <w:pPr>
        <w:pStyle w:val="Bodytext10"/>
        <w:numPr>
          <w:ilvl w:val="0"/>
          <w:numId w:val="5"/>
        </w:numPr>
        <w:shd w:val="clear" w:color="auto" w:fill="auto"/>
        <w:tabs>
          <w:tab w:val="left" w:pos="868"/>
        </w:tabs>
        <w:spacing w:after="0"/>
        <w:ind w:left="820" w:hanging="260"/>
        <w:jc w:val="both"/>
      </w:pPr>
      <w:r>
        <w:t>zajistit doplnění „hlášení o představení“ o údaje o stavu dekorací s požadavky na jejich opravy a úpravy;</w:t>
      </w:r>
    </w:p>
    <w:p w:rsidR="005947A8" w:rsidRDefault="001A294E">
      <w:pPr>
        <w:pStyle w:val="Bodytext10"/>
        <w:numPr>
          <w:ilvl w:val="0"/>
          <w:numId w:val="5"/>
        </w:numPr>
        <w:shd w:val="clear" w:color="auto" w:fill="auto"/>
        <w:tabs>
          <w:tab w:val="left" w:pos="868"/>
        </w:tabs>
        <w:spacing w:after="0"/>
        <w:ind w:left="820" w:hanging="260"/>
        <w:jc w:val="both"/>
      </w:pPr>
      <w:r>
        <w:t>předkládat objednateli průběžné měsíční písemné zprávy o stavu obsluhovaných zařízení s návrhy na opravu,</w:t>
      </w:r>
      <w:r>
        <w:t xml:space="preserve"> modernizaci, nové nákupy a nákupy montážního a spotřebního materiálu;</w:t>
      </w:r>
    </w:p>
    <w:p w:rsidR="005947A8" w:rsidRDefault="001A294E">
      <w:pPr>
        <w:pStyle w:val="Bodytext10"/>
        <w:numPr>
          <w:ilvl w:val="0"/>
          <w:numId w:val="5"/>
        </w:numPr>
        <w:shd w:val="clear" w:color="auto" w:fill="auto"/>
        <w:tabs>
          <w:tab w:val="left" w:pos="868"/>
        </w:tabs>
        <w:spacing w:after="0"/>
        <w:ind w:left="820" w:hanging="260"/>
        <w:jc w:val="both"/>
      </w:pPr>
      <w:r>
        <w:t>předkládat objednateli průběžné měsíční zprávy o stavu dekorací a dalších věcí souvisejících se stavbou scény s uvedením požadavku na jejich opravy;</w:t>
      </w:r>
    </w:p>
    <w:p w:rsidR="005947A8" w:rsidRDefault="001A294E">
      <w:pPr>
        <w:pStyle w:val="Bodytext10"/>
        <w:numPr>
          <w:ilvl w:val="0"/>
          <w:numId w:val="5"/>
        </w:numPr>
        <w:shd w:val="clear" w:color="auto" w:fill="auto"/>
        <w:tabs>
          <w:tab w:val="left" w:pos="848"/>
        </w:tabs>
        <w:spacing w:after="0"/>
        <w:ind w:firstLine="540"/>
      </w:pPr>
      <w:r>
        <w:t>zajistit trvalou účast jevištního mi</w:t>
      </w:r>
      <w:r>
        <w:t>stra po celou dobu montáže a demontáže scény;</w:t>
      </w:r>
    </w:p>
    <w:p w:rsidR="005947A8" w:rsidRDefault="001A294E">
      <w:pPr>
        <w:pStyle w:val="Bodytext10"/>
        <w:numPr>
          <w:ilvl w:val="0"/>
          <w:numId w:val="5"/>
        </w:numPr>
        <w:shd w:val="clear" w:color="auto" w:fill="auto"/>
        <w:tabs>
          <w:tab w:val="left" w:pos="848"/>
        </w:tabs>
        <w:spacing w:after="0"/>
        <w:ind w:firstLine="540"/>
      </w:pPr>
      <w:r>
        <w:t>vybavit své zaměstnance odpovídajícími pracovními pomůckami;</w:t>
      </w:r>
    </w:p>
    <w:p w:rsidR="005947A8" w:rsidRDefault="001A294E">
      <w:pPr>
        <w:pStyle w:val="Bodytext10"/>
        <w:numPr>
          <w:ilvl w:val="0"/>
          <w:numId w:val="5"/>
        </w:numPr>
        <w:shd w:val="clear" w:color="auto" w:fill="auto"/>
        <w:tabs>
          <w:tab w:val="left" w:pos="868"/>
        </w:tabs>
        <w:spacing w:after="0"/>
        <w:ind w:left="820" w:hanging="260"/>
        <w:jc w:val="both"/>
      </w:pPr>
      <w:r>
        <w:t>zajistit, aby pracovníci poskytovatele šetrně zacházeli se svěřeným materiálem jak při stavbě, tak při jeho demontáži a ukládání v dekoračních klecíc</w:t>
      </w:r>
      <w:r>
        <w:t xml:space="preserve">h a kamionech, a zajistili jejich upevnění (ukotvení, uvázání), aby nedocházelo k jejich poškození během transportu, a aby nebylo z dekoračních klecí odstraňováno zasíťování a veškeré prospekty byly svazovány do úvazku po </w:t>
      </w:r>
      <w:r>
        <w:rPr>
          <w:lang w:val="en-US" w:eastAsia="en-US" w:bidi="en-US"/>
        </w:rPr>
        <w:t xml:space="preserve">max. </w:t>
      </w:r>
      <w:r>
        <w:t>1 m;</w:t>
      </w:r>
    </w:p>
    <w:p w:rsidR="005947A8" w:rsidRDefault="001A294E">
      <w:pPr>
        <w:pStyle w:val="Bodytext10"/>
        <w:numPr>
          <w:ilvl w:val="0"/>
          <w:numId w:val="5"/>
        </w:numPr>
        <w:shd w:val="clear" w:color="auto" w:fill="auto"/>
        <w:tabs>
          <w:tab w:val="left" w:pos="849"/>
        </w:tabs>
        <w:spacing w:after="0"/>
        <w:ind w:left="820" w:hanging="260"/>
        <w:jc w:val="both"/>
      </w:pPr>
      <w:r>
        <w:t>v případě poškození deko</w:t>
      </w:r>
      <w:r>
        <w:t>rací vzniklého z nedbalosti nebo použitím nesprávné technologie stavby pracovníky poskytovatele takové poškození na vlastní náklady opravit, případně nahradit;</w:t>
      </w:r>
    </w:p>
    <w:p w:rsidR="0022157C" w:rsidRDefault="0022157C" w:rsidP="0022157C">
      <w:pPr>
        <w:pStyle w:val="Bodytext10"/>
        <w:shd w:val="clear" w:color="auto" w:fill="auto"/>
        <w:tabs>
          <w:tab w:val="left" w:pos="849"/>
        </w:tabs>
        <w:spacing w:after="0"/>
        <w:jc w:val="both"/>
      </w:pPr>
    </w:p>
    <w:p w:rsidR="005947A8" w:rsidRDefault="001A294E">
      <w:pPr>
        <w:pStyle w:val="Bodytext10"/>
        <w:numPr>
          <w:ilvl w:val="0"/>
          <w:numId w:val="5"/>
        </w:numPr>
        <w:shd w:val="clear" w:color="auto" w:fill="auto"/>
        <w:tabs>
          <w:tab w:val="left" w:pos="849"/>
        </w:tabs>
        <w:spacing w:after="0"/>
        <w:ind w:left="820" w:hanging="260"/>
        <w:jc w:val="both"/>
      </w:pPr>
      <w:r>
        <w:lastRenderedPageBreak/>
        <w:t xml:space="preserve">ukládat používaný fundusový a montážní materiál (praktikáble, lana, karabiny apod.) podle druhů </w:t>
      </w:r>
      <w:r>
        <w:t>na přesně stanovená místa;</w:t>
      </w:r>
    </w:p>
    <w:p w:rsidR="005947A8" w:rsidRDefault="001A294E">
      <w:pPr>
        <w:pStyle w:val="Bodytext10"/>
        <w:numPr>
          <w:ilvl w:val="0"/>
          <w:numId w:val="5"/>
        </w:numPr>
        <w:shd w:val="clear" w:color="auto" w:fill="auto"/>
        <w:tabs>
          <w:tab w:val="left" w:pos="916"/>
        </w:tabs>
        <w:spacing w:after="0"/>
        <w:ind w:left="820" w:hanging="260"/>
        <w:jc w:val="both"/>
      </w:pPr>
      <w:r>
        <w:t>zajistit dostatečný počet pracovníků v požadovaných profesích tak, aby stavba zkoušek a představení a jejich obsluha probíhala včas podle určeného časového harmonogramu a požadavků inscenátorů (režisér, výtvarník atd.);</w:t>
      </w:r>
    </w:p>
    <w:p w:rsidR="005947A8" w:rsidRDefault="001A294E">
      <w:pPr>
        <w:pStyle w:val="Bodytext10"/>
        <w:numPr>
          <w:ilvl w:val="0"/>
          <w:numId w:val="5"/>
        </w:numPr>
        <w:shd w:val="clear" w:color="auto" w:fill="auto"/>
        <w:tabs>
          <w:tab w:val="left" w:pos="916"/>
        </w:tabs>
        <w:spacing w:after="0"/>
        <w:ind w:firstLine="560"/>
        <w:jc w:val="both"/>
      </w:pPr>
      <w:r>
        <w:t xml:space="preserve">průběžně </w:t>
      </w:r>
      <w:r>
        <w:t>udržovat pořádek na pracovištích;</w:t>
      </w:r>
    </w:p>
    <w:p w:rsidR="005947A8" w:rsidRDefault="001A294E">
      <w:pPr>
        <w:pStyle w:val="Bodytext10"/>
        <w:numPr>
          <w:ilvl w:val="0"/>
          <w:numId w:val="5"/>
        </w:numPr>
        <w:shd w:val="clear" w:color="auto" w:fill="auto"/>
        <w:tabs>
          <w:tab w:val="left" w:pos="916"/>
        </w:tabs>
        <w:ind w:left="820" w:hanging="260"/>
        <w:jc w:val="both"/>
      </w:pPr>
      <w:r>
        <w:t>zajistit dostatečný počet pracovníků pro generální úklid na konci sezóny a uskutečnit ho.</w:t>
      </w:r>
    </w:p>
    <w:p w:rsidR="005947A8" w:rsidRDefault="001A294E">
      <w:pPr>
        <w:pStyle w:val="Bodytext10"/>
        <w:numPr>
          <w:ilvl w:val="1"/>
          <w:numId w:val="1"/>
        </w:numPr>
        <w:shd w:val="clear" w:color="auto" w:fill="auto"/>
        <w:tabs>
          <w:tab w:val="left" w:pos="818"/>
        </w:tabs>
        <w:ind w:left="820" w:hanging="820"/>
        <w:jc w:val="both"/>
      </w:pPr>
      <w:r>
        <w:t xml:space="preserve">Poskytovatel je oprávněn si zjednat na své vlastní náklady poddodavatele pro účely plnění smlouvy za předpokladu, že v takovém </w:t>
      </w:r>
      <w:r>
        <w:t>případě bude poskytovatel odpovědný objednateli za jakoukoli takto prováděnou část svých povinností vyplývajících ze smlouvy, jako kdyby je plnil poskytovatel sám.</w:t>
      </w:r>
    </w:p>
    <w:p w:rsidR="005947A8" w:rsidRDefault="001A294E">
      <w:pPr>
        <w:pStyle w:val="Bodytext10"/>
        <w:numPr>
          <w:ilvl w:val="1"/>
          <w:numId w:val="1"/>
        </w:numPr>
        <w:shd w:val="clear" w:color="auto" w:fill="auto"/>
        <w:tabs>
          <w:tab w:val="left" w:pos="818"/>
        </w:tabs>
        <w:spacing w:line="290" w:lineRule="auto"/>
        <w:ind w:left="820" w:hanging="820"/>
        <w:jc w:val="both"/>
      </w:pPr>
      <w:r>
        <w:t>V případě, že by poskytovatel hodlal provést změnu v seznamu poddodavatelů předloženého v na</w:t>
      </w:r>
      <w:r>
        <w:t>bídce, musí požádat o souhlas objednatele. Objednatel je oprávněn odepřít souhlas se změnou v seznamu poddodavatelů jen ze závažných důvodů. Pokud by poskytovatel změnil poddodavatele, prostřednictvím kterého poskytovatel prokazoval v zadávacím řízení kval</w:t>
      </w:r>
      <w:r>
        <w:t>ifikaci, nový poddodavatel musí splňovat minimálně tytéž kvalifikační předpoklady jako poddodavatel původní.</w:t>
      </w:r>
    </w:p>
    <w:p w:rsidR="005947A8" w:rsidRDefault="001A294E">
      <w:pPr>
        <w:pStyle w:val="Bodytext10"/>
        <w:numPr>
          <w:ilvl w:val="1"/>
          <w:numId w:val="1"/>
        </w:numPr>
        <w:shd w:val="clear" w:color="auto" w:fill="auto"/>
        <w:tabs>
          <w:tab w:val="left" w:pos="818"/>
        </w:tabs>
        <w:spacing w:line="288" w:lineRule="auto"/>
        <w:ind w:left="820" w:hanging="820"/>
        <w:jc w:val="both"/>
      </w:pPr>
      <w:r>
        <w:t>Je-li poskytovatel povinen dle této smlouvy vyhotovit jakýkoli doklad či dokument, nelze z jeho schválení objednatelem dovozovat přenesení odpovědn</w:t>
      </w:r>
      <w:r>
        <w:t>osti za řádné a včasné poskytnutí služeb z poskytovatele na objednatele, a to ani částečně.</w:t>
      </w:r>
    </w:p>
    <w:p w:rsidR="005947A8" w:rsidRDefault="001A294E">
      <w:pPr>
        <w:pStyle w:val="Bodytext10"/>
        <w:numPr>
          <w:ilvl w:val="1"/>
          <w:numId w:val="1"/>
        </w:numPr>
        <w:shd w:val="clear" w:color="auto" w:fill="auto"/>
        <w:tabs>
          <w:tab w:val="left" w:pos="818"/>
        </w:tabs>
        <w:spacing w:after="520" w:line="286" w:lineRule="auto"/>
        <w:ind w:left="820" w:hanging="820"/>
        <w:jc w:val="both"/>
      </w:pPr>
      <w:r>
        <w:t>Poskytovatel tímto prohlašuje, že mu nejsou známy žádné okolnosti, které by bránily uzavření této smlouvy a plnění závazků z ní vyplývajících.</w:t>
      </w:r>
    </w:p>
    <w:p w:rsidR="005947A8" w:rsidRPr="0022157C" w:rsidRDefault="001A294E">
      <w:pPr>
        <w:pStyle w:val="Heading210"/>
        <w:keepNext/>
        <w:keepLines/>
        <w:numPr>
          <w:ilvl w:val="0"/>
          <w:numId w:val="1"/>
        </w:numPr>
        <w:shd w:val="clear" w:color="auto" w:fill="auto"/>
        <w:tabs>
          <w:tab w:val="left" w:pos="818"/>
        </w:tabs>
        <w:jc w:val="both"/>
        <w:rPr>
          <w:b/>
        </w:rPr>
      </w:pPr>
      <w:bookmarkStart w:id="16" w:name="bookmark16"/>
      <w:bookmarkStart w:id="17" w:name="bookmark17"/>
      <w:r w:rsidRPr="0022157C">
        <w:rPr>
          <w:b/>
        </w:rPr>
        <w:t>REALIZAČNÍ TÝM</w:t>
      </w:r>
      <w:bookmarkEnd w:id="16"/>
      <w:bookmarkEnd w:id="17"/>
    </w:p>
    <w:p w:rsidR="005947A8" w:rsidRDefault="001A294E">
      <w:pPr>
        <w:pStyle w:val="Bodytext10"/>
        <w:numPr>
          <w:ilvl w:val="1"/>
          <w:numId w:val="1"/>
        </w:numPr>
        <w:shd w:val="clear" w:color="auto" w:fill="auto"/>
        <w:tabs>
          <w:tab w:val="left" w:pos="818"/>
        </w:tabs>
        <w:ind w:left="820" w:hanging="820"/>
        <w:jc w:val="both"/>
      </w:pPr>
      <w:r>
        <w:t>Služby</w:t>
      </w:r>
      <w:r>
        <w:t xml:space="preserve"> budou poskytovány prostřednictvím zaměstnanců a poddodavatelů poskytovatele, a to za podmínek uvedených v této smlouvě. Na plnění služeb se budou podílet osoby uvedené v nabídce v seznamu techniků.</w:t>
      </w:r>
    </w:p>
    <w:p w:rsidR="005947A8" w:rsidRDefault="001A294E">
      <w:pPr>
        <w:pStyle w:val="Bodytext10"/>
        <w:numPr>
          <w:ilvl w:val="1"/>
          <w:numId w:val="1"/>
        </w:numPr>
        <w:shd w:val="clear" w:color="auto" w:fill="auto"/>
        <w:tabs>
          <w:tab w:val="left" w:pos="818"/>
        </w:tabs>
        <w:spacing w:line="290" w:lineRule="auto"/>
        <w:jc w:val="both"/>
      </w:pPr>
      <w:r>
        <w:t>Na plnění služeb se budou podílet tyto konkrétní osoby:</w:t>
      </w:r>
    </w:p>
    <w:p w:rsidR="005947A8" w:rsidRDefault="0022157C">
      <w:pPr>
        <w:pStyle w:val="Bodytext10"/>
        <w:numPr>
          <w:ilvl w:val="0"/>
          <w:numId w:val="6"/>
        </w:numPr>
        <w:shd w:val="clear" w:color="auto" w:fill="auto"/>
        <w:tabs>
          <w:tab w:val="left" w:pos="863"/>
        </w:tabs>
        <w:spacing w:after="0" w:line="290" w:lineRule="auto"/>
        <w:ind w:firstLine="560"/>
      </w:pPr>
      <w:r>
        <w:t>XXX</w:t>
      </w:r>
    </w:p>
    <w:p w:rsidR="005947A8" w:rsidRDefault="0022157C" w:rsidP="0022157C">
      <w:pPr>
        <w:pStyle w:val="Bodytext10"/>
        <w:numPr>
          <w:ilvl w:val="0"/>
          <w:numId w:val="6"/>
        </w:numPr>
        <w:shd w:val="clear" w:color="auto" w:fill="auto"/>
        <w:tabs>
          <w:tab w:val="left" w:pos="863"/>
          <w:tab w:val="left" w:pos="7419"/>
        </w:tabs>
        <w:spacing w:after="0" w:line="290" w:lineRule="auto"/>
        <w:ind w:firstLine="560"/>
        <w:jc w:val="both"/>
      </w:pPr>
      <w:r>
        <w:t>XXX</w:t>
      </w:r>
    </w:p>
    <w:p w:rsidR="005947A8" w:rsidRDefault="0022157C">
      <w:pPr>
        <w:pStyle w:val="Bodytext10"/>
        <w:numPr>
          <w:ilvl w:val="0"/>
          <w:numId w:val="6"/>
        </w:numPr>
        <w:shd w:val="clear" w:color="auto" w:fill="auto"/>
        <w:tabs>
          <w:tab w:val="left" w:pos="863"/>
        </w:tabs>
        <w:spacing w:line="290" w:lineRule="auto"/>
        <w:ind w:left="820" w:hanging="260"/>
        <w:jc w:val="both"/>
      </w:pPr>
      <w:r>
        <w:t xml:space="preserve"> XXX</w:t>
      </w:r>
    </w:p>
    <w:p w:rsidR="005947A8" w:rsidRDefault="001A294E">
      <w:pPr>
        <w:pStyle w:val="Bodytext10"/>
        <w:numPr>
          <w:ilvl w:val="1"/>
          <w:numId w:val="1"/>
        </w:numPr>
        <w:shd w:val="clear" w:color="auto" w:fill="auto"/>
        <w:tabs>
          <w:tab w:val="left" w:pos="818"/>
        </w:tabs>
        <w:spacing w:line="290" w:lineRule="auto"/>
        <w:ind w:left="820" w:hanging="820"/>
        <w:jc w:val="both"/>
      </w:pPr>
      <w:r>
        <w:t>Pokud dojde v průběhu poskytování služeb ke změně některého člena realizačního týmu uvedeného v předchozím odstavci, bud</w:t>
      </w:r>
      <w:r>
        <w:t>e o tom uzavřen dodatek k této smlouvě. Poskytovatel je povinen člena nahradit jiným členem, který bude splňovat minimálně stejnou odbornost (tj. splňuje kvalifikaci požadovanou po příslušné pozici v zadávacím řízení).</w:t>
      </w:r>
    </w:p>
    <w:p w:rsidR="005947A8" w:rsidRDefault="001A294E" w:rsidP="0022157C">
      <w:pPr>
        <w:pStyle w:val="Bodytext10"/>
        <w:numPr>
          <w:ilvl w:val="1"/>
          <w:numId w:val="1"/>
        </w:numPr>
        <w:shd w:val="clear" w:color="auto" w:fill="auto"/>
        <w:tabs>
          <w:tab w:val="left" w:pos="818"/>
        </w:tabs>
        <w:spacing w:line="286" w:lineRule="auto"/>
        <w:ind w:left="820" w:hanging="820"/>
        <w:jc w:val="both"/>
      </w:pPr>
      <w:r>
        <w:t xml:space="preserve">Pokud dojde ke změně kterékoli osoby </w:t>
      </w:r>
      <w:r>
        <w:t>uvedené v nabídce v seznamu techniků, přičemž se nebude jednat o osobu uvedenou v čl. 7.2 této smlouvy, je o tom</w:t>
      </w:r>
      <w:r w:rsidR="0022157C">
        <w:t xml:space="preserve"> </w:t>
      </w:r>
      <w:r>
        <w:t>poskytovatel povinen objednatele písemně informovat a předložit mu nový, opravený seznam techniků.</w:t>
      </w:r>
    </w:p>
    <w:p w:rsidR="0022157C" w:rsidRDefault="0022157C" w:rsidP="0022157C">
      <w:pPr>
        <w:pStyle w:val="Bodytext10"/>
        <w:shd w:val="clear" w:color="auto" w:fill="auto"/>
        <w:tabs>
          <w:tab w:val="left" w:pos="818"/>
        </w:tabs>
        <w:spacing w:line="286" w:lineRule="auto"/>
        <w:jc w:val="both"/>
      </w:pPr>
    </w:p>
    <w:p w:rsidR="0022157C" w:rsidRDefault="0022157C" w:rsidP="0022157C">
      <w:pPr>
        <w:pStyle w:val="Bodytext10"/>
        <w:shd w:val="clear" w:color="auto" w:fill="auto"/>
        <w:tabs>
          <w:tab w:val="left" w:pos="818"/>
        </w:tabs>
        <w:spacing w:line="286" w:lineRule="auto"/>
        <w:jc w:val="both"/>
      </w:pPr>
    </w:p>
    <w:p w:rsidR="0022157C" w:rsidRDefault="0022157C" w:rsidP="0022157C">
      <w:pPr>
        <w:pStyle w:val="Bodytext10"/>
        <w:shd w:val="clear" w:color="auto" w:fill="auto"/>
        <w:tabs>
          <w:tab w:val="left" w:pos="818"/>
        </w:tabs>
        <w:spacing w:line="286" w:lineRule="auto"/>
        <w:jc w:val="both"/>
      </w:pPr>
    </w:p>
    <w:p w:rsidR="0022157C" w:rsidRDefault="0022157C" w:rsidP="0022157C">
      <w:pPr>
        <w:pStyle w:val="Bodytext10"/>
        <w:shd w:val="clear" w:color="auto" w:fill="auto"/>
        <w:tabs>
          <w:tab w:val="left" w:pos="818"/>
        </w:tabs>
        <w:spacing w:line="286" w:lineRule="auto"/>
        <w:jc w:val="both"/>
      </w:pPr>
    </w:p>
    <w:p w:rsidR="0022157C" w:rsidRDefault="0022157C" w:rsidP="0022157C">
      <w:pPr>
        <w:pStyle w:val="Bodytext10"/>
        <w:shd w:val="clear" w:color="auto" w:fill="auto"/>
        <w:tabs>
          <w:tab w:val="left" w:pos="818"/>
        </w:tabs>
        <w:spacing w:line="286" w:lineRule="auto"/>
        <w:jc w:val="both"/>
      </w:pPr>
    </w:p>
    <w:p w:rsidR="005947A8" w:rsidRPr="0022157C" w:rsidRDefault="001A294E">
      <w:pPr>
        <w:pStyle w:val="Heading210"/>
        <w:keepNext/>
        <w:keepLines/>
        <w:numPr>
          <w:ilvl w:val="0"/>
          <w:numId w:val="1"/>
        </w:numPr>
        <w:shd w:val="clear" w:color="auto" w:fill="auto"/>
        <w:tabs>
          <w:tab w:val="left" w:pos="995"/>
        </w:tabs>
        <w:ind w:firstLine="160"/>
        <w:rPr>
          <w:b/>
        </w:rPr>
      </w:pPr>
      <w:bookmarkStart w:id="18" w:name="bookmark18"/>
      <w:bookmarkStart w:id="19" w:name="bookmark19"/>
      <w:r w:rsidRPr="0022157C">
        <w:rPr>
          <w:b/>
        </w:rPr>
        <w:lastRenderedPageBreak/>
        <w:t>DŮVĚRNÉ INFORMACE A ZÁKAZ KONKURENCE</w:t>
      </w:r>
      <w:bookmarkEnd w:id="18"/>
      <w:bookmarkEnd w:id="19"/>
    </w:p>
    <w:p w:rsidR="005947A8" w:rsidRDefault="001A294E">
      <w:pPr>
        <w:pStyle w:val="Bodytext10"/>
        <w:numPr>
          <w:ilvl w:val="1"/>
          <w:numId w:val="1"/>
        </w:numPr>
        <w:shd w:val="clear" w:color="auto" w:fill="auto"/>
        <w:tabs>
          <w:tab w:val="left" w:pos="995"/>
        </w:tabs>
        <w:spacing w:after="60"/>
        <w:ind w:firstLine="160"/>
      </w:pPr>
      <w:r>
        <w:t>Pro úče</w:t>
      </w:r>
      <w:r>
        <w:t>ly této smlouvy se za důvěrné informace považují následující:</w:t>
      </w:r>
    </w:p>
    <w:p w:rsidR="005947A8" w:rsidRDefault="001A294E">
      <w:pPr>
        <w:pStyle w:val="Bodytext10"/>
        <w:numPr>
          <w:ilvl w:val="0"/>
          <w:numId w:val="7"/>
        </w:numPr>
        <w:shd w:val="clear" w:color="auto" w:fill="auto"/>
        <w:tabs>
          <w:tab w:val="left" w:pos="1037"/>
        </w:tabs>
        <w:spacing w:after="0" w:line="290" w:lineRule="auto"/>
        <w:ind w:firstLine="720"/>
      </w:pPr>
      <w:r>
        <w:t>informace označené objednatelem za důvěrné,</w:t>
      </w:r>
    </w:p>
    <w:p w:rsidR="005947A8" w:rsidRDefault="001A294E">
      <w:pPr>
        <w:pStyle w:val="Bodytext10"/>
        <w:numPr>
          <w:ilvl w:val="0"/>
          <w:numId w:val="7"/>
        </w:numPr>
        <w:shd w:val="clear" w:color="auto" w:fill="auto"/>
        <w:tabs>
          <w:tab w:val="left" w:pos="1037"/>
        </w:tabs>
        <w:spacing w:after="0" w:line="290" w:lineRule="auto"/>
        <w:ind w:firstLine="720"/>
      </w:pPr>
      <w:r>
        <w:t>informace podstatného a rozhodujícího charakteru o stavu poskytování služeb,</w:t>
      </w:r>
    </w:p>
    <w:p w:rsidR="005947A8" w:rsidRDefault="001A294E">
      <w:pPr>
        <w:pStyle w:val="Bodytext10"/>
        <w:numPr>
          <w:ilvl w:val="0"/>
          <w:numId w:val="7"/>
        </w:numPr>
        <w:shd w:val="clear" w:color="auto" w:fill="auto"/>
        <w:tabs>
          <w:tab w:val="left" w:pos="1037"/>
        </w:tabs>
        <w:spacing w:after="0" w:line="290" w:lineRule="auto"/>
        <w:ind w:firstLine="720"/>
      </w:pPr>
      <w:r>
        <w:t>informace o finančních závazcích vzniklých v souvislosti s poskytováním s</w:t>
      </w:r>
      <w:r>
        <w:t>lužeb,</w:t>
      </w:r>
    </w:p>
    <w:p w:rsidR="005947A8" w:rsidRDefault="001A294E">
      <w:pPr>
        <w:pStyle w:val="Bodytext10"/>
        <w:numPr>
          <w:ilvl w:val="0"/>
          <w:numId w:val="7"/>
        </w:numPr>
        <w:shd w:val="clear" w:color="auto" w:fill="auto"/>
        <w:tabs>
          <w:tab w:val="left" w:pos="1042"/>
        </w:tabs>
        <w:spacing w:after="0" w:line="290" w:lineRule="auto"/>
        <w:ind w:left="980" w:hanging="260"/>
        <w:jc w:val="both"/>
      </w:pPr>
      <w:r>
        <w:t>informace o sporech mezi objednatelem a jeho smluvními partnery v souvislosti s poskytováním služeb,</w:t>
      </w:r>
    </w:p>
    <w:p w:rsidR="005947A8" w:rsidRDefault="001A294E">
      <w:pPr>
        <w:pStyle w:val="Bodytext10"/>
        <w:numPr>
          <w:ilvl w:val="0"/>
          <w:numId w:val="7"/>
        </w:numPr>
        <w:shd w:val="clear" w:color="auto" w:fill="auto"/>
        <w:tabs>
          <w:tab w:val="left" w:pos="1042"/>
        </w:tabs>
        <w:spacing w:after="60" w:line="290" w:lineRule="auto"/>
        <w:ind w:left="980" w:hanging="260"/>
        <w:jc w:val="both"/>
      </w:pPr>
      <w:r>
        <w:t xml:space="preserve">další informace obchodního, technického, personálního, bezpečnostního, organizačního nebo jiného interního charakteru, se kterými se smluvní strany </w:t>
      </w:r>
      <w:r>
        <w:t>v průběhu platnosti této smlouvy seznámí.</w:t>
      </w:r>
    </w:p>
    <w:p w:rsidR="005947A8" w:rsidRDefault="001A294E">
      <w:pPr>
        <w:pStyle w:val="Bodytext10"/>
        <w:numPr>
          <w:ilvl w:val="1"/>
          <w:numId w:val="1"/>
        </w:numPr>
        <w:shd w:val="clear" w:color="auto" w:fill="auto"/>
        <w:tabs>
          <w:tab w:val="left" w:pos="995"/>
        </w:tabs>
        <w:spacing w:after="60"/>
        <w:ind w:left="980" w:hanging="800"/>
        <w:jc w:val="both"/>
      </w:pPr>
      <w:r>
        <w:t>Za důvěrné informace nebudou považovány informace, které jsou přístupné veřejně nebo známé v době jejich užití nebo zpřístupnění třetím osobám, pokud taková přístupnost nebo známost nenastala v důsledku porušení zá</w:t>
      </w:r>
      <w:r>
        <w:t>konem uložené nebo smluvní povinnosti poskytovatele.</w:t>
      </w:r>
    </w:p>
    <w:p w:rsidR="005947A8" w:rsidRDefault="001A294E">
      <w:pPr>
        <w:pStyle w:val="Bodytext10"/>
        <w:numPr>
          <w:ilvl w:val="1"/>
          <w:numId w:val="1"/>
        </w:numPr>
        <w:shd w:val="clear" w:color="auto" w:fill="auto"/>
        <w:tabs>
          <w:tab w:val="left" w:pos="995"/>
        </w:tabs>
        <w:spacing w:after="60"/>
        <w:ind w:left="980" w:hanging="800"/>
        <w:jc w:val="both"/>
      </w:pPr>
      <w:r>
        <w:t xml:space="preserve">Poskytovatel se zavazuje, že bez předchozího souhlasu objednatele neužije důvěrné informace pro jiné účely než pro účely poskytování služeb a splnění povinností podle této smlouvy a nezveřejní ani jinak </w:t>
      </w:r>
      <w:r>
        <w:t>neposkytne důvěrné informace žádné třetí osobě, vyjma svých zaměstnanců, členů svých orgánů, poradců, právních zástupců a poddodavatelů. Těmto osobám však může být důvěrná informace poskytnuta pouze za té podmínky, že budou zavázáni udržovat takové informa</w:t>
      </w:r>
      <w:r>
        <w:t>ce v tajnosti, jako by byly stranami této smlouvy. Pokud bude jakýkoli správní orgán, soud či jiný státní orgán vyžadovat poskytnutí jakékoli důvěrné informace, oznámí poskytovatel tuto skutečnost neprodleně písemně objednateli.</w:t>
      </w:r>
    </w:p>
    <w:p w:rsidR="005947A8" w:rsidRDefault="001A294E">
      <w:pPr>
        <w:pStyle w:val="Bodytext10"/>
        <w:numPr>
          <w:ilvl w:val="1"/>
          <w:numId w:val="1"/>
        </w:numPr>
        <w:shd w:val="clear" w:color="auto" w:fill="auto"/>
        <w:tabs>
          <w:tab w:val="left" w:pos="995"/>
        </w:tabs>
        <w:spacing w:after="60" w:line="290" w:lineRule="auto"/>
        <w:ind w:left="980" w:hanging="800"/>
        <w:jc w:val="both"/>
      </w:pPr>
      <w:r>
        <w:t xml:space="preserve">Objednatel se zavazuje, že </w:t>
      </w:r>
      <w:r>
        <w:t>zachová vůči třetím stranám mlčenlivost o důvěrných informacích vyjma případů, kdy mu opačný postup ukládá zákon (např. v případě postupu dle zákona č. 106/1999 Sb., o svobodném přístupu k informacím).</w:t>
      </w:r>
    </w:p>
    <w:p w:rsidR="005947A8" w:rsidRDefault="001A294E">
      <w:pPr>
        <w:pStyle w:val="Bodytext10"/>
        <w:numPr>
          <w:ilvl w:val="1"/>
          <w:numId w:val="1"/>
        </w:numPr>
        <w:shd w:val="clear" w:color="auto" w:fill="auto"/>
        <w:tabs>
          <w:tab w:val="left" w:pos="995"/>
        </w:tabs>
        <w:spacing w:after="520"/>
        <w:ind w:left="980" w:hanging="800"/>
        <w:jc w:val="both"/>
      </w:pPr>
      <w:r>
        <w:t>V případě, že se poskytovatel dozví nebo bude mít důvo</w:t>
      </w:r>
      <w:r>
        <w:t>dné podezření, že došlo ke zpřístupnění důvěrných informací nebo jejich části neoprávněné osobě nebo že došlo k jejich zneužití, je povinen o tom neprodleně písemně informovat objednatele.</w:t>
      </w:r>
    </w:p>
    <w:p w:rsidR="005947A8" w:rsidRPr="0022157C" w:rsidRDefault="001A294E">
      <w:pPr>
        <w:pStyle w:val="Heading210"/>
        <w:keepNext/>
        <w:keepLines/>
        <w:numPr>
          <w:ilvl w:val="0"/>
          <w:numId w:val="1"/>
        </w:numPr>
        <w:shd w:val="clear" w:color="auto" w:fill="auto"/>
        <w:tabs>
          <w:tab w:val="left" w:pos="995"/>
        </w:tabs>
        <w:ind w:firstLine="160"/>
        <w:rPr>
          <w:b/>
        </w:rPr>
      </w:pPr>
      <w:bookmarkStart w:id="20" w:name="bookmark20"/>
      <w:bookmarkStart w:id="21" w:name="bookmark21"/>
      <w:r w:rsidRPr="0022157C">
        <w:rPr>
          <w:b/>
        </w:rPr>
        <w:t>ODPOVĚDNOST ZA ŠKODU</w:t>
      </w:r>
      <w:bookmarkEnd w:id="20"/>
      <w:bookmarkEnd w:id="21"/>
    </w:p>
    <w:p w:rsidR="005947A8" w:rsidRDefault="001A294E">
      <w:pPr>
        <w:pStyle w:val="Bodytext10"/>
        <w:numPr>
          <w:ilvl w:val="1"/>
          <w:numId w:val="1"/>
        </w:numPr>
        <w:shd w:val="clear" w:color="auto" w:fill="auto"/>
        <w:tabs>
          <w:tab w:val="left" w:pos="995"/>
        </w:tabs>
        <w:spacing w:after="60" w:line="290" w:lineRule="auto"/>
        <w:ind w:left="980" w:hanging="800"/>
        <w:jc w:val="both"/>
      </w:pPr>
      <w:r>
        <w:t>Odpovědnost za škodu se řídí příslušnými obecn</w:t>
      </w:r>
      <w:r>
        <w:t>ě závaznými právními předpisy, zejména ustanovením § 2894 a násl. občanského zákoníku.</w:t>
      </w:r>
    </w:p>
    <w:p w:rsidR="005947A8" w:rsidRDefault="001A294E">
      <w:pPr>
        <w:pStyle w:val="Bodytext10"/>
        <w:numPr>
          <w:ilvl w:val="1"/>
          <w:numId w:val="1"/>
        </w:numPr>
        <w:shd w:val="clear" w:color="auto" w:fill="auto"/>
        <w:tabs>
          <w:tab w:val="left" w:pos="995"/>
        </w:tabs>
        <w:spacing w:after="60" w:line="290" w:lineRule="auto"/>
        <w:ind w:left="980" w:hanging="800"/>
        <w:jc w:val="both"/>
      </w:pPr>
      <w:r>
        <w:t>Poskytovatel se zavazuje být po celou dobu trvání této smlouvy řádně pojištěn na všechna možná rizika vyplývající z předmětu plnění smlouvy, a to na:</w:t>
      </w:r>
    </w:p>
    <w:p w:rsidR="005947A8" w:rsidRDefault="001A294E">
      <w:pPr>
        <w:pStyle w:val="Bodytext10"/>
        <w:numPr>
          <w:ilvl w:val="0"/>
          <w:numId w:val="8"/>
        </w:numPr>
        <w:shd w:val="clear" w:color="auto" w:fill="auto"/>
        <w:tabs>
          <w:tab w:val="left" w:pos="1042"/>
        </w:tabs>
        <w:spacing w:after="0" w:line="295" w:lineRule="auto"/>
        <w:ind w:firstLine="720"/>
      </w:pPr>
      <w:r>
        <w:t xml:space="preserve">pojištění nemovitého majetku </w:t>
      </w:r>
      <w:r>
        <w:rPr>
          <w:lang w:val="en-US" w:eastAsia="en-US" w:bidi="en-US"/>
        </w:rPr>
        <w:t xml:space="preserve">SO </w:t>
      </w:r>
      <w:r>
        <w:t>na škodu způsobenou činností poskytovatele,</w:t>
      </w:r>
    </w:p>
    <w:p w:rsidR="005947A8" w:rsidRDefault="001A294E">
      <w:pPr>
        <w:pStyle w:val="Bodytext10"/>
        <w:numPr>
          <w:ilvl w:val="0"/>
          <w:numId w:val="8"/>
        </w:numPr>
        <w:shd w:val="clear" w:color="auto" w:fill="auto"/>
        <w:tabs>
          <w:tab w:val="left" w:pos="1042"/>
        </w:tabs>
        <w:spacing w:after="0" w:line="295" w:lineRule="auto"/>
        <w:ind w:left="980" w:hanging="260"/>
        <w:jc w:val="both"/>
      </w:pPr>
      <w:r>
        <w:t xml:space="preserve">pojištění movitého majetku </w:t>
      </w:r>
      <w:r>
        <w:rPr>
          <w:lang w:val="en-US" w:eastAsia="en-US" w:bidi="en-US"/>
        </w:rPr>
        <w:t xml:space="preserve">SO </w:t>
      </w:r>
      <w:r>
        <w:t>a třetích osob na škodu způsobenou činností poskytovatele</w:t>
      </w:r>
    </w:p>
    <w:p w:rsidR="005947A8" w:rsidRDefault="001A294E">
      <w:pPr>
        <w:pStyle w:val="Bodytext10"/>
        <w:numPr>
          <w:ilvl w:val="0"/>
          <w:numId w:val="8"/>
        </w:numPr>
        <w:shd w:val="clear" w:color="auto" w:fill="auto"/>
        <w:tabs>
          <w:tab w:val="left" w:pos="1042"/>
        </w:tabs>
        <w:spacing w:after="60" w:line="295" w:lineRule="auto"/>
        <w:ind w:firstLine="720"/>
      </w:pPr>
      <w:r>
        <w:t xml:space="preserve">pojištění zdraví a života pracovníků </w:t>
      </w:r>
      <w:r>
        <w:rPr>
          <w:lang w:val="en-US" w:eastAsia="en-US" w:bidi="en-US"/>
        </w:rPr>
        <w:t xml:space="preserve">SO </w:t>
      </w:r>
      <w:r>
        <w:t>a třetích osob vlivem činností poskytovatele.</w:t>
      </w:r>
    </w:p>
    <w:p w:rsidR="005947A8" w:rsidRDefault="001A294E">
      <w:pPr>
        <w:pStyle w:val="Bodytext10"/>
        <w:numPr>
          <w:ilvl w:val="1"/>
          <w:numId w:val="1"/>
        </w:numPr>
        <w:shd w:val="clear" w:color="auto" w:fill="auto"/>
        <w:tabs>
          <w:tab w:val="left" w:pos="975"/>
        </w:tabs>
        <w:spacing w:line="290" w:lineRule="auto"/>
        <w:ind w:firstLine="160"/>
        <w:jc w:val="both"/>
      </w:pPr>
      <w:r>
        <w:t>Minimální výše pojistné částky činí 20 000 000 Kč.</w:t>
      </w:r>
    </w:p>
    <w:p w:rsidR="005947A8" w:rsidRDefault="001A294E">
      <w:pPr>
        <w:pStyle w:val="Bodytext10"/>
        <w:numPr>
          <w:ilvl w:val="1"/>
          <w:numId w:val="1"/>
        </w:numPr>
        <w:shd w:val="clear" w:color="auto" w:fill="auto"/>
        <w:tabs>
          <w:tab w:val="left" w:pos="975"/>
        </w:tabs>
        <w:spacing w:line="290" w:lineRule="auto"/>
        <w:ind w:left="980" w:hanging="800"/>
        <w:jc w:val="both"/>
      </w:pPr>
      <w:r>
        <w:t>Během trvání smlouvy poskytovatel neukončí ani neomezí rozsah pojištění bez předchozího souhlasu objednatele.</w:t>
      </w:r>
    </w:p>
    <w:p w:rsidR="0022157C" w:rsidRDefault="0022157C" w:rsidP="0022157C">
      <w:pPr>
        <w:pStyle w:val="Bodytext10"/>
        <w:shd w:val="clear" w:color="auto" w:fill="auto"/>
        <w:tabs>
          <w:tab w:val="left" w:pos="975"/>
        </w:tabs>
        <w:spacing w:line="290" w:lineRule="auto"/>
        <w:jc w:val="both"/>
      </w:pPr>
    </w:p>
    <w:p w:rsidR="0022157C" w:rsidRDefault="0022157C" w:rsidP="0022157C">
      <w:pPr>
        <w:pStyle w:val="Bodytext10"/>
        <w:shd w:val="clear" w:color="auto" w:fill="auto"/>
        <w:tabs>
          <w:tab w:val="left" w:pos="975"/>
        </w:tabs>
        <w:spacing w:line="290" w:lineRule="auto"/>
        <w:jc w:val="both"/>
      </w:pPr>
    </w:p>
    <w:p w:rsidR="0022157C" w:rsidRDefault="0022157C" w:rsidP="0022157C">
      <w:pPr>
        <w:pStyle w:val="Bodytext10"/>
        <w:shd w:val="clear" w:color="auto" w:fill="auto"/>
        <w:tabs>
          <w:tab w:val="left" w:pos="975"/>
        </w:tabs>
        <w:spacing w:line="290" w:lineRule="auto"/>
        <w:jc w:val="both"/>
      </w:pPr>
    </w:p>
    <w:p w:rsidR="005947A8" w:rsidRDefault="001A294E">
      <w:pPr>
        <w:pStyle w:val="Bodytext10"/>
        <w:numPr>
          <w:ilvl w:val="1"/>
          <w:numId w:val="1"/>
        </w:numPr>
        <w:shd w:val="clear" w:color="auto" w:fill="auto"/>
        <w:tabs>
          <w:tab w:val="left" w:pos="975"/>
        </w:tabs>
        <w:spacing w:line="290" w:lineRule="auto"/>
        <w:ind w:left="980" w:hanging="800"/>
        <w:jc w:val="both"/>
      </w:pPr>
      <w:r>
        <w:lastRenderedPageBreak/>
        <w:t>Objednatel vyrozumí poskytovatele písemně o vzniku škody a uplatní tak nárok na náhradu škody d</w:t>
      </w:r>
      <w:r>
        <w:t>o 5 pracovních dnů ode dne, kdy se o vzniku škody dozvěděl (nebo ode dne, kdy se o něm mohl dozvědět), nejpozději však do 60 dnů od vzniku škody, jinak ztrácí nárok na její náhradu.</w:t>
      </w:r>
    </w:p>
    <w:p w:rsidR="005947A8" w:rsidRDefault="001A294E">
      <w:pPr>
        <w:pStyle w:val="Bodytext10"/>
        <w:numPr>
          <w:ilvl w:val="1"/>
          <w:numId w:val="1"/>
        </w:numPr>
        <w:shd w:val="clear" w:color="auto" w:fill="auto"/>
        <w:tabs>
          <w:tab w:val="left" w:pos="975"/>
        </w:tabs>
        <w:spacing w:after="520" w:line="290" w:lineRule="auto"/>
        <w:ind w:left="980" w:hanging="800"/>
        <w:jc w:val="both"/>
      </w:pPr>
      <w:r>
        <w:t xml:space="preserve">Žádná ze smluvních stran nebude odpovědná za porušení smluvní povinnosti, </w:t>
      </w:r>
      <w:r>
        <w:t>která byla způsobena vyšší mocí nebo okolnostmi vylučujícími protiprávnost dle občanského zákoníku.</w:t>
      </w:r>
    </w:p>
    <w:p w:rsidR="005947A8" w:rsidRPr="0022157C" w:rsidRDefault="001A294E">
      <w:pPr>
        <w:pStyle w:val="Heading210"/>
        <w:keepNext/>
        <w:keepLines/>
        <w:numPr>
          <w:ilvl w:val="0"/>
          <w:numId w:val="1"/>
        </w:numPr>
        <w:shd w:val="clear" w:color="auto" w:fill="auto"/>
        <w:tabs>
          <w:tab w:val="left" w:pos="975"/>
        </w:tabs>
        <w:ind w:firstLine="160"/>
        <w:jc w:val="both"/>
        <w:rPr>
          <w:b/>
        </w:rPr>
      </w:pPr>
      <w:bookmarkStart w:id="22" w:name="bookmark22"/>
      <w:bookmarkStart w:id="23" w:name="bookmark23"/>
      <w:r w:rsidRPr="0022157C">
        <w:rPr>
          <w:b/>
        </w:rPr>
        <w:t>SMLUVNÍ POKUTY</w:t>
      </w:r>
      <w:bookmarkEnd w:id="22"/>
      <w:bookmarkEnd w:id="23"/>
    </w:p>
    <w:p w:rsidR="005947A8" w:rsidRDefault="001A294E">
      <w:pPr>
        <w:pStyle w:val="Bodytext10"/>
        <w:numPr>
          <w:ilvl w:val="1"/>
          <w:numId w:val="1"/>
        </w:numPr>
        <w:shd w:val="clear" w:color="auto" w:fill="auto"/>
        <w:tabs>
          <w:tab w:val="left" w:pos="975"/>
        </w:tabs>
        <w:ind w:left="980" w:hanging="800"/>
        <w:jc w:val="both"/>
      </w:pPr>
      <w:r>
        <w:t xml:space="preserve">V případě, že poskytovatel nezajistí dostatečný počet pracovníků potřebných na stavbě a provozu zkoušek a představení a tím způsobí zpoždění </w:t>
      </w:r>
      <w:r>
        <w:t>či přímo nekonání zkoušek a představení, je povinen zaplatit objednateli smluvní pokutu ve výši:</w:t>
      </w:r>
    </w:p>
    <w:p w:rsidR="005947A8" w:rsidRDefault="001A294E">
      <w:pPr>
        <w:pStyle w:val="Bodytext10"/>
        <w:numPr>
          <w:ilvl w:val="0"/>
          <w:numId w:val="9"/>
        </w:numPr>
        <w:shd w:val="clear" w:color="auto" w:fill="auto"/>
        <w:tabs>
          <w:tab w:val="left" w:pos="1056"/>
        </w:tabs>
        <w:spacing w:after="0" w:line="290" w:lineRule="auto"/>
        <w:ind w:firstLine="700"/>
        <w:jc w:val="both"/>
      </w:pPr>
      <w:r>
        <w:t>20 000 Kč v případě zpoždění plánované zkoušky o více než 20 minut</w:t>
      </w:r>
    </w:p>
    <w:p w:rsidR="005947A8" w:rsidRDefault="001A294E">
      <w:pPr>
        <w:pStyle w:val="Bodytext10"/>
        <w:numPr>
          <w:ilvl w:val="0"/>
          <w:numId w:val="9"/>
        </w:numPr>
        <w:shd w:val="clear" w:color="auto" w:fill="auto"/>
        <w:tabs>
          <w:tab w:val="left" w:pos="1056"/>
        </w:tabs>
        <w:spacing w:after="0" w:line="290" w:lineRule="auto"/>
        <w:ind w:firstLine="700"/>
        <w:jc w:val="both"/>
      </w:pPr>
      <w:r>
        <w:t>50 000 Kč v případě zpoždění začátku představení o více jak 20 minut</w:t>
      </w:r>
    </w:p>
    <w:p w:rsidR="005947A8" w:rsidRDefault="001A294E">
      <w:pPr>
        <w:pStyle w:val="Bodytext10"/>
        <w:numPr>
          <w:ilvl w:val="0"/>
          <w:numId w:val="9"/>
        </w:numPr>
        <w:shd w:val="clear" w:color="auto" w:fill="auto"/>
        <w:tabs>
          <w:tab w:val="left" w:pos="1056"/>
        </w:tabs>
        <w:spacing w:after="0" w:line="290" w:lineRule="auto"/>
        <w:ind w:firstLine="700"/>
        <w:jc w:val="both"/>
      </w:pPr>
      <w:r>
        <w:t>100 000 Kč v případě ne</w:t>
      </w:r>
      <w:r>
        <w:t>uskutečnění plánované zkoušky</w:t>
      </w:r>
    </w:p>
    <w:p w:rsidR="005947A8" w:rsidRDefault="001A294E">
      <w:pPr>
        <w:pStyle w:val="Bodytext10"/>
        <w:numPr>
          <w:ilvl w:val="0"/>
          <w:numId w:val="9"/>
        </w:numPr>
        <w:shd w:val="clear" w:color="auto" w:fill="auto"/>
        <w:tabs>
          <w:tab w:val="left" w:pos="1056"/>
        </w:tabs>
        <w:spacing w:after="100" w:line="290" w:lineRule="auto"/>
        <w:ind w:firstLine="700"/>
        <w:jc w:val="both"/>
      </w:pPr>
      <w:r>
        <w:t>500 000 Kč v případě neuskutečnění představení.</w:t>
      </w:r>
    </w:p>
    <w:p w:rsidR="005947A8" w:rsidRDefault="001A294E">
      <w:pPr>
        <w:pStyle w:val="Bodytext10"/>
        <w:shd w:val="clear" w:color="auto" w:fill="auto"/>
        <w:spacing w:after="100" w:line="290" w:lineRule="auto"/>
        <w:ind w:firstLine="980"/>
        <w:jc w:val="both"/>
      </w:pPr>
      <w:r>
        <w:t>Poskytovatel je povinen uhradit uvedené smluvní pokuty i opakovaně.</w:t>
      </w:r>
    </w:p>
    <w:p w:rsidR="005947A8" w:rsidRDefault="001A294E">
      <w:pPr>
        <w:pStyle w:val="Bodytext10"/>
        <w:numPr>
          <w:ilvl w:val="1"/>
          <w:numId w:val="1"/>
        </w:numPr>
        <w:shd w:val="clear" w:color="auto" w:fill="auto"/>
        <w:tabs>
          <w:tab w:val="left" w:pos="975"/>
        </w:tabs>
        <w:ind w:left="980" w:hanging="800"/>
        <w:jc w:val="both"/>
      </w:pPr>
      <w:r>
        <w:t>Nedodrží-li smluvní strany kteroukoli z povinností stanovených v čl. 5 této smlouvy, je druhá smluvní strana o</w:t>
      </w:r>
      <w:r>
        <w:t>právněna požadovat smluvní pokutu ve výši 50.000 Kč za každé porušení těchto povinností.</w:t>
      </w:r>
    </w:p>
    <w:p w:rsidR="005947A8" w:rsidRDefault="001A294E">
      <w:pPr>
        <w:pStyle w:val="Bodytext10"/>
        <w:numPr>
          <w:ilvl w:val="1"/>
          <w:numId w:val="1"/>
        </w:numPr>
        <w:shd w:val="clear" w:color="auto" w:fill="auto"/>
        <w:tabs>
          <w:tab w:val="left" w:pos="975"/>
        </w:tabs>
        <w:spacing w:line="290" w:lineRule="auto"/>
        <w:ind w:left="980" w:hanging="800"/>
        <w:jc w:val="both"/>
      </w:pPr>
      <w:r>
        <w:t>Nedodrží-li poskytovatel kteroukoli z povinností stanovených v čl. 9.2 a 9.3 této smlouvy, je objednatel oprávněn požadovat smluvní pokutu ve výši 50.000 Kč za každé p</w:t>
      </w:r>
      <w:r>
        <w:t>orušení těchto povinností.</w:t>
      </w:r>
    </w:p>
    <w:p w:rsidR="005947A8" w:rsidRDefault="001A294E">
      <w:pPr>
        <w:pStyle w:val="Bodytext10"/>
        <w:numPr>
          <w:ilvl w:val="1"/>
          <w:numId w:val="1"/>
        </w:numPr>
        <w:shd w:val="clear" w:color="auto" w:fill="auto"/>
        <w:tabs>
          <w:tab w:val="left" w:pos="975"/>
        </w:tabs>
        <w:spacing w:line="290" w:lineRule="auto"/>
        <w:ind w:left="980" w:hanging="800"/>
        <w:jc w:val="both"/>
      </w:pPr>
      <w:r>
        <w:t>Smluvní pokuty se stávají splatnými 20. dnem následujícím po dni, ve kterém na ně vznikl nárok.</w:t>
      </w:r>
    </w:p>
    <w:p w:rsidR="0022157C" w:rsidRDefault="001A294E" w:rsidP="0022157C">
      <w:pPr>
        <w:pStyle w:val="Bodytext10"/>
        <w:numPr>
          <w:ilvl w:val="1"/>
          <w:numId w:val="1"/>
        </w:numPr>
        <w:shd w:val="clear" w:color="auto" w:fill="auto"/>
        <w:tabs>
          <w:tab w:val="left" w:pos="975"/>
        </w:tabs>
        <w:spacing w:after="280" w:line="290" w:lineRule="auto"/>
        <w:ind w:left="980" w:hanging="800"/>
        <w:jc w:val="both"/>
      </w:pPr>
      <w:r>
        <w:t xml:space="preserve">Zaplacením smluvní pokuty není dotčen nárok na náhradu škody způsobené mu porušením povinnosti druhé smluvní strany, ke které se </w:t>
      </w:r>
      <w:r>
        <w:t>vztahuje smluvní pokuta. To platí i tehdy, bude-li smluvní pokuta snížena rozhodnutím soudu.</w:t>
      </w:r>
    </w:p>
    <w:p w:rsidR="00DC4593" w:rsidRDefault="00DC4593" w:rsidP="00DC4593">
      <w:pPr>
        <w:pStyle w:val="Bodytext10"/>
        <w:shd w:val="clear" w:color="auto" w:fill="auto"/>
        <w:tabs>
          <w:tab w:val="left" w:pos="975"/>
        </w:tabs>
        <w:spacing w:after="280" w:line="290" w:lineRule="auto"/>
        <w:ind w:left="980"/>
        <w:jc w:val="both"/>
      </w:pPr>
    </w:p>
    <w:p w:rsidR="005947A8" w:rsidRPr="0022157C" w:rsidRDefault="0022157C" w:rsidP="00DC4593">
      <w:pPr>
        <w:pStyle w:val="Heading210"/>
        <w:keepNext/>
        <w:keepLines/>
        <w:numPr>
          <w:ilvl w:val="0"/>
          <w:numId w:val="1"/>
        </w:numPr>
        <w:shd w:val="clear" w:color="auto" w:fill="auto"/>
        <w:tabs>
          <w:tab w:val="left" w:pos="975"/>
        </w:tabs>
        <w:ind w:firstLine="160"/>
        <w:jc w:val="both"/>
        <w:rPr>
          <w:sz w:val="20"/>
          <w:szCs w:val="20"/>
        </w:rPr>
      </w:pPr>
      <w:r w:rsidRPr="0022157C">
        <w:rPr>
          <w:b/>
        </w:rPr>
        <w:t>UKONČENÍ SMLOUVY</w:t>
      </w:r>
    </w:p>
    <w:p w:rsidR="005947A8" w:rsidRDefault="001A294E">
      <w:pPr>
        <w:pStyle w:val="Bodytext10"/>
        <w:numPr>
          <w:ilvl w:val="0"/>
          <w:numId w:val="10"/>
        </w:numPr>
        <w:shd w:val="clear" w:color="auto" w:fill="auto"/>
        <w:tabs>
          <w:tab w:val="left" w:pos="975"/>
        </w:tabs>
        <w:spacing w:line="290" w:lineRule="auto"/>
        <w:ind w:firstLine="160"/>
        <w:jc w:val="both"/>
      </w:pPr>
      <w:r>
        <w:t>S</w:t>
      </w:r>
      <w:r>
        <w:t>mluvní strany jsou oprávněny ukončit smlouvu dohodou.</w:t>
      </w:r>
    </w:p>
    <w:p w:rsidR="005947A8" w:rsidRDefault="001A294E">
      <w:pPr>
        <w:pStyle w:val="Bodytext10"/>
        <w:numPr>
          <w:ilvl w:val="0"/>
          <w:numId w:val="10"/>
        </w:numPr>
        <w:shd w:val="clear" w:color="auto" w:fill="auto"/>
        <w:tabs>
          <w:tab w:val="left" w:pos="975"/>
        </w:tabs>
        <w:spacing w:line="290" w:lineRule="auto"/>
        <w:ind w:left="980" w:hanging="800"/>
        <w:jc w:val="both"/>
      </w:pPr>
      <w:r>
        <w:t>Smluvní strany jsou oprávněny od smlouvy odstoupit v případě podstatného porušen</w:t>
      </w:r>
      <w:r>
        <w:t>í smlouvy druhou smluvní stranou.</w:t>
      </w:r>
    </w:p>
    <w:p w:rsidR="005947A8" w:rsidRDefault="001A294E">
      <w:pPr>
        <w:pStyle w:val="Bodytext10"/>
        <w:numPr>
          <w:ilvl w:val="0"/>
          <w:numId w:val="10"/>
        </w:numPr>
        <w:shd w:val="clear" w:color="auto" w:fill="auto"/>
        <w:tabs>
          <w:tab w:val="left" w:pos="975"/>
        </w:tabs>
        <w:spacing w:line="290" w:lineRule="auto"/>
        <w:ind w:left="840" w:hanging="660"/>
        <w:jc w:val="both"/>
      </w:pPr>
      <w:r>
        <w:t>Za podstatné porušení smlouvy dle § 2002 a násl. občanského zákoníku, při kterém je druhá strana oprávněna odstoupit od smlouvy, se považuje zejména:</w:t>
      </w:r>
    </w:p>
    <w:p w:rsidR="005947A8" w:rsidRDefault="001A294E">
      <w:pPr>
        <w:pStyle w:val="Bodytext10"/>
        <w:numPr>
          <w:ilvl w:val="0"/>
          <w:numId w:val="11"/>
        </w:numPr>
        <w:shd w:val="clear" w:color="auto" w:fill="auto"/>
        <w:tabs>
          <w:tab w:val="left" w:pos="1243"/>
        </w:tabs>
        <w:spacing w:after="0" w:line="286" w:lineRule="auto"/>
        <w:ind w:left="1240" w:hanging="400"/>
        <w:jc w:val="both"/>
      </w:pPr>
      <w:r>
        <w:t xml:space="preserve">vadnost služeb již v průběhu jejich poskytování, pokud poskytovatel na </w:t>
      </w:r>
      <w:r>
        <w:t>písemnou výzvu objednatele vady neodstraní ve stanovené lhůtě,</w:t>
      </w:r>
    </w:p>
    <w:p w:rsidR="005947A8" w:rsidRDefault="001A294E">
      <w:pPr>
        <w:pStyle w:val="Bodytext10"/>
        <w:numPr>
          <w:ilvl w:val="0"/>
          <w:numId w:val="11"/>
        </w:numPr>
        <w:shd w:val="clear" w:color="auto" w:fill="auto"/>
        <w:tabs>
          <w:tab w:val="left" w:pos="1243"/>
        </w:tabs>
        <w:spacing w:line="286" w:lineRule="auto"/>
        <w:ind w:firstLine="840"/>
      </w:pPr>
      <w:r>
        <w:t>prodlení poskytovatele se zahájením poskytování služeb o více než 10 dnů,</w:t>
      </w:r>
    </w:p>
    <w:p w:rsidR="005947A8" w:rsidRDefault="001A294E">
      <w:pPr>
        <w:pStyle w:val="Bodytext10"/>
        <w:numPr>
          <w:ilvl w:val="0"/>
          <w:numId w:val="11"/>
        </w:numPr>
        <w:shd w:val="clear" w:color="auto" w:fill="auto"/>
        <w:tabs>
          <w:tab w:val="left" w:pos="1253"/>
        </w:tabs>
        <w:spacing w:after="0" w:line="295" w:lineRule="auto"/>
        <w:ind w:firstLine="840"/>
      </w:pPr>
      <w:r>
        <w:t>úpadek poskytovatele ve smyslu zák. č. 182/2006 Sb., insolvenčního zákona,</w:t>
      </w:r>
    </w:p>
    <w:p w:rsidR="00DC4593" w:rsidRDefault="00DC4593" w:rsidP="00DC4593">
      <w:pPr>
        <w:pStyle w:val="Bodytext10"/>
        <w:shd w:val="clear" w:color="auto" w:fill="auto"/>
        <w:tabs>
          <w:tab w:val="left" w:pos="1253"/>
        </w:tabs>
        <w:spacing w:after="0" w:line="295" w:lineRule="auto"/>
      </w:pPr>
    </w:p>
    <w:p w:rsidR="00DC4593" w:rsidRDefault="00DC4593" w:rsidP="00DC4593">
      <w:pPr>
        <w:pStyle w:val="Bodytext10"/>
        <w:shd w:val="clear" w:color="auto" w:fill="auto"/>
        <w:tabs>
          <w:tab w:val="left" w:pos="1253"/>
        </w:tabs>
        <w:spacing w:after="0" w:line="295" w:lineRule="auto"/>
      </w:pPr>
    </w:p>
    <w:p w:rsidR="005947A8" w:rsidRDefault="001A294E">
      <w:pPr>
        <w:pStyle w:val="Bodytext10"/>
        <w:numPr>
          <w:ilvl w:val="0"/>
          <w:numId w:val="11"/>
        </w:numPr>
        <w:shd w:val="clear" w:color="auto" w:fill="auto"/>
        <w:tabs>
          <w:tab w:val="left" w:pos="1253"/>
        </w:tabs>
        <w:spacing w:after="0" w:line="295" w:lineRule="auto"/>
        <w:ind w:firstLine="840"/>
      </w:pPr>
      <w:r>
        <w:lastRenderedPageBreak/>
        <w:t>vstup poskytovatele do likvidace,</w:t>
      </w:r>
    </w:p>
    <w:p w:rsidR="005947A8" w:rsidRDefault="001A294E">
      <w:pPr>
        <w:pStyle w:val="Bodytext10"/>
        <w:numPr>
          <w:ilvl w:val="0"/>
          <w:numId w:val="11"/>
        </w:numPr>
        <w:shd w:val="clear" w:color="auto" w:fill="auto"/>
        <w:tabs>
          <w:tab w:val="left" w:pos="1253"/>
        </w:tabs>
        <w:spacing w:line="295" w:lineRule="auto"/>
        <w:ind w:left="1260" w:hanging="420"/>
        <w:jc w:val="both"/>
      </w:pPr>
      <w:r>
        <w:t>porušování</w:t>
      </w:r>
      <w:r>
        <w:t xml:space="preserve"> předpisů bezpečnosti práce a technických zařízení, v případě, že byl poskytovatel na takové nedostatky písemně upozorněn a v přiměřené lhůtě nezjednal nápravu.</w:t>
      </w:r>
    </w:p>
    <w:p w:rsidR="005947A8" w:rsidRDefault="001A294E">
      <w:pPr>
        <w:pStyle w:val="Bodytext10"/>
        <w:numPr>
          <w:ilvl w:val="0"/>
          <w:numId w:val="10"/>
        </w:numPr>
        <w:shd w:val="clear" w:color="auto" w:fill="auto"/>
        <w:tabs>
          <w:tab w:val="left" w:pos="973"/>
        </w:tabs>
        <w:ind w:left="980" w:hanging="820"/>
        <w:jc w:val="both"/>
      </w:pPr>
      <w:r>
        <w:t xml:space="preserve">Smluvní strany sjednávají, že za podstatné porušení smlouvy se mimo výslovně uvedených případů </w:t>
      </w:r>
      <w:r>
        <w:t>považuje rovněž takové porušení povinnosti smluvní strany, o němž již při uzavření smlouvy věděla nebo musela vědět, že by druhá smluvní strana smlouvu neuzavřela, pokud by toto porušení předvídala.</w:t>
      </w:r>
    </w:p>
    <w:p w:rsidR="005947A8" w:rsidRDefault="001A294E">
      <w:pPr>
        <w:pStyle w:val="Bodytext10"/>
        <w:numPr>
          <w:ilvl w:val="0"/>
          <w:numId w:val="10"/>
        </w:numPr>
        <w:shd w:val="clear" w:color="auto" w:fill="auto"/>
        <w:tabs>
          <w:tab w:val="left" w:pos="973"/>
        </w:tabs>
        <w:spacing w:line="295" w:lineRule="auto"/>
        <w:ind w:left="980" w:hanging="820"/>
        <w:jc w:val="both"/>
      </w:pPr>
      <w:r>
        <w:t>Smluvní strany se dohodly, že závazky vzniklé z této smlo</w:t>
      </w:r>
      <w:r>
        <w:t>uvy mohou zaniknout výpovědí, a to za níže uvedených podmínek.</w:t>
      </w:r>
    </w:p>
    <w:p w:rsidR="005947A8" w:rsidRDefault="001A294E">
      <w:pPr>
        <w:pStyle w:val="Bodytext10"/>
        <w:numPr>
          <w:ilvl w:val="0"/>
          <w:numId w:val="12"/>
        </w:numPr>
        <w:shd w:val="clear" w:color="auto" w:fill="auto"/>
        <w:tabs>
          <w:tab w:val="left" w:pos="1030"/>
        </w:tabs>
        <w:spacing w:after="0"/>
        <w:ind w:left="980" w:hanging="280"/>
        <w:jc w:val="both"/>
      </w:pPr>
      <w:r>
        <w:t>Objednatel je oprávněn závazky kdykoli částečně nebo v celém rozsahu vypovědět. Závazky pak zanikají doručením výpovědi, není-li ve výpovědi uvedeno jinak.</w:t>
      </w:r>
    </w:p>
    <w:p w:rsidR="005947A8" w:rsidRDefault="001A294E">
      <w:pPr>
        <w:pStyle w:val="Bodytext10"/>
        <w:numPr>
          <w:ilvl w:val="0"/>
          <w:numId w:val="12"/>
        </w:numPr>
        <w:shd w:val="clear" w:color="auto" w:fill="auto"/>
        <w:tabs>
          <w:tab w:val="left" w:pos="1030"/>
        </w:tabs>
        <w:spacing w:after="0"/>
        <w:ind w:left="980" w:hanging="280"/>
        <w:jc w:val="both"/>
      </w:pPr>
      <w:r>
        <w:t xml:space="preserve">Poskytovatel je oprávněn závazky </w:t>
      </w:r>
      <w:r>
        <w:t>částečně nebo v celém rozsahu vypovědět v případě podstatného porušení smlouvy objednatelem.</w:t>
      </w:r>
    </w:p>
    <w:p w:rsidR="005947A8" w:rsidRDefault="001A294E">
      <w:pPr>
        <w:pStyle w:val="Bodytext10"/>
        <w:numPr>
          <w:ilvl w:val="0"/>
          <w:numId w:val="12"/>
        </w:numPr>
        <w:shd w:val="clear" w:color="auto" w:fill="auto"/>
        <w:tabs>
          <w:tab w:val="left" w:pos="1030"/>
        </w:tabs>
        <w:spacing w:after="0"/>
        <w:ind w:left="980" w:hanging="280"/>
        <w:jc w:val="both"/>
      </w:pPr>
      <w:r>
        <w:t>Smluvní strany pro případ výpovědi kteroukoli smluvní stranou sjednávají 6měsíční výpovědní dobu, která počíná běžet od počátku kalendářního měsíce následujícího p</w:t>
      </w:r>
      <w:r>
        <w:t>o měsíci, v němž byla výpověď druhé straně doručena.</w:t>
      </w:r>
    </w:p>
    <w:p w:rsidR="005947A8" w:rsidRDefault="001A294E">
      <w:pPr>
        <w:pStyle w:val="Bodytext10"/>
        <w:numPr>
          <w:ilvl w:val="0"/>
          <w:numId w:val="12"/>
        </w:numPr>
        <w:shd w:val="clear" w:color="auto" w:fill="auto"/>
        <w:tabs>
          <w:tab w:val="left" w:pos="1030"/>
        </w:tabs>
        <w:spacing w:after="520"/>
        <w:ind w:firstLine="700"/>
      </w:pPr>
      <w:r>
        <w:t>Výpověď musí mít písemnou formu.</w:t>
      </w:r>
    </w:p>
    <w:p w:rsidR="005947A8" w:rsidRPr="00DC4593" w:rsidRDefault="001A294E">
      <w:pPr>
        <w:pStyle w:val="Heading210"/>
        <w:keepNext/>
        <w:keepLines/>
        <w:numPr>
          <w:ilvl w:val="0"/>
          <w:numId w:val="13"/>
        </w:numPr>
        <w:shd w:val="clear" w:color="auto" w:fill="auto"/>
        <w:tabs>
          <w:tab w:val="left" w:pos="973"/>
        </w:tabs>
        <w:ind w:firstLine="160"/>
        <w:rPr>
          <w:b/>
        </w:rPr>
      </w:pPr>
      <w:bookmarkStart w:id="24" w:name="bookmark26"/>
      <w:bookmarkStart w:id="25" w:name="bookmark27"/>
      <w:r w:rsidRPr="00DC4593">
        <w:rPr>
          <w:b/>
        </w:rPr>
        <w:t>DODATKY A ZMĚNY SMLOUVY, KONTAKTNÍ OSOBY</w:t>
      </w:r>
      <w:bookmarkEnd w:id="24"/>
      <w:bookmarkEnd w:id="25"/>
    </w:p>
    <w:p w:rsidR="005947A8" w:rsidRDefault="001A294E">
      <w:pPr>
        <w:pStyle w:val="Bodytext10"/>
        <w:numPr>
          <w:ilvl w:val="1"/>
          <w:numId w:val="13"/>
        </w:numPr>
        <w:shd w:val="clear" w:color="auto" w:fill="auto"/>
        <w:tabs>
          <w:tab w:val="left" w:pos="973"/>
        </w:tabs>
        <w:ind w:left="980" w:hanging="820"/>
        <w:jc w:val="both"/>
      </w:pPr>
      <w:r>
        <w:t>Tuto smlouvu lze měnit nebo doplnit pouze písemnými průběžně číslovanými dodatky. Předloží-li některá ze smluvních stran návrh do</w:t>
      </w:r>
      <w:r>
        <w:t>datku, je druhá smluvní strana povinna se k takovému návrhu vyjádřit do 10 dnů ode dne následujícího po doručení návrhu dodatku.</w:t>
      </w:r>
    </w:p>
    <w:p w:rsidR="005947A8" w:rsidRDefault="001A294E">
      <w:pPr>
        <w:pStyle w:val="Bodytext10"/>
        <w:numPr>
          <w:ilvl w:val="1"/>
          <w:numId w:val="13"/>
        </w:numPr>
        <w:shd w:val="clear" w:color="auto" w:fill="auto"/>
        <w:tabs>
          <w:tab w:val="left" w:pos="973"/>
        </w:tabs>
        <w:ind w:firstLine="160"/>
      </w:pPr>
      <w:r>
        <w:t>Kontaktní osoby smluvních stran uvedené v této smlouvě jsou oprávněny</w:t>
      </w:r>
    </w:p>
    <w:p w:rsidR="005947A8" w:rsidRDefault="001A294E">
      <w:pPr>
        <w:pStyle w:val="Bodytext10"/>
        <w:numPr>
          <w:ilvl w:val="0"/>
          <w:numId w:val="14"/>
        </w:numPr>
        <w:shd w:val="clear" w:color="auto" w:fill="auto"/>
        <w:tabs>
          <w:tab w:val="left" w:pos="1030"/>
        </w:tabs>
        <w:spacing w:after="0" w:line="290" w:lineRule="auto"/>
        <w:ind w:left="980" w:hanging="280"/>
        <w:jc w:val="both"/>
      </w:pPr>
      <w:r>
        <w:t>vést vzájemnou komunikaci smluvních stran, zejména odesíl</w:t>
      </w:r>
      <w:r>
        <w:t>at a přijímat oznámení a jiná sdělení na základě této smlouvy, a</w:t>
      </w:r>
    </w:p>
    <w:p w:rsidR="005947A8" w:rsidRDefault="001A294E">
      <w:pPr>
        <w:pStyle w:val="Bodytext10"/>
        <w:numPr>
          <w:ilvl w:val="0"/>
          <w:numId w:val="14"/>
        </w:numPr>
        <w:shd w:val="clear" w:color="auto" w:fill="auto"/>
        <w:tabs>
          <w:tab w:val="left" w:pos="1030"/>
        </w:tabs>
        <w:spacing w:line="290" w:lineRule="auto"/>
        <w:ind w:left="980" w:hanging="280"/>
        <w:jc w:val="both"/>
      </w:pPr>
      <w:r>
        <w:t>zastupovat smluvní strany v záležitostech, které jsou jim touto smlouvou výslovně svěřeny.</w:t>
      </w:r>
    </w:p>
    <w:p w:rsidR="005947A8" w:rsidRDefault="001A294E">
      <w:pPr>
        <w:pStyle w:val="Bodytext10"/>
        <w:shd w:val="clear" w:color="auto" w:fill="auto"/>
        <w:spacing w:after="520"/>
        <w:ind w:left="980"/>
        <w:jc w:val="both"/>
      </w:pPr>
      <w:r>
        <w:t>Jako kontaktní osoba může smluvní stranu v rozsahu tohoto odstavce zastupovat i jiná či další osoba,</w:t>
      </w:r>
      <w:r>
        <w:t xml:space="preserve"> a to na základě písemného oznámení smluvní strany o jiné či další kontaktní osobě doručeného druhé smluvní straně.</w:t>
      </w:r>
    </w:p>
    <w:p w:rsidR="005947A8" w:rsidRPr="00DC4593" w:rsidRDefault="001A294E">
      <w:pPr>
        <w:pStyle w:val="Heading210"/>
        <w:keepNext/>
        <w:keepLines/>
        <w:numPr>
          <w:ilvl w:val="0"/>
          <w:numId w:val="13"/>
        </w:numPr>
        <w:shd w:val="clear" w:color="auto" w:fill="auto"/>
        <w:tabs>
          <w:tab w:val="left" w:pos="973"/>
        </w:tabs>
        <w:ind w:firstLine="160"/>
        <w:jc w:val="both"/>
        <w:rPr>
          <w:b/>
        </w:rPr>
      </w:pPr>
      <w:bookmarkStart w:id="26" w:name="bookmark28"/>
      <w:bookmarkStart w:id="27" w:name="bookmark29"/>
      <w:r w:rsidRPr="00DC4593">
        <w:rPr>
          <w:b/>
        </w:rPr>
        <w:t>ZÁVĚREČNÁ UJEDNÁNÍ</w:t>
      </w:r>
      <w:bookmarkEnd w:id="26"/>
      <w:bookmarkEnd w:id="27"/>
    </w:p>
    <w:p w:rsidR="005947A8" w:rsidRDefault="001A294E">
      <w:pPr>
        <w:pStyle w:val="Bodytext10"/>
        <w:numPr>
          <w:ilvl w:val="1"/>
          <w:numId w:val="13"/>
        </w:numPr>
        <w:shd w:val="clear" w:color="auto" w:fill="auto"/>
        <w:tabs>
          <w:tab w:val="left" w:pos="973"/>
        </w:tabs>
        <w:spacing w:line="290" w:lineRule="auto"/>
        <w:ind w:left="980" w:hanging="820"/>
        <w:jc w:val="both"/>
      </w:pPr>
      <w:r>
        <w:t>Nebude-li mezi objednatelem a poskytovatelem dohodnuto jinak, řídí se práva a povinnosti smluvních stran, zejména práva a</w:t>
      </w:r>
      <w:r>
        <w:t xml:space="preserve"> povinnosti touto smlouvou neupravené či výslovně nevyloučené, příslušnými ustanoveními občanského zákoníku a dalšími právními předpisy účinnými ke dni uzavření této smlouvy.</w:t>
      </w:r>
    </w:p>
    <w:p w:rsidR="005947A8" w:rsidRDefault="001A294E">
      <w:pPr>
        <w:pStyle w:val="Bodytext10"/>
        <w:numPr>
          <w:ilvl w:val="1"/>
          <w:numId w:val="13"/>
        </w:numPr>
        <w:shd w:val="clear" w:color="auto" w:fill="auto"/>
        <w:tabs>
          <w:tab w:val="left" w:pos="973"/>
        </w:tabs>
        <w:spacing w:after="100" w:line="290" w:lineRule="auto"/>
        <w:ind w:firstLine="160"/>
        <w:jc w:val="both"/>
      </w:pPr>
      <w:r>
        <w:t>Nedílnou součástí smlouvy jsou níže uvedené přílohy smlouvy:</w:t>
      </w:r>
    </w:p>
    <w:p w:rsidR="005947A8" w:rsidRDefault="001A294E">
      <w:pPr>
        <w:pStyle w:val="Bodytext10"/>
        <w:shd w:val="clear" w:color="auto" w:fill="auto"/>
        <w:spacing w:line="290" w:lineRule="auto"/>
        <w:ind w:firstLine="980"/>
      </w:pPr>
      <w:r>
        <w:t>Příloha č. 1 - Ceník</w:t>
      </w:r>
      <w:r>
        <w:t xml:space="preserve"> služeb</w:t>
      </w:r>
      <w:r>
        <w:br w:type="page"/>
      </w:r>
    </w:p>
    <w:p w:rsidR="005947A8" w:rsidRDefault="001A294E">
      <w:pPr>
        <w:pStyle w:val="Bodytext10"/>
        <w:numPr>
          <w:ilvl w:val="1"/>
          <w:numId w:val="13"/>
        </w:numPr>
        <w:shd w:val="clear" w:color="auto" w:fill="auto"/>
        <w:tabs>
          <w:tab w:val="left" w:pos="955"/>
        </w:tabs>
        <w:spacing w:line="290" w:lineRule="auto"/>
        <w:ind w:left="940" w:hanging="780"/>
        <w:jc w:val="both"/>
      </w:pPr>
      <w:r>
        <w:lastRenderedPageBreak/>
        <w:t>Pokud se stane některé ustanovení smlouvy neplatné nebo neúčinné, nedotýká se to ostatních ustanovení této smlouvy, která zůstávají platná a účinná. Smluvní strany se v takovém případě zavazují nahradit dohodou ustanovení neplatné nebo neúčinné us</w:t>
      </w:r>
      <w:r>
        <w:t>tanovením platným a účinným, které nejlépe odpovídá původně zamýšlenému účelu ustanovení neplatného nebo neúčinného.</w:t>
      </w:r>
    </w:p>
    <w:p w:rsidR="005947A8" w:rsidRDefault="001A294E">
      <w:pPr>
        <w:pStyle w:val="Bodytext10"/>
        <w:numPr>
          <w:ilvl w:val="1"/>
          <w:numId w:val="13"/>
        </w:numPr>
        <w:shd w:val="clear" w:color="auto" w:fill="auto"/>
        <w:tabs>
          <w:tab w:val="left" w:pos="955"/>
        </w:tabs>
        <w:spacing w:line="290" w:lineRule="auto"/>
        <w:ind w:left="940" w:hanging="780"/>
        <w:jc w:val="both"/>
      </w:pPr>
      <w:r>
        <w:t xml:space="preserve">Případné rozpory se smluvní strany zavazují řešit dohodou. Teprve nebude-li dosažení dohody mezi nimi možné, bude věc řešena u věcně </w:t>
      </w:r>
      <w:r>
        <w:t>příslušného soudu dle zákona č. 99/1963 Sb., občanský soudní řád, ve znění pozdějších předpisů, a to u místně příslušného soudu, v jehož obvodu má sídlo objednatel.</w:t>
      </w:r>
    </w:p>
    <w:p w:rsidR="005947A8" w:rsidRDefault="001A294E">
      <w:pPr>
        <w:pStyle w:val="Bodytext10"/>
        <w:numPr>
          <w:ilvl w:val="1"/>
          <w:numId w:val="13"/>
        </w:numPr>
        <w:shd w:val="clear" w:color="auto" w:fill="auto"/>
        <w:tabs>
          <w:tab w:val="left" w:pos="955"/>
        </w:tabs>
        <w:ind w:left="940" w:hanging="780"/>
        <w:jc w:val="both"/>
      </w:pPr>
      <w:r>
        <w:t>Tato smlouva obsahuje úplné ujednání o předmětu smlouvy a všech náležitostech, které smluvn</w:t>
      </w:r>
      <w:r>
        <w:t xml:space="preserve">í strany měly a chtěly ve smlouvě </w:t>
      </w:r>
      <w:r w:rsidR="00DC4593">
        <w:t>ujednat, a které</w:t>
      </w:r>
      <w:r>
        <w:t xml:space="preserve"> považují za důležité pro závaznost této smlouvy. Žádný projev smluvních stran učiněný při jednání o této smlouvě ani projev učiněný po uzavření této smlouvy nesmí být vykládán v rozporu s výslovnými ustanov</w:t>
      </w:r>
      <w:r>
        <w:t>eními této smlouvy a nezakládá žádný závazek žádné ze smluvních stran.</w:t>
      </w:r>
    </w:p>
    <w:p w:rsidR="005947A8" w:rsidRDefault="001A294E">
      <w:pPr>
        <w:pStyle w:val="Bodytext10"/>
        <w:numPr>
          <w:ilvl w:val="1"/>
          <w:numId w:val="13"/>
        </w:numPr>
        <w:shd w:val="clear" w:color="auto" w:fill="auto"/>
        <w:tabs>
          <w:tab w:val="left" w:pos="955"/>
        </w:tabs>
        <w:ind w:left="940" w:hanging="780"/>
        <w:jc w:val="both"/>
      </w:pPr>
      <w:r>
        <w:t>Smluvní strany berou na vědomí, že tato smlouva vyžaduje ke své účinnosti uveřejnění v registru smluv podle zákona č. 340/2015 Sb., o zvláštních podmínkách účinnosti některých smluv, uv</w:t>
      </w:r>
      <w:r>
        <w:t>eřejňování těchto smluv a o registru smluv (zákon o registru smluv), ve znění pozdějších předpisů. Za účelem splnění povinnosti uveřejnění této smlouvy se smluvní strany dohodly, že ji do registru smluv zašle objednatel.</w:t>
      </w:r>
    </w:p>
    <w:p w:rsidR="005947A8" w:rsidRDefault="001A294E">
      <w:pPr>
        <w:pStyle w:val="Bodytext10"/>
        <w:numPr>
          <w:ilvl w:val="1"/>
          <w:numId w:val="13"/>
        </w:numPr>
        <w:shd w:val="clear" w:color="auto" w:fill="auto"/>
        <w:tabs>
          <w:tab w:val="left" w:pos="955"/>
        </w:tabs>
        <w:ind w:left="940" w:hanging="780"/>
        <w:jc w:val="both"/>
      </w:pPr>
      <w:r>
        <w:t>Poskytovatel je na základě § 2 písm</w:t>
      </w:r>
      <w:r>
        <w:t>. e) zákona č. 320/2001 Sb., o finanční kontrole ve veřejné správě a o změně některých zákonů, v platném znění, osobou povinnou spolupůsobit při výkonu finanční kontroly. Poskytovatel je v tomto případě povinen vykonat veškerou součinnost s kontrolou.</w:t>
      </w:r>
    </w:p>
    <w:p w:rsidR="005947A8" w:rsidRDefault="001A294E">
      <w:pPr>
        <w:pStyle w:val="Bodytext10"/>
        <w:numPr>
          <w:ilvl w:val="1"/>
          <w:numId w:val="13"/>
        </w:numPr>
        <w:shd w:val="clear" w:color="auto" w:fill="auto"/>
        <w:tabs>
          <w:tab w:val="left" w:pos="955"/>
        </w:tabs>
        <w:spacing w:line="290" w:lineRule="auto"/>
        <w:ind w:left="940" w:hanging="780"/>
        <w:jc w:val="both"/>
      </w:pPr>
      <w:r>
        <w:t>Tato</w:t>
      </w:r>
      <w:r>
        <w:t xml:space="preserve"> smlouva je vyhotovena v elektronickém originále a ve dvou listinných stejnopisech, z nichž každá ze smluvních stran obdrží po jednom.</w:t>
      </w:r>
    </w:p>
    <w:p w:rsidR="005947A8" w:rsidRDefault="001A294E">
      <w:pPr>
        <w:pStyle w:val="Bodytext10"/>
        <w:numPr>
          <w:ilvl w:val="1"/>
          <w:numId w:val="13"/>
        </w:numPr>
        <w:shd w:val="clear" w:color="auto" w:fill="auto"/>
        <w:tabs>
          <w:tab w:val="left" w:pos="955"/>
        </w:tabs>
        <w:spacing w:after="100" w:line="290" w:lineRule="auto"/>
        <w:ind w:left="940" w:hanging="780"/>
        <w:jc w:val="both"/>
      </w:pPr>
      <w:r>
        <w:t>Smluvní strany potvrzují, že si tuto smlouvu před jejím podpisem přečetly a že s jejím obsahem souhlasí. Na důkaz toho př</w:t>
      </w:r>
      <w:r>
        <w:t>ipojují své podpisy.</w:t>
      </w:r>
    </w:p>
    <w:p w:rsidR="00DC4593" w:rsidRDefault="00DC4593" w:rsidP="00DC4593">
      <w:pPr>
        <w:pStyle w:val="Bodytext10"/>
        <w:shd w:val="clear" w:color="auto" w:fill="auto"/>
        <w:tabs>
          <w:tab w:val="left" w:pos="955"/>
        </w:tabs>
        <w:spacing w:after="100" w:line="290" w:lineRule="auto"/>
        <w:jc w:val="both"/>
      </w:pPr>
    </w:p>
    <w:p w:rsidR="00DC4593" w:rsidRDefault="00DC4593" w:rsidP="00DC4593">
      <w:pPr>
        <w:pStyle w:val="Bodytext10"/>
        <w:shd w:val="clear" w:color="auto" w:fill="auto"/>
        <w:tabs>
          <w:tab w:val="left" w:pos="955"/>
        </w:tabs>
        <w:spacing w:after="100" w:line="290" w:lineRule="auto"/>
        <w:jc w:val="both"/>
      </w:pPr>
    </w:p>
    <w:p w:rsidR="00DC4593" w:rsidRDefault="00DC4593" w:rsidP="00DC4593">
      <w:pPr>
        <w:pStyle w:val="Bodytext10"/>
        <w:shd w:val="clear" w:color="auto" w:fill="auto"/>
        <w:tabs>
          <w:tab w:val="left" w:pos="955"/>
        </w:tabs>
        <w:spacing w:after="100" w:line="290" w:lineRule="auto"/>
        <w:jc w:val="both"/>
      </w:pPr>
    </w:p>
    <w:p w:rsidR="00DC4593" w:rsidRDefault="00DC4593" w:rsidP="00DC4593">
      <w:pPr>
        <w:pStyle w:val="Bodytext10"/>
        <w:shd w:val="clear" w:color="auto" w:fill="auto"/>
        <w:tabs>
          <w:tab w:val="left" w:pos="955"/>
        </w:tabs>
        <w:spacing w:after="100" w:line="290" w:lineRule="auto"/>
        <w:jc w:val="both"/>
      </w:pPr>
      <w:r>
        <w:t>V Praze dne</w:t>
      </w:r>
      <w:r>
        <w:tab/>
      </w:r>
      <w:r>
        <w:tab/>
      </w:r>
      <w:r>
        <w:tab/>
      </w:r>
      <w:r>
        <w:tab/>
      </w:r>
      <w:r>
        <w:tab/>
      </w:r>
      <w:r>
        <w:tab/>
        <w:t>V Praze dne</w:t>
      </w:r>
    </w:p>
    <w:p w:rsidR="00DC4593" w:rsidRDefault="00DC4593" w:rsidP="00DC4593">
      <w:pPr>
        <w:pStyle w:val="Bodytext10"/>
        <w:shd w:val="clear" w:color="auto" w:fill="auto"/>
        <w:tabs>
          <w:tab w:val="left" w:pos="955"/>
        </w:tabs>
        <w:spacing w:after="100" w:line="290" w:lineRule="auto"/>
        <w:jc w:val="both"/>
      </w:pPr>
    </w:p>
    <w:p w:rsidR="00DC4593" w:rsidRDefault="00DC4593" w:rsidP="00DC4593">
      <w:pPr>
        <w:pStyle w:val="Bodytext10"/>
        <w:shd w:val="clear" w:color="auto" w:fill="auto"/>
        <w:tabs>
          <w:tab w:val="left" w:pos="955"/>
        </w:tabs>
        <w:spacing w:after="100" w:line="290" w:lineRule="auto"/>
        <w:jc w:val="both"/>
      </w:pPr>
    </w:p>
    <w:p w:rsidR="00DC4593" w:rsidRDefault="00DC4593" w:rsidP="00DC4593">
      <w:pPr>
        <w:pStyle w:val="Bodytext10"/>
        <w:shd w:val="clear" w:color="auto" w:fill="auto"/>
        <w:tabs>
          <w:tab w:val="left" w:pos="955"/>
        </w:tabs>
        <w:spacing w:after="100" w:line="290" w:lineRule="auto"/>
        <w:jc w:val="both"/>
      </w:pPr>
      <w:r>
        <w:t>_________________________</w:t>
      </w:r>
      <w:r>
        <w:tab/>
      </w:r>
      <w:r>
        <w:tab/>
      </w:r>
      <w:r>
        <w:tab/>
      </w:r>
      <w:r>
        <w:tab/>
        <w:t>___________________________</w:t>
      </w:r>
    </w:p>
    <w:p w:rsidR="00DC4593" w:rsidRDefault="00DC4593" w:rsidP="00DC4593">
      <w:pPr>
        <w:pStyle w:val="Bodytext10"/>
        <w:shd w:val="clear" w:color="auto" w:fill="auto"/>
        <w:tabs>
          <w:tab w:val="left" w:pos="955"/>
        </w:tabs>
        <w:spacing w:after="100" w:line="290" w:lineRule="auto"/>
        <w:jc w:val="both"/>
      </w:pPr>
      <w:r>
        <w:t>Národní divadlo</w:t>
      </w:r>
      <w:r>
        <w:tab/>
      </w:r>
      <w:r>
        <w:tab/>
      </w:r>
      <w:r>
        <w:tab/>
      </w:r>
      <w:r>
        <w:tab/>
      </w:r>
      <w:r>
        <w:tab/>
      </w:r>
      <w:r>
        <w:tab/>
        <w:t>M.P.K. – ST</w:t>
      </w:r>
      <w:bookmarkStart w:id="28" w:name="_GoBack"/>
      <w:bookmarkEnd w:id="28"/>
      <w:r>
        <w:t>AGE SERVICE, s.r.o.</w:t>
      </w:r>
    </w:p>
    <w:sectPr w:rsidR="00DC4593">
      <w:headerReference w:type="default" r:id="rId7"/>
      <w:headerReference w:type="first" r:id="rId8"/>
      <w:pgSz w:w="11900" w:h="16840"/>
      <w:pgMar w:top="1336" w:right="1541" w:bottom="2006" w:left="1402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94E" w:rsidRDefault="001A294E">
      <w:r>
        <w:separator/>
      </w:r>
    </w:p>
  </w:endnote>
  <w:endnote w:type="continuationSeparator" w:id="0">
    <w:p w:rsidR="001A294E" w:rsidRDefault="001A2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94E" w:rsidRDefault="001A294E"/>
  </w:footnote>
  <w:footnote w:type="continuationSeparator" w:id="0">
    <w:p w:rsidR="001A294E" w:rsidRDefault="001A29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7A8" w:rsidRDefault="001A294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996950</wp:posOffset>
              </wp:positionH>
              <wp:positionV relativeFrom="page">
                <wp:posOffset>436880</wp:posOffset>
              </wp:positionV>
              <wp:extent cx="4739640" cy="12509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3964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947A8" w:rsidRDefault="001A294E">
                          <w:pPr>
                            <w:pStyle w:val="Headerorfooter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Smlouva o 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poskytování služeb „Zajištění služeb jevištní techniky pro scénu Státní opery"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26" type="#_x0000_t202" style="position:absolute;margin-left:78.5pt;margin-top:34.4pt;width:373.2pt;height:9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" filled="f" stroked="f">
              <v:textbox style="mso-fit-shape-to-text:t" inset="0,0,0,0">
                <w:txbxContent>
                  <w:p w:rsidR="005947A8" w:rsidRDefault="001A294E">
                    <w:pPr>
                      <w:pStyle w:val="Headerorfooter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Smlouva o 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>poskytování služeb „Zajištění služeb jevištní techniky pro scénu Státní opery"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7A8" w:rsidRDefault="005947A8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C1765"/>
    <w:multiLevelType w:val="multilevel"/>
    <w:tmpl w:val="6AE6806C"/>
    <w:lvl w:ilvl="0">
      <w:start w:val="1"/>
      <w:numFmt w:val="decimal"/>
      <w:lvlText w:val="1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B06E44"/>
    <w:multiLevelType w:val="multilevel"/>
    <w:tmpl w:val="D5CA4AD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B77419"/>
    <w:multiLevelType w:val="multilevel"/>
    <w:tmpl w:val="85548E1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570485"/>
    <w:multiLevelType w:val="multilevel"/>
    <w:tmpl w:val="32C2C3B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F21386"/>
    <w:multiLevelType w:val="multilevel"/>
    <w:tmpl w:val="4AE22F8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1F326C"/>
    <w:multiLevelType w:val="multilevel"/>
    <w:tmpl w:val="23F6D57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2A56DA"/>
    <w:multiLevelType w:val="multilevel"/>
    <w:tmpl w:val="81C298B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C33089"/>
    <w:multiLevelType w:val="multilevel"/>
    <w:tmpl w:val="4C6E808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36275A"/>
    <w:multiLevelType w:val="multilevel"/>
    <w:tmpl w:val="A5181B0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B7469EB"/>
    <w:multiLevelType w:val="multilevel"/>
    <w:tmpl w:val="4EBABE8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7E6079"/>
    <w:multiLevelType w:val="multilevel"/>
    <w:tmpl w:val="B7FEF99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64016C6"/>
    <w:multiLevelType w:val="multilevel"/>
    <w:tmpl w:val="DF38E98A"/>
    <w:lvl w:ilvl="0">
      <w:start w:val="1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1383F02"/>
    <w:multiLevelType w:val="multilevel"/>
    <w:tmpl w:val="E522D3F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D0B6473"/>
    <w:multiLevelType w:val="multilevel"/>
    <w:tmpl w:val="D82A551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8"/>
  </w:num>
  <w:num w:numId="5">
    <w:abstractNumId w:val="2"/>
  </w:num>
  <w:num w:numId="6">
    <w:abstractNumId w:val="4"/>
  </w:num>
  <w:num w:numId="7">
    <w:abstractNumId w:val="10"/>
  </w:num>
  <w:num w:numId="8">
    <w:abstractNumId w:val="12"/>
  </w:num>
  <w:num w:numId="9">
    <w:abstractNumId w:val="6"/>
  </w:num>
  <w:num w:numId="10">
    <w:abstractNumId w:val="0"/>
  </w:num>
  <w:num w:numId="11">
    <w:abstractNumId w:val="7"/>
  </w:num>
  <w:num w:numId="12">
    <w:abstractNumId w:val="9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7A8"/>
    <w:rsid w:val="000629A4"/>
    <w:rsid w:val="00143A15"/>
    <w:rsid w:val="001A294E"/>
    <w:rsid w:val="0022157C"/>
    <w:rsid w:val="005947A8"/>
    <w:rsid w:val="00CB4604"/>
    <w:rsid w:val="00DC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8F89"/>
  <w15:docId w15:val="{F9A6642C-3B05-4790-87D5-6E76627F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color w:val="2069D5"/>
      <w:sz w:val="17"/>
      <w:szCs w:val="17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Picturecaption10">
    <w:name w:val="Picture caption|1"/>
    <w:basedOn w:val="Normln"/>
    <w:link w:val="Picturecaption1"/>
    <w:pPr>
      <w:shd w:val="clear" w:color="auto" w:fill="FFFFFF"/>
      <w:spacing w:line="276" w:lineRule="auto"/>
      <w:jc w:val="center"/>
    </w:pPr>
    <w:rPr>
      <w:rFonts w:ascii="Arial" w:eastAsia="Arial" w:hAnsi="Arial" w:cs="Arial"/>
      <w:color w:val="2069D5"/>
      <w:sz w:val="17"/>
      <w:szCs w:val="17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before="550" w:after="240"/>
      <w:jc w:val="center"/>
      <w:outlineLvl w:val="0"/>
    </w:pPr>
    <w:rPr>
      <w:rFonts w:ascii="Arial" w:eastAsia="Arial" w:hAnsi="Arial" w:cs="Arial"/>
      <w:b/>
      <w:bCs/>
      <w:sz w:val="38"/>
      <w:szCs w:val="38"/>
    </w:rPr>
  </w:style>
  <w:style w:type="paragraph" w:customStyle="1" w:styleId="Bodytext10">
    <w:name w:val="Body text|1"/>
    <w:basedOn w:val="Normln"/>
    <w:link w:val="Bodytext1"/>
    <w:pPr>
      <w:shd w:val="clear" w:color="auto" w:fill="FFFFFF"/>
      <w:spacing w:after="40" w:line="293" w:lineRule="auto"/>
    </w:pPr>
    <w:rPr>
      <w:rFonts w:ascii="Arial" w:eastAsia="Arial" w:hAnsi="Arial" w:cs="Arial"/>
      <w:sz w:val="20"/>
      <w:szCs w:val="20"/>
    </w:rPr>
  </w:style>
  <w:style w:type="paragraph" w:customStyle="1" w:styleId="Tablecaption10">
    <w:name w:val="Table caption|1"/>
    <w:basedOn w:val="Normln"/>
    <w:link w:val="Tablecaption1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Other10">
    <w:name w:val="Other|1"/>
    <w:basedOn w:val="Normln"/>
    <w:link w:val="Other1"/>
    <w:pPr>
      <w:shd w:val="clear" w:color="auto" w:fill="FFFFFF"/>
      <w:spacing w:after="40" w:line="293" w:lineRule="auto"/>
    </w:pPr>
    <w:rPr>
      <w:rFonts w:ascii="Arial" w:eastAsia="Arial" w:hAnsi="Arial" w:cs="Arial"/>
      <w:sz w:val="20"/>
      <w:szCs w:val="20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after="240"/>
      <w:outlineLvl w:val="1"/>
    </w:pPr>
    <w:rPr>
      <w:rFonts w:ascii="Arial" w:eastAsia="Arial" w:hAnsi="Arial" w:cs="Arial"/>
      <w:sz w:val="26"/>
      <w:szCs w:val="26"/>
    </w:rPr>
  </w:style>
  <w:style w:type="paragraph" w:customStyle="1" w:styleId="Headerorfooter20">
    <w:name w:val="Header or footer|2"/>
    <w:basedOn w:val="Normln"/>
    <w:link w:val="Headerorfooter2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3534</Words>
  <Characters>20855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Linhartová</dc:creator>
  <cp:keywords/>
  <cp:lastModifiedBy>opera-host</cp:lastModifiedBy>
  <cp:revision>2</cp:revision>
  <dcterms:created xsi:type="dcterms:W3CDTF">2020-02-04T15:20:00Z</dcterms:created>
  <dcterms:modified xsi:type="dcterms:W3CDTF">2020-02-04T16:06:00Z</dcterms:modified>
</cp:coreProperties>
</file>