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obchodu/CzechTrade</w:t>
      </w:r>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3D0C928A" w14:textId="33B0935E" w:rsidR="00EA574A" w:rsidRPr="0011415D" w:rsidRDefault="00AD4D1B" w:rsidP="0011415D">
      <w:pPr>
        <w:pStyle w:val="Titulka"/>
        <w:widowControl w:val="0"/>
        <w:rPr>
          <w:sz w:val="32"/>
          <w:szCs w:val="32"/>
        </w:rPr>
      </w:pPr>
      <w:r>
        <w:rPr>
          <w:rStyle w:val="tsubjname"/>
          <w:sz w:val="32"/>
          <w:szCs w:val="32"/>
        </w:rPr>
        <w:t>OZAP</w:t>
      </w:r>
      <w:r w:rsidR="00E3257E">
        <w:rPr>
          <w:rStyle w:val="tsubjname"/>
          <w:sz w:val="32"/>
          <w:szCs w:val="32"/>
        </w:rPr>
        <w:t xml:space="preserve"> </w:t>
      </w:r>
      <w:r>
        <w:rPr>
          <w:rStyle w:val="tsubjname"/>
          <w:sz w:val="32"/>
          <w:szCs w:val="32"/>
        </w:rPr>
        <w:t>a</w:t>
      </w:r>
      <w:r w:rsidR="0011415D">
        <w:rPr>
          <w:rStyle w:val="tsubjname"/>
          <w:sz w:val="32"/>
          <w:szCs w:val="32"/>
        </w:rPr>
        <w:t>.</w:t>
      </w:r>
      <w:r>
        <w:rPr>
          <w:rStyle w:val="tsubjname"/>
          <w:sz w:val="32"/>
          <w:szCs w:val="32"/>
        </w:rPr>
        <w:t>s.</w:t>
      </w:r>
    </w:p>
    <w:p w14:paraId="265E9AD1" w14:textId="77777777" w:rsidR="00EA574A" w:rsidRPr="00AA35DC" w:rsidRDefault="00EA574A" w:rsidP="00EA574A">
      <w:pPr>
        <w:widowControl w:val="0"/>
        <w:tabs>
          <w:tab w:val="left" w:pos="1440"/>
        </w:tabs>
      </w:pPr>
    </w:p>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7777777" w:rsidR="00EA574A" w:rsidRPr="00AA35DC" w:rsidRDefault="00EA574A"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655105DB" w:rsidR="00EA574A" w:rsidRPr="00AA35DC" w:rsidRDefault="001260D8"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740025EF" w:rsidR="004C5CD7" w:rsidRDefault="001260D8"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default" r:id="rId11"/>
          <w:footerReference w:type="default" r:id="rId12"/>
          <w:pgSz w:w="11907" w:h="16840" w:code="9"/>
          <w:pgMar w:top="1418" w:right="1418" w:bottom="1418" w:left="1418" w:header="720" w:footer="720" w:gutter="0"/>
          <w:cols w:space="720"/>
          <w:docGrid w:linePitch="360"/>
        </w:sectPr>
      </w:pPr>
      <w:r>
        <w:rPr>
          <w:sz w:val="26"/>
          <w:szCs w:val="26"/>
        </w:rPr>
        <w:t xml:space="preserve">KLÍČOVÁ AKTIVITA: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34DF05E7" w14:textId="33DCF26A" w:rsidR="0085645B" w:rsidRPr="00DF70E1" w:rsidRDefault="0085645B" w:rsidP="00EA574A">
      <w:pPr>
        <w:pStyle w:val="HHTitle2"/>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sidRPr="00DF70E1">
        <w:rPr>
          <w:sz w:val="26"/>
          <w:szCs w:val="26"/>
        </w:rPr>
        <w:t xml:space="preserve">na </w:t>
      </w:r>
      <w:r w:rsidR="005556F2" w:rsidRPr="00DF70E1">
        <w:rPr>
          <w:sz w:val="26"/>
          <w:szCs w:val="26"/>
        </w:rPr>
        <w:t xml:space="preserve">– </w:t>
      </w:r>
      <w:r w:rsidR="00406649">
        <w:rPr>
          <w:sz w:val="26"/>
          <w:szCs w:val="26"/>
        </w:rPr>
        <w:t>eUROsHOP</w:t>
      </w:r>
      <w:r w:rsidR="00645A5A">
        <w:rPr>
          <w:sz w:val="26"/>
          <w:szCs w:val="26"/>
        </w:rPr>
        <w:t xml:space="preserve"> 2020</w:t>
      </w:r>
      <w:r w:rsidR="00DF70E1" w:rsidRPr="00DF70E1">
        <w:rPr>
          <w:sz w:val="26"/>
          <w:szCs w:val="26"/>
        </w:rPr>
        <w:t xml:space="preserve">, </w:t>
      </w:r>
      <w:r w:rsidR="00406649">
        <w:rPr>
          <w:sz w:val="26"/>
          <w:szCs w:val="26"/>
        </w:rPr>
        <w:t>DÜSSELDORF</w:t>
      </w:r>
      <w:r w:rsidR="005556F2" w:rsidRPr="00DF70E1">
        <w:rPr>
          <w:sz w:val="26"/>
          <w:szCs w:val="26"/>
        </w:rPr>
        <w:t>,</w:t>
      </w:r>
      <w:r w:rsidR="00DF70E1" w:rsidRPr="00DF70E1">
        <w:rPr>
          <w:sz w:val="26"/>
          <w:szCs w:val="26"/>
        </w:rPr>
        <w:t xml:space="preserve"> NĚMECKO,</w:t>
      </w:r>
      <w:r w:rsidR="005556F2" w:rsidRPr="00DF70E1">
        <w:rPr>
          <w:sz w:val="26"/>
          <w:szCs w:val="26"/>
        </w:rPr>
        <w:t xml:space="preserve"> </w:t>
      </w:r>
      <w:r w:rsidR="00F3779E">
        <w:rPr>
          <w:sz w:val="26"/>
          <w:szCs w:val="26"/>
        </w:rPr>
        <w:t>2020/047</w:t>
      </w:r>
      <w:r w:rsidR="00406649">
        <w:rPr>
          <w:sz w:val="26"/>
          <w:szCs w:val="26"/>
        </w:rPr>
        <w:t>N, 16. – 20. 2. 2020</w:t>
      </w:r>
      <w:r w:rsidRPr="00DF70E1">
        <w:t>“</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obchodu/CzechTrade</w:t>
      </w:r>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77777777" w:rsidR="00EA574A" w:rsidRPr="00AA35DC" w:rsidRDefault="00EA574A" w:rsidP="00EA574A">
      <w:pPr>
        <w:ind w:left="567"/>
        <w:rPr>
          <w:szCs w:val="22"/>
        </w:rPr>
      </w:pPr>
      <w:r w:rsidRPr="00AA35DC">
        <w:rPr>
          <w:szCs w:val="22"/>
        </w:rPr>
        <w:t>se sídlem Dittrichova 21, Praha 2, PSČ 128 01,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7441F283" w14:textId="423C0328" w:rsidR="0011415D" w:rsidRPr="007A5F46" w:rsidRDefault="004D2E84" w:rsidP="0011415D">
      <w:pPr>
        <w:numPr>
          <w:ilvl w:val="0"/>
          <w:numId w:val="3"/>
        </w:numPr>
        <w:ind w:left="567" w:hanging="567"/>
        <w:rPr>
          <w:b/>
        </w:rPr>
      </w:pPr>
      <w:r>
        <w:rPr>
          <w:rStyle w:val="tsubjname"/>
          <w:b/>
        </w:rPr>
        <w:t>OZAP a.s.</w:t>
      </w:r>
    </w:p>
    <w:p w14:paraId="2101922A" w14:textId="5CDD83D2" w:rsidR="0011415D" w:rsidRDefault="0011415D" w:rsidP="0011415D">
      <w:pPr>
        <w:ind w:firstLine="561"/>
        <w:rPr>
          <w:b/>
        </w:rPr>
      </w:pPr>
      <w:r w:rsidRPr="00EE0C4E">
        <w:rPr>
          <w:b/>
        </w:rPr>
        <w:t xml:space="preserve">Registrační číslo </w:t>
      </w:r>
      <w:r w:rsidRPr="00D47631">
        <w:rPr>
          <w:b/>
        </w:rPr>
        <w:t>účastníka:</w:t>
      </w:r>
      <w:r w:rsidR="004D2E84">
        <w:rPr>
          <w:b/>
        </w:rPr>
        <w:t xml:space="preserve"> 03</w:t>
      </w:r>
      <w:r w:rsidR="00F67F10">
        <w:rPr>
          <w:b/>
        </w:rPr>
        <w:t>/2020</w:t>
      </w:r>
      <w:r w:rsidR="00F3779E">
        <w:rPr>
          <w:b/>
        </w:rPr>
        <w:t>/047</w:t>
      </w:r>
      <w:r w:rsidRPr="00D47631">
        <w:rPr>
          <w:b/>
        </w:rPr>
        <w:t>N</w:t>
      </w:r>
    </w:p>
    <w:p w14:paraId="5126263B" w14:textId="0C8F5390" w:rsidR="00B02F42" w:rsidRPr="00D47631" w:rsidRDefault="00B02F42" w:rsidP="0011415D">
      <w:pPr>
        <w:ind w:firstLine="561"/>
        <w:rPr>
          <w:b/>
        </w:rPr>
      </w:pPr>
      <w:r w:rsidRPr="00B02F42">
        <w:t>společnost založená a existující podle právního řádu České republiky</w:t>
      </w:r>
      <w:r>
        <w:t>,</w:t>
      </w:r>
    </w:p>
    <w:p w14:paraId="5F8BC63B" w14:textId="163944CA" w:rsidR="00D252AA" w:rsidRPr="005F6FF1" w:rsidRDefault="00747A4B" w:rsidP="00747A4B">
      <w:pPr>
        <w:pStyle w:val="Text11"/>
        <w:rPr>
          <w:bCs/>
        </w:rPr>
      </w:pPr>
      <w:r>
        <w:t xml:space="preserve">se sídlem </w:t>
      </w:r>
      <w:r w:rsidR="00907C48">
        <w:rPr>
          <w:bCs/>
        </w:rPr>
        <w:t>Plzeňská 388, 364 01 Toužim</w:t>
      </w:r>
      <w:r w:rsidR="00D252AA" w:rsidRPr="005F6FF1">
        <w:t xml:space="preserve">, IČO: </w:t>
      </w:r>
      <w:r w:rsidR="005F6FF1" w:rsidRPr="005F6FF1">
        <w:t>25</w:t>
      </w:r>
      <w:r w:rsidR="00A8640B">
        <w:t>213512</w:t>
      </w:r>
      <w:r w:rsidR="00D252AA" w:rsidRPr="005F6FF1">
        <w:t xml:space="preserve">, DIČ: </w:t>
      </w:r>
      <w:r w:rsidRPr="005F6FF1">
        <w:t>CZ</w:t>
      </w:r>
      <w:r w:rsidR="00A8640B" w:rsidRPr="005F6FF1">
        <w:t>25</w:t>
      </w:r>
      <w:r w:rsidR="00A8640B">
        <w:t>213512</w:t>
      </w:r>
      <w:r w:rsidR="00D252AA" w:rsidRPr="005F6FF1">
        <w:t>,</w:t>
      </w:r>
    </w:p>
    <w:p w14:paraId="1B2DC677" w14:textId="50A88DF7" w:rsidR="00D252AA" w:rsidRPr="005A0778" w:rsidRDefault="00D252AA" w:rsidP="005A0778">
      <w:pPr>
        <w:pStyle w:val="Text11"/>
        <w:keepNext w:val="0"/>
      </w:pPr>
      <w:r w:rsidRPr="005A0778">
        <w:t xml:space="preserve">zapsaný v obchodním rejstříku </w:t>
      </w:r>
      <w:r w:rsidRPr="007C7A56">
        <w:t>vedeném</w:t>
      </w:r>
      <w:r w:rsidRPr="007C7A56">
        <w:rPr>
          <w:i/>
          <w:smallCaps/>
        </w:rPr>
        <w:t xml:space="preserve"> </w:t>
      </w:r>
      <w:r w:rsidRPr="007C7A56">
        <w:t>u Krajského soudu v</w:t>
      </w:r>
      <w:r w:rsidR="00E94B04" w:rsidRPr="007C7A56">
        <w:t> </w:t>
      </w:r>
      <w:r w:rsidR="007C7A56" w:rsidRPr="007C7A56">
        <w:t>Plzni</w:t>
      </w:r>
      <w:r w:rsidRPr="007C7A56">
        <w:rPr>
          <w:i/>
        </w:rPr>
        <w:t xml:space="preserve">, </w:t>
      </w:r>
      <w:r w:rsidR="007C7A56" w:rsidRPr="007C7A56">
        <w:t>oddíl B</w:t>
      </w:r>
      <w:r w:rsidR="005A0778" w:rsidRPr="007C7A56">
        <w:t xml:space="preserve">, </w:t>
      </w:r>
      <w:r w:rsidRPr="007C7A56">
        <w:t xml:space="preserve">vložka </w:t>
      </w:r>
      <w:r w:rsidR="007C7A56" w:rsidRPr="007C7A56">
        <w:t>641</w:t>
      </w:r>
    </w:p>
    <w:p w14:paraId="33968B08" w14:textId="5B653A37" w:rsidR="00EA574A" w:rsidRPr="00AA35DC" w:rsidRDefault="00EA574A" w:rsidP="00D252AA">
      <w:pPr>
        <w:ind w:firstLine="561"/>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w:t>
      </w:r>
      <w:r w:rsidRPr="00AA35DC">
        <w:lastRenderedPageBreak/>
        <w:t>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znamená Operační program Podnikání a inovace pro konkurenceschopnost 2014 - 2020;</w:t>
      </w:r>
    </w:p>
    <w:p w14:paraId="1D830870" w14:textId="77777777"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4A4A33">
        <w:t>3.1(a)</w:t>
      </w:r>
      <w:r w:rsidR="00A5710D" w:rsidRPr="00A5710D">
        <w:fldChar w:fldCharType="end"/>
      </w:r>
      <w:r w:rsidRPr="00A5710D">
        <w:t xml:space="preserve"> této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České agentury na podporu obchodu/ CzechTrade</w:t>
      </w:r>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znamená centrální systém pro evidenci podpor malého rozsahu (de minimis)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sekce fondů EU, VaVaI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D36678C" w:rsidR="00902D66" w:rsidRDefault="00902D66" w:rsidP="00902D66">
      <w:pPr>
        <w:pStyle w:val="Claneka"/>
        <w:tabs>
          <w:tab w:val="clear" w:pos="1276"/>
        </w:tabs>
        <w:ind w:left="1135" w:hanging="568"/>
      </w:pPr>
      <w:r>
        <w:lastRenderedPageBreak/>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C47357">
        <w:t>2</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minimis,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5AE91E9C"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2D342D">
        <w:t>MSP</w:t>
      </w:r>
      <w:r w:rsidR="00A5710D">
        <w:t xml:space="preserve"> </w:t>
      </w:r>
      <w:r w:rsidR="00381700">
        <w:t xml:space="preserve">a to ve </w:t>
      </w:r>
      <w:r w:rsidR="00381700" w:rsidRPr="00F50865">
        <w:t xml:space="preserve">výši 80.000 Kč (slovy: osmdesát tisíc </w:t>
      </w:r>
      <w:r w:rsidR="007F74B5" w:rsidRPr="00F50865">
        <w:t>korun českých),</w:t>
      </w:r>
      <w:r w:rsidR="00857E0D" w:rsidRPr="00F50865">
        <w:t xml:space="preserve"> což</w:t>
      </w:r>
      <w:r w:rsidR="00857E0D" w:rsidRPr="00381700">
        <w:t xml:space="preserve"> představuje </w:t>
      </w:r>
      <w:r w:rsidR="007F2AAF" w:rsidRPr="000F1008">
        <w:t>50</w:t>
      </w:r>
      <w:r w:rsidR="00857E0D" w:rsidRPr="000F1008">
        <w:t xml:space="preserve">% (slovy: </w:t>
      </w:r>
      <w:r w:rsidR="007F2AAF" w:rsidRPr="000F1008">
        <w:rPr>
          <w:i/>
        </w:rPr>
        <w:t xml:space="preserve">padesát </w:t>
      </w:r>
      <w:r w:rsidR="00857E0D" w:rsidRPr="00E53908">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lastRenderedPageBreak/>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3AD269A" w:rsidR="00C137A7" w:rsidRDefault="00C137A7" w:rsidP="00C137A7">
      <w:pPr>
        <w:pStyle w:val="Claneka"/>
        <w:ind w:left="1134" w:hanging="567"/>
      </w:pPr>
      <w:r>
        <w:t>výroby a distribuce brožury „</w:t>
      </w:r>
      <w:r w:rsidRPr="00C137A7">
        <w:rPr>
          <w:i/>
        </w:rPr>
        <w:t>Profilový katalog účastníků</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11D08B37"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 xml:space="preserve">bude činit </w:t>
      </w:r>
      <w:r w:rsidR="003239DD" w:rsidRPr="00F605F4">
        <w:t xml:space="preserve">maximálně </w:t>
      </w:r>
      <w:r w:rsidR="00F605F4" w:rsidRPr="00F605F4">
        <w:t>50</w:t>
      </w:r>
      <w:r w:rsidR="003239DD" w:rsidRPr="00F605F4">
        <w:t xml:space="preserve">% (slovy: </w:t>
      </w:r>
      <w:r w:rsidR="00F605F4" w:rsidRPr="00F605F4">
        <w:rPr>
          <w:i/>
        </w:rPr>
        <w:t xml:space="preserve">padesát </w:t>
      </w:r>
      <w:r w:rsidR="003239DD" w:rsidRPr="00F605F4">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24826F19" w:rsidR="00DF4F1B" w:rsidRDefault="00C40265" w:rsidP="00B27139">
      <w:pPr>
        <w:pStyle w:val="Claneka"/>
        <w:ind w:left="1134" w:hanging="567"/>
      </w:pPr>
      <w:bookmarkStart w:id="8" w:name="_Ref461988171"/>
      <w:bookmarkStart w:id="9" w:name="_Ref461988446"/>
      <w:bookmarkStart w:id="10" w:name="_Ref461451696"/>
      <w:bookmarkStart w:id="11" w:name="_Ref461984763"/>
      <w:r w:rsidRPr="00C40265">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článku </w:t>
      </w:r>
      <w:r w:rsidR="00DF4F1B">
        <w:fldChar w:fldCharType="begin"/>
      </w:r>
      <w:r w:rsidR="00DF4F1B">
        <w:instrText xml:space="preserve"> REF _Ref461451699 \r \h </w:instrText>
      </w:r>
      <w:r w:rsidR="00DF4F1B">
        <w:fldChar w:fldCharType="separate"/>
      </w:r>
      <w:r w:rsidR="004A4A33">
        <w:t>4.1</w:t>
      </w:r>
      <w:r w:rsidR="00DF4F1B">
        <w:fldChar w:fldCharType="end"/>
      </w:r>
      <w:bookmarkEnd w:id="8"/>
      <w:r w:rsidR="00DF4F1B">
        <w:fldChar w:fldCharType="begin"/>
      </w:r>
      <w:r w:rsidR="00DF4F1B">
        <w:instrText xml:space="preserve"> REF _Ref461988171 \r \h </w:instrText>
      </w:r>
      <w:r w:rsidR="00DF4F1B">
        <w:fldChar w:fldCharType="separate"/>
      </w:r>
      <w:r w:rsidR="004A4A33">
        <w:t>(a)</w:t>
      </w:r>
      <w:r w:rsidR="00DF4F1B">
        <w:fldChar w:fldCharType="end"/>
      </w:r>
      <w:r w:rsidR="00DF4F1B">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1FCD771D" w:rsidR="002D342D" w:rsidRDefault="00EA574A" w:rsidP="00EA574A">
      <w:pPr>
        <w:pStyle w:val="Claneka"/>
        <w:ind w:left="1134" w:hanging="567"/>
      </w:pPr>
      <w:bookmarkStart w:id="12"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AA35DC">
        <w:t xml:space="preserve">výši </w:t>
      </w:r>
      <w:r w:rsidR="00F605F4" w:rsidRPr="00F605F4">
        <w:t>50</w:t>
      </w:r>
      <w:r w:rsidR="002D342D" w:rsidRPr="00F605F4">
        <w:t xml:space="preserve">% (slovy: </w:t>
      </w:r>
      <w:r w:rsidR="00F605F4" w:rsidRPr="00F605F4">
        <w:rPr>
          <w:i/>
        </w:rPr>
        <w:t xml:space="preserve">padesáti </w:t>
      </w:r>
      <w:r w:rsidR="002D342D" w:rsidRPr="00F605F4">
        <w:rPr>
          <w:i/>
        </w:rPr>
        <w:t>procent</w:t>
      </w:r>
      <w:r w:rsidR="002D342D" w:rsidRPr="00F605F4">
        <w:t xml:space="preserve">) z nákladů na realizaci </w:t>
      </w:r>
      <w:r w:rsidR="000345BD" w:rsidRPr="00F605F4">
        <w:t xml:space="preserve">Účasti </w:t>
      </w:r>
      <w:r w:rsidR="002D342D" w:rsidRPr="00F605F4">
        <w:t>MSP určené dle Rozpočtu akce,</w:t>
      </w:r>
      <w:r w:rsidR="002D342D">
        <w:t xml:space="preserve"> a to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4A4A33">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lastRenderedPageBreak/>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77DB828B" w:rsidR="00CE3241" w:rsidRDefault="00CE3241" w:rsidP="00EA574A">
      <w:pPr>
        <w:pStyle w:val="Claneka"/>
        <w:ind w:left="1134" w:hanging="567"/>
      </w:pPr>
      <w:bookmarkStart w:id="13" w:name="_Ref461451703"/>
      <w:r>
        <w:t xml:space="preserve">Složení zálohy dle článku </w:t>
      </w:r>
      <w:r w:rsidR="00C76F98">
        <w:fldChar w:fldCharType="begin"/>
      </w:r>
      <w:r w:rsidR="00C76F98">
        <w:instrText xml:space="preserve"> REF _Ref461451699 \r \h </w:instrText>
      </w:r>
      <w:r w:rsidR="00C76F98">
        <w:fldChar w:fldCharType="separate"/>
      </w:r>
      <w:r w:rsidR="004A4A33">
        <w:t>4.1</w:t>
      </w:r>
      <w:r w:rsidR="00C76F98">
        <w:fldChar w:fldCharType="end"/>
      </w:r>
      <w:r w:rsidR="00C76F98">
        <w:fldChar w:fldCharType="begin"/>
      </w:r>
      <w:r w:rsidR="00C76F98">
        <w:instrText xml:space="preserve"> REF _Ref461988706 \r \h </w:instrText>
      </w:r>
      <w:r w:rsidR="00C76F98">
        <w:fldChar w:fldCharType="separate"/>
      </w:r>
      <w:r w:rsidR="004A4A33">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4A4A33">
        <w:t>4.1</w:t>
      </w:r>
      <w:r w:rsidR="00C76F98">
        <w:fldChar w:fldCharType="end"/>
      </w:r>
      <w:r w:rsidR="00C76F98">
        <w:fldChar w:fldCharType="begin"/>
      </w:r>
      <w:r w:rsidR="00C76F98">
        <w:instrText xml:space="preserve"> REF _Ref461988706 \r \h </w:instrText>
      </w:r>
      <w:r w:rsidR="00C76F98">
        <w:fldChar w:fldCharType="separate"/>
      </w:r>
      <w:r w:rsidR="004A4A33">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58AE826C"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4A4A33">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4A4A33">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lastRenderedPageBreak/>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186D0AFD"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4A4A33">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66108D1D"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4A4A33">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lastRenderedPageBreak/>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32714EC7"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4A4A33">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09C9167A" w:rsidR="00EA574A" w:rsidRPr="00AA35DC" w:rsidRDefault="00EA574A" w:rsidP="00C46A41">
      <w:pPr>
        <w:pStyle w:val="Claneka"/>
        <w:tabs>
          <w:tab w:val="clear" w:pos="1276"/>
        </w:tabs>
        <w:ind w:left="1134" w:hanging="567"/>
      </w:pPr>
      <w:r w:rsidRPr="00AA35DC">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4A4A33">
        <w:t>5.2</w:t>
      </w:r>
      <w:r w:rsidR="002724FD">
        <w:fldChar w:fldCharType="end"/>
      </w:r>
      <w:r w:rsidR="002724FD">
        <w:fldChar w:fldCharType="begin"/>
      </w:r>
      <w:r w:rsidR="002724FD">
        <w:instrText xml:space="preserve"> REF _Ref451371048 \r \h </w:instrText>
      </w:r>
      <w:r w:rsidR="002724FD">
        <w:fldChar w:fldCharType="separate"/>
      </w:r>
      <w:r w:rsidR="004A4A33">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Manuálem JVS ESI fondů v PO 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47252CE6"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4A4A33">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lastRenderedPageBreak/>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37405C31" w:rsidR="00EA574A" w:rsidRPr="00AA35DC" w:rsidRDefault="00EA574A" w:rsidP="00C46A41">
      <w:pPr>
        <w:pStyle w:val="Claneka"/>
        <w:tabs>
          <w:tab w:val="clear" w:pos="1276"/>
        </w:tabs>
        <w:ind w:left="1134" w:hanging="567"/>
      </w:pPr>
      <w:r w:rsidRPr="00AA35DC">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4A4A33">
        <w:t>5.5</w:t>
      </w:r>
      <w:r w:rsidR="00FD6F77">
        <w:fldChar w:fldCharType="end"/>
      </w:r>
      <w:r w:rsidR="00FD6F77">
        <w:fldChar w:fldCharType="begin"/>
      </w:r>
      <w:r w:rsidR="00FD6F77">
        <w:instrText xml:space="preserve"> REF _Ref451371239 \r \h </w:instrText>
      </w:r>
      <w:r w:rsidR="00FD6F77">
        <w:fldChar w:fldCharType="separate"/>
      </w:r>
      <w:r w:rsidR="004A4A33">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436F2498"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4A4A33">
        <w:t>5.5</w:t>
      </w:r>
      <w:r w:rsidR="00FD6F77">
        <w:fldChar w:fldCharType="end"/>
      </w:r>
      <w:r w:rsidRPr="00AA35DC">
        <w:fldChar w:fldCharType="begin"/>
      </w:r>
      <w:r w:rsidRPr="00AA35DC">
        <w:instrText xml:space="preserve"> REF _Ref451371239 \r \h </w:instrText>
      </w:r>
      <w:r w:rsidRPr="00AA35DC">
        <w:fldChar w:fldCharType="separate"/>
      </w:r>
      <w:r w:rsidR="004A4A33">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lastRenderedPageBreak/>
        <w:t>Další povinnosti Příjemce podpory</w:t>
      </w:r>
      <w:bookmarkEnd w:id="28"/>
    </w:p>
    <w:p w14:paraId="56054827" w14:textId="510411CD"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4A4A33">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4A4A33">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 (viz článek 11.3. (a) (vi) Smlouvy)</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4A4A33">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4A4A33">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lastRenderedPageBreak/>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338F18CF"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4A4A33">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je Příjemci podpory poskytována v rámci Nařízení Komise (EU) č. 1407/2013 ze dne 18. prosince 2013 o použití článků 107 a 108 Smlouvy o fungování Evropské unie na podporu de minimis</w:t>
      </w:r>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lastRenderedPageBreak/>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minimis vůbec, anebo jí obdržel, ale pouze částečně, a to v takové výši, že celková částka podpory de minimis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Zvýhodněné službě a Příjemci podpory 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(ii) zasláním uznávanou poštou</w:t>
      </w:r>
      <w:r w:rsidR="00226F89">
        <w:t xml:space="preserve"> doporučeným dopisem, (iii)</w:t>
      </w:r>
      <w:r w:rsidRPr="00AA35DC">
        <w:t xml:space="preserve"> zasláním kurýrní službou, která umožňuje ověření doručení</w:t>
      </w:r>
      <w:r w:rsidR="00226F89">
        <w:t>, nebo (iv) datovou schránkou prostřednictvím systému datových schránek</w:t>
      </w:r>
      <w:r w:rsidRPr="00AA35DC">
        <w:t xml:space="preserve"> a zároveň jedním ze způsobů uvedených pod čísly (i) až (iii).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07F5A715" w:rsidR="00EA574A" w:rsidRPr="00AA35DC" w:rsidRDefault="00EA574A" w:rsidP="005E4C79">
      <w:pPr>
        <w:pStyle w:val="Text11"/>
        <w:spacing w:before="0" w:after="0"/>
        <w:ind w:left="1134"/>
        <w:jc w:val="left"/>
      </w:pPr>
      <w:r w:rsidRPr="00AA35DC">
        <w:rPr>
          <w:b/>
          <w:szCs w:val="22"/>
        </w:rPr>
        <w:t>Česká agentura na podporu obchodu/CzechTrade</w:t>
      </w:r>
      <w:r w:rsidRPr="00AA35DC">
        <w:br/>
        <w:t>k rukám:</w:t>
      </w:r>
      <w:r w:rsidRPr="00AA35DC">
        <w:tab/>
      </w:r>
      <w:r w:rsidRPr="00AA35DC">
        <w:tab/>
      </w:r>
      <w:r w:rsidR="00F522E0">
        <w:t>Ing. Jaroslava Pacáková</w:t>
      </w:r>
      <w:r w:rsidRPr="00AA35DC">
        <w:br/>
        <w:t xml:space="preserve">adresa: </w:t>
      </w:r>
      <w:r w:rsidRPr="00AA35DC">
        <w:tab/>
      </w:r>
      <w:r w:rsidRPr="00AA35DC">
        <w:tab/>
      </w:r>
      <w:r w:rsidRPr="00AA35DC">
        <w:rPr>
          <w:szCs w:val="22"/>
        </w:rPr>
        <w:t>Dittrichova 21, Praha 2, PSČ 128 01</w:t>
      </w:r>
      <w:r w:rsidRPr="00AA35DC">
        <w:br/>
        <w:t xml:space="preserve">e-mail: </w:t>
      </w:r>
      <w:r w:rsidRPr="00AA35DC">
        <w:tab/>
      </w:r>
      <w:r w:rsidRPr="00AA35DC">
        <w:tab/>
      </w:r>
      <w:r w:rsidR="00F522E0">
        <w:t>jaroslava.pacakova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7563B9">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7E735D56" w14:textId="5B2722CD" w:rsidR="00EA574A" w:rsidRPr="00835E19" w:rsidRDefault="00FE1EA8" w:rsidP="00F605F4">
      <w:pPr>
        <w:pStyle w:val="Text11"/>
        <w:keepNext w:val="0"/>
        <w:spacing w:before="0" w:after="0"/>
        <w:ind w:left="1134"/>
        <w:jc w:val="left"/>
        <w:rPr>
          <w:b/>
        </w:rPr>
      </w:pPr>
      <w:r>
        <w:rPr>
          <w:rStyle w:val="tsubjname"/>
          <w:b/>
        </w:rPr>
        <w:t>OZAP a.s.</w:t>
      </w:r>
      <w:r w:rsidR="00263008" w:rsidRPr="00835E19">
        <w:br/>
      </w:r>
      <w:r w:rsidR="00263008" w:rsidRPr="00025659">
        <w:t>k rukám:</w:t>
      </w:r>
      <w:r w:rsidR="00263008" w:rsidRPr="00025659">
        <w:tab/>
      </w:r>
      <w:r w:rsidR="00263008" w:rsidRPr="00025659">
        <w:tab/>
      </w:r>
      <w:r w:rsidR="00025659" w:rsidRPr="00025659">
        <w:t>Ing.</w:t>
      </w:r>
      <w:r w:rsidR="00025659">
        <w:t xml:space="preserve"> Jiří Seifert</w:t>
      </w:r>
      <w:r w:rsidR="00263008" w:rsidRPr="00835E19">
        <w:br/>
        <w:t xml:space="preserve">adresa: </w:t>
      </w:r>
      <w:r w:rsidR="00263008" w:rsidRPr="00835E19">
        <w:tab/>
      </w:r>
      <w:r w:rsidR="00263008" w:rsidRPr="00835E19">
        <w:tab/>
      </w:r>
      <w:r>
        <w:rPr>
          <w:bCs/>
        </w:rPr>
        <w:t>Plzeňská 388, 364 01 Toužim</w:t>
      </w:r>
      <w:r w:rsidR="00EA574A" w:rsidRPr="00835E19">
        <w:br/>
        <w:t>e-mail:</w:t>
      </w:r>
      <w:r w:rsidR="00EA574A" w:rsidRPr="00835E19">
        <w:tab/>
      </w:r>
      <w:r w:rsidR="00EA574A" w:rsidRPr="00835E19">
        <w:tab/>
      </w:r>
      <w:r w:rsidR="00781BF7">
        <w:t>ozap</w:t>
      </w:r>
      <w:r w:rsidR="0001148C" w:rsidRPr="00835E19">
        <w:t>@</w:t>
      </w:r>
      <w:r w:rsidR="00781BF7">
        <w:t>ozap.cz</w:t>
      </w:r>
    </w:p>
    <w:p w14:paraId="2AD0B729" w14:textId="1414E543" w:rsidR="00EA574A" w:rsidRPr="00835E19" w:rsidRDefault="00EA574A" w:rsidP="005E4C79">
      <w:pPr>
        <w:pStyle w:val="Text11"/>
        <w:keepNext w:val="0"/>
        <w:spacing w:before="0" w:after="0"/>
        <w:ind w:left="1134"/>
        <w:jc w:val="left"/>
      </w:pPr>
      <w:r w:rsidRPr="00835E19">
        <w:t xml:space="preserve">Datová schránka: </w:t>
      </w:r>
      <w:r w:rsidR="00B85689" w:rsidRPr="00835E19">
        <w:tab/>
      </w:r>
      <w:r w:rsidR="00781BF7" w:rsidRPr="00781BF7">
        <w:t>cjifjat</w:t>
      </w:r>
    </w:p>
    <w:p w14:paraId="240F70BF" w14:textId="610135CD" w:rsidR="00EA574A" w:rsidRPr="00AA35DC" w:rsidRDefault="00EA574A" w:rsidP="00C46A41">
      <w:pPr>
        <w:pStyle w:val="Clanek11"/>
        <w:ind w:left="1134"/>
      </w:pPr>
      <w:r w:rsidRPr="00835E19">
        <w:t>Strana oznámí bez zbytečného</w:t>
      </w:r>
      <w:r w:rsidRPr="00AA35DC">
        <w:t xml:space="preserve">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4A4A33">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xml:space="preserve">; pro ostatní změny platí článek 13.4 </w:t>
      </w:r>
      <w:r w:rsidR="00786017">
        <w:lastRenderedPageBreak/>
        <w:t>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Strany se dohodly, že 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686D0C0F" w:rsidR="00EA574A" w:rsidRPr="00AD1D52"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ex tunc</w:t>
      </w:r>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6C5995F0"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4A4A33">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5B97234A"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_Ref461451699 \r \h </w:instrText>
      </w:r>
      <w:r w:rsidR="00E60A1D">
        <w:fldChar w:fldCharType="separate"/>
      </w:r>
      <w:r w:rsidR="004A4A33">
        <w:t>4.1</w:t>
      </w:r>
      <w:r w:rsidR="00E60A1D">
        <w:fldChar w:fldCharType="end"/>
      </w:r>
      <w:r w:rsidR="00E60A1D">
        <w:fldChar w:fldCharType="begin"/>
      </w:r>
      <w:r w:rsidR="00E60A1D">
        <w:instrText xml:space="preserve"> REF _Ref461988706 \r \h </w:instrText>
      </w:r>
      <w:r w:rsidR="00E60A1D">
        <w:fldChar w:fldCharType="separate"/>
      </w:r>
      <w:r w:rsidR="004A4A33">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4A4A33">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4A4A33">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k vyčerpání limitu podpory de minimis Příjemcem podpory</w:t>
      </w:r>
      <w:r w:rsidR="00F762FC">
        <w:t>;</w:t>
      </w:r>
    </w:p>
    <w:p w14:paraId="7BB5C28B" w14:textId="379D43BA"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4A4A33">
        <w:t>8.2</w:t>
      </w:r>
      <w:r>
        <w:fldChar w:fldCharType="end"/>
      </w:r>
      <w:r w:rsidR="00F762FC">
        <w:t xml:space="preserve"> Smlouvy</w:t>
      </w:r>
      <w:r>
        <w:t>;</w:t>
      </w:r>
    </w:p>
    <w:p w14:paraId="1E3F374D" w14:textId="77777777" w:rsidR="00C40265" w:rsidRPr="00222ACB" w:rsidRDefault="00C40265" w:rsidP="00C40265">
      <w:pPr>
        <w:pStyle w:val="Claneki"/>
        <w:ind w:left="1701" w:hanging="567"/>
        <w:rPr>
          <w:color w:val="FF0000"/>
        </w:rPr>
      </w:pPr>
      <w:r>
        <w:t>se Akce bude mít zájem zúčastnit méně jak pět (5) uchazečů</w:t>
      </w:r>
      <w:r w:rsidRPr="009A72EF">
        <w:t xml:space="preserve"> </w:t>
      </w:r>
      <w:r>
        <w:t xml:space="preserve">na společné expozici, (viz zejména článek 4.1 (a) Smlouvy). </w:t>
      </w:r>
    </w:p>
    <w:p w14:paraId="08A2DFC4" w14:textId="46821B7D" w:rsidR="00222ACB" w:rsidRPr="006D1BA9" w:rsidRDefault="00222ACB" w:rsidP="00222ACB">
      <w:pPr>
        <w:pStyle w:val="Claneka"/>
        <w:numPr>
          <w:ilvl w:val="0"/>
          <w:numId w:val="0"/>
        </w:numPr>
        <w:ind w:left="1134"/>
      </w:pPr>
      <w:r>
        <w:t xml:space="preserve">Pro zamezení pochybnostem se Strany dohodly, že v případech dle tohoto článku </w:t>
      </w:r>
      <w:r w:rsidR="00BC4709">
        <w:fldChar w:fldCharType="begin"/>
      </w:r>
      <w:r w:rsidR="00BC4709">
        <w:instrText xml:space="preserve"> REF _Ref461487378 \r \h </w:instrText>
      </w:r>
      <w:r w:rsidR="00BC4709">
        <w:fldChar w:fldCharType="separate"/>
      </w:r>
      <w:r w:rsidR="004A4A33">
        <w:t>11.3</w:t>
      </w:r>
      <w:r w:rsidR="00BC4709">
        <w:fldChar w:fldCharType="end"/>
      </w:r>
      <w:r w:rsidR="00BC4709">
        <w:fldChar w:fldCharType="begin"/>
      </w:r>
      <w:r w:rsidR="00BC4709">
        <w:instrText xml:space="preserve"> REF _Ref461487380 \r \h </w:instrText>
      </w:r>
      <w:r w:rsidR="00BC4709">
        <w:fldChar w:fldCharType="separate"/>
      </w:r>
      <w:r w:rsidR="004A4A33">
        <w:t>(b)</w:t>
      </w:r>
      <w:r w:rsidR="00BC4709">
        <w:fldChar w:fldCharType="end"/>
      </w:r>
      <w:r w:rsidR="00BC4709">
        <w:t xml:space="preserve"> </w:t>
      </w:r>
      <w:r w:rsidR="00F762FC">
        <w:t>Smlouvy</w:t>
      </w:r>
      <w:r>
        <w:t xml:space="preserve"> neodpovídá 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3F3F1AE1"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4A4A33">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4A4A33">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4A4A33">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4A4A33">
        <w:t>5.7</w:t>
      </w:r>
      <w:r w:rsidR="00A010F7">
        <w:fldChar w:fldCharType="end"/>
      </w:r>
      <w:r w:rsidR="00A010F7">
        <w:t xml:space="preserve">, </w:t>
      </w:r>
      <w:r w:rsidR="00A010F7">
        <w:fldChar w:fldCharType="begin"/>
      </w:r>
      <w:r w:rsidR="00A010F7">
        <w:instrText xml:space="preserve"> REF _Ref461465103 \r \h </w:instrText>
      </w:r>
      <w:r w:rsidR="00A010F7">
        <w:fldChar w:fldCharType="separate"/>
      </w:r>
      <w:r w:rsidR="004A4A33">
        <w:t>11.4</w:t>
      </w:r>
      <w:r w:rsidR="00A010F7">
        <w:fldChar w:fldCharType="end"/>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lastRenderedPageBreak/>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metadata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7290C5E8" w14:textId="77777777" w:rsidR="00EA574A" w:rsidRPr="00AA35DC" w:rsidRDefault="00EA574A" w:rsidP="00C46A41">
      <w:pPr>
        <w:pStyle w:val="Clanek11"/>
        <w:ind w:left="1134"/>
      </w:pPr>
      <w:r w:rsidRPr="00AA35DC">
        <w:t xml:space="preserve">Strany na sebe pro účely této Smlouvy přebírají nebezpečí změny okolností. Ustanovení § 1765 až § 1767 Občanského zákoníku se nepoužije.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w:t>
      </w:r>
      <w:r w:rsidRPr="00AA35DC">
        <w:rPr>
          <w:rFonts w:cs="Times New Roman"/>
        </w:rPr>
        <w:lastRenderedPageBreak/>
        <w:t xml:space="preserve">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777777" w:rsidR="00EA574A" w:rsidRPr="00AA35DC"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obchodu/CzechTrade</w:t>
            </w:r>
          </w:p>
        </w:tc>
        <w:tc>
          <w:tcPr>
            <w:tcW w:w="4678" w:type="dxa"/>
          </w:tcPr>
          <w:p w14:paraId="4EC2260F" w14:textId="5A274E34" w:rsidR="00EA574A" w:rsidRPr="00AA35DC" w:rsidRDefault="00DF544E" w:rsidP="003A3F95">
            <w:pPr>
              <w:pStyle w:val="Text11"/>
              <w:keepNext w:val="0"/>
              <w:spacing w:before="0" w:after="0"/>
              <w:ind w:left="0"/>
              <w:jc w:val="left"/>
              <w:rPr>
                <w:b/>
              </w:rPr>
            </w:pPr>
            <w:r>
              <w:rPr>
                <w:rStyle w:val="tsubjname"/>
                <w:b/>
              </w:rPr>
              <w:t>OZAP</w:t>
            </w:r>
            <w:r w:rsidR="00EC4029">
              <w:rPr>
                <w:rStyle w:val="tsubjname"/>
                <w:b/>
              </w:rPr>
              <w:t xml:space="preserve"> a.s.</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520C8AE7" w:rsidR="00EA574A" w:rsidRPr="00AA35DC" w:rsidRDefault="002633D5" w:rsidP="006D1BA9">
            <w:pPr>
              <w:jc w:val="left"/>
            </w:pPr>
            <w:r>
              <w:t>Místo:</w:t>
            </w:r>
            <w:r w:rsidR="008D09B0">
              <w:t xml:space="preserve"> Toužim</w:t>
            </w:r>
          </w:p>
          <w:p w14:paraId="607928AD" w14:textId="4C5C9891" w:rsidR="00EA574A" w:rsidRPr="00AA35DC" w:rsidRDefault="002633D5" w:rsidP="002633D5">
            <w:pPr>
              <w:jc w:val="left"/>
              <w:rPr>
                <w:b/>
              </w:rPr>
            </w:pPr>
            <w:r>
              <w:t>Datum:</w:t>
            </w:r>
            <w:r w:rsidR="008D09B0">
              <w:t xml:space="preserve"> 18. 12. 2019</w:t>
            </w:r>
            <w:bookmarkStart w:id="39" w:name="_GoBack"/>
            <w:bookmarkEnd w:id="39"/>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2E32A867" w14:textId="18410B7B" w:rsidR="009C4E97" w:rsidRDefault="009C4E97" w:rsidP="009C4E97">
            <w:r>
              <w:t>Jméno: Ing. Lenka</w:t>
            </w:r>
            <w:r w:rsidR="00CE3C8B">
              <w:t xml:space="preserve"> Kolman</w:t>
            </w:r>
            <w:r>
              <w:t xml:space="preserve"> Sokoltová</w:t>
            </w:r>
            <w:r w:rsidR="00CE3C8B">
              <w:t>, MBA</w:t>
            </w:r>
          </w:p>
          <w:p w14:paraId="5E233197" w14:textId="687336A8" w:rsidR="00EA574A" w:rsidRPr="00AA35DC" w:rsidRDefault="009C4E97" w:rsidP="009C4E97">
            <w:r w:rsidRPr="00AA35DC">
              <w:t xml:space="preserve">Funkce: </w:t>
            </w:r>
            <w:r>
              <w:rPr>
                <w:bCs/>
                <w:szCs w:val="22"/>
              </w:rPr>
              <w:t>Zástupce generálního ředitele</w:t>
            </w:r>
          </w:p>
        </w:tc>
        <w:tc>
          <w:tcPr>
            <w:tcW w:w="4678" w:type="dxa"/>
          </w:tcPr>
          <w:p w14:paraId="07324AD8" w14:textId="05BCB835" w:rsidR="00EA574A" w:rsidRPr="00084570" w:rsidRDefault="00D21615" w:rsidP="006D1BA9">
            <w:r>
              <w:t>Jméno:</w:t>
            </w:r>
            <w:r w:rsidR="00CD5D03">
              <w:t xml:space="preserve"> </w:t>
            </w:r>
            <w:r w:rsidR="00DF544E">
              <w:t>Ing. Jiří Seifert</w:t>
            </w:r>
          </w:p>
          <w:p w14:paraId="2F6E03E8" w14:textId="68746D94" w:rsidR="00EA574A" w:rsidRPr="00AA35DC" w:rsidRDefault="00EA574A" w:rsidP="00A6124C">
            <w:r w:rsidRPr="00084570">
              <w:t xml:space="preserve">Funkce: </w:t>
            </w:r>
            <w:r w:rsidR="00A6124C">
              <w:rPr>
                <w:bCs/>
                <w:szCs w:val="22"/>
              </w:rPr>
              <w:t>Člen představenstva</w:t>
            </w:r>
          </w:p>
        </w:tc>
      </w:tr>
    </w:tbl>
    <w:p w14:paraId="7246DB1B" w14:textId="77777777" w:rsidR="00B27139" w:rsidRDefault="00B27139" w:rsidP="00B27139">
      <w:pPr>
        <w:pStyle w:val="HHTitle2"/>
        <w:jc w:val="both"/>
        <w:sectPr w:rsidR="00B27139" w:rsidSect="004C5CD7">
          <w:headerReference w:type="default" r:id="rId13"/>
          <w:headerReference w:type="first" r:id="rId14"/>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53D08A6A" w:rsidR="00CF1704" w:rsidRPr="00F50865" w:rsidRDefault="00CF1704" w:rsidP="00CF1704">
      <w:pPr>
        <w:pStyle w:val="HHTitle2"/>
      </w:pPr>
      <w:r w:rsidRPr="00F50865">
        <w:t xml:space="preserve">PŘÍLOHA </w:t>
      </w:r>
      <w:r w:rsidR="00A576D0" w:rsidRPr="00F50865">
        <w:t>1</w:t>
      </w:r>
      <w:r w:rsidRPr="00F50865">
        <w:t xml:space="preserve"> smlouvy</w:t>
      </w:r>
    </w:p>
    <w:p w14:paraId="71346035" w14:textId="3840CFB3" w:rsidR="00F50865" w:rsidRDefault="00F50865" w:rsidP="00CF02D1">
      <w:pPr>
        <w:pStyle w:val="HHTitle2"/>
      </w:pPr>
      <w:r w:rsidRPr="00F50865">
        <w:rPr>
          <w:noProof/>
          <w:lang w:eastAsia="cs-CZ"/>
        </w:rPr>
        <w:drawing>
          <wp:anchor distT="0" distB="0" distL="114300" distR="114300" simplePos="0" relativeHeight="251658240" behindDoc="0" locked="0" layoutInCell="1" allowOverlap="1" wp14:anchorId="057684DB" wp14:editId="35C65232">
            <wp:simplePos x="0" y="0"/>
            <wp:positionH relativeFrom="margin">
              <wp:align>center</wp:align>
            </wp:positionH>
            <wp:positionV relativeFrom="page">
              <wp:posOffset>1847850</wp:posOffset>
            </wp:positionV>
            <wp:extent cx="9511030" cy="5124450"/>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11030" cy="512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1704" w:rsidRPr="00F50865">
        <w:t>[rozpočet akce]</w:t>
      </w:r>
    </w:p>
    <w:sectPr w:rsidR="00F50865"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EF420" w14:textId="77777777" w:rsidR="00EE6EC9" w:rsidRDefault="00EE6EC9">
      <w:pPr>
        <w:spacing w:before="0" w:after="0"/>
      </w:pPr>
      <w:r>
        <w:separator/>
      </w:r>
    </w:p>
  </w:endnote>
  <w:endnote w:type="continuationSeparator" w:id="0">
    <w:p w14:paraId="51BDC531" w14:textId="77777777" w:rsidR="00EE6EC9" w:rsidRDefault="00EE6EC9">
      <w:pPr>
        <w:spacing w:before="0" w:after="0"/>
      </w:pPr>
      <w:r>
        <w:continuationSeparator/>
      </w:r>
    </w:p>
  </w:endnote>
  <w:endnote w:type="continuationNotice" w:id="1">
    <w:p w14:paraId="3781D91A" w14:textId="77777777" w:rsidR="00EE6EC9" w:rsidRDefault="00EE6EC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16490" w14:textId="79BA5B51"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8D09B0">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8D09B0">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2D443" w14:textId="77777777" w:rsidR="00EE6EC9" w:rsidRDefault="00EE6EC9">
      <w:pPr>
        <w:spacing w:before="0" w:after="0"/>
      </w:pPr>
      <w:r>
        <w:separator/>
      </w:r>
    </w:p>
  </w:footnote>
  <w:footnote w:type="continuationSeparator" w:id="0">
    <w:p w14:paraId="33257AF3" w14:textId="77777777" w:rsidR="00EE6EC9" w:rsidRDefault="00EE6EC9">
      <w:pPr>
        <w:spacing w:before="0" w:after="0"/>
      </w:pPr>
      <w:r>
        <w:continuationSeparator/>
      </w:r>
    </w:p>
  </w:footnote>
  <w:footnote w:type="continuationNotice" w:id="1">
    <w:p w14:paraId="261AA83C" w14:textId="77777777" w:rsidR="00EE6EC9" w:rsidRDefault="00EE6EC9">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59196" w14:textId="08631186" w:rsidR="004C5CD7" w:rsidRDefault="004C5CD7" w:rsidP="004C5CD7">
    <w:pPr>
      <w:tabs>
        <w:tab w:val="left" w:pos="3469"/>
      </w:tabs>
      <w:jc w:val="center"/>
    </w:pPr>
  </w:p>
  <w:p w14:paraId="7C2EDE69" w14:textId="77777777" w:rsidR="004C5CD7" w:rsidRDefault="004C5CD7">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ED31C" w14:textId="77777777" w:rsidR="004C5CD7" w:rsidRDefault="004C5CD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07B9C"/>
    <w:rsid w:val="0001148C"/>
    <w:rsid w:val="000162AA"/>
    <w:rsid w:val="00017303"/>
    <w:rsid w:val="000207EC"/>
    <w:rsid w:val="0002508A"/>
    <w:rsid w:val="00025659"/>
    <w:rsid w:val="0003457F"/>
    <w:rsid w:val="000345BD"/>
    <w:rsid w:val="00037EF9"/>
    <w:rsid w:val="000411D1"/>
    <w:rsid w:val="000416C5"/>
    <w:rsid w:val="000508C2"/>
    <w:rsid w:val="0006334B"/>
    <w:rsid w:val="00064781"/>
    <w:rsid w:val="00064E3C"/>
    <w:rsid w:val="00065430"/>
    <w:rsid w:val="00065838"/>
    <w:rsid w:val="00071FC5"/>
    <w:rsid w:val="00083261"/>
    <w:rsid w:val="00084570"/>
    <w:rsid w:val="00084BD2"/>
    <w:rsid w:val="00085456"/>
    <w:rsid w:val="00087E70"/>
    <w:rsid w:val="000963B7"/>
    <w:rsid w:val="00096631"/>
    <w:rsid w:val="00097771"/>
    <w:rsid w:val="000A06BC"/>
    <w:rsid w:val="000A1E6F"/>
    <w:rsid w:val="000A4EC1"/>
    <w:rsid w:val="000A5907"/>
    <w:rsid w:val="000A680C"/>
    <w:rsid w:val="000B04DB"/>
    <w:rsid w:val="000B71B7"/>
    <w:rsid w:val="000C3A61"/>
    <w:rsid w:val="000C6D28"/>
    <w:rsid w:val="000E1296"/>
    <w:rsid w:val="000E1B6C"/>
    <w:rsid w:val="000E1C00"/>
    <w:rsid w:val="000E1F12"/>
    <w:rsid w:val="000E7072"/>
    <w:rsid w:val="000F0092"/>
    <w:rsid w:val="000F1008"/>
    <w:rsid w:val="000F4834"/>
    <w:rsid w:val="00100816"/>
    <w:rsid w:val="00100C3B"/>
    <w:rsid w:val="00100E31"/>
    <w:rsid w:val="00107A04"/>
    <w:rsid w:val="00111EAD"/>
    <w:rsid w:val="00113A78"/>
    <w:rsid w:val="0011415D"/>
    <w:rsid w:val="00115146"/>
    <w:rsid w:val="0012109F"/>
    <w:rsid w:val="001260D8"/>
    <w:rsid w:val="001304A3"/>
    <w:rsid w:val="00131371"/>
    <w:rsid w:val="001320D5"/>
    <w:rsid w:val="00133711"/>
    <w:rsid w:val="00133AA1"/>
    <w:rsid w:val="0013584A"/>
    <w:rsid w:val="00143FD8"/>
    <w:rsid w:val="00151871"/>
    <w:rsid w:val="00153358"/>
    <w:rsid w:val="00154735"/>
    <w:rsid w:val="001550FE"/>
    <w:rsid w:val="00160A3D"/>
    <w:rsid w:val="00161F4C"/>
    <w:rsid w:val="00171F60"/>
    <w:rsid w:val="00183B4D"/>
    <w:rsid w:val="001A4479"/>
    <w:rsid w:val="001A4519"/>
    <w:rsid w:val="001B2647"/>
    <w:rsid w:val="001B2E59"/>
    <w:rsid w:val="001D3D4C"/>
    <w:rsid w:val="001E52ED"/>
    <w:rsid w:val="001E6CB0"/>
    <w:rsid w:val="001F720D"/>
    <w:rsid w:val="00207F19"/>
    <w:rsid w:val="0022024C"/>
    <w:rsid w:val="00221440"/>
    <w:rsid w:val="00222ACB"/>
    <w:rsid w:val="00222B35"/>
    <w:rsid w:val="0022320B"/>
    <w:rsid w:val="002237A2"/>
    <w:rsid w:val="00223D69"/>
    <w:rsid w:val="002265C2"/>
    <w:rsid w:val="00226F89"/>
    <w:rsid w:val="0022792B"/>
    <w:rsid w:val="00230414"/>
    <w:rsid w:val="0023178D"/>
    <w:rsid w:val="002359D6"/>
    <w:rsid w:val="0025149D"/>
    <w:rsid w:val="00256386"/>
    <w:rsid w:val="0026229E"/>
    <w:rsid w:val="00263008"/>
    <w:rsid w:val="002633D5"/>
    <w:rsid w:val="00265EA9"/>
    <w:rsid w:val="00265EC8"/>
    <w:rsid w:val="002724FD"/>
    <w:rsid w:val="00272F40"/>
    <w:rsid w:val="00273872"/>
    <w:rsid w:val="00276F59"/>
    <w:rsid w:val="00277870"/>
    <w:rsid w:val="00283539"/>
    <w:rsid w:val="00283EE1"/>
    <w:rsid w:val="00292C40"/>
    <w:rsid w:val="002962F1"/>
    <w:rsid w:val="002969A5"/>
    <w:rsid w:val="002A245A"/>
    <w:rsid w:val="002B7E54"/>
    <w:rsid w:val="002C3606"/>
    <w:rsid w:val="002D072E"/>
    <w:rsid w:val="002D113C"/>
    <w:rsid w:val="002D342D"/>
    <w:rsid w:val="00300E42"/>
    <w:rsid w:val="00312008"/>
    <w:rsid w:val="00312F8E"/>
    <w:rsid w:val="00315726"/>
    <w:rsid w:val="003216CF"/>
    <w:rsid w:val="003239DD"/>
    <w:rsid w:val="0034473A"/>
    <w:rsid w:val="0034505A"/>
    <w:rsid w:val="003475F3"/>
    <w:rsid w:val="003562B0"/>
    <w:rsid w:val="00357E3A"/>
    <w:rsid w:val="003608E8"/>
    <w:rsid w:val="003609F7"/>
    <w:rsid w:val="00360F6D"/>
    <w:rsid w:val="00366A05"/>
    <w:rsid w:val="00366E81"/>
    <w:rsid w:val="003711A3"/>
    <w:rsid w:val="0037152F"/>
    <w:rsid w:val="00381700"/>
    <w:rsid w:val="0038391B"/>
    <w:rsid w:val="00384C73"/>
    <w:rsid w:val="0038774D"/>
    <w:rsid w:val="00391994"/>
    <w:rsid w:val="00392F2A"/>
    <w:rsid w:val="00397F50"/>
    <w:rsid w:val="003A14DB"/>
    <w:rsid w:val="003A3F95"/>
    <w:rsid w:val="003A4F2E"/>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6805"/>
    <w:rsid w:val="003F2423"/>
    <w:rsid w:val="003F6A91"/>
    <w:rsid w:val="00401FBA"/>
    <w:rsid w:val="00406649"/>
    <w:rsid w:val="00416FD1"/>
    <w:rsid w:val="00425604"/>
    <w:rsid w:val="00430049"/>
    <w:rsid w:val="00431A7D"/>
    <w:rsid w:val="0044290F"/>
    <w:rsid w:val="00443840"/>
    <w:rsid w:val="00447371"/>
    <w:rsid w:val="00450AD8"/>
    <w:rsid w:val="00463566"/>
    <w:rsid w:val="004642EF"/>
    <w:rsid w:val="00464D09"/>
    <w:rsid w:val="004725F6"/>
    <w:rsid w:val="00475027"/>
    <w:rsid w:val="0048293A"/>
    <w:rsid w:val="00497E8D"/>
    <w:rsid w:val="004A054D"/>
    <w:rsid w:val="004A2EAD"/>
    <w:rsid w:val="004A30C8"/>
    <w:rsid w:val="004A4A33"/>
    <w:rsid w:val="004B0046"/>
    <w:rsid w:val="004B3E33"/>
    <w:rsid w:val="004B437A"/>
    <w:rsid w:val="004C1294"/>
    <w:rsid w:val="004C31BD"/>
    <w:rsid w:val="004C5520"/>
    <w:rsid w:val="004C5CD7"/>
    <w:rsid w:val="004C6931"/>
    <w:rsid w:val="004D1C4C"/>
    <w:rsid w:val="004D2E84"/>
    <w:rsid w:val="004E1094"/>
    <w:rsid w:val="004E5E0A"/>
    <w:rsid w:val="004E61D1"/>
    <w:rsid w:val="00501CD5"/>
    <w:rsid w:val="005027C3"/>
    <w:rsid w:val="00507939"/>
    <w:rsid w:val="00507CD0"/>
    <w:rsid w:val="00513F86"/>
    <w:rsid w:val="00522A94"/>
    <w:rsid w:val="00524BEB"/>
    <w:rsid w:val="00524DF8"/>
    <w:rsid w:val="00532C5F"/>
    <w:rsid w:val="00533EE3"/>
    <w:rsid w:val="005343F0"/>
    <w:rsid w:val="0053754B"/>
    <w:rsid w:val="00537897"/>
    <w:rsid w:val="00542ED9"/>
    <w:rsid w:val="00544A06"/>
    <w:rsid w:val="00544CAF"/>
    <w:rsid w:val="00545824"/>
    <w:rsid w:val="00551CBF"/>
    <w:rsid w:val="005556F2"/>
    <w:rsid w:val="005610DC"/>
    <w:rsid w:val="00561AB6"/>
    <w:rsid w:val="00570B7F"/>
    <w:rsid w:val="00570E50"/>
    <w:rsid w:val="0057416F"/>
    <w:rsid w:val="00575927"/>
    <w:rsid w:val="005759A0"/>
    <w:rsid w:val="0058202A"/>
    <w:rsid w:val="0058537C"/>
    <w:rsid w:val="00585757"/>
    <w:rsid w:val="00593F97"/>
    <w:rsid w:val="005956DC"/>
    <w:rsid w:val="0059747E"/>
    <w:rsid w:val="005A0778"/>
    <w:rsid w:val="005C0AE8"/>
    <w:rsid w:val="005C286D"/>
    <w:rsid w:val="005C2B27"/>
    <w:rsid w:val="005C44FA"/>
    <w:rsid w:val="005C7420"/>
    <w:rsid w:val="005C77E7"/>
    <w:rsid w:val="005D0410"/>
    <w:rsid w:val="005D5753"/>
    <w:rsid w:val="005D5C33"/>
    <w:rsid w:val="005E4C79"/>
    <w:rsid w:val="005E575A"/>
    <w:rsid w:val="005E61C2"/>
    <w:rsid w:val="005E6617"/>
    <w:rsid w:val="005E7F1C"/>
    <w:rsid w:val="005F022C"/>
    <w:rsid w:val="005F153A"/>
    <w:rsid w:val="005F3165"/>
    <w:rsid w:val="005F620E"/>
    <w:rsid w:val="005F6FF1"/>
    <w:rsid w:val="005F73E1"/>
    <w:rsid w:val="0060250F"/>
    <w:rsid w:val="00603F39"/>
    <w:rsid w:val="00611813"/>
    <w:rsid w:val="006118F4"/>
    <w:rsid w:val="00617CFD"/>
    <w:rsid w:val="00622194"/>
    <w:rsid w:val="00626B2B"/>
    <w:rsid w:val="00632B49"/>
    <w:rsid w:val="00632CF9"/>
    <w:rsid w:val="006331AC"/>
    <w:rsid w:val="006364F5"/>
    <w:rsid w:val="00645A5A"/>
    <w:rsid w:val="006501C5"/>
    <w:rsid w:val="00652EFE"/>
    <w:rsid w:val="00660AA1"/>
    <w:rsid w:val="006618ED"/>
    <w:rsid w:val="00664565"/>
    <w:rsid w:val="00665E07"/>
    <w:rsid w:val="00667007"/>
    <w:rsid w:val="006729F3"/>
    <w:rsid w:val="00674D62"/>
    <w:rsid w:val="006767DC"/>
    <w:rsid w:val="006808CA"/>
    <w:rsid w:val="00683F69"/>
    <w:rsid w:val="00694EB3"/>
    <w:rsid w:val="006969E9"/>
    <w:rsid w:val="006A1C30"/>
    <w:rsid w:val="006A2A4B"/>
    <w:rsid w:val="006B0A32"/>
    <w:rsid w:val="006B17FA"/>
    <w:rsid w:val="006B2892"/>
    <w:rsid w:val="006B2F4F"/>
    <w:rsid w:val="006B565C"/>
    <w:rsid w:val="006B668A"/>
    <w:rsid w:val="006C34D1"/>
    <w:rsid w:val="006D1305"/>
    <w:rsid w:val="006D1BA9"/>
    <w:rsid w:val="006D7777"/>
    <w:rsid w:val="006E75D5"/>
    <w:rsid w:val="0070337D"/>
    <w:rsid w:val="0070366C"/>
    <w:rsid w:val="00705FAD"/>
    <w:rsid w:val="0071050F"/>
    <w:rsid w:val="00715BDC"/>
    <w:rsid w:val="00732453"/>
    <w:rsid w:val="007434F3"/>
    <w:rsid w:val="00747A4B"/>
    <w:rsid w:val="00747E59"/>
    <w:rsid w:val="007563B9"/>
    <w:rsid w:val="00761588"/>
    <w:rsid w:val="007624DB"/>
    <w:rsid w:val="00763A38"/>
    <w:rsid w:val="007756FF"/>
    <w:rsid w:val="0078144F"/>
    <w:rsid w:val="00781BF7"/>
    <w:rsid w:val="00783106"/>
    <w:rsid w:val="00786017"/>
    <w:rsid w:val="00793BC9"/>
    <w:rsid w:val="007A4956"/>
    <w:rsid w:val="007B1460"/>
    <w:rsid w:val="007B1EA8"/>
    <w:rsid w:val="007B39F5"/>
    <w:rsid w:val="007C7A56"/>
    <w:rsid w:val="007D1C26"/>
    <w:rsid w:val="007E3259"/>
    <w:rsid w:val="007F2AAF"/>
    <w:rsid w:val="007F74B5"/>
    <w:rsid w:val="007F7FA2"/>
    <w:rsid w:val="008047DC"/>
    <w:rsid w:val="00805FFB"/>
    <w:rsid w:val="008065FE"/>
    <w:rsid w:val="00806DB0"/>
    <w:rsid w:val="008135B4"/>
    <w:rsid w:val="00820831"/>
    <w:rsid w:val="00821AFB"/>
    <w:rsid w:val="00822596"/>
    <w:rsid w:val="008257D7"/>
    <w:rsid w:val="00826700"/>
    <w:rsid w:val="00835E19"/>
    <w:rsid w:val="00837581"/>
    <w:rsid w:val="00837798"/>
    <w:rsid w:val="00842275"/>
    <w:rsid w:val="008423F2"/>
    <w:rsid w:val="00842EDE"/>
    <w:rsid w:val="0084380D"/>
    <w:rsid w:val="00844253"/>
    <w:rsid w:val="00846A12"/>
    <w:rsid w:val="0084768D"/>
    <w:rsid w:val="0085645B"/>
    <w:rsid w:val="00857E0D"/>
    <w:rsid w:val="00864703"/>
    <w:rsid w:val="00870659"/>
    <w:rsid w:val="00870A3F"/>
    <w:rsid w:val="008713D0"/>
    <w:rsid w:val="00871E8D"/>
    <w:rsid w:val="008863DF"/>
    <w:rsid w:val="00893240"/>
    <w:rsid w:val="008A0535"/>
    <w:rsid w:val="008A58F9"/>
    <w:rsid w:val="008B3DD9"/>
    <w:rsid w:val="008C33DE"/>
    <w:rsid w:val="008D09B0"/>
    <w:rsid w:val="008D1767"/>
    <w:rsid w:val="008D4505"/>
    <w:rsid w:val="008E7F56"/>
    <w:rsid w:val="008F179C"/>
    <w:rsid w:val="008F2BDC"/>
    <w:rsid w:val="008F4A1A"/>
    <w:rsid w:val="008F6BFA"/>
    <w:rsid w:val="009008CD"/>
    <w:rsid w:val="009012A5"/>
    <w:rsid w:val="00902D66"/>
    <w:rsid w:val="00904060"/>
    <w:rsid w:val="00907C48"/>
    <w:rsid w:val="00911BD6"/>
    <w:rsid w:val="00916093"/>
    <w:rsid w:val="0091613C"/>
    <w:rsid w:val="009178F5"/>
    <w:rsid w:val="00930413"/>
    <w:rsid w:val="00930423"/>
    <w:rsid w:val="009425FA"/>
    <w:rsid w:val="00943243"/>
    <w:rsid w:val="00944A7D"/>
    <w:rsid w:val="00945523"/>
    <w:rsid w:val="009463C6"/>
    <w:rsid w:val="009536A6"/>
    <w:rsid w:val="009536FE"/>
    <w:rsid w:val="009570E1"/>
    <w:rsid w:val="00960164"/>
    <w:rsid w:val="00971B00"/>
    <w:rsid w:val="00976718"/>
    <w:rsid w:val="00977869"/>
    <w:rsid w:val="00982625"/>
    <w:rsid w:val="00990826"/>
    <w:rsid w:val="00993535"/>
    <w:rsid w:val="00994DC4"/>
    <w:rsid w:val="00997F31"/>
    <w:rsid w:val="009A6849"/>
    <w:rsid w:val="009A72EF"/>
    <w:rsid w:val="009B10AB"/>
    <w:rsid w:val="009B3245"/>
    <w:rsid w:val="009B42A8"/>
    <w:rsid w:val="009B766F"/>
    <w:rsid w:val="009C4E97"/>
    <w:rsid w:val="009D0FC9"/>
    <w:rsid w:val="009E50E1"/>
    <w:rsid w:val="009E6685"/>
    <w:rsid w:val="009F6182"/>
    <w:rsid w:val="00A010F7"/>
    <w:rsid w:val="00A0735C"/>
    <w:rsid w:val="00A077AB"/>
    <w:rsid w:val="00A07B87"/>
    <w:rsid w:val="00A11129"/>
    <w:rsid w:val="00A161E2"/>
    <w:rsid w:val="00A20D42"/>
    <w:rsid w:val="00A22768"/>
    <w:rsid w:val="00A25A6F"/>
    <w:rsid w:val="00A3059B"/>
    <w:rsid w:val="00A337F6"/>
    <w:rsid w:val="00A33E50"/>
    <w:rsid w:val="00A350EF"/>
    <w:rsid w:val="00A42AFC"/>
    <w:rsid w:val="00A439B3"/>
    <w:rsid w:val="00A523AD"/>
    <w:rsid w:val="00A55197"/>
    <w:rsid w:val="00A5710D"/>
    <w:rsid w:val="00A576D0"/>
    <w:rsid w:val="00A61176"/>
    <w:rsid w:val="00A6124C"/>
    <w:rsid w:val="00A82733"/>
    <w:rsid w:val="00A8640B"/>
    <w:rsid w:val="00A86C3E"/>
    <w:rsid w:val="00A971CF"/>
    <w:rsid w:val="00AA15F3"/>
    <w:rsid w:val="00AA365D"/>
    <w:rsid w:val="00AA39F2"/>
    <w:rsid w:val="00AA4E80"/>
    <w:rsid w:val="00AA7ED1"/>
    <w:rsid w:val="00AB3876"/>
    <w:rsid w:val="00AC6858"/>
    <w:rsid w:val="00AD1D52"/>
    <w:rsid w:val="00AD4D1B"/>
    <w:rsid w:val="00AD6ADB"/>
    <w:rsid w:val="00AE0CDE"/>
    <w:rsid w:val="00AE20D0"/>
    <w:rsid w:val="00AE47C6"/>
    <w:rsid w:val="00AE5510"/>
    <w:rsid w:val="00AE6FC6"/>
    <w:rsid w:val="00AF504D"/>
    <w:rsid w:val="00AF6CF1"/>
    <w:rsid w:val="00AF7878"/>
    <w:rsid w:val="00B0066F"/>
    <w:rsid w:val="00B02F42"/>
    <w:rsid w:val="00B04FEB"/>
    <w:rsid w:val="00B06C24"/>
    <w:rsid w:val="00B070EB"/>
    <w:rsid w:val="00B07E91"/>
    <w:rsid w:val="00B11AD4"/>
    <w:rsid w:val="00B11D19"/>
    <w:rsid w:val="00B13762"/>
    <w:rsid w:val="00B208EB"/>
    <w:rsid w:val="00B25BD0"/>
    <w:rsid w:val="00B26A1C"/>
    <w:rsid w:val="00B27139"/>
    <w:rsid w:val="00B3453B"/>
    <w:rsid w:val="00B35F82"/>
    <w:rsid w:val="00B366F3"/>
    <w:rsid w:val="00B37919"/>
    <w:rsid w:val="00B515F6"/>
    <w:rsid w:val="00B53008"/>
    <w:rsid w:val="00B53CA7"/>
    <w:rsid w:val="00B557C0"/>
    <w:rsid w:val="00B64F7C"/>
    <w:rsid w:val="00B671E7"/>
    <w:rsid w:val="00B7163F"/>
    <w:rsid w:val="00B72583"/>
    <w:rsid w:val="00B733FE"/>
    <w:rsid w:val="00B74699"/>
    <w:rsid w:val="00B80D16"/>
    <w:rsid w:val="00B81263"/>
    <w:rsid w:val="00B81559"/>
    <w:rsid w:val="00B85689"/>
    <w:rsid w:val="00B86C56"/>
    <w:rsid w:val="00B9757A"/>
    <w:rsid w:val="00BA17B5"/>
    <w:rsid w:val="00BA2EF8"/>
    <w:rsid w:val="00BA7977"/>
    <w:rsid w:val="00BB01E1"/>
    <w:rsid w:val="00BB094C"/>
    <w:rsid w:val="00BB5733"/>
    <w:rsid w:val="00BB6C16"/>
    <w:rsid w:val="00BC4709"/>
    <w:rsid w:val="00BC6B0D"/>
    <w:rsid w:val="00BD023A"/>
    <w:rsid w:val="00BD42E9"/>
    <w:rsid w:val="00BD5912"/>
    <w:rsid w:val="00BD6894"/>
    <w:rsid w:val="00BE24F3"/>
    <w:rsid w:val="00BE4067"/>
    <w:rsid w:val="00BE7CB6"/>
    <w:rsid w:val="00BF236F"/>
    <w:rsid w:val="00C119DC"/>
    <w:rsid w:val="00C137A7"/>
    <w:rsid w:val="00C14F5F"/>
    <w:rsid w:val="00C153B8"/>
    <w:rsid w:val="00C16CF0"/>
    <w:rsid w:val="00C1737F"/>
    <w:rsid w:val="00C20372"/>
    <w:rsid w:val="00C214F0"/>
    <w:rsid w:val="00C33BEC"/>
    <w:rsid w:val="00C37AF8"/>
    <w:rsid w:val="00C40265"/>
    <w:rsid w:val="00C40764"/>
    <w:rsid w:val="00C4076F"/>
    <w:rsid w:val="00C418C0"/>
    <w:rsid w:val="00C46933"/>
    <w:rsid w:val="00C46A41"/>
    <w:rsid w:val="00C47357"/>
    <w:rsid w:val="00C5082B"/>
    <w:rsid w:val="00C56A16"/>
    <w:rsid w:val="00C61A64"/>
    <w:rsid w:val="00C645BF"/>
    <w:rsid w:val="00C767D2"/>
    <w:rsid w:val="00C76BEE"/>
    <w:rsid w:val="00C76F98"/>
    <w:rsid w:val="00C8261F"/>
    <w:rsid w:val="00C828FB"/>
    <w:rsid w:val="00C84FC7"/>
    <w:rsid w:val="00C85A56"/>
    <w:rsid w:val="00C91BED"/>
    <w:rsid w:val="00C92B15"/>
    <w:rsid w:val="00C96675"/>
    <w:rsid w:val="00C97713"/>
    <w:rsid w:val="00CA1EE9"/>
    <w:rsid w:val="00CA403A"/>
    <w:rsid w:val="00CA4249"/>
    <w:rsid w:val="00CA6AB7"/>
    <w:rsid w:val="00CB0447"/>
    <w:rsid w:val="00CB5DED"/>
    <w:rsid w:val="00CD010F"/>
    <w:rsid w:val="00CD21DE"/>
    <w:rsid w:val="00CD2FEC"/>
    <w:rsid w:val="00CD3795"/>
    <w:rsid w:val="00CD5D03"/>
    <w:rsid w:val="00CD7F20"/>
    <w:rsid w:val="00CE20E5"/>
    <w:rsid w:val="00CE3241"/>
    <w:rsid w:val="00CE3C8B"/>
    <w:rsid w:val="00CE410C"/>
    <w:rsid w:val="00CF02D1"/>
    <w:rsid w:val="00CF123F"/>
    <w:rsid w:val="00CF1543"/>
    <w:rsid w:val="00CF1704"/>
    <w:rsid w:val="00D14970"/>
    <w:rsid w:val="00D1624D"/>
    <w:rsid w:val="00D1715F"/>
    <w:rsid w:val="00D17B44"/>
    <w:rsid w:val="00D21615"/>
    <w:rsid w:val="00D234E6"/>
    <w:rsid w:val="00D23CEF"/>
    <w:rsid w:val="00D252AA"/>
    <w:rsid w:val="00D278D0"/>
    <w:rsid w:val="00D3014E"/>
    <w:rsid w:val="00D3478C"/>
    <w:rsid w:val="00D41761"/>
    <w:rsid w:val="00D51151"/>
    <w:rsid w:val="00D511CF"/>
    <w:rsid w:val="00D516CB"/>
    <w:rsid w:val="00D517B4"/>
    <w:rsid w:val="00D53EF8"/>
    <w:rsid w:val="00D53F98"/>
    <w:rsid w:val="00D615D6"/>
    <w:rsid w:val="00D62199"/>
    <w:rsid w:val="00D64075"/>
    <w:rsid w:val="00D661FD"/>
    <w:rsid w:val="00D753E0"/>
    <w:rsid w:val="00D868D9"/>
    <w:rsid w:val="00D87565"/>
    <w:rsid w:val="00D9159F"/>
    <w:rsid w:val="00D9260F"/>
    <w:rsid w:val="00D92F9B"/>
    <w:rsid w:val="00D94F30"/>
    <w:rsid w:val="00DA2498"/>
    <w:rsid w:val="00DA514C"/>
    <w:rsid w:val="00DA62E1"/>
    <w:rsid w:val="00DB1D85"/>
    <w:rsid w:val="00DB3358"/>
    <w:rsid w:val="00DB7689"/>
    <w:rsid w:val="00DC161F"/>
    <w:rsid w:val="00DC1A69"/>
    <w:rsid w:val="00DC6870"/>
    <w:rsid w:val="00DD5916"/>
    <w:rsid w:val="00DE0EB2"/>
    <w:rsid w:val="00DE3DEA"/>
    <w:rsid w:val="00DE4663"/>
    <w:rsid w:val="00DE652E"/>
    <w:rsid w:val="00DE73E3"/>
    <w:rsid w:val="00DF0296"/>
    <w:rsid w:val="00DF0F0D"/>
    <w:rsid w:val="00DF1306"/>
    <w:rsid w:val="00DF1AF0"/>
    <w:rsid w:val="00DF3C9E"/>
    <w:rsid w:val="00DF4F1B"/>
    <w:rsid w:val="00DF544E"/>
    <w:rsid w:val="00DF70E1"/>
    <w:rsid w:val="00E01F2D"/>
    <w:rsid w:val="00E05957"/>
    <w:rsid w:val="00E063C9"/>
    <w:rsid w:val="00E076BD"/>
    <w:rsid w:val="00E145C6"/>
    <w:rsid w:val="00E233CB"/>
    <w:rsid w:val="00E23592"/>
    <w:rsid w:val="00E30753"/>
    <w:rsid w:val="00E31060"/>
    <w:rsid w:val="00E3257E"/>
    <w:rsid w:val="00E36E27"/>
    <w:rsid w:val="00E37A08"/>
    <w:rsid w:val="00E37BE5"/>
    <w:rsid w:val="00E45170"/>
    <w:rsid w:val="00E45D74"/>
    <w:rsid w:val="00E5042A"/>
    <w:rsid w:val="00E54836"/>
    <w:rsid w:val="00E60A1D"/>
    <w:rsid w:val="00E6265E"/>
    <w:rsid w:val="00E74361"/>
    <w:rsid w:val="00E86266"/>
    <w:rsid w:val="00E91551"/>
    <w:rsid w:val="00E94B04"/>
    <w:rsid w:val="00E94B9C"/>
    <w:rsid w:val="00E955E0"/>
    <w:rsid w:val="00E95648"/>
    <w:rsid w:val="00E96805"/>
    <w:rsid w:val="00E97D8B"/>
    <w:rsid w:val="00EA14A1"/>
    <w:rsid w:val="00EA31EF"/>
    <w:rsid w:val="00EA574A"/>
    <w:rsid w:val="00EA5C43"/>
    <w:rsid w:val="00EB1C60"/>
    <w:rsid w:val="00EC000D"/>
    <w:rsid w:val="00EC4029"/>
    <w:rsid w:val="00EC7CC3"/>
    <w:rsid w:val="00ED0138"/>
    <w:rsid w:val="00ED16E2"/>
    <w:rsid w:val="00EE01C9"/>
    <w:rsid w:val="00EE26FE"/>
    <w:rsid w:val="00EE6EC9"/>
    <w:rsid w:val="00EF0653"/>
    <w:rsid w:val="00EF375F"/>
    <w:rsid w:val="00EF5820"/>
    <w:rsid w:val="00F04E87"/>
    <w:rsid w:val="00F06612"/>
    <w:rsid w:val="00F11AF4"/>
    <w:rsid w:val="00F1323F"/>
    <w:rsid w:val="00F24070"/>
    <w:rsid w:val="00F302AF"/>
    <w:rsid w:val="00F36582"/>
    <w:rsid w:val="00F36742"/>
    <w:rsid w:val="00F3701B"/>
    <w:rsid w:val="00F3779E"/>
    <w:rsid w:val="00F41A31"/>
    <w:rsid w:val="00F440DB"/>
    <w:rsid w:val="00F47852"/>
    <w:rsid w:val="00F504A9"/>
    <w:rsid w:val="00F50865"/>
    <w:rsid w:val="00F50DB5"/>
    <w:rsid w:val="00F522E0"/>
    <w:rsid w:val="00F52674"/>
    <w:rsid w:val="00F530BE"/>
    <w:rsid w:val="00F605F4"/>
    <w:rsid w:val="00F6271D"/>
    <w:rsid w:val="00F62824"/>
    <w:rsid w:val="00F63D32"/>
    <w:rsid w:val="00F6482A"/>
    <w:rsid w:val="00F64F7B"/>
    <w:rsid w:val="00F67F10"/>
    <w:rsid w:val="00F718A6"/>
    <w:rsid w:val="00F71E9A"/>
    <w:rsid w:val="00F762FC"/>
    <w:rsid w:val="00F81D6C"/>
    <w:rsid w:val="00F8300B"/>
    <w:rsid w:val="00F8645C"/>
    <w:rsid w:val="00F87F13"/>
    <w:rsid w:val="00F9036D"/>
    <w:rsid w:val="00F919C2"/>
    <w:rsid w:val="00F91B45"/>
    <w:rsid w:val="00F92B82"/>
    <w:rsid w:val="00F95F40"/>
    <w:rsid w:val="00FC2269"/>
    <w:rsid w:val="00FC4447"/>
    <w:rsid w:val="00FC6FB4"/>
    <w:rsid w:val="00FC73B9"/>
    <w:rsid w:val="00FD0DB5"/>
    <w:rsid w:val="00FD5451"/>
    <w:rsid w:val="00FD6F77"/>
    <w:rsid w:val="00FE1EA8"/>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 w:type="character" w:customStyle="1" w:styleId="tsubjname">
    <w:name w:val="tsubjname"/>
    <w:basedOn w:val="Standardnpsmoodstavce"/>
    <w:rsid w:val="00114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16448">
      <w:bodyDiv w:val="1"/>
      <w:marLeft w:val="0"/>
      <w:marRight w:val="0"/>
      <w:marTop w:val="0"/>
      <w:marBottom w:val="0"/>
      <w:divBdr>
        <w:top w:val="none" w:sz="0" w:space="0" w:color="auto"/>
        <w:left w:val="none" w:sz="0" w:space="0" w:color="auto"/>
        <w:bottom w:val="none" w:sz="0" w:space="0" w:color="auto"/>
        <w:right w:val="none" w:sz="0" w:space="0" w:color="auto"/>
      </w:divBdr>
      <w:divsChild>
        <w:div w:id="2098860874">
          <w:marLeft w:val="0"/>
          <w:marRight w:val="0"/>
          <w:marTop w:val="0"/>
          <w:marBottom w:val="0"/>
          <w:divBdr>
            <w:top w:val="none" w:sz="0" w:space="0" w:color="auto"/>
            <w:left w:val="none" w:sz="0" w:space="0" w:color="auto"/>
            <w:bottom w:val="none" w:sz="0" w:space="0" w:color="auto"/>
            <w:right w:val="none" w:sz="0" w:space="0" w:color="auto"/>
          </w:divBdr>
          <w:divsChild>
            <w:div w:id="1869635250">
              <w:marLeft w:val="0"/>
              <w:marRight w:val="0"/>
              <w:marTop w:val="30"/>
              <w:marBottom w:val="0"/>
              <w:divBdr>
                <w:top w:val="none" w:sz="0" w:space="0" w:color="auto"/>
                <w:left w:val="none" w:sz="0" w:space="0" w:color="auto"/>
                <w:bottom w:val="none" w:sz="0" w:space="0" w:color="auto"/>
                <w:right w:val="none" w:sz="0" w:space="0" w:color="auto"/>
              </w:divBdr>
              <w:divsChild>
                <w:div w:id="1109466090">
                  <w:marLeft w:val="0"/>
                  <w:marRight w:val="0"/>
                  <w:marTop w:val="0"/>
                  <w:marBottom w:val="0"/>
                  <w:divBdr>
                    <w:top w:val="none" w:sz="0" w:space="0" w:color="auto"/>
                    <w:left w:val="none" w:sz="0" w:space="0" w:color="auto"/>
                    <w:bottom w:val="none" w:sz="0" w:space="0" w:color="auto"/>
                    <w:right w:val="none" w:sz="0" w:space="0" w:color="auto"/>
                  </w:divBdr>
                  <w:divsChild>
                    <w:div w:id="1800101606">
                      <w:marLeft w:val="0"/>
                      <w:marRight w:val="0"/>
                      <w:marTop w:val="0"/>
                      <w:marBottom w:val="0"/>
                      <w:divBdr>
                        <w:top w:val="none" w:sz="0" w:space="0" w:color="auto"/>
                        <w:left w:val="none" w:sz="0" w:space="0" w:color="auto"/>
                        <w:bottom w:val="none" w:sz="0" w:space="0" w:color="auto"/>
                        <w:right w:val="none" w:sz="0" w:space="0" w:color="auto"/>
                      </w:divBdr>
                      <w:divsChild>
                        <w:div w:id="1131096480">
                          <w:marLeft w:val="0"/>
                          <w:marRight w:val="0"/>
                          <w:marTop w:val="0"/>
                          <w:marBottom w:val="0"/>
                          <w:divBdr>
                            <w:top w:val="none" w:sz="0" w:space="0" w:color="auto"/>
                            <w:left w:val="none" w:sz="0" w:space="0" w:color="auto"/>
                            <w:bottom w:val="none" w:sz="0" w:space="0" w:color="auto"/>
                            <w:right w:val="none" w:sz="0" w:space="0" w:color="auto"/>
                          </w:divBdr>
                          <w:divsChild>
                            <w:div w:id="364525730">
                              <w:marLeft w:val="0"/>
                              <w:marRight w:val="0"/>
                              <w:marTop w:val="0"/>
                              <w:marBottom w:val="0"/>
                              <w:divBdr>
                                <w:top w:val="none" w:sz="0" w:space="0" w:color="auto"/>
                                <w:left w:val="none" w:sz="0" w:space="0" w:color="auto"/>
                                <w:bottom w:val="none" w:sz="0" w:space="0" w:color="auto"/>
                                <w:right w:val="none" w:sz="0" w:space="0" w:color="auto"/>
                              </w:divBdr>
                              <w:divsChild>
                                <w:div w:id="86147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4790569">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125661676">
      <w:bodyDiv w:val="1"/>
      <w:marLeft w:val="0"/>
      <w:marRight w:val="0"/>
      <w:marTop w:val="0"/>
      <w:marBottom w:val="0"/>
      <w:divBdr>
        <w:top w:val="none" w:sz="0" w:space="0" w:color="auto"/>
        <w:left w:val="none" w:sz="0" w:space="0" w:color="auto"/>
        <w:bottom w:val="none" w:sz="0" w:space="0" w:color="auto"/>
        <w:right w:val="none" w:sz="0" w:space="0" w:color="auto"/>
      </w:divBdr>
      <w:divsChild>
        <w:div w:id="2026327461">
          <w:marLeft w:val="0"/>
          <w:marRight w:val="0"/>
          <w:marTop w:val="0"/>
          <w:marBottom w:val="0"/>
          <w:divBdr>
            <w:top w:val="none" w:sz="0" w:space="0" w:color="auto"/>
            <w:left w:val="none" w:sz="0" w:space="0" w:color="auto"/>
            <w:bottom w:val="none" w:sz="0" w:space="0" w:color="auto"/>
            <w:right w:val="none" w:sz="0" w:space="0" w:color="auto"/>
          </w:divBdr>
          <w:divsChild>
            <w:div w:id="114714638">
              <w:marLeft w:val="0"/>
              <w:marRight w:val="0"/>
              <w:marTop w:val="30"/>
              <w:marBottom w:val="0"/>
              <w:divBdr>
                <w:top w:val="none" w:sz="0" w:space="0" w:color="auto"/>
                <w:left w:val="none" w:sz="0" w:space="0" w:color="auto"/>
                <w:bottom w:val="none" w:sz="0" w:space="0" w:color="auto"/>
                <w:right w:val="none" w:sz="0" w:space="0" w:color="auto"/>
              </w:divBdr>
              <w:divsChild>
                <w:div w:id="1178735087">
                  <w:marLeft w:val="0"/>
                  <w:marRight w:val="0"/>
                  <w:marTop w:val="0"/>
                  <w:marBottom w:val="0"/>
                  <w:divBdr>
                    <w:top w:val="none" w:sz="0" w:space="0" w:color="auto"/>
                    <w:left w:val="none" w:sz="0" w:space="0" w:color="auto"/>
                    <w:bottom w:val="none" w:sz="0" w:space="0" w:color="auto"/>
                    <w:right w:val="none" w:sz="0" w:space="0" w:color="auto"/>
                  </w:divBdr>
                  <w:divsChild>
                    <w:div w:id="1986616825">
                      <w:marLeft w:val="0"/>
                      <w:marRight w:val="0"/>
                      <w:marTop w:val="0"/>
                      <w:marBottom w:val="0"/>
                      <w:divBdr>
                        <w:top w:val="none" w:sz="0" w:space="0" w:color="auto"/>
                        <w:left w:val="none" w:sz="0" w:space="0" w:color="auto"/>
                        <w:bottom w:val="none" w:sz="0" w:space="0" w:color="auto"/>
                        <w:right w:val="none" w:sz="0" w:space="0" w:color="auto"/>
                      </w:divBdr>
                      <w:divsChild>
                        <w:div w:id="134880461">
                          <w:marLeft w:val="0"/>
                          <w:marRight w:val="0"/>
                          <w:marTop w:val="0"/>
                          <w:marBottom w:val="0"/>
                          <w:divBdr>
                            <w:top w:val="none" w:sz="0" w:space="0" w:color="auto"/>
                            <w:left w:val="none" w:sz="0" w:space="0" w:color="auto"/>
                            <w:bottom w:val="none" w:sz="0" w:space="0" w:color="auto"/>
                            <w:right w:val="none" w:sz="0" w:space="0" w:color="auto"/>
                          </w:divBdr>
                          <w:divsChild>
                            <w:div w:id="754909361">
                              <w:marLeft w:val="0"/>
                              <w:marRight w:val="0"/>
                              <w:marTop w:val="0"/>
                              <w:marBottom w:val="0"/>
                              <w:divBdr>
                                <w:top w:val="none" w:sz="0" w:space="0" w:color="auto"/>
                                <w:left w:val="none" w:sz="0" w:space="0" w:color="auto"/>
                                <w:bottom w:val="none" w:sz="0" w:space="0" w:color="auto"/>
                                <w:right w:val="none" w:sz="0" w:space="0" w:color="auto"/>
                              </w:divBdr>
                              <w:divsChild>
                                <w:div w:id="137835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632203836">
      <w:bodyDiv w:val="1"/>
      <w:marLeft w:val="0"/>
      <w:marRight w:val="0"/>
      <w:marTop w:val="0"/>
      <w:marBottom w:val="0"/>
      <w:divBdr>
        <w:top w:val="none" w:sz="0" w:space="0" w:color="auto"/>
        <w:left w:val="none" w:sz="0" w:space="0" w:color="auto"/>
        <w:bottom w:val="none" w:sz="0" w:space="0" w:color="auto"/>
        <w:right w:val="none" w:sz="0" w:space="0" w:color="auto"/>
      </w:divBdr>
      <w:divsChild>
        <w:div w:id="1389382380">
          <w:marLeft w:val="0"/>
          <w:marRight w:val="0"/>
          <w:marTop w:val="0"/>
          <w:marBottom w:val="0"/>
          <w:divBdr>
            <w:top w:val="none" w:sz="0" w:space="0" w:color="auto"/>
            <w:left w:val="none" w:sz="0" w:space="0" w:color="auto"/>
            <w:bottom w:val="none" w:sz="0" w:space="0" w:color="auto"/>
            <w:right w:val="none" w:sz="0" w:space="0" w:color="auto"/>
          </w:divBdr>
          <w:divsChild>
            <w:div w:id="1022588148">
              <w:marLeft w:val="0"/>
              <w:marRight w:val="0"/>
              <w:marTop w:val="0"/>
              <w:marBottom w:val="0"/>
              <w:divBdr>
                <w:top w:val="none" w:sz="0" w:space="0" w:color="auto"/>
                <w:left w:val="none" w:sz="0" w:space="0" w:color="auto"/>
                <w:bottom w:val="none" w:sz="0" w:space="0" w:color="auto"/>
                <w:right w:val="none" w:sz="0" w:space="0" w:color="auto"/>
              </w:divBdr>
              <w:divsChild>
                <w:div w:id="1981960449">
                  <w:marLeft w:val="0"/>
                  <w:marRight w:val="0"/>
                  <w:marTop w:val="0"/>
                  <w:marBottom w:val="0"/>
                  <w:divBdr>
                    <w:top w:val="none" w:sz="0" w:space="0" w:color="auto"/>
                    <w:left w:val="none" w:sz="0" w:space="0" w:color="auto"/>
                    <w:bottom w:val="none" w:sz="0" w:space="0" w:color="auto"/>
                    <w:right w:val="none" w:sz="0" w:space="0" w:color="auto"/>
                  </w:divBdr>
                  <w:divsChild>
                    <w:div w:id="2011252170">
                      <w:marLeft w:val="0"/>
                      <w:marRight w:val="0"/>
                      <w:marTop w:val="0"/>
                      <w:marBottom w:val="0"/>
                      <w:divBdr>
                        <w:top w:val="none" w:sz="0" w:space="0" w:color="auto"/>
                        <w:left w:val="none" w:sz="0" w:space="0" w:color="auto"/>
                        <w:bottom w:val="none" w:sz="0" w:space="0" w:color="auto"/>
                        <w:right w:val="none" w:sz="0" w:space="0" w:color="auto"/>
                      </w:divBdr>
                      <w:divsChild>
                        <w:div w:id="1994065556">
                          <w:marLeft w:val="0"/>
                          <w:marRight w:val="0"/>
                          <w:marTop w:val="0"/>
                          <w:marBottom w:val="0"/>
                          <w:divBdr>
                            <w:top w:val="none" w:sz="0" w:space="0" w:color="auto"/>
                            <w:left w:val="none" w:sz="0" w:space="0" w:color="auto"/>
                            <w:bottom w:val="none" w:sz="0" w:space="0" w:color="auto"/>
                            <w:right w:val="none" w:sz="0" w:space="0" w:color="auto"/>
                          </w:divBdr>
                          <w:divsChild>
                            <w:div w:id="1300694349">
                              <w:marLeft w:val="0"/>
                              <w:marRight w:val="0"/>
                              <w:marTop w:val="0"/>
                              <w:marBottom w:val="0"/>
                              <w:divBdr>
                                <w:top w:val="none" w:sz="0" w:space="0" w:color="auto"/>
                                <w:left w:val="none" w:sz="0" w:space="0" w:color="auto"/>
                                <w:bottom w:val="none" w:sz="0" w:space="0" w:color="auto"/>
                                <w:right w:val="none" w:sz="0" w:space="0" w:color="auto"/>
                              </w:divBdr>
                              <w:divsChild>
                                <w:div w:id="1600674437">
                                  <w:marLeft w:val="0"/>
                                  <w:marRight w:val="0"/>
                                  <w:marTop w:val="0"/>
                                  <w:marBottom w:val="0"/>
                                  <w:divBdr>
                                    <w:top w:val="none" w:sz="0" w:space="0" w:color="auto"/>
                                    <w:left w:val="none" w:sz="0" w:space="0" w:color="auto"/>
                                    <w:bottom w:val="none" w:sz="0" w:space="0" w:color="auto"/>
                                    <w:right w:val="none" w:sz="0" w:space="0" w:color="auto"/>
                                  </w:divBdr>
                                  <w:divsChild>
                                    <w:div w:id="18550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fc4fbbd1936d0e041884357087b48596">
  <xsd:schema xmlns:xsd="http://www.w3.org/2001/XMLSchema" xmlns:xs="http://www.w3.org/2001/XMLSchema" xmlns:p="http://schemas.microsoft.com/office/2006/metadata/properties" xmlns:ns2="f1514c7a-c955-4641-91c2-9c212789a068" targetNamespace="http://schemas.microsoft.com/office/2006/metadata/properties" ma:root="true" ma:fieldsID="79b20922e1dedac84555daa0346efc0a"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E51FD-C5E2-491F-9321-7D80DFDFCD5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514c7a-c955-4641-91c2-9c212789a068"/>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411353C-EC4B-4D25-A9D9-D0828825F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4.xml><?xml version="1.0" encoding="utf-8"?>
<ds:datastoreItem xmlns:ds="http://schemas.openxmlformats.org/officeDocument/2006/customXml" ds:itemID="{14EA8FBC-FD0F-42FB-8F84-865EF1F5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6886</Words>
  <Characters>40632</Characters>
  <Application>Microsoft Office Word</Application>
  <DocSecurity>0</DocSecurity>
  <Lines>338</Lines>
  <Paragraphs>94</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Řezníčková Michaela, Mgr.</cp:lastModifiedBy>
  <cp:revision>92</cp:revision>
  <cp:lastPrinted>2019-12-17T14:28:00Z</cp:lastPrinted>
  <dcterms:created xsi:type="dcterms:W3CDTF">2018-07-16T08:54:00Z</dcterms:created>
  <dcterms:modified xsi:type="dcterms:W3CDTF">2020-02-03T13:39:00Z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ies>
</file>