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6A747D" w14:paraId="75401C62" w14:textId="77777777" w:rsidTr="00F46F20">
        <w:trPr>
          <w:trHeight w:val="702"/>
        </w:trPr>
        <w:tc>
          <w:tcPr>
            <w:tcW w:w="2890" w:type="dxa"/>
            <w:shd w:val="clear" w:color="auto" w:fill="auto"/>
          </w:tcPr>
          <w:p w14:paraId="514C4000" w14:textId="77777777" w:rsidR="006A747D" w:rsidRDefault="006A747D" w:rsidP="00F46F20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EN0V2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>
              <w:rPr>
                <w:rFonts w:ascii="AlfaPID" w:hAnsi="AlfaPID"/>
                <w:sz w:val="64"/>
              </w:rPr>
              <w:t>MKCRX00EN0V2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14:paraId="378DDA62" w14:textId="77777777" w:rsidR="006A747D" w:rsidRDefault="006A747D" w:rsidP="006A747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8105/2019 OVV"/>
            </w:textInput>
          </w:ffData>
        </w:fldChar>
      </w:r>
      <w:bookmarkStart w:id="1" w:name="ssl_cj"/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cs-CZ"/>
        </w:rPr>
        <w:t>MK 78105/2019 OVV</w:t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14:paraId="57FFA1F7" w14:textId="77777777" w:rsidR="0009717A" w:rsidRDefault="0009717A" w:rsidP="000971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4F55BB3" w14:textId="77777777" w:rsidR="0009717A" w:rsidRPr="002D7A29" w:rsidRDefault="0009717A" w:rsidP="000971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 w:rsidR="006A747D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32/2018/OVV</w:t>
      </w:r>
    </w:p>
    <w:p w14:paraId="53CB82C5" w14:textId="77777777" w:rsidR="0009717A" w:rsidRPr="002D7A29" w:rsidRDefault="0009717A" w:rsidP="000971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64A7DE" w14:textId="77777777" w:rsidR="0009717A" w:rsidRPr="002D7A29" w:rsidRDefault="0009717A" w:rsidP="000971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vývoje, experimentálního vývoje a inovací)</w:t>
      </w:r>
    </w:p>
    <w:p w14:paraId="4D88C37E" w14:textId="77777777" w:rsidR="0009717A" w:rsidRPr="002D7A29" w:rsidRDefault="0009717A" w:rsidP="000971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2C09C6E" w14:textId="77777777" w:rsidR="0009717A" w:rsidRPr="002D7A29" w:rsidRDefault="0009717A" w:rsidP="0009717A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023DF1C5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Česká republika – Ministerstvo kultury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 – organizační složka státu</w:t>
      </w:r>
    </w:p>
    <w:p w14:paraId="1D70C2D3" w14:textId="77777777" w:rsidR="0009717A" w:rsidRPr="002D7A29" w:rsidRDefault="0009717A" w:rsidP="0009717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Maltézské nám. 1, 118 11 Praha 1</w:t>
      </w:r>
    </w:p>
    <w:p w14:paraId="09EECB3C" w14:textId="77777777" w:rsidR="0009717A" w:rsidRPr="002D7A29" w:rsidRDefault="0009717A" w:rsidP="0009717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00023671</w:t>
      </w:r>
    </w:p>
    <w:p w14:paraId="28F77837" w14:textId="77777777" w:rsidR="0009717A" w:rsidRPr="002D7A29" w:rsidRDefault="0009717A" w:rsidP="0009717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="006A747D" w:rsidRPr="007F1D78">
        <w:rPr>
          <w:rFonts w:ascii="Times New Roman" w:hAnsi="Times New Roman"/>
          <w:sz w:val="24"/>
          <w:szCs w:val="24"/>
        </w:rPr>
        <w:t>PhDr. Lubomírem Zaorálkem</w:t>
      </w:r>
      <w:r w:rsidR="006A747D" w:rsidRPr="007F1D78">
        <w:rPr>
          <w:rFonts w:ascii="Times New Roman" w:eastAsiaTheme="minorHAnsi" w:hAnsi="Times New Roman"/>
          <w:sz w:val="24"/>
          <w:szCs w:val="24"/>
          <w:lang w:eastAsia="cs-CZ"/>
        </w:rPr>
        <w:t>, ministrem kultury</w:t>
      </w:r>
    </w:p>
    <w:p w14:paraId="38CBB165" w14:textId="77777777" w:rsidR="0009717A" w:rsidRPr="002D7A29" w:rsidRDefault="0009717A" w:rsidP="0009717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„poskytovatel“)</w:t>
      </w:r>
    </w:p>
    <w:p w14:paraId="79613A3E" w14:textId="77777777" w:rsidR="0009717A" w:rsidRPr="002D7A29" w:rsidRDefault="0009717A" w:rsidP="00097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2045276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Národní muzeum</w:t>
      </w:r>
    </w:p>
    <w:p w14:paraId="1ADC4F1D" w14:textId="77777777" w:rsidR="0009717A" w:rsidRPr="002D7A29" w:rsidRDefault="0009717A" w:rsidP="0009717A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</w:p>
    <w:p w14:paraId="10D3C1A3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Václavské nám. 68, 115 79 Praha 1</w:t>
      </w:r>
    </w:p>
    <w:p w14:paraId="26B8433D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00023272</w:t>
      </w:r>
    </w:p>
    <w:p w14:paraId="05F83768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Zastoupený: PhDr. Michalem Lukešem, Ph.D., generálním ředitelem</w:t>
      </w:r>
    </w:p>
    <w:p w14:paraId="1E7245C2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14:paraId="20EAE710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AF2481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Národní knihovna České republiky</w:t>
      </w:r>
      <w:r w:rsidRPr="002D7A29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</w:t>
      </w:r>
    </w:p>
    <w:p w14:paraId="501864F2" w14:textId="77777777" w:rsidR="0009717A" w:rsidRPr="002D7A29" w:rsidRDefault="0009717A" w:rsidP="0009717A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  <w:r w:rsidRPr="002D7A2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14:paraId="52E569F6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Klementinum 190, 110 00 Praha 1</w:t>
      </w:r>
    </w:p>
    <w:p w14:paraId="461ED83C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00023221</w:t>
      </w:r>
    </w:p>
    <w:p w14:paraId="285A55C8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Zastoupený: PhDr. Martinem Kocandou, generálním ředitelem</w:t>
      </w:r>
    </w:p>
    <w:p w14:paraId="2C99A749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1DB355E4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F2D26A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Knihovna AV ČR, v. v. i. </w:t>
      </w:r>
    </w:p>
    <w:p w14:paraId="157EE408" w14:textId="77777777" w:rsidR="0009717A" w:rsidRPr="002D7A29" w:rsidRDefault="0009717A" w:rsidP="0009717A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veřejná výzkumná instituce </w:t>
      </w:r>
    </w:p>
    <w:p w14:paraId="3FFED13C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Národní 1009/3, 115 22 Praha 1</w:t>
      </w:r>
    </w:p>
    <w:p w14:paraId="2DADCBD5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67985971</w:t>
      </w:r>
    </w:p>
    <w:p w14:paraId="7F716678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</w:t>
      </w:r>
      <w:r w:rsidR="006A747D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 Ing. Magdalénou Veckovou, ředitelkou</w:t>
      </w:r>
    </w:p>
    <w:p w14:paraId="3C74FD5C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6F287E52" w14:textId="77777777" w:rsidR="0009717A" w:rsidRPr="002D7A29" w:rsidRDefault="0009717A" w:rsidP="00097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831010" w14:textId="77777777" w:rsidR="0009717A" w:rsidRPr="002D7A29" w:rsidRDefault="0009717A" w:rsidP="0009717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Masarykova univerzita – Filozofická fakulta</w:t>
      </w:r>
    </w:p>
    <w:p w14:paraId="620C34D0" w14:textId="77777777" w:rsidR="0009717A" w:rsidRPr="002D7A29" w:rsidRDefault="0009717A" w:rsidP="0009717A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veřejná vysoká škola</w:t>
      </w:r>
      <w:r w:rsidRPr="002D7A2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14:paraId="09530B46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Žerotínovo nám. 617/9, 601 77 Brno</w:t>
      </w:r>
    </w:p>
    <w:p w14:paraId="51E42BA2" w14:textId="77777777" w:rsidR="0009717A" w:rsidRPr="002D7A29" w:rsidRDefault="0009717A" w:rsidP="000971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00216224</w:t>
      </w:r>
    </w:p>
    <w:p w14:paraId="396AD053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Zastoupený:</w:t>
      </w:r>
      <w:r w:rsidR="006A747D" w:rsidRPr="006A747D">
        <w:t xml:space="preserve"> </w:t>
      </w:r>
      <w:r w:rsidR="006A747D" w:rsidRPr="006A747D">
        <w:rPr>
          <w:rFonts w:ascii="Times New Roman" w:eastAsia="Times New Roman" w:hAnsi="Times New Roman"/>
          <w:sz w:val="24"/>
          <w:szCs w:val="24"/>
          <w:lang w:eastAsia="cs-CZ"/>
        </w:rPr>
        <w:t>prof. MUDr. Martin</w:t>
      </w:r>
      <w:r w:rsidR="006A747D"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="006A747D" w:rsidRPr="006A747D">
        <w:rPr>
          <w:rFonts w:ascii="Times New Roman" w:eastAsia="Times New Roman" w:hAnsi="Times New Roman"/>
          <w:sz w:val="24"/>
          <w:szCs w:val="24"/>
          <w:lang w:eastAsia="cs-CZ"/>
        </w:rPr>
        <w:t xml:space="preserve"> Bareš</w:t>
      </w:r>
      <w:r w:rsidR="006A747D"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="006A747D" w:rsidRPr="006A747D">
        <w:rPr>
          <w:rFonts w:ascii="Times New Roman" w:eastAsia="Times New Roman" w:hAnsi="Times New Roman"/>
          <w:sz w:val="24"/>
          <w:szCs w:val="24"/>
          <w:lang w:eastAsia="cs-CZ"/>
        </w:rPr>
        <w:t>, Ph.D.</w:t>
      </w:r>
      <w:r w:rsidR="006A747D">
        <w:rPr>
          <w:rFonts w:ascii="Times New Roman" w:eastAsia="Times New Roman" w:hAnsi="Times New Roman"/>
          <w:sz w:val="24"/>
          <w:szCs w:val="24"/>
          <w:lang w:eastAsia="cs-CZ"/>
        </w:rPr>
        <w:t>, rektorem</w:t>
      </w:r>
    </w:p>
    <w:p w14:paraId="51C6DE43" w14:textId="77777777" w:rsidR="0009717A" w:rsidRPr="002D7A29" w:rsidRDefault="0009717A" w:rsidP="0009717A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(dále jen „příjemce“)</w:t>
      </w:r>
    </w:p>
    <w:p w14:paraId="55498F93" w14:textId="77777777" w:rsidR="0009717A" w:rsidRDefault="0009717A" w:rsidP="0009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15CF13" w14:textId="77777777" w:rsidR="0009717A" w:rsidRDefault="0009717A" w:rsidP="0009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9B5C91F" w14:textId="77777777" w:rsidR="0009717A" w:rsidRDefault="0009717A" w:rsidP="0009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F16D19" w14:textId="77777777" w:rsidR="0009717A" w:rsidRPr="002D7A29" w:rsidRDefault="0009717A" w:rsidP="0009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1F349D2" w14:textId="77777777" w:rsidR="0009717A" w:rsidRDefault="0009717A" w:rsidP="0009717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4D63F34D" w14:textId="77777777" w:rsidR="0009717A" w:rsidRDefault="0009717A" w:rsidP="0009717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79AE09" w14:textId="77777777" w:rsidR="0009717A" w:rsidRPr="002D7A29" w:rsidRDefault="0009717A" w:rsidP="0009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29">
        <w:rPr>
          <w:rFonts w:ascii="Times New Roman" w:hAnsi="Times New Roman"/>
          <w:sz w:val="24"/>
          <w:szCs w:val="24"/>
        </w:rPr>
        <w:t>Smluvní strany uzavřely smlouvu č. 32/2018/OVV (dále jen smlouva), jejímž předmětem je poskytnutí účelové podpory z Programu aplikovaného výzkumu a vývoje národní a kulturní identity (NAKI II)</w:t>
      </w:r>
      <w:r w:rsidRPr="002D7A29">
        <w:rPr>
          <w:rFonts w:ascii="Times New Roman" w:hAnsi="Times New Roman"/>
          <w:bCs/>
          <w:iCs/>
          <w:sz w:val="24"/>
          <w:szCs w:val="24"/>
        </w:rPr>
        <w:t xml:space="preserve"> – kód programu DG – </w:t>
      </w:r>
      <w:r w:rsidRPr="002D7A29">
        <w:rPr>
          <w:rFonts w:ascii="Times New Roman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 w:rsidRPr="002D7A29">
        <w:rPr>
          <w:rFonts w:ascii="Times New Roman" w:hAnsi="Times New Roman"/>
          <w:b/>
          <w:sz w:val="24"/>
          <w:szCs w:val="24"/>
        </w:rPr>
        <w:t>„</w:t>
      </w:r>
      <w:r w:rsidRPr="002D7A29">
        <w:rPr>
          <w:rFonts w:ascii="Times New Roman" w:hAnsi="Times New Roman"/>
          <w:b/>
          <w:noProof/>
          <w:sz w:val="24"/>
          <w:szCs w:val="24"/>
        </w:rPr>
        <w:t>Nový fonograf: naslouchejme zvuku historie. Vytvoření postupů a nástrojů pro evidenci, digitalizaci, zpřístupnění a dlouhodobou ochranu zvukových záznamů na historických nosičích v paměťových institucích</w:t>
      </w:r>
      <w:r w:rsidRPr="002D7A29">
        <w:rPr>
          <w:rFonts w:ascii="Times New Roman" w:hAnsi="Times New Roman"/>
          <w:b/>
          <w:sz w:val="24"/>
          <w:szCs w:val="24"/>
        </w:rPr>
        <w:t xml:space="preserve">“ </w:t>
      </w:r>
      <w:r w:rsidRPr="002D7A29">
        <w:rPr>
          <w:rFonts w:ascii="Times New Roman" w:hAnsi="Times New Roman"/>
          <w:sz w:val="24"/>
          <w:szCs w:val="24"/>
        </w:rPr>
        <w:t xml:space="preserve">identifikační kód projektu: </w:t>
      </w:r>
      <w:r w:rsidRPr="002D7A29">
        <w:rPr>
          <w:rFonts w:ascii="Times New Roman" w:hAnsi="Times New Roman"/>
          <w:b/>
          <w:bCs/>
          <w:sz w:val="24"/>
          <w:szCs w:val="24"/>
        </w:rPr>
        <w:t xml:space="preserve">DG18P02OVV032 </w:t>
      </w:r>
      <w:r w:rsidRPr="002D7A29">
        <w:rPr>
          <w:rFonts w:ascii="Times New Roman" w:hAnsi="Times New Roman"/>
          <w:sz w:val="24"/>
          <w:szCs w:val="24"/>
        </w:rPr>
        <w:t>(dále jen projekt).</w:t>
      </w:r>
    </w:p>
    <w:p w14:paraId="6D1659AC" w14:textId="77777777" w:rsidR="0009717A" w:rsidRPr="002D7A29" w:rsidRDefault="0009717A" w:rsidP="0009717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7B037D" w14:textId="77777777" w:rsidR="0009717A" w:rsidRPr="002D7A29" w:rsidRDefault="0009717A" w:rsidP="0009717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418A62" w14:textId="77777777" w:rsidR="0009717A" w:rsidRPr="002D7A29" w:rsidRDefault="0009717A" w:rsidP="0009717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44669F61" w14:textId="77777777" w:rsidR="0009717A" w:rsidRPr="002D7A29" w:rsidRDefault="0009717A" w:rsidP="0009717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FFD148C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8D3159">
        <w:rPr>
          <w:rFonts w:ascii="Times New Roman" w:eastAsia="Times New Roman" w:hAnsi="Times New Roman"/>
          <w:sz w:val="24"/>
          <w:szCs w:val="24"/>
          <w:lang w:eastAsia="cs-CZ"/>
        </w:rPr>
        <w:t>Smluvní strany se dohodly na změně ve smlouvě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 xml:space="preserve">, Příloha č. 1 – Přihláška projektu, kapitola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A.II. Zpracování osobních údajů a poučení subjektu údajů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14:paraId="1B09FD34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9436C29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7F1D78">
        <w:rPr>
          <w:rFonts w:ascii="Times New Roman" w:hAnsi="Times New Roman"/>
          <w:b/>
          <w:sz w:val="24"/>
          <w:szCs w:val="24"/>
          <w:u w:val="single"/>
          <w:lang w:eastAsia="cs-CZ"/>
        </w:rPr>
        <w:t>Původní znění:</w:t>
      </w:r>
    </w:p>
    <w:p w14:paraId="5A994A8B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7F1D78">
        <w:rPr>
          <w:rFonts w:ascii="Times New Roman" w:hAnsi="Times New Roman"/>
          <w:sz w:val="24"/>
          <w:szCs w:val="24"/>
          <w:lang w:eastAsia="cs-CZ"/>
        </w:rPr>
        <w:t>Správce je povinen při shromažďování, zveřejňování nebo jiném zpracování těchto údajů postupovat podle zvláštních právních předpisů</w:t>
      </w:r>
      <w:r w:rsidRPr="007F1D78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7F1D78">
        <w:rPr>
          <w:rFonts w:ascii="Times New Roman" w:hAnsi="Times New Roman"/>
          <w:sz w:val="24"/>
          <w:szCs w:val="24"/>
          <w:lang w:eastAsia="cs-CZ"/>
        </w:rPr>
        <w:t>.</w:t>
      </w:r>
    </w:p>
    <w:p w14:paraId="45CD94AE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  <w:lang w:eastAsia="cs-CZ"/>
        </w:rPr>
      </w:pPr>
    </w:p>
    <w:p w14:paraId="7ACDBD69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7F1D78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3 </w:t>
      </w:r>
      <w:r w:rsidRPr="007F1D78">
        <w:rPr>
          <w:rFonts w:ascii="Times New Roman" w:hAnsi="Times New Roman"/>
          <w:sz w:val="24"/>
          <w:szCs w:val="24"/>
          <w:lang w:eastAsia="cs-CZ"/>
        </w:rPr>
        <w:t>Zákon č. 101/2000 Sb., o ochraně osobních údajů a o změně některých zákonů,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41E85C0E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A20691E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F1D78">
        <w:rPr>
          <w:rFonts w:ascii="Times New Roman" w:hAnsi="Times New Roman"/>
          <w:b/>
          <w:sz w:val="24"/>
          <w:szCs w:val="24"/>
          <w:lang w:eastAsia="cs-CZ"/>
        </w:rPr>
        <w:t>se ruší a nově je nahrazuje</w:t>
      </w:r>
    </w:p>
    <w:p w14:paraId="186D6A2F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388F4F16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7F1D78">
        <w:rPr>
          <w:rFonts w:ascii="Times New Roman" w:hAnsi="Times New Roman"/>
          <w:b/>
          <w:sz w:val="24"/>
          <w:szCs w:val="24"/>
          <w:u w:val="single"/>
          <w:lang w:eastAsia="cs-CZ"/>
        </w:rPr>
        <w:t>Nové znění:</w:t>
      </w:r>
    </w:p>
    <w:p w14:paraId="6CD9D9CE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7F1D78">
        <w:rPr>
          <w:rFonts w:ascii="Times New Roman" w:hAnsi="Times New Roman"/>
          <w:sz w:val="24"/>
          <w:szCs w:val="24"/>
          <w:lang w:eastAsia="cs-CZ"/>
        </w:rPr>
        <w:t>Správce je povinen při shromažďování, zveřejňování nebo jiném zpracování těchto údajů postupovat podle zvláštních právních předpisů</w:t>
      </w:r>
      <w:r w:rsidRPr="007F1D78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7F1D78">
        <w:rPr>
          <w:rFonts w:ascii="Times New Roman" w:hAnsi="Times New Roman"/>
          <w:sz w:val="24"/>
          <w:szCs w:val="24"/>
          <w:lang w:eastAsia="cs-CZ"/>
        </w:rPr>
        <w:t>.</w:t>
      </w:r>
    </w:p>
    <w:p w14:paraId="7C85935E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  <w:lang w:eastAsia="cs-CZ"/>
        </w:rPr>
      </w:pPr>
    </w:p>
    <w:p w14:paraId="2B736DC4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7F1D78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3 </w:t>
      </w:r>
      <w:r w:rsidRPr="007F1D78">
        <w:rPr>
          <w:rFonts w:ascii="Times New Roman" w:hAnsi="Times New Roman"/>
          <w:b/>
          <w:sz w:val="24"/>
          <w:szCs w:val="24"/>
          <w:lang w:eastAsia="cs-CZ"/>
        </w:rPr>
        <w:t>Zákon č. 110/2019 Sb., o zpracování osobních údajů</w:t>
      </w:r>
      <w:r w:rsidRPr="007F1D78">
        <w:rPr>
          <w:rFonts w:ascii="Times New Roman" w:hAnsi="Times New Roman"/>
          <w:sz w:val="24"/>
          <w:szCs w:val="24"/>
          <w:lang w:eastAsia="cs-CZ"/>
        </w:rPr>
        <w:t>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0646D259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004126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F1D78">
        <w:rPr>
          <w:rFonts w:ascii="Times New Roman" w:hAnsi="Times New Roman"/>
          <w:b/>
          <w:sz w:val="24"/>
          <w:szCs w:val="24"/>
          <w:lang w:eastAsia="cs-CZ"/>
        </w:rPr>
        <w:t xml:space="preserve">Zdůvodnění:  </w:t>
      </w:r>
    </w:p>
    <w:p w14:paraId="32D03E13" w14:textId="77777777" w:rsidR="006A747D" w:rsidRPr="007F1D78" w:rsidRDefault="006A747D" w:rsidP="006A7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7F1D78">
        <w:rPr>
          <w:rFonts w:ascii="Times New Roman" w:hAnsi="Times New Roman"/>
          <w:sz w:val="24"/>
          <w:szCs w:val="24"/>
          <w:lang w:eastAsia="cs-CZ"/>
        </w:rPr>
        <w:t>Zákonem č. 110/2019 Sb. byl zrušen zákon č. 101/2000 Sb., proto se v poznámce pod čarou č. 3 aktualizuje odkaz na příslušné zvláštní právní předpisy, podle kterých je Ministerstvo kultury jako správce povinno postupovat při shromažďování, zveřejňování nebo jiném zpracování osobních údajů.</w:t>
      </w:r>
    </w:p>
    <w:p w14:paraId="79EA2E9F" w14:textId="77777777" w:rsidR="006A747D" w:rsidRDefault="006A747D" w:rsidP="006A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B9428" w14:textId="77777777" w:rsidR="006A747D" w:rsidRPr="00812770" w:rsidRDefault="006A747D" w:rsidP="006A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F88E3" w14:textId="77777777" w:rsidR="006A747D" w:rsidRPr="00812770" w:rsidRDefault="006A747D" w:rsidP="006A747D">
      <w:pPr>
        <w:widowControl w:val="0"/>
        <w:tabs>
          <w:tab w:val="left" w:pos="4253"/>
        </w:tabs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Čl. 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</w:t>
      </w:r>
      <w:r w:rsidRPr="0081277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23735BCF" w14:textId="77777777" w:rsidR="006A747D" w:rsidRPr="00812770" w:rsidRDefault="006A747D" w:rsidP="006A74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95EAE5" w14:textId="77777777" w:rsidR="006A747D" w:rsidRPr="00812770" w:rsidRDefault="006A747D" w:rsidP="006A7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Příloha: Pověření ředitelky OVV podpisovou pravomocí k písemnostem MK v oblasti    </w:t>
      </w:r>
    </w:p>
    <w:p w14:paraId="61610CBC" w14:textId="77777777" w:rsidR="006A747D" w:rsidRPr="00812770" w:rsidRDefault="006A747D" w:rsidP="006A747D">
      <w:pPr>
        <w:spacing w:after="0" w:line="240" w:lineRule="auto"/>
        <w:ind w:left="708" w:firstLine="132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sz w:val="24"/>
          <w:szCs w:val="24"/>
          <w:lang w:eastAsia="cs-CZ"/>
        </w:rPr>
        <w:t>podpory výzkumu a vývoje</w:t>
      </w:r>
    </w:p>
    <w:p w14:paraId="63327551" w14:textId="77777777" w:rsidR="006A747D" w:rsidRDefault="006A747D" w:rsidP="006A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CB8948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E555E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770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</w:t>
      </w:r>
      <w:r w:rsidRPr="00812770">
        <w:rPr>
          <w:rFonts w:ascii="Times New Roman" w:hAnsi="Times New Roman"/>
          <w:b/>
          <w:sz w:val="24"/>
          <w:szCs w:val="24"/>
        </w:rPr>
        <w:t>V.</w:t>
      </w:r>
    </w:p>
    <w:p w14:paraId="75FDB230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0A9E0BD" w14:textId="77777777" w:rsidR="006A747D" w:rsidRPr="00812770" w:rsidRDefault="006A747D" w:rsidP="006A74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 beze změn.</w:t>
      </w:r>
    </w:p>
    <w:p w14:paraId="301F6B88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6D1513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3CE5D7C" w14:textId="77777777" w:rsidR="006A747D" w:rsidRPr="00812770" w:rsidRDefault="006A747D" w:rsidP="006A74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14:paraId="0EE520E3" w14:textId="77777777" w:rsidR="0009717A" w:rsidRPr="002D7A29" w:rsidRDefault="0009717A" w:rsidP="0009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72B58D8" w14:textId="77777777" w:rsidR="0009717A" w:rsidRPr="002D7A29" w:rsidRDefault="006A747D" w:rsidP="0009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se uzavírá z vůle poskytovatele, který je povinen promítnout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změnu právního předpisu. J</w:t>
      </w:r>
      <w:r w:rsidR="0009717A" w:rsidRPr="002D7A29">
        <w:rPr>
          <w:rFonts w:ascii="Times New Roman" w:eastAsia="Times New Roman" w:hAnsi="Times New Roman"/>
          <w:sz w:val="24"/>
          <w:szCs w:val="24"/>
          <w:lang w:eastAsia="cs-CZ"/>
        </w:rPr>
        <w:t>e vyhotoven v pěti stejnopisech, z nichž každý má platnost originálu. Každá ze smluvních stran obdrží po jednom stejnopisu. Dodatek smlouvy nabývá platnosti dnem podpisu poslední ze smluvních stran.</w:t>
      </w:r>
    </w:p>
    <w:p w14:paraId="24FC08AC" w14:textId="77777777" w:rsidR="0009717A" w:rsidRPr="002D7A29" w:rsidRDefault="0009717A" w:rsidP="00097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E57CC8" w14:textId="77777777" w:rsidR="0009717A" w:rsidRDefault="0009717A" w:rsidP="00097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F0FDBE" w14:textId="291EC25A" w:rsidR="0009717A" w:rsidRPr="002D7A29" w:rsidRDefault="006A747D" w:rsidP="0009717A">
      <w:pPr>
        <w:widowControl w:val="0"/>
        <w:tabs>
          <w:tab w:val="left" w:pos="2835"/>
          <w:tab w:val="left" w:pos="5387"/>
          <w:tab w:val="left" w:pos="5954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2770">
        <w:rPr>
          <w:rFonts w:ascii="Times New Roman" w:eastAsia="Times New Roman" w:hAnsi="Times New Roman"/>
          <w:sz w:val="24"/>
          <w:szCs w:val="24"/>
          <w:lang w:eastAsia="cs-CZ"/>
        </w:rPr>
        <w:t xml:space="preserve">V Praze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20. listopadu</w:t>
      </w:r>
      <w:r w:rsidRPr="00812770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09717A"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V Praze dne</w:t>
      </w:r>
      <w:r w:rsidR="00916974">
        <w:rPr>
          <w:rFonts w:ascii="Times New Roman" w:eastAsia="Times New Roman" w:hAnsi="Times New Roman"/>
          <w:sz w:val="24"/>
          <w:szCs w:val="24"/>
          <w:lang w:eastAsia="cs-CZ"/>
        </w:rPr>
        <w:t xml:space="preserve"> 19.12.</w:t>
      </w:r>
      <w:r w:rsidR="0009717A"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2019   </w:t>
      </w:r>
    </w:p>
    <w:p w14:paraId="494329E1" w14:textId="77777777" w:rsidR="0009717A" w:rsidRPr="002D7A29" w:rsidRDefault="0009717A" w:rsidP="0009717A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AA7DFF" w14:textId="77777777" w:rsidR="0009717A" w:rsidRPr="002D7A29" w:rsidRDefault="0009717A" w:rsidP="0009717A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B070A3" w14:textId="23B673F3" w:rsidR="0009717A" w:rsidRPr="002D7A29" w:rsidRDefault="00916974" w:rsidP="0009717A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Xxxxx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xxxxxx xxxxxx</w:t>
      </w:r>
    </w:p>
    <w:p w14:paraId="66DDDE40" w14:textId="77777777" w:rsidR="0009717A" w:rsidRPr="002D7A29" w:rsidRDefault="0009717A" w:rsidP="0009717A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68A43090" w14:textId="77777777" w:rsidR="0009717A" w:rsidRPr="002D7A29" w:rsidRDefault="0009717A" w:rsidP="0009717A">
      <w:pPr>
        <w:tabs>
          <w:tab w:val="left" w:pos="851"/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příjemce-koordinátor</w:t>
      </w:r>
    </w:p>
    <w:p w14:paraId="7DE7F30E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644BC2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BB2C11" w14:textId="07A87CAB" w:rsidR="0009717A" w:rsidRPr="002D7A29" w:rsidRDefault="00916974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xxxxx</w:t>
      </w:r>
    </w:p>
    <w:p w14:paraId="779652CD" w14:textId="2BCA1DD7" w:rsidR="0009717A" w:rsidRPr="002D7A29" w:rsidRDefault="0009717A" w:rsidP="0009717A">
      <w:pPr>
        <w:tabs>
          <w:tab w:val="left" w:pos="851"/>
          <w:tab w:val="left" w:pos="283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hAnsi="Times New Roman"/>
          <w:sz w:val="24"/>
          <w:szCs w:val="24"/>
        </w:rPr>
        <w:t>V Praze dne</w:t>
      </w:r>
      <w:r w:rsidR="00916974">
        <w:rPr>
          <w:rFonts w:ascii="Times New Roman" w:hAnsi="Times New Roman"/>
          <w:sz w:val="24"/>
          <w:szCs w:val="24"/>
        </w:rPr>
        <w:t xml:space="preserve"> 20.12.</w:t>
      </w:r>
      <w:r w:rsidRPr="002D7A29">
        <w:rPr>
          <w:rFonts w:ascii="Times New Roman" w:hAnsi="Times New Roman"/>
          <w:sz w:val="24"/>
          <w:szCs w:val="24"/>
        </w:rPr>
        <w:tab/>
        <w:t>2019</w:t>
      </w:r>
      <w:r w:rsidRPr="002D7A29">
        <w:rPr>
          <w:rFonts w:ascii="Times New Roman" w:hAnsi="Times New Roman"/>
          <w:sz w:val="24"/>
          <w:szCs w:val="24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14:paraId="5CF37F60" w14:textId="77777777" w:rsidR="0009717A" w:rsidRPr="002D7A29" w:rsidRDefault="0009717A" w:rsidP="0009717A">
      <w:pPr>
        <w:tabs>
          <w:tab w:val="left" w:pos="851"/>
          <w:tab w:val="left" w:pos="2835"/>
          <w:tab w:val="left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14:paraId="046A7E4A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7B8C64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C591F3" w14:textId="375D9B8B" w:rsidR="0009717A" w:rsidRPr="002D7A29" w:rsidRDefault="00916974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xxxxx</w:t>
      </w:r>
    </w:p>
    <w:p w14:paraId="407CE4E7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652A7" w14:textId="0D2CE5F8" w:rsidR="0009717A" w:rsidRPr="002D7A29" w:rsidRDefault="0009717A" w:rsidP="0009717A">
      <w:pPr>
        <w:tabs>
          <w:tab w:val="left" w:pos="851"/>
          <w:tab w:val="left" w:pos="283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hAnsi="Times New Roman"/>
          <w:sz w:val="24"/>
          <w:szCs w:val="24"/>
        </w:rPr>
        <w:t>V Praze dne</w:t>
      </w:r>
      <w:r w:rsidR="00916974">
        <w:rPr>
          <w:rFonts w:ascii="Times New Roman" w:hAnsi="Times New Roman"/>
          <w:sz w:val="24"/>
          <w:szCs w:val="24"/>
        </w:rPr>
        <w:t xml:space="preserve"> 20.12.</w:t>
      </w:r>
      <w:r w:rsidRPr="002D7A29">
        <w:rPr>
          <w:rFonts w:ascii="Times New Roman" w:hAnsi="Times New Roman"/>
          <w:sz w:val="24"/>
          <w:szCs w:val="24"/>
        </w:rPr>
        <w:tab/>
        <w:t>2019</w:t>
      </w:r>
      <w:r w:rsidRPr="002D7A29">
        <w:rPr>
          <w:rFonts w:ascii="Times New Roman" w:hAnsi="Times New Roman"/>
          <w:sz w:val="24"/>
          <w:szCs w:val="24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14:paraId="7A7D973F" w14:textId="77777777" w:rsidR="0009717A" w:rsidRPr="002D7A29" w:rsidRDefault="0009717A" w:rsidP="0009717A">
      <w:pPr>
        <w:tabs>
          <w:tab w:val="left" w:pos="851"/>
          <w:tab w:val="left" w:pos="2835"/>
          <w:tab w:val="left" w:pos="5103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14:paraId="3F205023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AF191E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637BE6" w14:textId="50EE5196" w:rsidR="0009717A" w:rsidRPr="002D7A29" w:rsidRDefault="00916974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xxxxx</w:t>
      </w:r>
    </w:p>
    <w:p w14:paraId="389504E4" w14:textId="77777777" w:rsidR="0009717A" w:rsidRPr="002D7A29" w:rsidRDefault="0009717A" w:rsidP="0009717A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E96C9B" w14:textId="596F9393" w:rsidR="0009717A" w:rsidRPr="002D7A29" w:rsidRDefault="0009717A" w:rsidP="0009717A">
      <w:pPr>
        <w:tabs>
          <w:tab w:val="left" w:pos="851"/>
          <w:tab w:val="left" w:pos="283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hAnsi="Times New Roman"/>
          <w:sz w:val="24"/>
          <w:szCs w:val="24"/>
        </w:rPr>
        <w:t>V Brně dne</w:t>
      </w:r>
      <w:r w:rsidR="00916974">
        <w:rPr>
          <w:rFonts w:ascii="Times New Roman" w:hAnsi="Times New Roman"/>
          <w:sz w:val="24"/>
          <w:szCs w:val="24"/>
        </w:rPr>
        <w:t xml:space="preserve"> 20.12.</w:t>
      </w:r>
      <w:bookmarkStart w:id="2" w:name="_GoBack"/>
      <w:bookmarkEnd w:id="2"/>
      <w:r w:rsidRPr="002D7A29">
        <w:rPr>
          <w:rFonts w:ascii="Times New Roman" w:hAnsi="Times New Roman"/>
          <w:sz w:val="24"/>
          <w:szCs w:val="24"/>
        </w:rPr>
        <w:tab/>
        <w:t>2019</w:t>
      </w:r>
      <w:r w:rsidRPr="002D7A29">
        <w:rPr>
          <w:rFonts w:ascii="Times New Roman" w:hAnsi="Times New Roman"/>
          <w:sz w:val="24"/>
          <w:szCs w:val="24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14:paraId="60F83E9D" w14:textId="77777777" w:rsidR="0009717A" w:rsidRPr="002D7A29" w:rsidRDefault="0009717A" w:rsidP="0009717A">
      <w:pPr>
        <w:tabs>
          <w:tab w:val="left" w:pos="851"/>
          <w:tab w:val="left" w:pos="2835"/>
          <w:tab w:val="left" w:pos="5103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14:paraId="2E86F1BD" w14:textId="77777777" w:rsidR="0009717A" w:rsidRPr="002D7A29" w:rsidRDefault="0009717A" w:rsidP="00097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4BE4C" w14:textId="77777777" w:rsidR="0009717A" w:rsidRPr="00E22553" w:rsidRDefault="0009717A" w:rsidP="00097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9717A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7601"/>
    <w:multiLevelType w:val="hybridMultilevel"/>
    <w:tmpl w:val="6424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65DD"/>
    <w:multiLevelType w:val="hybridMultilevel"/>
    <w:tmpl w:val="C098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2B1C"/>
    <w:multiLevelType w:val="hybridMultilevel"/>
    <w:tmpl w:val="333C0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F"/>
    <w:rsid w:val="00081B3D"/>
    <w:rsid w:val="0009717A"/>
    <w:rsid w:val="000E10AB"/>
    <w:rsid w:val="00250184"/>
    <w:rsid w:val="003638C9"/>
    <w:rsid w:val="00375E36"/>
    <w:rsid w:val="004A7D5D"/>
    <w:rsid w:val="00593A93"/>
    <w:rsid w:val="006A747D"/>
    <w:rsid w:val="0074525C"/>
    <w:rsid w:val="007D720D"/>
    <w:rsid w:val="00841245"/>
    <w:rsid w:val="00916974"/>
    <w:rsid w:val="00A3519A"/>
    <w:rsid w:val="00E22553"/>
    <w:rsid w:val="00E56E10"/>
    <w:rsid w:val="00EF6846"/>
    <w:rsid w:val="00F854CF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B60"/>
  <w15:docId w15:val="{BB36383B-9F6A-4AD0-873C-6D2F57C9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9717A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717A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09717A"/>
    <w:pPr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Zkladntext31">
    <w:name w:val="Základní text 31"/>
    <w:basedOn w:val="Normln"/>
    <w:rsid w:val="0009717A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097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9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achlik\AppData\Local\Temp\398A390D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398A390D</Template>
  <TotalTime>3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2019-04-01T16:24:00Z</cp:lastPrinted>
  <dcterms:created xsi:type="dcterms:W3CDTF">2020-01-03T12:13:00Z</dcterms:created>
  <dcterms:modified xsi:type="dcterms:W3CDTF">2020-02-05T10:07:00Z</dcterms:modified>
</cp:coreProperties>
</file>