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AB" w:rsidRDefault="00221DAB" w:rsidP="00221DAB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221DAB" w:rsidTr="00221DAB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1DAB" w:rsidRDefault="00221DAB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221DAB" w:rsidRDefault="00221DA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221DAB" w:rsidRDefault="00221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  <w:p w:rsidR="00221DAB" w:rsidRDefault="00221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:rsidR="00221DAB" w:rsidRDefault="00221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  <w:p w:rsidR="00221DAB" w:rsidRDefault="00221DAB">
            <w:pPr>
              <w:spacing w:line="276" w:lineRule="auto"/>
              <w:rPr>
                <w:rFonts w:ascii="Arial" w:hAnsi="Arial" w:cs="Arial"/>
              </w:rPr>
            </w:pPr>
          </w:p>
          <w:p w:rsidR="00221DAB" w:rsidRDefault="00221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221DAB">
              <w:rPr>
                <w:rFonts w:ascii="Arial" w:hAnsi="Arial" w:cs="Arial"/>
                <w:highlight w:val="black"/>
              </w:rPr>
              <w:t>xxxxxxxxxxxxxxxxx</w:t>
            </w:r>
            <w:proofErr w:type="spellEnd"/>
          </w:p>
          <w:p w:rsidR="00221DAB" w:rsidRDefault="00221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>
              <w:rPr>
                <w:rFonts w:ascii="Arial" w:hAnsi="Arial" w:cs="Arial"/>
              </w:rPr>
              <w:t>.</w:t>
            </w:r>
          </w:p>
          <w:p w:rsidR="00221DAB" w:rsidRDefault="00221DA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21DAB" w:rsidRDefault="00221DAB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  <w:b/>
              </w:rPr>
              <w:t>00025208</w:t>
            </w:r>
          </w:p>
          <w:p w:rsidR="00221DAB" w:rsidRDefault="00221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DAB" w:rsidRDefault="00221DAB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221DAB" w:rsidRDefault="00221DAB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 / OBJ / 41</w:t>
            </w:r>
          </w:p>
          <w:p w:rsidR="00221DAB" w:rsidRDefault="00221DAB">
            <w:pPr>
              <w:spacing w:line="276" w:lineRule="auto"/>
              <w:rPr>
                <w:rFonts w:ascii="Arial" w:hAnsi="Arial" w:cs="Arial"/>
              </w:rPr>
            </w:pPr>
          </w:p>
          <w:p w:rsidR="00221DAB" w:rsidRDefault="00221DA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221DAB" w:rsidRDefault="00221DAB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Spr</w:t>
            </w:r>
            <w:proofErr w:type="spellEnd"/>
            <w:r>
              <w:rPr>
                <w:rFonts w:ascii="Arial" w:hAnsi="Arial" w:cs="Arial"/>
                <w:b/>
              </w:rPr>
              <w:t>. 335/2020</w:t>
            </w:r>
          </w:p>
        </w:tc>
      </w:tr>
      <w:tr w:rsidR="00221DAB" w:rsidTr="00221DAB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AB" w:rsidRDefault="00221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:rsidR="00221DAB" w:rsidRDefault="00221DAB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221DAB" w:rsidRDefault="00221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221DAB" w:rsidRDefault="00221DA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47114983</w:t>
            </w:r>
          </w:p>
          <w:p w:rsidR="00221DAB" w:rsidRDefault="00221DAB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CZ47114983</w:t>
            </w:r>
          </w:p>
        </w:tc>
      </w:tr>
      <w:tr w:rsidR="00221DAB" w:rsidTr="00221DAB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21DAB" w:rsidRDefault="00221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221DAB" w:rsidRDefault="00221DAB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31.12.2020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1DAB" w:rsidRDefault="00221DA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  <w:p w:rsidR="00221DAB" w:rsidRDefault="00221DA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:rsidR="00221DAB" w:rsidRDefault="00221DA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25 99  Praha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  <w:p w:rsidR="00221DAB" w:rsidRDefault="00221DA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21DAB" w:rsidRDefault="00221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221DAB" w:rsidTr="00221DAB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1DAB" w:rsidRDefault="00221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221DAB" w:rsidRDefault="00221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221DAB" w:rsidRDefault="00221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21DAB" w:rsidRDefault="00221DAB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04.02.2020</w:t>
            </w:r>
            <w:proofErr w:type="gramEnd"/>
          </w:p>
          <w:p w:rsidR="00221DAB" w:rsidRDefault="00221DAB">
            <w:pPr>
              <w:spacing w:line="276" w:lineRule="auto"/>
              <w:rPr>
                <w:rFonts w:ascii="Arial" w:hAnsi="Arial" w:cs="Arial"/>
              </w:rPr>
            </w:pPr>
          </w:p>
          <w:p w:rsidR="00221DAB" w:rsidRDefault="00221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1DAB" w:rsidRDefault="00221DAB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221DAB" w:rsidTr="00221DAB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AB" w:rsidRDefault="00221DAB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221DAB" w:rsidRDefault="00221DAB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Dohody o používání výplatního stroje k úhradě cen za poštovní služby č. 982707-3865/2012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1557/2012 ze dne </w:t>
            </w:r>
            <w:proofErr w:type="gramStart"/>
            <w:r>
              <w:rPr>
                <w:rFonts w:ascii="Arial" w:hAnsi="Arial" w:cs="Arial"/>
              </w:rPr>
              <w:t>20.12.2012</w:t>
            </w:r>
            <w:proofErr w:type="gramEnd"/>
            <w:r>
              <w:rPr>
                <w:rFonts w:ascii="Arial" w:hAnsi="Arial" w:cs="Arial"/>
              </w:rPr>
              <w:t xml:space="preserve"> u Vás objednáváme pro potřeby Okresního soudu v Bruntále poštovní služby - doplnění frankovacího stroje ve výši do 250 000 Kč vč. DPH.</w:t>
            </w:r>
          </w:p>
          <w:p w:rsidR="00221DAB" w:rsidRDefault="00221DAB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Smluvní strany souhlasí s tím, že se tato objednávka včetně akceptace objednávky v plném znění zveřejní na dobu neurčitou pro účely zveřejnění v registru smluv dle zákona č. 340/2015 Sb., ve znění pozdějších předpisů. Tuto objednávku četně akceptace objednávky zveřejní v registru smluv objednatel.</w:t>
            </w:r>
          </w:p>
          <w:p w:rsidR="00221DAB" w:rsidRDefault="00221DAB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221DAB" w:rsidTr="00221DAB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1DAB" w:rsidRDefault="00221DA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1DAB" w:rsidRDefault="00221DA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1DAB" w:rsidRDefault="00221DA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DAB" w:rsidRDefault="00221DA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221DAB" w:rsidRDefault="00221DAB" w:rsidP="00221DA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221DAB" w:rsidTr="00221DAB">
        <w:tc>
          <w:tcPr>
            <w:tcW w:w="1060" w:type="dxa"/>
            <w:hideMark/>
          </w:tcPr>
          <w:p w:rsidR="00221DAB" w:rsidRDefault="00221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221DAB" w:rsidRDefault="00221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Doplnění frankovacího stroje pro </w:t>
            </w:r>
            <w:proofErr w:type="gramStart"/>
            <w:r>
              <w:rPr>
                <w:rFonts w:ascii="Arial" w:hAnsi="Arial" w:cs="Arial"/>
              </w:rPr>
              <w:t>OS</w:t>
            </w:r>
            <w:proofErr w:type="gramEnd"/>
            <w:r>
              <w:rPr>
                <w:rFonts w:ascii="Arial" w:hAnsi="Arial" w:cs="Arial"/>
              </w:rPr>
              <w:t xml:space="preserve"> v Bruntále dle Dohody  č. 982707-3865/2012,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>. 1557/2012 ze dne 20. 12. 2012</w:t>
            </w:r>
          </w:p>
        </w:tc>
        <w:tc>
          <w:tcPr>
            <w:tcW w:w="2126" w:type="dxa"/>
            <w:hideMark/>
          </w:tcPr>
          <w:p w:rsidR="00221DAB" w:rsidRDefault="00221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221DAB" w:rsidRDefault="00221DAB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:rsidR="00221DAB" w:rsidRDefault="00221DAB" w:rsidP="00221DAB"/>
    <w:p w:rsidR="00221DAB" w:rsidRDefault="00221DAB" w:rsidP="00221DAB">
      <w:pPr>
        <w:rPr>
          <w:rFonts w:ascii="Arial" w:hAnsi="Arial" w:cs="Arial"/>
        </w:rPr>
      </w:pPr>
    </w:p>
    <w:p w:rsidR="00221DAB" w:rsidRDefault="00221DAB" w:rsidP="00221DAB">
      <w:pPr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126"/>
        <w:gridCol w:w="3472"/>
      </w:tblGrid>
      <w:tr w:rsidR="00221DAB" w:rsidTr="00221DAB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AB" w:rsidRDefault="00221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>
              <w:rPr>
                <w:rFonts w:ascii="Arial" w:hAnsi="Arial" w:cs="Arial"/>
              </w:rPr>
              <w:t>0</w:t>
            </w:r>
          </w:p>
          <w:p w:rsidR="00221DAB" w:rsidRDefault="00221DA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1DAB" w:rsidRDefault="00221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>
              <w:rPr>
                <w:rFonts w:ascii="Arial" w:hAnsi="Arial" w:cs="Arial"/>
              </w:rPr>
              <w:t>:</w:t>
            </w:r>
          </w:p>
          <w:p w:rsidR="00221DAB" w:rsidRDefault="00221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221DAB" w:rsidRDefault="00221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DAB" w:rsidRDefault="00221DAB">
            <w:pPr>
              <w:spacing w:line="276" w:lineRule="auto"/>
              <w:rPr>
                <w:rFonts w:ascii="Arial" w:hAnsi="Arial" w:cs="Arial"/>
              </w:rPr>
            </w:pPr>
          </w:p>
          <w:p w:rsidR="00221DAB" w:rsidRDefault="00221DAB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221DAB">
              <w:rPr>
                <w:rFonts w:ascii="Arial" w:hAnsi="Arial" w:cs="Arial"/>
                <w:highlight w:val="black"/>
              </w:rPr>
              <w:t>xxxxxxxxxxxxxx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AB" w:rsidRDefault="00221DA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221DAB" w:rsidRDefault="00221DAB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221DAB">
              <w:rPr>
                <w:rFonts w:ascii="Arial" w:hAnsi="Arial" w:cs="Arial"/>
                <w:b/>
                <w:highlight w:val="black"/>
              </w:rPr>
              <w:t>xxxxxxxxxxxxxxxxxx</w:t>
            </w:r>
            <w:proofErr w:type="spellEnd"/>
          </w:p>
          <w:p w:rsidR="00221DAB" w:rsidRDefault="00221DA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21DAB">
              <w:rPr>
                <w:rFonts w:ascii="Arial" w:hAnsi="Arial" w:cs="Arial"/>
                <w:b/>
                <w:highlight w:val="black"/>
              </w:rPr>
              <w:t>xxxxxxxxxxxxxxxxxxxxx</w:t>
            </w:r>
            <w:proofErr w:type="spellEnd"/>
          </w:p>
        </w:tc>
      </w:tr>
    </w:tbl>
    <w:p w:rsidR="00221DAB" w:rsidRDefault="00221DAB" w:rsidP="00221DAB">
      <w:pPr>
        <w:rPr>
          <w:rFonts w:ascii="Arial" w:hAnsi="Arial" w:cs="Arial"/>
        </w:rPr>
      </w:pPr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AB"/>
    <w:rsid w:val="00221DAB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1D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21DAB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21DAB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21D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1DA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1D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21DAB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21DAB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21D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1DA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dcterms:created xsi:type="dcterms:W3CDTF">2020-02-05T12:22:00Z</dcterms:created>
  <dcterms:modified xsi:type="dcterms:W3CDTF">2020-02-05T12:24:00Z</dcterms:modified>
</cp:coreProperties>
</file>