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FC" w:rsidRPr="00116CFC" w:rsidRDefault="00116CFC" w:rsidP="00116CFC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bookmarkStart w:id="0" w:name="_GoBack"/>
      <w:bookmarkEnd w:id="0"/>
      <w:r w:rsidRPr="00116CFC">
        <w:rPr>
          <w:b/>
          <w:bCs/>
          <w:kern w:val="36"/>
          <w:sz w:val="48"/>
          <w:szCs w:val="48"/>
        </w:rPr>
        <w:t xml:space="preserve">Detail objednávky č.: 2864770 Vytvořená </w:t>
      </w:r>
    </w:p>
    <w:p w:rsidR="00116CFC" w:rsidRPr="00116CFC" w:rsidRDefault="00116CFC" w:rsidP="00116CF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16CFC">
        <w:rPr>
          <w:b/>
          <w:bCs/>
          <w:sz w:val="36"/>
          <w:szCs w:val="36"/>
        </w:rPr>
        <w:t>Moje číslo objednávky</w:t>
      </w:r>
    </w:p>
    <w:p w:rsidR="00116CFC" w:rsidRPr="00116CFC" w:rsidRDefault="00116CFC" w:rsidP="00116CFC">
      <w:r w:rsidRPr="00116CFC">
        <w:rPr>
          <w:i/>
          <w:iCs/>
        </w:rPr>
        <w:t>Není vyplněno</w:t>
      </w:r>
      <w:r w:rsidRPr="00116CFC">
        <w:t xml:space="preserve"> </w:t>
      </w:r>
    </w:p>
    <w:p w:rsidR="00116CFC" w:rsidRPr="00116CFC" w:rsidRDefault="00116CFC" w:rsidP="00116CF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16CFC">
        <w:rPr>
          <w:b/>
          <w:bCs/>
          <w:sz w:val="36"/>
          <w:szCs w:val="36"/>
        </w:rPr>
        <w:t>Dodavatel</w:t>
      </w:r>
    </w:p>
    <w:p w:rsidR="00116CFC" w:rsidRPr="00116CFC" w:rsidRDefault="00116CFC" w:rsidP="00116CFC">
      <w:r>
        <w:rPr>
          <w:noProof/>
        </w:rPr>
        <w:drawing>
          <wp:inline distT="0" distB="0" distL="0" distR="0">
            <wp:extent cx="1714500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CFC" w:rsidRPr="00116CFC" w:rsidRDefault="00116CFC" w:rsidP="00116CFC">
      <w:pPr>
        <w:spacing w:before="100" w:beforeAutospacing="1" w:after="100" w:afterAutospacing="1"/>
      </w:pPr>
      <w:r w:rsidRPr="00116CFC">
        <w:t xml:space="preserve">OFFICE DEPOT s.r.o. </w:t>
      </w:r>
      <w:r w:rsidRPr="00116CFC">
        <w:br/>
        <w:t xml:space="preserve">Floriánova 2461 </w:t>
      </w:r>
      <w:r w:rsidRPr="00116CFC">
        <w:br/>
        <w:t xml:space="preserve">253 01 Hostivice </w:t>
      </w:r>
    </w:p>
    <w:p w:rsidR="00116CFC" w:rsidRPr="00116CFC" w:rsidRDefault="00116CFC" w:rsidP="00116CFC">
      <w:pPr>
        <w:spacing w:before="100" w:beforeAutospacing="1" w:after="100" w:afterAutospacing="1"/>
      </w:pPr>
      <w:r w:rsidRPr="00116CFC">
        <w:t xml:space="preserve">IČ: 64942503 </w:t>
      </w:r>
      <w:r w:rsidRPr="00116CFC">
        <w:br/>
        <w:t xml:space="preserve">DIČ: CZ64942503 </w:t>
      </w:r>
    </w:p>
    <w:p w:rsidR="00116CFC" w:rsidRPr="00116CFC" w:rsidRDefault="00116CFC" w:rsidP="00116CF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16CFC">
        <w:rPr>
          <w:b/>
          <w:bCs/>
          <w:sz w:val="36"/>
          <w:szCs w:val="36"/>
        </w:rPr>
        <w:t>Zákazník</w:t>
      </w:r>
    </w:p>
    <w:p w:rsidR="00116CFC" w:rsidRPr="00116CFC" w:rsidRDefault="00116CFC" w:rsidP="00116CF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16CFC">
        <w:rPr>
          <w:b/>
          <w:bCs/>
          <w:sz w:val="27"/>
          <w:szCs w:val="27"/>
        </w:rPr>
        <w:t>Fakturační adresa</w:t>
      </w:r>
    </w:p>
    <w:p w:rsidR="00116CFC" w:rsidRPr="00116CFC" w:rsidRDefault="00116CFC" w:rsidP="00116CFC">
      <w:pPr>
        <w:spacing w:before="100" w:beforeAutospacing="1" w:after="100" w:afterAutospacing="1"/>
      </w:pPr>
      <w:r w:rsidRPr="00116CFC">
        <w:t xml:space="preserve">Rozvojový fond Pardubice a.s. </w:t>
      </w:r>
      <w:r w:rsidRPr="00116CFC">
        <w:br/>
        <w:t xml:space="preserve">Třída Míru 90 </w:t>
      </w:r>
      <w:r w:rsidRPr="00116CFC">
        <w:br/>
        <w:t xml:space="preserve">53002 PARDUBICE </w:t>
      </w:r>
      <w:r w:rsidRPr="00116CFC">
        <w:br/>
        <w:t xml:space="preserve">IČ: 25291408 </w:t>
      </w:r>
      <w:r w:rsidRPr="00116CFC">
        <w:br/>
        <w:t xml:space="preserve">DIČ: CZ25291408 </w:t>
      </w:r>
      <w:r w:rsidRPr="00116CFC">
        <w:br/>
        <w:t xml:space="preserve">Zákaznické číslo: 5730892 </w:t>
      </w:r>
    </w:p>
    <w:p w:rsidR="00116CFC" w:rsidRPr="00116CFC" w:rsidRDefault="00116CFC" w:rsidP="00116CF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16CFC">
        <w:rPr>
          <w:b/>
          <w:bCs/>
          <w:sz w:val="27"/>
          <w:szCs w:val="27"/>
        </w:rPr>
        <w:t>Dodací adresa</w:t>
      </w:r>
    </w:p>
    <w:p w:rsidR="00116CFC" w:rsidRPr="00116CFC" w:rsidRDefault="00116CFC" w:rsidP="00116CFC">
      <w:pPr>
        <w:spacing w:before="100" w:beforeAutospacing="1" w:after="100" w:afterAutospacing="1"/>
      </w:pPr>
      <w:r w:rsidRPr="00116CFC">
        <w:t xml:space="preserve">paní Michaela Táborská </w:t>
      </w:r>
      <w:r w:rsidRPr="00116CFC">
        <w:br/>
        <w:t xml:space="preserve">Rozvojový fond Pardubice a.s. </w:t>
      </w:r>
      <w:r w:rsidRPr="00116CFC">
        <w:br/>
        <w:t xml:space="preserve">Třída Míru 90 </w:t>
      </w:r>
      <w:r w:rsidRPr="00116CFC">
        <w:br/>
        <w:t xml:space="preserve">53002 PARDUBICE </w:t>
      </w:r>
      <w:r w:rsidRPr="00116CFC">
        <w:br/>
        <w:t xml:space="preserve">Zákaznické číslo: 5730892 </w:t>
      </w:r>
    </w:p>
    <w:p w:rsidR="00116CFC" w:rsidRPr="00116CFC" w:rsidRDefault="00116CFC" w:rsidP="00116CFC"/>
    <w:p w:rsidR="00116CFC" w:rsidRPr="00116CFC" w:rsidRDefault="00116CFC" w:rsidP="00116CF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16CFC">
        <w:rPr>
          <w:b/>
          <w:bCs/>
          <w:sz w:val="36"/>
          <w:szCs w:val="36"/>
        </w:rPr>
        <w:t>Položky</w:t>
      </w:r>
    </w:p>
    <w:p w:rsidR="00116CFC" w:rsidRPr="00116CFC" w:rsidRDefault="00116CFC" w:rsidP="00116CFC">
      <w:r w:rsidRPr="00116CFC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116"/>
        <w:gridCol w:w="1007"/>
        <w:gridCol w:w="427"/>
        <w:gridCol w:w="567"/>
        <w:gridCol w:w="836"/>
        <w:gridCol w:w="801"/>
        <w:gridCol w:w="1026"/>
        <w:gridCol w:w="1006"/>
      </w:tblGrid>
      <w:tr w:rsidR="00116CFC" w:rsidRPr="00116CFC" w:rsidTr="00116CF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pPr>
              <w:jc w:val="center"/>
              <w:rPr>
                <w:b/>
                <w:bCs/>
              </w:rPr>
            </w:pPr>
            <w:r w:rsidRPr="00116CFC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116CFC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pPr>
              <w:jc w:val="center"/>
              <w:rPr>
                <w:b/>
                <w:bCs/>
              </w:rPr>
            </w:pPr>
            <w:r w:rsidRPr="00116CFC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pPr>
              <w:jc w:val="center"/>
              <w:rPr>
                <w:b/>
                <w:bCs/>
              </w:rPr>
            </w:pPr>
            <w:r w:rsidRPr="00116CFC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pPr>
              <w:jc w:val="center"/>
              <w:rPr>
                <w:b/>
                <w:bCs/>
              </w:rPr>
            </w:pPr>
            <w:r w:rsidRPr="00116CFC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pPr>
              <w:jc w:val="center"/>
              <w:rPr>
                <w:b/>
                <w:bCs/>
              </w:rPr>
            </w:pPr>
            <w:r w:rsidRPr="00116CFC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pPr>
              <w:jc w:val="center"/>
              <w:rPr>
                <w:b/>
                <w:bCs/>
              </w:rPr>
            </w:pPr>
            <w:r w:rsidRPr="00116CFC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pPr>
              <w:jc w:val="center"/>
              <w:rPr>
                <w:b/>
                <w:bCs/>
              </w:rPr>
            </w:pPr>
            <w:r w:rsidRPr="00116CFC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pPr>
              <w:jc w:val="center"/>
              <w:rPr>
                <w:b/>
                <w:bCs/>
              </w:rPr>
            </w:pPr>
            <w:r w:rsidRPr="00116CFC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pPr>
              <w:jc w:val="center"/>
              <w:rPr>
                <w:b/>
                <w:bCs/>
              </w:rPr>
            </w:pPr>
            <w:r w:rsidRPr="00116CFC">
              <w:rPr>
                <w:b/>
                <w:bCs/>
              </w:rPr>
              <w:t>Celkem s DPH</w:t>
            </w:r>
          </w:p>
        </w:tc>
      </w:tr>
      <w:tr w:rsidR="00116CFC" w:rsidRPr="00116CFC" w:rsidTr="0011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318.020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7542E2" w:rsidP="00116CFC">
            <w:hyperlink r:id="rId6" w:history="1">
              <w:r w:rsidR="00116CFC" w:rsidRPr="00116CFC">
                <w:rPr>
                  <w:color w:val="0000FF"/>
                  <w:u w:val="single"/>
                </w:rPr>
                <w:t xml:space="preserve">Podsvícený datový kabel </w:t>
              </w:r>
              <w:proofErr w:type="gramStart"/>
              <w:r w:rsidR="00116CFC" w:rsidRPr="00116CFC">
                <w:rPr>
                  <w:color w:val="0000FF"/>
                  <w:u w:val="single"/>
                </w:rPr>
                <w:t>Aurora 2-v-1</w:t>
              </w:r>
              <w:proofErr w:type="gramEnd"/>
              <w:r w:rsidR="00116CFC" w:rsidRPr="00116CFC">
                <w:rPr>
                  <w:color w:val="0000FF"/>
                  <w:u w:val="single"/>
                </w:rPr>
                <w:t>, černá</w:t>
              </w:r>
            </w:hyperlink>
            <w:r w:rsidR="00116CFC" w:rsidRPr="00116CF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ks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21%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168,00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203,28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168,00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203,28 Kč</w:t>
            </w:r>
          </w:p>
        </w:tc>
      </w:tr>
      <w:tr w:rsidR="00116CFC" w:rsidRPr="00116CFC" w:rsidTr="0011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790.620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7542E2" w:rsidP="00116CFC">
            <w:hyperlink r:id="rId7" w:history="1">
              <w:r w:rsidR="00116CFC" w:rsidRPr="00116CFC">
                <w:rPr>
                  <w:color w:val="0000FF"/>
                  <w:u w:val="single"/>
                </w:rPr>
                <w:t xml:space="preserve">Balicí páska TESA 50,0 mm x 66,0 m </w:t>
              </w:r>
              <w:proofErr w:type="spellStart"/>
              <w:r w:rsidR="00116CFC" w:rsidRPr="00116CFC">
                <w:rPr>
                  <w:color w:val="0000FF"/>
                  <w:u w:val="single"/>
                </w:rPr>
                <w:t>transp</w:t>
              </w:r>
              <w:proofErr w:type="spellEnd"/>
              <w:r w:rsidR="00116CFC" w:rsidRPr="00116CFC">
                <w:rPr>
                  <w:color w:val="0000FF"/>
                  <w:u w:val="single"/>
                </w:rPr>
                <w:t>.</w:t>
              </w:r>
            </w:hyperlink>
            <w:r w:rsidR="00116CFC" w:rsidRPr="00116CF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ks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21%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49,90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60,38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49,90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60,38 Kč</w:t>
            </w:r>
          </w:p>
        </w:tc>
      </w:tr>
      <w:tr w:rsidR="00116CFC" w:rsidRPr="00116CFC" w:rsidTr="0011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212.147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7542E2" w:rsidP="00116CFC">
            <w:hyperlink r:id="rId8" w:history="1">
              <w:r w:rsidR="00116CFC" w:rsidRPr="00116CFC">
                <w:rPr>
                  <w:color w:val="0000FF"/>
                  <w:u w:val="single"/>
                </w:rPr>
                <w:t xml:space="preserve">Pryž </w:t>
              </w:r>
              <w:proofErr w:type="spellStart"/>
              <w:r w:rsidR="00116CFC" w:rsidRPr="00116CFC">
                <w:rPr>
                  <w:color w:val="0000FF"/>
                  <w:u w:val="single"/>
                </w:rPr>
                <w:t>Pelikan</w:t>
              </w:r>
              <w:proofErr w:type="spellEnd"/>
              <w:r w:rsidR="00116CFC" w:rsidRPr="00116CFC">
                <w:rPr>
                  <w:color w:val="0000FF"/>
                  <w:u w:val="single"/>
                </w:rPr>
                <w:t xml:space="preserve"> AC 30, pro grafit a inkoust</w:t>
              </w:r>
            </w:hyperlink>
            <w:r w:rsidR="00116CFC" w:rsidRPr="00116CF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ks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21%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15,90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19,24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15,90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19,24 Kč</w:t>
            </w:r>
          </w:p>
        </w:tc>
      </w:tr>
      <w:tr w:rsidR="00116CFC" w:rsidRPr="00116CFC" w:rsidTr="0011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848.478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7542E2" w:rsidP="00116CFC">
            <w:hyperlink r:id="rId9" w:history="1">
              <w:r w:rsidR="00116CFC" w:rsidRPr="00116CFC">
                <w:rPr>
                  <w:color w:val="0000FF"/>
                  <w:u w:val="single"/>
                </w:rPr>
                <w:t>Nelepená náplň do krabičky, 9 x 9 x 5 cm</w:t>
              </w:r>
            </w:hyperlink>
            <w:r w:rsidR="00116CFC" w:rsidRPr="00116CF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ks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21%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21,90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26,50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21,90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26,50 Kč</w:t>
            </w:r>
          </w:p>
        </w:tc>
      </w:tr>
      <w:tr w:rsidR="00116CFC" w:rsidRPr="00116CFC" w:rsidTr="0011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335.9362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7542E2" w:rsidP="00116CFC">
            <w:hyperlink r:id="rId10" w:history="1">
              <w:r w:rsidR="00116CFC" w:rsidRPr="00116CFC">
                <w:rPr>
                  <w:color w:val="0000FF"/>
                  <w:u w:val="single"/>
                </w:rPr>
                <w:t>Prospektové obaly OD U závěsné A4, 80 </w:t>
              </w:r>
              <w:proofErr w:type="spellStart"/>
              <w:r w:rsidR="00116CFC" w:rsidRPr="00116CFC">
                <w:rPr>
                  <w:color w:val="0000FF"/>
                  <w:u w:val="single"/>
                </w:rPr>
                <w:t>mik</w:t>
              </w:r>
              <w:proofErr w:type="spellEnd"/>
              <w:r w:rsidR="00116CFC" w:rsidRPr="00116CFC">
                <w:rPr>
                  <w:color w:val="0000FF"/>
                  <w:u w:val="single"/>
                </w:rPr>
                <w:t>., 100 ks</w:t>
              </w:r>
            </w:hyperlink>
            <w:r w:rsidR="00116CFC" w:rsidRPr="00116CF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bal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21%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215,00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260,15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430,00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520,30 Kč</w:t>
            </w:r>
          </w:p>
        </w:tc>
      </w:tr>
      <w:tr w:rsidR="00116CFC" w:rsidRPr="00116CFC" w:rsidTr="0011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115.034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7542E2" w:rsidP="00116CFC">
            <w:hyperlink r:id="rId11" w:history="1">
              <w:r w:rsidR="00116CFC" w:rsidRPr="00116CFC">
                <w:rPr>
                  <w:color w:val="0000FF"/>
                  <w:u w:val="single"/>
                </w:rPr>
                <w:t xml:space="preserve">Kartonový pákový pořadač 7,5 cm, s </w:t>
              </w:r>
              <w:proofErr w:type="spellStart"/>
              <w:r w:rsidR="00116CFC" w:rsidRPr="00116CFC">
                <w:rPr>
                  <w:color w:val="0000FF"/>
                  <w:u w:val="single"/>
                </w:rPr>
                <w:t>radokroužkem</w:t>
              </w:r>
              <w:proofErr w:type="spellEnd"/>
            </w:hyperlink>
            <w:r w:rsidR="00116CFC" w:rsidRPr="00116CF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bal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21%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679,00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821,59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679,00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821,59 Kč</w:t>
            </w:r>
          </w:p>
        </w:tc>
      </w:tr>
      <w:tr w:rsidR="00116CFC" w:rsidRPr="00116CFC" w:rsidTr="0011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559.218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7542E2" w:rsidP="00116CFC">
            <w:hyperlink r:id="rId12" w:history="1">
              <w:r w:rsidR="00116CFC" w:rsidRPr="00116CFC">
                <w:rPr>
                  <w:color w:val="0000FF"/>
                  <w:u w:val="single"/>
                </w:rPr>
                <w:t xml:space="preserve">Kancelářské sponky </w:t>
              </w:r>
              <w:proofErr w:type="spellStart"/>
              <w:r w:rsidR="00116CFC" w:rsidRPr="00116CFC">
                <w:rPr>
                  <w:color w:val="0000FF"/>
                  <w:u w:val="single"/>
                </w:rPr>
                <w:t>Sakota</w:t>
              </w:r>
              <w:proofErr w:type="spellEnd"/>
              <w:r w:rsidR="00116CFC" w:rsidRPr="00116CFC">
                <w:rPr>
                  <w:color w:val="0000FF"/>
                  <w:u w:val="single"/>
                </w:rPr>
                <w:t>, 28,0 mm, 100 ks</w:t>
              </w:r>
            </w:hyperlink>
            <w:r w:rsidR="00116CFC" w:rsidRPr="00116CF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bal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21%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19,50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23,60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39,00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47,19 Kč</w:t>
            </w:r>
          </w:p>
        </w:tc>
      </w:tr>
      <w:tr w:rsidR="00116CFC" w:rsidRPr="00116CFC" w:rsidTr="0011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746.700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7542E2" w:rsidP="00116CFC">
            <w:hyperlink r:id="rId13" w:history="1">
              <w:r w:rsidR="00116CFC" w:rsidRPr="00116CFC">
                <w:rPr>
                  <w:color w:val="0000FF"/>
                  <w:u w:val="single"/>
                </w:rPr>
                <w:t>Bločky Post-</w:t>
              </w:r>
              <w:proofErr w:type="spellStart"/>
              <w:r w:rsidR="00116CFC" w:rsidRPr="00116CFC">
                <w:rPr>
                  <w:color w:val="0000FF"/>
                  <w:u w:val="single"/>
                </w:rPr>
                <w:t>it</w:t>
              </w:r>
              <w:proofErr w:type="spellEnd"/>
              <w:r w:rsidR="00116CFC" w:rsidRPr="00116CFC">
                <w:rPr>
                  <w:color w:val="0000FF"/>
                  <w:u w:val="single"/>
                </w:rPr>
                <w:t>, v kostce, 76 x 76 mm, žluté</w:t>
              </w:r>
            </w:hyperlink>
            <w:r w:rsidR="00116CFC" w:rsidRPr="00116CF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ks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21%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192,00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232,32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384,00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464,64 Kč</w:t>
            </w:r>
          </w:p>
        </w:tc>
      </w:tr>
      <w:tr w:rsidR="00116CFC" w:rsidRPr="00116CFC" w:rsidTr="0011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145.3759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7542E2" w:rsidP="00116CFC">
            <w:hyperlink r:id="rId14" w:history="1">
              <w:r w:rsidR="00116CFC" w:rsidRPr="00116CFC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="00116CFC" w:rsidRPr="00116CFC">
                <w:rPr>
                  <w:color w:val="0000FF"/>
                  <w:u w:val="single"/>
                </w:rPr>
                <w:t>Everyday</w:t>
              </w:r>
              <w:proofErr w:type="spellEnd"/>
              <w:r w:rsidR="00116CFC" w:rsidRPr="00116CFC">
                <w:rPr>
                  <w:color w:val="0000FF"/>
                  <w:u w:val="single"/>
                </w:rPr>
                <w:t xml:space="preserve"> A4, 80g, 500 listů</w:t>
              </w:r>
            </w:hyperlink>
            <w:r w:rsidR="00116CFC" w:rsidRPr="00116CF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15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bal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21%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72,72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87,99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1 090,80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1 319,87 Kč</w:t>
            </w:r>
          </w:p>
        </w:tc>
      </w:tr>
      <w:tr w:rsidR="00116CFC" w:rsidRPr="00116CFC" w:rsidTr="0011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222.601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7542E2" w:rsidP="00116CFC">
            <w:hyperlink r:id="rId15" w:history="1">
              <w:r w:rsidR="00116CFC" w:rsidRPr="00116CFC">
                <w:rPr>
                  <w:color w:val="0000FF"/>
                  <w:u w:val="single"/>
                </w:rPr>
                <w:t>Kuličkové pero UNI SD-102, modré</w:t>
              </w:r>
            </w:hyperlink>
            <w:r w:rsidR="00116CFC" w:rsidRPr="00116CF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ks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21%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58,90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71,27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58,90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71,27 Kč</w:t>
            </w:r>
          </w:p>
        </w:tc>
      </w:tr>
      <w:tr w:rsidR="00116CFC" w:rsidRPr="00116CFC" w:rsidTr="0011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495.522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7542E2" w:rsidP="00116CFC">
            <w:hyperlink r:id="rId16" w:history="1">
              <w:r w:rsidR="00116CFC" w:rsidRPr="00116CFC">
                <w:rPr>
                  <w:color w:val="0000FF"/>
                  <w:u w:val="single"/>
                </w:rPr>
                <w:t xml:space="preserve">Smetana do kávy </w:t>
              </w:r>
              <w:proofErr w:type="spellStart"/>
              <w:r w:rsidR="00116CFC" w:rsidRPr="00116CFC">
                <w:rPr>
                  <w:color w:val="0000FF"/>
                  <w:u w:val="single"/>
                </w:rPr>
                <w:t>Meggle</w:t>
              </w:r>
              <w:proofErr w:type="spellEnd"/>
              <w:r w:rsidR="00116CFC" w:rsidRPr="00116CFC">
                <w:rPr>
                  <w:color w:val="0000FF"/>
                  <w:u w:val="single"/>
                </w:rPr>
                <w:t>, 10x 10g</w:t>
              </w:r>
            </w:hyperlink>
            <w:r w:rsidR="00116CFC" w:rsidRPr="00116CF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8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bal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15%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15,90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18,29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127,20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146,28 Kč</w:t>
            </w:r>
          </w:p>
        </w:tc>
      </w:tr>
      <w:tr w:rsidR="00116CFC" w:rsidRPr="00116CFC" w:rsidTr="0011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MMB20.1A4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7542E2" w:rsidP="00116CFC">
            <w:hyperlink r:id="rId17" w:history="1">
              <w:proofErr w:type="spellStart"/>
              <w:r w:rsidR="00116CFC" w:rsidRPr="00116CFC">
                <w:rPr>
                  <w:color w:val="0000FF"/>
                  <w:u w:val="single"/>
                </w:rPr>
                <w:t>Subkomponenta</w:t>
              </w:r>
              <w:proofErr w:type="spellEnd"/>
              <w:r w:rsidR="00116CFC" w:rsidRPr="00116CFC">
                <w:rPr>
                  <w:color w:val="0000FF"/>
                  <w:u w:val="single"/>
                </w:rPr>
                <w:t xml:space="preserve"> MMB20.1A4</w:t>
              </w:r>
            </w:hyperlink>
            <w:r w:rsidR="00116CFC" w:rsidRPr="00116CF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ks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15%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0,10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0,12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0,10 Kč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0,12 Kč</w:t>
            </w:r>
          </w:p>
        </w:tc>
      </w:tr>
    </w:tbl>
    <w:p w:rsidR="00116CFC" w:rsidRPr="00116CFC" w:rsidRDefault="00116CFC" w:rsidP="00116CFC">
      <w:pPr>
        <w:spacing w:before="100" w:beforeAutospacing="1" w:after="100" w:afterAutospacing="1"/>
      </w:pPr>
      <w:r w:rsidRPr="00116CFC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116CFC" w:rsidRPr="00116CFC" w:rsidTr="0011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rPr>
                <w:b/>
                <w:bCs/>
              </w:rPr>
              <w:t>3 064,70 Kč</w:t>
            </w:r>
            <w:r w:rsidRPr="00116CFC">
              <w:t xml:space="preserve"> </w:t>
            </w:r>
          </w:p>
        </w:tc>
      </w:tr>
      <w:tr w:rsidR="00116CFC" w:rsidRPr="00116CFC" w:rsidTr="0011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DPH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 xml:space="preserve">635,95 Kč </w:t>
            </w:r>
          </w:p>
        </w:tc>
      </w:tr>
      <w:tr w:rsidR="00116CFC" w:rsidRPr="00116CFC" w:rsidTr="00116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116CFC" w:rsidRPr="00116CFC" w:rsidRDefault="00116CFC" w:rsidP="00116CFC">
            <w:r w:rsidRPr="00116CFC">
              <w:t>3 700,65 Kč</w:t>
            </w:r>
          </w:p>
        </w:tc>
      </w:tr>
    </w:tbl>
    <w:p w:rsidR="00116CFC" w:rsidRDefault="00116CFC" w:rsidP="00116CF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16CFC">
        <w:rPr>
          <w:b/>
          <w:bCs/>
          <w:sz w:val="36"/>
          <w:szCs w:val="36"/>
        </w:rPr>
        <w:t>Doplňující informace</w:t>
      </w:r>
    </w:p>
    <w:p w:rsidR="00116CFC" w:rsidRPr="00116CFC" w:rsidRDefault="00116CFC" w:rsidP="00116CF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16CFC">
        <w:lastRenderedPageBreak/>
        <w:t xml:space="preserve">Doplňující informace Datum vytvoření: 3. 2. 2020 </w:t>
      </w:r>
      <w:r w:rsidRPr="00116CFC">
        <w:br/>
        <w:t xml:space="preserve">Datum požadovaného dodání: 4. 2. 2020 </w:t>
      </w:r>
      <w:r w:rsidRPr="00116CFC">
        <w:br/>
      </w:r>
    </w:p>
    <w:p w:rsidR="00A33C1F" w:rsidRDefault="00A33C1F"/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FC"/>
    <w:rsid w:val="00116CFC"/>
    <w:rsid w:val="007542E2"/>
    <w:rsid w:val="007813E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116CFC"/>
    <w:rPr>
      <w:b/>
      <w:bCs/>
    </w:rPr>
  </w:style>
  <w:style w:type="character" w:customStyle="1" w:styleId="orderstatus">
    <w:name w:val="orderstatus"/>
    <w:basedOn w:val="Standardnpsmoodstavce"/>
    <w:rsid w:val="00116CFC"/>
  </w:style>
  <w:style w:type="character" w:styleId="Zvraznn">
    <w:name w:val="Emphasis"/>
    <w:basedOn w:val="Standardnpsmoodstavce"/>
    <w:uiPriority w:val="20"/>
    <w:qFormat/>
    <w:rsid w:val="00116CF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16CFC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116CFC"/>
  </w:style>
  <w:style w:type="character" w:styleId="Hypertextovodkaz">
    <w:name w:val="Hyperlink"/>
    <w:basedOn w:val="Standardnpsmoodstavce"/>
    <w:uiPriority w:val="99"/>
    <w:semiHidden/>
    <w:unhideWhenUsed/>
    <w:rsid w:val="00116CFC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116CFC"/>
  </w:style>
  <w:style w:type="paragraph" w:styleId="Textbubliny">
    <w:name w:val="Balloon Text"/>
    <w:basedOn w:val="Normln"/>
    <w:link w:val="TextbublinyChar"/>
    <w:uiPriority w:val="99"/>
    <w:semiHidden/>
    <w:unhideWhenUsed/>
    <w:rsid w:val="00116C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F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116CFC"/>
    <w:rPr>
      <w:b/>
      <w:bCs/>
    </w:rPr>
  </w:style>
  <w:style w:type="character" w:customStyle="1" w:styleId="orderstatus">
    <w:name w:val="orderstatus"/>
    <w:basedOn w:val="Standardnpsmoodstavce"/>
    <w:rsid w:val="00116CFC"/>
  </w:style>
  <w:style w:type="character" w:styleId="Zvraznn">
    <w:name w:val="Emphasis"/>
    <w:basedOn w:val="Standardnpsmoodstavce"/>
    <w:uiPriority w:val="20"/>
    <w:qFormat/>
    <w:rsid w:val="00116CF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16CFC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116CFC"/>
  </w:style>
  <w:style w:type="character" w:styleId="Hypertextovodkaz">
    <w:name w:val="Hyperlink"/>
    <w:basedOn w:val="Standardnpsmoodstavce"/>
    <w:uiPriority w:val="99"/>
    <w:semiHidden/>
    <w:unhideWhenUsed/>
    <w:rsid w:val="00116CFC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116CFC"/>
  </w:style>
  <w:style w:type="paragraph" w:styleId="Textbubliny">
    <w:name w:val="Balloon Text"/>
    <w:basedOn w:val="Normln"/>
    <w:link w:val="TextbublinyChar"/>
    <w:uiPriority w:val="99"/>
    <w:semiHidden/>
    <w:unhideWhenUsed/>
    <w:rsid w:val="00116C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F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5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4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2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38180" TargetMode="External"/><Relationship Id="rId13" Type="http://schemas.openxmlformats.org/officeDocument/2006/relationships/hyperlink" Target="https://www.online.officedepot.cz/Product/Detail?idProduct=22827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line.officedepot.cz/Product/Detail?idProduct=309176" TargetMode="External"/><Relationship Id="rId12" Type="http://schemas.openxmlformats.org/officeDocument/2006/relationships/hyperlink" Target="https://www.online.officedepot.cz/Product/Detail?idProduct=247432" TargetMode="External"/><Relationship Id="rId17" Type="http://schemas.openxmlformats.org/officeDocument/2006/relationships/hyperlink" Target="https://www.online.officedepot.cz/Product/Detail?idProduct=3999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33059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174044" TargetMode="External"/><Relationship Id="rId11" Type="http://schemas.openxmlformats.org/officeDocument/2006/relationships/hyperlink" Target="https://www.online.officedepot.cz/Product/Detail?idProduct=25684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38266" TargetMode="External"/><Relationship Id="rId10" Type="http://schemas.openxmlformats.org/officeDocument/2006/relationships/hyperlink" Target="https://www.online.officedepot.cz/Product/Detail?idProduct=31286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28058" TargetMode="External"/><Relationship Id="rId14" Type="http://schemas.openxmlformats.org/officeDocument/2006/relationships/hyperlink" Target="https://www.online.officedepot.cz/Product/Detail?idProduct=22516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2</cp:revision>
  <dcterms:created xsi:type="dcterms:W3CDTF">2020-02-03T14:03:00Z</dcterms:created>
  <dcterms:modified xsi:type="dcterms:W3CDTF">2020-02-03T14:03:00Z</dcterms:modified>
</cp:coreProperties>
</file>