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37" w:rsidRPr="00651E37" w:rsidRDefault="00651E37" w:rsidP="00651E37">
      <w:pPr>
        <w:tabs>
          <w:tab w:val="num" w:pos="1485"/>
        </w:tabs>
        <w:spacing w:after="240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Příloha č. 4 ke Smlouvě</w:t>
      </w:r>
    </w:p>
    <w:p w:rsidR="00651E37" w:rsidRDefault="00651E37" w:rsidP="00651E37">
      <w:pPr>
        <w:tabs>
          <w:tab w:val="num" w:pos="1485"/>
        </w:tabs>
        <w:spacing w:after="240"/>
        <w:jc w:val="center"/>
        <w:rPr>
          <w:rFonts w:ascii="Georgia" w:hAnsi="Georgia" w:cs="Arial"/>
          <w:b/>
          <w:sz w:val="32"/>
          <w:szCs w:val="32"/>
        </w:rPr>
      </w:pPr>
    </w:p>
    <w:p w:rsidR="00A026E6" w:rsidRDefault="00821131" w:rsidP="00651E37">
      <w:pPr>
        <w:tabs>
          <w:tab w:val="num" w:pos="1485"/>
        </w:tabs>
        <w:spacing w:after="240"/>
        <w:jc w:val="center"/>
        <w:rPr>
          <w:rFonts w:ascii="Georgia" w:hAnsi="Georgia" w:cs="TimesNewRoman,Bold"/>
          <w:b/>
          <w:bCs/>
          <w:u w:val="single"/>
        </w:rPr>
      </w:pPr>
      <w:r w:rsidRPr="00821131">
        <w:rPr>
          <w:rFonts w:ascii="Georgia" w:hAnsi="Georgia" w:cs="Arial"/>
          <w:b/>
          <w:sz w:val="32"/>
          <w:szCs w:val="32"/>
        </w:rPr>
        <w:t xml:space="preserve">POŘADÍ, V JAKÉM BUDOU </w:t>
      </w:r>
      <w:r w:rsidR="00651E37">
        <w:rPr>
          <w:rFonts w:ascii="Georgia" w:hAnsi="Georgia" w:cs="Arial"/>
          <w:b/>
          <w:sz w:val="32"/>
          <w:szCs w:val="32"/>
        </w:rPr>
        <w:t xml:space="preserve">ZHOTOVITELÉ </w:t>
      </w:r>
      <w:r w:rsidRPr="00821131">
        <w:rPr>
          <w:rFonts w:ascii="Georgia" w:hAnsi="Georgia" w:cs="Arial"/>
          <w:b/>
          <w:sz w:val="32"/>
          <w:szCs w:val="32"/>
        </w:rPr>
        <w:t xml:space="preserve">OSLOVOVÁNI K UZAVŘENÍ </w:t>
      </w:r>
      <w:r w:rsidR="00A026E6">
        <w:rPr>
          <w:rFonts w:ascii="Georgia" w:hAnsi="Georgia" w:cs="Arial"/>
          <w:b/>
          <w:sz w:val="32"/>
          <w:szCs w:val="32"/>
        </w:rPr>
        <w:t xml:space="preserve">DÍLČÍCH </w:t>
      </w:r>
      <w:r w:rsidRPr="00821131">
        <w:rPr>
          <w:rFonts w:ascii="Georgia" w:hAnsi="Georgia" w:cs="Arial"/>
          <w:b/>
          <w:sz w:val="32"/>
          <w:szCs w:val="32"/>
        </w:rPr>
        <w:t>SMLUV</w:t>
      </w:r>
    </w:p>
    <w:p w:rsidR="001C54A8" w:rsidRDefault="001C54A8" w:rsidP="00A026E6">
      <w:pPr>
        <w:tabs>
          <w:tab w:val="num" w:pos="1485"/>
        </w:tabs>
        <w:spacing w:after="240"/>
        <w:jc w:val="both"/>
      </w:pPr>
    </w:p>
    <w:tbl>
      <w:tblPr>
        <w:tblStyle w:val="Mkatabulky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44"/>
        <w:gridCol w:w="2532"/>
        <w:gridCol w:w="2835"/>
        <w:gridCol w:w="1418"/>
        <w:gridCol w:w="2268"/>
      </w:tblGrid>
      <w:tr w:rsidR="00651E37" w:rsidTr="00C0471B">
        <w:trPr>
          <w:trHeight w:val="556"/>
          <w:jc w:val="center"/>
        </w:trPr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651E37" w:rsidRPr="004E6D0B" w:rsidRDefault="00651E37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VÝSLEDNÉ </w:t>
            </w:r>
            <w:r w:rsidRPr="004E6D0B">
              <w:rPr>
                <w:rFonts w:ascii="Georgia" w:hAnsi="Georgia" w:cs="Arial"/>
                <w:b/>
              </w:rPr>
              <w:t>POŘ</w:t>
            </w:r>
            <w:r>
              <w:rPr>
                <w:rFonts w:ascii="Georgia" w:hAnsi="Georgia" w:cs="Arial"/>
                <w:b/>
              </w:rPr>
              <w:t>ADÍ HODNOCENÝCH NABÍDEK</w:t>
            </w:r>
          </w:p>
        </w:tc>
      </w:tr>
      <w:tr w:rsidR="00651E37" w:rsidRPr="001D7E56" w:rsidTr="00C0471B">
        <w:trPr>
          <w:cantSplit/>
          <w:trHeight w:val="130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51E37" w:rsidRPr="00A85456" w:rsidRDefault="00651E37" w:rsidP="00651E37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</w:rPr>
            </w:pPr>
            <w:r w:rsidRPr="00A85456">
              <w:rPr>
                <w:rFonts w:ascii="Georgia" w:hAnsi="Georgia" w:cs="Arial"/>
              </w:rPr>
              <w:t>POŘADÍ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51E37" w:rsidRPr="00A85456" w:rsidRDefault="00651E37" w:rsidP="00651E37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</w:rPr>
            </w:pPr>
            <w:r w:rsidRPr="00A85456">
              <w:rPr>
                <w:rFonts w:ascii="Georgia" w:hAnsi="Georgia" w:cs="Arial"/>
              </w:rPr>
              <w:t>POŘ. Č.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1E37" w:rsidRPr="00A85456" w:rsidRDefault="00651E37" w:rsidP="00651E37">
            <w:pPr>
              <w:tabs>
                <w:tab w:val="num" w:pos="709"/>
              </w:tabs>
              <w:jc w:val="center"/>
              <w:rPr>
                <w:rFonts w:ascii="Georgia" w:hAnsi="Georgia" w:cs="Arial"/>
              </w:rPr>
            </w:pPr>
            <w:r w:rsidRPr="00A85456">
              <w:rPr>
                <w:rFonts w:ascii="Georgia" w:hAnsi="Georgia" w:cs="Arial"/>
              </w:rPr>
              <w:t>OBCHODNÍ FIRMA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1E37" w:rsidRPr="00A85456" w:rsidRDefault="00651E37" w:rsidP="00651E37">
            <w:pPr>
              <w:tabs>
                <w:tab w:val="num" w:pos="709"/>
              </w:tabs>
              <w:jc w:val="center"/>
              <w:rPr>
                <w:rFonts w:ascii="Georgia" w:hAnsi="Georgia" w:cs="Arial"/>
              </w:rPr>
            </w:pPr>
            <w:r w:rsidRPr="00A85456">
              <w:rPr>
                <w:rFonts w:ascii="Georgia" w:hAnsi="Georgia" w:cs="Arial"/>
              </w:rPr>
              <w:t>SÍDLO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1E37" w:rsidRPr="00A85456" w:rsidRDefault="00651E37" w:rsidP="00651E37">
            <w:pPr>
              <w:tabs>
                <w:tab w:val="num" w:pos="709"/>
              </w:tabs>
              <w:jc w:val="center"/>
              <w:rPr>
                <w:rFonts w:ascii="Georgia" w:hAnsi="Georgia" w:cs="Arial"/>
              </w:rPr>
            </w:pPr>
            <w:r w:rsidRPr="00A85456">
              <w:rPr>
                <w:rFonts w:ascii="Georgia" w:hAnsi="Georgia" w:cs="Arial"/>
              </w:rPr>
              <w:t>IČO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E37" w:rsidRPr="00A85456" w:rsidRDefault="00651E37" w:rsidP="00651E37">
            <w:pPr>
              <w:tabs>
                <w:tab w:val="num" w:pos="709"/>
              </w:tabs>
              <w:jc w:val="center"/>
              <w:rPr>
                <w:rFonts w:ascii="Georgia" w:hAnsi="Georgia" w:cs="Arial"/>
              </w:rPr>
            </w:pPr>
            <w:r w:rsidRPr="00A85456">
              <w:rPr>
                <w:rFonts w:ascii="Georgia" w:hAnsi="Georgia" w:cs="Arial"/>
              </w:rPr>
              <w:t>NABÍDKOVÁ CENA BEZ DPH</w:t>
            </w:r>
          </w:p>
        </w:tc>
      </w:tr>
      <w:tr w:rsidR="00C0471B" w:rsidRPr="001D7E56" w:rsidTr="00C0471B">
        <w:trPr>
          <w:trHeight w:val="485"/>
          <w:jc w:val="center"/>
        </w:trPr>
        <w:tc>
          <w:tcPr>
            <w:tcW w:w="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471B" w:rsidRPr="001D7E56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C0471B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3.</w:t>
            </w:r>
          </w:p>
        </w:tc>
        <w:tc>
          <w:tcPr>
            <w:tcW w:w="2532" w:type="dxa"/>
            <w:vAlign w:val="center"/>
          </w:tcPr>
          <w:p w:rsidR="00C0471B" w:rsidRDefault="00C0471B" w:rsidP="00C0471B">
            <w:pPr>
              <w:pStyle w:val="Bezmezer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Krmiva Dobřany s.r.o.</w:t>
            </w:r>
          </w:p>
        </w:tc>
        <w:tc>
          <w:tcPr>
            <w:tcW w:w="2835" w:type="dxa"/>
            <w:vAlign w:val="center"/>
          </w:tcPr>
          <w:p w:rsidR="00C0471B" w:rsidRPr="00C06F0D" w:rsidRDefault="00C0471B" w:rsidP="00651E37">
            <w:pPr>
              <w:pStyle w:val="Bezmezer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Samota 1254, 334 41 Dobřany</w:t>
            </w:r>
          </w:p>
        </w:tc>
        <w:tc>
          <w:tcPr>
            <w:tcW w:w="1418" w:type="dxa"/>
            <w:vAlign w:val="center"/>
          </w:tcPr>
          <w:p w:rsidR="00C0471B" w:rsidRPr="00C0471B" w:rsidRDefault="00C0471B" w:rsidP="00C0471B">
            <w:pPr>
              <w:pStyle w:val="Bezmezer"/>
              <w:jc w:val="center"/>
              <w:rPr>
                <w:rFonts w:ascii="Georgia" w:hAnsi="Georgia"/>
                <w:bCs/>
              </w:rPr>
            </w:pPr>
            <w:r w:rsidRPr="00C0471B">
              <w:rPr>
                <w:rFonts w:ascii="Georgia" w:hAnsi="Georgia" w:cs="Arial"/>
              </w:rPr>
              <w:t>07095856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C0471B" w:rsidRPr="00C06F0D" w:rsidRDefault="00C0471B" w:rsidP="00C0471B">
            <w:pPr>
              <w:pStyle w:val="Bezmezer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1.978.</w:t>
            </w:r>
            <w:r w:rsidRPr="00C0471B">
              <w:rPr>
                <w:rFonts w:ascii="Georgia" w:hAnsi="Georgia" w:cs="Arial"/>
                <w:b/>
              </w:rPr>
              <w:t>300</w:t>
            </w:r>
            <w:r>
              <w:rPr>
                <w:rFonts w:ascii="Georgia" w:hAnsi="Georgia"/>
                <w:b/>
                <w:bCs/>
              </w:rPr>
              <w:t>,- Kč</w:t>
            </w:r>
          </w:p>
        </w:tc>
      </w:tr>
      <w:tr w:rsidR="00651E37" w:rsidRPr="001D7E56" w:rsidTr="00C0471B">
        <w:trPr>
          <w:trHeight w:val="321"/>
          <w:jc w:val="center"/>
        </w:trPr>
        <w:tc>
          <w:tcPr>
            <w:tcW w:w="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1E37" w:rsidRPr="001D7E56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  <w:r w:rsidR="00651E37" w:rsidRPr="001D7E56">
              <w:rPr>
                <w:rFonts w:ascii="Georgia" w:hAnsi="Georgia" w:cs="Arial"/>
                <w:b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51E37" w:rsidRPr="001D7E56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1</w:t>
            </w:r>
            <w:r w:rsidR="00651E37" w:rsidRPr="001D7E56">
              <w:rPr>
                <w:rFonts w:ascii="Georgia" w:hAnsi="Georgia" w:cs="Arial"/>
                <w:b/>
              </w:rPr>
              <w:t>.</w:t>
            </w:r>
          </w:p>
        </w:tc>
        <w:tc>
          <w:tcPr>
            <w:tcW w:w="2532" w:type="dxa"/>
            <w:vAlign w:val="center"/>
          </w:tcPr>
          <w:p w:rsidR="00651E37" w:rsidRPr="005A0C75" w:rsidRDefault="00651E37" w:rsidP="00C0471B">
            <w:pPr>
              <w:pStyle w:val="Bezmezer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ML - INTERIER Praha</w:t>
            </w:r>
            <w:r w:rsidRPr="00C0471B">
              <w:rPr>
                <w:rFonts w:ascii="Georgia" w:hAnsi="Georgia"/>
                <w:b/>
                <w:bCs/>
              </w:rPr>
              <w:t xml:space="preserve">, </w:t>
            </w:r>
            <w:proofErr w:type="spellStart"/>
            <w:r w:rsidRPr="00C0471B">
              <w:rPr>
                <w:rFonts w:ascii="Georgia" w:hAnsi="Georgia"/>
                <w:b/>
                <w:bCs/>
              </w:rPr>
              <w:t>org</w:t>
            </w:r>
            <w:proofErr w:type="spellEnd"/>
            <w:r w:rsidRPr="00C0471B">
              <w:rPr>
                <w:rFonts w:ascii="Georgia" w:hAnsi="Georgia"/>
                <w:b/>
                <w:bCs/>
              </w:rPr>
              <w:t>. sl.</w:t>
            </w:r>
          </w:p>
        </w:tc>
        <w:tc>
          <w:tcPr>
            <w:tcW w:w="2835" w:type="dxa"/>
            <w:vAlign w:val="center"/>
          </w:tcPr>
          <w:p w:rsidR="00651E37" w:rsidRPr="005A0C75" w:rsidRDefault="00651E37" w:rsidP="00651E37">
            <w:pPr>
              <w:pStyle w:val="Bezmezer"/>
              <w:jc w:val="center"/>
              <w:rPr>
                <w:rFonts w:ascii="Georgia" w:hAnsi="Georgia"/>
                <w:bCs/>
              </w:rPr>
            </w:pPr>
            <w:r w:rsidRPr="00C06F0D">
              <w:rPr>
                <w:rFonts w:ascii="Georgia" w:hAnsi="Georgia"/>
                <w:bCs/>
              </w:rPr>
              <w:t>Místecká 451, 199 00 Praha 9 - Letňany</w:t>
            </w:r>
          </w:p>
        </w:tc>
        <w:tc>
          <w:tcPr>
            <w:tcW w:w="1418" w:type="dxa"/>
            <w:vAlign w:val="center"/>
          </w:tcPr>
          <w:p w:rsidR="00651E37" w:rsidRPr="00C0471B" w:rsidRDefault="00651E37" w:rsidP="00C0471B">
            <w:pPr>
              <w:pStyle w:val="Bezmezer"/>
              <w:jc w:val="center"/>
              <w:rPr>
                <w:rFonts w:ascii="Georgia" w:hAnsi="Georgia" w:cs="Arial"/>
              </w:rPr>
            </w:pPr>
            <w:r w:rsidRPr="00C0471B">
              <w:rPr>
                <w:rFonts w:ascii="Georgia" w:hAnsi="Georgia" w:cs="Arial"/>
              </w:rPr>
              <w:t>67778402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51E37" w:rsidRPr="005A0C75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/>
                <w:b/>
                <w:bCs/>
              </w:rPr>
              <w:t>1</w:t>
            </w:r>
            <w:r w:rsidR="00651E37" w:rsidRPr="00C06F0D">
              <w:rPr>
                <w:rFonts w:ascii="Georgia" w:hAnsi="Georgia"/>
                <w:b/>
                <w:bCs/>
              </w:rPr>
              <w:t>.</w:t>
            </w:r>
            <w:r>
              <w:rPr>
                <w:rFonts w:ascii="Georgia" w:hAnsi="Georgia"/>
                <w:b/>
                <w:bCs/>
              </w:rPr>
              <w:t>978.45</w:t>
            </w:r>
            <w:r w:rsidR="00651E37" w:rsidRPr="00C06F0D">
              <w:rPr>
                <w:rFonts w:ascii="Georgia" w:hAnsi="Georgia"/>
                <w:b/>
                <w:bCs/>
              </w:rPr>
              <w:t>0,- Kč</w:t>
            </w:r>
          </w:p>
        </w:tc>
      </w:tr>
      <w:tr w:rsidR="00651E37" w:rsidRPr="001D7E56" w:rsidTr="00C0471B">
        <w:trPr>
          <w:trHeight w:val="321"/>
          <w:jc w:val="center"/>
        </w:trPr>
        <w:tc>
          <w:tcPr>
            <w:tcW w:w="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1E37" w:rsidRPr="001D7E56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3</w:t>
            </w:r>
            <w:r w:rsidR="00651E37">
              <w:rPr>
                <w:rFonts w:ascii="Georgia" w:hAnsi="Georgia" w:cs="Arial"/>
                <w:b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51E37" w:rsidRPr="001D7E56" w:rsidRDefault="00C0471B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  <w:r w:rsidR="00651E37">
              <w:rPr>
                <w:rFonts w:ascii="Georgia" w:hAnsi="Georgia" w:cs="Arial"/>
                <w:b/>
              </w:rPr>
              <w:t>.</w:t>
            </w:r>
          </w:p>
        </w:tc>
        <w:tc>
          <w:tcPr>
            <w:tcW w:w="2532" w:type="dxa"/>
            <w:vAlign w:val="center"/>
          </w:tcPr>
          <w:p w:rsidR="00651E37" w:rsidRPr="005A0C75" w:rsidRDefault="00651E37" w:rsidP="00C0471B">
            <w:pPr>
              <w:pStyle w:val="Bezmezer"/>
              <w:jc w:val="center"/>
              <w:rPr>
                <w:rFonts w:ascii="Georgia" w:hAnsi="Georgia"/>
                <w:b/>
                <w:bCs/>
              </w:rPr>
            </w:pPr>
            <w:r w:rsidRPr="00C0471B">
              <w:rPr>
                <w:rFonts w:ascii="Georgia" w:hAnsi="Georgia"/>
                <w:b/>
                <w:bCs/>
              </w:rPr>
              <w:t>LESALOV s.r.</w:t>
            </w:r>
            <w:r w:rsidRPr="005A0C75">
              <w:rPr>
                <w:rFonts w:ascii="Georgia" w:hAnsi="Georgia"/>
                <w:b/>
                <w:bCs/>
              </w:rPr>
              <w:t>o.</w:t>
            </w:r>
          </w:p>
        </w:tc>
        <w:tc>
          <w:tcPr>
            <w:tcW w:w="2835" w:type="dxa"/>
            <w:vAlign w:val="center"/>
          </w:tcPr>
          <w:p w:rsidR="00651E37" w:rsidRPr="005A0C75" w:rsidRDefault="00651E37" w:rsidP="00651E37">
            <w:pPr>
              <w:pStyle w:val="Bezmezer"/>
              <w:jc w:val="center"/>
              <w:rPr>
                <w:rFonts w:ascii="Georgia" w:hAnsi="Georgia"/>
                <w:bCs/>
              </w:rPr>
            </w:pPr>
            <w:proofErr w:type="spellStart"/>
            <w:r w:rsidRPr="005A0C75">
              <w:rPr>
                <w:rFonts w:ascii="Georgia" w:hAnsi="Georgia"/>
                <w:bCs/>
              </w:rPr>
              <w:t>Molkova</w:t>
            </w:r>
            <w:proofErr w:type="spellEnd"/>
            <w:r w:rsidRPr="005A0C75">
              <w:rPr>
                <w:rFonts w:ascii="Georgia" w:hAnsi="Georgia"/>
                <w:bCs/>
              </w:rPr>
              <w:t xml:space="preserve"> 410, 271 01 Nové Strašecí</w:t>
            </w:r>
          </w:p>
        </w:tc>
        <w:tc>
          <w:tcPr>
            <w:tcW w:w="1418" w:type="dxa"/>
            <w:vAlign w:val="center"/>
          </w:tcPr>
          <w:p w:rsidR="00651E37" w:rsidRPr="005A0C75" w:rsidRDefault="00651E37" w:rsidP="00C0471B">
            <w:pPr>
              <w:pStyle w:val="Bezmezer"/>
              <w:jc w:val="center"/>
              <w:rPr>
                <w:rFonts w:ascii="Georgia" w:hAnsi="Georgia" w:cs="Arial"/>
                <w:b/>
              </w:rPr>
            </w:pPr>
            <w:r w:rsidRPr="005A0C75">
              <w:rPr>
                <w:rFonts w:ascii="Georgia" w:hAnsi="Georgia"/>
                <w:bCs/>
              </w:rPr>
              <w:t>24162949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51E37" w:rsidRPr="005A0C75" w:rsidRDefault="00C0471B" w:rsidP="00C0471B">
            <w:pPr>
              <w:pStyle w:val="Bezmezer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</w:t>
            </w:r>
            <w:r w:rsidR="00651E37" w:rsidRPr="00C06F0D">
              <w:rPr>
                <w:rFonts w:ascii="Georgia" w:hAnsi="Georgia"/>
                <w:b/>
                <w:bCs/>
              </w:rPr>
              <w:t>.</w:t>
            </w:r>
            <w:r>
              <w:rPr>
                <w:rFonts w:ascii="Georgia" w:hAnsi="Georgia"/>
                <w:b/>
                <w:bCs/>
              </w:rPr>
              <w:t>000</w:t>
            </w:r>
            <w:r w:rsidR="00651E37" w:rsidRPr="00C06F0D">
              <w:rPr>
                <w:rFonts w:ascii="Georgia" w:hAnsi="Georgia"/>
                <w:b/>
                <w:bCs/>
              </w:rPr>
              <w:t>.</w:t>
            </w:r>
            <w:r>
              <w:rPr>
                <w:rFonts w:ascii="Georgia" w:hAnsi="Georgia"/>
                <w:b/>
                <w:bCs/>
              </w:rPr>
              <w:t>7</w:t>
            </w:r>
            <w:r w:rsidR="00651E37" w:rsidRPr="00C06F0D">
              <w:rPr>
                <w:rFonts w:ascii="Georgia" w:hAnsi="Georgia"/>
                <w:b/>
                <w:bCs/>
              </w:rPr>
              <w:t>00,- Kč</w:t>
            </w:r>
          </w:p>
        </w:tc>
      </w:tr>
    </w:tbl>
    <w:p w:rsidR="00651E37" w:rsidRDefault="00651E37" w:rsidP="00A026E6">
      <w:pPr>
        <w:tabs>
          <w:tab w:val="num" w:pos="1485"/>
        </w:tabs>
        <w:spacing w:after="240"/>
        <w:jc w:val="both"/>
      </w:pPr>
      <w:bookmarkStart w:id="0" w:name="_GoBack"/>
      <w:bookmarkEnd w:id="0"/>
    </w:p>
    <w:sectPr w:rsidR="00651E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2E" w:rsidRDefault="00546E2E" w:rsidP="00546E2E">
      <w:pPr>
        <w:spacing w:after="0" w:line="240" w:lineRule="auto"/>
      </w:pPr>
      <w:r>
        <w:separator/>
      </w:r>
    </w:p>
  </w:endnote>
  <w:endnote w:type="continuationSeparator" w:id="0">
    <w:p w:rsidR="00546E2E" w:rsidRDefault="00546E2E" w:rsidP="0054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137423"/>
      <w:docPartObj>
        <w:docPartGallery w:val="Page Numbers (Bottom of Page)"/>
        <w:docPartUnique/>
      </w:docPartObj>
    </w:sdtPr>
    <w:sdtEndPr/>
    <w:sdtContent>
      <w:p w:rsidR="00546E2E" w:rsidRDefault="00546E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1B">
          <w:rPr>
            <w:noProof/>
          </w:rPr>
          <w:t>1</w:t>
        </w:r>
        <w:r>
          <w:fldChar w:fldCharType="end"/>
        </w:r>
      </w:p>
    </w:sdtContent>
  </w:sdt>
  <w:p w:rsidR="00546E2E" w:rsidRDefault="00546E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2E" w:rsidRDefault="00546E2E" w:rsidP="00546E2E">
      <w:pPr>
        <w:spacing w:after="0" w:line="240" w:lineRule="auto"/>
      </w:pPr>
      <w:r>
        <w:separator/>
      </w:r>
    </w:p>
  </w:footnote>
  <w:footnote w:type="continuationSeparator" w:id="0">
    <w:p w:rsidR="00546E2E" w:rsidRDefault="00546E2E" w:rsidP="0054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91"/>
    <w:rsid w:val="001C54A8"/>
    <w:rsid w:val="00412BAB"/>
    <w:rsid w:val="00546E2E"/>
    <w:rsid w:val="00651E37"/>
    <w:rsid w:val="00721291"/>
    <w:rsid w:val="00821131"/>
    <w:rsid w:val="00A026E6"/>
    <w:rsid w:val="00C0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B0EBB-1DD6-416E-9DA4-AA9CD86B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29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1291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7212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E2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3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</dc:creator>
  <cp:keywords/>
  <dc:description/>
  <cp:lastModifiedBy>Ambrož</cp:lastModifiedBy>
  <cp:revision>2</cp:revision>
  <cp:lastPrinted>2020-01-14T08:00:00Z</cp:lastPrinted>
  <dcterms:created xsi:type="dcterms:W3CDTF">2020-01-14T08:01:00Z</dcterms:created>
  <dcterms:modified xsi:type="dcterms:W3CDTF">2020-01-14T08:01:00Z</dcterms:modified>
</cp:coreProperties>
</file>