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66" w:right="0" w:firstLine="0"/>
      </w:pPr>
      <w:r/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_____________________________________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835" w:right="0" w:firstLine="0"/>
      </w:pPr>
      <w:r/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MMN, a.s.  </w:t>
      </w:r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6" w:right="0" w:firstLine="856"/>
      </w:pPr>
      <w:r/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6" w:right="0" w:firstLine="926"/>
      </w:pPr>
      <w:r/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6" w:right="0" w:firstLine="0"/>
      </w:pPr>
      <w:r/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STAPRO s. r. 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126365</wp:posOffset>
            </wp:positionV>
            <wp:extent cx="5796661" cy="1828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6661" cy="18288"/>
                    </a:xfrm>
                    <a:custGeom>
                      <a:rect l="l" t="t" r="r" b="b"/>
                      <a:pathLst>
                        <a:path w="5796661" h="18288">
                          <a:moveTo>
                            <a:pt x="0" y="18288"/>
                          </a:moveTo>
                          <a:lnTo>
                            <a:pt x="5796661" y="18288"/>
                          </a:lnTo>
                          <a:lnTo>
                            <a:pt x="5796661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935" w:right="1398" w:hanging="415"/>
      </w:pPr>
      <w:r/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D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ATEK Č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. 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3 S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MLOUVY 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O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 VYT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V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OŘENÍ NE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M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OCN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I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ČNÍHO  </w:t>
      </w:r>
      <w:r>
        <w:br w:type="textWrapping" w:clear="all"/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INFORMAČNÍ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1"/>
          <w:sz w:val="22"/>
          <w:szCs w:val="22"/>
        </w:rPr>
        <w:t>H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SYSTÉMU „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1"/>
          <w:sz w:val="22"/>
          <w:szCs w:val="22"/>
        </w:rPr>
        <w:t>N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IS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1"/>
          <w:sz w:val="22"/>
          <w:szCs w:val="22"/>
        </w:rPr>
        <w:t>“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POSKYT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O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VÁ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1"/>
          <w:sz w:val="22"/>
          <w:szCs w:val="22"/>
        </w:rPr>
        <w:t>N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Í  </w:t>
      </w:r>
      <w:r>
        <w:br w:type="textWrapping" w:clear="all"/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SOUV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I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SEJÍCÍC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1"/>
          <w:sz w:val="22"/>
          <w:szCs w:val="22"/>
        </w:rPr>
        <w:t>H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SLUŽE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4"/>
          <w:sz w:val="22"/>
          <w:szCs w:val="22"/>
        </w:rPr>
        <w:t>B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20" w:right="0" w:firstLine="3912"/>
      </w:pPr>
      <w:r/>
      <w:r>
        <w:rPr sz="22" baseline="0" dirty="0">
          <w:jc w:val="left"/>
          <w:rFonts w:ascii="Verdana,Bold" w:hAnsi="Verdana,Bold" w:cs="Verdana,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,Bold" w:hAnsi="Verdana,Bold" w:cs="Verdana,Bold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167"/>
      </w:pPr>
      <w:r/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_____________________________________  </w:t>
      </w:r>
    </w:p>
    <w:p>
      <w:pPr>
        <w:rPr>
          <w:rFonts w:ascii="Times New Roman" w:hAnsi="Times New Roman" w:cs="Times New Roman"/>
          <w:color w:val="010302"/>
        </w:rPr>
        <w:tabs>
          <w:tab w:val="left" w:pos="3778"/>
        </w:tabs>
        <w:spacing w:before="11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8" w:right="0" w:firstLine="0"/>
      </w:pPr>
      <w:r/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1/3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898" w:right="782" w:firstLine="0"/>
        <w:jc w:val="both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888288</wp:posOffset>
            </wp:positionH>
            <wp:positionV relativeFrom="paragraph">
              <wp:posOffset>403607</wp:posOffset>
            </wp:positionV>
            <wp:extent cx="5787161" cy="302614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87161" cy="30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Společno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74"/>
          <w:sz w:val="18"/>
          <w:szCs w:val="18"/>
        </w:rPr>
        <w:t>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MMN,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pacing w:val="72"/>
          <w:sz w:val="18"/>
          <w:szCs w:val="18"/>
        </w:rPr>
        <w:t>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a.s.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se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sídlem</w:t>
      </w:r>
      <w:r>
        <w:rPr sz="18" baseline="0" dirty="0">
          <w:jc w:val="left"/>
          <w:rFonts w:ascii="Verdana" w:hAnsi="Verdana" w:cs="Verdana"/>
          <w:color w:val="000000"/>
          <w:spacing w:val="7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Metyšova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465,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514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01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Jilemnice,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IČO: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054 21 888,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DIČ: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CZ05421888,</w:t>
      </w:r>
      <w:r>
        <w:rPr sz="18" baseline="0" dirty="0">
          <w:jc w:val="left"/>
          <w:rFonts w:ascii="Verdana" w:hAnsi="Verdana" w:cs="Verdana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zapsaná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obchodním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rejstříku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Krajského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soudu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Hradci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Králové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sp.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zn.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3506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(„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Zadavatel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“),</w:t>
      </w:r>
      <w:r>
        <w:rPr sz="18" baseline="0" dirty="0">
          <w:jc w:val="left"/>
          <w:rFonts w:ascii="Verdana" w:hAnsi="Verdana" w:cs="Verdana"/>
          <w:color w:val="000000"/>
          <w:spacing w:val="9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zastoupená</w:t>
      </w:r>
      <w:r>
        <w:rPr sz="18" baseline="0" dirty="0">
          <w:jc w:val="left"/>
          <w:rFonts w:ascii="Verdana" w:hAnsi="Verdana" w:cs="Verdana"/>
          <w:color w:val="000000"/>
          <w:spacing w:val="8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MUDr.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Jiřím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Kalenským,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předsedou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představenstva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Otou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Krejčím,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členem</w:t>
      </w:r>
      <w:r>
        <w:rPr sz="18" baseline="0" dirty="0">
          <w:jc w:val="left"/>
          <w:rFonts w:ascii="Verdana" w:hAnsi="Verdana" w:cs="Verdana"/>
          <w:color w:val="000000"/>
          <w:spacing w:val="8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před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venstva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bankovní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spojení: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Komerční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banka,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a.s.,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číslo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účtu: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115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3453310267/0100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 </w:t>
      </w:r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898" w:right="782" w:firstLine="0"/>
        <w:jc w:val="both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4458589</wp:posOffset>
            </wp:positionH>
            <wp:positionV relativeFrom="paragraph">
              <wp:posOffset>416052</wp:posOffset>
            </wp:positionV>
            <wp:extent cx="996695" cy="138531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6695" cy="138531"/>
                    </a:xfrm>
                    <a:custGeom>
                      <a:rect l="l" t="t" r="r" b="b"/>
                      <a:pathLst>
                        <a:path w="1034795" h="176631">
                          <a:moveTo>
                            <a:pt x="0" y="176631"/>
                          </a:moveTo>
                          <a:lnTo>
                            <a:pt x="1034795" y="176631"/>
                          </a:lnTo>
                          <a:lnTo>
                            <a:pt x="1034795" y="0"/>
                          </a:lnTo>
                          <a:lnTo>
                            <a:pt x="0" y="0"/>
                          </a:lnTo>
                          <a:lnTo>
                            <a:pt x="0" y="17663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Společno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79"/>
          <w:sz w:val="18"/>
          <w:szCs w:val="18"/>
        </w:rPr>
        <w:t>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STAPRO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pacing w:val="79"/>
          <w:sz w:val="18"/>
          <w:szCs w:val="18"/>
        </w:rPr>
        <w:t>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s.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pacing w:val="77"/>
          <w:sz w:val="18"/>
          <w:szCs w:val="18"/>
        </w:rPr>
        <w:t>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r.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pacing w:val="79"/>
          <w:sz w:val="18"/>
          <w:szCs w:val="18"/>
        </w:rPr>
        <w:t>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o.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se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sídlem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Pernštýnské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náměstí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51,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530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02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Pardubice,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IČO: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13583531,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DIČ: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CZ699004728,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zapsaná 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obchodním rejst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íku Krajského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soudu v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Hradci Králové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sp.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zn.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oddíl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C,</w:t>
      </w:r>
      <w:r>
        <w:rPr sz="18" baseline="0" dirty="0">
          <w:jc w:val="left"/>
          <w:rFonts w:ascii="Verdana" w:hAnsi="Verdana" w:cs="Verdana"/>
          <w:color w:val="000000"/>
          <w:spacing w:val="5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vložka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148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(„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Dodavatel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“),</w:t>
      </w:r>
      <w:r>
        <w:rPr sz="18" baseline="0" dirty="0">
          <w:jc w:val="left"/>
          <w:rFonts w:ascii="Verdana" w:hAnsi="Verdana" w:cs="Verdana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zastoupená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</w:t>
      </w:r>
      <w:r>
        <w:rPr sz="18" baseline="0" dirty="0">
          <w:jc w:val="left"/>
          <w:rFonts w:ascii="Verdana" w:hAnsi="Verdana" w:cs="Verdana"/>
          <w:color w:val="000000"/>
          <w:spacing w:val="5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Leoš</w:t>
      </w:r>
      <w:r>
        <w:rPr sz="18" baseline="0" dirty="0">
          <w:jc w:val="left"/>
          <w:rFonts w:ascii="Verdana" w:hAnsi="Verdana" w:cs="Verdana"/>
          <w:color w:val="000000"/>
          <w:spacing w:val="5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Raibr,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jednatel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společno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bankovní spojení: ČSOB, a.s., pobočka Pardubice, číslo účtu: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271810793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/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0300  </w:t>
      </w:r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898" w:right="784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(Zadavat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 a Dodavatel společně též jako „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Smluvní strany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 nebo každý jednotlivě jako „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Smluvní 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strana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“)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898" w:right="785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uzavírají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souladu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ustanovením</w:t>
      </w:r>
      <w:r>
        <w:rPr sz="18" baseline="0" dirty="0">
          <w:jc w:val="left"/>
          <w:rFonts w:ascii="Verdana" w:hAnsi="Verdana" w:cs="Verdana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§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1746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t. 2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zákona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č.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89/2012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Sb.,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občanský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zákoník,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ve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znění pozdějších předpisů („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Občanský zákoník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“),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tuto smlouvu:  </w:t>
      </w:r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1.</w:t>
      </w:r>
      <w:r>
        <w:rPr sz="18" baseline="0" dirty="0">
          <w:jc w:val="left"/>
          <w:rFonts w:ascii="Arial,Bold" w:hAnsi="Arial,Bold" w:cs="Arial,Bold"/>
          <w:b/>
          <w:bCs/>
          <w:color w:val="000000"/>
          <w:spacing w:val="465"/>
          <w:sz w:val="18"/>
          <w:szCs w:val="18"/>
        </w:rPr>
        <w:t>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ÚČEL DODATKU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80" w:after="0" w:line="218" w:lineRule="exact"/>
        <w:ind w:left="1617" w:right="783" w:hanging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1.1.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Účele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tohoto dodatku je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právní úprava vztahu smluvních stran při změně ce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y na základě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Smlouvy.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131" w:after="0" w:line="240" w:lineRule="auto"/>
        <w:ind w:left="898" w:right="0" w:firstLine="0"/>
      </w:pPr>
      <w:r/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2.</w:t>
      </w:r>
      <w:r>
        <w:rPr sz="18" baseline="0" dirty="0">
          <w:jc w:val="left"/>
          <w:rFonts w:ascii="Arial,Bold" w:hAnsi="Arial,Bold" w:cs="Arial,Bold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PŘEDMĚT DODATKU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80" w:after="0" w:line="218" w:lineRule="exact"/>
        <w:ind w:left="1617" w:right="783" w:hanging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2.1.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Předmětem tohoto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dodat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je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změna článku č. 12 Cena a platební podmínky,  po zapo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tení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dodatků č.1 až č.3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0" w:after="0" w:line="338" w:lineRule="exact"/>
        <w:ind w:left="1617" w:right="783" w:hanging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2.2.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Nové znění článku č. 12 Cena a platební pod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ínky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:  </w:t>
      </w:r>
      <w:r>
        <w:br w:type="textWrapping" w:clear="all"/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CENA S DPH: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18 304 181,83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898" w:right="0" w:firstLine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cena bez DPH:</w:t>
      </w:r>
      <w:r>
        <w:rPr sz="18" baseline="0" dirty="0">
          <w:jc w:val="left"/>
          <w:rFonts w:ascii="Verdana" w:hAnsi="Verdana" w:cs="Verdana"/>
          <w:color w:val="000000"/>
          <w:spacing w:val="4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15 127 423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898" w:right="0" w:firstLine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sazba DPH:</w:t>
      </w:r>
      <w:r>
        <w:rPr sz="18" baseline="0" dirty="0">
          <w:jc w:val="left"/>
          <w:rFonts w:ascii="Verdana" w:hAnsi="Verdana" w:cs="Verdana"/>
          <w:color w:val="000000"/>
          <w:spacing w:val="3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21%  </w:t>
      </w:r>
    </w:p>
    <w:p>
      <w:pPr>
        <w:rPr>
          <w:rFonts w:ascii="Times New Roman" w:hAnsi="Times New Roman" w:cs="Times New Roman"/>
          <w:color w:val="010302"/>
        </w:rPr>
        <w:tabs>
          <w:tab w:val="left" w:pos="3057"/>
        </w:tabs>
        <w:spacing w:before="11" w:after="0" w:line="240" w:lineRule="auto"/>
        <w:ind w:left="898" w:right="0" w:firstLine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výše DPH: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3 176 758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83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31" w:after="0" w:line="240" w:lineRule="auto"/>
        <w:ind w:left="898" w:right="0" w:firstLine="0"/>
      </w:pPr>
      <w:r/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3.</w:t>
      </w:r>
      <w:r>
        <w:rPr sz="18" baseline="0" dirty="0">
          <w:jc w:val="left"/>
          <w:rFonts w:ascii="Arial,Bold" w:hAnsi="Arial,Bold" w:cs="Arial,Bold"/>
          <w:b/>
          <w:bCs/>
          <w:color w:val="000000"/>
          <w:spacing w:val="465"/>
          <w:sz w:val="18"/>
          <w:szCs w:val="18"/>
        </w:rPr>
        <w:t>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USTANOVENÍ SPOLEČNÁ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A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ZÁVĚREČNÁ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31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3.1.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ento dod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tek nabývá platnosti a účinnosti dnem jeho podpisu smluvními stranami.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3.2.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Tento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dodatek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byl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vyhotoven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ve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dvou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stejnopisec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nichž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jednom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stejnopisu</w:t>
      </w:r>
      <w:r>
        <w:rPr sz="18" baseline="0" dirty="0">
          <w:jc w:val="left"/>
          <w:rFonts w:ascii="Verdana" w:hAnsi="Verdana" w:cs="Verdana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obdr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ž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každá smluvní strana.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3.3.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Všechna ostatní ustanovení Smlouvy tímto dodatke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nedotčená zůstávají 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platnosti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18" w:lineRule="exact"/>
        <w:ind w:left="1617" w:right="783" w:hanging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3.4.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Smluvní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strany prohlašují,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že dodatek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uzavřely svobodně a vážně a že plně vyjadřuje vůli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smluvních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stran.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Na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důkaz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souhlasu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připojují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luvní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strany,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respekt.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osoby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oprávněné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jednání smluvních stran, své vlastnoruční podpisy.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8" w:right="0" w:firstLine="0"/>
      </w:pPr>
      <w:r/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2/3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___________ dne: ______________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Pardubicích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dne: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Za Zadavatele - M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N, a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pacing w:val="-2"/>
          <w:sz w:val="18"/>
          <w:szCs w:val="18"/>
        </w:rPr>
        <w:t>.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s.: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Za Dodavatele 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–</w:t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 STAPRO s. r. o.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3798027</wp:posOffset>
            </wp:positionH>
            <wp:positionV relativeFrom="paragraph">
              <wp:posOffset>8742</wp:posOffset>
            </wp:positionV>
            <wp:extent cx="2574345" cy="60260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4345" cy="602609"/>
                    </a:xfrm>
                    <a:custGeom>
                      <a:rect l="l" t="t" r="r" b="b"/>
                      <a:pathLst>
                        <a:path w="2612446" h="640710">
                          <a:moveTo>
                            <a:pt x="0" y="640710"/>
                          </a:moveTo>
                          <a:lnTo>
                            <a:pt x="2612446" y="640710"/>
                          </a:lnTo>
                          <a:lnTo>
                            <a:pt x="2612446" y="0"/>
                          </a:lnTo>
                          <a:lnTo>
                            <a:pt x="0" y="0"/>
                          </a:lnTo>
                          <a:lnTo>
                            <a:pt x="0" y="64071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94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4969636</wp:posOffset>
            </wp:positionH>
            <wp:positionV relativeFrom="paragraph">
              <wp:posOffset>54588</wp:posOffset>
            </wp:positionV>
            <wp:extent cx="327058" cy="30411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058" cy="30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Verdana,Bold" w:hAnsi="Verdana,Bold" w:cs="Verdana,Bold"/>
          <w:b/>
          <w:bCs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2056380</wp:posOffset>
            </wp:positionH>
            <wp:positionV relativeFrom="paragraph">
              <wp:posOffset>27119</wp:posOffset>
            </wp:positionV>
            <wp:extent cx="235889" cy="21161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889" cy="21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863268</wp:posOffset>
            </wp:positionH>
            <wp:positionV relativeFrom="paragraph">
              <wp:posOffset>42984</wp:posOffset>
            </wp:positionV>
            <wp:extent cx="2798661" cy="41303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98661" cy="413030"/>
                    </a:xfrm>
                    <a:custGeom>
                      <a:rect l="l" t="t" r="r" b="b"/>
                      <a:pathLst>
                        <a:path w="2836762" h="451131">
                          <a:moveTo>
                            <a:pt x="0" y="451131"/>
                          </a:moveTo>
                          <a:lnTo>
                            <a:pt x="2836762" y="451131"/>
                          </a:lnTo>
                          <a:lnTo>
                            <a:pt x="2836762" y="0"/>
                          </a:lnTo>
                          <a:lnTo>
                            <a:pt x="0" y="0"/>
                          </a:lnTo>
                          <a:lnTo>
                            <a:pt x="0" y="45113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62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18" w:lineRule="exact"/>
        <w:ind w:left="898" w:right="1128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____________________________________ 	____________________________________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MUDr. Jiří Kalenský, předseda představenstva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 Leoš Raibr, jednatel společno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5504"/>
        </w:tabs>
        <w:spacing w:before="0" w:after="0" w:line="240" w:lineRule="auto"/>
        <w:ind w:left="89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138144</wp:posOffset>
            </wp:positionV>
            <wp:extent cx="2924607" cy="58868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24607" cy="588688"/>
                    </a:xfrm>
                    <a:custGeom>
                      <a:rect l="l" t="t" r="r" b="b"/>
                      <a:pathLst>
                        <a:path w="2962708" h="626788">
                          <a:moveTo>
                            <a:pt x="0" y="626788"/>
                          </a:moveTo>
                          <a:lnTo>
                            <a:pt x="2962708" y="626788"/>
                          </a:lnTo>
                          <a:lnTo>
                            <a:pt x="2962708" y="0"/>
                          </a:lnTo>
                          <a:lnTo>
                            <a:pt x="0" y="0"/>
                          </a:lnTo>
                          <a:lnTo>
                            <a:pt x="0" y="6267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92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2075545</wp:posOffset>
            </wp:positionH>
            <wp:positionV relativeFrom="paragraph">
              <wp:posOffset>-99309</wp:posOffset>
            </wp:positionV>
            <wp:extent cx="222339" cy="19720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2339" cy="1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____________________________________  </w:t>
      </w:r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98" w:right="-4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Alena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Kuželová,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MBA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místopředsedkyně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představenstva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3/3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5489" w:space="35"/>
            <w:col w:w="422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____________________________________  </w:t>
      </w:r>
    </w:p>
    <w:p>
      <w:r>
        <w:drawing>
          <wp:anchor simplePos="0" relativeHeight="257158240" behindDoc="0" locked="0" layoutInCell="1" allowOverlap="1">
            <wp:simplePos x="0" y="0"/>
            <wp:positionH relativeFrom="page">
              <wp:posOffset>3838765</wp:posOffset>
            </wp:positionH>
            <wp:positionV relativeFrom="page">
              <wp:posOffset>1919707</wp:posOffset>
            </wp:positionV>
            <wp:extent cx="1198816" cy="41887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38765" y="1919707"/>
                      <a:ext cx="1084516" cy="3045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5" baseline="0" dirty="0">
                            <w:jc w:val="left"/>
                            <w:rFonts w:ascii="Arial" w:hAnsi="Arial" w:cs="Arial"/>
                            <w:color w:val="000000"/>
                            <w:sz w:val="35"/>
                            <w:szCs w:val="35"/>
                          </w:rPr>
                          <w:t>Leoš Raibr</w:t>
                        </w:r>
                        <w:r>
                          <w:rPr>
                            <w:rFonts w:ascii="Times New Roman" w:hAnsi="Times New Roman" w:cs="Times New Roman"/>
                            <w:sz w:val="35"/>
                            <w:szCs w:val="3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942564</wp:posOffset>
            </wp:positionH>
            <wp:positionV relativeFrom="page">
              <wp:posOffset>2658814</wp:posOffset>
            </wp:positionV>
            <wp:extent cx="2583245" cy="292654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42564" y="2658814"/>
                      <a:ext cx="2468945" cy="17835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Ing. Alena Kuželov</w:t>
                        </w: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pacing w:val="95"/>
                            <w:sz w:val="23"/>
                            <w:szCs w:val="23"/>
                          </w:rPr>
                          <w:t>á</w:t>
                        </w:r>
                        <w:r>
                          <w:rPr sz="11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1"/>
                            <w:szCs w:val="11"/>
                          </w:rPr>
                          <w:t>Digitáln</w:t>
                        </w:r>
                        <w:r>
                          <w:rPr sz="10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0"/>
                            <w:szCs w:val="10"/>
                          </w:rPr>
                          <w:t>ě</w:t>
                        </w:r>
                        <w:r>
                          <w:rPr sz="12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2"/>
                            <w:szCs w:val="12"/>
                          </w:rPr>
                          <w:t> podepsal Ing. Alena Kuželová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935202</wp:posOffset>
            </wp:positionH>
            <wp:positionV relativeFrom="page">
              <wp:posOffset>2046102</wp:posOffset>
            </wp:positionV>
            <wp:extent cx="2584624" cy="300529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35202" y="2046102"/>
                      <a:ext cx="2470324" cy="18622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MUDr. Ji</w:t>
                        </w:r>
                        <w:r>
                          <w:rPr sz="24" baseline="0" dirty="0">
                            <w:jc w:val="left"/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í Kalensk</w:t>
                        </w:r>
                        <w:r>
                          <w:rPr sz="24" baseline="0" dirty="0">
                            <w:jc w:val="left"/>
                            <w:rFonts w:ascii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>ý</w:t>
                        </w:r>
                        <w:r>
                          <w:rPr sz="11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1"/>
                            <w:szCs w:val="11"/>
                          </w:rPr>
                          <w:t>Digitáln</w:t>
                        </w:r>
                        <w:r>
                          <w:rPr sz="10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0"/>
                            <w:szCs w:val="10"/>
                          </w:rPr>
                          <w:t>ě</w:t>
                        </w:r>
                        <w:r>
                          <w:rPr sz="10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0"/>
                            <w:szCs w:val="10"/>
                          </w:rPr>
                          <w:t> podepsal MUDr. Ji</w:t>
                        </w:r>
                        <w:r>
                          <w:rPr sz="11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1"/>
                            <w:szCs w:val="11"/>
                          </w:rPr>
                          <w:t>ř</w:t>
                        </w:r>
                        <w:r>
                          <w:rPr sz="12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2"/>
                            <w:szCs w:val="12"/>
                          </w:rPr>
                          <w:t>í Kalenský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5157787</wp:posOffset>
            </wp:positionH>
            <wp:positionV relativeFrom="page">
              <wp:posOffset>1983396</wp:posOffset>
            </wp:positionV>
            <wp:extent cx="1325746" cy="311698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57787" y="1983396"/>
                      <a:ext cx="1211446" cy="1973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5" w:lineRule="exact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Digitáln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podepsal Leoš Raibr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Datum: 2020.02.03 15:16:35 +01'00'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2210768</wp:posOffset>
            </wp:positionH>
            <wp:positionV relativeFrom="page">
              <wp:posOffset>2752364</wp:posOffset>
            </wp:positionV>
            <wp:extent cx="1190950" cy="20208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10768" y="2752364"/>
                      <a:ext cx="1076650" cy="877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Datum: 2020.02.03 13:06:57 +01'00'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2198223</wp:posOffset>
            </wp:positionH>
            <wp:positionV relativeFrom="page">
              <wp:posOffset>2148701</wp:posOffset>
            </wp:positionV>
            <wp:extent cx="1213413" cy="203918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98223" y="2148701"/>
                      <a:ext cx="1099113" cy="896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Datum: 2020.01.31 14:42:02 +01'00'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01252FDC-47D0-4973-927A-9593D6298132}"/>
  </w:font>
  <w:font w:name="Arial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5" w:fontKey="{45151E6D-AE3A-4602-A282-F794DC57EFAE}"/>
  </w:font>
  <w:font w:name="Verdan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BC780EA5-2100-4BCE-A3D9-17126C6F8E7D}"/>
  </w:font>
  <w:font w:name="Verdan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7C2F108E-6220-42FD-83F3-B12F17E50181}"/>
  </w:font>
  <w:font w:name="Verdana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A8B5C362-A753-4F37-81DF-18CDD237DBFF}"/>
  </w:font>
  <w:font w:name="Verdana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6B85E683-2BCA-40E5-BAD9-2936ECC398CD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8" Type="http://schemas.openxmlformats.org/officeDocument/2006/relationships/image" Target="media/image108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2020-02-04T07:41:08Z</dcterms:created>
  <dcterms:modified xsi:type="dcterms:W3CDTF">2020-02-04T07:41:08Z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