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F1F0D5" w14:textId="77777777" w:rsidR="00C80B31" w:rsidRDefault="00C80B31" w:rsidP="00C80B31">
      <w:pPr>
        <w:spacing w:before="60" w:after="120" w:line="240" w:lineRule="auto"/>
        <w:jc w:val="center"/>
        <w:rPr>
          <w:rFonts w:ascii="Calibri" w:eastAsia="Calibri" w:hAnsi="Calibri" w:cs="Calibri"/>
          <w:b/>
          <w:sz w:val="28"/>
        </w:rPr>
      </w:pPr>
      <w:bookmarkStart w:id="0" w:name="_Hlk526915604"/>
      <w:r>
        <w:rPr>
          <w:rFonts w:ascii="Calibri" w:eastAsia="Calibri" w:hAnsi="Calibri" w:cs="Calibri"/>
          <w:b/>
          <w:sz w:val="28"/>
        </w:rPr>
        <w:t>Technická specifikace vozidel</w:t>
      </w:r>
    </w:p>
    <w:p w14:paraId="6684D6F0" w14:textId="77777777" w:rsidR="00C80B31" w:rsidRPr="00C80B31" w:rsidRDefault="00C80B31" w:rsidP="00C80B31">
      <w:pPr>
        <w:autoSpaceDE w:val="0"/>
        <w:autoSpaceDN w:val="0"/>
        <w:adjustRightInd w:val="0"/>
        <w:spacing w:after="120"/>
        <w:jc w:val="center"/>
        <w:rPr>
          <w:rFonts w:ascii="Calibri" w:hAnsi="Calibri"/>
          <w:b/>
          <w:bCs/>
          <w:color w:val="000000"/>
          <w:sz w:val="24"/>
        </w:rPr>
      </w:pPr>
      <w:r w:rsidRPr="00C80B31">
        <w:rPr>
          <w:rFonts w:ascii="Calibri" w:hAnsi="Calibri"/>
          <w:b/>
          <w:bCs/>
          <w:color w:val="000000"/>
          <w:sz w:val="24"/>
        </w:rPr>
        <w:t>Veřejná zakázka: „Dodávka sanitních vozidel“</w:t>
      </w:r>
    </w:p>
    <w:p w14:paraId="1136A3A3" w14:textId="77777777" w:rsidR="00C80B31" w:rsidRPr="00C80B31" w:rsidRDefault="00C80B31" w:rsidP="00C80B31">
      <w:pPr>
        <w:autoSpaceDE w:val="0"/>
        <w:autoSpaceDN w:val="0"/>
        <w:adjustRightInd w:val="0"/>
        <w:jc w:val="center"/>
        <w:rPr>
          <w:rFonts w:ascii="Calibri" w:hAnsi="Calibri"/>
          <w:color w:val="000000"/>
          <w:sz w:val="24"/>
        </w:rPr>
      </w:pPr>
      <w:r w:rsidRPr="00C80B31">
        <w:rPr>
          <w:rFonts w:ascii="Calibri" w:hAnsi="Calibri"/>
          <w:sz w:val="24"/>
        </w:rPr>
        <w:t xml:space="preserve">Část 1 – </w:t>
      </w:r>
      <w:r w:rsidRPr="00C80B31">
        <w:rPr>
          <w:rFonts w:ascii="Calibri" w:hAnsi="Calibri"/>
          <w:b/>
          <w:sz w:val="24"/>
        </w:rPr>
        <w:t>Sanitní vozidla</w:t>
      </w:r>
    </w:p>
    <w:bookmarkEnd w:id="0"/>
    <w:p w14:paraId="6B555F0F" w14:textId="77777777" w:rsidR="00E409AE" w:rsidRPr="00C041DF" w:rsidRDefault="00ED215D" w:rsidP="00C041DF">
      <w:pPr>
        <w:pStyle w:val="Odstavecseseznamem"/>
        <w:numPr>
          <w:ilvl w:val="0"/>
          <w:numId w:val="47"/>
        </w:numPr>
        <w:spacing w:after="0" w:line="240" w:lineRule="auto"/>
        <w:rPr>
          <w:rFonts w:ascii="Calibri" w:eastAsia="Calibri" w:hAnsi="Calibri" w:cs="Calibri"/>
          <w:b/>
          <w:sz w:val="28"/>
        </w:rPr>
      </w:pPr>
      <w:r w:rsidRPr="00C041DF">
        <w:rPr>
          <w:rFonts w:ascii="Calibri" w:eastAsia="Calibri" w:hAnsi="Calibri" w:cs="Calibri"/>
          <w:b/>
          <w:sz w:val="28"/>
        </w:rPr>
        <w:t>Výchozí stav</w:t>
      </w:r>
    </w:p>
    <w:p w14:paraId="6B555F10" w14:textId="77777777" w:rsidR="00E409AE" w:rsidRDefault="00E409AE" w:rsidP="00ED215D">
      <w:pPr>
        <w:keepNext/>
        <w:spacing w:after="0" w:line="240" w:lineRule="auto"/>
        <w:ind w:left="576"/>
        <w:jc w:val="both"/>
        <w:rPr>
          <w:rFonts w:ascii="Calibri" w:eastAsia="Calibri" w:hAnsi="Calibri" w:cs="Calibri"/>
          <w:b/>
          <w:i/>
        </w:rPr>
      </w:pPr>
    </w:p>
    <w:p w14:paraId="6B555F12" w14:textId="77777777" w:rsidR="00E409AE" w:rsidRDefault="00ED215D" w:rsidP="00C041DF">
      <w:pPr>
        <w:keepNext/>
        <w:spacing w:after="0" w:line="240" w:lineRule="auto"/>
        <w:jc w:val="both"/>
        <w:rPr>
          <w:rFonts w:ascii="Calibri" w:eastAsia="Calibri" w:hAnsi="Calibri" w:cs="Calibri"/>
          <w:b/>
          <w:sz w:val="24"/>
        </w:rPr>
      </w:pPr>
      <w:r w:rsidRPr="00C041DF">
        <w:rPr>
          <w:rFonts w:ascii="Calibri" w:eastAsia="Calibri" w:hAnsi="Calibri" w:cs="Calibri"/>
          <w:b/>
          <w:sz w:val="24"/>
        </w:rPr>
        <w:t>Technologie a vybavení stávajících vozidel</w:t>
      </w:r>
    </w:p>
    <w:p w14:paraId="6B555F13" w14:textId="77777777" w:rsidR="00C041DF" w:rsidRPr="00C041DF" w:rsidRDefault="00C041DF" w:rsidP="00C041DF">
      <w:pPr>
        <w:keepNext/>
        <w:spacing w:after="0" w:line="240" w:lineRule="auto"/>
        <w:jc w:val="both"/>
        <w:rPr>
          <w:rFonts w:ascii="Calibri" w:eastAsia="Calibri" w:hAnsi="Calibri" w:cs="Calibri"/>
          <w:b/>
          <w:sz w:val="24"/>
        </w:rPr>
      </w:pPr>
    </w:p>
    <w:p w14:paraId="6B555F14" w14:textId="77777777" w:rsidR="00E409AE" w:rsidRDefault="00ED215D">
      <w:pPr>
        <w:spacing w:after="0" w:line="240" w:lineRule="auto"/>
        <w:jc w:val="both"/>
        <w:rPr>
          <w:rFonts w:ascii="Calibri" w:eastAsia="Calibri" w:hAnsi="Calibri" w:cs="Calibri"/>
        </w:rPr>
      </w:pPr>
      <w:r>
        <w:rPr>
          <w:rFonts w:ascii="Calibri" w:eastAsia="Calibri" w:hAnsi="Calibri" w:cs="Calibri"/>
        </w:rPr>
        <w:t>ZZS JMK využívá ve vozidlech následující vybavení, které je relevantní pro tuto VZ:</w:t>
      </w:r>
    </w:p>
    <w:p w14:paraId="6B555F15" w14:textId="77777777" w:rsidR="00E409AE" w:rsidRDefault="00ED215D">
      <w:pPr>
        <w:numPr>
          <w:ilvl w:val="0"/>
          <w:numId w:val="5"/>
        </w:numPr>
        <w:spacing w:after="0" w:line="240" w:lineRule="auto"/>
        <w:ind w:left="720" w:hanging="360"/>
        <w:jc w:val="both"/>
        <w:rPr>
          <w:rFonts w:ascii="Calibri" w:eastAsia="Calibri" w:hAnsi="Calibri" w:cs="Calibri"/>
        </w:rPr>
      </w:pPr>
      <w:r>
        <w:rPr>
          <w:rFonts w:ascii="Calibri" w:eastAsia="Calibri" w:hAnsi="Calibri" w:cs="Calibri"/>
        </w:rPr>
        <w:t>Úchytný systém FERNO FASTENERS 170 - úchytný homologovaný systém nosítek namontovaný ve všech vozech ZZS JMK nutný pro možnost záměny nosítek mezi vozidly. Uchycení nosítek na stůl je ve všech vozech ZZS JMK shodné. Toto umožňuje překládání pacientů mezi vozidly i s nosítky. Pro zachování funkčnosti tohoto systému požadujeme kompatibilitu s transportním zařízením všech stávajících vozidel.</w:t>
      </w:r>
    </w:p>
    <w:p w14:paraId="6B555F16" w14:textId="77777777" w:rsidR="00E409AE" w:rsidRDefault="00ED215D">
      <w:pPr>
        <w:numPr>
          <w:ilvl w:val="0"/>
          <w:numId w:val="5"/>
        </w:numPr>
        <w:spacing w:after="0" w:line="240" w:lineRule="auto"/>
        <w:ind w:left="720" w:hanging="360"/>
        <w:jc w:val="both"/>
        <w:rPr>
          <w:rFonts w:ascii="Calibri" w:eastAsia="Calibri" w:hAnsi="Calibri" w:cs="Calibri"/>
        </w:rPr>
      </w:pPr>
      <w:r>
        <w:rPr>
          <w:rFonts w:ascii="Calibri" w:eastAsia="Calibri" w:hAnsi="Calibri" w:cs="Calibri"/>
        </w:rPr>
        <w:t>Speciální 12V zásuvka Dartin pro napájení přístrojové technicky (Inkubátor Dräger T 1500 FN Brno)</w:t>
      </w:r>
      <w:r w:rsidR="00F071B4">
        <w:rPr>
          <w:rFonts w:ascii="Calibri" w:eastAsia="Calibri" w:hAnsi="Calibri" w:cs="Calibri"/>
        </w:rPr>
        <w:t>.</w:t>
      </w:r>
    </w:p>
    <w:p w14:paraId="6B555F17" w14:textId="77777777" w:rsidR="00E409AE" w:rsidRDefault="00ED215D">
      <w:pPr>
        <w:numPr>
          <w:ilvl w:val="0"/>
          <w:numId w:val="5"/>
        </w:numPr>
        <w:spacing w:after="0" w:line="240" w:lineRule="auto"/>
        <w:ind w:left="720" w:hanging="360"/>
        <w:jc w:val="both"/>
        <w:rPr>
          <w:rFonts w:ascii="Calibri" w:eastAsia="Calibri" w:hAnsi="Calibri" w:cs="Calibri"/>
        </w:rPr>
      </w:pPr>
      <w:r>
        <w:rPr>
          <w:rFonts w:ascii="Calibri" w:eastAsia="Calibri" w:hAnsi="Calibri" w:cs="Calibri"/>
        </w:rPr>
        <w:t>Radiostanice</w:t>
      </w:r>
    </w:p>
    <w:p w14:paraId="6B555F18" w14:textId="77777777" w:rsidR="00E409AE" w:rsidRDefault="00ED215D" w:rsidP="001005A4">
      <w:pPr>
        <w:numPr>
          <w:ilvl w:val="0"/>
          <w:numId w:val="48"/>
        </w:numPr>
        <w:spacing w:after="0" w:line="240" w:lineRule="auto"/>
        <w:ind w:left="1440" w:hanging="360"/>
        <w:jc w:val="both"/>
        <w:rPr>
          <w:rFonts w:ascii="Calibri" w:eastAsia="Calibri" w:hAnsi="Calibri" w:cs="Calibri"/>
        </w:rPr>
      </w:pPr>
      <w:r>
        <w:rPr>
          <w:rFonts w:ascii="Calibri" w:eastAsia="Calibri" w:hAnsi="Calibri" w:cs="Calibri"/>
        </w:rPr>
        <w:t>Vozidlová radiostanice 3G systému PEGAS pro komunikaci složek IZS</w:t>
      </w:r>
      <w:r w:rsidR="00F071B4">
        <w:rPr>
          <w:rFonts w:ascii="Calibri" w:eastAsia="Calibri" w:hAnsi="Calibri" w:cs="Calibri"/>
        </w:rPr>
        <w:t>,</w:t>
      </w:r>
      <w:r>
        <w:rPr>
          <w:rFonts w:ascii="Calibri" w:eastAsia="Calibri" w:hAnsi="Calibri" w:cs="Calibri"/>
        </w:rPr>
        <w:t xml:space="preserve"> </w:t>
      </w:r>
    </w:p>
    <w:p w14:paraId="6B555F19" w14:textId="77777777" w:rsidR="00E409AE" w:rsidRDefault="00ED215D" w:rsidP="001005A4">
      <w:pPr>
        <w:numPr>
          <w:ilvl w:val="0"/>
          <w:numId w:val="48"/>
        </w:numPr>
        <w:spacing w:after="0" w:line="240" w:lineRule="auto"/>
        <w:ind w:left="1440" w:hanging="360"/>
        <w:jc w:val="both"/>
        <w:rPr>
          <w:rFonts w:ascii="Calibri" w:eastAsia="Calibri" w:hAnsi="Calibri" w:cs="Calibri"/>
        </w:rPr>
      </w:pPr>
      <w:r>
        <w:rPr>
          <w:rFonts w:ascii="Calibri" w:eastAsia="Calibri" w:hAnsi="Calibri" w:cs="Calibri"/>
        </w:rPr>
        <w:t>Ruční radiostanice 3G pro provoz v síti PEGAS pro komunikaci složek IZS</w:t>
      </w:r>
      <w:r w:rsidR="00F071B4">
        <w:rPr>
          <w:rFonts w:ascii="Calibri" w:eastAsia="Calibri" w:hAnsi="Calibri" w:cs="Calibri"/>
        </w:rPr>
        <w:t>.</w:t>
      </w:r>
    </w:p>
    <w:p w14:paraId="6B555F1A" w14:textId="77777777" w:rsidR="00E409AE" w:rsidRDefault="00FB54F3">
      <w:pPr>
        <w:numPr>
          <w:ilvl w:val="0"/>
          <w:numId w:val="5"/>
        </w:numPr>
        <w:spacing w:after="0" w:line="240" w:lineRule="auto"/>
        <w:ind w:left="720" w:hanging="360"/>
        <w:jc w:val="both"/>
        <w:rPr>
          <w:rFonts w:ascii="Calibri" w:eastAsia="Calibri" w:hAnsi="Calibri" w:cs="Calibri"/>
        </w:rPr>
      </w:pPr>
      <w:r>
        <w:rPr>
          <w:rFonts w:ascii="Calibri" w:eastAsia="Calibri" w:hAnsi="Calibri" w:cs="Calibri"/>
        </w:rPr>
        <w:t xml:space="preserve">Systém Hydra </w:t>
      </w:r>
    </w:p>
    <w:p w14:paraId="6B555F1B" w14:textId="77777777" w:rsidR="00E409AE" w:rsidRDefault="00ED215D">
      <w:pPr>
        <w:numPr>
          <w:ilvl w:val="0"/>
          <w:numId w:val="5"/>
        </w:numPr>
        <w:spacing w:before="60" w:after="60" w:line="240" w:lineRule="auto"/>
        <w:ind w:left="720" w:hanging="360"/>
        <w:jc w:val="both"/>
        <w:rPr>
          <w:rFonts w:ascii="Calibri" w:eastAsia="Calibri" w:hAnsi="Calibri" w:cs="Calibri"/>
        </w:rPr>
      </w:pPr>
      <w:r>
        <w:rPr>
          <w:rFonts w:ascii="Calibri" w:eastAsia="Calibri" w:hAnsi="Calibri" w:cs="Calibri"/>
        </w:rPr>
        <w:t xml:space="preserve">Systém snímání a přenosu polohy (GPS) a hlášení stavu výjezdu (CarPC) </w:t>
      </w:r>
    </w:p>
    <w:p w14:paraId="6B555F1C" w14:textId="77777777" w:rsidR="00194D7F" w:rsidRPr="00194D7F" w:rsidRDefault="00194D7F" w:rsidP="00194D7F">
      <w:pPr>
        <w:numPr>
          <w:ilvl w:val="0"/>
          <w:numId w:val="5"/>
        </w:numPr>
        <w:spacing w:before="60" w:after="60" w:line="240" w:lineRule="auto"/>
        <w:ind w:left="720" w:hanging="360"/>
        <w:jc w:val="both"/>
        <w:rPr>
          <w:rFonts w:ascii="Calibri" w:eastAsia="Calibri" w:hAnsi="Calibri" w:cs="Calibri"/>
        </w:rPr>
      </w:pPr>
      <w:r w:rsidRPr="00194D7F">
        <w:rPr>
          <w:rFonts w:ascii="Calibri" w:eastAsia="Calibri" w:hAnsi="Calibri" w:cs="Calibri"/>
        </w:rPr>
        <w:t>Systém snímání a přenosu polohy (GPS) pro monitorování jízdního stylu</w:t>
      </w:r>
    </w:p>
    <w:p w14:paraId="6B555F1D" w14:textId="77777777" w:rsidR="00E409AE" w:rsidRDefault="00ED215D">
      <w:pPr>
        <w:numPr>
          <w:ilvl w:val="0"/>
          <w:numId w:val="5"/>
        </w:numPr>
        <w:spacing w:after="0" w:line="240" w:lineRule="auto"/>
        <w:ind w:left="720" w:hanging="360"/>
        <w:jc w:val="both"/>
        <w:rPr>
          <w:rFonts w:ascii="Calibri" w:eastAsia="Calibri" w:hAnsi="Calibri" w:cs="Calibri"/>
        </w:rPr>
      </w:pPr>
      <w:r>
        <w:rPr>
          <w:rFonts w:ascii="Calibri" w:eastAsia="Calibri" w:hAnsi="Calibri" w:cs="Calibri"/>
        </w:rPr>
        <w:t>Systém</w:t>
      </w:r>
      <w:r w:rsidR="00FB54F3">
        <w:rPr>
          <w:rFonts w:ascii="Calibri" w:eastAsia="Calibri" w:hAnsi="Calibri" w:cs="Calibri"/>
        </w:rPr>
        <w:t xml:space="preserve"> mobilního zadávání dat (MZD) </w:t>
      </w:r>
    </w:p>
    <w:p w14:paraId="6B555F1E" w14:textId="77777777" w:rsidR="00E409AE" w:rsidRDefault="00ED215D">
      <w:pPr>
        <w:numPr>
          <w:ilvl w:val="0"/>
          <w:numId w:val="5"/>
        </w:numPr>
        <w:spacing w:after="0" w:line="240" w:lineRule="auto"/>
        <w:ind w:left="720" w:hanging="360"/>
        <w:jc w:val="both"/>
        <w:rPr>
          <w:rFonts w:ascii="Calibri" w:eastAsia="Calibri" w:hAnsi="Calibri" w:cs="Calibri"/>
        </w:rPr>
      </w:pPr>
      <w:r>
        <w:rPr>
          <w:rFonts w:ascii="Calibri" w:eastAsia="Calibri" w:hAnsi="Calibri" w:cs="Calibri"/>
        </w:rPr>
        <w:t>El</w:t>
      </w:r>
      <w:r w:rsidR="00FB54F3">
        <w:rPr>
          <w:rFonts w:ascii="Calibri" w:eastAsia="Calibri" w:hAnsi="Calibri" w:cs="Calibri"/>
        </w:rPr>
        <w:t xml:space="preserve">ektronický monitorovací systém </w:t>
      </w:r>
    </w:p>
    <w:p w14:paraId="6B555F1F" w14:textId="77777777" w:rsidR="00E409AE" w:rsidRDefault="00ED215D">
      <w:pPr>
        <w:numPr>
          <w:ilvl w:val="0"/>
          <w:numId w:val="5"/>
        </w:numPr>
        <w:spacing w:after="0" w:line="240" w:lineRule="auto"/>
        <w:ind w:left="720" w:hanging="360"/>
        <w:jc w:val="both"/>
        <w:rPr>
          <w:rFonts w:ascii="Calibri" w:eastAsia="Calibri" w:hAnsi="Calibri" w:cs="Calibri"/>
        </w:rPr>
      </w:pPr>
      <w:r>
        <w:rPr>
          <w:rFonts w:ascii="Calibri" w:eastAsia="Calibri" w:hAnsi="Calibri" w:cs="Calibri"/>
        </w:rPr>
        <w:t>Monitor životních funkcí/defibrilátor LifePack 12/15</w:t>
      </w:r>
      <w:r w:rsidR="00F071B4">
        <w:rPr>
          <w:rFonts w:ascii="Calibri" w:eastAsia="Calibri" w:hAnsi="Calibri" w:cs="Calibri"/>
        </w:rPr>
        <w:t>.</w:t>
      </w:r>
      <w:r>
        <w:rPr>
          <w:rFonts w:ascii="Calibri" w:eastAsia="Calibri" w:hAnsi="Calibri" w:cs="Calibri"/>
        </w:rPr>
        <w:t xml:space="preserve"> </w:t>
      </w:r>
    </w:p>
    <w:p w14:paraId="6B555F20" w14:textId="77777777" w:rsidR="00E409AE" w:rsidRDefault="00ED215D">
      <w:pPr>
        <w:numPr>
          <w:ilvl w:val="0"/>
          <w:numId w:val="5"/>
        </w:numPr>
        <w:spacing w:after="0" w:line="240" w:lineRule="auto"/>
        <w:ind w:left="720" w:hanging="360"/>
        <w:jc w:val="both"/>
        <w:rPr>
          <w:rFonts w:ascii="Calibri" w:eastAsia="Calibri" w:hAnsi="Calibri" w:cs="Calibri"/>
        </w:rPr>
      </w:pPr>
      <w:r>
        <w:rPr>
          <w:rFonts w:ascii="Calibri" w:eastAsia="Calibri" w:hAnsi="Calibri" w:cs="Calibri"/>
        </w:rPr>
        <w:t>Přístroj pro nepřímou srdeční masáž</w:t>
      </w:r>
      <w:r w:rsidR="00F071B4">
        <w:rPr>
          <w:rFonts w:ascii="Calibri" w:eastAsia="Calibri" w:hAnsi="Calibri" w:cs="Calibri"/>
        </w:rPr>
        <w:t>.</w:t>
      </w:r>
      <w:r>
        <w:rPr>
          <w:rFonts w:ascii="Calibri" w:eastAsia="Calibri" w:hAnsi="Calibri" w:cs="Calibri"/>
        </w:rPr>
        <w:t xml:space="preserve"> </w:t>
      </w:r>
    </w:p>
    <w:p w14:paraId="6B555F21" w14:textId="77777777" w:rsidR="00E409AE" w:rsidRDefault="00ED215D">
      <w:pPr>
        <w:numPr>
          <w:ilvl w:val="0"/>
          <w:numId w:val="5"/>
        </w:numPr>
        <w:spacing w:after="0" w:line="240" w:lineRule="auto"/>
        <w:ind w:left="720" w:hanging="360"/>
        <w:jc w:val="both"/>
        <w:rPr>
          <w:rFonts w:ascii="Calibri" w:eastAsia="Calibri" w:hAnsi="Calibri" w:cs="Calibri"/>
        </w:rPr>
      </w:pPr>
      <w:r>
        <w:rPr>
          <w:rFonts w:ascii="Calibri" w:eastAsia="Calibri" w:hAnsi="Calibri" w:cs="Calibri"/>
        </w:rPr>
        <w:t>Přístroj pro umělou plicní ventilaci</w:t>
      </w:r>
      <w:r w:rsidR="00F071B4">
        <w:rPr>
          <w:rFonts w:ascii="Calibri" w:eastAsia="Calibri" w:hAnsi="Calibri" w:cs="Calibri"/>
        </w:rPr>
        <w:t>.</w:t>
      </w:r>
    </w:p>
    <w:p w14:paraId="6B555F22" w14:textId="77777777" w:rsidR="00E409AE" w:rsidRDefault="00E409AE">
      <w:pPr>
        <w:spacing w:after="0" w:line="240" w:lineRule="auto"/>
        <w:jc w:val="both"/>
        <w:rPr>
          <w:rFonts w:ascii="Calibri" w:eastAsia="Calibri" w:hAnsi="Calibri" w:cs="Calibri"/>
        </w:rPr>
      </w:pPr>
    </w:p>
    <w:p w14:paraId="6B555F23" w14:textId="77777777" w:rsidR="00E409AE" w:rsidRDefault="00ED215D">
      <w:pPr>
        <w:spacing w:after="0" w:line="240" w:lineRule="auto"/>
        <w:jc w:val="both"/>
        <w:rPr>
          <w:rFonts w:ascii="Calibri" w:eastAsia="Calibri" w:hAnsi="Calibri" w:cs="Calibri"/>
        </w:rPr>
      </w:pPr>
      <w:r>
        <w:rPr>
          <w:rFonts w:ascii="Calibri" w:eastAsia="Calibri" w:hAnsi="Calibri" w:cs="Calibri"/>
        </w:rPr>
        <w:t>V následujících kapitolách je uveden popis technologií a vybavení a následně definovány požadavky na do</w:t>
      </w:r>
      <w:r w:rsidR="002665B5">
        <w:rPr>
          <w:rFonts w:ascii="Calibri" w:eastAsia="Calibri" w:hAnsi="Calibri" w:cs="Calibri"/>
        </w:rPr>
        <w:t>dávku, případně montáž do vozid</w:t>
      </w:r>
      <w:r w:rsidR="00681235">
        <w:rPr>
          <w:rFonts w:ascii="Calibri" w:eastAsia="Calibri" w:hAnsi="Calibri" w:cs="Calibri"/>
        </w:rPr>
        <w:t>e</w:t>
      </w:r>
      <w:r w:rsidR="002665B5">
        <w:rPr>
          <w:rFonts w:ascii="Calibri" w:eastAsia="Calibri" w:hAnsi="Calibri" w:cs="Calibri"/>
        </w:rPr>
        <w:t>l</w:t>
      </w:r>
      <w:r>
        <w:rPr>
          <w:rFonts w:ascii="Calibri" w:eastAsia="Calibri" w:hAnsi="Calibri" w:cs="Calibri"/>
        </w:rPr>
        <w:t>.</w:t>
      </w:r>
    </w:p>
    <w:p w14:paraId="6B555F24" w14:textId="77777777" w:rsidR="00E409AE" w:rsidRDefault="00E409AE">
      <w:pPr>
        <w:spacing w:after="0" w:line="240" w:lineRule="auto"/>
        <w:jc w:val="both"/>
        <w:rPr>
          <w:rFonts w:ascii="Calibri" w:eastAsia="Calibri" w:hAnsi="Calibri" w:cs="Calibri"/>
        </w:rPr>
      </w:pPr>
    </w:p>
    <w:p w14:paraId="6B555F25" w14:textId="77777777" w:rsidR="00C041DF" w:rsidRDefault="00ED215D" w:rsidP="00C041DF">
      <w:pPr>
        <w:spacing w:after="0" w:line="240" w:lineRule="auto"/>
        <w:jc w:val="both"/>
        <w:rPr>
          <w:rFonts w:ascii="Calibri" w:eastAsia="Calibri" w:hAnsi="Calibri" w:cs="Calibri"/>
        </w:rPr>
      </w:pPr>
      <w:r>
        <w:rPr>
          <w:rFonts w:ascii="Calibri" w:eastAsia="Calibri" w:hAnsi="Calibri" w:cs="Calibri"/>
        </w:rPr>
        <w:t xml:space="preserve">Případná součinnost zadavatele je detailně popsána </w:t>
      </w:r>
      <w:r w:rsidR="00FB54F3">
        <w:rPr>
          <w:rFonts w:ascii="Calibri" w:eastAsia="Calibri" w:hAnsi="Calibri" w:cs="Calibri"/>
        </w:rPr>
        <w:t>dále.</w:t>
      </w:r>
    </w:p>
    <w:p w14:paraId="6B555F26" w14:textId="77777777" w:rsidR="00C041DF" w:rsidRDefault="00C041DF" w:rsidP="00C041DF">
      <w:pPr>
        <w:spacing w:after="0" w:line="240" w:lineRule="auto"/>
        <w:jc w:val="both"/>
        <w:rPr>
          <w:rFonts w:ascii="Calibri" w:eastAsia="Calibri" w:hAnsi="Calibri" w:cs="Calibri"/>
          <w:b/>
          <w:sz w:val="24"/>
        </w:rPr>
      </w:pPr>
    </w:p>
    <w:p w14:paraId="6B555F27" w14:textId="77777777" w:rsidR="00E409AE" w:rsidRDefault="00ED215D" w:rsidP="00C041DF">
      <w:pPr>
        <w:spacing w:after="0" w:line="240" w:lineRule="auto"/>
        <w:jc w:val="both"/>
        <w:rPr>
          <w:rFonts w:ascii="Calibri" w:eastAsia="Calibri" w:hAnsi="Calibri" w:cs="Calibri"/>
          <w:b/>
          <w:sz w:val="24"/>
        </w:rPr>
      </w:pPr>
      <w:r w:rsidRPr="00C041DF">
        <w:rPr>
          <w:rFonts w:ascii="Calibri" w:eastAsia="Calibri" w:hAnsi="Calibri" w:cs="Calibri"/>
          <w:b/>
          <w:sz w:val="24"/>
        </w:rPr>
        <w:t>Systém Hydra</w:t>
      </w:r>
    </w:p>
    <w:p w14:paraId="6B555F28" w14:textId="77777777" w:rsidR="00E409AE" w:rsidRDefault="00AE5F1F">
      <w:pPr>
        <w:spacing w:after="0" w:line="240" w:lineRule="auto"/>
        <w:jc w:val="both"/>
        <w:rPr>
          <w:rFonts w:ascii="Calibri" w:eastAsia="Calibri" w:hAnsi="Calibri" w:cs="Calibri"/>
        </w:rPr>
      </w:pPr>
      <w:r w:rsidRPr="00AE5F1F">
        <w:rPr>
          <w:rFonts w:ascii="Calibri" w:eastAsia="Calibri" w:hAnsi="Calibri" w:cs="Calibri"/>
        </w:rPr>
        <w:t>Všechna vozidla ZZS JmK jsou vybavena systémem Hydra pro záznam videa v několika různých konfiguracích dle stáří vozu.</w:t>
      </w:r>
      <w:r>
        <w:rPr>
          <w:rFonts w:ascii="Calibri" w:eastAsia="Calibri" w:hAnsi="Calibri" w:cs="Calibri"/>
        </w:rPr>
        <w:t xml:space="preserve"> </w:t>
      </w:r>
      <w:r w:rsidR="00ED215D">
        <w:rPr>
          <w:rFonts w:ascii="Calibri" w:eastAsia="Calibri" w:hAnsi="Calibri" w:cs="Calibri"/>
        </w:rPr>
        <w:t xml:space="preserve">Detaily k zařízení, včetně průvodce instalací jsou k dispozici zde: </w:t>
      </w:r>
      <w:hyperlink r:id="rId11">
        <w:r w:rsidR="00ED215D">
          <w:rPr>
            <w:rFonts w:ascii="Calibri" w:eastAsia="Calibri" w:hAnsi="Calibri" w:cs="Calibri"/>
            <w:color w:val="0000FF"/>
            <w:u w:val="single"/>
          </w:rPr>
          <w:t>http://www.netcam.cz/produkty/sitovy-video-recorder/hydraip-mr3060-4m.php</w:t>
        </w:r>
      </w:hyperlink>
    </w:p>
    <w:p w14:paraId="6B555F29" w14:textId="77777777" w:rsidR="001005A4" w:rsidRDefault="001005A4">
      <w:pPr>
        <w:spacing w:after="0" w:line="240" w:lineRule="auto"/>
        <w:jc w:val="both"/>
        <w:rPr>
          <w:rFonts w:ascii="Calibri" w:eastAsia="Calibri" w:hAnsi="Calibri" w:cs="Calibri"/>
        </w:rPr>
      </w:pPr>
    </w:p>
    <w:p w14:paraId="6B555F2A" w14:textId="77777777" w:rsidR="00E409AE" w:rsidRDefault="00ED215D">
      <w:pPr>
        <w:spacing w:after="0" w:line="240" w:lineRule="auto"/>
        <w:jc w:val="both"/>
        <w:rPr>
          <w:rFonts w:ascii="Calibri" w:eastAsia="Calibri" w:hAnsi="Calibri" w:cs="Calibri"/>
        </w:rPr>
      </w:pPr>
      <w:r>
        <w:rPr>
          <w:rFonts w:ascii="Calibri" w:eastAsia="Calibri" w:hAnsi="Calibri" w:cs="Calibri"/>
        </w:rPr>
        <w:t>Na následujících obrázcích je demonstrováno umístění zařízení za sedadlem řidiče:</w:t>
      </w:r>
    </w:p>
    <w:p w14:paraId="6B555F2B" w14:textId="77777777" w:rsidR="00E409AE" w:rsidRDefault="00ED215D">
      <w:pPr>
        <w:keepNext/>
        <w:spacing w:after="0" w:line="240" w:lineRule="auto"/>
        <w:jc w:val="center"/>
        <w:rPr>
          <w:rFonts w:ascii="Calibri" w:eastAsia="Calibri" w:hAnsi="Calibri" w:cs="Calibri"/>
        </w:rPr>
      </w:pPr>
      <w:r>
        <w:object w:dxaOrig="6278" w:dyaOrig="4703" w14:anchorId="6B556193">
          <v:rect id="rectole0000000000" o:spid="_x0000_i1025" style="width:315.75pt;height:235.5pt" o:ole="" o:preferrelative="t" stroked="f">
            <v:imagedata r:id="rId12" o:title=""/>
          </v:rect>
          <o:OLEObject Type="Embed" ProgID="StaticMetafile" ShapeID="rectole0000000000" DrawAspect="Content" ObjectID="_1640430882" r:id="rId13"/>
        </w:object>
      </w:r>
    </w:p>
    <w:p w14:paraId="6B555F2C" w14:textId="77777777" w:rsidR="00E409AE" w:rsidRDefault="00ED215D">
      <w:pPr>
        <w:spacing w:after="0" w:line="240" w:lineRule="auto"/>
        <w:jc w:val="center"/>
        <w:rPr>
          <w:rFonts w:ascii="Calibri" w:eastAsia="Calibri" w:hAnsi="Calibri" w:cs="Calibri"/>
          <w:i/>
          <w:color w:val="1F497D"/>
          <w:sz w:val="16"/>
        </w:rPr>
      </w:pPr>
      <w:r>
        <w:rPr>
          <w:rFonts w:ascii="Calibri" w:eastAsia="Calibri" w:hAnsi="Calibri" w:cs="Calibri"/>
          <w:i/>
          <w:color w:val="1F497D"/>
          <w:sz w:val="16"/>
        </w:rPr>
        <w:t>Obrázek 1: Systém Hydra – umístění a kryt</w:t>
      </w:r>
    </w:p>
    <w:p w14:paraId="6B555F2D" w14:textId="77777777" w:rsidR="00E409AE" w:rsidRDefault="00E409AE">
      <w:pPr>
        <w:spacing w:after="0" w:line="240" w:lineRule="auto"/>
        <w:jc w:val="both"/>
        <w:rPr>
          <w:rFonts w:ascii="Calibri" w:eastAsia="Calibri" w:hAnsi="Calibri" w:cs="Calibri"/>
        </w:rPr>
      </w:pPr>
    </w:p>
    <w:p w14:paraId="6B555F2E" w14:textId="77777777" w:rsidR="00E409AE" w:rsidRDefault="00ED215D">
      <w:pPr>
        <w:keepNext/>
        <w:spacing w:after="0" w:line="240" w:lineRule="auto"/>
        <w:jc w:val="center"/>
        <w:rPr>
          <w:rFonts w:ascii="Calibri" w:eastAsia="Calibri" w:hAnsi="Calibri" w:cs="Calibri"/>
        </w:rPr>
      </w:pPr>
      <w:r>
        <w:object w:dxaOrig="6249" w:dyaOrig="4175" w14:anchorId="6B556194">
          <v:rect id="rectole0000000001" o:spid="_x0000_i1026" style="width:312.75pt;height:208.5pt" o:ole="" o:preferrelative="t" stroked="f">
            <v:imagedata r:id="rId14" o:title=""/>
          </v:rect>
          <o:OLEObject Type="Embed" ProgID="StaticMetafile" ShapeID="rectole0000000001" DrawAspect="Content" ObjectID="_1640430883" r:id="rId15"/>
        </w:object>
      </w:r>
    </w:p>
    <w:p w14:paraId="6B555F2F" w14:textId="77777777" w:rsidR="00E409AE" w:rsidRDefault="00ED215D">
      <w:pPr>
        <w:spacing w:after="0" w:line="240" w:lineRule="auto"/>
        <w:jc w:val="center"/>
        <w:rPr>
          <w:rFonts w:ascii="Calibri" w:eastAsia="Calibri" w:hAnsi="Calibri" w:cs="Calibri"/>
          <w:i/>
          <w:color w:val="1F497D"/>
          <w:sz w:val="16"/>
        </w:rPr>
      </w:pPr>
      <w:r>
        <w:rPr>
          <w:rFonts w:ascii="Calibri" w:eastAsia="Calibri" w:hAnsi="Calibri" w:cs="Calibri"/>
          <w:i/>
          <w:color w:val="1F497D"/>
          <w:sz w:val="16"/>
        </w:rPr>
        <w:t>Obrázek 2: Systém Hydra - umístění</w:t>
      </w:r>
    </w:p>
    <w:p w14:paraId="6B555F30" w14:textId="77777777" w:rsidR="00E409AE" w:rsidRDefault="00ED215D">
      <w:pPr>
        <w:keepNext/>
        <w:spacing w:after="0" w:line="240" w:lineRule="auto"/>
        <w:jc w:val="center"/>
        <w:rPr>
          <w:rFonts w:ascii="Calibri" w:eastAsia="Calibri" w:hAnsi="Calibri" w:cs="Calibri"/>
        </w:rPr>
      </w:pPr>
      <w:r>
        <w:object w:dxaOrig="3945" w:dyaOrig="5905" w14:anchorId="6B556195">
          <v:rect id="rectole0000000002" o:spid="_x0000_i1027" style="width:195.75pt;height:296.25pt" o:ole="" o:preferrelative="t" stroked="f">
            <v:imagedata r:id="rId16" o:title=""/>
          </v:rect>
          <o:OLEObject Type="Embed" ProgID="StaticMetafile" ShapeID="rectole0000000002" DrawAspect="Content" ObjectID="_1640430884" r:id="rId17"/>
        </w:object>
      </w:r>
    </w:p>
    <w:p w14:paraId="6B555F31" w14:textId="77777777" w:rsidR="00E409AE" w:rsidRDefault="00ED215D">
      <w:pPr>
        <w:spacing w:after="0" w:line="240" w:lineRule="auto"/>
        <w:jc w:val="center"/>
        <w:rPr>
          <w:rFonts w:ascii="Calibri" w:eastAsia="Calibri" w:hAnsi="Calibri" w:cs="Calibri"/>
          <w:i/>
          <w:color w:val="1F497D"/>
          <w:sz w:val="16"/>
        </w:rPr>
      </w:pPr>
      <w:r>
        <w:rPr>
          <w:rFonts w:ascii="Calibri" w:eastAsia="Calibri" w:hAnsi="Calibri" w:cs="Calibri"/>
          <w:i/>
          <w:color w:val="1F497D"/>
          <w:sz w:val="16"/>
        </w:rPr>
        <w:t>Obrázek 3: Systém Hydra - umístění</w:t>
      </w:r>
    </w:p>
    <w:p w14:paraId="6B555F32" w14:textId="77777777" w:rsidR="00E409AE" w:rsidRPr="00C041DF" w:rsidRDefault="00E409AE" w:rsidP="00823CB8">
      <w:pPr>
        <w:keepNext/>
        <w:spacing w:after="0" w:line="240" w:lineRule="auto"/>
        <w:ind w:left="576"/>
        <w:jc w:val="both"/>
        <w:rPr>
          <w:rFonts w:ascii="Calibri" w:eastAsia="Calibri" w:hAnsi="Calibri" w:cs="Calibri"/>
          <w:b/>
          <w:sz w:val="24"/>
        </w:rPr>
      </w:pPr>
    </w:p>
    <w:p w14:paraId="6B555F33" w14:textId="77777777" w:rsidR="00AE5F1F" w:rsidRDefault="00AE5F1F" w:rsidP="00C041DF">
      <w:pPr>
        <w:keepNext/>
        <w:spacing w:after="0" w:line="240" w:lineRule="auto"/>
        <w:jc w:val="both"/>
        <w:rPr>
          <w:rFonts w:ascii="Calibri" w:eastAsia="Calibri" w:hAnsi="Calibri" w:cs="Calibri"/>
          <w:b/>
          <w:i/>
          <w:sz w:val="24"/>
        </w:rPr>
      </w:pPr>
      <w:r w:rsidRPr="00C041DF">
        <w:rPr>
          <w:rFonts w:ascii="Calibri" w:eastAsia="Calibri" w:hAnsi="Calibri" w:cs="Calibri"/>
          <w:b/>
          <w:sz w:val="24"/>
        </w:rPr>
        <w:t>Systém snímání a přenosu polohy (GPS) a hlášení stavu výjezdu (CarPC)</w:t>
      </w:r>
    </w:p>
    <w:p w14:paraId="6B555F34" w14:textId="77777777" w:rsidR="00AE5F1F" w:rsidRDefault="00AE5F1F" w:rsidP="00AE5F1F">
      <w:pPr>
        <w:spacing w:after="0" w:line="240" w:lineRule="auto"/>
        <w:jc w:val="both"/>
        <w:rPr>
          <w:rFonts w:ascii="Calibri" w:eastAsia="Calibri" w:hAnsi="Calibri" w:cs="Calibri"/>
        </w:rPr>
      </w:pPr>
      <w:r>
        <w:rPr>
          <w:rFonts w:ascii="Calibri" w:eastAsia="Calibri" w:hAnsi="Calibri" w:cs="Calibri"/>
        </w:rPr>
        <w:t>Všechna vozidla jsou vybavena GPS jednotkou CarPosition 13 nebo její rozšířenou verzí. Tato jednotka je propojena proprietárním kabelem s klávesnicí a navigačním přístrojem Garmin nebo s CarPC pro navigování a zadávání statusů od společnosti RADIUM s.r.o.</w:t>
      </w:r>
    </w:p>
    <w:p w14:paraId="6B555F35" w14:textId="77777777" w:rsidR="001005A4" w:rsidRDefault="001005A4" w:rsidP="00AE5F1F">
      <w:pPr>
        <w:spacing w:after="0" w:line="240" w:lineRule="auto"/>
        <w:jc w:val="both"/>
        <w:rPr>
          <w:rFonts w:ascii="Calibri" w:eastAsia="Calibri" w:hAnsi="Calibri" w:cs="Calibri"/>
        </w:rPr>
      </w:pPr>
    </w:p>
    <w:p w14:paraId="6B555F36" w14:textId="77777777" w:rsidR="00AE5F1F" w:rsidRDefault="00AE5F1F" w:rsidP="00AE5F1F">
      <w:pPr>
        <w:spacing w:after="0" w:line="240" w:lineRule="auto"/>
        <w:jc w:val="both"/>
        <w:rPr>
          <w:rFonts w:ascii="Calibri" w:eastAsia="Calibri" w:hAnsi="Calibri" w:cs="Calibri"/>
        </w:rPr>
      </w:pPr>
      <w:r>
        <w:rPr>
          <w:rFonts w:ascii="Calibri" w:eastAsia="Calibri" w:hAnsi="Calibri" w:cs="Calibri"/>
        </w:rPr>
        <w:t>Vybavení vozidel zajišťuje/podporuje tyto hlavní služby - procesy:</w:t>
      </w:r>
    </w:p>
    <w:p w14:paraId="6B555F37" w14:textId="77777777" w:rsidR="00AE5F1F" w:rsidRDefault="00AE5F1F" w:rsidP="001005A4">
      <w:pPr>
        <w:numPr>
          <w:ilvl w:val="0"/>
          <w:numId w:val="8"/>
        </w:numPr>
        <w:spacing w:after="0" w:line="240" w:lineRule="auto"/>
        <w:ind w:left="567" w:hanging="283"/>
        <w:jc w:val="both"/>
        <w:rPr>
          <w:rFonts w:ascii="Calibri" w:eastAsia="Calibri" w:hAnsi="Calibri" w:cs="Calibri"/>
        </w:rPr>
      </w:pPr>
      <w:r>
        <w:rPr>
          <w:rFonts w:ascii="Calibri" w:eastAsia="Calibri" w:hAnsi="Calibri" w:cs="Calibri"/>
        </w:rPr>
        <w:t>Sledování vozidel ze KZOS,</w:t>
      </w:r>
    </w:p>
    <w:p w14:paraId="6B555F38" w14:textId="77777777" w:rsidR="00AE5F1F" w:rsidRDefault="00AE5F1F" w:rsidP="001005A4">
      <w:pPr>
        <w:numPr>
          <w:ilvl w:val="0"/>
          <w:numId w:val="8"/>
        </w:numPr>
        <w:spacing w:after="0" w:line="240" w:lineRule="auto"/>
        <w:ind w:left="567" w:hanging="283"/>
        <w:jc w:val="both"/>
        <w:rPr>
          <w:rFonts w:ascii="Calibri" w:eastAsia="Calibri" w:hAnsi="Calibri" w:cs="Calibri"/>
        </w:rPr>
      </w:pPr>
      <w:r>
        <w:rPr>
          <w:rFonts w:ascii="Calibri" w:eastAsia="Calibri" w:hAnsi="Calibri" w:cs="Calibri"/>
        </w:rPr>
        <w:t>Příjem příkazů k výjezdu (dále jen PkV) a informace o místě zásahu včetně zobrazení na mapě,</w:t>
      </w:r>
    </w:p>
    <w:p w14:paraId="6B555F39" w14:textId="77777777" w:rsidR="00AE5F1F" w:rsidRDefault="00AE5F1F" w:rsidP="001005A4">
      <w:pPr>
        <w:numPr>
          <w:ilvl w:val="0"/>
          <w:numId w:val="8"/>
        </w:numPr>
        <w:spacing w:after="0" w:line="240" w:lineRule="auto"/>
        <w:ind w:left="567" w:hanging="283"/>
        <w:jc w:val="both"/>
        <w:rPr>
          <w:rFonts w:ascii="Calibri" w:eastAsia="Calibri" w:hAnsi="Calibri" w:cs="Calibri"/>
        </w:rPr>
      </w:pPr>
      <w:r>
        <w:rPr>
          <w:rFonts w:ascii="Calibri" w:eastAsia="Calibri" w:hAnsi="Calibri" w:cs="Calibri"/>
        </w:rPr>
        <w:t>Sledování stavu výjezdu, polohu vozidla, statusy, stav vstupů apod.</w:t>
      </w:r>
    </w:p>
    <w:p w14:paraId="6B555F3A" w14:textId="77777777" w:rsidR="001005A4" w:rsidRDefault="001005A4" w:rsidP="00AE5F1F">
      <w:pPr>
        <w:spacing w:after="0" w:line="240" w:lineRule="auto"/>
        <w:jc w:val="both"/>
        <w:rPr>
          <w:rFonts w:ascii="Calibri" w:eastAsia="Calibri" w:hAnsi="Calibri" w:cs="Calibri"/>
        </w:rPr>
      </w:pPr>
    </w:p>
    <w:p w14:paraId="6B555F3B" w14:textId="77777777" w:rsidR="00AE5F1F" w:rsidRDefault="00AE5F1F" w:rsidP="00AE5F1F">
      <w:pPr>
        <w:spacing w:after="0" w:line="240" w:lineRule="auto"/>
        <w:jc w:val="both"/>
        <w:rPr>
          <w:rFonts w:ascii="Calibri" w:eastAsia="Calibri" w:hAnsi="Calibri" w:cs="Calibri"/>
        </w:rPr>
      </w:pPr>
      <w:r>
        <w:rPr>
          <w:rFonts w:ascii="Calibri" w:eastAsia="Calibri" w:hAnsi="Calibri" w:cs="Calibri"/>
        </w:rPr>
        <w:t>Jedná se o dvě propojená zařízení:</w:t>
      </w:r>
    </w:p>
    <w:p w14:paraId="6B555F3C" w14:textId="77777777" w:rsidR="00AE5F1F" w:rsidRDefault="00AE5F1F" w:rsidP="001005A4">
      <w:pPr>
        <w:numPr>
          <w:ilvl w:val="0"/>
          <w:numId w:val="9"/>
        </w:numPr>
        <w:spacing w:after="0" w:line="240" w:lineRule="auto"/>
        <w:ind w:left="567" w:hanging="283"/>
        <w:jc w:val="both"/>
        <w:rPr>
          <w:rFonts w:ascii="Calibri" w:eastAsia="Calibri" w:hAnsi="Calibri" w:cs="Calibri"/>
        </w:rPr>
      </w:pPr>
      <w:r>
        <w:rPr>
          <w:rFonts w:ascii="Calibri" w:eastAsia="Calibri" w:hAnsi="Calibri" w:cs="Calibri"/>
        </w:rPr>
        <w:t xml:space="preserve">GPS jednotka – sledování polohy a dalších parametrů vozidla, </w:t>
      </w:r>
    </w:p>
    <w:p w14:paraId="6B555F3D" w14:textId="77777777" w:rsidR="00AE5F1F" w:rsidRDefault="00AE5F1F" w:rsidP="001005A4">
      <w:pPr>
        <w:numPr>
          <w:ilvl w:val="0"/>
          <w:numId w:val="9"/>
        </w:numPr>
        <w:spacing w:after="0" w:line="240" w:lineRule="auto"/>
        <w:ind w:left="567" w:hanging="283"/>
        <w:jc w:val="both"/>
        <w:rPr>
          <w:rFonts w:ascii="Calibri" w:eastAsia="Calibri" w:hAnsi="Calibri" w:cs="Calibri"/>
        </w:rPr>
      </w:pPr>
      <w:r>
        <w:rPr>
          <w:rFonts w:ascii="Calibri" w:eastAsia="Calibri" w:hAnsi="Calibri" w:cs="Calibri"/>
        </w:rPr>
        <w:t>Přístroj CarPC – navigační přístroj, ovládací jednotka pro řidiče systému CarPC.</w:t>
      </w:r>
    </w:p>
    <w:p w14:paraId="6B555F3E" w14:textId="77777777" w:rsidR="00AE5F1F" w:rsidRDefault="00AE5F1F" w:rsidP="00AE5F1F">
      <w:pPr>
        <w:spacing w:after="0" w:line="240" w:lineRule="auto"/>
        <w:jc w:val="both"/>
        <w:rPr>
          <w:rFonts w:ascii="Calibri" w:eastAsia="Calibri" w:hAnsi="Calibri" w:cs="Calibri"/>
        </w:rPr>
      </w:pPr>
      <w:r>
        <w:rPr>
          <w:rFonts w:ascii="Calibri" w:eastAsia="Calibri" w:hAnsi="Calibri" w:cs="Calibri"/>
        </w:rPr>
        <w:t>Zařízení zajišťují datovou komunikaci s centrálním systémem na ZZS.</w:t>
      </w:r>
    </w:p>
    <w:p w14:paraId="6B555F3F" w14:textId="77777777" w:rsidR="00AE5F1F" w:rsidRDefault="00AE5F1F" w:rsidP="00AE5F1F">
      <w:pPr>
        <w:spacing w:after="0" w:line="240" w:lineRule="auto"/>
        <w:jc w:val="both"/>
        <w:rPr>
          <w:rFonts w:ascii="Calibri" w:eastAsia="Calibri" w:hAnsi="Calibri" w:cs="Calibri"/>
        </w:rPr>
      </w:pPr>
    </w:p>
    <w:p w14:paraId="6B555F40" w14:textId="77777777" w:rsidR="00AE5F1F" w:rsidRPr="00C041DF" w:rsidRDefault="00AE5F1F" w:rsidP="00C041DF">
      <w:pPr>
        <w:keepNext/>
        <w:spacing w:after="0" w:line="240" w:lineRule="auto"/>
        <w:jc w:val="both"/>
        <w:rPr>
          <w:rFonts w:ascii="Calibri" w:eastAsia="Calibri" w:hAnsi="Calibri" w:cs="Calibri"/>
          <w:b/>
          <w:sz w:val="24"/>
        </w:rPr>
      </w:pPr>
      <w:r w:rsidRPr="00C041DF">
        <w:rPr>
          <w:rFonts w:ascii="Calibri" w:eastAsia="Calibri" w:hAnsi="Calibri" w:cs="Calibri"/>
          <w:b/>
          <w:sz w:val="24"/>
        </w:rPr>
        <w:t>Systém snímání a přenosu polohy (GPS) pro monitorování jízdního stylu</w:t>
      </w:r>
      <w:bookmarkStart w:id="1" w:name="_GoBack"/>
      <w:bookmarkEnd w:id="1"/>
    </w:p>
    <w:p w14:paraId="6B555F41" w14:textId="77777777" w:rsidR="00AE5F1F" w:rsidRDefault="00AE5F1F" w:rsidP="00AE5F1F">
      <w:pPr>
        <w:spacing w:after="0" w:line="240" w:lineRule="auto"/>
        <w:jc w:val="both"/>
        <w:rPr>
          <w:rFonts w:ascii="Calibri" w:eastAsia="Calibri" w:hAnsi="Calibri" w:cs="Calibri"/>
        </w:rPr>
      </w:pPr>
      <w:r>
        <w:rPr>
          <w:rFonts w:ascii="Calibri" w:eastAsia="Calibri" w:hAnsi="Calibri" w:cs="Calibri"/>
        </w:rPr>
        <w:t xml:space="preserve">Všechna vozidla jsou vybavena GPS jednotkou, která je napojena na sběrnici vozu. Zaznamenává činnost vstupů </w:t>
      </w:r>
      <w:r w:rsidRPr="003D7281">
        <w:rPr>
          <w:rFonts w:ascii="Calibri" w:eastAsia="Calibri" w:hAnsi="Calibri" w:cs="Calibri"/>
        </w:rPr>
        <w:t>ze spínací skříňky, majáku, sirény, blinkrů a akceleračního čidla.</w:t>
      </w:r>
      <w:r>
        <w:rPr>
          <w:rFonts w:ascii="Calibri" w:eastAsia="Calibri" w:hAnsi="Calibri" w:cs="Calibri"/>
        </w:rPr>
        <w:t xml:space="preserve"> Tato data se posílají na server, který je pak zpracovává.</w:t>
      </w:r>
    </w:p>
    <w:p w14:paraId="6B555F42" w14:textId="77777777" w:rsidR="00AE5F1F" w:rsidRDefault="00AE5F1F" w:rsidP="00AE5F1F">
      <w:pPr>
        <w:spacing w:after="0" w:line="240" w:lineRule="auto"/>
        <w:jc w:val="both"/>
        <w:rPr>
          <w:rFonts w:ascii="Calibri" w:eastAsia="Calibri" w:hAnsi="Calibri" w:cs="Calibri"/>
        </w:rPr>
      </w:pPr>
    </w:p>
    <w:p w14:paraId="6B555F43" w14:textId="77777777" w:rsidR="00AE5F1F" w:rsidRPr="00C041DF" w:rsidRDefault="00AE5F1F" w:rsidP="00C041DF">
      <w:pPr>
        <w:keepNext/>
        <w:spacing w:after="0" w:line="240" w:lineRule="auto"/>
        <w:jc w:val="both"/>
        <w:rPr>
          <w:rFonts w:ascii="Calibri" w:eastAsia="Calibri" w:hAnsi="Calibri" w:cs="Calibri"/>
          <w:b/>
          <w:sz w:val="24"/>
        </w:rPr>
      </w:pPr>
      <w:r w:rsidRPr="00C041DF">
        <w:rPr>
          <w:rFonts w:ascii="Calibri" w:eastAsia="Calibri" w:hAnsi="Calibri" w:cs="Calibri"/>
          <w:b/>
          <w:sz w:val="24"/>
        </w:rPr>
        <w:t>Systém mobilního zadávání dat (MZD)</w:t>
      </w:r>
    </w:p>
    <w:p w14:paraId="6B555F44" w14:textId="77777777" w:rsidR="00AE5F1F" w:rsidRPr="002D4E18" w:rsidRDefault="00AE5F1F" w:rsidP="00AE5F1F">
      <w:pPr>
        <w:spacing w:after="0" w:line="240" w:lineRule="auto"/>
        <w:jc w:val="both"/>
        <w:rPr>
          <w:rFonts w:ascii="Calibri" w:eastAsia="Calibri" w:hAnsi="Calibri" w:cs="Calibri"/>
        </w:rPr>
      </w:pPr>
      <w:r w:rsidRPr="002D4E18">
        <w:rPr>
          <w:rFonts w:ascii="Calibri" w:eastAsia="Calibri" w:hAnsi="Calibri" w:cs="Calibri"/>
        </w:rPr>
        <w:t>V rámci Krajského standardizovaného projektu Zdravotnické záchranné služby Jihomoravského kraje p.o. byla vozidla vybavena mobilními zařízeními (tiskárny a tablety) sloužícími pro mobilní zadávání dat posádkami v terénu.</w:t>
      </w:r>
    </w:p>
    <w:p w14:paraId="6B555F45" w14:textId="77777777" w:rsidR="00AE5F1F" w:rsidRPr="002D4E18" w:rsidRDefault="00AE5F1F" w:rsidP="00AE5F1F">
      <w:pPr>
        <w:spacing w:after="0" w:line="240" w:lineRule="auto"/>
        <w:jc w:val="both"/>
        <w:rPr>
          <w:rFonts w:ascii="Calibri" w:eastAsia="Calibri" w:hAnsi="Calibri" w:cs="Calibri"/>
        </w:rPr>
      </w:pPr>
      <w:r w:rsidRPr="002D4E18">
        <w:rPr>
          <w:rFonts w:ascii="Calibri" w:eastAsia="Calibri" w:hAnsi="Calibri" w:cs="Calibri"/>
        </w:rPr>
        <w:t>Toto vybavení má ve vozidlech zajištěno uchycení (držáky), dokovací stanice, napájení a nezbytnou kabeláž, která zajistí jak funkčnost, tak bezpečnost systému MZD.</w:t>
      </w:r>
    </w:p>
    <w:p w14:paraId="6B555F46" w14:textId="77777777" w:rsidR="00AE5F1F" w:rsidRPr="002D4E18" w:rsidRDefault="00AE5F1F" w:rsidP="00AE5F1F">
      <w:pPr>
        <w:spacing w:after="0" w:line="240" w:lineRule="auto"/>
        <w:jc w:val="both"/>
        <w:rPr>
          <w:rFonts w:ascii="Calibri" w:eastAsia="Calibri" w:hAnsi="Calibri" w:cs="Calibri"/>
        </w:rPr>
      </w:pPr>
      <w:r w:rsidRPr="002D4E18">
        <w:rPr>
          <w:rFonts w:ascii="Calibri" w:eastAsia="Calibri" w:hAnsi="Calibri" w:cs="Calibri"/>
        </w:rPr>
        <w:t xml:space="preserve">Pro Mobilní sběr dat je využíván tablet Panasonic FZ-G1 10“, který je předurčen pro práci v náročném prostředí. Svými vlastnostmi splňuje vojenský standard MIL-STD-810G, který definuje širokou škálu </w:t>
      </w:r>
      <w:r w:rsidRPr="002D4E18">
        <w:rPr>
          <w:rFonts w:ascii="Calibri" w:eastAsia="Calibri" w:hAnsi="Calibri" w:cs="Calibri"/>
        </w:rPr>
        <w:lastRenderedPageBreak/>
        <w:t>odolností pro: vystavení vysokým a nízkým teplotám a teplotním šokům, dešti, vlhkosti, plísni, solné mlze, rzi, vystavení písčitému a prašnému prostředí, rázům a vibracím.  Výdrž vlastní baterie tabletu je až 7 hod, v závislosti na zatížení.</w:t>
      </w:r>
    </w:p>
    <w:p w14:paraId="6B555F47" w14:textId="77777777" w:rsidR="00AE5F1F" w:rsidRPr="002D4E18" w:rsidRDefault="00AE5F1F" w:rsidP="00AE5F1F">
      <w:pPr>
        <w:spacing w:after="0" w:line="240" w:lineRule="auto"/>
        <w:jc w:val="both"/>
        <w:rPr>
          <w:rFonts w:ascii="Calibri" w:eastAsia="Calibri" w:hAnsi="Calibri" w:cs="Calibri"/>
        </w:rPr>
      </w:pPr>
      <w:r w:rsidRPr="002D4E18">
        <w:rPr>
          <w:rFonts w:ascii="Calibri" w:eastAsia="Calibri" w:hAnsi="Calibri" w:cs="Calibri"/>
        </w:rPr>
        <w:t>Pro zajištění tiskových úloh v rámci mobilního sběru dat jsou vozidla ZZS JMK vybavena tiskárnou HP LaserJet Pro P1102w</w:t>
      </w:r>
      <w:r>
        <w:rPr>
          <w:rFonts w:ascii="Calibri" w:eastAsia="Calibri" w:hAnsi="Calibri" w:cs="Calibri"/>
        </w:rPr>
        <w:t xml:space="preserve"> nebo její novější verzí HP LaserJet Pro M12w</w:t>
      </w:r>
      <w:r w:rsidRPr="002D4E18">
        <w:rPr>
          <w:rFonts w:ascii="Calibri" w:eastAsia="Calibri" w:hAnsi="Calibri" w:cs="Calibri"/>
        </w:rPr>
        <w:t>.</w:t>
      </w:r>
    </w:p>
    <w:p w14:paraId="6B555F48" w14:textId="77777777" w:rsidR="00AE5F1F" w:rsidRPr="002D4E18" w:rsidRDefault="00AE5F1F" w:rsidP="00AE5F1F">
      <w:pPr>
        <w:spacing w:after="0" w:line="240" w:lineRule="auto"/>
        <w:jc w:val="both"/>
        <w:rPr>
          <w:rFonts w:ascii="Calibri" w:eastAsia="Calibri" w:hAnsi="Calibri" w:cs="Calibri"/>
        </w:rPr>
      </w:pPr>
      <w:r w:rsidRPr="002D4E18">
        <w:rPr>
          <w:rFonts w:ascii="Calibri" w:eastAsia="Calibri" w:hAnsi="Calibri" w:cs="Calibri"/>
        </w:rPr>
        <w:t>Vozidla ZZS JMK jsou vybavena příslušnou zástavbou, kabeláží, konektory a dokovacími stanicemi pro provoz mobilních zařízení (tablet a tiskárna) k zajištění Mobilního zadávání dat posádkami výjezdových skupin.</w:t>
      </w:r>
    </w:p>
    <w:p w14:paraId="6B555F49" w14:textId="77777777" w:rsidR="00AE5F1F" w:rsidRDefault="00AE5F1F" w:rsidP="00AE5F1F">
      <w:pPr>
        <w:spacing w:after="0" w:line="240" w:lineRule="auto"/>
        <w:jc w:val="both"/>
        <w:rPr>
          <w:rFonts w:ascii="Calibri" w:eastAsia="Calibri" w:hAnsi="Calibri" w:cs="Calibri"/>
        </w:rPr>
      </w:pPr>
      <w:r w:rsidRPr="002D4E18">
        <w:rPr>
          <w:rFonts w:ascii="Calibri" w:eastAsia="Calibri" w:hAnsi="Calibri" w:cs="Calibri"/>
        </w:rPr>
        <w:t>Pro MZD je využit informační systém pro podporu zadávání dat o pacientech, získaných v rámci výjezdu k řešeným událostem včetně integrace na další subsystémy celého IS OŘ. Tento informační systém jako součást komplexního řešení IS OŘ zajišťuje možnos</w:t>
      </w:r>
      <w:r w:rsidR="005E0118">
        <w:rPr>
          <w:rFonts w:ascii="Calibri" w:eastAsia="Calibri" w:hAnsi="Calibri" w:cs="Calibri"/>
        </w:rPr>
        <w:t>t mobilní zadávání dat lékaři a </w:t>
      </w:r>
      <w:r w:rsidRPr="002D4E18">
        <w:rPr>
          <w:rFonts w:ascii="Calibri" w:eastAsia="Calibri" w:hAnsi="Calibri" w:cs="Calibri"/>
        </w:rPr>
        <w:t>záchranáři v terénu.</w:t>
      </w:r>
    </w:p>
    <w:p w14:paraId="6B555F4A" w14:textId="77777777" w:rsidR="00E409AE" w:rsidRDefault="00E409AE">
      <w:pPr>
        <w:spacing w:after="0" w:line="240" w:lineRule="auto"/>
        <w:jc w:val="both"/>
        <w:rPr>
          <w:rFonts w:ascii="Calibri" w:eastAsia="Calibri" w:hAnsi="Calibri" w:cs="Calibri"/>
        </w:rPr>
      </w:pPr>
    </w:p>
    <w:p w14:paraId="6B555F4B" w14:textId="77777777" w:rsidR="00E409AE" w:rsidRPr="00C041DF" w:rsidRDefault="00ED215D" w:rsidP="00C041DF">
      <w:pPr>
        <w:keepNext/>
        <w:spacing w:after="0" w:line="240" w:lineRule="auto"/>
        <w:jc w:val="both"/>
        <w:rPr>
          <w:rFonts w:ascii="Calibri" w:eastAsia="Calibri" w:hAnsi="Calibri" w:cs="Calibri"/>
          <w:b/>
          <w:sz w:val="24"/>
        </w:rPr>
      </w:pPr>
      <w:r w:rsidRPr="00C041DF">
        <w:rPr>
          <w:rFonts w:ascii="Calibri" w:eastAsia="Calibri" w:hAnsi="Calibri" w:cs="Calibri"/>
          <w:b/>
          <w:sz w:val="24"/>
        </w:rPr>
        <w:t>Multifunkční odpojovač spotřebičů</w:t>
      </w:r>
    </w:p>
    <w:p w14:paraId="6B555F4C" w14:textId="77777777" w:rsidR="00E409AE" w:rsidRDefault="00ED215D">
      <w:pPr>
        <w:spacing w:after="0" w:line="240" w:lineRule="auto"/>
        <w:jc w:val="both"/>
        <w:rPr>
          <w:rFonts w:ascii="Calibri" w:eastAsia="Calibri" w:hAnsi="Calibri" w:cs="Calibri"/>
        </w:rPr>
      </w:pPr>
      <w:r>
        <w:rPr>
          <w:rFonts w:ascii="Calibri" w:eastAsia="Calibri" w:hAnsi="Calibri" w:cs="Calibri"/>
        </w:rPr>
        <w:t>ZZS ve vozidlech využívá multifunkční odpojovač spotřebičů a požaduje zajištění funkčnosti i v nových vozidlech (lze zajistit i jiným zařízením než je ve stávajícím řešení).</w:t>
      </w:r>
    </w:p>
    <w:p w14:paraId="6B555F4D" w14:textId="77777777" w:rsidR="00E409AE" w:rsidRDefault="001D0BBB">
      <w:pPr>
        <w:spacing w:after="0" w:line="240" w:lineRule="auto"/>
        <w:jc w:val="both"/>
        <w:rPr>
          <w:rFonts w:ascii="Calibri" w:eastAsia="Calibri" w:hAnsi="Calibri" w:cs="Calibri"/>
        </w:rPr>
      </w:pPr>
      <w:r>
        <w:rPr>
          <w:rFonts w:ascii="Calibri" w:eastAsia="Calibri" w:hAnsi="Calibri" w:cs="Calibri"/>
        </w:rPr>
        <w:t>Parametry stávající</w:t>
      </w:r>
      <w:r w:rsidR="00ED215D">
        <w:rPr>
          <w:rFonts w:ascii="Calibri" w:eastAsia="Calibri" w:hAnsi="Calibri" w:cs="Calibri"/>
        </w:rPr>
        <w:t>ho zařízení:</w:t>
      </w:r>
    </w:p>
    <w:p w14:paraId="6B555F4E" w14:textId="77777777" w:rsidR="00E409AE" w:rsidRDefault="00ED215D" w:rsidP="001005A4">
      <w:pPr>
        <w:numPr>
          <w:ilvl w:val="0"/>
          <w:numId w:val="12"/>
        </w:numPr>
        <w:spacing w:after="0" w:line="240" w:lineRule="auto"/>
        <w:ind w:left="426" w:hanging="284"/>
        <w:jc w:val="both"/>
        <w:rPr>
          <w:rFonts w:ascii="Calibri" w:eastAsia="Calibri" w:hAnsi="Calibri" w:cs="Calibri"/>
        </w:rPr>
      </w:pPr>
      <w:r>
        <w:rPr>
          <w:rFonts w:ascii="Calibri" w:eastAsia="Calibri" w:hAnsi="Calibri" w:cs="Calibri"/>
        </w:rPr>
        <w:t>Funkce a zapojení:</w:t>
      </w:r>
    </w:p>
    <w:p w14:paraId="6B555F4F" w14:textId="77777777" w:rsidR="00E409AE" w:rsidRDefault="00ED215D" w:rsidP="001005A4">
      <w:pPr>
        <w:numPr>
          <w:ilvl w:val="0"/>
          <w:numId w:val="12"/>
        </w:numPr>
        <w:spacing w:after="0" w:line="240" w:lineRule="auto"/>
        <w:ind w:left="851" w:hanging="284"/>
        <w:jc w:val="both"/>
        <w:rPr>
          <w:rFonts w:ascii="Calibri" w:eastAsia="Calibri" w:hAnsi="Calibri" w:cs="Calibri"/>
        </w:rPr>
      </w:pPr>
      <w:r>
        <w:rPr>
          <w:rFonts w:ascii="Calibri" w:eastAsia="Calibri" w:hAnsi="Calibri" w:cs="Calibri"/>
        </w:rPr>
        <w:t xml:space="preserve">Rudá: </w:t>
      </w:r>
      <w:r>
        <w:rPr>
          <w:rFonts w:ascii="Calibri" w:eastAsia="Calibri" w:hAnsi="Calibri" w:cs="Calibri"/>
        </w:rPr>
        <w:tab/>
      </w:r>
      <w:r>
        <w:rPr>
          <w:rFonts w:ascii="Calibri" w:eastAsia="Calibri" w:hAnsi="Calibri" w:cs="Calibri"/>
        </w:rPr>
        <w:tab/>
        <w:t>+12V</w:t>
      </w:r>
    </w:p>
    <w:p w14:paraId="6B555F50" w14:textId="77777777" w:rsidR="00E409AE" w:rsidRDefault="00ED215D" w:rsidP="001005A4">
      <w:pPr>
        <w:numPr>
          <w:ilvl w:val="0"/>
          <w:numId w:val="12"/>
        </w:numPr>
        <w:spacing w:after="0" w:line="240" w:lineRule="auto"/>
        <w:ind w:left="851" w:hanging="284"/>
        <w:jc w:val="both"/>
        <w:rPr>
          <w:rFonts w:ascii="Calibri" w:eastAsia="Calibri" w:hAnsi="Calibri" w:cs="Calibri"/>
        </w:rPr>
      </w:pPr>
      <w:r>
        <w:rPr>
          <w:rFonts w:ascii="Calibri" w:eastAsia="Calibri" w:hAnsi="Calibri" w:cs="Calibri"/>
        </w:rPr>
        <w:t xml:space="preserve">Černá: </w:t>
      </w:r>
      <w:r>
        <w:rPr>
          <w:rFonts w:ascii="Calibri" w:eastAsia="Calibri" w:hAnsi="Calibri" w:cs="Calibri"/>
        </w:rPr>
        <w:tab/>
        <w:t>-12V</w:t>
      </w:r>
    </w:p>
    <w:p w14:paraId="6B555F51" w14:textId="77777777" w:rsidR="00E409AE" w:rsidRDefault="00ED215D" w:rsidP="001005A4">
      <w:pPr>
        <w:numPr>
          <w:ilvl w:val="0"/>
          <w:numId w:val="12"/>
        </w:numPr>
        <w:spacing w:after="0" w:line="240" w:lineRule="auto"/>
        <w:ind w:left="851" w:hanging="284"/>
        <w:jc w:val="both"/>
        <w:rPr>
          <w:rFonts w:ascii="Calibri" w:eastAsia="Calibri" w:hAnsi="Calibri" w:cs="Calibri"/>
        </w:rPr>
      </w:pPr>
      <w:r>
        <w:rPr>
          <w:rFonts w:ascii="Calibri" w:eastAsia="Calibri" w:hAnsi="Calibri" w:cs="Calibri"/>
        </w:rPr>
        <w:t xml:space="preserve">Modrá: </w:t>
      </w:r>
      <w:r>
        <w:rPr>
          <w:rFonts w:ascii="Calibri" w:eastAsia="Calibri" w:hAnsi="Calibri" w:cs="Calibri"/>
        </w:rPr>
        <w:tab/>
        <w:t>spínané -12V</w:t>
      </w:r>
    </w:p>
    <w:p w14:paraId="6B555F52" w14:textId="77777777" w:rsidR="00E409AE" w:rsidRDefault="00ED215D" w:rsidP="001005A4">
      <w:pPr>
        <w:numPr>
          <w:ilvl w:val="0"/>
          <w:numId w:val="12"/>
        </w:numPr>
        <w:spacing w:after="0" w:line="240" w:lineRule="auto"/>
        <w:ind w:left="426" w:hanging="284"/>
        <w:jc w:val="both"/>
        <w:rPr>
          <w:rFonts w:ascii="Calibri" w:eastAsia="Calibri" w:hAnsi="Calibri" w:cs="Calibri"/>
        </w:rPr>
      </w:pPr>
      <w:r>
        <w:rPr>
          <w:rFonts w:ascii="Calibri" w:eastAsia="Calibri" w:hAnsi="Calibri" w:cs="Calibri"/>
        </w:rPr>
        <w:t>Stavy:</w:t>
      </w:r>
    </w:p>
    <w:p w14:paraId="6B555F53" w14:textId="77777777" w:rsidR="00E409AE" w:rsidRDefault="00ED215D" w:rsidP="001005A4">
      <w:pPr>
        <w:numPr>
          <w:ilvl w:val="0"/>
          <w:numId w:val="12"/>
        </w:numPr>
        <w:spacing w:after="0" w:line="240" w:lineRule="auto"/>
        <w:ind w:left="851" w:hanging="284"/>
        <w:jc w:val="both"/>
        <w:rPr>
          <w:rFonts w:ascii="Calibri" w:eastAsia="Calibri" w:hAnsi="Calibri" w:cs="Calibri"/>
        </w:rPr>
      </w:pPr>
      <w:r>
        <w:rPr>
          <w:rFonts w:ascii="Calibri" w:eastAsia="Calibri" w:hAnsi="Calibri" w:cs="Calibri"/>
        </w:rPr>
        <w:t xml:space="preserve">Průchozí: </w:t>
      </w:r>
      <w:r>
        <w:rPr>
          <w:rFonts w:ascii="Calibri" w:eastAsia="Calibri" w:hAnsi="Calibri" w:cs="Calibri"/>
        </w:rPr>
        <w:tab/>
        <w:t>13,5V - 12,9V obvod trvale průchozí LED svítí</w:t>
      </w:r>
    </w:p>
    <w:p w14:paraId="6B555F54" w14:textId="77777777" w:rsidR="00E409AE" w:rsidRDefault="00ED215D" w:rsidP="001005A4">
      <w:pPr>
        <w:numPr>
          <w:ilvl w:val="0"/>
          <w:numId w:val="12"/>
        </w:numPr>
        <w:spacing w:after="0" w:line="240" w:lineRule="auto"/>
        <w:ind w:left="851" w:hanging="284"/>
        <w:jc w:val="both"/>
        <w:rPr>
          <w:rFonts w:ascii="Calibri" w:eastAsia="Calibri" w:hAnsi="Calibri" w:cs="Calibri"/>
        </w:rPr>
      </w:pPr>
      <w:r>
        <w:rPr>
          <w:rFonts w:ascii="Calibri" w:eastAsia="Calibri" w:hAnsi="Calibri" w:cs="Calibri"/>
        </w:rPr>
        <w:t>Časovač:</w:t>
      </w:r>
      <w:r>
        <w:rPr>
          <w:rFonts w:ascii="Calibri" w:eastAsia="Calibri" w:hAnsi="Calibri" w:cs="Calibri"/>
        </w:rPr>
        <w:tab/>
        <w:t>12,8V - 10,6V obvod sepnutý na dobu 4 hodin a poté se obvod rozepne, LED rovnoměrně bliká a zháší ve stejné</w:t>
      </w:r>
      <w:r w:rsidR="00F071B4">
        <w:rPr>
          <w:rFonts w:ascii="Calibri" w:eastAsia="Calibri" w:hAnsi="Calibri" w:cs="Calibri"/>
        </w:rPr>
        <w:t>m časovém intervalu</w:t>
      </w:r>
    </w:p>
    <w:p w14:paraId="6B555F55" w14:textId="77777777" w:rsidR="00E409AE" w:rsidRDefault="00ED215D" w:rsidP="001005A4">
      <w:pPr>
        <w:numPr>
          <w:ilvl w:val="0"/>
          <w:numId w:val="12"/>
        </w:numPr>
        <w:spacing w:after="0" w:line="240" w:lineRule="auto"/>
        <w:ind w:left="851" w:hanging="284"/>
        <w:jc w:val="both"/>
        <w:rPr>
          <w:rFonts w:ascii="Calibri" w:eastAsia="Calibri" w:hAnsi="Calibri" w:cs="Calibri"/>
        </w:rPr>
      </w:pPr>
      <w:r>
        <w:rPr>
          <w:rFonts w:ascii="Calibri" w:eastAsia="Calibri" w:hAnsi="Calibri" w:cs="Calibri"/>
        </w:rPr>
        <w:t>Vypnuto:</w:t>
      </w:r>
      <w:r>
        <w:rPr>
          <w:rFonts w:ascii="Calibri" w:eastAsia="Calibri" w:hAnsi="Calibri" w:cs="Calibri"/>
        </w:rPr>
        <w:tab/>
        <w:t>10,5V - a méně obvod rozpojen LED bliká kr</w:t>
      </w:r>
      <w:r w:rsidR="00F071B4">
        <w:rPr>
          <w:rFonts w:ascii="Calibri" w:eastAsia="Calibri" w:hAnsi="Calibri" w:cs="Calibri"/>
        </w:rPr>
        <w:t>átce a zháší v delším intervalu</w:t>
      </w:r>
    </w:p>
    <w:p w14:paraId="6B555F56" w14:textId="77777777" w:rsidR="001005A4" w:rsidRDefault="001005A4">
      <w:pPr>
        <w:spacing w:after="0" w:line="240" w:lineRule="auto"/>
        <w:jc w:val="both"/>
        <w:rPr>
          <w:rFonts w:ascii="Calibri" w:eastAsia="Calibri" w:hAnsi="Calibri" w:cs="Calibri"/>
        </w:rPr>
      </w:pPr>
    </w:p>
    <w:p w14:paraId="6B555F57" w14:textId="77777777" w:rsidR="00E409AE" w:rsidRDefault="00ED215D">
      <w:pPr>
        <w:spacing w:after="0" w:line="240" w:lineRule="auto"/>
        <w:jc w:val="both"/>
        <w:rPr>
          <w:rFonts w:ascii="Calibri" w:eastAsia="Calibri" w:hAnsi="Calibri" w:cs="Calibri"/>
        </w:rPr>
      </w:pPr>
      <w:r>
        <w:rPr>
          <w:rFonts w:ascii="Calibri" w:eastAsia="Calibri" w:hAnsi="Calibri" w:cs="Calibri"/>
        </w:rPr>
        <w:t>Obrázek zařízení s rámcovými rozměry:</w:t>
      </w:r>
    </w:p>
    <w:p w14:paraId="6B555F58" w14:textId="77777777" w:rsidR="00E409AE" w:rsidRDefault="00ED215D">
      <w:pPr>
        <w:keepNext/>
        <w:spacing w:after="0" w:line="240" w:lineRule="auto"/>
        <w:jc w:val="center"/>
        <w:rPr>
          <w:rFonts w:ascii="Calibri" w:eastAsia="Calibri" w:hAnsi="Calibri" w:cs="Calibri"/>
        </w:rPr>
      </w:pPr>
      <w:r>
        <w:object w:dxaOrig="4291" w:dyaOrig="3285" w14:anchorId="6B556196">
          <v:rect id="rectole0000000003" o:spid="_x0000_i1028" style="width:213.75pt;height:163.5pt" o:ole="" o:preferrelative="t" stroked="f">
            <v:imagedata r:id="rId18" o:title=""/>
          </v:rect>
          <o:OLEObject Type="Embed" ProgID="StaticMetafile" ShapeID="rectole0000000003" DrawAspect="Content" ObjectID="_1640430885" r:id="rId19"/>
        </w:object>
      </w:r>
    </w:p>
    <w:p w14:paraId="6B555F59" w14:textId="77777777" w:rsidR="00E409AE" w:rsidRDefault="00ED215D">
      <w:pPr>
        <w:spacing w:after="0" w:line="240" w:lineRule="auto"/>
        <w:jc w:val="center"/>
        <w:rPr>
          <w:rFonts w:ascii="Calibri" w:eastAsia="Calibri" w:hAnsi="Calibri" w:cs="Calibri"/>
          <w:i/>
          <w:color w:val="1F497D"/>
          <w:sz w:val="16"/>
        </w:rPr>
      </w:pPr>
      <w:r>
        <w:rPr>
          <w:rFonts w:ascii="Calibri" w:eastAsia="Calibri" w:hAnsi="Calibri" w:cs="Calibri"/>
          <w:i/>
          <w:color w:val="1F497D"/>
          <w:sz w:val="16"/>
        </w:rPr>
        <w:t>Obrázek 4: Multifunkční odpojovač spotřebičů – rozměr</w:t>
      </w:r>
    </w:p>
    <w:p w14:paraId="6B555F5A" w14:textId="77777777" w:rsidR="00E409AE" w:rsidRDefault="00E409AE">
      <w:pPr>
        <w:spacing w:after="0" w:line="240" w:lineRule="auto"/>
        <w:jc w:val="both"/>
        <w:rPr>
          <w:rFonts w:ascii="Calibri" w:eastAsia="Calibri" w:hAnsi="Calibri" w:cs="Calibri"/>
          <w:sz w:val="24"/>
        </w:rPr>
      </w:pPr>
    </w:p>
    <w:p w14:paraId="6B555F5B" w14:textId="77777777" w:rsidR="00E409AE" w:rsidRPr="00C041DF" w:rsidRDefault="00ED215D" w:rsidP="00C041DF">
      <w:pPr>
        <w:keepNext/>
        <w:spacing w:after="0" w:line="240" w:lineRule="auto"/>
        <w:jc w:val="both"/>
        <w:rPr>
          <w:rFonts w:ascii="Calibri" w:eastAsia="Calibri" w:hAnsi="Calibri" w:cs="Calibri"/>
          <w:b/>
          <w:sz w:val="24"/>
        </w:rPr>
      </w:pPr>
      <w:r w:rsidRPr="00C041DF">
        <w:rPr>
          <w:rFonts w:ascii="Calibri" w:eastAsia="Calibri" w:hAnsi="Calibri" w:cs="Calibri"/>
          <w:b/>
          <w:sz w:val="24"/>
        </w:rPr>
        <w:t>Ostatní</w:t>
      </w:r>
    </w:p>
    <w:p w14:paraId="6B555F5C" w14:textId="77777777" w:rsidR="00E409AE" w:rsidRDefault="00ED215D">
      <w:pPr>
        <w:spacing w:after="0" w:line="240" w:lineRule="auto"/>
        <w:jc w:val="both"/>
        <w:rPr>
          <w:rFonts w:ascii="Calibri" w:eastAsia="Calibri" w:hAnsi="Calibri" w:cs="Calibri"/>
        </w:rPr>
      </w:pPr>
      <w:r>
        <w:rPr>
          <w:rFonts w:ascii="Calibri" w:eastAsia="Calibri" w:hAnsi="Calibri" w:cs="Calibri"/>
        </w:rPr>
        <w:t>V této kapitole jsou uvedeny ostatní podmínky výchozího stavu, které jsou relevantní pro tuto ZD:</w:t>
      </w:r>
    </w:p>
    <w:p w14:paraId="6B555F5D" w14:textId="77777777" w:rsidR="00E409AE" w:rsidRDefault="00ED215D">
      <w:pPr>
        <w:numPr>
          <w:ilvl w:val="0"/>
          <w:numId w:val="14"/>
        </w:numPr>
        <w:spacing w:after="0" w:line="240" w:lineRule="auto"/>
        <w:ind w:left="720" w:hanging="360"/>
        <w:jc w:val="both"/>
        <w:rPr>
          <w:rFonts w:ascii="Calibri" w:eastAsia="Calibri" w:hAnsi="Calibri" w:cs="Calibri"/>
        </w:rPr>
      </w:pPr>
      <w:r>
        <w:rPr>
          <w:rFonts w:ascii="Calibri" w:eastAsia="Calibri" w:hAnsi="Calibri" w:cs="Calibri"/>
        </w:rPr>
        <w:t>Minimální výška vjezdů do garáží a do areálů ZZS a výjezdových stanovišť je 2,9 m.</w:t>
      </w:r>
    </w:p>
    <w:p w14:paraId="6B555F5E" w14:textId="77777777" w:rsidR="00E409AE" w:rsidRDefault="00E409AE">
      <w:pPr>
        <w:spacing w:after="0" w:line="240" w:lineRule="auto"/>
        <w:jc w:val="both"/>
        <w:rPr>
          <w:rFonts w:ascii="Calibri" w:eastAsia="Calibri" w:hAnsi="Calibri" w:cs="Calibri"/>
        </w:rPr>
      </w:pPr>
    </w:p>
    <w:p w14:paraId="6B555F5F" w14:textId="77777777" w:rsidR="00E409AE" w:rsidRDefault="00ED215D">
      <w:pPr>
        <w:spacing w:after="0" w:line="240" w:lineRule="auto"/>
        <w:jc w:val="both"/>
        <w:rPr>
          <w:rFonts w:ascii="Calibri" w:eastAsia="Calibri" w:hAnsi="Calibri" w:cs="Calibri"/>
        </w:rPr>
      </w:pPr>
      <w:r>
        <w:rPr>
          <w:rFonts w:ascii="Calibri" w:eastAsia="Calibri" w:hAnsi="Calibri" w:cs="Calibri"/>
        </w:rPr>
        <w:t>Ostatní podmínky a parametry jsou uvedeny v jiných kapitolách.</w:t>
      </w:r>
    </w:p>
    <w:p w14:paraId="6B555F60" w14:textId="77777777" w:rsidR="00E409AE" w:rsidRPr="00C041DF" w:rsidRDefault="00ED215D" w:rsidP="00C041DF">
      <w:pPr>
        <w:pStyle w:val="Odstavecseseznamem"/>
        <w:keepNext/>
        <w:pageBreakBefore/>
        <w:numPr>
          <w:ilvl w:val="0"/>
          <w:numId w:val="47"/>
        </w:numPr>
        <w:spacing w:after="0" w:line="240" w:lineRule="auto"/>
        <w:jc w:val="both"/>
        <w:rPr>
          <w:rFonts w:ascii="Calibri" w:eastAsia="Calibri" w:hAnsi="Calibri" w:cs="Calibri"/>
          <w:b/>
          <w:sz w:val="28"/>
        </w:rPr>
      </w:pPr>
      <w:r w:rsidRPr="00C041DF">
        <w:rPr>
          <w:rFonts w:ascii="Calibri" w:eastAsia="Calibri" w:hAnsi="Calibri" w:cs="Calibri"/>
          <w:b/>
          <w:sz w:val="28"/>
        </w:rPr>
        <w:lastRenderedPageBreak/>
        <w:t>Technická specifikace vozidla</w:t>
      </w:r>
    </w:p>
    <w:p w14:paraId="6B555F61" w14:textId="77777777" w:rsidR="00E409AE" w:rsidRDefault="00E409AE">
      <w:pPr>
        <w:spacing w:after="0" w:line="240" w:lineRule="auto"/>
        <w:jc w:val="both"/>
        <w:rPr>
          <w:rFonts w:ascii="Calibri" w:eastAsia="Calibri" w:hAnsi="Calibri" w:cs="Calibri"/>
        </w:rPr>
      </w:pPr>
    </w:p>
    <w:p w14:paraId="6B555FA0" w14:textId="77777777" w:rsidR="00E409AE" w:rsidRPr="00C041DF" w:rsidRDefault="00ED215D" w:rsidP="00C041DF">
      <w:pPr>
        <w:keepNext/>
        <w:spacing w:after="0" w:line="240" w:lineRule="auto"/>
        <w:jc w:val="both"/>
        <w:rPr>
          <w:rFonts w:ascii="Calibri" w:eastAsia="Calibri" w:hAnsi="Calibri" w:cs="Calibri"/>
          <w:b/>
          <w:sz w:val="24"/>
        </w:rPr>
      </w:pPr>
      <w:r w:rsidRPr="00C041DF">
        <w:rPr>
          <w:rFonts w:ascii="Calibri" w:eastAsia="Calibri" w:hAnsi="Calibri" w:cs="Calibri"/>
          <w:b/>
          <w:sz w:val="24"/>
        </w:rPr>
        <w:t>Základní požadavky</w:t>
      </w:r>
    </w:p>
    <w:p w14:paraId="6B555FA1" w14:textId="77777777" w:rsidR="00E409AE" w:rsidRPr="0091266F" w:rsidRDefault="00ED215D">
      <w:pPr>
        <w:spacing w:after="0" w:line="240" w:lineRule="auto"/>
        <w:jc w:val="both"/>
        <w:rPr>
          <w:rFonts w:ascii="Calibri" w:eastAsia="Calibri" w:hAnsi="Calibri" w:cs="Calibri"/>
        </w:rPr>
      </w:pPr>
      <w:r w:rsidRPr="0091266F">
        <w:rPr>
          <w:rFonts w:ascii="Calibri" w:eastAsia="Calibri" w:hAnsi="Calibri" w:cs="Calibri"/>
        </w:rPr>
        <w:t>Základní požadavky na dodávku sanitní</w:t>
      </w:r>
      <w:r w:rsidR="00681235">
        <w:rPr>
          <w:rFonts w:ascii="Calibri" w:eastAsia="Calibri" w:hAnsi="Calibri" w:cs="Calibri"/>
        </w:rPr>
        <w:t>ch</w:t>
      </w:r>
      <w:r w:rsidRPr="0091266F">
        <w:rPr>
          <w:rFonts w:ascii="Calibri" w:eastAsia="Calibri" w:hAnsi="Calibri" w:cs="Calibri"/>
        </w:rPr>
        <w:t xml:space="preserve"> voz</w:t>
      </w:r>
      <w:r w:rsidR="00681235">
        <w:rPr>
          <w:rFonts w:ascii="Calibri" w:eastAsia="Calibri" w:hAnsi="Calibri" w:cs="Calibri"/>
        </w:rPr>
        <w:t>ů</w:t>
      </w:r>
      <w:r w:rsidRPr="0091266F">
        <w:rPr>
          <w:rFonts w:ascii="Calibri" w:eastAsia="Calibri" w:hAnsi="Calibri" w:cs="Calibri"/>
        </w:rPr>
        <w:t xml:space="preserve"> pro ZZS JMK jsou následující:</w:t>
      </w:r>
    </w:p>
    <w:p w14:paraId="6B555FA2" w14:textId="77777777" w:rsidR="00E409AE" w:rsidRPr="0091266F" w:rsidRDefault="00ED215D">
      <w:pPr>
        <w:numPr>
          <w:ilvl w:val="0"/>
          <w:numId w:val="17"/>
        </w:numPr>
        <w:spacing w:after="0" w:line="240" w:lineRule="auto"/>
        <w:ind w:left="720" w:hanging="360"/>
        <w:jc w:val="both"/>
        <w:rPr>
          <w:rFonts w:ascii="Calibri" w:eastAsia="Calibri" w:hAnsi="Calibri" w:cs="Calibri"/>
        </w:rPr>
      </w:pPr>
      <w:r w:rsidRPr="0091266F">
        <w:rPr>
          <w:rFonts w:ascii="Calibri" w:eastAsia="Calibri" w:hAnsi="Calibri" w:cs="Calibri"/>
        </w:rPr>
        <w:t xml:space="preserve">Dodávka </w:t>
      </w:r>
      <w:r w:rsidR="00681235">
        <w:rPr>
          <w:rFonts w:ascii="Calibri" w:eastAsia="Calibri" w:hAnsi="Calibri" w:cs="Calibri"/>
        </w:rPr>
        <w:t>devíti</w:t>
      </w:r>
      <w:r w:rsidR="002665B5">
        <w:rPr>
          <w:rFonts w:ascii="Calibri" w:eastAsia="Calibri" w:hAnsi="Calibri" w:cs="Calibri"/>
        </w:rPr>
        <w:t xml:space="preserve"> </w:t>
      </w:r>
      <w:r w:rsidRPr="0091266F">
        <w:rPr>
          <w:rFonts w:ascii="Calibri" w:eastAsia="Calibri" w:hAnsi="Calibri" w:cs="Calibri"/>
        </w:rPr>
        <w:t>vozid</w:t>
      </w:r>
      <w:r w:rsidR="00681235">
        <w:rPr>
          <w:rFonts w:ascii="Calibri" w:eastAsia="Calibri" w:hAnsi="Calibri" w:cs="Calibri"/>
        </w:rPr>
        <w:t>el.</w:t>
      </w:r>
    </w:p>
    <w:p w14:paraId="6B555FA3" w14:textId="77777777" w:rsidR="00E409AE" w:rsidRPr="0091266F" w:rsidRDefault="00ED215D">
      <w:pPr>
        <w:numPr>
          <w:ilvl w:val="0"/>
          <w:numId w:val="17"/>
        </w:numPr>
        <w:spacing w:after="0" w:line="240" w:lineRule="auto"/>
        <w:ind w:left="720" w:hanging="360"/>
        <w:jc w:val="both"/>
        <w:rPr>
          <w:rFonts w:ascii="Calibri" w:eastAsia="Calibri" w:hAnsi="Calibri" w:cs="Calibri"/>
        </w:rPr>
      </w:pPr>
      <w:r w:rsidRPr="0091266F">
        <w:rPr>
          <w:rFonts w:ascii="Calibri" w:eastAsia="Calibri" w:hAnsi="Calibri" w:cs="Calibri"/>
        </w:rPr>
        <w:t>Vozidl</w:t>
      </w:r>
      <w:r w:rsidR="00681235">
        <w:rPr>
          <w:rFonts w:ascii="Calibri" w:eastAsia="Calibri" w:hAnsi="Calibri" w:cs="Calibri"/>
        </w:rPr>
        <w:t>a</w:t>
      </w:r>
      <w:r w:rsidR="00032FB6">
        <w:rPr>
          <w:rFonts w:ascii="Calibri" w:eastAsia="Calibri" w:hAnsi="Calibri" w:cs="Calibri"/>
        </w:rPr>
        <w:t xml:space="preserve"> kategorie B dle ČSN EN 1789+A2</w:t>
      </w:r>
      <w:r w:rsidRPr="0091266F">
        <w:rPr>
          <w:rFonts w:ascii="Calibri" w:eastAsia="Calibri" w:hAnsi="Calibri" w:cs="Calibri"/>
        </w:rPr>
        <w:t xml:space="preserve"> s globální homologací</w:t>
      </w:r>
      <w:r w:rsidR="00681235">
        <w:rPr>
          <w:rFonts w:ascii="Calibri" w:eastAsia="Calibri" w:hAnsi="Calibri" w:cs="Calibri"/>
        </w:rPr>
        <w:t>.</w:t>
      </w:r>
    </w:p>
    <w:p w14:paraId="6B555FA4" w14:textId="77777777" w:rsidR="00E409AE" w:rsidRPr="0091266F" w:rsidRDefault="00ED215D">
      <w:pPr>
        <w:spacing w:after="0" w:line="240" w:lineRule="auto"/>
        <w:jc w:val="both"/>
        <w:rPr>
          <w:rFonts w:ascii="Calibri" w:eastAsia="Calibri" w:hAnsi="Calibri" w:cs="Calibri"/>
        </w:rPr>
      </w:pPr>
      <w:r w:rsidRPr="0091266F">
        <w:rPr>
          <w:rFonts w:ascii="Calibri" w:eastAsia="Calibri" w:hAnsi="Calibri" w:cs="Calibri"/>
        </w:rPr>
        <w:t>V následujícím textu jsou uvedeny požadavky na vozidl</w:t>
      </w:r>
      <w:r w:rsidR="00681235">
        <w:rPr>
          <w:rFonts w:ascii="Calibri" w:eastAsia="Calibri" w:hAnsi="Calibri" w:cs="Calibri"/>
        </w:rPr>
        <w:t>a</w:t>
      </w:r>
      <w:r w:rsidRPr="0091266F">
        <w:rPr>
          <w:rFonts w:ascii="Calibri" w:eastAsia="Calibri" w:hAnsi="Calibri" w:cs="Calibri"/>
        </w:rPr>
        <w:t>.</w:t>
      </w:r>
    </w:p>
    <w:p w14:paraId="6B555FA5" w14:textId="77777777" w:rsidR="00E409AE" w:rsidRDefault="00E409AE">
      <w:pPr>
        <w:spacing w:after="0" w:line="240" w:lineRule="auto"/>
        <w:jc w:val="both"/>
        <w:rPr>
          <w:rFonts w:ascii="Calibri" w:eastAsia="Calibri" w:hAnsi="Calibri" w:cs="Calibri"/>
        </w:rPr>
      </w:pPr>
    </w:p>
    <w:p w14:paraId="6B555FA6" w14:textId="181AF978" w:rsidR="00E409AE" w:rsidRPr="008C42B7" w:rsidRDefault="00DE3AF0" w:rsidP="008C42B7">
      <w:pPr>
        <w:pStyle w:val="Odstavecseseznamem"/>
        <w:numPr>
          <w:ilvl w:val="0"/>
          <w:numId w:val="49"/>
        </w:numPr>
        <w:spacing w:after="0" w:line="240" w:lineRule="auto"/>
        <w:jc w:val="both"/>
        <w:rPr>
          <w:rFonts w:ascii="Calibri" w:eastAsia="Calibri" w:hAnsi="Calibri" w:cs="Calibri"/>
          <w:b/>
          <w:bCs/>
          <w:sz w:val="24"/>
          <w:szCs w:val="24"/>
          <w:u w:val="single"/>
        </w:rPr>
      </w:pPr>
      <w:r w:rsidRPr="008C42B7">
        <w:rPr>
          <w:rFonts w:ascii="Calibri" w:eastAsia="Calibri" w:hAnsi="Calibri" w:cs="Calibri"/>
          <w:b/>
          <w:bCs/>
          <w:sz w:val="24"/>
          <w:szCs w:val="24"/>
          <w:u w:val="single"/>
        </w:rPr>
        <w:t>Základní vozidlo určené k přestavbě:</w:t>
      </w:r>
    </w:p>
    <w:p w14:paraId="5DE141BD" w14:textId="644A39FB" w:rsidR="00DE3AF0" w:rsidRPr="00FC3198" w:rsidRDefault="00DE3AF0" w:rsidP="008C42B7">
      <w:pPr>
        <w:pStyle w:val="Odstavecseseznamem"/>
        <w:numPr>
          <w:ilvl w:val="1"/>
          <w:numId w:val="49"/>
        </w:numPr>
        <w:spacing w:after="0" w:line="240" w:lineRule="auto"/>
        <w:jc w:val="both"/>
        <w:rPr>
          <w:rFonts w:ascii="Calibri" w:eastAsia="Calibri" w:hAnsi="Calibri" w:cs="Calibri"/>
          <w:b/>
          <w:bCs/>
          <w:sz w:val="24"/>
          <w:szCs w:val="24"/>
        </w:rPr>
      </w:pPr>
      <w:r w:rsidRPr="00FC3198">
        <w:rPr>
          <w:rFonts w:ascii="Calibri" w:eastAsia="Calibri" w:hAnsi="Calibri" w:cs="Calibri"/>
          <w:b/>
          <w:bCs/>
          <w:sz w:val="24"/>
          <w:szCs w:val="24"/>
        </w:rPr>
        <w:t>Mercedes-Benz Sprinter – 419 CDI KA/S 4x2</w:t>
      </w:r>
    </w:p>
    <w:p w14:paraId="0E9F3B76" w14:textId="28EAABFB" w:rsidR="00DE3AF0" w:rsidRPr="00FC3198" w:rsidRDefault="00FC3198" w:rsidP="008C42B7">
      <w:pPr>
        <w:pStyle w:val="Odstavecseseznamem"/>
        <w:numPr>
          <w:ilvl w:val="1"/>
          <w:numId w:val="49"/>
        </w:numPr>
        <w:spacing w:after="0" w:line="240" w:lineRule="auto"/>
        <w:jc w:val="both"/>
        <w:rPr>
          <w:rFonts w:ascii="Calibri" w:eastAsia="Calibri" w:hAnsi="Calibri" w:cs="Calibri"/>
          <w:b/>
          <w:bCs/>
          <w:sz w:val="24"/>
          <w:szCs w:val="24"/>
        </w:rPr>
      </w:pPr>
      <w:r>
        <w:rPr>
          <w:rFonts w:ascii="Calibri" w:eastAsia="Calibri" w:hAnsi="Calibri" w:cs="Calibri"/>
          <w:b/>
          <w:bCs/>
          <w:sz w:val="24"/>
          <w:szCs w:val="24"/>
        </w:rPr>
        <w:t>s</w:t>
      </w:r>
      <w:r w:rsidR="00FA22A5" w:rsidRPr="00FC3198">
        <w:rPr>
          <w:rFonts w:ascii="Calibri" w:eastAsia="Calibri" w:hAnsi="Calibri" w:cs="Calibri"/>
          <w:b/>
          <w:bCs/>
          <w:sz w:val="24"/>
          <w:szCs w:val="24"/>
        </w:rPr>
        <w:t>třední rozvor 3.665 mm</w:t>
      </w:r>
    </w:p>
    <w:p w14:paraId="47FB33F4" w14:textId="6E1686A9" w:rsidR="00FA22A5" w:rsidRPr="00FC3198" w:rsidRDefault="00FC3198" w:rsidP="008C42B7">
      <w:pPr>
        <w:pStyle w:val="Odstavecseseznamem"/>
        <w:numPr>
          <w:ilvl w:val="1"/>
          <w:numId w:val="49"/>
        </w:numPr>
        <w:spacing w:after="0" w:line="240" w:lineRule="auto"/>
        <w:jc w:val="both"/>
        <w:rPr>
          <w:rFonts w:ascii="Calibri" w:eastAsia="Calibri" w:hAnsi="Calibri" w:cs="Calibri"/>
          <w:b/>
          <w:bCs/>
          <w:sz w:val="24"/>
          <w:szCs w:val="24"/>
        </w:rPr>
      </w:pPr>
      <w:r>
        <w:rPr>
          <w:rFonts w:ascii="Calibri" w:eastAsia="Calibri" w:hAnsi="Calibri" w:cs="Calibri"/>
          <w:b/>
          <w:bCs/>
          <w:sz w:val="24"/>
          <w:szCs w:val="24"/>
        </w:rPr>
        <w:t>m</w:t>
      </w:r>
      <w:r w:rsidR="00FA22A5" w:rsidRPr="00FC3198">
        <w:rPr>
          <w:rFonts w:ascii="Calibri" w:eastAsia="Calibri" w:hAnsi="Calibri" w:cs="Calibri"/>
          <w:b/>
          <w:bCs/>
          <w:sz w:val="24"/>
          <w:szCs w:val="24"/>
        </w:rPr>
        <w:t>otor o objemu 2.987 m3</w:t>
      </w:r>
    </w:p>
    <w:p w14:paraId="1D012779" w14:textId="32BA1F6F" w:rsidR="00FA22A5" w:rsidRPr="00FC3198" w:rsidRDefault="00FC3198" w:rsidP="008C42B7">
      <w:pPr>
        <w:pStyle w:val="Odstavecseseznamem"/>
        <w:numPr>
          <w:ilvl w:val="1"/>
          <w:numId w:val="49"/>
        </w:numPr>
        <w:spacing w:after="0" w:line="240" w:lineRule="auto"/>
        <w:jc w:val="both"/>
        <w:rPr>
          <w:rFonts w:ascii="Calibri" w:eastAsia="Calibri" w:hAnsi="Calibri" w:cs="Calibri"/>
          <w:b/>
          <w:bCs/>
          <w:sz w:val="24"/>
          <w:szCs w:val="24"/>
        </w:rPr>
      </w:pPr>
      <w:r>
        <w:rPr>
          <w:rFonts w:ascii="Calibri" w:eastAsia="Calibri" w:hAnsi="Calibri" w:cs="Calibri"/>
          <w:b/>
          <w:bCs/>
          <w:sz w:val="24"/>
          <w:szCs w:val="24"/>
        </w:rPr>
        <w:t>v</w:t>
      </w:r>
      <w:r w:rsidR="00FA22A5" w:rsidRPr="00FC3198">
        <w:rPr>
          <w:rFonts w:ascii="Calibri" w:eastAsia="Calibri" w:hAnsi="Calibri" w:cs="Calibri"/>
          <w:b/>
          <w:bCs/>
          <w:sz w:val="24"/>
          <w:szCs w:val="24"/>
        </w:rPr>
        <w:t>ýkon motoru 140 kW/190,4 PS</w:t>
      </w:r>
    </w:p>
    <w:p w14:paraId="011456A4" w14:textId="2954B593" w:rsidR="00FA22A5" w:rsidRPr="00FC3198" w:rsidRDefault="00FA22A5" w:rsidP="008C42B7">
      <w:pPr>
        <w:pStyle w:val="Odstavecseseznamem"/>
        <w:numPr>
          <w:ilvl w:val="1"/>
          <w:numId w:val="49"/>
        </w:numPr>
        <w:spacing w:after="0" w:line="240" w:lineRule="auto"/>
        <w:jc w:val="both"/>
        <w:rPr>
          <w:rFonts w:ascii="Calibri" w:eastAsia="Calibri" w:hAnsi="Calibri" w:cs="Calibri"/>
          <w:b/>
          <w:bCs/>
          <w:sz w:val="24"/>
          <w:szCs w:val="24"/>
        </w:rPr>
      </w:pPr>
      <w:r w:rsidRPr="00FC3198">
        <w:rPr>
          <w:rFonts w:ascii="Calibri" w:eastAsia="Calibri" w:hAnsi="Calibri" w:cs="Calibri"/>
          <w:b/>
          <w:bCs/>
          <w:sz w:val="24"/>
          <w:szCs w:val="24"/>
        </w:rPr>
        <w:t>utomatická převodovka 7</w:t>
      </w:r>
      <w:r w:rsidR="008C42B7" w:rsidRPr="00FC3198">
        <w:rPr>
          <w:rFonts w:ascii="Calibri" w:eastAsia="Calibri" w:hAnsi="Calibri" w:cs="Calibri"/>
          <w:b/>
          <w:bCs/>
          <w:sz w:val="24"/>
          <w:szCs w:val="24"/>
        </w:rPr>
        <w:t>G-TRONIC PLUS</w:t>
      </w:r>
    </w:p>
    <w:p w14:paraId="4AAD34F2" w14:textId="238C0E59" w:rsidR="00DE3AF0" w:rsidRPr="00FC3198" w:rsidRDefault="008C42B7" w:rsidP="008C42B7">
      <w:pPr>
        <w:pStyle w:val="Odstavecseseznamem"/>
        <w:numPr>
          <w:ilvl w:val="1"/>
          <w:numId w:val="49"/>
        </w:numPr>
        <w:spacing w:after="0" w:line="240" w:lineRule="auto"/>
        <w:jc w:val="both"/>
        <w:rPr>
          <w:rFonts w:ascii="Calibri" w:eastAsia="Calibri" w:hAnsi="Calibri" w:cs="Calibri"/>
          <w:b/>
          <w:bCs/>
          <w:sz w:val="24"/>
          <w:szCs w:val="24"/>
        </w:rPr>
      </w:pPr>
      <w:r w:rsidRPr="00FC3198">
        <w:rPr>
          <w:rFonts w:ascii="Calibri" w:eastAsia="Calibri" w:hAnsi="Calibri" w:cs="Calibri"/>
          <w:b/>
          <w:bCs/>
          <w:sz w:val="24"/>
          <w:szCs w:val="24"/>
        </w:rPr>
        <w:t>Celková hmotnost vozidla 3.880 kg</w:t>
      </w:r>
    </w:p>
    <w:p w14:paraId="1385FCBA" w14:textId="77777777" w:rsidR="00DE3AF0" w:rsidRDefault="00DE3AF0">
      <w:pPr>
        <w:spacing w:after="0" w:line="240" w:lineRule="auto"/>
        <w:jc w:val="both"/>
        <w:rPr>
          <w:rFonts w:ascii="Calibri" w:eastAsia="Calibri" w:hAnsi="Calibri" w:cs="Calibri"/>
        </w:rPr>
      </w:pPr>
    </w:p>
    <w:p w14:paraId="6B555FA7" w14:textId="77777777" w:rsidR="00E409AE" w:rsidRPr="00C041DF" w:rsidRDefault="00ED215D" w:rsidP="00C041DF">
      <w:pPr>
        <w:keepNext/>
        <w:spacing w:after="0" w:line="240" w:lineRule="auto"/>
        <w:jc w:val="both"/>
        <w:rPr>
          <w:rFonts w:ascii="Calibri" w:eastAsia="Calibri" w:hAnsi="Calibri" w:cs="Calibri"/>
          <w:b/>
          <w:sz w:val="24"/>
        </w:rPr>
      </w:pPr>
      <w:r w:rsidRPr="00C041DF">
        <w:rPr>
          <w:rFonts w:ascii="Calibri" w:eastAsia="Calibri" w:hAnsi="Calibri" w:cs="Calibri"/>
          <w:b/>
          <w:sz w:val="24"/>
        </w:rPr>
        <w:t>Požadavky na vozidl</w:t>
      </w:r>
      <w:r w:rsidR="00681235">
        <w:rPr>
          <w:rFonts w:ascii="Calibri" w:eastAsia="Calibri" w:hAnsi="Calibri" w:cs="Calibri"/>
          <w:b/>
          <w:sz w:val="24"/>
        </w:rPr>
        <w:t>a</w:t>
      </w:r>
    </w:p>
    <w:p w14:paraId="6B555FA8" w14:textId="77777777" w:rsidR="00E409AE" w:rsidRPr="0091266F" w:rsidRDefault="00ED215D">
      <w:pPr>
        <w:spacing w:after="0" w:line="240" w:lineRule="auto"/>
        <w:jc w:val="both"/>
        <w:rPr>
          <w:rFonts w:eastAsia="Calibri" w:cs="Calibri"/>
        </w:rPr>
      </w:pPr>
      <w:r w:rsidRPr="0091266F">
        <w:rPr>
          <w:rFonts w:eastAsia="Calibri" w:cs="Calibri"/>
        </w:rPr>
        <w:t>V této kapitole jsou uvedeny požadavky na vozidl</w:t>
      </w:r>
      <w:r w:rsidR="00681235">
        <w:rPr>
          <w:rFonts w:eastAsia="Calibri" w:cs="Calibri"/>
        </w:rPr>
        <w:t>a</w:t>
      </w:r>
      <w:r w:rsidRPr="0091266F">
        <w:rPr>
          <w:rFonts w:eastAsia="Calibri" w:cs="Calibri"/>
        </w:rPr>
        <w:t>:</w:t>
      </w:r>
    </w:p>
    <w:p w14:paraId="6B555FA9" w14:textId="77777777" w:rsidR="00E409AE" w:rsidRPr="0091266F" w:rsidRDefault="00ED215D">
      <w:pPr>
        <w:numPr>
          <w:ilvl w:val="0"/>
          <w:numId w:val="19"/>
        </w:numPr>
        <w:spacing w:after="0" w:line="240" w:lineRule="auto"/>
        <w:ind w:left="644" w:hanging="360"/>
        <w:jc w:val="both"/>
        <w:rPr>
          <w:rFonts w:eastAsia="Calibri" w:cs="Calibri"/>
        </w:rPr>
      </w:pPr>
      <w:r w:rsidRPr="0091266F">
        <w:rPr>
          <w:rFonts w:eastAsia="Calibri" w:cs="Calibri"/>
        </w:rPr>
        <w:t>podvozek v sanitní verzi k přihlášení jako osobní sanitní, kategorie B</w:t>
      </w:r>
      <w:r w:rsidR="00F071B4">
        <w:rPr>
          <w:rFonts w:eastAsia="Calibri" w:cs="Calibri"/>
        </w:rPr>
        <w:t>,</w:t>
      </w:r>
    </w:p>
    <w:p w14:paraId="6B555FAA" w14:textId="77777777" w:rsidR="00E409AE" w:rsidRPr="0091266F" w:rsidRDefault="00ED215D">
      <w:pPr>
        <w:numPr>
          <w:ilvl w:val="0"/>
          <w:numId w:val="19"/>
        </w:numPr>
        <w:spacing w:after="0" w:line="240" w:lineRule="auto"/>
        <w:ind w:left="644" w:hanging="360"/>
        <w:jc w:val="both"/>
        <w:rPr>
          <w:rFonts w:eastAsia="Calibri" w:cs="Calibri"/>
        </w:rPr>
      </w:pPr>
      <w:r w:rsidRPr="0091266F">
        <w:rPr>
          <w:rFonts w:eastAsia="Calibri" w:cs="Calibri"/>
        </w:rPr>
        <w:t>celková hmotnost 3,8 – 4,0 tuny</w:t>
      </w:r>
      <w:r w:rsidR="00F071B4">
        <w:rPr>
          <w:rFonts w:eastAsia="Calibri" w:cs="Calibri"/>
        </w:rPr>
        <w:t>,</w:t>
      </w:r>
    </w:p>
    <w:p w14:paraId="6B555FAB" w14:textId="77777777" w:rsidR="00E409AE" w:rsidRPr="0091266F" w:rsidRDefault="00ED215D">
      <w:pPr>
        <w:numPr>
          <w:ilvl w:val="0"/>
          <w:numId w:val="19"/>
        </w:numPr>
        <w:spacing w:after="0" w:line="240" w:lineRule="auto"/>
        <w:ind w:left="644" w:hanging="360"/>
        <w:jc w:val="both"/>
        <w:rPr>
          <w:rFonts w:eastAsia="Calibri" w:cs="Calibri"/>
        </w:rPr>
      </w:pPr>
      <w:r w:rsidRPr="0091266F">
        <w:rPr>
          <w:rFonts w:eastAsia="Calibri" w:cs="Calibri"/>
        </w:rPr>
        <w:t>objem skříně min. 10m</w:t>
      </w:r>
      <w:r w:rsidRPr="0091266F">
        <w:rPr>
          <w:rFonts w:eastAsia="Calibri" w:cs="Calibri"/>
          <w:vertAlign w:val="superscript"/>
        </w:rPr>
        <w:t>3</w:t>
      </w:r>
      <w:r w:rsidRPr="0091266F">
        <w:rPr>
          <w:rFonts w:eastAsia="Calibri" w:cs="Calibri"/>
        </w:rPr>
        <w:t xml:space="preserve"> – požadavky na účelovou zdravotnickou zástavbu jsou</w:t>
      </w:r>
      <w:r w:rsidR="00F071B4">
        <w:rPr>
          <w:rFonts w:eastAsia="Calibri" w:cs="Calibri"/>
        </w:rPr>
        <w:t xml:space="preserve"> uvedeny v následující kapitole,</w:t>
      </w:r>
    </w:p>
    <w:p w14:paraId="6B555FAC" w14:textId="77777777" w:rsidR="00E409AE" w:rsidRPr="00DB718E" w:rsidRDefault="002665B5">
      <w:pPr>
        <w:numPr>
          <w:ilvl w:val="0"/>
          <w:numId w:val="19"/>
        </w:numPr>
        <w:spacing w:after="0" w:line="240" w:lineRule="auto"/>
        <w:ind w:left="644" w:hanging="360"/>
        <w:jc w:val="both"/>
        <w:rPr>
          <w:rFonts w:eastAsia="Calibri" w:cs="Calibri"/>
        </w:rPr>
      </w:pPr>
      <w:r>
        <w:rPr>
          <w:rFonts w:eastAsia="Calibri" w:cs="Calibri"/>
        </w:rPr>
        <w:t>v</w:t>
      </w:r>
      <w:r w:rsidR="00ED215D" w:rsidRPr="0091266F">
        <w:rPr>
          <w:rFonts w:eastAsia="Calibri" w:cs="Calibri"/>
        </w:rPr>
        <w:t>ozidl</w:t>
      </w:r>
      <w:r w:rsidR="00681235">
        <w:rPr>
          <w:rFonts w:eastAsia="Calibri" w:cs="Calibri"/>
        </w:rPr>
        <w:t>a</w:t>
      </w:r>
      <w:r w:rsidR="00ED215D" w:rsidRPr="0091266F">
        <w:rPr>
          <w:rFonts w:eastAsia="Calibri" w:cs="Calibri"/>
        </w:rPr>
        <w:t xml:space="preserve"> musí být schopn</w:t>
      </w:r>
      <w:r w:rsidR="00681235">
        <w:rPr>
          <w:rFonts w:eastAsia="Calibri" w:cs="Calibri"/>
        </w:rPr>
        <w:t>a</w:t>
      </w:r>
      <w:r w:rsidR="00ED215D" w:rsidRPr="0091266F">
        <w:rPr>
          <w:rFonts w:eastAsia="Calibri" w:cs="Calibri"/>
        </w:rPr>
        <w:t xml:space="preserve"> za všech okolností vjet do všech garáží, areálů ZZS a výjezdových </w:t>
      </w:r>
      <w:r w:rsidR="00ED215D" w:rsidRPr="00DB718E">
        <w:rPr>
          <w:rFonts w:eastAsia="Calibri" w:cs="Calibri"/>
        </w:rPr>
        <w:t>základen ZZS (limitní podmínky defin</w:t>
      </w:r>
      <w:r w:rsidR="00FB54F3">
        <w:rPr>
          <w:rFonts w:eastAsia="Calibri" w:cs="Calibri"/>
        </w:rPr>
        <w:t>ovány dále)</w:t>
      </w:r>
      <w:r w:rsidR="00681235">
        <w:rPr>
          <w:rFonts w:eastAsia="Calibri" w:cs="Calibri"/>
        </w:rPr>
        <w:t>,</w:t>
      </w:r>
    </w:p>
    <w:p w14:paraId="6B555FAD" w14:textId="77777777" w:rsidR="00EF17DC" w:rsidRPr="00DB718E" w:rsidRDefault="002665B5">
      <w:pPr>
        <w:numPr>
          <w:ilvl w:val="0"/>
          <w:numId w:val="19"/>
        </w:numPr>
        <w:spacing w:after="0" w:line="240" w:lineRule="auto"/>
        <w:ind w:left="644" w:hanging="360"/>
        <w:jc w:val="both"/>
        <w:rPr>
          <w:rFonts w:eastAsia="Calibri" w:cs="Calibri"/>
        </w:rPr>
      </w:pPr>
      <w:r>
        <w:rPr>
          <w:rFonts w:eastAsia="Calibri" w:cs="Calibri"/>
        </w:rPr>
        <w:t>v</w:t>
      </w:r>
      <w:r w:rsidR="00EF17DC" w:rsidRPr="00DB718E">
        <w:rPr>
          <w:rFonts w:eastAsia="Calibri" w:cs="Calibri"/>
        </w:rPr>
        <w:t>ýkon motoru min. 135 kW</w:t>
      </w:r>
      <w:r w:rsidR="00681235">
        <w:rPr>
          <w:rFonts w:eastAsia="Calibri" w:cs="Calibri"/>
        </w:rPr>
        <w:t>,</w:t>
      </w:r>
    </w:p>
    <w:p w14:paraId="6B555FAE" w14:textId="77777777" w:rsidR="00EF17DC" w:rsidRDefault="002665B5">
      <w:pPr>
        <w:numPr>
          <w:ilvl w:val="0"/>
          <w:numId w:val="19"/>
        </w:numPr>
        <w:spacing w:after="0" w:line="240" w:lineRule="auto"/>
        <w:ind w:left="644" w:hanging="360"/>
        <w:jc w:val="both"/>
        <w:rPr>
          <w:rFonts w:eastAsia="Calibri" w:cs="Calibri"/>
        </w:rPr>
      </w:pPr>
      <w:r>
        <w:rPr>
          <w:rFonts w:eastAsia="Calibri" w:cs="Calibri"/>
        </w:rPr>
        <w:t>z</w:t>
      </w:r>
      <w:r w:rsidR="00EF17DC" w:rsidRPr="00DB718E">
        <w:rPr>
          <w:rFonts w:eastAsia="Calibri" w:cs="Calibri"/>
        </w:rPr>
        <w:t>adní náhon</w:t>
      </w:r>
      <w:r w:rsidR="00681235">
        <w:rPr>
          <w:rFonts w:eastAsia="Calibri" w:cs="Calibri"/>
        </w:rPr>
        <w:t>,</w:t>
      </w:r>
    </w:p>
    <w:p w14:paraId="6B555FAF" w14:textId="77777777" w:rsidR="00681235" w:rsidRDefault="00681235" w:rsidP="00681235">
      <w:pPr>
        <w:numPr>
          <w:ilvl w:val="0"/>
          <w:numId w:val="19"/>
        </w:numPr>
        <w:spacing w:after="0" w:line="240" w:lineRule="auto"/>
        <w:ind w:left="644" w:hanging="360"/>
        <w:jc w:val="both"/>
        <w:rPr>
          <w:rFonts w:eastAsia="Calibri" w:cs="Calibri"/>
        </w:rPr>
      </w:pPr>
      <w:r w:rsidRPr="00681235">
        <w:rPr>
          <w:rFonts w:eastAsia="Calibri" w:cs="Calibri"/>
        </w:rPr>
        <w:t xml:space="preserve">přední náprava zesílená, zadní stálý převod do rychla, </w:t>
      </w:r>
    </w:p>
    <w:p w14:paraId="6B555FB0" w14:textId="77777777" w:rsidR="00681235" w:rsidRPr="00681235" w:rsidRDefault="00681235" w:rsidP="00681235">
      <w:pPr>
        <w:numPr>
          <w:ilvl w:val="0"/>
          <w:numId w:val="19"/>
        </w:numPr>
        <w:spacing w:before="60" w:after="60" w:line="240" w:lineRule="auto"/>
        <w:ind w:left="644" w:hanging="360"/>
        <w:jc w:val="both"/>
        <w:rPr>
          <w:rFonts w:eastAsia="Calibri" w:cs="Calibri"/>
        </w:rPr>
      </w:pPr>
      <w:r>
        <w:rPr>
          <w:rFonts w:eastAsia="Calibri" w:cs="Calibri"/>
        </w:rPr>
        <w:t>z</w:t>
      </w:r>
      <w:r w:rsidRPr="0091266F">
        <w:rPr>
          <w:rFonts w:eastAsia="Calibri" w:cs="Calibri"/>
        </w:rPr>
        <w:t>esílený stabilizátor přední nápravy</w:t>
      </w:r>
      <w:r>
        <w:rPr>
          <w:rFonts w:eastAsia="Calibri" w:cs="Calibri"/>
        </w:rPr>
        <w:t>,</w:t>
      </w:r>
    </w:p>
    <w:p w14:paraId="6B555FB1" w14:textId="77777777" w:rsidR="00681235" w:rsidRPr="00681235" w:rsidRDefault="00681235" w:rsidP="00681235">
      <w:pPr>
        <w:numPr>
          <w:ilvl w:val="0"/>
          <w:numId w:val="19"/>
        </w:numPr>
        <w:spacing w:after="0" w:line="240" w:lineRule="auto"/>
        <w:ind w:left="644" w:hanging="360"/>
        <w:jc w:val="both"/>
        <w:rPr>
          <w:rFonts w:eastAsia="Calibri" w:cs="Calibri"/>
        </w:rPr>
      </w:pPr>
      <w:r w:rsidRPr="00681235">
        <w:rPr>
          <w:rFonts w:eastAsia="Calibri" w:cs="Calibri"/>
        </w:rPr>
        <w:t xml:space="preserve">stabilizátor zadní nápravy, zesílené zadní tlumiče, </w:t>
      </w:r>
    </w:p>
    <w:p w14:paraId="6B555FB2" w14:textId="77777777"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převodovka automatická s hydrodynamickým měničem</w:t>
      </w:r>
      <w:r w:rsidR="00F071B4">
        <w:rPr>
          <w:rFonts w:eastAsia="Calibri" w:cs="Calibri"/>
        </w:rPr>
        <w:t>,</w:t>
      </w:r>
    </w:p>
    <w:p w14:paraId="6B555FB3" w14:textId="77777777"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maximální rychlost min. 150 km/h (bez</w:t>
      </w:r>
      <w:r w:rsidR="00516E9F">
        <w:rPr>
          <w:rFonts w:eastAsia="Calibri" w:cs="Calibri"/>
        </w:rPr>
        <w:t xml:space="preserve"> </w:t>
      </w:r>
      <w:r w:rsidR="00516E9F" w:rsidRPr="007B788F">
        <w:rPr>
          <w:rFonts w:eastAsia="Calibri" w:cs="Calibri"/>
          <w:color w:val="000000" w:themeColor="text1"/>
        </w:rPr>
        <w:t>omezovače</w:t>
      </w:r>
      <w:r w:rsidRPr="0091266F">
        <w:rPr>
          <w:rFonts w:eastAsia="Calibri" w:cs="Calibri"/>
        </w:rPr>
        <w:t xml:space="preserve"> rychlosti)</w:t>
      </w:r>
      <w:r w:rsidR="00F071B4">
        <w:rPr>
          <w:rFonts w:eastAsia="Calibri" w:cs="Calibri"/>
        </w:rPr>
        <w:t>,</w:t>
      </w:r>
    </w:p>
    <w:p w14:paraId="6B555FB4" w14:textId="77777777"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zajištění chodu motoru při zamknutém a opuštěném vozidle</w:t>
      </w:r>
      <w:r w:rsidR="00F071B4">
        <w:rPr>
          <w:rFonts w:eastAsia="Calibri" w:cs="Calibri"/>
        </w:rPr>
        <w:t>,</w:t>
      </w:r>
    </w:p>
    <w:p w14:paraId="6B555FB5" w14:textId="77777777"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tempomat</w:t>
      </w:r>
      <w:r w:rsidR="00F071B4">
        <w:rPr>
          <w:rFonts w:eastAsia="Calibri" w:cs="Calibri"/>
        </w:rPr>
        <w:t>,</w:t>
      </w:r>
    </w:p>
    <w:p w14:paraId="6B555FB6" w14:textId="77777777" w:rsidR="00E409AE" w:rsidRPr="00BC5C3E" w:rsidRDefault="00ED215D">
      <w:pPr>
        <w:numPr>
          <w:ilvl w:val="0"/>
          <w:numId w:val="19"/>
        </w:numPr>
        <w:spacing w:before="60" w:after="60" w:line="240" w:lineRule="auto"/>
        <w:ind w:left="644" w:hanging="360"/>
        <w:jc w:val="both"/>
        <w:rPr>
          <w:rFonts w:eastAsia="Calibri" w:cs="Calibri"/>
        </w:rPr>
      </w:pPr>
      <w:r w:rsidRPr="00BC5C3E">
        <w:rPr>
          <w:rFonts w:eastAsia="Calibri" w:cs="Calibri"/>
        </w:rPr>
        <w:t>výškové nastavení volantu</w:t>
      </w:r>
      <w:r w:rsidR="00F071B4" w:rsidRPr="00BC5C3E">
        <w:rPr>
          <w:rFonts w:eastAsia="Calibri" w:cs="Calibri"/>
        </w:rPr>
        <w:t>,</w:t>
      </w:r>
    </w:p>
    <w:p w14:paraId="6B555FB7" w14:textId="77777777" w:rsidR="00EF17DC" w:rsidRPr="00BC5C3E" w:rsidRDefault="00EF17DC">
      <w:pPr>
        <w:numPr>
          <w:ilvl w:val="0"/>
          <w:numId w:val="19"/>
        </w:numPr>
        <w:spacing w:before="60" w:after="60" w:line="240" w:lineRule="auto"/>
        <w:ind w:left="644" w:hanging="360"/>
        <w:jc w:val="both"/>
        <w:rPr>
          <w:rFonts w:eastAsia="Calibri" w:cs="Calibri"/>
        </w:rPr>
      </w:pPr>
      <w:r w:rsidRPr="00BC5C3E">
        <w:rPr>
          <w:rFonts w:eastAsia="Calibri" w:cs="Calibri"/>
        </w:rPr>
        <w:t>multifunkční volant</w:t>
      </w:r>
      <w:r w:rsidR="00423260">
        <w:rPr>
          <w:rFonts w:eastAsia="Calibri" w:cs="Calibri"/>
        </w:rPr>
        <w:t>,</w:t>
      </w:r>
    </w:p>
    <w:p w14:paraId="6B555FB8" w14:textId="77777777" w:rsidR="00E409AE" w:rsidRPr="0091266F" w:rsidRDefault="00ED215D">
      <w:pPr>
        <w:numPr>
          <w:ilvl w:val="0"/>
          <w:numId w:val="19"/>
        </w:numPr>
        <w:spacing w:before="60" w:after="60" w:line="240" w:lineRule="auto"/>
        <w:ind w:left="644" w:hanging="360"/>
        <w:jc w:val="both"/>
        <w:rPr>
          <w:rFonts w:eastAsia="Calibri" w:cs="Calibri"/>
        </w:rPr>
      </w:pPr>
      <w:r w:rsidRPr="00BC5C3E">
        <w:rPr>
          <w:rFonts w:eastAsia="Calibri" w:cs="Calibri"/>
        </w:rPr>
        <w:t xml:space="preserve">elektronický stabilizační systém </w:t>
      </w:r>
      <w:r w:rsidRPr="0091266F">
        <w:rPr>
          <w:rFonts w:eastAsia="Calibri" w:cs="Calibri"/>
        </w:rPr>
        <w:t>– ESP</w:t>
      </w:r>
      <w:r w:rsidR="00F071B4">
        <w:rPr>
          <w:rFonts w:eastAsia="Calibri" w:cs="Calibri"/>
        </w:rPr>
        <w:t>,</w:t>
      </w:r>
    </w:p>
    <w:p w14:paraId="6B555FB9" w14:textId="77777777"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brzdový systém hydraulický, dvouokruhový, brzdový systém s ABS, brzdový asistent</w:t>
      </w:r>
      <w:r w:rsidR="00F071B4">
        <w:rPr>
          <w:rFonts w:eastAsia="Calibri" w:cs="Calibri"/>
        </w:rPr>
        <w:t>,</w:t>
      </w:r>
    </w:p>
    <w:p w14:paraId="6B555FBA" w14:textId="77777777"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kotoučové brzdy na přední i zadní nápravě</w:t>
      </w:r>
      <w:r w:rsidR="00F071B4">
        <w:rPr>
          <w:rFonts w:eastAsia="Calibri" w:cs="Calibri"/>
        </w:rPr>
        <w:t>,</w:t>
      </w:r>
    </w:p>
    <w:p w14:paraId="6B555FBB" w14:textId="77777777"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servořízení</w:t>
      </w:r>
      <w:r w:rsidR="00F071B4">
        <w:rPr>
          <w:rFonts w:eastAsia="Calibri" w:cs="Calibri"/>
        </w:rPr>
        <w:t>,</w:t>
      </w:r>
    </w:p>
    <w:p w14:paraId="6B555FBC" w14:textId="77777777"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boční ochranné lišty</w:t>
      </w:r>
      <w:r w:rsidR="00F071B4">
        <w:rPr>
          <w:rFonts w:eastAsia="Calibri" w:cs="Calibri"/>
        </w:rPr>
        <w:t>,</w:t>
      </w:r>
    </w:p>
    <w:p w14:paraId="6B555FBD" w14:textId="77777777"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pomocné kontakty pro nouzový start vozu</w:t>
      </w:r>
      <w:r w:rsidR="00F071B4">
        <w:rPr>
          <w:rFonts w:eastAsia="Calibri" w:cs="Calibri"/>
        </w:rPr>
        <w:t>,</w:t>
      </w:r>
    </w:p>
    <w:p w14:paraId="6B555FBE" w14:textId="77777777"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elektrický okruh 12 V</w:t>
      </w:r>
      <w:r w:rsidR="00F071B4">
        <w:rPr>
          <w:rFonts w:eastAsia="Calibri" w:cs="Calibri"/>
        </w:rPr>
        <w:t>,</w:t>
      </w:r>
    </w:p>
    <w:p w14:paraId="6B555FBF" w14:textId="77777777"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sluneční clony pro řidiče i spolujezdce, výklopné</w:t>
      </w:r>
      <w:r w:rsidR="00F071B4">
        <w:rPr>
          <w:rFonts w:eastAsia="Calibri" w:cs="Calibri"/>
        </w:rPr>
        <w:t>,</w:t>
      </w:r>
    </w:p>
    <w:p w14:paraId="6B555FC0" w14:textId="77777777"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bezpečnostní čelní lepené sklo</w:t>
      </w:r>
      <w:r w:rsidR="00F071B4">
        <w:rPr>
          <w:rFonts w:eastAsia="Calibri" w:cs="Calibri"/>
        </w:rPr>
        <w:t>,</w:t>
      </w:r>
    </w:p>
    <w:p w14:paraId="6B555FC1" w14:textId="77777777"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odkládací prostory na přístrojové desce</w:t>
      </w:r>
      <w:r w:rsidR="00F071B4">
        <w:rPr>
          <w:rFonts w:eastAsia="Calibri" w:cs="Calibri"/>
        </w:rPr>
        <w:t>,</w:t>
      </w:r>
    </w:p>
    <w:p w14:paraId="6B555FC2" w14:textId="77777777"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tachometr bez tachografu</w:t>
      </w:r>
      <w:r w:rsidR="00F071B4">
        <w:rPr>
          <w:rFonts w:eastAsia="Calibri" w:cs="Calibri"/>
        </w:rPr>
        <w:t>,</w:t>
      </w:r>
    </w:p>
    <w:p w14:paraId="6B555FC3" w14:textId="77777777"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lastRenderedPageBreak/>
        <w:t>kontrolka vnějšího osvětlení vozu</w:t>
      </w:r>
      <w:r w:rsidR="00F071B4">
        <w:rPr>
          <w:rFonts w:eastAsia="Calibri" w:cs="Calibri"/>
        </w:rPr>
        <w:t>,</w:t>
      </w:r>
    </w:p>
    <w:p w14:paraId="6B555FC4" w14:textId="77777777"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diagnostická zásuvka</w:t>
      </w:r>
      <w:r w:rsidR="00F071B4">
        <w:rPr>
          <w:rFonts w:eastAsia="Calibri" w:cs="Calibri"/>
        </w:rPr>
        <w:t>,</w:t>
      </w:r>
    </w:p>
    <w:p w14:paraId="6B555FC5" w14:textId="77777777" w:rsidR="00E409AE" w:rsidRDefault="00ED215D">
      <w:pPr>
        <w:numPr>
          <w:ilvl w:val="0"/>
          <w:numId w:val="19"/>
        </w:numPr>
        <w:spacing w:before="60" w:after="60" w:line="240" w:lineRule="auto"/>
        <w:ind w:left="644" w:hanging="360"/>
        <w:jc w:val="both"/>
        <w:rPr>
          <w:rFonts w:eastAsia="Calibri" w:cs="Calibri"/>
        </w:rPr>
      </w:pPr>
      <w:r w:rsidRPr="0091266F">
        <w:rPr>
          <w:rFonts w:eastAsia="Calibri" w:cs="Calibri"/>
        </w:rPr>
        <w:t>elektronický otáčkoměr</w:t>
      </w:r>
      <w:r w:rsidR="00F071B4">
        <w:rPr>
          <w:rFonts w:eastAsia="Calibri" w:cs="Calibri"/>
        </w:rPr>
        <w:t>,</w:t>
      </w:r>
    </w:p>
    <w:p w14:paraId="6B555FC6" w14:textId="77777777" w:rsidR="00297E81" w:rsidRPr="007B788F" w:rsidRDefault="00297E81">
      <w:pPr>
        <w:numPr>
          <w:ilvl w:val="0"/>
          <w:numId w:val="19"/>
        </w:numPr>
        <w:spacing w:before="60" w:after="60" w:line="240" w:lineRule="auto"/>
        <w:ind w:left="644" w:hanging="360"/>
        <w:jc w:val="both"/>
        <w:rPr>
          <w:rFonts w:eastAsia="Calibri" w:cs="Calibri"/>
          <w:color w:val="000000" w:themeColor="text1"/>
        </w:rPr>
      </w:pPr>
      <w:r w:rsidRPr="007B788F">
        <w:rPr>
          <w:rFonts w:eastAsia="Calibri" w:cs="Calibri"/>
          <w:color w:val="000000" w:themeColor="text1"/>
        </w:rPr>
        <w:t>možnost trvalého vypnutí elektronických jízdních asistentů- např. line asist a aktivní brzdový asistent</w:t>
      </w:r>
      <w:r w:rsidR="007B788F" w:rsidRPr="007B788F">
        <w:rPr>
          <w:rFonts w:eastAsia="Calibri" w:cs="Calibri"/>
          <w:color w:val="000000" w:themeColor="text1"/>
        </w:rPr>
        <w:t>,</w:t>
      </w:r>
    </w:p>
    <w:p w14:paraId="6B555FC7" w14:textId="77777777"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boční směrovky integrované do vnějších zrcátek</w:t>
      </w:r>
      <w:r w:rsidR="00F071B4">
        <w:rPr>
          <w:rFonts w:eastAsia="Calibri" w:cs="Calibri"/>
        </w:rPr>
        <w:t>,</w:t>
      </w:r>
    </w:p>
    <w:p w14:paraId="6B555FC8" w14:textId="77777777"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tažné oko vzadu</w:t>
      </w:r>
      <w:r w:rsidR="00F071B4">
        <w:rPr>
          <w:rFonts w:eastAsia="Calibri" w:cs="Calibri"/>
        </w:rPr>
        <w:t>,</w:t>
      </w:r>
    </w:p>
    <w:p w14:paraId="6B555FC9" w14:textId="77777777" w:rsidR="00E409AE" w:rsidRPr="0091266F" w:rsidRDefault="00F071B4">
      <w:pPr>
        <w:numPr>
          <w:ilvl w:val="0"/>
          <w:numId w:val="19"/>
        </w:numPr>
        <w:spacing w:before="60" w:after="60" w:line="240" w:lineRule="auto"/>
        <w:ind w:left="644" w:hanging="360"/>
        <w:jc w:val="both"/>
        <w:rPr>
          <w:rFonts w:eastAsia="Calibri" w:cs="Calibri"/>
        </w:rPr>
      </w:pPr>
      <w:r>
        <w:rPr>
          <w:rFonts w:eastAsia="Calibri" w:cs="Calibri"/>
        </w:rPr>
        <w:t>3</w:t>
      </w:r>
      <w:r w:rsidR="00ED215D" w:rsidRPr="0091266F">
        <w:rPr>
          <w:rFonts w:eastAsia="Calibri" w:cs="Calibri"/>
        </w:rPr>
        <w:t xml:space="preserve">bodové bezpečnostní </w:t>
      </w:r>
      <w:r w:rsidR="00ED215D" w:rsidRPr="00BC5C3E">
        <w:rPr>
          <w:rFonts w:eastAsia="Calibri" w:cs="Calibri"/>
        </w:rPr>
        <w:t xml:space="preserve">pásy na </w:t>
      </w:r>
      <w:r w:rsidR="00EC2793" w:rsidRPr="00BC5C3E">
        <w:rPr>
          <w:rFonts w:eastAsia="Calibri" w:cs="Calibri"/>
        </w:rPr>
        <w:t xml:space="preserve">obou </w:t>
      </w:r>
      <w:r w:rsidR="00ED215D" w:rsidRPr="00BC5C3E">
        <w:rPr>
          <w:rFonts w:eastAsia="Calibri" w:cs="Calibri"/>
        </w:rPr>
        <w:t xml:space="preserve">sedadlech </w:t>
      </w:r>
      <w:r w:rsidR="003C0660" w:rsidRPr="00BC5C3E">
        <w:rPr>
          <w:rFonts w:eastAsia="Calibri" w:cs="Calibri"/>
        </w:rPr>
        <w:t>v kabině řidiče</w:t>
      </w:r>
      <w:r w:rsidR="00BC5C3E" w:rsidRPr="00BC5C3E">
        <w:rPr>
          <w:rFonts w:eastAsia="Calibri" w:cs="Calibri"/>
        </w:rPr>
        <w:t xml:space="preserve"> </w:t>
      </w:r>
      <w:r w:rsidR="00ED215D" w:rsidRPr="00BC5C3E">
        <w:rPr>
          <w:rFonts w:eastAsia="Calibri" w:cs="Calibri"/>
        </w:rPr>
        <w:t>s</w:t>
      </w:r>
      <w:r w:rsidRPr="00BC5C3E">
        <w:rPr>
          <w:rFonts w:eastAsia="Calibri" w:cs="Calibri"/>
        </w:rPr>
        <w:t> </w:t>
      </w:r>
      <w:r w:rsidR="00ED215D" w:rsidRPr="0091266F">
        <w:rPr>
          <w:rFonts w:eastAsia="Calibri" w:cs="Calibri"/>
        </w:rPr>
        <w:t>předpínači</w:t>
      </w:r>
      <w:r>
        <w:rPr>
          <w:rFonts w:eastAsia="Calibri" w:cs="Calibri"/>
        </w:rPr>
        <w:t>,</w:t>
      </w:r>
    </w:p>
    <w:p w14:paraId="6B555FCA" w14:textId="77777777" w:rsidR="00E409AE" w:rsidRDefault="00ED215D">
      <w:pPr>
        <w:numPr>
          <w:ilvl w:val="0"/>
          <w:numId w:val="19"/>
        </w:numPr>
        <w:spacing w:before="60" w:after="60" w:line="240" w:lineRule="auto"/>
        <w:ind w:left="644" w:hanging="360"/>
        <w:jc w:val="both"/>
        <w:rPr>
          <w:rFonts w:eastAsia="Calibri" w:cs="Calibri"/>
        </w:rPr>
      </w:pPr>
      <w:r w:rsidRPr="0091266F">
        <w:rPr>
          <w:rFonts w:eastAsia="Calibri" w:cs="Calibri"/>
        </w:rPr>
        <w:t>držák pásů pro řidiče i spolujezdce</w:t>
      </w:r>
      <w:r w:rsidR="00F071B4">
        <w:rPr>
          <w:rFonts w:eastAsia="Calibri" w:cs="Calibri"/>
        </w:rPr>
        <w:t>,</w:t>
      </w:r>
    </w:p>
    <w:p w14:paraId="6B555FCB" w14:textId="77777777" w:rsidR="00EF17DC" w:rsidRPr="00BC5C3E" w:rsidRDefault="00EF17DC">
      <w:pPr>
        <w:numPr>
          <w:ilvl w:val="0"/>
          <w:numId w:val="19"/>
        </w:numPr>
        <w:spacing w:before="60" w:after="60" w:line="240" w:lineRule="auto"/>
        <w:ind w:left="644" w:hanging="360"/>
        <w:jc w:val="both"/>
        <w:rPr>
          <w:rFonts w:eastAsia="Calibri" w:cs="Calibri"/>
        </w:rPr>
      </w:pPr>
      <w:r w:rsidRPr="00BC5C3E">
        <w:rPr>
          <w:rFonts w:eastAsia="Calibri" w:cs="Calibri"/>
        </w:rPr>
        <w:t>opěrky rukou pro řidiče i spolujezdce</w:t>
      </w:r>
      <w:r w:rsidR="00BC5C3E" w:rsidRPr="00BC5C3E">
        <w:rPr>
          <w:rFonts w:eastAsia="Calibri" w:cs="Calibri"/>
        </w:rPr>
        <w:t>,</w:t>
      </w:r>
    </w:p>
    <w:p w14:paraId="6B555FCC" w14:textId="77777777" w:rsidR="00EF17DC" w:rsidRPr="00BC5C3E" w:rsidRDefault="00EF17DC">
      <w:pPr>
        <w:numPr>
          <w:ilvl w:val="0"/>
          <w:numId w:val="19"/>
        </w:numPr>
        <w:spacing w:before="60" w:after="60" w:line="240" w:lineRule="auto"/>
        <w:ind w:left="644" w:hanging="360"/>
        <w:jc w:val="both"/>
        <w:rPr>
          <w:rFonts w:eastAsia="Calibri" w:cs="Calibri"/>
        </w:rPr>
      </w:pPr>
      <w:r w:rsidRPr="00BC5C3E">
        <w:rPr>
          <w:rFonts w:eastAsia="Calibri" w:cs="Calibri"/>
        </w:rPr>
        <w:t>mechanická ruční brzda</w:t>
      </w:r>
      <w:r w:rsidR="00BC5C3E" w:rsidRPr="00BC5C3E">
        <w:rPr>
          <w:rFonts w:eastAsia="Calibri" w:cs="Calibri"/>
        </w:rPr>
        <w:t>,</w:t>
      </w:r>
    </w:p>
    <w:p w14:paraId="6B555FCD" w14:textId="77777777"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sada nářadí, hy</w:t>
      </w:r>
      <w:r w:rsidR="00F071B4">
        <w:rPr>
          <w:rFonts w:eastAsia="Calibri" w:cs="Calibri"/>
        </w:rPr>
        <w:t>draulický hever, povinná výbava,</w:t>
      </w:r>
    </w:p>
    <w:p w14:paraId="6B555FCE" w14:textId="77777777"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vysoká střecha + zadní dveře vysoké (vnitřní výška min. 1920 mm)</w:t>
      </w:r>
      <w:r w:rsidR="00F071B4">
        <w:rPr>
          <w:rFonts w:eastAsia="Calibri" w:cs="Calibri"/>
        </w:rPr>
        <w:t>,</w:t>
      </w:r>
    </w:p>
    <w:p w14:paraId="6B555FCF" w14:textId="77777777" w:rsidR="00E409AE" w:rsidRDefault="00ED215D">
      <w:pPr>
        <w:numPr>
          <w:ilvl w:val="0"/>
          <w:numId w:val="19"/>
        </w:numPr>
        <w:spacing w:before="60" w:after="60" w:line="240" w:lineRule="auto"/>
        <w:ind w:left="644" w:hanging="360"/>
        <w:jc w:val="both"/>
        <w:rPr>
          <w:rFonts w:eastAsia="Calibri" w:cs="Calibri"/>
        </w:rPr>
      </w:pPr>
      <w:r w:rsidRPr="0091266F">
        <w:rPr>
          <w:rFonts w:eastAsia="Calibri" w:cs="Calibri"/>
        </w:rPr>
        <w:t>dělící stěna s posuvným oknem</w:t>
      </w:r>
      <w:r w:rsidR="00F071B4">
        <w:rPr>
          <w:rFonts w:eastAsia="Calibri" w:cs="Calibri"/>
        </w:rPr>
        <w:t>,</w:t>
      </w:r>
    </w:p>
    <w:p w14:paraId="6B555FD0" w14:textId="77777777" w:rsidR="00214C55" w:rsidRPr="0091266F" w:rsidRDefault="00214C55">
      <w:pPr>
        <w:numPr>
          <w:ilvl w:val="0"/>
          <w:numId w:val="19"/>
        </w:numPr>
        <w:spacing w:before="60" w:after="60" w:line="240" w:lineRule="auto"/>
        <w:ind w:left="644" w:hanging="360"/>
        <w:jc w:val="both"/>
        <w:rPr>
          <w:rFonts w:eastAsia="Calibri" w:cs="Calibri"/>
        </w:rPr>
      </w:pPr>
      <w:r>
        <w:rPr>
          <w:rFonts w:eastAsia="Calibri" w:cs="Calibri"/>
        </w:rPr>
        <w:t xml:space="preserve">snížený </w:t>
      </w:r>
      <w:r w:rsidR="00FB54F3">
        <w:rPr>
          <w:rFonts w:eastAsia="Calibri" w:cs="Calibri"/>
        </w:rPr>
        <w:t xml:space="preserve">strop </w:t>
      </w:r>
      <w:r>
        <w:rPr>
          <w:rFonts w:eastAsia="Calibri" w:cs="Calibri"/>
        </w:rPr>
        <w:t>v prostoru nad řidičem a spolujezdcem pro umístění 3 ks bezpečnostních přileb,</w:t>
      </w:r>
    </w:p>
    <w:p w14:paraId="6B555FD1" w14:textId="77777777" w:rsidR="00E409AE" w:rsidRPr="007B788F" w:rsidRDefault="00ED215D">
      <w:pPr>
        <w:numPr>
          <w:ilvl w:val="0"/>
          <w:numId w:val="19"/>
        </w:numPr>
        <w:spacing w:before="60" w:after="60" w:line="240" w:lineRule="auto"/>
        <w:ind w:left="644" w:hanging="360"/>
        <w:jc w:val="both"/>
        <w:rPr>
          <w:rFonts w:eastAsia="Calibri" w:cs="Calibri"/>
          <w:color w:val="000000" w:themeColor="text1"/>
        </w:rPr>
      </w:pPr>
      <w:r w:rsidRPr="007B788F">
        <w:rPr>
          <w:rFonts w:eastAsia="Calibri" w:cs="Calibri"/>
          <w:color w:val="000000" w:themeColor="text1"/>
        </w:rPr>
        <w:t>pří</w:t>
      </w:r>
      <w:r w:rsidR="004E6C92" w:rsidRPr="007B788F">
        <w:rPr>
          <w:rFonts w:eastAsia="Calibri" w:cs="Calibri"/>
          <w:color w:val="000000" w:themeColor="text1"/>
        </w:rPr>
        <w:t>davný zesílený akumulátor min. 7</w:t>
      </w:r>
      <w:r w:rsidRPr="007B788F">
        <w:rPr>
          <w:rFonts w:eastAsia="Calibri" w:cs="Calibri"/>
          <w:color w:val="000000" w:themeColor="text1"/>
        </w:rPr>
        <w:t>0 Ah</w:t>
      </w:r>
      <w:r w:rsidR="00F071B4" w:rsidRPr="007B788F">
        <w:rPr>
          <w:rFonts w:eastAsia="Calibri" w:cs="Calibri"/>
          <w:color w:val="000000" w:themeColor="text1"/>
        </w:rPr>
        <w:t>,</w:t>
      </w:r>
    </w:p>
    <w:p w14:paraId="6B555FD2" w14:textId="77777777" w:rsidR="00E409AE" w:rsidRPr="007B788F" w:rsidRDefault="00ED215D">
      <w:pPr>
        <w:numPr>
          <w:ilvl w:val="0"/>
          <w:numId w:val="19"/>
        </w:numPr>
        <w:spacing w:before="60" w:after="60" w:line="240" w:lineRule="auto"/>
        <w:ind w:left="644" w:hanging="360"/>
        <w:jc w:val="both"/>
        <w:rPr>
          <w:rFonts w:eastAsia="Calibri" w:cs="Calibri"/>
          <w:color w:val="000000" w:themeColor="text1"/>
        </w:rPr>
      </w:pPr>
      <w:r w:rsidRPr="007B788F">
        <w:rPr>
          <w:rFonts w:eastAsia="Calibri" w:cs="Calibri"/>
          <w:color w:val="000000" w:themeColor="text1"/>
        </w:rPr>
        <w:t>oddělovací relé pro přídavný zesílený akumulátor</w:t>
      </w:r>
      <w:r w:rsidR="00F071B4" w:rsidRPr="007B788F">
        <w:rPr>
          <w:rFonts w:eastAsia="Calibri" w:cs="Calibri"/>
          <w:color w:val="000000" w:themeColor="text1"/>
        </w:rPr>
        <w:t>,</w:t>
      </w:r>
    </w:p>
    <w:p w14:paraId="6B555FD3" w14:textId="11C94246" w:rsidR="007B788F" w:rsidRPr="007B788F" w:rsidRDefault="00ED215D" w:rsidP="00295D0B">
      <w:pPr>
        <w:numPr>
          <w:ilvl w:val="0"/>
          <w:numId w:val="19"/>
        </w:numPr>
        <w:spacing w:before="60" w:after="60" w:line="240" w:lineRule="auto"/>
        <w:ind w:left="644" w:hanging="360"/>
        <w:jc w:val="both"/>
        <w:rPr>
          <w:rFonts w:eastAsia="Calibri" w:cs="Calibri"/>
          <w:color w:val="000000" w:themeColor="text1"/>
        </w:rPr>
      </w:pPr>
      <w:r w:rsidRPr="007B788F">
        <w:rPr>
          <w:rFonts w:eastAsia="Calibri" w:cs="Calibri"/>
          <w:color w:val="000000" w:themeColor="text1"/>
        </w:rPr>
        <w:t xml:space="preserve">programovatelný </w:t>
      </w:r>
      <w:r w:rsidR="003F4308" w:rsidRPr="007B788F">
        <w:rPr>
          <w:rFonts w:eastAsia="Calibri" w:cs="Calibri"/>
          <w:color w:val="000000" w:themeColor="text1"/>
        </w:rPr>
        <w:t>modul – elektronické</w:t>
      </w:r>
      <w:r w:rsidRPr="007B788F">
        <w:rPr>
          <w:rFonts w:eastAsia="Calibri" w:cs="Calibri"/>
          <w:color w:val="000000" w:themeColor="text1"/>
        </w:rPr>
        <w:t xml:space="preserve"> digitální rozhraní p</w:t>
      </w:r>
      <w:r w:rsidR="00CA35C0" w:rsidRPr="007B788F">
        <w:rPr>
          <w:rFonts w:eastAsia="Calibri" w:cs="Calibri"/>
          <w:color w:val="000000" w:themeColor="text1"/>
        </w:rPr>
        <w:t>ro přídavná</w:t>
      </w:r>
      <w:r w:rsidR="00FB54F3" w:rsidRPr="007B788F">
        <w:rPr>
          <w:rFonts w:eastAsia="Calibri" w:cs="Calibri"/>
          <w:color w:val="000000" w:themeColor="text1"/>
        </w:rPr>
        <w:t xml:space="preserve"> zařízení </w:t>
      </w:r>
      <w:r w:rsidR="00C041DF" w:rsidRPr="007B788F">
        <w:rPr>
          <w:rFonts w:eastAsia="Calibri" w:cs="Calibri"/>
          <w:color w:val="000000" w:themeColor="text1"/>
        </w:rPr>
        <w:t>sanitní</w:t>
      </w:r>
      <w:r w:rsidR="00CA35C0" w:rsidRPr="007B788F">
        <w:rPr>
          <w:rFonts w:eastAsia="Calibri" w:cs="Calibri"/>
          <w:color w:val="000000" w:themeColor="text1"/>
        </w:rPr>
        <w:t xml:space="preserve"> </w:t>
      </w:r>
      <w:r w:rsidRPr="007B788F">
        <w:rPr>
          <w:rFonts w:eastAsia="Calibri" w:cs="Calibri"/>
          <w:color w:val="000000" w:themeColor="text1"/>
        </w:rPr>
        <w:t xml:space="preserve">zástavby, </w:t>
      </w:r>
      <w:r w:rsidR="00C0174D" w:rsidRPr="007B788F">
        <w:rPr>
          <w:rFonts w:cs="Arial"/>
          <w:color w:val="000000" w:themeColor="text1"/>
        </w:rPr>
        <w:t>které umožňuje poskytování informací o fungování sanitní zástavby</w:t>
      </w:r>
      <w:r w:rsidR="007B788F">
        <w:rPr>
          <w:rFonts w:cs="Arial"/>
          <w:color w:val="000000" w:themeColor="text1"/>
        </w:rPr>
        <w:t>,</w:t>
      </w:r>
    </w:p>
    <w:p w14:paraId="6B555FD4" w14:textId="77777777" w:rsidR="00E409AE" w:rsidRPr="007B788F" w:rsidRDefault="004E6C92" w:rsidP="00295D0B">
      <w:pPr>
        <w:numPr>
          <w:ilvl w:val="0"/>
          <w:numId w:val="19"/>
        </w:numPr>
        <w:spacing w:before="60" w:after="60" w:line="240" w:lineRule="auto"/>
        <w:ind w:left="644" w:hanging="360"/>
        <w:jc w:val="both"/>
        <w:rPr>
          <w:rFonts w:eastAsia="Calibri" w:cs="Calibri"/>
        </w:rPr>
      </w:pPr>
      <w:r w:rsidRPr="007B788F">
        <w:rPr>
          <w:rFonts w:eastAsia="Calibri" w:cs="Calibri"/>
        </w:rPr>
        <w:t>akumulátor 12V 70</w:t>
      </w:r>
      <w:r w:rsidR="00ED215D" w:rsidRPr="007B788F">
        <w:rPr>
          <w:rFonts w:eastAsia="Calibri" w:cs="Calibri"/>
        </w:rPr>
        <w:t xml:space="preserve"> Ah, elektro svorkovnice pro startovací kabely</w:t>
      </w:r>
      <w:r w:rsidR="00F071B4" w:rsidRPr="007B788F">
        <w:rPr>
          <w:rFonts w:eastAsia="Calibri" w:cs="Calibri"/>
        </w:rPr>
        <w:t>,</w:t>
      </w:r>
    </w:p>
    <w:p w14:paraId="6B555FD5" w14:textId="77777777"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dvoupásmové reproduktory vpředu, předmontáž pro rádio</w:t>
      </w:r>
      <w:r w:rsidR="003C0660">
        <w:rPr>
          <w:rFonts w:eastAsia="Calibri" w:cs="Calibri"/>
        </w:rPr>
        <w:t xml:space="preserve"> </w:t>
      </w:r>
      <w:r w:rsidR="003C0660" w:rsidRPr="00BC5C3E">
        <w:rPr>
          <w:rFonts w:eastAsia="Calibri" w:cs="Calibri"/>
        </w:rPr>
        <w:t>ve dvouDINové šachtě</w:t>
      </w:r>
    </w:p>
    <w:p w14:paraId="6B555FD6" w14:textId="77777777"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vnitřní zpětné zrcátko</w:t>
      </w:r>
      <w:r w:rsidR="00F071B4">
        <w:rPr>
          <w:rFonts w:eastAsia="Calibri" w:cs="Calibri"/>
        </w:rPr>
        <w:t>,</w:t>
      </w:r>
    </w:p>
    <w:p w14:paraId="6B555FD7" w14:textId="77777777" w:rsidR="00E409AE" w:rsidRDefault="00ED215D">
      <w:pPr>
        <w:numPr>
          <w:ilvl w:val="0"/>
          <w:numId w:val="19"/>
        </w:numPr>
        <w:spacing w:before="60" w:after="60" w:line="240" w:lineRule="auto"/>
        <w:ind w:left="644" w:hanging="360"/>
        <w:jc w:val="both"/>
        <w:rPr>
          <w:rFonts w:eastAsia="Calibri" w:cs="Calibri"/>
        </w:rPr>
      </w:pPr>
      <w:r w:rsidRPr="0091266F">
        <w:rPr>
          <w:rFonts w:eastAsia="Calibri" w:cs="Calibri"/>
        </w:rPr>
        <w:t>vnější zpětná zrcátka el. seřiditelná vč. širokoúhlého, vyhřívaná</w:t>
      </w:r>
      <w:r w:rsidR="00F071B4">
        <w:rPr>
          <w:rFonts w:eastAsia="Calibri" w:cs="Calibri"/>
        </w:rPr>
        <w:t>,</w:t>
      </w:r>
    </w:p>
    <w:p w14:paraId="6B555FD8" w14:textId="77777777" w:rsidR="00214C55" w:rsidRPr="0091266F" w:rsidRDefault="00FB54F3">
      <w:pPr>
        <w:numPr>
          <w:ilvl w:val="0"/>
          <w:numId w:val="19"/>
        </w:numPr>
        <w:spacing w:before="60" w:after="60" w:line="240" w:lineRule="auto"/>
        <w:ind w:left="644" w:hanging="360"/>
        <w:jc w:val="both"/>
        <w:rPr>
          <w:rFonts w:eastAsia="Calibri" w:cs="Calibri"/>
        </w:rPr>
      </w:pPr>
      <w:r>
        <w:rPr>
          <w:rFonts w:eastAsia="Calibri" w:cs="Calibri"/>
        </w:rPr>
        <w:t>parkovací asistent</w:t>
      </w:r>
      <w:r w:rsidR="00214C55">
        <w:rPr>
          <w:rFonts w:eastAsia="Calibri" w:cs="Calibri"/>
        </w:rPr>
        <w:t xml:space="preserve"> s akustickou signalizací (přední a zadní)</w:t>
      </w:r>
    </w:p>
    <w:p w14:paraId="6B555FD9" w14:textId="77777777" w:rsidR="00E409AE" w:rsidRPr="00594D05" w:rsidRDefault="00ED215D">
      <w:pPr>
        <w:numPr>
          <w:ilvl w:val="0"/>
          <w:numId w:val="19"/>
        </w:numPr>
        <w:spacing w:before="60" w:after="60" w:line="240" w:lineRule="auto"/>
        <w:ind w:left="644" w:hanging="360"/>
        <w:jc w:val="both"/>
        <w:rPr>
          <w:rFonts w:eastAsia="Calibri" w:cs="Calibri"/>
        </w:rPr>
      </w:pPr>
      <w:r w:rsidRPr="0091266F">
        <w:rPr>
          <w:rFonts w:eastAsia="Calibri" w:cs="Calibri"/>
        </w:rPr>
        <w:t xml:space="preserve">odkládací polička nad čelním </w:t>
      </w:r>
      <w:r w:rsidRPr="00594D05">
        <w:rPr>
          <w:rFonts w:eastAsia="Calibri" w:cs="Calibri"/>
        </w:rPr>
        <w:t>sklem</w:t>
      </w:r>
      <w:r w:rsidR="00594D05">
        <w:rPr>
          <w:rFonts w:eastAsia="Calibri" w:cs="Calibri"/>
        </w:rPr>
        <w:t xml:space="preserve"> </w:t>
      </w:r>
      <w:r w:rsidR="003C0660" w:rsidRPr="00594D05">
        <w:rPr>
          <w:rFonts w:eastAsia="Calibri" w:cs="Calibri"/>
        </w:rPr>
        <w:t>otevřená</w:t>
      </w:r>
      <w:r w:rsidR="00EF17DC" w:rsidRPr="00594D05">
        <w:rPr>
          <w:rFonts w:eastAsia="Calibri" w:cs="Calibri"/>
        </w:rPr>
        <w:t xml:space="preserve"> šachta 1 DIN</w:t>
      </w:r>
    </w:p>
    <w:p w14:paraId="6B555FDA" w14:textId="77777777"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centrální zamykání s dálkovým ovládáním min. 2 ks ovladačů</w:t>
      </w:r>
      <w:r w:rsidR="00F071B4">
        <w:rPr>
          <w:rFonts w:eastAsia="Calibri" w:cs="Calibri"/>
        </w:rPr>
        <w:t>,</w:t>
      </w:r>
    </w:p>
    <w:p w14:paraId="6B555FDB" w14:textId="77777777"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determální skla, čelní okno se zeleným pruhem</w:t>
      </w:r>
      <w:r w:rsidR="00F071B4">
        <w:rPr>
          <w:rFonts w:eastAsia="Calibri" w:cs="Calibri"/>
        </w:rPr>
        <w:t>,</w:t>
      </w:r>
    </w:p>
    <w:p w14:paraId="6B555FDC" w14:textId="77777777" w:rsidR="00E409AE" w:rsidRPr="0091266F" w:rsidRDefault="0091266F">
      <w:pPr>
        <w:numPr>
          <w:ilvl w:val="0"/>
          <w:numId w:val="19"/>
        </w:numPr>
        <w:spacing w:before="60" w:after="60" w:line="240" w:lineRule="auto"/>
        <w:ind w:left="644" w:hanging="360"/>
        <w:jc w:val="both"/>
        <w:rPr>
          <w:rFonts w:eastAsia="Calibri" w:cs="Calibri"/>
        </w:rPr>
      </w:pPr>
      <w:r>
        <w:rPr>
          <w:rFonts w:eastAsia="Calibri" w:cs="Calibri"/>
        </w:rPr>
        <w:t xml:space="preserve">klimatizace </w:t>
      </w:r>
      <w:r w:rsidR="00ED215D" w:rsidRPr="0091266F">
        <w:rPr>
          <w:rFonts w:eastAsia="Calibri" w:cs="Calibri"/>
        </w:rPr>
        <w:t>kabiny řidiče regulovatelná</w:t>
      </w:r>
      <w:r w:rsidR="00F071B4">
        <w:rPr>
          <w:rFonts w:eastAsia="Calibri" w:cs="Calibri"/>
        </w:rPr>
        <w:t>,</w:t>
      </w:r>
    </w:p>
    <w:p w14:paraId="6B555FDD" w14:textId="77777777"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 xml:space="preserve">palivová </w:t>
      </w:r>
      <w:r w:rsidR="0091266F" w:rsidRPr="00594D05">
        <w:rPr>
          <w:rFonts w:eastAsia="Calibri" w:cs="Calibri"/>
        </w:rPr>
        <w:t xml:space="preserve">nádrž </w:t>
      </w:r>
      <w:r w:rsidR="00FD77E9">
        <w:rPr>
          <w:rFonts w:eastAsia="Calibri" w:cs="Calibri"/>
        </w:rPr>
        <w:t>min</w:t>
      </w:r>
      <w:r w:rsidR="00297E81">
        <w:rPr>
          <w:rFonts w:eastAsia="Calibri" w:cs="Calibri"/>
        </w:rPr>
        <w:t>.</w:t>
      </w:r>
      <w:r w:rsidR="00FD77E9">
        <w:rPr>
          <w:rFonts w:eastAsia="Calibri" w:cs="Calibri"/>
        </w:rPr>
        <w:t xml:space="preserve"> 7</w:t>
      </w:r>
      <w:r w:rsidR="00297E81">
        <w:rPr>
          <w:rFonts w:eastAsia="Calibri" w:cs="Calibri"/>
        </w:rPr>
        <w:t>0</w:t>
      </w:r>
      <w:r w:rsidRPr="00594D05">
        <w:rPr>
          <w:rFonts w:eastAsia="Calibri" w:cs="Calibri"/>
        </w:rPr>
        <w:t xml:space="preserve"> l</w:t>
      </w:r>
      <w:r w:rsidR="00F071B4" w:rsidRPr="00594D05">
        <w:rPr>
          <w:rFonts w:eastAsia="Calibri" w:cs="Calibri"/>
        </w:rPr>
        <w:t>,</w:t>
      </w:r>
      <w:r w:rsidR="003E5A4F" w:rsidRPr="00594D05">
        <w:rPr>
          <w:rFonts w:eastAsia="Calibri" w:cs="Calibri"/>
        </w:rPr>
        <w:t xml:space="preserve"> s přídavným vývodem na nezávislé topení</w:t>
      </w:r>
    </w:p>
    <w:p w14:paraId="6B555FDE" w14:textId="77777777"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ukazatel vnější teploty</w:t>
      </w:r>
      <w:r w:rsidR="00F071B4">
        <w:rPr>
          <w:rFonts w:eastAsia="Calibri" w:cs="Calibri"/>
        </w:rPr>
        <w:t>,</w:t>
      </w:r>
    </w:p>
    <w:p w14:paraId="6B555FDF" w14:textId="77777777"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nízké přídavné ukazatele směru vzadu na střeše</w:t>
      </w:r>
      <w:r w:rsidR="00F071B4">
        <w:rPr>
          <w:rFonts w:eastAsia="Calibri" w:cs="Calibri"/>
        </w:rPr>
        <w:t>,</w:t>
      </w:r>
    </w:p>
    <w:p w14:paraId="6B555FE0" w14:textId="77777777" w:rsidR="00E409AE" w:rsidRPr="00594D05" w:rsidRDefault="00ED215D">
      <w:pPr>
        <w:numPr>
          <w:ilvl w:val="0"/>
          <w:numId w:val="19"/>
        </w:numPr>
        <w:spacing w:before="60" w:after="60" w:line="240" w:lineRule="auto"/>
        <w:ind w:left="644" w:hanging="360"/>
        <w:jc w:val="both"/>
        <w:rPr>
          <w:rFonts w:eastAsia="Calibri" w:cs="Calibri"/>
        </w:rPr>
      </w:pPr>
      <w:r w:rsidRPr="0091266F">
        <w:rPr>
          <w:rFonts w:eastAsia="Calibri" w:cs="Calibri"/>
        </w:rPr>
        <w:t>třetí brzdové světlo</w:t>
      </w:r>
      <w:r w:rsidR="00F071B4">
        <w:rPr>
          <w:rFonts w:eastAsia="Calibri" w:cs="Calibri"/>
        </w:rPr>
        <w:t>,</w:t>
      </w:r>
    </w:p>
    <w:p w14:paraId="6B555FE1" w14:textId="77777777" w:rsidR="00E409AE" w:rsidRPr="00594D05" w:rsidRDefault="00ED215D">
      <w:pPr>
        <w:numPr>
          <w:ilvl w:val="0"/>
          <w:numId w:val="19"/>
        </w:numPr>
        <w:spacing w:before="60" w:after="60" w:line="240" w:lineRule="auto"/>
        <w:ind w:left="644" w:hanging="360"/>
        <w:jc w:val="both"/>
        <w:rPr>
          <w:rFonts w:eastAsia="Calibri" w:cs="Calibri"/>
        </w:rPr>
      </w:pPr>
      <w:r w:rsidRPr="00594D05">
        <w:rPr>
          <w:rFonts w:eastAsia="Calibri" w:cs="Calibri"/>
        </w:rPr>
        <w:t>světlomety s</w:t>
      </w:r>
      <w:r w:rsidR="00C041DF">
        <w:rPr>
          <w:rFonts w:eastAsia="Calibri" w:cs="Calibri"/>
        </w:rPr>
        <w:t> technologií</w:t>
      </w:r>
      <w:r w:rsidR="00282194">
        <w:rPr>
          <w:rFonts w:eastAsia="Calibri" w:cs="Calibri"/>
        </w:rPr>
        <w:t xml:space="preserve"> LED</w:t>
      </w:r>
      <w:r w:rsidR="00F071B4" w:rsidRPr="00594D05">
        <w:rPr>
          <w:rFonts w:eastAsia="Calibri" w:cs="Calibri"/>
        </w:rPr>
        <w:t>,</w:t>
      </w:r>
      <w:r w:rsidR="003E5A4F" w:rsidRPr="00594D05">
        <w:rPr>
          <w:rFonts w:eastAsia="Calibri" w:cs="Calibri"/>
        </w:rPr>
        <w:t xml:space="preserve"> mlhová světla</w:t>
      </w:r>
      <w:r w:rsidR="00681235">
        <w:rPr>
          <w:rFonts w:eastAsia="Calibri" w:cs="Calibri"/>
        </w:rPr>
        <w:t>,</w:t>
      </w:r>
    </w:p>
    <w:p w14:paraId="6B555FE2" w14:textId="77777777"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alternátor 14 V /min. 180 A</w:t>
      </w:r>
      <w:r w:rsidR="00F071B4">
        <w:rPr>
          <w:rFonts w:eastAsia="Calibri" w:cs="Calibri"/>
        </w:rPr>
        <w:t>,</w:t>
      </w:r>
    </w:p>
    <w:p w14:paraId="6B555FE3" w14:textId="77777777"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motor v provedení EURO 6</w:t>
      </w:r>
      <w:r w:rsidR="00681235">
        <w:rPr>
          <w:rFonts w:eastAsia="Calibri" w:cs="Calibri"/>
        </w:rPr>
        <w:t>,</w:t>
      </w:r>
      <w:r w:rsidRPr="0091266F">
        <w:rPr>
          <w:rFonts w:eastAsia="Calibri" w:cs="Calibri"/>
        </w:rPr>
        <w:t xml:space="preserve"> </w:t>
      </w:r>
    </w:p>
    <w:p w14:paraId="6B555FE4" w14:textId="77777777"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přední lapače nečistot, zadní lapače nečistot</w:t>
      </w:r>
      <w:r w:rsidR="00F071B4">
        <w:rPr>
          <w:rFonts w:eastAsia="Calibri" w:cs="Calibri"/>
        </w:rPr>
        <w:t>,</w:t>
      </w:r>
    </w:p>
    <w:p w14:paraId="6B555FE5" w14:textId="77777777"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držák rezervy na konci rámu</w:t>
      </w:r>
      <w:r w:rsidR="00F071B4">
        <w:rPr>
          <w:rFonts w:eastAsia="Calibri" w:cs="Calibri"/>
        </w:rPr>
        <w:t>,</w:t>
      </w:r>
    </w:p>
    <w:p w14:paraId="6B555FE6" w14:textId="77777777"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airbag řidiče s napínači bezpečnostních pásů</w:t>
      </w:r>
      <w:r w:rsidR="00F071B4">
        <w:rPr>
          <w:rFonts w:eastAsia="Calibri" w:cs="Calibri"/>
        </w:rPr>
        <w:t>,</w:t>
      </w:r>
    </w:p>
    <w:p w14:paraId="6B555FE7" w14:textId="77777777"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airbag spolujezdce s napínači bezpečnostních pásů</w:t>
      </w:r>
      <w:r w:rsidR="00F071B4">
        <w:rPr>
          <w:rFonts w:eastAsia="Calibri" w:cs="Calibri"/>
        </w:rPr>
        <w:t>,</w:t>
      </w:r>
    </w:p>
    <w:p w14:paraId="6B555FE8" w14:textId="77777777"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airbag boční torax</w:t>
      </w:r>
      <w:r w:rsidR="00F071B4">
        <w:rPr>
          <w:rFonts w:eastAsia="Calibri" w:cs="Calibri"/>
        </w:rPr>
        <w:t>,</w:t>
      </w:r>
    </w:p>
    <w:p w14:paraId="6B555FE9" w14:textId="77777777"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okenní boční airbagy nad dveřmi kabiny</w:t>
      </w:r>
      <w:r w:rsidR="00F071B4">
        <w:rPr>
          <w:rFonts w:eastAsia="Calibri" w:cs="Calibri"/>
        </w:rPr>
        <w:t>,</w:t>
      </w:r>
    </w:p>
    <w:p w14:paraId="6B555FEA" w14:textId="77777777" w:rsidR="00E409AE" w:rsidRDefault="00ED215D">
      <w:pPr>
        <w:numPr>
          <w:ilvl w:val="0"/>
          <w:numId w:val="19"/>
        </w:numPr>
        <w:spacing w:before="60" w:after="60" w:line="240" w:lineRule="auto"/>
        <w:ind w:left="644" w:hanging="360"/>
        <w:jc w:val="both"/>
        <w:rPr>
          <w:rFonts w:eastAsia="Calibri" w:cs="Calibri"/>
        </w:rPr>
      </w:pPr>
      <w:r w:rsidRPr="0091266F">
        <w:rPr>
          <w:rFonts w:eastAsia="Calibri" w:cs="Calibri"/>
        </w:rPr>
        <w:t>seřiditelné sedadlo řidiče, loketní opěrky</w:t>
      </w:r>
      <w:r w:rsidR="00F071B4">
        <w:rPr>
          <w:rFonts w:eastAsia="Calibri" w:cs="Calibri"/>
        </w:rPr>
        <w:t>,</w:t>
      </w:r>
    </w:p>
    <w:p w14:paraId="6B555FEB" w14:textId="77777777" w:rsidR="00A12589" w:rsidRPr="0091266F" w:rsidRDefault="00A12589">
      <w:pPr>
        <w:numPr>
          <w:ilvl w:val="0"/>
          <w:numId w:val="19"/>
        </w:numPr>
        <w:spacing w:before="60" w:after="60" w:line="240" w:lineRule="auto"/>
        <w:ind w:left="644" w:hanging="360"/>
        <w:jc w:val="both"/>
        <w:rPr>
          <w:rFonts w:eastAsia="Calibri" w:cs="Calibri"/>
        </w:rPr>
      </w:pPr>
      <w:r>
        <w:rPr>
          <w:rFonts w:eastAsia="Calibri" w:cs="Calibri"/>
        </w:rPr>
        <w:t>seřiditelné sedadlo spolujezdce</w:t>
      </w:r>
      <w:r w:rsidR="005B6BFA">
        <w:rPr>
          <w:rFonts w:eastAsia="Calibri" w:cs="Calibri"/>
        </w:rPr>
        <w:t>, loketní opěrky</w:t>
      </w:r>
      <w:r w:rsidR="00681235">
        <w:rPr>
          <w:rFonts w:eastAsia="Calibri" w:cs="Calibri"/>
        </w:rPr>
        <w:t>,</w:t>
      </w:r>
      <w:r w:rsidR="005B6BFA">
        <w:rPr>
          <w:rFonts w:eastAsia="Calibri" w:cs="Calibri"/>
        </w:rPr>
        <w:t xml:space="preserve"> </w:t>
      </w:r>
    </w:p>
    <w:p w14:paraId="6B555FEC" w14:textId="77777777"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lastRenderedPageBreak/>
        <w:t>výškově seřiditelná opěrka hlavy pro sedadlo řidiče</w:t>
      </w:r>
      <w:r w:rsidR="00F071B4">
        <w:rPr>
          <w:rFonts w:eastAsia="Calibri" w:cs="Calibri"/>
        </w:rPr>
        <w:t>,</w:t>
      </w:r>
    </w:p>
    <w:p w14:paraId="6B555FED" w14:textId="77777777"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výškově seřiditelná opěrka hlavy pro sedadlo spolujezdce</w:t>
      </w:r>
      <w:r w:rsidR="00F071B4">
        <w:rPr>
          <w:rFonts w:eastAsia="Calibri" w:cs="Calibri"/>
        </w:rPr>
        <w:t>,</w:t>
      </w:r>
    </w:p>
    <w:p w14:paraId="6B555FEE" w14:textId="77777777"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posuvné dveře vpravo</w:t>
      </w:r>
      <w:r w:rsidR="00F071B4">
        <w:rPr>
          <w:rFonts w:eastAsia="Calibri" w:cs="Calibri"/>
        </w:rPr>
        <w:t>,</w:t>
      </w:r>
    </w:p>
    <w:p w14:paraId="6B555FEF" w14:textId="77777777" w:rsidR="00E409AE" w:rsidRPr="0091266F" w:rsidRDefault="0091266F">
      <w:pPr>
        <w:numPr>
          <w:ilvl w:val="0"/>
          <w:numId w:val="19"/>
        </w:numPr>
        <w:spacing w:before="60" w:after="60" w:line="240" w:lineRule="auto"/>
        <w:ind w:left="644" w:hanging="360"/>
        <w:jc w:val="both"/>
        <w:rPr>
          <w:rFonts w:eastAsia="Calibri" w:cs="Calibri"/>
        </w:rPr>
      </w:pPr>
      <w:r>
        <w:rPr>
          <w:rFonts w:eastAsia="Calibri" w:cs="Calibri"/>
        </w:rPr>
        <w:t>okno</w:t>
      </w:r>
      <w:r w:rsidR="00ED215D" w:rsidRPr="0091266F">
        <w:rPr>
          <w:rFonts w:eastAsia="Calibri" w:cs="Calibri"/>
        </w:rPr>
        <w:t xml:space="preserve"> v posuvných dveřích, posuvné</w:t>
      </w:r>
      <w:r w:rsidR="00F071B4">
        <w:rPr>
          <w:rFonts w:eastAsia="Calibri" w:cs="Calibri"/>
        </w:rPr>
        <w:t>,</w:t>
      </w:r>
    </w:p>
    <w:p w14:paraId="6B555FF0" w14:textId="77777777" w:rsidR="00E409AE" w:rsidRPr="0091266F" w:rsidRDefault="00D743FF">
      <w:pPr>
        <w:numPr>
          <w:ilvl w:val="0"/>
          <w:numId w:val="19"/>
        </w:numPr>
        <w:spacing w:before="60" w:after="60" w:line="240" w:lineRule="auto"/>
        <w:ind w:left="644" w:hanging="360"/>
        <w:jc w:val="both"/>
        <w:rPr>
          <w:rFonts w:eastAsia="Calibri" w:cs="Calibri"/>
        </w:rPr>
      </w:pPr>
      <w:r>
        <w:rPr>
          <w:rFonts w:eastAsia="Calibri" w:cs="Calibri"/>
        </w:rPr>
        <w:t>zadní dveře s aretací v poloze 90</w:t>
      </w:r>
      <w:r w:rsidRPr="0091266F">
        <w:rPr>
          <w:rFonts w:eastAsia="Calibri" w:cs="Calibri"/>
        </w:rPr>
        <w:t>°</w:t>
      </w:r>
      <w:r>
        <w:rPr>
          <w:rFonts w:eastAsia="Calibri" w:cs="Calibri"/>
        </w:rPr>
        <w:t xml:space="preserve"> a</w:t>
      </w:r>
      <w:r w:rsidR="00ED215D" w:rsidRPr="0091266F">
        <w:rPr>
          <w:rFonts w:eastAsia="Calibri" w:cs="Calibri"/>
        </w:rPr>
        <w:t xml:space="preserve"> 270</w:t>
      </w:r>
      <w:r w:rsidRPr="0091266F">
        <w:rPr>
          <w:rFonts w:eastAsia="Calibri" w:cs="Calibri"/>
        </w:rPr>
        <w:t>°</w:t>
      </w:r>
      <w:r>
        <w:rPr>
          <w:rFonts w:eastAsia="Calibri" w:cs="Calibri"/>
        </w:rPr>
        <w:t>. Aretace musí spolehlivě zajistit otevřené dveře v požadované poloze proti jejich nežádoucímu pohybu.</w:t>
      </w:r>
    </w:p>
    <w:p w14:paraId="6B555FF1" w14:textId="77777777"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zadní dveře s</w:t>
      </w:r>
      <w:r w:rsidR="00F071B4">
        <w:rPr>
          <w:rFonts w:eastAsia="Calibri" w:cs="Calibri"/>
        </w:rPr>
        <w:t> </w:t>
      </w:r>
      <w:r w:rsidRPr="0091266F">
        <w:rPr>
          <w:rFonts w:eastAsia="Calibri" w:cs="Calibri"/>
        </w:rPr>
        <w:t>okny</w:t>
      </w:r>
      <w:r w:rsidR="00F071B4">
        <w:rPr>
          <w:rFonts w:eastAsia="Calibri" w:cs="Calibri"/>
        </w:rPr>
        <w:t>,</w:t>
      </w:r>
    </w:p>
    <w:p w14:paraId="6B555FF2" w14:textId="77777777" w:rsidR="00E409AE" w:rsidRDefault="00ED215D">
      <w:pPr>
        <w:numPr>
          <w:ilvl w:val="0"/>
          <w:numId w:val="19"/>
        </w:numPr>
        <w:spacing w:before="60" w:after="60" w:line="240" w:lineRule="auto"/>
        <w:ind w:left="644" w:hanging="360"/>
        <w:jc w:val="both"/>
        <w:rPr>
          <w:rFonts w:eastAsia="Calibri" w:cs="Calibri"/>
        </w:rPr>
      </w:pPr>
      <w:r w:rsidRPr="0091266F">
        <w:rPr>
          <w:rFonts w:eastAsia="Calibri" w:cs="Calibri"/>
        </w:rPr>
        <w:t>zadní nástupní schůdek</w:t>
      </w:r>
      <w:r w:rsidR="00F071B4">
        <w:rPr>
          <w:rFonts w:eastAsia="Calibri" w:cs="Calibri"/>
        </w:rPr>
        <w:t>,</w:t>
      </w:r>
    </w:p>
    <w:p w14:paraId="6B555FF3" w14:textId="77777777" w:rsidR="00282194" w:rsidRPr="0091266F" w:rsidRDefault="00681235">
      <w:pPr>
        <w:numPr>
          <w:ilvl w:val="0"/>
          <w:numId w:val="19"/>
        </w:numPr>
        <w:spacing w:before="60" w:after="60" w:line="240" w:lineRule="auto"/>
        <w:ind w:left="644" w:hanging="360"/>
        <w:jc w:val="both"/>
        <w:rPr>
          <w:rFonts w:eastAsia="Calibri" w:cs="Calibri"/>
        </w:rPr>
      </w:pPr>
      <w:r>
        <w:rPr>
          <w:rFonts w:eastAsia="Calibri" w:cs="Calibri"/>
        </w:rPr>
        <w:t>i</w:t>
      </w:r>
      <w:r w:rsidR="00FB54F3">
        <w:rPr>
          <w:rFonts w:eastAsia="Calibri" w:cs="Calibri"/>
        </w:rPr>
        <w:t xml:space="preserve">ntegrovaná výstražná, směrová, pracovní </w:t>
      </w:r>
      <w:r w:rsidR="00C041DF">
        <w:rPr>
          <w:rFonts w:eastAsia="Calibri" w:cs="Calibri"/>
        </w:rPr>
        <w:t xml:space="preserve">světla a kamera </w:t>
      </w:r>
      <w:r w:rsidR="00282194">
        <w:rPr>
          <w:rFonts w:eastAsia="Calibri" w:cs="Calibri"/>
        </w:rPr>
        <w:t>umístěná ve spojleru nad zadní část</w:t>
      </w:r>
      <w:r>
        <w:rPr>
          <w:rFonts w:eastAsia="Calibri" w:cs="Calibri"/>
        </w:rPr>
        <w:t>í</w:t>
      </w:r>
      <w:r w:rsidR="00282194">
        <w:rPr>
          <w:rFonts w:eastAsia="Calibri" w:cs="Calibri"/>
        </w:rPr>
        <w:t xml:space="preserve"> vozidla</w:t>
      </w:r>
      <w:r>
        <w:rPr>
          <w:rFonts w:eastAsia="Calibri" w:cs="Calibri"/>
        </w:rPr>
        <w:t>,</w:t>
      </w:r>
      <w:r w:rsidR="00282194">
        <w:rPr>
          <w:rFonts w:eastAsia="Calibri" w:cs="Calibri"/>
        </w:rPr>
        <w:t xml:space="preserve"> </w:t>
      </w:r>
    </w:p>
    <w:p w14:paraId="6B555FF4" w14:textId="77777777"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elektrické ovládání oken řidiče a spolujezdce</w:t>
      </w:r>
      <w:r w:rsidR="00F071B4">
        <w:rPr>
          <w:rFonts w:eastAsia="Calibri" w:cs="Calibri"/>
        </w:rPr>
        <w:t>,</w:t>
      </w:r>
    </w:p>
    <w:p w14:paraId="6B555FF5" w14:textId="77777777"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vnější akustická signalizace zařazeného zpětného chodu</w:t>
      </w:r>
      <w:r w:rsidR="00F071B4">
        <w:rPr>
          <w:rFonts w:eastAsia="Calibri" w:cs="Calibri"/>
        </w:rPr>
        <w:t>,</w:t>
      </w:r>
    </w:p>
    <w:p w14:paraId="6B555FF6" w14:textId="77777777"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barva RAL 1016</w:t>
      </w:r>
      <w:r w:rsidR="00F071B4">
        <w:rPr>
          <w:rFonts w:eastAsia="Calibri" w:cs="Calibri"/>
        </w:rPr>
        <w:t>,</w:t>
      </w:r>
    </w:p>
    <w:p w14:paraId="6B555FF7" w14:textId="77777777" w:rsidR="00E409AE" w:rsidRPr="00594D05" w:rsidRDefault="0091266F">
      <w:pPr>
        <w:numPr>
          <w:ilvl w:val="0"/>
          <w:numId w:val="19"/>
        </w:numPr>
        <w:spacing w:before="60" w:after="60" w:line="240" w:lineRule="auto"/>
        <w:ind w:left="644" w:hanging="360"/>
        <w:jc w:val="both"/>
        <w:rPr>
          <w:rFonts w:eastAsia="Calibri" w:cs="Calibri"/>
        </w:rPr>
      </w:pPr>
      <w:r w:rsidRPr="00594D05">
        <w:rPr>
          <w:rFonts w:eastAsia="Calibri" w:cs="Calibri"/>
        </w:rPr>
        <w:t>automatic</w:t>
      </w:r>
      <w:r w:rsidR="00ED215D" w:rsidRPr="00594D05">
        <w:rPr>
          <w:rFonts w:eastAsia="Calibri" w:cs="Calibri"/>
        </w:rPr>
        <w:t>ké denní svícení</w:t>
      </w:r>
      <w:r w:rsidR="00F071B4" w:rsidRPr="00594D05">
        <w:rPr>
          <w:rFonts w:eastAsia="Calibri" w:cs="Calibri"/>
        </w:rPr>
        <w:t>.</w:t>
      </w:r>
    </w:p>
    <w:p w14:paraId="6B555FF8" w14:textId="77777777" w:rsidR="00EF17DC" w:rsidRPr="007B788F" w:rsidRDefault="007B788F">
      <w:pPr>
        <w:numPr>
          <w:ilvl w:val="0"/>
          <w:numId w:val="19"/>
        </w:numPr>
        <w:spacing w:before="60" w:after="60" w:line="240" w:lineRule="auto"/>
        <w:ind w:left="644" w:hanging="360"/>
        <w:jc w:val="both"/>
        <w:rPr>
          <w:rFonts w:eastAsia="Calibri" w:cs="Calibri"/>
          <w:color w:val="000000" w:themeColor="text1"/>
        </w:rPr>
      </w:pPr>
      <w:r>
        <w:rPr>
          <w:rFonts w:eastAsia="Calibri" w:cs="Calibri"/>
          <w:color w:val="000000" w:themeColor="text1"/>
        </w:rPr>
        <w:t>p</w:t>
      </w:r>
      <w:r w:rsidR="00C0174D" w:rsidRPr="007B788F">
        <w:rPr>
          <w:rFonts w:eastAsia="Calibri" w:cs="Calibri"/>
          <w:color w:val="000000" w:themeColor="text1"/>
        </w:rPr>
        <w:t xml:space="preserve">rvomontáž </w:t>
      </w:r>
      <w:r w:rsidR="00423260" w:rsidRPr="007B788F">
        <w:rPr>
          <w:rFonts w:eastAsia="Calibri" w:cs="Calibri"/>
          <w:color w:val="000000" w:themeColor="text1"/>
        </w:rPr>
        <w:t>z</w:t>
      </w:r>
      <w:r w:rsidR="00EF17DC" w:rsidRPr="007B788F">
        <w:rPr>
          <w:rFonts w:eastAsia="Calibri" w:cs="Calibri"/>
          <w:color w:val="000000" w:themeColor="text1"/>
        </w:rPr>
        <w:t xml:space="preserve">imní pneu </w:t>
      </w:r>
      <w:r w:rsidR="00F9315A" w:rsidRPr="007B788F">
        <w:rPr>
          <w:rFonts w:eastAsia="Calibri" w:cs="Calibri"/>
          <w:color w:val="000000" w:themeColor="text1"/>
        </w:rPr>
        <w:t>(případně M+S)</w:t>
      </w:r>
      <w:r w:rsidR="00EF17DC" w:rsidRPr="007B788F">
        <w:rPr>
          <w:rFonts w:eastAsia="Calibri" w:cs="Calibri"/>
          <w:color w:val="000000" w:themeColor="text1"/>
        </w:rPr>
        <w:t xml:space="preserve"> 235/65 R 16 C bez čidel tlaku v</w:t>
      </w:r>
      <w:r>
        <w:rPr>
          <w:rFonts w:eastAsia="Calibri" w:cs="Calibri"/>
          <w:color w:val="000000" w:themeColor="text1"/>
        </w:rPr>
        <w:t> </w:t>
      </w:r>
      <w:r w:rsidR="00EF17DC" w:rsidRPr="007B788F">
        <w:rPr>
          <w:rFonts w:eastAsia="Calibri" w:cs="Calibri"/>
          <w:color w:val="000000" w:themeColor="text1"/>
        </w:rPr>
        <w:t>kolech</w:t>
      </w:r>
      <w:r>
        <w:rPr>
          <w:rFonts w:eastAsia="Calibri" w:cs="Calibri"/>
          <w:color w:val="000000" w:themeColor="text1"/>
        </w:rPr>
        <w:t>.</w:t>
      </w:r>
    </w:p>
    <w:p w14:paraId="6B555FF9" w14:textId="77777777" w:rsidR="00E409AE" w:rsidRDefault="00E409AE">
      <w:pPr>
        <w:spacing w:after="0" w:line="240" w:lineRule="auto"/>
        <w:ind w:left="360"/>
        <w:jc w:val="both"/>
        <w:rPr>
          <w:rFonts w:ascii="Calibri" w:eastAsia="Calibri" w:hAnsi="Calibri" w:cs="Calibri"/>
        </w:rPr>
      </w:pPr>
    </w:p>
    <w:p w14:paraId="6B555FFA" w14:textId="77777777" w:rsidR="00E409AE" w:rsidRPr="00C041DF" w:rsidRDefault="00E409AE">
      <w:pPr>
        <w:spacing w:after="0" w:line="240" w:lineRule="auto"/>
        <w:ind w:left="360"/>
        <w:jc w:val="both"/>
        <w:rPr>
          <w:rFonts w:ascii="Calibri" w:eastAsia="Calibri" w:hAnsi="Calibri" w:cs="Calibri"/>
        </w:rPr>
      </w:pPr>
    </w:p>
    <w:p w14:paraId="6B555FFB" w14:textId="77777777" w:rsidR="00E409AE" w:rsidRPr="00C041DF" w:rsidRDefault="00ED215D" w:rsidP="00C041DF">
      <w:pPr>
        <w:keepNext/>
        <w:spacing w:after="0" w:line="240" w:lineRule="auto"/>
        <w:jc w:val="both"/>
        <w:rPr>
          <w:rFonts w:ascii="Calibri" w:eastAsia="Calibri" w:hAnsi="Calibri" w:cs="Calibri"/>
          <w:b/>
          <w:sz w:val="24"/>
        </w:rPr>
      </w:pPr>
      <w:r w:rsidRPr="00C041DF">
        <w:rPr>
          <w:rFonts w:ascii="Calibri" w:eastAsia="Calibri" w:hAnsi="Calibri" w:cs="Calibri"/>
          <w:b/>
          <w:sz w:val="24"/>
        </w:rPr>
        <w:t>Účelov</w:t>
      </w:r>
      <w:r w:rsidR="00681235">
        <w:rPr>
          <w:rFonts w:ascii="Calibri" w:eastAsia="Calibri" w:hAnsi="Calibri" w:cs="Calibri"/>
          <w:b/>
          <w:sz w:val="24"/>
        </w:rPr>
        <w:t>á a zdravotnická zástavba vozidel</w:t>
      </w:r>
    </w:p>
    <w:p w14:paraId="6B555FFC" w14:textId="77777777" w:rsidR="00E409AE" w:rsidRDefault="00ED215D">
      <w:pPr>
        <w:keepNext/>
        <w:spacing w:after="0" w:line="240" w:lineRule="auto"/>
        <w:jc w:val="both"/>
        <w:rPr>
          <w:rFonts w:ascii="Calibri" w:eastAsia="Calibri" w:hAnsi="Calibri" w:cs="Calibri"/>
        </w:rPr>
      </w:pPr>
      <w:r>
        <w:rPr>
          <w:rFonts w:ascii="Calibri" w:eastAsia="Calibri" w:hAnsi="Calibri" w:cs="Calibri"/>
        </w:rPr>
        <w:t>V této kapitole jsou uvedeny požadavky na účelovou a zdravotnickou zástavbu vozid</w:t>
      </w:r>
      <w:r w:rsidR="00681235">
        <w:rPr>
          <w:rFonts w:ascii="Calibri" w:eastAsia="Calibri" w:hAnsi="Calibri" w:cs="Calibri"/>
        </w:rPr>
        <w:t>e</w:t>
      </w:r>
      <w:r>
        <w:rPr>
          <w:rFonts w:ascii="Calibri" w:eastAsia="Calibri" w:hAnsi="Calibri" w:cs="Calibri"/>
        </w:rPr>
        <w:t>l.</w:t>
      </w:r>
    </w:p>
    <w:p w14:paraId="6B555FFD" w14:textId="77777777" w:rsidR="00E409AE" w:rsidRDefault="00ED215D">
      <w:pPr>
        <w:spacing w:after="0" w:line="240" w:lineRule="auto"/>
        <w:jc w:val="both"/>
        <w:rPr>
          <w:rFonts w:ascii="Calibri" w:eastAsia="Calibri" w:hAnsi="Calibri" w:cs="Calibri"/>
        </w:rPr>
      </w:pPr>
      <w:r>
        <w:rPr>
          <w:rFonts w:ascii="Calibri" w:eastAsia="Calibri" w:hAnsi="Calibri" w:cs="Calibri"/>
        </w:rPr>
        <w:t>Sanitní zástavba bude provedena v souladu s právními předpisy a technickými normami platnými v době realizace projektu s maximálním důrazem na bezpečnost posádky i přepravovaných osob.</w:t>
      </w:r>
    </w:p>
    <w:p w14:paraId="6B555FFE" w14:textId="77777777" w:rsidR="00E409AE" w:rsidRDefault="00E409AE">
      <w:pPr>
        <w:spacing w:after="0" w:line="240" w:lineRule="auto"/>
        <w:jc w:val="both"/>
        <w:rPr>
          <w:rFonts w:ascii="Calibri" w:eastAsia="Calibri" w:hAnsi="Calibri" w:cs="Calibri"/>
        </w:rPr>
      </w:pPr>
    </w:p>
    <w:p w14:paraId="6B555FFF" w14:textId="77777777" w:rsidR="00E409AE" w:rsidRDefault="00ED215D">
      <w:pPr>
        <w:spacing w:after="0" w:line="240" w:lineRule="auto"/>
        <w:jc w:val="both"/>
        <w:rPr>
          <w:rFonts w:ascii="Calibri" w:eastAsia="Calibri" w:hAnsi="Calibri" w:cs="Calibri"/>
        </w:rPr>
      </w:pPr>
      <w:r>
        <w:rPr>
          <w:rFonts w:ascii="Calibri" w:eastAsia="Calibri" w:hAnsi="Calibri" w:cs="Calibri"/>
        </w:rPr>
        <w:t>Podrobná výkresová dokumentace zástavby je přílohou tohoto dokumentu.</w:t>
      </w:r>
    </w:p>
    <w:p w14:paraId="6B556000" w14:textId="77777777" w:rsidR="00E409AE" w:rsidRDefault="00E409AE">
      <w:pPr>
        <w:keepNext/>
        <w:spacing w:after="0" w:line="240" w:lineRule="auto"/>
        <w:jc w:val="both"/>
        <w:rPr>
          <w:rFonts w:ascii="Calibri" w:eastAsia="Calibri" w:hAnsi="Calibri" w:cs="Calibri"/>
        </w:rPr>
      </w:pPr>
    </w:p>
    <w:p w14:paraId="6B556001" w14:textId="77777777" w:rsidR="00E409AE" w:rsidRDefault="00ED215D">
      <w:pPr>
        <w:keepNext/>
        <w:spacing w:after="0" w:line="240" w:lineRule="auto"/>
        <w:jc w:val="both"/>
        <w:rPr>
          <w:rFonts w:ascii="Calibri" w:eastAsia="Calibri" w:hAnsi="Calibri" w:cs="Calibri"/>
        </w:rPr>
      </w:pPr>
      <w:r>
        <w:rPr>
          <w:rFonts w:ascii="Calibri" w:eastAsia="Calibri" w:hAnsi="Calibri" w:cs="Calibri"/>
        </w:rPr>
        <w:t>Na zástavbu jsou kladeny</w:t>
      </w:r>
      <w:r w:rsidR="00423260">
        <w:rPr>
          <w:rFonts w:ascii="Calibri" w:eastAsia="Calibri" w:hAnsi="Calibri" w:cs="Calibri"/>
        </w:rPr>
        <w:t xml:space="preserve"> tyto</w:t>
      </w:r>
      <w:r>
        <w:rPr>
          <w:rFonts w:ascii="Calibri" w:eastAsia="Calibri" w:hAnsi="Calibri" w:cs="Calibri"/>
        </w:rPr>
        <w:t xml:space="preserve"> další požadavky:</w:t>
      </w:r>
    </w:p>
    <w:p w14:paraId="6B556002" w14:textId="77777777" w:rsidR="00E409AE" w:rsidRDefault="00681235">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v</w:t>
      </w:r>
      <w:r w:rsidR="00ED215D">
        <w:rPr>
          <w:rFonts w:ascii="Calibri" w:eastAsia="Calibri" w:hAnsi="Calibri" w:cs="Calibri"/>
        </w:rPr>
        <w:t>yztužení karosérie hliníkovým plechem pro uchycení přístrojů</w:t>
      </w:r>
      <w:r w:rsidR="00F071B4">
        <w:rPr>
          <w:rFonts w:ascii="Calibri" w:eastAsia="Calibri" w:hAnsi="Calibri" w:cs="Calibri"/>
        </w:rPr>
        <w:t>,</w:t>
      </w:r>
      <w:r w:rsidR="00ED215D">
        <w:rPr>
          <w:rFonts w:ascii="Calibri" w:eastAsia="Calibri" w:hAnsi="Calibri" w:cs="Calibri"/>
        </w:rPr>
        <w:t xml:space="preserve"> </w:t>
      </w:r>
    </w:p>
    <w:p w14:paraId="6B556003" w14:textId="77777777" w:rsidR="00E409AE" w:rsidRDefault="00681235">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z</w:t>
      </w:r>
      <w:r w:rsidR="00ED215D">
        <w:rPr>
          <w:rFonts w:ascii="Calibri" w:eastAsia="Calibri" w:hAnsi="Calibri" w:cs="Calibri"/>
        </w:rPr>
        <w:t>ateplení a odhlučnění sanitního prostoru (polystyren a PU pěna), včetně zateplení dutin ve spodní části křídel zadních dveří</w:t>
      </w:r>
      <w:r w:rsidR="00F071B4">
        <w:rPr>
          <w:rFonts w:ascii="Calibri" w:eastAsia="Calibri" w:hAnsi="Calibri" w:cs="Calibri"/>
        </w:rPr>
        <w:t>,</w:t>
      </w:r>
    </w:p>
    <w:p w14:paraId="6B556004" w14:textId="77777777" w:rsidR="00E409AE" w:rsidRDefault="00681235">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n</w:t>
      </w:r>
      <w:r w:rsidR="00ED215D">
        <w:rPr>
          <w:rFonts w:ascii="Calibri" w:eastAsia="Calibri" w:hAnsi="Calibri" w:cs="Calibri"/>
        </w:rPr>
        <w:t>erezová pracovní deska se zvýšeným okrajem</w:t>
      </w:r>
      <w:r w:rsidR="00F071B4">
        <w:rPr>
          <w:rFonts w:ascii="Calibri" w:eastAsia="Calibri" w:hAnsi="Calibri" w:cs="Calibri"/>
        </w:rPr>
        <w:t>,</w:t>
      </w:r>
    </w:p>
    <w:p w14:paraId="6B556005" w14:textId="77777777" w:rsidR="00E409AE" w:rsidRDefault="00681235">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o</w:t>
      </w:r>
      <w:r w:rsidR="00ED215D">
        <w:rPr>
          <w:rFonts w:ascii="Calibri" w:eastAsia="Calibri" w:hAnsi="Calibri" w:cs="Calibri"/>
        </w:rPr>
        <w:t xml:space="preserve">bložení stěn a stropu omyvatelným a dezinfikovatelným materiálem (lakovaný Al. </w:t>
      </w:r>
      <w:r w:rsidR="00F071B4">
        <w:rPr>
          <w:rFonts w:ascii="Calibri" w:eastAsia="Calibri" w:hAnsi="Calibri" w:cs="Calibri"/>
        </w:rPr>
        <w:t>p</w:t>
      </w:r>
      <w:r w:rsidR="00ED215D">
        <w:rPr>
          <w:rFonts w:ascii="Calibri" w:eastAsia="Calibri" w:hAnsi="Calibri" w:cs="Calibri"/>
        </w:rPr>
        <w:t>lech)</w:t>
      </w:r>
      <w:r w:rsidR="00F071B4">
        <w:rPr>
          <w:rFonts w:ascii="Calibri" w:eastAsia="Calibri" w:hAnsi="Calibri" w:cs="Calibri"/>
        </w:rPr>
        <w:t>,</w:t>
      </w:r>
      <w:r w:rsidR="00ED215D">
        <w:rPr>
          <w:rFonts w:ascii="Calibri" w:eastAsia="Calibri" w:hAnsi="Calibri" w:cs="Calibri"/>
        </w:rPr>
        <w:t xml:space="preserve"> </w:t>
      </w:r>
    </w:p>
    <w:p w14:paraId="6B556006" w14:textId="77777777" w:rsidR="00E409AE" w:rsidRDefault="00681235">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p</w:t>
      </w:r>
      <w:r w:rsidR="00ED215D">
        <w:rPr>
          <w:rFonts w:ascii="Calibri" w:eastAsia="Calibri" w:hAnsi="Calibri" w:cs="Calibri"/>
        </w:rPr>
        <w:t>rotiskluzová vodovzdorná dezinfikovatelná antistat</w:t>
      </w:r>
      <w:r w:rsidR="005E0118">
        <w:rPr>
          <w:rFonts w:ascii="Calibri" w:eastAsia="Calibri" w:hAnsi="Calibri" w:cs="Calibri"/>
        </w:rPr>
        <w:t>ická podlaha v modrém odstínu s </w:t>
      </w:r>
      <w:r w:rsidR="00ED215D">
        <w:rPr>
          <w:rFonts w:ascii="Calibri" w:eastAsia="Calibri" w:hAnsi="Calibri" w:cs="Calibri"/>
        </w:rPr>
        <w:t>olištováním vstupů</w:t>
      </w:r>
      <w:r w:rsidR="00F071B4">
        <w:rPr>
          <w:rFonts w:ascii="Calibri" w:eastAsia="Calibri" w:hAnsi="Calibri" w:cs="Calibri"/>
        </w:rPr>
        <w:t>,</w:t>
      </w:r>
    </w:p>
    <w:p w14:paraId="6B556007" w14:textId="77777777" w:rsidR="00E409AE" w:rsidRPr="00930F48" w:rsidRDefault="00681235" w:rsidP="00930F48">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s</w:t>
      </w:r>
      <w:r w:rsidR="00ED215D">
        <w:rPr>
          <w:rFonts w:ascii="Calibri" w:eastAsia="Calibri" w:hAnsi="Calibri" w:cs="Calibri"/>
        </w:rPr>
        <w:t>tůl nosítek</w:t>
      </w:r>
      <w:r>
        <w:rPr>
          <w:rFonts w:ascii="Calibri" w:eastAsia="Calibri" w:hAnsi="Calibri" w:cs="Calibri"/>
        </w:rPr>
        <w:t>,</w:t>
      </w:r>
      <w:r w:rsidR="00930F48">
        <w:rPr>
          <w:rFonts w:ascii="Calibri" w:eastAsia="Calibri" w:hAnsi="Calibri" w:cs="Calibri"/>
        </w:rPr>
        <w:t xml:space="preserve"> </w:t>
      </w:r>
      <w:r w:rsidR="00ED215D" w:rsidRPr="00930F48">
        <w:rPr>
          <w:rFonts w:ascii="Calibri" w:eastAsia="Calibri" w:hAnsi="Calibri" w:cs="Calibri"/>
        </w:rPr>
        <w:t>s nakládací plošinou (vše nerez), s bočním posuvem, s fixací nosítek vpředu i vzadu, fixace nosítek kompatibilní s vozovým parkem ZZS JmK (stávající úchytný systém – FERNO FASTENERS 170)</w:t>
      </w:r>
      <w:r w:rsidR="00F071B4" w:rsidRPr="00930F48">
        <w:rPr>
          <w:rFonts w:ascii="Calibri" w:eastAsia="Calibri" w:hAnsi="Calibri" w:cs="Calibri"/>
        </w:rPr>
        <w:t>,</w:t>
      </w:r>
    </w:p>
    <w:p w14:paraId="6B556008" w14:textId="77777777" w:rsidR="00E409AE" w:rsidRDefault="00ED215D" w:rsidP="00930F48">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úložný prostor stolu rozdělen do dvou částí, v přední části stolu oddělená schránka s výklopnými dvířky umístěnými na boku stolu, v přední části prostoru pro uložení SCOOP rámu (páteřový sběrací rám) na boku stolu otvor s výklopnými dvířky, vzadu pro ukládání SCOOP rámu výklopná dvířka Vymezení boční a dopředné fixac</w:t>
      </w:r>
      <w:r w:rsidR="00930F48">
        <w:rPr>
          <w:rFonts w:ascii="Calibri" w:eastAsia="Calibri" w:hAnsi="Calibri" w:cs="Calibri"/>
        </w:rPr>
        <w:t>e SCOOP rámu v úložném prostoru,</w:t>
      </w:r>
    </w:p>
    <w:p w14:paraId="6B556009" w14:textId="77777777" w:rsidR="00E409AE" w:rsidRDefault="00930F48">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o</w:t>
      </w:r>
      <w:r w:rsidR="00ED215D">
        <w:rPr>
          <w:rFonts w:ascii="Calibri" w:eastAsia="Calibri" w:hAnsi="Calibri" w:cs="Calibri"/>
        </w:rPr>
        <w:t>světlení bočního vstupu při otevřených dveří</w:t>
      </w:r>
      <w:r w:rsidR="00423260">
        <w:rPr>
          <w:rFonts w:ascii="Calibri" w:eastAsia="Calibri" w:hAnsi="Calibri" w:cs="Calibri"/>
        </w:rPr>
        <w:t>ch</w:t>
      </w:r>
      <w:r w:rsidR="00ED215D">
        <w:rPr>
          <w:rFonts w:ascii="Calibri" w:eastAsia="Calibri" w:hAnsi="Calibri" w:cs="Calibri"/>
        </w:rPr>
        <w:t xml:space="preserve"> LED světlem min. 1,5 W</w:t>
      </w:r>
      <w:r w:rsidR="00F071B4">
        <w:rPr>
          <w:rFonts w:ascii="Calibri" w:eastAsia="Calibri" w:hAnsi="Calibri" w:cs="Calibri"/>
        </w:rPr>
        <w:t>,</w:t>
      </w:r>
    </w:p>
    <w:p w14:paraId="6B55600A" w14:textId="77777777" w:rsidR="00E409AE" w:rsidRDefault="00930F48">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e</w:t>
      </w:r>
      <w:r w:rsidR="00ED215D">
        <w:rPr>
          <w:rFonts w:ascii="Calibri" w:eastAsia="Calibri" w:hAnsi="Calibri" w:cs="Calibri"/>
        </w:rPr>
        <w:t xml:space="preserve">lektronický monitorovací systém pro kontrolu proudu na obou bateriích s vyhodnocovacím displejem </w:t>
      </w:r>
      <w:r w:rsidR="00FB54F3">
        <w:rPr>
          <w:rFonts w:ascii="Calibri" w:eastAsia="Calibri" w:hAnsi="Calibri" w:cs="Calibri"/>
        </w:rPr>
        <w:t xml:space="preserve">– popis uveden v kapitole </w:t>
      </w:r>
      <w:r w:rsidR="00ED215D">
        <w:rPr>
          <w:rFonts w:ascii="Calibri" w:eastAsia="Calibri" w:hAnsi="Calibri" w:cs="Calibri"/>
        </w:rPr>
        <w:t>E</w:t>
      </w:r>
      <w:r w:rsidR="00F071B4">
        <w:rPr>
          <w:rFonts w:ascii="Calibri" w:eastAsia="Calibri" w:hAnsi="Calibri" w:cs="Calibri"/>
        </w:rPr>
        <w:t>lektronický monitorovací systém,</w:t>
      </w:r>
    </w:p>
    <w:p w14:paraId="6B55600B" w14:textId="77777777" w:rsidR="00E409AE" w:rsidRDefault="00930F48">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d</w:t>
      </w:r>
      <w:r w:rsidR="00ED215D">
        <w:rPr>
          <w:rFonts w:ascii="Calibri" w:eastAsia="Calibri" w:hAnsi="Calibri" w:cs="Calibri"/>
        </w:rPr>
        <w:t>isplej kontroly proudu a sta</w:t>
      </w:r>
      <w:r w:rsidR="00F071B4">
        <w:rPr>
          <w:rFonts w:ascii="Calibri" w:eastAsia="Calibri" w:hAnsi="Calibri" w:cs="Calibri"/>
        </w:rPr>
        <w:t>vu autobaterií v kabině řidiče,</w:t>
      </w:r>
    </w:p>
    <w:p w14:paraId="6B55600C" w14:textId="77777777" w:rsidR="00E409AE" w:rsidRDefault="00930F48">
      <w:pPr>
        <w:numPr>
          <w:ilvl w:val="0"/>
          <w:numId w:val="21"/>
        </w:numPr>
        <w:spacing w:before="60" w:after="60" w:line="240" w:lineRule="auto"/>
        <w:ind w:left="786" w:hanging="360"/>
        <w:jc w:val="both"/>
        <w:rPr>
          <w:rFonts w:ascii="Calibri" w:eastAsia="Calibri" w:hAnsi="Calibri" w:cs="Calibri"/>
        </w:rPr>
      </w:pPr>
      <w:r>
        <w:rPr>
          <w:rFonts w:ascii="Calibri" w:eastAsia="Calibri" w:hAnsi="Calibri" w:cs="Calibri"/>
        </w:rPr>
        <w:t>f</w:t>
      </w:r>
      <w:r w:rsidR="00ED215D">
        <w:rPr>
          <w:rFonts w:ascii="Calibri" w:eastAsia="Calibri" w:hAnsi="Calibri" w:cs="Calibri"/>
        </w:rPr>
        <w:t>unkce odpojovače spotřebičů pro ochranu před vybitím bater</w:t>
      </w:r>
      <w:r w:rsidR="00FB54F3">
        <w:rPr>
          <w:rFonts w:ascii="Calibri" w:eastAsia="Calibri" w:hAnsi="Calibri" w:cs="Calibri"/>
        </w:rPr>
        <w:t xml:space="preserve">ií – popis uveden v kapitole </w:t>
      </w:r>
      <w:r w:rsidR="00ED215D">
        <w:rPr>
          <w:rFonts w:ascii="Calibri" w:eastAsia="Calibri" w:hAnsi="Calibri" w:cs="Calibri"/>
        </w:rPr>
        <w:t>Multifunkční odpojovač spotřebičů</w:t>
      </w:r>
      <w:r w:rsidR="00F071B4">
        <w:rPr>
          <w:rFonts w:ascii="Calibri" w:eastAsia="Calibri" w:hAnsi="Calibri" w:cs="Calibri"/>
        </w:rPr>
        <w:t>,</w:t>
      </w:r>
    </w:p>
    <w:p w14:paraId="6B55600D" w14:textId="77777777" w:rsidR="00E409AE" w:rsidRDefault="00930F48">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v</w:t>
      </w:r>
      <w:r w:rsidR="00ED215D">
        <w:rPr>
          <w:rFonts w:ascii="Calibri" w:eastAsia="Calibri" w:hAnsi="Calibri" w:cs="Calibri"/>
        </w:rPr>
        <w:t>e stropě 2x zapuštěná bodová otočná halogenová l</w:t>
      </w:r>
      <w:r w:rsidR="00B11584">
        <w:rPr>
          <w:rFonts w:ascii="Calibri" w:eastAsia="Calibri" w:hAnsi="Calibri" w:cs="Calibri"/>
        </w:rPr>
        <w:t>ampa min. 35 W nad pacientem, v </w:t>
      </w:r>
      <w:r w:rsidR="00ED215D">
        <w:rPr>
          <w:rFonts w:ascii="Calibri" w:eastAsia="Calibri" w:hAnsi="Calibri" w:cs="Calibri"/>
        </w:rPr>
        <w:t>s</w:t>
      </w:r>
      <w:r w:rsidR="00032FB6">
        <w:rPr>
          <w:rFonts w:ascii="Calibri" w:eastAsia="Calibri" w:hAnsi="Calibri" w:cs="Calibri"/>
        </w:rPr>
        <w:t>ouladu s normou ČSN EN 1789 + A2</w:t>
      </w:r>
      <w:r w:rsidR="00F071B4">
        <w:rPr>
          <w:rFonts w:ascii="Calibri" w:eastAsia="Calibri" w:hAnsi="Calibri" w:cs="Calibri"/>
        </w:rPr>
        <w:t>,</w:t>
      </w:r>
    </w:p>
    <w:p w14:paraId="6B55600E" w14:textId="77777777" w:rsidR="00E409AE" w:rsidRDefault="00930F48">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lastRenderedPageBreak/>
        <w:t>d</w:t>
      </w:r>
      <w:r w:rsidR="00ED215D">
        <w:rPr>
          <w:rFonts w:ascii="Calibri" w:eastAsia="Calibri" w:hAnsi="Calibri" w:cs="Calibri"/>
        </w:rPr>
        <w:t>iodové osvětlení interiéru studená bílá ve dvou podélných řadách s plynulou regulací intenzity 2x25 W (ovládáno plošnými vypínači scho</w:t>
      </w:r>
      <w:r w:rsidR="00B11584">
        <w:rPr>
          <w:rFonts w:ascii="Calibri" w:eastAsia="Calibri" w:hAnsi="Calibri" w:cs="Calibri"/>
        </w:rPr>
        <w:t>dišťově zapojenými umístěnými u </w:t>
      </w:r>
      <w:r w:rsidR="00ED215D">
        <w:rPr>
          <w:rFonts w:ascii="Calibri" w:eastAsia="Calibri" w:hAnsi="Calibri" w:cs="Calibri"/>
        </w:rPr>
        <w:t xml:space="preserve">bočních dveří nad pracovní deskou a u zadních dveří vpravo, z místa řidiče regulátor intenzity osvětlení s možností </w:t>
      </w:r>
      <w:r w:rsidR="0091266F">
        <w:rPr>
          <w:rFonts w:ascii="Calibri" w:eastAsia="Calibri" w:hAnsi="Calibri" w:cs="Calibri"/>
        </w:rPr>
        <w:t>ovládaní ze všech třech míst),</w:t>
      </w:r>
      <w:r w:rsidR="00ED215D">
        <w:rPr>
          <w:rFonts w:ascii="Calibri" w:eastAsia="Calibri" w:hAnsi="Calibri" w:cs="Calibri"/>
        </w:rPr>
        <w:t xml:space="preserve"> v soula</w:t>
      </w:r>
      <w:r w:rsidR="00032FB6">
        <w:rPr>
          <w:rFonts w:ascii="Calibri" w:eastAsia="Calibri" w:hAnsi="Calibri" w:cs="Calibri"/>
        </w:rPr>
        <w:t>du s normou ČSN EN 1789 + A2</w:t>
      </w:r>
      <w:r w:rsidR="00F071B4">
        <w:rPr>
          <w:rFonts w:ascii="Calibri" w:eastAsia="Calibri" w:hAnsi="Calibri" w:cs="Calibri"/>
        </w:rPr>
        <w:t>,</w:t>
      </w:r>
    </w:p>
    <w:p w14:paraId="6B55600F" w14:textId="77777777" w:rsidR="00E409AE" w:rsidRPr="00EA734F" w:rsidRDefault="00930F48" w:rsidP="00EA734F">
      <w:pPr>
        <w:numPr>
          <w:ilvl w:val="0"/>
          <w:numId w:val="21"/>
        </w:numPr>
        <w:spacing w:after="0" w:line="240" w:lineRule="auto"/>
        <w:ind w:left="786" w:hanging="360"/>
        <w:jc w:val="both"/>
        <w:rPr>
          <w:rFonts w:ascii="Calibri" w:eastAsia="Calibri" w:hAnsi="Calibri" w:cs="Calibri"/>
        </w:rPr>
      </w:pPr>
      <w:r w:rsidRPr="00EA734F">
        <w:rPr>
          <w:rFonts w:ascii="Calibri" w:eastAsia="Calibri" w:hAnsi="Calibri" w:cs="Calibri"/>
        </w:rPr>
        <w:t>p</w:t>
      </w:r>
      <w:r w:rsidR="00ED215D" w:rsidRPr="00EA734F">
        <w:rPr>
          <w:rFonts w:ascii="Calibri" w:eastAsia="Calibri" w:hAnsi="Calibri" w:cs="Calibri"/>
        </w:rPr>
        <w:t>omocné nouzové osvětlení ambulantního prostoru jedním žárovkovým světlem 2x10 W s kombinovaným ovládáním přímo ve světle a dveřním spínačem v bočních dveřích</w:t>
      </w:r>
      <w:r w:rsidR="00F071B4" w:rsidRPr="00EA734F">
        <w:rPr>
          <w:rFonts w:ascii="Calibri" w:eastAsia="Calibri" w:hAnsi="Calibri" w:cs="Calibri"/>
        </w:rPr>
        <w:t>,</w:t>
      </w:r>
      <w:r w:rsidRPr="00EA734F">
        <w:rPr>
          <w:rFonts w:ascii="Calibri" w:eastAsia="Calibri" w:hAnsi="Calibri" w:cs="Calibri"/>
        </w:rPr>
        <w:t>n</w:t>
      </w:r>
      <w:r w:rsidR="00ED215D" w:rsidRPr="00EA734F">
        <w:rPr>
          <w:rFonts w:ascii="Calibri" w:eastAsia="Calibri" w:hAnsi="Calibri" w:cs="Calibri"/>
        </w:rPr>
        <w:t xml:space="preserve">apájení </w:t>
      </w:r>
      <w:r w:rsidR="00F071B4" w:rsidRPr="00EA734F">
        <w:rPr>
          <w:rFonts w:ascii="Calibri" w:eastAsia="Calibri" w:hAnsi="Calibri" w:cs="Calibri"/>
        </w:rPr>
        <w:t>z baterie pro startování motoru,</w:t>
      </w:r>
    </w:p>
    <w:p w14:paraId="6B556010" w14:textId="77777777" w:rsidR="00E409AE" w:rsidRDefault="00930F48">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p</w:t>
      </w:r>
      <w:r w:rsidR="00ED215D">
        <w:rPr>
          <w:rFonts w:ascii="Calibri" w:eastAsia="Calibri" w:hAnsi="Calibri" w:cs="Calibri"/>
        </w:rPr>
        <w:t>anel vypínačů v nástavbě umístěn na pravém boku za bočními dveřmi, vypínač pro dvě bodová halogenová otočná světla nad pacientem, ovladač pro vypnutí a dvě rychlosti teplovodního závislého topení, ovladač pro vypnutí a dva směry proudění střešního ventilátoru, ovladač nezávislého topení (schodištově) z místa řidiče a ambulantního prostoru</w:t>
      </w:r>
      <w:r w:rsidR="00F071B4">
        <w:rPr>
          <w:rFonts w:ascii="Calibri" w:eastAsia="Calibri" w:hAnsi="Calibri" w:cs="Calibri"/>
        </w:rPr>
        <w:t>,</w:t>
      </w:r>
    </w:p>
    <w:p w14:paraId="6B556011" w14:textId="77777777" w:rsidR="00E409AE" w:rsidRDefault="00930F48">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s</w:t>
      </w:r>
      <w:r w:rsidR="00ED215D">
        <w:rPr>
          <w:rFonts w:ascii="Calibri" w:eastAsia="Calibri" w:hAnsi="Calibri" w:cs="Calibri"/>
        </w:rPr>
        <w:t xml:space="preserve">tropní nerezové madlo s držákem infuzních lahví </w:t>
      </w:r>
      <w:r w:rsidR="00F071B4">
        <w:rPr>
          <w:rFonts w:ascii="Calibri" w:eastAsia="Calibri" w:hAnsi="Calibri" w:cs="Calibri"/>
        </w:rPr>
        <w:t>a PE vaků se silentblokem 2 + 2,</w:t>
      </w:r>
    </w:p>
    <w:p w14:paraId="6B556012" w14:textId="77777777" w:rsidR="00E409AE" w:rsidRDefault="00930F48">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t</w:t>
      </w:r>
      <w:r w:rsidR="00ED215D">
        <w:rPr>
          <w:rFonts w:ascii="Calibri" w:eastAsia="Calibri" w:hAnsi="Calibri" w:cs="Calibri"/>
        </w:rPr>
        <w:t>eplovodní závislé topení o výkonu min. 10 kW</w:t>
      </w:r>
      <w:r w:rsidR="00ED215D">
        <w:rPr>
          <w:rFonts w:ascii="Calibri" w:eastAsia="Calibri" w:hAnsi="Calibri" w:cs="Calibri"/>
          <w:b/>
        </w:rPr>
        <w:t xml:space="preserve"> </w:t>
      </w:r>
      <w:r w:rsidR="00ED215D">
        <w:rPr>
          <w:rFonts w:ascii="Calibri" w:eastAsia="Calibri" w:hAnsi="Calibri" w:cs="Calibri"/>
        </w:rPr>
        <w:t>s ventilátorem a mechanickým ven</w:t>
      </w:r>
      <w:r w:rsidR="00F071B4">
        <w:rPr>
          <w:rFonts w:ascii="Calibri" w:eastAsia="Calibri" w:hAnsi="Calibri" w:cs="Calibri"/>
        </w:rPr>
        <w:t>tilem + termostat ventilátoru,</w:t>
      </w:r>
    </w:p>
    <w:p w14:paraId="6B556013" w14:textId="77777777" w:rsidR="00E409AE" w:rsidRDefault="00930F48">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n</w:t>
      </w:r>
      <w:r w:rsidR="00ED215D">
        <w:rPr>
          <w:rFonts w:ascii="Calibri" w:eastAsia="Calibri" w:hAnsi="Calibri" w:cs="Calibri"/>
        </w:rPr>
        <w:t>ezávislé naftové teplovzdušné topení min. 4 kW s homologací s termostatickým ovládáním ze dvou míst (řidič, ambulantní prostor)</w:t>
      </w:r>
      <w:r w:rsidR="00F071B4">
        <w:rPr>
          <w:rFonts w:ascii="Calibri" w:eastAsia="Calibri" w:hAnsi="Calibri" w:cs="Calibri"/>
        </w:rPr>
        <w:t>,</w:t>
      </w:r>
    </w:p>
    <w:p w14:paraId="6B556014" w14:textId="4EA36E0B" w:rsidR="00E409AE" w:rsidRDefault="00930F48">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z</w:t>
      </w:r>
      <w:r w:rsidR="00ED215D">
        <w:rPr>
          <w:rFonts w:ascii="Calibri" w:eastAsia="Calibri" w:hAnsi="Calibri" w:cs="Calibri"/>
        </w:rPr>
        <w:t>ásuvka 12 V 1x vzadu, 2x na levém boku nástavby (z toho 1 ks s indikátorem funkčnosti zelené barvy)</w:t>
      </w:r>
      <w:r w:rsidR="00F071B4">
        <w:rPr>
          <w:rFonts w:ascii="Calibri" w:eastAsia="Calibri" w:hAnsi="Calibri" w:cs="Calibri"/>
        </w:rPr>
        <w:t>,</w:t>
      </w:r>
    </w:p>
    <w:p w14:paraId="6B556015" w14:textId="77777777" w:rsidR="00E409AE" w:rsidRDefault="00930F48">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z</w:t>
      </w:r>
      <w:r w:rsidR="00ED215D">
        <w:rPr>
          <w:rFonts w:ascii="Calibri" w:eastAsia="Calibri" w:hAnsi="Calibri" w:cs="Calibri"/>
        </w:rPr>
        <w:t>ásuvka 12 V 25 A inkubátorová kompatibilní s inkubátorem Dräger T 1500</w:t>
      </w:r>
      <w:r w:rsidR="00F071B4">
        <w:rPr>
          <w:rFonts w:ascii="Calibri" w:eastAsia="Calibri" w:hAnsi="Calibri" w:cs="Calibri"/>
        </w:rPr>
        <w:t>,</w:t>
      </w:r>
    </w:p>
    <w:p w14:paraId="6B556016" w14:textId="77777777" w:rsidR="00E409AE" w:rsidRDefault="00930F48">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o</w:t>
      </w:r>
      <w:r w:rsidR="00ED215D">
        <w:rPr>
          <w:rFonts w:ascii="Calibri" w:eastAsia="Calibri" w:hAnsi="Calibri" w:cs="Calibri"/>
        </w:rPr>
        <w:t>bousměrný stropní ventilátor, výkon min. 350 m</w:t>
      </w:r>
      <w:r w:rsidR="00ED215D">
        <w:rPr>
          <w:rFonts w:ascii="Calibri" w:eastAsia="Calibri" w:hAnsi="Calibri" w:cs="Calibri"/>
          <w:vertAlign w:val="superscript"/>
        </w:rPr>
        <w:t>3</w:t>
      </w:r>
      <w:r w:rsidR="00ED215D">
        <w:rPr>
          <w:rFonts w:ascii="Calibri" w:eastAsia="Calibri" w:hAnsi="Calibri" w:cs="Calibri"/>
        </w:rPr>
        <w:t>/hod. ovládaný ze dvou míst a to z ambulantního prostoru a z</w:t>
      </w:r>
      <w:r w:rsidR="001D0BBB">
        <w:rPr>
          <w:rFonts w:ascii="Calibri" w:eastAsia="Calibri" w:hAnsi="Calibri" w:cs="Calibri"/>
        </w:rPr>
        <w:t xml:space="preserve"> </w:t>
      </w:r>
      <w:r w:rsidR="00ED215D">
        <w:rPr>
          <w:rFonts w:ascii="Calibri" w:eastAsia="Calibri" w:hAnsi="Calibri" w:cs="Calibri"/>
        </w:rPr>
        <w:t>místa řidiče, funkční i při nezapnutém klíčku zapalování</w:t>
      </w:r>
      <w:r w:rsidR="00F071B4">
        <w:rPr>
          <w:rFonts w:ascii="Calibri" w:eastAsia="Calibri" w:hAnsi="Calibri" w:cs="Calibri"/>
        </w:rPr>
        <w:t>,</w:t>
      </w:r>
    </w:p>
    <w:p w14:paraId="6B556017" w14:textId="77777777"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rozvod 230 V včetně revize, jištění</w:t>
      </w:r>
      <w:r w:rsidR="005C0A7D">
        <w:rPr>
          <w:rFonts w:ascii="Calibri" w:eastAsia="Calibri" w:hAnsi="Calibri" w:cs="Calibri"/>
        </w:rPr>
        <w:t xml:space="preserve"> (</w:t>
      </w:r>
      <w:r w:rsidR="005C0A7D">
        <w:rPr>
          <w:rFonts w:cs="Arial"/>
        </w:rPr>
        <w:t>blokování startování)</w:t>
      </w:r>
      <w:r>
        <w:rPr>
          <w:rFonts w:ascii="Calibri" w:eastAsia="Calibri" w:hAnsi="Calibri" w:cs="Calibri"/>
        </w:rPr>
        <w:t>, samovystřelovací venkovní zásuvky a propojovací kabel 15 m pro připojení do průmyslové zásuvky, vnitřní dvojzásuvka</w:t>
      </w:r>
      <w:r w:rsidR="003339D0">
        <w:rPr>
          <w:rFonts w:ascii="Calibri" w:eastAsia="Calibri" w:hAnsi="Calibri" w:cs="Calibri"/>
        </w:rPr>
        <w:t xml:space="preserve"> (napájení 230 V světel</w:t>
      </w:r>
      <w:r w:rsidR="00F071B4">
        <w:rPr>
          <w:rFonts w:ascii="Calibri" w:eastAsia="Calibri" w:hAnsi="Calibri" w:cs="Calibri"/>
        </w:rPr>
        <w:t>ně indikováno na palubní desce),</w:t>
      </w:r>
      <w:r>
        <w:rPr>
          <w:rFonts w:ascii="Calibri" w:eastAsia="Calibri" w:hAnsi="Calibri" w:cs="Calibri"/>
        </w:rPr>
        <w:t xml:space="preserve"> </w:t>
      </w:r>
    </w:p>
    <w:p w14:paraId="6B556018" w14:textId="77777777"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1 x měnič 12/230 V min. 700 W zásuvky 2 ks jednonásobné s indikací napětí, v chodu jen při běžícím motoru</w:t>
      </w:r>
      <w:r w:rsidR="00F071B4">
        <w:rPr>
          <w:rFonts w:ascii="Calibri" w:eastAsia="Calibri" w:hAnsi="Calibri" w:cs="Calibri"/>
        </w:rPr>
        <w:t>,</w:t>
      </w:r>
    </w:p>
    <w:p w14:paraId="6B556019" w14:textId="77777777"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1x měnič 12/230 V min. 1000 W zásuvka 1x jednonásobná s indikací napětí a automatickým vypnutím chodu po 10 min. (uživatelsky nastavitelné), nezávisle na motoru, měnič musí zajistit spolehlivý provoz laserové tiskárny pro MZD a musí mít ovládací prvky integrované do ovládání přístrojů v</w:t>
      </w:r>
      <w:r w:rsidR="00F071B4">
        <w:rPr>
          <w:rFonts w:ascii="Calibri" w:eastAsia="Calibri" w:hAnsi="Calibri" w:cs="Calibri"/>
        </w:rPr>
        <w:t> </w:t>
      </w:r>
      <w:r>
        <w:rPr>
          <w:rFonts w:ascii="Calibri" w:eastAsia="Calibri" w:hAnsi="Calibri" w:cs="Calibri"/>
        </w:rPr>
        <w:t>zástavbě</w:t>
      </w:r>
      <w:r w:rsidR="00F071B4">
        <w:rPr>
          <w:rFonts w:ascii="Calibri" w:eastAsia="Calibri" w:hAnsi="Calibri" w:cs="Calibri"/>
        </w:rPr>
        <w:t>,</w:t>
      </w:r>
    </w:p>
    <w:p w14:paraId="6B55601A" w14:textId="77777777"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schéma zapojení 12V i 230 V</w:t>
      </w:r>
      <w:r w:rsidR="00F071B4">
        <w:rPr>
          <w:rFonts w:ascii="Calibri" w:eastAsia="Calibri" w:hAnsi="Calibri" w:cs="Calibri"/>
        </w:rPr>
        <w:t>,</w:t>
      </w:r>
    </w:p>
    <w:p w14:paraId="6B55601B" w14:textId="77777777"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vnitřní rozvod s jištěním (pro dvojitou zásuvku umístěnou na levé stěně ambulantního prostoru a zásuvku pro nabíječku autobaterií; zásuvku pro zapojení teplovzdušného ventilátoru s termostatem umístěnou u dvojité zásuvky)</w:t>
      </w:r>
      <w:r w:rsidR="00F071B4">
        <w:rPr>
          <w:rFonts w:ascii="Calibri" w:eastAsia="Calibri" w:hAnsi="Calibri" w:cs="Calibri"/>
        </w:rPr>
        <w:t>,</w:t>
      </w:r>
    </w:p>
    <w:p w14:paraId="6B55601C" w14:textId="77777777" w:rsidR="00E409AE" w:rsidRPr="003F4308"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 xml:space="preserve">teplovzdušné topení na 230 V s ventilátorem a termostatem umístěným vedle termostatu pro teplovodní závislé </w:t>
      </w:r>
      <w:r w:rsidRPr="003F4308">
        <w:rPr>
          <w:rFonts w:ascii="Calibri" w:eastAsia="Calibri" w:hAnsi="Calibri" w:cs="Calibri"/>
        </w:rPr>
        <w:t>topení, o výkonu min. 2000 W, homo</w:t>
      </w:r>
      <w:r w:rsidR="00B11584" w:rsidRPr="003F4308">
        <w:rPr>
          <w:rFonts w:ascii="Calibri" w:eastAsia="Calibri" w:hAnsi="Calibri" w:cs="Calibri"/>
        </w:rPr>
        <w:t>logované pro trvalou montáž a </w:t>
      </w:r>
      <w:r w:rsidRPr="003F4308">
        <w:rPr>
          <w:rFonts w:ascii="Calibri" w:eastAsia="Calibri" w:hAnsi="Calibri" w:cs="Calibri"/>
        </w:rPr>
        <w:t>používání v motorovém vozidle</w:t>
      </w:r>
      <w:r w:rsidR="00F071B4" w:rsidRPr="003F4308">
        <w:rPr>
          <w:rFonts w:ascii="Calibri" w:eastAsia="Calibri" w:hAnsi="Calibri" w:cs="Calibri"/>
        </w:rPr>
        <w:t>,</w:t>
      </w:r>
    </w:p>
    <w:p w14:paraId="6B55601D" w14:textId="77777777" w:rsidR="00E409AE" w:rsidRDefault="00201237">
      <w:pPr>
        <w:numPr>
          <w:ilvl w:val="0"/>
          <w:numId w:val="21"/>
        </w:numPr>
        <w:tabs>
          <w:tab w:val="left" w:pos="964"/>
        </w:tabs>
        <w:spacing w:after="0" w:line="240" w:lineRule="auto"/>
        <w:ind w:left="786" w:hanging="360"/>
        <w:jc w:val="both"/>
        <w:rPr>
          <w:rFonts w:ascii="Calibri" w:eastAsia="Calibri" w:hAnsi="Calibri" w:cs="Calibri"/>
        </w:rPr>
      </w:pPr>
      <w:r w:rsidRPr="003F4308">
        <w:rPr>
          <w:rFonts w:ascii="Calibri" w:eastAsia="Calibri" w:hAnsi="Calibri" w:cs="Calibri"/>
        </w:rPr>
        <w:t>předehřev motoru min. 750</w:t>
      </w:r>
      <w:r w:rsidR="00ED215D" w:rsidRPr="003F4308">
        <w:rPr>
          <w:rFonts w:ascii="Calibri" w:eastAsia="Calibri" w:hAnsi="Calibri" w:cs="Calibri"/>
        </w:rPr>
        <w:t xml:space="preserve"> W 230</w:t>
      </w:r>
      <w:r w:rsidR="00EA734F" w:rsidRPr="003F4308">
        <w:rPr>
          <w:rFonts w:ascii="Calibri" w:eastAsia="Calibri" w:hAnsi="Calibri" w:cs="Calibri"/>
        </w:rPr>
        <w:t xml:space="preserve"> V</w:t>
      </w:r>
      <w:r w:rsidR="00ED215D" w:rsidRPr="003F4308">
        <w:rPr>
          <w:rFonts w:ascii="Calibri" w:eastAsia="Calibri" w:hAnsi="Calibri" w:cs="Calibri"/>
        </w:rPr>
        <w:t xml:space="preserve"> umístěný </w:t>
      </w:r>
      <w:r w:rsidR="00ED215D">
        <w:rPr>
          <w:rFonts w:ascii="Calibri" w:eastAsia="Calibri" w:hAnsi="Calibri" w:cs="Calibri"/>
        </w:rPr>
        <w:t xml:space="preserve">v motorovém prostoru, řízený termostatem na 50 </w:t>
      </w:r>
      <w:r w:rsidR="00ED215D">
        <w:rPr>
          <w:rFonts w:ascii="Calibri" w:eastAsia="Calibri" w:hAnsi="Calibri" w:cs="Calibri"/>
          <w:vertAlign w:val="superscript"/>
        </w:rPr>
        <w:t>o</w:t>
      </w:r>
      <w:r w:rsidR="00ED215D">
        <w:rPr>
          <w:rFonts w:ascii="Calibri" w:eastAsia="Calibri" w:hAnsi="Calibri" w:cs="Calibri"/>
        </w:rPr>
        <w:t>C</w:t>
      </w:r>
      <w:r w:rsidR="00F071B4">
        <w:rPr>
          <w:rFonts w:ascii="Calibri" w:eastAsia="Calibri" w:hAnsi="Calibri" w:cs="Calibri"/>
        </w:rPr>
        <w:t>,</w:t>
      </w:r>
    </w:p>
    <w:p w14:paraId="6B55601E" w14:textId="77777777" w:rsidR="0049044C" w:rsidRDefault="00ED215D" w:rsidP="00A3300A">
      <w:pPr>
        <w:numPr>
          <w:ilvl w:val="0"/>
          <w:numId w:val="21"/>
        </w:numPr>
        <w:tabs>
          <w:tab w:val="left" w:pos="964"/>
        </w:tabs>
        <w:spacing w:after="0" w:line="240" w:lineRule="auto"/>
        <w:ind w:left="786" w:hanging="360"/>
        <w:jc w:val="both"/>
        <w:rPr>
          <w:rFonts w:ascii="Calibri" w:eastAsia="Calibri" w:hAnsi="Calibri" w:cs="Calibri"/>
        </w:rPr>
      </w:pPr>
      <w:r w:rsidRPr="00B954A2">
        <w:rPr>
          <w:rFonts w:ascii="Calibri" w:eastAsia="Calibri" w:hAnsi="Calibri" w:cs="Calibri"/>
        </w:rPr>
        <w:t xml:space="preserve">dobíjecí </w:t>
      </w:r>
      <w:r w:rsidR="00B954A2">
        <w:rPr>
          <w:rFonts w:ascii="Calibri" w:eastAsia="Calibri" w:hAnsi="Calibri" w:cs="Calibri"/>
        </w:rPr>
        <w:t xml:space="preserve">LED </w:t>
      </w:r>
      <w:r w:rsidRPr="00B954A2">
        <w:rPr>
          <w:rFonts w:ascii="Calibri" w:eastAsia="Calibri" w:hAnsi="Calibri" w:cs="Calibri"/>
        </w:rPr>
        <w:t xml:space="preserve">svítilna se světelným tokem </w:t>
      </w:r>
      <w:r w:rsidR="00DE09C4">
        <w:rPr>
          <w:rFonts w:ascii="Calibri" w:eastAsia="Calibri" w:hAnsi="Calibri" w:cs="Calibri"/>
        </w:rPr>
        <w:t>až</w:t>
      </w:r>
      <w:r w:rsidRPr="00B954A2">
        <w:rPr>
          <w:rFonts w:ascii="Calibri" w:eastAsia="Calibri" w:hAnsi="Calibri" w:cs="Calibri"/>
        </w:rPr>
        <w:t xml:space="preserve"> </w:t>
      </w:r>
      <w:r w:rsidR="00DE09C4">
        <w:rPr>
          <w:rFonts w:ascii="Calibri" w:eastAsia="Calibri" w:hAnsi="Calibri" w:cs="Calibri"/>
        </w:rPr>
        <w:t>9000</w:t>
      </w:r>
      <w:r w:rsidRPr="00B954A2">
        <w:rPr>
          <w:rFonts w:ascii="Calibri" w:eastAsia="Calibri" w:hAnsi="Calibri" w:cs="Calibri"/>
        </w:rPr>
        <w:t xml:space="preserve"> lm</w:t>
      </w:r>
      <w:r w:rsidR="00DE09C4">
        <w:rPr>
          <w:rFonts w:ascii="Calibri" w:eastAsia="Calibri" w:hAnsi="Calibri" w:cs="Calibri"/>
        </w:rPr>
        <w:t xml:space="preserve"> s plynulou regulací výkonu,</w:t>
      </w:r>
      <w:r w:rsidRPr="00B954A2">
        <w:rPr>
          <w:rFonts w:ascii="Calibri" w:eastAsia="Calibri" w:hAnsi="Calibri" w:cs="Calibri"/>
        </w:rPr>
        <w:t xml:space="preserve"> s min. </w:t>
      </w:r>
      <w:r w:rsidR="00A3300A">
        <w:rPr>
          <w:rFonts w:ascii="Calibri" w:eastAsia="Calibri" w:hAnsi="Calibri" w:cs="Calibri"/>
        </w:rPr>
        <w:t>třemi</w:t>
      </w:r>
      <w:r w:rsidRPr="00B954A2">
        <w:rPr>
          <w:rFonts w:ascii="Calibri" w:eastAsia="Calibri" w:hAnsi="Calibri" w:cs="Calibri"/>
        </w:rPr>
        <w:t xml:space="preserve"> vysoce svítivými LED, </w:t>
      </w:r>
      <w:r w:rsidR="00A3300A">
        <w:rPr>
          <w:rFonts w:ascii="Calibri" w:eastAsia="Calibri" w:hAnsi="Calibri" w:cs="Calibri"/>
        </w:rPr>
        <w:t xml:space="preserve">dosvit min. 250 m, zábleskový režim, </w:t>
      </w:r>
      <w:r w:rsidRPr="00B954A2">
        <w:rPr>
          <w:rFonts w:ascii="Calibri" w:eastAsia="Calibri" w:hAnsi="Calibri" w:cs="Calibri"/>
        </w:rPr>
        <w:t>signalizac</w:t>
      </w:r>
      <w:r w:rsidR="00A3300A">
        <w:rPr>
          <w:rFonts w:ascii="Calibri" w:eastAsia="Calibri" w:hAnsi="Calibri" w:cs="Calibri"/>
        </w:rPr>
        <w:t>e</w:t>
      </w:r>
      <w:r w:rsidRPr="00B954A2">
        <w:rPr>
          <w:rFonts w:ascii="Calibri" w:eastAsia="Calibri" w:hAnsi="Calibri" w:cs="Calibri"/>
        </w:rPr>
        <w:t xml:space="preserve"> stavu </w:t>
      </w:r>
      <w:r w:rsidR="00A3300A">
        <w:rPr>
          <w:rFonts w:ascii="Calibri" w:eastAsia="Calibri" w:hAnsi="Calibri" w:cs="Calibri"/>
        </w:rPr>
        <w:t xml:space="preserve">nabití </w:t>
      </w:r>
      <w:r w:rsidRPr="00B954A2">
        <w:rPr>
          <w:rFonts w:ascii="Calibri" w:eastAsia="Calibri" w:hAnsi="Calibri" w:cs="Calibri"/>
        </w:rPr>
        <w:t xml:space="preserve">akumulátoru, </w:t>
      </w:r>
      <w:r w:rsidR="00DE09C4">
        <w:rPr>
          <w:rFonts w:ascii="Calibri" w:eastAsia="Calibri" w:hAnsi="Calibri" w:cs="Calibri"/>
        </w:rPr>
        <w:t>vyměnitelný</w:t>
      </w:r>
      <w:r w:rsidRPr="00B954A2">
        <w:rPr>
          <w:rFonts w:ascii="Calibri" w:eastAsia="Calibri" w:hAnsi="Calibri" w:cs="Calibri"/>
        </w:rPr>
        <w:t> L</w:t>
      </w:r>
      <w:r w:rsidR="00DE09C4">
        <w:rPr>
          <w:rFonts w:ascii="Calibri" w:eastAsia="Calibri" w:hAnsi="Calibri" w:cs="Calibri"/>
        </w:rPr>
        <w:t>i-ion akumulátor</w:t>
      </w:r>
      <w:r w:rsidRPr="00B954A2">
        <w:rPr>
          <w:rFonts w:ascii="Calibri" w:eastAsia="Calibri" w:hAnsi="Calibri" w:cs="Calibri"/>
        </w:rPr>
        <w:t xml:space="preserve">, </w:t>
      </w:r>
      <w:r w:rsidR="00DE09C4">
        <w:rPr>
          <w:rFonts w:ascii="Calibri" w:eastAsia="Calibri" w:hAnsi="Calibri" w:cs="Calibri"/>
        </w:rPr>
        <w:t xml:space="preserve">ochranná funkce proti hlubokému vybití, </w:t>
      </w:r>
      <w:r w:rsidR="00A3300A">
        <w:rPr>
          <w:rFonts w:ascii="Calibri" w:eastAsia="Calibri" w:hAnsi="Calibri" w:cs="Calibri"/>
        </w:rPr>
        <w:t xml:space="preserve">inteligentní ochrana proti přehřátí, </w:t>
      </w:r>
      <w:r w:rsidR="00DE09C4">
        <w:rPr>
          <w:rFonts w:ascii="Calibri" w:eastAsia="Calibri" w:hAnsi="Calibri" w:cs="Calibri"/>
        </w:rPr>
        <w:t>doba</w:t>
      </w:r>
      <w:r w:rsidRPr="00B954A2">
        <w:rPr>
          <w:rFonts w:ascii="Calibri" w:eastAsia="Calibri" w:hAnsi="Calibri" w:cs="Calibri"/>
        </w:rPr>
        <w:t xml:space="preserve"> </w:t>
      </w:r>
      <w:r w:rsidR="00DE09C4">
        <w:rPr>
          <w:rFonts w:ascii="Calibri" w:eastAsia="Calibri" w:hAnsi="Calibri" w:cs="Calibri"/>
        </w:rPr>
        <w:t>svícení</w:t>
      </w:r>
      <w:r w:rsidRPr="00B954A2">
        <w:rPr>
          <w:rFonts w:ascii="Calibri" w:eastAsia="Calibri" w:hAnsi="Calibri" w:cs="Calibri"/>
        </w:rPr>
        <w:t xml:space="preserve"> </w:t>
      </w:r>
      <w:r w:rsidR="00A3300A">
        <w:rPr>
          <w:rFonts w:ascii="Calibri" w:eastAsia="Calibri" w:hAnsi="Calibri" w:cs="Calibri"/>
        </w:rPr>
        <w:t xml:space="preserve">při minimálním výkonu </w:t>
      </w:r>
      <w:r w:rsidR="00DE09C4">
        <w:rPr>
          <w:rFonts w:ascii="Calibri" w:eastAsia="Calibri" w:hAnsi="Calibri" w:cs="Calibri"/>
        </w:rPr>
        <w:t>min. 40 hodin</w:t>
      </w:r>
      <w:r w:rsidRPr="00B954A2">
        <w:rPr>
          <w:rFonts w:ascii="Calibri" w:eastAsia="Calibri" w:hAnsi="Calibri" w:cs="Calibri"/>
        </w:rPr>
        <w:t xml:space="preserve">, </w:t>
      </w:r>
      <w:r w:rsidR="00A3300A">
        <w:rPr>
          <w:rFonts w:ascii="Calibri" w:eastAsia="Calibri" w:hAnsi="Calibri" w:cs="Calibri"/>
        </w:rPr>
        <w:t>paměť posledního nastaveného režimu (neplatí pro zábleskový režim), kovové tělo svítilny, n</w:t>
      </w:r>
      <w:r w:rsidR="00A3300A" w:rsidRPr="00A3300A">
        <w:rPr>
          <w:rFonts w:ascii="Calibri" w:eastAsia="Calibri" w:hAnsi="Calibri" w:cs="Calibri"/>
        </w:rPr>
        <w:t>ár</w:t>
      </w:r>
      <w:r w:rsidR="00A3300A">
        <w:rPr>
          <w:rFonts w:ascii="Calibri" w:eastAsia="Calibri" w:hAnsi="Calibri" w:cs="Calibri"/>
        </w:rPr>
        <w:t>azuvzdorná pádům z výšky min. 1 metr, v</w:t>
      </w:r>
      <w:r w:rsidR="00A3300A" w:rsidRPr="00A3300A">
        <w:rPr>
          <w:rFonts w:ascii="Calibri" w:eastAsia="Calibri" w:hAnsi="Calibri" w:cs="Calibri"/>
        </w:rPr>
        <w:t>odotěsná a prachotěsná dle standardu IP68</w:t>
      </w:r>
      <w:r w:rsidRPr="00A3300A">
        <w:rPr>
          <w:rFonts w:ascii="Calibri" w:eastAsia="Calibri" w:hAnsi="Calibri" w:cs="Calibri"/>
        </w:rPr>
        <w:t xml:space="preserve">, </w:t>
      </w:r>
    </w:p>
    <w:p w14:paraId="6B55601F" w14:textId="77777777" w:rsidR="00E409AE" w:rsidRPr="00A3300A" w:rsidRDefault="0049044C" w:rsidP="00A3300A">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konektor USB 12</w:t>
      </w:r>
      <w:r w:rsidR="00ED215D" w:rsidRPr="00A3300A">
        <w:rPr>
          <w:rFonts w:ascii="Calibri" w:eastAsia="Calibri" w:hAnsi="Calibri" w:cs="Calibri"/>
        </w:rPr>
        <w:t>V s umístěním na přepážce v kabině vozu mez</w:t>
      </w:r>
      <w:r w:rsidR="00B11584">
        <w:rPr>
          <w:rFonts w:ascii="Calibri" w:eastAsia="Calibri" w:hAnsi="Calibri" w:cs="Calibri"/>
        </w:rPr>
        <w:t>i sedadlem řidiče a </w:t>
      </w:r>
      <w:r w:rsidR="00F071B4" w:rsidRPr="00A3300A">
        <w:rPr>
          <w:rFonts w:ascii="Calibri" w:eastAsia="Calibri" w:hAnsi="Calibri" w:cs="Calibri"/>
        </w:rPr>
        <w:t>spolujezdce</w:t>
      </w:r>
      <w:r>
        <w:rPr>
          <w:rFonts w:ascii="Calibri" w:eastAsia="Calibri" w:hAnsi="Calibri" w:cs="Calibri"/>
        </w:rPr>
        <w:t xml:space="preserve"> pro nabíjení </w:t>
      </w:r>
      <w:r w:rsidR="00930F48">
        <w:rPr>
          <w:rFonts w:ascii="Calibri" w:eastAsia="Calibri" w:hAnsi="Calibri" w:cs="Calibri"/>
        </w:rPr>
        <w:t xml:space="preserve">LED </w:t>
      </w:r>
      <w:r>
        <w:rPr>
          <w:rFonts w:ascii="Calibri" w:eastAsia="Calibri" w:hAnsi="Calibri" w:cs="Calibri"/>
        </w:rPr>
        <w:t>svítilny</w:t>
      </w:r>
      <w:r w:rsidR="00F071B4" w:rsidRPr="00A3300A">
        <w:rPr>
          <w:rFonts w:ascii="Calibri" w:eastAsia="Calibri" w:hAnsi="Calibri" w:cs="Calibri"/>
        </w:rPr>
        <w:t>,</w:t>
      </w:r>
    </w:p>
    <w:p w14:paraId="6B556020" w14:textId="77777777" w:rsidR="00E409AE" w:rsidRDefault="00ED215D">
      <w:pPr>
        <w:numPr>
          <w:ilvl w:val="0"/>
          <w:numId w:val="21"/>
        </w:numPr>
        <w:spacing w:after="0" w:line="240" w:lineRule="auto"/>
        <w:ind w:left="786" w:hanging="360"/>
        <w:jc w:val="both"/>
        <w:rPr>
          <w:rFonts w:ascii="Calibri" w:eastAsia="Calibri" w:hAnsi="Calibri" w:cs="Calibri"/>
        </w:rPr>
      </w:pPr>
      <w:r>
        <w:rPr>
          <w:rFonts w:ascii="Calibri" w:eastAsia="Calibri" w:hAnsi="Calibri" w:cs="Calibri"/>
        </w:rPr>
        <w:t xml:space="preserve">zásuvky a police s nerezovou pracovní deskou, 5x šuplík, </w:t>
      </w:r>
      <w:r w:rsidR="005B6BFA" w:rsidRPr="005B6BFA">
        <w:rPr>
          <w:rFonts w:ascii="Calibri" w:eastAsia="Calibri" w:hAnsi="Calibri" w:cs="Calibri"/>
        </w:rPr>
        <w:t>1</w:t>
      </w:r>
      <w:r w:rsidR="00DF0F2B">
        <w:rPr>
          <w:rFonts w:ascii="Calibri" w:eastAsia="Calibri" w:hAnsi="Calibri" w:cs="Calibri"/>
        </w:rPr>
        <w:t xml:space="preserve">x </w:t>
      </w:r>
      <w:r w:rsidR="005B6BFA" w:rsidRPr="005B6BFA">
        <w:rPr>
          <w:rFonts w:ascii="Calibri" w:eastAsia="Calibri" w:hAnsi="Calibri" w:cs="Calibri"/>
        </w:rPr>
        <w:t xml:space="preserve">horní zásuvky vpravo i vlevo s vyjímatelným kovovým pořadačem s dezinfikovatelnou povrchovou úpravou, </w:t>
      </w:r>
      <w:r>
        <w:rPr>
          <w:rFonts w:ascii="Calibri" w:eastAsia="Calibri" w:hAnsi="Calibri" w:cs="Calibri"/>
        </w:rPr>
        <w:t>prostor pro termobox,</w:t>
      </w:r>
      <w:r w:rsidR="001D0BBB">
        <w:rPr>
          <w:rFonts w:ascii="Calibri" w:eastAsia="Calibri" w:hAnsi="Calibri" w:cs="Calibri"/>
        </w:rPr>
        <w:t xml:space="preserve"> </w:t>
      </w:r>
      <w:r>
        <w:rPr>
          <w:rFonts w:ascii="Calibri" w:eastAsia="Calibri" w:hAnsi="Calibri" w:cs="Calibri"/>
        </w:rPr>
        <w:t xml:space="preserve">kryobox a box pro hemokulturu, prostor pro uložení  záchranářských batohů (v nerez úpravě–3 stěny ) ve spodní části ventilátor teplovodního závislého topení krytý nerez mřížkou, umístěno na přepážce včetně čalouněné  sedačky pro lékaře /není určena pro jízdu, </w:t>
      </w:r>
      <w:r>
        <w:rPr>
          <w:rFonts w:ascii="Calibri" w:eastAsia="Calibri" w:hAnsi="Calibri" w:cs="Calibri"/>
        </w:rPr>
        <w:lastRenderedPageBreak/>
        <w:t xml:space="preserve">nemá  bezp. pás, je odklopná a má sklopný sedák; úložný prostor nacházející se v nábytkové sestavě za sedačkou zpřístupňován jejím odklápěním/, dno úložného prostoru pro batohy kryto nerez plechem o tloušťce min. 1,5 mm, zabránění samovolnému otevírání zásuvek plynovými vzpěrami, </w:t>
      </w:r>
    </w:p>
    <w:p w14:paraId="6B556021" w14:textId="77777777"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dávkovač desinfekce nad nerezovou plochou</w:t>
      </w:r>
      <w:r w:rsidR="00F071B4">
        <w:rPr>
          <w:rFonts w:ascii="Calibri" w:eastAsia="Calibri" w:hAnsi="Calibri" w:cs="Calibri"/>
        </w:rPr>
        <w:t>,</w:t>
      </w:r>
    </w:p>
    <w:p w14:paraId="6B556022" w14:textId="77777777"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jednoduché skříňky s posuvnými plexi dvířky pod stropem zástavby na levé i pravé straně zástavby</w:t>
      </w:r>
      <w:r w:rsidR="00F071B4">
        <w:rPr>
          <w:rFonts w:ascii="Calibri" w:eastAsia="Calibri" w:hAnsi="Calibri" w:cs="Calibri"/>
        </w:rPr>
        <w:t>,</w:t>
      </w:r>
    </w:p>
    <w:p w14:paraId="6B556023" w14:textId="77777777"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 xml:space="preserve">skříňka pro uložení vakuové matrace a vakuových dlah vzadu, vlevo nad podběhem, skříňka pro uložení vakuové matrace s obložením horizontální hrany a rohů nerez plechem, </w:t>
      </w:r>
    </w:p>
    <w:p w14:paraId="6B556024" w14:textId="77777777"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skříňka mezi sedadly v kabině řidiče, otevírání horníh</w:t>
      </w:r>
      <w:r w:rsidR="00F071B4">
        <w:rPr>
          <w:rFonts w:ascii="Calibri" w:eastAsia="Calibri" w:hAnsi="Calibri" w:cs="Calibri"/>
        </w:rPr>
        <w:t>o víka pomocí otvoru pro úchop,</w:t>
      </w:r>
      <w:r>
        <w:rPr>
          <w:rFonts w:ascii="Calibri" w:eastAsia="Calibri" w:hAnsi="Calibri" w:cs="Calibri"/>
        </w:rPr>
        <w:t xml:space="preserve">               </w:t>
      </w:r>
    </w:p>
    <w:p w14:paraId="6B556025" w14:textId="77777777"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nábytek vyroben z Al plechu bezhlučné (antivibračním) provedení</w:t>
      </w:r>
      <w:r w:rsidR="00F071B4">
        <w:rPr>
          <w:rFonts w:ascii="Calibri" w:eastAsia="Calibri" w:hAnsi="Calibri" w:cs="Calibri"/>
        </w:rPr>
        <w:t>,</w:t>
      </w:r>
    </w:p>
    <w:p w14:paraId="6B556026" w14:textId="77777777"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vlevo vpředu u přepážky lékovka se čtyřmi policemi + uzamykatelná skříňka na opiáty (viz ilustrační fotodokumentace)</w:t>
      </w:r>
      <w:r w:rsidR="00F071B4">
        <w:rPr>
          <w:rFonts w:ascii="Calibri" w:eastAsia="Calibri" w:hAnsi="Calibri" w:cs="Calibri"/>
        </w:rPr>
        <w:t>,</w:t>
      </w:r>
    </w:p>
    <w:p w14:paraId="6B556027" w14:textId="77777777"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na pravé straně zástavby ve směru jízdy za sebou 2 ks čalouněných sklopných a otočných kolem svislé osy o 180° sedaček (s homologací) s tříbodovými bezpečnostními pasy, sedačky s polohovací zádovou opěrou, s integrovanou opěrou hlavy a bočními sklopnými madly, na pravé stěně vedle sedaček ve výšce hlavy čalouněná och</w:t>
      </w:r>
      <w:r w:rsidR="00B11584">
        <w:rPr>
          <w:rFonts w:ascii="Calibri" w:eastAsia="Calibri" w:hAnsi="Calibri" w:cs="Calibri"/>
        </w:rPr>
        <w:t>rana hlavy při bočním nárazu, u </w:t>
      </w:r>
      <w:r>
        <w:rPr>
          <w:rFonts w:ascii="Calibri" w:eastAsia="Calibri" w:hAnsi="Calibri" w:cs="Calibri"/>
        </w:rPr>
        <w:t>obou sedaček zrušení aretační polohy 45°</w:t>
      </w:r>
      <w:r w:rsidR="00F071B4">
        <w:rPr>
          <w:rFonts w:ascii="Calibri" w:eastAsia="Calibri" w:hAnsi="Calibri" w:cs="Calibri"/>
        </w:rPr>
        <w:t>,</w:t>
      </w:r>
    </w:p>
    <w:p w14:paraId="6B556028" w14:textId="77777777"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nerezová vstupní madla na přepážce a vlevo u bočních dveří</w:t>
      </w:r>
      <w:r w:rsidR="00F071B4">
        <w:rPr>
          <w:rFonts w:ascii="Calibri" w:eastAsia="Calibri" w:hAnsi="Calibri" w:cs="Calibri"/>
        </w:rPr>
        <w:t>,</w:t>
      </w:r>
    </w:p>
    <w:p w14:paraId="6B556029" w14:textId="77777777"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nerezové madlo 1x vpravo u zadn</w:t>
      </w:r>
      <w:r w:rsidR="00CA35C0">
        <w:rPr>
          <w:rFonts w:ascii="Calibri" w:eastAsia="Calibri" w:hAnsi="Calibri" w:cs="Calibri"/>
        </w:rPr>
        <w:t xml:space="preserve">ích dveří, na pravé křídlo zad. </w:t>
      </w:r>
      <w:r>
        <w:rPr>
          <w:rFonts w:ascii="Calibri" w:eastAsia="Calibri" w:hAnsi="Calibri" w:cs="Calibri"/>
        </w:rPr>
        <w:t>dveří nerezové madlo vnitřní – v okenním prolisu</w:t>
      </w:r>
      <w:r w:rsidR="00F071B4">
        <w:rPr>
          <w:rFonts w:ascii="Calibri" w:eastAsia="Calibri" w:hAnsi="Calibri" w:cs="Calibri"/>
        </w:rPr>
        <w:t>,</w:t>
      </w:r>
    </w:p>
    <w:p w14:paraId="6B55602A" w14:textId="77777777"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ro</w:t>
      </w:r>
      <w:r w:rsidR="00CA35C0">
        <w:rPr>
          <w:rFonts w:ascii="Calibri" w:eastAsia="Calibri" w:hAnsi="Calibri" w:cs="Calibri"/>
        </w:rPr>
        <w:t xml:space="preserve">zvod kyslíku 2 x 10 l se dvěma </w:t>
      </w:r>
      <w:r>
        <w:rPr>
          <w:rFonts w:ascii="Calibri" w:eastAsia="Calibri" w:hAnsi="Calibri" w:cs="Calibri"/>
        </w:rPr>
        <w:t>ryc</w:t>
      </w:r>
      <w:r w:rsidR="006C1EE3">
        <w:rPr>
          <w:rFonts w:ascii="Calibri" w:eastAsia="Calibri" w:hAnsi="Calibri" w:cs="Calibri"/>
        </w:rPr>
        <w:t>hlospojkami</w:t>
      </w:r>
      <w:r>
        <w:rPr>
          <w:rFonts w:ascii="Calibri" w:eastAsia="Calibri" w:hAnsi="Calibri" w:cs="Calibri"/>
        </w:rPr>
        <w:t xml:space="preserve"> na levé straně zástavby, držákem 2 ks 10 l lahví, 2 vstupní rychlospojky u lahví + propojovací hadice k redukčním ventilům lahví (samostatně jedna láhev jedna rychlospojka), každá láhev svůj vlastní okruh</w:t>
      </w:r>
      <w:r w:rsidR="00F071B4">
        <w:rPr>
          <w:rFonts w:ascii="Calibri" w:eastAsia="Calibri" w:hAnsi="Calibri" w:cs="Calibri"/>
        </w:rPr>
        <w:t>,</w:t>
      </w:r>
    </w:p>
    <w:p w14:paraId="6B55602B" w14:textId="77777777"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2x nerezový držák pro 2 l kyslíkovou láhev</w:t>
      </w:r>
      <w:r w:rsidR="00F071B4">
        <w:rPr>
          <w:rFonts w:ascii="Calibri" w:eastAsia="Calibri" w:hAnsi="Calibri" w:cs="Calibri"/>
        </w:rPr>
        <w:t>,</w:t>
      </w:r>
    </w:p>
    <w:p w14:paraId="6B55602C" w14:textId="77777777"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dodání a montáž odpadní nádoby do linky na výklopných dveřích vedle sedačky lékaře, zabránění samovolnému vyklápění dvířek skříňky pro koš na odpadky „šnaprem“, úhel vyklápění min. 45° vymezen PAD páskem</w:t>
      </w:r>
      <w:r w:rsidR="00F071B4">
        <w:rPr>
          <w:rFonts w:ascii="Calibri" w:eastAsia="Calibri" w:hAnsi="Calibri" w:cs="Calibri"/>
        </w:rPr>
        <w:t>,</w:t>
      </w:r>
    </w:p>
    <w:p w14:paraId="6B55602D" w14:textId="77777777"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dodání držáku na nádobu pro kontaminovaný odpad umístěním nad nerezovou deskou pracovního stolu vlevo</w:t>
      </w:r>
      <w:r w:rsidR="00F071B4">
        <w:rPr>
          <w:rFonts w:ascii="Calibri" w:eastAsia="Calibri" w:hAnsi="Calibri" w:cs="Calibri"/>
        </w:rPr>
        <w:t>,</w:t>
      </w:r>
    </w:p>
    <w:p w14:paraId="6B55602E" w14:textId="77777777"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dodání a montáž hasicího přístroje 2 kg</w:t>
      </w:r>
      <w:r w:rsidR="00930F48">
        <w:rPr>
          <w:rFonts w:ascii="Calibri" w:eastAsia="Calibri" w:hAnsi="Calibri" w:cs="Calibri"/>
        </w:rPr>
        <w:t>,</w:t>
      </w:r>
      <w:r>
        <w:rPr>
          <w:rFonts w:ascii="Calibri" w:eastAsia="Calibri" w:hAnsi="Calibri" w:cs="Calibri"/>
        </w:rPr>
        <w:t xml:space="preserve"> držák hasicího přístroje (2 l) umístěn na přepážce po pravé straně sedadla řidiče</w:t>
      </w:r>
      <w:r w:rsidR="00F071B4">
        <w:rPr>
          <w:rFonts w:ascii="Calibri" w:eastAsia="Calibri" w:hAnsi="Calibri" w:cs="Calibri"/>
        </w:rPr>
        <w:t>,</w:t>
      </w:r>
    </w:p>
    <w:p w14:paraId="6B55602F" w14:textId="77777777"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plně automatická dobíječka obou baterií min. 25 A s automatickou regulací pro obě baterie, propojení druhé baterie s vozidlovou startovací baterií umožňující dobíjení druhé baterie za jízdy</w:t>
      </w:r>
      <w:r w:rsidR="00F071B4">
        <w:rPr>
          <w:rFonts w:ascii="Calibri" w:eastAsia="Calibri" w:hAnsi="Calibri" w:cs="Calibri"/>
        </w:rPr>
        <w:t>,</w:t>
      </w:r>
    </w:p>
    <w:p w14:paraId="6B556030" w14:textId="77777777" w:rsidR="00AE5F1F" w:rsidRDefault="00AE5F1F" w:rsidP="00AE5F1F">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montáž 2 ks antén s elektrickou instalací pro radiostanice Mat</w:t>
      </w:r>
      <w:r w:rsidR="00B11584">
        <w:rPr>
          <w:rFonts w:ascii="Calibri" w:eastAsia="Calibri" w:hAnsi="Calibri" w:cs="Calibri"/>
        </w:rPr>
        <w:t>ra, dodání a instalace držáku a </w:t>
      </w:r>
      <w:r>
        <w:rPr>
          <w:rFonts w:ascii="Calibri" w:eastAsia="Calibri" w:hAnsi="Calibri" w:cs="Calibri"/>
        </w:rPr>
        <w:t>kabeláže vozidlové radiostanice MATRA v palubní desce uprostřed s držákem mikrofonu, držáku radiobloku za sedadlem spolujezdce, dvou kusů dokovacích stanic pro ruční radiostanici Matra s magnetickým držákem mikrofonu umístěné první mezi sedadly řidiče a spolujezdce a druhé v ambulantním prostoru nad sedačkou lékaře, která není připojena k anténnímu svodu, (antény dodá zadavatel),</w:t>
      </w:r>
    </w:p>
    <w:p w14:paraId="6B556031" w14:textId="77777777" w:rsidR="00AE5F1F" w:rsidRDefault="00AE5F1F" w:rsidP="00AE5F1F">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dodání a montáž sledovacích systémů GPS a CarPC včetně el.</w:t>
      </w:r>
      <w:r w:rsidR="00DF0F2B">
        <w:rPr>
          <w:rFonts w:ascii="Calibri" w:eastAsia="Calibri" w:hAnsi="Calibri" w:cs="Calibri"/>
        </w:rPr>
        <w:t xml:space="preserve"> </w:t>
      </w:r>
      <w:r>
        <w:rPr>
          <w:rFonts w:ascii="Calibri" w:eastAsia="Calibri" w:hAnsi="Calibri" w:cs="Calibri"/>
        </w:rPr>
        <w:t>instalace. Instalace duální antény, propojovací a napájecí kabeláže pro navigační systém, měření spotřeby PHM přes PSM modul a další vstupy, kabelový rozvod veden v chráničce od antény do kabiny řidiče s vyústěním v podstavci sedadla řidiče a instalace držáku CarPC umístěného na palubní desce,</w:t>
      </w:r>
    </w:p>
    <w:p w14:paraId="6B556032" w14:textId="77777777" w:rsidR="00AE5F1F" w:rsidRDefault="00AE5F1F" w:rsidP="00AE5F1F">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dodání a montáž sledovacího systému GPS pro monitorování jízdního stylu</w:t>
      </w:r>
      <w:r w:rsidR="00930F48">
        <w:rPr>
          <w:rFonts w:ascii="Calibri" w:eastAsia="Calibri" w:hAnsi="Calibri" w:cs="Calibri"/>
        </w:rPr>
        <w:t>,</w:t>
      </w:r>
      <w:r>
        <w:rPr>
          <w:rFonts w:ascii="Calibri" w:eastAsia="Calibri" w:hAnsi="Calibri" w:cs="Calibri"/>
        </w:rPr>
        <w:t xml:space="preserve"> </w:t>
      </w:r>
    </w:p>
    <w:p w14:paraId="6B556033" w14:textId="77777777"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matování 2/3 spodní části oken sanitní nástavby</w:t>
      </w:r>
      <w:r w:rsidR="00CA35C0">
        <w:rPr>
          <w:rFonts w:ascii="Calibri" w:eastAsia="Calibri" w:hAnsi="Calibri" w:cs="Calibri"/>
        </w:rPr>
        <w:t xml:space="preserve"> </w:t>
      </w:r>
      <w:r>
        <w:rPr>
          <w:rFonts w:ascii="Calibri" w:eastAsia="Calibri" w:hAnsi="Calibri" w:cs="Calibri"/>
        </w:rPr>
        <w:t>– poloprůhlednou fólií</w:t>
      </w:r>
      <w:r w:rsidR="00F071B4">
        <w:rPr>
          <w:rFonts w:ascii="Calibri" w:eastAsia="Calibri" w:hAnsi="Calibri" w:cs="Calibri"/>
        </w:rPr>
        <w:t>,</w:t>
      </w:r>
    </w:p>
    <w:p w14:paraId="6B556034" w14:textId="77777777"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venkovní ozna</w:t>
      </w:r>
      <w:r w:rsidR="00CA35C0">
        <w:rPr>
          <w:rFonts w:ascii="Calibri" w:eastAsia="Calibri" w:hAnsi="Calibri" w:cs="Calibri"/>
        </w:rPr>
        <w:t>čení vozu reflexní folií (7letá), nápisy</w:t>
      </w:r>
      <w:r>
        <w:rPr>
          <w:rFonts w:ascii="Calibri" w:eastAsia="Calibri" w:hAnsi="Calibri" w:cs="Calibri"/>
        </w:rPr>
        <w:t>, dále volací znak na střeše a označení dle dispozic konečného uživatele, dle grafické přílohy (viz grafika venkovního označení vozide</w:t>
      </w:r>
      <w:r w:rsidR="00B11584">
        <w:rPr>
          <w:rFonts w:ascii="Calibri" w:eastAsia="Calibri" w:hAnsi="Calibri" w:cs="Calibri"/>
        </w:rPr>
        <w:t>l a </w:t>
      </w:r>
      <w:r w:rsidR="00F071B4">
        <w:rPr>
          <w:rFonts w:ascii="Calibri" w:eastAsia="Calibri" w:hAnsi="Calibri" w:cs="Calibri"/>
        </w:rPr>
        <w:t>ilustrační fotodokumentace),</w:t>
      </w:r>
    </w:p>
    <w:p w14:paraId="6B556035" w14:textId="77777777"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 xml:space="preserve">Výstražné zařízení: světelná souprava: výstražná světelná souprava s hlavními výstražnými LED moduly modré barvy, homologovaná pro 2 úrovně svítivosti dle EHK R65 TB2 modrý svit, </w:t>
      </w:r>
      <w:r>
        <w:rPr>
          <w:rFonts w:ascii="Calibri" w:eastAsia="Calibri" w:hAnsi="Calibri" w:cs="Calibri"/>
        </w:rPr>
        <w:lastRenderedPageBreak/>
        <w:t>bílý kryt,</w:t>
      </w:r>
      <w:r w:rsidR="006C1EE3">
        <w:rPr>
          <w:rFonts w:ascii="Calibri" w:eastAsia="Calibri" w:hAnsi="Calibri" w:cs="Calibri"/>
        </w:rPr>
        <w:t xml:space="preserve"> </w:t>
      </w:r>
      <w:r>
        <w:rPr>
          <w:rFonts w:ascii="Calibri" w:eastAsia="Calibri" w:hAnsi="Calibri" w:cs="Calibri"/>
        </w:rPr>
        <w:t>celkem min.</w:t>
      </w:r>
      <w:r w:rsidR="00CA35C0">
        <w:rPr>
          <w:rFonts w:ascii="Calibri" w:eastAsia="Calibri" w:hAnsi="Calibri" w:cs="Calibri"/>
        </w:rPr>
        <w:t xml:space="preserve"> </w:t>
      </w:r>
      <w:r>
        <w:rPr>
          <w:rFonts w:ascii="Calibri" w:eastAsia="Calibri" w:hAnsi="Calibri" w:cs="Calibri"/>
        </w:rPr>
        <w:t>78 LED zdrojů,</w:t>
      </w:r>
      <w:r>
        <w:rPr>
          <w:rFonts w:ascii="Calibri" w:eastAsia="Calibri" w:hAnsi="Calibri" w:cs="Calibri"/>
          <w:u w:val="single"/>
        </w:rPr>
        <w:t xml:space="preserve"> příkon min. 2 W na 1 zdroj</w:t>
      </w:r>
      <w:r>
        <w:rPr>
          <w:rFonts w:ascii="Calibri" w:eastAsia="Calibri" w:hAnsi="Calibri" w:cs="Calibri"/>
        </w:rPr>
        <w:t xml:space="preserve"> (ad1), vzadu maják LED 360 st. max. průměr 140mm min. výška </w:t>
      </w:r>
      <w:r>
        <w:rPr>
          <w:rFonts w:ascii="Calibri" w:eastAsia="Calibri" w:hAnsi="Calibri" w:cs="Calibri"/>
          <w:u w:val="single"/>
        </w:rPr>
        <w:t>60 mm činné svítící plochy,</w:t>
      </w:r>
      <w:r w:rsidR="006C1EE3">
        <w:rPr>
          <w:rFonts w:ascii="Calibri" w:eastAsia="Calibri" w:hAnsi="Calibri" w:cs="Calibri"/>
          <w:u w:val="single"/>
        </w:rPr>
        <w:t xml:space="preserve"> </w:t>
      </w:r>
      <w:r>
        <w:rPr>
          <w:rFonts w:ascii="Calibri" w:eastAsia="Calibri" w:hAnsi="Calibri" w:cs="Calibri"/>
          <w:u w:val="single"/>
        </w:rPr>
        <w:t xml:space="preserve">min. 14 LED zdrojů, příkon min. 2 W na 1 zdroj </w:t>
      </w:r>
      <w:r>
        <w:rPr>
          <w:rFonts w:ascii="Calibri" w:eastAsia="Calibri" w:hAnsi="Calibri" w:cs="Calibri"/>
        </w:rPr>
        <w:t>siréna hodnota generovaného akustického tlaku minimálně 120 dB /1m ve schodku předního nárazníku. Ovládací prvky zvuku na volantu a i na středním panelu (3 ovladače, prostřednictvím jednoho možnost ovládání sirény z volantu – pro dva různé tóny)</w:t>
      </w:r>
      <w:r w:rsidR="00F071B4">
        <w:rPr>
          <w:rFonts w:ascii="Calibri" w:eastAsia="Calibri" w:hAnsi="Calibri" w:cs="Calibri"/>
        </w:rPr>
        <w:t>,</w:t>
      </w:r>
    </w:p>
    <w:p w14:paraId="6B556036" w14:textId="77777777"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Elektrické spotřebiče nástavby sanitního vozidla budou ovládány za pomoci elektronického systému. Jednotlivá zařízení v systému mezi sebou komunikují pomocí sběrnice CAN (vnitřní komunikační síť senzorů a funkčních jednotek spotřebičů sanitní nástavby v automobilu). Doplňková výstražná svítidla modré barvy, nepřekračující svou svítivostí povolené limity EHK R65</w:t>
      </w:r>
      <w:r w:rsidR="00F071B4">
        <w:rPr>
          <w:rFonts w:ascii="Calibri" w:eastAsia="Calibri" w:hAnsi="Calibri" w:cs="Calibri"/>
        </w:rPr>
        <w:t>,</w:t>
      </w:r>
    </w:p>
    <w:p w14:paraId="6B556037" w14:textId="77777777"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 xml:space="preserve">Modrá diodová světla na levém a pravém předním blatníku min. 3 diodové </w:t>
      </w:r>
      <w:r>
        <w:rPr>
          <w:rFonts w:ascii="Calibri" w:eastAsia="Calibri" w:hAnsi="Calibri" w:cs="Calibri"/>
          <w:u w:val="single"/>
        </w:rPr>
        <w:t xml:space="preserve">příkon min. 2 W na 1 zdroj </w:t>
      </w:r>
      <w:r>
        <w:rPr>
          <w:rFonts w:ascii="Calibri" w:eastAsia="Calibri" w:hAnsi="Calibri" w:cs="Calibri"/>
        </w:rPr>
        <w:t>(1 ks vlevo a 1 ks vpravo)</w:t>
      </w:r>
      <w:r w:rsidR="00F071B4">
        <w:rPr>
          <w:rFonts w:ascii="Calibri" w:eastAsia="Calibri" w:hAnsi="Calibri" w:cs="Calibri"/>
        </w:rPr>
        <w:t>,</w:t>
      </w:r>
    </w:p>
    <w:p w14:paraId="6B556038" w14:textId="77777777"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 xml:space="preserve">modrá diodová světla min. 3 LED diodové </w:t>
      </w:r>
      <w:r>
        <w:rPr>
          <w:rFonts w:ascii="Calibri" w:eastAsia="Calibri" w:hAnsi="Calibri" w:cs="Calibri"/>
          <w:u w:val="single"/>
        </w:rPr>
        <w:t>příkon min. 2 W na 1 zdroj</w:t>
      </w:r>
      <w:r>
        <w:rPr>
          <w:rFonts w:ascii="Calibri" w:eastAsia="Calibri" w:hAnsi="Calibri" w:cs="Calibri"/>
        </w:rPr>
        <w:t xml:space="preserve"> 4 ks a to na přední masce vozidla, 2 ks a na zpětných zrcátkách 2 ks, ovládání světel jedním společným ovladačem</w:t>
      </w:r>
      <w:r w:rsidR="00F071B4">
        <w:rPr>
          <w:rFonts w:ascii="Calibri" w:eastAsia="Calibri" w:hAnsi="Calibri" w:cs="Calibri"/>
        </w:rPr>
        <w:t>,</w:t>
      </w:r>
    </w:p>
    <w:p w14:paraId="6B556039" w14:textId="77777777"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mo</w:t>
      </w:r>
      <w:r w:rsidR="00CA35C0">
        <w:rPr>
          <w:rFonts w:ascii="Calibri" w:eastAsia="Calibri" w:hAnsi="Calibri" w:cs="Calibri"/>
        </w:rPr>
        <w:t xml:space="preserve">drá diodová světla obdélníková </w:t>
      </w:r>
      <w:r>
        <w:rPr>
          <w:rFonts w:ascii="Calibri" w:eastAsia="Calibri" w:hAnsi="Calibri" w:cs="Calibri"/>
        </w:rPr>
        <w:t>min. 8 LED zdrojů např.</w:t>
      </w:r>
      <w:r>
        <w:rPr>
          <w:rFonts w:ascii="Calibri" w:eastAsia="Calibri" w:hAnsi="Calibri" w:cs="Calibri"/>
          <w:u w:val="single"/>
        </w:rPr>
        <w:t xml:space="preserve"> příkon min. 2 W na 1 zdroj</w:t>
      </w:r>
      <w:r>
        <w:rPr>
          <w:rFonts w:ascii="Calibri" w:eastAsia="Calibri" w:hAnsi="Calibri" w:cs="Calibri"/>
        </w:rPr>
        <w:t xml:space="preserve"> vzadu na boku vozidla (1 ks na každém boku)</w:t>
      </w:r>
      <w:r w:rsidR="00F071B4">
        <w:rPr>
          <w:rFonts w:ascii="Calibri" w:eastAsia="Calibri" w:hAnsi="Calibri" w:cs="Calibri"/>
        </w:rPr>
        <w:t>,</w:t>
      </w:r>
    </w:p>
    <w:p w14:paraId="6B55603A" w14:textId="77777777"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r</w:t>
      </w:r>
      <w:r w:rsidR="00A75C85">
        <w:rPr>
          <w:rFonts w:ascii="Calibri" w:eastAsia="Calibri" w:hAnsi="Calibri" w:cs="Calibri"/>
        </w:rPr>
        <w:t>ampa</w:t>
      </w:r>
      <w:r>
        <w:rPr>
          <w:rFonts w:ascii="Calibri" w:eastAsia="Calibri" w:hAnsi="Calibri" w:cs="Calibri"/>
        </w:rPr>
        <w:t>, modrá diodová světla</w:t>
      </w:r>
      <w:r w:rsidR="00A75C85">
        <w:rPr>
          <w:rFonts w:ascii="Calibri" w:eastAsia="Calibri" w:hAnsi="Calibri" w:cs="Calibri"/>
        </w:rPr>
        <w:t xml:space="preserve"> ve spojleru</w:t>
      </w:r>
      <w:r>
        <w:rPr>
          <w:rFonts w:ascii="Calibri" w:eastAsia="Calibri" w:hAnsi="Calibri" w:cs="Calibri"/>
        </w:rPr>
        <w:t xml:space="preserve"> na bocích</w:t>
      </w:r>
      <w:r w:rsidR="00A75C85">
        <w:rPr>
          <w:rFonts w:ascii="Calibri" w:eastAsia="Calibri" w:hAnsi="Calibri" w:cs="Calibri"/>
        </w:rPr>
        <w:t xml:space="preserve"> a</w:t>
      </w:r>
      <w:r>
        <w:rPr>
          <w:rFonts w:ascii="Calibri" w:eastAsia="Calibri" w:hAnsi="Calibri" w:cs="Calibri"/>
        </w:rPr>
        <w:t xml:space="preserve"> vzadu, modrá diodová světla na levém a pravém předním blatníku ovládána z ovládacího panelu v palubní desce + možnost ovládání pomocí mechanickýc</w:t>
      </w:r>
      <w:r w:rsidR="00F071B4">
        <w:rPr>
          <w:rFonts w:ascii="Calibri" w:eastAsia="Calibri" w:hAnsi="Calibri" w:cs="Calibri"/>
        </w:rPr>
        <w:t>h vypínačů,</w:t>
      </w:r>
    </w:p>
    <w:p w14:paraId="6B55603B" w14:textId="77777777"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vzadu na hraně střechy pracovní LED bílá světla min.</w:t>
      </w:r>
      <w:r w:rsidR="00CA35C0">
        <w:rPr>
          <w:rFonts w:ascii="Calibri" w:eastAsia="Calibri" w:hAnsi="Calibri" w:cs="Calibri"/>
        </w:rPr>
        <w:t xml:space="preserve"> </w:t>
      </w:r>
      <w:r>
        <w:rPr>
          <w:rFonts w:ascii="Calibri" w:eastAsia="Calibri" w:hAnsi="Calibri" w:cs="Calibri"/>
        </w:rPr>
        <w:t>2500 lm - 2 ks ovládaná schodišťově z místa u zadních dveří a z místa řidiče (ovládací panel) a automatick</w:t>
      </w:r>
      <w:r w:rsidR="00F071B4">
        <w:rPr>
          <w:rFonts w:ascii="Calibri" w:eastAsia="Calibri" w:hAnsi="Calibri" w:cs="Calibri"/>
        </w:rPr>
        <w:t>y zapnuta při zařazení zpátečky,</w:t>
      </w:r>
      <w:r>
        <w:rPr>
          <w:rFonts w:ascii="Calibri" w:eastAsia="Calibri" w:hAnsi="Calibri" w:cs="Calibri"/>
        </w:rPr>
        <w:t xml:space="preserve"> </w:t>
      </w:r>
    </w:p>
    <w:p w14:paraId="6B55603C" w14:textId="77777777"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boční pracovní světla LED 2 ks na jedné straně vozid</w:t>
      </w:r>
      <w:r w:rsidR="00CA35C0">
        <w:rPr>
          <w:rFonts w:ascii="Calibri" w:eastAsia="Calibri" w:hAnsi="Calibri" w:cs="Calibri"/>
        </w:rPr>
        <w:t>la, min. 6 ks zdrojů ve světle,</w:t>
      </w:r>
      <w:r>
        <w:rPr>
          <w:rFonts w:ascii="Calibri" w:eastAsia="Calibri" w:hAnsi="Calibri" w:cs="Calibri"/>
          <w:u w:val="single"/>
        </w:rPr>
        <w:t xml:space="preserve"> příkon min. 2 W na 1 zdroj</w:t>
      </w:r>
      <w:r>
        <w:rPr>
          <w:rFonts w:ascii="Calibri" w:eastAsia="Calibri" w:hAnsi="Calibri" w:cs="Calibri"/>
        </w:rPr>
        <w:t xml:space="preserve"> na levém a pravém boku pod hranou střechy osvětlující plochu vedle boku vozidla, zapínané u řidiče a v ambulantním prostoru přes CAN</w:t>
      </w:r>
      <w:r w:rsidR="00F071B4">
        <w:rPr>
          <w:rFonts w:ascii="Calibri" w:eastAsia="Calibri" w:hAnsi="Calibri" w:cs="Calibri"/>
        </w:rPr>
        <w:t>,</w:t>
      </w:r>
    </w:p>
    <w:p w14:paraId="6B55603D" w14:textId="77777777"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lampička na čtení map před spolujezdcem LED, jeden zdroj min. 2 W</w:t>
      </w:r>
      <w:r w:rsidR="00F071B4">
        <w:rPr>
          <w:rFonts w:ascii="Calibri" w:eastAsia="Calibri" w:hAnsi="Calibri" w:cs="Calibri"/>
        </w:rPr>
        <w:t>,</w:t>
      </w:r>
    </w:p>
    <w:p w14:paraId="6B55603E" w14:textId="77777777" w:rsidR="005B6BFA" w:rsidRDefault="005B6BFA">
      <w:pPr>
        <w:numPr>
          <w:ilvl w:val="0"/>
          <w:numId w:val="21"/>
        </w:numPr>
        <w:tabs>
          <w:tab w:val="left" w:pos="964"/>
        </w:tabs>
        <w:spacing w:after="0" w:line="240" w:lineRule="auto"/>
        <w:ind w:left="786" w:hanging="360"/>
        <w:jc w:val="both"/>
        <w:rPr>
          <w:rFonts w:ascii="Calibri" w:eastAsia="Calibri" w:hAnsi="Calibri" w:cs="Calibri"/>
        </w:rPr>
      </w:pPr>
      <w:r w:rsidRPr="0049418C">
        <w:rPr>
          <w:rFonts w:ascii="Calibri" w:eastAsia="Calibri" w:hAnsi="Calibri" w:cs="Calibri"/>
        </w:rPr>
        <w:t>předmontáž pro držák Oxylog 1000</w:t>
      </w:r>
      <w:r w:rsidR="00305B0E">
        <w:rPr>
          <w:rFonts w:ascii="Calibri" w:eastAsia="Calibri" w:hAnsi="Calibri" w:cs="Calibri"/>
        </w:rPr>
        <w:t>, Oxylog 2000 plus, Oxylog 3000</w:t>
      </w:r>
      <w:r w:rsidR="005365CF">
        <w:rPr>
          <w:rFonts w:ascii="Calibri" w:eastAsia="Calibri" w:hAnsi="Calibri" w:cs="Calibri"/>
        </w:rPr>
        <w:t>Plus</w:t>
      </w:r>
      <w:r w:rsidR="009E2E6A">
        <w:rPr>
          <w:rFonts w:ascii="Calibri" w:eastAsia="Calibri" w:hAnsi="Calibri" w:cs="Calibri"/>
        </w:rPr>
        <w:t>,</w:t>
      </w:r>
    </w:p>
    <w:p w14:paraId="6B55603F" w14:textId="77777777" w:rsidR="005365CF" w:rsidRPr="0049418C" w:rsidRDefault="005365CF">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předmontáž pro držák přístroje pro UPV dle specifikace v příloze č. 2,</w:t>
      </w:r>
    </w:p>
    <w:p w14:paraId="6B556040" w14:textId="77777777" w:rsidR="005B6BFA" w:rsidRDefault="005B6BFA" w:rsidP="0049418C">
      <w:pPr>
        <w:numPr>
          <w:ilvl w:val="0"/>
          <w:numId w:val="21"/>
        </w:numPr>
        <w:tabs>
          <w:tab w:val="left" w:pos="964"/>
        </w:tabs>
        <w:spacing w:after="0" w:line="240" w:lineRule="auto"/>
        <w:ind w:left="786" w:hanging="360"/>
        <w:jc w:val="both"/>
        <w:rPr>
          <w:rFonts w:ascii="Calibri" w:eastAsia="Calibri" w:hAnsi="Calibri" w:cs="Calibri"/>
        </w:rPr>
      </w:pPr>
      <w:r w:rsidRPr="0049418C">
        <w:rPr>
          <w:rFonts w:ascii="Calibri" w:eastAsia="Calibri" w:hAnsi="Calibri" w:cs="Calibri"/>
        </w:rPr>
        <w:t xml:space="preserve">dodání a instalace držáku a kabeláže na Oxylog </w:t>
      </w:r>
      <w:r w:rsidR="00305B0E">
        <w:rPr>
          <w:rFonts w:ascii="Calibri" w:eastAsia="Calibri" w:hAnsi="Calibri" w:cs="Calibri"/>
        </w:rPr>
        <w:t>3000</w:t>
      </w:r>
      <w:r w:rsidR="005365CF">
        <w:rPr>
          <w:rFonts w:ascii="Calibri" w:eastAsia="Calibri" w:hAnsi="Calibri" w:cs="Calibri"/>
        </w:rPr>
        <w:t>Plus</w:t>
      </w:r>
      <w:r w:rsidR="009E2E6A">
        <w:rPr>
          <w:rFonts w:ascii="Calibri" w:eastAsia="Calibri" w:hAnsi="Calibri" w:cs="Calibri"/>
        </w:rPr>
        <w:t>,</w:t>
      </w:r>
    </w:p>
    <w:p w14:paraId="6B556041" w14:textId="77777777" w:rsidR="0049418C" w:rsidRPr="0049418C" w:rsidRDefault="0049418C" w:rsidP="0049418C">
      <w:pPr>
        <w:numPr>
          <w:ilvl w:val="0"/>
          <w:numId w:val="21"/>
        </w:numPr>
        <w:tabs>
          <w:tab w:val="left" w:pos="964"/>
        </w:tabs>
        <w:spacing w:after="0" w:line="240" w:lineRule="auto"/>
        <w:ind w:left="786" w:hanging="360"/>
        <w:jc w:val="both"/>
        <w:rPr>
          <w:rFonts w:ascii="Calibri" w:eastAsia="Calibri" w:hAnsi="Calibri" w:cs="Calibri"/>
          <w:color w:val="FF0000"/>
        </w:rPr>
      </w:pPr>
      <w:r w:rsidRPr="0049418C">
        <w:rPr>
          <w:rFonts w:ascii="Calibri" w:eastAsia="Calibri" w:hAnsi="Calibri" w:cs="Calibri"/>
        </w:rPr>
        <w:t>dodání a instalace napájecího kabelu 12 V + držáku odsávačky Weinmann Accuvac Lite</w:t>
      </w:r>
    </w:p>
    <w:p w14:paraId="6B556042" w14:textId="77777777"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montáž vč.</w:t>
      </w:r>
      <w:r w:rsidR="004532A6">
        <w:rPr>
          <w:rFonts w:ascii="Calibri" w:eastAsia="Calibri" w:hAnsi="Calibri" w:cs="Calibri"/>
        </w:rPr>
        <w:t xml:space="preserve"> </w:t>
      </w:r>
      <w:r>
        <w:rPr>
          <w:rFonts w:ascii="Calibri" w:eastAsia="Calibri" w:hAnsi="Calibri" w:cs="Calibri"/>
        </w:rPr>
        <w:t>dodání</w:t>
      </w:r>
      <w:r w:rsidR="006C1EE3">
        <w:rPr>
          <w:rFonts w:ascii="Calibri" w:eastAsia="Calibri" w:hAnsi="Calibri" w:cs="Calibri"/>
        </w:rPr>
        <w:t xml:space="preserve">  </w:t>
      </w:r>
      <w:r>
        <w:rPr>
          <w:rFonts w:ascii="Calibri" w:eastAsia="Calibri" w:hAnsi="Calibri" w:cs="Calibri"/>
        </w:rPr>
        <w:t>eurolišty délky min. 40 cm pro lineární dávkovač</w:t>
      </w:r>
      <w:r w:rsidR="00F071B4">
        <w:rPr>
          <w:rFonts w:ascii="Calibri" w:eastAsia="Calibri" w:hAnsi="Calibri" w:cs="Calibri"/>
        </w:rPr>
        <w:t>,</w:t>
      </w:r>
    </w:p>
    <w:p w14:paraId="6B556043" w14:textId="77777777"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předmontáž pro držák přístroje LUCAS II</w:t>
      </w:r>
      <w:r w:rsidR="00F071B4">
        <w:rPr>
          <w:rFonts w:ascii="Calibri" w:eastAsia="Calibri" w:hAnsi="Calibri" w:cs="Calibri"/>
        </w:rPr>
        <w:t>,</w:t>
      </w:r>
      <w:r>
        <w:rPr>
          <w:rFonts w:ascii="Calibri" w:eastAsia="Calibri" w:hAnsi="Calibri" w:cs="Calibri"/>
        </w:rPr>
        <w:t xml:space="preserve"> </w:t>
      </w:r>
    </w:p>
    <w:p w14:paraId="6B556044" w14:textId="77777777" w:rsidR="00E409AE" w:rsidRPr="00916F85" w:rsidRDefault="00AE5F1F" w:rsidP="00916F85">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 xml:space="preserve">dodání a </w:t>
      </w:r>
      <w:r w:rsidR="00ED215D">
        <w:rPr>
          <w:rFonts w:ascii="Calibri" w:eastAsia="Calibri" w:hAnsi="Calibri" w:cs="Calibri"/>
        </w:rPr>
        <w:t xml:space="preserve">montáž držáku a kabeláže pro systém </w:t>
      </w:r>
      <w:r w:rsidR="00916F85">
        <w:rPr>
          <w:rFonts w:ascii="Calibri" w:eastAsia="Calibri" w:hAnsi="Calibri" w:cs="Calibri"/>
        </w:rPr>
        <w:t>MZD – tablety a tiskárny</w:t>
      </w:r>
      <w:r w:rsidR="00F071B4">
        <w:rPr>
          <w:rFonts w:ascii="Calibri" w:eastAsia="Calibri" w:hAnsi="Calibri" w:cs="Calibri"/>
        </w:rPr>
        <w:t>,</w:t>
      </w:r>
    </w:p>
    <w:p w14:paraId="6B556045" w14:textId="77777777"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dodání a montáž páskových držáků na kartony rukavic –</w:t>
      </w:r>
      <w:r w:rsidRPr="004532A6">
        <w:rPr>
          <w:rFonts w:ascii="Calibri" w:eastAsia="Calibri" w:hAnsi="Calibri" w:cs="Calibri"/>
        </w:rPr>
        <w:t xml:space="preserve"> </w:t>
      </w:r>
      <w:r w:rsidR="00294B31" w:rsidRPr="004532A6">
        <w:rPr>
          <w:rFonts w:ascii="Calibri" w:eastAsia="Calibri" w:hAnsi="Calibri" w:cs="Calibri"/>
        </w:rPr>
        <w:t xml:space="preserve">3 </w:t>
      </w:r>
      <w:r>
        <w:rPr>
          <w:rFonts w:ascii="Calibri" w:eastAsia="Calibri" w:hAnsi="Calibri" w:cs="Calibri"/>
        </w:rPr>
        <w:t>ks nad linku</w:t>
      </w:r>
      <w:r w:rsidR="00F071B4">
        <w:rPr>
          <w:rFonts w:ascii="Calibri" w:eastAsia="Calibri" w:hAnsi="Calibri" w:cs="Calibri"/>
        </w:rPr>
        <w:t>,</w:t>
      </w:r>
    </w:p>
    <w:p w14:paraId="6B556046" w14:textId="77777777"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montáž a dodání univerzálního držáku defibrilátoru LP 12(všechny typy)a LP 15 (velké boční kapsy) umístěn u hlavy pacienta</w:t>
      </w:r>
      <w:r w:rsidR="00F071B4">
        <w:rPr>
          <w:rFonts w:ascii="Calibri" w:eastAsia="Calibri" w:hAnsi="Calibri" w:cs="Calibri"/>
        </w:rPr>
        <w:t>,</w:t>
      </w:r>
    </w:p>
    <w:p w14:paraId="6B556047" w14:textId="77777777"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klimatizace sanitního prostoru (2. výměník) manuální jedno</w:t>
      </w:r>
      <w:r w:rsidR="006C1EE3">
        <w:rPr>
          <w:rFonts w:ascii="Calibri" w:eastAsia="Calibri" w:hAnsi="Calibri" w:cs="Calibri"/>
        </w:rPr>
        <w:t xml:space="preserve"> </w:t>
      </w:r>
      <w:r>
        <w:rPr>
          <w:rFonts w:ascii="Calibri" w:eastAsia="Calibri" w:hAnsi="Calibri" w:cs="Calibri"/>
        </w:rPr>
        <w:t>zónový, umístěný na střeše, s ventilátorem, napojený na stávající okruh originální klimatizace, s uzavíratelnými výdechy do ambulantního prostoru a odtokem kondenzátu mimo ambulantní prostor, výška max. 140mm, v barvě vozidla RAL 1016</w:t>
      </w:r>
      <w:r w:rsidR="00F071B4">
        <w:rPr>
          <w:rFonts w:ascii="Calibri" w:eastAsia="Calibri" w:hAnsi="Calibri" w:cs="Calibri"/>
        </w:rPr>
        <w:t>,</w:t>
      </w:r>
    </w:p>
    <w:p w14:paraId="6B556048" w14:textId="77777777"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dodání a montáž termoboxu na infuze vedle lékařské sedačky – výsuvný – 12 V – rozsah vyhřívání do 40 stupňů Celsia teplota nastavitelná digitálním termostatem mechanickým zajištěním výsuvu (obrtlík)</w:t>
      </w:r>
      <w:r w:rsidR="00F071B4">
        <w:rPr>
          <w:rFonts w:ascii="Calibri" w:eastAsia="Calibri" w:hAnsi="Calibri" w:cs="Calibri"/>
        </w:rPr>
        <w:t>,</w:t>
      </w:r>
    </w:p>
    <w:p w14:paraId="6B556049" w14:textId="77777777"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 xml:space="preserve">dodání a montáž chladicího boxu na infuze pod lékařskou sedačkou – výsuvný – 12 V – s termostaticky udržovanou teplotou </w:t>
      </w:r>
      <w:r w:rsidRPr="00ED215D">
        <w:rPr>
          <w:rFonts w:ascii="Calibri" w:eastAsia="Calibri" w:hAnsi="Calibri" w:cs="Calibri"/>
        </w:rPr>
        <w:t xml:space="preserve">2-8st. </w:t>
      </w:r>
      <w:r>
        <w:rPr>
          <w:rFonts w:ascii="Calibri" w:eastAsia="Calibri" w:hAnsi="Calibri" w:cs="Calibri"/>
        </w:rPr>
        <w:t xml:space="preserve">Celsia, objem na min. 4x ½ l infuzní lahve předem nachlazené na 5 st. C, udržení teploty </w:t>
      </w:r>
      <w:r w:rsidRPr="00ED215D">
        <w:rPr>
          <w:rFonts w:ascii="Calibri" w:eastAsia="Calibri" w:hAnsi="Calibri" w:cs="Calibri"/>
        </w:rPr>
        <w:t>do 8 st</w:t>
      </w:r>
      <w:r>
        <w:rPr>
          <w:rFonts w:ascii="Calibri" w:eastAsia="Calibri" w:hAnsi="Calibri" w:cs="Calibri"/>
        </w:rPr>
        <w:t>. C po dobu 12 hodin, digitální ukazatel teploty a ukazatel chodu LED</w:t>
      </w:r>
      <w:r w:rsidR="00F071B4">
        <w:rPr>
          <w:rFonts w:ascii="Calibri" w:eastAsia="Calibri" w:hAnsi="Calibri" w:cs="Calibri"/>
        </w:rPr>
        <w:t>,</w:t>
      </w:r>
    </w:p>
    <w:p w14:paraId="6B55604A" w14:textId="77777777"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dodání a montáž boxu pro přepravu hemokultury</w:t>
      </w:r>
      <w:r w:rsidR="00CA35C0">
        <w:rPr>
          <w:rFonts w:ascii="Calibri" w:eastAsia="Calibri" w:hAnsi="Calibri" w:cs="Calibri"/>
        </w:rPr>
        <w:t>,</w:t>
      </w:r>
      <w:r>
        <w:rPr>
          <w:rFonts w:ascii="Calibri" w:eastAsia="Calibri" w:hAnsi="Calibri" w:cs="Calibri"/>
        </w:rPr>
        <w:t xml:space="preserve"> který bude připojen kabe</w:t>
      </w:r>
      <w:r w:rsidR="00CA35C0">
        <w:rPr>
          <w:rFonts w:ascii="Calibri" w:eastAsia="Calibri" w:hAnsi="Calibri" w:cs="Calibri"/>
        </w:rPr>
        <w:t>lem s koncovkou do  12V zásuvky</w:t>
      </w:r>
      <w:r>
        <w:rPr>
          <w:rFonts w:ascii="Calibri" w:eastAsia="Calibri" w:hAnsi="Calibri" w:cs="Calibri"/>
        </w:rPr>
        <w:t>.</w:t>
      </w:r>
      <w:r w:rsidR="00CA35C0">
        <w:rPr>
          <w:rFonts w:ascii="Calibri" w:eastAsia="Calibri" w:hAnsi="Calibri" w:cs="Calibri"/>
        </w:rPr>
        <w:t xml:space="preserve"> </w:t>
      </w:r>
      <w:r>
        <w:rPr>
          <w:rFonts w:ascii="Calibri" w:eastAsia="Calibri" w:hAnsi="Calibri" w:cs="Calibri"/>
        </w:rPr>
        <w:t>Box bude udržovat teplotu mezi 15</w:t>
      </w:r>
      <w:r>
        <w:rPr>
          <w:rFonts w:ascii="Calibri" w:eastAsia="Calibri" w:hAnsi="Calibri" w:cs="Calibri"/>
          <w:vertAlign w:val="superscript"/>
        </w:rPr>
        <w:t>o</w:t>
      </w:r>
      <w:r>
        <w:rPr>
          <w:rFonts w:ascii="Calibri" w:eastAsia="Calibri" w:hAnsi="Calibri" w:cs="Calibri"/>
        </w:rPr>
        <w:t>C až 30</w:t>
      </w:r>
      <w:r>
        <w:rPr>
          <w:rFonts w:ascii="Calibri" w:eastAsia="Calibri" w:hAnsi="Calibri" w:cs="Calibri"/>
          <w:vertAlign w:val="superscript"/>
        </w:rPr>
        <w:t>o</w:t>
      </w:r>
      <w:r>
        <w:rPr>
          <w:rFonts w:ascii="Calibri" w:eastAsia="Calibri" w:hAnsi="Calibri" w:cs="Calibri"/>
        </w:rPr>
        <w:t>C a její kapacita bude nejméně 1l (nádoba postavená vertikálně). Nastavení teploty se požaduje regulovat digitá</w:t>
      </w:r>
      <w:r w:rsidR="00CA35C0">
        <w:rPr>
          <w:rFonts w:ascii="Calibri" w:eastAsia="Calibri" w:hAnsi="Calibri" w:cs="Calibri"/>
        </w:rPr>
        <w:t>lním termostatem</w:t>
      </w:r>
      <w:r>
        <w:rPr>
          <w:rFonts w:ascii="Calibri" w:eastAsia="Calibri" w:hAnsi="Calibri" w:cs="Calibri"/>
        </w:rPr>
        <w:t xml:space="preserve">. O provozu chladničky ve vozidle bude </w:t>
      </w:r>
      <w:r w:rsidR="006C1EE3">
        <w:rPr>
          <w:rFonts w:ascii="Calibri" w:eastAsia="Calibri" w:hAnsi="Calibri" w:cs="Calibri"/>
        </w:rPr>
        <w:t>p</w:t>
      </w:r>
      <w:r>
        <w:rPr>
          <w:rFonts w:ascii="Calibri" w:eastAsia="Calibri" w:hAnsi="Calibri" w:cs="Calibri"/>
        </w:rPr>
        <w:t>osádka informována svítícími číslicemi s údajem o vnitřní teplotě chladničky.</w:t>
      </w:r>
      <w:r w:rsidR="006C1EE3">
        <w:rPr>
          <w:rFonts w:ascii="Calibri" w:eastAsia="Calibri" w:hAnsi="Calibri" w:cs="Calibri"/>
        </w:rPr>
        <w:t xml:space="preserve"> </w:t>
      </w:r>
      <w:r>
        <w:rPr>
          <w:rFonts w:ascii="Calibri" w:eastAsia="Calibri" w:hAnsi="Calibri" w:cs="Calibri"/>
        </w:rPr>
        <w:t xml:space="preserve">Umístění </w:t>
      </w:r>
      <w:r w:rsidR="00F071B4">
        <w:rPr>
          <w:rFonts w:ascii="Calibri" w:eastAsia="Calibri" w:hAnsi="Calibri" w:cs="Calibri"/>
        </w:rPr>
        <w:t>viz projektová dokumentace,</w:t>
      </w:r>
    </w:p>
    <w:p w14:paraId="6B55604B" w14:textId="77777777"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lastRenderedPageBreak/>
        <w:t>dodání a montáž autorádia s funkcí handsfree přes Bluetooth,</w:t>
      </w:r>
      <w:r w:rsidR="00CA35C0">
        <w:rPr>
          <w:rFonts w:ascii="Calibri" w:eastAsia="Calibri" w:hAnsi="Calibri" w:cs="Calibri"/>
        </w:rPr>
        <w:t xml:space="preserve"> s </w:t>
      </w:r>
      <w:r>
        <w:rPr>
          <w:rFonts w:ascii="Calibri" w:eastAsia="Calibri" w:hAnsi="Calibri" w:cs="Calibri"/>
        </w:rPr>
        <w:t>podporou MP3, vstup USB</w:t>
      </w:r>
      <w:r w:rsidR="00F071B4">
        <w:rPr>
          <w:rFonts w:ascii="Calibri" w:eastAsia="Calibri" w:hAnsi="Calibri" w:cs="Calibri"/>
        </w:rPr>
        <w:t>,</w:t>
      </w:r>
    </w:p>
    <w:p w14:paraId="6B55604C" w14:textId="77777777" w:rsidR="00E409AE" w:rsidRDefault="006C1EE3">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 xml:space="preserve">montáž+ dodání </w:t>
      </w:r>
      <w:r w:rsidR="00ED215D">
        <w:rPr>
          <w:rFonts w:ascii="Calibri" w:eastAsia="Calibri" w:hAnsi="Calibri" w:cs="Calibri"/>
        </w:rPr>
        <w:t>záchranářských nůžek Safety Robin</w:t>
      </w:r>
      <w:r w:rsidR="00F071B4">
        <w:rPr>
          <w:rFonts w:ascii="Calibri" w:eastAsia="Calibri" w:hAnsi="Calibri" w:cs="Calibri"/>
        </w:rPr>
        <w:t>,</w:t>
      </w:r>
    </w:p>
    <w:p w14:paraId="6B55604D" w14:textId="77777777"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montáž a rozmístění zdravotnických přístrojů dle p</w:t>
      </w:r>
      <w:r w:rsidR="009E2E6A">
        <w:rPr>
          <w:rFonts w:ascii="Calibri" w:eastAsia="Calibri" w:hAnsi="Calibri" w:cs="Calibri"/>
        </w:rPr>
        <w:t xml:space="preserve">ožadavků </w:t>
      </w:r>
      <w:r>
        <w:rPr>
          <w:rFonts w:ascii="Calibri" w:eastAsia="Calibri" w:hAnsi="Calibri" w:cs="Calibri"/>
        </w:rPr>
        <w:t>ZZS JMK a výkresové dokumentace</w:t>
      </w:r>
      <w:r w:rsidR="00F071B4">
        <w:rPr>
          <w:rFonts w:ascii="Calibri" w:eastAsia="Calibri" w:hAnsi="Calibri" w:cs="Calibri"/>
        </w:rPr>
        <w:t>,</w:t>
      </w:r>
    </w:p>
    <w:p w14:paraId="6B55604E" w14:textId="77777777" w:rsidR="00E409AE" w:rsidRPr="004532A6"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 xml:space="preserve">dodání a </w:t>
      </w:r>
      <w:r w:rsidRPr="004532A6">
        <w:rPr>
          <w:rFonts w:ascii="Calibri" w:eastAsia="Calibri" w:hAnsi="Calibri" w:cs="Calibri"/>
        </w:rPr>
        <w:t>montáž pákových nůžek vč.</w:t>
      </w:r>
      <w:r w:rsidR="006C1EE3" w:rsidRPr="004532A6">
        <w:rPr>
          <w:rFonts w:ascii="Calibri" w:eastAsia="Calibri" w:hAnsi="Calibri" w:cs="Calibri"/>
        </w:rPr>
        <w:t xml:space="preserve"> držáku</w:t>
      </w:r>
      <w:r w:rsidRPr="004532A6">
        <w:rPr>
          <w:rFonts w:ascii="Calibri" w:eastAsia="Calibri" w:hAnsi="Calibri" w:cs="Calibri"/>
        </w:rPr>
        <w:t xml:space="preserve"> v kabině řidiče na přepážce</w:t>
      </w:r>
      <w:r w:rsidR="00F071B4" w:rsidRPr="004532A6">
        <w:rPr>
          <w:rFonts w:ascii="Calibri" w:eastAsia="Calibri" w:hAnsi="Calibri" w:cs="Calibri"/>
        </w:rPr>
        <w:t>,</w:t>
      </w:r>
    </w:p>
    <w:p w14:paraId="6B55604F" w14:textId="77777777" w:rsidR="0049418C" w:rsidRDefault="00ED215D" w:rsidP="0049418C">
      <w:pPr>
        <w:numPr>
          <w:ilvl w:val="0"/>
          <w:numId w:val="21"/>
        </w:numPr>
        <w:tabs>
          <w:tab w:val="left" w:pos="964"/>
        </w:tabs>
        <w:spacing w:after="0" w:line="240" w:lineRule="auto"/>
        <w:ind w:left="786" w:hanging="360"/>
        <w:jc w:val="both"/>
        <w:rPr>
          <w:rFonts w:ascii="Calibri" w:eastAsia="Calibri" w:hAnsi="Calibri" w:cs="Calibri"/>
        </w:rPr>
      </w:pPr>
      <w:r w:rsidRPr="004532A6">
        <w:rPr>
          <w:rFonts w:ascii="Calibri" w:eastAsia="Calibri" w:hAnsi="Calibri" w:cs="Calibri"/>
        </w:rPr>
        <w:t>držáky 3 ks přileb ve stropě kabiny řidiče (viz ilustrační fotodokumentace)</w:t>
      </w:r>
      <w:r w:rsidR="009E2E6A">
        <w:rPr>
          <w:rFonts w:ascii="Calibri" w:eastAsia="Calibri" w:hAnsi="Calibri" w:cs="Calibri"/>
        </w:rPr>
        <w:t>,</w:t>
      </w:r>
    </w:p>
    <w:p w14:paraId="6B556050" w14:textId="77777777" w:rsidR="0049418C" w:rsidRPr="0049418C" w:rsidRDefault="00486318" w:rsidP="0049418C">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dodání a montáž zádržného</w:t>
      </w:r>
      <w:r w:rsidR="0049418C">
        <w:rPr>
          <w:rFonts w:ascii="Calibri" w:eastAsia="Calibri" w:hAnsi="Calibri" w:cs="Calibri"/>
        </w:rPr>
        <w:t xml:space="preserve"> systém</w:t>
      </w:r>
      <w:r>
        <w:rPr>
          <w:rFonts w:ascii="Calibri" w:eastAsia="Calibri" w:hAnsi="Calibri" w:cs="Calibri"/>
        </w:rPr>
        <w:t>u</w:t>
      </w:r>
      <w:r w:rsidR="00DF0F2B">
        <w:rPr>
          <w:rFonts w:ascii="Calibri" w:eastAsia="Calibri" w:hAnsi="Calibri" w:cs="Calibri"/>
        </w:rPr>
        <w:t xml:space="preserve"> pro zavazadla pacienta</w:t>
      </w:r>
      <w:r w:rsidR="0049418C">
        <w:rPr>
          <w:rFonts w:ascii="Calibri" w:eastAsia="Calibri" w:hAnsi="Calibri" w:cs="Calibri"/>
        </w:rPr>
        <w:t>,</w:t>
      </w:r>
      <w:r w:rsidR="00DF0F2B">
        <w:rPr>
          <w:rFonts w:ascii="Calibri" w:eastAsia="Calibri" w:hAnsi="Calibri" w:cs="Calibri"/>
        </w:rPr>
        <w:t xml:space="preserve"> </w:t>
      </w:r>
      <w:r w:rsidR="0049418C" w:rsidRPr="0049418C">
        <w:t>síťka na stěně mezi sedadly na pravém boku vozidla</w:t>
      </w:r>
      <w:r w:rsidR="009E2E6A">
        <w:t xml:space="preserve">, </w:t>
      </w:r>
      <w:r w:rsidR="009E2E6A" w:rsidRPr="0049418C">
        <w:t xml:space="preserve">odepínatelný popruh pro rozměrná </w:t>
      </w:r>
      <w:r w:rsidR="009E2E6A">
        <w:t>zavazadla pacienta u schodolezu,</w:t>
      </w:r>
    </w:p>
    <w:p w14:paraId="6B556051" w14:textId="77777777" w:rsidR="00E409AE" w:rsidRDefault="00ED215D">
      <w:pPr>
        <w:numPr>
          <w:ilvl w:val="0"/>
          <w:numId w:val="21"/>
        </w:numPr>
        <w:spacing w:after="0" w:line="240" w:lineRule="auto"/>
        <w:ind w:left="786" w:hanging="360"/>
        <w:jc w:val="both"/>
        <w:rPr>
          <w:rFonts w:ascii="Calibri" w:eastAsia="Calibri" w:hAnsi="Calibri" w:cs="Calibri"/>
        </w:rPr>
      </w:pPr>
      <w:r>
        <w:rPr>
          <w:rFonts w:ascii="Calibri" w:eastAsia="Calibri" w:hAnsi="Calibri" w:cs="Calibri"/>
        </w:rPr>
        <w:t>plastový tubus na uložení odsávacích cévek odnímatelně upevněný ve vertikální poloze nad podlahou u levé stěny vedle zásuvky s termoboxem (</w:t>
      </w:r>
      <w:r w:rsidR="00B11584">
        <w:rPr>
          <w:rFonts w:ascii="Calibri" w:eastAsia="Calibri" w:hAnsi="Calibri" w:cs="Calibri"/>
        </w:rPr>
        <w:t>o délce 540 mm, průměru 50 mm a </w:t>
      </w:r>
      <w:r>
        <w:rPr>
          <w:rFonts w:ascii="Calibri" w:eastAsia="Calibri" w:hAnsi="Calibri" w:cs="Calibri"/>
        </w:rPr>
        <w:t>tloušťce stěny 2 mm)</w:t>
      </w:r>
      <w:r w:rsidR="00F071B4">
        <w:rPr>
          <w:rFonts w:ascii="Calibri" w:eastAsia="Calibri" w:hAnsi="Calibri" w:cs="Calibri"/>
        </w:rPr>
        <w:t>,</w:t>
      </w:r>
    </w:p>
    <w:p w14:paraId="6B556052" w14:textId="77777777"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dodání a instalace na stěnu do ambulantního prostoru polyamidových pásků rozpojitelných kovovou sponou pro upevnění batohu pro uložení převazového materiálu</w:t>
      </w:r>
      <w:r w:rsidR="00F071B4">
        <w:rPr>
          <w:rFonts w:ascii="Calibri" w:eastAsia="Calibri" w:hAnsi="Calibri" w:cs="Calibri"/>
        </w:rPr>
        <w:t>,</w:t>
      </w:r>
    </w:p>
    <w:p w14:paraId="6B556053" w14:textId="77777777"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dodání a montáž drátěného programu na dokumentaci, umístění: ambulantní prostor pod oknem v přepážce (viz ilustrační fotodokumentace)</w:t>
      </w:r>
      <w:r w:rsidR="00F071B4">
        <w:rPr>
          <w:rFonts w:ascii="Calibri" w:eastAsia="Calibri" w:hAnsi="Calibri" w:cs="Calibri"/>
        </w:rPr>
        <w:t>,</w:t>
      </w:r>
    </w:p>
    <w:p w14:paraId="6B556054" w14:textId="77777777"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součástí dodávky je návod k obsluze, schéma zapojení elektroinstalace sanitní zástavby, servisní knížka od sanitní zástavby a schéma elektrického zapojení nabíječky a</w:t>
      </w:r>
      <w:r w:rsidR="00F071B4">
        <w:rPr>
          <w:rFonts w:ascii="Calibri" w:eastAsia="Calibri" w:hAnsi="Calibri" w:cs="Calibri"/>
        </w:rPr>
        <w:t xml:space="preserve"> výstražného zařízení 12 i 230V,</w:t>
      </w:r>
    </w:p>
    <w:p w14:paraId="6B556055" w14:textId="77777777"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 xml:space="preserve">Písemný doklad o homologaci vozidla RLP  dle ČSN </w:t>
      </w:r>
      <w:r w:rsidR="00032FB6">
        <w:rPr>
          <w:rFonts w:ascii="Calibri" w:eastAsia="Calibri" w:hAnsi="Calibri" w:cs="Calibri"/>
        </w:rPr>
        <w:t>EN 1789+A2</w:t>
      </w:r>
      <w:r w:rsidR="00F071B4">
        <w:rPr>
          <w:rFonts w:ascii="Calibri" w:eastAsia="Calibri" w:hAnsi="Calibri" w:cs="Calibri"/>
        </w:rPr>
        <w:t>.</w:t>
      </w:r>
    </w:p>
    <w:p w14:paraId="6B556056" w14:textId="77777777" w:rsidR="00E409AE" w:rsidRDefault="00ED215D">
      <w:pPr>
        <w:spacing w:after="0" w:line="240" w:lineRule="auto"/>
        <w:jc w:val="both"/>
        <w:rPr>
          <w:rFonts w:ascii="Calibri" w:eastAsia="Calibri" w:hAnsi="Calibri" w:cs="Calibri"/>
        </w:rPr>
      </w:pPr>
      <w:r>
        <w:rPr>
          <w:rFonts w:ascii="Calibri" w:eastAsia="Calibri" w:hAnsi="Calibri" w:cs="Calibri"/>
        </w:rPr>
        <w:t>Rozměry a umístění nábytku, přístrojů a ovladačů viz přiložená podrobná výkresová dokumentace.</w:t>
      </w:r>
    </w:p>
    <w:p w14:paraId="6B556057" w14:textId="77777777" w:rsidR="00E409AE" w:rsidRDefault="00E409AE">
      <w:pPr>
        <w:spacing w:after="0" w:line="240" w:lineRule="auto"/>
        <w:jc w:val="both"/>
        <w:rPr>
          <w:rFonts w:ascii="Calibri" w:eastAsia="Calibri" w:hAnsi="Calibri" w:cs="Calibri"/>
        </w:rPr>
      </w:pPr>
    </w:p>
    <w:p w14:paraId="6B556058" w14:textId="77777777" w:rsidR="00E409AE" w:rsidRPr="00DF0F2B" w:rsidRDefault="00E409AE">
      <w:pPr>
        <w:spacing w:after="0" w:line="240" w:lineRule="auto"/>
        <w:jc w:val="both"/>
        <w:rPr>
          <w:rFonts w:ascii="Calibri" w:eastAsia="Calibri" w:hAnsi="Calibri" w:cs="Calibri"/>
        </w:rPr>
      </w:pPr>
    </w:p>
    <w:p w14:paraId="6B556059" w14:textId="77777777" w:rsidR="00E409AE" w:rsidRDefault="00ED215D" w:rsidP="00DF0F2B">
      <w:pPr>
        <w:keepNext/>
        <w:spacing w:after="0" w:line="240" w:lineRule="auto"/>
        <w:jc w:val="both"/>
        <w:rPr>
          <w:rFonts w:ascii="Calibri" w:eastAsia="Calibri" w:hAnsi="Calibri" w:cs="Calibri"/>
          <w:b/>
          <w:i/>
          <w:sz w:val="24"/>
        </w:rPr>
      </w:pPr>
      <w:r w:rsidRPr="00DF0F2B">
        <w:rPr>
          <w:rFonts w:ascii="Calibri" w:eastAsia="Calibri" w:hAnsi="Calibri" w:cs="Calibri"/>
          <w:b/>
          <w:sz w:val="24"/>
        </w:rPr>
        <w:t>Systém pro kompletní ovládání elektro-zástavby sanitní</w:t>
      </w:r>
      <w:r w:rsidR="00930F48">
        <w:rPr>
          <w:rFonts w:ascii="Calibri" w:eastAsia="Calibri" w:hAnsi="Calibri" w:cs="Calibri"/>
          <w:b/>
          <w:sz w:val="24"/>
        </w:rPr>
        <w:t>ch</w:t>
      </w:r>
      <w:r w:rsidRPr="00DF0F2B">
        <w:rPr>
          <w:rFonts w:ascii="Calibri" w:eastAsia="Calibri" w:hAnsi="Calibri" w:cs="Calibri"/>
          <w:b/>
          <w:sz w:val="24"/>
        </w:rPr>
        <w:t xml:space="preserve"> vozid</w:t>
      </w:r>
      <w:r w:rsidR="00930F48">
        <w:rPr>
          <w:rFonts w:ascii="Calibri" w:eastAsia="Calibri" w:hAnsi="Calibri" w:cs="Calibri"/>
          <w:b/>
          <w:sz w:val="24"/>
        </w:rPr>
        <w:t>e</w:t>
      </w:r>
      <w:r w:rsidRPr="00DF0F2B">
        <w:rPr>
          <w:rFonts w:ascii="Calibri" w:eastAsia="Calibri" w:hAnsi="Calibri" w:cs="Calibri"/>
          <w:b/>
          <w:sz w:val="24"/>
        </w:rPr>
        <w:t>l</w:t>
      </w:r>
    </w:p>
    <w:p w14:paraId="6B55605A" w14:textId="77777777" w:rsidR="00E409AE" w:rsidRDefault="00ED215D">
      <w:pPr>
        <w:spacing w:after="0" w:line="240" w:lineRule="auto"/>
        <w:jc w:val="both"/>
        <w:rPr>
          <w:rFonts w:ascii="Calibri" w:eastAsia="Calibri" w:hAnsi="Calibri" w:cs="Calibri"/>
        </w:rPr>
      </w:pPr>
      <w:r>
        <w:rPr>
          <w:rFonts w:ascii="Calibri" w:eastAsia="Calibri" w:hAnsi="Calibri" w:cs="Calibri"/>
        </w:rPr>
        <w:t xml:space="preserve">„Modulární systém pro kompletní ovládání elektro-zástavby sanitního vozidla s možností následného připojení alespoň dvou LCD panelů k centrální řídící jednotce. Systém musí být plně programovatelný prostřednictvím PC. Software pro programování systému musí mít grafický režim a musí umožňovat kompletní vytvoření logiky a funkcí pro nastavení systému, efektivní ovládání připojených zařízení, možnost vzájemného provázání funkcí řídící jednotky s připojenými zařízeními, a nastavení souvztažností mezi jednotlivými funkcemi, ovládacími prvky na LCD displeji a informacemi ze vstupů do řídící jednotky, včetně informací ze sběrnice CANBUS vozidla. </w:t>
      </w:r>
    </w:p>
    <w:p w14:paraId="6B55605B" w14:textId="77777777" w:rsidR="00E409AE" w:rsidRDefault="00ED215D">
      <w:pPr>
        <w:keepNext/>
        <w:spacing w:after="0" w:line="240" w:lineRule="auto"/>
        <w:jc w:val="both"/>
        <w:rPr>
          <w:rFonts w:ascii="Calibri" w:eastAsia="Calibri" w:hAnsi="Calibri" w:cs="Calibri"/>
        </w:rPr>
      </w:pPr>
      <w:r>
        <w:rPr>
          <w:rFonts w:ascii="Calibri" w:eastAsia="Calibri" w:hAnsi="Calibri" w:cs="Calibri"/>
        </w:rPr>
        <w:t>Požadavky na výkonový prvek / řídící jednotku:</w:t>
      </w:r>
    </w:p>
    <w:p w14:paraId="6B55605C" w14:textId="77777777" w:rsidR="00E409AE" w:rsidRDefault="00ED215D">
      <w:pPr>
        <w:numPr>
          <w:ilvl w:val="0"/>
          <w:numId w:val="23"/>
        </w:numPr>
        <w:spacing w:after="0" w:line="240" w:lineRule="auto"/>
        <w:ind w:left="720" w:hanging="360"/>
        <w:jc w:val="both"/>
        <w:rPr>
          <w:rFonts w:ascii="Calibri" w:eastAsia="Calibri" w:hAnsi="Calibri" w:cs="Calibri"/>
        </w:rPr>
      </w:pPr>
      <w:r>
        <w:rPr>
          <w:rFonts w:ascii="Calibri" w:eastAsia="Calibri" w:hAnsi="Calibri" w:cs="Calibri"/>
        </w:rPr>
        <w:t>Maximální výkon alespoň: 95A</w:t>
      </w:r>
      <w:r w:rsidR="00F071B4">
        <w:rPr>
          <w:rFonts w:ascii="Calibri" w:eastAsia="Calibri" w:hAnsi="Calibri" w:cs="Calibri"/>
        </w:rPr>
        <w:t>.</w:t>
      </w:r>
    </w:p>
    <w:p w14:paraId="6B55605D" w14:textId="77777777" w:rsidR="00E409AE" w:rsidRDefault="00ED215D">
      <w:pPr>
        <w:numPr>
          <w:ilvl w:val="0"/>
          <w:numId w:val="23"/>
        </w:numPr>
        <w:spacing w:after="0" w:line="240" w:lineRule="auto"/>
        <w:ind w:left="720" w:hanging="360"/>
        <w:jc w:val="both"/>
        <w:rPr>
          <w:rFonts w:ascii="Calibri" w:eastAsia="Calibri" w:hAnsi="Calibri" w:cs="Calibri"/>
        </w:rPr>
      </w:pPr>
      <w:r>
        <w:rPr>
          <w:rFonts w:ascii="Calibri" w:eastAsia="Calibri" w:hAnsi="Calibri" w:cs="Calibri"/>
        </w:rPr>
        <w:t>Kladných výstupů: 18 nebo více</w:t>
      </w:r>
      <w:r w:rsidR="00F071B4">
        <w:rPr>
          <w:rFonts w:ascii="Calibri" w:eastAsia="Calibri" w:hAnsi="Calibri" w:cs="Calibri"/>
        </w:rPr>
        <w:t>.</w:t>
      </w:r>
    </w:p>
    <w:p w14:paraId="6B55605E" w14:textId="77777777" w:rsidR="00E409AE" w:rsidRDefault="00ED215D">
      <w:pPr>
        <w:numPr>
          <w:ilvl w:val="0"/>
          <w:numId w:val="23"/>
        </w:numPr>
        <w:spacing w:after="0" w:line="240" w:lineRule="auto"/>
        <w:ind w:left="720" w:hanging="360"/>
        <w:jc w:val="both"/>
        <w:rPr>
          <w:rFonts w:ascii="Calibri" w:eastAsia="Calibri" w:hAnsi="Calibri" w:cs="Calibri"/>
        </w:rPr>
      </w:pPr>
      <w:r>
        <w:rPr>
          <w:rFonts w:ascii="Calibri" w:eastAsia="Calibri" w:hAnsi="Calibri" w:cs="Calibri"/>
        </w:rPr>
        <w:t>Výkon kladného výstupu: konfigurovatelný - až 20A/výstup</w:t>
      </w:r>
      <w:r w:rsidR="00F071B4">
        <w:rPr>
          <w:rFonts w:ascii="Calibri" w:eastAsia="Calibri" w:hAnsi="Calibri" w:cs="Calibri"/>
        </w:rPr>
        <w:t>.</w:t>
      </w:r>
    </w:p>
    <w:p w14:paraId="6B55605F" w14:textId="77777777" w:rsidR="00E409AE" w:rsidRDefault="00ED215D">
      <w:pPr>
        <w:numPr>
          <w:ilvl w:val="0"/>
          <w:numId w:val="23"/>
        </w:numPr>
        <w:spacing w:after="0" w:line="240" w:lineRule="auto"/>
        <w:ind w:left="720" w:hanging="360"/>
        <w:jc w:val="both"/>
        <w:rPr>
          <w:rFonts w:ascii="Calibri" w:eastAsia="Calibri" w:hAnsi="Calibri" w:cs="Calibri"/>
        </w:rPr>
      </w:pPr>
      <w:r>
        <w:rPr>
          <w:rFonts w:ascii="Calibri" w:eastAsia="Calibri" w:hAnsi="Calibri" w:cs="Calibri"/>
        </w:rPr>
        <w:t>Záporných výstupů: 12 nebo více</w:t>
      </w:r>
      <w:r w:rsidR="00F071B4">
        <w:rPr>
          <w:rFonts w:ascii="Calibri" w:eastAsia="Calibri" w:hAnsi="Calibri" w:cs="Calibri"/>
        </w:rPr>
        <w:t>.</w:t>
      </w:r>
    </w:p>
    <w:p w14:paraId="6B556060" w14:textId="77777777" w:rsidR="00E409AE" w:rsidRDefault="00ED215D">
      <w:pPr>
        <w:numPr>
          <w:ilvl w:val="0"/>
          <w:numId w:val="23"/>
        </w:numPr>
        <w:spacing w:after="0" w:line="240" w:lineRule="auto"/>
        <w:ind w:left="720" w:hanging="360"/>
        <w:jc w:val="both"/>
        <w:rPr>
          <w:rFonts w:ascii="Calibri" w:eastAsia="Calibri" w:hAnsi="Calibri" w:cs="Calibri"/>
        </w:rPr>
      </w:pPr>
      <w:r>
        <w:rPr>
          <w:rFonts w:ascii="Calibri" w:eastAsia="Calibri" w:hAnsi="Calibri" w:cs="Calibri"/>
        </w:rPr>
        <w:t>Kladné i záporné výstupy musí být chráněné.</w:t>
      </w:r>
    </w:p>
    <w:p w14:paraId="6B556061" w14:textId="77777777" w:rsidR="00E409AE" w:rsidRDefault="00ED215D">
      <w:pPr>
        <w:numPr>
          <w:ilvl w:val="0"/>
          <w:numId w:val="23"/>
        </w:numPr>
        <w:spacing w:after="0" w:line="240" w:lineRule="auto"/>
        <w:ind w:left="720" w:hanging="360"/>
        <w:jc w:val="both"/>
        <w:rPr>
          <w:rFonts w:ascii="Calibri" w:eastAsia="Calibri" w:hAnsi="Calibri" w:cs="Calibri"/>
        </w:rPr>
      </w:pPr>
      <w:r>
        <w:rPr>
          <w:rFonts w:ascii="Calibri" w:eastAsia="Calibri" w:hAnsi="Calibri" w:cs="Calibri"/>
        </w:rPr>
        <w:t>Počet vstupů: 20 nebo více</w:t>
      </w:r>
      <w:r w:rsidR="00F071B4">
        <w:rPr>
          <w:rFonts w:ascii="Calibri" w:eastAsia="Calibri" w:hAnsi="Calibri" w:cs="Calibri"/>
        </w:rPr>
        <w:t>.</w:t>
      </w:r>
    </w:p>
    <w:p w14:paraId="6B556062" w14:textId="77777777" w:rsidR="00E409AE" w:rsidRDefault="00ED215D">
      <w:pPr>
        <w:numPr>
          <w:ilvl w:val="0"/>
          <w:numId w:val="23"/>
        </w:numPr>
        <w:spacing w:after="0" w:line="240" w:lineRule="auto"/>
        <w:ind w:left="720" w:hanging="360"/>
        <w:jc w:val="both"/>
        <w:rPr>
          <w:rFonts w:ascii="Calibri" w:eastAsia="Calibri" w:hAnsi="Calibri" w:cs="Calibri"/>
        </w:rPr>
      </w:pPr>
      <w:r>
        <w:rPr>
          <w:rFonts w:ascii="Calibri" w:eastAsia="Calibri" w:hAnsi="Calibri" w:cs="Calibri"/>
        </w:rPr>
        <w:t>Analogový vstup pro monitorování stavu baterie.</w:t>
      </w:r>
    </w:p>
    <w:p w14:paraId="6B556063" w14:textId="77777777" w:rsidR="00E409AE" w:rsidRDefault="00ED215D">
      <w:pPr>
        <w:numPr>
          <w:ilvl w:val="0"/>
          <w:numId w:val="23"/>
        </w:numPr>
        <w:spacing w:after="0" w:line="240" w:lineRule="auto"/>
        <w:ind w:left="720" w:hanging="360"/>
        <w:jc w:val="both"/>
        <w:rPr>
          <w:rFonts w:ascii="Calibri" w:eastAsia="Calibri" w:hAnsi="Calibri" w:cs="Calibri"/>
        </w:rPr>
      </w:pPr>
      <w:r>
        <w:rPr>
          <w:rFonts w:ascii="Calibri" w:eastAsia="Calibri" w:hAnsi="Calibri" w:cs="Calibri"/>
        </w:rPr>
        <w:t>Prevence vybití baterie odpojováním zapojených zařízení při poklesu napětí na baterii ve více úrovních</w:t>
      </w:r>
      <w:r w:rsidR="00F071B4">
        <w:rPr>
          <w:rFonts w:ascii="Calibri" w:eastAsia="Calibri" w:hAnsi="Calibri" w:cs="Calibri"/>
        </w:rPr>
        <w:t>.</w:t>
      </w:r>
    </w:p>
    <w:p w14:paraId="6B556064" w14:textId="77777777" w:rsidR="00E409AE" w:rsidRDefault="006C1EE3">
      <w:pPr>
        <w:numPr>
          <w:ilvl w:val="0"/>
          <w:numId w:val="23"/>
        </w:numPr>
        <w:spacing w:after="0" w:line="240" w:lineRule="auto"/>
        <w:ind w:left="720" w:hanging="360"/>
        <w:jc w:val="both"/>
        <w:rPr>
          <w:rFonts w:ascii="Calibri" w:eastAsia="Calibri" w:hAnsi="Calibri" w:cs="Calibri"/>
        </w:rPr>
      </w:pPr>
      <w:r>
        <w:rPr>
          <w:rFonts w:ascii="Calibri" w:eastAsia="Calibri" w:hAnsi="Calibri" w:cs="Calibri"/>
        </w:rPr>
        <w:t>Sta</w:t>
      </w:r>
      <w:r w:rsidR="00ED215D">
        <w:rPr>
          <w:rFonts w:ascii="Calibri" w:eastAsia="Calibri" w:hAnsi="Calibri" w:cs="Calibri"/>
        </w:rPr>
        <w:t>nd</w:t>
      </w:r>
      <w:r>
        <w:rPr>
          <w:rFonts w:ascii="Calibri" w:eastAsia="Calibri" w:hAnsi="Calibri" w:cs="Calibri"/>
        </w:rPr>
        <w:t>-</w:t>
      </w:r>
      <w:r w:rsidR="00ED215D">
        <w:rPr>
          <w:rFonts w:ascii="Calibri" w:eastAsia="Calibri" w:hAnsi="Calibri" w:cs="Calibri"/>
        </w:rPr>
        <w:t>by režim s možností nastavení časové prodlevy</w:t>
      </w:r>
      <w:r w:rsidR="00F071B4">
        <w:rPr>
          <w:rFonts w:ascii="Calibri" w:eastAsia="Calibri" w:hAnsi="Calibri" w:cs="Calibri"/>
        </w:rPr>
        <w:t>.</w:t>
      </w:r>
    </w:p>
    <w:p w14:paraId="6B556065" w14:textId="77777777" w:rsidR="00E409AE" w:rsidRDefault="00ED215D">
      <w:pPr>
        <w:numPr>
          <w:ilvl w:val="0"/>
          <w:numId w:val="23"/>
        </w:numPr>
        <w:spacing w:after="0" w:line="240" w:lineRule="auto"/>
        <w:ind w:left="720" w:hanging="360"/>
        <w:jc w:val="both"/>
        <w:rPr>
          <w:rFonts w:ascii="Calibri" w:eastAsia="Calibri" w:hAnsi="Calibri" w:cs="Calibri"/>
        </w:rPr>
      </w:pPr>
      <w:r>
        <w:rPr>
          <w:rFonts w:ascii="Calibri" w:eastAsia="Calibri" w:hAnsi="Calibri" w:cs="Calibri"/>
        </w:rPr>
        <w:t>Bez nutnosti použití přídavných relé a pojistek</w:t>
      </w:r>
      <w:r w:rsidR="00F071B4">
        <w:rPr>
          <w:rFonts w:ascii="Calibri" w:eastAsia="Calibri" w:hAnsi="Calibri" w:cs="Calibri"/>
        </w:rPr>
        <w:t>.</w:t>
      </w:r>
    </w:p>
    <w:p w14:paraId="6B556066" w14:textId="77777777" w:rsidR="00E409AE" w:rsidRDefault="00ED215D">
      <w:pPr>
        <w:numPr>
          <w:ilvl w:val="0"/>
          <w:numId w:val="23"/>
        </w:numPr>
        <w:spacing w:after="0" w:line="240" w:lineRule="auto"/>
        <w:ind w:left="720" w:hanging="360"/>
        <w:jc w:val="both"/>
        <w:rPr>
          <w:rFonts w:ascii="Calibri" w:eastAsia="Calibri" w:hAnsi="Calibri" w:cs="Calibri"/>
        </w:rPr>
      </w:pPr>
      <w:r>
        <w:rPr>
          <w:rFonts w:ascii="Calibri" w:eastAsia="Calibri" w:hAnsi="Calibri" w:cs="Calibri"/>
        </w:rPr>
        <w:t>Možnost ovládání topení a klimatizace nativně, nebo prostřednictvím přídavného modulu</w:t>
      </w:r>
      <w:r w:rsidR="00F071B4">
        <w:rPr>
          <w:rFonts w:ascii="Calibri" w:eastAsia="Calibri" w:hAnsi="Calibri" w:cs="Calibri"/>
        </w:rPr>
        <w:t>.</w:t>
      </w:r>
    </w:p>
    <w:p w14:paraId="6B556067" w14:textId="77777777" w:rsidR="00E409AE" w:rsidRDefault="00ED215D">
      <w:pPr>
        <w:numPr>
          <w:ilvl w:val="0"/>
          <w:numId w:val="23"/>
        </w:numPr>
        <w:spacing w:after="0" w:line="240" w:lineRule="auto"/>
        <w:ind w:left="720" w:hanging="360"/>
        <w:jc w:val="both"/>
        <w:rPr>
          <w:rFonts w:ascii="Calibri" w:eastAsia="Calibri" w:hAnsi="Calibri" w:cs="Calibri"/>
        </w:rPr>
      </w:pPr>
      <w:r>
        <w:rPr>
          <w:rFonts w:ascii="Calibri" w:eastAsia="Calibri" w:hAnsi="Calibri" w:cs="Calibri"/>
        </w:rPr>
        <w:t>Funkce testování připojených zařízení dle předem nastavitelného schématu</w:t>
      </w:r>
      <w:r w:rsidR="00F071B4">
        <w:rPr>
          <w:rFonts w:ascii="Calibri" w:eastAsia="Calibri" w:hAnsi="Calibri" w:cs="Calibri"/>
        </w:rPr>
        <w:t>.</w:t>
      </w:r>
    </w:p>
    <w:p w14:paraId="6B556068" w14:textId="77777777" w:rsidR="00E409AE" w:rsidRDefault="00ED215D">
      <w:pPr>
        <w:numPr>
          <w:ilvl w:val="0"/>
          <w:numId w:val="23"/>
        </w:numPr>
        <w:spacing w:after="0" w:line="240" w:lineRule="auto"/>
        <w:ind w:left="720" w:hanging="360"/>
        <w:jc w:val="both"/>
        <w:rPr>
          <w:rFonts w:ascii="Calibri" w:eastAsia="Calibri" w:hAnsi="Calibri" w:cs="Calibri"/>
        </w:rPr>
      </w:pPr>
      <w:r>
        <w:rPr>
          <w:rFonts w:ascii="Calibri" w:eastAsia="Calibri" w:hAnsi="Calibri" w:cs="Calibri"/>
        </w:rPr>
        <w:t>Funkce blikání na libovolném vstupu s možností nastavení frekvence prostřednictvím konfiguračního software</w:t>
      </w:r>
      <w:r w:rsidR="00F071B4">
        <w:rPr>
          <w:rFonts w:ascii="Calibri" w:eastAsia="Calibri" w:hAnsi="Calibri" w:cs="Calibri"/>
        </w:rPr>
        <w:t>.</w:t>
      </w:r>
    </w:p>
    <w:p w14:paraId="6B556069" w14:textId="77777777" w:rsidR="00E409AE" w:rsidRDefault="00ED215D">
      <w:pPr>
        <w:numPr>
          <w:ilvl w:val="0"/>
          <w:numId w:val="23"/>
        </w:numPr>
        <w:spacing w:after="0" w:line="240" w:lineRule="auto"/>
        <w:ind w:left="720" w:hanging="360"/>
        <w:jc w:val="both"/>
        <w:rPr>
          <w:rFonts w:ascii="Calibri" w:eastAsia="Calibri" w:hAnsi="Calibri" w:cs="Calibri"/>
        </w:rPr>
      </w:pPr>
      <w:r>
        <w:rPr>
          <w:rFonts w:ascii="Calibri" w:eastAsia="Calibri" w:hAnsi="Calibri" w:cs="Calibri"/>
        </w:rPr>
        <w:t>Nastavitelné časové prodlevy pro jednotlivé funkce</w:t>
      </w:r>
      <w:r w:rsidR="00F071B4">
        <w:rPr>
          <w:rFonts w:ascii="Calibri" w:eastAsia="Calibri" w:hAnsi="Calibri" w:cs="Calibri"/>
        </w:rPr>
        <w:t>.</w:t>
      </w:r>
    </w:p>
    <w:p w14:paraId="6B55606A" w14:textId="77777777" w:rsidR="00E409AE" w:rsidRDefault="00ED215D">
      <w:pPr>
        <w:numPr>
          <w:ilvl w:val="0"/>
          <w:numId w:val="23"/>
        </w:numPr>
        <w:spacing w:after="0" w:line="240" w:lineRule="auto"/>
        <w:ind w:left="720" w:hanging="360"/>
        <w:jc w:val="both"/>
        <w:rPr>
          <w:rFonts w:ascii="Calibri" w:eastAsia="Calibri" w:hAnsi="Calibri" w:cs="Calibri"/>
        </w:rPr>
      </w:pPr>
      <w:r>
        <w:rPr>
          <w:rFonts w:ascii="Calibri" w:eastAsia="Calibri" w:hAnsi="Calibri" w:cs="Calibri"/>
        </w:rPr>
        <w:t>Systém musí disponovat možností připojení na CANBUS vozidla s možností čtení dat ze sběrnice.</w:t>
      </w:r>
    </w:p>
    <w:p w14:paraId="6B55606B" w14:textId="77777777" w:rsidR="00E409AE" w:rsidRDefault="00ED215D">
      <w:pPr>
        <w:numPr>
          <w:ilvl w:val="0"/>
          <w:numId w:val="23"/>
        </w:numPr>
        <w:spacing w:after="0" w:line="240" w:lineRule="auto"/>
        <w:ind w:left="720" w:hanging="360"/>
        <w:jc w:val="both"/>
        <w:rPr>
          <w:rFonts w:ascii="Calibri" w:eastAsia="Calibri" w:hAnsi="Calibri" w:cs="Calibri"/>
        </w:rPr>
      </w:pPr>
      <w:r>
        <w:rPr>
          <w:rFonts w:ascii="Calibri" w:eastAsia="Calibri" w:hAnsi="Calibri" w:cs="Calibri"/>
        </w:rPr>
        <w:t>Možnost nastavení virtuálních vstupů</w:t>
      </w:r>
      <w:r w:rsidR="00F071B4">
        <w:rPr>
          <w:rFonts w:ascii="Calibri" w:eastAsia="Calibri" w:hAnsi="Calibri" w:cs="Calibri"/>
        </w:rPr>
        <w:t>.</w:t>
      </w:r>
    </w:p>
    <w:p w14:paraId="6B55606C" w14:textId="77777777" w:rsidR="00E409AE" w:rsidRDefault="00ED215D">
      <w:pPr>
        <w:numPr>
          <w:ilvl w:val="0"/>
          <w:numId w:val="23"/>
        </w:numPr>
        <w:spacing w:after="0" w:line="240" w:lineRule="auto"/>
        <w:ind w:left="720" w:hanging="360"/>
        <w:jc w:val="both"/>
        <w:rPr>
          <w:rFonts w:ascii="Calibri" w:eastAsia="Calibri" w:hAnsi="Calibri" w:cs="Calibri"/>
        </w:rPr>
      </w:pPr>
      <w:r>
        <w:rPr>
          <w:rFonts w:ascii="Calibri" w:eastAsia="Calibri" w:hAnsi="Calibri" w:cs="Calibri"/>
        </w:rPr>
        <w:t>Funkce černé skříňky s možností čtení logů prostřednictvím PC</w:t>
      </w:r>
      <w:r w:rsidR="00F071B4">
        <w:rPr>
          <w:rFonts w:ascii="Calibri" w:eastAsia="Calibri" w:hAnsi="Calibri" w:cs="Calibri"/>
        </w:rPr>
        <w:t>.</w:t>
      </w:r>
    </w:p>
    <w:p w14:paraId="6B55606D" w14:textId="77777777" w:rsidR="00E409AE" w:rsidRDefault="00E409AE">
      <w:pPr>
        <w:spacing w:after="0" w:line="240" w:lineRule="auto"/>
        <w:jc w:val="both"/>
        <w:rPr>
          <w:rFonts w:ascii="Calibri" w:eastAsia="Calibri" w:hAnsi="Calibri" w:cs="Calibri"/>
        </w:rPr>
      </w:pPr>
    </w:p>
    <w:p w14:paraId="6B55606E" w14:textId="77777777" w:rsidR="00E409AE" w:rsidRDefault="00ED215D">
      <w:pPr>
        <w:spacing w:after="0" w:line="240" w:lineRule="auto"/>
        <w:jc w:val="both"/>
        <w:rPr>
          <w:rFonts w:ascii="Calibri" w:eastAsia="Calibri" w:hAnsi="Calibri" w:cs="Calibri"/>
        </w:rPr>
      </w:pPr>
      <w:r>
        <w:rPr>
          <w:rFonts w:ascii="Calibri" w:eastAsia="Calibri" w:hAnsi="Calibri" w:cs="Calibri"/>
        </w:rPr>
        <w:lastRenderedPageBreak/>
        <w:t>Požadavky na LCD panel umístěný v kabině řidiče, zobrazované informace a doplňkové funkce:</w:t>
      </w:r>
    </w:p>
    <w:p w14:paraId="6B55606F" w14:textId="77777777" w:rsidR="00E409AE" w:rsidRDefault="00ED215D">
      <w:pPr>
        <w:numPr>
          <w:ilvl w:val="0"/>
          <w:numId w:val="24"/>
        </w:numPr>
        <w:spacing w:after="0" w:line="240" w:lineRule="auto"/>
        <w:ind w:left="720" w:hanging="360"/>
        <w:jc w:val="both"/>
        <w:rPr>
          <w:rFonts w:ascii="Calibri" w:eastAsia="Calibri" w:hAnsi="Calibri" w:cs="Calibri"/>
        </w:rPr>
      </w:pPr>
      <w:r>
        <w:rPr>
          <w:rFonts w:ascii="Calibri" w:eastAsia="Calibri" w:hAnsi="Calibri" w:cs="Calibri"/>
        </w:rPr>
        <w:t>Propojení s výkonovým prvkem prostřednictvím jednoho kabelu</w:t>
      </w:r>
      <w:r w:rsidR="00F071B4">
        <w:rPr>
          <w:rFonts w:ascii="Calibri" w:eastAsia="Calibri" w:hAnsi="Calibri" w:cs="Calibri"/>
        </w:rPr>
        <w:t>.</w:t>
      </w:r>
    </w:p>
    <w:p w14:paraId="6B556070" w14:textId="77777777" w:rsidR="00E409AE" w:rsidRDefault="00ED215D">
      <w:pPr>
        <w:numPr>
          <w:ilvl w:val="0"/>
          <w:numId w:val="24"/>
        </w:numPr>
        <w:spacing w:after="0" w:line="240" w:lineRule="auto"/>
        <w:ind w:left="720" w:hanging="360"/>
        <w:jc w:val="both"/>
        <w:rPr>
          <w:rFonts w:ascii="Calibri" w:eastAsia="Calibri" w:hAnsi="Calibri" w:cs="Calibri"/>
        </w:rPr>
      </w:pPr>
      <w:r>
        <w:rPr>
          <w:rFonts w:ascii="Calibri" w:eastAsia="Calibri" w:hAnsi="Calibri" w:cs="Calibri"/>
        </w:rPr>
        <w:t>Součástí je směrově nastavitelný držák pro montáž na palubní desku vozidla</w:t>
      </w:r>
      <w:r w:rsidR="00F071B4">
        <w:rPr>
          <w:rFonts w:ascii="Calibri" w:eastAsia="Calibri" w:hAnsi="Calibri" w:cs="Calibri"/>
        </w:rPr>
        <w:t>.</w:t>
      </w:r>
    </w:p>
    <w:p w14:paraId="6B556071" w14:textId="77777777" w:rsidR="00E409AE" w:rsidRDefault="00ED215D">
      <w:pPr>
        <w:numPr>
          <w:ilvl w:val="0"/>
          <w:numId w:val="24"/>
        </w:numPr>
        <w:spacing w:after="0" w:line="240" w:lineRule="auto"/>
        <w:ind w:left="720" w:hanging="360"/>
        <w:jc w:val="both"/>
        <w:rPr>
          <w:rFonts w:ascii="Calibri" w:eastAsia="Calibri" w:hAnsi="Calibri" w:cs="Calibri"/>
        </w:rPr>
      </w:pPr>
      <w:r>
        <w:rPr>
          <w:rFonts w:ascii="Calibri" w:eastAsia="Calibri" w:hAnsi="Calibri" w:cs="Calibri"/>
        </w:rPr>
        <w:t>Disponuje možností zapnutí více funkcí, nebo předdefinované scény/skriptu stiskem jednoho tlačítka</w:t>
      </w:r>
      <w:r w:rsidR="00F071B4">
        <w:rPr>
          <w:rFonts w:ascii="Calibri" w:eastAsia="Calibri" w:hAnsi="Calibri" w:cs="Calibri"/>
        </w:rPr>
        <w:t>.</w:t>
      </w:r>
    </w:p>
    <w:p w14:paraId="6B556072" w14:textId="77777777" w:rsidR="00E409AE" w:rsidRDefault="00ED215D">
      <w:pPr>
        <w:numPr>
          <w:ilvl w:val="0"/>
          <w:numId w:val="24"/>
        </w:numPr>
        <w:spacing w:after="0" w:line="240" w:lineRule="auto"/>
        <w:ind w:left="720" w:hanging="360"/>
        <w:jc w:val="both"/>
        <w:rPr>
          <w:rFonts w:ascii="Calibri" w:eastAsia="Calibri" w:hAnsi="Calibri" w:cs="Calibri"/>
        </w:rPr>
      </w:pPr>
      <w:r>
        <w:rPr>
          <w:rFonts w:ascii="Calibri" w:eastAsia="Calibri" w:hAnsi="Calibri" w:cs="Calibri"/>
        </w:rPr>
        <w:t>Jednomu tlačítku lze přiřadit více funkcí, které jsou přepínány cyklicky, nebo na základě délky stisknutí tlačítka</w:t>
      </w:r>
      <w:r w:rsidR="00F071B4">
        <w:rPr>
          <w:rFonts w:ascii="Calibri" w:eastAsia="Calibri" w:hAnsi="Calibri" w:cs="Calibri"/>
        </w:rPr>
        <w:t>.</w:t>
      </w:r>
    </w:p>
    <w:p w14:paraId="6B556073" w14:textId="77777777" w:rsidR="00E409AE" w:rsidRDefault="00ED215D">
      <w:pPr>
        <w:numPr>
          <w:ilvl w:val="0"/>
          <w:numId w:val="24"/>
        </w:numPr>
        <w:spacing w:after="0" w:line="240" w:lineRule="auto"/>
        <w:ind w:left="720" w:hanging="360"/>
        <w:jc w:val="both"/>
        <w:rPr>
          <w:rFonts w:ascii="Calibri" w:eastAsia="Calibri" w:hAnsi="Calibri" w:cs="Calibri"/>
        </w:rPr>
      </w:pPr>
      <w:r>
        <w:rPr>
          <w:rFonts w:ascii="Calibri" w:eastAsia="Calibri" w:hAnsi="Calibri" w:cs="Calibri"/>
        </w:rPr>
        <w:t>Panel musí obsahovat alespoň 3 hardwarová tlačítka mimo aktivní plochu LCD displeje</w:t>
      </w:r>
      <w:r w:rsidR="00F071B4">
        <w:rPr>
          <w:rFonts w:ascii="Calibri" w:eastAsia="Calibri" w:hAnsi="Calibri" w:cs="Calibri"/>
        </w:rPr>
        <w:t>.</w:t>
      </w:r>
    </w:p>
    <w:p w14:paraId="6B556074" w14:textId="77777777" w:rsidR="00E409AE" w:rsidRDefault="00ED215D">
      <w:pPr>
        <w:numPr>
          <w:ilvl w:val="0"/>
          <w:numId w:val="24"/>
        </w:numPr>
        <w:spacing w:after="0" w:line="240" w:lineRule="auto"/>
        <w:ind w:left="720" w:hanging="360"/>
        <w:jc w:val="both"/>
        <w:rPr>
          <w:rFonts w:ascii="Calibri" w:eastAsia="Calibri" w:hAnsi="Calibri" w:cs="Calibri"/>
        </w:rPr>
      </w:pPr>
      <w:r>
        <w:rPr>
          <w:rFonts w:ascii="Calibri" w:eastAsia="Calibri" w:hAnsi="Calibri" w:cs="Calibri"/>
        </w:rPr>
        <w:t>Intenzita podsvícení je řízena světelným čidlem, nebo nastavitelná ručně</w:t>
      </w:r>
      <w:r w:rsidR="00F071B4">
        <w:rPr>
          <w:rFonts w:ascii="Calibri" w:eastAsia="Calibri" w:hAnsi="Calibri" w:cs="Calibri"/>
        </w:rPr>
        <w:t>.</w:t>
      </w:r>
    </w:p>
    <w:p w14:paraId="6B556075" w14:textId="77777777" w:rsidR="00E409AE" w:rsidRDefault="00ED215D">
      <w:pPr>
        <w:numPr>
          <w:ilvl w:val="0"/>
          <w:numId w:val="24"/>
        </w:numPr>
        <w:spacing w:after="0" w:line="240" w:lineRule="auto"/>
        <w:ind w:left="720" w:hanging="360"/>
        <w:jc w:val="both"/>
        <w:rPr>
          <w:rFonts w:ascii="Calibri" w:eastAsia="Calibri" w:hAnsi="Calibri" w:cs="Calibri"/>
        </w:rPr>
      </w:pPr>
      <w:r>
        <w:rPr>
          <w:rFonts w:ascii="Calibri" w:eastAsia="Calibri" w:hAnsi="Calibri" w:cs="Calibri"/>
        </w:rPr>
        <w:t>Dotykový panel musí být možno bez problému použít i v</w:t>
      </w:r>
      <w:r w:rsidR="00F071B4">
        <w:rPr>
          <w:rFonts w:ascii="Calibri" w:eastAsia="Calibri" w:hAnsi="Calibri" w:cs="Calibri"/>
        </w:rPr>
        <w:t> </w:t>
      </w:r>
      <w:r>
        <w:rPr>
          <w:rFonts w:ascii="Calibri" w:eastAsia="Calibri" w:hAnsi="Calibri" w:cs="Calibri"/>
        </w:rPr>
        <w:t>rukavicích</w:t>
      </w:r>
      <w:r w:rsidR="00F071B4">
        <w:rPr>
          <w:rFonts w:ascii="Calibri" w:eastAsia="Calibri" w:hAnsi="Calibri" w:cs="Calibri"/>
        </w:rPr>
        <w:t>.</w:t>
      </w:r>
    </w:p>
    <w:p w14:paraId="6B556076" w14:textId="77777777" w:rsidR="00E409AE" w:rsidRDefault="00ED215D">
      <w:pPr>
        <w:numPr>
          <w:ilvl w:val="0"/>
          <w:numId w:val="24"/>
        </w:numPr>
        <w:spacing w:after="0" w:line="240" w:lineRule="auto"/>
        <w:ind w:left="720" w:hanging="360"/>
        <w:jc w:val="both"/>
        <w:rPr>
          <w:rFonts w:ascii="Calibri" w:eastAsia="Calibri" w:hAnsi="Calibri" w:cs="Calibri"/>
        </w:rPr>
      </w:pPr>
      <w:r>
        <w:rPr>
          <w:rFonts w:ascii="Calibri" w:eastAsia="Calibri" w:hAnsi="Calibri" w:cs="Calibri"/>
        </w:rPr>
        <w:t>Systém musí obsahovat možnost nastavení sekundárního menu aktivovaného tlačítkem</w:t>
      </w:r>
      <w:r w:rsidR="00F071B4">
        <w:rPr>
          <w:rFonts w:ascii="Calibri" w:eastAsia="Calibri" w:hAnsi="Calibri" w:cs="Calibri"/>
        </w:rPr>
        <w:t>.</w:t>
      </w:r>
    </w:p>
    <w:p w14:paraId="6B556077" w14:textId="77777777" w:rsidR="00E409AE" w:rsidRDefault="00ED215D">
      <w:pPr>
        <w:numPr>
          <w:ilvl w:val="0"/>
          <w:numId w:val="24"/>
        </w:numPr>
        <w:spacing w:after="0" w:line="240" w:lineRule="auto"/>
        <w:ind w:left="720" w:hanging="360"/>
        <w:jc w:val="both"/>
        <w:rPr>
          <w:rFonts w:ascii="Calibri" w:eastAsia="Calibri" w:hAnsi="Calibri" w:cs="Calibri"/>
        </w:rPr>
      </w:pPr>
      <w:r>
        <w:rPr>
          <w:rFonts w:ascii="Calibri" w:eastAsia="Calibri" w:hAnsi="Calibri" w:cs="Calibri"/>
        </w:rPr>
        <w:t>Barvu a piktogramy tlačítek lze libovolně měnit prostřednictvím software</w:t>
      </w:r>
      <w:r w:rsidR="00F071B4">
        <w:rPr>
          <w:rFonts w:ascii="Calibri" w:eastAsia="Calibri" w:hAnsi="Calibri" w:cs="Calibri"/>
        </w:rPr>
        <w:t>.</w:t>
      </w:r>
    </w:p>
    <w:p w14:paraId="6B556078" w14:textId="77777777" w:rsidR="00E409AE" w:rsidRDefault="00ED215D">
      <w:pPr>
        <w:numPr>
          <w:ilvl w:val="0"/>
          <w:numId w:val="24"/>
        </w:numPr>
        <w:spacing w:after="0" w:line="240" w:lineRule="auto"/>
        <w:ind w:left="720" w:hanging="360"/>
        <w:jc w:val="both"/>
        <w:rPr>
          <w:rFonts w:ascii="Calibri" w:eastAsia="Calibri" w:hAnsi="Calibri" w:cs="Calibri"/>
        </w:rPr>
      </w:pPr>
      <w:r>
        <w:rPr>
          <w:rFonts w:ascii="Calibri" w:eastAsia="Calibri" w:hAnsi="Calibri" w:cs="Calibri"/>
        </w:rPr>
        <w:t>Konfigurační software musí obsahovat možnost vytváření vlastních piktogramů</w:t>
      </w:r>
      <w:r w:rsidR="00F071B4">
        <w:rPr>
          <w:rFonts w:ascii="Calibri" w:eastAsia="Calibri" w:hAnsi="Calibri" w:cs="Calibri"/>
        </w:rPr>
        <w:t>.</w:t>
      </w:r>
    </w:p>
    <w:p w14:paraId="6B556079" w14:textId="77777777" w:rsidR="00E409AE" w:rsidRDefault="00ED215D">
      <w:pPr>
        <w:numPr>
          <w:ilvl w:val="0"/>
          <w:numId w:val="24"/>
        </w:numPr>
        <w:spacing w:after="0" w:line="240" w:lineRule="auto"/>
        <w:ind w:left="720" w:hanging="360"/>
        <w:jc w:val="both"/>
        <w:rPr>
          <w:rFonts w:ascii="Calibri" w:eastAsia="Calibri" w:hAnsi="Calibri" w:cs="Calibri"/>
        </w:rPr>
      </w:pPr>
      <w:r>
        <w:rPr>
          <w:rFonts w:ascii="Calibri" w:eastAsia="Calibri" w:hAnsi="Calibri" w:cs="Calibri"/>
        </w:rPr>
        <w:t>Systém bude vybaven možností vzájemné synchronizace</w:t>
      </w:r>
      <w:r w:rsidR="00B11584">
        <w:rPr>
          <w:rFonts w:ascii="Calibri" w:eastAsia="Calibri" w:hAnsi="Calibri" w:cs="Calibri"/>
        </w:rPr>
        <w:t xml:space="preserve"> panelů - přenesení nastavení z </w:t>
      </w:r>
      <w:r>
        <w:rPr>
          <w:rFonts w:ascii="Calibri" w:eastAsia="Calibri" w:hAnsi="Calibri" w:cs="Calibri"/>
        </w:rPr>
        <w:t>jednoho LCD panelu do jiného, bez nutnosti připojení PC pro usnadnění následné změny nastavení v provozu.</w:t>
      </w:r>
    </w:p>
    <w:p w14:paraId="6B55607A" w14:textId="77777777" w:rsidR="002665B5" w:rsidRDefault="002665B5" w:rsidP="002665B5">
      <w:pPr>
        <w:spacing w:after="0" w:line="240" w:lineRule="auto"/>
        <w:ind w:left="720"/>
        <w:jc w:val="both"/>
        <w:rPr>
          <w:rFonts w:ascii="Calibri" w:eastAsia="Calibri" w:hAnsi="Calibri" w:cs="Calibri"/>
        </w:rPr>
      </w:pPr>
    </w:p>
    <w:p w14:paraId="6B55607B" w14:textId="77777777" w:rsidR="002665B5" w:rsidRDefault="002665B5" w:rsidP="002665B5">
      <w:pPr>
        <w:spacing w:after="0" w:line="240" w:lineRule="auto"/>
        <w:ind w:left="720"/>
        <w:jc w:val="both"/>
        <w:rPr>
          <w:rFonts w:ascii="Calibri" w:eastAsia="Calibri" w:hAnsi="Calibri" w:cs="Calibri"/>
        </w:rPr>
      </w:pPr>
    </w:p>
    <w:p w14:paraId="6B55607C" w14:textId="77777777" w:rsidR="002665B5" w:rsidRDefault="002665B5" w:rsidP="002665B5">
      <w:pPr>
        <w:spacing w:after="0" w:line="240" w:lineRule="auto"/>
        <w:ind w:left="720"/>
        <w:jc w:val="both"/>
        <w:rPr>
          <w:rFonts w:ascii="Calibri" w:eastAsia="Calibri" w:hAnsi="Calibri" w:cs="Calibri"/>
        </w:rPr>
      </w:pPr>
    </w:p>
    <w:p w14:paraId="6B55607D" w14:textId="77777777" w:rsidR="00E409AE" w:rsidRPr="00DF0F2B" w:rsidRDefault="00ED215D" w:rsidP="00DF0F2B">
      <w:pPr>
        <w:keepNext/>
        <w:spacing w:after="0" w:line="240" w:lineRule="auto"/>
        <w:jc w:val="both"/>
        <w:rPr>
          <w:rFonts w:ascii="Calibri" w:eastAsia="Calibri" w:hAnsi="Calibri" w:cs="Calibri"/>
          <w:b/>
          <w:sz w:val="24"/>
        </w:rPr>
      </w:pPr>
      <w:r w:rsidRPr="00DF0F2B">
        <w:rPr>
          <w:rFonts w:ascii="Calibri" w:eastAsia="Calibri" w:hAnsi="Calibri" w:cs="Calibri"/>
          <w:b/>
          <w:sz w:val="24"/>
        </w:rPr>
        <w:t>Transportní zařízení do vozid</w:t>
      </w:r>
      <w:r w:rsidR="00930F48">
        <w:rPr>
          <w:rFonts w:ascii="Calibri" w:eastAsia="Calibri" w:hAnsi="Calibri" w:cs="Calibri"/>
          <w:b/>
          <w:sz w:val="24"/>
        </w:rPr>
        <w:t>e</w:t>
      </w:r>
      <w:r w:rsidRPr="00DF0F2B">
        <w:rPr>
          <w:rFonts w:ascii="Calibri" w:eastAsia="Calibri" w:hAnsi="Calibri" w:cs="Calibri"/>
          <w:b/>
          <w:sz w:val="24"/>
        </w:rPr>
        <w:t>l</w:t>
      </w:r>
    </w:p>
    <w:p w14:paraId="6B55607E" w14:textId="77777777" w:rsidR="00E409AE" w:rsidRDefault="00ED215D">
      <w:pPr>
        <w:numPr>
          <w:ilvl w:val="0"/>
          <w:numId w:val="25"/>
        </w:numPr>
        <w:spacing w:after="0" w:line="240" w:lineRule="auto"/>
        <w:ind w:left="720" w:hanging="360"/>
        <w:jc w:val="both"/>
        <w:rPr>
          <w:rFonts w:ascii="Calibri" w:eastAsia="Calibri" w:hAnsi="Calibri" w:cs="Calibri"/>
        </w:rPr>
      </w:pPr>
      <w:r>
        <w:rPr>
          <w:rFonts w:ascii="Calibri" w:eastAsia="Calibri" w:hAnsi="Calibri" w:cs="Calibri"/>
        </w:rPr>
        <w:t>Nosítka s podvozkem</w:t>
      </w:r>
    </w:p>
    <w:p w14:paraId="6B55607F" w14:textId="77777777" w:rsidR="00E409AE" w:rsidRDefault="00ED215D">
      <w:pPr>
        <w:numPr>
          <w:ilvl w:val="0"/>
          <w:numId w:val="25"/>
        </w:numPr>
        <w:spacing w:after="0" w:line="240" w:lineRule="auto"/>
        <w:ind w:left="1440" w:hanging="360"/>
        <w:jc w:val="both"/>
        <w:rPr>
          <w:rFonts w:ascii="Calibri" w:eastAsia="Calibri" w:hAnsi="Calibri" w:cs="Calibri"/>
        </w:rPr>
      </w:pPr>
      <w:r>
        <w:rPr>
          <w:rFonts w:ascii="Calibri" w:eastAsia="Calibri" w:hAnsi="Calibri" w:cs="Calibri"/>
        </w:rPr>
        <w:t>výškově polohovatelné, min. 4 výškové polohy</w:t>
      </w:r>
      <w:r w:rsidR="00F071B4">
        <w:rPr>
          <w:rFonts w:ascii="Calibri" w:eastAsia="Calibri" w:hAnsi="Calibri" w:cs="Calibri"/>
        </w:rPr>
        <w:t>,</w:t>
      </w:r>
    </w:p>
    <w:p w14:paraId="6B556080" w14:textId="77777777" w:rsidR="00E409AE" w:rsidRDefault="00ED215D">
      <w:pPr>
        <w:numPr>
          <w:ilvl w:val="0"/>
          <w:numId w:val="25"/>
        </w:numPr>
        <w:spacing w:after="0" w:line="240" w:lineRule="auto"/>
        <w:ind w:left="1440" w:hanging="360"/>
        <w:jc w:val="both"/>
        <w:rPr>
          <w:rFonts w:ascii="Calibri" w:eastAsia="Calibri" w:hAnsi="Calibri" w:cs="Calibri"/>
        </w:rPr>
      </w:pPr>
      <w:r>
        <w:rPr>
          <w:rFonts w:ascii="Calibri" w:eastAsia="Calibri" w:hAnsi="Calibri" w:cs="Calibri"/>
        </w:rPr>
        <w:t>maximální váha 55 kg bez matrace</w:t>
      </w:r>
      <w:r w:rsidR="00F071B4">
        <w:rPr>
          <w:rFonts w:ascii="Calibri" w:eastAsia="Calibri" w:hAnsi="Calibri" w:cs="Calibri"/>
        </w:rPr>
        <w:t>,</w:t>
      </w:r>
    </w:p>
    <w:p w14:paraId="6B556081" w14:textId="77777777" w:rsidR="00E409AE" w:rsidRDefault="00ED215D">
      <w:pPr>
        <w:numPr>
          <w:ilvl w:val="0"/>
          <w:numId w:val="25"/>
        </w:numPr>
        <w:spacing w:after="0" w:line="240" w:lineRule="auto"/>
        <w:ind w:left="1440" w:hanging="360"/>
        <w:jc w:val="both"/>
        <w:rPr>
          <w:rFonts w:ascii="Calibri" w:eastAsia="Calibri" w:hAnsi="Calibri" w:cs="Calibri"/>
        </w:rPr>
      </w:pPr>
      <w:r>
        <w:rPr>
          <w:rFonts w:ascii="Calibri" w:eastAsia="Calibri" w:hAnsi="Calibri" w:cs="Calibri"/>
        </w:rPr>
        <w:t>min. únosnost 250 kg</w:t>
      </w:r>
      <w:r w:rsidR="00F071B4">
        <w:rPr>
          <w:rFonts w:ascii="Calibri" w:eastAsia="Calibri" w:hAnsi="Calibri" w:cs="Calibri"/>
        </w:rPr>
        <w:t>,</w:t>
      </w:r>
    </w:p>
    <w:p w14:paraId="6B556082" w14:textId="77777777" w:rsidR="00E409AE" w:rsidRDefault="00ED215D">
      <w:pPr>
        <w:numPr>
          <w:ilvl w:val="0"/>
          <w:numId w:val="25"/>
        </w:numPr>
        <w:spacing w:after="0" w:line="240" w:lineRule="auto"/>
        <w:ind w:left="1440" w:hanging="360"/>
        <w:jc w:val="both"/>
        <w:rPr>
          <w:rFonts w:ascii="Calibri" w:eastAsia="Calibri" w:hAnsi="Calibri" w:cs="Calibri"/>
        </w:rPr>
      </w:pPr>
      <w:r>
        <w:rPr>
          <w:rFonts w:ascii="Calibri" w:eastAsia="Calibri" w:hAnsi="Calibri" w:cs="Calibri"/>
        </w:rPr>
        <w:t>vč. opěry nohou</w:t>
      </w:r>
      <w:r w:rsidR="00F071B4">
        <w:rPr>
          <w:rFonts w:ascii="Calibri" w:eastAsia="Calibri" w:hAnsi="Calibri" w:cs="Calibri"/>
        </w:rPr>
        <w:t>,</w:t>
      </w:r>
    </w:p>
    <w:p w14:paraId="6B556083" w14:textId="77777777" w:rsidR="00E409AE" w:rsidRDefault="00ED215D">
      <w:pPr>
        <w:numPr>
          <w:ilvl w:val="0"/>
          <w:numId w:val="25"/>
        </w:numPr>
        <w:spacing w:after="0" w:line="240" w:lineRule="auto"/>
        <w:ind w:left="1440" w:hanging="360"/>
        <w:jc w:val="both"/>
        <w:rPr>
          <w:rFonts w:ascii="Calibri" w:eastAsia="Calibri" w:hAnsi="Calibri" w:cs="Calibri"/>
        </w:rPr>
      </w:pPr>
      <w:r>
        <w:rPr>
          <w:rFonts w:ascii="Calibri" w:eastAsia="Calibri" w:hAnsi="Calibri" w:cs="Calibri"/>
        </w:rPr>
        <w:t>m</w:t>
      </w:r>
      <w:r w:rsidR="006C1EE3">
        <w:rPr>
          <w:rFonts w:ascii="Calibri" w:eastAsia="Calibri" w:hAnsi="Calibri" w:cs="Calibri"/>
        </w:rPr>
        <w:t>atrace anatomická s integrov</w:t>
      </w:r>
      <w:r>
        <w:rPr>
          <w:rFonts w:ascii="Calibri" w:eastAsia="Calibri" w:hAnsi="Calibri" w:cs="Calibri"/>
        </w:rPr>
        <w:t>aným dětským zádržným systémem a 4bodovými bezpečnostními pásy</w:t>
      </w:r>
      <w:r w:rsidR="00DE5934">
        <w:rPr>
          <w:rFonts w:ascii="Calibri" w:eastAsia="Calibri" w:hAnsi="Calibri" w:cs="Calibri"/>
        </w:rPr>
        <w:t xml:space="preserve"> pro tělo a 2</w:t>
      </w:r>
      <w:r w:rsidR="00DF0F2B">
        <w:rPr>
          <w:rFonts w:ascii="Calibri" w:eastAsia="Calibri" w:hAnsi="Calibri" w:cs="Calibri"/>
        </w:rPr>
        <w:t xml:space="preserve"> </w:t>
      </w:r>
      <w:r w:rsidR="00DE5934">
        <w:rPr>
          <w:rFonts w:ascii="Calibri" w:eastAsia="Calibri" w:hAnsi="Calibri" w:cs="Calibri"/>
        </w:rPr>
        <w:t>bodovými</w:t>
      </w:r>
      <w:r w:rsidR="005B6BFA">
        <w:rPr>
          <w:rFonts w:ascii="Calibri" w:eastAsia="Calibri" w:hAnsi="Calibri" w:cs="Calibri"/>
        </w:rPr>
        <w:t xml:space="preserve"> </w:t>
      </w:r>
      <w:r w:rsidR="00DE5934">
        <w:rPr>
          <w:rFonts w:ascii="Calibri" w:eastAsia="Calibri" w:hAnsi="Calibri" w:cs="Calibri"/>
        </w:rPr>
        <w:t>bezpečnostními pásy pro nohy</w:t>
      </w:r>
    </w:p>
    <w:p w14:paraId="6B556084" w14:textId="77777777" w:rsidR="00E409AE" w:rsidRDefault="00ED215D">
      <w:pPr>
        <w:numPr>
          <w:ilvl w:val="0"/>
          <w:numId w:val="25"/>
        </w:numPr>
        <w:spacing w:after="0" w:line="240" w:lineRule="auto"/>
        <w:ind w:left="1440" w:hanging="360"/>
        <w:jc w:val="both"/>
        <w:rPr>
          <w:rFonts w:ascii="Calibri" w:eastAsia="Calibri" w:hAnsi="Calibri" w:cs="Calibri"/>
        </w:rPr>
      </w:pPr>
      <w:r>
        <w:rPr>
          <w:rFonts w:ascii="Calibri" w:eastAsia="Calibri" w:hAnsi="Calibri" w:cs="Calibri"/>
        </w:rPr>
        <w:t>kompatibilní pro úchytné elementy na stole vozidla – FERNO FASTENERS 170 (viz výchozí stav)</w:t>
      </w:r>
      <w:r w:rsidR="00F071B4">
        <w:rPr>
          <w:rFonts w:ascii="Calibri" w:eastAsia="Calibri" w:hAnsi="Calibri" w:cs="Calibri"/>
        </w:rPr>
        <w:t>.</w:t>
      </w:r>
    </w:p>
    <w:p w14:paraId="6B556085" w14:textId="77777777" w:rsidR="00E409AE" w:rsidRDefault="00ED215D">
      <w:pPr>
        <w:numPr>
          <w:ilvl w:val="0"/>
          <w:numId w:val="25"/>
        </w:numPr>
        <w:spacing w:after="0" w:line="240" w:lineRule="auto"/>
        <w:ind w:left="720" w:hanging="360"/>
        <w:jc w:val="both"/>
        <w:rPr>
          <w:rFonts w:ascii="Calibri" w:eastAsia="Calibri" w:hAnsi="Calibri" w:cs="Calibri"/>
        </w:rPr>
      </w:pPr>
      <w:r>
        <w:rPr>
          <w:rFonts w:ascii="Calibri" w:eastAsia="Calibri" w:hAnsi="Calibri" w:cs="Calibri"/>
        </w:rPr>
        <w:t>SCOOP rám plastový nosnost min. 155 kg</w:t>
      </w:r>
      <w:r w:rsidR="00F071B4">
        <w:rPr>
          <w:rFonts w:ascii="Calibri" w:eastAsia="Calibri" w:hAnsi="Calibri" w:cs="Calibri"/>
        </w:rPr>
        <w:t>.</w:t>
      </w:r>
      <w:r>
        <w:rPr>
          <w:rFonts w:ascii="Calibri" w:eastAsia="Calibri" w:hAnsi="Calibri" w:cs="Calibri"/>
        </w:rPr>
        <w:t xml:space="preserve"> </w:t>
      </w:r>
    </w:p>
    <w:p w14:paraId="6B556086" w14:textId="77777777" w:rsidR="00AA30BA" w:rsidRPr="007B788F" w:rsidRDefault="007B788F">
      <w:pPr>
        <w:numPr>
          <w:ilvl w:val="0"/>
          <w:numId w:val="25"/>
        </w:numPr>
        <w:spacing w:after="0" w:line="240" w:lineRule="auto"/>
        <w:ind w:left="720" w:hanging="360"/>
        <w:jc w:val="both"/>
        <w:rPr>
          <w:rFonts w:ascii="Calibri" w:eastAsia="Calibri" w:hAnsi="Calibri" w:cs="Calibri"/>
          <w:color w:val="000000" w:themeColor="text1"/>
        </w:rPr>
      </w:pPr>
      <w:r>
        <w:rPr>
          <w:rFonts w:ascii="Calibri" w:eastAsia="Calibri" w:hAnsi="Calibri" w:cs="Calibri"/>
          <w:color w:val="000000" w:themeColor="text1"/>
        </w:rPr>
        <w:t>s</w:t>
      </w:r>
      <w:r w:rsidR="00CE101F" w:rsidRPr="007B788F">
        <w:rPr>
          <w:rFonts w:ascii="Calibri" w:eastAsia="Calibri" w:hAnsi="Calibri" w:cs="Calibri"/>
          <w:color w:val="000000" w:themeColor="text1"/>
        </w:rPr>
        <w:t>chodolez (např.</w:t>
      </w:r>
      <w:r w:rsidR="00AA30BA" w:rsidRPr="007B788F">
        <w:rPr>
          <w:rFonts w:ascii="Calibri" w:eastAsia="Calibri" w:hAnsi="Calibri" w:cs="Calibri"/>
          <w:color w:val="000000" w:themeColor="text1"/>
        </w:rPr>
        <w:t>Evac chair</w:t>
      </w:r>
      <w:r w:rsidR="00CE101F" w:rsidRPr="007B788F">
        <w:rPr>
          <w:rFonts w:ascii="Calibri" w:eastAsia="Calibri" w:hAnsi="Calibri" w:cs="Calibri"/>
          <w:color w:val="000000" w:themeColor="text1"/>
        </w:rPr>
        <w:t>)</w:t>
      </w:r>
      <w:r w:rsidR="00B842AE" w:rsidRPr="007B788F">
        <w:rPr>
          <w:rFonts w:ascii="Calibri" w:eastAsia="Calibri" w:hAnsi="Calibri" w:cs="Calibri"/>
          <w:color w:val="000000" w:themeColor="text1"/>
        </w:rPr>
        <w:t xml:space="preserve"> nosnost min. 180 kg, hmotnost do 10 kg, lehká hliníková konstrukce.</w:t>
      </w:r>
    </w:p>
    <w:p w14:paraId="6B556087" w14:textId="77777777" w:rsidR="00E409AE" w:rsidRDefault="00E409AE">
      <w:pPr>
        <w:spacing w:after="0" w:line="240" w:lineRule="auto"/>
        <w:jc w:val="both"/>
        <w:rPr>
          <w:rFonts w:ascii="Calibri" w:eastAsia="Calibri" w:hAnsi="Calibri" w:cs="Calibri"/>
        </w:rPr>
      </w:pPr>
    </w:p>
    <w:p w14:paraId="6B556088" w14:textId="77777777" w:rsidR="00E409AE" w:rsidRDefault="00ED215D">
      <w:pPr>
        <w:spacing w:after="0" w:line="240" w:lineRule="auto"/>
        <w:jc w:val="both"/>
        <w:rPr>
          <w:rFonts w:ascii="Calibri" w:eastAsia="Calibri" w:hAnsi="Calibri" w:cs="Calibri"/>
        </w:rPr>
      </w:pPr>
      <w:r>
        <w:rPr>
          <w:rFonts w:ascii="Calibri" w:eastAsia="Calibri" w:hAnsi="Calibri" w:cs="Calibri"/>
        </w:rPr>
        <w:t>Veškeré vybavení musí být</w:t>
      </w:r>
      <w:r w:rsidR="00032FB6">
        <w:rPr>
          <w:rFonts w:ascii="Calibri" w:eastAsia="Calibri" w:hAnsi="Calibri" w:cs="Calibri"/>
        </w:rPr>
        <w:t xml:space="preserve"> homologováno dle ČSN EN 1789+A2</w:t>
      </w:r>
      <w:r>
        <w:rPr>
          <w:rFonts w:ascii="Calibri" w:eastAsia="Calibri" w:hAnsi="Calibri" w:cs="Calibri"/>
        </w:rPr>
        <w:t xml:space="preserve"> a Atest 8SD.</w:t>
      </w:r>
    </w:p>
    <w:p w14:paraId="6B556089" w14:textId="77777777" w:rsidR="00E409AE" w:rsidRDefault="00E409AE">
      <w:pPr>
        <w:spacing w:after="0" w:line="240" w:lineRule="auto"/>
        <w:jc w:val="both"/>
        <w:rPr>
          <w:rFonts w:ascii="Calibri" w:eastAsia="Calibri" w:hAnsi="Calibri" w:cs="Calibri"/>
        </w:rPr>
      </w:pPr>
    </w:p>
    <w:p w14:paraId="6B55608A" w14:textId="77777777" w:rsidR="00E409AE" w:rsidRPr="00DF0F2B" w:rsidRDefault="00E409AE">
      <w:pPr>
        <w:spacing w:after="0" w:line="240" w:lineRule="auto"/>
        <w:jc w:val="both"/>
        <w:rPr>
          <w:rFonts w:ascii="Calibri" w:eastAsia="Calibri" w:hAnsi="Calibri" w:cs="Calibri"/>
        </w:rPr>
      </w:pPr>
    </w:p>
    <w:p w14:paraId="6B55608B" w14:textId="77777777" w:rsidR="00E409AE" w:rsidRPr="00DF0F2B" w:rsidRDefault="00ED215D" w:rsidP="00DF0F2B">
      <w:pPr>
        <w:keepNext/>
        <w:spacing w:after="0" w:line="240" w:lineRule="auto"/>
        <w:jc w:val="both"/>
        <w:rPr>
          <w:rFonts w:ascii="Calibri" w:eastAsia="Calibri" w:hAnsi="Calibri" w:cs="Calibri"/>
          <w:b/>
          <w:sz w:val="24"/>
        </w:rPr>
      </w:pPr>
      <w:r w:rsidRPr="00DF0F2B">
        <w:rPr>
          <w:rFonts w:ascii="Calibri" w:eastAsia="Calibri" w:hAnsi="Calibri" w:cs="Calibri"/>
          <w:b/>
          <w:sz w:val="24"/>
        </w:rPr>
        <w:t>Kamerový systém</w:t>
      </w:r>
    </w:p>
    <w:p w14:paraId="6B55608C" w14:textId="77777777" w:rsidR="00E409AE" w:rsidRDefault="00ED215D">
      <w:pPr>
        <w:spacing w:after="0" w:line="240" w:lineRule="auto"/>
        <w:jc w:val="both"/>
        <w:rPr>
          <w:rFonts w:ascii="Calibri" w:eastAsia="Calibri" w:hAnsi="Calibri" w:cs="Calibri"/>
        </w:rPr>
      </w:pPr>
      <w:r>
        <w:rPr>
          <w:rFonts w:ascii="Calibri" w:eastAsia="Calibri" w:hAnsi="Calibri" w:cs="Calibri"/>
        </w:rPr>
        <w:t>V této kapitole jsou uvedeny požadavky na kamerový systém do vozidla.</w:t>
      </w:r>
    </w:p>
    <w:p w14:paraId="6B55608D" w14:textId="77777777" w:rsidR="00E409AE" w:rsidRDefault="00E409AE">
      <w:pPr>
        <w:spacing w:after="0" w:line="240" w:lineRule="auto"/>
        <w:jc w:val="both"/>
        <w:rPr>
          <w:rFonts w:ascii="Calibri" w:eastAsia="Calibri" w:hAnsi="Calibri" w:cs="Calibri"/>
        </w:rPr>
      </w:pPr>
    </w:p>
    <w:p w14:paraId="6B55608E" w14:textId="77777777" w:rsidR="00E409AE" w:rsidRDefault="00ED215D">
      <w:pPr>
        <w:keepNext/>
        <w:numPr>
          <w:ilvl w:val="0"/>
          <w:numId w:val="27"/>
        </w:numPr>
        <w:spacing w:after="0" w:line="240" w:lineRule="auto"/>
        <w:ind w:left="720" w:hanging="720"/>
        <w:jc w:val="both"/>
        <w:rPr>
          <w:rFonts w:ascii="Calibri" w:eastAsia="Calibri" w:hAnsi="Calibri" w:cs="Calibri"/>
          <w:b/>
          <w:sz w:val="24"/>
        </w:rPr>
      </w:pPr>
      <w:r>
        <w:rPr>
          <w:rFonts w:ascii="Calibri" w:eastAsia="Calibri" w:hAnsi="Calibri" w:cs="Calibri"/>
          <w:b/>
          <w:sz w:val="24"/>
        </w:rPr>
        <w:t>Přední kamera</w:t>
      </w:r>
    </w:p>
    <w:p w14:paraId="6B55608F" w14:textId="77777777" w:rsidR="00E409AE" w:rsidRDefault="00ED215D">
      <w:pPr>
        <w:numPr>
          <w:ilvl w:val="0"/>
          <w:numId w:val="27"/>
        </w:numPr>
        <w:spacing w:after="0" w:line="240" w:lineRule="auto"/>
        <w:ind w:left="720" w:hanging="360"/>
        <w:jc w:val="both"/>
        <w:rPr>
          <w:rFonts w:ascii="Calibri" w:eastAsia="Calibri" w:hAnsi="Calibri" w:cs="Calibri"/>
        </w:rPr>
      </w:pPr>
      <w:r>
        <w:rPr>
          <w:rFonts w:ascii="Calibri" w:eastAsia="Calibri" w:hAnsi="Calibri" w:cs="Calibri"/>
        </w:rPr>
        <w:t>Počet kamer: 1 ks</w:t>
      </w:r>
    </w:p>
    <w:p w14:paraId="6B556090" w14:textId="77777777" w:rsidR="00E409AE" w:rsidRDefault="00ED215D">
      <w:pPr>
        <w:numPr>
          <w:ilvl w:val="0"/>
          <w:numId w:val="27"/>
        </w:numPr>
        <w:spacing w:after="0" w:line="240" w:lineRule="auto"/>
        <w:ind w:left="720" w:hanging="360"/>
        <w:jc w:val="both"/>
        <w:rPr>
          <w:rFonts w:ascii="Calibri" w:eastAsia="Calibri" w:hAnsi="Calibri" w:cs="Calibri"/>
        </w:rPr>
      </w:pPr>
      <w:r>
        <w:rPr>
          <w:rFonts w:ascii="Calibri" w:eastAsia="Calibri" w:hAnsi="Calibri" w:cs="Calibri"/>
        </w:rPr>
        <w:t>Požadavky na kamery</w:t>
      </w:r>
    </w:p>
    <w:p w14:paraId="6B556091" w14:textId="77777777" w:rsidR="00E409AE" w:rsidRDefault="00ED215D">
      <w:pPr>
        <w:numPr>
          <w:ilvl w:val="0"/>
          <w:numId w:val="27"/>
        </w:numPr>
        <w:spacing w:after="0" w:line="240" w:lineRule="auto"/>
        <w:ind w:left="1440" w:hanging="360"/>
        <w:jc w:val="both"/>
        <w:rPr>
          <w:rFonts w:ascii="Calibri" w:eastAsia="Calibri" w:hAnsi="Calibri" w:cs="Calibri"/>
        </w:rPr>
      </w:pPr>
      <w:r>
        <w:rPr>
          <w:rFonts w:ascii="Calibri" w:eastAsia="Calibri" w:hAnsi="Calibri" w:cs="Calibri"/>
        </w:rPr>
        <w:t>platný Atest 8SD</w:t>
      </w:r>
      <w:r w:rsidR="00F071B4">
        <w:rPr>
          <w:rFonts w:ascii="Calibri" w:eastAsia="Calibri" w:hAnsi="Calibri" w:cs="Calibri"/>
        </w:rPr>
        <w:t>,</w:t>
      </w:r>
    </w:p>
    <w:p w14:paraId="6B556092" w14:textId="77777777" w:rsidR="00E409AE" w:rsidRDefault="00ED215D">
      <w:pPr>
        <w:numPr>
          <w:ilvl w:val="0"/>
          <w:numId w:val="27"/>
        </w:numPr>
        <w:spacing w:after="0" w:line="240" w:lineRule="auto"/>
        <w:ind w:left="1440" w:hanging="360"/>
        <w:jc w:val="both"/>
        <w:rPr>
          <w:rFonts w:ascii="Calibri" w:eastAsia="Calibri" w:hAnsi="Calibri" w:cs="Calibri"/>
        </w:rPr>
      </w:pPr>
      <w:r>
        <w:rPr>
          <w:rFonts w:ascii="Calibri" w:eastAsia="Calibri" w:hAnsi="Calibri" w:cs="Calibri"/>
        </w:rPr>
        <w:t>rozlišení 1920x1080 pixelů</w:t>
      </w:r>
      <w:r w:rsidR="00F071B4">
        <w:rPr>
          <w:rFonts w:ascii="Calibri" w:eastAsia="Calibri" w:hAnsi="Calibri" w:cs="Calibri"/>
        </w:rPr>
        <w:t>,</w:t>
      </w:r>
    </w:p>
    <w:p w14:paraId="6B556093" w14:textId="77777777" w:rsidR="00E409AE" w:rsidRDefault="00ED215D">
      <w:pPr>
        <w:numPr>
          <w:ilvl w:val="0"/>
          <w:numId w:val="27"/>
        </w:numPr>
        <w:spacing w:after="0" w:line="240" w:lineRule="auto"/>
        <w:ind w:left="1440" w:hanging="360"/>
        <w:jc w:val="both"/>
        <w:rPr>
          <w:rFonts w:ascii="Calibri" w:eastAsia="Calibri" w:hAnsi="Calibri" w:cs="Calibri"/>
        </w:rPr>
      </w:pPr>
      <w:r>
        <w:rPr>
          <w:rFonts w:ascii="Calibri" w:eastAsia="Calibri" w:hAnsi="Calibri" w:cs="Calibri"/>
        </w:rPr>
        <w:t>snímací čip CCD rozměru 1/3“ nebo větší</w:t>
      </w:r>
      <w:r w:rsidR="00F071B4">
        <w:rPr>
          <w:rFonts w:ascii="Calibri" w:eastAsia="Calibri" w:hAnsi="Calibri" w:cs="Calibri"/>
        </w:rPr>
        <w:t>,</w:t>
      </w:r>
    </w:p>
    <w:p w14:paraId="6B556094" w14:textId="77777777" w:rsidR="00E409AE" w:rsidRDefault="00ED215D">
      <w:pPr>
        <w:numPr>
          <w:ilvl w:val="0"/>
          <w:numId w:val="27"/>
        </w:numPr>
        <w:spacing w:after="0" w:line="240" w:lineRule="auto"/>
        <w:ind w:left="1440" w:hanging="360"/>
        <w:jc w:val="both"/>
        <w:rPr>
          <w:rFonts w:ascii="Calibri" w:eastAsia="Calibri" w:hAnsi="Calibri" w:cs="Calibri"/>
        </w:rPr>
      </w:pPr>
      <w:r>
        <w:rPr>
          <w:rFonts w:ascii="Calibri" w:eastAsia="Calibri" w:hAnsi="Calibri" w:cs="Calibri"/>
        </w:rPr>
        <w:t>citlivost min. 0,3 Lux</w:t>
      </w:r>
      <w:r w:rsidR="00F071B4">
        <w:rPr>
          <w:rFonts w:ascii="Calibri" w:eastAsia="Calibri" w:hAnsi="Calibri" w:cs="Calibri"/>
        </w:rPr>
        <w:t>,</w:t>
      </w:r>
    </w:p>
    <w:p w14:paraId="6B556095" w14:textId="77777777" w:rsidR="00E409AE" w:rsidRDefault="00ED215D">
      <w:pPr>
        <w:numPr>
          <w:ilvl w:val="0"/>
          <w:numId w:val="27"/>
        </w:numPr>
        <w:spacing w:after="0" w:line="240" w:lineRule="auto"/>
        <w:ind w:left="1440" w:hanging="360"/>
        <w:jc w:val="both"/>
        <w:rPr>
          <w:rFonts w:ascii="Calibri" w:eastAsia="Calibri" w:hAnsi="Calibri" w:cs="Calibri"/>
        </w:rPr>
      </w:pPr>
      <w:r>
        <w:rPr>
          <w:rFonts w:ascii="Calibri" w:eastAsia="Calibri" w:hAnsi="Calibri" w:cs="Calibri"/>
        </w:rPr>
        <w:t>redukce šumu 3D DNR</w:t>
      </w:r>
      <w:r w:rsidR="00F071B4">
        <w:rPr>
          <w:rFonts w:ascii="Calibri" w:eastAsia="Calibri" w:hAnsi="Calibri" w:cs="Calibri"/>
        </w:rPr>
        <w:t>,</w:t>
      </w:r>
    </w:p>
    <w:p w14:paraId="6B556096" w14:textId="77777777" w:rsidR="00E409AE" w:rsidRDefault="00ED215D">
      <w:pPr>
        <w:numPr>
          <w:ilvl w:val="0"/>
          <w:numId w:val="27"/>
        </w:numPr>
        <w:spacing w:after="0" w:line="240" w:lineRule="auto"/>
        <w:ind w:left="1440" w:hanging="360"/>
        <w:jc w:val="both"/>
        <w:rPr>
          <w:rFonts w:ascii="Calibri" w:eastAsia="Calibri" w:hAnsi="Calibri" w:cs="Calibri"/>
        </w:rPr>
      </w:pPr>
      <w:r>
        <w:rPr>
          <w:rFonts w:ascii="Calibri" w:eastAsia="Calibri" w:hAnsi="Calibri" w:cs="Calibri"/>
        </w:rPr>
        <w:t>horizontální úhel záběru větší než 110</w:t>
      </w:r>
      <w:r>
        <w:rPr>
          <w:rFonts w:ascii="Helvetica" w:eastAsia="Helvetica" w:hAnsi="Helvetica" w:cs="Helvetica"/>
          <w:sz w:val="18"/>
        </w:rPr>
        <w:t>°</w:t>
      </w:r>
      <w:r w:rsidR="00F071B4">
        <w:rPr>
          <w:rFonts w:ascii="Helvetica" w:eastAsia="Helvetica" w:hAnsi="Helvetica" w:cs="Helvetica"/>
          <w:sz w:val="18"/>
        </w:rPr>
        <w:t>,</w:t>
      </w:r>
    </w:p>
    <w:p w14:paraId="6B556097" w14:textId="77777777" w:rsidR="00E409AE" w:rsidRDefault="00ED215D">
      <w:pPr>
        <w:numPr>
          <w:ilvl w:val="0"/>
          <w:numId w:val="27"/>
        </w:numPr>
        <w:spacing w:after="0" w:line="240" w:lineRule="auto"/>
        <w:ind w:left="1440" w:hanging="360"/>
        <w:jc w:val="both"/>
        <w:rPr>
          <w:rFonts w:ascii="Calibri" w:eastAsia="Calibri" w:hAnsi="Calibri" w:cs="Calibri"/>
        </w:rPr>
      </w:pPr>
      <w:r>
        <w:rPr>
          <w:rFonts w:ascii="Calibri" w:eastAsia="Calibri" w:hAnsi="Calibri" w:cs="Calibri"/>
        </w:rPr>
        <w:t>tvar doutníku, průměr max. 35mm, délka 70mm nebo menší</w:t>
      </w:r>
      <w:r w:rsidR="00F071B4">
        <w:rPr>
          <w:rFonts w:ascii="Calibri" w:eastAsia="Calibri" w:hAnsi="Calibri" w:cs="Calibri"/>
        </w:rPr>
        <w:t>,</w:t>
      </w:r>
    </w:p>
    <w:p w14:paraId="6B556098" w14:textId="77777777" w:rsidR="00E409AE" w:rsidRDefault="00ED215D">
      <w:pPr>
        <w:numPr>
          <w:ilvl w:val="0"/>
          <w:numId w:val="27"/>
        </w:numPr>
        <w:spacing w:after="0" w:line="240" w:lineRule="auto"/>
        <w:ind w:left="1440" w:hanging="360"/>
        <w:jc w:val="both"/>
        <w:rPr>
          <w:rFonts w:ascii="Calibri" w:eastAsia="Calibri" w:hAnsi="Calibri" w:cs="Calibri"/>
        </w:rPr>
      </w:pPr>
      <w:r>
        <w:rPr>
          <w:rFonts w:ascii="Calibri" w:eastAsia="Calibri" w:hAnsi="Calibri" w:cs="Calibri"/>
        </w:rPr>
        <w:t>krytí IP67 nebo lepší</w:t>
      </w:r>
      <w:r w:rsidR="00F071B4">
        <w:rPr>
          <w:rFonts w:ascii="Calibri" w:eastAsia="Calibri" w:hAnsi="Calibri" w:cs="Calibri"/>
        </w:rPr>
        <w:t>,</w:t>
      </w:r>
    </w:p>
    <w:p w14:paraId="6B556099" w14:textId="77777777" w:rsidR="00E409AE" w:rsidRDefault="00ED215D">
      <w:pPr>
        <w:numPr>
          <w:ilvl w:val="0"/>
          <w:numId w:val="27"/>
        </w:numPr>
        <w:spacing w:after="0" w:line="240" w:lineRule="auto"/>
        <w:ind w:left="1440" w:hanging="360"/>
        <w:jc w:val="both"/>
        <w:rPr>
          <w:rFonts w:ascii="Calibri" w:eastAsia="Calibri" w:hAnsi="Calibri" w:cs="Calibri"/>
        </w:rPr>
      </w:pPr>
      <w:r>
        <w:rPr>
          <w:rFonts w:ascii="Calibri" w:eastAsia="Calibri" w:hAnsi="Calibri" w:cs="Calibri"/>
        </w:rPr>
        <w:t>automatická kompenzace protisvětla a automatické vyvážení bílé</w:t>
      </w:r>
      <w:r w:rsidR="00F071B4">
        <w:rPr>
          <w:rFonts w:ascii="Calibri" w:eastAsia="Calibri" w:hAnsi="Calibri" w:cs="Calibri"/>
        </w:rPr>
        <w:t>.</w:t>
      </w:r>
    </w:p>
    <w:p w14:paraId="6B55609A" w14:textId="77777777" w:rsidR="00E409AE" w:rsidRDefault="00E409AE">
      <w:pPr>
        <w:spacing w:after="0" w:line="240" w:lineRule="auto"/>
        <w:ind w:left="1440"/>
        <w:jc w:val="both"/>
        <w:rPr>
          <w:rFonts w:ascii="Calibri" w:eastAsia="Calibri" w:hAnsi="Calibri" w:cs="Calibri"/>
        </w:rPr>
      </w:pPr>
    </w:p>
    <w:p w14:paraId="6B55609B" w14:textId="77777777" w:rsidR="00E409AE" w:rsidRDefault="00ED215D">
      <w:pPr>
        <w:numPr>
          <w:ilvl w:val="0"/>
          <w:numId w:val="28"/>
        </w:numPr>
        <w:spacing w:after="0" w:line="240" w:lineRule="auto"/>
        <w:ind w:left="720" w:hanging="360"/>
        <w:jc w:val="both"/>
        <w:rPr>
          <w:rFonts w:ascii="Calibri" w:eastAsia="Calibri" w:hAnsi="Calibri" w:cs="Calibri"/>
        </w:rPr>
      </w:pPr>
      <w:r>
        <w:rPr>
          <w:rFonts w:ascii="Calibri" w:eastAsia="Calibri" w:hAnsi="Calibri" w:cs="Calibri"/>
        </w:rPr>
        <w:t>Požadavky na držák kamer</w:t>
      </w:r>
    </w:p>
    <w:p w14:paraId="6B55609C" w14:textId="77777777" w:rsidR="00E409AE" w:rsidRDefault="00F071B4">
      <w:pPr>
        <w:numPr>
          <w:ilvl w:val="0"/>
          <w:numId w:val="28"/>
        </w:numPr>
        <w:spacing w:after="0" w:line="240" w:lineRule="auto"/>
        <w:ind w:left="1440" w:hanging="360"/>
        <w:jc w:val="both"/>
        <w:rPr>
          <w:rFonts w:ascii="Calibri" w:eastAsia="Calibri" w:hAnsi="Calibri" w:cs="Calibri"/>
        </w:rPr>
      </w:pPr>
      <w:r>
        <w:rPr>
          <w:rFonts w:ascii="Calibri" w:eastAsia="Calibri" w:hAnsi="Calibri" w:cs="Calibri"/>
        </w:rPr>
        <w:t>p</w:t>
      </w:r>
      <w:r w:rsidR="00ED215D">
        <w:rPr>
          <w:rFonts w:ascii="Calibri" w:eastAsia="Calibri" w:hAnsi="Calibri" w:cs="Calibri"/>
        </w:rPr>
        <w:t>očet držáků: 1 ks</w:t>
      </w:r>
      <w:r>
        <w:rPr>
          <w:rFonts w:ascii="Calibri" w:eastAsia="Calibri" w:hAnsi="Calibri" w:cs="Calibri"/>
        </w:rPr>
        <w:t>,</w:t>
      </w:r>
    </w:p>
    <w:p w14:paraId="6B55609D" w14:textId="77777777" w:rsidR="00E409AE" w:rsidRDefault="00ED215D">
      <w:pPr>
        <w:numPr>
          <w:ilvl w:val="0"/>
          <w:numId w:val="28"/>
        </w:numPr>
        <w:spacing w:after="0" w:line="240" w:lineRule="auto"/>
        <w:ind w:left="1440" w:hanging="360"/>
        <w:jc w:val="both"/>
        <w:rPr>
          <w:rFonts w:ascii="Calibri" w:eastAsia="Calibri" w:hAnsi="Calibri" w:cs="Calibri"/>
        </w:rPr>
      </w:pPr>
      <w:r>
        <w:rPr>
          <w:rFonts w:ascii="Calibri" w:eastAsia="Calibri" w:hAnsi="Calibri" w:cs="Calibri"/>
        </w:rPr>
        <w:t>platný Atest 8SD</w:t>
      </w:r>
      <w:r w:rsidR="00F071B4">
        <w:rPr>
          <w:rFonts w:ascii="Calibri" w:eastAsia="Calibri" w:hAnsi="Calibri" w:cs="Calibri"/>
        </w:rPr>
        <w:t>,</w:t>
      </w:r>
    </w:p>
    <w:p w14:paraId="6B55609E" w14:textId="77777777" w:rsidR="00E409AE" w:rsidRDefault="00ED215D">
      <w:pPr>
        <w:numPr>
          <w:ilvl w:val="0"/>
          <w:numId w:val="28"/>
        </w:numPr>
        <w:spacing w:after="0" w:line="240" w:lineRule="auto"/>
        <w:ind w:left="1440" w:hanging="360"/>
        <w:jc w:val="both"/>
        <w:rPr>
          <w:rFonts w:ascii="Calibri" w:eastAsia="Calibri" w:hAnsi="Calibri" w:cs="Calibri"/>
        </w:rPr>
      </w:pPr>
      <w:r>
        <w:rPr>
          <w:rFonts w:ascii="Calibri" w:eastAsia="Calibri" w:hAnsi="Calibri" w:cs="Calibri"/>
        </w:rPr>
        <w:t>možnost fixace kamery s ohledem na otřesy ve vozidle</w:t>
      </w:r>
      <w:r w:rsidR="00F071B4">
        <w:rPr>
          <w:rFonts w:ascii="Calibri" w:eastAsia="Calibri" w:hAnsi="Calibri" w:cs="Calibri"/>
        </w:rPr>
        <w:t>,</w:t>
      </w:r>
    </w:p>
    <w:p w14:paraId="6B55609F" w14:textId="77777777" w:rsidR="00E409AE" w:rsidRDefault="00ED215D">
      <w:pPr>
        <w:numPr>
          <w:ilvl w:val="0"/>
          <w:numId w:val="28"/>
        </w:numPr>
        <w:spacing w:after="0" w:line="240" w:lineRule="auto"/>
        <w:ind w:left="1440" w:hanging="360"/>
        <w:jc w:val="both"/>
        <w:rPr>
          <w:rFonts w:ascii="Calibri" w:eastAsia="Calibri" w:hAnsi="Calibri" w:cs="Calibri"/>
        </w:rPr>
      </w:pPr>
      <w:r>
        <w:rPr>
          <w:rFonts w:ascii="Calibri" w:eastAsia="Calibri" w:hAnsi="Calibri" w:cs="Calibri"/>
        </w:rPr>
        <w:t>možnost natočení kamery v osách X/Y/Z manuálně</w:t>
      </w:r>
      <w:r w:rsidR="00F071B4">
        <w:rPr>
          <w:rFonts w:ascii="Calibri" w:eastAsia="Calibri" w:hAnsi="Calibri" w:cs="Calibri"/>
        </w:rPr>
        <w:t>,</w:t>
      </w:r>
    </w:p>
    <w:p w14:paraId="6B5560A0" w14:textId="77777777" w:rsidR="00E409AE" w:rsidRDefault="00ED215D">
      <w:pPr>
        <w:numPr>
          <w:ilvl w:val="0"/>
          <w:numId w:val="28"/>
        </w:numPr>
        <w:spacing w:after="0" w:line="240" w:lineRule="auto"/>
        <w:ind w:left="1440" w:hanging="360"/>
        <w:jc w:val="both"/>
        <w:rPr>
          <w:rFonts w:ascii="Calibri" w:eastAsia="Calibri" w:hAnsi="Calibri" w:cs="Calibri"/>
        </w:rPr>
      </w:pPr>
      <w:r>
        <w:rPr>
          <w:rFonts w:ascii="Calibri" w:eastAsia="Calibri" w:hAnsi="Calibri" w:cs="Calibri"/>
        </w:rPr>
        <w:t>antireflexní provedení, barva černá matná, materiál nerez ocel</w:t>
      </w:r>
      <w:r w:rsidR="00F071B4">
        <w:rPr>
          <w:rFonts w:ascii="Calibri" w:eastAsia="Calibri" w:hAnsi="Calibri" w:cs="Calibri"/>
        </w:rPr>
        <w:t>,</w:t>
      </w:r>
    </w:p>
    <w:p w14:paraId="6B5560A1" w14:textId="77777777" w:rsidR="00E409AE" w:rsidRDefault="00ED215D">
      <w:pPr>
        <w:numPr>
          <w:ilvl w:val="0"/>
          <w:numId w:val="28"/>
        </w:numPr>
        <w:spacing w:after="0" w:line="240" w:lineRule="auto"/>
        <w:ind w:left="1440" w:hanging="360"/>
        <w:jc w:val="both"/>
        <w:rPr>
          <w:rFonts w:ascii="Calibri" w:eastAsia="Calibri" w:hAnsi="Calibri" w:cs="Calibri"/>
        </w:rPr>
      </w:pPr>
      <w:r>
        <w:rPr>
          <w:rFonts w:ascii="Calibri" w:eastAsia="Calibri" w:hAnsi="Calibri" w:cs="Calibri"/>
        </w:rPr>
        <w:t>možnost lepení na vrstvené automobilové sklo se zajištěnou dilatační podložkou</w:t>
      </w:r>
      <w:r w:rsidR="00F071B4">
        <w:rPr>
          <w:rFonts w:ascii="Calibri" w:eastAsia="Calibri" w:hAnsi="Calibri" w:cs="Calibri"/>
        </w:rPr>
        <w:t>,</w:t>
      </w:r>
    </w:p>
    <w:p w14:paraId="6B5560A2" w14:textId="77777777" w:rsidR="00E409AE" w:rsidRDefault="00ED215D">
      <w:pPr>
        <w:numPr>
          <w:ilvl w:val="0"/>
          <w:numId w:val="28"/>
        </w:numPr>
        <w:spacing w:after="0" w:line="240" w:lineRule="auto"/>
        <w:ind w:left="1440" w:hanging="360"/>
        <w:jc w:val="both"/>
        <w:rPr>
          <w:rFonts w:ascii="Calibri" w:eastAsia="Calibri" w:hAnsi="Calibri" w:cs="Calibri"/>
        </w:rPr>
      </w:pPr>
      <w:r>
        <w:rPr>
          <w:rFonts w:ascii="Calibri" w:eastAsia="Calibri" w:hAnsi="Calibri" w:cs="Calibri"/>
        </w:rPr>
        <w:t>rozměry umožňující skrytí držáku s kamerou před zpětné zrcátko na čelním skle</w:t>
      </w:r>
      <w:r w:rsidR="00F071B4">
        <w:rPr>
          <w:rFonts w:ascii="Calibri" w:eastAsia="Calibri" w:hAnsi="Calibri" w:cs="Calibri"/>
        </w:rPr>
        <w:t>,</w:t>
      </w:r>
    </w:p>
    <w:p w14:paraId="6B5560A3" w14:textId="77777777" w:rsidR="00E409AE" w:rsidRDefault="00E409AE">
      <w:pPr>
        <w:spacing w:after="0" w:line="240" w:lineRule="auto"/>
        <w:jc w:val="both"/>
        <w:rPr>
          <w:rFonts w:ascii="Calibri" w:eastAsia="Calibri" w:hAnsi="Calibri" w:cs="Calibri"/>
        </w:rPr>
      </w:pPr>
    </w:p>
    <w:p w14:paraId="6B5560A4" w14:textId="77777777" w:rsidR="00E409AE" w:rsidRDefault="00ED215D">
      <w:pPr>
        <w:keepNext/>
        <w:numPr>
          <w:ilvl w:val="0"/>
          <w:numId w:val="29"/>
        </w:numPr>
        <w:spacing w:after="0" w:line="240" w:lineRule="auto"/>
        <w:ind w:left="720" w:hanging="720"/>
        <w:jc w:val="both"/>
        <w:rPr>
          <w:rFonts w:ascii="Calibri" w:eastAsia="Calibri" w:hAnsi="Calibri" w:cs="Calibri"/>
          <w:b/>
          <w:sz w:val="24"/>
        </w:rPr>
      </w:pPr>
      <w:r>
        <w:rPr>
          <w:rFonts w:ascii="Calibri" w:eastAsia="Calibri" w:hAnsi="Calibri" w:cs="Calibri"/>
          <w:b/>
          <w:sz w:val="24"/>
        </w:rPr>
        <w:t>Zadní kamera</w:t>
      </w:r>
    </w:p>
    <w:p w14:paraId="6B5560A5" w14:textId="77777777" w:rsidR="00E409AE" w:rsidRDefault="00F071B4">
      <w:pPr>
        <w:keepNext/>
        <w:numPr>
          <w:ilvl w:val="0"/>
          <w:numId w:val="29"/>
        </w:numPr>
        <w:spacing w:after="0" w:line="240" w:lineRule="auto"/>
        <w:ind w:left="714" w:hanging="357"/>
        <w:jc w:val="both"/>
        <w:rPr>
          <w:rFonts w:ascii="Calibri" w:eastAsia="Calibri" w:hAnsi="Calibri" w:cs="Calibri"/>
        </w:rPr>
      </w:pPr>
      <w:r>
        <w:rPr>
          <w:rFonts w:ascii="Calibri" w:eastAsia="Calibri" w:hAnsi="Calibri" w:cs="Calibri"/>
        </w:rPr>
        <w:t>p</w:t>
      </w:r>
      <w:r w:rsidR="00ED215D">
        <w:rPr>
          <w:rFonts w:ascii="Calibri" w:eastAsia="Calibri" w:hAnsi="Calibri" w:cs="Calibri"/>
        </w:rPr>
        <w:t>očet kamer: 1 ks</w:t>
      </w:r>
      <w:r>
        <w:rPr>
          <w:rFonts w:ascii="Calibri" w:eastAsia="Calibri" w:hAnsi="Calibri" w:cs="Calibri"/>
        </w:rPr>
        <w:t>,</w:t>
      </w:r>
    </w:p>
    <w:p w14:paraId="6B5560A6" w14:textId="77777777" w:rsidR="00E409AE" w:rsidRDefault="00ED215D">
      <w:pPr>
        <w:numPr>
          <w:ilvl w:val="0"/>
          <w:numId w:val="29"/>
        </w:numPr>
        <w:spacing w:after="0" w:line="240" w:lineRule="auto"/>
        <w:ind w:left="720" w:hanging="360"/>
        <w:jc w:val="both"/>
        <w:rPr>
          <w:rFonts w:ascii="Calibri" w:eastAsia="Calibri" w:hAnsi="Calibri" w:cs="Calibri"/>
        </w:rPr>
      </w:pPr>
      <w:r>
        <w:rPr>
          <w:rFonts w:ascii="Calibri" w:eastAsia="Calibri" w:hAnsi="Calibri" w:cs="Calibri"/>
        </w:rPr>
        <w:t>platný Atest 8SD nebo ekvivalent</w:t>
      </w:r>
      <w:r w:rsidR="00F071B4">
        <w:rPr>
          <w:rFonts w:ascii="Calibri" w:eastAsia="Calibri" w:hAnsi="Calibri" w:cs="Calibri"/>
        </w:rPr>
        <w:t>,</w:t>
      </w:r>
    </w:p>
    <w:p w14:paraId="6B5560A7" w14:textId="77777777" w:rsidR="00E409AE" w:rsidRDefault="00ED215D">
      <w:pPr>
        <w:numPr>
          <w:ilvl w:val="0"/>
          <w:numId w:val="29"/>
        </w:numPr>
        <w:spacing w:after="0" w:line="240" w:lineRule="auto"/>
        <w:ind w:left="720" w:hanging="360"/>
        <w:jc w:val="both"/>
        <w:rPr>
          <w:rFonts w:ascii="Calibri" w:eastAsia="Calibri" w:hAnsi="Calibri" w:cs="Calibri"/>
        </w:rPr>
      </w:pPr>
      <w:r>
        <w:rPr>
          <w:rFonts w:ascii="Calibri" w:eastAsia="Calibri" w:hAnsi="Calibri" w:cs="Calibri"/>
        </w:rPr>
        <w:t>snímací čip CCD rozměru 1/4“ nebo větší</w:t>
      </w:r>
      <w:r w:rsidR="00F071B4">
        <w:rPr>
          <w:rFonts w:ascii="Calibri" w:eastAsia="Calibri" w:hAnsi="Calibri" w:cs="Calibri"/>
        </w:rPr>
        <w:t>,</w:t>
      </w:r>
    </w:p>
    <w:p w14:paraId="6B5560A8" w14:textId="77777777" w:rsidR="00E409AE" w:rsidRDefault="00ED215D">
      <w:pPr>
        <w:numPr>
          <w:ilvl w:val="0"/>
          <w:numId w:val="29"/>
        </w:numPr>
        <w:spacing w:after="0" w:line="240" w:lineRule="auto"/>
        <w:ind w:left="720" w:hanging="360"/>
        <w:jc w:val="both"/>
        <w:rPr>
          <w:rFonts w:ascii="Calibri" w:eastAsia="Calibri" w:hAnsi="Calibri" w:cs="Calibri"/>
        </w:rPr>
      </w:pPr>
      <w:r>
        <w:rPr>
          <w:rFonts w:ascii="Calibri" w:eastAsia="Calibri" w:hAnsi="Calibri" w:cs="Calibri"/>
        </w:rPr>
        <w:t>rozlišení 600 řádků nebo více ve standardu PAL</w:t>
      </w:r>
      <w:r w:rsidR="00F071B4">
        <w:rPr>
          <w:rFonts w:ascii="Calibri" w:eastAsia="Calibri" w:hAnsi="Calibri" w:cs="Calibri"/>
        </w:rPr>
        <w:t>,</w:t>
      </w:r>
    </w:p>
    <w:p w14:paraId="6B5560A9" w14:textId="77777777" w:rsidR="00E409AE" w:rsidRDefault="00ED215D">
      <w:pPr>
        <w:numPr>
          <w:ilvl w:val="0"/>
          <w:numId w:val="29"/>
        </w:numPr>
        <w:spacing w:after="0" w:line="240" w:lineRule="auto"/>
        <w:ind w:left="720" w:hanging="360"/>
        <w:jc w:val="both"/>
        <w:rPr>
          <w:rFonts w:ascii="Calibri" w:eastAsia="Calibri" w:hAnsi="Calibri" w:cs="Calibri"/>
        </w:rPr>
      </w:pPr>
      <w:r>
        <w:rPr>
          <w:rFonts w:ascii="Calibri" w:eastAsia="Calibri" w:hAnsi="Calibri" w:cs="Calibri"/>
        </w:rPr>
        <w:t>digitální přepínání DEN/NOC</w:t>
      </w:r>
      <w:r w:rsidR="00F071B4">
        <w:rPr>
          <w:rFonts w:ascii="Calibri" w:eastAsia="Calibri" w:hAnsi="Calibri" w:cs="Calibri"/>
        </w:rPr>
        <w:t>,</w:t>
      </w:r>
    </w:p>
    <w:p w14:paraId="6B5560AA" w14:textId="77777777" w:rsidR="00E409AE" w:rsidRDefault="00ED215D">
      <w:pPr>
        <w:numPr>
          <w:ilvl w:val="0"/>
          <w:numId w:val="29"/>
        </w:numPr>
        <w:spacing w:after="0" w:line="240" w:lineRule="auto"/>
        <w:ind w:left="720" w:hanging="360"/>
        <w:jc w:val="both"/>
        <w:rPr>
          <w:rFonts w:ascii="Calibri" w:eastAsia="Calibri" w:hAnsi="Calibri" w:cs="Calibri"/>
        </w:rPr>
      </w:pPr>
      <w:r>
        <w:rPr>
          <w:rFonts w:ascii="Calibri" w:eastAsia="Calibri" w:hAnsi="Calibri" w:cs="Calibri"/>
        </w:rPr>
        <w:t>úhel záběru diagonálně 120° nebo více</w:t>
      </w:r>
      <w:r w:rsidR="00F071B4">
        <w:rPr>
          <w:rFonts w:ascii="Calibri" w:eastAsia="Calibri" w:hAnsi="Calibri" w:cs="Calibri"/>
        </w:rPr>
        <w:t>,</w:t>
      </w:r>
    </w:p>
    <w:p w14:paraId="6B5560AB" w14:textId="77777777" w:rsidR="00E409AE" w:rsidRDefault="00ED215D">
      <w:pPr>
        <w:numPr>
          <w:ilvl w:val="0"/>
          <w:numId w:val="29"/>
        </w:numPr>
        <w:spacing w:after="0" w:line="240" w:lineRule="auto"/>
        <w:ind w:left="720" w:hanging="360"/>
        <w:jc w:val="both"/>
        <w:rPr>
          <w:rFonts w:ascii="Calibri" w:eastAsia="Calibri" w:hAnsi="Calibri" w:cs="Calibri"/>
        </w:rPr>
      </w:pPr>
      <w:r>
        <w:rPr>
          <w:rFonts w:ascii="Calibri" w:eastAsia="Calibri" w:hAnsi="Calibri" w:cs="Calibri"/>
        </w:rPr>
        <w:t>záběr aktivace 3 brzdového světla</w:t>
      </w:r>
      <w:r w:rsidR="00F071B4">
        <w:rPr>
          <w:rFonts w:ascii="Calibri" w:eastAsia="Calibri" w:hAnsi="Calibri" w:cs="Calibri"/>
        </w:rPr>
        <w:t>,</w:t>
      </w:r>
    </w:p>
    <w:p w14:paraId="6B5560AC" w14:textId="77777777" w:rsidR="00E409AE" w:rsidRDefault="00ED215D">
      <w:pPr>
        <w:numPr>
          <w:ilvl w:val="0"/>
          <w:numId w:val="29"/>
        </w:numPr>
        <w:spacing w:after="0" w:line="240" w:lineRule="auto"/>
        <w:ind w:left="720" w:hanging="360"/>
        <w:jc w:val="both"/>
        <w:rPr>
          <w:rFonts w:ascii="Calibri" w:eastAsia="Calibri" w:hAnsi="Calibri" w:cs="Calibri"/>
        </w:rPr>
      </w:pPr>
      <w:r>
        <w:rPr>
          <w:rFonts w:ascii="Calibri" w:eastAsia="Calibri" w:hAnsi="Calibri" w:cs="Calibri"/>
        </w:rPr>
        <w:t>umístění v ose střechy vozidla nad 3 brzdovým světlem</w:t>
      </w:r>
      <w:r w:rsidR="00F071B4">
        <w:rPr>
          <w:rFonts w:ascii="Calibri" w:eastAsia="Calibri" w:hAnsi="Calibri" w:cs="Calibri"/>
        </w:rPr>
        <w:t>,</w:t>
      </w:r>
    </w:p>
    <w:p w14:paraId="6B5560AD" w14:textId="77777777" w:rsidR="00E409AE" w:rsidRDefault="00ED215D">
      <w:pPr>
        <w:numPr>
          <w:ilvl w:val="0"/>
          <w:numId w:val="29"/>
        </w:numPr>
        <w:spacing w:after="0" w:line="240" w:lineRule="auto"/>
        <w:ind w:left="720" w:hanging="360"/>
        <w:jc w:val="both"/>
        <w:rPr>
          <w:rFonts w:ascii="Calibri" w:eastAsia="Calibri" w:hAnsi="Calibri" w:cs="Calibri"/>
        </w:rPr>
      </w:pPr>
      <w:r>
        <w:rPr>
          <w:rFonts w:ascii="Calibri" w:eastAsia="Calibri" w:hAnsi="Calibri" w:cs="Calibri"/>
        </w:rPr>
        <w:t>záběr od zadního nárazníku do vzdálenosti min. 6m od vozidla</w:t>
      </w:r>
      <w:r w:rsidR="00F071B4">
        <w:rPr>
          <w:rFonts w:ascii="Calibri" w:eastAsia="Calibri" w:hAnsi="Calibri" w:cs="Calibri"/>
        </w:rPr>
        <w:t>,</w:t>
      </w:r>
    </w:p>
    <w:p w14:paraId="6B5560AE" w14:textId="77777777" w:rsidR="00E409AE" w:rsidRDefault="00ED215D">
      <w:pPr>
        <w:numPr>
          <w:ilvl w:val="0"/>
          <w:numId w:val="29"/>
        </w:numPr>
        <w:spacing w:after="0" w:line="240" w:lineRule="auto"/>
        <w:ind w:left="720" w:hanging="360"/>
        <w:jc w:val="both"/>
        <w:rPr>
          <w:rFonts w:ascii="Calibri" w:eastAsia="Calibri" w:hAnsi="Calibri" w:cs="Calibri"/>
        </w:rPr>
      </w:pPr>
      <w:r>
        <w:rPr>
          <w:rFonts w:ascii="Calibri" w:eastAsia="Calibri" w:hAnsi="Calibri" w:cs="Calibri"/>
        </w:rPr>
        <w:t>možnost nastavení vertikálního úhlu s aretací min. ve 3 polohách</w:t>
      </w:r>
      <w:r w:rsidR="00F071B4">
        <w:rPr>
          <w:rFonts w:ascii="Calibri" w:eastAsia="Calibri" w:hAnsi="Calibri" w:cs="Calibri"/>
        </w:rPr>
        <w:t>,</w:t>
      </w:r>
    </w:p>
    <w:p w14:paraId="6B5560AF" w14:textId="77777777" w:rsidR="00E409AE" w:rsidRDefault="00ED215D">
      <w:pPr>
        <w:numPr>
          <w:ilvl w:val="0"/>
          <w:numId w:val="29"/>
        </w:numPr>
        <w:spacing w:after="0" w:line="240" w:lineRule="auto"/>
        <w:ind w:left="720" w:hanging="360"/>
        <w:jc w:val="both"/>
        <w:rPr>
          <w:rFonts w:ascii="Calibri" w:eastAsia="Calibri" w:hAnsi="Calibri" w:cs="Calibri"/>
        </w:rPr>
      </w:pPr>
      <w:r>
        <w:rPr>
          <w:rFonts w:ascii="Calibri" w:eastAsia="Calibri" w:hAnsi="Calibri" w:cs="Calibri"/>
        </w:rPr>
        <w:t>napájení 12V +/-10%</w:t>
      </w:r>
      <w:r w:rsidR="00F071B4">
        <w:rPr>
          <w:rFonts w:ascii="Calibri" w:eastAsia="Calibri" w:hAnsi="Calibri" w:cs="Calibri"/>
        </w:rPr>
        <w:t>,</w:t>
      </w:r>
    </w:p>
    <w:p w14:paraId="6B5560B0" w14:textId="77777777" w:rsidR="00E409AE" w:rsidRDefault="00ED215D">
      <w:pPr>
        <w:numPr>
          <w:ilvl w:val="0"/>
          <w:numId w:val="29"/>
        </w:numPr>
        <w:spacing w:after="0" w:line="240" w:lineRule="auto"/>
        <w:ind w:left="720" w:hanging="360"/>
        <w:jc w:val="both"/>
        <w:rPr>
          <w:rFonts w:ascii="Calibri" w:eastAsia="Calibri" w:hAnsi="Calibri" w:cs="Calibri"/>
        </w:rPr>
      </w:pPr>
      <w:r>
        <w:rPr>
          <w:rFonts w:ascii="Calibri" w:eastAsia="Calibri" w:hAnsi="Calibri" w:cs="Calibri"/>
        </w:rPr>
        <w:t>odběr 125mA nebo menší</w:t>
      </w:r>
      <w:r w:rsidR="00F071B4">
        <w:rPr>
          <w:rFonts w:ascii="Calibri" w:eastAsia="Calibri" w:hAnsi="Calibri" w:cs="Calibri"/>
        </w:rPr>
        <w:t>,</w:t>
      </w:r>
    </w:p>
    <w:p w14:paraId="6B5560B1" w14:textId="77777777" w:rsidR="00E409AE" w:rsidRDefault="00ED215D">
      <w:pPr>
        <w:numPr>
          <w:ilvl w:val="0"/>
          <w:numId w:val="29"/>
        </w:numPr>
        <w:spacing w:after="0" w:line="240" w:lineRule="auto"/>
        <w:ind w:left="720" w:hanging="360"/>
        <w:jc w:val="both"/>
        <w:rPr>
          <w:rFonts w:ascii="Calibri" w:eastAsia="Calibri" w:hAnsi="Calibri" w:cs="Calibri"/>
        </w:rPr>
      </w:pPr>
      <w:r>
        <w:rPr>
          <w:rFonts w:ascii="Calibri" w:eastAsia="Calibri" w:hAnsi="Calibri" w:cs="Calibri"/>
        </w:rPr>
        <w:t>noční IR přisvětlení</w:t>
      </w:r>
      <w:r w:rsidR="00F071B4">
        <w:rPr>
          <w:rFonts w:ascii="Calibri" w:eastAsia="Calibri" w:hAnsi="Calibri" w:cs="Calibri"/>
        </w:rPr>
        <w:t>,</w:t>
      </w:r>
    </w:p>
    <w:p w14:paraId="6B5560B2" w14:textId="77777777" w:rsidR="00E409AE" w:rsidRDefault="00ED215D">
      <w:pPr>
        <w:numPr>
          <w:ilvl w:val="0"/>
          <w:numId w:val="29"/>
        </w:numPr>
        <w:spacing w:after="0" w:line="240" w:lineRule="auto"/>
        <w:ind w:left="720" w:hanging="360"/>
        <w:jc w:val="both"/>
        <w:rPr>
          <w:rFonts w:ascii="Calibri" w:eastAsia="Calibri" w:hAnsi="Calibri" w:cs="Calibri"/>
        </w:rPr>
      </w:pPr>
      <w:r>
        <w:rPr>
          <w:rFonts w:ascii="Calibri" w:eastAsia="Calibri" w:hAnsi="Calibri" w:cs="Calibri"/>
        </w:rPr>
        <w:t>krytí IP68 nebo lepší</w:t>
      </w:r>
      <w:r w:rsidR="00F071B4">
        <w:rPr>
          <w:rFonts w:ascii="Calibri" w:eastAsia="Calibri" w:hAnsi="Calibri" w:cs="Calibri"/>
        </w:rPr>
        <w:t>,</w:t>
      </w:r>
    </w:p>
    <w:p w14:paraId="6B5560B3" w14:textId="77777777" w:rsidR="00E409AE" w:rsidRDefault="00ED215D">
      <w:pPr>
        <w:numPr>
          <w:ilvl w:val="0"/>
          <w:numId w:val="29"/>
        </w:numPr>
        <w:spacing w:after="0" w:line="240" w:lineRule="auto"/>
        <w:ind w:left="720" w:hanging="360"/>
        <w:jc w:val="both"/>
        <w:rPr>
          <w:rFonts w:ascii="Calibri" w:eastAsia="Calibri" w:hAnsi="Calibri" w:cs="Calibri"/>
        </w:rPr>
      </w:pPr>
      <w:r>
        <w:rPr>
          <w:rFonts w:ascii="Calibri" w:eastAsia="Calibri" w:hAnsi="Calibri" w:cs="Calibri"/>
        </w:rPr>
        <w:t>zrcadlení obrazu horizontálně pro využití funkce couvací kamery zapojeno do CAR PC</w:t>
      </w:r>
      <w:r w:rsidR="00F071B4">
        <w:rPr>
          <w:rFonts w:ascii="Calibri" w:eastAsia="Calibri" w:hAnsi="Calibri" w:cs="Calibri"/>
        </w:rPr>
        <w:t>,</w:t>
      </w:r>
    </w:p>
    <w:p w14:paraId="6B5560B4" w14:textId="77777777" w:rsidR="00E409AE" w:rsidRDefault="00ED215D">
      <w:pPr>
        <w:numPr>
          <w:ilvl w:val="0"/>
          <w:numId w:val="29"/>
        </w:numPr>
        <w:spacing w:after="0" w:line="240" w:lineRule="auto"/>
        <w:ind w:left="720" w:hanging="360"/>
        <w:jc w:val="both"/>
        <w:rPr>
          <w:rFonts w:ascii="Calibri" w:eastAsia="Calibri" w:hAnsi="Calibri" w:cs="Calibri"/>
        </w:rPr>
      </w:pPr>
      <w:r>
        <w:rPr>
          <w:rFonts w:ascii="Calibri" w:eastAsia="Calibri" w:hAnsi="Calibri" w:cs="Calibri"/>
        </w:rPr>
        <w:t>automatická kompenzace protisvětla a automatické vyvážení bílé</w:t>
      </w:r>
      <w:r w:rsidR="00F071B4">
        <w:rPr>
          <w:rFonts w:ascii="Calibri" w:eastAsia="Calibri" w:hAnsi="Calibri" w:cs="Calibri"/>
        </w:rPr>
        <w:t>,</w:t>
      </w:r>
    </w:p>
    <w:p w14:paraId="6B5560B5" w14:textId="77777777" w:rsidR="00E409AE" w:rsidRDefault="00E409AE">
      <w:pPr>
        <w:spacing w:after="0" w:line="240" w:lineRule="auto"/>
        <w:jc w:val="both"/>
        <w:rPr>
          <w:rFonts w:ascii="Calibri" w:eastAsia="Calibri" w:hAnsi="Calibri" w:cs="Calibri"/>
        </w:rPr>
      </w:pPr>
    </w:p>
    <w:p w14:paraId="6B5560B6" w14:textId="77777777" w:rsidR="00E409AE" w:rsidRDefault="00ED215D">
      <w:pPr>
        <w:keepNext/>
        <w:numPr>
          <w:ilvl w:val="0"/>
          <w:numId w:val="30"/>
        </w:numPr>
        <w:spacing w:after="0" w:line="240" w:lineRule="auto"/>
        <w:ind w:left="720" w:hanging="720"/>
        <w:jc w:val="both"/>
        <w:rPr>
          <w:rFonts w:ascii="Calibri" w:eastAsia="Calibri" w:hAnsi="Calibri" w:cs="Calibri"/>
          <w:b/>
          <w:sz w:val="24"/>
        </w:rPr>
      </w:pPr>
      <w:r>
        <w:rPr>
          <w:rFonts w:ascii="Calibri" w:eastAsia="Calibri" w:hAnsi="Calibri" w:cs="Calibri"/>
          <w:b/>
          <w:sz w:val="24"/>
        </w:rPr>
        <w:t>Ostatní požadavky na kamerový systém</w:t>
      </w:r>
    </w:p>
    <w:p w14:paraId="6B5560B7" w14:textId="77777777" w:rsidR="00E409AE" w:rsidRDefault="00ED215D">
      <w:pPr>
        <w:numPr>
          <w:ilvl w:val="0"/>
          <w:numId w:val="30"/>
        </w:numPr>
        <w:spacing w:before="60" w:after="60" w:line="240" w:lineRule="auto"/>
        <w:ind w:left="720" w:hanging="360"/>
        <w:jc w:val="both"/>
        <w:rPr>
          <w:rFonts w:ascii="Calibri" w:eastAsia="Calibri" w:hAnsi="Calibri" w:cs="Calibri"/>
        </w:rPr>
      </w:pPr>
      <w:r>
        <w:rPr>
          <w:rFonts w:ascii="Calibri" w:eastAsia="Calibri" w:hAnsi="Calibri" w:cs="Calibri"/>
        </w:rPr>
        <w:t>záznam v rozlišení až 1920 x 1080 pixelů</w:t>
      </w:r>
      <w:r w:rsidR="00F071B4">
        <w:rPr>
          <w:rFonts w:ascii="Calibri" w:eastAsia="Calibri" w:hAnsi="Calibri" w:cs="Calibri"/>
        </w:rPr>
        <w:t>,</w:t>
      </w:r>
    </w:p>
    <w:p w14:paraId="6B5560B8" w14:textId="77777777" w:rsidR="00E409AE" w:rsidRDefault="00ED215D">
      <w:pPr>
        <w:numPr>
          <w:ilvl w:val="0"/>
          <w:numId w:val="30"/>
        </w:numPr>
        <w:spacing w:before="60" w:after="60" w:line="240" w:lineRule="auto"/>
        <w:ind w:left="720" w:hanging="360"/>
        <w:jc w:val="both"/>
        <w:rPr>
          <w:rFonts w:ascii="Calibri" w:eastAsia="Calibri" w:hAnsi="Calibri" w:cs="Calibri"/>
        </w:rPr>
      </w:pPr>
      <w:r>
        <w:rPr>
          <w:rFonts w:ascii="Calibri" w:eastAsia="Calibri" w:hAnsi="Calibri" w:cs="Calibri"/>
        </w:rPr>
        <w:t>zá</w:t>
      </w:r>
      <w:r w:rsidR="005C6C97">
        <w:rPr>
          <w:rFonts w:ascii="Calibri" w:eastAsia="Calibri" w:hAnsi="Calibri" w:cs="Calibri"/>
        </w:rPr>
        <w:t>znam</w:t>
      </w:r>
      <w:r>
        <w:rPr>
          <w:rFonts w:ascii="Calibri" w:eastAsia="Calibri" w:hAnsi="Calibri" w:cs="Calibri"/>
        </w:rPr>
        <w:t xml:space="preserve"> analogových i IP kamer</w:t>
      </w:r>
      <w:r w:rsidR="00F071B4">
        <w:rPr>
          <w:rFonts w:ascii="Calibri" w:eastAsia="Calibri" w:hAnsi="Calibri" w:cs="Calibri"/>
        </w:rPr>
        <w:t>,</w:t>
      </w:r>
    </w:p>
    <w:p w14:paraId="6B5560B9" w14:textId="77777777" w:rsidR="00E409AE" w:rsidRDefault="00ED215D">
      <w:pPr>
        <w:numPr>
          <w:ilvl w:val="0"/>
          <w:numId w:val="30"/>
        </w:numPr>
        <w:spacing w:before="60" w:after="60" w:line="240" w:lineRule="auto"/>
        <w:ind w:left="720" w:hanging="360"/>
        <w:jc w:val="both"/>
        <w:rPr>
          <w:rFonts w:ascii="Calibri" w:eastAsia="Calibri" w:hAnsi="Calibri" w:cs="Calibri"/>
        </w:rPr>
      </w:pPr>
      <w:r>
        <w:rPr>
          <w:rFonts w:ascii="Calibri" w:eastAsia="Calibri" w:hAnsi="Calibri" w:cs="Calibri"/>
        </w:rPr>
        <w:t>napájení 12V</w:t>
      </w:r>
      <w:r w:rsidR="00F071B4">
        <w:rPr>
          <w:rFonts w:ascii="Calibri" w:eastAsia="Calibri" w:hAnsi="Calibri" w:cs="Calibri"/>
        </w:rPr>
        <w:t>,</w:t>
      </w:r>
    </w:p>
    <w:p w14:paraId="6B5560BA" w14:textId="77777777" w:rsidR="00E409AE" w:rsidRDefault="00ED215D">
      <w:pPr>
        <w:numPr>
          <w:ilvl w:val="0"/>
          <w:numId w:val="30"/>
        </w:numPr>
        <w:spacing w:before="60" w:after="60" w:line="240" w:lineRule="auto"/>
        <w:ind w:left="720" w:hanging="360"/>
        <w:jc w:val="both"/>
        <w:rPr>
          <w:rFonts w:ascii="Calibri" w:eastAsia="Calibri" w:hAnsi="Calibri" w:cs="Calibri"/>
        </w:rPr>
      </w:pPr>
      <w:r>
        <w:rPr>
          <w:rFonts w:ascii="Calibri" w:eastAsia="Calibri" w:hAnsi="Calibri" w:cs="Calibri"/>
        </w:rPr>
        <w:t>platný Atest 8SD</w:t>
      </w:r>
      <w:r w:rsidR="00F071B4">
        <w:rPr>
          <w:rFonts w:ascii="Calibri" w:eastAsia="Calibri" w:hAnsi="Calibri" w:cs="Calibri"/>
        </w:rPr>
        <w:t>,</w:t>
      </w:r>
    </w:p>
    <w:p w14:paraId="6B5560BB" w14:textId="77777777" w:rsidR="00E409AE" w:rsidRDefault="00ED215D">
      <w:pPr>
        <w:numPr>
          <w:ilvl w:val="0"/>
          <w:numId w:val="30"/>
        </w:numPr>
        <w:spacing w:before="60" w:after="60" w:line="240" w:lineRule="auto"/>
        <w:ind w:left="720" w:hanging="360"/>
        <w:jc w:val="both"/>
        <w:rPr>
          <w:rFonts w:ascii="Calibri" w:eastAsia="Calibri" w:hAnsi="Calibri" w:cs="Calibri"/>
        </w:rPr>
      </w:pPr>
      <w:r>
        <w:rPr>
          <w:rFonts w:ascii="Calibri" w:eastAsia="Calibri" w:hAnsi="Calibri" w:cs="Calibri"/>
        </w:rPr>
        <w:t>krytí minimálně IP 42</w:t>
      </w:r>
      <w:r w:rsidR="00F071B4">
        <w:rPr>
          <w:rFonts w:ascii="Calibri" w:eastAsia="Calibri" w:hAnsi="Calibri" w:cs="Calibri"/>
        </w:rPr>
        <w:t>,</w:t>
      </w:r>
    </w:p>
    <w:p w14:paraId="6B5560BC" w14:textId="77777777" w:rsidR="00E409AE" w:rsidRDefault="00ED215D">
      <w:pPr>
        <w:numPr>
          <w:ilvl w:val="0"/>
          <w:numId w:val="30"/>
        </w:numPr>
        <w:spacing w:before="60" w:after="60" w:line="240" w:lineRule="auto"/>
        <w:ind w:left="720" w:hanging="360"/>
        <w:jc w:val="both"/>
        <w:rPr>
          <w:rFonts w:ascii="Calibri" w:eastAsia="Calibri" w:hAnsi="Calibri" w:cs="Calibri"/>
        </w:rPr>
      </w:pPr>
      <w:r>
        <w:rPr>
          <w:rFonts w:ascii="Calibri" w:eastAsia="Calibri" w:hAnsi="Calibri" w:cs="Calibri"/>
        </w:rPr>
        <w:t>možnost složeného obrazu</w:t>
      </w:r>
      <w:r w:rsidR="00F071B4">
        <w:rPr>
          <w:rFonts w:ascii="Calibri" w:eastAsia="Calibri" w:hAnsi="Calibri" w:cs="Calibri"/>
        </w:rPr>
        <w:t>,</w:t>
      </w:r>
    </w:p>
    <w:p w14:paraId="6B5560BD" w14:textId="77777777" w:rsidR="00E409AE" w:rsidRDefault="00ED215D">
      <w:pPr>
        <w:numPr>
          <w:ilvl w:val="0"/>
          <w:numId w:val="30"/>
        </w:numPr>
        <w:spacing w:before="60" w:after="60" w:line="240" w:lineRule="auto"/>
        <w:ind w:left="720" w:hanging="360"/>
        <w:jc w:val="both"/>
        <w:rPr>
          <w:rFonts w:ascii="Calibri" w:eastAsia="Calibri" w:hAnsi="Calibri" w:cs="Calibri"/>
        </w:rPr>
      </w:pPr>
      <w:r>
        <w:rPr>
          <w:rFonts w:ascii="Calibri" w:eastAsia="Calibri" w:hAnsi="Calibri" w:cs="Calibri"/>
        </w:rPr>
        <w:t>vyjmutí záznamového média pomocí klíče</w:t>
      </w:r>
      <w:r w:rsidR="00F071B4">
        <w:rPr>
          <w:rFonts w:ascii="Calibri" w:eastAsia="Calibri" w:hAnsi="Calibri" w:cs="Calibri"/>
        </w:rPr>
        <w:t>,</w:t>
      </w:r>
    </w:p>
    <w:p w14:paraId="6B5560BE" w14:textId="77777777" w:rsidR="00E409AE" w:rsidRDefault="00ED215D">
      <w:pPr>
        <w:numPr>
          <w:ilvl w:val="0"/>
          <w:numId w:val="30"/>
        </w:numPr>
        <w:spacing w:before="60" w:after="60" w:line="240" w:lineRule="auto"/>
        <w:ind w:left="720" w:hanging="360"/>
        <w:jc w:val="both"/>
        <w:rPr>
          <w:rFonts w:ascii="Calibri" w:eastAsia="Calibri" w:hAnsi="Calibri" w:cs="Calibri"/>
        </w:rPr>
      </w:pPr>
      <w:r>
        <w:rPr>
          <w:rFonts w:ascii="Calibri" w:eastAsia="Calibri" w:hAnsi="Calibri" w:cs="Calibri"/>
        </w:rPr>
        <w:t>zpožděné vypínání záznamu po ukončení jízdy</w:t>
      </w:r>
      <w:r w:rsidR="00F071B4">
        <w:rPr>
          <w:rFonts w:ascii="Calibri" w:eastAsia="Calibri" w:hAnsi="Calibri" w:cs="Calibri"/>
        </w:rPr>
        <w:t>,</w:t>
      </w:r>
    </w:p>
    <w:p w14:paraId="6B5560BF" w14:textId="77777777" w:rsidR="00E409AE" w:rsidRDefault="00ED215D">
      <w:pPr>
        <w:numPr>
          <w:ilvl w:val="0"/>
          <w:numId w:val="30"/>
        </w:numPr>
        <w:spacing w:before="60" w:after="60" w:line="240" w:lineRule="auto"/>
        <w:ind w:left="720" w:hanging="360"/>
        <w:jc w:val="both"/>
        <w:rPr>
          <w:rFonts w:ascii="Calibri" w:eastAsia="Calibri" w:hAnsi="Calibri" w:cs="Calibri"/>
        </w:rPr>
      </w:pPr>
      <w:r>
        <w:rPr>
          <w:rFonts w:ascii="Calibri" w:eastAsia="Calibri" w:hAnsi="Calibri" w:cs="Calibri"/>
        </w:rPr>
        <w:t>spínané posílání obrazu do jiného zařízení (couvací kamera)</w:t>
      </w:r>
      <w:r w:rsidR="00F071B4">
        <w:rPr>
          <w:rFonts w:ascii="Calibri" w:eastAsia="Calibri" w:hAnsi="Calibri" w:cs="Calibri"/>
        </w:rPr>
        <w:t>,</w:t>
      </w:r>
    </w:p>
    <w:p w14:paraId="6B5560C0" w14:textId="77777777" w:rsidR="00E409AE" w:rsidRDefault="00ED215D">
      <w:pPr>
        <w:numPr>
          <w:ilvl w:val="0"/>
          <w:numId w:val="30"/>
        </w:numPr>
        <w:spacing w:before="60" w:after="60" w:line="240" w:lineRule="auto"/>
        <w:ind w:left="720" w:hanging="360"/>
        <w:jc w:val="both"/>
        <w:rPr>
          <w:rFonts w:ascii="Calibri" w:eastAsia="Calibri" w:hAnsi="Calibri" w:cs="Calibri"/>
        </w:rPr>
      </w:pPr>
      <w:r>
        <w:rPr>
          <w:rFonts w:ascii="Calibri" w:eastAsia="Calibri" w:hAnsi="Calibri" w:cs="Calibri"/>
        </w:rPr>
        <w:t>spuštění záznamu do 20 sekund od zapnutí klíčku zapalování</w:t>
      </w:r>
      <w:r w:rsidR="00F071B4">
        <w:rPr>
          <w:rFonts w:ascii="Calibri" w:eastAsia="Calibri" w:hAnsi="Calibri" w:cs="Calibri"/>
        </w:rPr>
        <w:t>,</w:t>
      </w:r>
    </w:p>
    <w:p w14:paraId="6B5560C1" w14:textId="77777777" w:rsidR="00E409AE" w:rsidRDefault="00ED215D">
      <w:pPr>
        <w:numPr>
          <w:ilvl w:val="0"/>
          <w:numId w:val="30"/>
        </w:numPr>
        <w:spacing w:before="60" w:after="60" w:line="240" w:lineRule="auto"/>
        <w:ind w:left="720" w:hanging="360"/>
        <w:jc w:val="both"/>
        <w:rPr>
          <w:rFonts w:ascii="Calibri" w:eastAsia="Calibri" w:hAnsi="Calibri" w:cs="Calibri"/>
        </w:rPr>
      </w:pPr>
      <w:r>
        <w:rPr>
          <w:rFonts w:ascii="Calibri" w:eastAsia="Calibri" w:hAnsi="Calibri" w:cs="Calibri"/>
        </w:rPr>
        <w:t>3G otřesový senzor</w:t>
      </w:r>
      <w:r w:rsidR="00F071B4">
        <w:rPr>
          <w:rFonts w:ascii="Calibri" w:eastAsia="Calibri" w:hAnsi="Calibri" w:cs="Calibri"/>
        </w:rPr>
        <w:t>,</w:t>
      </w:r>
    </w:p>
    <w:p w14:paraId="6B5560C2" w14:textId="77777777" w:rsidR="00E409AE" w:rsidRDefault="00ED215D">
      <w:pPr>
        <w:numPr>
          <w:ilvl w:val="0"/>
          <w:numId w:val="30"/>
        </w:numPr>
        <w:spacing w:before="60" w:after="60" w:line="240" w:lineRule="auto"/>
        <w:ind w:left="720" w:hanging="360"/>
        <w:jc w:val="both"/>
        <w:rPr>
          <w:rFonts w:ascii="Calibri" w:eastAsia="Calibri" w:hAnsi="Calibri" w:cs="Calibri"/>
        </w:rPr>
      </w:pPr>
      <w:r>
        <w:rPr>
          <w:rFonts w:ascii="Calibri" w:eastAsia="Calibri" w:hAnsi="Calibri" w:cs="Calibri"/>
        </w:rPr>
        <w:t>cyklické přepisování záznamu</w:t>
      </w:r>
      <w:r w:rsidR="00F071B4">
        <w:rPr>
          <w:rFonts w:ascii="Calibri" w:eastAsia="Calibri" w:hAnsi="Calibri" w:cs="Calibri"/>
        </w:rPr>
        <w:t>,</w:t>
      </w:r>
    </w:p>
    <w:p w14:paraId="6B5560C3" w14:textId="77777777" w:rsidR="00E409AE" w:rsidRDefault="00ED215D">
      <w:pPr>
        <w:numPr>
          <w:ilvl w:val="0"/>
          <w:numId w:val="30"/>
        </w:numPr>
        <w:spacing w:before="60" w:after="60" w:line="240" w:lineRule="auto"/>
        <w:ind w:left="720" w:hanging="360"/>
        <w:jc w:val="both"/>
        <w:rPr>
          <w:rFonts w:ascii="Calibri" w:eastAsia="Calibri" w:hAnsi="Calibri" w:cs="Calibri"/>
        </w:rPr>
      </w:pPr>
      <w:r>
        <w:rPr>
          <w:rFonts w:ascii="Calibri" w:eastAsia="Calibri" w:hAnsi="Calibri" w:cs="Calibri"/>
        </w:rPr>
        <w:t>čas synchronizovaný GPS</w:t>
      </w:r>
      <w:r w:rsidR="00F071B4">
        <w:rPr>
          <w:rFonts w:ascii="Calibri" w:eastAsia="Calibri" w:hAnsi="Calibri" w:cs="Calibri"/>
        </w:rPr>
        <w:t>,</w:t>
      </w:r>
    </w:p>
    <w:p w14:paraId="6B5560C4" w14:textId="77777777" w:rsidR="00E409AE" w:rsidRDefault="00ED215D">
      <w:pPr>
        <w:numPr>
          <w:ilvl w:val="0"/>
          <w:numId w:val="30"/>
        </w:numPr>
        <w:spacing w:before="60" w:after="60" w:line="240" w:lineRule="auto"/>
        <w:ind w:left="720" w:hanging="360"/>
        <w:jc w:val="both"/>
        <w:rPr>
          <w:rFonts w:ascii="Calibri" w:eastAsia="Calibri" w:hAnsi="Calibri" w:cs="Calibri"/>
        </w:rPr>
      </w:pPr>
      <w:r>
        <w:rPr>
          <w:rFonts w:ascii="Calibri" w:eastAsia="Calibri" w:hAnsi="Calibri" w:cs="Calibri"/>
        </w:rPr>
        <w:t>záznam trasy vozidla na záznamovém médiu synchronizovaném se záznamem obrazu</w:t>
      </w:r>
      <w:r w:rsidR="00F071B4">
        <w:rPr>
          <w:rFonts w:ascii="Calibri" w:eastAsia="Calibri" w:hAnsi="Calibri" w:cs="Calibri"/>
        </w:rPr>
        <w:t>,</w:t>
      </w:r>
    </w:p>
    <w:p w14:paraId="6B5560C5" w14:textId="77777777" w:rsidR="00E409AE" w:rsidRDefault="00ED215D">
      <w:pPr>
        <w:numPr>
          <w:ilvl w:val="0"/>
          <w:numId w:val="30"/>
        </w:numPr>
        <w:spacing w:before="60" w:after="60" w:line="240" w:lineRule="auto"/>
        <w:ind w:left="720" w:hanging="360"/>
        <w:jc w:val="both"/>
        <w:rPr>
          <w:rFonts w:ascii="Calibri" w:eastAsia="Calibri" w:hAnsi="Calibri" w:cs="Calibri"/>
        </w:rPr>
      </w:pPr>
      <w:r>
        <w:rPr>
          <w:rFonts w:ascii="Calibri" w:eastAsia="Calibri" w:hAnsi="Calibri" w:cs="Calibri"/>
        </w:rPr>
        <w:t>možnost rozšíření zařízení o 4G GSM modul pro on-line náhled na kamery</w:t>
      </w:r>
      <w:r w:rsidR="00F071B4">
        <w:rPr>
          <w:rFonts w:ascii="Calibri" w:eastAsia="Calibri" w:hAnsi="Calibri" w:cs="Calibri"/>
        </w:rPr>
        <w:t>,</w:t>
      </w:r>
    </w:p>
    <w:p w14:paraId="6B5560C6" w14:textId="77777777" w:rsidR="00E409AE" w:rsidRDefault="00ED215D">
      <w:pPr>
        <w:numPr>
          <w:ilvl w:val="0"/>
          <w:numId w:val="30"/>
        </w:numPr>
        <w:spacing w:before="60" w:after="60" w:line="240" w:lineRule="auto"/>
        <w:ind w:left="720" w:hanging="360"/>
        <w:jc w:val="both"/>
        <w:rPr>
          <w:rFonts w:ascii="Calibri" w:eastAsia="Calibri" w:hAnsi="Calibri" w:cs="Calibri"/>
        </w:rPr>
      </w:pPr>
      <w:r>
        <w:rPr>
          <w:rFonts w:ascii="Calibri" w:eastAsia="Calibri" w:hAnsi="Calibri" w:cs="Calibri"/>
        </w:rPr>
        <w:t>ukládání záznamu přední kamery po dobu minimálně 48 hodin na paměťovou kartu se zálohovaným napájení vlastním akumulátorem pro případ havárie vozidla</w:t>
      </w:r>
      <w:r w:rsidR="00F071B4">
        <w:rPr>
          <w:rFonts w:ascii="Calibri" w:eastAsia="Calibri" w:hAnsi="Calibri" w:cs="Calibri"/>
        </w:rPr>
        <w:t>,</w:t>
      </w:r>
    </w:p>
    <w:p w14:paraId="6B5560C7" w14:textId="77777777" w:rsidR="00E409AE" w:rsidRDefault="00ED215D">
      <w:pPr>
        <w:numPr>
          <w:ilvl w:val="0"/>
          <w:numId w:val="30"/>
        </w:numPr>
        <w:spacing w:before="60" w:after="60" w:line="240" w:lineRule="auto"/>
        <w:ind w:left="720" w:hanging="360"/>
        <w:jc w:val="both"/>
        <w:rPr>
          <w:rFonts w:ascii="Calibri" w:eastAsia="Calibri" w:hAnsi="Calibri" w:cs="Calibri"/>
        </w:rPr>
      </w:pPr>
      <w:r>
        <w:rPr>
          <w:rFonts w:ascii="Calibri" w:eastAsia="Calibri" w:hAnsi="Calibri" w:cs="Calibri"/>
        </w:rPr>
        <w:t>podpora SSD disků</w:t>
      </w:r>
      <w:r w:rsidR="00F071B4">
        <w:rPr>
          <w:rFonts w:ascii="Calibri" w:eastAsia="Calibri" w:hAnsi="Calibri" w:cs="Calibri"/>
        </w:rPr>
        <w:t>,</w:t>
      </w:r>
    </w:p>
    <w:p w14:paraId="6B5560C8" w14:textId="77777777" w:rsidR="00E409AE" w:rsidRDefault="00ED215D">
      <w:pPr>
        <w:numPr>
          <w:ilvl w:val="0"/>
          <w:numId w:val="30"/>
        </w:numPr>
        <w:spacing w:before="60" w:after="60" w:line="240" w:lineRule="auto"/>
        <w:ind w:left="720" w:hanging="360"/>
        <w:jc w:val="both"/>
        <w:rPr>
          <w:rFonts w:ascii="Calibri" w:eastAsia="Calibri" w:hAnsi="Calibri" w:cs="Calibri"/>
        </w:rPr>
      </w:pPr>
      <w:r>
        <w:rPr>
          <w:rFonts w:ascii="Calibri" w:eastAsia="Calibri" w:hAnsi="Calibri" w:cs="Calibri"/>
        </w:rPr>
        <w:lastRenderedPageBreak/>
        <w:t>výstup s indikací chybového stavu</w:t>
      </w:r>
      <w:r w:rsidR="00F071B4">
        <w:rPr>
          <w:rFonts w:ascii="Calibri" w:eastAsia="Calibri" w:hAnsi="Calibri" w:cs="Calibri"/>
        </w:rPr>
        <w:t>,</w:t>
      </w:r>
    </w:p>
    <w:p w14:paraId="6B5560C9" w14:textId="77777777" w:rsidR="00E409AE" w:rsidRPr="00F071B4" w:rsidRDefault="00ED215D" w:rsidP="00F071B4">
      <w:pPr>
        <w:numPr>
          <w:ilvl w:val="0"/>
          <w:numId w:val="30"/>
        </w:numPr>
        <w:spacing w:before="60" w:after="60" w:line="240" w:lineRule="auto"/>
        <w:ind w:left="720" w:hanging="360"/>
        <w:jc w:val="both"/>
        <w:rPr>
          <w:rFonts w:ascii="Calibri" w:eastAsia="Calibri" w:hAnsi="Calibri" w:cs="Calibri"/>
        </w:rPr>
      </w:pPr>
      <w:r>
        <w:rPr>
          <w:rFonts w:ascii="Calibri" w:eastAsia="Calibri" w:hAnsi="Calibri" w:cs="Calibri"/>
        </w:rPr>
        <w:t>kompatibilita HDD se stávajícím čtecím zařízením</w:t>
      </w:r>
      <w:r w:rsidR="00F071B4">
        <w:rPr>
          <w:rFonts w:ascii="Calibri" w:eastAsia="Calibri" w:hAnsi="Calibri" w:cs="Calibri"/>
        </w:rPr>
        <w:t>,</w:t>
      </w:r>
    </w:p>
    <w:p w14:paraId="6B5560CA" w14:textId="77777777" w:rsidR="00E409AE" w:rsidRDefault="00ED215D">
      <w:pPr>
        <w:numPr>
          <w:ilvl w:val="0"/>
          <w:numId w:val="31"/>
        </w:numPr>
        <w:spacing w:after="0" w:line="240" w:lineRule="auto"/>
        <w:ind w:left="720" w:hanging="360"/>
        <w:jc w:val="both"/>
        <w:rPr>
          <w:rFonts w:ascii="Calibri" w:eastAsia="Calibri" w:hAnsi="Calibri" w:cs="Calibri"/>
        </w:rPr>
      </w:pPr>
      <w:r>
        <w:rPr>
          <w:rFonts w:ascii="Calibri" w:eastAsia="Calibri" w:hAnsi="Calibri" w:cs="Calibri"/>
        </w:rPr>
        <w:t>HW a SW kompatibilita a napojení na stávající systém Hydra provozovaný ZZS JmK. Popis systému je uveden dříve v </w:t>
      </w:r>
      <w:r w:rsidR="00FB54F3">
        <w:rPr>
          <w:rFonts w:ascii="Calibri" w:eastAsia="Calibri" w:hAnsi="Calibri" w:cs="Calibri"/>
        </w:rPr>
        <w:t xml:space="preserve">tomto dokumentu (kapitola </w:t>
      </w:r>
      <w:r>
        <w:rPr>
          <w:rFonts w:ascii="Calibri" w:eastAsia="Calibri" w:hAnsi="Calibri" w:cs="Calibri"/>
        </w:rPr>
        <w:t>Systém Hydra). Součástí dodávky je</w:t>
      </w:r>
      <w:r w:rsidR="006C1EE3">
        <w:rPr>
          <w:rFonts w:ascii="Calibri" w:eastAsia="Calibri" w:hAnsi="Calibri" w:cs="Calibri"/>
        </w:rPr>
        <w:t xml:space="preserve"> vlastní zařízení systému Hydra </w:t>
      </w:r>
      <w:r>
        <w:rPr>
          <w:rFonts w:ascii="Calibri" w:eastAsia="Calibri" w:hAnsi="Calibri" w:cs="Calibri"/>
        </w:rPr>
        <w:t>přední a zadní kamera, 2 ks SSD disků s kapacitou minimálně 250 GB, paměťová karta s kapacitou minimálně 32 GB, kabeláž a montáž.</w:t>
      </w:r>
    </w:p>
    <w:p w14:paraId="6B5560CB" w14:textId="77777777" w:rsidR="00E409AE" w:rsidRDefault="00E409AE">
      <w:pPr>
        <w:spacing w:after="0" w:line="240" w:lineRule="auto"/>
        <w:jc w:val="both"/>
        <w:rPr>
          <w:rFonts w:ascii="Calibri" w:eastAsia="Calibri" w:hAnsi="Calibri" w:cs="Calibri"/>
        </w:rPr>
      </w:pPr>
    </w:p>
    <w:p w14:paraId="6B5560CC" w14:textId="77777777" w:rsidR="00E409AE" w:rsidRPr="00DF0F2B" w:rsidRDefault="00ED215D" w:rsidP="00DF0F2B">
      <w:pPr>
        <w:keepNext/>
        <w:spacing w:after="0" w:line="240" w:lineRule="auto"/>
        <w:jc w:val="both"/>
        <w:rPr>
          <w:rFonts w:ascii="Calibri" w:eastAsia="Calibri" w:hAnsi="Calibri" w:cs="Calibri"/>
          <w:b/>
          <w:sz w:val="24"/>
        </w:rPr>
      </w:pPr>
      <w:r w:rsidRPr="00DF0F2B">
        <w:rPr>
          <w:rFonts w:ascii="Calibri" w:eastAsia="Calibri" w:hAnsi="Calibri" w:cs="Calibri"/>
          <w:b/>
          <w:sz w:val="24"/>
        </w:rPr>
        <w:t>Elektronický monitorovací systém</w:t>
      </w:r>
    </w:p>
    <w:p w14:paraId="6B5560CD" w14:textId="77777777" w:rsidR="00E409AE" w:rsidRDefault="00ED215D">
      <w:pPr>
        <w:spacing w:after="0" w:line="240" w:lineRule="auto"/>
        <w:jc w:val="both"/>
        <w:rPr>
          <w:rFonts w:ascii="Calibri" w:eastAsia="Calibri" w:hAnsi="Calibri" w:cs="Calibri"/>
        </w:rPr>
      </w:pPr>
      <w:r>
        <w:rPr>
          <w:rFonts w:ascii="Calibri" w:eastAsia="Calibri" w:hAnsi="Calibri" w:cs="Calibri"/>
        </w:rPr>
        <w:t>Minimální požadavky na elektronický monitorovací systém:</w:t>
      </w:r>
    </w:p>
    <w:p w14:paraId="6B5560CE" w14:textId="77777777" w:rsidR="00E409AE" w:rsidRDefault="00E409AE">
      <w:pPr>
        <w:spacing w:after="0" w:line="240" w:lineRule="auto"/>
        <w:jc w:val="both"/>
        <w:rPr>
          <w:rFonts w:ascii="Calibri" w:eastAsia="Calibri" w:hAnsi="Calibri" w:cs="Calibri"/>
        </w:rPr>
      </w:pPr>
    </w:p>
    <w:tbl>
      <w:tblPr>
        <w:tblW w:w="0" w:type="auto"/>
        <w:tblInd w:w="108" w:type="dxa"/>
        <w:tblCellMar>
          <w:left w:w="10" w:type="dxa"/>
          <w:right w:w="10" w:type="dxa"/>
        </w:tblCellMar>
        <w:tblLook w:val="04A0" w:firstRow="1" w:lastRow="0" w:firstColumn="1" w:lastColumn="0" w:noHBand="0" w:noVBand="1"/>
      </w:tblPr>
      <w:tblGrid>
        <w:gridCol w:w="5333"/>
        <w:gridCol w:w="3621"/>
      </w:tblGrid>
      <w:tr w:rsidR="00E409AE" w14:paraId="6B5560D1" w14:textId="77777777">
        <w:trPr>
          <w:trHeight w:val="1"/>
        </w:trPr>
        <w:tc>
          <w:tcPr>
            <w:tcW w:w="549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0CF" w14:textId="77777777" w:rsidR="00E409AE" w:rsidRDefault="00ED215D">
            <w:pPr>
              <w:spacing w:after="0" w:line="240" w:lineRule="auto"/>
              <w:jc w:val="both"/>
              <w:rPr>
                <w:rFonts w:ascii="Calibri" w:eastAsia="Calibri" w:hAnsi="Calibri" w:cs="Calibri"/>
              </w:rPr>
            </w:pPr>
            <w:r>
              <w:rPr>
                <w:rFonts w:ascii="Calibri" w:eastAsia="Calibri" w:hAnsi="Calibri" w:cs="Calibri"/>
                <w:sz w:val="24"/>
              </w:rPr>
              <w:t>Parametr</w:t>
            </w:r>
          </w:p>
        </w:tc>
        <w:tc>
          <w:tcPr>
            <w:tcW w:w="371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0D0" w14:textId="77777777" w:rsidR="00E409AE" w:rsidRDefault="00ED215D">
            <w:pPr>
              <w:spacing w:after="0" w:line="240" w:lineRule="auto"/>
              <w:jc w:val="both"/>
              <w:rPr>
                <w:rFonts w:ascii="Calibri" w:eastAsia="Calibri" w:hAnsi="Calibri" w:cs="Calibri"/>
              </w:rPr>
            </w:pPr>
            <w:r>
              <w:rPr>
                <w:rFonts w:ascii="Calibri" w:eastAsia="Calibri" w:hAnsi="Calibri" w:cs="Calibri"/>
                <w:sz w:val="24"/>
              </w:rPr>
              <w:t>Hodnota</w:t>
            </w:r>
          </w:p>
        </w:tc>
      </w:tr>
      <w:tr w:rsidR="00E409AE" w14:paraId="6B5560D3" w14:textId="77777777">
        <w:trPr>
          <w:trHeight w:val="1"/>
        </w:trPr>
        <w:tc>
          <w:tcPr>
            <w:tcW w:w="9212" w:type="dxa"/>
            <w:gridSpan w:val="2"/>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0D2" w14:textId="77777777" w:rsidR="00E409AE" w:rsidRDefault="00ED215D">
            <w:pPr>
              <w:spacing w:after="0" w:line="240" w:lineRule="auto"/>
              <w:jc w:val="both"/>
              <w:rPr>
                <w:rFonts w:ascii="Calibri" w:eastAsia="Calibri" w:hAnsi="Calibri" w:cs="Calibri"/>
              </w:rPr>
            </w:pPr>
            <w:r>
              <w:rPr>
                <w:rFonts w:ascii="Calibri" w:eastAsia="Calibri" w:hAnsi="Calibri" w:cs="Calibri"/>
                <w:sz w:val="24"/>
              </w:rPr>
              <w:t>Technické parametry senzoru</w:t>
            </w:r>
          </w:p>
        </w:tc>
      </w:tr>
      <w:tr w:rsidR="00E409AE" w14:paraId="6B5560D6" w14:textId="77777777">
        <w:trPr>
          <w:trHeight w:val="1"/>
        </w:trPr>
        <w:tc>
          <w:tcPr>
            <w:tcW w:w="549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0D4" w14:textId="77777777" w:rsidR="00E409AE" w:rsidRDefault="00ED215D">
            <w:pPr>
              <w:spacing w:after="0" w:line="240" w:lineRule="auto"/>
              <w:jc w:val="both"/>
              <w:rPr>
                <w:rFonts w:ascii="Calibri" w:eastAsia="Calibri" w:hAnsi="Calibri" w:cs="Calibri"/>
              </w:rPr>
            </w:pPr>
            <w:r>
              <w:rPr>
                <w:rFonts w:ascii="Calibri" w:eastAsia="Calibri" w:hAnsi="Calibri" w:cs="Calibri"/>
                <w:sz w:val="24"/>
              </w:rPr>
              <w:t>Napájecí napětí:</w:t>
            </w:r>
          </w:p>
        </w:tc>
        <w:tc>
          <w:tcPr>
            <w:tcW w:w="371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0D5" w14:textId="77777777" w:rsidR="00E409AE" w:rsidRDefault="00ED215D">
            <w:pPr>
              <w:spacing w:after="0" w:line="240" w:lineRule="auto"/>
              <w:jc w:val="both"/>
              <w:rPr>
                <w:rFonts w:ascii="Calibri" w:eastAsia="Calibri" w:hAnsi="Calibri" w:cs="Calibri"/>
              </w:rPr>
            </w:pPr>
            <w:r>
              <w:rPr>
                <w:rFonts w:ascii="Calibri" w:eastAsia="Calibri" w:hAnsi="Calibri" w:cs="Calibri"/>
                <w:sz w:val="24"/>
              </w:rPr>
              <w:t>6-18V</w:t>
            </w:r>
          </w:p>
        </w:tc>
      </w:tr>
      <w:tr w:rsidR="00E409AE" w14:paraId="6B5560D9" w14:textId="77777777">
        <w:trPr>
          <w:trHeight w:val="1"/>
        </w:trPr>
        <w:tc>
          <w:tcPr>
            <w:tcW w:w="549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0D7" w14:textId="77777777" w:rsidR="00E409AE" w:rsidRDefault="00ED215D">
            <w:pPr>
              <w:spacing w:after="0" w:line="240" w:lineRule="auto"/>
              <w:jc w:val="both"/>
              <w:rPr>
                <w:rFonts w:ascii="Calibri" w:eastAsia="Calibri" w:hAnsi="Calibri" w:cs="Calibri"/>
              </w:rPr>
            </w:pPr>
            <w:r>
              <w:rPr>
                <w:rFonts w:ascii="Calibri" w:eastAsia="Calibri" w:hAnsi="Calibri" w:cs="Calibri"/>
                <w:sz w:val="24"/>
              </w:rPr>
              <w:t xml:space="preserve">Provozní teplota min.: </w:t>
            </w:r>
          </w:p>
        </w:tc>
        <w:tc>
          <w:tcPr>
            <w:tcW w:w="371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0D8" w14:textId="77777777" w:rsidR="00E409AE" w:rsidRDefault="00ED215D">
            <w:pPr>
              <w:keepNext/>
              <w:spacing w:after="0" w:line="240" w:lineRule="auto"/>
              <w:jc w:val="both"/>
              <w:rPr>
                <w:rFonts w:ascii="Calibri" w:eastAsia="Calibri" w:hAnsi="Calibri" w:cs="Calibri"/>
              </w:rPr>
            </w:pPr>
            <w:r>
              <w:rPr>
                <w:rFonts w:ascii="Calibri" w:eastAsia="Calibri" w:hAnsi="Calibri" w:cs="Calibri"/>
                <w:sz w:val="24"/>
              </w:rPr>
              <w:t>-40° C až +150 °C</w:t>
            </w:r>
          </w:p>
        </w:tc>
      </w:tr>
      <w:tr w:rsidR="00E409AE" w14:paraId="6B5560DC" w14:textId="77777777">
        <w:trPr>
          <w:trHeight w:val="1"/>
        </w:trPr>
        <w:tc>
          <w:tcPr>
            <w:tcW w:w="549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0DA" w14:textId="77777777" w:rsidR="00E409AE" w:rsidRDefault="00ED215D">
            <w:pPr>
              <w:spacing w:after="0" w:line="240" w:lineRule="auto"/>
              <w:jc w:val="both"/>
              <w:rPr>
                <w:rFonts w:ascii="Calibri" w:eastAsia="Calibri" w:hAnsi="Calibri" w:cs="Calibri"/>
              </w:rPr>
            </w:pPr>
            <w:r>
              <w:rPr>
                <w:rFonts w:ascii="Calibri" w:eastAsia="Calibri" w:hAnsi="Calibri" w:cs="Calibri"/>
                <w:sz w:val="24"/>
              </w:rPr>
              <w:t>Pracovní rozsah proudu:</w:t>
            </w:r>
          </w:p>
        </w:tc>
        <w:tc>
          <w:tcPr>
            <w:tcW w:w="371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0DB" w14:textId="77777777" w:rsidR="00E409AE" w:rsidRDefault="00ED215D">
            <w:pPr>
              <w:keepNext/>
              <w:spacing w:after="0" w:line="240" w:lineRule="auto"/>
              <w:jc w:val="both"/>
              <w:rPr>
                <w:rFonts w:ascii="Calibri" w:eastAsia="Calibri" w:hAnsi="Calibri" w:cs="Calibri"/>
              </w:rPr>
            </w:pPr>
            <w:r>
              <w:rPr>
                <w:rFonts w:ascii="Calibri" w:eastAsia="Calibri" w:hAnsi="Calibri" w:cs="Calibri"/>
                <w:sz w:val="24"/>
              </w:rPr>
              <w:t>-1200 až +1200A</w:t>
            </w:r>
          </w:p>
        </w:tc>
      </w:tr>
      <w:tr w:rsidR="00E409AE" w14:paraId="6B5560DF" w14:textId="77777777">
        <w:trPr>
          <w:trHeight w:val="1"/>
        </w:trPr>
        <w:tc>
          <w:tcPr>
            <w:tcW w:w="549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0DD" w14:textId="77777777" w:rsidR="00E409AE" w:rsidRDefault="00ED215D">
            <w:pPr>
              <w:spacing w:after="0" w:line="240" w:lineRule="auto"/>
              <w:jc w:val="both"/>
              <w:rPr>
                <w:rFonts w:ascii="Calibri" w:eastAsia="Calibri" w:hAnsi="Calibri" w:cs="Calibri"/>
              </w:rPr>
            </w:pPr>
            <w:r>
              <w:rPr>
                <w:rFonts w:ascii="Calibri" w:eastAsia="Calibri" w:hAnsi="Calibri" w:cs="Calibri"/>
                <w:sz w:val="24"/>
              </w:rPr>
              <w:t>Pro minimální kapacitu baterie:</w:t>
            </w:r>
          </w:p>
        </w:tc>
        <w:tc>
          <w:tcPr>
            <w:tcW w:w="371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0DE" w14:textId="77777777" w:rsidR="00E409AE" w:rsidRDefault="00ED215D">
            <w:pPr>
              <w:keepNext/>
              <w:spacing w:after="0" w:line="240" w:lineRule="auto"/>
              <w:jc w:val="both"/>
              <w:rPr>
                <w:rFonts w:ascii="Calibri" w:eastAsia="Calibri" w:hAnsi="Calibri" w:cs="Calibri"/>
              </w:rPr>
            </w:pPr>
            <w:r>
              <w:rPr>
                <w:rFonts w:ascii="Calibri" w:eastAsia="Calibri" w:hAnsi="Calibri" w:cs="Calibri"/>
                <w:sz w:val="24"/>
              </w:rPr>
              <w:t>200 Ah</w:t>
            </w:r>
          </w:p>
        </w:tc>
      </w:tr>
      <w:tr w:rsidR="00E409AE" w14:paraId="6B5560E2" w14:textId="77777777">
        <w:trPr>
          <w:trHeight w:val="1"/>
        </w:trPr>
        <w:tc>
          <w:tcPr>
            <w:tcW w:w="549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0E0" w14:textId="77777777" w:rsidR="00E409AE" w:rsidRDefault="00ED215D">
            <w:pPr>
              <w:spacing w:after="0" w:line="240" w:lineRule="auto"/>
              <w:jc w:val="both"/>
              <w:rPr>
                <w:rFonts w:ascii="Calibri" w:eastAsia="Calibri" w:hAnsi="Calibri" w:cs="Calibri"/>
              </w:rPr>
            </w:pPr>
            <w:r>
              <w:rPr>
                <w:rFonts w:ascii="Calibri" w:eastAsia="Calibri" w:hAnsi="Calibri" w:cs="Calibri"/>
                <w:sz w:val="24"/>
              </w:rPr>
              <w:t xml:space="preserve">Umístění: </w:t>
            </w:r>
          </w:p>
        </w:tc>
        <w:tc>
          <w:tcPr>
            <w:tcW w:w="371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0E1" w14:textId="77777777" w:rsidR="00E409AE" w:rsidRDefault="00ED215D">
            <w:pPr>
              <w:keepNext/>
              <w:spacing w:after="0" w:line="240" w:lineRule="auto"/>
              <w:jc w:val="both"/>
              <w:rPr>
                <w:rFonts w:ascii="Calibri" w:eastAsia="Calibri" w:hAnsi="Calibri" w:cs="Calibri"/>
              </w:rPr>
            </w:pPr>
            <w:r>
              <w:rPr>
                <w:rFonts w:ascii="Calibri" w:eastAsia="Calibri" w:hAnsi="Calibri" w:cs="Calibri"/>
                <w:sz w:val="24"/>
              </w:rPr>
              <w:t>motorový prostor</w:t>
            </w:r>
            <w:r w:rsidR="00FE7E12">
              <w:rPr>
                <w:rFonts w:ascii="Calibri" w:eastAsia="Calibri" w:hAnsi="Calibri" w:cs="Calibri"/>
                <w:sz w:val="24"/>
              </w:rPr>
              <w:t>,</w:t>
            </w:r>
            <w:r w:rsidR="00E4792A">
              <w:rPr>
                <w:rFonts w:ascii="Calibri" w:eastAsia="Calibri" w:hAnsi="Calibri" w:cs="Calibri"/>
                <w:sz w:val="24"/>
              </w:rPr>
              <w:t xml:space="preserve"> </w:t>
            </w:r>
            <w:r w:rsidR="00FE7E12">
              <w:rPr>
                <w:rFonts w:ascii="Calibri" w:eastAsia="Calibri" w:hAnsi="Calibri" w:cs="Calibri"/>
                <w:sz w:val="24"/>
              </w:rPr>
              <w:t>displej v kabině řidiče</w:t>
            </w:r>
          </w:p>
        </w:tc>
      </w:tr>
      <w:tr w:rsidR="00E409AE" w14:paraId="6B5560E5" w14:textId="77777777">
        <w:trPr>
          <w:trHeight w:val="1"/>
        </w:trPr>
        <w:tc>
          <w:tcPr>
            <w:tcW w:w="549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0E3" w14:textId="77777777" w:rsidR="00E409AE" w:rsidRDefault="00ED215D">
            <w:pPr>
              <w:spacing w:after="0" w:line="240" w:lineRule="auto"/>
              <w:jc w:val="both"/>
              <w:rPr>
                <w:rFonts w:ascii="Calibri" w:eastAsia="Calibri" w:hAnsi="Calibri" w:cs="Calibri"/>
              </w:rPr>
            </w:pPr>
            <w:r>
              <w:rPr>
                <w:rFonts w:ascii="Calibri" w:eastAsia="Calibri" w:hAnsi="Calibri" w:cs="Calibri"/>
                <w:sz w:val="24"/>
              </w:rPr>
              <w:t xml:space="preserve">Třída ochrany:                                </w:t>
            </w:r>
          </w:p>
        </w:tc>
        <w:tc>
          <w:tcPr>
            <w:tcW w:w="371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0E4" w14:textId="77777777" w:rsidR="00E409AE" w:rsidRDefault="00ED215D">
            <w:pPr>
              <w:keepNext/>
              <w:spacing w:after="0" w:line="240" w:lineRule="auto"/>
              <w:jc w:val="both"/>
              <w:rPr>
                <w:rFonts w:ascii="Calibri" w:eastAsia="Calibri" w:hAnsi="Calibri" w:cs="Calibri"/>
              </w:rPr>
            </w:pPr>
            <w:r>
              <w:rPr>
                <w:rFonts w:ascii="Calibri" w:eastAsia="Calibri" w:hAnsi="Calibri" w:cs="Calibri"/>
                <w:sz w:val="24"/>
              </w:rPr>
              <w:t>IP 6K9K</w:t>
            </w:r>
          </w:p>
        </w:tc>
      </w:tr>
      <w:tr w:rsidR="00E409AE" w14:paraId="6B5560E8" w14:textId="77777777">
        <w:trPr>
          <w:trHeight w:val="1"/>
        </w:trPr>
        <w:tc>
          <w:tcPr>
            <w:tcW w:w="549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0E6" w14:textId="77777777" w:rsidR="00E409AE" w:rsidRDefault="00ED215D">
            <w:pPr>
              <w:spacing w:after="0" w:line="240" w:lineRule="auto"/>
              <w:jc w:val="both"/>
              <w:rPr>
                <w:rFonts w:ascii="Calibri" w:eastAsia="Calibri" w:hAnsi="Calibri" w:cs="Calibri"/>
              </w:rPr>
            </w:pPr>
            <w:r>
              <w:rPr>
                <w:rFonts w:ascii="Calibri" w:eastAsia="Calibri" w:hAnsi="Calibri" w:cs="Calibri"/>
                <w:sz w:val="24"/>
              </w:rPr>
              <w:t xml:space="preserve">Vstupní proud při 12V v úsporném režimu: </w:t>
            </w:r>
          </w:p>
        </w:tc>
        <w:tc>
          <w:tcPr>
            <w:tcW w:w="371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0E7" w14:textId="77777777" w:rsidR="00E409AE" w:rsidRDefault="00ED215D">
            <w:pPr>
              <w:keepNext/>
              <w:spacing w:after="0" w:line="240" w:lineRule="auto"/>
              <w:jc w:val="both"/>
              <w:rPr>
                <w:rFonts w:ascii="Calibri" w:eastAsia="Calibri" w:hAnsi="Calibri" w:cs="Calibri"/>
              </w:rPr>
            </w:pPr>
            <w:r>
              <w:rPr>
                <w:rFonts w:ascii="Calibri" w:eastAsia="Calibri" w:hAnsi="Calibri" w:cs="Calibri"/>
                <w:sz w:val="24"/>
              </w:rPr>
              <w:t>menší než 1 mA</w:t>
            </w:r>
          </w:p>
        </w:tc>
      </w:tr>
      <w:tr w:rsidR="00E409AE" w14:paraId="6B5560EA" w14:textId="77777777">
        <w:trPr>
          <w:trHeight w:val="1"/>
        </w:trPr>
        <w:tc>
          <w:tcPr>
            <w:tcW w:w="9212" w:type="dxa"/>
            <w:gridSpan w:val="2"/>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0E9" w14:textId="77777777" w:rsidR="00E409AE" w:rsidRDefault="00ED215D">
            <w:pPr>
              <w:keepNext/>
              <w:spacing w:after="0" w:line="240" w:lineRule="auto"/>
              <w:jc w:val="both"/>
              <w:rPr>
                <w:rFonts w:ascii="Calibri" w:eastAsia="Calibri" w:hAnsi="Calibri" w:cs="Calibri"/>
              </w:rPr>
            </w:pPr>
            <w:r>
              <w:rPr>
                <w:rFonts w:ascii="Calibri" w:eastAsia="Calibri" w:hAnsi="Calibri" w:cs="Calibri"/>
                <w:sz w:val="24"/>
              </w:rPr>
              <w:t>Technická parametry displeje</w:t>
            </w:r>
          </w:p>
        </w:tc>
      </w:tr>
      <w:tr w:rsidR="00E409AE" w14:paraId="6B5560ED" w14:textId="77777777">
        <w:trPr>
          <w:trHeight w:val="1"/>
        </w:trPr>
        <w:tc>
          <w:tcPr>
            <w:tcW w:w="549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0EB" w14:textId="77777777" w:rsidR="00E409AE" w:rsidRDefault="00ED215D">
            <w:pPr>
              <w:spacing w:after="0" w:line="240" w:lineRule="auto"/>
              <w:jc w:val="both"/>
              <w:rPr>
                <w:rFonts w:ascii="Calibri" w:eastAsia="Calibri" w:hAnsi="Calibri" w:cs="Calibri"/>
              </w:rPr>
            </w:pPr>
            <w:r>
              <w:rPr>
                <w:rFonts w:ascii="Calibri" w:eastAsia="Calibri" w:hAnsi="Calibri" w:cs="Calibri"/>
                <w:sz w:val="24"/>
              </w:rPr>
              <w:t xml:space="preserve">Napájecí napětí                         </w:t>
            </w:r>
          </w:p>
        </w:tc>
        <w:tc>
          <w:tcPr>
            <w:tcW w:w="371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0EC" w14:textId="77777777" w:rsidR="00E409AE" w:rsidRDefault="00ED215D">
            <w:pPr>
              <w:keepNext/>
              <w:spacing w:after="0" w:line="240" w:lineRule="auto"/>
              <w:jc w:val="both"/>
              <w:rPr>
                <w:rFonts w:ascii="Calibri" w:eastAsia="Calibri" w:hAnsi="Calibri" w:cs="Calibri"/>
              </w:rPr>
            </w:pPr>
            <w:r>
              <w:rPr>
                <w:rFonts w:ascii="Calibri" w:eastAsia="Calibri" w:hAnsi="Calibri" w:cs="Calibri"/>
                <w:sz w:val="24"/>
              </w:rPr>
              <w:t>6-18 V</w:t>
            </w:r>
          </w:p>
        </w:tc>
      </w:tr>
      <w:tr w:rsidR="00E409AE" w14:paraId="6B5560F0" w14:textId="77777777">
        <w:trPr>
          <w:trHeight w:val="1"/>
        </w:trPr>
        <w:tc>
          <w:tcPr>
            <w:tcW w:w="549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0EE" w14:textId="77777777" w:rsidR="00E409AE" w:rsidRDefault="00ED215D">
            <w:pPr>
              <w:spacing w:after="0" w:line="240" w:lineRule="auto"/>
              <w:jc w:val="both"/>
              <w:rPr>
                <w:rFonts w:ascii="Calibri" w:eastAsia="Calibri" w:hAnsi="Calibri" w:cs="Calibri"/>
              </w:rPr>
            </w:pPr>
            <w:r>
              <w:rPr>
                <w:rFonts w:ascii="Calibri" w:eastAsia="Calibri" w:hAnsi="Calibri" w:cs="Calibri"/>
                <w:sz w:val="24"/>
              </w:rPr>
              <w:t xml:space="preserve">Provozní teplota min.:                </w:t>
            </w:r>
          </w:p>
        </w:tc>
        <w:tc>
          <w:tcPr>
            <w:tcW w:w="371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0EF" w14:textId="77777777" w:rsidR="00E409AE" w:rsidRDefault="00ED215D">
            <w:pPr>
              <w:keepNext/>
              <w:spacing w:after="0" w:line="240" w:lineRule="auto"/>
              <w:jc w:val="both"/>
              <w:rPr>
                <w:rFonts w:ascii="Calibri" w:eastAsia="Calibri" w:hAnsi="Calibri" w:cs="Calibri"/>
              </w:rPr>
            </w:pPr>
            <w:r>
              <w:rPr>
                <w:rFonts w:ascii="Calibri" w:eastAsia="Calibri" w:hAnsi="Calibri" w:cs="Calibri"/>
                <w:sz w:val="24"/>
              </w:rPr>
              <w:t>-20°C až +70°C</w:t>
            </w:r>
          </w:p>
        </w:tc>
      </w:tr>
      <w:tr w:rsidR="00E409AE" w14:paraId="6B5560F3" w14:textId="77777777">
        <w:trPr>
          <w:trHeight w:val="1"/>
        </w:trPr>
        <w:tc>
          <w:tcPr>
            <w:tcW w:w="549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0F1" w14:textId="77777777" w:rsidR="00E409AE" w:rsidRDefault="00ED215D">
            <w:pPr>
              <w:spacing w:after="0" w:line="240" w:lineRule="auto"/>
              <w:jc w:val="both"/>
              <w:rPr>
                <w:rFonts w:ascii="Calibri" w:eastAsia="Calibri" w:hAnsi="Calibri" w:cs="Calibri"/>
              </w:rPr>
            </w:pPr>
            <w:r>
              <w:rPr>
                <w:rFonts w:ascii="Calibri" w:eastAsia="Calibri" w:hAnsi="Calibri" w:cs="Calibri"/>
                <w:sz w:val="24"/>
              </w:rPr>
              <w:t>Vstupní proud při 12V v úsporném režimu</w:t>
            </w:r>
          </w:p>
        </w:tc>
        <w:tc>
          <w:tcPr>
            <w:tcW w:w="371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0F2" w14:textId="77777777" w:rsidR="00E409AE" w:rsidRDefault="00ED215D">
            <w:pPr>
              <w:keepNext/>
              <w:spacing w:after="0" w:line="240" w:lineRule="auto"/>
              <w:jc w:val="both"/>
              <w:rPr>
                <w:rFonts w:ascii="Calibri" w:eastAsia="Calibri" w:hAnsi="Calibri" w:cs="Calibri"/>
              </w:rPr>
            </w:pPr>
            <w:r>
              <w:rPr>
                <w:rFonts w:ascii="Calibri" w:eastAsia="Calibri" w:hAnsi="Calibri" w:cs="Calibri"/>
                <w:sz w:val="24"/>
              </w:rPr>
              <w:t>menší než 1mA</w:t>
            </w:r>
          </w:p>
        </w:tc>
      </w:tr>
      <w:tr w:rsidR="00E409AE" w14:paraId="6B5560F6" w14:textId="77777777">
        <w:trPr>
          <w:trHeight w:val="1"/>
        </w:trPr>
        <w:tc>
          <w:tcPr>
            <w:tcW w:w="549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0F4" w14:textId="77777777" w:rsidR="00E409AE" w:rsidRDefault="00ED215D">
            <w:pPr>
              <w:spacing w:after="0" w:line="240" w:lineRule="auto"/>
              <w:jc w:val="both"/>
              <w:rPr>
                <w:rFonts w:ascii="Calibri" w:eastAsia="Calibri" w:hAnsi="Calibri" w:cs="Calibri"/>
              </w:rPr>
            </w:pPr>
            <w:r>
              <w:rPr>
                <w:rFonts w:ascii="Calibri" w:eastAsia="Calibri" w:hAnsi="Calibri" w:cs="Calibri"/>
                <w:sz w:val="24"/>
              </w:rPr>
              <w:t>Třída ochrany:</w:t>
            </w:r>
          </w:p>
        </w:tc>
        <w:tc>
          <w:tcPr>
            <w:tcW w:w="371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0F5" w14:textId="77777777" w:rsidR="00E409AE" w:rsidRDefault="00ED215D">
            <w:pPr>
              <w:keepNext/>
              <w:spacing w:after="0" w:line="240" w:lineRule="auto"/>
              <w:jc w:val="both"/>
              <w:rPr>
                <w:rFonts w:ascii="Calibri" w:eastAsia="Calibri" w:hAnsi="Calibri" w:cs="Calibri"/>
              </w:rPr>
            </w:pPr>
            <w:r>
              <w:rPr>
                <w:rFonts w:ascii="Calibri" w:eastAsia="Calibri" w:hAnsi="Calibri" w:cs="Calibri"/>
                <w:sz w:val="24"/>
              </w:rPr>
              <w:t>IP 30</w:t>
            </w:r>
          </w:p>
        </w:tc>
      </w:tr>
    </w:tbl>
    <w:p w14:paraId="6B5560F8" w14:textId="77777777" w:rsidR="00E409AE" w:rsidRDefault="00E409AE">
      <w:pPr>
        <w:spacing w:after="0" w:line="240" w:lineRule="auto"/>
        <w:jc w:val="both"/>
        <w:rPr>
          <w:rFonts w:ascii="Calibri" w:eastAsia="Calibri" w:hAnsi="Calibri" w:cs="Calibri"/>
        </w:rPr>
      </w:pPr>
    </w:p>
    <w:p w14:paraId="6B5560F9" w14:textId="77777777" w:rsidR="00E409AE" w:rsidRDefault="00ED215D">
      <w:pPr>
        <w:keepNext/>
        <w:spacing w:after="0" w:line="240" w:lineRule="auto"/>
        <w:jc w:val="both"/>
        <w:rPr>
          <w:rFonts w:ascii="Calibri" w:eastAsia="Calibri" w:hAnsi="Calibri" w:cs="Calibri"/>
        </w:rPr>
      </w:pPr>
      <w:r>
        <w:rPr>
          <w:rFonts w:ascii="Calibri" w:eastAsia="Calibri" w:hAnsi="Calibri" w:cs="Calibri"/>
        </w:rPr>
        <w:t>Další požadavky na zařízení:</w:t>
      </w:r>
    </w:p>
    <w:p w14:paraId="6B5560FA" w14:textId="77777777" w:rsidR="00E409AE" w:rsidRDefault="00ED215D">
      <w:pPr>
        <w:keepNext/>
        <w:numPr>
          <w:ilvl w:val="0"/>
          <w:numId w:val="33"/>
        </w:numPr>
        <w:spacing w:after="0" w:line="240" w:lineRule="auto"/>
        <w:ind w:left="720" w:hanging="360"/>
        <w:jc w:val="both"/>
        <w:rPr>
          <w:rFonts w:ascii="Calibri" w:eastAsia="Calibri" w:hAnsi="Calibri" w:cs="Calibri"/>
        </w:rPr>
      </w:pPr>
      <w:r>
        <w:rPr>
          <w:rFonts w:ascii="Calibri" w:eastAsia="Calibri" w:hAnsi="Calibri" w:cs="Calibri"/>
        </w:rPr>
        <w:t>schopnos</w:t>
      </w:r>
      <w:r w:rsidR="00486318">
        <w:rPr>
          <w:rFonts w:ascii="Calibri" w:eastAsia="Calibri" w:hAnsi="Calibri" w:cs="Calibri"/>
        </w:rPr>
        <w:t>t monitorovat dvě baterie min. 7</w:t>
      </w:r>
      <w:r>
        <w:rPr>
          <w:rFonts w:ascii="Calibri" w:eastAsia="Calibri" w:hAnsi="Calibri" w:cs="Calibri"/>
        </w:rPr>
        <w:t>0 Ah</w:t>
      </w:r>
      <w:r w:rsidR="00F071B4">
        <w:rPr>
          <w:rFonts w:ascii="Calibri" w:eastAsia="Calibri" w:hAnsi="Calibri" w:cs="Calibri"/>
        </w:rPr>
        <w:t>,</w:t>
      </w:r>
    </w:p>
    <w:p w14:paraId="6B5560FB" w14:textId="77777777" w:rsidR="003B4B7D" w:rsidRDefault="003B4B7D" w:rsidP="003B4B7D">
      <w:pPr>
        <w:keepNext/>
        <w:spacing w:after="0" w:line="240" w:lineRule="auto"/>
        <w:ind w:left="720"/>
        <w:jc w:val="both"/>
        <w:rPr>
          <w:rFonts w:ascii="Calibri" w:eastAsia="Calibri" w:hAnsi="Calibri" w:cs="Calibri"/>
        </w:rPr>
      </w:pPr>
      <w:r>
        <w:rPr>
          <w:rFonts w:ascii="Calibri" w:eastAsia="Calibri" w:hAnsi="Calibri" w:cs="Calibri"/>
        </w:rPr>
        <w:t>Základní zobrazované hodnoty:</w:t>
      </w:r>
    </w:p>
    <w:p w14:paraId="6B5560FC" w14:textId="77777777" w:rsidR="003B4B7D" w:rsidRDefault="003B4B7D">
      <w:pPr>
        <w:keepNext/>
        <w:numPr>
          <w:ilvl w:val="0"/>
          <w:numId w:val="33"/>
        </w:numPr>
        <w:spacing w:after="0" w:line="240" w:lineRule="auto"/>
        <w:ind w:left="720" w:hanging="360"/>
        <w:jc w:val="both"/>
        <w:rPr>
          <w:rFonts w:ascii="Calibri" w:eastAsia="Calibri" w:hAnsi="Calibri" w:cs="Calibri"/>
        </w:rPr>
      </w:pPr>
      <w:r>
        <w:rPr>
          <w:rFonts w:ascii="Calibri" w:eastAsia="Calibri" w:hAnsi="Calibri" w:cs="Calibri"/>
        </w:rPr>
        <w:t>aktuální napětí akumulátoru (V)</w:t>
      </w:r>
      <w:r w:rsidR="00C32CB1">
        <w:rPr>
          <w:rFonts w:ascii="Calibri" w:eastAsia="Calibri" w:hAnsi="Calibri" w:cs="Calibri"/>
        </w:rPr>
        <w:t>,</w:t>
      </w:r>
    </w:p>
    <w:p w14:paraId="6B5560FD" w14:textId="77777777" w:rsidR="00E409AE" w:rsidRPr="00C32CB1" w:rsidRDefault="003B4B7D" w:rsidP="00C32CB1">
      <w:pPr>
        <w:keepNext/>
        <w:numPr>
          <w:ilvl w:val="0"/>
          <w:numId w:val="33"/>
        </w:numPr>
        <w:spacing w:after="0" w:line="240" w:lineRule="auto"/>
        <w:ind w:left="720" w:hanging="360"/>
        <w:jc w:val="both"/>
        <w:rPr>
          <w:rFonts w:ascii="Calibri" w:eastAsia="Calibri" w:hAnsi="Calibri" w:cs="Calibri"/>
        </w:rPr>
      </w:pPr>
      <w:r>
        <w:rPr>
          <w:rFonts w:ascii="Calibri" w:eastAsia="Calibri" w:hAnsi="Calibri" w:cs="Calibri"/>
        </w:rPr>
        <w:t xml:space="preserve">aktuální proud </w:t>
      </w:r>
      <w:r w:rsidR="00C32CB1">
        <w:rPr>
          <w:rFonts w:ascii="Calibri" w:eastAsia="Calibri" w:hAnsi="Calibri" w:cs="Calibri"/>
        </w:rPr>
        <w:t xml:space="preserve">akumulátoru </w:t>
      </w:r>
      <w:r>
        <w:rPr>
          <w:rFonts w:ascii="Calibri" w:eastAsia="Calibri" w:hAnsi="Calibri" w:cs="Calibri"/>
        </w:rPr>
        <w:t>(A)</w:t>
      </w:r>
      <w:r w:rsidR="00C32CB1">
        <w:rPr>
          <w:rFonts w:ascii="Calibri" w:eastAsia="Calibri" w:hAnsi="Calibri" w:cs="Calibri"/>
        </w:rPr>
        <w:t>,</w:t>
      </w:r>
    </w:p>
    <w:p w14:paraId="6B5560FE" w14:textId="77777777" w:rsidR="00E409AE" w:rsidRPr="00C32CB1" w:rsidRDefault="00ED215D" w:rsidP="00C32CB1">
      <w:pPr>
        <w:numPr>
          <w:ilvl w:val="0"/>
          <w:numId w:val="33"/>
        </w:numPr>
        <w:spacing w:after="0" w:line="240" w:lineRule="auto"/>
        <w:ind w:left="720" w:hanging="360"/>
        <w:jc w:val="both"/>
        <w:rPr>
          <w:rFonts w:ascii="Calibri" w:eastAsia="Calibri" w:hAnsi="Calibri" w:cs="Calibri"/>
        </w:rPr>
      </w:pPr>
      <w:r>
        <w:rPr>
          <w:rFonts w:ascii="Calibri" w:eastAsia="Calibri" w:hAnsi="Calibri" w:cs="Calibri"/>
        </w:rPr>
        <w:t>indikátor režimu - vybíjení/nabíjení</w:t>
      </w:r>
      <w:r w:rsidR="00F071B4">
        <w:rPr>
          <w:rFonts w:ascii="Calibri" w:eastAsia="Calibri" w:hAnsi="Calibri" w:cs="Calibri"/>
        </w:rPr>
        <w:t>,</w:t>
      </w:r>
    </w:p>
    <w:p w14:paraId="6B5560FF" w14:textId="77777777" w:rsidR="00E409AE" w:rsidRDefault="00ED215D">
      <w:pPr>
        <w:numPr>
          <w:ilvl w:val="0"/>
          <w:numId w:val="33"/>
        </w:numPr>
        <w:spacing w:after="0" w:line="240" w:lineRule="auto"/>
        <w:ind w:left="720" w:hanging="360"/>
        <w:jc w:val="both"/>
        <w:rPr>
          <w:rFonts w:ascii="Calibri" w:eastAsia="Calibri" w:hAnsi="Calibri" w:cs="Calibri"/>
        </w:rPr>
      </w:pPr>
      <w:r>
        <w:rPr>
          <w:rFonts w:ascii="Calibri" w:eastAsia="Calibri" w:hAnsi="Calibri" w:cs="Calibri"/>
        </w:rPr>
        <w:t>současný stav nabití baterie v %</w:t>
      </w:r>
      <w:r w:rsidR="00F071B4">
        <w:rPr>
          <w:rFonts w:ascii="Calibri" w:eastAsia="Calibri" w:hAnsi="Calibri" w:cs="Calibri"/>
        </w:rPr>
        <w:t>,</w:t>
      </w:r>
    </w:p>
    <w:p w14:paraId="6B556100" w14:textId="77777777" w:rsidR="00E409AE" w:rsidRDefault="00ED215D">
      <w:pPr>
        <w:numPr>
          <w:ilvl w:val="0"/>
          <w:numId w:val="33"/>
        </w:numPr>
        <w:spacing w:after="0" w:line="240" w:lineRule="auto"/>
        <w:ind w:left="720" w:hanging="360"/>
        <w:jc w:val="both"/>
        <w:rPr>
          <w:rFonts w:ascii="Calibri" w:eastAsia="Calibri" w:hAnsi="Calibri" w:cs="Calibri"/>
        </w:rPr>
      </w:pPr>
      <w:r>
        <w:rPr>
          <w:rFonts w:ascii="Calibri" w:eastAsia="Calibri" w:hAnsi="Calibri" w:cs="Calibri"/>
        </w:rPr>
        <w:t>funkce úsporného režimu</w:t>
      </w:r>
      <w:r w:rsidR="00F071B4">
        <w:rPr>
          <w:rFonts w:ascii="Calibri" w:eastAsia="Calibri" w:hAnsi="Calibri" w:cs="Calibri"/>
        </w:rPr>
        <w:t>,</w:t>
      </w:r>
    </w:p>
    <w:p w14:paraId="6B556101" w14:textId="77777777" w:rsidR="00E409AE" w:rsidRDefault="00DF0F2B">
      <w:pPr>
        <w:numPr>
          <w:ilvl w:val="0"/>
          <w:numId w:val="33"/>
        </w:numPr>
        <w:spacing w:after="0" w:line="240" w:lineRule="auto"/>
        <w:ind w:left="720" w:hanging="360"/>
        <w:jc w:val="both"/>
        <w:rPr>
          <w:rFonts w:ascii="Calibri" w:eastAsia="Calibri" w:hAnsi="Calibri" w:cs="Calibri"/>
        </w:rPr>
      </w:pPr>
      <w:r>
        <w:rPr>
          <w:rFonts w:ascii="Calibri" w:eastAsia="Calibri" w:hAnsi="Calibri" w:cs="Calibri"/>
        </w:rPr>
        <w:t>možnost</w:t>
      </w:r>
      <w:r w:rsidR="00FE7E12">
        <w:rPr>
          <w:rFonts w:ascii="Calibri" w:eastAsia="Calibri" w:hAnsi="Calibri" w:cs="Calibri"/>
        </w:rPr>
        <w:t xml:space="preserve"> připojení přes BT s možností </w:t>
      </w:r>
      <w:r w:rsidR="00ED215D">
        <w:rPr>
          <w:rFonts w:ascii="Calibri" w:eastAsia="Calibri" w:hAnsi="Calibri" w:cs="Calibri"/>
        </w:rPr>
        <w:t>ukládání</w:t>
      </w:r>
      <w:r w:rsidR="00FE7E12">
        <w:rPr>
          <w:rFonts w:ascii="Calibri" w:eastAsia="Calibri" w:hAnsi="Calibri" w:cs="Calibri"/>
        </w:rPr>
        <w:t xml:space="preserve"> dat o stavu baterii</w:t>
      </w:r>
      <w:r w:rsidR="00F071B4">
        <w:rPr>
          <w:rFonts w:ascii="Calibri" w:eastAsia="Calibri" w:hAnsi="Calibri" w:cs="Calibri"/>
        </w:rPr>
        <w:t>,</w:t>
      </w:r>
    </w:p>
    <w:p w14:paraId="6B556102" w14:textId="77777777" w:rsidR="00E409AE" w:rsidRDefault="00ED215D">
      <w:pPr>
        <w:numPr>
          <w:ilvl w:val="0"/>
          <w:numId w:val="33"/>
        </w:numPr>
        <w:spacing w:after="0" w:line="240" w:lineRule="auto"/>
        <w:ind w:left="720" w:hanging="360"/>
        <w:jc w:val="both"/>
        <w:rPr>
          <w:rFonts w:ascii="Calibri" w:eastAsia="Calibri" w:hAnsi="Calibri" w:cs="Calibri"/>
        </w:rPr>
      </w:pPr>
      <w:r>
        <w:rPr>
          <w:rFonts w:ascii="Calibri" w:eastAsia="Calibri" w:hAnsi="Calibri" w:cs="Calibri"/>
        </w:rPr>
        <w:t>barevný displej podsvícený</w:t>
      </w:r>
      <w:r w:rsidR="00F071B4">
        <w:rPr>
          <w:rFonts w:ascii="Calibri" w:eastAsia="Calibri" w:hAnsi="Calibri" w:cs="Calibri"/>
        </w:rPr>
        <w:t>.</w:t>
      </w:r>
    </w:p>
    <w:p w14:paraId="6B556103" w14:textId="77777777" w:rsidR="00E409AE" w:rsidRDefault="00E409AE">
      <w:pPr>
        <w:spacing w:after="0" w:line="240" w:lineRule="auto"/>
        <w:jc w:val="both"/>
        <w:rPr>
          <w:rFonts w:ascii="Calibri" w:eastAsia="Calibri" w:hAnsi="Calibri" w:cs="Calibri"/>
        </w:rPr>
      </w:pPr>
    </w:p>
    <w:p w14:paraId="6B556104" w14:textId="77777777" w:rsidR="00E409AE" w:rsidRDefault="00ED215D">
      <w:pPr>
        <w:spacing w:after="0" w:line="240" w:lineRule="auto"/>
        <w:jc w:val="both"/>
        <w:rPr>
          <w:rFonts w:ascii="Calibri" w:eastAsia="Calibri" w:hAnsi="Calibri" w:cs="Calibri"/>
        </w:rPr>
      </w:pPr>
      <w:r>
        <w:rPr>
          <w:rFonts w:ascii="Calibri" w:eastAsia="Calibri" w:hAnsi="Calibri" w:cs="Calibri"/>
        </w:rPr>
        <w:t>Další požadavky na dodávku:</w:t>
      </w:r>
    </w:p>
    <w:p w14:paraId="6B556105" w14:textId="77777777" w:rsidR="00E409AE" w:rsidRDefault="00ED215D">
      <w:pPr>
        <w:numPr>
          <w:ilvl w:val="0"/>
          <w:numId w:val="34"/>
        </w:numPr>
        <w:spacing w:after="0" w:line="240" w:lineRule="auto"/>
        <w:ind w:left="720" w:hanging="360"/>
        <w:jc w:val="both"/>
        <w:rPr>
          <w:rFonts w:ascii="Calibri" w:eastAsia="Calibri" w:hAnsi="Calibri" w:cs="Calibri"/>
        </w:rPr>
      </w:pPr>
      <w:r>
        <w:rPr>
          <w:rFonts w:ascii="Calibri" w:eastAsia="Calibri" w:hAnsi="Calibri" w:cs="Calibri"/>
        </w:rPr>
        <w:t>Návod k obsluze, schéma zapojení</w:t>
      </w:r>
      <w:r w:rsidR="00FE7E12">
        <w:rPr>
          <w:rFonts w:ascii="Calibri" w:eastAsia="Calibri" w:hAnsi="Calibri" w:cs="Calibri"/>
        </w:rPr>
        <w:t>,</w:t>
      </w:r>
      <w:r w:rsidR="003B4B7D">
        <w:rPr>
          <w:rFonts w:ascii="Calibri" w:eastAsia="Calibri" w:hAnsi="Calibri" w:cs="Calibri"/>
        </w:rPr>
        <w:t xml:space="preserve"> </w:t>
      </w:r>
      <w:r w:rsidR="00FE7E12">
        <w:rPr>
          <w:rFonts w:ascii="Calibri" w:eastAsia="Calibri" w:hAnsi="Calibri" w:cs="Calibri"/>
        </w:rPr>
        <w:t>sw</w:t>
      </w:r>
      <w:r w:rsidR="003B4B7D">
        <w:rPr>
          <w:rFonts w:ascii="Calibri" w:eastAsia="Calibri" w:hAnsi="Calibri" w:cs="Calibri"/>
        </w:rPr>
        <w:t xml:space="preserve"> podpora BT</w:t>
      </w:r>
    </w:p>
    <w:p w14:paraId="6B556106" w14:textId="77777777" w:rsidR="00E409AE" w:rsidRDefault="00E409AE">
      <w:pPr>
        <w:spacing w:after="0" w:line="240" w:lineRule="auto"/>
        <w:jc w:val="both"/>
        <w:rPr>
          <w:rFonts w:ascii="Calibri" w:eastAsia="Calibri" w:hAnsi="Calibri" w:cs="Calibri"/>
        </w:rPr>
      </w:pPr>
    </w:p>
    <w:p w14:paraId="6B556107" w14:textId="77777777" w:rsidR="00E409AE" w:rsidRPr="00DF0F2B" w:rsidRDefault="00E409AE">
      <w:pPr>
        <w:spacing w:after="0" w:line="240" w:lineRule="auto"/>
        <w:jc w:val="both"/>
        <w:rPr>
          <w:rFonts w:ascii="Calibri" w:eastAsia="Calibri" w:hAnsi="Calibri" w:cs="Calibri"/>
        </w:rPr>
      </w:pPr>
    </w:p>
    <w:p w14:paraId="6B556108" w14:textId="77777777" w:rsidR="00AE5F1F" w:rsidRPr="00DF0F2B" w:rsidRDefault="00AE5F1F" w:rsidP="00DF0F2B">
      <w:pPr>
        <w:keepNext/>
        <w:spacing w:after="0" w:line="240" w:lineRule="auto"/>
        <w:jc w:val="both"/>
        <w:rPr>
          <w:rFonts w:ascii="Calibri" w:eastAsia="Calibri" w:hAnsi="Calibri" w:cs="Calibri"/>
          <w:b/>
          <w:sz w:val="24"/>
        </w:rPr>
      </w:pPr>
      <w:r w:rsidRPr="00DF0F2B">
        <w:rPr>
          <w:rFonts w:ascii="Calibri" w:eastAsia="Calibri" w:hAnsi="Calibri" w:cs="Calibri"/>
          <w:b/>
          <w:sz w:val="24"/>
        </w:rPr>
        <w:t>Systém snímání a přenosu polohy (GPS) a hlášení stavu výjezdu (CarPC)</w:t>
      </w:r>
    </w:p>
    <w:p w14:paraId="6B556109" w14:textId="77777777" w:rsidR="00AE5F1F" w:rsidRDefault="00AE5F1F" w:rsidP="00AE5F1F">
      <w:pPr>
        <w:spacing w:after="0" w:line="240" w:lineRule="auto"/>
        <w:jc w:val="both"/>
        <w:rPr>
          <w:rFonts w:ascii="Calibri" w:eastAsia="Calibri" w:hAnsi="Calibri" w:cs="Calibri"/>
        </w:rPr>
      </w:pPr>
    </w:p>
    <w:p w14:paraId="6B55610A" w14:textId="77777777" w:rsidR="00AE5F1F" w:rsidRDefault="00AE5F1F" w:rsidP="00AE5F1F">
      <w:pPr>
        <w:spacing w:after="0" w:line="240" w:lineRule="auto"/>
        <w:jc w:val="both"/>
        <w:rPr>
          <w:rFonts w:ascii="Calibri" w:eastAsia="Calibri" w:hAnsi="Calibri" w:cs="Calibri"/>
        </w:rPr>
      </w:pPr>
      <w:r>
        <w:rPr>
          <w:rFonts w:ascii="Calibri" w:eastAsia="Calibri" w:hAnsi="Calibri" w:cs="Calibri"/>
        </w:rPr>
        <w:t>Snímání a přenos polohy (GPS)</w:t>
      </w:r>
    </w:p>
    <w:p w14:paraId="6B55610B" w14:textId="77777777" w:rsidR="00AE5F1F" w:rsidRDefault="00AE5F1F" w:rsidP="00AE5F1F">
      <w:pPr>
        <w:spacing w:after="0" w:line="240" w:lineRule="auto"/>
        <w:jc w:val="both"/>
        <w:rPr>
          <w:rFonts w:ascii="Calibri" w:eastAsia="Calibri" w:hAnsi="Calibri" w:cs="Calibri"/>
        </w:rPr>
      </w:pPr>
      <w:r>
        <w:rPr>
          <w:rFonts w:ascii="Calibri" w:eastAsia="Calibri" w:hAnsi="Calibri" w:cs="Calibri"/>
        </w:rPr>
        <w:t>Jednotka GPS je součástí dodávky včetně vrtané GSM/GPS antény, neinvazivní čtečky dat z modulu vozu s údaji o jeho stavu, napájecí a propojovací kabeláže.</w:t>
      </w:r>
    </w:p>
    <w:p w14:paraId="6B55610C" w14:textId="77777777" w:rsidR="00AE5F1F" w:rsidRDefault="00AE5F1F" w:rsidP="00AE5F1F">
      <w:pPr>
        <w:spacing w:after="0" w:line="240" w:lineRule="auto"/>
        <w:jc w:val="both"/>
        <w:rPr>
          <w:rFonts w:ascii="Calibri" w:eastAsia="Calibri" w:hAnsi="Calibri" w:cs="Calibri"/>
        </w:rPr>
      </w:pPr>
      <w:r>
        <w:rPr>
          <w:rFonts w:ascii="Calibri" w:eastAsia="Calibri" w:hAnsi="Calibri" w:cs="Calibri"/>
        </w:rPr>
        <w:t>Jednotka GPS musí navíc oproti stávající konfiguraci ukládat do záznamů tyto vstupy:</w:t>
      </w:r>
    </w:p>
    <w:p w14:paraId="6B55610D" w14:textId="77777777" w:rsidR="00AE5F1F" w:rsidRDefault="00AE5F1F" w:rsidP="00AE5F1F">
      <w:pPr>
        <w:numPr>
          <w:ilvl w:val="0"/>
          <w:numId w:val="36"/>
        </w:numPr>
        <w:spacing w:after="0" w:line="240" w:lineRule="auto"/>
        <w:ind w:left="720" w:hanging="360"/>
        <w:jc w:val="both"/>
        <w:rPr>
          <w:rFonts w:ascii="Calibri" w:eastAsia="Calibri" w:hAnsi="Calibri" w:cs="Calibri"/>
        </w:rPr>
      </w:pPr>
      <w:r>
        <w:rPr>
          <w:rFonts w:ascii="Calibri" w:eastAsia="Calibri" w:hAnsi="Calibri" w:cs="Calibri"/>
        </w:rPr>
        <w:t>zapnutí a vypnutí zvukového výstražného zařízení,</w:t>
      </w:r>
    </w:p>
    <w:p w14:paraId="6B55610E" w14:textId="77777777" w:rsidR="00AE5F1F" w:rsidRDefault="00AE5F1F" w:rsidP="00AE5F1F">
      <w:pPr>
        <w:numPr>
          <w:ilvl w:val="0"/>
          <w:numId w:val="36"/>
        </w:numPr>
        <w:spacing w:after="0" w:line="240" w:lineRule="auto"/>
        <w:ind w:left="720" w:hanging="360"/>
        <w:jc w:val="both"/>
        <w:rPr>
          <w:rFonts w:ascii="Calibri" w:eastAsia="Calibri" w:hAnsi="Calibri" w:cs="Calibri"/>
        </w:rPr>
      </w:pPr>
      <w:r>
        <w:rPr>
          <w:rFonts w:ascii="Calibri" w:eastAsia="Calibri" w:hAnsi="Calibri" w:cs="Calibri"/>
        </w:rPr>
        <w:t>stav startovací a zástavbové baterie,</w:t>
      </w:r>
    </w:p>
    <w:p w14:paraId="6B55610F" w14:textId="77777777" w:rsidR="00AE5F1F" w:rsidRDefault="00AE5F1F" w:rsidP="00AE5F1F">
      <w:pPr>
        <w:numPr>
          <w:ilvl w:val="0"/>
          <w:numId w:val="36"/>
        </w:numPr>
        <w:spacing w:after="0" w:line="240" w:lineRule="auto"/>
        <w:ind w:left="720" w:hanging="360"/>
        <w:jc w:val="both"/>
        <w:rPr>
          <w:rFonts w:ascii="Calibri" w:eastAsia="Calibri" w:hAnsi="Calibri" w:cs="Calibri"/>
        </w:rPr>
      </w:pPr>
      <w:r>
        <w:rPr>
          <w:rFonts w:ascii="Calibri" w:eastAsia="Calibri" w:hAnsi="Calibri" w:cs="Calibri"/>
        </w:rPr>
        <w:lastRenderedPageBreak/>
        <w:t>zapnutí a vypnutí levého a pravého blinkru,</w:t>
      </w:r>
    </w:p>
    <w:p w14:paraId="6B556110" w14:textId="77777777" w:rsidR="00AE5F1F" w:rsidRDefault="00AE5F1F" w:rsidP="00AE5F1F">
      <w:pPr>
        <w:numPr>
          <w:ilvl w:val="0"/>
          <w:numId w:val="36"/>
        </w:numPr>
        <w:spacing w:after="0" w:line="240" w:lineRule="auto"/>
        <w:ind w:left="720" w:hanging="360"/>
        <w:jc w:val="both"/>
        <w:rPr>
          <w:rFonts w:ascii="Calibri" w:eastAsia="Calibri" w:hAnsi="Calibri" w:cs="Calibri"/>
        </w:rPr>
      </w:pPr>
      <w:r>
        <w:rPr>
          <w:rFonts w:ascii="Calibri" w:eastAsia="Calibri" w:hAnsi="Calibri" w:cs="Calibri"/>
        </w:rPr>
        <w:t>aktuální průměrná spotřeba,</w:t>
      </w:r>
    </w:p>
    <w:p w14:paraId="6B556111" w14:textId="77777777" w:rsidR="00AE5F1F" w:rsidRDefault="00AE5F1F" w:rsidP="00AE5F1F">
      <w:pPr>
        <w:numPr>
          <w:ilvl w:val="0"/>
          <w:numId w:val="36"/>
        </w:numPr>
        <w:spacing w:after="0" w:line="240" w:lineRule="auto"/>
        <w:ind w:left="720" w:hanging="360"/>
        <w:jc w:val="both"/>
        <w:rPr>
          <w:rFonts w:ascii="Calibri" w:eastAsia="Calibri" w:hAnsi="Calibri" w:cs="Calibri"/>
        </w:rPr>
      </w:pPr>
      <w:r>
        <w:rPr>
          <w:rFonts w:ascii="Calibri" w:eastAsia="Calibri" w:hAnsi="Calibri" w:cs="Calibri"/>
        </w:rPr>
        <w:t>chybový stav kamerového systému,</w:t>
      </w:r>
    </w:p>
    <w:p w14:paraId="6B556112" w14:textId="77777777" w:rsidR="00AE5F1F" w:rsidRDefault="00AE5F1F" w:rsidP="00AE5F1F">
      <w:pPr>
        <w:numPr>
          <w:ilvl w:val="0"/>
          <w:numId w:val="36"/>
        </w:numPr>
        <w:spacing w:after="0" w:line="240" w:lineRule="auto"/>
        <w:ind w:left="720" w:hanging="360"/>
        <w:jc w:val="both"/>
        <w:rPr>
          <w:rFonts w:ascii="Calibri" w:eastAsia="Calibri" w:hAnsi="Calibri" w:cs="Calibri"/>
        </w:rPr>
      </w:pPr>
      <w:r>
        <w:rPr>
          <w:rFonts w:ascii="Calibri" w:eastAsia="Calibri" w:hAnsi="Calibri" w:cs="Calibri"/>
        </w:rPr>
        <w:t>rezerva pro připojení dalších pěti vstupů v budoucnosti.</w:t>
      </w:r>
    </w:p>
    <w:p w14:paraId="6B556113" w14:textId="77777777" w:rsidR="00AE5F1F" w:rsidRDefault="00AE5F1F" w:rsidP="00AE5F1F">
      <w:pPr>
        <w:spacing w:after="0" w:line="240" w:lineRule="auto"/>
        <w:jc w:val="both"/>
        <w:rPr>
          <w:rFonts w:ascii="Calibri" w:eastAsia="Calibri" w:hAnsi="Calibri" w:cs="Calibri"/>
        </w:rPr>
      </w:pPr>
    </w:p>
    <w:p w14:paraId="6B556114" w14:textId="77777777" w:rsidR="00AE5F1F" w:rsidRDefault="00AE5F1F" w:rsidP="00AE5F1F">
      <w:pPr>
        <w:spacing w:after="0" w:line="240" w:lineRule="auto"/>
        <w:jc w:val="both"/>
        <w:rPr>
          <w:rFonts w:ascii="Calibri" w:eastAsia="Calibri" w:hAnsi="Calibri" w:cs="Calibri"/>
        </w:rPr>
      </w:pPr>
      <w:r>
        <w:rPr>
          <w:rFonts w:ascii="Calibri" w:eastAsia="Calibri" w:hAnsi="Calibri" w:cs="Calibri"/>
        </w:rPr>
        <w:t>Hlášení stavu výjezdu (CarPC)</w:t>
      </w:r>
    </w:p>
    <w:p w14:paraId="6B556115" w14:textId="77777777" w:rsidR="00AE5F1F" w:rsidRDefault="00AE5F1F" w:rsidP="00AE5F1F">
      <w:pPr>
        <w:spacing w:after="0" w:line="240" w:lineRule="auto"/>
        <w:jc w:val="both"/>
        <w:rPr>
          <w:rFonts w:ascii="Calibri" w:eastAsia="Calibri" w:hAnsi="Calibri" w:cs="Calibri"/>
        </w:rPr>
      </w:pPr>
      <w:r>
        <w:rPr>
          <w:rFonts w:ascii="Calibri" w:eastAsia="Calibri" w:hAnsi="Calibri" w:cs="Calibri"/>
        </w:rPr>
        <w:t>CarPC včetně držáku je součástí dodávky.</w:t>
      </w:r>
    </w:p>
    <w:p w14:paraId="6B556116" w14:textId="77777777" w:rsidR="00AE5F1F" w:rsidRDefault="00AE5F1F" w:rsidP="00AE5F1F">
      <w:pPr>
        <w:spacing w:after="0" w:line="240" w:lineRule="auto"/>
        <w:jc w:val="both"/>
        <w:rPr>
          <w:rFonts w:ascii="Calibri" w:eastAsia="Calibri" w:hAnsi="Calibri" w:cs="Calibri"/>
        </w:rPr>
      </w:pPr>
      <w:r>
        <w:rPr>
          <w:rFonts w:ascii="Calibri" w:eastAsia="Calibri" w:hAnsi="Calibri" w:cs="Calibri"/>
        </w:rPr>
        <w:t>Minimální požadované parametry na HW zařízení CarPC:</w:t>
      </w:r>
    </w:p>
    <w:p w14:paraId="6B556117" w14:textId="77777777" w:rsidR="00AE5F1F" w:rsidRDefault="00AE5F1F" w:rsidP="00AE5F1F">
      <w:pPr>
        <w:numPr>
          <w:ilvl w:val="0"/>
          <w:numId w:val="37"/>
        </w:numPr>
        <w:spacing w:after="0" w:line="240" w:lineRule="auto"/>
        <w:ind w:left="720" w:hanging="360"/>
        <w:jc w:val="both"/>
        <w:rPr>
          <w:rFonts w:ascii="Calibri" w:eastAsia="Calibri" w:hAnsi="Calibri" w:cs="Calibri"/>
        </w:rPr>
      </w:pPr>
      <w:r>
        <w:rPr>
          <w:rFonts w:ascii="Calibri" w:eastAsia="Calibri" w:hAnsi="Calibri" w:cs="Calibri"/>
        </w:rPr>
        <w:t>zajištění obousměrné komunikace se stávající infras</w:t>
      </w:r>
      <w:r w:rsidR="00B11584">
        <w:rPr>
          <w:rFonts w:ascii="Calibri" w:eastAsia="Calibri" w:hAnsi="Calibri" w:cs="Calibri"/>
        </w:rPr>
        <w:t>trukturou zadavatele, zejména s </w:t>
      </w:r>
      <w:r>
        <w:rPr>
          <w:rFonts w:ascii="Calibri" w:eastAsia="Calibri" w:hAnsi="Calibri" w:cs="Calibri"/>
        </w:rPr>
        <w:t>informačním systémem operačního řízení (dále IS OŘ),</w:t>
      </w:r>
    </w:p>
    <w:p w14:paraId="6B556118" w14:textId="77777777" w:rsidR="00AE5F1F" w:rsidRDefault="00AE5F1F" w:rsidP="00AE5F1F">
      <w:pPr>
        <w:numPr>
          <w:ilvl w:val="0"/>
          <w:numId w:val="37"/>
        </w:numPr>
        <w:spacing w:after="0" w:line="240" w:lineRule="auto"/>
        <w:ind w:left="720" w:hanging="360"/>
        <w:jc w:val="both"/>
        <w:rPr>
          <w:rFonts w:ascii="Calibri" w:eastAsia="Calibri" w:hAnsi="Calibri" w:cs="Calibri"/>
        </w:rPr>
      </w:pPr>
      <w:r>
        <w:rPr>
          <w:rFonts w:ascii="Calibri" w:eastAsia="Calibri" w:hAnsi="Calibri" w:cs="Calibri"/>
        </w:rPr>
        <w:t>zařízení musí být dodáno včetně SW licencí pro navigaci a komunikaci s IS OŘ,</w:t>
      </w:r>
    </w:p>
    <w:p w14:paraId="6B556119" w14:textId="77777777" w:rsidR="00AE5F1F" w:rsidRDefault="00AE5F1F" w:rsidP="00AE5F1F">
      <w:pPr>
        <w:numPr>
          <w:ilvl w:val="0"/>
          <w:numId w:val="37"/>
        </w:numPr>
        <w:spacing w:after="0" w:line="240" w:lineRule="auto"/>
        <w:ind w:left="720" w:hanging="360"/>
        <w:jc w:val="both"/>
        <w:rPr>
          <w:rFonts w:ascii="Calibri" w:eastAsia="Calibri" w:hAnsi="Calibri" w:cs="Calibri"/>
        </w:rPr>
      </w:pPr>
      <w:r>
        <w:rPr>
          <w:rFonts w:ascii="Calibri" w:eastAsia="Calibri" w:hAnsi="Calibri" w:cs="Calibri"/>
        </w:rPr>
        <w:t>přenášení zadaných statusů a zpráv z navig. zařízení do IS OŘ,</w:t>
      </w:r>
    </w:p>
    <w:p w14:paraId="6B55611A" w14:textId="77777777" w:rsidR="00AE5F1F" w:rsidRDefault="00AE5F1F" w:rsidP="00AE5F1F">
      <w:pPr>
        <w:numPr>
          <w:ilvl w:val="0"/>
          <w:numId w:val="37"/>
        </w:numPr>
        <w:spacing w:after="0" w:line="240" w:lineRule="auto"/>
        <w:ind w:left="720" w:hanging="360"/>
        <w:jc w:val="both"/>
        <w:rPr>
          <w:rFonts w:ascii="Calibri" w:eastAsia="Calibri" w:hAnsi="Calibri" w:cs="Calibri"/>
        </w:rPr>
      </w:pPr>
      <w:r>
        <w:rPr>
          <w:rFonts w:ascii="Calibri" w:eastAsia="Calibri" w:hAnsi="Calibri" w:cs="Calibri"/>
        </w:rPr>
        <w:t>zobrazení cílů (místo zásahu) a zpráv odeslaných z IS OŘ, vč. navigace k těmto cílům nad mapovým podkladem,</w:t>
      </w:r>
    </w:p>
    <w:p w14:paraId="6B55611B" w14:textId="77777777" w:rsidR="00AE5F1F" w:rsidRDefault="00AE5F1F" w:rsidP="00AE5F1F">
      <w:pPr>
        <w:numPr>
          <w:ilvl w:val="0"/>
          <w:numId w:val="37"/>
        </w:numPr>
        <w:spacing w:after="0" w:line="240" w:lineRule="auto"/>
        <w:ind w:left="720" w:hanging="360"/>
        <w:jc w:val="both"/>
        <w:rPr>
          <w:rFonts w:ascii="Calibri" w:eastAsia="Calibri" w:hAnsi="Calibri" w:cs="Calibri"/>
        </w:rPr>
      </w:pPr>
      <w:r>
        <w:rPr>
          <w:rFonts w:ascii="Calibri" w:eastAsia="Calibri" w:hAnsi="Calibri" w:cs="Calibri"/>
        </w:rPr>
        <w:t>vyvolání i předešlých cílů z historie a navigace k nim,</w:t>
      </w:r>
    </w:p>
    <w:p w14:paraId="6B55611C" w14:textId="77777777" w:rsidR="00AE5F1F" w:rsidRDefault="00AE5F1F" w:rsidP="00AE5F1F">
      <w:pPr>
        <w:numPr>
          <w:ilvl w:val="0"/>
          <w:numId w:val="37"/>
        </w:numPr>
        <w:spacing w:after="0" w:line="240" w:lineRule="auto"/>
        <w:ind w:left="720" w:hanging="360"/>
        <w:jc w:val="both"/>
        <w:rPr>
          <w:rFonts w:ascii="Calibri" w:eastAsia="Calibri" w:hAnsi="Calibri" w:cs="Calibri"/>
        </w:rPr>
      </w:pPr>
      <w:r>
        <w:rPr>
          <w:rFonts w:ascii="Calibri" w:eastAsia="Calibri" w:hAnsi="Calibri" w:cs="Calibri"/>
        </w:rPr>
        <w:t>vizualizace Logu statusů k poslednímu výjezdu (zobrazení posloupnosti zadaných statusů vč. času /synchronizovaného s dispečinkem/ kdy byl každý status zadán),</w:t>
      </w:r>
    </w:p>
    <w:p w14:paraId="6B55611D" w14:textId="77777777" w:rsidR="00AE5F1F" w:rsidRDefault="00AE5F1F" w:rsidP="00AE5F1F">
      <w:pPr>
        <w:numPr>
          <w:ilvl w:val="0"/>
          <w:numId w:val="37"/>
        </w:numPr>
        <w:spacing w:after="0" w:line="240" w:lineRule="auto"/>
        <w:ind w:left="720" w:hanging="360"/>
        <w:jc w:val="both"/>
        <w:rPr>
          <w:rFonts w:ascii="Calibri" w:eastAsia="Calibri" w:hAnsi="Calibri" w:cs="Calibri"/>
        </w:rPr>
      </w:pPr>
      <w:r>
        <w:rPr>
          <w:rFonts w:ascii="Calibri" w:eastAsia="Calibri" w:hAnsi="Calibri" w:cs="Calibri"/>
        </w:rPr>
        <w:t>vizualizace aktuálního čísla výjezdu a čísla posádky,</w:t>
      </w:r>
    </w:p>
    <w:p w14:paraId="6B55611E" w14:textId="77777777" w:rsidR="00AE5F1F" w:rsidRDefault="00AE5F1F" w:rsidP="00AE5F1F">
      <w:pPr>
        <w:numPr>
          <w:ilvl w:val="0"/>
          <w:numId w:val="37"/>
        </w:numPr>
        <w:spacing w:after="0" w:line="240" w:lineRule="auto"/>
        <w:ind w:left="720" w:hanging="360"/>
        <w:jc w:val="both"/>
        <w:rPr>
          <w:rFonts w:ascii="Calibri" w:eastAsia="Calibri" w:hAnsi="Calibri" w:cs="Calibri"/>
        </w:rPr>
      </w:pPr>
      <w:r>
        <w:rPr>
          <w:rFonts w:ascii="Calibri" w:eastAsia="Calibri" w:hAnsi="Calibri" w:cs="Calibri"/>
        </w:rPr>
        <w:t>dotykový displej o velikosti max. 7“ umístěný v prostoru řidiče s ohledem na splnění platných norem, vyhlášek a zákonů, s možností přenosu obrazu ze zadní kamery při zařazení zpátečky</w:t>
      </w:r>
    </w:p>
    <w:p w14:paraId="6B55611F" w14:textId="77777777" w:rsidR="00AE5F1F" w:rsidRDefault="00AE5F1F" w:rsidP="00AE5F1F">
      <w:pPr>
        <w:numPr>
          <w:ilvl w:val="0"/>
          <w:numId w:val="37"/>
        </w:numPr>
        <w:spacing w:after="0" w:line="240" w:lineRule="auto"/>
        <w:ind w:left="720" w:hanging="360"/>
        <w:jc w:val="both"/>
        <w:rPr>
          <w:rFonts w:ascii="Calibri" w:eastAsia="Calibri" w:hAnsi="Calibri" w:cs="Calibri"/>
        </w:rPr>
      </w:pPr>
      <w:r>
        <w:rPr>
          <w:rFonts w:ascii="Calibri" w:eastAsia="Calibri" w:hAnsi="Calibri" w:cs="Calibri"/>
        </w:rPr>
        <w:t>je požadována národní nebo Evropská homologace,</w:t>
      </w:r>
    </w:p>
    <w:p w14:paraId="6B556120" w14:textId="77777777" w:rsidR="00AE5F1F" w:rsidRDefault="00AE5F1F" w:rsidP="00AE5F1F">
      <w:pPr>
        <w:numPr>
          <w:ilvl w:val="0"/>
          <w:numId w:val="37"/>
        </w:numPr>
        <w:spacing w:after="0" w:line="240" w:lineRule="auto"/>
        <w:ind w:left="720" w:hanging="360"/>
        <w:jc w:val="both"/>
        <w:rPr>
          <w:rFonts w:ascii="Calibri" w:eastAsia="Calibri" w:hAnsi="Calibri" w:cs="Calibri"/>
        </w:rPr>
      </w:pPr>
      <w:r>
        <w:rPr>
          <w:rFonts w:ascii="Calibri" w:eastAsia="Calibri" w:hAnsi="Calibri" w:cs="Calibri"/>
        </w:rPr>
        <w:t xml:space="preserve"> garantovaná provozní teplota okolí: min. -20 až +70 °C,</w:t>
      </w:r>
    </w:p>
    <w:p w14:paraId="6B556121" w14:textId="77777777" w:rsidR="00AE5F1F" w:rsidRDefault="00AE5F1F" w:rsidP="00AE5F1F">
      <w:pPr>
        <w:numPr>
          <w:ilvl w:val="0"/>
          <w:numId w:val="37"/>
        </w:numPr>
        <w:spacing w:after="0" w:line="240" w:lineRule="auto"/>
        <w:ind w:left="720" w:hanging="360"/>
        <w:jc w:val="both"/>
        <w:rPr>
          <w:rFonts w:ascii="Calibri" w:eastAsia="Calibri" w:hAnsi="Calibri" w:cs="Calibri"/>
        </w:rPr>
      </w:pPr>
      <w:r>
        <w:rPr>
          <w:rFonts w:ascii="Calibri" w:eastAsia="Calibri" w:hAnsi="Calibri" w:cs="Calibri"/>
        </w:rPr>
        <w:t>zařízení musí obsahovat navigaci obsahující mapy ČR a minimálně sousední státy s Jihomoravským krajem s možností minimálně tří aktualizací s odstupem maximálně tří let,</w:t>
      </w:r>
    </w:p>
    <w:p w14:paraId="6B556122" w14:textId="77777777" w:rsidR="00AE5F1F" w:rsidRDefault="00AE5F1F" w:rsidP="00AE5F1F">
      <w:pPr>
        <w:numPr>
          <w:ilvl w:val="0"/>
          <w:numId w:val="37"/>
        </w:numPr>
        <w:spacing w:after="0" w:line="240" w:lineRule="auto"/>
        <w:ind w:left="720" w:hanging="360"/>
        <w:jc w:val="both"/>
        <w:rPr>
          <w:rFonts w:ascii="Calibri" w:eastAsia="Calibri" w:hAnsi="Calibri" w:cs="Calibri"/>
        </w:rPr>
      </w:pPr>
      <w:r>
        <w:rPr>
          <w:rFonts w:ascii="Calibri" w:eastAsia="Calibri" w:hAnsi="Calibri" w:cs="Calibri"/>
        </w:rPr>
        <w:t>zařízení musí umožnit posádce pomocí stisku a podržení tlačítka vyvolat alarm (posádka v nouzi),</w:t>
      </w:r>
    </w:p>
    <w:p w14:paraId="6B556123" w14:textId="77777777" w:rsidR="00AE5F1F" w:rsidRDefault="00AE5F1F" w:rsidP="00AE5F1F">
      <w:pPr>
        <w:numPr>
          <w:ilvl w:val="0"/>
          <w:numId w:val="37"/>
        </w:numPr>
        <w:spacing w:after="0" w:line="240" w:lineRule="auto"/>
        <w:ind w:left="720" w:hanging="360"/>
        <w:jc w:val="both"/>
        <w:rPr>
          <w:rFonts w:ascii="Calibri" w:eastAsia="Calibri" w:hAnsi="Calibri" w:cs="Calibri"/>
        </w:rPr>
      </w:pPr>
      <w:r>
        <w:rPr>
          <w:rFonts w:ascii="Calibri" w:eastAsia="Calibri" w:hAnsi="Calibri" w:cs="Calibri"/>
        </w:rPr>
        <w:t>zobrazení servisních informací o stavu GPRS, počtu satelitů, stavu binárních vstupů,</w:t>
      </w:r>
    </w:p>
    <w:p w14:paraId="6B556124" w14:textId="77777777" w:rsidR="00AE5F1F" w:rsidRDefault="00AE5F1F" w:rsidP="00AE5F1F">
      <w:pPr>
        <w:numPr>
          <w:ilvl w:val="0"/>
          <w:numId w:val="37"/>
        </w:numPr>
        <w:spacing w:after="0" w:line="240" w:lineRule="auto"/>
        <w:ind w:left="720" w:hanging="360"/>
        <w:jc w:val="both"/>
        <w:rPr>
          <w:rFonts w:ascii="Calibri" w:eastAsia="Calibri" w:hAnsi="Calibri" w:cs="Calibri"/>
        </w:rPr>
      </w:pPr>
      <w:r>
        <w:rPr>
          <w:rFonts w:ascii="Calibri" w:eastAsia="Calibri" w:hAnsi="Calibri" w:cs="Calibri"/>
        </w:rPr>
        <w:t>synchronizace a komunikace se stávající GPS jednotkou ve vozidle (navigační zařízení musí být schopno přejímat polohu ze stávající GPS jednotky). Tuto polohu vidí dispečer v mapě a tu samou musí mít k dispozici posádka pro přesnou synchronizaci na zásahu. Navigační zařízení musí přebírat a u zadaných statusů, vč. jejich LOGu, vizualizovat čas synchronizovaný s dispečinkem, jelikož tento čas by se mohl lišit od vlastního času v navigačním zařízení).</w:t>
      </w:r>
    </w:p>
    <w:p w14:paraId="6B556125" w14:textId="77777777" w:rsidR="00AE5F1F" w:rsidRDefault="00AE5F1F" w:rsidP="00AE5F1F">
      <w:pPr>
        <w:spacing w:after="0" w:line="240" w:lineRule="auto"/>
        <w:ind w:left="720"/>
        <w:jc w:val="both"/>
        <w:rPr>
          <w:rFonts w:ascii="Calibri" w:eastAsia="Calibri" w:hAnsi="Calibri" w:cs="Calibri"/>
        </w:rPr>
      </w:pPr>
    </w:p>
    <w:p w14:paraId="6B556126" w14:textId="77777777" w:rsidR="00AE5F1F" w:rsidRDefault="00AE5F1F" w:rsidP="00AE5F1F">
      <w:pPr>
        <w:spacing w:after="0" w:line="240" w:lineRule="auto"/>
        <w:jc w:val="both"/>
        <w:rPr>
          <w:rFonts w:ascii="Calibri" w:eastAsia="Calibri" w:hAnsi="Calibri" w:cs="Calibri"/>
        </w:rPr>
      </w:pPr>
      <w:r>
        <w:rPr>
          <w:rFonts w:ascii="Calibri" w:eastAsia="Calibri" w:hAnsi="Calibri" w:cs="Calibri"/>
        </w:rPr>
        <w:t>Technologii systému snímání a přenosu polohy (GPS) a hlášení stavu výjezdu (CarPC) dodává pro ZZS JMK obchodní společnosti RADIUM s.r.o., IČO: 61247685, se sídlem Praha 5, nám. Chuchelských bojovníků 18/1, PSČ 159 00 (dále jen „</w:t>
      </w:r>
      <w:r>
        <w:rPr>
          <w:rFonts w:ascii="Calibri" w:eastAsia="Calibri" w:hAnsi="Calibri" w:cs="Calibri"/>
          <w:b/>
          <w:i/>
        </w:rPr>
        <w:t>RADIUM s.r.o.</w:t>
      </w:r>
      <w:r>
        <w:rPr>
          <w:rFonts w:ascii="Calibri" w:eastAsia="Calibri" w:hAnsi="Calibri" w:cs="Calibri"/>
        </w:rPr>
        <w:t>“).</w:t>
      </w:r>
    </w:p>
    <w:p w14:paraId="6B556127" w14:textId="77777777" w:rsidR="00AE5F1F" w:rsidRDefault="00AE5F1F" w:rsidP="00AE5F1F">
      <w:pPr>
        <w:spacing w:after="0" w:line="240" w:lineRule="auto"/>
        <w:jc w:val="both"/>
        <w:rPr>
          <w:rFonts w:ascii="Calibri" w:eastAsia="Calibri" w:hAnsi="Calibri" w:cs="Calibri"/>
        </w:rPr>
      </w:pPr>
    </w:p>
    <w:p w14:paraId="6B556128" w14:textId="77777777" w:rsidR="00AE5F1F" w:rsidRDefault="00AE5F1F" w:rsidP="00AE5F1F">
      <w:pPr>
        <w:spacing w:after="0" w:line="254" w:lineRule="auto"/>
        <w:jc w:val="both"/>
        <w:rPr>
          <w:rFonts w:ascii="Calibri" w:eastAsia="Calibri" w:hAnsi="Calibri" w:cs="Calibri"/>
        </w:rPr>
      </w:pPr>
      <w:r>
        <w:rPr>
          <w:rFonts w:ascii="Calibri" w:eastAsia="Calibri" w:hAnsi="Calibri" w:cs="Calibri"/>
        </w:rPr>
        <w:t>V rámci plnění předmětu VZ je třeba z technických důvodů zajistit dodávku technologie systému snímání a přenosu polohy (GPS) a hlášení stavu výjezdu (CarPC) kompatibilní se stávajícím systémem ZZS JMK.</w:t>
      </w:r>
    </w:p>
    <w:p w14:paraId="6B556129" w14:textId="77777777" w:rsidR="00AE5F1F" w:rsidRDefault="00AE5F1F" w:rsidP="00AE5F1F">
      <w:pPr>
        <w:spacing w:after="0" w:line="254" w:lineRule="auto"/>
        <w:jc w:val="both"/>
        <w:rPr>
          <w:rFonts w:ascii="Calibri" w:eastAsia="Calibri" w:hAnsi="Calibri" w:cs="Calibri"/>
        </w:rPr>
      </w:pPr>
    </w:p>
    <w:p w14:paraId="6B55612A" w14:textId="7088E418" w:rsidR="00AE5F1F" w:rsidRDefault="00AE5F1F" w:rsidP="00AE5F1F">
      <w:pPr>
        <w:spacing w:after="0" w:line="254" w:lineRule="auto"/>
        <w:jc w:val="both"/>
        <w:rPr>
          <w:rFonts w:ascii="Calibri" w:eastAsia="Calibri" w:hAnsi="Calibri" w:cs="Calibri"/>
        </w:rPr>
      </w:pPr>
      <w:r>
        <w:rPr>
          <w:rFonts w:ascii="Calibri" w:eastAsia="Calibri" w:hAnsi="Calibri" w:cs="Calibri"/>
        </w:rPr>
        <w:t>V případě, že se dodavatel rozhodne dodat technologii systému s</w:t>
      </w:r>
      <w:r w:rsidR="00B11584">
        <w:rPr>
          <w:rFonts w:ascii="Calibri" w:eastAsia="Calibri" w:hAnsi="Calibri" w:cs="Calibri"/>
        </w:rPr>
        <w:t>nímání a přenosu polohy (GPS) a </w:t>
      </w:r>
      <w:r>
        <w:rPr>
          <w:rFonts w:ascii="Calibri" w:eastAsia="Calibri" w:hAnsi="Calibri" w:cs="Calibri"/>
        </w:rPr>
        <w:t xml:space="preserve">hlášení stavu výjezdu (CarPC) od obchodní společnosti RADIUM s.r.o., zajistil zadavatel všem dodavatelům v rámci zadávacího řízení veřejné zakázky pro získání výše uvedené technologie RADIUM s.r.o. rovné podmínky (viz prohlášení RADIUM s.r.o., které </w:t>
      </w:r>
      <w:r w:rsidRPr="003F4308">
        <w:rPr>
          <w:rFonts w:ascii="Calibri" w:eastAsia="Calibri" w:hAnsi="Calibri" w:cs="Calibri"/>
        </w:rPr>
        <w:t xml:space="preserve">tvoří přílohu č. </w:t>
      </w:r>
      <w:r w:rsidR="003F4308" w:rsidRPr="003F4308">
        <w:rPr>
          <w:rFonts w:ascii="Calibri" w:eastAsia="Calibri" w:hAnsi="Calibri" w:cs="Calibri"/>
        </w:rPr>
        <w:t>7</w:t>
      </w:r>
      <w:r>
        <w:rPr>
          <w:rFonts w:ascii="Calibri" w:eastAsia="Calibri" w:hAnsi="Calibri" w:cs="Calibri"/>
        </w:rPr>
        <w:t xml:space="preserve"> zadávací dokumentace).</w:t>
      </w:r>
    </w:p>
    <w:p w14:paraId="6B55612B" w14:textId="77777777" w:rsidR="00AE5F1F" w:rsidRDefault="00AE5F1F" w:rsidP="00AE5F1F">
      <w:pPr>
        <w:spacing w:after="0" w:line="254" w:lineRule="auto"/>
        <w:jc w:val="both"/>
        <w:rPr>
          <w:rFonts w:ascii="Calibri" w:eastAsia="Calibri" w:hAnsi="Calibri" w:cs="Calibri"/>
        </w:rPr>
      </w:pPr>
    </w:p>
    <w:p w14:paraId="6B55612C" w14:textId="77777777" w:rsidR="00AE5F1F" w:rsidRDefault="00AE5F1F" w:rsidP="00AE5F1F">
      <w:pPr>
        <w:spacing w:after="0" w:line="240" w:lineRule="auto"/>
        <w:jc w:val="both"/>
        <w:rPr>
          <w:rFonts w:ascii="Calibri" w:eastAsia="Calibri" w:hAnsi="Calibri" w:cs="Calibri"/>
        </w:rPr>
      </w:pPr>
      <w:r>
        <w:rPr>
          <w:rFonts w:ascii="Calibri" w:eastAsia="Calibri" w:hAnsi="Calibri" w:cs="Calibri"/>
        </w:rPr>
        <w:t>Zadavatel však v souladu s § 89 odst. 5 zákona připouští dodání i jiného, kvalitativně a technicky obdobného řešení od jiného dodavatele, za předpokladu zajištění kompatibility tohoto jiného řešení se stávajícím systémem snímání a přenosu polohy (GPS) a hlášení stavu výjezdu (CarPC) ZZS JMK.</w:t>
      </w:r>
    </w:p>
    <w:p w14:paraId="6B55612D" w14:textId="77777777" w:rsidR="00AE5F1F" w:rsidRDefault="00AE5F1F" w:rsidP="00AE5F1F">
      <w:pPr>
        <w:spacing w:after="0" w:line="240" w:lineRule="auto"/>
        <w:jc w:val="both"/>
        <w:rPr>
          <w:rFonts w:ascii="Calibri" w:eastAsia="Calibri" w:hAnsi="Calibri" w:cs="Calibri"/>
        </w:rPr>
      </w:pPr>
    </w:p>
    <w:p w14:paraId="6B55612E" w14:textId="77777777" w:rsidR="00AE5F1F" w:rsidRPr="00DF0F2B" w:rsidRDefault="00AE5F1F" w:rsidP="00DF0F2B">
      <w:pPr>
        <w:keepNext/>
        <w:spacing w:after="0" w:line="240" w:lineRule="auto"/>
        <w:jc w:val="both"/>
        <w:rPr>
          <w:rFonts w:ascii="Calibri" w:eastAsia="Calibri" w:hAnsi="Calibri" w:cs="Calibri"/>
          <w:b/>
          <w:sz w:val="24"/>
        </w:rPr>
      </w:pPr>
      <w:r w:rsidRPr="00DF0F2B">
        <w:rPr>
          <w:rFonts w:ascii="Calibri" w:eastAsia="Calibri" w:hAnsi="Calibri" w:cs="Calibri"/>
          <w:b/>
          <w:sz w:val="24"/>
        </w:rPr>
        <w:lastRenderedPageBreak/>
        <w:t>Systém snímání a přenosu polohy (GPS) pro monitorování jízdního stylu</w:t>
      </w:r>
    </w:p>
    <w:p w14:paraId="6B55612F" w14:textId="77777777" w:rsidR="00AE5F1F" w:rsidRDefault="00AE5F1F" w:rsidP="00AE5F1F">
      <w:pPr>
        <w:spacing w:after="0" w:line="240" w:lineRule="auto"/>
        <w:jc w:val="both"/>
        <w:rPr>
          <w:rFonts w:ascii="Calibri" w:eastAsia="Calibri" w:hAnsi="Calibri" w:cs="Calibri"/>
        </w:rPr>
      </w:pPr>
      <w:r>
        <w:rPr>
          <w:rFonts w:ascii="Calibri" w:eastAsia="Calibri" w:hAnsi="Calibri" w:cs="Calibri"/>
        </w:rPr>
        <w:t>Součástí dodávky je dodání a montáž GPS jednotky, která je napojena na sběrnici vozu. Zaznamenává činnost vstupů ze spínací skříňky, majáku, sirény, blinkrů a akceleračního čidla.</w:t>
      </w:r>
    </w:p>
    <w:p w14:paraId="6B556130" w14:textId="77777777" w:rsidR="00AE5F1F" w:rsidRDefault="00AE5F1F" w:rsidP="00AE5F1F">
      <w:pPr>
        <w:spacing w:after="0" w:line="240" w:lineRule="auto"/>
        <w:jc w:val="both"/>
        <w:rPr>
          <w:rFonts w:ascii="Calibri" w:eastAsia="Calibri" w:hAnsi="Calibri" w:cs="Calibri"/>
        </w:rPr>
      </w:pPr>
    </w:p>
    <w:p w14:paraId="6B556131" w14:textId="77777777" w:rsidR="00AE5F1F" w:rsidRDefault="00AE5F1F" w:rsidP="00AE5F1F">
      <w:pPr>
        <w:spacing w:after="0" w:line="240" w:lineRule="auto"/>
        <w:jc w:val="both"/>
        <w:rPr>
          <w:rFonts w:ascii="Calibri" w:eastAsia="Calibri" w:hAnsi="Calibri" w:cs="Calibri"/>
        </w:rPr>
      </w:pPr>
      <w:r>
        <w:rPr>
          <w:rFonts w:ascii="Calibri" w:eastAsia="Calibri" w:hAnsi="Calibri" w:cs="Calibri"/>
        </w:rPr>
        <w:t>Technologii systému snímání a přenosu polohy (GPS)</w:t>
      </w:r>
      <w:r w:rsidRPr="00AE7B74">
        <w:rPr>
          <w:rFonts w:ascii="Calibri" w:eastAsia="Calibri" w:hAnsi="Calibri" w:cs="Calibri"/>
        </w:rPr>
        <w:t xml:space="preserve"> pro monitorování jízdního stylu</w:t>
      </w:r>
      <w:r>
        <w:rPr>
          <w:rFonts w:ascii="Calibri" w:eastAsia="Calibri" w:hAnsi="Calibri" w:cs="Calibri"/>
        </w:rPr>
        <w:t xml:space="preserve"> dodává pro ZZS JMK obchodní společnosti KomTeS Chrudim, s.r.o., IČO: </w:t>
      </w:r>
      <w:r w:rsidRPr="00AE7B74">
        <w:rPr>
          <w:rFonts w:ascii="Calibri" w:eastAsia="Calibri" w:hAnsi="Calibri" w:cs="Calibri"/>
        </w:rPr>
        <w:t>25960270</w:t>
      </w:r>
      <w:r>
        <w:rPr>
          <w:rFonts w:ascii="Calibri" w:eastAsia="Calibri" w:hAnsi="Calibri" w:cs="Calibri"/>
        </w:rPr>
        <w:t>, se sídlem Chrudim, Malecká 273, PSČ 537 05 (dále jen „</w:t>
      </w:r>
      <w:r w:rsidRPr="00AE7B74">
        <w:rPr>
          <w:rFonts w:ascii="Calibri" w:eastAsia="Calibri" w:hAnsi="Calibri" w:cs="Calibri"/>
          <w:b/>
          <w:i/>
        </w:rPr>
        <w:t>KomTeS Chrudim, s.r.o.</w:t>
      </w:r>
      <w:r>
        <w:rPr>
          <w:rFonts w:ascii="Calibri" w:eastAsia="Calibri" w:hAnsi="Calibri" w:cs="Calibri"/>
        </w:rPr>
        <w:t>“).</w:t>
      </w:r>
    </w:p>
    <w:p w14:paraId="6B556132" w14:textId="77777777" w:rsidR="0035283A" w:rsidRDefault="0035283A" w:rsidP="00AE5F1F">
      <w:pPr>
        <w:spacing w:after="0" w:line="240" w:lineRule="auto"/>
        <w:jc w:val="both"/>
        <w:rPr>
          <w:rFonts w:ascii="Calibri" w:eastAsia="Calibri" w:hAnsi="Calibri" w:cs="Calibri"/>
        </w:rPr>
      </w:pPr>
    </w:p>
    <w:p w14:paraId="6B556133" w14:textId="77777777" w:rsidR="0035283A" w:rsidRDefault="0035283A" w:rsidP="0035283A">
      <w:pPr>
        <w:spacing w:after="0" w:line="254" w:lineRule="auto"/>
        <w:jc w:val="both"/>
        <w:rPr>
          <w:rFonts w:ascii="Calibri" w:eastAsia="Calibri" w:hAnsi="Calibri" w:cs="Calibri"/>
        </w:rPr>
      </w:pPr>
      <w:r>
        <w:rPr>
          <w:rFonts w:ascii="Calibri" w:eastAsia="Calibri" w:hAnsi="Calibri" w:cs="Calibri"/>
        </w:rPr>
        <w:t>V rámci plnění předmětu VZ je třeba z technických důvodů zajistit dodávku technologie systému snímání a přenosu polohy (GPS) pro monitorování jízdního stylu kompatibilní se stávajícím systémem ZZS JMK.</w:t>
      </w:r>
    </w:p>
    <w:p w14:paraId="6B556134" w14:textId="77777777" w:rsidR="0035283A" w:rsidRDefault="0035283A" w:rsidP="00AE5F1F">
      <w:pPr>
        <w:spacing w:after="0" w:line="240" w:lineRule="auto"/>
        <w:jc w:val="both"/>
        <w:rPr>
          <w:rFonts w:ascii="Calibri" w:eastAsia="Calibri" w:hAnsi="Calibri" w:cs="Calibri"/>
        </w:rPr>
      </w:pPr>
    </w:p>
    <w:p w14:paraId="6B556135" w14:textId="3C8BB675" w:rsidR="0035283A" w:rsidRDefault="0035283A" w:rsidP="0035283A">
      <w:pPr>
        <w:spacing w:after="0" w:line="254" w:lineRule="auto"/>
        <w:jc w:val="both"/>
        <w:rPr>
          <w:rFonts w:ascii="Calibri" w:eastAsia="Calibri" w:hAnsi="Calibri" w:cs="Calibri"/>
        </w:rPr>
      </w:pPr>
      <w:r>
        <w:rPr>
          <w:rFonts w:ascii="Calibri" w:eastAsia="Calibri" w:hAnsi="Calibri" w:cs="Calibri"/>
        </w:rPr>
        <w:t xml:space="preserve">V případě, že se dodavatel rozhodne dodat technologii systému snímání a přenosu polohy (GPS) pro monitorování jízdního stylu od obchodní společnosti KomTes Chrudim, s.r.o., zajistil zadavatel všem dodavatelům v rámci zadávacího řízení veřejné zakázky pro získání výše uvedené technologie rovné podmínky (viz čestné prohlášení KomTes Chrudim, s.r.o., které </w:t>
      </w:r>
      <w:r w:rsidRPr="003F4308">
        <w:rPr>
          <w:rFonts w:ascii="Calibri" w:eastAsia="Calibri" w:hAnsi="Calibri" w:cs="Calibri"/>
        </w:rPr>
        <w:t xml:space="preserve">tvoří přílohu č. </w:t>
      </w:r>
      <w:r w:rsidR="003F4308" w:rsidRPr="003F4308">
        <w:rPr>
          <w:rFonts w:ascii="Calibri" w:eastAsia="Calibri" w:hAnsi="Calibri" w:cs="Calibri"/>
        </w:rPr>
        <w:t>8</w:t>
      </w:r>
      <w:r>
        <w:rPr>
          <w:rFonts w:ascii="Calibri" w:eastAsia="Calibri" w:hAnsi="Calibri" w:cs="Calibri"/>
        </w:rPr>
        <w:t xml:space="preserve"> zadávací dokumentace).</w:t>
      </w:r>
    </w:p>
    <w:p w14:paraId="6B556136" w14:textId="77777777" w:rsidR="00AE5F1F" w:rsidRDefault="00AE5F1F" w:rsidP="00AE5F1F">
      <w:pPr>
        <w:spacing w:after="0" w:line="240" w:lineRule="auto"/>
        <w:jc w:val="both"/>
        <w:rPr>
          <w:rFonts w:ascii="Calibri" w:eastAsia="Calibri" w:hAnsi="Calibri" w:cs="Calibri"/>
        </w:rPr>
      </w:pPr>
    </w:p>
    <w:p w14:paraId="6B556137" w14:textId="77777777" w:rsidR="00AE5F1F" w:rsidRPr="00DF0F2B" w:rsidRDefault="00AE5F1F" w:rsidP="00AE5F1F">
      <w:pPr>
        <w:spacing w:after="0" w:line="240" w:lineRule="auto"/>
        <w:jc w:val="both"/>
        <w:rPr>
          <w:rFonts w:ascii="Calibri" w:eastAsia="Calibri" w:hAnsi="Calibri" w:cs="Calibri"/>
          <w:sz w:val="24"/>
        </w:rPr>
      </w:pPr>
    </w:p>
    <w:p w14:paraId="6B556138" w14:textId="77777777" w:rsidR="00AE5F1F" w:rsidRPr="00DF0F2B" w:rsidRDefault="00AE5F1F" w:rsidP="00DF0F2B">
      <w:pPr>
        <w:keepNext/>
        <w:spacing w:after="0" w:line="240" w:lineRule="auto"/>
        <w:jc w:val="both"/>
        <w:rPr>
          <w:rFonts w:ascii="Calibri" w:eastAsia="Calibri" w:hAnsi="Calibri" w:cs="Calibri"/>
          <w:b/>
          <w:sz w:val="24"/>
        </w:rPr>
      </w:pPr>
      <w:r w:rsidRPr="00DF0F2B">
        <w:rPr>
          <w:rFonts w:ascii="Calibri" w:eastAsia="Calibri" w:hAnsi="Calibri" w:cs="Calibri"/>
          <w:b/>
          <w:sz w:val="24"/>
        </w:rPr>
        <w:t>Systém mobilního zadávání dat (MZD)</w:t>
      </w:r>
    </w:p>
    <w:p w14:paraId="6B556139" w14:textId="77777777" w:rsidR="00AE5F1F" w:rsidRPr="00343C35" w:rsidRDefault="00AE5F1F" w:rsidP="00AE5F1F">
      <w:pPr>
        <w:spacing w:after="0" w:line="240" w:lineRule="auto"/>
        <w:jc w:val="both"/>
        <w:rPr>
          <w:rFonts w:ascii="Calibri" w:eastAsia="Calibri" w:hAnsi="Calibri" w:cs="Calibri"/>
        </w:rPr>
      </w:pPr>
    </w:p>
    <w:p w14:paraId="7AFE296C" w14:textId="77777777" w:rsidR="00954F0C" w:rsidRDefault="00AE5F1F" w:rsidP="00954F0C">
      <w:pPr>
        <w:spacing w:after="0" w:line="240" w:lineRule="auto"/>
        <w:jc w:val="both"/>
        <w:rPr>
          <w:rFonts w:ascii="Calibri" w:eastAsia="Calibri" w:hAnsi="Calibri" w:cs="Calibri"/>
        </w:rPr>
      </w:pPr>
      <w:r>
        <w:rPr>
          <w:rFonts w:ascii="Calibri" w:eastAsia="Calibri" w:hAnsi="Calibri" w:cs="Calibri"/>
        </w:rPr>
        <w:t xml:space="preserve">Součástí dodávky je dodání a montáž kabeláže, adaptéru na 12 V pro tablet, originální </w:t>
      </w:r>
      <w:r w:rsidRPr="00343C35">
        <w:rPr>
          <w:rFonts w:ascii="Calibri" w:eastAsia="Calibri" w:hAnsi="Calibri" w:cs="Calibri"/>
        </w:rPr>
        <w:t>dokovací stanice</w:t>
      </w:r>
      <w:r>
        <w:rPr>
          <w:rFonts w:ascii="Calibri" w:eastAsia="Calibri" w:hAnsi="Calibri" w:cs="Calibri"/>
        </w:rPr>
        <w:t xml:space="preserve"> pro tablet, držáku pro tiskárnu, který musí být kompatibilní se stávajícími zařízeními. </w:t>
      </w:r>
      <w:r w:rsidRPr="00343C35">
        <w:rPr>
          <w:rFonts w:ascii="Calibri" w:eastAsia="Calibri" w:hAnsi="Calibri" w:cs="Calibri"/>
        </w:rPr>
        <w:t>Napájení tiskárny bude realizováno přes měnič napětí, který je specifikován v kapitole Účelová a zdravotnická zástavba vozidla.</w:t>
      </w:r>
      <w:r>
        <w:rPr>
          <w:rFonts w:ascii="Calibri" w:eastAsia="Calibri" w:hAnsi="Calibri" w:cs="Calibri"/>
        </w:rPr>
        <w:t xml:space="preserve"> Dále pak</w:t>
      </w:r>
      <w:r w:rsidRPr="00343C35">
        <w:rPr>
          <w:rFonts w:ascii="Calibri" w:eastAsia="Calibri" w:hAnsi="Calibri" w:cs="Calibri"/>
        </w:rPr>
        <w:t xml:space="preserve"> </w:t>
      </w:r>
      <w:r>
        <w:rPr>
          <w:rFonts w:ascii="Calibri" w:eastAsia="Calibri" w:hAnsi="Calibri" w:cs="Calibri"/>
        </w:rPr>
        <w:t xml:space="preserve">je součástí dodávky </w:t>
      </w:r>
      <w:r w:rsidRPr="00343C35">
        <w:rPr>
          <w:rFonts w:ascii="Calibri" w:eastAsia="Calibri" w:hAnsi="Calibri" w:cs="Calibri"/>
        </w:rPr>
        <w:t>systém napájení</w:t>
      </w:r>
      <w:r>
        <w:rPr>
          <w:rFonts w:ascii="Calibri" w:eastAsia="Calibri" w:hAnsi="Calibri" w:cs="Calibri"/>
        </w:rPr>
        <w:t xml:space="preserve"> tabletu</w:t>
      </w:r>
      <w:r w:rsidRPr="00343C35">
        <w:rPr>
          <w:rFonts w:ascii="Calibri" w:eastAsia="Calibri" w:hAnsi="Calibri" w:cs="Calibri"/>
        </w:rPr>
        <w:t xml:space="preserve"> přes flexibilní kabel</w:t>
      </w:r>
      <w:r>
        <w:rPr>
          <w:rFonts w:ascii="Calibri" w:eastAsia="Calibri" w:hAnsi="Calibri" w:cs="Calibri"/>
        </w:rPr>
        <w:t xml:space="preserve"> a nezbytné</w:t>
      </w:r>
      <w:r w:rsidRPr="00343C35">
        <w:rPr>
          <w:rFonts w:ascii="Calibri" w:eastAsia="Calibri" w:hAnsi="Calibri" w:cs="Calibri"/>
        </w:rPr>
        <w:t xml:space="preserve"> kabeláž</w:t>
      </w:r>
      <w:r>
        <w:rPr>
          <w:rFonts w:ascii="Calibri" w:eastAsia="Calibri" w:hAnsi="Calibri" w:cs="Calibri"/>
        </w:rPr>
        <w:t>e</w:t>
      </w:r>
      <w:r w:rsidRPr="00343C35">
        <w:rPr>
          <w:rFonts w:ascii="Calibri" w:eastAsia="Calibri" w:hAnsi="Calibri" w:cs="Calibri"/>
        </w:rPr>
        <w:t>, která zajistí jak funkčnost, tak bezpečnost systému MZD.</w:t>
      </w:r>
    </w:p>
    <w:p w14:paraId="160943EC" w14:textId="77777777" w:rsidR="00954F0C" w:rsidRDefault="00954F0C" w:rsidP="00954F0C">
      <w:pPr>
        <w:spacing w:after="0" w:line="240" w:lineRule="auto"/>
        <w:jc w:val="both"/>
        <w:rPr>
          <w:rFonts w:ascii="Calibri" w:eastAsia="Calibri" w:hAnsi="Calibri" w:cs="Calibri"/>
        </w:rPr>
      </w:pPr>
    </w:p>
    <w:p w14:paraId="6B55613B" w14:textId="03881138" w:rsidR="00E409AE" w:rsidRPr="00DF0F2B" w:rsidRDefault="00DF0F2B" w:rsidP="00954F0C">
      <w:pPr>
        <w:spacing w:after="0" w:line="240" w:lineRule="auto"/>
        <w:jc w:val="both"/>
        <w:rPr>
          <w:rFonts w:ascii="Calibri" w:eastAsia="Calibri" w:hAnsi="Calibri" w:cs="Calibri"/>
          <w:b/>
          <w:sz w:val="28"/>
        </w:rPr>
      </w:pPr>
      <w:r>
        <w:rPr>
          <w:rFonts w:ascii="Calibri" w:eastAsia="Calibri" w:hAnsi="Calibri" w:cs="Calibri"/>
          <w:b/>
          <w:sz w:val="28"/>
        </w:rPr>
        <w:t>S</w:t>
      </w:r>
      <w:r w:rsidR="00ED215D" w:rsidRPr="00DF0F2B">
        <w:rPr>
          <w:rFonts w:ascii="Calibri" w:eastAsia="Calibri" w:hAnsi="Calibri" w:cs="Calibri"/>
          <w:b/>
          <w:sz w:val="28"/>
        </w:rPr>
        <w:t>oučinnost zadavatele</w:t>
      </w:r>
    </w:p>
    <w:p w14:paraId="6B55613D" w14:textId="77777777" w:rsidR="0035283A" w:rsidRDefault="00ED215D">
      <w:pPr>
        <w:spacing w:after="0" w:line="240" w:lineRule="auto"/>
        <w:jc w:val="both"/>
        <w:rPr>
          <w:rFonts w:ascii="Calibri" w:eastAsia="Calibri" w:hAnsi="Calibri" w:cs="Calibri"/>
        </w:rPr>
      </w:pPr>
      <w:r>
        <w:rPr>
          <w:rFonts w:ascii="Calibri" w:eastAsia="Calibri" w:hAnsi="Calibri" w:cs="Calibri"/>
        </w:rPr>
        <w:t xml:space="preserve">Zadavatel pro plnění předmětu VZ zajistí součinnost a poskytne následující technologické vybavení pro </w:t>
      </w:r>
      <w:r w:rsidR="00930F48">
        <w:rPr>
          <w:rFonts w:ascii="Calibri" w:eastAsia="Calibri" w:hAnsi="Calibri" w:cs="Calibri"/>
        </w:rPr>
        <w:t xml:space="preserve">každé dodávané </w:t>
      </w:r>
      <w:r>
        <w:rPr>
          <w:rFonts w:ascii="Calibri" w:eastAsia="Calibri" w:hAnsi="Calibri" w:cs="Calibri"/>
        </w:rPr>
        <w:t>vozidl</w:t>
      </w:r>
      <w:r w:rsidR="0035283A">
        <w:rPr>
          <w:rFonts w:ascii="Calibri" w:eastAsia="Calibri" w:hAnsi="Calibri" w:cs="Calibri"/>
        </w:rPr>
        <w:t>o</w:t>
      </w:r>
      <w:r>
        <w:rPr>
          <w:rFonts w:ascii="Calibri" w:eastAsia="Calibri" w:hAnsi="Calibri" w:cs="Calibri"/>
        </w:rPr>
        <w:t xml:space="preserve">, které dodavatel </w:t>
      </w:r>
      <w:r w:rsidR="0035283A">
        <w:rPr>
          <w:rFonts w:ascii="Calibri" w:eastAsia="Calibri" w:hAnsi="Calibri" w:cs="Calibri"/>
        </w:rPr>
        <w:t>do vozidla zabuduje:</w:t>
      </w:r>
    </w:p>
    <w:p w14:paraId="6B55613E" w14:textId="77777777" w:rsidR="00E409AE" w:rsidRDefault="00ED215D">
      <w:pPr>
        <w:spacing w:after="0" w:line="240" w:lineRule="auto"/>
        <w:jc w:val="both"/>
        <w:rPr>
          <w:rFonts w:ascii="Calibri" w:eastAsia="Calibri" w:hAnsi="Calibri" w:cs="Calibri"/>
        </w:rPr>
      </w:pPr>
      <w:r>
        <w:rPr>
          <w:rFonts w:ascii="Calibri" w:eastAsia="Calibri" w:hAnsi="Calibri" w:cs="Calibri"/>
        </w:rPr>
        <w:t>2 ks antén pro radiostanice Matra</w:t>
      </w:r>
    </w:p>
    <w:p w14:paraId="6BA1E157" w14:textId="77777777" w:rsidR="00954F0C" w:rsidRDefault="00ED215D" w:rsidP="00954F0C">
      <w:pPr>
        <w:spacing w:after="0" w:line="240" w:lineRule="auto"/>
        <w:jc w:val="both"/>
        <w:rPr>
          <w:rFonts w:ascii="Calibri" w:eastAsia="Calibri" w:hAnsi="Calibri" w:cs="Calibri"/>
        </w:rPr>
      </w:pPr>
      <w:r>
        <w:rPr>
          <w:rFonts w:ascii="Calibri" w:eastAsia="Calibri" w:hAnsi="Calibri" w:cs="Calibri"/>
        </w:rPr>
        <w:t>Zadavatel poskytne výše uvedené technologické vybavení nejpozději 4 t</w:t>
      </w:r>
      <w:r w:rsidR="00930F48">
        <w:rPr>
          <w:rFonts w:ascii="Calibri" w:eastAsia="Calibri" w:hAnsi="Calibri" w:cs="Calibri"/>
        </w:rPr>
        <w:t>ýdny před finální montáží vozidel</w:t>
      </w:r>
      <w:r>
        <w:rPr>
          <w:rFonts w:ascii="Calibri" w:eastAsia="Calibri" w:hAnsi="Calibri" w:cs="Calibri"/>
        </w:rPr>
        <w:t xml:space="preserve"> dle harmonogramu.</w:t>
      </w:r>
    </w:p>
    <w:p w14:paraId="34B22A6F" w14:textId="77777777" w:rsidR="00954F0C" w:rsidRDefault="00954F0C" w:rsidP="00954F0C">
      <w:pPr>
        <w:spacing w:after="0" w:line="240" w:lineRule="auto"/>
        <w:jc w:val="both"/>
        <w:rPr>
          <w:rFonts w:ascii="Calibri" w:eastAsia="Calibri" w:hAnsi="Calibri" w:cs="Calibri"/>
        </w:rPr>
      </w:pPr>
    </w:p>
    <w:p w14:paraId="6B556140" w14:textId="3C4EC396" w:rsidR="00E409AE" w:rsidRPr="00DF0F2B" w:rsidRDefault="00ED215D" w:rsidP="00954F0C">
      <w:pPr>
        <w:spacing w:after="0" w:line="240" w:lineRule="auto"/>
        <w:jc w:val="both"/>
        <w:rPr>
          <w:rFonts w:ascii="Calibri" w:eastAsia="Calibri" w:hAnsi="Calibri" w:cs="Calibri"/>
          <w:b/>
          <w:sz w:val="28"/>
        </w:rPr>
      </w:pPr>
      <w:r w:rsidRPr="00DF0F2B">
        <w:rPr>
          <w:rFonts w:ascii="Calibri" w:eastAsia="Calibri" w:hAnsi="Calibri" w:cs="Calibri"/>
          <w:b/>
          <w:sz w:val="28"/>
        </w:rPr>
        <w:t>Použitá terminologie, zkratky</w:t>
      </w:r>
    </w:p>
    <w:tbl>
      <w:tblPr>
        <w:tblW w:w="0" w:type="auto"/>
        <w:tblInd w:w="108" w:type="dxa"/>
        <w:tblCellMar>
          <w:left w:w="10" w:type="dxa"/>
          <w:right w:w="10" w:type="dxa"/>
        </w:tblCellMar>
        <w:tblLook w:val="04A0" w:firstRow="1" w:lastRow="0" w:firstColumn="1" w:lastColumn="0" w:noHBand="0" w:noVBand="1"/>
      </w:tblPr>
      <w:tblGrid>
        <w:gridCol w:w="1704"/>
        <w:gridCol w:w="7250"/>
      </w:tblGrid>
      <w:tr w:rsidR="00E409AE" w14:paraId="6B556144" w14:textId="77777777">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42" w14:textId="77777777" w:rsidR="00E409AE" w:rsidRDefault="00ED215D">
            <w:pPr>
              <w:spacing w:after="0" w:line="240" w:lineRule="auto"/>
              <w:jc w:val="both"/>
              <w:rPr>
                <w:rFonts w:ascii="Calibri" w:eastAsia="Calibri" w:hAnsi="Calibri" w:cs="Calibri"/>
              </w:rPr>
            </w:pPr>
            <w:r>
              <w:rPr>
                <w:rFonts w:ascii="Calibri" w:eastAsia="Calibri" w:hAnsi="Calibri" w:cs="Calibri"/>
                <w:sz w:val="24"/>
              </w:rPr>
              <w:t>Zkratka/pojem</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43" w14:textId="77777777" w:rsidR="00E409AE" w:rsidRDefault="00ED215D">
            <w:pPr>
              <w:spacing w:after="0" w:line="240" w:lineRule="auto"/>
              <w:jc w:val="both"/>
              <w:rPr>
                <w:rFonts w:ascii="Calibri" w:eastAsia="Calibri" w:hAnsi="Calibri" w:cs="Calibri"/>
              </w:rPr>
            </w:pPr>
            <w:r>
              <w:rPr>
                <w:rFonts w:ascii="Calibri" w:eastAsia="Calibri" w:hAnsi="Calibri" w:cs="Calibri"/>
                <w:sz w:val="24"/>
              </w:rPr>
              <w:t>Význam</w:t>
            </w:r>
          </w:p>
        </w:tc>
      </w:tr>
      <w:tr w:rsidR="00E409AE" w14:paraId="6B556147" w14:textId="77777777">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45" w14:textId="77777777" w:rsidR="00E409AE" w:rsidRDefault="00ED215D">
            <w:pPr>
              <w:spacing w:after="0" w:line="240" w:lineRule="auto"/>
              <w:jc w:val="both"/>
              <w:rPr>
                <w:rFonts w:ascii="Calibri" w:eastAsia="Calibri" w:hAnsi="Calibri" w:cs="Calibri"/>
              </w:rPr>
            </w:pPr>
            <w:r>
              <w:rPr>
                <w:rFonts w:ascii="Calibri" w:eastAsia="Calibri" w:hAnsi="Calibri" w:cs="Calibri"/>
                <w:sz w:val="24"/>
              </w:rPr>
              <w:t>ABS</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46" w14:textId="77777777" w:rsidR="00E409AE" w:rsidRDefault="00ED215D">
            <w:pPr>
              <w:spacing w:after="0" w:line="240" w:lineRule="auto"/>
              <w:jc w:val="both"/>
              <w:rPr>
                <w:rFonts w:ascii="Calibri" w:eastAsia="Calibri" w:hAnsi="Calibri" w:cs="Calibri"/>
              </w:rPr>
            </w:pPr>
            <w:r>
              <w:rPr>
                <w:rFonts w:ascii="Calibri" w:eastAsia="Calibri" w:hAnsi="Calibri" w:cs="Calibri"/>
                <w:sz w:val="24"/>
              </w:rPr>
              <w:t>Antiblokovací brzdný systém</w:t>
            </w:r>
          </w:p>
        </w:tc>
      </w:tr>
      <w:tr w:rsidR="00E409AE" w14:paraId="6B55614A" w14:textId="77777777">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48" w14:textId="77777777" w:rsidR="00E409AE" w:rsidRDefault="00ED215D">
            <w:pPr>
              <w:spacing w:after="0" w:line="240" w:lineRule="auto"/>
              <w:jc w:val="both"/>
              <w:rPr>
                <w:rFonts w:ascii="Calibri" w:eastAsia="Calibri" w:hAnsi="Calibri" w:cs="Calibri"/>
              </w:rPr>
            </w:pPr>
            <w:r>
              <w:rPr>
                <w:rFonts w:ascii="Calibri" w:eastAsia="Calibri" w:hAnsi="Calibri" w:cs="Calibri"/>
                <w:sz w:val="24"/>
              </w:rPr>
              <w:t>Al.</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49" w14:textId="77777777" w:rsidR="00E409AE" w:rsidRDefault="006C1EE3">
            <w:pPr>
              <w:spacing w:after="0" w:line="240" w:lineRule="auto"/>
              <w:jc w:val="both"/>
              <w:rPr>
                <w:rFonts w:ascii="Calibri" w:eastAsia="Calibri" w:hAnsi="Calibri" w:cs="Calibri"/>
              </w:rPr>
            </w:pPr>
            <w:r>
              <w:rPr>
                <w:rFonts w:ascii="Calibri" w:eastAsia="Calibri" w:hAnsi="Calibri" w:cs="Calibri"/>
                <w:sz w:val="24"/>
              </w:rPr>
              <w:t>Hliník</w:t>
            </w:r>
          </w:p>
        </w:tc>
      </w:tr>
      <w:tr w:rsidR="00E409AE" w14:paraId="6B55614D" w14:textId="77777777">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4B" w14:textId="77777777" w:rsidR="00E409AE" w:rsidRDefault="00ED215D">
            <w:pPr>
              <w:spacing w:after="0" w:line="240" w:lineRule="auto"/>
              <w:jc w:val="both"/>
              <w:rPr>
                <w:rFonts w:ascii="Calibri" w:eastAsia="Calibri" w:hAnsi="Calibri" w:cs="Calibri"/>
              </w:rPr>
            </w:pPr>
            <w:r>
              <w:rPr>
                <w:rFonts w:ascii="Calibri" w:eastAsia="Calibri" w:hAnsi="Calibri" w:cs="Calibri"/>
                <w:sz w:val="24"/>
              </w:rPr>
              <w:t>CarPC</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4C" w14:textId="77777777" w:rsidR="00E409AE" w:rsidRDefault="00ED215D">
            <w:pPr>
              <w:spacing w:after="0" w:line="240" w:lineRule="auto"/>
              <w:jc w:val="both"/>
              <w:rPr>
                <w:rFonts w:ascii="Calibri" w:eastAsia="Calibri" w:hAnsi="Calibri" w:cs="Calibri"/>
              </w:rPr>
            </w:pPr>
            <w:r>
              <w:rPr>
                <w:rFonts w:ascii="Calibri" w:eastAsia="Calibri" w:hAnsi="Calibri" w:cs="Calibri"/>
                <w:sz w:val="24"/>
              </w:rPr>
              <w:t>Systém snímání a přenosu polohy a hlášení stavu výjezdu</w:t>
            </w:r>
          </w:p>
        </w:tc>
      </w:tr>
      <w:tr w:rsidR="00E409AE" w14:paraId="6B556150" w14:textId="77777777">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4E" w14:textId="77777777" w:rsidR="00E409AE" w:rsidRDefault="00ED215D">
            <w:pPr>
              <w:spacing w:after="0" w:line="240" w:lineRule="auto"/>
              <w:jc w:val="both"/>
              <w:rPr>
                <w:rFonts w:ascii="Calibri" w:eastAsia="Calibri" w:hAnsi="Calibri" w:cs="Calibri"/>
              </w:rPr>
            </w:pPr>
            <w:r>
              <w:rPr>
                <w:rFonts w:ascii="Calibri" w:eastAsia="Calibri" w:hAnsi="Calibri" w:cs="Calibri"/>
                <w:sz w:val="24"/>
              </w:rPr>
              <w:t>CD / DVD</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4F" w14:textId="77777777" w:rsidR="00E409AE" w:rsidRDefault="00ED215D">
            <w:pPr>
              <w:keepNext/>
              <w:spacing w:after="0" w:line="240" w:lineRule="auto"/>
              <w:jc w:val="both"/>
              <w:rPr>
                <w:rFonts w:ascii="Calibri" w:eastAsia="Calibri" w:hAnsi="Calibri" w:cs="Calibri"/>
              </w:rPr>
            </w:pPr>
            <w:r>
              <w:rPr>
                <w:rFonts w:ascii="Calibri" w:eastAsia="Calibri" w:hAnsi="Calibri" w:cs="Calibri"/>
                <w:sz w:val="24"/>
              </w:rPr>
              <w:t>Elektronický nosič</w:t>
            </w:r>
          </w:p>
        </w:tc>
      </w:tr>
      <w:tr w:rsidR="00E409AE" w14:paraId="6B556153" w14:textId="77777777">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51" w14:textId="77777777" w:rsidR="00E409AE" w:rsidRDefault="00ED215D">
            <w:pPr>
              <w:spacing w:after="0" w:line="240" w:lineRule="auto"/>
              <w:jc w:val="both"/>
              <w:rPr>
                <w:rFonts w:ascii="Calibri" w:eastAsia="Calibri" w:hAnsi="Calibri" w:cs="Calibri"/>
              </w:rPr>
            </w:pPr>
            <w:r>
              <w:rPr>
                <w:rFonts w:ascii="Calibri" w:eastAsia="Calibri" w:hAnsi="Calibri" w:cs="Calibri"/>
                <w:sz w:val="24"/>
              </w:rPr>
              <w:t>CZK</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52" w14:textId="77777777" w:rsidR="00E409AE" w:rsidRDefault="00ED215D">
            <w:pPr>
              <w:keepNext/>
              <w:spacing w:after="0" w:line="240" w:lineRule="auto"/>
              <w:jc w:val="both"/>
              <w:rPr>
                <w:rFonts w:ascii="Calibri" w:eastAsia="Calibri" w:hAnsi="Calibri" w:cs="Calibri"/>
              </w:rPr>
            </w:pPr>
            <w:r>
              <w:rPr>
                <w:rFonts w:ascii="Calibri" w:eastAsia="Calibri" w:hAnsi="Calibri" w:cs="Calibri"/>
                <w:sz w:val="24"/>
              </w:rPr>
              <w:t>Kč</w:t>
            </w:r>
          </w:p>
        </w:tc>
      </w:tr>
      <w:tr w:rsidR="00E409AE" w14:paraId="6B556156" w14:textId="77777777">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54" w14:textId="77777777" w:rsidR="00E409AE" w:rsidRDefault="00ED215D">
            <w:pPr>
              <w:spacing w:after="0" w:line="240" w:lineRule="auto"/>
              <w:jc w:val="both"/>
              <w:rPr>
                <w:rFonts w:ascii="Calibri" w:eastAsia="Calibri" w:hAnsi="Calibri" w:cs="Calibri"/>
              </w:rPr>
            </w:pPr>
            <w:r>
              <w:rPr>
                <w:rFonts w:ascii="Calibri" w:eastAsia="Calibri" w:hAnsi="Calibri" w:cs="Calibri"/>
                <w:sz w:val="24"/>
              </w:rPr>
              <w:t>ČR</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55" w14:textId="77777777" w:rsidR="00E409AE" w:rsidRDefault="00ED215D">
            <w:pPr>
              <w:keepNext/>
              <w:spacing w:after="0" w:line="240" w:lineRule="auto"/>
              <w:jc w:val="both"/>
              <w:rPr>
                <w:rFonts w:ascii="Calibri" w:eastAsia="Calibri" w:hAnsi="Calibri" w:cs="Calibri"/>
              </w:rPr>
            </w:pPr>
            <w:r>
              <w:rPr>
                <w:rFonts w:ascii="Calibri" w:eastAsia="Calibri" w:hAnsi="Calibri" w:cs="Calibri"/>
                <w:sz w:val="24"/>
              </w:rPr>
              <w:t>Česká republika</w:t>
            </w:r>
          </w:p>
        </w:tc>
      </w:tr>
      <w:tr w:rsidR="00E409AE" w14:paraId="6B556159" w14:textId="77777777">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57" w14:textId="77777777" w:rsidR="00E409AE" w:rsidRDefault="00ED215D">
            <w:pPr>
              <w:spacing w:after="0" w:line="240" w:lineRule="auto"/>
              <w:jc w:val="both"/>
              <w:rPr>
                <w:rFonts w:ascii="Calibri" w:eastAsia="Calibri" w:hAnsi="Calibri" w:cs="Calibri"/>
              </w:rPr>
            </w:pPr>
            <w:r>
              <w:rPr>
                <w:rFonts w:ascii="Calibri" w:eastAsia="Calibri" w:hAnsi="Calibri" w:cs="Calibri"/>
                <w:sz w:val="24"/>
              </w:rPr>
              <w:t>ČSN</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58" w14:textId="77777777" w:rsidR="00E409AE" w:rsidRDefault="00ED215D">
            <w:pPr>
              <w:keepNext/>
              <w:spacing w:after="0" w:line="240" w:lineRule="auto"/>
              <w:jc w:val="both"/>
              <w:rPr>
                <w:rFonts w:ascii="Calibri" w:eastAsia="Calibri" w:hAnsi="Calibri" w:cs="Calibri"/>
              </w:rPr>
            </w:pPr>
            <w:r>
              <w:rPr>
                <w:rFonts w:ascii="Calibri" w:eastAsia="Calibri" w:hAnsi="Calibri" w:cs="Calibri"/>
                <w:sz w:val="24"/>
              </w:rPr>
              <w:t>Česká státní norma</w:t>
            </w:r>
          </w:p>
        </w:tc>
      </w:tr>
      <w:tr w:rsidR="00E409AE" w14:paraId="6B55615C" w14:textId="77777777">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5A" w14:textId="77777777" w:rsidR="00E409AE" w:rsidRDefault="00ED215D">
            <w:pPr>
              <w:spacing w:after="0" w:line="240" w:lineRule="auto"/>
              <w:jc w:val="both"/>
              <w:rPr>
                <w:rFonts w:ascii="Calibri" w:eastAsia="Calibri" w:hAnsi="Calibri" w:cs="Calibri"/>
              </w:rPr>
            </w:pPr>
            <w:r>
              <w:rPr>
                <w:rFonts w:ascii="Calibri" w:eastAsia="Calibri" w:hAnsi="Calibri" w:cs="Calibri"/>
                <w:sz w:val="24"/>
              </w:rPr>
              <w:t>DPH</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5B" w14:textId="77777777" w:rsidR="00E409AE" w:rsidRDefault="00ED215D">
            <w:pPr>
              <w:keepNext/>
              <w:spacing w:after="0" w:line="240" w:lineRule="auto"/>
              <w:jc w:val="both"/>
              <w:rPr>
                <w:rFonts w:ascii="Calibri" w:eastAsia="Calibri" w:hAnsi="Calibri" w:cs="Calibri"/>
              </w:rPr>
            </w:pPr>
            <w:r>
              <w:rPr>
                <w:rFonts w:ascii="Calibri" w:eastAsia="Calibri" w:hAnsi="Calibri" w:cs="Calibri"/>
                <w:sz w:val="24"/>
              </w:rPr>
              <w:t>Daň z přidané hodnoty</w:t>
            </w:r>
          </w:p>
        </w:tc>
      </w:tr>
      <w:tr w:rsidR="00E409AE" w14:paraId="6B55615F" w14:textId="77777777">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5D" w14:textId="77777777" w:rsidR="00E409AE" w:rsidRDefault="00ED215D">
            <w:pPr>
              <w:spacing w:after="0" w:line="240" w:lineRule="auto"/>
              <w:jc w:val="both"/>
              <w:rPr>
                <w:rFonts w:ascii="Calibri" w:eastAsia="Calibri" w:hAnsi="Calibri" w:cs="Calibri"/>
              </w:rPr>
            </w:pPr>
            <w:r>
              <w:rPr>
                <w:rFonts w:ascii="Calibri" w:eastAsia="Calibri" w:hAnsi="Calibri" w:cs="Calibri"/>
                <w:sz w:val="24"/>
              </w:rPr>
              <w:t>EN</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5E" w14:textId="77777777" w:rsidR="00E409AE" w:rsidRDefault="00ED215D">
            <w:pPr>
              <w:keepNext/>
              <w:spacing w:after="0" w:line="240" w:lineRule="auto"/>
              <w:jc w:val="both"/>
              <w:rPr>
                <w:rFonts w:ascii="Calibri" w:eastAsia="Calibri" w:hAnsi="Calibri" w:cs="Calibri"/>
              </w:rPr>
            </w:pPr>
            <w:r>
              <w:rPr>
                <w:rFonts w:ascii="Calibri" w:eastAsia="Calibri" w:hAnsi="Calibri" w:cs="Calibri"/>
                <w:sz w:val="24"/>
              </w:rPr>
              <w:t>Evropská norma</w:t>
            </w:r>
          </w:p>
        </w:tc>
      </w:tr>
      <w:tr w:rsidR="00E409AE" w14:paraId="6B556162" w14:textId="77777777">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60" w14:textId="77777777" w:rsidR="00E409AE" w:rsidRDefault="00ED215D">
            <w:pPr>
              <w:spacing w:after="0" w:line="240" w:lineRule="auto"/>
              <w:jc w:val="both"/>
              <w:rPr>
                <w:rFonts w:ascii="Calibri" w:eastAsia="Calibri" w:hAnsi="Calibri" w:cs="Calibri"/>
              </w:rPr>
            </w:pPr>
            <w:r>
              <w:rPr>
                <w:rFonts w:ascii="Calibri" w:eastAsia="Calibri" w:hAnsi="Calibri" w:cs="Calibri"/>
                <w:sz w:val="24"/>
              </w:rPr>
              <w:t>ESP</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61" w14:textId="77777777" w:rsidR="00E409AE" w:rsidRDefault="00ED215D">
            <w:pPr>
              <w:keepNext/>
              <w:spacing w:after="0" w:line="240" w:lineRule="auto"/>
              <w:jc w:val="both"/>
              <w:rPr>
                <w:rFonts w:ascii="Calibri" w:eastAsia="Calibri" w:hAnsi="Calibri" w:cs="Calibri"/>
              </w:rPr>
            </w:pPr>
            <w:r>
              <w:rPr>
                <w:rFonts w:ascii="Calibri" w:eastAsia="Calibri" w:hAnsi="Calibri" w:cs="Calibri"/>
                <w:sz w:val="24"/>
              </w:rPr>
              <w:t>Elektronický stabilizační systém</w:t>
            </w:r>
          </w:p>
        </w:tc>
      </w:tr>
      <w:tr w:rsidR="00E409AE" w14:paraId="6B556165" w14:textId="77777777">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63" w14:textId="77777777" w:rsidR="00E409AE" w:rsidRDefault="00ED215D">
            <w:pPr>
              <w:spacing w:after="0" w:line="240" w:lineRule="auto"/>
              <w:jc w:val="both"/>
              <w:rPr>
                <w:rFonts w:ascii="Calibri" w:eastAsia="Calibri" w:hAnsi="Calibri" w:cs="Calibri"/>
              </w:rPr>
            </w:pPr>
            <w:r>
              <w:rPr>
                <w:rFonts w:ascii="Calibri" w:eastAsia="Calibri" w:hAnsi="Calibri" w:cs="Calibri"/>
                <w:sz w:val="24"/>
              </w:rPr>
              <w:t>EU</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64" w14:textId="77777777" w:rsidR="00E409AE" w:rsidRDefault="00ED215D">
            <w:pPr>
              <w:keepNext/>
              <w:spacing w:after="0" w:line="240" w:lineRule="auto"/>
              <w:jc w:val="both"/>
              <w:rPr>
                <w:rFonts w:ascii="Calibri" w:eastAsia="Calibri" w:hAnsi="Calibri" w:cs="Calibri"/>
              </w:rPr>
            </w:pPr>
            <w:r>
              <w:rPr>
                <w:rFonts w:ascii="Calibri" w:eastAsia="Calibri" w:hAnsi="Calibri" w:cs="Calibri"/>
                <w:sz w:val="24"/>
              </w:rPr>
              <w:t>Evropská unie</w:t>
            </w:r>
          </w:p>
        </w:tc>
      </w:tr>
      <w:tr w:rsidR="00E409AE" w14:paraId="6B556168" w14:textId="77777777">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66" w14:textId="77777777" w:rsidR="00E409AE" w:rsidRDefault="00ED215D">
            <w:pPr>
              <w:spacing w:after="0" w:line="240" w:lineRule="auto"/>
              <w:jc w:val="both"/>
              <w:rPr>
                <w:rFonts w:ascii="Calibri" w:eastAsia="Calibri" w:hAnsi="Calibri" w:cs="Calibri"/>
              </w:rPr>
            </w:pPr>
            <w:r>
              <w:rPr>
                <w:rFonts w:ascii="Calibri" w:eastAsia="Calibri" w:hAnsi="Calibri" w:cs="Calibri"/>
                <w:sz w:val="24"/>
              </w:rPr>
              <w:t>FN Brno</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67" w14:textId="77777777" w:rsidR="00E409AE" w:rsidRDefault="00ED215D">
            <w:pPr>
              <w:keepNext/>
              <w:spacing w:after="0" w:line="240" w:lineRule="auto"/>
              <w:jc w:val="both"/>
              <w:rPr>
                <w:rFonts w:ascii="Calibri" w:eastAsia="Calibri" w:hAnsi="Calibri" w:cs="Calibri"/>
              </w:rPr>
            </w:pPr>
            <w:r>
              <w:rPr>
                <w:rFonts w:ascii="Calibri" w:eastAsia="Calibri" w:hAnsi="Calibri" w:cs="Calibri"/>
                <w:sz w:val="24"/>
              </w:rPr>
              <w:t>Fakultní nemocnice Brno</w:t>
            </w:r>
          </w:p>
        </w:tc>
      </w:tr>
      <w:tr w:rsidR="00E409AE" w14:paraId="6B55616B" w14:textId="77777777">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69" w14:textId="77777777" w:rsidR="00E409AE" w:rsidRDefault="00ED215D">
            <w:pPr>
              <w:spacing w:after="0" w:line="240" w:lineRule="auto"/>
              <w:jc w:val="both"/>
              <w:rPr>
                <w:rFonts w:ascii="Calibri" w:eastAsia="Calibri" w:hAnsi="Calibri" w:cs="Calibri"/>
              </w:rPr>
            </w:pPr>
            <w:r>
              <w:rPr>
                <w:rFonts w:ascii="Calibri" w:eastAsia="Calibri" w:hAnsi="Calibri" w:cs="Calibri"/>
                <w:sz w:val="24"/>
              </w:rPr>
              <w:t>GPRS</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6A" w14:textId="77777777" w:rsidR="00E409AE" w:rsidRDefault="00ED215D">
            <w:pPr>
              <w:keepNext/>
              <w:spacing w:after="0" w:line="240" w:lineRule="auto"/>
              <w:jc w:val="both"/>
              <w:rPr>
                <w:rFonts w:ascii="Calibri" w:eastAsia="Calibri" w:hAnsi="Calibri" w:cs="Calibri"/>
              </w:rPr>
            </w:pPr>
            <w:r>
              <w:rPr>
                <w:rFonts w:ascii="Calibri" w:eastAsia="Calibri" w:hAnsi="Calibri" w:cs="Calibri"/>
                <w:sz w:val="24"/>
              </w:rPr>
              <w:t>Protokol pro přenos dat mobilními sítěmi</w:t>
            </w:r>
          </w:p>
        </w:tc>
      </w:tr>
      <w:tr w:rsidR="00E409AE" w14:paraId="6B55616E" w14:textId="77777777">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6C" w14:textId="77777777" w:rsidR="00E409AE" w:rsidRDefault="00ED215D">
            <w:pPr>
              <w:spacing w:after="0" w:line="240" w:lineRule="auto"/>
              <w:jc w:val="both"/>
              <w:rPr>
                <w:rFonts w:ascii="Calibri" w:eastAsia="Calibri" w:hAnsi="Calibri" w:cs="Calibri"/>
              </w:rPr>
            </w:pPr>
            <w:r>
              <w:rPr>
                <w:rFonts w:ascii="Calibri" w:eastAsia="Calibri" w:hAnsi="Calibri" w:cs="Calibri"/>
                <w:sz w:val="24"/>
              </w:rPr>
              <w:lastRenderedPageBreak/>
              <w:t>GPS</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6D" w14:textId="77777777" w:rsidR="00E409AE" w:rsidRDefault="00ED215D">
            <w:pPr>
              <w:keepNext/>
              <w:spacing w:after="0" w:line="240" w:lineRule="auto"/>
              <w:jc w:val="both"/>
              <w:rPr>
                <w:rFonts w:ascii="Calibri" w:eastAsia="Calibri" w:hAnsi="Calibri" w:cs="Calibri"/>
              </w:rPr>
            </w:pPr>
            <w:r>
              <w:rPr>
                <w:rFonts w:ascii="Calibri" w:eastAsia="Calibri" w:hAnsi="Calibri" w:cs="Calibri"/>
                <w:sz w:val="24"/>
              </w:rPr>
              <w:t>Systém pro určení/sledování polohy</w:t>
            </w:r>
          </w:p>
        </w:tc>
      </w:tr>
      <w:tr w:rsidR="00E409AE" w14:paraId="6B556171" w14:textId="77777777">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6F" w14:textId="77777777" w:rsidR="00E409AE" w:rsidRDefault="00ED215D">
            <w:pPr>
              <w:spacing w:after="0" w:line="240" w:lineRule="auto"/>
              <w:jc w:val="both"/>
              <w:rPr>
                <w:rFonts w:ascii="Calibri" w:eastAsia="Calibri" w:hAnsi="Calibri" w:cs="Calibri"/>
              </w:rPr>
            </w:pPr>
            <w:r>
              <w:rPr>
                <w:rFonts w:ascii="Calibri" w:eastAsia="Calibri" w:hAnsi="Calibri" w:cs="Calibri"/>
                <w:sz w:val="24"/>
              </w:rPr>
              <w:t>GSM</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70" w14:textId="77777777" w:rsidR="00E409AE" w:rsidRDefault="00ED215D">
            <w:pPr>
              <w:keepNext/>
              <w:spacing w:after="0" w:line="240" w:lineRule="auto"/>
              <w:jc w:val="both"/>
              <w:rPr>
                <w:rFonts w:ascii="Calibri" w:eastAsia="Calibri" w:hAnsi="Calibri" w:cs="Calibri"/>
              </w:rPr>
            </w:pPr>
            <w:r>
              <w:rPr>
                <w:rFonts w:ascii="Calibri" w:eastAsia="Calibri" w:hAnsi="Calibri" w:cs="Calibri"/>
                <w:sz w:val="24"/>
              </w:rPr>
              <w:t>Systém mobilních telekomunikačních sítí</w:t>
            </w:r>
          </w:p>
        </w:tc>
      </w:tr>
      <w:tr w:rsidR="00E409AE" w14:paraId="6B556174" w14:textId="77777777">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72" w14:textId="77777777" w:rsidR="00E409AE" w:rsidRDefault="00ED215D">
            <w:pPr>
              <w:spacing w:after="0" w:line="240" w:lineRule="auto"/>
              <w:jc w:val="both"/>
              <w:rPr>
                <w:rFonts w:ascii="Calibri" w:eastAsia="Calibri" w:hAnsi="Calibri" w:cs="Calibri"/>
              </w:rPr>
            </w:pPr>
            <w:r>
              <w:rPr>
                <w:rFonts w:ascii="Calibri" w:eastAsia="Calibri" w:hAnsi="Calibri" w:cs="Calibri"/>
                <w:sz w:val="24"/>
              </w:rPr>
              <w:t>IOP</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73" w14:textId="77777777" w:rsidR="00E409AE" w:rsidRDefault="00ED215D">
            <w:pPr>
              <w:keepNext/>
              <w:spacing w:after="0" w:line="240" w:lineRule="auto"/>
              <w:jc w:val="both"/>
              <w:rPr>
                <w:rFonts w:ascii="Calibri" w:eastAsia="Calibri" w:hAnsi="Calibri" w:cs="Calibri"/>
              </w:rPr>
            </w:pPr>
            <w:r>
              <w:rPr>
                <w:rFonts w:ascii="Calibri" w:eastAsia="Calibri" w:hAnsi="Calibri" w:cs="Calibri"/>
                <w:sz w:val="24"/>
              </w:rPr>
              <w:t>Integrovaný operační program</w:t>
            </w:r>
          </w:p>
        </w:tc>
      </w:tr>
      <w:tr w:rsidR="00E409AE" w14:paraId="6B556177" w14:textId="77777777">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75" w14:textId="77777777" w:rsidR="00E409AE" w:rsidRDefault="00ED215D">
            <w:pPr>
              <w:spacing w:after="0" w:line="240" w:lineRule="auto"/>
              <w:jc w:val="both"/>
              <w:rPr>
                <w:rFonts w:ascii="Calibri" w:eastAsia="Calibri" w:hAnsi="Calibri" w:cs="Calibri"/>
              </w:rPr>
            </w:pPr>
            <w:r>
              <w:rPr>
                <w:rFonts w:ascii="Calibri" w:eastAsia="Calibri" w:hAnsi="Calibri" w:cs="Calibri"/>
                <w:sz w:val="24"/>
              </w:rPr>
              <w:t>JMK</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76" w14:textId="77777777" w:rsidR="00E409AE" w:rsidRDefault="00ED215D">
            <w:pPr>
              <w:keepNext/>
              <w:spacing w:after="0" w:line="240" w:lineRule="auto"/>
              <w:jc w:val="both"/>
              <w:rPr>
                <w:rFonts w:ascii="Calibri" w:eastAsia="Calibri" w:hAnsi="Calibri" w:cs="Calibri"/>
              </w:rPr>
            </w:pPr>
            <w:r>
              <w:rPr>
                <w:rFonts w:ascii="Calibri" w:eastAsia="Calibri" w:hAnsi="Calibri" w:cs="Calibri"/>
                <w:sz w:val="24"/>
              </w:rPr>
              <w:t>Jihomoravský kraj</w:t>
            </w:r>
          </w:p>
        </w:tc>
      </w:tr>
      <w:tr w:rsidR="00E409AE" w14:paraId="6B55617A" w14:textId="77777777">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78" w14:textId="77777777" w:rsidR="00E409AE" w:rsidRDefault="00ED215D">
            <w:pPr>
              <w:spacing w:after="0" w:line="240" w:lineRule="auto"/>
              <w:jc w:val="both"/>
              <w:rPr>
                <w:rFonts w:ascii="Calibri" w:eastAsia="Calibri" w:hAnsi="Calibri" w:cs="Calibri"/>
              </w:rPr>
            </w:pPr>
            <w:r>
              <w:rPr>
                <w:rFonts w:ascii="Calibri" w:eastAsia="Calibri" w:hAnsi="Calibri" w:cs="Calibri"/>
                <w:sz w:val="24"/>
              </w:rPr>
              <w:t>ks</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79" w14:textId="77777777" w:rsidR="00E409AE" w:rsidRDefault="00ED215D">
            <w:pPr>
              <w:keepNext/>
              <w:spacing w:after="0" w:line="240" w:lineRule="auto"/>
              <w:jc w:val="both"/>
              <w:rPr>
                <w:rFonts w:ascii="Calibri" w:eastAsia="Calibri" w:hAnsi="Calibri" w:cs="Calibri"/>
              </w:rPr>
            </w:pPr>
            <w:r>
              <w:rPr>
                <w:rFonts w:ascii="Calibri" w:eastAsia="Calibri" w:hAnsi="Calibri" w:cs="Calibri"/>
                <w:sz w:val="24"/>
              </w:rPr>
              <w:t>Kus / kusů</w:t>
            </w:r>
          </w:p>
        </w:tc>
      </w:tr>
      <w:tr w:rsidR="00E409AE" w14:paraId="6B55617D" w14:textId="77777777">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7B" w14:textId="77777777" w:rsidR="00E409AE" w:rsidRDefault="00ED215D">
            <w:pPr>
              <w:spacing w:after="0" w:line="240" w:lineRule="auto"/>
              <w:jc w:val="both"/>
              <w:rPr>
                <w:rFonts w:ascii="Calibri" w:eastAsia="Calibri" w:hAnsi="Calibri" w:cs="Calibri"/>
              </w:rPr>
            </w:pPr>
            <w:r>
              <w:rPr>
                <w:rFonts w:ascii="Calibri" w:eastAsia="Calibri" w:hAnsi="Calibri" w:cs="Calibri"/>
                <w:sz w:val="24"/>
              </w:rPr>
              <w:t>LED</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7C" w14:textId="77777777" w:rsidR="00E409AE" w:rsidRDefault="00ED215D">
            <w:pPr>
              <w:keepNext/>
              <w:spacing w:after="0" w:line="240" w:lineRule="auto"/>
              <w:jc w:val="both"/>
              <w:rPr>
                <w:rFonts w:ascii="Calibri" w:eastAsia="Calibri" w:hAnsi="Calibri" w:cs="Calibri"/>
              </w:rPr>
            </w:pPr>
            <w:r>
              <w:rPr>
                <w:rFonts w:ascii="Calibri" w:eastAsia="Calibri" w:hAnsi="Calibri" w:cs="Calibri"/>
                <w:sz w:val="24"/>
              </w:rPr>
              <w:t>Označ</w:t>
            </w:r>
            <w:r w:rsidR="006C1EE3">
              <w:rPr>
                <w:rFonts w:ascii="Calibri" w:eastAsia="Calibri" w:hAnsi="Calibri" w:cs="Calibri"/>
                <w:sz w:val="24"/>
              </w:rPr>
              <w:t>ení diody, případně druhu displej</w:t>
            </w:r>
            <w:r>
              <w:rPr>
                <w:rFonts w:ascii="Calibri" w:eastAsia="Calibri" w:hAnsi="Calibri" w:cs="Calibri"/>
                <w:sz w:val="24"/>
              </w:rPr>
              <w:t>e</w:t>
            </w:r>
          </w:p>
        </w:tc>
      </w:tr>
      <w:tr w:rsidR="00E409AE" w14:paraId="6B556180" w14:textId="77777777">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7E" w14:textId="77777777" w:rsidR="00E409AE" w:rsidRDefault="00ED215D">
            <w:pPr>
              <w:spacing w:after="0" w:line="240" w:lineRule="auto"/>
              <w:jc w:val="both"/>
              <w:rPr>
                <w:rFonts w:ascii="Calibri" w:eastAsia="Calibri" w:hAnsi="Calibri" w:cs="Calibri"/>
              </w:rPr>
            </w:pPr>
            <w:r>
              <w:rPr>
                <w:rFonts w:ascii="Calibri" w:eastAsia="Calibri" w:hAnsi="Calibri" w:cs="Calibri"/>
                <w:sz w:val="24"/>
              </w:rPr>
              <w:t>MZD</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7F" w14:textId="77777777" w:rsidR="00E409AE" w:rsidRDefault="00ED215D">
            <w:pPr>
              <w:keepNext/>
              <w:spacing w:after="0" w:line="240" w:lineRule="auto"/>
              <w:jc w:val="both"/>
              <w:rPr>
                <w:rFonts w:ascii="Calibri" w:eastAsia="Calibri" w:hAnsi="Calibri" w:cs="Calibri"/>
              </w:rPr>
            </w:pPr>
            <w:r>
              <w:rPr>
                <w:rFonts w:ascii="Calibri" w:eastAsia="Calibri" w:hAnsi="Calibri" w:cs="Calibri"/>
                <w:sz w:val="24"/>
              </w:rPr>
              <w:t>Systém mobilního zadávání dat</w:t>
            </w:r>
          </w:p>
        </w:tc>
      </w:tr>
      <w:tr w:rsidR="00E409AE" w14:paraId="6B556183" w14:textId="77777777">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81" w14:textId="77777777" w:rsidR="00E409AE" w:rsidRDefault="00ED215D">
            <w:pPr>
              <w:spacing w:after="0" w:line="240" w:lineRule="auto"/>
              <w:jc w:val="both"/>
              <w:rPr>
                <w:rFonts w:ascii="Calibri" w:eastAsia="Calibri" w:hAnsi="Calibri" w:cs="Calibri"/>
              </w:rPr>
            </w:pPr>
            <w:r>
              <w:rPr>
                <w:rFonts w:ascii="Calibri" w:eastAsia="Calibri" w:hAnsi="Calibri" w:cs="Calibri"/>
                <w:sz w:val="24"/>
              </w:rPr>
              <w:t>p.o.</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82" w14:textId="77777777" w:rsidR="00E409AE" w:rsidRDefault="00ED215D">
            <w:pPr>
              <w:keepNext/>
              <w:spacing w:after="0" w:line="240" w:lineRule="auto"/>
              <w:jc w:val="both"/>
              <w:rPr>
                <w:rFonts w:ascii="Calibri" w:eastAsia="Calibri" w:hAnsi="Calibri" w:cs="Calibri"/>
              </w:rPr>
            </w:pPr>
            <w:r>
              <w:rPr>
                <w:rFonts w:ascii="Calibri" w:eastAsia="Calibri" w:hAnsi="Calibri" w:cs="Calibri"/>
                <w:sz w:val="24"/>
              </w:rPr>
              <w:t>Příspěvková organizace</w:t>
            </w:r>
          </w:p>
        </w:tc>
      </w:tr>
      <w:tr w:rsidR="00E409AE" w14:paraId="6B556186" w14:textId="77777777">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84" w14:textId="77777777" w:rsidR="00E409AE" w:rsidRDefault="00ED215D">
            <w:pPr>
              <w:spacing w:after="0" w:line="240" w:lineRule="auto"/>
              <w:jc w:val="both"/>
              <w:rPr>
                <w:rFonts w:ascii="Calibri" w:eastAsia="Calibri" w:hAnsi="Calibri" w:cs="Calibri"/>
              </w:rPr>
            </w:pPr>
            <w:r>
              <w:rPr>
                <w:rFonts w:ascii="Calibri" w:eastAsia="Calibri" w:hAnsi="Calibri" w:cs="Calibri"/>
                <w:sz w:val="24"/>
              </w:rPr>
              <w:t>RLP</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85" w14:textId="77777777" w:rsidR="00E409AE" w:rsidRDefault="00ED215D">
            <w:pPr>
              <w:keepNext/>
              <w:spacing w:after="0" w:line="240" w:lineRule="auto"/>
              <w:jc w:val="both"/>
              <w:rPr>
                <w:rFonts w:ascii="Calibri" w:eastAsia="Calibri" w:hAnsi="Calibri" w:cs="Calibri"/>
              </w:rPr>
            </w:pPr>
            <w:r>
              <w:rPr>
                <w:rFonts w:ascii="Calibri" w:eastAsia="Calibri" w:hAnsi="Calibri" w:cs="Calibri"/>
                <w:sz w:val="24"/>
              </w:rPr>
              <w:t>Rychlá lékařská pomoc</w:t>
            </w:r>
          </w:p>
        </w:tc>
      </w:tr>
      <w:tr w:rsidR="00E409AE" w14:paraId="6B556189" w14:textId="77777777">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87" w14:textId="77777777" w:rsidR="00E409AE" w:rsidRDefault="00ED215D">
            <w:pPr>
              <w:spacing w:after="0" w:line="240" w:lineRule="auto"/>
              <w:jc w:val="both"/>
              <w:rPr>
                <w:rFonts w:ascii="Calibri" w:eastAsia="Calibri" w:hAnsi="Calibri" w:cs="Calibri"/>
              </w:rPr>
            </w:pPr>
            <w:r>
              <w:rPr>
                <w:rFonts w:ascii="Calibri" w:eastAsia="Calibri" w:hAnsi="Calibri" w:cs="Calibri"/>
                <w:sz w:val="24"/>
              </w:rPr>
              <w:t>RZP</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88" w14:textId="77777777" w:rsidR="00E409AE" w:rsidRDefault="00ED215D">
            <w:pPr>
              <w:keepNext/>
              <w:spacing w:after="0" w:line="240" w:lineRule="auto"/>
              <w:jc w:val="both"/>
              <w:rPr>
                <w:rFonts w:ascii="Calibri" w:eastAsia="Calibri" w:hAnsi="Calibri" w:cs="Calibri"/>
              </w:rPr>
            </w:pPr>
            <w:r>
              <w:rPr>
                <w:rFonts w:ascii="Calibri" w:eastAsia="Calibri" w:hAnsi="Calibri" w:cs="Calibri"/>
                <w:sz w:val="24"/>
              </w:rPr>
              <w:t>Rychlá zdravotnická pomoc</w:t>
            </w:r>
          </w:p>
        </w:tc>
      </w:tr>
      <w:tr w:rsidR="00E409AE" w14:paraId="6B55618C" w14:textId="77777777">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8A" w14:textId="77777777" w:rsidR="00E409AE" w:rsidRDefault="00ED215D">
            <w:pPr>
              <w:spacing w:after="0" w:line="240" w:lineRule="auto"/>
              <w:jc w:val="both"/>
              <w:rPr>
                <w:rFonts w:ascii="Calibri" w:eastAsia="Calibri" w:hAnsi="Calibri" w:cs="Calibri"/>
              </w:rPr>
            </w:pPr>
            <w:r>
              <w:rPr>
                <w:rFonts w:ascii="Calibri" w:eastAsia="Calibri" w:hAnsi="Calibri" w:cs="Calibri"/>
                <w:sz w:val="24"/>
              </w:rPr>
              <w:t>USB</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8B" w14:textId="77777777" w:rsidR="00E409AE" w:rsidRDefault="00ED215D">
            <w:pPr>
              <w:keepNext/>
              <w:spacing w:after="0" w:line="240" w:lineRule="auto"/>
              <w:jc w:val="both"/>
              <w:rPr>
                <w:rFonts w:ascii="Calibri" w:eastAsia="Calibri" w:hAnsi="Calibri" w:cs="Calibri"/>
              </w:rPr>
            </w:pPr>
            <w:r>
              <w:rPr>
                <w:rFonts w:ascii="Calibri" w:eastAsia="Calibri" w:hAnsi="Calibri" w:cs="Calibri"/>
                <w:sz w:val="24"/>
              </w:rPr>
              <w:t>Počítačový konektor</w:t>
            </w:r>
          </w:p>
        </w:tc>
      </w:tr>
      <w:tr w:rsidR="00E409AE" w14:paraId="6B55618F" w14:textId="77777777">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8D" w14:textId="77777777" w:rsidR="00E409AE" w:rsidRDefault="00ED215D">
            <w:pPr>
              <w:spacing w:after="0" w:line="240" w:lineRule="auto"/>
              <w:jc w:val="both"/>
              <w:rPr>
                <w:rFonts w:ascii="Calibri" w:eastAsia="Calibri" w:hAnsi="Calibri" w:cs="Calibri"/>
              </w:rPr>
            </w:pPr>
            <w:r>
              <w:rPr>
                <w:rFonts w:ascii="Calibri" w:eastAsia="Calibri" w:hAnsi="Calibri" w:cs="Calibri"/>
                <w:sz w:val="24"/>
              </w:rPr>
              <w:t>VZ</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14:paraId="6B55618E" w14:textId="77777777" w:rsidR="00E409AE" w:rsidRDefault="00ED215D">
            <w:pPr>
              <w:keepNext/>
              <w:spacing w:after="0" w:line="240" w:lineRule="auto"/>
              <w:jc w:val="both"/>
              <w:rPr>
                <w:rFonts w:ascii="Calibri" w:eastAsia="Calibri" w:hAnsi="Calibri" w:cs="Calibri"/>
              </w:rPr>
            </w:pPr>
            <w:r>
              <w:rPr>
                <w:rFonts w:ascii="Calibri" w:eastAsia="Calibri" w:hAnsi="Calibri" w:cs="Calibri"/>
                <w:sz w:val="24"/>
              </w:rPr>
              <w:t>Veřejná zakázka</w:t>
            </w:r>
          </w:p>
        </w:tc>
      </w:tr>
    </w:tbl>
    <w:p w14:paraId="6B556191" w14:textId="77777777" w:rsidR="00E409AE" w:rsidRDefault="00E409AE" w:rsidP="00823CB8">
      <w:pPr>
        <w:keepNext/>
        <w:spacing w:after="0" w:line="240" w:lineRule="auto"/>
        <w:ind w:left="431"/>
        <w:rPr>
          <w:rFonts w:ascii="Calibri" w:eastAsia="Calibri" w:hAnsi="Calibri" w:cs="Calibri"/>
          <w:b/>
          <w:sz w:val="28"/>
        </w:rPr>
      </w:pPr>
    </w:p>
    <w:p w14:paraId="6B556192" w14:textId="77777777" w:rsidR="00E409AE" w:rsidRDefault="00E409AE" w:rsidP="00823CB8">
      <w:pPr>
        <w:keepNext/>
        <w:spacing w:after="0" w:line="240" w:lineRule="auto"/>
        <w:ind w:left="431"/>
        <w:rPr>
          <w:rFonts w:ascii="Calibri" w:eastAsia="Calibri" w:hAnsi="Calibri" w:cs="Calibri"/>
          <w:b/>
          <w:sz w:val="32"/>
        </w:rPr>
      </w:pPr>
    </w:p>
    <w:sectPr w:rsidR="00E409AE" w:rsidSect="00D610E7">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38EDE3" w14:textId="77777777" w:rsidR="00CC7181" w:rsidRDefault="00CC7181" w:rsidP="00886BEE">
      <w:pPr>
        <w:spacing w:after="0" w:line="240" w:lineRule="auto"/>
      </w:pPr>
      <w:r>
        <w:separator/>
      </w:r>
    </w:p>
  </w:endnote>
  <w:endnote w:type="continuationSeparator" w:id="0">
    <w:p w14:paraId="4BCFA7BE" w14:textId="77777777" w:rsidR="00CC7181" w:rsidRDefault="00CC7181" w:rsidP="00886B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452BF" w14:textId="77777777" w:rsidR="005F6E75" w:rsidRDefault="005F6E7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5619C" w14:textId="28526FD2" w:rsidR="00516E9F" w:rsidRDefault="00516E9F">
    <w:pPr>
      <w:pStyle w:val="Zpat"/>
      <w:jc w:val="center"/>
    </w:pPr>
  </w:p>
  <w:p w14:paraId="6B55619D" w14:textId="77777777" w:rsidR="00516E9F" w:rsidRDefault="00516E9F">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65FEA" w14:textId="170717E5" w:rsidR="006222DC" w:rsidRDefault="006222DC">
    <w:pPr>
      <w:pStyle w:val="Zpat"/>
      <w:jc w:val="center"/>
    </w:pPr>
  </w:p>
  <w:p w14:paraId="38048816" w14:textId="77777777" w:rsidR="006222DC" w:rsidRDefault="006222D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F6307A" w14:textId="77777777" w:rsidR="00CC7181" w:rsidRDefault="00CC7181" w:rsidP="00886BEE">
      <w:pPr>
        <w:spacing w:after="0" w:line="240" w:lineRule="auto"/>
      </w:pPr>
      <w:r>
        <w:separator/>
      </w:r>
    </w:p>
  </w:footnote>
  <w:footnote w:type="continuationSeparator" w:id="0">
    <w:p w14:paraId="710476BC" w14:textId="77777777" w:rsidR="00CC7181" w:rsidRDefault="00CC7181" w:rsidP="00886B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C2EE9" w14:textId="77777777" w:rsidR="005F6E75" w:rsidRDefault="005F6E75">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C83F5" w14:textId="77777777" w:rsidR="005F6E75" w:rsidRDefault="005F6E75">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3FC16" w14:textId="635FB272" w:rsidR="002B7D20" w:rsidRDefault="002B7D20" w:rsidP="002B7D20">
    <w:pPr>
      <w:pStyle w:val="Zkladntext3"/>
      <w:rPr>
        <w:rFonts w:asciiTheme="minorHAnsi" w:hAnsiTheme="minorHAnsi"/>
        <w:sz w:val="22"/>
        <w:szCs w:val="32"/>
      </w:rPr>
    </w:pPr>
    <w:r>
      <w:rPr>
        <w:rFonts w:asciiTheme="minorHAnsi" w:hAnsiTheme="minorHAnsi"/>
        <w:sz w:val="22"/>
        <w:szCs w:val="32"/>
      </w:rPr>
      <w:t>Příloha č. 1 Kupní smlouvy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83C9C"/>
    <w:multiLevelType w:val="multilevel"/>
    <w:tmpl w:val="F6081D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886DCE"/>
    <w:multiLevelType w:val="multilevel"/>
    <w:tmpl w:val="AC642D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831B68"/>
    <w:multiLevelType w:val="multilevel"/>
    <w:tmpl w:val="36908BEA"/>
    <w:lvl w:ilvl="0">
      <w:numFmt w:val="bullet"/>
      <w:lvlText w:val="-"/>
      <w:lvlJc w:val="left"/>
      <w:rPr>
        <w:rFonts w:ascii="Arial" w:eastAsia="Times New Roman" w:hAnsi="Arial" w:cs="Aria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1D37A0"/>
    <w:multiLevelType w:val="multilevel"/>
    <w:tmpl w:val="74D0B6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A7E3AD0"/>
    <w:multiLevelType w:val="multilevel"/>
    <w:tmpl w:val="091A7D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E0743D5"/>
    <w:multiLevelType w:val="multilevel"/>
    <w:tmpl w:val="FBE2A1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00C50EF"/>
    <w:multiLevelType w:val="multilevel"/>
    <w:tmpl w:val="563EFE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1910BE4"/>
    <w:multiLevelType w:val="multilevel"/>
    <w:tmpl w:val="CF5EFA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21B3DD1"/>
    <w:multiLevelType w:val="multilevel"/>
    <w:tmpl w:val="78105C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A526609"/>
    <w:multiLevelType w:val="multilevel"/>
    <w:tmpl w:val="82F69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B844CA1"/>
    <w:multiLevelType w:val="multilevel"/>
    <w:tmpl w:val="299220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D447F5C"/>
    <w:multiLevelType w:val="multilevel"/>
    <w:tmpl w:val="9A3A4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D5451BF"/>
    <w:multiLevelType w:val="multilevel"/>
    <w:tmpl w:val="935811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FB649E2"/>
    <w:multiLevelType w:val="multilevel"/>
    <w:tmpl w:val="4106F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7B344F7"/>
    <w:multiLevelType w:val="hybridMultilevel"/>
    <w:tmpl w:val="80247844"/>
    <w:lvl w:ilvl="0" w:tplc="FFFFFFFF">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9F67E32"/>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A054615"/>
    <w:multiLevelType w:val="multilevel"/>
    <w:tmpl w:val="B80AF5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4085660"/>
    <w:multiLevelType w:val="multilevel"/>
    <w:tmpl w:val="BB122F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6244C38"/>
    <w:multiLevelType w:val="multilevel"/>
    <w:tmpl w:val="959E74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6272398"/>
    <w:multiLevelType w:val="multilevel"/>
    <w:tmpl w:val="595237E6"/>
    <w:lvl w:ilvl="0">
      <w:start w:val="1"/>
      <w:numFmt w:val="bullet"/>
      <w:lvlText w:val="•"/>
      <w:lvlJc w:val="left"/>
      <w:rPr>
        <w:color w:va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6C011CB"/>
    <w:multiLevelType w:val="multilevel"/>
    <w:tmpl w:val="BE16CB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7C71922"/>
    <w:multiLevelType w:val="multilevel"/>
    <w:tmpl w:val="D2440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7F86512"/>
    <w:multiLevelType w:val="multilevel"/>
    <w:tmpl w:val="6254D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FB00D3E"/>
    <w:multiLevelType w:val="hybridMultilevel"/>
    <w:tmpl w:val="98207D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2AA4650"/>
    <w:multiLevelType w:val="multilevel"/>
    <w:tmpl w:val="7E781E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2E936E9"/>
    <w:multiLevelType w:val="multilevel"/>
    <w:tmpl w:val="9E2C91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A8338AE"/>
    <w:multiLevelType w:val="hybridMultilevel"/>
    <w:tmpl w:val="3F2C068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4F0E16AD"/>
    <w:multiLevelType w:val="hybridMultilevel"/>
    <w:tmpl w:val="F9026AB8"/>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8" w15:restartNumberingAfterBreak="0">
    <w:nsid w:val="519100D1"/>
    <w:multiLevelType w:val="multilevel"/>
    <w:tmpl w:val="FE3618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36D4D8A"/>
    <w:multiLevelType w:val="multilevel"/>
    <w:tmpl w:val="C6182A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5AC7B6B"/>
    <w:multiLevelType w:val="multilevel"/>
    <w:tmpl w:val="12B88A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6122FA0"/>
    <w:multiLevelType w:val="multilevel"/>
    <w:tmpl w:val="9EE8C3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6FF4150"/>
    <w:multiLevelType w:val="multilevel"/>
    <w:tmpl w:val="C37CDD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7220D4C"/>
    <w:multiLevelType w:val="multilevel"/>
    <w:tmpl w:val="791222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878439A"/>
    <w:multiLevelType w:val="multilevel"/>
    <w:tmpl w:val="7DD01F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8797371"/>
    <w:multiLevelType w:val="multilevel"/>
    <w:tmpl w:val="2452CB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9130325"/>
    <w:multiLevelType w:val="multilevel"/>
    <w:tmpl w:val="9FECC0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9596FA4"/>
    <w:multiLevelType w:val="multilevel"/>
    <w:tmpl w:val="6BC867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0B42C62"/>
    <w:multiLevelType w:val="multilevel"/>
    <w:tmpl w:val="E4E60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74E60EE"/>
    <w:multiLevelType w:val="multilevel"/>
    <w:tmpl w:val="BB986A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9C749CF"/>
    <w:multiLevelType w:val="multilevel"/>
    <w:tmpl w:val="A45A84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D2338B4"/>
    <w:multiLevelType w:val="multilevel"/>
    <w:tmpl w:val="147A13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DFA4EBF"/>
    <w:multiLevelType w:val="multilevel"/>
    <w:tmpl w:val="71E0FA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F9E486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3F01F1D"/>
    <w:multiLevelType w:val="multilevel"/>
    <w:tmpl w:val="B0D2E0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5602855"/>
    <w:multiLevelType w:val="multilevel"/>
    <w:tmpl w:val="05EC84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9033CFF"/>
    <w:multiLevelType w:val="multilevel"/>
    <w:tmpl w:val="687CC3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CBD21C7"/>
    <w:multiLevelType w:val="multilevel"/>
    <w:tmpl w:val="FA5649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7E7639F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8"/>
  </w:num>
  <w:num w:numId="2">
    <w:abstractNumId w:val="24"/>
  </w:num>
  <w:num w:numId="3">
    <w:abstractNumId w:val="40"/>
  </w:num>
  <w:num w:numId="4">
    <w:abstractNumId w:val="0"/>
  </w:num>
  <w:num w:numId="5">
    <w:abstractNumId w:val="45"/>
  </w:num>
  <w:num w:numId="6">
    <w:abstractNumId w:val="38"/>
  </w:num>
  <w:num w:numId="7">
    <w:abstractNumId w:val="25"/>
  </w:num>
  <w:num w:numId="8">
    <w:abstractNumId w:val="13"/>
  </w:num>
  <w:num w:numId="9">
    <w:abstractNumId w:val="37"/>
  </w:num>
  <w:num w:numId="10">
    <w:abstractNumId w:val="34"/>
  </w:num>
  <w:num w:numId="11">
    <w:abstractNumId w:val="22"/>
  </w:num>
  <w:num w:numId="12">
    <w:abstractNumId w:val="39"/>
  </w:num>
  <w:num w:numId="13">
    <w:abstractNumId w:val="5"/>
  </w:num>
  <w:num w:numId="14">
    <w:abstractNumId w:val="20"/>
  </w:num>
  <w:num w:numId="15">
    <w:abstractNumId w:val="35"/>
  </w:num>
  <w:num w:numId="16">
    <w:abstractNumId w:val="46"/>
  </w:num>
  <w:num w:numId="17">
    <w:abstractNumId w:val="30"/>
  </w:num>
  <w:num w:numId="18">
    <w:abstractNumId w:val="32"/>
  </w:num>
  <w:num w:numId="19">
    <w:abstractNumId w:val="21"/>
  </w:num>
  <w:num w:numId="20">
    <w:abstractNumId w:val="29"/>
  </w:num>
  <w:num w:numId="21">
    <w:abstractNumId w:val="19"/>
  </w:num>
  <w:num w:numId="22">
    <w:abstractNumId w:val="47"/>
  </w:num>
  <w:num w:numId="23">
    <w:abstractNumId w:val="7"/>
  </w:num>
  <w:num w:numId="24">
    <w:abstractNumId w:val="44"/>
  </w:num>
  <w:num w:numId="25">
    <w:abstractNumId w:val="12"/>
  </w:num>
  <w:num w:numId="26">
    <w:abstractNumId w:val="41"/>
  </w:num>
  <w:num w:numId="27">
    <w:abstractNumId w:val="17"/>
  </w:num>
  <w:num w:numId="28">
    <w:abstractNumId w:val="18"/>
  </w:num>
  <w:num w:numId="29">
    <w:abstractNumId w:val="4"/>
  </w:num>
  <w:num w:numId="30">
    <w:abstractNumId w:val="10"/>
  </w:num>
  <w:num w:numId="31">
    <w:abstractNumId w:val="42"/>
  </w:num>
  <w:num w:numId="32">
    <w:abstractNumId w:val="8"/>
  </w:num>
  <w:num w:numId="33">
    <w:abstractNumId w:val="1"/>
  </w:num>
  <w:num w:numId="34">
    <w:abstractNumId w:val="36"/>
  </w:num>
  <w:num w:numId="35">
    <w:abstractNumId w:val="3"/>
  </w:num>
  <w:num w:numId="36">
    <w:abstractNumId w:val="33"/>
  </w:num>
  <w:num w:numId="37">
    <w:abstractNumId w:val="11"/>
  </w:num>
  <w:num w:numId="38">
    <w:abstractNumId w:val="6"/>
  </w:num>
  <w:num w:numId="39">
    <w:abstractNumId w:val="16"/>
  </w:num>
  <w:num w:numId="40">
    <w:abstractNumId w:val="9"/>
  </w:num>
  <w:num w:numId="41">
    <w:abstractNumId w:val="31"/>
  </w:num>
  <w:num w:numId="42">
    <w:abstractNumId w:val="14"/>
  </w:num>
  <w:num w:numId="43">
    <w:abstractNumId w:val="26"/>
  </w:num>
  <w:num w:numId="44">
    <w:abstractNumId w:val="23"/>
  </w:num>
  <w:num w:numId="45">
    <w:abstractNumId w:val="48"/>
  </w:num>
  <w:num w:numId="46">
    <w:abstractNumId w:val="15"/>
  </w:num>
  <w:num w:numId="47">
    <w:abstractNumId w:val="43"/>
  </w:num>
  <w:num w:numId="48">
    <w:abstractNumId w:val="2"/>
  </w:num>
  <w:num w:numId="4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9AE"/>
    <w:rsid w:val="000126D6"/>
    <w:rsid w:val="0002302D"/>
    <w:rsid w:val="00032FB6"/>
    <w:rsid w:val="00033481"/>
    <w:rsid w:val="00036D5E"/>
    <w:rsid w:val="00047EA7"/>
    <w:rsid w:val="000566B2"/>
    <w:rsid w:val="000B1FB9"/>
    <w:rsid w:val="000C0F8C"/>
    <w:rsid w:val="001005A4"/>
    <w:rsid w:val="00154FCB"/>
    <w:rsid w:val="0015502A"/>
    <w:rsid w:val="00194D7F"/>
    <w:rsid w:val="001D0BBB"/>
    <w:rsid w:val="00201237"/>
    <w:rsid w:val="00214C55"/>
    <w:rsid w:val="002665B5"/>
    <w:rsid w:val="00282194"/>
    <w:rsid w:val="00294B31"/>
    <w:rsid w:val="00297E81"/>
    <w:rsid w:val="002A67E9"/>
    <w:rsid w:val="002B7D20"/>
    <w:rsid w:val="002D4E18"/>
    <w:rsid w:val="002F329F"/>
    <w:rsid w:val="00305B0E"/>
    <w:rsid w:val="003339D0"/>
    <w:rsid w:val="00343C35"/>
    <w:rsid w:val="0035283A"/>
    <w:rsid w:val="0035292A"/>
    <w:rsid w:val="00384A2D"/>
    <w:rsid w:val="003B4B7D"/>
    <w:rsid w:val="003B7EA7"/>
    <w:rsid w:val="003C0660"/>
    <w:rsid w:val="003E5A4F"/>
    <w:rsid w:val="003F19CE"/>
    <w:rsid w:val="003F4308"/>
    <w:rsid w:val="00423260"/>
    <w:rsid w:val="00423F5A"/>
    <w:rsid w:val="00434957"/>
    <w:rsid w:val="004532A6"/>
    <w:rsid w:val="00486318"/>
    <w:rsid w:val="0049044C"/>
    <w:rsid w:val="00493E4F"/>
    <w:rsid w:val="0049418C"/>
    <w:rsid w:val="004A4355"/>
    <w:rsid w:val="004D14B4"/>
    <w:rsid w:val="004E6C92"/>
    <w:rsid w:val="00504A7E"/>
    <w:rsid w:val="00507684"/>
    <w:rsid w:val="005127F6"/>
    <w:rsid w:val="00516E9F"/>
    <w:rsid w:val="005365CF"/>
    <w:rsid w:val="0055155F"/>
    <w:rsid w:val="00553D0B"/>
    <w:rsid w:val="00594D05"/>
    <w:rsid w:val="00597250"/>
    <w:rsid w:val="005B6BFA"/>
    <w:rsid w:val="005C0A7D"/>
    <w:rsid w:val="005C508F"/>
    <w:rsid w:val="005C59EF"/>
    <w:rsid w:val="005C6C97"/>
    <w:rsid w:val="005E0118"/>
    <w:rsid w:val="005F6E75"/>
    <w:rsid w:val="006222DC"/>
    <w:rsid w:val="006414C3"/>
    <w:rsid w:val="0067373F"/>
    <w:rsid w:val="00681235"/>
    <w:rsid w:val="006B4981"/>
    <w:rsid w:val="006C1EE3"/>
    <w:rsid w:val="006C2795"/>
    <w:rsid w:val="00772B7B"/>
    <w:rsid w:val="007B788F"/>
    <w:rsid w:val="007C45F2"/>
    <w:rsid w:val="007C56A6"/>
    <w:rsid w:val="007F572D"/>
    <w:rsid w:val="00803ADD"/>
    <w:rsid w:val="00823CB8"/>
    <w:rsid w:val="008637AA"/>
    <w:rsid w:val="008646A3"/>
    <w:rsid w:val="008721BE"/>
    <w:rsid w:val="00886BEE"/>
    <w:rsid w:val="008C42B7"/>
    <w:rsid w:val="00910870"/>
    <w:rsid w:val="0091225D"/>
    <w:rsid w:val="0091266F"/>
    <w:rsid w:val="00916F85"/>
    <w:rsid w:val="00930F48"/>
    <w:rsid w:val="00954F0C"/>
    <w:rsid w:val="00957E05"/>
    <w:rsid w:val="00961665"/>
    <w:rsid w:val="00986659"/>
    <w:rsid w:val="009B14AC"/>
    <w:rsid w:val="009C4912"/>
    <w:rsid w:val="009E2E6A"/>
    <w:rsid w:val="00A12589"/>
    <w:rsid w:val="00A23787"/>
    <w:rsid w:val="00A3300A"/>
    <w:rsid w:val="00A45BF4"/>
    <w:rsid w:val="00A529B4"/>
    <w:rsid w:val="00A75C85"/>
    <w:rsid w:val="00AA30BA"/>
    <w:rsid w:val="00AA551B"/>
    <w:rsid w:val="00AE5AC7"/>
    <w:rsid w:val="00AE5F1F"/>
    <w:rsid w:val="00B03B42"/>
    <w:rsid w:val="00B11584"/>
    <w:rsid w:val="00B17623"/>
    <w:rsid w:val="00B425E1"/>
    <w:rsid w:val="00B842AE"/>
    <w:rsid w:val="00B86B27"/>
    <w:rsid w:val="00B954A2"/>
    <w:rsid w:val="00BC5C3E"/>
    <w:rsid w:val="00BD6A17"/>
    <w:rsid w:val="00C0174D"/>
    <w:rsid w:val="00C041DF"/>
    <w:rsid w:val="00C143A2"/>
    <w:rsid w:val="00C2769A"/>
    <w:rsid w:val="00C32CB1"/>
    <w:rsid w:val="00C80B31"/>
    <w:rsid w:val="00CA35C0"/>
    <w:rsid w:val="00CA6007"/>
    <w:rsid w:val="00CA728B"/>
    <w:rsid w:val="00CC45B0"/>
    <w:rsid w:val="00CC70B6"/>
    <w:rsid w:val="00CC7181"/>
    <w:rsid w:val="00CE101F"/>
    <w:rsid w:val="00CF5A93"/>
    <w:rsid w:val="00D328FD"/>
    <w:rsid w:val="00D610E7"/>
    <w:rsid w:val="00D6316D"/>
    <w:rsid w:val="00D743FF"/>
    <w:rsid w:val="00D8206F"/>
    <w:rsid w:val="00DB04DD"/>
    <w:rsid w:val="00DB718E"/>
    <w:rsid w:val="00DE09C4"/>
    <w:rsid w:val="00DE3AF0"/>
    <w:rsid w:val="00DE5934"/>
    <w:rsid w:val="00DF09B0"/>
    <w:rsid w:val="00DF0F2B"/>
    <w:rsid w:val="00DF37FD"/>
    <w:rsid w:val="00E409AE"/>
    <w:rsid w:val="00E4792A"/>
    <w:rsid w:val="00E51C60"/>
    <w:rsid w:val="00E6302D"/>
    <w:rsid w:val="00E63436"/>
    <w:rsid w:val="00E70BF3"/>
    <w:rsid w:val="00E71526"/>
    <w:rsid w:val="00E874FB"/>
    <w:rsid w:val="00EA734F"/>
    <w:rsid w:val="00EC2793"/>
    <w:rsid w:val="00ED215D"/>
    <w:rsid w:val="00ED320C"/>
    <w:rsid w:val="00ED4EE5"/>
    <w:rsid w:val="00EF17DC"/>
    <w:rsid w:val="00F071B4"/>
    <w:rsid w:val="00F9315A"/>
    <w:rsid w:val="00FA22A5"/>
    <w:rsid w:val="00FB54F3"/>
    <w:rsid w:val="00FC3198"/>
    <w:rsid w:val="00FD77E9"/>
    <w:rsid w:val="00FE7E12"/>
    <w:rsid w:val="00FF77C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555F0A"/>
  <w15:docId w15:val="{06E83779-8AF2-495D-BB61-2608E6EA0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1D0BB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D0BBB"/>
    <w:rPr>
      <w:rFonts w:ascii="Tahoma" w:hAnsi="Tahoma" w:cs="Tahoma"/>
      <w:sz w:val="16"/>
      <w:szCs w:val="16"/>
    </w:rPr>
  </w:style>
  <w:style w:type="paragraph" w:styleId="Odstavecseseznamem">
    <w:name w:val="List Paragraph"/>
    <w:basedOn w:val="Normln"/>
    <w:uiPriority w:val="34"/>
    <w:qFormat/>
    <w:rsid w:val="0091266F"/>
    <w:pPr>
      <w:ind w:left="720"/>
      <w:contextualSpacing/>
    </w:pPr>
  </w:style>
  <w:style w:type="paragraph" w:styleId="Zhlav">
    <w:name w:val="header"/>
    <w:basedOn w:val="Normln"/>
    <w:link w:val="ZhlavChar"/>
    <w:uiPriority w:val="99"/>
    <w:unhideWhenUsed/>
    <w:rsid w:val="00886BE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86BEE"/>
  </w:style>
  <w:style w:type="paragraph" w:styleId="Zpat">
    <w:name w:val="footer"/>
    <w:basedOn w:val="Normln"/>
    <w:link w:val="ZpatChar"/>
    <w:uiPriority w:val="99"/>
    <w:unhideWhenUsed/>
    <w:rsid w:val="00886BEE"/>
    <w:pPr>
      <w:tabs>
        <w:tab w:val="center" w:pos="4536"/>
        <w:tab w:val="right" w:pos="9072"/>
      </w:tabs>
      <w:spacing w:after="0" w:line="240" w:lineRule="auto"/>
    </w:pPr>
  </w:style>
  <w:style w:type="character" w:customStyle="1" w:styleId="ZpatChar">
    <w:name w:val="Zápatí Char"/>
    <w:basedOn w:val="Standardnpsmoodstavce"/>
    <w:link w:val="Zpat"/>
    <w:uiPriority w:val="99"/>
    <w:rsid w:val="00886BEE"/>
  </w:style>
  <w:style w:type="paragraph" w:styleId="Zkladntext3">
    <w:name w:val="Body Text 3"/>
    <w:basedOn w:val="Normln"/>
    <w:link w:val="Zkladntext3Char"/>
    <w:semiHidden/>
    <w:unhideWhenUsed/>
    <w:rsid w:val="00961665"/>
    <w:pPr>
      <w:spacing w:after="120" w:line="240" w:lineRule="auto"/>
    </w:pPr>
    <w:rPr>
      <w:rFonts w:ascii="Times New Roman" w:eastAsia="Times New Roman" w:hAnsi="Times New Roman" w:cs="Times New Roman"/>
      <w:sz w:val="16"/>
      <w:szCs w:val="16"/>
    </w:rPr>
  </w:style>
  <w:style w:type="character" w:customStyle="1" w:styleId="Zkladntext3Char">
    <w:name w:val="Základní text 3 Char"/>
    <w:basedOn w:val="Standardnpsmoodstavce"/>
    <w:link w:val="Zkladntext3"/>
    <w:semiHidden/>
    <w:rsid w:val="00961665"/>
    <w:rPr>
      <w:rFonts w:ascii="Times New Roman" w:eastAsia="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461121">
      <w:bodyDiv w:val="1"/>
      <w:marLeft w:val="0"/>
      <w:marRight w:val="0"/>
      <w:marTop w:val="0"/>
      <w:marBottom w:val="0"/>
      <w:divBdr>
        <w:top w:val="none" w:sz="0" w:space="0" w:color="auto"/>
        <w:left w:val="none" w:sz="0" w:space="0" w:color="auto"/>
        <w:bottom w:val="none" w:sz="0" w:space="0" w:color="auto"/>
        <w:right w:val="none" w:sz="0" w:space="0" w:color="auto"/>
      </w:divBdr>
    </w:div>
    <w:div w:id="365378208">
      <w:bodyDiv w:val="1"/>
      <w:marLeft w:val="0"/>
      <w:marRight w:val="0"/>
      <w:marTop w:val="0"/>
      <w:marBottom w:val="0"/>
      <w:divBdr>
        <w:top w:val="none" w:sz="0" w:space="0" w:color="auto"/>
        <w:left w:val="none" w:sz="0" w:space="0" w:color="auto"/>
        <w:bottom w:val="none" w:sz="0" w:space="0" w:color="auto"/>
        <w:right w:val="none" w:sz="0" w:space="0" w:color="auto"/>
      </w:divBdr>
    </w:div>
    <w:div w:id="374476155">
      <w:bodyDiv w:val="1"/>
      <w:marLeft w:val="0"/>
      <w:marRight w:val="0"/>
      <w:marTop w:val="0"/>
      <w:marBottom w:val="0"/>
      <w:divBdr>
        <w:top w:val="none" w:sz="0" w:space="0" w:color="auto"/>
        <w:left w:val="none" w:sz="0" w:space="0" w:color="auto"/>
        <w:bottom w:val="none" w:sz="0" w:space="0" w:color="auto"/>
        <w:right w:val="none" w:sz="0" w:space="0" w:color="auto"/>
      </w:divBdr>
    </w:div>
    <w:div w:id="18437370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oleObject" Target="embeddings/oleObject3.bin"/><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netcam.cz/produkty/sitovy-video-recorder/hydraip-mr3060-4m.php"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9723BE3D41F70419CA45C4B78CA58F7" ma:contentTypeVersion="10" ma:contentTypeDescription="Vytvoří nový dokument" ma:contentTypeScope="" ma:versionID="f591f01b02b3b721dd711038e78d744c">
  <xsd:schema xmlns:xsd="http://www.w3.org/2001/XMLSchema" xmlns:xs="http://www.w3.org/2001/XMLSchema" xmlns:p="http://schemas.microsoft.com/office/2006/metadata/properties" xmlns:ns2="dd44f18e-5df9-442b-a475-5962878c3dfc" xmlns:ns3="4cc1ea81-3f73-4be6-bc93-a6df2446c352" targetNamespace="http://schemas.microsoft.com/office/2006/metadata/properties" ma:root="true" ma:fieldsID="3fb83b881c96f1f98abe3d14d13e46ce" ns2:_="" ns3:_="">
    <xsd:import namespace="dd44f18e-5df9-442b-a475-5962878c3dfc"/>
    <xsd:import namespace="4cc1ea81-3f73-4be6-bc93-a6df2446c35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44f18e-5df9-442b-a475-5962878c3d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c1ea81-3f73-4be6-bc93-a6df2446c352" elementFormDefault="qualified">
    <xsd:import namespace="http://schemas.microsoft.com/office/2006/documentManagement/types"/>
    <xsd:import namespace="http://schemas.microsoft.com/office/infopath/2007/PartnerControls"/>
    <xsd:element name="SharedWithUsers" ma:index="16"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4346B-3DE0-4400-9787-A9E9252D61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44f18e-5df9-442b-a475-5962878c3dfc"/>
    <ds:schemaRef ds:uri="4cc1ea81-3f73-4be6-bc93-a6df2446c3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07F741-0450-4102-A423-75F07DE1DBB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F261273-42F7-4995-A96B-53D11524F6DF}">
  <ds:schemaRefs>
    <ds:schemaRef ds:uri="http://schemas.microsoft.com/sharepoint/v3/contenttype/forms"/>
  </ds:schemaRefs>
</ds:datastoreItem>
</file>

<file path=customXml/itemProps4.xml><?xml version="1.0" encoding="utf-8"?>
<ds:datastoreItem xmlns:ds="http://schemas.openxmlformats.org/officeDocument/2006/customXml" ds:itemID="{3221ABAE-B852-4D69-A62A-8C63B9CBA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5586</Words>
  <Characters>32964</Characters>
  <Application>Microsoft Office Word</Application>
  <DocSecurity>0</DocSecurity>
  <Lines>274</Lines>
  <Paragraphs>76</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38474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Urbánek Jiří</dc:creator>
  <cp:lastModifiedBy>Váňa Jakub</cp:lastModifiedBy>
  <cp:revision>6</cp:revision>
  <cp:lastPrinted>2019-04-24T11:46:00Z</cp:lastPrinted>
  <dcterms:created xsi:type="dcterms:W3CDTF">2020-01-02T08:39:00Z</dcterms:created>
  <dcterms:modified xsi:type="dcterms:W3CDTF">2020-01-13T13:28:00Z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0ebb53-23a2-471a-9c6e-17bd0d11311e_Enabled">
    <vt:lpwstr>True</vt:lpwstr>
  </property>
  <property fmtid="{D5CDD505-2E9C-101B-9397-08002B2CF9AE}" pid="3" name="MSIP_Label_690ebb53-23a2-471a-9c6e-17bd0d11311e_SiteId">
    <vt:lpwstr>418bc066-1b00-4aad-ad98-9ead95bb26a9</vt:lpwstr>
  </property>
  <property fmtid="{D5CDD505-2E9C-101B-9397-08002B2CF9AE}" pid="4" name="MSIP_Label_690ebb53-23a2-471a-9c6e-17bd0d11311e_Owner">
    <vt:lpwstr>VANA.JAKUB@kr-jihomoravsky.cz</vt:lpwstr>
  </property>
  <property fmtid="{D5CDD505-2E9C-101B-9397-08002B2CF9AE}" pid="5" name="MSIP_Label_690ebb53-23a2-471a-9c6e-17bd0d11311e_SetDate">
    <vt:lpwstr>2019-07-03T14:25:11.2719603Z</vt:lpwstr>
  </property>
  <property fmtid="{D5CDD505-2E9C-101B-9397-08002B2CF9AE}" pid="6" name="MSIP_Label_690ebb53-23a2-471a-9c6e-17bd0d11311e_Name">
    <vt:lpwstr>Verejne</vt:lpwstr>
  </property>
  <property fmtid="{D5CDD505-2E9C-101B-9397-08002B2CF9AE}" pid="7" name="MSIP_Label_690ebb53-23a2-471a-9c6e-17bd0d11311e_Application">
    <vt:lpwstr>Microsoft Azure Information Protection</vt:lpwstr>
  </property>
  <property fmtid="{D5CDD505-2E9C-101B-9397-08002B2CF9AE}" pid="8" name="MSIP_Label_690ebb53-23a2-471a-9c6e-17bd0d11311e_Extended_MSFT_Method">
    <vt:lpwstr>Automatic</vt:lpwstr>
  </property>
  <property fmtid="{D5CDD505-2E9C-101B-9397-08002B2CF9AE}" pid="9" name="Sensitivity">
    <vt:lpwstr>Verejne</vt:lpwstr>
  </property>
  <property fmtid="{D5CDD505-2E9C-101B-9397-08002B2CF9AE}" pid="10" name="ContentTypeId">
    <vt:lpwstr>0x010100C9723BE3D41F70419CA45C4B78CA58F7</vt:lpwstr>
  </property>
</Properties>
</file>