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F4" w:rsidRPr="00F977B9" w:rsidRDefault="00165BF4" w:rsidP="00E73D79">
      <w:pPr>
        <w:pStyle w:val="Zkladntext1"/>
        <w:shd w:val="clear" w:color="auto" w:fill="auto"/>
        <w:spacing w:line="257" w:lineRule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Martin </w:t>
      </w: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Minařík, Horský penzion NÁCHODSKÁ BOUDA</w:t>
      </w:r>
    </w:p>
    <w:p w:rsidR="00165BF4" w:rsidRPr="00F977B9" w:rsidRDefault="00165BF4" w:rsidP="00E73D79">
      <w:pPr>
        <w:pStyle w:val="Zkladntext1"/>
        <w:shd w:val="clear" w:color="auto" w:fill="auto"/>
        <w:spacing w:line="257" w:lineRule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adresa: Černý Důl č. 206, PSČ: 543 44</w:t>
      </w:r>
    </w:p>
    <w:p w:rsidR="00165BF4" w:rsidRPr="00F977B9" w:rsidRDefault="00165BF4" w:rsidP="00E73D79">
      <w:pPr>
        <w:pStyle w:val="Zkladntext1"/>
        <w:shd w:val="clear" w:color="auto" w:fill="auto"/>
        <w:spacing w:line="257" w:lineRule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 xml:space="preserve">tel. +420 603 145 312, +420 499 896 341 email: </w:t>
      </w:r>
      <w:hyperlink r:id="rId5" w:history="1">
        <w:r w:rsidRPr="00F977B9">
          <w:rPr>
            <w:rFonts w:ascii="Arial" w:hAnsi="Arial" w:cs="Arial"/>
            <w:color w:val="000000"/>
            <w:sz w:val="24"/>
            <w:szCs w:val="24"/>
            <w:u w:val="single"/>
            <w:lang w:val="en-US" w:bidi="en-US"/>
          </w:rPr>
          <w:t>nachodskabouda@post.cz</w:t>
        </w:r>
      </w:hyperlink>
      <w:r w:rsidRPr="00F977B9">
        <w:rPr>
          <w:rFonts w:ascii="Arial" w:hAnsi="Arial" w:cs="Arial"/>
          <w:color w:val="000000"/>
          <w:sz w:val="24"/>
          <w:szCs w:val="24"/>
          <w:u w:val="single"/>
          <w:lang w:val="en-US" w:bidi="en-US"/>
        </w:rPr>
        <w:t xml:space="preserve"> </w:t>
      </w: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IČ: 459 68675</w:t>
      </w:r>
    </w:p>
    <w:p w:rsidR="00165BF4" w:rsidRPr="00F977B9" w:rsidRDefault="00165BF4" w:rsidP="00E73D79">
      <w:pPr>
        <w:pStyle w:val="Zkladntext1"/>
        <w:shd w:val="clear" w:color="auto" w:fill="auto"/>
        <w:spacing w:line="257" w:lineRule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bankovní spojení: ČSOB, č.ú. 277340470/0300</w:t>
      </w:r>
    </w:p>
    <w:p w:rsidR="00E73D79" w:rsidRDefault="00165BF4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dále jako DODAVATEL</w:t>
      </w:r>
    </w:p>
    <w:p w:rsidR="00E73D79" w:rsidRDefault="00165BF4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a</w:t>
      </w:r>
    </w:p>
    <w:p w:rsidR="00165BF4" w:rsidRPr="00F977B9" w:rsidRDefault="00165BF4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Gymnázium Josefa Jungmanna Litoměřice</w:t>
      </w:r>
    </w:p>
    <w:p w:rsidR="00165BF4" w:rsidRPr="00F977B9" w:rsidRDefault="00165BF4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Svojsíkova 1, 412 65</w:t>
      </w:r>
      <w:r w:rsidR="00E73D79">
        <w:rPr>
          <w:rFonts w:ascii="Arial" w:hAnsi="Arial" w:cs="Arial"/>
          <w:color w:val="000000"/>
          <w:sz w:val="24"/>
          <w:szCs w:val="24"/>
          <w:lang w:eastAsia="cs-CZ" w:bidi="cs-CZ"/>
        </w:rPr>
        <w:t xml:space="preserve"> Litoměřice</w:t>
      </w:r>
    </w:p>
    <w:p w:rsidR="00902866" w:rsidRPr="00F977B9" w:rsidRDefault="00165BF4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 xml:space="preserve">dále jako OBJEDNATEL </w:t>
      </w:r>
    </w:p>
    <w:p w:rsidR="00E73D79" w:rsidRDefault="00E73D79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</w:p>
    <w:p w:rsidR="00902866" w:rsidRPr="00F977B9" w:rsidRDefault="00902866" w:rsidP="00E73D79">
      <w:pPr>
        <w:pStyle w:val="Zkladntext1"/>
        <w:shd w:val="clear" w:color="auto" w:fill="auto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uzavírají spolu tuto</w:t>
      </w:r>
    </w:p>
    <w:p w:rsidR="00165BF4" w:rsidRPr="00F977B9" w:rsidRDefault="00165BF4" w:rsidP="00E73D79">
      <w:pPr>
        <w:pStyle w:val="Zkladntext1"/>
        <w:shd w:val="clear" w:color="auto" w:fill="auto"/>
        <w:spacing w:after="560"/>
        <w:rPr>
          <w:rFonts w:ascii="Arial" w:hAnsi="Arial" w:cs="Arial"/>
          <w:color w:val="000000"/>
          <w:sz w:val="24"/>
          <w:szCs w:val="24"/>
          <w:lang w:eastAsia="cs-CZ" w:bidi="cs-CZ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SML</w:t>
      </w:r>
      <w:bookmarkStart w:id="0" w:name="_GoBack"/>
      <w:bookmarkEnd w:id="0"/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OUVU O ZAJIŠTĚNÍ UBYTOVÁNÍ A STRAVOVÁNÍ</w:t>
      </w:r>
    </w:p>
    <w:p w:rsidR="00902866" w:rsidRPr="00F977B9" w:rsidRDefault="00165BF4" w:rsidP="00902866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Dodavatel zajistí ubytování a stravování v objektu NÁCHODSKÁ BOUD</w:t>
      </w:r>
      <w:r w:rsidR="00902866"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 xml:space="preserve">A </w:t>
      </w:r>
    </w:p>
    <w:p w:rsidR="00902866" w:rsidRPr="00F977B9" w:rsidRDefault="00902866" w:rsidP="00902866">
      <w:pPr>
        <w:pStyle w:val="Zkladntext1"/>
        <w:shd w:val="clear" w:color="auto" w:fill="auto"/>
        <w:ind w:left="720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v termínu od. 1.2.2020 do 7.2.2020 a od 7.3.2020 do 13.3.2020</w:t>
      </w:r>
    </w:p>
    <w:p w:rsidR="00E73D79" w:rsidRPr="00E73D79" w:rsidRDefault="00902866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E73D79">
        <w:rPr>
          <w:rFonts w:ascii="Arial" w:hAnsi="Arial" w:cs="Arial"/>
          <w:sz w:val="24"/>
          <w:szCs w:val="24"/>
        </w:rPr>
        <w:t xml:space="preserve">Cenová kalkulace: 450,- Kč / 1 osoba / 1 noc a 200,- Kč doprava zavazadel                                                                                                                    Celkem cena : dle skutečného počtu osob                                                    </w:t>
      </w:r>
      <w:r w:rsidR="0014668F" w:rsidRPr="00E73D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65BF4" w:rsidRPr="00E73D79">
        <w:rPr>
          <w:rFonts w:ascii="Arial" w:hAnsi="Arial" w:cs="Arial"/>
          <w:color w:val="000000"/>
          <w:sz w:val="24"/>
          <w:szCs w:val="24"/>
          <w:lang w:eastAsia="cs-CZ" w:bidi="cs-CZ"/>
        </w:rPr>
        <w:t>Cena zahrnuje ubytování, stravu v rozsahu snídaně, oběd, večeře a pitný režim.</w:t>
      </w:r>
    </w:p>
    <w:p w:rsidR="0014668F" w:rsidRPr="00E73D79" w:rsidRDefault="00165BF4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E73D79">
        <w:rPr>
          <w:rFonts w:ascii="Arial" w:hAnsi="Arial" w:cs="Arial"/>
          <w:color w:val="000000"/>
          <w:sz w:val="24"/>
          <w:szCs w:val="24"/>
          <w:lang w:eastAsia="cs-CZ" w:bidi="cs-CZ"/>
        </w:rPr>
        <w:t xml:space="preserve"> Náklady na ubytování a stravování budou účtovány dle skutečného počtu žáků a pedagogického doprovodu. Při odjezdu žáka ze školy v přírodě ze závažných důvodů (úraz, vážné onemocnění), mu bude vrácena poměrná částka podle počtu nocí nestrávených v objektu.</w:t>
      </w:r>
    </w:p>
    <w:p w:rsidR="0014668F" w:rsidRPr="00F977B9" w:rsidRDefault="00165BF4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Storno podmínky v případě zrušení pobytu: do 90 dnů před nástupem 0%, 90-30 dnů 50%, 29-0 dnů 100%.</w:t>
      </w:r>
    </w:p>
    <w:p w:rsidR="0014668F" w:rsidRPr="00F977B9" w:rsidRDefault="00165BF4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Dopravu zavazadel zajišťuje pan Škrabálek, telefon + 420 603 498 984. Čas přepravy je třeba domluvit 7 dní před nástupem pobytu. Cena za dopravu zavazadel činí 200 Kč na osobu za cestu tam i zpět a bude připočítána k finální částce za ubytování.</w:t>
      </w:r>
    </w:p>
    <w:p w:rsidR="0014668F" w:rsidRPr="00F977B9" w:rsidRDefault="00165BF4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Nástup na ubytování je možný od 15:00 hod., strava začíná večeří. Ukončení pobytu v 10:00 hod, strava končí snídaní a obědový balíček již není zahrnutý v ceně pobytu, pokud není domluveno jinak.</w:t>
      </w:r>
    </w:p>
    <w:p w:rsidR="0014668F" w:rsidRPr="00F977B9" w:rsidRDefault="00165BF4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Dodavatel prohlašuje, že uvedený objekt splňuje hygienické podmínky ubytovacího a stravovacího zařízení a podmínky pro zabezpečení výchovy a výuky v souladu s vyhláškou č. 106/200 lSb, dále splňuje nároky bezpečnosti práce a protipožární ochrany.</w:t>
      </w:r>
    </w:p>
    <w:p w:rsidR="0014668F" w:rsidRPr="00F977B9" w:rsidRDefault="0014668F" w:rsidP="00E73D79">
      <w:pPr>
        <w:pStyle w:val="Zkladntext1"/>
        <w:numPr>
          <w:ilvl w:val="0"/>
          <w:numId w:val="2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sz w:val="24"/>
          <w:szCs w:val="24"/>
        </w:rPr>
        <w:t>Dod</w:t>
      </w:r>
      <w:r w:rsidR="00165BF4"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avatel po domluvě umožní pověřeným pracovníkům objednatele možnost kontroly zařízení objektu, které souvisejí s poskytovanými službami, zejména s přípravou a výdejem stravy.</w:t>
      </w:r>
    </w:p>
    <w:p w:rsidR="0014668F" w:rsidRPr="00F977B9" w:rsidRDefault="0014668F" w:rsidP="00165BF4">
      <w:pPr>
        <w:pStyle w:val="Zkladntext1"/>
        <w:numPr>
          <w:ilvl w:val="0"/>
          <w:numId w:val="2"/>
        </w:numPr>
        <w:shd w:val="clear" w:color="auto" w:fill="auto"/>
        <w:spacing w:after="560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>Platba proběhne zaslanou zálohovou fakturou, doplatek fakturou po vyúčtování turnusu.</w:t>
      </w:r>
    </w:p>
    <w:p w:rsidR="0014668F" w:rsidRPr="00F977B9" w:rsidRDefault="0014668F" w:rsidP="0014668F">
      <w:pPr>
        <w:pStyle w:val="Zkladntext1"/>
        <w:shd w:val="clear" w:color="auto" w:fill="auto"/>
        <w:spacing w:after="560"/>
        <w:ind w:left="720"/>
        <w:rPr>
          <w:rFonts w:ascii="Arial" w:hAnsi="Arial" w:cs="Arial"/>
          <w:sz w:val="24"/>
          <w:szCs w:val="24"/>
        </w:rPr>
      </w:pP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 xml:space="preserve">Dodavatel: </w:t>
      </w: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ab/>
      </w: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ab/>
      </w: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ab/>
      </w:r>
      <w:r w:rsidRPr="00F977B9">
        <w:rPr>
          <w:rFonts w:ascii="Arial" w:hAnsi="Arial" w:cs="Arial"/>
          <w:color w:val="000000"/>
          <w:sz w:val="24"/>
          <w:szCs w:val="24"/>
          <w:lang w:eastAsia="cs-CZ" w:bidi="cs-CZ"/>
        </w:rPr>
        <w:tab/>
        <w:t>Objednavatel</w:t>
      </w:r>
    </w:p>
    <w:sectPr w:rsidR="0014668F" w:rsidRPr="00F9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9D0"/>
    <w:multiLevelType w:val="hybridMultilevel"/>
    <w:tmpl w:val="2D5A4732"/>
    <w:lvl w:ilvl="0" w:tplc="E4FE67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07B"/>
    <w:multiLevelType w:val="hybridMultilevel"/>
    <w:tmpl w:val="E5E40694"/>
    <w:lvl w:ilvl="0" w:tplc="9FE467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4"/>
    <w:rsid w:val="0014668F"/>
    <w:rsid w:val="00165BF4"/>
    <w:rsid w:val="00902866"/>
    <w:rsid w:val="00B44053"/>
    <w:rsid w:val="00E73D79"/>
    <w:rsid w:val="00F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373B"/>
  <w15:chartTrackingRefBased/>
  <w15:docId w15:val="{D1B5B57A-4AE7-4523-BBAA-5CD9EF12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165BF4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165BF4"/>
    <w:rPr>
      <w:rFonts w:ascii="Arial" w:eastAsia="Arial" w:hAnsi="Arial" w:cs="Arial"/>
      <w:sz w:val="68"/>
      <w:szCs w:val="6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165BF4"/>
    <w:rPr>
      <w:rFonts w:ascii="Times New Roman" w:eastAsia="Times New Roman" w:hAnsi="Times New Roman" w:cs="Times New Roman"/>
      <w:sz w:val="38"/>
      <w:szCs w:val="38"/>
      <w:u w:val="single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65BF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40">
    <w:name w:val="Základní text (4)"/>
    <w:basedOn w:val="Normln"/>
    <w:link w:val="Zkladntext4"/>
    <w:rsid w:val="00165BF4"/>
    <w:pPr>
      <w:widowControl w:val="0"/>
      <w:shd w:val="clear" w:color="auto" w:fill="FFFFFF"/>
      <w:spacing w:after="220" w:line="240" w:lineRule="auto"/>
      <w:ind w:firstLine="320"/>
    </w:pPr>
    <w:rPr>
      <w:rFonts w:ascii="Arial" w:eastAsia="Arial" w:hAnsi="Arial" w:cs="Arial"/>
      <w:sz w:val="68"/>
      <w:szCs w:val="68"/>
    </w:rPr>
  </w:style>
  <w:style w:type="paragraph" w:customStyle="1" w:styleId="Zkladntext30">
    <w:name w:val="Základní text (3)"/>
    <w:basedOn w:val="Normln"/>
    <w:link w:val="Zkladntext3"/>
    <w:rsid w:val="00165BF4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  <w:sz w:val="38"/>
      <w:szCs w:val="3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hodskaboud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Nykodymova</dc:creator>
  <cp:keywords/>
  <dc:description/>
  <cp:lastModifiedBy>Soňa Nykodymova</cp:lastModifiedBy>
  <cp:revision>1</cp:revision>
  <cp:lastPrinted>2020-02-04T09:20:00Z</cp:lastPrinted>
  <dcterms:created xsi:type="dcterms:W3CDTF">2020-02-04T09:17:00Z</dcterms:created>
  <dcterms:modified xsi:type="dcterms:W3CDTF">2020-02-04T09:59:00Z</dcterms:modified>
</cp:coreProperties>
</file>