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E93" w:rsidRDefault="00C12E93" w:rsidP="00C12E93">
      <w:pPr>
        <w:autoSpaceDE w:val="0"/>
        <w:autoSpaceDN w:val="0"/>
        <w:adjustRightInd w:val="0"/>
        <w:spacing w:after="0" w:line="240" w:lineRule="auto"/>
        <w:jc w:val="center"/>
        <w:rPr>
          <w:rFonts w:ascii="Cambria,BoldItalic" w:hAnsi="Cambria,BoldItalic" w:cs="Cambria,BoldItalic"/>
          <w:b/>
          <w:bCs/>
          <w:i/>
          <w:iCs/>
          <w:color w:val="000000"/>
          <w:sz w:val="32"/>
          <w:szCs w:val="32"/>
        </w:rPr>
      </w:pPr>
      <w:r>
        <w:rPr>
          <w:rFonts w:ascii="Cambria,BoldItalic" w:hAnsi="Cambria,BoldItalic" w:cs="Cambria,BoldItalic"/>
          <w:b/>
          <w:bCs/>
          <w:i/>
          <w:iCs/>
          <w:color w:val="000000"/>
          <w:sz w:val="32"/>
          <w:szCs w:val="32"/>
        </w:rPr>
        <w:t>SMLOUVA O DÍLO</w:t>
      </w:r>
    </w:p>
    <w:p w:rsidR="00C12E93" w:rsidRDefault="00C12E93" w:rsidP="00C12E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(dále jen smlouva)</w:t>
      </w:r>
    </w:p>
    <w:p w:rsidR="00C12E93" w:rsidRDefault="00A26920" w:rsidP="00A26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824E52">
        <w:rPr>
          <w:rFonts w:ascii="Arial" w:hAnsi="Arial" w:cs="Arial"/>
          <w:color w:val="000000"/>
          <w:sz w:val="20"/>
          <w:szCs w:val="20"/>
        </w:rPr>
        <w:t xml:space="preserve">uzavřená dle </w:t>
      </w:r>
      <w:proofErr w:type="spellStart"/>
      <w:r w:rsidRPr="00824E52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Pr="00824E52">
        <w:rPr>
          <w:rFonts w:ascii="Arial" w:hAnsi="Arial" w:cs="Arial"/>
          <w:color w:val="000000"/>
          <w:sz w:val="20"/>
          <w:szCs w:val="20"/>
        </w:rPr>
        <w:t>. § 2586 a násl. zákona č. 89/2012, občanský zákoník</w:t>
      </w:r>
    </w:p>
    <w:p w:rsidR="008C0A10" w:rsidRDefault="008C0A10" w:rsidP="00A26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číslo objednatele: </w:t>
      </w:r>
    </w:p>
    <w:p w:rsidR="008C0A10" w:rsidRDefault="008013E2" w:rsidP="00A26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číslo zhotovitele:</w:t>
      </w:r>
      <w:r w:rsidR="005B522B">
        <w:rPr>
          <w:rFonts w:ascii="Arial" w:hAnsi="Arial" w:cs="Arial"/>
          <w:color w:val="000000"/>
          <w:sz w:val="20"/>
          <w:szCs w:val="20"/>
        </w:rPr>
        <w:t xml:space="preserve"> 406/19</w:t>
      </w:r>
    </w:p>
    <w:p w:rsidR="00F15746" w:rsidRDefault="00F15746" w:rsidP="00813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12E93" w:rsidRPr="00824E52" w:rsidRDefault="00824E52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1. </w:t>
      </w:r>
      <w:r w:rsidR="00C12E93" w:rsidRPr="00824E52">
        <w:rPr>
          <w:rFonts w:ascii="Arial" w:hAnsi="Arial" w:cs="Arial"/>
          <w:b/>
          <w:bCs/>
          <w:color w:val="000000"/>
          <w:sz w:val="28"/>
          <w:szCs w:val="28"/>
        </w:rPr>
        <w:t>Smluvní strany:</w:t>
      </w:r>
    </w:p>
    <w:p w:rsidR="00824E52" w:rsidRPr="00794059" w:rsidRDefault="00824E52" w:rsidP="004E74E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color w:val="000000"/>
          <w:sz w:val="20"/>
          <w:szCs w:val="20"/>
        </w:rPr>
        <w:t>Vodohospodá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ské sdružení Turnov</w:t>
      </w:r>
    </w:p>
    <w:p w:rsidR="00BC2212" w:rsidRDefault="00BC2212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Dobrovolný svazek obcí, registrovaný u Krajského úřadu LK</w:t>
      </w:r>
    </w:p>
    <w:p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Kontaktní adresa: Antonína Dvořáka 287, 511 01 Turnov</w:t>
      </w:r>
    </w:p>
    <w:p w:rsidR="00C12E93" w:rsidRDefault="00AA1941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Zastoupené: I</w:t>
      </w:r>
      <w:r w:rsidR="00C12E93">
        <w:rPr>
          <w:rFonts w:ascii="Arial" w:hAnsi="Arial" w:cs="Arial"/>
          <w:color w:val="000000"/>
          <w:sz w:val="20"/>
          <w:szCs w:val="20"/>
        </w:rPr>
        <w:t>ng. Milanem Hejdukem</w:t>
      </w:r>
    </w:p>
    <w:p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IČ: 49295934</w:t>
      </w:r>
    </w:p>
    <w:p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DIČ: CZ49295934</w:t>
      </w:r>
    </w:p>
    <w:p w:rsidR="009A1604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Bankovní spojení: </w:t>
      </w:r>
    </w:p>
    <w:p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Zástupce pro věci smluvní:</w:t>
      </w:r>
      <w:r w:rsidR="003E5BF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Ing. Milan Hejduk </w:t>
      </w:r>
      <w:r w:rsidR="00813322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13322">
        <w:rPr>
          <w:rFonts w:ascii="Arial" w:hAnsi="Arial" w:cs="Arial"/>
          <w:color w:val="000000"/>
          <w:sz w:val="20"/>
          <w:szCs w:val="20"/>
        </w:rPr>
        <w:t>ředitel svazku</w:t>
      </w:r>
      <w:r>
        <w:rPr>
          <w:rFonts w:ascii="Arial" w:hAnsi="Arial" w:cs="Arial"/>
          <w:color w:val="000000"/>
          <w:sz w:val="20"/>
          <w:szCs w:val="20"/>
        </w:rPr>
        <w:t xml:space="preserve"> VHS Turnov</w:t>
      </w:r>
    </w:p>
    <w:p w:rsidR="00C12E93" w:rsidRDefault="00C12E93" w:rsidP="009A16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Zástupce pro věci technické:</w:t>
      </w:r>
      <w:r w:rsidR="008013E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12E93" w:rsidRDefault="00F15746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</w:rPr>
      </w:pPr>
      <w:r w:rsidRPr="00F15746">
        <w:rPr>
          <w:rFonts w:ascii="Arial" w:hAnsi="Arial" w:cs="Arial"/>
          <w:color w:val="000000"/>
          <w:sz w:val="20"/>
          <w:szCs w:val="20"/>
        </w:rPr>
        <w:t>Technický dozor stavebníka:</w:t>
      </w:r>
      <w:r w:rsidR="0081332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dále jen „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objednatel„</w:t>
      </w:r>
      <w:proofErr w:type="gramEnd"/>
    </w:p>
    <w:p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B522B" w:rsidRDefault="00C12E93" w:rsidP="005B522B">
      <w:pPr>
        <w:spacing w:after="0"/>
        <w:rPr>
          <w:b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Zhotovitel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="00777E99">
        <w:rPr>
          <w:rFonts w:ascii="Arial" w:hAnsi="Arial" w:cs="Arial"/>
          <w:color w:val="000000"/>
          <w:sz w:val="20"/>
          <w:szCs w:val="20"/>
        </w:rPr>
        <w:t xml:space="preserve"> </w:t>
      </w:r>
      <w:r w:rsidR="005B522B" w:rsidRPr="00925364">
        <w:rPr>
          <w:b/>
        </w:rPr>
        <w:t>ZIKUDA – vodohospodářské stavby spol. s r.o.</w:t>
      </w:r>
    </w:p>
    <w:p w:rsidR="005B522B" w:rsidRDefault="00C12E93" w:rsidP="005B522B">
      <w:pPr>
        <w:spacing w:after="0"/>
      </w:pPr>
      <w:r>
        <w:rPr>
          <w:rFonts w:ascii="Arial" w:hAnsi="Arial" w:cs="Arial"/>
          <w:color w:val="000000"/>
          <w:sz w:val="20"/>
          <w:szCs w:val="20"/>
        </w:rPr>
        <w:t xml:space="preserve">Kontaktní adresa: </w:t>
      </w:r>
      <w:proofErr w:type="spellStart"/>
      <w:r w:rsidR="005B522B">
        <w:t>Nudvojovice</w:t>
      </w:r>
      <w:proofErr w:type="spellEnd"/>
      <w:r w:rsidR="005B522B">
        <w:t xml:space="preserve"> 2103, 511 01 Turnov</w:t>
      </w:r>
    </w:p>
    <w:p w:rsidR="005B522B" w:rsidRDefault="005B522B" w:rsidP="005B522B">
      <w:pPr>
        <w:spacing w:after="0"/>
      </w:pPr>
      <w:r>
        <w:t>zastoupená:</w:t>
      </w:r>
      <w:r>
        <w:tab/>
      </w:r>
      <w:r>
        <w:tab/>
      </w:r>
      <w:r>
        <w:tab/>
        <w:t xml:space="preserve">Petrem </w:t>
      </w:r>
      <w:proofErr w:type="spellStart"/>
      <w:r>
        <w:t>Zikudou</w:t>
      </w:r>
      <w:proofErr w:type="spellEnd"/>
      <w:r>
        <w:t>, jednatelem společnosti</w:t>
      </w:r>
    </w:p>
    <w:p w:rsidR="005B522B" w:rsidRDefault="005B522B" w:rsidP="005B522B">
      <w:pPr>
        <w:spacing w:after="0"/>
      </w:pPr>
      <w:r>
        <w:tab/>
      </w:r>
      <w:r>
        <w:tab/>
      </w:r>
      <w:r>
        <w:tab/>
      </w:r>
      <w:r>
        <w:tab/>
        <w:t xml:space="preserve">Františkem </w:t>
      </w:r>
      <w:proofErr w:type="spellStart"/>
      <w:r>
        <w:t>Zikudou</w:t>
      </w:r>
      <w:proofErr w:type="spellEnd"/>
      <w:r>
        <w:t>, jednatelem společnosti</w:t>
      </w:r>
    </w:p>
    <w:p w:rsidR="005B522B" w:rsidRDefault="005B522B" w:rsidP="005B522B">
      <w:pPr>
        <w:spacing w:after="0"/>
      </w:pPr>
      <w:r>
        <w:tab/>
      </w:r>
      <w:r>
        <w:tab/>
      </w:r>
      <w:r>
        <w:tab/>
      </w:r>
      <w:r>
        <w:tab/>
        <w:t>(každý jednatel jedná samostatně)</w:t>
      </w:r>
    </w:p>
    <w:p w:rsidR="005B522B" w:rsidRDefault="005B522B" w:rsidP="005B522B">
      <w:pPr>
        <w:spacing w:after="0"/>
      </w:pPr>
      <w:r>
        <w:t>zástupce pro věci smluvní:</w:t>
      </w:r>
      <w:r>
        <w:tab/>
        <w:t xml:space="preserve">Petr </w:t>
      </w:r>
      <w:proofErr w:type="spellStart"/>
      <w:r>
        <w:t>Zikuda</w:t>
      </w:r>
      <w:proofErr w:type="spellEnd"/>
      <w:r>
        <w:t>, jednatel společnosti</w:t>
      </w:r>
    </w:p>
    <w:p w:rsidR="005B522B" w:rsidRDefault="005B522B" w:rsidP="005B522B">
      <w:pPr>
        <w:spacing w:after="0"/>
      </w:pPr>
      <w:r>
        <w:t>zástupce pro věci technické:</w:t>
      </w:r>
      <w:r>
        <w:tab/>
      </w:r>
    </w:p>
    <w:p w:rsidR="005B522B" w:rsidRDefault="005B522B" w:rsidP="005B522B">
      <w:pPr>
        <w:tabs>
          <w:tab w:val="left" w:pos="2835"/>
        </w:tabs>
        <w:spacing w:after="0"/>
      </w:pPr>
      <w:r w:rsidRPr="00852265">
        <w:t>stavbyvedoucí:</w:t>
      </w:r>
      <w:r>
        <w:tab/>
      </w:r>
    </w:p>
    <w:p w:rsidR="005B522B" w:rsidRPr="00065513" w:rsidRDefault="005B522B" w:rsidP="005B522B">
      <w:pPr>
        <w:spacing w:after="0"/>
      </w:pPr>
      <w:r>
        <w:t>bankovní spojení:</w:t>
      </w:r>
      <w:r>
        <w:tab/>
      </w:r>
      <w:r>
        <w:tab/>
      </w:r>
      <w:bookmarkStart w:id="0" w:name="_GoBack"/>
      <w:bookmarkEnd w:id="0"/>
    </w:p>
    <w:p w:rsidR="005B522B" w:rsidRDefault="005B522B" w:rsidP="005B522B">
      <w:pPr>
        <w:spacing w:after="0"/>
      </w:pPr>
      <w:r>
        <w:t>spisová značka:</w:t>
      </w:r>
      <w:r>
        <w:tab/>
      </w:r>
      <w:r>
        <w:tab/>
      </w:r>
      <w:r>
        <w:tab/>
        <w:t>C26745 vedená u Krajského soudu v Hradci Králové</w:t>
      </w:r>
    </w:p>
    <w:p w:rsidR="00C12E93" w:rsidRDefault="00C12E93" w:rsidP="005B52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12E93" w:rsidRDefault="00C12E93" w:rsidP="005B52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dále jen „zhotovitel“</w:t>
      </w:r>
    </w:p>
    <w:p w:rsidR="00F15746" w:rsidRDefault="00F15746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12E93" w:rsidRPr="00824E52" w:rsidRDefault="00824E52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2. </w:t>
      </w:r>
      <w:r w:rsidR="00C12E93" w:rsidRPr="00824E52">
        <w:rPr>
          <w:rFonts w:ascii="Arial" w:hAnsi="Arial" w:cs="Arial"/>
          <w:b/>
          <w:bCs/>
          <w:color w:val="000000"/>
          <w:sz w:val="28"/>
          <w:szCs w:val="28"/>
        </w:rPr>
        <w:t>Předmět a realizace díla</w:t>
      </w:r>
    </w:p>
    <w:p w:rsidR="00824E52" w:rsidRPr="00794059" w:rsidRDefault="00824E52" w:rsidP="004E74E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12E93" w:rsidRPr="00E669FA" w:rsidRDefault="00C12E93" w:rsidP="00DE6F21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777E99">
        <w:rPr>
          <w:rFonts w:ascii="Arial" w:hAnsi="Arial" w:cs="Arial"/>
          <w:color w:val="000000"/>
          <w:sz w:val="20"/>
          <w:szCs w:val="20"/>
        </w:rPr>
        <w:t>Předmětem smlouvy je komplexní realizace stav</w:t>
      </w:r>
      <w:r w:rsidR="00314A41" w:rsidRPr="00777E99">
        <w:rPr>
          <w:rFonts w:ascii="Arial" w:hAnsi="Arial" w:cs="Arial"/>
          <w:color w:val="000000"/>
          <w:sz w:val="20"/>
          <w:szCs w:val="20"/>
        </w:rPr>
        <w:t xml:space="preserve">by </w:t>
      </w:r>
      <w:r w:rsidR="00314A41" w:rsidRPr="00777E99">
        <w:rPr>
          <w:rFonts w:ascii="Arial" w:hAnsi="Arial" w:cs="Arial"/>
          <w:b/>
          <w:color w:val="000000"/>
          <w:sz w:val="20"/>
          <w:szCs w:val="20"/>
        </w:rPr>
        <w:t>„</w:t>
      </w:r>
      <w:r w:rsidR="008013E2">
        <w:rPr>
          <w:rFonts w:ascii="Arial" w:hAnsi="Arial" w:cs="Arial"/>
          <w:b/>
          <w:color w:val="000000"/>
          <w:sz w:val="20"/>
          <w:szCs w:val="20"/>
        </w:rPr>
        <w:t xml:space="preserve">Lomnice nad Popelkou – </w:t>
      </w:r>
      <w:r w:rsidR="005B522B">
        <w:rPr>
          <w:rFonts w:ascii="Arial" w:hAnsi="Arial" w:cs="Arial"/>
          <w:b/>
          <w:color w:val="000000"/>
          <w:sz w:val="20"/>
          <w:szCs w:val="20"/>
        </w:rPr>
        <w:t>oprava vodovodu Hrádka</w:t>
      </w:r>
      <w:r w:rsidRPr="00777E99">
        <w:rPr>
          <w:rFonts w:ascii="Arial" w:hAnsi="Arial" w:cs="Arial"/>
          <w:b/>
          <w:color w:val="000000"/>
          <w:sz w:val="20"/>
          <w:szCs w:val="20"/>
        </w:rPr>
        <w:t>“</w:t>
      </w:r>
      <w:r w:rsidR="009B52F6" w:rsidRPr="00777E99">
        <w:rPr>
          <w:rFonts w:ascii="Arial" w:hAnsi="Arial" w:cs="Arial"/>
          <w:color w:val="000000"/>
          <w:sz w:val="20"/>
          <w:szCs w:val="20"/>
        </w:rPr>
        <w:t xml:space="preserve"> </w:t>
      </w:r>
      <w:r w:rsidR="00CD7A83" w:rsidRPr="00C61FF9">
        <w:t xml:space="preserve">v rozsahu stanoveném </w:t>
      </w:r>
      <w:r w:rsidR="00CD7A83">
        <w:t>projektovou dokumentací a zadávacími podmínkami veřejného poptávkového řízení.</w:t>
      </w:r>
      <w:r w:rsidR="005B4342" w:rsidRPr="00E669FA">
        <w:rPr>
          <w:rFonts w:ascii="Arial" w:hAnsi="Arial" w:cs="Arial"/>
          <w:sz w:val="20"/>
          <w:szCs w:val="20"/>
        </w:rPr>
        <w:t xml:space="preserve"> </w:t>
      </w:r>
    </w:p>
    <w:p w:rsidR="00C12E93" w:rsidRPr="00E669FA" w:rsidRDefault="00C12E93" w:rsidP="00E838F3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669FA">
        <w:rPr>
          <w:rFonts w:ascii="Arial" w:hAnsi="Arial" w:cs="Arial"/>
          <w:sz w:val="20"/>
          <w:szCs w:val="20"/>
        </w:rPr>
        <w:t>Rozsah plnění závazku zhotovitele je určen:</w:t>
      </w:r>
      <w:r w:rsidR="009A2708" w:rsidRPr="00E669FA">
        <w:rPr>
          <w:rFonts w:ascii="Arial" w:hAnsi="Arial" w:cs="Arial"/>
          <w:sz w:val="20"/>
          <w:szCs w:val="20"/>
        </w:rPr>
        <w:t xml:space="preserve"> </w:t>
      </w:r>
      <w:r w:rsidR="00470BEF" w:rsidRPr="00E669FA">
        <w:rPr>
          <w:rFonts w:ascii="Arial" w:hAnsi="Arial" w:cs="Arial"/>
          <w:sz w:val="20"/>
          <w:szCs w:val="20"/>
        </w:rPr>
        <w:t>výkazem výměr,</w:t>
      </w:r>
      <w:r w:rsidR="00A54EC0" w:rsidRPr="00E669FA">
        <w:rPr>
          <w:rFonts w:ascii="Arial" w:hAnsi="Arial" w:cs="Arial"/>
          <w:sz w:val="20"/>
          <w:szCs w:val="20"/>
        </w:rPr>
        <w:t xml:space="preserve"> </w:t>
      </w:r>
      <w:r w:rsidRPr="00E669FA">
        <w:rPr>
          <w:rFonts w:ascii="Arial" w:hAnsi="Arial" w:cs="Arial"/>
          <w:sz w:val="20"/>
          <w:szCs w:val="20"/>
        </w:rPr>
        <w:t>výše uvedenou projektovou dokumentací</w:t>
      </w:r>
      <w:r w:rsidR="00BC2212" w:rsidRPr="00E669FA">
        <w:rPr>
          <w:rFonts w:ascii="Arial" w:hAnsi="Arial" w:cs="Arial"/>
          <w:sz w:val="20"/>
          <w:szCs w:val="20"/>
        </w:rPr>
        <w:t xml:space="preserve">, výzvou </w:t>
      </w:r>
      <w:r w:rsidR="00777E99" w:rsidRPr="00E669FA">
        <w:rPr>
          <w:rFonts w:ascii="Arial" w:hAnsi="Arial" w:cs="Arial"/>
          <w:sz w:val="20"/>
          <w:szCs w:val="20"/>
        </w:rPr>
        <w:t>v</w:t>
      </w:r>
      <w:r w:rsidR="00BC2212" w:rsidRPr="00E669FA">
        <w:rPr>
          <w:rFonts w:ascii="Arial" w:hAnsi="Arial" w:cs="Arial"/>
          <w:sz w:val="20"/>
          <w:szCs w:val="20"/>
        </w:rPr>
        <w:t>eřejné zakázky</w:t>
      </w:r>
      <w:r w:rsidR="009A2708" w:rsidRPr="00E669FA">
        <w:rPr>
          <w:rFonts w:ascii="Arial" w:hAnsi="Arial" w:cs="Arial"/>
          <w:sz w:val="20"/>
          <w:szCs w:val="20"/>
        </w:rPr>
        <w:t xml:space="preserve"> a </w:t>
      </w:r>
      <w:r w:rsidRPr="00E669FA">
        <w:rPr>
          <w:rFonts w:ascii="Arial" w:hAnsi="Arial" w:cs="Arial"/>
          <w:sz w:val="20"/>
          <w:szCs w:val="20"/>
        </w:rPr>
        <w:t>nabíd</w:t>
      </w:r>
      <w:r w:rsidR="009A2708" w:rsidRPr="00E669FA">
        <w:rPr>
          <w:rFonts w:ascii="Arial" w:hAnsi="Arial" w:cs="Arial"/>
          <w:sz w:val="20"/>
          <w:szCs w:val="20"/>
        </w:rPr>
        <w:t xml:space="preserve">kou zhotovitele ze </w:t>
      </w:r>
      <w:r w:rsidR="00CD7A83">
        <w:rPr>
          <w:rFonts w:ascii="Arial" w:hAnsi="Arial" w:cs="Arial"/>
          <w:sz w:val="20"/>
          <w:szCs w:val="20"/>
        </w:rPr>
        <w:t>dne 5</w:t>
      </w:r>
      <w:r w:rsidR="00710DE1" w:rsidRPr="00E669FA">
        <w:rPr>
          <w:rFonts w:ascii="Arial" w:hAnsi="Arial" w:cs="Arial"/>
          <w:sz w:val="20"/>
          <w:szCs w:val="20"/>
        </w:rPr>
        <w:t>. 11</w:t>
      </w:r>
      <w:r w:rsidR="0009440E" w:rsidRPr="00E669FA">
        <w:rPr>
          <w:rFonts w:ascii="Arial" w:hAnsi="Arial" w:cs="Arial"/>
          <w:sz w:val="20"/>
          <w:szCs w:val="20"/>
        </w:rPr>
        <w:t>. 2</w:t>
      </w:r>
      <w:r w:rsidR="00400040" w:rsidRPr="00E669FA">
        <w:rPr>
          <w:rFonts w:ascii="Arial" w:hAnsi="Arial" w:cs="Arial"/>
          <w:sz w:val="20"/>
          <w:szCs w:val="20"/>
        </w:rPr>
        <w:t>019</w:t>
      </w:r>
      <w:r w:rsidR="00777E99" w:rsidRPr="00E669FA">
        <w:rPr>
          <w:rFonts w:ascii="Arial" w:hAnsi="Arial" w:cs="Arial"/>
          <w:sz w:val="20"/>
          <w:szCs w:val="20"/>
        </w:rPr>
        <w:t>.</w:t>
      </w:r>
    </w:p>
    <w:p w:rsidR="00C12E93" w:rsidRPr="00E669FA" w:rsidRDefault="00C12E93" w:rsidP="005B4342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669FA">
        <w:rPr>
          <w:rFonts w:ascii="Arial" w:hAnsi="Arial" w:cs="Arial"/>
          <w:sz w:val="20"/>
          <w:szCs w:val="20"/>
        </w:rPr>
        <w:t>Objednatel i zhotovitel souhlasně prohlašují, že na základě shora uvedené specifikace je dílo</w:t>
      </w:r>
      <w:r w:rsidR="00777E99" w:rsidRPr="00E669FA">
        <w:rPr>
          <w:rFonts w:ascii="Arial" w:hAnsi="Arial" w:cs="Arial"/>
          <w:sz w:val="20"/>
          <w:szCs w:val="20"/>
        </w:rPr>
        <w:t xml:space="preserve"> </w:t>
      </w:r>
      <w:r w:rsidRPr="00E669FA">
        <w:rPr>
          <w:rFonts w:ascii="Arial" w:hAnsi="Arial" w:cs="Arial"/>
          <w:sz w:val="20"/>
          <w:szCs w:val="20"/>
        </w:rPr>
        <w:t>dostatečně určitě a srozumitelně vymezeno, zejména co do umístění, rozsahu, podoby a</w:t>
      </w:r>
      <w:r w:rsidR="00777E99" w:rsidRPr="00E669FA">
        <w:rPr>
          <w:rFonts w:ascii="Arial" w:hAnsi="Arial" w:cs="Arial"/>
          <w:sz w:val="20"/>
          <w:szCs w:val="20"/>
        </w:rPr>
        <w:t xml:space="preserve"> </w:t>
      </w:r>
      <w:r w:rsidRPr="00E669FA">
        <w:rPr>
          <w:rFonts w:ascii="Arial" w:hAnsi="Arial" w:cs="Arial"/>
          <w:sz w:val="20"/>
          <w:szCs w:val="20"/>
        </w:rPr>
        <w:t>kvalitativních podmínek, které je třeba při jeho realizaci dodržet.</w:t>
      </w:r>
    </w:p>
    <w:p w:rsidR="00C12E93" w:rsidRPr="00E669FA" w:rsidRDefault="00C12E93" w:rsidP="005B4342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669FA">
        <w:rPr>
          <w:rFonts w:ascii="Arial" w:hAnsi="Arial" w:cs="Arial"/>
          <w:sz w:val="20"/>
          <w:szCs w:val="20"/>
        </w:rPr>
        <w:t>Objednatel se zavazuje předmět smlouvy od zhotovitele převzít a zaplatit za něj dohodnutou</w:t>
      </w:r>
      <w:r w:rsidR="00777E99" w:rsidRPr="00E669FA">
        <w:rPr>
          <w:rFonts w:ascii="Arial" w:hAnsi="Arial" w:cs="Arial"/>
          <w:sz w:val="20"/>
          <w:szCs w:val="20"/>
        </w:rPr>
        <w:t xml:space="preserve"> </w:t>
      </w:r>
      <w:r w:rsidRPr="00E669FA">
        <w:rPr>
          <w:rFonts w:ascii="Arial" w:hAnsi="Arial" w:cs="Arial"/>
          <w:sz w:val="20"/>
          <w:szCs w:val="20"/>
        </w:rPr>
        <w:t>cenu dle čl. 5 této smlouvy o dílo.</w:t>
      </w:r>
    </w:p>
    <w:p w:rsidR="00DE6F21" w:rsidRPr="00B8096F" w:rsidRDefault="00DE6F21">
      <w:pPr>
        <w:rPr>
          <w:rFonts w:ascii="Times New Roman" w:hAnsi="Times New Roman" w:cs="Times New Roman"/>
          <w:sz w:val="24"/>
          <w:szCs w:val="24"/>
        </w:rPr>
      </w:pPr>
      <w:r w:rsidRPr="005B4342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824E52" w:rsidRDefault="00824E52" w:rsidP="000F64D8">
      <w:p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b/>
          <w:bCs/>
          <w:sz w:val="28"/>
          <w:szCs w:val="28"/>
        </w:rPr>
      </w:pPr>
      <w:r w:rsidRPr="00B8096F">
        <w:rPr>
          <w:rFonts w:ascii="Arial" w:hAnsi="Arial" w:cs="Arial"/>
          <w:b/>
          <w:bCs/>
          <w:sz w:val="28"/>
          <w:szCs w:val="28"/>
        </w:rPr>
        <w:lastRenderedPageBreak/>
        <w:t xml:space="preserve">3. </w:t>
      </w:r>
      <w:r w:rsidR="00C12E93" w:rsidRPr="00B8096F">
        <w:rPr>
          <w:rFonts w:ascii="Arial" w:hAnsi="Arial" w:cs="Arial"/>
          <w:b/>
          <w:bCs/>
          <w:sz w:val="28"/>
          <w:szCs w:val="28"/>
        </w:rPr>
        <w:t>Práva a povinnosti smluvních stran</w:t>
      </w:r>
    </w:p>
    <w:p w:rsidR="000F64D8" w:rsidRPr="000F64D8" w:rsidRDefault="000F64D8" w:rsidP="000F64D8">
      <w:p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b/>
          <w:bCs/>
          <w:sz w:val="28"/>
          <w:szCs w:val="28"/>
        </w:rPr>
      </w:pPr>
    </w:p>
    <w:p w:rsidR="00C12E93" w:rsidRPr="00B8096F" w:rsidRDefault="00C12E93" w:rsidP="00777E99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B8096F">
        <w:rPr>
          <w:rFonts w:ascii="Arial" w:hAnsi="Arial" w:cs="Arial"/>
          <w:sz w:val="20"/>
          <w:szCs w:val="20"/>
        </w:rPr>
        <w:t>Zhotovitel dále odpovídá za to, že dílo bude provedeno v souladu s technickými normami a</w:t>
      </w:r>
      <w:r w:rsidR="00777E99" w:rsidRPr="00B8096F">
        <w:rPr>
          <w:rFonts w:ascii="Arial" w:hAnsi="Arial" w:cs="Arial"/>
          <w:sz w:val="20"/>
          <w:szCs w:val="20"/>
        </w:rPr>
        <w:t xml:space="preserve"> </w:t>
      </w:r>
      <w:r w:rsidRPr="00B8096F">
        <w:rPr>
          <w:rFonts w:ascii="Arial" w:hAnsi="Arial" w:cs="Arial"/>
          <w:sz w:val="20"/>
          <w:szCs w:val="20"/>
        </w:rPr>
        <w:t>předpisy, určenými v technických specifikacích, technických a uživatelských standardech a</w:t>
      </w:r>
      <w:r w:rsidR="00777E99" w:rsidRPr="00B8096F">
        <w:rPr>
          <w:rFonts w:ascii="Arial" w:hAnsi="Arial" w:cs="Arial"/>
          <w:sz w:val="20"/>
          <w:szCs w:val="20"/>
        </w:rPr>
        <w:t xml:space="preserve"> </w:t>
      </w:r>
      <w:r w:rsidRPr="00B8096F">
        <w:rPr>
          <w:rFonts w:ascii="Arial" w:hAnsi="Arial" w:cs="Arial"/>
          <w:sz w:val="20"/>
          <w:szCs w:val="20"/>
        </w:rPr>
        <w:t>v technologických postupech a doporučeních předepsaných výrobci použitých materiálů.</w:t>
      </w:r>
    </w:p>
    <w:p w:rsidR="00C12E93" w:rsidRPr="00B8096F" w:rsidRDefault="00C12E93" w:rsidP="00777E99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B8096F">
        <w:rPr>
          <w:rFonts w:ascii="Arial" w:hAnsi="Arial" w:cs="Arial"/>
          <w:sz w:val="20"/>
          <w:szCs w:val="20"/>
        </w:rPr>
        <w:t>Zhotovitel předloží objednateli průkaz o existenci prohlášení o shodě na výrobky, které nakoupí,</w:t>
      </w:r>
      <w:r w:rsidR="004E1849" w:rsidRPr="00B8096F">
        <w:rPr>
          <w:rFonts w:ascii="Arial" w:hAnsi="Arial" w:cs="Arial"/>
          <w:sz w:val="20"/>
          <w:szCs w:val="20"/>
        </w:rPr>
        <w:t xml:space="preserve"> </w:t>
      </w:r>
      <w:r w:rsidR="00777E99" w:rsidRPr="00B8096F">
        <w:rPr>
          <w:rFonts w:ascii="Arial" w:hAnsi="Arial" w:cs="Arial"/>
          <w:sz w:val="20"/>
          <w:szCs w:val="20"/>
        </w:rPr>
        <w:t>z</w:t>
      </w:r>
      <w:r w:rsidRPr="00B8096F">
        <w:rPr>
          <w:rFonts w:ascii="Arial" w:hAnsi="Arial" w:cs="Arial"/>
          <w:sz w:val="20"/>
          <w:szCs w:val="20"/>
        </w:rPr>
        <w:t>abuduje a na výrobky, dodané ze strany subdodavatelů.</w:t>
      </w:r>
    </w:p>
    <w:p w:rsidR="00C12E93" w:rsidRPr="00B8096F" w:rsidRDefault="00C12E93" w:rsidP="00777E99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B8096F">
        <w:rPr>
          <w:rFonts w:ascii="Arial" w:hAnsi="Arial" w:cs="Arial"/>
          <w:sz w:val="20"/>
          <w:szCs w:val="20"/>
        </w:rPr>
        <w:t>Zhotovitel je povinen zajistit na staveništi veškerá bezpečnostní a hygienická opatření a požární</w:t>
      </w:r>
      <w:r w:rsidR="00777E99" w:rsidRPr="00B8096F">
        <w:rPr>
          <w:rFonts w:ascii="Arial" w:hAnsi="Arial" w:cs="Arial"/>
          <w:sz w:val="20"/>
          <w:szCs w:val="20"/>
        </w:rPr>
        <w:t xml:space="preserve"> </w:t>
      </w:r>
      <w:r w:rsidRPr="00B8096F">
        <w:rPr>
          <w:rFonts w:ascii="Arial" w:hAnsi="Arial" w:cs="Arial"/>
          <w:sz w:val="20"/>
          <w:szCs w:val="20"/>
        </w:rPr>
        <w:t>ochranu staveniště i prováděného díla, a to v rozsahu i způsobem stanoveným příslušnými</w:t>
      </w:r>
      <w:r w:rsidR="00777E99" w:rsidRPr="00B8096F">
        <w:rPr>
          <w:rFonts w:ascii="Arial" w:hAnsi="Arial" w:cs="Arial"/>
          <w:sz w:val="20"/>
          <w:szCs w:val="20"/>
        </w:rPr>
        <w:t xml:space="preserve"> </w:t>
      </w:r>
      <w:r w:rsidRPr="00B8096F">
        <w:rPr>
          <w:rFonts w:ascii="Arial" w:hAnsi="Arial" w:cs="Arial"/>
          <w:sz w:val="20"/>
          <w:szCs w:val="20"/>
        </w:rPr>
        <w:t>předpisy.</w:t>
      </w:r>
    </w:p>
    <w:p w:rsidR="00C12E93" w:rsidRPr="00B8096F" w:rsidRDefault="00C12E93" w:rsidP="00777E99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B8096F">
        <w:rPr>
          <w:rFonts w:ascii="Arial" w:hAnsi="Arial" w:cs="Arial"/>
          <w:sz w:val="20"/>
          <w:szCs w:val="20"/>
        </w:rPr>
        <w:t>Zhotovitel není oprávněn převést bez písemného souhlasu objednatele svá práva a závazky,</w:t>
      </w:r>
      <w:r w:rsidR="00777E99" w:rsidRPr="00B8096F">
        <w:rPr>
          <w:rFonts w:ascii="Arial" w:hAnsi="Arial" w:cs="Arial"/>
          <w:sz w:val="20"/>
          <w:szCs w:val="20"/>
        </w:rPr>
        <w:t xml:space="preserve"> </w:t>
      </w:r>
      <w:r w:rsidRPr="00B8096F">
        <w:rPr>
          <w:rFonts w:ascii="Arial" w:hAnsi="Arial" w:cs="Arial"/>
          <w:sz w:val="20"/>
          <w:szCs w:val="20"/>
        </w:rPr>
        <w:t>vyplývající ze smlouvy o dílo na třetí osobu. Totéž platí pro objednatele vůči zhotoviteli.</w:t>
      </w:r>
    </w:p>
    <w:p w:rsidR="00C12E93" w:rsidRPr="00B8096F" w:rsidRDefault="00C12E93" w:rsidP="00777E99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B8096F">
        <w:rPr>
          <w:rFonts w:ascii="Arial" w:hAnsi="Arial" w:cs="Arial"/>
          <w:sz w:val="20"/>
          <w:szCs w:val="20"/>
        </w:rPr>
        <w:t>Smluvní strany se dále zavazují vzájemně si uhradit veškeré prokázané škody, které by vznikly</w:t>
      </w:r>
      <w:r w:rsidR="00777E99" w:rsidRPr="00B8096F">
        <w:rPr>
          <w:rFonts w:ascii="Arial" w:hAnsi="Arial" w:cs="Arial"/>
          <w:sz w:val="20"/>
          <w:szCs w:val="20"/>
        </w:rPr>
        <w:t xml:space="preserve"> </w:t>
      </w:r>
      <w:r w:rsidRPr="00B8096F">
        <w:rPr>
          <w:rFonts w:ascii="Arial" w:hAnsi="Arial" w:cs="Arial"/>
          <w:sz w:val="20"/>
          <w:szCs w:val="20"/>
        </w:rPr>
        <w:t>jako důsledek prodlení, vadného plnění nebo porušením jiných smluvních povinností.</w:t>
      </w:r>
    </w:p>
    <w:p w:rsidR="00C12E93" w:rsidRPr="00B8096F" w:rsidRDefault="00C12E93" w:rsidP="00777E99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B8096F">
        <w:rPr>
          <w:rFonts w:ascii="Arial" w:hAnsi="Arial" w:cs="Arial"/>
          <w:sz w:val="20"/>
          <w:szCs w:val="20"/>
        </w:rPr>
        <w:t>Zhotovitel odpovídá plně a výlučně za škody na díle, dalším majetku objednatele a zdraví a</w:t>
      </w:r>
      <w:r w:rsidR="00777E99" w:rsidRPr="00B8096F">
        <w:rPr>
          <w:rFonts w:ascii="Arial" w:hAnsi="Arial" w:cs="Arial"/>
          <w:sz w:val="20"/>
          <w:szCs w:val="20"/>
        </w:rPr>
        <w:t xml:space="preserve"> </w:t>
      </w:r>
      <w:r w:rsidRPr="00B8096F">
        <w:rPr>
          <w:rFonts w:ascii="Arial" w:hAnsi="Arial" w:cs="Arial"/>
          <w:sz w:val="20"/>
          <w:szCs w:val="20"/>
        </w:rPr>
        <w:t>majetku třetích osob vzniklé v souvislosti s plněním této smlouvy. Vedle obecné odpovědnosti</w:t>
      </w:r>
      <w:r w:rsidR="00777E99" w:rsidRPr="00B8096F">
        <w:rPr>
          <w:rFonts w:ascii="Arial" w:hAnsi="Arial" w:cs="Arial"/>
          <w:sz w:val="20"/>
          <w:szCs w:val="20"/>
        </w:rPr>
        <w:t xml:space="preserve"> </w:t>
      </w:r>
      <w:r w:rsidRPr="00B8096F">
        <w:rPr>
          <w:rFonts w:ascii="Arial" w:hAnsi="Arial" w:cs="Arial"/>
          <w:sz w:val="20"/>
          <w:szCs w:val="20"/>
        </w:rPr>
        <w:t>včetně odpovědnosti za škodu způsobenou jeho provozní činností, odpovídá zhotovitel i z</w:t>
      </w:r>
      <w:r w:rsidR="00777E99" w:rsidRPr="00B8096F">
        <w:rPr>
          <w:rFonts w:ascii="Arial" w:hAnsi="Arial" w:cs="Arial"/>
          <w:sz w:val="20"/>
          <w:szCs w:val="20"/>
        </w:rPr>
        <w:t> </w:t>
      </w:r>
      <w:r w:rsidRPr="00B8096F">
        <w:rPr>
          <w:rFonts w:ascii="Arial" w:hAnsi="Arial" w:cs="Arial"/>
          <w:sz w:val="20"/>
          <w:szCs w:val="20"/>
        </w:rPr>
        <w:t>titulu</w:t>
      </w:r>
      <w:r w:rsidR="00777E99" w:rsidRPr="00B8096F">
        <w:rPr>
          <w:rFonts w:ascii="Arial" w:hAnsi="Arial" w:cs="Arial"/>
          <w:sz w:val="20"/>
          <w:szCs w:val="20"/>
        </w:rPr>
        <w:t xml:space="preserve"> </w:t>
      </w:r>
      <w:r w:rsidRPr="00B8096F">
        <w:rPr>
          <w:rFonts w:ascii="Arial" w:hAnsi="Arial" w:cs="Arial"/>
          <w:sz w:val="20"/>
          <w:szCs w:val="20"/>
        </w:rPr>
        <w:t>zvláštní odpovědnosti (zejména odpovědnost za škodu způsobenou provozem dopravních</w:t>
      </w:r>
      <w:r w:rsidR="00777E99" w:rsidRPr="00B8096F">
        <w:rPr>
          <w:rFonts w:ascii="Arial" w:hAnsi="Arial" w:cs="Arial"/>
          <w:sz w:val="20"/>
          <w:szCs w:val="20"/>
        </w:rPr>
        <w:t xml:space="preserve"> </w:t>
      </w:r>
      <w:r w:rsidRPr="00B8096F">
        <w:rPr>
          <w:rFonts w:ascii="Arial" w:hAnsi="Arial" w:cs="Arial"/>
          <w:sz w:val="20"/>
          <w:szCs w:val="20"/>
        </w:rPr>
        <w:t>prostředků, provozem zvlášť nebezpečným, škody způsobené třetím osobám v</w:t>
      </w:r>
      <w:r w:rsidR="00777E99" w:rsidRPr="00B8096F">
        <w:rPr>
          <w:rFonts w:ascii="Arial" w:hAnsi="Arial" w:cs="Arial"/>
          <w:sz w:val="20"/>
          <w:szCs w:val="20"/>
        </w:rPr>
        <w:t> </w:t>
      </w:r>
      <w:r w:rsidRPr="00B8096F">
        <w:rPr>
          <w:rFonts w:ascii="Arial" w:hAnsi="Arial" w:cs="Arial"/>
          <w:sz w:val="20"/>
          <w:szCs w:val="20"/>
        </w:rPr>
        <w:t>důsledku</w:t>
      </w:r>
      <w:r w:rsidR="00777E99" w:rsidRPr="00B8096F">
        <w:rPr>
          <w:rFonts w:ascii="Arial" w:hAnsi="Arial" w:cs="Arial"/>
          <w:sz w:val="20"/>
          <w:szCs w:val="20"/>
        </w:rPr>
        <w:t xml:space="preserve"> </w:t>
      </w:r>
      <w:r w:rsidRPr="00B8096F">
        <w:rPr>
          <w:rFonts w:ascii="Arial" w:hAnsi="Arial" w:cs="Arial"/>
          <w:sz w:val="20"/>
          <w:szCs w:val="20"/>
        </w:rPr>
        <w:t>nedodržení podmínek</w:t>
      </w:r>
      <w:r w:rsidR="004F76CB" w:rsidRPr="00B8096F">
        <w:rPr>
          <w:rFonts w:ascii="Arial" w:hAnsi="Arial" w:cs="Arial"/>
          <w:sz w:val="20"/>
          <w:szCs w:val="20"/>
        </w:rPr>
        <w:t xml:space="preserve"> a termínů dopravních omezení </w:t>
      </w:r>
      <w:proofErr w:type="gramStart"/>
      <w:r w:rsidR="004E1849" w:rsidRPr="00B8096F">
        <w:rPr>
          <w:rFonts w:ascii="Arial" w:hAnsi="Arial" w:cs="Arial"/>
          <w:sz w:val="20"/>
          <w:szCs w:val="20"/>
        </w:rPr>
        <w:t xml:space="preserve">a </w:t>
      </w:r>
      <w:r w:rsidRPr="00B8096F">
        <w:rPr>
          <w:rFonts w:ascii="Arial" w:hAnsi="Arial" w:cs="Arial"/>
          <w:sz w:val="20"/>
          <w:szCs w:val="20"/>
        </w:rPr>
        <w:t>pod.</w:t>
      </w:r>
      <w:proofErr w:type="gramEnd"/>
      <w:r w:rsidRPr="00B8096F">
        <w:rPr>
          <w:rFonts w:ascii="Arial" w:hAnsi="Arial" w:cs="Arial"/>
          <w:sz w:val="20"/>
          <w:szCs w:val="20"/>
        </w:rPr>
        <w:t>).</w:t>
      </w:r>
    </w:p>
    <w:p w:rsidR="00BC2212" w:rsidRPr="00B8096F" w:rsidRDefault="00C12E93" w:rsidP="00777E99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B8096F">
        <w:rPr>
          <w:rFonts w:ascii="Arial" w:hAnsi="Arial" w:cs="Arial"/>
          <w:sz w:val="20"/>
          <w:szCs w:val="20"/>
        </w:rPr>
        <w:t>Objednatel se zavazuje předat zhotoviteli staveniště ve stavu odpovídajícím projektové</w:t>
      </w:r>
      <w:r w:rsidR="00777E99" w:rsidRPr="00B8096F">
        <w:rPr>
          <w:rFonts w:ascii="Arial" w:hAnsi="Arial" w:cs="Arial"/>
          <w:sz w:val="20"/>
          <w:szCs w:val="20"/>
        </w:rPr>
        <w:t xml:space="preserve"> </w:t>
      </w:r>
      <w:r w:rsidRPr="00B8096F">
        <w:rPr>
          <w:rFonts w:ascii="Arial" w:hAnsi="Arial" w:cs="Arial"/>
          <w:sz w:val="20"/>
          <w:szCs w:val="20"/>
        </w:rPr>
        <w:t>dokumentaci a v takovém stavu, aby bylo možno dílo provádět. Objednatel současně předá</w:t>
      </w:r>
      <w:r w:rsidR="00777E99" w:rsidRPr="00B8096F">
        <w:rPr>
          <w:rFonts w:ascii="Arial" w:hAnsi="Arial" w:cs="Arial"/>
          <w:sz w:val="20"/>
          <w:szCs w:val="20"/>
        </w:rPr>
        <w:t xml:space="preserve"> </w:t>
      </w:r>
      <w:r w:rsidRPr="00B8096F">
        <w:rPr>
          <w:rFonts w:ascii="Arial" w:hAnsi="Arial" w:cs="Arial"/>
          <w:sz w:val="20"/>
          <w:szCs w:val="20"/>
        </w:rPr>
        <w:t xml:space="preserve">také dvě </w:t>
      </w:r>
      <w:proofErr w:type="spellStart"/>
      <w:r w:rsidRPr="00B8096F">
        <w:rPr>
          <w:rFonts w:ascii="Arial" w:hAnsi="Arial" w:cs="Arial"/>
          <w:sz w:val="20"/>
          <w:szCs w:val="20"/>
        </w:rPr>
        <w:t>paré</w:t>
      </w:r>
      <w:proofErr w:type="spellEnd"/>
      <w:r w:rsidRPr="00B8096F">
        <w:rPr>
          <w:rFonts w:ascii="Arial" w:hAnsi="Arial" w:cs="Arial"/>
          <w:sz w:val="20"/>
          <w:szCs w:val="20"/>
        </w:rPr>
        <w:t xml:space="preserve"> projektových dokumentací a všechna potřebná rozhodnutí, či stanoviska nutná</w:t>
      </w:r>
      <w:r w:rsidR="00777E99" w:rsidRPr="00B8096F">
        <w:rPr>
          <w:rFonts w:ascii="Arial" w:hAnsi="Arial" w:cs="Arial"/>
          <w:sz w:val="20"/>
          <w:szCs w:val="20"/>
        </w:rPr>
        <w:t xml:space="preserve"> </w:t>
      </w:r>
      <w:r w:rsidRPr="00B8096F">
        <w:rPr>
          <w:rFonts w:ascii="Arial" w:hAnsi="Arial" w:cs="Arial"/>
          <w:sz w:val="20"/>
          <w:szCs w:val="20"/>
        </w:rPr>
        <w:t>k realizaci díla.</w:t>
      </w:r>
      <w:r w:rsidR="00F235FF" w:rsidRPr="00B8096F">
        <w:rPr>
          <w:rFonts w:ascii="Arial" w:hAnsi="Arial" w:cs="Arial"/>
          <w:sz w:val="20"/>
          <w:szCs w:val="20"/>
        </w:rPr>
        <w:t xml:space="preserve"> </w:t>
      </w:r>
      <w:r w:rsidR="00BC2212" w:rsidRPr="00B8096F">
        <w:rPr>
          <w:rFonts w:ascii="Arial" w:hAnsi="Arial" w:cs="Arial"/>
          <w:sz w:val="20"/>
          <w:szCs w:val="20"/>
        </w:rPr>
        <w:t>Zhotovitel zajistí aktuální stanoviska k sítím, která bude potřebovat pro vytýčení.</w:t>
      </w:r>
    </w:p>
    <w:p w:rsidR="00F235FF" w:rsidRPr="00B8096F" w:rsidRDefault="00F235FF" w:rsidP="00777E99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B8096F">
        <w:rPr>
          <w:rFonts w:ascii="Arial" w:hAnsi="Arial" w:cs="Arial"/>
          <w:sz w:val="20"/>
          <w:szCs w:val="20"/>
        </w:rPr>
        <w:t xml:space="preserve">Před zahájením realizace stavby předloží vybraný dodavatel investorovi seznam veškerých použitých materiálů a výrobků (konkrétní názvy, značky, výrobce) – s respektováním výkazu výměr. Použití uvedených materiálů podléhá písemnému schválení investora. </w:t>
      </w:r>
    </w:p>
    <w:p w:rsidR="004F76CB" w:rsidRPr="00B8096F" w:rsidRDefault="004F76CB" w:rsidP="00777E99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B8096F">
        <w:rPr>
          <w:rFonts w:ascii="Arial" w:hAnsi="Arial" w:cs="Arial"/>
          <w:sz w:val="20"/>
          <w:szCs w:val="20"/>
        </w:rPr>
        <w:t>Zhotovitel se zavazuje dodržet soulad se schválenou projektovou dokumentací a vodoprávním rozhodnutím.</w:t>
      </w:r>
    </w:p>
    <w:p w:rsidR="007C68E1" w:rsidRPr="00B8096F" w:rsidRDefault="007C68E1" w:rsidP="00777E99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B8096F">
        <w:rPr>
          <w:rFonts w:ascii="Arial" w:hAnsi="Arial" w:cs="Arial"/>
          <w:sz w:val="20"/>
          <w:szCs w:val="20"/>
        </w:rPr>
        <w:t>Po dobu provádění prací musí být zajištěn přístup, příp. příjezd (minimálně mimo pracovní dobu) k přilehlým nemovitostem, bez ohledu na uzavírku celé komunikace.</w:t>
      </w:r>
    </w:p>
    <w:p w:rsidR="00A320A2" w:rsidRPr="00B8096F" w:rsidRDefault="00A320A2" w:rsidP="00777E99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B8096F">
        <w:rPr>
          <w:rFonts w:ascii="Arial" w:hAnsi="Arial" w:cs="Arial"/>
          <w:sz w:val="20"/>
          <w:szCs w:val="20"/>
        </w:rPr>
        <w:t>Zhotovitel umožní a v případě neprůjezdnosti zajistí svoz komunálního odpadu (na místo určené komunálními službami).</w:t>
      </w:r>
    </w:p>
    <w:p w:rsidR="0027783A" w:rsidRPr="00B8096F" w:rsidRDefault="0027783A" w:rsidP="00777E99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B8096F">
        <w:rPr>
          <w:rFonts w:ascii="Arial" w:hAnsi="Arial" w:cs="Arial"/>
          <w:sz w:val="20"/>
          <w:szCs w:val="20"/>
        </w:rPr>
        <w:t xml:space="preserve">Zhotovitel zajistí provedení potřebných sond ve složitých místech. </w:t>
      </w:r>
    </w:p>
    <w:p w:rsidR="00A320A2" w:rsidRPr="00B8096F" w:rsidRDefault="00A320A2" w:rsidP="00777E99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B8096F">
        <w:rPr>
          <w:rFonts w:ascii="Arial" w:hAnsi="Arial" w:cs="Arial"/>
          <w:sz w:val="20"/>
          <w:szCs w:val="20"/>
        </w:rPr>
        <w:t xml:space="preserve">Zhotovitel společně s TDS projedná s vlastníkem nemovitosti u každého objektu přepojení vodovodní </w:t>
      </w:r>
      <w:r w:rsidR="00FA6DDD">
        <w:rPr>
          <w:rFonts w:ascii="Arial" w:hAnsi="Arial" w:cs="Arial"/>
          <w:sz w:val="20"/>
          <w:szCs w:val="20"/>
        </w:rPr>
        <w:t>přípojky.</w:t>
      </w:r>
    </w:p>
    <w:p w:rsidR="00A320A2" w:rsidRPr="00B8096F" w:rsidRDefault="00A320A2" w:rsidP="00777E99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B8096F">
        <w:rPr>
          <w:rFonts w:ascii="Arial" w:hAnsi="Arial" w:cs="Arial"/>
          <w:sz w:val="20"/>
          <w:szCs w:val="20"/>
        </w:rPr>
        <w:t xml:space="preserve">Proplachy vodovodních řadů, desinfekce a rozbory vody zajistí zhotovitel vždy u provozovatele vodovodů </w:t>
      </w:r>
      <w:proofErr w:type="spellStart"/>
      <w:r w:rsidRPr="00B8096F">
        <w:rPr>
          <w:rFonts w:ascii="Arial" w:hAnsi="Arial" w:cs="Arial"/>
          <w:sz w:val="20"/>
          <w:szCs w:val="20"/>
        </w:rPr>
        <w:t>SčVK</w:t>
      </w:r>
      <w:proofErr w:type="spellEnd"/>
      <w:r w:rsidRPr="00B8096F">
        <w:rPr>
          <w:rFonts w:ascii="Arial" w:hAnsi="Arial" w:cs="Arial"/>
          <w:sz w:val="20"/>
          <w:szCs w:val="20"/>
        </w:rPr>
        <w:t xml:space="preserve">, a.s., rovněž také veškeré </w:t>
      </w:r>
      <w:proofErr w:type="spellStart"/>
      <w:r w:rsidRPr="00B8096F">
        <w:rPr>
          <w:rFonts w:ascii="Arial" w:hAnsi="Arial" w:cs="Arial"/>
          <w:sz w:val="20"/>
          <w:szCs w:val="20"/>
        </w:rPr>
        <w:t>přepoje</w:t>
      </w:r>
      <w:proofErr w:type="spellEnd"/>
      <w:r w:rsidRPr="00B8096F">
        <w:rPr>
          <w:rFonts w:ascii="Arial" w:hAnsi="Arial" w:cs="Arial"/>
          <w:sz w:val="20"/>
          <w:szCs w:val="20"/>
        </w:rPr>
        <w:t xml:space="preserve"> vody (napojení a manipulace se stávajícím řadem). Tlakovou zkoušku provádí přímo zhotovitel. </w:t>
      </w:r>
    </w:p>
    <w:p w:rsidR="00A320A2" w:rsidRPr="00624F38" w:rsidRDefault="00A320A2" w:rsidP="00624F38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B8096F">
        <w:rPr>
          <w:rFonts w:ascii="Arial" w:hAnsi="Arial" w:cs="Arial"/>
          <w:sz w:val="20"/>
          <w:szCs w:val="20"/>
        </w:rPr>
        <w:t>Zhotovitel bude materiál, určený pro stavbu, uskladňovat na předem vytipovaných a s majitelem pozemku projednaných místech tak, aby minimalizoval omezení průjezdu, průchodu, parkování a zásobování v dané lokalitě. Množství materiálu a součástek skladovaných na staveništi musí odpovídat množství potřebnému pro pohotovou činnost.</w:t>
      </w:r>
    </w:p>
    <w:p w:rsidR="00C12E93" w:rsidRPr="00B8096F" w:rsidRDefault="00A320A2" w:rsidP="00777E99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B8096F">
        <w:rPr>
          <w:rFonts w:ascii="Arial" w:hAnsi="Arial" w:cs="Arial"/>
          <w:sz w:val="20"/>
          <w:szCs w:val="20"/>
        </w:rPr>
        <w:t>Do 10 pracovních dnů po odstranění vad a nedodělků na základě oboustranně podepsaného předávacího protokolu je zhotovitel povinen staveniště vyklidit, vyčistit a uvést prostor (popř. zasažené okolí staveniště) do náležitého stavu, tj. odklidit veškeré zbytky, demontovat staveništní buňku, odstranit provizorní přípojky energií. O vyklizení staveniště bude stranami podepsáno potvrzení.</w:t>
      </w:r>
    </w:p>
    <w:p w:rsidR="00B8096F" w:rsidRDefault="00B8096F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br w:type="page"/>
      </w:r>
    </w:p>
    <w:p w:rsidR="00C12E93" w:rsidRPr="00544839" w:rsidRDefault="00824E52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44839">
        <w:rPr>
          <w:rFonts w:ascii="Arial" w:hAnsi="Arial" w:cs="Arial"/>
          <w:b/>
          <w:bCs/>
          <w:sz w:val="28"/>
          <w:szCs w:val="28"/>
        </w:rPr>
        <w:lastRenderedPageBreak/>
        <w:t xml:space="preserve">4. </w:t>
      </w:r>
      <w:r w:rsidR="00C12E93" w:rsidRPr="00544839">
        <w:rPr>
          <w:rFonts w:ascii="Arial" w:hAnsi="Arial" w:cs="Arial"/>
          <w:b/>
          <w:bCs/>
          <w:sz w:val="28"/>
          <w:szCs w:val="28"/>
        </w:rPr>
        <w:t>Čas plnění</w:t>
      </w:r>
    </w:p>
    <w:p w:rsidR="00824E52" w:rsidRPr="00544839" w:rsidRDefault="00824E52" w:rsidP="004E74E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C16CC" w:rsidRPr="00544839" w:rsidRDefault="007B3841" w:rsidP="003C16CC">
      <w:pPr>
        <w:pStyle w:val="Odstavecseseznamem"/>
        <w:numPr>
          <w:ilvl w:val="1"/>
          <w:numId w:val="7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544839">
        <w:rPr>
          <w:rFonts w:ascii="Arial" w:hAnsi="Arial" w:cs="Arial"/>
          <w:sz w:val="20"/>
          <w:szCs w:val="20"/>
        </w:rPr>
        <w:t>P</w:t>
      </w:r>
      <w:r w:rsidR="00C12E93" w:rsidRPr="00544839">
        <w:rPr>
          <w:rFonts w:ascii="Arial" w:hAnsi="Arial" w:cs="Arial"/>
          <w:sz w:val="20"/>
          <w:szCs w:val="20"/>
        </w:rPr>
        <w:t>ředání staveniště</w:t>
      </w:r>
      <w:r w:rsidR="003C16CC" w:rsidRPr="00544839">
        <w:rPr>
          <w:rFonts w:ascii="Arial" w:hAnsi="Arial" w:cs="Arial"/>
          <w:sz w:val="20"/>
          <w:szCs w:val="20"/>
        </w:rPr>
        <w:t xml:space="preserve">: </w:t>
      </w:r>
      <w:r w:rsidR="003C16CC" w:rsidRPr="00544839">
        <w:rPr>
          <w:rFonts w:ascii="Arial" w:hAnsi="Arial" w:cs="Arial"/>
          <w:sz w:val="20"/>
          <w:szCs w:val="20"/>
        </w:rPr>
        <w:tab/>
        <w:t>do 30. 1</w:t>
      </w:r>
      <w:r w:rsidR="00710DE1" w:rsidRPr="00544839">
        <w:rPr>
          <w:rFonts w:ascii="Arial" w:hAnsi="Arial" w:cs="Arial"/>
          <w:sz w:val="20"/>
          <w:szCs w:val="20"/>
        </w:rPr>
        <w:t>. 2020</w:t>
      </w:r>
      <w:r w:rsidR="0009440E" w:rsidRPr="00544839">
        <w:rPr>
          <w:rFonts w:ascii="Arial" w:hAnsi="Arial" w:cs="Arial"/>
          <w:sz w:val="20"/>
          <w:szCs w:val="20"/>
        </w:rPr>
        <w:t xml:space="preserve">, </w:t>
      </w:r>
    </w:p>
    <w:p w:rsidR="00C12E93" w:rsidRPr="00010F17" w:rsidRDefault="00010F17" w:rsidP="003C16CC">
      <w:pPr>
        <w:pStyle w:val="Odstavecseseznamem"/>
        <w:numPr>
          <w:ilvl w:val="1"/>
          <w:numId w:val="7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t>D</w:t>
      </w:r>
      <w:r w:rsidR="00C12E93" w:rsidRPr="00010F17">
        <w:rPr>
          <w:rFonts w:ascii="Arial" w:hAnsi="Arial" w:cs="Arial"/>
          <w:sz w:val="20"/>
          <w:szCs w:val="20"/>
        </w:rPr>
        <w:t>okončení díla a předání stavby:</w:t>
      </w:r>
      <w:r w:rsidR="003C16CC" w:rsidRPr="00010F17">
        <w:rPr>
          <w:rFonts w:ascii="Arial" w:hAnsi="Arial" w:cs="Arial"/>
          <w:sz w:val="20"/>
          <w:szCs w:val="20"/>
        </w:rPr>
        <w:tab/>
      </w:r>
      <w:r w:rsidR="00710DE1" w:rsidRPr="00010F17">
        <w:rPr>
          <w:rFonts w:ascii="Arial" w:hAnsi="Arial" w:cs="Arial"/>
          <w:sz w:val="20"/>
          <w:szCs w:val="20"/>
        </w:rPr>
        <w:t xml:space="preserve">do </w:t>
      </w:r>
      <w:r w:rsidR="00FA6DDD">
        <w:rPr>
          <w:rFonts w:ascii="Arial" w:hAnsi="Arial" w:cs="Arial"/>
          <w:sz w:val="20"/>
          <w:szCs w:val="20"/>
        </w:rPr>
        <w:t>30. 6</w:t>
      </w:r>
      <w:r w:rsidR="00710DE1" w:rsidRPr="00010F17">
        <w:rPr>
          <w:rFonts w:ascii="Arial" w:hAnsi="Arial" w:cs="Arial"/>
          <w:sz w:val="20"/>
          <w:szCs w:val="20"/>
        </w:rPr>
        <w:t>. 2020</w:t>
      </w:r>
      <w:r w:rsidR="003C16CC" w:rsidRPr="00010F17">
        <w:rPr>
          <w:rFonts w:ascii="Arial" w:hAnsi="Arial" w:cs="Arial"/>
          <w:sz w:val="20"/>
          <w:szCs w:val="20"/>
        </w:rPr>
        <w:t xml:space="preserve"> a to bez ohledu na termín skutečného zahájení prací</w:t>
      </w:r>
      <w:r w:rsidR="00777E99" w:rsidRPr="00010F17">
        <w:rPr>
          <w:rFonts w:ascii="Arial" w:hAnsi="Arial" w:cs="Arial"/>
          <w:sz w:val="20"/>
          <w:szCs w:val="20"/>
        </w:rPr>
        <w:t>.</w:t>
      </w:r>
    </w:p>
    <w:p w:rsidR="0095283E" w:rsidRPr="00010F17" w:rsidRDefault="00C12E93" w:rsidP="00400040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t>Dokončením díla se rozumí den podpisu protokolu o předání a převzetí díla, který neobsahuje</w:t>
      </w:r>
      <w:r w:rsidR="00777E99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vady bránící užívání díla k zamýšlenému účelu.</w:t>
      </w:r>
    </w:p>
    <w:p w:rsidR="00C12E93" w:rsidRPr="00010F17" w:rsidRDefault="00C12E93" w:rsidP="0074236C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t>Odstranění vad a nedodělků: Jednotlivé termíny a konečný termín odstranění všech vad a</w:t>
      </w:r>
      <w:r w:rsidR="00777E99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nedodělků budou stanoveny při přejímacím řízení a obsaženy v protokolu o předání a převzetí</w:t>
      </w:r>
      <w:r w:rsidR="00777E99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díla.</w:t>
      </w:r>
    </w:p>
    <w:p w:rsidR="00786C34" w:rsidRPr="00010F17" w:rsidRDefault="00786C34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2E93" w:rsidRPr="00010F17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12E93" w:rsidRPr="00010F17" w:rsidRDefault="00824E52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10F17">
        <w:rPr>
          <w:rFonts w:ascii="Arial" w:hAnsi="Arial" w:cs="Arial"/>
          <w:b/>
          <w:bCs/>
          <w:sz w:val="28"/>
          <w:szCs w:val="28"/>
        </w:rPr>
        <w:t xml:space="preserve">5. </w:t>
      </w:r>
      <w:r w:rsidR="00C12E93" w:rsidRPr="00010F17">
        <w:rPr>
          <w:rFonts w:ascii="Arial" w:hAnsi="Arial" w:cs="Arial"/>
          <w:b/>
          <w:bCs/>
          <w:sz w:val="28"/>
          <w:szCs w:val="28"/>
        </w:rPr>
        <w:t>Cena za dílo</w:t>
      </w:r>
    </w:p>
    <w:p w:rsidR="00824E52" w:rsidRPr="00010F17" w:rsidRDefault="00824E52" w:rsidP="004E74E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12E93" w:rsidRPr="00010F17" w:rsidRDefault="00C12E93" w:rsidP="00F43DBB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t>Cena díla, specifikovaného v čl. 2 této smlouvy je sjednána na základě nabídky zhotovitele ze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="00786C34" w:rsidRPr="00010F17">
        <w:rPr>
          <w:rFonts w:ascii="Arial" w:hAnsi="Arial" w:cs="Arial"/>
          <w:sz w:val="20"/>
          <w:szCs w:val="20"/>
        </w:rPr>
        <w:t>d</w:t>
      </w:r>
      <w:r w:rsidR="00FA1BB7" w:rsidRPr="00010F17">
        <w:rPr>
          <w:rFonts w:ascii="Arial" w:hAnsi="Arial" w:cs="Arial"/>
          <w:sz w:val="20"/>
          <w:szCs w:val="20"/>
        </w:rPr>
        <w:t>ne</w:t>
      </w:r>
      <w:r w:rsidR="00FA6DDD">
        <w:rPr>
          <w:rFonts w:ascii="Arial" w:hAnsi="Arial" w:cs="Arial"/>
          <w:sz w:val="20"/>
          <w:szCs w:val="20"/>
        </w:rPr>
        <w:t xml:space="preserve"> 5</w:t>
      </w:r>
      <w:r w:rsidR="00710DE1" w:rsidRPr="00010F17">
        <w:rPr>
          <w:rFonts w:ascii="Arial" w:hAnsi="Arial" w:cs="Arial"/>
          <w:sz w:val="20"/>
          <w:szCs w:val="20"/>
        </w:rPr>
        <w:t>. 11</w:t>
      </w:r>
      <w:r w:rsidR="00400040" w:rsidRPr="00010F17">
        <w:rPr>
          <w:rFonts w:ascii="Arial" w:hAnsi="Arial" w:cs="Arial"/>
          <w:sz w:val="20"/>
          <w:szCs w:val="20"/>
        </w:rPr>
        <w:t>. 2019</w:t>
      </w:r>
      <w:r w:rsidRPr="00010F17">
        <w:rPr>
          <w:rFonts w:ascii="Arial" w:hAnsi="Arial" w:cs="Arial"/>
          <w:sz w:val="20"/>
          <w:szCs w:val="20"/>
        </w:rPr>
        <w:t xml:space="preserve"> a podmínek objednatele. Cena zahrnuje veškeré náklady zhotovitele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související s realizací díla, provedení všech zkoušek a testů, prokazujících dodržení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předepsané kvality a parametrů díla, včetně nákladů souvisejících se zajištěním veškerých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potřebných dokladů, předpisů, potvrzení apod., které zhotovitel zajistí pro úspěšný průběh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řízení o předání a převzetí díla.</w:t>
      </w:r>
    </w:p>
    <w:p w:rsidR="00C12E93" w:rsidRPr="00010F17" w:rsidRDefault="00C12E93" w:rsidP="00520D3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t>Cena je stanovena jako cena nejvýše přípustná, kterou je možno změnit jen za podmínek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stanovených ve smlouvě:</w:t>
      </w:r>
    </w:p>
    <w:p w:rsidR="00C547DE" w:rsidRPr="00010F17" w:rsidRDefault="00C547DE" w:rsidP="006A0DA1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C12E93" w:rsidRPr="00010F17" w:rsidRDefault="00C12E93" w:rsidP="006A0DA1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010F17">
        <w:rPr>
          <w:rFonts w:ascii="Arial" w:hAnsi="Arial" w:cs="Arial"/>
          <w:b/>
          <w:sz w:val="20"/>
          <w:szCs w:val="20"/>
        </w:rPr>
        <w:t xml:space="preserve">Celkem bez </w:t>
      </w:r>
      <w:proofErr w:type="gramStart"/>
      <w:r w:rsidRPr="00010F17">
        <w:rPr>
          <w:rFonts w:ascii="Arial" w:hAnsi="Arial" w:cs="Arial"/>
          <w:b/>
          <w:sz w:val="20"/>
          <w:szCs w:val="20"/>
        </w:rPr>
        <w:t>DPH</w:t>
      </w:r>
      <w:r w:rsidR="009B52F6" w:rsidRPr="00010F17">
        <w:rPr>
          <w:rFonts w:ascii="Arial" w:hAnsi="Arial" w:cs="Arial"/>
          <w:b/>
          <w:sz w:val="20"/>
          <w:szCs w:val="20"/>
        </w:rPr>
        <w:t xml:space="preserve"> </w:t>
      </w:r>
      <w:r w:rsidR="006A0DA1" w:rsidRPr="00010F17">
        <w:rPr>
          <w:rFonts w:ascii="Arial" w:hAnsi="Arial" w:cs="Arial"/>
          <w:b/>
          <w:sz w:val="20"/>
          <w:szCs w:val="20"/>
        </w:rPr>
        <w:t xml:space="preserve"> </w:t>
      </w:r>
      <w:r w:rsidR="006A0DA1" w:rsidRPr="00010F17">
        <w:rPr>
          <w:rFonts w:ascii="Arial" w:hAnsi="Arial" w:cs="Arial"/>
          <w:b/>
          <w:sz w:val="20"/>
          <w:szCs w:val="20"/>
        </w:rPr>
        <w:tab/>
      </w:r>
      <w:proofErr w:type="gramEnd"/>
      <w:r w:rsidR="00FA6DDD">
        <w:rPr>
          <w:rFonts w:ascii="Arial" w:hAnsi="Arial" w:cs="Arial"/>
          <w:b/>
          <w:sz w:val="20"/>
          <w:szCs w:val="20"/>
        </w:rPr>
        <w:t>10 392 776</w:t>
      </w:r>
      <w:r w:rsidR="00710DE1" w:rsidRPr="00010F17">
        <w:rPr>
          <w:rFonts w:ascii="Arial" w:hAnsi="Arial" w:cs="Arial"/>
          <w:b/>
          <w:sz w:val="20"/>
          <w:szCs w:val="20"/>
        </w:rPr>
        <w:t>,-</w:t>
      </w:r>
      <w:r w:rsidR="00544EC9" w:rsidRPr="00010F17">
        <w:rPr>
          <w:rFonts w:ascii="Arial" w:hAnsi="Arial" w:cs="Arial"/>
          <w:b/>
          <w:sz w:val="20"/>
          <w:szCs w:val="20"/>
        </w:rPr>
        <w:t xml:space="preserve"> </w:t>
      </w:r>
      <w:r w:rsidRPr="00010F17">
        <w:rPr>
          <w:rFonts w:ascii="Arial" w:hAnsi="Arial" w:cs="Arial"/>
          <w:b/>
          <w:sz w:val="20"/>
          <w:szCs w:val="20"/>
        </w:rPr>
        <w:t>Kč</w:t>
      </w:r>
    </w:p>
    <w:p w:rsidR="006A0DA1" w:rsidRPr="00010F17" w:rsidRDefault="006A0DA1" w:rsidP="006A0DA1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t xml:space="preserve">DPH 21% </w:t>
      </w:r>
      <w:r w:rsidR="00400040" w:rsidRPr="00010F17">
        <w:rPr>
          <w:rFonts w:ascii="Arial" w:hAnsi="Arial" w:cs="Arial"/>
          <w:sz w:val="20"/>
          <w:szCs w:val="20"/>
        </w:rPr>
        <w:tab/>
      </w:r>
      <w:proofErr w:type="gramStart"/>
      <w:r w:rsidR="00400040" w:rsidRPr="00010F17">
        <w:rPr>
          <w:rFonts w:ascii="Arial" w:hAnsi="Arial" w:cs="Arial"/>
          <w:sz w:val="20"/>
          <w:szCs w:val="20"/>
        </w:rPr>
        <w:tab/>
        <w:t xml:space="preserve">  </w:t>
      </w:r>
      <w:r w:rsidR="00710DE1" w:rsidRPr="00010F17">
        <w:rPr>
          <w:rFonts w:ascii="Arial" w:hAnsi="Arial" w:cs="Arial"/>
          <w:sz w:val="20"/>
          <w:szCs w:val="20"/>
        </w:rPr>
        <w:t>2</w:t>
      </w:r>
      <w:proofErr w:type="gramEnd"/>
      <w:r w:rsidR="00FA6DDD">
        <w:rPr>
          <w:rFonts w:ascii="Arial" w:hAnsi="Arial" w:cs="Arial"/>
          <w:sz w:val="20"/>
          <w:szCs w:val="20"/>
        </w:rPr>
        <w:t> 182 483,-</w:t>
      </w:r>
      <w:r w:rsidRPr="00010F17">
        <w:rPr>
          <w:rFonts w:ascii="Arial" w:hAnsi="Arial" w:cs="Arial"/>
          <w:sz w:val="20"/>
          <w:szCs w:val="20"/>
        </w:rPr>
        <w:t xml:space="preserve"> Kč</w:t>
      </w:r>
    </w:p>
    <w:p w:rsidR="006A0DA1" w:rsidRPr="00010F17" w:rsidRDefault="006A0DA1" w:rsidP="006A0DA1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t xml:space="preserve">Celkem včetně DPH </w:t>
      </w:r>
      <w:r w:rsidRPr="00010F17">
        <w:rPr>
          <w:rFonts w:ascii="Arial" w:hAnsi="Arial" w:cs="Arial"/>
          <w:sz w:val="20"/>
          <w:szCs w:val="20"/>
        </w:rPr>
        <w:tab/>
      </w:r>
      <w:r w:rsidR="00710DE1" w:rsidRPr="00010F17">
        <w:rPr>
          <w:rFonts w:ascii="Arial" w:hAnsi="Arial" w:cs="Arial"/>
          <w:sz w:val="20"/>
          <w:szCs w:val="20"/>
        </w:rPr>
        <w:t>12</w:t>
      </w:r>
      <w:r w:rsidR="00FA6DDD">
        <w:rPr>
          <w:rFonts w:ascii="Arial" w:hAnsi="Arial" w:cs="Arial"/>
          <w:sz w:val="20"/>
          <w:szCs w:val="20"/>
        </w:rPr>
        <w:t> 575 259,-</w:t>
      </w:r>
      <w:r w:rsidRPr="00010F17">
        <w:rPr>
          <w:rFonts w:ascii="Arial" w:hAnsi="Arial" w:cs="Arial"/>
          <w:sz w:val="20"/>
          <w:szCs w:val="20"/>
        </w:rPr>
        <w:t xml:space="preserve"> Kč</w:t>
      </w:r>
    </w:p>
    <w:p w:rsidR="006A0DA1" w:rsidRPr="00010F17" w:rsidRDefault="006A0DA1" w:rsidP="006A0DA1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04A9A" w:rsidRPr="00010F17" w:rsidRDefault="00A04A9A" w:rsidP="006A0DA1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t xml:space="preserve">Předmět plnění podléhá režimu přenesené daňové povinnosti podle § 92a zákona o DPH. Daň odvede objednatel. </w:t>
      </w:r>
    </w:p>
    <w:p w:rsidR="00C12E93" w:rsidRPr="00010F17" w:rsidRDefault="00C12E93" w:rsidP="00292628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t>Objednatel</w:t>
      </w:r>
      <w:r w:rsidR="007C68E1" w:rsidRPr="00010F17">
        <w:rPr>
          <w:rFonts w:ascii="Arial" w:hAnsi="Arial" w:cs="Arial"/>
          <w:sz w:val="20"/>
          <w:szCs w:val="20"/>
        </w:rPr>
        <w:t xml:space="preserve"> (investor)</w:t>
      </w:r>
      <w:r w:rsidRPr="00010F17">
        <w:rPr>
          <w:rFonts w:ascii="Arial" w:hAnsi="Arial" w:cs="Arial"/>
          <w:sz w:val="20"/>
          <w:szCs w:val="20"/>
        </w:rPr>
        <w:t xml:space="preserve"> má právo požadovat v rámci realizace předmětu smlouvy provedení víceprací nebo</w:t>
      </w:r>
      <w:r w:rsidR="007C68E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naopak neprovedení některých na</w:t>
      </w:r>
      <w:r w:rsidR="00AA24F3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ceněných prací, pokud to bude považovat z ekonomického a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technického hlediska za účelné, a to především z důvodu úspory investičních nebo budoucích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provozních nákladů. Zhotovitel se zavazuje toto právo akceptovat a požadované vícepráce či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méněpráce zrealizovat.</w:t>
      </w:r>
      <w:r w:rsidR="004F76CB" w:rsidRPr="00010F17">
        <w:rPr>
          <w:rFonts w:ascii="Arial" w:hAnsi="Arial" w:cs="Arial"/>
          <w:sz w:val="20"/>
          <w:szCs w:val="20"/>
        </w:rPr>
        <w:t xml:space="preserve"> Ceny u nových položek budou stanoveny oboustrannou dohodou a přihlédnutím k normativní zákla</w:t>
      </w:r>
      <w:r w:rsidR="009D5AC2">
        <w:rPr>
          <w:rFonts w:ascii="Arial" w:hAnsi="Arial" w:cs="Arial"/>
          <w:sz w:val="20"/>
          <w:szCs w:val="20"/>
        </w:rPr>
        <w:t xml:space="preserve">dně RTS, max. ale do její výše </w:t>
      </w:r>
      <w:proofErr w:type="gramStart"/>
      <w:r w:rsidR="009D5AC2">
        <w:rPr>
          <w:rFonts w:ascii="Arial" w:hAnsi="Arial" w:cs="Arial"/>
          <w:sz w:val="20"/>
          <w:szCs w:val="20"/>
        </w:rPr>
        <w:t>9</w:t>
      </w:r>
      <w:r w:rsidR="004F76CB" w:rsidRPr="00010F17">
        <w:rPr>
          <w:rFonts w:ascii="Arial" w:hAnsi="Arial" w:cs="Arial"/>
          <w:sz w:val="20"/>
          <w:szCs w:val="20"/>
        </w:rPr>
        <w:t>0%</w:t>
      </w:r>
      <w:proofErr w:type="gramEnd"/>
      <w:r w:rsidR="004F76CB" w:rsidRPr="00010F17">
        <w:rPr>
          <w:rFonts w:ascii="Arial" w:hAnsi="Arial" w:cs="Arial"/>
          <w:sz w:val="20"/>
          <w:szCs w:val="20"/>
        </w:rPr>
        <w:t>.</w:t>
      </w:r>
    </w:p>
    <w:p w:rsidR="00C12E93" w:rsidRPr="00010F17" w:rsidRDefault="00C12E93" w:rsidP="009E7509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t>Na řešení víceprací je v rozpočtu kalkulována p</w:t>
      </w:r>
      <w:r w:rsidR="004867C0" w:rsidRPr="00010F17">
        <w:rPr>
          <w:rFonts w:ascii="Arial" w:hAnsi="Arial" w:cs="Arial"/>
          <w:sz w:val="20"/>
          <w:szCs w:val="20"/>
        </w:rPr>
        <w:t>ovinná reze</w:t>
      </w:r>
      <w:r w:rsidR="009E7509" w:rsidRPr="00010F17">
        <w:rPr>
          <w:rFonts w:ascii="Arial" w:hAnsi="Arial" w:cs="Arial"/>
          <w:sz w:val="20"/>
          <w:szCs w:val="20"/>
        </w:rPr>
        <w:t>rva v celkové výši</w:t>
      </w:r>
      <w:r w:rsidR="002046AC" w:rsidRPr="00010F1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046AC" w:rsidRPr="00010F17">
        <w:rPr>
          <w:rFonts w:ascii="Arial" w:hAnsi="Arial" w:cs="Arial"/>
          <w:sz w:val="20"/>
          <w:szCs w:val="20"/>
        </w:rPr>
        <w:t>4</w:t>
      </w:r>
      <w:r w:rsidR="00356E6F" w:rsidRPr="00010F17">
        <w:rPr>
          <w:rFonts w:ascii="Arial" w:hAnsi="Arial" w:cs="Arial"/>
          <w:sz w:val="20"/>
          <w:szCs w:val="20"/>
        </w:rPr>
        <w:t>0</w:t>
      </w:r>
      <w:r w:rsidRPr="00010F17">
        <w:rPr>
          <w:rFonts w:ascii="Arial" w:hAnsi="Arial" w:cs="Arial"/>
          <w:sz w:val="20"/>
          <w:szCs w:val="20"/>
        </w:rPr>
        <w:t>0.000,-</w:t>
      </w:r>
      <w:proofErr w:type="gramEnd"/>
      <w:r w:rsidRPr="00010F17">
        <w:rPr>
          <w:rFonts w:ascii="Arial" w:hAnsi="Arial" w:cs="Arial"/>
          <w:sz w:val="20"/>
          <w:szCs w:val="20"/>
        </w:rPr>
        <w:t xml:space="preserve"> Kč bez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DPH.</w:t>
      </w:r>
      <w:r w:rsidR="009E7509" w:rsidRPr="00010F17">
        <w:rPr>
          <w:rFonts w:ascii="Arial" w:hAnsi="Arial" w:cs="Arial"/>
          <w:sz w:val="20"/>
          <w:szCs w:val="20"/>
        </w:rPr>
        <w:t xml:space="preserve"> </w:t>
      </w:r>
      <w:r w:rsidR="006907CE">
        <w:rPr>
          <w:rFonts w:ascii="Arial" w:hAnsi="Arial" w:cs="Arial"/>
          <w:sz w:val="20"/>
          <w:szCs w:val="20"/>
        </w:rPr>
        <w:t>Avšak opět pouze až po</w:t>
      </w:r>
      <w:r w:rsidRPr="00010F17">
        <w:rPr>
          <w:rFonts w:ascii="Arial" w:hAnsi="Arial" w:cs="Arial"/>
          <w:sz w:val="20"/>
          <w:szCs w:val="20"/>
        </w:rPr>
        <w:t xml:space="preserve"> odsouhlasení oběma stranami, které bude současně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obsahovat způsob a maximální l</w:t>
      </w:r>
      <w:r w:rsidR="006907CE">
        <w:rPr>
          <w:rFonts w:ascii="Arial" w:hAnsi="Arial" w:cs="Arial"/>
          <w:sz w:val="20"/>
          <w:szCs w:val="20"/>
        </w:rPr>
        <w:t>hůtu na stanovení dohodnutého způsobu</w:t>
      </w:r>
      <w:r w:rsidRPr="00010F17">
        <w:rPr>
          <w:rFonts w:ascii="Arial" w:hAnsi="Arial" w:cs="Arial"/>
          <w:sz w:val="20"/>
          <w:szCs w:val="20"/>
        </w:rPr>
        <w:t>.</w:t>
      </w:r>
    </w:p>
    <w:p w:rsidR="00400040" w:rsidRPr="000F64D8" w:rsidRDefault="00400040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4301" w:rsidRPr="000F64D8" w:rsidRDefault="00294301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2E93" w:rsidRPr="000F64D8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F64D8">
        <w:rPr>
          <w:rFonts w:ascii="Arial" w:hAnsi="Arial" w:cs="Arial"/>
          <w:b/>
          <w:bCs/>
          <w:sz w:val="28"/>
          <w:szCs w:val="28"/>
        </w:rPr>
        <w:t>6. Platební podmínky</w:t>
      </w:r>
    </w:p>
    <w:p w:rsidR="00824E52" w:rsidRPr="000F64D8" w:rsidRDefault="00824E52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8"/>
        </w:rPr>
      </w:pPr>
    </w:p>
    <w:p w:rsidR="00C12E93" w:rsidRPr="000F64D8" w:rsidRDefault="00C12E93" w:rsidP="001700C9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0F64D8">
        <w:rPr>
          <w:rFonts w:ascii="Arial" w:hAnsi="Arial" w:cs="Arial"/>
          <w:sz w:val="20"/>
          <w:szCs w:val="20"/>
        </w:rPr>
        <w:t>Objednatel nebude zhotoviteli poskytovat zálohy. Objednatel bude zhotoviteli hradit provedené</w:t>
      </w:r>
      <w:r w:rsidR="006A0DA1" w:rsidRPr="000F64D8">
        <w:rPr>
          <w:rFonts w:ascii="Arial" w:hAnsi="Arial" w:cs="Arial"/>
          <w:sz w:val="20"/>
          <w:szCs w:val="20"/>
        </w:rPr>
        <w:t xml:space="preserve"> </w:t>
      </w:r>
      <w:r w:rsidRPr="000F64D8">
        <w:rPr>
          <w:rFonts w:ascii="Arial" w:hAnsi="Arial" w:cs="Arial"/>
          <w:sz w:val="20"/>
          <w:szCs w:val="20"/>
        </w:rPr>
        <w:t>práce a dodávky podle skutečně provedeného objemu prací, na základě vystavovaných faktur.</w:t>
      </w:r>
    </w:p>
    <w:p w:rsidR="00C12E93" w:rsidRPr="000F64D8" w:rsidRDefault="00C12E93" w:rsidP="00A91447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0F64D8">
        <w:rPr>
          <w:rFonts w:ascii="Arial" w:hAnsi="Arial" w:cs="Arial"/>
          <w:sz w:val="20"/>
          <w:szCs w:val="20"/>
        </w:rPr>
        <w:t>Platby budou prováděny měsíčně na základě příslušných daňových dokladů (faktur)</w:t>
      </w:r>
      <w:r w:rsidR="006A0DA1" w:rsidRPr="000F64D8">
        <w:rPr>
          <w:rFonts w:ascii="Arial" w:hAnsi="Arial" w:cs="Arial"/>
          <w:sz w:val="20"/>
          <w:szCs w:val="20"/>
        </w:rPr>
        <w:t xml:space="preserve"> </w:t>
      </w:r>
      <w:r w:rsidRPr="000F64D8">
        <w:rPr>
          <w:rFonts w:ascii="Arial" w:hAnsi="Arial" w:cs="Arial"/>
          <w:sz w:val="20"/>
          <w:szCs w:val="20"/>
        </w:rPr>
        <w:t>vystavených dodavatelem dle soupisu skutečně provedených prací odsouhlasených pověřenou</w:t>
      </w:r>
      <w:r w:rsidR="00A320A2" w:rsidRPr="000F64D8">
        <w:rPr>
          <w:rFonts w:ascii="Arial" w:hAnsi="Arial" w:cs="Arial"/>
          <w:sz w:val="20"/>
          <w:szCs w:val="20"/>
        </w:rPr>
        <w:t xml:space="preserve"> </w:t>
      </w:r>
      <w:r w:rsidR="00A33857" w:rsidRPr="000F64D8">
        <w:rPr>
          <w:rFonts w:ascii="Arial" w:hAnsi="Arial" w:cs="Arial"/>
          <w:sz w:val="20"/>
          <w:szCs w:val="20"/>
        </w:rPr>
        <w:t>osobou zadavatele.</w:t>
      </w:r>
      <w:r w:rsidR="00354A1D" w:rsidRPr="000F64D8">
        <w:rPr>
          <w:rFonts w:ascii="Arial" w:hAnsi="Arial" w:cs="Arial"/>
          <w:sz w:val="20"/>
          <w:szCs w:val="20"/>
        </w:rPr>
        <w:t xml:space="preserve"> </w:t>
      </w:r>
    </w:p>
    <w:p w:rsidR="00C12E93" w:rsidRPr="000F64D8" w:rsidRDefault="00C12E93" w:rsidP="001C353E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0F64D8">
        <w:rPr>
          <w:rFonts w:ascii="Arial" w:hAnsi="Arial" w:cs="Arial"/>
          <w:sz w:val="20"/>
          <w:szCs w:val="20"/>
        </w:rPr>
        <w:t>Pro splat</w:t>
      </w:r>
      <w:r w:rsidR="009A2708" w:rsidRPr="000F64D8">
        <w:rPr>
          <w:rFonts w:ascii="Arial" w:hAnsi="Arial" w:cs="Arial"/>
          <w:sz w:val="20"/>
          <w:szCs w:val="20"/>
        </w:rPr>
        <w:t>nost faktur se sjednává lhůta 28</w:t>
      </w:r>
      <w:r w:rsidRPr="000F64D8">
        <w:rPr>
          <w:rFonts w:ascii="Arial" w:hAnsi="Arial" w:cs="Arial"/>
          <w:sz w:val="20"/>
          <w:szCs w:val="20"/>
        </w:rPr>
        <w:t xml:space="preserve"> dnů ode dne průkazného doručení faktury</w:t>
      </w:r>
      <w:r w:rsidR="006A0DA1" w:rsidRPr="000F64D8">
        <w:rPr>
          <w:rFonts w:ascii="Arial" w:hAnsi="Arial" w:cs="Arial"/>
          <w:sz w:val="20"/>
          <w:szCs w:val="20"/>
        </w:rPr>
        <w:t xml:space="preserve">, </w:t>
      </w:r>
      <w:r w:rsidRPr="000F64D8">
        <w:rPr>
          <w:rFonts w:ascii="Arial" w:hAnsi="Arial" w:cs="Arial"/>
          <w:sz w:val="20"/>
          <w:szCs w:val="20"/>
        </w:rPr>
        <w:t>odsouhlasené ze strany správce stavby objednateli.</w:t>
      </w:r>
    </w:p>
    <w:p w:rsidR="000F64D8" w:rsidRPr="000F64D8" w:rsidRDefault="000F64D8" w:rsidP="000F64D8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0F64D8">
        <w:rPr>
          <w:rFonts w:ascii="Arial" w:hAnsi="Arial" w:cs="Arial"/>
          <w:sz w:val="20"/>
          <w:szCs w:val="20"/>
        </w:rPr>
        <w:t xml:space="preserve">Dílo bude fakturováno do výše 90 % ceny díla, zbývajících </w:t>
      </w:r>
      <w:proofErr w:type="gramStart"/>
      <w:r w:rsidRPr="000F64D8">
        <w:rPr>
          <w:rFonts w:ascii="Arial" w:hAnsi="Arial" w:cs="Arial"/>
          <w:sz w:val="20"/>
          <w:szCs w:val="20"/>
        </w:rPr>
        <w:t>10%</w:t>
      </w:r>
      <w:proofErr w:type="gramEnd"/>
      <w:r w:rsidRPr="000F64D8">
        <w:rPr>
          <w:rFonts w:ascii="Arial" w:hAnsi="Arial" w:cs="Arial"/>
          <w:sz w:val="20"/>
          <w:szCs w:val="20"/>
        </w:rPr>
        <w:t xml:space="preserve">z celkové ceny díla bude uhrazeno poslední fakturou, které bude vystavena do 15. dní od podpisu protokolu o odstranění všech vad a nedodělků. </w:t>
      </w:r>
    </w:p>
    <w:p w:rsidR="00C12E93" w:rsidRPr="000F64D8" w:rsidRDefault="00C12E93" w:rsidP="002E6B2B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0F64D8">
        <w:rPr>
          <w:rFonts w:ascii="Arial" w:hAnsi="Arial" w:cs="Arial"/>
          <w:sz w:val="20"/>
          <w:szCs w:val="20"/>
        </w:rPr>
        <w:t>Každá faktura bude mít náležitosti daňového dokladu dle §28, odst. 2 zákona 235/2004 Sb. V</w:t>
      </w:r>
      <w:r w:rsidR="006A0DA1" w:rsidRPr="000F64D8">
        <w:rPr>
          <w:rFonts w:ascii="Arial" w:hAnsi="Arial" w:cs="Arial"/>
          <w:sz w:val="20"/>
          <w:szCs w:val="20"/>
        </w:rPr>
        <w:t xml:space="preserve"> </w:t>
      </w:r>
      <w:r w:rsidRPr="000F64D8">
        <w:rPr>
          <w:rFonts w:ascii="Arial" w:hAnsi="Arial" w:cs="Arial"/>
          <w:sz w:val="20"/>
          <w:szCs w:val="20"/>
        </w:rPr>
        <w:t>případě, že účetní doklady nebudou mít odpovídající náležitosti, je objednatel oprávněn zaslat</w:t>
      </w:r>
      <w:r w:rsidR="006A0DA1" w:rsidRPr="000F64D8">
        <w:rPr>
          <w:rFonts w:ascii="Arial" w:hAnsi="Arial" w:cs="Arial"/>
          <w:sz w:val="20"/>
          <w:szCs w:val="20"/>
        </w:rPr>
        <w:t xml:space="preserve"> </w:t>
      </w:r>
      <w:r w:rsidRPr="000F64D8">
        <w:rPr>
          <w:rFonts w:ascii="Arial" w:hAnsi="Arial" w:cs="Arial"/>
          <w:sz w:val="20"/>
          <w:szCs w:val="20"/>
        </w:rPr>
        <w:t>je ve lhůtě splatnosti zpět zhotoviteli k doplnění, aniž se tak dostane do prodlení se splatností;</w:t>
      </w:r>
      <w:r w:rsidR="006A0DA1" w:rsidRPr="000F64D8">
        <w:rPr>
          <w:rFonts w:ascii="Arial" w:hAnsi="Arial" w:cs="Arial"/>
          <w:sz w:val="20"/>
          <w:szCs w:val="20"/>
        </w:rPr>
        <w:t xml:space="preserve"> </w:t>
      </w:r>
      <w:r w:rsidRPr="000F64D8">
        <w:rPr>
          <w:rFonts w:ascii="Arial" w:hAnsi="Arial" w:cs="Arial"/>
          <w:sz w:val="20"/>
          <w:szCs w:val="20"/>
        </w:rPr>
        <w:t>lhůta splatnosti počíná běžet znovu od opětovného zaslání náležitě doplněných či opravených</w:t>
      </w:r>
      <w:r w:rsidR="006A0DA1" w:rsidRPr="000F64D8">
        <w:rPr>
          <w:rFonts w:ascii="Arial" w:hAnsi="Arial" w:cs="Arial"/>
          <w:sz w:val="20"/>
          <w:szCs w:val="20"/>
        </w:rPr>
        <w:t xml:space="preserve"> </w:t>
      </w:r>
      <w:r w:rsidRPr="000F64D8">
        <w:rPr>
          <w:rFonts w:ascii="Arial" w:hAnsi="Arial" w:cs="Arial"/>
          <w:sz w:val="20"/>
          <w:szCs w:val="20"/>
        </w:rPr>
        <w:t>dokladů.</w:t>
      </w:r>
    </w:p>
    <w:p w:rsidR="00C12E93" w:rsidRPr="000F64D8" w:rsidRDefault="00C12E93" w:rsidP="006A0DA1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0F64D8">
        <w:rPr>
          <w:rFonts w:ascii="Arial" w:hAnsi="Arial" w:cs="Arial"/>
          <w:sz w:val="20"/>
          <w:szCs w:val="20"/>
        </w:rPr>
        <w:t>V každé faktuře bude zúčtováno DPH dle platných předpisů.</w:t>
      </w:r>
    </w:p>
    <w:p w:rsidR="00C547DE" w:rsidRPr="000F64D8" w:rsidRDefault="00C547DE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64C" w:rsidRDefault="000B06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24E52" w:rsidRPr="00624F38" w:rsidRDefault="00C547DE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8"/>
          <w:szCs w:val="28"/>
        </w:rPr>
      </w:pPr>
      <w:r w:rsidRPr="00624F38">
        <w:rPr>
          <w:rFonts w:ascii="Arial" w:hAnsi="Arial" w:cs="Arial"/>
          <w:b/>
          <w:bCs/>
          <w:sz w:val="28"/>
          <w:szCs w:val="28"/>
        </w:rPr>
        <w:lastRenderedPageBreak/>
        <w:t>7</w:t>
      </w:r>
      <w:r w:rsidR="00C12E93" w:rsidRPr="00624F38">
        <w:rPr>
          <w:rFonts w:ascii="Arial" w:hAnsi="Arial" w:cs="Arial"/>
          <w:b/>
          <w:bCs/>
          <w:sz w:val="28"/>
          <w:szCs w:val="28"/>
        </w:rPr>
        <w:t>. Staveništ</w:t>
      </w:r>
      <w:r w:rsidR="00C12E93" w:rsidRPr="00624F38">
        <w:rPr>
          <w:rFonts w:ascii="Arial,Bold" w:hAnsi="Arial,Bold" w:cs="Arial,Bold"/>
          <w:b/>
          <w:bCs/>
          <w:sz w:val="28"/>
          <w:szCs w:val="28"/>
        </w:rPr>
        <w:t>ě</w:t>
      </w:r>
    </w:p>
    <w:p w:rsidR="000F64D8" w:rsidRPr="00624F38" w:rsidRDefault="000F64D8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8"/>
        </w:rPr>
      </w:pPr>
    </w:p>
    <w:p w:rsidR="00C12E93" w:rsidRPr="00624F38" w:rsidRDefault="00C12E93" w:rsidP="00933684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624F38">
        <w:rPr>
          <w:rFonts w:ascii="Arial" w:hAnsi="Arial" w:cs="Arial"/>
          <w:sz w:val="20"/>
          <w:szCs w:val="20"/>
        </w:rPr>
        <w:t>Předání staveniště se uskuteční protokolárně za účasti odpovědných zástupců obou smluvních</w:t>
      </w:r>
      <w:r w:rsidR="006A0DA1" w:rsidRPr="00624F38">
        <w:rPr>
          <w:rFonts w:ascii="Arial" w:hAnsi="Arial" w:cs="Arial"/>
          <w:sz w:val="20"/>
          <w:szCs w:val="20"/>
        </w:rPr>
        <w:t xml:space="preserve"> </w:t>
      </w:r>
      <w:r w:rsidRPr="00624F38">
        <w:rPr>
          <w:rFonts w:ascii="Arial" w:hAnsi="Arial" w:cs="Arial"/>
          <w:sz w:val="20"/>
          <w:szCs w:val="20"/>
        </w:rPr>
        <w:t>stran. Zhotovitel je povinen při přejímání staveniště prověřit, zda staveniště nemá překážky</w:t>
      </w:r>
      <w:r w:rsidR="006A0DA1" w:rsidRPr="00624F38">
        <w:rPr>
          <w:rFonts w:ascii="Arial" w:hAnsi="Arial" w:cs="Arial"/>
          <w:sz w:val="20"/>
          <w:szCs w:val="20"/>
        </w:rPr>
        <w:t xml:space="preserve"> </w:t>
      </w:r>
      <w:r w:rsidRPr="00624F38">
        <w:rPr>
          <w:rFonts w:ascii="Arial" w:hAnsi="Arial" w:cs="Arial"/>
          <w:sz w:val="20"/>
          <w:szCs w:val="20"/>
        </w:rPr>
        <w:t>nebo vady, které brání provedení díla. Za takové vady se však nepovažují ty, jejichž původ je v</w:t>
      </w:r>
      <w:r w:rsidR="000D2E0A" w:rsidRPr="00624F38">
        <w:rPr>
          <w:rFonts w:ascii="Arial" w:hAnsi="Arial" w:cs="Arial"/>
          <w:sz w:val="20"/>
          <w:szCs w:val="20"/>
        </w:rPr>
        <w:t xml:space="preserve"> </w:t>
      </w:r>
      <w:r w:rsidRPr="00624F38">
        <w:rPr>
          <w:rFonts w:ascii="Arial" w:hAnsi="Arial" w:cs="Arial"/>
          <w:sz w:val="20"/>
          <w:szCs w:val="20"/>
        </w:rPr>
        <w:t>dokumentaci zpracované zhotovitelem.</w:t>
      </w:r>
    </w:p>
    <w:p w:rsidR="00C12E93" w:rsidRPr="00624F38" w:rsidRDefault="00C12E93" w:rsidP="006A0DA1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624F38">
        <w:rPr>
          <w:rFonts w:ascii="Arial" w:hAnsi="Arial" w:cs="Arial"/>
          <w:sz w:val="20"/>
          <w:szCs w:val="20"/>
        </w:rPr>
        <w:t>Hranice předaného obvodu staveniště jsou pro zhotovitele závazné.</w:t>
      </w:r>
    </w:p>
    <w:p w:rsidR="00C12E93" w:rsidRPr="00624F38" w:rsidRDefault="00C12E93" w:rsidP="006233BD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624F38">
        <w:rPr>
          <w:rFonts w:ascii="Arial" w:hAnsi="Arial" w:cs="Arial"/>
          <w:sz w:val="20"/>
          <w:szCs w:val="20"/>
        </w:rPr>
        <w:t>Zhotovitel bude denně udržovat staveniště a stavbou dotčené komunikace čisté a v</w:t>
      </w:r>
      <w:r w:rsidR="00836FA1" w:rsidRPr="00624F38">
        <w:rPr>
          <w:rFonts w:ascii="Arial" w:hAnsi="Arial" w:cs="Arial"/>
          <w:sz w:val="20"/>
          <w:szCs w:val="20"/>
        </w:rPr>
        <w:t> </w:t>
      </w:r>
      <w:r w:rsidRPr="00624F38">
        <w:rPr>
          <w:rFonts w:ascii="Arial" w:hAnsi="Arial" w:cs="Arial"/>
          <w:sz w:val="20"/>
          <w:szCs w:val="20"/>
        </w:rPr>
        <w:t>náležitém</w:t>
      </w:r>
      <w:r w:rsidR="00836FA1" w:rsidRPr="00624F38">
        <w:rPr>
          <w:rFonts w:ascii="Arial" w:hAnsi="Arial" w:cs="Arial"/>
          <w:sz w:val="20"/>
          <w:szCs w:val="20"/>
        </w:rPr>
        <w:t xml:space="preserve"> </w:t>
      </w:r>
      <w:r w:rsidRPr="00624F38">
        <w:rPr>
          <w:rFonts w:ascii="Arial" w:hAnsi="Arial" w:cs="Arial"/>
          <w:sz w:val="20"/>
          <w:szCs w:val="20"/>
        </w:rPr>
        <w:t>pořádku, a bude průběžně odstraňovat na své náklady veškeré odpady a zbytkové materiály</w:t>
      </w:r>
      <w:r w:rsidR="00836FA1" w:rsidRPr="00624F38">
        <w:rPr>
          <w:rFonts w:ascii="Arial" w:hAnsi="Arial" w:cs="Arial"/>
          <w:sz w:val="20"/>
          <w:szCs w:val="20"/>
        </w:rPr>
        <w:t xml:space="preserve"> </w:t>
      </w:r>
      <w:r w:rsidRPr="00624F38">
        <w:rPr>
          <w:rFonts w:ascii="Arial" w:hAnsi="Arial" w:cs="Arial"/>
          <w:sz w:val="20"/>
          <w:szCs w:val="20"/>
        </w:rPr>
        <w:t>související s prováděním díla. V případě neplnění této povinnosti zajistí denní úklid objednatel,</w:t>
      </w:r>
      <w:r w:rsidR="00836FA1" w:rsidRPr="00624F38">
        <w:rPr>
          <w:rFonts w:ascii="Arial" w:hAnsi="Arial" w:cs="Arial"/>
          <w:sz w:val="20"/>
          <w:szCs w:val="20"/>
        </w:rPr>
        <w:t xml:space="preserve"> </w:t>
      </w:r>
      <w:r w:rsidRPr="00624F38">
        <w:rPr>
          <w:rFonts w:ascii="Arial" w:hAnsi="Arial" w:cs="Arial"/>
          <w:sz w:val="20"/>
          <w:szCs w:val="20"/>
        </w:rPr>
        <w:t>a to na náklady zhotovitele.</w:t>
      </w:r>
    </w:p>
    <w:p w:rsidR="00C12E93" w:rsidRPr="002D75A6" w:rsidRDefault="009B52F6" w:rsidP="001D104B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624F38">
        <w:rPr>
          <w:rFonts w:ascii="Arial" w:hAnsi="Arial" w:cs="Arial"/>
          <w:sz w:val="20"/>
          <w:szCs w:val="20"/>
        </w:rPr>
        <w:t xml:space="preserve">O předání </w:t>
      </w:r>
      <w:r w:rsidR="00C12E93" w:rsidRPr="00624F38">
        <w:rPr>
          <w:rFonts w:ascii="Arial" w:hAnsi="Arial" w:cs="Arial"/>
          <w:sz w:val="20"/>
          <w:szCs w:val="20"/>
        </w:rPr>
        <w:t>staveniště a na konci díla o vyklizení staveniště vyhotoví TD</w:t>
      </w:r>
      <w:r w:rsidR="00A04A9A" w:rsidRPr="00624F38">
        <w:rPr>
          <w:rFonts w:ascii="Arial" w:hAnsi="Arial" w:cs="Arial"/>
          <w:sz w:val="20"/>
          <w:szCs w:val="20"/>
        </w:rPr>
        <w:t>S</w:t>
      </w:r>
      <w:r w:rsidR="00C12E93" w:rsidRPr="00624F38">
        <w:rPr>
          <w:rFonts w:ascii="Arial" w:hAnsi="Arial" w:cs="Arial"/>
          <w:sz w:val="20"/>
          <w:szCs w:val="20"/>
        </w:rPr>
        <w:t xml:space="preserve"> písemný protokol, který</w:t>
      </w:r>
      <w:r w:rsidR="00836FA1" w:rsidRPr="00624F38">
        <w:rPr>
          <w:rFonts w:ascii="Arial" w:hAnsi="Arial" w:cs="Arial"/>
          <w:sz w:val="20"/>
          <w:szCs w:val="20"/>
        </w:rPr>
        <w:t xml:space="preserve"> </w:t>
      </w:r>
      <w:r w:rsidR="00C12E93" w:rsidRPr="002D75A6">
        <w:rPr>
          <w:rFonts w:ascii="Arial" w:hAnsi="Arial" w:cs="Arial"/>
          <w:sz w:val="20"/>
          <w:szCs w:val="20"/>
        </w:rPr>
        <w:t>obě strany podepíší.</w:t>
      </w:r>
    </w:p>
    <w:p w:rsidR="00C547DE" w:rsidRDefault="00C547DE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64C" w:rsidRPr="002D75A6" w:rsidRDefault="000B064C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2E93" w:rsidRPr="002D75A6" w:rsidRDefault="00C547DE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D75A6">
        <w:rPr>
          <w:rFonts w:ascii="Arial" w:hAnsi="Arial" w:cs="Arial"/>
          <w:b/>
          <w:bCs/>
          <w:sz w:val="28"/>
          <w:szCs w:val="28"/>
        </w:rPr>
        <w:t>8</w:t>
      </w:r>
      <w:r w:rsidR="00C12E93" w:rsidRPr="002D75A6">
        <w:rPr>
          <w:rFonts w:ascii="Arial" w:hAnsi="Arial" w:cs="Arial"/>
          <w:b/>
          <w:bCs/>
          <w:sz w:val="28"/>
          <w:szCs w:val="28"/>
        </w:rPr>
        <w:t>. Záruky za dílo</w:t>
      </w:r>
    </w:p>
    <w:p w:rsidR="00824E52" w:rsidRPr="002D75A6" w:rsidRDefault="00824E52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C12E93" w:rsidRPr="002D75A6" w:rsidRDefault="00C12E93" w:rsidP="00861411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2D75A6">
        <w:rPr>
          <w:rFonts w:ascii="Arial" w:hAnsi="Arial" w:cs="Arial"/>
          <w:sz w:val="20"/>
          <w:szCs w:val="20"/>
        </w:rPr>
        <w:t>Zhotovitel ručí za úplné a kvalitní provedení díla v rozsahu, kvalitě a parametrech stanovených</w:t>
      </w:r>
      <w:r w:rsidR="00E76A95" w:rsidRPr="002D75A6">
        <w:rPr>
          <w:rFonts w:ascii="Arial" w:hAnsi="Arial" w:cs="Arial"/>
          <w:sz w:val="20"/>
          <w:szCs w:val="20"/>
        </w:rPr>
        <w:t xml:space="preserve"> </w:t>
      </w:r>
      <w:r w:rsidRPr="002D75A6">
        <w:rPr>
          <w:rFonts w:ascii="Arial" w:hAnsi="Arial" w:cs="Arial"/>
          <w:sz w:val="20"/>
          <w:szCs w:val="20"/>
        </w:rPr>
        <w:t>zadávacími podklady, českými normami a touto smlouvou po celou dobu záruční lhůty, která</w:t>
      </w:r>
      <w:r w:rsidR="00E76A95" w:rsidRPr="002D75A6">
        <w:rPr>
          <w:rFonts w:ascii="Arial" w:hAnsi="Arial" w:cs="Arial"/>
          <w:sz w:val="20"/>
          <w:szCs w:val="20"/>
        </w:rPr>
        <w:t xml:space="preserve"> </w:t>
      </w:r>
      <w:r w:rsidRPr="002D75A6">
        <w:rPr>
          <w:rFonts w:ascii="Arial" w:hAnsi="Arial" w:cs="Arial"/>
          <w:sz w:val="20"/>
          <w:szCs w:val="20"/>
        </w:rPr>
        <w:t xml:space="preserve">činí </w:t>
      </w:r>
      <w:r w:rsidR="009B52F6" w:rsidRPr="00D53CD0">
        <w:rPr>
          <w:rFonts w:ascii="Arial" w:hAnsi="Arial" w:cs="Arial"/>
          <w:b/>
          <w:sz w:val="20"/>
          <w:szCs w:val="20"/>
        </w:rPr>
        <w:t>60</w:t>
      </w:r>
      <w:r w:rsidRPr="00D53CD0">
        <w:rPr>
          <w:rFonts w:ascii="Arial" w:hAnsi="Arial" w:cs="Arial"/>
          <w:b/>
          <w:sz w:val="20"/>
          <w:szCs w:val="20"/>
        </w:rPr>
        <w:t xml:space="preserve"> měsíců </w:t>
      </w:r>
      <w:r w:rsidR="009A2708" w:rsidRPr="00D53CD0">
        <w:rPr>
          <w:rFonts w:ascii="Arial" w:hAnsi="Arial" w:cs="Arial"/>
          <w:b/>
          <w:sz w:val="20"/>
          <w:szCs w:val="20"/>
        </w:rPr>
        <w:t xml:space="preserve">na </w:t>
      </w:r>
      <w:r w:rsidR="009B52F6" w:rsidRPr="00D53CD0">
        <w:rPr>
          <w:rFonts w:ascii="Arial" w:hAnsi="Arial" w:cs="Arial"/>
          <w:b/>
          <w:sz w:val="20"/>
          <w:szCs w:val="20"/>
        </w:rPr>
        <w:t>stavební části</w:t>
      </w:r>
      <w:r w:rsidR="009E7509" w:rsidRPr="00D53CD0">
        <w:rPr>
          <w:rFonts w:ascii="Arial" w:hAnsi="Arial" w:cs="Arial"/>
          <w:b/>
          <w:sz w:val="20"/>
          <w:szCs w:val="20"/>
        </w:rPr>
        <w:t xml:space="preserve"> a komunikace.</w:t>
      </w:r>
    </w:p>
    <w:p w:rsidR="00C12E93" w:rsidRPr="002D75A6" w:rsidRDefault="00C12E93" w:rsidP="00E76A95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2D75A6">
        <w:rPr>
          <w:rFonts w:ascii="Arial" w:hAnsi="Arial" w:cs="Arial"/>
          <w:sz w:val="20"/>
          <w:szCs w:val="20"/>
        </w:rPr>
        <w:t>Záruční lhůta počíná běžet ode dne stanoveného v přejímacím protokolu podle této smlouvy.</w:t>
      </w:r>
    </w:p>
    <w:p w:rsidR="00C12E93" w:rsidRPr="002D75A6" w:rsidRDefault="00C12E93" w:rsidP="00FC7147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2D75A6">
        <w:rPr>
          <w:rFonts w:ascii="Arial" w:hAnsi="Arial" w:cs="Arial"/>
          <w:sz w:val="20"/>
          <w:szCs w:val="20"/>
        </w:rPr>
        <w:t>Záruční lhůty na reklamovanou část díla se prodlužují o dobu, která počíná datem uplatnění</w:t>
      </w:r>
      <w:r w:rsidR="00E76A95" w:rsidRPr="002D75A6">
        <w:rPr>
          <w:rFonts w:ascii="Arial" w:hAnsi="Arial" w:cs="Arial"/>
          <w:sz w:val="20"/>
          <w:szCs w:val="20"/>
        </w:rPr>
        <w:t xml:space="preserve"> </w:t>
      </w:r>
      <w:r w:rsidRPr="002D75A6">
        <w:rPr>
          <w:rFonts w:ascii="Arial" w:hAnsi="Arial" w:cs="Arial"/>
          <w:sz w:val="20"/>
          <w:szCs w:val="20"/>
        </w:rPr>
        <w:t>reklamace a končí dnem předání odstraněné vady zhotovitelem.</w:t>
      </w:r>
    </w:p>
    <w:p w:rsidR="00C12E93" w:rsidRPr="002D75A6" w:rsidRDefault="00C12E93" w:rsidP="00E76A95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2D75A6">
        <w:rPr>
          <w:rFonts w:ascii="Arial" w:hAnsi="Arial" w:cs="Arial"/>
          <w:sz w:val="20"/>
          <w:szCs w:val="20"/>
        </w:rPr>
        <w:t>Zhotovitel je povinen během záruční lhůty na svou odpovědnost a náklady:</w:t>
      </w:r>
    </w:p>
    <w:p w:rsidR="00C12E93" w:rsidRPr="002D75A6" w:rsidRDefault="00C12E93" w:rsidP="00E76A95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D75A6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2D75A6">
        <w:rPr>
          <w:rFonts w:ascii="Arial" w:hAnsi="Arial" w:cs="Arial"/>
          <w:sz w:val="20"/>
          <w:szCs w:val="20"/>
        </w:rPr>
        <w:t xml:space="preserve">nebude - </w:t>
      </w:r>
      <w:proofErr w:type="spellStart"/>
      <w:r w:rsidRPr="002D75A6">
        <w:rPr>
          <w:rFonts w:ascii="Arial" w:hAnsi="Arial" w:cs="Arial"/>
          <w:sz w:val="20"/>
          <w:szCs w:val="20"/>
        </w:rPr>
        <w:t>li</w:t>
      </w:r>
      <w:proofErr w:type="spellEnd"/>
      <w:proofErr w:type="gramEnd"/>
      <w:r w:rsidRPr="002D75A6">
        <w:rPr>
          <w:rFonts w:ascii="Arial" w:hAnsi="Arial" w:cs="Arial"/>
          <w:sz w:val="20"/>
          <w:szCs w:val="20"/>
        </w:rPr>
        <w:t xml:space="preserve"> dohodnuto jinak, odstranit vady ve lhůtě 14 dnů ode dne uplatnění reklamované</w:t>
      </w:r>
      <w:r w:rsidR="00E76A95" w:rsidRPr="002D75A6">
        <w:rPr>
          <w:rFonts w:ascii="Arial" w:hAnsi="Arial" w:cs="Arial"/>
          <w:sz w:val="20"/>
          <w:szCs w:val="20"/>
        </w:rPr>
        <w:t xml:space="preserve"> </w:t>
      </w:r>
      <w:r w:rsidRPr="002D75A6">
        <w:rPr>
          <w:rFonts w:ascii="Arial" w:hAnsi="Arial" w:cs="Arial"/>
          <w:sz w:val="20"/>
          <w:szCs w:val="20"/>
        </w:rPr>
        <w:t>vady,</w:t>
      </w:r>
    </w:p>
    <w:p w:rsidR="00C12E93" w:rsidRPr="002D75A6" w:rsidRDefault="00C12E93" w:rsidP="00E76A95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D75A6">
        <w:rPr>
          <w:rFonts w:ascii="Arial" w:hAnsi="Arial" w:cs="Arial"/>
          <w:sz w:val="20"/>
          <w:szCs w:val="20"/>
        </w:rPr>
        <w:t>- do 24 hodin od uplatněné reklamace zahájit odstraňování vady, které by způsobily přerušení</w:t>
      </w:r>
      <w:r w:rsidR="00E76A95" w:rsidRPr="002D75A6">
        <w:rPr>
          <w:rFonts w:ascii="Arial" w:hAnsi="Arial" w:cs="Arial"/>
          <w:sz w:val="20"/>
          <w:szCs w:val="20"/>
        </w:rPr>
        <w:t xml:space="preserve"> </w:t>
      </w:r>
      <w:r w:rsidRPr="002D75A6">
        <w:rPr>
          <w:rFonts w:ascii="Arial" w:hAnsi="Arial" w:cs="Arial"/>
          <w:sz w:val="20"/>
          <w:szCs w:val="20"/>
        </w:rPr>
        <w:t>provozu předmětu díla, nebo jsou jasně vzniklou havárií a učinit opatření, která zabrání vzniku</w:t>
      </w:r>
      <w:r w:rsidR="00E76A95" w:rsidRPr="002D75A6">
        <w:rPr>
          <w:rFonts w:ascii="Arial" w:hAnsi="Arial" w:cs="Arial"/>
          <w:sz w:val="20"/>
          <w:szCs w:val="20"/>
        </w:rPr>
        <w:t xml:space="preserve"> </w:t>
      </w:r>
      <w:r w:rsidRPr="002D75A6">
        <w:rPr>
          <w:rFonts w:ascii="Arial" w:hAnsi="Arial" w:cs="Arial"/>
          <w:sz w:val="20"/>
          <w:szCs w:val="20"/>
        </w:rPr>
        <w:t>škod.</w:t>
      </w:r>
    </w:p>
    <w:p w:rsidR="00C12E93" w:rsidRPr="002D75A6" w:rsidRDefault="00C12E93" w:rsidP="00DA27CC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2D75A6">
        <w:rPr>
          <w:rFonts w:ascii="Arial" w:hAnsi="Arial" w:cs="Arial"/>
          <w:sz w:val="20"/>
          <w:szCs w:val="20"/>
        </w:rPr>
        <w:t>Zhotovitel je povinen odstranit ve lhůtách dle bodu 8.4. na své náklady během záruční lhůty i</w:t>
      </w:r>
      <w:r w:rsidR="00E76A95" w:rsidRPr="002D75A6">
        <w:rPr>
          <w:rFonts w:ascii="Arial" w:hAnsi="Arial" w:cs="Arial"/>
          <w:sz w:val="20"/>
          <w:szCs w:val="20"/>
        </w:rPr>
        <w:t xml:space="preserve"> </w:t>
      </w:r>
      <w:r w:rsidRPr="002D75A6">
        <w:rPr>
          <w:rFonts w:ascii="Arial" w:hAnsi="Arial" w:cs="Arial"/>
          <w:sz w:val="20"/>
          <w:szCs w:val="20"/>
        </w:rPr>
        <w:t>takovou vadu, u níž neuzná, že je za ni odpovědný. Konečná úhrada vzniklých nákladů bude</w:t>
      </w:r>
      <w:r w:rsidR="00E76A95" w:rsidRPr="002D75A6">
        <w:rPr>
          <w:rFonts w:ascii="Arial" w:hAnsi="Arial" w:cs="Arial"/>
          <w:sz w:val="20"/>
          <w:szCs w:val="20"/>
        </w:rPr>
        <w:t xml:space="preserve"> </w:t>
      </w:r>
      <w:r w:rsidRPr="002D75A6">
        <w:rPr>
          <w:rFonts w:ascii="Arial" w:hAnsi="Arial" w:cs="Arial"/>
          <w:sz w:val="20"/>
          <w:szCs w:val="20"/>
        </w:rPr>
        <w:t>řešena oběma stranami v dalším řízení. Náklady na odstranění vady budou stanoveny dle</w:t>
      </w:r>
      <w:r w:rsidR="00E76A95" w:rsidRPr="002D75A6">
        <w:rPr>
          <w:rFonts w:ascii="Arial" w:hAnsi="Arial" w:cs="Arial"/>
          <w:sz w:val="20"/>
          <w:szCs w:val="20"/>
        </w:rPr>
        <w:t xml:space="preserve"> </w:t>
      </w:r>
      <w:r w:rsidRPr="002D75A6">
        <w:rPr>
          <w:rFonts w:ascii="Arial" w:hAnsi="Arial" w:cs="Arial"/>
          <w:sz w:val="20"/>
          <w:szCs w:val="20"/>
        </w:rPr>
        <w:t xml:space="preserve">jednotkových cen dle smlouvy o dílo nebo s využitím normativní základny </w:t>
      </w:r>
      <w:r w:rsidR="00A04A9A" w:rsidRPr="002D75A6">
        <w:rPr>
          <w:rFonts w:ascii="Arial" w:hAnsi="Arial" w:cs="Arial"/>
          <w:sz w:val="20"/>
          <w:szCs w:val="20"/>
        </w:rPr>
        <w:t>RTS</w:t>
      </w:r>
      <w:r w:rsidRPr="002D75A6">
        <w:rPr>
          <w:rFonts w:ascii="Arial" w:hAnsi="Arial" w:cs="Arial"/>
          <w:sz w:val="20"/>
          <w:szCs w:val="20"/>
        </w:rPr>
        <w:t>.</w:t>
      </w:r>
    </w:p>
    <w:p w:rsidR="00FA1BB7" w:rsidRPr="002D75A6" w:rsidRDefault="00C12E93" w:rsidP="006B2869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2D75A6">
        <w:rPr>
          <w:rFonts w:ascii="Arial" w:hAnsi="Arial" w:cs="Arial"/>
          <w:sz w:val="20"/>
          <w:szCs w:val="20"/>
        </w:rPr>
        <w:t xml:space="preserve">Nesplní – </w:t>
      </w:r>
      <w:proofErr w:type="spellStart"/>
      <w:r w:rsidRPr="002D75A6">
        <w:rPr>
          <w:rFonts w:ascii="Arial" w:hAnsi="Arial" w:cs="Arial"/>
          <w:sz w:val="20"/>
          <w:szCs w:val="20"/>
        </w:rPr>
        <w:t>li</w:t>
      </w:r>
      <w:proofErr w:type="spellEnd"/>
      <w:r w:rsidRPr="002D75A6">
        <w:rPr>
          <w:rFonts w:ascii="Arial" w:hAnsi="Arial" w:cs="Arial"/>
          <w:sz w:val="20"/>
          <w:szCs w:val="20"/>
        </w:rPr>
        <w:t xml:space="preserve"> zhotovitel stanovené lhůty na odstraňování reklamovaných vad, je objednatel</w:t>
      </w:r>
      <w:r w:rsidR="00E76A95" w:rsidRPr="002D75A6">
        <w:rPr>
          <w:rFonts w:ascii="Arial" w:hAnsi="Arial" w:cs="Arial"/>
          <w:sz w:val="20"/>
          <w:szCs w:val="20"/>
        </w:rPr>
        <w:t xml:space="preserve"> </w:t>
      </w:r>
      <w:r w:rsidRPr="002D75A6">
        <w:rPr>
          <w:rFonts w:ascii="Arial" w:hAnsi="Arial" w:cs="Arial"/>
          <w:sz w:val="20"/>
          <w:szCs w:val="20"/>
        </w:rPr>
        <w:t>oprávněn pověřit odstraněním vady jinou právnickou, nebo fyzickou osobu. Veškeré takto</w:t>
      </w:r>
      <w:r w:rsidR="00E76A95" w:rsidRPr="002D75A6">
        <w:rPr>
          <w:rFonts w:ascii="Arial" w:hAnsi="Arial" w:cs="Arial"/>
          <w:sz w:val="20"/>
          <w:szCs w:val="20"/>
        </w:rPr>
        <w:t xml:space="preserve"> </w:t>
      </w:r>
      <w:r w:rsidRPr="002D75A6">
        <w:rPr>
          <w:rFonts w:ascii="Arial" w:hAnsi="Arial" w:cs="Arial"/>
          <w:sz w:val="20"/>
          <w:szCs w:val="20"/>
        </w:rPr>
        <w:t>vzniklé náklady uhradí objednateli zhotovitel po následně provedené přefakturaci objednatelem.</w:t>
      </w:r>
    </w:p>
    <w:p w:rsidR="00A57086" w:rsidRDefault="00A57086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B064C" w:rsidRPr="002D75A6" w:rsidRDefault="000B064C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C12E93" w:rsidRPr="002D75A6" w:rsidRDefault="00C547DE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D75A6">
        <w:rPr>
          <w:rFonts w:ascii="Arial" w:hAnsi="Arial" w:cs="Arial"/>
          <w:b/>
          <w:bCs/>
          <w:sz w:val="28"/>
          <w:szCs w:val="28"/>
        </w:rPr>
        <w:t>9</w:t>
      </w:r>
      <w:r w:rsidR="00C12E93" w:rsidRPr="002D75A6">
        <w:rPr>
          <w:rFonts w:ascii="Arial" w:hAnsi="Arial" w:cs="Arial"/>
          <w:b/>
          <w:bCs/>
          <w:sz w:val="28"/>
          <w:szCs w:val="28"/>
        </w:rPr>
        <w:t>. P</w:t>
      </w:r>
      <w:r w:rsidR="00C12E93" w:rsidRPr="002D75A6">
        <w:rPr>
          <w:rFonts w:ascii="Arial,Bold" w:hAnsi="Arial,Bold" w:cs="Arial,Bold"/>
          <w:b/>
          <w:bCs/>
          <w:sz w:val="28"/>
          <w:szCs w:val="28"/>
        </w:rPr>
        <w:t>ř</w:t>
      </w:r>
      <w:r w:rsidR="00C12E93" w:rsidRPr="002D75A6">
        <w:rPr>
          <w:rFonts w:ascii="Arial" w:hAnsi="Arial" w:cs="Arial"/>
          <w:b/>
          <w:bCs/>
          <w:sz w:val="28"/>
          <w:szCs w:val="28"/>
        </w:rPr>
        <w:t xml:space="preserve">ejímací </w:t>
      </w:r>
      <w:r w:rsidR="00C12E93" w:rsidRPr="002D75A6">
        <w:rPr>
          <w:rFonts w:ascii="Arial,Bold" w:hAnsi="Arial,Bold" w:cs="Arial,Bold"/>
          <w:b/>
          <w:bCs/>
          <w:sz w:val="28"/>
          <w:szCs w:val="28"/>
        </w:rPr>
        <w:t>ř</w:t>
      </w:r>
      <w:r w:rsidR="00C12E93" w:rsidRPr="002D75A6">
        <w:rPr>
          <w:rFonts w:ascii="Arial" w:hAnsi="Arial" w:cs="Arial"/>
          <w:b/>
          <w:bCs/>
          <w:sz w:val="28"/>
          <w:szCs w:val="28"/>
        </w:rPr>
        <w:t>ízení</w:t>
      </w:r>
    </w:p>
    <w:p w:rsidR="00824E52" w:rsidRPr="002D75A6" w:rsidRDefault="00824E52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C12E93" w:rsidRDefault="00C12E93" w:rsidP="00E76A95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75A6">
        <w:rPr>
          <w:rFonts w:ascii="Arial" w:hAnsi="Arial" w:cs="Arial"/>
          <w:sz w:val="20"/>
          <w:szCs w:val="20"/>
        </w:rPr>
        <w:t>Součástí díla jsou i doklady, které zhotovitel předá objednateli při přejímacím řízení</w:t>
      </w:r>
      <w:r w:rsidR="00C13E43" w:rsidRPr="002D75A6">
        <w:rPr>
          <w:rFonts w:ascii="Arial" w:hAnsi="Arial" w:cs="Arial"/>
          <w:sz w:val="20"/>
          <w:szCs w:val="20"/>
        </w:rPr>
        <w:t xml:space="preserve"> (ve 4 vyhotoveních v tištěné podobě i na CD)</w:t>
      </w:r>
      <w:r w:rsidRPr="002D75A6">
        <w:rPr>
          <w:rFonts w:ascii="Arial" w:hAnsi="Arial" w:cs="Arial"/>
          <w:sz w:val="20"/>
          <w:szCs w:val="20"/>
        </w:rPr>
        <w:t>, jedná se o:</w:t>
      </w:r>
    </w:p>
    <w:p w:rsidR="00D53CD0" w:rsidRPr="002D75A6" w:rsidRDefault="00D53CD0" w:rsidP="00D53CD0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3CD0" w:rsidRPr="0046706F" w:rsidRDefault="00D53CD0" w:rsidP="00D53CD0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u w:val="single"/>
        </w:rPr>
      </w:pPr>
      <w:r w:rsidRPr="0046706F">
        <w:rPr>
          <w:rFonts w:ascii="Arial" w:hAnsi="Arial" w:cs="Arial"/>
          <w:sz w:val="20"/>
          <w:szCs w:val="20"/>
          <w:u w:val="single"/>
        </w:rPr>
        <w:t>náklady na umístění stavby (zařízení staveniště):</w:t>
      </w:r>
    </w:p>
    <w:p w:rsidR="00D53CD0" w:rsidRPr="00D53CD0" w:rsidRDefault="00D53CD0" w:rsidP="00D53CD0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53CD0">
        <w:rPr>
          <w:rFonts w:ascii="Arial" w:hAnsi="Arial" w:cs="Arial"/>
          <w:sz w:val="20"/>
          <w:szCs w:val="20"/>
        </w:rPr>
        <w:t>-</w:t>
      </w:r>
      <w:r w:rsidRPr="00D53CD0">
        <w:rPr>
          <w:rFonts w:ascii="Arial" w:hAnsi="Arial" w:cs="Arial"/>
          <w:sz w:val="20"/>
          <w:szCs w:val="20"/>
        </w:rPr>
        <w:tab/>
        <w:t>vytýčení veškerých inženýrských sítí, geodetické vytýčení stavby</w:t>
      </w:r>
    </w:p>
    <w:p w:rsidR="00D53CD0" w:rsidRDefault="00D53CD0" w:rsidP="0046706F">
      <w:pPr>
        <w:pStyle w:val="Odstavecseseznamem"/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D53CD0">
        <w:rPr>
          <w:rFonts w:ascii="Arial" w:hAnsi="Arial" w:cs="Arial"/>
          <w:sz w:val="20"/>
          <w:szCs w:val="20"/>
        </w:rPr>
        <w:t>-</w:t>
      </w:r>
      <w:r w:rsidRPr="00D53CD0">
        <w:rPr>
          <w:rFonts w:ascii="Arial" w:hAnsi="Arial" w:cs="Arial"/>
          <w:sz w:val="20"/>
          <w:szCs w:val="20"/>
        </w:rPr>
        <w:tab/>
        <w:t xml:space="preserve">oznámení o zahájení prací vlastníkům dotčených pozemků a vlastníkům přilehlých nemovitostí min. 7 dnů před zahájením výkopových prací </w:t>
      </w:r>
      <w:r w:rsidR="00C07EFF">
        <w:rPr>
          <w:rFonts w:ascii="Arial" w:hAnsi="Arial" w:cs="Arial"/>
          <w:sz w:val="20"/>
          <w:szCs w:val="20"/>
        </w:rPr>
        <w:t>a koordinace svozu odpadů z nemovitostí</w:t>
      </w:r>
    </w:p>
    <w:p w:rsidR="00C07EFF" w:rsidRPr="00D53CD0" w:rsidRDefault="00C07EFF" w:rsidP="0046706F">
      <w:pPr>
        <w:pStyle w:val="Odstavecseseznamem"/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 xml:space="preserve">zajištění </w:t>
      </w:r>
      <w:r w:rsidR="00065976">
        <w:rPr>
          <w:rFonts w:ascii="Arial" w:hAnsi="Arial" w:cs="Arial"/>
          <w:sz w:val="20"/>
          <w:szCs w:val="20"/>
        </w:rPr>
        <w:t>maximálního příjezdu</w:t>
      </w:r>
      <w:r>
        <w:rPr>
          <w:rFonts w:ascii="Arial" w:hAnsi="Arial" w:cs="Arial"/>
          <w:sz w:val="20"/>
          <w:szCs w:val="20"/>
        </w:rPr>
        <w:t xml:space="preserve"> k jednotlivým nemovitostem po dobu výstavby a projednání </w:t>
      </w:r>
      <w:r w:rsidR="00065976">
        <w:rPr>
          <w:rFonts w:ascii="Arial" w:hAnsi="Arial" w:cs="Arial"/>
          <w:sz w:val="20"/>
          <w:szCs w:val="20"/>
        </w:rPr>
        <w:t xml:space="preserve">průjezdnosti s jednotlivými majiteli </w:t>
      </w:r>
      <w:r>
        <w:rPr>
          <w:rFonts w:ascii="Arial" w:hAnsi="Arial" w:cs="Arial"/>
          <w:sz w:val="20"/>
          <w:szCs w:val="20"/>
        </w:rPr>
        <w:t xml:space="preserve">přilehlých nemovitostí. </w:t>
      </w:r>
    </w:p>
    <w:p w:rsidR="00D53CD0" w:rsidRPr="00D53CD0" w:rsidRDefault="00D53CD0" w:rsidP="0046706F">
      <w:pPr>
        <w:pStyle w:val="Odstavecseseznamem"/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D53CD0">
        <w:rPr>
          <w:rFonts w:ascii="Arial" w:hAnsi="Arial" w:cs="Arial"/>
          <w:sz w:val="20"/>
          <w:szCs w:val="20"/>
        </w:rPr>
        <w:t>-</w:t>
      </w:r>
      <w:r w:rsidRPr="00D53CD0">
        <w:rPr>
          <w:rFonts w:ascii="Arial" w:hAnsi="Arial" w:cs="Arial"/>
          <w:sz w:val="20"/>
          <w:szCs w:val="20"/>
        </w:rPr>
        <w:tab/>
        <w:t xml:space="preserve">zajištění zařízení staveniště </w:t>
      </w:r>
    </w:p>
    <w:p w:rsidR="00D53CD0" w:rsidRPr="00D53CD0" w:rsidRDefault="00D53CD0" w:rsidP="0046706F">
      <w:pPr>
        <w:pStyle w:val="Odstavecseseznamem"/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D53CD0">
        <w:rPr>
          <w:rFonts w:ascii="Arial" w:hAnsi="Arial" w:cs="Arial"/>
          <w:sz w:val="20"/>
          <w:szCs w:val="20"/>
        </w:rPr>
        <w:t>-</w:t>
      </w:r>
      <w:r w:rsidRPr="00D53CD0">
        <w:rPr>
          <w:rFonts w:ascii="Arial" w:hAnsi="Arial" w:cs="Arial"/>
          <w:sz w:val="20"/>
          <w:szCs w:val="20"/>
        </w:rPr>
        <w:tab/>
        <w:t xml:space="preserve">projednání a zajištění dopravního řešení s Policií ČR, zajištění rozhodnutí k zvláštnímu užívání komunikace a povolení k provádění prací v silničním tělese </w:t>
      </w:r>
    </w:p>
    <w:p w:rsidR="00D53CD0" w:rsidRPr="00D53CD0" w:rsidRDefault="00D53CD0" w:rsidP="0046706F">
      <w:pPr>
        <w:pStyle w:val="Odstavecseseznamem"/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D53CD0">
        <w:rPr>
          <w:rFonts w:ascii="Arial" w:hAnsi="Arial" w:cs="Arial"/>
          <w:sz w:val="20"/>
          <w:szCs w:val="20"/>
        </w:rPr>
        <w:t>-</w:t>
      </w:r>
      <w:r w:rsidRPr="00D53CD0">
        <w:rPr>
          <w:rFonts w:ascii="Arial" w:hAnsi="Arial" w:cs="Arial"/>
          <w:sz w:val="20"/>
          <w:szCs w:val="20"/>
        </w:rPr>
        <w:tab/>
        <w:t>případné poplatky za užívání veřejného prostranství</w:t>
      </w:r>
    </w:p>
    <w:p w:rsidR="00D53CD0" w:rsidRPr="00D53CD0" w:rsidRDefault="00D53CD0" w:rsidP="0046706F">
      <w:pPr>
        <w:pStyle w:val="Odstavecseseznamem"/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D53CD0">
        <w:rPr>
          <w:rFonts w:ascii="Arial" w:hAnsi="Arial" w:cs="Arial"/>
          <w:sz w:val="20"/>
          <w:szCs w:val="20"/>
        </w:rPr>
        <w:t>-</w:t>
      </w:r>
      <w:r w:rsidRPr="00D53CD0">
        <w:rPr>
          <w:rFonts w:ascii="Arial" w:hAnsi="Arial" w:cs="Arial"/>
          <w:sz w:val="20"/>
          <w:szCs w:val="20"/>
        </w:rPr>
        <w:tab/>
        <w:t>zajištění provizorního zásobování pitnou vodou</w:t>
      </w:r>
    </w:p>
    <w:p w:rsidR="00D53CD0" w:rsidRPr="00D53CD0" w:rsidRDefault="00D53CD0" w:rsidP="0046706F">
      <w:pPr>
        <w:pStyle w:val="Odstavecseseznamem"/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D53CD0">
        <w:rPr>
          <w:rFonts w:ascii="Arial" w:hAnsi="Arial" w:cs="Arial"/>
          <w:sz w:val="20"/>
          <w:szCs w:val="20"/>
        </w:rPr>
        <w:t>-</w:t>
      </w:r>
      <w:r w:rsidRPr="00D53CD0">
        <w:rPr>
          <w:rFonts w:ascii="Arial" w:hAnsi="Arial" w:cs="Arial"/>
          <w:sz w:val="20"/>
          <w:szCs w:val="20"/>
        </w:rPr>
        <w:tab/>
        <w:t>pasport stávajících objektů a pozemků a uvedení všech pozemků dotčených stavbou do původního stavu.</w:t>
      </w:r>
    </w:p>
    <w:p w:rsidR="00D53CD0" w:rsidRPr="0046706F" w:rsidRDefault="00D53CD0" w:rsidP="00D53CD0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u w:val="single"/>
        </w:rPr>
      </w:pPr>
      <w:r w:rsidRPr="0046706F">
        <w:rPr>
          <w:rFonts w:ascii="Arial" w:hAnsi="Arial" w:cs="Arial"/>
          <w:sz w:val="20"/>
          <w:szCs w:val="20"/>
          <w:u w:val="single"/>
        </w:rPr>
        <w:lastRenderedPageBreak/>
        <w:t>kompletační činnost (předávací dokumentace stavby bude předána ve 4 vyhotoveních v tištěné podobě a na CD)</w:t>
      </w:r>
      <w:r w:rsidR="0046706F">
        <w:rPr>
          <w:rFonts w:ascii="Arial" w:hAnsi="Arial" w:cs="Arial"/>
          <w:sz w:val="20"/>
          <w:szCs w:val="20"/>
          <w:u w:val="single"/>
        </w:rPr>
        <w:t>:</w:t>
      </w:r>
    </w:p>
    <w:p w:rsidR="00D53CD0" w:rsidRPr="00D53CD0" w:rsidRDefault="00D53CD0" w:rsidP="0046706F">
      <w:pPr>
        <w:pStyle w:val="Odstavecseseznamem"/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D53CD0">
        <w:rPr>
          <w:rFonts w:ascii="Arial" w:hAnsi="Arial" w:cs="Arial"/>
          <w:sz w:val="20"/>
          <w:szCs w:val="20"/>
        </w:rPr>
        <w:t>-</w:t>
      </w:r>
      <w:r w:rsidRPr="00D53CD0">
        <w:rPr>
          <w:rFonts w:ascii="Arial" w:hAnsi="Arial" w:cs="Arial"/>
          <w:sz w:val="20"/>
          <w:szCs w:val="20"/>
        </w:rPr>
        <w:tab/>
        <w:t xml:space="preserve">geodetické zaměření stavby s průmětem do katastrální mapy, provedení dle přílohy č. 5 této výzvy (v tištěné podobě i na CD), včetně kladečských schémat. Trasy vodovodů a kanalizací budou zaměřeny před záhozem. </w:t>
      </w:r>
    </w:p>
    <w:p w:rsidR="00D53CD0" w:rsidRPr="00D53CD0" w:rsidRDefault="00D53CD0" w:rsidP="0046706F">
      <w:pPr>
        <w:pStyle w:val="Odstavecseseznamem"/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D53CD0">
        <w:rPr>
          <w:rFonts w:ascii="Arial" w:hAnsi="Arial" w:cs="Arial"/>
          <w:sz w:val="20"/>
          <w:szCs w:val="20"/>
        </w:rPr>
        <w:t>-</w:t>
      </w:r>
      <w:r w:rsidRPr="00D53CD0">
        <w:rPr>
          <w:rFonts w:ascii="Arial" w:hAnsi="Arial" w:cs="Arial"/>
          <w:sz w:val="20"/>
          <w:szCs w:val="20"/>
        </w:rPr>
        <w:tab/>
        <w:t>dokume</w:t>
      </w:r>
      <w:r w:rsidR="0046706F">
        <w:rPr>
          <w:rFonts w:ascii="Arial" w:hAnsi="Arial" w:cs="Arial"/>
          <w:sz w:val="20"/>
          <w:szCs w:val="20"/>
        </w:rPr>
        <w:t>ntace skutečného provedení díla</w:t>
      </w:r>
      <w:r w:rsidRPr="00D53CD0">
        <w:rPr>
          <w:rFonts w:ascii="Arial" w:hAnsi="Arial" w:cs="Arial"/>
          <w:sz w:val="20"/>
          <w:szCs w:val="20"/>
        </w:rPr>
        <w:t xml:space="preserve">, prohlášení o shodě na použité materiály </w:t>
      </w:r>
    </w:p>
    <w:p w:rsidR="00D53CD0" w:rsidRPr="00D53CD0" w:rsidRDefault="00D53CD0" w:rsidP="0046706F">
      <w:pPr>
        <w:pStyle w:val="Odstavecseseznamem"/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D53CD0">
        <w:rPr>
          <w:rFonts w:ascii="Arial" w:hAnsi="Arial" w:cs="Arial"/>
          <w:sz w:val="20"/>
          <w:szCs w:val="20"/>
        </w:rPr>
        <w:t>-</w:t>
      </w:r>
      <w:r w:rsidRPr="00D53CD0">
        <w:rPr>
          <w:rFonts w:ascii="Arial" w:hAnsi="Arial" w:cs="Arial"/>
          <w:sz w:val="20"/>
          <w:szCs w:val="20"/>
        </w:rPr>
        <w:tab/>
        <w:t>statická zkouška hutnění zásypu na místech určených investorem a další zkoušky a revize nutné k uvedení díla do provozu</w:t>
      </w:r>
    </w:p>
    <w:p w:rsidR="00D53CD0" w:rsidRPr="00D53CD0" w:rsidRDefault="00D53CD0" w:rsidP="0046706F">
      <w:pPr>
        <w:pStyle w:val="Odstavecseseznamem"/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D53CD0">
        <w:rPr>
          <w:rFonts w:ascii="Arial" w:hAnsi="Arial" w:cs="Arial"/>
          <w:sz w:val="20"/>
          <w:szCs w:val="20"/>
        </w:rPr>
        <w:t>-</w:t>
      </w:r>
      <w:r w:rsidRPr="00D53CD0">
        <w:rPr>
          <w:rFonts w:ascii="Arial" w:hAnsi="Arial" w:cs="Arial"/>
          <w:sz w:val="20"/>
          <w:szCs w:val="20"/>
        </w:rPr>
        <w:tab/>
        <w:t>stavební deník, evidence likvidace odpadů</w:t>
      </w:r>
    </w:p>
    <w:p w:rsidR="00D53CD0" w:rsidRPr="00D53CD0" w:rsidRDefault="00D53CD0" w:rsidP="0046706F">
      <w:pPr>
        <w:pStyle w:val="Odstavecseseznamem"/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D53CD0">
        <w:rPr>
          <w:rFonts w:ascii="Arial" w:hAnsi="Arial" w:cs="Arial"/>
          <w:sz w:val="20"/>
          <w:szCs w:val="20"/>
        </w:rPr>
        <w:t>-</w:t>
      </w:r>
      <w:r w:rsidRPr="00D53CD0">
        <w:rPr>
          <w:rFonts w:ascii="Arial" w:hAnsi="Arial" w:cs="Arial"/>
          <w:sz w:val="20"/>
          <w:szCs w:val="20"/>
        </w:rPr>
        <w:tab/>
        <w:t xml:space="preserve">CD s fotodokumentací stavby (foto rýhy, pokládky potrubí, křížení se sítěmi, geologické vrstvy – vše s popisem), pasport okolních objektů, pozemků, zeleně (foto před stavbou, po stavbě) </w:t>
      </w:r>
    </w:p>
    <w:p w:rsidR="00D53CD0" w:rsidRPr="00D53CD0" w:rsidRDefault="00D53CD0" w:rsidP="0046706F">
      <w:pPr>
        <w:pStyle w:val="Odstavecseseznamem"/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D53CD0">
        <w:rPr>
          <w:rFonts w:ascii="Arial" w:hAnsi="Arial" w:cs="Arial"/>
          <w:sz w:val="20"/>
          <w:szCs w:val="20"/>
        </w:rPr>
        <w:t>-</w:t>
      </w:r>
      <w:r w:rsidRPr="00D53CD0">
        <w:rPr>
          <w:rFonts w:ascii="Arial" w:hAnsi="Arial" w:cs="Arial"/>
          <w:sz w:val="20"/>
          <w:szCs w:val="20"/>
        </w:rPr>
        <w:tab/>
        <w:t>doklady o předání konečných úprav dotčených pozemků (souhlasy vlastníků), doklady od správců sítí</w:t>
      </w:r>
    </w:p>
    <w:p w:rsidR="00D53CD0" w:rsidRPr="00D53CD0" w:rsidRDefault="00D53CD0" w:rsidP="00D53CD0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D53CD0" w:rsidRPr="0046706F" w:rsidRDefault="00D53CD0" w:rsidP="00D53CD0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u w:val="single"/>
        </w:rPr>
      </w:pPr>
      <w:r w:rsidRPr="0046706F">
        <w:rPr>
          <w:rFonts w:ascii="Arial" w:hAnsi="Arial" w:cs="Arial"/>
          <w:sz w:val="20"/>
          <w:szCs w:val="20"/>
          <w:u w:val="single"/>
        </w:rPr>
        <w:t xml:space="preserve">ostatní potřebné činnosti ke kompletnímu provedení díla </w:t>
      </w:r>
    </w:p>
    <w:p w:rsidR="00D53CD0" w:rsidRPr="00D53CD0" w:rsidRDefault="00D53CD0" w:rsidP="00D53CD0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53CD0">
        <w:rPr>
          <w:rFonts w:ascii="Arial" w:hAnsi="Arial" w:cs="Arial"/>
          <w:sz w:val="20"/>
          <w:szCs w:val="20"/>
        </w:rPr>
        <w:t>-</w:t>
      </w:r>
      <w:r w:rsidRPr="00D53CD0">
        <w:rPr>
          <w:rFonts w:ascii="Arial" w:hAnsi="Arial" w:cs="Arial"/>
          <w:sz w:val="20"/>
          <w:szCs w:val="20"/>
        </w:rPr>
        <w:tab/>
        <w:t xml:space="preserve">provedení potřebných sond </w:t>
      </w:r>
    </w:p>
    <w:p w:rsidR="00D53CD0" w:rsidRPr="00D53CD0" w:rsidRDefault="00D53CD0" w:rsidP="00D53CD0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53CD0">
        <w:rPr>
          <w:rFonts w:ascii="Arial" w:hAnsi="Arial" w:cs="Arial"/>
          <w:sz w:val="20"/>
          <w:szCs w:val="20"/>
        </w:rPr>
        <w:t>-</w:t>
      </w:r>
      <w:r w:rsidRPr="00D53CD0">
        <w:rPr>
          <w:rFonts w:ascii="Arial" w:hAnsi="Arial" w:cs="Arial"/>
          <w:sz w:val="20"/>
          <w:szCs w:val="20"/>
        </w:rPr>
        <w:tab/>
        <w:t>kompletní náklady na odvoz a uložení likvidovaného materiálu</w:t>
      </w:r>
    </w:p>
    <w:p w:rsidR="00D53CD0" w:rsidRDefault="00D53CD0" w:rsidP="00D53CD0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53CD0">
        <w:rPr>
          <w:rFonts w:ascii="Arial" w:hAnsi="Arial" w:cs="Arial"/>
          <w:sz w:val="20"/>
          <w:szCs w:val="20"/>
        </w:rPr>
        <w:t>-</w:t>
      </w:r>
      <w:r w:rsidRPr="00D53CD0">
        <w:rPr>
          <w:rFonts w:ascii="Arial" w:hAnsi="Arial" w:cs="Arial"/>
          <w:sz w:val="20"/>
          <w:szCs w:val="20"/>
        </w:rPr>
        <w:tab/>
        <w:t>udržování staveniště v čistotě (pravidelný úklid staveniště a příjezdových komunikacích, zkrápění v případě velké prašnosti… apod.)</w:t>
      </w:r>
    </w:p>
    <w:p w:rsidR="00C07EFF" w:rsidRPr="007A1D48" w:rsidRDefault="00C07EFF" w:rsidP="00D53CD0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 xml:space="preserve">zhotovitel zajistí </w:t>
      </w:r>
    </w:p>
    <w:p w:rsidR="00AE4E29" w:rsidRPr="007A1D48" w:rsidRDefault="00AE4E29" w:rsidP="00E76A95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C12E93" w:rsidRPr="007A1D48" w:rsidRDefault="00C12E93" w:rsidP="0060434D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Objednatel je oprávněn odmítnout převzetí díla obsahující vady, které samy o sobě nebo ve</w:t>
      </w:r>
      <w:r w:rsidR="00E76A95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svém úhrnu brání řádnému užívání díla. Existence jiných vad nebo nedodělků, které nebrání</w:t>
      </w:r>
      <w:r w:rsidR="00E76A95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řádnému užívání díla, není důvodem k tomu, aby objednatel dílo nepřevzal. Vadou se rozumí</w:t>
      </w:r>
      <w:r w:rsidR="00E76A95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odchylka v kvalitě a parametrech díla stanovených projektovou dokumentací, touto smlouvou a</w:t>
      </w:r>
      <w:r w:rsidR="00E76A95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obecně závaznými předpisy.</w:t>
      </w:r>
    </w:p>
    <w:p w:rsidR="00C547DE" w:rsidRDefault="00C547DE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64C" w:rsidRPr="007A1D48" w:rsidRDefault="000B064C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2E93" w:rsidRPr="007A1D48" w:rsidRDefault="00C547DE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A1D48">
        <w:rPr>
          <w:rFonts w:ascii="Arial" w:hAnsi="Arial" w:cs="Arial"/>
          <w:b/>
          <w:bCs/>
          <w:sz w:val="28"/>
          <w:szCs w:val="28"/>
        </w:rPr>
        <w:t>10</w:t>
      </w:r>
      <w:r w:rsidR="00C12E93" w:rsidRPr="007A1D48">
        <w:rPr>
          <w:rFonts w:ascii="Arial" w:hAnsi="Arial" w:cs="Arial"/>
          <w:b/>
          <w:bCs/>
          <w:sz w:val="28"/>
          <w:szCs w:val="28"/>
        </w:rPr>
        <w:t>. Smluvní pokuty</w:t>
      </w:r>
    </w:p>
    <w:p w:rsidR="00824E52" w:rsidRPr="007A1D48" w:rsidRDefault="00824E52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C12E93" w:rsidRPr="007A1D48" w:rsidRDefault="00C12E93" w:rsidP="000B4EC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V případě, že zhotovitel prokazatelně svojí vinou nedodrží termín dokončení díla dle těchto</w:t>
      </w:r>
      <w:r w:rsidR="00E76A95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 xml:space="preserve">smluvních podmínek, je povinen objednateli uhradit smluvní pokutu ve výši </w:t>
      </w:r>
      <w:proofErr w:type="gramStart"/>
      <w:r w:rsidR="000F586F" w:rsidRPr="007A1D48">
        <w:rPr>
          <w:rFonts w:ascii="Arial" w:hAnsi="Arial" w:cs="Arial"/>
          <w:sz w:val="20"/>
          <w:szCs w:val="20"/>
        </w:rPr>
        <w:t>5</w:t>
      </w:r>
      <w:r w:rsidRPr="007A1D48">
        <w:rPr>
          <w:rFonts w:ascii="Arial" w:hAnsi="Arial" w:cs="Arial"/>
          <w:sz w:val="20"/>
          <w:szCs w:val="20"/>
        </w:rPr>
        <w:t>.000,-</w:t>
      </w:r>
      <w:proofErr w:type="gramEnd"/>
      <w:r w:rsidRPr="007A1D48">
        <w:rPr>
          <w:rFonts w:ascii="Arial" w:hAnsi="Arial" w:cs="Arial"/>
          <w:sz w:val="20"/>
          <w:szCs w:val="20"/>
        </w:rPr>
        <w:t xml:space="preserve"> Kč za každý</w:t>
      </w:r>
      <w:r w:rsidR="00E76A95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den zpoždění.</w:t>
      </w:r>
    </w:p>
    <w:p w:rsidR="00C12E93" w:rsidRPr="007A1D48" w:rsidRDefault="00C12E93" w:rsidP="000B4EC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V případě, že zhotovitel nesplní povinnost danou odsouhlaseným zápisem ve stavebním</w:t>
      </w:r>
      <w:r w:rsidR="00E76A95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deníku, či odsouhlaseným zápisem z pracovní porady či kontrolního dne stavby, je povinen</w:t>
      </w:r>
      <w:r w:rsidR="00E76A95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 xml:space="preserve">zhotovitel uhradit smluvní pokutu </w:t>
      </w:r>
      <w:r w:rsidR="000B064C">
        <w:rPr>
          <w:rFonts w:ascii="Arial" w:hAnsi="Arial" w:cs="Arial"/>
          <w:sz w:val="20"/>
          <w:szCs w:val="20"/>
        </w:rPr>
        <w:t>1 0</w:t>
      </w:r>
      <w:r w:rsidRPr="007A1D48">
        <w:rPr>
          <w:rFonts w:ascii="Arial" w:hAnsi="Arial" w:cs="Arial"/>
          <w:sz w:val="20"/>
          <w:szCs w:val="20"/>
        </w:rPr>
        <w:t>00,- Kč za každý případ a den. Objednatel tuto skutečnost</w:t>
      </w:r>
      <w:r w:rsidR="00E76A95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oznámí prokazatelně zhotoviteli.</w:t>
      </w:r>
    </w:p>
    <w:p w:rsidR="00C12E93" w:rsidRPr="007A1D48" w:rsidRDefault="00C12E93" w:rsidP="00422650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V případě, že zhotovitel neodstraní vady a nedodělky v termínech sjednaných v</w:t>
      </w:r>
      <w:r w:rsidR="000B4ECC" w:rsidRPr="007A1D48">
        <w:rPr>
          <w:rFonts w:ascii="Arial" w:hAnsi="Arial" w:cs="Arial"/>
          <w:sz w:val="20"/>
          <w:szCs w:val="20"/>
        </w:rPr>
        <w:t> </w:t>
      </w:r>
      <w:r w:rsidRPr="007A1D48">
        <w:rPr>
          <w:rFonts w:ascii="Arial" w:hAnsi="Arial" w:cs="Arial"/>
          <w:sz w:val="20"/>
          <w:szCs w:val="20"/>
        </w:rPr>
        <w:t>přejímacím</w:t>
      </w:r>
      <w:r w:rsidR="000B4ECC" w:rsidRPr="007A1D48">
        <w:rPr>
          <w:rFonts w:ascii="Arial" w:hAnsi="Arial" w:cs="Arial"/>
          <w:sz w:val="20"/>
          <w:szCs w:val="20"/>
        </w:rPr>
        <w:t xml:space="preserve"> p</w:t>
      </w:r>
      <w:r w:rsidRPr="007A1D48">
        <w:rPr>
          <w:rFonts w:ascii="Arial" w:hAnsi="Arial" w:cs="Arial"/>
          <w:sz w:val="20"/>
          <w:szCs w:val="20"/>
        </w:rPr>
        <w:t>rotokolu, je povinen objednateli uhradit smluvní pokutu 500,- Kč za každý případ a den</w:t>
      </w:r>
      <w:r w:rsidR="00E76A95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prodlení.</w:t>
      </w:r>
    </w:p>
    <w:p w:rsidR="00C12E93" w:rsidRPr="007A1D48" w:rsidRDefault="00C12E93" w:rsidP="000B4EC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V případě, že objednatel nesplní povinnost zaplatit včas dle platebních podmínek, je povinen</w:t>
      </w:r>
      <w:r w:rsidR="006346DE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zaplatit zhotoviteli úrok z nezaplacených obnosů ve výši 0,05% dlužné částky, za každý den</w:t>
      </w:r>
      <w:r w:rsidR="006346DE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prodlení.</w:t>
      </w:r>
    </w:p>
    <w:p w:rsidR="00C12E93" w:rsidRPr="007A1D48" w:rsidRDefault="00C12E93" w:rsidP="000B4EC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Zaplacením smluvních pokut nejsou dotčeny nároky smluvních stran na náhradu škody.</w:t>
      </w:r>
    </w:p>
    <w:p w:rsidR="00C12E93" w:rsidRPr="007A1D48" w:rsidRDefault="00C12E93" w:rsidP="000B4EC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Smluvní strany se dohodly, že úhrada veškerých smluvních pokut zhotovitele bude řešena</w:t>
      </w:r>
      <w:r w:rsidR="006346DE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automatickým odpočtem z nejbližší vystavené faktury, který provede objednatel. U smluvní</w:t>
      </w:r>
      <w:r w:rsidR="006346DE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pokuty vůči objednateli vystaví zhotovitel vyúčtování a příslušnou</w:t>
      </w:r>
      <w:r w:rsidR="00794059" w:rsidRPr="007A1D48">
        <w:rPr>
          <w:rFonts w:ascii="Arial" w:hAnsi="Arial" w:cs="Arial"/>
          <w:sz w:val="20"/>
          <w:szCs w:val="20"/>
        </w:rPr>
        <w:t xml:space="preserve"> fakturu se lhůtou splatnosti 28</w:t>
      </w:r>
      <w:r w:rsidR="006346DE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dnů.</w:t>
      </w:r>
    </w:p>
    <w:p w:rsidR="00C547DE" w:rsidRPr="007A1D48" w:rsidRDefault="00C12E93" w:rsidP="000B4EC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Rozhodnutí o udělení smluvní pokuty vůči zhotoviteli musí být objednatelem písemnou formou</w:t>
      </w:r>
      <w:r w:rsidR="006346DE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zpracováno a neprodleně doručeno zhotoviteli.</w:t>
      </w:r>
    </w:p>
    <w:p w:rsidR="00C12E93" w:rsidRPr="007A1D48" w:rsidRDefault="00C12E93" w:rsidP="000B4EC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Vlastnictví k</w:t>
      </w:r>
      <w:r w:rsidR="006346DE" w:rsidRPr="007A1D48">
        <w:rPr>
          <w:rFonts w:ascii="Arial" w:hAnsi="Arial" w:cs="Arial"/>
          <w:sz w:val="20"/>
          <w:szCs w:val="20"/>
        </w:rPr>
        <w:t> </w:t>
      </w:r>
      <w:r w:rsidRPr="007A1D48">
        <w:rPr>
          <w:rFonts w:ascii="Arial" w:hAnsi="Arial" w:cs="Arial"/>
          <w:sz w:val="20"/>
          <w:szCs w:val="20"/>
        </w:rPr>
        <w:t>dílu</w:t>
      </w:r>
      <w:r w:rsidR="006346DE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Rozestavěné dílo je vlastnictvím objednatele, nikoliv však v jeho užívání. Odpovědnost za škody nese</w:t>
      </w:r>
      <w:r w:rsidR="006346DE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zhotovitel až do konečného předání a převzetí díla.</w:t>
      </w:r>
    </w:p>
    <w:p w:rsidR="006D6227" w:rsidRDefault="006D6227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64C" w:rsidRPr="007A1D48" w:rsidRDefault="000B064C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2E93" w:rsidRPr="007A1D48" w:rsidRDefault="00C547DE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A1D48">
        <w:rPr>
          <w:rFonts w:ascii="Arial" w:hAnsi="Arial" w:cs="Arial"/>
          <w:b/>
          <w:bCs/>
          <w:sz w:val="28"/>
          <w:szCs w:val="28"/>
        </w:rPr>
        <w:t>11</w:t>
      </w:r>
      <w:r w:rsidR="00C12E93" w:rsidRPr="007A1D48">
        <w:rPr>
          <w:rFonts w:ascii="Arial" w:hAnsi="Arial" w:cs="Arial"/>
          <w:b/>
          <w:bCs/>
          <w:sz w:val="28"/>
          <w:szCs w:val="28"/>
        </w:rPr>
        <w:t>. Záv</w:t>
      </w:r>
      <w:r w:rsidR="00C12E93" w:rsidRPr="007A1D48">
        <w:rPr>
          <w:rFonts w:ascii="Arial,Bold" w:hAnsi="Arial,Bold" w:cs="Arial,Bold"/>
          <w:b/>
          <w:bCs/>
          <w:sz w:val="28"/>
          <w:szCs w:val="28"/>
        </w:rPr>
        <w:t>ě</w:t>
      </w:r>
      <w:r w:rsidR="00C12E93" w:rsidRPr="007A1D48">
        <w:rPr>
          <w:rFonts w:ascii="Arial" w:hAnsi="Arial" w:cs="Arial"/>
          <w:b/>
          <w:bCs/>
          <w:sz w:val="28"/>
          <w:szCs w:val="28"/>
        </w:rPr>
        <w:t>re</w:t>
      </w:r>
      <w:r w:rsidR="00C12E93" w:rsidRPr="007A1D48">
        <w:rPr>
          <w:rFonts w:ascii="Arial,Bold" w:hAnsi="Arial,Bold" w:cs="Arial,Bold"/>
          <w:b/>
          <w:bCs/>
          <w:sz w:val="28"/>
          <w:szCs w:val="28"/>
        </w:rPr>
        <w:t>č</w:t>
      </w:r>
      <w:r w:rsidR="00C12E93" w:rsidRPr="007A1D48">
        <w:rPr>
          <w:rFonts w:ascii="Arial" w:hAnsi="Arial" w:cs="Arial"/>
          <w:b/>
          <w:bCs/>
          <w:sz w:val="28"/>
          <w:szCs w:val="28"/>
        </w:rPr>
        <w:t>ná ustanovení</w:t>
      </w:r>
    </w:p>
    <w:p w:rsidR="00824E52" w:rsidRPr="007A1D48" w:rsidRDefault="00824E52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8"/>
        </w:rPr>
      </w:pPr>
    </w:p>
    <w:p w:rsidR="00C12E93" w:rsidRPr="007A1D48" w:rsidRDefault="00C12E93" w:rsidP="000B4ECC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Smlouva nabývá platnosti a účinnosti dnem jejího podpisu.</w:t>
      </w:r>
    </w:p>
    <w:p w:rsidR="00C12E93" w:rsidRPr="007A1D48" w:rsidRDefault="00C12E93" w:rsidP="000B4ECC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V případě, že v průběhu realizace předmětu této smlouvy dojde k odstoupení od smlouvy ze</w:t>
      </w:r>
      <w:r w:rsidR="000B4ECC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strany objednatele z důvodů porušení povinností zhotovitele, nahradí zhotovitel objednateli</w:t>
      </w:r>
      <w:r w:rsidR="000B4ECC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lastRenderedPageBreak/>
        <w:t>vzniklou škodu. Takové odstoupení od smlouvy je možné pouze v souladu se zněním</w:t>
      </w:r>
      <w:r w:rsidR="000B4ECC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obchodního zákoníku, nebo pokud je zhotovitel v prodlení s plněním harmonogramu delším než</w:t>
      </w:r>
      <w:r w:rsidR="00356E6F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60 dnů.</w:t>
      </w:r>
    </w:p>
    <w:p w:rsidR="00C12E93" w:rsidRPr="007A1D48" w:rsidRDefault="006D6227" w:rsidP="000B4ECC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Smlouva je vyhotovena ve 3</w:t>
      </w:r>
      <w:r w:rsidR="00C12E93" w:rsidRPr="007A1D48">
        <w:rPr>
          <w:rFonts w:ascii="Arial" w:hAnsi="Arial" w:cs="Arial"/>
          <w:sz w:val="20"/>
          <w:szCs w:val="20"/>
        </w:rPr>
        <w:t xml:space="preserve"> výtiscích, kdy objednatel o</w:t>
      </w:r>
      <w:r w:rsidRPr="007A1D48">
        <w:rPr>
          <w:rFonts w:ascii="Arial" w:hAnsi="Arial" w:cs="Arial"/>
          <w:sz w:val="20"/>
          <w:szCs w:val="20"/>
        </w:rPr>
        <w:t>bdrží 2 výtisky a zhotovitel 1 výtisk</w:t>
      </w:r>
      <w:r w:rsidR="00C12E93" w:rsidRPr="007A1D48">
        <w:rPr>
          <w:rFonts w:ascii="Arial" w:hAnsi="Arial" w:cs="Arial"/>
          <w:sz w:val="20"/>
          <w:szCs w:val="20"/>
        </w:rPr>
        <w:t>.</w:t>
      </w:r>
    </w:p>
    <w:p w:rsidR="00C12E93" w:rsidRPr="007A1D48" w:rsidRDefault="00C12E93" w:rsidP="000B4ECC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Právní vztahy touto smlouvou neupravené se řídí příslušnými ustanoveními platného znění</w:t>
      </w:r>
      <w:r w:rsidR="000B4ECC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obchodního zákoníku a dalšími relevantními právními předpisy.</w:t>
      </w:r>
    </w:p>
    <w:p w:rsidR="00C12E93" w:rsidRPr="007A1D48" w:rsidRDefault="00C12E93" w:rsidP="000B4ECC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Smluvní strany prohlašují, že tuto smlouvu uzavírají svobodně, vážně a bez donucení, a že plně</w:t>
      </w:r>
      <w:r w:rsidR="000B4ECC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porozuměli jejímu obsahu. Dále prohlašují, že smlouvu v žádném případě neuzavírají v tísni ani</w:t>
      </w:r>
      <w:r w:rsidR="000B4ECC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za nápadně nevýhodných podmínek a na důkaz těchto prohlášení připojují své vlastnoruční</w:t>
      </w:r>
      <w:r w:rsidR="000B4ECC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podpisy.</w:t>
      </w:r>
    </w:p>
    <w:p w:rsidR="00C547DE" w:rsidRPr="007A1D48" w:rsidRDefault="007A1D48" w:rsidP="004E74EE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Uzavření této smlouvy bylo odsouhlaseno v korespondenčním hlasování Rady sdružení VHS Turnov, ukončeném dne 25. 11. 2019.</w:t>
      </w:r>
    </w:p>
    <w:p w:rsidR="00C547DE" w:rsidRPr="007A1D48" w:rsidRDefault="00C547DE" w:rsidP="00C1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7DE" w:rsidRPr="007A1D48" w:rsidRDefault="00C547DE" w:rsidP="00C1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7DE" w:rsidRPr="007A1D48" w:rsidRDefault="00C12E93" w:rsidP="00C1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A1D48">
        <w:rPr>
          <w:rFonts w:ascii="Arial" w:hAnsi="Arial" w:cs="Arial"/>
          <w:b/>
          <w:bCs/>
          <w:sz w:val="20"/>
          <w:szCs w:val="20"/>
        </w:rPr>
        <w:t>V</w:t>
      </w:r>
      <w:r w:rsidR="00AE4E29" w:rsidRPr="007A1D48">
        <w:rPr>
          <w:rFonts w:ascii="Arial" w:hAnsi="Arial" w:cs="Arial"/>
          <w:b/>
          <w:bCs/>
          <w:sz w:val="20"/>
          <w:szCs w:val="20"/>
        </w:rPr>
        <w:t xml:space="preserve"> Turnově dne: </w:t>
      </w:r>
      <w:r w:rsidR="000B064C">
        <w:rPr>
          <w:rFonts w:ascii="Arial" w:hAnsi="Arial" w:cs="Arial"/>
          <w:b/>
          <w:bCs/>
          <w:sz w:val="20"/>
          <w:szCs w:val="20"/>
        </w:rPr>
        <w:t>21</w:t>
      </w:r>
      <w:r w:rsidR="00422650" w:rsidRPr="007A1D48">
        <w:rPr>
          <w:rFonts w:ascii="Arial" w:hAnsi="Arial" w:cs="Arial"/>
          <w:b/>
          <w:bCs/>
          <w:sz w:val="20"/>
          <w:szCs w:val="20"/>
        </w:rPr>
        <w:t>.</w:t>
      </w:r>
      <w:r w:rsidR="000B064C">
        <w:rPr>
          <w:rFonts w:ascii="Arial" w:hAnsi="Arial" w:cs="Arial"/>
          <w:b/>
          <w:bCs/>
          <w:sz w:val="20"/>
          <w:szCs w:val="20"/>
        </w:rPr>
        <w:t xml:space="preserve"> 01. 2020</w:t>
      </w:r>
      <w:r w:rsidR="00AE4E29" w:rsidRPr="007A1D48">
        <w:rPr>
          <w:rFonts w:ascii="Arial" w:hAnsi="Arial" w:cs="Arial"/>
          <w:b/>
          <w:bCs/>
          <w:sz w:val="20"/>
          <w:szCs w:val="20"/>
        </w:rPr>
        <w:t xml:space="preserve">                               </w:t>
      </w:r>
      <w:r w:rsidR="00F261B3" w:rsidRPr="007A1D4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AE4E29" w:rsidRPr="007A1D48">
        <w:rPr>
          <w:rFonts w:ascii="Arial" w:hAnsi="Arial" w:cs="Arial"/>
          <w:b/>
          <w:bCs/>
          <w:sz w:val="20"/>
          <w:szCs w:val="20"/>
        </w:rPr>
        <w:t xml:space="preserve">  </w:t>
      </w:r>
      <w:r w:rsidR="00F261B3" w:rsidRPr="007A1D48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9B52F6" w:rsidRPr="007A1D48">
        <w:rPr>
          <w:rFonts w:ascii="Arial" w:hAnsi="Arial" w:cs="Arial"/>
          <w:b/>
          <w:bCs/>
          <w:sz w:val="20"/>
          <w:szCs w:val="20"/>
        </w:rPr>
        <w:t>V </w:t>
      </w:r>
      <w:r w:rsidR="000B064C">
        <w:rPr>
          <w:rFonts w:ascii="Arial" w:hAnsi="Arial" w:cs="Arial"/>
          <w:b/>
          <w:bCs/>
          <w:sz w:val="20"/>
          <w:szCs w:val="20"/>
        </w:rPr>
        <w:t>Turnově</w:t>
      </w:r>
      <w:r w:rsidR="009B52F6" w:rsidRPr="007A1D48">
        <w:rPr>
          <w:rFonts w:ascii="Arial" w:hAnsi="Arial" w:cs="Arial"/>
          <w:b/>
          <w:bCs/>
          <w:sz w:val="20"/>
          <w:szCs w:val="20"/>
        </w:rPr>
        <w:t xml:space="preserve"> dne</w:t>
      </w:r>
      <w:r w:rsidR="0084326E" w:rsidRPr="007A1D48">
        <w:rPr>
          <w:rFonts w:ascii="Arial" w:hAnsi="Arial" w:cs="Arial"/>
          <w:b/>
          <w:bCs/>
          <w:sz w:val="20"/>
          <w:szCs w:val="20"/>
        </w:rPr>
        <w:t xml:space="preserve">: </w:t>
      </w:r>
      <w:r w:rsidR="009A1604">
        <w:rPr>
          <w:rFonts w:ascii="Arial" w:hAnsi="Arial" w:cs="Arial"/>
          <w:b/>
          <w:bCs/>
          <w:sz w:val="20"/>
          <w:szCs w:val="20"/>
        </w:rPr>
        <w:t>29.1.2020</w:t>
      </w:r>
    </w:p>
    <w:p w:rsidR="00C547DE" w:rsidRPr="007A1D48" w:rsidRDefault="00C547DE" w:rsidP="00C1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547DE" w:rsidRPr="007A1D48" w:rsidRDefault="00C547DE" w:rsidP="00C1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547DE" w:rsidRPr="007A1D48" w:rsidRDefault="00C547DE" w:rsidP="00C1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547DE" w:rsidRPr="007A1D48" w:rsidRDefault="00C547DE" w:rsidP="00C1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547DE" w:rsidRPr="007A1D48" w:rsidRDefault="00C547DE" w:rsidP="00C1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547DE" w:rsidRPr="007A1D48" w:rsidRDefault="00C547DE" w:rsidP="00C1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12E93" w:rsidRPr="007A1D48" w:rsidRDefault="0084326E" w:rsidP="00C1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A1D48">
        <w:rPr>
          <w:rFonts w:ascii="Arial" w:hAnsi="Arial" w:cs="Arial"/>
          <w:b/>
          <w:bCs/>
          <w:sz w:val="20"/>
          <w:szCs w:val="20"/>
        </w:rPr>
        <w:t xml:space="preserve">  </w:t>
      </w:r>
      <w:r w:rsidR="00C12E93" w:rsidRPr="007A1D48">
        <w:rPr>
          <w:rFonts w:ascii="Arial" w:hAnsi="Arial" w:cs="Arial"/>
          <w:b/>
          <w:bCs/>
          <w:sz w:val="20"/>
          <w:szCs w:val="20"/>
        </w:rPr>
        <w:t>………………………………</w:t>
      </w:r>
      <w:r w:rsidR="00C547DE" w:rsidRPr="007A1D4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</w:t>
      </w:r>
      <w:r w:rsidR="00C12E93" w:rsidRPr="007A1D48">
        <w:rPr>
          <w:rFonts w:ascii="Arial" w:hAnsi="Arial" w:cs="Arial"/>
          <w:b/>
          <w:bCs/>
          <w:sz w:val="20"/>
          <w:szCs w:val="20"/>
        </w:rPr>
        <w:t>…</w:t>
      </w:r>
      <w:r w:rsidRPr="007A1D48">
        <w:rPr>
          <w:rFonts w:ascii="Arial" w:hAnsi="Arial" w:cs="Arial"/>
          <w:b/>
          <w:bCs/>
          <w:sz w:val="20"/>
          <w:szCs w:val="20"/>
        </w:rPr>
        <w:t>…</w:t>
      </w:r>
      <w:r w:rsidR="00C12E93" w:rsidRPr="007A1D48">
        <w:rPr>
          <w:rFonts w:ascii="Arial" w:hAnsi="Arial" w:cs="Arial"/>
          <w:b/>
          <w:bCs/>
          <w:sz w:val="20"/>
          <w:szCs w:val="20"/>
        </w:rPr>
        <w:t>…………………………..</w:t>
      </w:r>
    </w:p>
    <w:p w:rsidR="00300BC3" w:rsidRPr="007A1D48" w:rsidRDefault="00300BC3" w:rsidP="00C1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A1D48">
        <w:rPr>
          <w:rFonts w:ascii="Arial" w:hAnsi="Arial" w:cs="Arial"/>
          <w:b/>
          <w:bCs/>
          <w:sz w:val="20"/>
          <w:szCs w:val="20"/>
        </w:rPr>
        <w:t xml:space="preserve">             objednatel    </w:t>
      </w:r>
      <w:r w:rsidRPr="007A1D48">
        <w:rPr>
          <w:rFonts w:ascii="Arial" w:hAnsi="Arial" w:cs="Arial"/>
          <w:b/>
          <w:bCs/>
          <w:sz w:val="20"/>
          <w:szCs w:val="20"/>
        </w:rPr>
        <w:tab/>
      </w:r>
      <w:r w:rsidRPr="007A1D48">
        <w:rPr>
          <w:rFonts w:ascii="Arial" w:hAnsi="Arial" w:cs="Arial"/>
          <w:b/>
          <w:bCs/>
          <w:sz w:val="20"/>
          <w:szCs w:val="20"/>
        </w:rPr>
        <w:tab/>
      </w:r>
      <w:r w:rsidRPr="007A1D48"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</w:t>
      </w:r>
      <w:r w:rsidR="00C12E93" w:rsidRPr="007A1D48">
        <w:rPr>
          <w:rFonts w:ascii="Arial" w:hAnsi="Arial" w:cs="Arial"/>
          <w:b/>
          <w:bCs/>
          <w:sz w:val="20"/>
          <w:szCs w:val="20"/>
        </w:rPr>
        <w:t xml:space="preserve"> zhotovitel</w:t>
      </w:r>
      <w:r w:rsidR="00C547DE" w:rsidRPr="007A1D4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</w:t>
      </w:r>
      <w:r w:rsidR="0084326E" w:rsidRPr="007A1D48">
        <w:rPr>
          <w:rFonts w:ascii="Arial" w:hAnsi="Arial" w:cs="Arial"/>
          <w:b/>
          <w:bCs/>
          <w:sz w:val="20"/>
          <w:szCs w:val="20"/>
        </w:rPr>
        <w:t xml:space="preserve"> </w:t>
      </w:r>
      <w:r w:rsidR="00C547DE" w:rsidRPr="007A1D48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C12E93" w:rsidRPr="007A1D48" w:rsidRDefault="00300BC3" w:rsidP="00C1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A1D48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C547DE" w:rsidRPr="007A1D4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A1D48">
        <w:rPr>
          <w:rFonts w:ascii="Arial" w:hAnsi="Arial" w:cs="Arial"/>
          <w:b/>
          <w:bCs/>
          <w:sz w:val="20"/>
          <w:szCs w:val="20"/>
        </w:rPr>
        <w:t xml:space="preserve">Ing. Milan Hejduk                                                          </w:t>
      </w:r>
      <w:r w:rsidR="00904586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7A1D48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FB017D">
        <w:rPr>
          <w:rFonts w:ascii="Arial" w:hAnsi="Arial" w:cs="Arial"/>
          <w:b/>
          <w:bCs/>
          <w:sz w:val="20"/>
          <w:szCs w:val="20"/>
        </w:rPr>
        <w:t xml:space="preserve">Petr </w:t>
      </w:r>
      <w:proofErr w:type="spellStart"/>
      <w:r w:rsidR="00FB017D">
        <w:rPr>
          <w:rFonts w:ascii="Arial" w:hAnsi="Arial" w:cs="Arial"/>
          <w:b/>
          <w:bCs/>
          <w:sz w:val="20"/>
          <w:szCs w:val="20"/>
        </w:rPr>
        <w:t>Zikuda</w:t>
      </w:r>
      <w:proofErr w:type="spellEnd"/>
    </w:p>
    <w:p w:rsidR="00394591" w:rsidRPr="007A1D48" w:rsidRDefault="00904586" w:rsidP="00C12E93"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813322" w:rsidRPr="007A1D48">
        <w:rPr>
          <w:rFonts w:ascii="Arial" w:hAnsi="Arial" w:cs="Arial"/>
          <w:b/>
          <w:bCs/>
          <w:sz w:val="20"/>
          <w:szCs w:val="20"/>
        </w:rPr>
        <w:t>Ředitel svazku</w:t>
      </w:r>
      <w:r w:rsidR="00FB017D">
        <w:rPr>
          <w:rFonts w:ascii="Arial" w:hAnsi="Arial" w:cs="Arial"/>
          <w:b/>
          <w:bCs/>
          <w:sz w:val="20"/>
          <w:szCs w:val="20"/>
        </w:rPr>
        <w:t xml:space="preserve">    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B017D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C547DE" w:rsidRPr="007A1D48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="00813322" w:rsidRPr="007A1D48">
        <w:rPr>
          <w:rFonts w:ascii="Arial" w:hAnsi="Arial" w:cs="Arial"/>
          <w:b/>
          <w:bCs/>
          <w:sz w:val="20"/>
          <w:szCs w:val="20"/>
        </w:rPr>
        <w:t xml:space="preserve">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 w:rsidR="00FB017D">
        <w:rPr>
          <w:rFonts w:ascii="Arial" w:hAnsi="Arial" w:cs="Arial"/>
          <w:b/>
          <w:bCs/>
          <w:sz w:val="20"/>
          <w:szCs w:val="20"/>
        </w:rPr>
        <w:t xml:space="preserve">   </w:t>
      </w:r>
      <w:r w:rsidR="0084326E" w:rsidRPr="007A1D48">
        <w:rPr>
          <w:rFonts w:ascii="Arial" w:hAnsi="Arial" w:cs="Arial"/>
          <w:b/>
          <w:bCs/>
          <w:sz w:val="20"/>
          <w:szCs w:val="20"/>
        </w:rPr>
        <w:t xml:space="preserve">  </w:t>
      </w:r>
      <w:r w:rsidR="00C547DE" w:rsidRPr="007A1D48">
        <w:rPr>
          <w:rFonts w:ascii="Arial" w:hAnsi="Arial" w:cs="Arial"/>
          <w:b/>
          <w:bCs/>
          <w:sz w:val="20"/>
          <w:szCs w:val="20"/>
        </w:rPr>
        <w:t xml:space="preserve"> </w:t>
      </w:r>
      <w:r w:rsidR="00FB017D">
        <w:rPr>
          <w:rFonts w:ascii="Arial" w:hAnsi="Arial" w:cs="Arial"/>
          <w:b/>
          <w:bCs/>
          <w:sz w:val="20"/>
          <w:szCs w:val="20"/>
        </w:rPr>
        <w:t>Jednatel</w:t>
      </w:r>
    </w:p>
    <w:sectPr w:rsidR="00394591" w:rsidRPr="007A1D48" w:rsidSect="00356E6F">
      <w:footerReference w:type="default" r:id="rId7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3C0" w:rsidRDefault="003753C0" w:rsidP="00861194">
      <w:pPr>
        <w:spacing w:after="0" w:line="240" w:lineRule="auto"/>
      </w:pPr>
      <w:r>
        <w:separator/>
      </w:r>
    </w:p>
  </w:endnote>
  <w:endnote w:type="continuationSeparator" w:id="0">
    <w:p w:rsidR="003753C0" w:rsidRDefault="003753C0" w:rsidP="0086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,BoldItalic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90060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61194" w:rsidRDefault="00861194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24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24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1194" w:rsidRDefault="008611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3C0" w:rsidRDefault="003753C0" w:rsidP="00861194">
      <w:pPr>
        <w:spacing w:after="0" w:line="240" w:lineRule="auto"/>
      </w:pPr>
      <w:r>
        <w:separator/>
      </w:r>
    </w:p>
  </w:footnote>
  <w:footnote w:type="continuationSeparator" w:id="0">
    <w:p w:rsidR="003753C0" w:rsidRDefault="003753C0" w:rsidP="00861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3770"/>
    <w:multiLevelType w:val="multilevel"/>
    <w:tmpl w:val="EFB0BEC0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FA71BAB"/>
    <w:multiLevelType w:val="hybridMultilevel"/>
    <w:tmpl w:val="DEA62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20636"/>
    <w:multiLevelType w:val="multilevel"/>
    <w:tmpl w:val="0A523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502A0A"/>
    <w:multiLevelType w:val="multilevel"/>
    <w:tmpl w:val="EFB20AD4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D641A93"/>
    <w:multiLevelType w:val="multilevel"/>
    <w:tmpl w:val="6DE2DF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EF827A5"/>
    <w:multiLevelType w:val="multilevel"/>
    <w:tmpl w:val="55B67B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1FF3FA4"/>
    <w:multiLevelType w:val="multilevel"/>
    <w:tmpl w:val="6FC42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3DD5191"/>
    <w:multiLevelType w:val="hybridMultilevel"/>
    <w:tmpl w:val="35404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C1415"/>
    <w:multiLevelType w:val="hybridMultilevel"/>
    <w:tmpl w:val="26AE56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B05D3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DA1409"/>
    <w:multiLevelType w:val="multilevel"/>
    <w:tmpl w:val="B678AFA4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A88454B"/>
    <w:multiLevelType w:val="multilevel"/>
    <w:tmpl w:val="049405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00F5071"/>
    <w:multiLevelType w:val="hybridMultilevel"/>
    <w:tmpl w:val="8530F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B05D3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966CDB"/>
    <w:multiLevelType w:val="multilevel"/>
    <w:tmpl w:val="D85267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B476EB4"/>
    <w:multiLevelType w:val="multilevel"/>
    <w:tmpl w:val="5BB80D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E4A6ED0"/>
    <w:multiLevelType w:val="multilevel"/>
    <w:tmpl w:val="C3CE4B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E1119BD"/>
    <w:multiLevelType w:val="multilevel"/>
    <w:tmpl w:val="3B1023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93"/>
    <w:rsid w:val="00004338"/>
    <w:rsid w:val="00010F17"/>
    <w:rsid w:val="0005082B"/>
    <w:rsid w:val="00063AD6"/>
    <w:rsid w:val="00065976"/>
    <w:rsid w:val="0009440E"/>
    <w:rsid w:val="000A54C2"/>
    <w:rsid w:val="000B064C"/>
    <w:rsid w:val="000B4ECC"/>
    <w:rsid w:val="000B7D05"/>
    <w:rsid w:val="000C02EA"/>
    <w:rsid w:val="000D2E0A"/>
    <w:rsid w:val="000F586F"/>
    <w:rsid w:val="000F64D8"/>
    <w:rsid w:val="00114F5A"/>
    <w:rsid w:val="0016573C"/>
    <w:rsid w:val="002046AC"/>
    <w:rsid w:val="00217257"/>
    <w:rsid w:val="0027783A"/>
    <w:rsid w:val="00277FDC"/>
    <w:rsid w:val="00294301"/>
    <w:rsid w:val="002D75A6"/>
    <w:rsid w:val="002E5A4D"/>
    <w:rsid w:val="00300BC3"/>
    <w:rsid w:val="00314A41"/>
    <w:rsid w:val="00315DD7"/>
    <w:rsid w:val="00354A1D"/>
    <w:rsid w:val="00356E6F"/>
    <w:rsid w:val="003753C0"/>
    <w:rsid w:val="00394591"/>
    <w:rsid w:val="003A0394"/>
    <w:rsid w:val="003A0EA3"/>
    <w:rsid w:val="003C16CC"/>
    <w:rsid w:val="003E5BFE"/>
    <w:rsid w:val="00400040"/>
    <w:rsid w:val="00422650"/>
    <w:rsid w:val="00440141"/>
    <w:rsid w:val="0046706F"/>
    <w:rsid w:val="00470BEF"/>
    <w:rsid w:val="004725A6"/>
    <w:rsid w:val="004867C0"/>
    <w:rsid w:val="004C3A33"/>
    <w:rsid w:val="004E1849"/>
    <w:rsid w:val="004E74EE"/>
    <w:rsid w:val="004F7538"/>
    <w:rsid w:val="004F76CB"/>
    <w:rsid w:val="00524DB2"/>
    <w:rsid w:val="00544839"/>
    <w:rsid w:val="00544EC9"/>
    <w:rsid w:val="00581889"/>
    <w:rsid w:val="005A1A55"/>
    <w:rsid w:val="005B1583"/>
    <w:rsid w:val="005B4342"/>
    <w:rsid w:val="005B522B"/>
    <w:rsid w:val="005E42CF"/>
    <w:rsid w:val="005F5D61"/>
    <w:rsid w:val="006044D0"/>
    <w:rsid w:val="00624F38"/>
    <w:rsid w:val="006346DE"/>
    <w:rsid w:val="006907CE"/>
    <w:rsid w:val="006A0DA1"/>
    <w:rsid w:val="006B09DC"/>
    <w:rsid w:val="006D6227"/>
    <w:rsid w:val="00710DE1"/>
    <w:rsid w:val="00723F15"/>
    <w:rsid w:val="00777E99"/>
    <w:rsid w:val="00786C34"/>
    <w:rsid w:val="00794059"/>
    <w:rsid w:val="007A1D48"/>
    <w:rsid w:val="007B3841"/>
    <w:rsid w:val="007C68E1"/>
    <w:rsid w:val="007D26EB"/>
    <w:rsid w:val="007F60BA"/>
    <w:rsid w:val="008013E2"/>
    <w:rsid w:val="008116F3"/>
    <w:rsid w:val="00813322"/>
    <w:rsid w:val="00824E52"/>
    <w:rsid w:val="00836FA1"/>
    <w:rsid w:val="0084326E"/>
    <w:rsid w:val="00852265"/>
    <w:rsid w:val="00854EE5"/>
    <w:rsid w:val="00861194"/>
    <w:rsid w:val="008C0A10"/>
    <w:rsid w:val="008C757A"/>
    <w:rsid w:val="00904586"/>
    <w:rsid w:val="0094582D"/>
    <w:rsid w:val="0095283E"/>
    <w:rsid w:val="009A1604"/>
    <w:rsid w:val="009A2708"/>
    <w:rsid w:val="009B52F6"/>
    <w:rsid w:val="009D5AC2"/>
    <w:rsid w:val="009E7509"/>
    <w:rsid w:val="00A04A9A"/>
    <w:rsid w:val="00A1211F"/>
    <w:rsid w:val="00A26920"/>
    <w:rsid w:val="00A320A2"/>
    <w:rsid w:val="00A33857"/>
    <w:rsid w:val="00A50161"/>
    <w:rsid w:val="00A54EC0"/>
    <w:rsid w:val="00A57086"/>
    <w:rsid w:val="00AA1941"/>
    <w:rsid w:val="00AA24F3"/>
    <w:rsid w:val="00AE4E29"/>
    <w:rsid w:val="00B30D3E"/>
    <w:rsid w:val="00B8096F"/>
    <w:rsid w:val="00B814A8"/>
    <w:rsid w:val="00BB24A2"/>
    <w:rsid w:val="00BC2212"/>
    <w:rsid w:val="00C07EFF"/>
    <w:rsid w:val="00C12E93"/>
    <w:rsid w:val="00C13E43"/>
    <w:rsid w:val="00C44DC1"/>
    <w:rsid w:val="00C53500"/>
    <w:rsid w:val="00C547DE"/>
    <w:rsid w:val="00C55B40"/>
    <w:rsid w:val="00C55E97"/>
    <w:rsid w:val="00C82C1D"/>
    <w:rsid w:val="00CD7A83"/>
    <w:rsid w:val="00CF4192"/>
    <w:rsid w:val="00D53CD0"/>
    <w:rsid w:val="00D91497"/>
    <w:rsid w:val="00DA637F"/>
    <w:rsid w:val="00DE6F21"/>
    <w:rsid w:val="00E669FA"/>
    <w:rsid w:val="00E76A95"/>
    <w:rsid w:val="00E838F3"/>
    <w:rsid w:val="00E9627D"/>
    <w:rsid w:val="00EA4120"/>
    <w:rsid w:val="00F15746"/>
    <w:rsid w:val="00F235FF"/>
    <w:rsid w:val="00F261B3"/>
    <w:rsid w:val="00F5549C"/>
    <w:rsid w:val="00FA1BB7"/>
    <w:rsid w:val="00FA44B5"/>
    <w:rsid w:val="00FA6DDD"/>
    <w:rsid w:val="00FB017D"/>
    <w:rsid w:val="00FD6F95"/>
    <w:rsid w:val="00F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C24D1-03A2-4B54-BA1C-BCC1CEB4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2E9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2E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4E52"/>
    <w:pPr>
      <w:ind w:left="720"/>
      <w:contextualSpacing/>
    </w:pPr>
  </w:style>
  <w:style w:type="paragraph" w:styleId="Zkladntext">
    <w:name w:val="Body Text"/>
    <w:basedOn w:val="Normln"/>
    <w:link w:val="ZkladntextChar"/>
    <w:rsid w:val="00786C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786C34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Zhlav">
    <w:name w:val="header"/>
    <w:basedOn w:val="Normln"/>
    <w:link w:val="ZhlavChar"/>
    <w:rsid w:val="00A04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04A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1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1194"/>
  </w:style>
  <w:style w:type="paragraph" w:styleId="Zkladntext2">
    <w:name w:val="Body Text 2"/>
    <w:basedOn w:val="Normln"/>
    <w:link w:val="Zkladntext2Char"/>
    <w:uiPriority w:val="99"/>
    <w:semiHidden/>
    <w:unhideWhenUsed/>
    <w:rsid w:val="000F64D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F6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8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2427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miloslav.mizera</dc:creator>
  <cp:lastModifiedBy>Michaela Malá</cp:lastModifiedBy>
  <cp:revision>10</cp:revision>
  <cp:lastPrinted>2020-01-21T12:47:00Z</cp:lastPrinted>
  <dcterms:created xsi:type="dcterms:W3CDTF">2020-01-21T12:13:00Z</dcterms:created>
  <dcterms:modified xsi:type="dcterms:W3CDTF">2020-02-04T09:45:00Z</dcterms:modified>
</cp:coreProperties>
</file>