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6DFE5" w14:textId="77777777" w:rsidR="004F6142" w:rsidRDefault="004F6142" w:rsidP="00541A18">
      <w:pPr>
        <w:spacing w:after="120"/>
        <w:jc w:val="center"/>
        <w:rPr>
          <w:rFonts w:ascii="Arial" w:hAnsi="Arial" w:cs="Arial"/>
          <w:b/>
          <w:szCs w:val="22"/>
        </w:rPr>
      </w:pPr>
    </w:p>
    <w:p w14:paraId="00049303" w14:textId="5D2EB0F0" w:rsidR="00541A18" w:rsidRPr="00AA0D2D" w:rsidRDefault="00541A18" w:rsidP="00541A18">
      <w:pPr>
        <w:spacing w:after="120"/>
        <w:jc w:val="center"/>
        <w:rPr>
          <w:rFonts w:ascii="Garamond" w:hAnsi="Garamond" w:cs="Arial"/>
          <w:b/>
          <w:sz w:val="36"/>
          <w:szCs w:val="36"/>
        </w:rPr>
      </w:pPr>
      <w:r w:rsidRPr="00AA0D2D">
        <w:rPr>
          <w:rFonts w:ascii="Garamond" w:hAnsi="Garamond" w:cs="Arial"/>
          <w:b/>
          <w:sz w:val="36"/>
          <w:szCs w:val="36"/>
        </w:rPr>
        <w:t>SMLOUVA</w:t>
      </w:r>
    </w:p>
    <w:p w14:paraId="4A8890F0" w14:textId="67CF4A94" w:rsidR="00541A18" w:rsidRPr="00D25A96" w:rsidRDefault="00541A18" w:rsidP="00541A18">
      <w:pPr>
        <w:spacing w:after="120"/>
        <w:jc w:val="center"/>
        <w:rPr>
          <w:rFonts w:ascii="Garamond" w:hAnsi="Garamond" w:cs="Arial"/>
        </w:rPr>
      </w:pPr>
      <w:r w:rsidRPr="00D25A96">
        <w:rPr>
          <w:rFonts w:ascii="Garamond" w:hAnsi="Garamond" w:cs="Arial"/>
        </w:rPr>
        <w:t>číslo</w:t>
      </w:r>
      <w:r w:rsidR="00D25A96">
        <w:rPr>
          <w:rFonts w:ascii="Garamond" w:hAnsi="Garamond" w:cs="Arial"/>
        </w:rPr>
        <w:t>:</w:t>
      </w:r>
      <w:r w:rsidR="00D25A96" w:rsidRPr="00D25A96">
        <w:rPr>
          <w:rFonts w:ascii="Garamond" w:hAnsi="Garamond" w:cs="Arial"/>
        </w:rPr>
        <w:t xml:space="preserve"> </w:t>
      </w:r>
      <w:r w:rsidR="00251338" w:rsidRPr="00251338">
        <w:rPr>
          <w:rFonts w:ascii="Garamond" w:hAnsi="Garamond" w:cs="Arial"/>
          <w:b/>
          <w:sz w:val="28"/>
          <w:szCs w:val="28"/>
        </w:rPr>
        <w:t>20200040</w:t>
      </w:r>
      <w:r w:rsidRPr="00D25A96">
        <w:rPr>
          <w:rFonts w:ascii="Garamond" w:hAnsi="Garamond" w:cs="Arial"/>
        </w:rPr>
        <w:t xml:space="preserve">  </w:t>
      </w:r>
    </w:p>
    <w:p w14:paraId="742D1F87" w14:textId="112FAB59" w:rsidR="00541A18" w:rsidRPr="00D25A96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</w:rPr>
      </w:pPr>
      <w:bookmarkStart w:id="0" w:name="_Toc380061321"/>
      <w:r w:rsidRPr="00D25A96">
        <w:rPr>
          <w:rFonts w:ascii="Garamond" w:hAnsi="Garamond" w:cs="Arial"/>
        </w:rPr>
        <w:t xml:space="preserve">uzavřená podle ustanovení </w:t>
      </w:r>
      <w:r w:rsidRPr="00D25A96">
        <w:rPr>
          <w:rFonts w:ascii="Garamond" w:hAnsi="Garamond" w:cs="Arial"/>
          <w:snapToGrid w:val="0"/>
        </w:rPr>
        <w:t xml:space="preserve">§ </w:t>
      </w:r>
      <w:r w:rsidR="008C7006" w:rsidRPr="00D25A96">
        <w:rPr>
          <w:rFonts w:ascii="Garamond" w:hAnsi="Garamond" w:cs="Arial"/>
          <w:snapToGrid w:val="0"/>
        </w:rPr>
        <w:t>1746 odst. 2</w:t>
      </w:r>
      <w:r w:rsidRPr="00D25A96">
        <w:rPr>
          <w:rFonts w:ascii="Garamond" w:hAnsi="Garamond" w:cs="Arial"/>
          <w:snapToGrid w:val="0"/>
        </w:rPr>
        <w:t xml:space="preserve"> zákona č. 89/2012 Sb., občanský zákoní</w:t>
      </w:r>
      <w:bookmarkEnd w:id="0"/>
      <w:r w:rsidRPr="00D25A96">
        <w:rPr>
          <w:rFonts w:ascii="Garamond" w:hAnsi="Garamond" w:cs="Arial"/>
          <w:snapToGrid w:val="0"/>
        </w:rPr>
        <w:t>k, ve znění pozdějších předpisů (dále jen „občanský zákoník“)</w:t>
      </w:r>
    </w:p>
    <w:p w14:paraId="021F6BAB" w14:textId="77777777" w:rsidR="00541A18" w:rsidRPr="00D25A96" w:rsidRDefault="00541A18" w:rsidP="00541A18">
      <w:pPr>
        <w:spacing w:after="0" w:line="240" w:lineRule="auto"/>
        <w:jc w:val="both"/>
        <w:rPr>
          <w:rFonts w:ascii="Garamond" w:hAnsi="Garamond" w:cs="Arial"/>
          <w:snapToGrid w:val="0"/>
        </w:rPr>
      </w:pPr>
    </w:p>
    <w:p w14:paraId="0A7228B6" w14:textId="77777777" w:rsidR="00541A18" w:rsidRPr="00D25A96" w:rsidRDefault="00541A18" w:rsidP="00541A18">
      <w:pPr>
        <w:spacing w:after="0" w:line="240" w:lineRule="auto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  <w:snapToGrid w:val="0"/>
        </w:rPr>
        <w:t>mezi těmito smluvními stranami</w:t>
      </w:r>
    </w:p>
    <w:p w14:paraId="58907A53" w14:textId="77777777" w:rsidR="00541A18" w:rsidRPr="00D25A96" w:rsidRDefault="00541A18" w:rsidP="00541A18">
      <w:pPr>
        <w:tabs>
          <w:tab w:val="left" w:pos="2835"/>
        </w:tabs>
        <w:spacing w:after="0" w:line="240" w:lineRule="auto"/>
        <w:rPr>
          <w:rFonts w:ascii="Garamond" w:hAnsi="Garamond" w:cs="Arial"/>
        </w:rPr>
      </w:pPr>
    </w:p>
    <w:p w14:paraId="39B1B96E" w14:textId="77777777" w:rsidR="00541A18" w:rsidRPr="00D25A96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D25A96">
        <w:rPr>
          <w:rFonts w:ascii="Garamond" w:hAnsi="Garamond" w:cs="Arial"/>
          <w:i w:val="0"/>
          <w:sz w:val="24"/>
          <w:szCs w:val="24"/>
        </w:rPr>
        <w:t xml:space="preserve">Česká republika - Správa státních hmotných rezerv </w:t>
      </w:r>
    </w:p>
    <w:p w14:paraId="7223821B" w14:textId="77777777" w:rsidR="00541A18" w:rsidRPr="00D25A96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>sídlem:</w:t>
      </w:r>
      <w:r w:rsidRPr="00D25A96">
        <w:rPr>
          <w:rFonts w:ascii="Garamond" w:hAnsi="Garamond" w:cs="Arial"/>
        </w:rPr>
        <w:tab/>
        <w:t>Praha 5 – Malá Strana, Šeříková 616/1, PSČ 150 85</w:t>
      </w:r>
    </w:p>
    <w:p w14:paraId="57433B25" w14:textId="77777777" w:rsidR="00541A18" w:rsidRPr="00D25A96" w:rsidRDefault="00541A18" w:rsidP="00BB0CCE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>právně jednající:</w:t>
      </w:r>
      <w:r w:rsidRPr="00D25A96">
        <w:rPr>
          <w:rFonts w:ascii="Garamond" w:hAnsi="Garamond" w:cs="Arial"/>
        </w:rPr>
        <w:tab/>
      </w:r>
      <w:r w:rsidR="00BB0CCE" w:rsidRPr="00D25A96">
        <w:rPr>
          <w:rFonts w:ascii="Garamond" w:hAnsi="Garamond" w:cs="Arial"/>
        </w:rPr>
        <w:t>Ing. Miroslav Basel, ředitel Odboru zakázek</w:t>
      </w:r>
      <w:bookmarkStart w:id="1" w:name="_Toc380061317"/>
    </w:p>
    <w:p w14:paraId="4940E5AA" w14:textId="77777777" w:rsidR="00541A18" w:rsidRPr="00D25A96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  <w:b/>
        </w:rPr>
      </w:pPr>
      <w:r w:rsidRPr="00D25A96">
        <w:rPr>
          <w:rFonts w:ascii="Garamond" w:hAnsi="Garamond" w:cs="Arial"/>
        </w:rPr>
        <w:t>IČO:</w:t>
      </w:r>
      <w:r w:rsidRPr="00D25A96">
        <w:rPr>
          <w:rFonts w:ascii="Garamond" w:hAnsi="Garamond" w:cs="Arial"/>
        </w:rPr>
        <w:tab/>
        <w:t>48133990</w:t>
      </w:r>
      <w:bookmarkEnd w:id="1"/>
    </w:p>
    <w:p w14:paraId="59B781D3" w14:textId="77777777" w:rsidR="00541A18" w:rsidRPr="00D25A96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</w:rPr>
      </w:pPr>
      <w:bookmarkStart w:id="2" w:name="_Toc380061318"/>
      <w:r w:rsidRPr="00D25A96">
        <w:rPr>
          <w:rFonts w:ascii="Garamond" w:hAnsi="Garamond" w:cs="Arial"/>
        </w:rPr>
        <w:t>DIČ:</w:t>
      </w:r>
      <w:r w:rsidRPr="00D25A96">
        <w:rPr>
          <w:rFonts w:ascii="Garamond" w:hAnsi="Garamond" w:cs="Arial"/>
        </w:rPr>
        <w:tab/>
        <w:t>CZ4813399</w:t>
      </w:r>
      <w:bookmarkEnd w:id="2"/>
      <w:r w:rsidRPr="00D25A96">
        <w:rPr>
          <w:rFonts w:ascii="Garamond" w:hAnsi="Garamond" w:cs="Arial"/>
        </w:rPr>
        <w:t>0</w:t>
      </w:r>
    </w:p>
    <w:p w14:paraId="6FFC5809" w14:textId="77777777" w:rsidR="00541A18" w:rsidRPr="00D25A96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  <w:b/>
        </w:rPr>
      </w:pPr>
      <w:bookmarkStart w:id="3" w:name="_Toc380061319"/>
      <w:r w:rsidRPr="00D25A96">
        <w:rPr>
          <w:rFonts w:ascii="Garamond" w:hAnsi="Garamond" w:cs="Arial"/>
        </w:rPr>
        <w:t>bankovní spojení:</w:t>
      </w:r>
      <w:r w:rsidRPr="00D25A96">
        <w:rPr>
          <w:rFonts w:ascii="Garamond" w:hAnsi="Garamond" w:cs="Arial"/>
        </w:rPr>
        <w:tab/>
        <w:t>Česká národní banka, pobočka Praha</w:t>
      </w:r>
      <w:bookmarkEnd w:id="3"/>
    </w:p>
    <w:p w14:paraId="3ECA500C" w14:textId="77777777" w:rsidR="00541A18" w:rsidRPr="00D25A96" w:rsidRDefault="00541A18" w:rsidP="00541A18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rFonts w:ascii="Garamond" w:hAnsi="Garamond"/>
          <w:sz w:val="24"/>
          <w:szCs w:val="24"/>
        </w:rPr>
      </w:pPr>
      <w:r w:rsidRPr="00D25A96">
        <w:rPr>
          <w:rFonts w:ascii="Garamond" w:hAnsi="Garamond"/>
          <w:sz w:val="24"/>
          <w:szCs w:val="24"/>
        </w:rPr>
        <w:t>č. účtu:</w:t>
      </w:r>
      <w:r w:rsidRPr="00D25A96">
        <w:rPr>
          <w:rFonts w:ascii="Garamond" w:hAnsi="Garamond"/>
          <w:sz w:val="24"/>
          <w:szCs w:val="24"/>
        </w:rPr>
        <w:tab/>
        <w:t>85508881/0710</w:t>
      </w:r>
    </w:p>
    <w:p w14:paraId="726DC315" w14:textId="28E51A7D" w:rsidR="00541A18" w:rsidRPr="003110B5" w:rsidRDefault="00541A18" w:rsidP="00541A18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>kontaktní osoba:</w:t>
      </w:r>
      <w:r w:rsidRPr="00D25A96">
        <w:rPr>
          <w:rFonts w:ascii="Garamond" w:hAnsi="Garamond" w:cs="Arial"/>
        </w:rPr>
        <w:tab/>
      </w:r>
      <w:r w:rsidR="001B2B0E" w:rsidRPr="001B2B0E">
        <w:rPr>
          <w:rFonts w:ascii="Garamond" w:hAnsi="Garamond" w:cs="Arial"/>
          <w:highlight w:val="black"/>
        </w:rPr>
        <w:t>……………</w:t>
      </w:r>
    </w:p>
    <w:p w14:paraId="77E1FDF4" w14:textId="53203F52" w:rsidR="00541A18" w:rsidRPr="003110B5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</w:rPr>
      </w:pPr>
      <w:r w:rsidRPr="003110B5">
        <w:rPr>
          <w:rFonts w:ascii="Garamond" w:hAnsi="Garamond" w:cs="Arial"/>
        </w:rPr>
        <w:t>telefon:</w:t>
      </w:r>
      <w:r w:rsidRPr="003110B5">
        <w:rPr>
          <w:rFonts w:ascii="Garamond" w:hAnsi="Garamond" w:cs="Arial"/>
        </w:rPr>
        <w:tab/>
      </w:r>
      <w:r w:rsidR="001B2B0E" w:rsidRPr="001B2B0E">
        <w:rPr>
          <w:rFonts w:ascii="Garamond" w:hAnsi="Garamond" w:cs="Arial"/>
          <w:highlight w:val="black"/>
        </w:rPr>
        <w:t>……………</w:t>
      </w:r>
    </w:p>
    <w:p w14:paraId="21821167" w14:textId="25914D71" w:rsidR="00CA13A0" w:rsidRPr="003110B5" w:rsidRDefault="00CA13A0" w:rsidP="00541A18">
      <w:pPr>
        <w:tabs>
          <w:tab w:val="left" w:pos="2694"/>
        </w:tabs>
        <w:spacing w:after="0" w:line="240" w:lineRule="auto"/>
        <w:rPr>
          <w:rFonts w:ascii="Garamond" w:hAnsi="Garamond" w:cs="Arial"/>
        </w:rPr>
      </w:pPr>
      <w:r w:rsidRPr="003110B5">
        <w:rPr>
          <w:rFonts w:ascii="Garamond" w:hAnsi="Garamond" w:cs="Arial"/>
        </w:rPr>
        <w:t>fax:</w:t>
      </w:r>
      <w:r w:rsidRPr="003110B5">
        <w:rPr>
          <w:rFonts w:ascii="Garamond" w:hAnsi="Garamond" w:cs="Arial"/>
        </w:rPr>
        <w:tab/>
      </w:r>
      <w:r w:rsidR="003110B5">
        <w:rPr>
          <w:rFonts w:ascii="Garamond" w:hAnsi="Garamond" w:cs="Arial"/>
        </w:rPr>
        <w:t>-</w:t>
      </w:r>
    </w:p>
    <w:p w14:paraId="6EC7B1B6" w14:textId="41B1E725" w:rsidR="00E04019" w:rsidRPr="00D25A96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</w:rPr>
      </w:pPr>
      <w:r w:rsidRPr="003110B5">
        <w:rPr>
          <w:rFonts w:ascii="Garamond" w:hAnsi="Garamond" w:cs="Arial"/>
        </w:rPr>
        <w:t>e-mail:</w:t>
      </w:r>
      <w:r w:rsidRPr="003110B5">
        <w:rPr>
          <w:rFonts w:ascii="Garamond" w:hAnsi="Garamond" w:cs="Arial"/>
        </w:rPr>
        <w:tab/>
      </w:r>
      <w:r w:rsidR="001B2B0E" w:rsidRPr="001B2B0E">
        <w:rPr>
          <w:rFonts w:ascii="Garamond" w:hAnsi="Garamond" w:cs="Arial"/>
          <w:highlight w:val="black"/>
        </w:rPr>
        <w:t>……………</w:t>
      </w:r>
      <w:r w:rsidR="00E04019">
        <w:rPr>
          <w:rFonts w:ascii="Garamond" w:hAnsi="Garamond" w:cs="Arial"/>
        </w:rPr>
        <w:t xml:space="preserve"> </w:t>
      </w:r>
    </w:p>
    <w:p w14:paraId="0FFE454B" w14:textId="77777777" w:rsidR="00541A18" w:rsidRPr="00D25A96" w:rsidRDefault="00541A18" w:rsidP="00541A18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rFonts w:ascii="Garamond" w:hAnsi="Garamond"/>
          <w:sz w:val="24"/>
          <w:szCs w:val="24"/>
        </w:rPr>
      </w:pPr>
      <w:r w:rsidRPr="00D25A96">
        <w:rPr>
          <w:rFonts w:ascii="Garamond" w:hAnsi="Garamond"/>
          <w:color w:val="000000"/>
          <w:sz w:val="24"/>
          <w:szCs w:val="24"/>
        </w:rPr>
        <w:t>datová schránka:</w:t>
      </w:r>
      <w:r w:rsidRPr="00D25A96">
        <w:rPr>
          <w:rFonts w:ascii="Garamond" w:hAnsi="Garamond"/>
          <w:color w:val="000000"/>
          <w:sz w:val="24"/>
          <w:szCs w:val="24"/>
        </w:rPr>
        <w:tab/>
        <w:t>4iqaa3x</w:t>
      </w:r>
    </w:p>
    <w:p w14:paraId="28B4FA75" w14:textId="2D871E00" w:rsidR="00541A18" w:rsidRPr="00D25A96" w:rsidRDefault="00541A18" w:rsidP="00541A18">
      <w:pPr>
        <w:spacing w:before="120"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(dále jen </w:t>
      </w:r>
      <w:r w:rsidRPr="00D25A96">
        <w:rPr>
          <w:rFonts w:ascii="Garamond" w:hAnsi="Garamond" w:cs="Arial"/>
          <w:b/>
        </w:rPr>
        <w:t>„</w:t>
      </w:r>
      <w:r w:rsidR="00842176" w:rsidRPr="00D25A96">
        <w:rPr>
          <w:rFonts w:ascii="Garamond" w:hAnsi="Garamond" w:cs="Arial"/>
          <w:b/>
        </w:rPr>
        <w:t>objednatel</w:t>
      </w:r>
      <w:r w:rsidRPr="00D25A96">
        <w:rPr>
          <w:rFonts w:ascii="Garamond" w:hAnsi="Garamond" w:cs="Arial"/>
          <w:b/>
        </w:rPr>
        <w:t>“</w:t>
      </w:r>
      <w:r w:rsidRPr="00D25A96">
        <w:rPr>
          <w:rFonts w:ascii="Garamond" w:hAnsi="Garamond" w:cs="Arial"/>
        </w:rPr>
        <w:t>)</w:t>
      </w:r>
    </w:p>
    <w:p w14:paraId="3396B9B2" w14:textId="77777777" w:rsidR="004F6142" w:rsidRPr="00D25A96" w:rsidRDefault="004F6142" w:rsidP="00541A18">
      <w:pPr>
        <w:spacing w:before="120" w:after="0" w:line="240" w:lineRule="auto"/>
        <w:rPr>
          <w:rFonts w:ascii="Garamond" w:hAnsi="Garamond" w:cs="Arial"/>
        </w:rPr>
      </w:pPr>
    </w:p>
    <w:p w14:paraId="41F9146C" w14:textId="77777777" w:rsidR="00541A18" w:rsidRPr="00D25A96" w:rsidRDefault="00541A18" w:rsidP="00541A18">
      <w:pPr>
        <w:spacing w:after="0" w:line="240" w:lineRule="auto"/>
        <w:jc w:val="center"/>
        <w:rPr>
          <w:rFonts w:ascii="Garamond" w:hAnsi="Garamond" w:cs="Arial"/>
        </w:rPr>
      </w:pPr>
      <w:r w:rsidRPr="00D25A96">
        <w:rPr>
          <w:rFonts w:ascii="Garamond" w:hAnsi="Garamond" w:cs="Arial"/>
        </w:rPr>
        <w:t>a</w:t>
      </w:r>
    </w:p>
    <w:p w14:paraId="0B915CBD" w14:textId="77777777" w:rsidR="00541A18" w:rsidRPr="00D25A96" w:rsidRDefault="00541A18" w:rsidP="00541A18">
      <w:pPr>
        <w:spacing w:after="0" w:line="240" w:lineRule="auto"/>
        <w:jc w:val="center"/>
        <w:rPr>
          <w:rFonts w:ascii="Garamond" w:hAnsi="Garamond" w:cs="Arial"/>
        </w:rPr>
      </w:pPr>
    </w:p>
    <w:p w14:paraId="12EA97C6" w14:textId="77777777" w:rsidR="004F6142" w:rsidRPr="00D25A96" w:rsidRDefault="004F6142" w:rsidP="00541A18">
      <w:pPr>
        <w:tabs>
          <w:tab w:val="left" w:pos="2694"/>
        </w:tabs>
        <w:spacing w:after="0" w:line="240" w:lineRule="auto"/>
        <w:rPr>
          <w:rFonts w:ascii="Garamond" w:hAnsi="Garamond" w:cs="Arial"/>
          <w:b/>
        </w:rPr>
      </w:pPr>
    </w:p>
    <w:p w14:paraId="629F688B" w14:textId="42D2EA94" w:rsidR="00541A18" w:rsidRPr="001A2939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Obchodní firma</w:t>
      </w:r>
      <w:r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ab/>
      </w:r>
      <w:r w:rsidR="00E04019" w:rsidRPr="001A2939">
        <w:rPr>
          <w:rFonts w:ascii="Garamond" w:hAnsi="Garamond" w:cs="Arial"/>
          <w:b/>
        </w:rPr>
        <w:t>Huatech a.s.</w:t>
      </w:r>
    </w:p>
    <w:p w14:paraId="187A8AF1" w14:textId="18D7E6D9" w:rsidR="00541A18" w:rsidRPr="00D25A96" w:rsidRDefault="00CA13A0" w:rsidP="00541A18">
      <w:pPr>
        <w:tabs>
          <w:tab w:val="left" w:pos="2694"/>
        </w:tabs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se </w:t>
      </w:r>
      <w:r w:rsidR="00541A18" w:rsidRPr="00D25A96">
        <w:rPr>
          <w:rFonts w:ascii="Garamond" w:hAnsi="Garamond" w:cs="Arial"/>
        </w:rPr>
        <w:t>sídlem:</w:t>
      </w:r>
      <w:r w:rsidR="00541A18" w:rsidRPr="00D25A96">
        <w:rPr>
          <w:rFonts w:ascii="Garamond" w:hAnsi="Garamond" w:cs="Arial"/>
        </w:rPr>
        <w:tab/>
      </w:r>
      <w:r w:rsidR="00E04019" w:rsidRPr="00E04019">
        <w:rPr>
          <w:rFonts w:ascii="Garamond" w:hAnsi="Garamond" w:cs="Arial"/>
        </w:rPr>
        <w:t>Na Maninách 1092/20, Holešovice, 170 00 Praha 7</w:t>
      </w:r>
    </w:p>
    <w:p w14:paraId="30310F5A" w14:textId="35212897" w:rsidR="00541A18" w:rsidRPr="00D25A96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>adresa pro doručování</w:t>
      </w:r>
      <w:r w:rsidR="00D25A96">
        <w:rPr>
          <w:rFonts w:ascii="Garamond" w:hAnsi="Garamond" w:cs="Arial"/>
        </w:rPr>
        <w:t>:</w:t>
      </w:r>
      <w:r w:rsidRPr="00D25A96">
        <w:rPr>
          <w:rFonts w:ascii="Garamond" w:hAnsi="Garamond" w:cs="Arial"/>
        </w:rPr>
        <w:t xml:space="preserve"> </w:t>
      </w:r>
      <w:r w:rsidR="00D25A96">
        <w:rPr>
          <w:rFonts w:ascii="Garamond" w:hAnsi="Garamond" w:cs="Arial"/>
        </w:rPr>
        <w:tab/>
      </w:r>
      <w:r w:rsidR="00E04019" w:rsidRPr="00E04019">
        <w:rPr>
          <w:rFonts w:ascii="Garamond" w:hAnsi="Garamond" w:cs="Arial"/>
        </w:rPr>
        <w:t>-</w:t>
      </w:r>
    </w:p>
    <w:p w14:paraId="6526B454" w14:textId="77777777" w:rsidR="00541A18" w:rsidRPr="00D25A96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  <w:i/>
        </w:rPr>
      </w:pPr>
      <w:r w:rsidRPr="00D25A96">
        <w:rPr>
          <w:rFonts w:ascii="Garamond" w:hAnsi="Garamond" w:cs="Arial"/>
          <w:i/>
        </w:rPr>
        <w:t>(je-li odlišná od adresy sídla)</w:t>
      </w:r>
    </w:p>
    <w:p w14:paraId="18E0E30B" w14:textId="1671B26A" w:rsidR="00541A18" w:rsidRPr="00D25A96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>spisová značka:</w:t>
      </w:r>
      <w:r w:rsidRPr="00D25A96">
        <w:rPr>
          <w:rFonts w:ascii="Garamond" w:hAnsi="Garamond" w:cs="Arial"/>
        </w:rPr>
        <w:tab/>
      </w:r>
      <w:r w:rsidR="00E04019" w:rsidRPr="00E04019">
        <w:rPr>
          <w:rFonts w:ascii="Garamond" w:hAnsi="Garamond" w:cs="Arial"/>
        </w:rPr>
        <w:t>B 20333 vedená u Městského soudu v Praze</w:t>
      </w:r>
    </w:p>
    <w:p w14:paraId="0672DF63" w14:textId="0ED5AB79" w:rsidR="00541A18" w:rsidRPr="00E04019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>zastoupena:</w:t>
      </w:r>
      <w:r w:rsidRPr="00D25A96">
        <w:rPr>
          <w:rFonts w:ascii="Garamond" w:hAnsi="Garamond" w:cs="Arial"/>
        </w:rPr>
        <w:tab/>
      </w:r>
      <w:r w:rsidR="00E04019" w:rsidRPr="00E04019">
        <w:rPr>
          <w:rFonts w:ascii="Garamond" w:hAnsi="Garamond" w:cs="Arial"/>
        </w:rPr>
        <w:t>Ing. Martinem Vítkem, jediným členem představenstva</w:t>
      </w:r>
    </w:p>
    <w:p w14:paraId="7FF089E4" w14:textId="133A07CE" w:rsidR="00541A18" w:rsidRPr="00E04019" w:rsidRDefault="00541A18" w:rsidP="00541A18">
      <w:pPr>
        <w:tabs>
          <w:tab w:val="left" w:pos="2694"/>
        </w:tabs>
        <w:spacing w:after="0" w:line="240" w:lineRule="auto"/>
        <w:ind w:left="2126" w:hanging="2126"/>
        <w:rPr>
          <w:rFonts w:ascii="Garamond" w:hAnsi="Garamond" w:cs="Arial"/>
        </w:rPr>
      </w:pPr>
      <w:r w:rsidRPr="00E04019">
        <w:rPr>
          <w:rFonts w:ascii="Garamond" w:hAnsi="Garamond" w:cs="Arial"/>
        </w:rPr>
        <w:t xml:space="preserve">IČO: </w:t>
      </w:r>
      <w:r w:rsidRPr="00E04019">
        <w:rPr>
          <w:rFonts w:ascii="Garamond" w:hAnsi="Garamond" w:cs="Arial"/>
        </w:rPr>
        <w:tab/>
      </w:r>
      <w:r w:rsidRPr="00E04019">
        <w:rPr>
          <w:rFonts w:ascii="Garamond" w:hAnsi="Garamond" w:cs="Arial"/>
        </w:rPr>
        <w:tab/>
      </w:r>
      <w:r w:rsidR="00E04019" w:rsidRPr="00E04019">
        <w:rPr>
          <w:rFonts w:ascii="Garamond" w:hAnsi="Garamond" w:cs="Arial"/>
        </w:rPr>
        <w:t>03665496</w:t>
      </w:r>
    </w:p>
    <w:p w14:paraId="49E6E11F" w14:textId="0D4A2207" w:rsidR="00541A18" w:rsidRPr="00E04019" w:rsidRDefault="00541A18" w:rsidP="00541A18">
      <w:pPr>
        <w:tabs>
          <w:tab w:val="left" w:pos="2694"/>
        </w:tabs>
        <w:spacing w:after="0" w:line="240" w:lineRule="auto"/>
        <w:ind w:left="2127" w:hanging="2127"/>
        <w:rPr>
          <w:rFonts w:ascii="Garamond" w:hAnsi="Garamond" w:cs="Arial"/>
        </w:rPr>
      </w:pPr>
      <w:r w:rsidRPr="00E04019">
        <w:rPr>
          <w:rFonts w:ascii="Garamond" w:hAnsi="Garamond" w:cs="Arial"/>
        </w:rPr>
        <w:t xml:space="preserve">DIČ:  </w:t>
      </w:r>
      <w:r w:rsidRPr="00E04019">
        <w:rPr>
          <w:rFonts w:ascii="Garamond" w:hAnsi="Garamond" w:cs="Arial"/>
        </w:rPr>
        <w:tab/>
      </w:r>
      <w:r w:rsidRPr="00E04019">
        <w:rPr>
          <w:rFonts w:ascii="Garamond" w:hAnsi="Garamond" w:cs="Arial"/>
        </w:rPr>
        <w:tab/>
      </w:r>
      <w:r w:rsidR="00E04019">
        <w:rPr>
          <w:rFonts w:ascii="Garamond" w:hAnsi="Garamond" w:cs="Arial"/>
        </w:rPr>
        <w:t>CZ</w:t>
      </w:r>
      <w:r w:rsidR="00E04019" w:rsidRPr="00E04019">
        <w:rPr>
          <w:rFonts w:ascii="Garamond" w:hAnsi="Garamond" w:cs="Arial"/>
        </w:rPr>
        <w:t>03665496</w:t>
      </w:r>
    </w:p>
    <w:p w14:paraId="39572E51" w14:textId="29B594C7" w:rsidR="00541A18" w:rsidRPr="00E04019" w:rsidRDefault="00541A18" w:rsidP="00541A18">
      <w:pPr>
        <w:tabs>
          <w:tab w:val="left" w:pos="2694"/>
        </w:tabs>
        <w:spacing w:after="0" w:line="240" w:lineRule="auto"/>
        <w:rPr>
          <w:rFonts w:ascii="Garamond" w:hAnsi="Garamond" w:cs="Arial"/>
        </w:rPr>
      </w:pPr>
      <w:r w:rsidRPr="00E04019">
        <w:rPr>
          <w:rFonts w:ascii="Garamond" w:hAnsi="Garamond" w:cs="Arial"/>
        </w:rPr>
        <w:t xml:space="preserve">bankovní spojení: </w:t>
      </w:r>
      <w:r w:rsidRPr="00E04019">
        <w:rPr>
          <w:rFonts w:ascii="Garamond" w:hAnsi="Garamond" w:cs="Arial"/>
        </w:rPr>
        <w:tab/>
      </w:r>
      <w:r w:rsidR="00E04019" w:rsidRPr="00E04019">
        <w:rPr>
          <w:rFonts w:ascii="Garamond" w:hAnsi="Garamond" w:cs="Arial"/>
        </w:rPr>
        <w:t>Komerční banka, a.s.</w:t>
      </w:r>
    </w:p>
    <w:p w14:paraId="60989AE9" w14:textId="6F866C38" w:rsidR="00541A18" w:rsidRPr="00E04019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Garamond" w:hAnsi="Garamond" w:cs="Arial"/>
        </w:rPr>
      </w:pPr>
      <w:r w:rsidRPr="00E04019">
        <w:rPr>
          <w:rFonts w:ascii="Garamond" w:hAnsi="Garamond" w:cs="Arial"/>
        </w:rPr>
        <w:t xml:space="preserve">číslo účtu: </w:t>
      </w:r>
      <w:r w:rsidRPr="00E04019">
        <w:rPr>
          <w:rFonts w:ascii="Garamond" w:hAnsi="Garamond" w:cs="Arial"/>
        </w:rPr>
        <w:tab/>
      </w:r>
      <w:r w:rsidRPr="00E04019">
        <w:rPr>
          <w:rFonts w:ascii="Garamond" w:hAnsi="Garamond" w:cs="Arial"/>
        </w:rPr>
        <w:tab/>
      </w:r>
      <w:r w:rsidR="00E04019" w:rsidRPr="00E04019">
        <w:rPr>
          <w:rFonts w:ascii="Garamond" w:hAnsi="Garamond" w:cs="Arial"/>
        </w:rPr>
        <w:t>107-9161070297/0100</w:t>
      </w:r>
    </w:p>
    <w:p w14:paraId="597BD368" w14:textId="6FC739CB" w:rsidR="00541A18" w:rsidRPr="00E04019" w:rsidRDefault="00A4486C" w:rsidP="00541A18">
      <w:pPr>
        <w:tabs>
          <w:tab w:val="left" w:pos="2127"/>
          <w:tab w:val="left" w:pos="2694"/>
          <w:tab w:val="left" w:pos="4111"/>
        </w:tabs>
        <w:spacing w:after="0" w:line="240" w:lineRule="auto"/>
        <w:ind w:left="2835" w:hanging="2835"/>
        <w:rPr>
          <w:rFonts w:ascii="Garamond" w:hAnsi="Garamond" w:cs="Arial"/>
        </w:rPr>
      </w:pPr>
      <w:r w:rsidRPr="00E04019">
        <w:rPr>
          <w:rFonts w:ascii="Garamond" w:hAnsi="Garamond" w:cs="Arial"/>
        </w:rPr>
        <w:t>kontaktní osoba</w:t>
      </w:r>
      <w:r w:rsidR="00541A18" w:rsidRPr="00E04019">
        <w:rPr>
          <w:rFonts w:ascii="Garamond" w:hAnsi="Garamond" w:cs="Arial"/>
        </w:rPr>
        <w:t>:</w:t>
      </w:r>
      <w:r w:rsidR="00541A18" w:rsidRPr="00E04019">
        <w:rPr>
          <w:rFonts w:ascii="Garamond" w:hAnsi="Garamond" w:cs="Arial"/>
        </w:rPr>
        <w:tab/>
      </w:r>
      <w:r w:rsidR="00541A18" w:rsidRPr="00E04019">
        <w:rPr>
          <w:rFonts w:ascii="Garamond" w:hAnsi="Garamond" w:cs="Arial"/>
        </w:rPr>
        <w:tab/>
      </w:r>
      <w:r w:rsidR="001B2B0E" w:rsidRPr="001B2B0E">
        <w:rPr>
          <w:rFonts w:ascii="Garamond" w:hAnsi="Garamond" w:cs="Arial"/>
          <w:highlight w:val="black"/>
        </w:rPr>
        <w:t>……………</w:t>
      </w:r>
    </w:p>
    <w:p w14:paraId="7E6A12CC" w14:textId="48FE372F" w:rsidR="00541A18" w:rsidRPr="00E04019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Garamond" w:hAnsi="Garamond" w:cs="Arial"/>
        </w:rPr>
      </w:pPr>
      <w:r w:rsidRPr="00E04019">
        <w:rPr>
          <w:rFonts w:ascii="Garamond" w:hAnsi="Garamond" w:cs="Arial"/>
        </w:rPr>
        <w:t>telefon:</w:t>
      </w:r>
      <w:r w:rsidRPr="00E04019">
        <w:rPr>
          <w:rFonts w:ascii="Garamond" w:hAnsi="Garamond" w:cs="Arial"/>
        </w:rPr>
        <w:tab/>
      </w:r>
      <w:r w:rsidRPr="00E04019">
        <w:rPr>
          <w:rFonts w:ascii="Garamond" w:hAnsi="Garamond" w:cs="Arial"/>
        </w:rPr>
        <w:tab/>
      </w:r>
      <w:r w:rsidR="001B2B0E" w:rsidRPr="001B2B0E">
        <w:rPr>
          <w:rFonts w:ascii="Garamond" w:hAnsi="Garamond" w:cs="Arial"/>
          <w:highlight w:val="black"/>
        </w:rPr>
        <w:t>……………</w:t>
      </w:r>
    </w:p>
    <w:p w14:paraId="46600A07" w14:textId="28289FD4" w:rsidR="00541A18" w:rsidRPr="00E04019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Garamond" w:hAnsi="Garamond" w:cs="Arial"/>
        </w:rPr>
      </w:pPr>
      <w:r w:rsidRPr="00E04019">
        <w:rPr>
          <w:rFonts w:ascii="Garamond" w:hAnsi="Garamond" w:cs="Arial"/>
        </w:rPr>
        <w:t>fax:</w:t>
      </w:r>
      <w:r w:rsidRPr="00E04019">
        <w:rPr>
          <w:rFonts w:ascii="Garamond" w:hAnsi="Garamond" w:cs="Arial"/>
        </w:rPr>
        <w:tab/>
      </w:r>
      <w:r w:rsidRPr="00E04019">
        <w:rPr>
          <w:rFonts w:ascii="Garamond" w:hAnsi="Garamond" w:cs="Arial"/>
        </w:rPr>
        <w:tab/>
      </w:r>
      <w:r w:rsidR="00E04019">
        <w:rPr>
          <w:rFonts w:ascii="Garamond" w:hAnsi="Garamond" w:cs="Arial"/>
        </w:rPr>
        <w:t>-</w:t>
      </w:r>
    </w:p>
    <w:p w14:paraId="6D6D9A5D" w14:textId="6AE657A7" w:rsidR="00541A18" w:rsidRPr="00E04019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Garamond" w:hAnsi="Garamond" w:cs="Arial"/>
        </w:rPr>
      </w:pPr>
      <w:r w:rsidRPr="00E04019">
        <w:rPr>
          <w:rFonts w:ascii="Garamond" w:hAnsi="Garamond" w:cs="Arial"/>
        </w:rPr>
        <w:t>e-mail:</w:t>
      </w:r>
      <w:r w:rsidRPr="00E04019">
        <w:rPr>
          <w:rFonts w:ascii="Garamond" w:hAnsi="Garamond" w:cs="Arial"/>
        </w:rPr>
        <w:tab/>
      </w:r>
      <w:r w:rsidRPr="00E04019">
        <w:rPr>
          <w:rFonts w:ascii="Garamond" w:hAnsi="Garamond" w:cs="Arial"/>
        </w:rPr>
        <w:tab/>
      </w:r>
      <w:r w:rsidR="001B2B0E" w:rsidRPr="001B2B0E">
        <w:rPr>
          <w:rFonts w:ascii="Garamond" w:hAnsi="Garamond" w:cs="Arial"/>
          <w:highlight w:val="black"/>
        </w:rPr>
        <w:t>……………</w:t>
      </w:r>
    </w:p>
    <w:p w14:paraId="20C7CA3D" w14:textId="0672F22A" w:rsidR="00541A18" w:rsidRPr="00D25A96" w:rsidRDefault="00541A18" w:rsidP="00541A18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Garamond" w:hAnsi="Garamond" w:cs="Arial"/>
        </w:rPr>
      </w:pPr>
      <w:r w:rsidRPr="00E04019">
        <w:rPr>
          <w:rFonts w:ascii="Garamond" w:hAnsi="Garamond" w:cs="Arial"/>
        </w:rPr>
        <w:t>datová schránka:</w:t>
      </w:r>
      <w:r w:rsidRPr="00E04019">
        <w:rPr>
          <w:rFonts w:ascii="Garamond" w:hAnsi="Garamond" w:cs="Arial"/>
        </w:rPr>
        <w:tab/>
      </w:r>
      <w:r w:rsidRPr="00E04019">
        <w:rPr>
          <w:rFonts w:ascii="Garamond" w:hAnsi="Garamond" w:cs="Arial"/>
        </w:rPr>
        <w:tab/>
      </w:r>
      <w:r w:rsidR="00E04019" w:rsidRPr="00E04019">
        <w:rPr>
          <w:rFonts w:ascii="Garamond" w:hAnsi="Garamond" w:cs="Arial"/>
        </w:rPr>
        <w:t>4u6t7y2</w:t>
      </w:r>
    </w:p>
    <w:p w14:paraId="3DF4CDA0" w14:textId="5BE6F1A3" w:rsidR="00541A18" w:rsidRPr="00D25A96" w:rsidRDefault="00541A18" w:rsidP="00541A18">
      <w:pPr>
        <w:spacing w:before="120"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(dále jen </w:t>
      </w:r>
      <w:r w:rsidRPr="00D25A96">
        <w:rPr>
          <w:rFonts w:ascii="Garamond" w:hAnsi="Garamond" w:cs="Arial"/>
          <w:b/>
        </w:rPr>
        <w:t>„</w:t>
      </w:r>
      <w:r w:rsidR="00842176" w:rsidRPr="00D25A96">
        <w:rPr>
          <w:rFonts w:ascii="Garamond" w:hAnsi="Garamond" w:cs="Arial"/>
          <w:b/>
        </w:rPr>
        <w:t>poskytovatel</w:t>
      </w:r>
      <w:r w:rsidRPr="00D25A96">
        <w:rPr>
          <w:rFonts w:ascii="Garamond" w:hAnsi="Garamond" w:cs="Arial"/>
          <w:b/>
        </w:rPr>
        <w:t>“</w:t>
      </w:r>
      <w:r w:rsidRPr="00D25A96">
        <w:rPr>
          <w:rFonts w:ascii="Garamond" w:hAnsi="Garamond" w:cs="Arial"/>
        </w:rPr>
        <w:t>)</w:t>
      </w:r>
    </w:p>
    <w:p w14:paraId="73813ECD" w14:textId="77777777" w:rsidR="00541A18" w:rsidRPr="00D25A96" w:rsidRDefault="00541A18" w:rsidP="00541A18">
      <w:pPr>
        <w:spacing w:before="360"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(dále také společně </w:t>
      </w:r>
      <w:r w:rsidRPr="00D25A96">
        <w:rPr>
          <w:rFonts w:ascii="Garamond" w:hAnsi="Garamond" w:cs="Arial"/>
          <w:b/>
        </w:rPr>
        <w:t>„smluvní strany“</w:t>
      </w:r>
      <w:r w:rsidRPr="00D25A96">
        <w:rPr>
          <w:rFonts w:ascii="Garamond" w:hAnsi="Garamond" w:cs="Arial"/>
        </w:rPr>
        <w:t>)</w:t>
      </w:r>
    </w:p>
    <w:p w14:paraId="405329D8" w14:textId="77777777" w:rsidR="00541A18" w:rsidRPr="00D25A96" w:rsidRDefault="00541A18" w:rsidP="00950551">
      <w:pPr>
        <w:pStyle w:val="Nadpis3"/>
        <w:numPr>
          <w:ilvl w:val="0"/>
          <w:numId w:val="0"/>
        </w:numPr>
        <w:ind w:left="360"/>
        <w:rPr>
          <w:rFonts w:ascii="Garamond" w:hAnsi="Garamond"/>
          <w:sz w:val="24"/>
        </w:rPr>
      </w:pPr>
      <w:r w:rsidRPr="00D25A96">
        <w:rPr>
          <w:rFonts w:ascii="Garamond" w:hAnsi="Garamond"/>
          <w:sz w:val="24"/>
        </w:rPr>
        <w:br w:type="page"/>
      </w:r>
      <w:r w:rsidRPr="00D25A96">
        <w:rPr>
          <w:rFonts w:ascii="Garamond" w:hAnsi="Garamond"/>
          <w:sz w:val="24"/>
        </w:rPr>
        <w:lastRenderedPageBreak/>
        <w:t xml:space="preserve">Článek </w:t>
      </w:r>
      <w:r w:rsidR="00950551" w:rsidRPr="00D25A96">
        <w:rPr>
          <w:rFonts w:ascii="Garamond" w:hAnsi="Garamond"/>
          <w:sz w:val="24"/>
        </w:rPr>
        <w:t>I.</w:t>
      </w:r>
    </w:p>
    <w:p w14:paraId="5179288C" w14:textId="6479C9D1" w:rsidR="00541A18" w:rsidRPr="00D25A96" w:rsidRDefault="00541A18" w:rsidP="009926C7">
      <w:pPr>
        <w:spacing w:after="240" w:line="240" w:lineRule="auto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Účel smlouvy</w:t>
      </w:r>
    </w:p>
    <w:p w14:paraId="30155DF9" w14:textId="0B05EFD9" w:rsidR="00541A18" w:rsidRPr="00D25A96" w:rsidRDefault="00541A18" w:rsidP="00541A18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Účelem smlouvy je </w:t>
      </w:r>
      <w:r w:rsidR="002A5ED2" w:rsidRPr="00D25A96">
        <w:rPr>
          <w:rFonts w:ascii="Garamond" w:hAnsi="Garamond" w:cs="Arial"/>
        </w:rPr>
        <w:t>pořízení</w:t>
      </w:r>
      <w:r w:rsidRPr="00D25A96">
        <w:rPr>
          <w:rFonts w:ascii="Garamond" w:hAnsi="Garamond" w:cs="Arial"/>
        </w:rPr>
        <w:t xml:space="preserve"> věci specifikované blíže v čl. II. této smlouvy </w:t>
      </w:r>
      <w:r w:rsidR="002A5ED2" w:rsidRPr="00D25A96">
        <w:rPr>
          <w:rFonts w:ascii="Garamond" w:hAnsi="Garamond" w:cs="Arial"/>
        </w:rPr>
        <w:t xml:space="preserve">a zajištění technické podpory věci </w:t>
      </w:r>
      <w:r w:rsidRPr="00D25A96">
        <w:rPr>
          <w:rFonts w:ascii="Garamond" w:hAnsi="Garamond" w:cs="Arial"/>
        </w:rPr>
        <w:t>pro účely a</w:t>
      </w:r>
      <w:r w:rsidR="00F551CF" w:rsidRPr="00D25A96">
        <w:rPr>
          <w:rFonts w:ascii="Garamond" w:hAnsi="Garamond" w:cs="Arial"/>
        </w:rPr>
        <w:t> </w:t>
      </w:r>
      <w:r w:rsidRPr="00D25A96">
        <w:rPr>
          <w:rFonts w:ascii="Garamond" w:hAnsi="Garamond" w:cs="Arial"/>
        </w:rPr>
        <w:t xml:space="preserve">k zajištění zákonné působnosti </w:t>
      </w:r>
      <w:r w:rsidR="007D38DC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 vyplývající ze zákona č.</w:t>
      </w:r>
      <w:r w:rsidR="00CA02BD" w:rsidRPr="00D25A96">
        <w:rPr>
          <w:rFonts w:ascii="Garamond" w:hAnsi="Garamond" w:cs="Arial"/>
        </w:rPr>
        <w:t> </w:t>
      </w:r>
      <w:r w:rsidRPr="00D25A96">
        <w:rPr>
          <w:rFonts w:ascii="Garamond" w:hAnsi="Garamond" w:cs="Arial"/>
        </w:rPr>
        <w:t>97/1993 Sb., o</w:t>
      </w:r>
      <w:r w:rsidR="00F551CF" w:rsidRPr="00D25A96">
        <w:rPr>
          <w:rFonts w:ascii="Garamond" w:hAnsi="Garamond" w:cs="Arial"/>
        </w:rPr>
        <w:t> </w:t>
      </w:r>
      <w:r w:rsidRPr="00D25A96">
        <w:rPr>
          <w:rFonts w:ascii="Garamond" w:hAnsi="Garamond" w:cs="Arial"/>
        </w:rPr>
        <w:t>působnosti Správy státních hmotných rezerv, ve znění pozdějších předpisů.</w:t>
      </w:r>
    </w:p>
    <w:p w14:paraId="3EC2EE80" w14:textId="715DE42F" w:rsidR="00541A18" w:rsidRPr="00D25A96" w:rsidRDefault="00541A18" w:rsidP="00950551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Touto smlouvou se realizuje veřejná zakázka, kterou objednatel zadal v zadávacím řízení pod č.</w:t>
      </w:r>
      <w:r w:rsidR="00367F00">
        <w:rPr>
          <w:rFonts w:ascii="Garamond" w:hAnsi="Garamond" w:cs="Arial"/>
        </w:rPr>
        <w:t> </w:t>
      </w:r>
      <w:r w:rsidRPr="00D25A96">
        <w:rPr>
          <w:rFonts w:ascii="Garamond" w:hAnsi="Garamond" w:cs="Arial"/>
        </w:rPr>
        <w:t>j.</w:t>
      </w:r>
      <w:r w:rsidR="00367F00">
        <w:rPr>
          <w:rFonts w:ascii="Garamond" w:hAnsi="Garamond" w:cs="Arial"/>
        </w:rPr>
        <w:t> </w:t>
      </w:r>
      <w:r w:rsidR="00DB21D8" w:rsidRPr="00DB21D8">
        <w:rPr>
          <w:rFonts w:ascii="Garamond" w:hAnsi="Garamond" w:cs="Arial"/>
        </w:rPr>
        <w:t>16337</w:t>
      </w:r>
      <w:r w:rsidR="00ED28F5" w:rsidRPr="00567DA2">
        <w:rPr>
          <w:rFonts w:ascii="Garamond" w:hAnsi="Garamond" w:cs="Arial"/>
        </w:rPr>
        <w:t>/1</w:t>
      </w:r>
      <w:r w:rsidR="00CA13A0" w:rsidRPr="00567DA2">
        <w:rPr>
          <w:rFonts w:ascii="Garamond" w:hAnsi="Garamond" w:cs="Arial"/>
        </w:rPr>
        <w:t>9</w:t>
      </w:r>
      <w:r w:rsidR="00ED28F5" w:rsidRPr="00567DA2">
        <w:rPr>
          <w:rFonts w:ascii="Garamond" w:hAnsi="Garamond" w:cs="Arial"/>
        </w:rPr>
        <w:t>-SSHR</w:t>
      </w:r>
      <w:r w:rsidR="00BB0CCE" w:rsidRPr="00D25A96">
        <w:rPr>
          <w:rFonts w:ascii="Garamond" w:hAnsi="Garamond" w:cs="Arial"/>
        </w:rPr>
        <w:t xml:space="preserve"> s názvem „</w:t>
      </w:r>
      <w:r w:rsidR="00DE53C9" w:rsidRPr="00DE53C9">
        <w:rPr>
          <w:rFonts w:ascii="Garamond" w:hAnsi="Garamond" w:cs="Arial"/>
        </w:rPr>
        <w:t xml:space="preserve">19-077 Nástroj na analýzu </w:t>
      </w:r>
      <w:r w:rsidR="00E67668">
        <w:rPr>
          <w:rFonts w:ascii="Garamond" w:hAnsi="Garamond" w:cs="Arial"/>
        </w:rPr>
        <w:t>datového</w:t>
      </w:r>
      <w:r w:rsidR="00DE53C9" w:rsidRPr="00DE53C9">
        <w:rPr>
          <w:rFonts w:ascii="Garamond" w:hAnsi="Garamond" w:cs="Arial"/>
        </w:rPr>
        <w:t xml:space="preserve"> prostředí Správy</w:t>
      </w:r>
      <w:r w:rsidRPr="00D25A96">
        <w:rPr>
          <w:rFonts w:ascii="Garamond" w:hAnsi="Garamond" w:cs="Arial"/>
        </w:rPr>
        <w:t>“.</w:t>
      </w:r>
    </w:p>
    <w:p w14:paraId="5744848F" w14:textId="77777777" w:rsidR="00541A18" w:rsidRPr="00D25A96" w:rsidRDefault="00541A18" w:rsidP="00541A18">
      <w:p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</w:p>
    <w:p w14:paraId="7A9E368A" w14:textId="77777777" w:rsidR="00950551" w:rsidRPr="00D25A96" w:rsidRDefault="00950551" w:rsidP="00950551">
      <w:pPr>
        <w:pStyle w:val="Nadpis3"/>
        <w:numPr>
          <w:ilvl w:val="0"/>
          <w:numId w:val="0"/>
        </w:numPr>
        <w:ind w:left="360"/>
        <w:rPr>
          <w:rFonts w:ascii="Garamond" w:hAnsi="Garamond"/>
          <w:sz w:val="24"/>
        </w:rPr>
      </w:pPr>
      <w:bookmarkStart w:id="4" w:name="_Toc380061322"/>
      <w:r w:rsidRPr="00D25A96">
        <w:rPr>
          <w:rFonts w:ascii="Garamond" w:hAnsi="Garamond"/>
          <w:sz w:val="24"/>
        </w:rPr>
        <w:t>Článek II.</w:t>
      </w:r>
    </w:p>
    <w:p w14:paraId="229F4F1C" w14:textId="3C85AFD9" w:rsidR="00541A18" w:rsidRPr="00D25A96" w:rsidRDefault="00541A18" w:rsidP="009926C7">
      <w:pPr>
        <w:spacing w:after="240" w:line="240" w:lineRule="auto"/>
        <w:ind w:left="284" w:hanging="284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Předmět smlouvy</w:t>
      </w:r>
      <w:bookmarkEnd w:id="4"/>
    </w:p>
    <w:p w14:paraId="4F99CC59" w14:textId="77777777" w:rsidR="002A5ED2" w:rsidRPr="00D25A96" w:rsidRDefault="002A5ED2" w:rsidP="008772B7">
      <w:pPr>
        <w:numPr>
          <w:ilvl w:val="0"/>
          <w:numId w:val="9"/>
        </w:numPr>
        <w:tabs>
          <w:tab w:val="left" w:pos="0"/>
        </w:tabs>
        <w:spacing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Předmětem smlouvy je:</w:t>
      </w:r>
    </w:p>
    <w:p w14:paraId="22DA4B04" w14:textId="7B8D7271" w:rsidR="00C131EC" w:rsidRPr="00114B87" w:rsidRDefault="00DE53C9" w:rsidP="008772B7">
      <w:pPr>
        <w:numPr>
          <w:ilvl w:val="0"/>
          <w:numId w:val="14"/>
        </w:numPr>
        <w:tabs>
          <w:tab w:val="left" w:pos="0"/>
        </w:tabs>
        <w:spacing w:before="120" w:after="0" w:line="240" w:lineRule="auto"/>
        <w:ind w:left="766" w:hanging="284"/>
        <w:jc w:val="both"/>
        <w:rPr>
          <w:rFonts w:ascii="Garamond" w:hAnsi="Garamond" w:cs="Arial"/>
        </w:rPr>
      </w:pPr>
      <w:r w:rsidRPr="00114B87">
        <w:rPr>
          <w:rFonts w:ascii="Garamond" w:hAnsi="Garamond" w:cs="Arial"/>
          <w:b/>
        </w:rPr>
        <w:t>Dodávka nástroje Flowmon</w:t>
      </w:r>
      <w:r w:rsidRPr="00114B87">
        <w:rPr>
          <w:rFonts w:ascii="Garamond" w:hAnsi="Garamond" w:cs="Arial"/>
        </w:rPr>
        <w:t xml:space="preserve"> </w:t>
      </w:r>
      <w:r w:rsidRPr="00E351C3">
        <w:rPr>
          <w:rFonts w:ascii="Garamond" w:hAnsi="Garamond" w:cs="Arial"/>
          <w:b/>
        </w:rPr>
        <w:t xml:space="preserve">na analýzu vnějšího a vnitřního datového prostředí </w:t>
      </w:r>
      <w:r w:rsidR="00E351C3">
        <w:rPr>
          <w:rFonts w:ascii="Garamond" w:hAnsi="Garamond" w:cs="Arial"/>
          <w:b/>
        </w:rPr>
        <w:t>objedna</w:t>
      </w:r>
      <w:r w:rsidRPr="00E351C3">
        <w:rPr>
          <w:rFonts w:ascii="Garamond" w:hAnsi="Garamond" w:cs="Arial"/>
          <w:b/>
        </w:rPr>
        <w:t>tele</w:t>
      </w:r>
      <w:r w:rsidRPr="00114B87">
        <w:rPr>
          <w:rFonts w:ascii="Garamond" w:hAnsi="Garamond" w:cs="Arial"/>
        </w:rPr>
        <w:t xml:space="preserve"> na L2-L4 vrstvě s přesahem do L7 vrstvy, která zahrnuje </w:t>
      </w:r>
      <w:r w:rsidRPr="008772B7">
        <w:rPr>
          <w:rFonts w:ascii="Garamond" w:hAnsi="Garamond" w:cs="Arial"/>
          <w:b/>
        </w:rPr>
        <w:t>2× Flowmon sondu</w:t>
      </w:r>
      <w:r w:rsidR="00114B87">
        <w:rPr>
          <w:rFonts w:ascii="Garamond" w:hAnsi="Garamond" w:cs="Arial"/>
        </w:rPr>
        <w:t xml:space="preserve"> - </w:t>
      </w:r>
      <w:bookmarkStart w:id="5" w:name="_Hlk24448432"/>
      <w:r w:rsidR="00114B87" w:rsidRPr="00114B87">
        <w:rPr>
          <w:rFonts w:ascii="Garamond" w:hAnsi="Garamond" w:cs="Arial"/>
          <w:b/>
        </w:rPr>
        <w:t>Flowmon Probe 2000</w:t>
      </w:r>
      <w:bookmarkEnd w:id="5"/>
      <w:r w:rsidRPr="00114B87">
        <w:rPr>
          <w:rFonts w:ascii="Garamond" w:hAnsi="Garamond" w:cs="Arial"/>
        </w:rPr>
        <w:t xml:space="preserve">, </w:t>
      </w:r>
      <w:r w:rsidRPr="008772B7">
        <w:rPr>
          <w:rFonts w:ascii="Garamond" w:hAnsi="Garamond" w:cs="Arial"/>
          <w:b/>
        </w:rPr>
        <w:t>1× Flowmon kolektor</w:t>
      </w:r>
      <w:r w:rsidR="00114B87">
        <w:rPr>
          <w:rFonts w:ascii="Garamond" w:hAnsi="Garamond" w:cs="Arial"/>
        </w:rPr>
        <w:t xml:space="preserve"> - </w:t>
      </w:r>
      <w:bookmarkStart w:id="6" w:name="_Hlk24448447"/>
      <w:r w:rsidR="00114B87" w:rsidRPr="00114B87">
        <w:rPr>
          <w:rFonts w:ascii="Garamond" w:hAnsi="Garamond" w:cs="Arial"/>
          <w:b/>
        </w:rPr>
        <w:t>Flowmon Collector R5-2000</w:t>
      </w:r>
      <w:bookmarkEnd w:id="6"/>
      <w:r w:rsidRPr="00114B87">
        <w:rPr>
          <w:rFonts w:ascii="Garamond" w:hAnsi="Garamond" w:cs="Arial"/>
        </w:rPr>
        <w:t xml:space="preserve"> a </w:t>
      </w:r>
      <w:r w:rsidRPr="008772B7">
        <w:rPr>
          <w:rFonts w:ascii="Garamond" w:hAnsi="Garamond" w:cs="Arial"/>
          <w:b/>
        </w:rPr>
        <w:t>1× softwarový modul</w:t>
      </w:r>
      <w:r w:rsidRPr="00114B87">
        <w:rPr>
          <w:rFonts w:ascii="Garamond" w:hAnsi="Garamond" w:cs="Arial"/>
        </w:rPr>
        <w:t xml:space="preserve"> pro behaviorální analýzu sítě</w:t>
      </w:r>
      <w:r w:rsidR="00E351C3">
        <w:rPr>
          <w:rFonts w:ascii="Garamond" w:hAnsi="Garamond" w:cs="Arial"/>
        </w:rPr>
        <w:t xml:space="preserve"> -</w:t>
      </w:r>
      <w:r w:rsidRPr="00114B87">
        <w:rPr>
          <w:rFonts w:ascii="Garamond" w:hAnsi="Garamond" w:cs="Arial"/>
        </w:rPr>
        <w:t xml:space="preserve"> </w:t>
      </w:r>
      <w:bookmarkStart w:id="7" w:name="_Hlk24448467"/>
      <w:r w:rsidRPr="00114B87">
        <w:rPr>
          <w:rFonts w:ascii="Garamond" w:hAnsi="Garamond" w:cs="Arial"/>
          <w:b/>
        </w:rPr>
        <w:t>Flowmon ADS</w:t>
      </w:r>
      <w:r w:rsidR="00114B87" w:rsidRPr="00114B87">
        <w:rPr>
          <w:rFonts w:ascii="Garamond" w:hAnsi="Garamond" w:cs="Arial"/>
          <w:b/>
        </w:rPr>
        <w:t xml:space="preserve"> Business</w:t>
      </w:r>
      <w:bookmarkEnd w:id="7"/>
      <w:r w:rsidR="00114B87">
        <w:rPr>
          <w:rFonts w:ascii="Garamond" w:hAnsi="Garamond" w:cs="Arial"/>
        </w:rPr>
        <w:t xml:space="preserve"> v</w:t>
      </w:r>
      <w:r w:rsidR="001E1C62" w:rsidRPr="00114B87">
        <w:rPr>
          <w:rFonts w:ascii="Garamond" w:hAnsi="Garamond" w:cs="Arial"/>
        </w:rPr>
        <w:t> jakosti a</w:t>
      </w:r>
      <w:r w:rsidR="005D4A0B" w:rsidRPr="00114B87">
        <w:rPr>
          <w:rFonts w:ascii="Garamond" w:hAnsi="Garamond" w:cs="Arial"/>
        </w:rPr>
        <w:t> </w:t>
      </w:r>
      <w:r w:rsidR="001E1C62" w:rsidRPr="00114B87">
        <w:rPr>
          <w:rFonts w:ascii="Garamond" w:hAnsi="Garamond" w:cs="Arial"/>
        </w:rPr>
        <w:t>provedení dle ujednání této smlouvy (dále též „věc“)</w:t>
      </w:r>
      <w:r w:rsidR="00114B87">
        <w:rPr>
          <w:rFonts w:ascii="Garamond" w:hAnsi="Garamond" w:cs="Arial"/>
        </w:rPr>
        <w:t>.</w:t>
      </w:r>
      <w:r w:rsidR="005551E3" w:rsidRPr="00114B87">
        <w:rPr>
          <w:rFonts w:ascii="Garamond" w:hAnsi="Garamond" w:cs="Arial"/>
        </w:rPr>
        <w:t xml:space="preserve"> </w:t>
      </w:r>
    </w:p>
    <w:p w14:paraId="020AA380" w14:textId="314F3215" w:rsidR="00C409B1" w:rsidRPr="00D25A96" w:rsidRDefault="006D363C" w:rsidP="00114B87">
      <w:pPr>
        <w:tabs>
          <w:tab w:val="left" w:pos="0"/>
        </w:tabs>
        <w:spacing w:before="60" w:after="120" w:line="240" w:lineRule="auto"/>
        <w:ind w:left="765"/>
        <w:jc w:val="both"/>
        <w:rPr>
          <w:rFonts w:ascii="Garamond" w:hAnsi="Garamond" w:cs="Arial"/>
        </w:rPr>
      </w:pPr>
      <w:r w:rsidRPr="006D363C">
        <w:rPr>
          <w:rFonts w:ascii="Garamond" w:hAnsi="Garamond" w:cs="Arial"/>
        </w:rPr>
        <w:t>Nedílnou součástí dodávky</w:t>
      </w:r>
      <w:r>
        <w:rPr>
          <w:rFonts w:ascii="Garamond" w:hAnsi="Garamond" w:cs="Arial"/>
          <w:b/>
        </w:rPr>
        <w:t xml:space="preserve"> </w:t>
      </w:r>
      <w:r w:rsidRPr="00E351C3">
        <w:rPr>
          <w:rFonts w:ascii="Garamond" w:hAnsi="Garamond" w:cs="Arial"/>
        </w:rPr>
        <w:t>je</w:t>
      </w:r>
      <w:r>
        <w:rPr>
          <w:rFonts w:ascii="Garamond" w:hAnsi="Garamond" w:cs="Arial"/>
          <w:b/>
        </w:rPr>
        <w:t xml:space="preserve"> i</w:t>
      </w:r>
      <w:r w:rsidR="005551E3" w:rsidRPr="00D25A96">
        <w:rPr>
          <w:rFonts w:ascii="Garamond" w:hAnsi="Garamond" w:cs="Arial"/>
          <w:b/>
        </w:rPr>
        <w:t xml:space="preserve">nstalace </w:t>
      </w:r>
      <w:r w:rsidR="00DE53C9">
        <w:rPr>
          <w:rFonts w:ascii="Garamond" w:hAnsi="Garamond" w:cs="Arial"/>
        </w:rPr>
        <w:t>a</w:t>
      </w:r>
      <w:r w:rsidR="00C131EC">
        <w:rPr>
          <w:rFonts w:ascii="Garamond" w:hAnsi="Garamond" w:cs="Arial"/>
        </w:rPr>
        <w:t xml:space="preserve"> </w:t>
      </w:r>
      <w:r w:rsidR="005551E3" w:rsidRPr="00D25A96">
        <w:rPr>
          <w:rFonts w:ascii="Garamond" w:hAnsi="Garamond" w:cs="Arial"/>
          <w:b/>
        </w:rPr>
        <w:t>implementace</w:t>
      </w:r>
      <w:r w:rsidR="005551E3" w:rsidRPr="00D25A96">
        <w:rPr>
          <w:rFonts w:ascii="Garamond" w:hAnsi="Garamond" w:cs="Arial"/>
        </w:rPr>
        <w:t xml:space="preserve"> do prostředí </w:t>
      </w:r>
      <w:r w:rsidR="00E351C3">
        <w:rPr>
          <w:rFonts w:ascii="Garamond" w:hAnsi="Garamond" w:cs="Arial"/>
        </w:rPr>
        <w:t>objednatele</w:t>
      </w:r>
      <w:r w:rsidR="00DE53C9">
        <w:rPr>
          <w:rFonts w:ascii="Garamond" w:hAnsi="Garamond" w:cs="Arial"/>
        </w:rPr>
        <w:t xml:space="preserve"> včetně </w:t>
      </w:r>
      <w:r w:rsidR="00DE53C9" w:rsidRPr="00DE53C9">
        <w:rPr>
          <w:rFonts w:ascii="Garamond" w:hAnsi="Garamond" w:cs="Arial"/>
          <w:b/>
        </w:rPr>
        <w:t xml:space="preserve">integrace 24 </w:t>
      </w:r>
      <w:r w:rsidR="00DE7833">
        <w:rPr>
          <w:rFonts w:ascii="Garamond" w:hAnsi="Garamond" w:cs="Arial"/>
          <w:b/>
        </w:rPr>
        <w:t>účelových organizačních jednotek</w:t>
      </w:r>
      <w:r w:rsidR="00DE53C9">
        <w:rPr>
          <w:rFonts w:ascii="Garamond" w:hAnsi="Garamond" w:cs="Arial"/>
        </w:rPr>
        <w:t xml:space="preserve"> objednatele</w:t>
      </w:r>
      <w:r w:rsidR="00C131EC">
        <w:rPr>
          <w:rFonts w:ascii="Garamond" w:hAnsi="Garamond" w:cs="Arial"/>
        </w:rPr>
        <w:t xml:space="preserve">, </w:t>
      </w:r>
      <w:r w:rsidR="00C131EC" w:rsidRPr="00C131EC">
        <w:rPr>
          <w:rFonts w:ascii="Garamond" w:hAnsi="Garamond" w:cs="Arial"/>
          <w:b/>
        </w:rPr>
        <w:t>zprovoznění</w:t>
      </w:r>
      <w:r w:rsidR="00C131EC">
        <w:rPr>
          <w:rFonts w:ascii="Garamond" w:hAnsi="Garamond" w:cs="Arial"/>
        </w:rPr>
        <w:t xml:space="preserve"> </w:t>
      </w:r>
      <w:r w:rsidR="005551E3" w:rsidRPr="00D25A96">
        <w:rPr>
          <w:rFonts w:ascii="Garamond" w:hAnsi="Garamond" w:cs="Arial"/>
        </w:rPr>
        <w:t>a</w:t>
      </w:r>
      <w:r w:rsidR="005D4A0B">
        <w:rPr>
          <w:rFonts w:ascii="Garamond" w:hAnsi="Garamond" w:cs="Arial"/>
        </w:rPr>
        <w:t> </w:t>
      </w:r>
      <w:r w:rsidR="005551E3" w:rsidRPr="00D25A96">
        <w:rPr>
          <w:rFonts w:ascii="Garamond" w:hAnsi="Garamond" w:cs="Arial"/>
          <w:b/>
        </w:rPr>
        <w:t>zaškolení obsluhy</w:t>
      </w:r>
      <w:r w:rsidR="005551E3" w:rsidRPr="00D25A96">
        <w:rPr>
          <w:rFonts w:ascii="Garamond" w:hAnsi="Garamond" w:cs="Arial"/>
        </w:rPr>
        <w:t xml:space="preserve"> v rozsahu </w:t>
      </w:r>
      <w:r w:rsidR="00DE53C9">
        <w:rPr>
          <w:rFonts w:ascii="Garamond" w:hAnsi="Garamond" w:cs="Arial"/>
        </w:rPr>
        <w:t>0,5</w:t>
      </w:r>
      <w:r w:rsidR="005551E3" w:rsidRPr="00D25A96">
        <w:rPr>
          <w:rFonts w:ascii="Garamond" w:hAnsi="Garamond" w:cs="Arial"/>
        </w:rPr>
        <w:t xml:space="preserve"> člověkoden</w:t>
      </w:r>
      <w:r w:rsidR="00114B87">
        <w:rPr>
          <w:rFonts w:ascii="Garamond" w:hAnsi="Garamond" w:cs="Arial"/>
        </w:rPr>
        <w:t>.</w:t>
      </w:r>
    </w:p>
    <w:p w14:paraId="5F93E103" w14:textId="3670A388" w:rsidR="005551E3" w:rsidRPr="00D25A96" w:rsidRDefault="005551E3" w:rsidP="008772B7">
      <w:pPr>
        <w:numPr>
          <w:ilvl w:val="0"/>
          <w:numId w:val="14"/>
        </w:numPr>
        <w:tabs>
          <w:tab w:val="left" w:pos="0"/>
        </w:tabs>
        <w:spacing w:before="120" w:after="0" w:line="240" w:lineRule="auto"/>
        <w:ind w:left="766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Poskytování </w:t>
      </w:r>
      <w:r w:rsidR="00D3348B" w:rsidRPr="00D3348B">
        <w:rPr>
          <w:rFonts w:ascii="Garamond" w:hAnsi="Garamond" w:cs="Arial"/>
          <w:b/>
        </w:rPr>
        <w:t>technické</w:t>
      </w:r>
      <w:r w:rsidR="00D3348B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  <w:b/>
        </w:rPr>
        <w:t>podpory</w:t>
      </w:r>
      <w:r w:rsidRPr="00D25A96">
        <w:rPr>
          <w:rFonts w:ascii="Garamond" w:hAnsi="Garamond" w:cs="Arial"/>
        </w:rPr>
        <w:t xml:space="preserve"> </w:t>
      </w:r>
      <w:r w:rsidR="00C41A83">
        <w:rPr>
          <w:rFonts w:ascii="Garamond" w:hAnsi="Garamond" w:cs="Arial"/>
        </w:rPr>
        <w:t>věci</w:t>
      </w:r>
      <w:r w:rsidRPr="00D25A96">
        <w:rPr>
          <w:rFonts w:ascii="Garamond" w:hAnsi="Garamond" w:cs="Arial"/>
        </w:rPr>
        <w:t xml:space="preserve"> </w:t>
      </w:r>
      <w:r w:rsidRPr="00DE53C9">
        <w:rPr>
          <w:rFonts w:ascii="Garamond" w:hAnsi="Garamond" w:cs="Arial"/>
        </w:rPr>
        <w:t>v</w:t>
      </w:r>
      <w:r w:rsidR="00DE53C9">
        <w:rPr>
          <w:rFonts w:ascii="Garamond" w:hAnsi="Garamond" w:cs="Arial"/>
          <w:b/>
        </w:rPr>
        <w:t> </w:t>
      </w:r>
      <w:r w:rsidR="00DE53C9" w:rsidRPr="00DE53C9">
        <w:rPr>
          <w:rFonts w:ascii="Garamond" w:hAnsi="Garamond" w:cs="Arial"/>
        </w:rPr>
        <w:t>rozsahu</w:t>
      </w:r>
      <w:r w:rsidR="00DE53C9">
        <w:rPr>
          <w:rFonts w:ascii="Garamond" w:hAnsi="Garamond" w:cs="Arial"/>
          <w:b/>
        </w:rPr>
        <w:t xml:space="preserve"> Flowmon Gold support</w:t>
      </w:r>
      <w:r w:rsidRPr="00D25A96">
        <w:rPr>
          <w:rFonts w:ascii="Garamond" w:hAnsi="Garamond" w:cs="Arial"/>
          <w:b/>
        </w:rPr>
        <w:t xml:space="preserve"> po dobu 60 měsíců</w:t>
      </w:r>
      <w:r w:rsidRPr="00D25A96">
        <w:rPr>
          <w:rFonts w:ascii="Garamond" w:hAnsi="Garamond" w:cs="Arial"/>
        </w:rPr>
        <w:t xml:space="preserve"> (dále </w:t>
      </w:r>
      <w:r w:rsidR="001E1C62" w:rsidRPr="00D25A96">
        <w:rPr>
          <w:rFonts w:ascii="Garamond" w:hAnsi="Garamond" w:cs="Arial"/>
        </w:rPr>
        <w:t>též</w:t>
      </w:r>
      <w:r w:rsidRPr="00D25A96">
        <w:rPr>
          <w:rFonts w:ascii="Garamond" w:hAnsi="Garamond" w:cs="Arial"/>
        </w:rPr>
        <w:t xml:space="preserve"> „služba“)</w:t>
      </w:r>
      <w:r w:rsidR="002A5ED2" w:rsidRPr="00D25A96">
        <w:rPr>
          <w:rFonts w:ascii="Garamond" w:hAnsi="Garamond" w:cs="Arial"/>
        </w:rPr>
        <w:t>.</w:t>
      </w:r>
    </w:p>
    <w:p w14:paraId="6A975014" w14:textId="63D58886" w:rsidR="003B679D" w:rsidRPr="00D25A96" w:rsidRDefault="003B679D" w:rsidP="002D0E44">
      <w:pPr>
        <w:spacing w:before="120" w:after="120" w:line="240" w:lineRule="auto"/>
        <w:ind w:left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(dále také souhrnně jako „předmět smlouvy“)</w:t>
      </w:r>
      <w:r w:rsidR="00CA02BD" w:rsidRPr="00D25A96">
        <w:rPr>
          <w:rFonts w:ascii="Garamond" w:hAnsi="Garamond" w:cs="Arial"/>
        </w:rPr>
        <w:t>.</w:t>
      </w:r>
    </w:p>
    <w:p w14:paraId="52B41E45" w14:textId="6B5BF6F1" w:rsidR="00137C54" w:rsidRPr="0063228B" w:rsidRDefault="00DE53C9" w:rsidP="0063228B">
      <w:pPr>
        <w:spacing w:before="120" w:after="120" w:line="240" w:lineRule="auto"/>
        <w:ind w:left="284"/>
        <w:jc w:val="both"/>
        <w:rPr>
          <w:rFonts w:ascii="Garamond" w:eastAsiaTheme="minorHAnsi" w:hAnsi="Garamond" w:cs="Arial"/>
        </w:rPr>
      </w:pPr>
      <w:r w:rsidRPr="00DE53C9">
        <w:rPr>
          <w:rFonts w:ascii="Garamond" w:eastAsiaTheme="minorHAnsi" w:hAnsi="Garamond" w:cs="Arial"/>
          <w:b/>
        </w:rPr>
        <w:t>Technické podmínky předmětu smlouvy</w:t>
      </w:r>
      <w:r w:rsidR="00AA0D2D">
        <w:rPr>
          <w:rFonts w:ascii="Garamond" w:eastAsiaTheme="minorHAnsi" w:hAnsi="Garamond" w:cs="Arial"/>
        </w:rPr>
        <w:t xml:space="preserve"> p</w:t>
      </w:r>
      <w:r w:rsidR="003B679D" w:rsidRPr="00D25A96">
        <w:rPr>
          <w:rFonts w:ascii="Garamond" w:eastAsiaTheme="minorHAnsi" w:hAnsi="Garamond" w:cs="Arial"/>
        </w:rPr>
        <w:t xml:space="preserve">ožadované </w:t>
      </w:r>
      <w:r w:rsidR="00AA0D2D">
        <w:rPr>
          <w:rFonts w:ascii="Garamond" w:eastAsiaTheme="minorHAnsi" w:hAnsi="Garamond" w:cs="Arial"/>
        </w:rPr>
        <w:t xml:space="preserve">objednatelem jsou uvedeny v </w:t>
      </w:r>
      <w:r w:rsidR="00AA0D2D" w:rsidRPr="00D25A96">
        <w:rPr>
          <w:rFonts w:ascii="Garamond" w:eastAsiaTheme="minorHAnsi" w:hAnsi="Garamond" w:cs="Arial"/>
          <w:b/>
        </w:rPr>
        <w:t>Příloze č. 1</w:t>
      </w:r>
      <w:r w:rsidR="003B679D" w:rsidRPr="00D25A96">
        <w:rPr>
          <w:rFonts w:ascii="Garamond" w:eastAsiaTheme="minorHAnsi" w:hAnsi="Garamond" w:cs="Arial"/>
        </w:rPr>
        <w:t>, která je nedílnou součástí této smlouvy</w:t>
      </w:r>
      <w:r>
        <w:rPr>
          <w:rFonts w:ascii="Garamond" w:eastAsiaTheme="minorHAnsi" w:hAnsi="Garamond" w:cs="Arial"/>
        </w:rPr>
        <w:t>.</w:t>
      </w:r>
      <w:r w:rsidR="00686148" w:rsidRPr="0063228B">
        <w:rPr>
          <w:rFonts w:ascii="Garamond" w:hAnsi="Garamond" w:cs="Arial"/>
        </w:rPr>
        <w:t xml:space="preserve"> </w:t>
      </w:r>
    </w:p>
    <w:p w14:paraId="329A485A" w14:textId="76A60809" w:rsidR="00541A18" w:rsidRPr="00D25A96" w:rsidRDefault="003B679D" w:rsidP="008772B7">
      <w:pPr>
        <w:numPr>
          <w:ilvl w:val="0"/>
          <w:numId w:val="9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</w:rPr>
      </w:pPr>
      <w:r w:rsidRPr="00D25A96">
        <w:rPr>
          <w:rFonts w:ascii="Garamond" w:hAnsi="Garamond" w:cs="Arial"/>
        </w:rPr>
        <w:t>Poskytovatel</w:t>
      </w:r>
      <w:r w:rsidR="00541A18" w:rsidRPr="00D25A96">
        <w:rPr>
          <w:rFonts w:ascii="Garamond" w:hAnsi="Garamond" w:cs="Arial"/>
        </w:rPr>
        <w:t xml:space="preserve"> nesmí dodat větší nebo menší množství věci, než je ujednáno v této smlouvě. Použití ust. § 2093 a § 2099 odst. 2 občanského zákoníku smluvní strany výslovně vylučují.</w:t>
      </w:r>
    </w:p>
    <w:p w14:paraId="63D680C8" w14:textId="13834621" w:rsidR="00541A18" w:rsidRPr="00D25A96" w:rsidRDefault="00541A18" w:rsidP="008772B7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</w:rPr>
      </w:pPr>
      <w:r w:rsidRPr="00D25A96">
        <w:rPr>
          <w:rFonts w:ascii="Garamond" w:hAnsi="Garamond" w:cs="Arial"/>
        </w:rPr>
        <w:t xml:space="preserve">Specifikace </w:t>
      </w:r>
      <w:r w:rsidR="00262097">
        <w:rPr>
          <w:rFonts w:ascii="Garamond" w:hAnsi="Garamond" w:cs="Arial"/>
        </w:rPr>
        <w:t>předmětu smlouvy</w:t>
      </w:r>
      <w:r w:rsidRPr="00D25A96">
        <w:rPr>
          <w:rFonts w:ascii="Garamond" w:hAnsi="Garamond" w:cs="Arial"/>
        </w:rPr>
        <w:t>:</w:t>
      </w:r>
    </w:p>
    <w:p w14:paraId="4BAC9E43" w14:textId="21FD5F4E" w:rsidR="006D363C" w:rsidRPr="006D363C" w:rsidRDefault="00541A18" w:rsidP="006D363C">
      <w:pPr>
        <w:pStyle w:val="Odstavecseseznamem"/>
        <w:spacing w:before="120" w:after="120"/>
        <w:rPr>
          <w:rFonts w:ascii="Garamond" w:hAnsi="Garamond" w:cs="Arial"/>
          <w:szCs w:val="24"/>
        </w:rPr>
      </w:pPr>
      <w:r w:rsidRPr="00D25A96">
        <w:rPr>
          <w:rFonts w:ascii="Garamond" w:hAnsi="Garamond" w:cs="Arial"/>
          <w:szCs w:val="24"/>
        </w:rPr>
        <w:t xml:space="preserve">Kód NIPEZ:  </w:t>
      </w:r>
      <w:r w:rsidRPr="00D25A96">
        <w:rPr>
          <w:rFonts w:ascii="Garamond" w:hAnsi="Garamond" w:cs="Arial"/>
          <w:szCs w:val="24"/>
        </w:rPr>
        <w:tab/>
      </w:r>
      <w:r w:rsidR="00DE53C9" w:rsidRPr="00DE53C9">
        <w:rPr>
          <w:rFonts w:ascii="Garamond" w:hAnsi="Garamond" w:cs="Arial"/>
          <w:szCs w:val="24"/>
        </w:rPr>
        <w:t>72245000-4 Smluvní analýza systémů a programování</w:t>
      </w:r>
    </w:p>
    <w:p w14:paraId="15F58D1C" w14:textId="09BAEC2A" w:rsidR="00541A18" w:rsidRPr="00D25A96" w:rsidRDefault="00541A18" w:rsidP="008772B7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Současně s</w:t>
      </w:r>
      <w:r w:rsidR="00A473BE">
        <w:rPr>
          <w:rFonts w:ascii="Garamond" w:hAnsi="Garamond" w:cs="Arial"/>
        </w:rPr>
        <w:t> předmětem smlouvy dle tohoto čl. odst. 1 písm. a)</w:t>
      </w:r>
      <w:r w:rsidRPr="00D25A96">
        <w:rPr>
          <w:rFonts w:ascii="Garamond" w:hAnsi="Garamond" w:cs="Arial"/>
        </w:rPr>
        <w:t xml:space="preserve"> odevzdá </w:t>
      </w:r>
      <w:r w:rsidR="000524FF" w:rsidRPr="00D25A96">
        <w:rPr>
          <w:rFonts w:ascii="Garamond" w:hAnsi="Garamond" w:cs="Arial"/>
        </w:rPr>
        <w:t>poskytovatel</w:t>
      </w:r>
      <w:r w:rsidRPr="00D25A96">
        <w:rPr>
          <w:rFonts w:ascii="Garamond" w:hAnsi="Garamond" w:cs="Arial"/>
        </w:rPr>
        <w:t xml:space="preserve"> </w:t>
      </w:r>
      <w:r w:rsidR="000524FF" w:rsidRPr="00D25A96">
        <w:rPr>
          <w:rFonts w:ascii="Garamond" w:hAnsi="Garamond" w:cs="Arial"/>
        </w:rPr>
        <w:t>objednateli</w:t>
      </w:r>
      <w:r w:rsidRPr="00D25A96">
        <w:rPr>
          <w:rFonts w:ascii="Garamond" w:hAnsi="Garamond" w:cs="Arial"/>
        </w:rPr>
        <w:t xml:space="preserve"> zejména následující doklady</w:t>
      </w:r>
      <w:r w:rsidR="00C41A83">
        <w:rPr>
          <w:rFonts w:ascii="Garamond" w:hAnsi="Garamond" w:cs="Arial"/>
        </w:rPr>
        <w:t>:</w:t>
      </w:r>
      <w:r w:rsidRPr="00D25A96">
        <w:rPr>
          <w:rFonts w:ascii="Garamond" w:hAnsi="Garamond" w:cs="Arial"/>
        </w:rPr>
        <w:t xml:space="preserve"> </w:t>
      </w:r>
    </w:p>
    <w:p w14:paraId="30EFDABE" w14:textId="44BA9850" w:rsidR="003B23F0" w:rsidRPr="00D25A96" w:rsidRDefault="003B23F0" w:rsidP="008772B7">
      <w:pPr>
        <w:pStyle w:val="Zkladntext3"/>
        <w:numPr>
          <w:ilvl w:val="0"/>
          <w:numId w:val="10"/>
        </w:numPr>
        <w:tabs>
          <w:tab w:val="left" w:pos="851"/>
        </w:tabs>
        <w:spacing w:before="120" w:after="120"/>
        <w:ind w:left="851" w:hanging="284"/>
        <w:jc w:val="both"/>
        <w:rPr>
          <w:rFonts w:ascii="Garamond" w:hAnsi="Garamond" w:cs="Arial"/>
        </w:rPr>
      </w:pPr>
      <w:bookmarkStart w:id="8" w:name="_Hlk24450093"/>
      <w:r w:rsidRPr="00D25A96">
        <w:rPr>
          <w:rFonts w:ascii="Garamond" w:hAnsi="Garamond" w:cs="Arial"/>
        </w:rPr>
        <w:t>dokumentace dodaného řešení</w:t>
      </w:r>
      <w:r w:rsidR="00C41A83">
        <w:rPr>
          <w:rFonts w:ascii="Garamond" w:hAnsi="Garamond" w:cs="Arial"/>
        </w:rPr>
        <w:t xml:space="preserve"> – v českém nebo anglickém jazyce</w:t>
      </w:r>
      <w:r w:rsidRPr="00D25A96">
        <w:rPr>
          <w:rFonts w:ascii="Garamond" w:hAnsi="Garamond" w:cs="Arial"/>
        </w:rPr>
        <w:t>;</w:t>
      </w:r>
    </w:p>
    <w:p w14:paraId="3658BC7E" w14:textId="4C80FAC6" w:rsidR="003B23F0" w:rsidRPr="00D25A96" w:rsidRDefault="003B23F0" w:rsidP="008772B7">
      <w:pPr>
        <w:pStyle w:val="Zkladntext3"/>
        <w:numPr>
          <w:ilvl w:val="0"/>
          <w:numId w:val="10"/>
        </w:numPr>
        <w:tabs>
          <w:tab w:val="left" w:pos="851"/>
        </w:tabs>
        <w:spacing w:before="120" w:after="120"/>
        <w:ind w:left="851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protokol o </w:t>
      </w:r>
      <w:r w:rsidR="00B123CC" w:rsidRPr="00D25A96">
        <w:rPr>
          <w:rFonts w:ascii="Garamond" w:hAnsi="Garamond" w:cs="Arial"/>
        </w:rPr>
        <w:t>předání</w:t>
      </w:r>
      <w:r w:rsidRPr="00D25A96">
        <w:rPr>
          <w:rFonts w:ascii="Garamond" w:hAnsi="Garamond" w:cs="Arial"/>
        </w:rPr>
        <w:t xml:space="preserve"> a převzetí </w:t>
      </w:r>
      <w:bookmarkEnd w:id="8"/>
      <w:r w:rsidR="003A5FE0">
        <w:rPr>
          <w:rFonts w:ascii="Garamond" w:hAnsi="Garamond" w:cs="Arial"/>
        </w:rPr>
        <w:t>předmětu smlouvy</w:t>
      </w:r>
      <w:r w:rsidRPr="00D25A96">
        <w:rPr>
          <w:rFonts w:ascii="Garamond" w:hAnsi="Garamond" w:cs="Arial"/>
        </w:rPr>
        <w:t xml:space="preserve"> (dále také „</w:t>
      </w:r>
      <w:r w:rsidRPr="00D25A96">
        <w:rPr>
          <w:rFonts w:ascii="Garamond" w:hAnsi="Garamond" w:cs="Arial"/>
          <w:b/>
        </w:rPr>
        <w:t>protokol</w:t>
      </w:r>
      <w:r w:rsidRPr="00D25A96">
        <w:rPr>
          <w:rFonts w:ascii="Garamond" w:hAnsi="Garamond" w:cs="Arial"/>
        </w:rPr>
        <w:t>“)</w:t>
      </w:r>
      <w:r w:rsidR="00C41A83">
        <w:rPr>
          <w:rFonts w:ascii="Garamond" w:hAnsi="Garamond" w:cs="Arial"/>
        </w:rPr>
        <w:t xml:space="preserve"> – v českém jazyce</w:t>
      </w:r>
      <w:r w:rsidR="00397C28">
        <w:rPr>
          <w:rFonts w:ascii="Garamond" w:hAnsi="Garamond" w:cs="Arial"/>
        </w:rPr>
        <w:t>.</w:t>
      </w:r>
    </w:p>
    <w:p w14:paraId="5F447FD3" w14:textId="29A0DE65" w:rsidR="00541A18" w:rsidRPr="00D25A96" w:rsidRDefault="00541A18" w:rsidP="008772B7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Kontaktní osoba </w:t>
      </w:r>
      <w:r w:rsidR="000524FF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, která je oprávněna k plnění povinností </w:t>
      </w:r>
      <w:r w:rsidR="000524FF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 dle této smlouvy, je oprávněna písemně pověřit jiného zaměstnance </w:t>
      </w:r>
      <w:r w:rsidR="000524FF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. O tomto pověření je kontaktní osoba </w:t>
      </w:r>
      <w:r w:rsidR="000524FF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 povinna písemně (i e-mailem) informovat kontaktní osobu </w:t>
      </w:r>
      <w:r w:rsidR="000524FF" w:rsidRPr="00D25A96">
        <w:rPr>
          <w:rFonts w:ascii="Garamond" w:hAnsi="Garamond" w:cs="Arial"/>
        </w:rPr>
        <w:t>poskytovatele</w:t>
      </w:r>
      <w:r w:rsidRPr="00D25A96">
        <w:rPr>
          <w:rFonts w:ascii="Garamond" w:hAnsi="Garamond" w:cs="Arial"/>
        </w:rPr>
        <w:t xml:space="preserve">. Kontaktní osoba </w:t>
      </w:r>
      <w:r w:rsidR="000524FF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 nebo osoba, kterou kontaktní osoba </w:t>
      </w:r>
      <w:r w:rsidR="000524FF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 písemně pověří, se zavazuje převzít </w:t>
      </w:r>
      <w:r w:rsidR="003B23F0" w:rsidRPr="00D25A96">
        <w:rPr>
          <w:rFonts w:ascii="Garamond" w:hAnsi="Garamond" w:cs="Arial"/>
        </w:rPr>
        <w:t>předmět smlouvy</w:t>
      </w:r>
      <w:r w:rsidR="00412A41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 xml:space="preserve">na základě oboustranně podepsaného </w:t>
      </w:r>
      <w:r w:rsidR="00686148" w:rsidRPr="00D25A96">
        <w:rPr>
          <w:rFonts w:ascii="Garamond" w:hAnsi="Garamond" w:cs="Arial"/>
        </w:rPr>
        <w:t>protokolu.</w:t>
      </w:r>
      <w:r w:rsidRPr="00D25A96">
        <w:rPr>
          <w:rFonts w:ascii="Garamond" w:hAnsi="Garamond" w:cs="Arial"/>
        </w:rPr>
        <w:t xml:space="preserve"> </w:t>
      </w:r>
    </w:p>
    <w:p w14:paraId="61E89904" w14:textId="77777777" w:rsidR="00541A18" w:rsidRPr="00D25A96" w:rsidRDefault="00541A18" w:rsidP="00541A18">
      <w:pPr>
        <w:pStyle w:val="Zhlav"/>
        <w:tabs>
          <w:tab w:val="left" w:pos="708"/>
        </w:tabs>
        <w:jc w:val="both"/>
        <w:rPr>
          <w:rFonts w:ascii="Garamond" w:hAnsi="Garamond" w:cs="Arial"/>
          <w:sz w:val="24"/>
        </w:rPr>
      </w:pPr>
    </w:p>
    <w:p w14:paraId="334326B7" w14:textId="77777777" w:rsidR="00950551" w:rsidRPr="00D25A96" w:rsidRDefault="00950551" w:rsidP="00950551">
      <w:pPr>
        <w:pStyle w:val="Nadpis3"/>
        <w:numPr>
          <w:ilvl w:val="0"/>
          <w:numId w:val="0"/>
        </w:numPr>
        <w:ind w:left="360"/>
        <w:rPr>
          <w:rFonts w:ascii="Garamond" w:hAnsi="Garamond"/>
          <w:sz w:val="24"/>
        </w:rPr>
      </w:pPr>
      <w:bookmarkStart w:id="9" w:name="_Toc380061323"/>
      <w:r w:rsidRPr="00D25A96">
        <w:rPr>
          <w:rFonts w:ascii="Garamond" w:hAnsi="Garamond"/>
          <w:sz w:val="24"/>
        </w:rPr>
        <w:lastRenderedPageBreak/>
        <w:t>Článek III.</w:t>
      </w:r>
    </w:p>
    <w:bookmarkEnd w:id="9"/>
    <w:p w14:paraId="311DFE09" w14:textId="5D642EBC" w:rsidR="00401601" w:rsidRPr="00D25A96" w:rsidRDefault="00AC1980" w:rsidP="00401601">
      <w:pPr>
        <w:pStyle w:val="Zkladntext30"/>
        <w:keepNext/>
        <w:keepLines/>
        <w:widowControl/>
        <w:shd w:val="clear" w:color="auto" w:fill="auto"/>
        <w:spacing w:after="240" w:line="240" w:lineRule="auto"/>
        <w:ind w:left="720" w:firstLine="0"/>
        <w:jc w:val="center"/>
        <w:rPr>
          <w:rFonts w:ascii="Garamond" w:hAnsi="Garamond"/>
          <w:b/>
          <w:color w:val="000000"/>
          <w:sz w:val="24"/>
          <w:szCs w:val="24"/>
        </w:rPr>
      </w:pPr>
      <w:r w:rsidRPr="00D25A96">
        <w:rPr>
          <w:rFonts w:ascii="Garamond" w:hAnsi="Garamond"/>
          <w:b/>
          <w:color w:val="000000"/>
          <w:sz w:val="24"/>
          <w:szCs w:val="24"/>
        </w:rPr>
        <w:t>Cena za předmět smlouvy</w:t>
      </w:r>
    </w:p>
    <w:p w14:paraId="1D365E5F" w14:textId="33CD3906" w:rsidR="00541A18" w:rsidRPr="00D25A96" w:rsidRDefault="003B679D" w:rsidP="00541A18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  <w:color w:val="000000"/>
          <w:lang w:eastAsia="cs-CZ"/>
        </w:rPr>
        <w:t>Cena za předmět smlouvy</w:t>
      </w:r>
      <w:r w:rsidRPr="00D25A96">
        <w:rPr>
          <w:rFonts w:ascii="Garamond" w:hAnsi="Garamond"/>
          <w:color w:val="000000"/>
          <w:lang w:eastAsia="cs-CZ"/>
        </w:rPr>
        <w:t xml:space="preserve"> </w:t>
      </w:r>
      <w:r w:rsidR="00686148" w:rsidRPr="00D25A96">
        <w:rPr>
          <w:rFonts w:ascii="Garamond" w:hAnsi="Garamond"/>
          <w:color w:val="000000"/>
          <w:lang w:eastAsia="cs-CZ"/>
        </w:rPr>
        <w:t xml:space="preserve">v Kč </w:t>
      </w:r>
      <w:r w:rsidRPr="00D25A96">
        <w:rPr>
          <w:rFonts w:ascii="Garamond" w:hAnsi="Garamond" w:cs="Arial"/>
        </w:rPr>
        <w:t>bez DPH je sjednána dohodou smluvních stran podle zákona</w:t>
      </w:r>
      <w:r w:rsidR="00B123CC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>č.</w:t>
      </w:r>
      <w:r w:rsidR="00B123CC" w:rsidRPr="00D25A96">
        <w:rPr>
          <w:rFonts w:ascii="Garamond" w:hAnsi="Garamond" w:cs="Arial"/>
        </w:rPr>
        <w:t> </w:t>
      </w:r>
      <w:r w:rsidRPr="00D25A96">
        <w:rPr>
          <w:rFonts w:ascii="Garamond" w:hAnsi="Garamond" w:cs="Arial"/>
        </w:rPr>
        <w:t>526/1990 Sb., o cenách, ve znění pozdějších předpisů, a je cenou maximální</w:t>
      </w:r>
      <w:r w:rsidR="00B123CC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>a</w:t>
      </w:r>
      <w:r w:rsidR="00B123CC" w:rsidRPr="00D25A96">
        <w:rPr>
          <w:rFonts w:ascii="Garamond" w:hAnsi="Garamond" w:cs="Arial"/>
        </w:rPr>
        <w:t> </w:t>
      </w:r>
      <w:r w:rsidRPr="00D25A96">
        <w:rPr>
          <w:rFonts w:ascii="Garamond" w:hAnsi="Garamond" w:cs="Arial"/>
        </w:rPr>
        <w:t>nepřekročitelnou</w:t>
      </w:r>
      <w:r w:rsidR="00AC1980" w:rsidRPr="00D25A96">
        <w:rPr>
          <w:rFonts w:ascii="Garamond" w:hAnsi="Garamond" w:cs="Arial"/>
        </w:rPr>
        <w:t xml:space="preserve">. </w:t>
      </w:r>
      <w:r w:rsidRPr="00D25A96">
        <w:rPr>
          <w:rFonts w:ascii="Garamond" w:hAnsi="Garamond" w:cs="Arial"/>
        </w:rPr>
        <w:t>K této částce bude připočtena platná sazba DPH v době vzniku zdanitelného plnění</w:t>
      </w:r>
      <w:r w:rsidR="00F5349F" w:rsidRPr="00D25A96">
        <w:rPr>
          <w:rFonts w:ascii="Garamond" w:hAnsi="Garamond" w:cs="Arial"/>
        </w:rPr>
        <w:t>.</w:t>
      </w:r>
    </w:p>
    <w:p w14:paraId="58257E14" w14:textId="3FD4C16D" w:rsidR="00406058" w:rsidRPr="00D25A96" w:rsidRDefault="00406058" w:rsidP="00541A18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Cena za předmět smlouvy již zahrnuje veškeré daně, cla, poplatky a veškeré další výdaje spojené s provedením, včetně všech nákladů poskytovatele na dopravu do míst plnění.</w:t>
      </w:r>
    </w:p>
    <w:p w14:paraId="5C311E3F" w14:textId="18355895" w:rsidR="003B679D" w:rsidRPr="00D25A96" w:rsidRDefault="003B679D" w:rsidP="003E767C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Cena je </w:t>
      </w:r>
      <w:r w:rsidR="003267B9">
        <w:rPr>
          <w:rFonts w:ascii="Garamond" w:hAnsi="Garamond" w:cs="Arial"/>
        </w:rPr>
        <w:t xml:space="preserve">dána nabídkou poskytovatele ze dne </w:t>
      </w:r>
      <w:r w:rsidR="00161D81" w:rsidRPr="00161D81">
        <w:rPr>
          <w:rFonts w:ascii="Garamond" w:hAnsi="Garamond" w:cs="Arial"/>
        </w:rPr>
        <w:t>14. 1. 2020</w:t>
      </w:r>
      <w:r w:rsidR="003267B9">
        <w:rPr>
          <w:rFonts w:ascii="Garamond" w:hAnsi="Garamond" w:cs="Arial"/>
        </w:rPr>
        <w:t xml:space="preserve"> a je </w:t>
      </w:r>
      <w:r w:rsidRPr="00D25A96">
        <w:rPr>
          <w:rFonts w:ascii="Garamond" w:hAnsi="Garamond" w:cs="Arial"/>
        </w:rPr>
        <w:t>členěna následovně</w:t>
      </w:r>
      <w:r w:rsidR="003267B9">
        <w:rPr>
          <w:rFonts w:ascii="Garamond" w:hAnsi="Garamond" w:cs="Arial"/>
        </w:rPr>
        <w:t>:</w:t>
      </w:r>
    </w:p>
    <w:p w14:paraId="1BEE0566" w14:textId="516A1DFC" w:rsidR="00AC1980" w:rsidRPr="00D25A96" w:rsidRDefault="00AC1980" w:rsidP="00AC1980">
      <w:pPr>
        <w:numPr>
          <w:ilvl w:val="1"/>
          <w:numId w:val="7"/>
        </w:numPr>
        <w:spacing w:before="120" w:after="120" w:line="240" w:lineRule="auto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Cena za předmět smlouvy dle čl. II. odst. 1. písm. a)</w:t>
      </w:r>
      <w:r w:rsidR="00BD5633" w:rsidRPr="00D25A96">
        <w:rPr>
          <w:rFonts w:ascii="Garamond" w:hAnsi="Garamond" w:cs="Arial"/>
        </w:rPr>
        <w:t xml:space="preserve"> – dodávka věci včetně instalace, implementace</w:t>
      </w:r>
      <w:r w:rsidR="003267B9">
        <w:rPr>
          <w:rFonts w:ascii="Garamond" w:hAnsi="Garamond" w:cs="Arial"/>
        </w:rPr>
        <w:t xml:space="preserve">, </w:t>
      </w:r>
      <w:r w:rsidR="00DE53C9">
        <w:rPr>
          <w:rFonts w:ascii="Garamond" w:hAnsi="Garamond" w:cs="Arial"/>
        </w:rPr>
        <w:t xml:space="preserve">integrace 24 </w:t>
      </w:r>
      <w:r w:rsidR="00385FD4">
        <w:rPr>
          <w:rFonts w:ascii="Garamond" w:hAnsi="Garamond" w:cs="Arial"/>
        </w:rPr>
        <w:t>účelových organizačních jednotek objednatele</w:t>
      </w:r>
      <w:r w:rsidR="00DE53C9">
        <w:rPr>
          <w:rFonts w:ascii="Garamond" w:hAnsi="Garamond" w:cs="Arial"/>
        </w:rPr>
        <w:t xml:space="preserve">, </w:t>
      </w:r>
      <w:r w:rsidR="003267B9">
        <w:rPr>
          <w:rFonts w:ascii="Garamond" w:hAnsi="Garamond" w:cs="Arial"/>
        </w:rPr>
        <w:t>zprovoznění</w:t>
      </w:r>
      <w:r w:rsidR="00BD5633" w:rsidRPr="00D25A96">
        <w:rPr>
          <w:rFonts w:ascii="Garamond" w:hAnsi="Garamond" w:cs="Arial"/>
        </w:rPr>
        <w:t xml:space="preserve"> a</w:t>
      </w:r>
      <w:r w:rsidR="00DE7833">
        <w:rPr>
          <w:rFonts w:ascii="Garamond" w:hAnsi="Garamond" w:cs="Arial"/>
        </w:rPr>
        <w:t> </w:t>
      </w:r>
      <w:r w:rsidR="00BD5633" w:rsidRPr="00D25A96">
        <w:rPr>
          <w:rFonts w:ascii="Garamond" w:hAnsi="Garamond" w:cs="Arial"/>
        </w:rPr>
        <w:t>zaškolení obsluhy</w:t>
      </w:r>
      <w:r w:rsidR="00686148" w:rsidRPr="00D25A96">
        <w:rPr>
          <w:rFonts w:ascii="Garamond" w:hAnsi="Garamond" w:cs="Arial"/>
        </w:rPr>
        <w:t>:</w:t>
      </w:r>
    </w:p>
    <w:p w14:paraId="1551D2C7" w14:textId="7E027C05" w:rsidR="00AC1980" w:rsidRPr="00161D81" w:rsidRDefault="00AC1980" w:rsidP="008772B7">
      <w:pPr>
        <w:pStyle w:val="Odstavecseseznamem"/>
        <w:numPr>
          <w:ilvl w:val="0"/>
          <w:numId w:val="17"/>
        </w:numPr>
        <w:spacing w:before="120" w:after="60"/>
        <w:rPr>
          <w:rFonts w:ascii="Garamond" w:hAnsi="Garamond" w:cs="Arial"/>
          <w:szCs w:val="24"/>
        </w:rPr>
      </w:pPr>
      <w:r w:rsidRPr="00D25A96">
        <w:rPr>
          <w:rFonts w:ascii="Garamond" w:hAnsi="Garamond" w:cs="Arial"/>
          <w:szCs w:val="24"/>
        </w:rPr>
        <w:t xml:space="preserve">cena celkem </w:t>
      </w:r>
      <w:r w:rsidRPr="00D25A96">
        <w:rPr>
          <w:rFonts w:ascii="Garamond" w:hAnsi="Garamond" w:cs="Arial"/>
          <w:b/>
          <w:szCs w:val="24"/>
        </w:rPr>
        <w:t>bez DPH</w:t>
      </w:r>
      <w:r w:rsidRPr="00D25A96">
        <w:rPr>
          <w:rFonts w:ascii="Garamond" w:hAnsi="Garamond" w:cs="Arial"/>
          <w:szCs w:val="24"/>
        </w:rPr>
        <w:t xml:space="preserve"> ve výši</w:t>
      </w:r>
      <w:r w:rsidR="00161D81">
        <w:rPr>
          <w:rFonts w:ascii="Garamond" w:hAnsi="Garamond" w:cs="Arial"/>
          <w:szCs w:val="24"/>
        </w:rPr>
        <w:t xml:space="preserve"> </w:t>
      </w:r>
      <w:r w:rsidR="00161D81" w:rsidRPr="00161D81">
        <w:rPr>
          <w:rFonts w:ascii="Garamond" w:hAnsi="Garamond" w:cs="Arial"/>
          <w:b/>
          <w:szCs w:val="24"/>
        </w:rPr>
        <w:t xml:space="preserve">985.200 </w:t>
      </w:r>
      <w:r w:rsidRPr="00161D81">
        <w:rPr>
          <w:rFonts w:ascii="Garamond" w:hAnsi="Garamond" w:cs="Arial"/>
          <w:b/>
          <w:szCs w:val="24"/>
        </w:rPr>
        <w:t>Kč</w:t>
      </w:r>
    </w:p>
    <w:p w14:paraId="7F0FE306" w14:textId="0A3C8BAD" w:rsidR="00AC1980" w:rsidRPr="00161D81" w:rsidRDefault="00AC1980" w:rsidP="00AC1980">
      <w:pPr>
        <w:pStyle w:val="Odstavecseseznamem"/>
        <w:spacing w:before="60" w:after="120"/>
        <w:ind w:left="1145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>(slovy</w:t>
      </w:r>
      <w:r w:rsidR="00161D81">
        <w:rPr>
          <w:rFonts w:ascii="Garamond" w:hAnsi="Garamond" w:cs="Arial"/>
          <w:szCs w:val="24"/>
        </w:rPr>
        <w:t xml:space="preserve">: </w:t>
      </w:r>
      <w:r w:rsidR="00161D81" w:rsidRPr="00161D81">
        <w:rPr>
          <w:rFonts w:ascii="Garamond" w:hAnsi="Garamond" w:cs="Arial"/>
          <w:szCs w:val="24"/>
        </w:rPr>
        <w:t>devět set osmdesát pět tisíc dvě stě korun českých</w:t>
      </w:r>
      <w:r w:rsidRPr="00161D81">
        <w:rPr>
          <w:rFonts w:ascii="Garamond" w:hAnsi="Garamond" w:cs="Arial"/>
          <w:szCs w:val="24"/>
        </w:rPr>
        <w:t>)</w:t>
      </w:r>
    </w:p>
    <w:p w14:paraId="1F854901" w14:textId="4A40DCB7" w:rsidR="00AC1980" w:rsidRPr="00161D81" w:rsidRDefault="00AC1980" w:rsidP="008772B7">
      <w:pPr>
        <w:pStyle w:val="Odstavecseseznamem"/>
        <w:numPr>
          <w:ilvl w:val="0"/>
          <w:numId w:val="17"/>
        </w:numPr>
        <w:spacing w:before="120" w:after="60"/>
        <w:ind w:left="1145" w:hanging="357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>DPH ve výši celkem</w:t>
      </w:r>
      <w:r w:rsidR="00161D81">
        <w:rPr>
          <w:rFonts w:ascii="Garamond" w:hAnsi="Garamond" w:cs="Arial"/>
          <w:szCs w:val="24"/>
        </w:rPr>
        <w:t xml:space="preserve"> 206.892 </w:t>
      </w:r>
      <w:r w:rsidRPr="00161D81">
        <w:rPr>
          <w:rFonts w:ascii="Garamond" w:hAnsi="Garamond" w:cs="Arial"/>
          <w:szCs w:val="24"/>
        </w:rPr>
        <w:t>Kč</w:t>
      </w:r>
    </w:p>
    <w:p w14:paraId="574E6D86" w14:textId="5CB74300" w:rsidR="00AC1980" w:rsidRPr="00161D81" w:rsidRDefault="00AC1980" w:rsidP="00AC1980">
      <w:pPr>
        <w:pStyle w:val="Odstavecseseznamem"/>
        <w:spacing w:before="60" w:after="120"/>
        <w:ind w:left="1145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>(slovy</w:t>
      </w:r>
      <w:r w:rsidR="00161D81">
        <w:rPr>
          <w:rFonts w:ascii="Garamond" w:hAnsi="Garamond" w:cs="Arial"/>
          <w:szCs w:val="24"/>
        </w:rPr>
        <w:t xml:space="preserve">: </w:t>
      </w:r>
      <w:r w:rsidR="00161D81" w:rsidRPr="00161D81">
        <w:rPr>
          <w:rFonts w:ascii="Garamond" w:hAnsi="Garamond" w:cs="Arial"/>
          <w:szCs w:val="24"/>
        </w:rPr>
        <w:t>dvě stě šest tisíc osm set devadesát dva korun českých</w:t>
      </w:r>
      <w:r w:rsidRPr="00161D81">
        <w:rPr>
          <w:rFonts w:ascii="Garamond" w:hAnsi="Garamond" w:cs="Arial"/>
          <w:szCs w:val="24"/>
        </w:rPr>
        <w:t>)</w:t>
      </w:r>
    </w:p>
    <w:p w14:paraId="76CC966D" w14:textId="7B7365B9" w:rsidR="00AC1980" w:rsidRPr="00161D81" w:rsidRDefault="00AC1980" w:rsidP="008772B7">
      <w:pPr>
        <w:pStyle w:val="Odstavecseseznamem"/>
        <w:numPr>
          <w:ilvl w:val="0"/>
          <w:numId w:val="17"/>
        </w:numPr>
        <w:spacing w:before="120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 xml:space="preserve">cena celkem </w:t>
      </w:r>
      <w:r w:rsidRPr="00161D81">
        <w:rPr>
          <w:rFonts w:ascii="Garamond" w:hAnsi="Garamond" w:cs="Arial"/>
          <w:b/>
          <w:szCs w:val="24"/>
        </w:rPr>
        <w:t>včetně DPH</w:t>
      </w:r>
      <w:r w:rsidRPr="00161D81">
        <w:rPr>
          <w:rFonts w:ascii="Garamond" w:hAnsi="Garamond" w:cs="Arial"/>
          <w:szCs w:val="24"/>
        </w:rPr>
        <w:t xml:space="preserve"> ve výši</w:t>
      </w:r>
      <w:r w:rsidR="00161D81">
        <w:rPr>
          <w:rFonts w:ascii="Garamond" w:hAnsi="Garamond" w:cs="Arial"/>
          <w:szCs w:val="24"/>
        </w:rPr>
        <w:t xml:space="preserve"> </w:t>
      </w:r>
      <w:r w:rsidR="00161D81" w:rsidRPr="00161D81">
        <w:rPr>
          <w:rFonts w:ascii="Garamond" w:hAnsi="Garamond" w:cs="Arial"/>
          <w:b/>
          <w:szCs w:val="24"/>
        </w:rPr>
        <w:t xml:space="preserve">1.192.092 </w:t>
      </w:r>
      <w:r w:rsidRPr="00161D81">
        <w:rPr>
          <w:rFonts w:ascii="Garamond" w:hAnsi="Garamond" w:cs="Arial"/>
          <w:b/>
          <w:szCs w:val="24"/>
        </w:rPr>
        <w:t>Kč</w:t>
      </w:r>
    </w:p>
    <w:p w14:paraId="21B3D141" w14:textId="5F62A864" w:rsidR="00AC1980" w:rsidRPr="00161D81" w:rsidRDefault="00AC1980" w:rsidP="00AC1980">
      <w:pPr>
        <w:pStyle w:val="Odstavecseseznamem"/>
        <w:spacing w:before="60" w:after="120"/>
        <w:ind w:left="1145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>(slovy</w:t>
      </w:r>
      <w:r w:rsidR="00161D81">
        <w:rPr>
          <w:rFonts w:ascii="Garamond" w:hAnsi="Garamond" w:cs="Arial"/>
          <w:szCs w:val="24"/>
        </w:rPr>
        <w:t xml:space="preserve">: </w:t>
      </w:r>
      <w:r w:rsidR="00161D81" w:rsidRPr="00161D81">
        <w:rPr>
          <w:rFonts w:ascii="Garamond" w:hAnsi="Garamond" w:cs="Arial"/>
          <w:szCs w:val="24"/>
        </w:rPr>
        <w:t>jeden milion jedno sto devadesát dva tisíc devadesát dva korun českých</w:t>
      </w:r>
      <w:r w:rsidRPr="00161D81">
        <w:rPr>
          <w:rFonts w:ascii="Garamond" w:hAnsi="Garamond" w:cs="Arial"/>
          <w:szCs w:val="24"/>
        </w:rPr>
        <w:t>)</w:t>
      </w:r>
    </w:p>
    <w:p w14:paraId="0A6F759F" w14:textId="116BD9A8" w:rsidR="00AC1980" w:rsidRPr="00161D81" w:rsidRDefault="00AC1980" w:rsidP="00AC1980">
      <w:pPr>
        <w:numPr>
          <w:ilvl w:val="1"/>
          <w:numId w:val="7"/>
        </w:numPr>
        <w:spacing w:before="240" w:after="120" w:line="240" w:lineRule="auto"/>
        <w:ind w:left="788" w:hanging="431"/>
        <w:rPr>
          <w:rFonts w:ascii="Garamond" w:hAnsi="Garamond" w:cs="Arial"/>
        </w:rPr>
      </w:pPr>
      <w:r w:rsidRPr="00161D81">
        <w:rPr>
          <w:rFonts w:ascii="Garamond" w:hAnsi="Garamond" w:cs="Arial"/>
        </w:rPr>
        <w:t>Cena za předmět smlouvy dle čl. II. odst. 1. písm. b)</w:t>
      </w:r>
      <w:r w:rsidR="00BD5633" w:rsidRPr="00161D81">
        <w:rPr>
          <w:rFonts w:ascii="Garamond" w:hAnsi="Garamond" w:cs="Arial"/>
        </w:rPr>
        <w:t xml:space="preserve"> – technická podpora</w:t>
      </w:r>
      <w:r w:rsidR="006159D2" w:rsidRPr="00161D81">
        <w:rPr>
          <w:rFonts w:ascii="Garamond" w:hAnsi="Garamond" w:cs="Arial"/>
        </w:rPr>
        <w:t xml:space="preserve"> „Gold support“</w:t>
      </w:r>
      <w:r w:rsidR="00686148" w:rsidRPr="00161D81">
        <w:rPr>
          <w:rFonts w:ascii="Garamond" w:hAnsi="Garamond" w:cs="Arial"/>
        </w:rPr>
        <w:t>:</w:t>
      </w:r>
    </w:p>
    <w:p w14:paraId="32A85F74" w14:textId="08231EF4" w:rsidR="006159D2" w:rsidRPr="00161D81" w:rsidRDefault="006159D2" w:rsidP="008772B7">
      <w:pPr>
        <w:pStyle w:val="Odstavecseseznamem"/>
        <w:numPr>
          <w:ilvl w:val="0"/>
          <w:numId w:val="15"/>
        </w:numPr>
        <w:spacing w:before="120" w:after="60"/>
        <w:ind w:left="1134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 xml:space="preserve">cena za </w:t>
      </w:r>
      <w:r w:rsidR="00D3348B" w:rsidRPr="00161D81">
        <w:rPr>
          <w:rFonts w:ascii="Garamond" w:hAnsi="Garamond" w:cs="Arial"/>
          <w:szCs w:val="24"/>
        </w:rPr>
        <w:t>60</w:t>
      </w:r>
      <w:r w:rsidRPr="00161D81">
        <w:rPr>
          <w:rFonts w:ascii="Garamond" w:hAnsi="Garamond" w:cs="Arial"/>
          <w:szCs w:val="24"/>
        </w:rPr>
        <w:t xml:space="preserve"> měsíců podpory </w:t>
      </w:r>
      <w:r w:rsidRPr="00161D81">
        <w:rPr>
          <w:rFonts w:ascii="Garamond" w:hAnsi="Garamond" w:cs="Arial"/>
          <w:b/>
          <w:szCs w:val="24"/>
        </w:rPr>
        <w:t>bez DPH</w:t>
      </w:r>
      <w:r w:rsidRPr="00161D81">
        <w:rPr>
          <w:rFonts w:ascii="Garamond" w:hAnsi="Garamond" w:cs="Arial"/>
          <w:szCs w:val="24"/>
        </w:rPr>
        <w:t xml:space="preserve"> ve výši</w:t>
      </w:r>
      <w:r w:rsidR="00161D81">
        <w:rPr>
          <w:rFonts w:ascii="Garamond" w:hAnsi="Garamond" w:cs="Arial"/>
          <w:szCs w:val="24"/>
        </w:rPr>
        <w:t xml:space="preserve"> </w:t>
      </w:r>
      <w:r w:rsidR="00161D81" w:rsidRPr="00161D81">
        <w:rPr>
          <w:rFonts w:ascii="Garamond" w:hAnsi="Garamond" w:cs="Arial"/>
          <w:b/>
          <w:szCs w:val="24"/>
        </w:rPr>
        <w:t xml:space="preserve">812.500 </w:t>
      </w:r>
      <w:r w:rsidRPr="00161D81">
        <w:rPr>
          <w:rFonts w:ascii="Garamond" w:hAnsi="Garamond" w:cs="Arial"/>
          <w:b/>
          <w:szCs w:val="24"/>
        </w:rPr>
        <w:t>Kč</w:t>
      </w:r>
    </w:p>
    <w:p w14:paraId="0ED061F2" w14:textId="14D59B57" w:rsidR="006159D2" w:rsidRPr="00161D81" w:rsidRDefault="006159D2" w:rsidP="00D3348B">
      <w:pPr>
        <w:pStyle w:val="Odstavecseseznamem"/>
        <w:spacing w:before="60" w:after="120"/>
        <w:ind w:left="1134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>(slovy</w:t>
      </w:r>
      <w:r w:rsidR="00161D81">
        <w:rPr>
          <w:rFonts w:ascii="Garamond" w:hAnsi="Garamond" w:cs="Arial"/>
          <w:szCs w:val="24"/>
        </w:rPr>
        <w:t xml:space="preserve">: </w:t>
      </w:r>
      <w:r w:rsidR="00161D81" w:rsidRPr="00161D81">
        <w:rPr>
          <w:rFonts w:ascii="Garamond" w:hAnsi="Garamond" w:cs="Arial"/>
          <w:szCs w:val="24"/>
        </w:rPr>
        <w:t>osm set dvanáct tisíc pět set korun českých</w:t>
      </w:r>
      <w:r w:rsidRPr="00161D81">
        <w:rPr>
          <w:rFonts w:ascii="Garamond" w:hAnsi="Garamond" w:cs="Arial"/>
          <w:szCs w:val="24"/>
        </w:rPr>
        <w:t>)</w:t>
      </w:r>
    </w:p>
    <w:p w14:paraId="55E56ECF" w14:textId="3F7D2C0A" w:rsidR="00AC1980" w:rsidRPr="00161D81" w:rsidRDefault="00AC1980" w:rsidP="008772B7">
      <w:pPr>
        <w:pStyle w:val="Odstavecseseznamem"/>
        <w:numPr>
          <w:ilvl w:val="0"/>
          <w:numId w:val="15"/>
        </w:numPr>
        <w:spacing w:before="120" w:after="60"/>
        <w:ind w:left="1134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 xml:space="preserve">DPH </w:t>
      </w:r>
      <w:r w:rsidR="003E2C69" w:rsidRPr="00161D81">
        <w:rPr>
          <w:rFonts w:ascii="Garamond" w:hAnsi="Garamond" w:cs="Arial"/>
          <w:szCs w:val="24"/>
        </w:rPr>
        <w:t xml:space="preserve">celkem </w:t>
      </w:r>
      <w:r w:rsidRPr="00161D81">
        <w:rPr>
          <w:rFonts w:ascii="Garamond" w:hAnsi="Garamond" w:cs="Arial"/>
          <w:szCs w:val="24"/>
        </w:rPr>
        <w:t xml:space="preserve">ve výši </w:t>
      </w:r>
      <w:r w:rsidR="00161D81">
        <w:rPr>
          <w:rFonts w:ascii="Garamond" w:hAnsi="Garamond" w:cs="Arial"/>
          <w:szCs w:val="24"/>
        </w:rPr>
        <w:t xml:space="preserve">170.625 </w:t>
      </w:r>
      <w:r w:rsidRPr="00161D81">
        <w:rPr>
          <w:rFonts w:ascii="Garamond" w:hAnsi="Garamond" w:cs="Arial"/>
          <w:szCs w:val="24"/>
        </w:rPr>
        <w:t>Kč</w:t>
      </w:r>
    </w:p>
    <w:p w14:paraId="5DD8E931" w14:textId="28602995" w:rsidR="00AC1980" w:rsidRPr="00161D81" w:rsidRDefault="00AC1980" w:rsidP="00AC1980">
      <w:pPr>
        <w:pStyle w:val="Odstavecseseznamem"/>
        <w:spacing w:before="60" w:after="120"/>
        <w:ind w:left="1134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>(slovy</w:t>
      </w:r>
      <w:r w:rsidR="00161D81">
        <w:rPr>
          <w:rFonts w:ascii="Garamond" w:hAnsi="Garamond" w:cs="Arial"/>
          <w:szCs w:val="24"/>
        </w:rPr>
        <w:t xml:space="preserve">: </w:t>
      </w:r>
      <w:r w:rsidR="00161D81" w:rsidRPr="00161D81">
        <w:rPr>
          <w:rFonts w:ascii="Garamond" w:hAnsi="Garamond" w:cs="Arial"/>
          <w:szCs w:val="24"/>
        </w:rPr>
        <w:t>jedno sto sedmdesát tisíc šest set dvacet pět korun českých</w:t>
      </w:r>
      <w:r w:rsidRPr="00161D81">
        <w:rPr>
          <w:rFonts w:ascii="Garamond" w:hAnsi="Garamond" w:cs="Arial"/>
          <w:szCs w:val="24"/>
        </w:rPr>
        <w:t>)</w:t>
      </w:r>
    </w:p>
    <w:p w14:paraId="6576EF84" w14:textId="37415E5B" w:rsidR="00AC1980" w:rsidRPr="00161D81" w:rsidRDefault="00AC1980" w:rsidP="008772B7">
      <w:pPr>
        <w:pStyle w:val="Odstavecseseznamem"/>
        <w:numPr>
          <w:ilvl w:val="0"/>
          <w:numId w:val="15"/>
        </w:numPr>
        <w:spacing w:before="120"/>
        <w:ind w:left="1134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 xml:space="preserve">cena za </w:t>
      </w:r>
      <w:r w:rsidR="006159D2" w:rsidRPr="00161D81">
        <w:rPr>
          <w:rFonts w:ascii="Garamond" w:hAnsi="Garamond" w:cs="Arial"/>
          <w:szCs w:val="24"/>
        </w:rPr>
        <w:t>60 měsíců podpory</w:t>
      </w:r>
      <w:r w:rsidRPr="00161D81">
        <w:rPr>
          <w:rFonts w:ascii="Garamond" w:hAnsi="Garamond" w:cs="Arial"/>
          <w:szCs w:val="24"/>
        </w:rPr>
        <w:t xml:space="preserve"> </w:t>
      </w:r>
      <w:r w:rsidRPr="00161D81">
        <w:rPr>
          <w:rFonts w:ascii="Garamond" w:hAnsi="Garamond" w:cs="Arial"/>
          <w:b/>
          <w:szCs w:val="24"/>
        </w:rPr>
        <w:t>včetně DPH</w:t>
      </w:r>
      <w:r w:rsidRPr="00161D81">
        <w:rPr>
          <w:rFonts w:ascii="Garamond" w:hAnsi="Garamond" w:cs="Arial"/>
          <w:szCs w:val="24"/>
        </w:rPr>
        <w:t xml:space="preserve"> ve výši</w:t>
      </w:r>
      <w:r w:rsidR="00161D81">
        <w:rPr>
          <w:rFonts w:ascii="Garamond" w:hAnsi="Garamond" w:cs="Arial"/>
          <w:szCs w:val="24"/>
        </w:rPr>
        <w:t xml:space="preserve"> </w:t>
      </w:r>
      <w:r w:rsidR="00161D81" w:rsidRPr="00161D81">
        <w:rPr>
          <w:rFonts w:ascii="Garamond" w:hAnsi="Garamond" w:cs="Arial"/>
          <w:b/>
          <w:szCs w:val="24"/>
        </w:rPr>
        <w:t xml:space="preserve">983.125 </w:t>
      </w:r>
      <w:r w:rsidRPr="00161D81">
        <w:rPr>
          <w:rFonts w:ascii="Garamond" w:hAnsi="Garamond" w:cs="Arial"/>
          <w:b/>
          <w:szCs w:val="24"/>
        </w:rPr>
        <w:t>Kč</w:t>
      </w:r>
    </w:p>
    <w:p w14:paraId="2A1493A1" w14:textId="5AB34E6A" w:rsidR="009D210B" w:rsidRPr="00D25A96" w:rsidRDefault="00AC1980" w:rsidP="00AC1980">
      <w:pPr>
        <w:pStyle w:val="Odstavecseseznamem"/>
        <w:spacing w:before="60" w:after="120"/>
        <w:ind w:left="1134"/>
        <w:rPr>
          <w:rFonts w:ascii="Garamond" w:hAnsi="Garamond" w:cs="Arial"/>
          <w:szCs w:val="24"/>
        </w:rPr>
      </w:pPr>
      <w:r w:rsidRPr="00161D81">
        <w:rPr>
          <w:rFonts w:ascii="Garamond" w:hAnsi="Garamond" w:cs="Arial"/>
          <w:szCs w:val="24"/>
        </w:rPr>
        <w:t>(slovy</w:t>
      </w:r>
      <w:r w:rsidR="00161D81">
        <w:rPr>
          <w:rFonts w:ascii="Garamond" w:hAnsi="Garamond" w:cs="Arial"/>
          <w:szCs w:val="24"/>
        </w:rPr>
        <w:t xml:space="preserve">: </w:t>
      </w:r>
      <w:r w:rsidR="00161D81" w:rsidRPr="00161D81">
        <w:rPr>
          <w:rFonts w:ascii="Garamond" w:hAnsi="Garamond" w:cs="Arial"/>
          <w:szCs w:val="24"/>
        </w:rPr>
        <w:t>devět set osmdesát tři tisíc jedno sto dvacet pět korun českých</w:t>
      </w:r>
      <w:r w:rsidRPr="00D25A96">
        <w:rPr>
          <w:rFonts w:ascii="Garamond" w:hAnsi="Garamond" w:cs="Arial"/>
          <w:szCs w:val="24"/>
        </w:rPr>
        <w:t>)</w:t>
      </w:r>
    </w:p>
    <w:p w14:paraId="1D965A91" w14:textId="7A8569E2" w:rsidR="0091492E" w:rsidRPr="00D25A96" w:rsidRDefault="00406058" w:rsidP="0091492E">
      <w:pPr>
        <w:spacing w:before="120" w:after="120" w:line="240" w:lineRule="auto"/>
        <w:ind w:left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Konstrukce ceny za předmět smlouvy je upravena v </w:t>
      </w:r>
      <w:r w:rsidRPr="00D25A96">
        <w:rPr>
          <w:rFonts w:ascii="Garamond" w:hAnsi="Garamond" w:cs="Arial"/>
          <w:b/>
        </w:rPr>
        <w:t xml:space="preserve">Příloze č. </w:t>
      </w:r>
      <w:r w:rsidR="00D00006">
        <w:rPr>
          <w:rFonts w:ascii="Garamond" w:hAnsi="Garamond" w:cs="Arial"/>
          <w:b/>
        </w:rPr>
        <w:t>2</w:t>
      </w:r>
      <w:r w:rsidRPr="00D25A96">
        <w:rPr>
          <w:rFonts w:ascii="Garamond" w:hAnsi="Garamond" w:cs="Arial"/>
          <w:b/>
        </w:rPr>
        <w:t xml:space="preserve"> – Krycí list</w:t>
      </w:r>
      <w:r w:rsidRPr="00D25A96">
        <w:rPr>
          <w:rFonts w:ascii="Garamond" w:hAnsi="Garamond" w:cs="Arial"/>
        </w:rPr>
        <w:t>, která je nedílnou součástí této smlouvy.</w:t>
      </w:r>
      <w:r w:rsidR="0091492E" w:rsidRPr="00D25A96">
        <w:rPr>
          <w:rFonts w:ascii="Garamond" w:hAnsi="Garamond" w:cs="Arial"/>
        </w:rPr>
        <w:t xml:space="preserve"> </w:t>
      </w:r>
    </w:p>
    <w:p w14:paraId="541049CE" w14:textId="77777777" w:rsidR="00607CA9" w:rsidRPr="00D25A96" w:rsidRDefault="00607CA9" w:rsidP="0091492E">
      <w:pPr>
        <w:pStyle w:val="Zhlav"/>
        <w:tabs>
          <w:tab w:val="left" w:pos="708"/>
        </w:tabs>
        <w:jc w:val="both"/>
        <w:rPr>
          <w:rFonts w:ascii="Garamond" w:hAnsi="Garamond" w:cs="Arial"/>
          <w:sz w:val="24"/>
        </w:rPr>
      </w:pPr>
    </w:p>
    <w:p w14:paraId="71455E93" w14:textId="053000AB" w:rsidR="00950551" w:rsidRPr="00D25A96" w:rsidRDefault="00950551" w:rsidP="0091492E">
      <w:pPr>
        <w:pStyle w:val="Nadpis3"/>
        <w:numPr>
          <w:ilvl w:val="0"/>
          <w:numId w:val="0"/>
        </w:numPr>
        <w:ind w:left="360"/>
        <w:rPr>
          <w:rFonts w:ascii="Garamond" w:hAnsi="Garamond"/>
          <w:sz w:val="24"/>
        </w:rPr>
      </w:pPr>
      <w:r w:rsidRPr="00D25A96">
        <w:rPr>
          <w:rFonts w:ascii="Garamond" w:hAnsi="Garamond"/>
          <w:sz w:val="24"/>
        </w:rPr>
        <w:t>Článek IV.</w:t>
      </w:r>
    </w:p>
    <w:p w14:paraId="0D4A2B0F" w14:textId="3AD2C3DC" w:rsidR="00541A18" w:rsidRPr="00D25A96" w:rsidRDefault="00541A18" w:rsidP="00406058">
      <w:pPr>
        <w:spacing w:after="240" w:line="240" w:lineRule="auto"/>
        <w:ind w:left="284" w:hanging="284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Platební a fakturační podmínky</w:t>
      </w:r>
    </w:p>
    <w:p w14:paraId="619D75CE" w14:textId="1A0DCE77" w:rsidR="005F48AB" w:rsidRPr="00DC1CC7" w:rsidRDefault="005F48AB" w:rsidP="00DC1CC7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Cena za předmět smlouvy </w:t>
      </w:r>
      <w:r w:rsidR="00DC1CC7" w:rsidRPr="00D25A96">
        <w:rPr>
          <w:rFonts w:ascii="Garamond" w:hAnsi="Garamond" w:cs="Arial"/>
        </w:rPr>
        <w:t>dle čl. II. odst. 1</w:t>
      </w:r>
      <w:r w:rsidR="00DC1CC7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 xml:space="preserve">včetně DPH bude </w:t>
      </w:r>
      <w:r w:rsidRPr="00DC1CC7">
        <w:rPr>
          <w:rFonts w:ascii="Garamond" w:hAnsi="Garamond" w:cs="Arial"/>
        </w:rPr>
        <w:t xml:space="preserve">uhrazena po protokolárním převzetí </w:t>
      </w:r>
      <w:r w:rsidR="00DC1CC7" w:rsidRPr="00D25A96">
        <w:rPr>
          <w:rFonts w:ascii="Garamond" w:hAnsi="Garamond" w:cs="Arial"/>
        </w:rPr>
        <w:t>předmět</w:t>
      </w:r>
      <w:r w:rsidR="00DC1CC7">
        <w:rPr>
          <w:rFonts w:ascii="Garamond" w:hAnsi="Garamond" w:cs="Arial"/>
        </w:rPr>
        <w:t>u</w:t>
      </w:r>
      <w:r w:rsidR="00DC1CC7" w:rsidRPr="00D25A96">
        <w:rPr>
          <w:rFonts w:ascii="Garamond" w:hAnsi="Garamond" w:cs="Arial"/>
        </w:rPr>
        <w:t xml:space="preserve"> smlouvy dle čl. II. odst. 1. písm. a)</w:t>
      </w:r>
      <w:r w:rsidRPr="00DC1CC7">
        <w:rPr>
          <w:rFonts w:ascii="Garamond" w:hAnsi="Garamond" w:cs="Arial"/>
        </w:rPr>
        <w:t xml:space="preserve"> bez vad </w:t>
      </w:r>
      <w:r w:rsidR="00412A41" w:rsidRPr="00DC1CC7">
        <w:rPr>
          <w:rFonts w:ascii="Garamond" w:hAnsi="Garamond" w:cs="Arial"/>
        </w:rPr>
        <w:t xml:space="preserve">bránících předání a převzetí </w:t>
      </w:r>
      <w:r w:rsidR="00DC1CC7">
        <w:rPr>
          <w:rFonts w:ascii="Garamond" w:hAnsi="Garamond" w:cs="Arial"/>
        </w:rPr>
        <w:t>předmětu smlouvy</w:t>
      </w:r>
      <w:r w:rsidR="00412A41" w:rsidRPr="00DC1CC7">
        <w:rPr>
          <w:rFonts w:ascii="Garamond" w:hAnsi="Garamond" w:cs="Arial"/>
        </w:rPr>
        <w:t xml:space="preserve"> </w:t>
      </w:r>
      <w:r w:rsidRPr="00DC1CC7">
        <w:rPr>
          <w:rFonts w:ascii="Garamond" w:hAnsi="Garamond" w:cs="Arial"/>
        </w:rPr>
        <w:t xml:space="preserve">za přítomnosti </w:t>
      </w:r>
      <w:r w:rsidR="00412A41" w:rsidRPr="00DC1CC7">
        <w:rPr>
          <w:rFonts w:ascii="Garamond" w:hAnsi="Garamond" w:cs="Arial"/>
        </w:rPr>
        <w:t>kontaktní</w:t>
      </w:r>
      <w:r w:rsidR="002A59DF" w:rsidRPr="00DC1CC7">
        <w:rPr>
          <w:rFonts w:ascii="Garamond" w:hAnsi="Garamond" w:cs="Arial"/>
        </w:rPr>
        <w:t xml:space="preserve"> </w:t>
      </w:r>
      <w:r w:rsidRPr="00DC1CC7">
        <w:rPr>
          <w:rFonts w:ascii="Garamond" w:hAnsi="Garamond" w:cs="Arial"/>
        </w:rPr>
        <w:t>osob</w:t>
      </w:r>
      <w:r w:rsidR="00412A41" w:rsidRPr="00DC1CC7">
        <w:rPr>
          <w:rFonts w:ascii="Garamond" w:hAnsi="Garamond" w:cs="Arial"/>
        </w:rPr>
        <w:t>y</w:t>
      </w:r>
      <w:r w:rsidRPr="00DC1CC7">
        <w:rPr>
          <w:rFonts w:ascii="Garamond" w:hAnsi="Garamond" w:cs="Arial"/>
        </w:rPr>
        <w:t xml:space="preserve"> objednatele </w:t>
      </w:r>
      <w:r w:rsidR="00412A41" w:rsidRPr="00DC1CC7">
        <w:rPr>
          <w:rFonts w:ascii="Garamond" w:hAnsi="Garamond" w:cs="Arial"/>
        </w:rPr>
        <w:t xml:space="preserve">nebo osoby pověřené dle čl. II. odst. 5 </w:t>
      </w:r>
      <w:r w:rsidRPr="00DC1CC7">
        <w:rPr>
          <w:rFonts w:ascii="Garamond" w:hAnsi="Garamond" w:cs="Arial"/>
        </w:rPr>
        <w:t>a</w:t>
      </w:r>
      <w:r w:rsidR="00412A41" w:rsidRPr="00DC1CC7">
        <w:rPr>
          <w:rFonts w:ascii="Garamond" w:hAnsi="Garamond" w:cs="Arial"/>
        </w:rPr>
        <w:t xml:space="preserve"> kontaktní osoby</w:t>
      </w:r>
      <w:r w:rsidRPr="00DC1CC7">
        <w:rPr>
          <w:rFonts w:ascii="Garamond" w:hAnsi="Garamond" w:cs="Arial"/>
        </w:rPr>
        <w:t xml:space="preserve"> poskytovatele, včetně doložení dokladů podle této smlouvy</w:t>
      </w:r>
      <w:r w:rsidR="00686148" w:rsidRPr="00DC1CC7">
        <w:rPr>
          <w:rFonts w:ascii="Garamond" w:hAnsi="Garamond" w:cs="Arial"/>
        </w:rPr>
        <w:t>.</w:t>
      </w:r>
    </w:p>
    <w:p w14:paraId="710B9A29" w14:textId="7879B292" w:rsidR="00541A18" w:rsidRPr="00D25A96" w:rsidRDefault="00541A18" w:rsidP="008772B7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Garamond" w:hAnsi="Garamond" w:cs="Arial"/>
          <w:szCs w:val="24"/>
        </w:rPr>
      </w:pPr>
      <w:r w:rsidRPr="00D25A96">
        <w:rPr>
          <w:rFonts w:ascii="Garamond" w:hAnsi="Garamond" w:cs="Arial"/>
          <w:szCs w:val="24"/>
        </w:rPr>
        <w:t xml:space="preserve">Smluvní strany se dohodly na bezhotovostním způsobu zaplacení ceny </w:t>
      </w:r>
      <w:r w:rsidR="005F48AB" w:rsidRPr="00D25A96">
        <w:rPr>
          <w:rFonts w:ascii="Garamond" w:hAnsi="Garamond" w:cs="Arial"/>
          <w:szCs w:val="24"/>
        </w:rPr>
        <w:t xml:space="preserve">za předmět smlouvy </w:t>
      </w:r>
      <w:r w:rsidRPr="00D25A96">
        <w:rPr>
          <w:rFonts w:ascii="Garamond" w:hAnsi="Garamond" w:cs="Arial"/>
          <w:szCs w:val="24"/>
        </w:rPr>
        <w:t xml:space="preserve">na účet </w:t>
      </w:r>
      <w:r w:rsidR="00E03EFD" w:rsidRPr="00D25A96">
        <w:rPr>
          <w:rFonts w:ascii="Garamond" w:hAnsi="Garamond" w:cs="Arial"/>
          <w:szCs w:val="24"/>
        </w:rPr>
        <w:t>poskytovatele</w:t>
      </w:r>
      <w:r w:rsidR="00842176" w:rsidRPr="00D25A96">
        <w:rPr>
          <w:rFonts w:ascii="Garamond" w:hAnsi="Garamond" w:cs="Arial"/>
          <w:szCs w:val="24"/>
        </w:rPr>
        <w:t xml:space="preserve"> uvedený v záhlaví smlouvy na základě daňového dokladu (faktury) vystavené poskytovatelem v souladu s příslušnými právními předpisy a</w:t>
      </w:r>
      <w:r w:rsidR="006C110F">
        <w:rPr>
          <w:rFonts w:ascii="Garamond" w:hAnsi="Garamond" w:cs="Arial"/>
          <w:szCs w:val="24"/>
        </w:rPr>
        <w:t> </w:t>
      </w:r>
      <w:r w:rsidR="00842176" w:rsidRPr="00D25A96">
        <w:rPr>
          <w:rFonts w:ascii="Garamond" w:hAnsi="Garamond" w:cs="Arial"/>
          <w:szCs w:val="24"/>
        </w:rPr>
        <w:t>s ustanoveními této smlouvy.</w:t>
      </w:r>
      <w:r w:rsidR="003267B9">
        <w:rPr>
          <w:rFonts w:ascii="Garamond" w:hAnsi="Garamond" w:cs="Arial"/>
          <w:szCs w:val="24"/>
        </w:rPr>
        <w:t xml:space="preserve"> </w:t>
      </w:r>
      <w:r w:rsidR="003267B9" w:rsidRPr="00B34286">
        <w:rPr>
          <w:rFonts w:ascii="Garamond" w:hAnsi="Garamond" w:cs="Arial"/>
          <w:bCs/>
          <w:iCs/>
        </w:rPr>
        <w:t xml:space="preserve">Faktura bude zaslána do datové schránky objednatele nebo e-mailem na adresu </w:t>
      </w:r>
      <w:hyperlink r:id="rId11" w:history="1">
        <w:r w:rsidR="003267B9" w:rsidRPr="003006EB">
          <w:rPr>
            <w:rStyle w:val="Hypertextovodkaz"/>
            <w:rFonts w:ascii="Garamond" w:hAnsi="Garamond"/>
            <w:bCs/>
            <w:iCs/>
          </w:rPr>
          <w:t>epodatelna@sshr.cz</w:t>
        </w:r>
      </w:hyperlink>
      <w:r w:rsidR="003267B9" w:rsidRPr="00B34286">
        <w:rPr>
          <w:rFonts w:ascii="Garamond" w:hAnsi="Garamond" w:cs="Arial"/>
          <w:bCs/>
          <w:iCs/>
        </w:rPr>
        <w:t>.</w:t>
      </w:r>
      <w:r w:rsidR="003267B9">
        <w:rPr>
          <w:rFonts w:ascii="Garamond" w:hAnsi="Garamond" w:cs="Arial"/>
          <w:bCs/>
          <w:iCs/>
        </w:rPr>
        <w:t xml:space="preserve"> </w:t>
      </w:r>
      <w:r w:rsidR="003267B9" w:rsidRPr="00B34286">
        <w:rPr>
          <w:rFonts w:ascii="Garamond" w:hAnsi="Garamond" w:cs="Arial"/>
          <w:bCs/>
          <w:iCs/>
        </w:rPr>
        <w:t>Nelze-li použít datovou schránku nebo tuto e-mailovou adresu, bude faktura zaslána prostřednictvím provozovatele poštovních služeb na adresu uvedenou v záhlaví této smlouvy. V</w:t>
      </w:r>
      <w:r w:rsidR="00D46440">
        <w:rPr>
          <w:rFonts w:ascii="Garamond" w:hAnsi="Garamond" w:cs="Arial"/>
          <w:bCs/>
          <w:iCs/>
        </w:rPr>
        <w:t> </w:t>
      </w:r>
      <w:r w:rsidR="003267B9" w:rsidRPr="00B34286">
        <w:rPr>
          <w:rFonts w:ascii="Garamond" w:hAnsi="Garamond" w:cs="Arial"/>
          <w:bCs/>
          <w:iCs/>
        </w:rPr>
        <w:t xml:space="preserve">případě zaslání do </w:t>
      </w:r>
      <w:r w:rsidR="003267B9" w:rsidRPr="00B34286">
        <w:rPr>
          <w:rFonts w:ascii="Garamond" w:hAnsi="Garamond" w:cs="Arial"/>
          <w:bCs/>
          <w:iCs/>
        </w:rPr>
        <w:lastRenderedPageBreak/>
        <w:t>datové schránky nebo na uvedenou e-mailovou adresu, bude každá faktura zaslána samostatnou zprávou ve formátu pdf, příp. doc, xls.</w:t>
      </w:r>
    </w:p>
    <w:p w14:paraId="13BA5FBE" w14:textId="4058392B" w:rsidR="00400E3E" w:rsidRPr="00D25A96" w:rsidRDefault="00842176" w:rsidP="008772B7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Objednatel</w:t>
      </w:r>
      <w:r w:rsidR="00541A18" w:rsidRPr="00D25A96">
        <w:rPr>
          <w:rFonts w:ascii="Garamond" w:hAnsi="Garamond" w:cs="Arial"/>
        </w:rPr>
        <w:t xml:space="preserve"> neposkytuje zálohu na cenu</w:t>
      </w:r>
      <w:r w:rsidR="007620CA">
        <w:rPr>
          <w:rFonts w:ascii="Garamond" w:hAnsi="Garamond" w:cs="Arial"/>
        </w:rPr>
        <w:t xml:space="preserve"> za předmět smlouvy</w:t>
      </w:r>
      <w:r w:rsidR="00541A18" w:rsidRPr="00D25A96">
        <w:rPr>
          <w:rFonts w:ascii="Garamond" w:hAnsi="Garamond" w:cs="Arial"/>
        </w:rPr>
        <w:t>.</w:t>
      </w:r>
    </w:p>
    <w:p w14:paraId="7D0C9CF8" w14:textId="14AC690D" w:rsidR="00541A18" w:rsidRPr="00D25A96" w:rsidRDefault="0007760B" w:rsidP="008772B7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Garamond" w:hAnsi="Garamond" w:cs="Arial"/>
          <w:szCs w:val="24"/>
        </w:rPr>
      </w:pPr>
      <w:r w:rsidRPr="00D25A96">
        <w:rPr>
          <w:rFonts w:ascii="Garamond" w:hAnsi="Garamond" w:cs="Arial"/>
          <w:szCs w:val="24"/>
        </w:rPr>
        <w:t xml:space="preserve">Faktura musí obsahovat veškeré náležitosti stanovené zákonem č. 235/2004 Sb., o dani z přidané hodnoty, ve znění pozdějších předpisů. Dále je poskytovatel povinen v daňovém dokladu (faktuře) uvést číslo smlouvy, které vždy určuje objednatel a toto číslo je uvedeno v záhlaví této smlouvy. </w:t>
      </w:r>
      <w:r w:rsidR="00842176" w:rsidRPr="00D25A96">
        <w:rPr>
          <w:rFonts w:ascii="Garamond" w:hAnsi="Garamond" w:cs="Arial"/>
          <w:szCs w:val="24"/>
        </w:rPr>
        <w:t>V</w:t>
      </w:r>
      <w:r w:rsidR="00D46440">
        <w:rPr>
          <w:rFonts w:ascii="Garamond" w:hAnsi="Garamond" w:cs="Arial"/>
          <w:szCs w:val="24"/>
        </w:rPr>
        <w:t> </w:t>
      </w:r>
      <w:r w:rsidR="00842176" w:rsidRPr="00D25A96">
        <w:rPr>
          <w:rFonts w:ascii="Garamond" w:hAnsi="Garamond" w:cs="Arial"/>
          <w:szCs w:val="24"/>
        </w:rPr>
        <w:t>případě, že faktura nebude úplná nebo nebude obsahovat zákonem předepsané náležitosti, je objednatel oprávněn ji vrátit poskytovateli s tím, že poskytovatel je následně povinen vystavit novou bezvadnou a úplnou fakturu s novým termínem splatnosti.</w:t>
      </w:r>
      <w:r w:rsidRPr="00D25A96">
        <w:rPr>
          <w:rFonts w:ascii="Garamond" w:hAnsi="Garamond" w:cs="Arial"/>
          <w:szCs w:val="24"/>
        </w:rPr>
        <w:t xml:space="preserve"> </w:t>
      </w:r>
      <w:r w:rsidR="00842176" w:rsidRPr="00D25A96">
        <w:rPr>
          <w:rFonts w:ascii="Garamond" w:hAnsi="Garamond" w:cs="Arial"/>
          <w:szCs w:val="24"/>
        </w:rPr>
        <w:t>V</w:t>
      </w:r>
      <w:r w:rsidR="00B908C2" w:rsidRPr="00D25A96">
        <w:rPr>
          <w:rFonts w:ascii="Garamond" w:hAnsi="Garamond" w:cs="Arial"/>
          <w:szCs w:val="24"/>
        </w:rPr>
        <w:t> </w:t>
      </w:r>
      <w:r w:rsidR="00842176" w:rsidRPr="00D25A96">
        <w:rPr>
          <w:rFonts w:ascii="Garamond" w:hAnsi="Garamond" w:cs="Arial"/>
          <w:szCs w:val="24"/>
        </w:rPr>
        <w:t>takovém případě počne běžet doručením nové faktury objednateli nová lhůta splatnosti</w:t>
      </w:r>
      <w:r w:rsidR="00541A18" w:rsidRPr="00D25A96">
        <w:rPr>
          <w:rFonts w:ascii="Garamond" w:hAnsi="Garamond" w:cs="Arial"/>
          <w:szCs w:val="24"/>
        </w:rPr>
        <w:t>.</w:t>
      </w:r>
    </w:p>
    <w:p w14:paraId="67EED5EB" w14:textId="3F3207EE" w:rsidR="00541A18" w:rsidRPr="00D25A96" w:rsidRDefault="00607CA9" w:rsidP="008772B7">
      <w:pPr>
        <w:numPr>
          <w:ilvl w:val="0"/>
          <w:numId w:val="11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color w:val="000000"/>
        </w:rPr>
      </w:pPr>
      <w:r w:rsidRPr="00607CA9">
        <w:rPr>
          <w:rFonts w:ascii="Garamond" w:eastAsia="Times New Roman" w:hAnsi="Garamond" w:cs="Arial"/>
          <w:bCs/>
          <w:iCs/>
          <w:lang w:eastAsia="cs-CZ"/>
        </w:rPr>
        <w:t>Lhůta splatnosti faktury je 21 kalendářních dnů od doručení faktury objednateli, přičemž za den zaplacení se považuje den, kdy je fakturovaná částka připsána na účet poskytovatele</w:t>
      </w:r>
      <w:r w:rsidR="00541A18" w:rsidRPr="00D25A96">
        <w:rPr>
          <w:rFonts w:ascii="Garamond" w:hAnsi="Garamond" w:cs="Arial"/>
        </w:rPr>
        <w:t>.</w:t>
      </w:r>
    </w:p>
    <w:p w14:paraId="50919414" w14:textId="5E0183A7" w:rsidR="00541A18" w:rsidRPr="00D25A96" w:rsidRDefault="00713776" w:rsidP="008772B7">
      <w:pPr>
        <w:numPr>
          <w:ilvl w:val="0"/>
          <w:numId w:val="11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snapToGrid w:val="0"/>
          <w:color w:val="000000"/>
        </w:rPr>
      </w:pPr>
      <w:r w:rsidRPr="00D25A96">
        <w:rPr>
          <w:rFonts w:ascii="Garamond" w:hAnsi="Garamond" w:cs="Arial"/>
          <w:color w:val="000000"/>
        </w:rPr>
        <w:t>Poskytovatel prohl</w:t>
      </w:r>
      <w:r w:rsidRPr="00D25A96">
        <w:rPr>
          <w:rFonts w:ascii="Garamond" w:hAnsi="Garamond" w:cs="Arial"/>
          <w:snapToGrid w:val="0"/>
          <w:color w:val="000000"/>
        </w:rPr>
        <w:t>a</w:t>
      </w:r>
      <w:r w:rsidRPr="00D25A96">
        <w:rPr>
          <w:rFonts w:ascii="Garamond" w:hAnsi="Garamond" w:cs="Arial"/>
          <w:color w:val="000000"/>
        </w:rPr>
        <w:t>šuje, že účet uvedený v záhlaví sm</w:t>
      </w:r>
      <w:r w:rsidRPr="00D25A96">
        <w:rPr>
          <w:rFonts w:ascii="Garamond" w:hAnsi="Garamond" w:cs="Arial"/>
          <w:snapToGrid w:val="0"/>
          <w:color w:val="000000"/>
        </w:rPr>
        <w:t>louvy je a po celou dobu trvání smluvního vztahu bude povinným registračním údajem dle zákona č. 235/2004 Sb., o dani z přidané hodnoty, ve znění pozdějších předpisů</w:t>
      </w:r>
      <w:r w:rsidR="00541A18" w:rsidRPr="00D25A96">
        <w:rPr>
          <w:rFonts w:ascii="Garamond" w:hAnsi="Garamond" w:cs="Arial"/>
          <w:snapToGrid w:val="0"/>
          <w:color w:val="000000"/>
        </w:rPr>
        <w:t>.</w:t>
      </w:r>
    </w:p>
    <w:p w14:paraId="7BEA98D5" w14:textId="77777777" w:rsidR="00541A18" w:rsidRPr="00D25A96" w:rsidRDefault="00541A18" w:rsidP="00541A18">
      <w:pPr>
        <w:spacing w:after="0" w:line="240" w:lineRule="auto"/>
        <w:ind w:left="284" w:hanging="284"/>
        <w:rPr>
          <w:rFonts w:ascii="Garamond" w:hAnsi="Garamond" w:cs="Arial"/>
        </w:rPr>
      </w:pPr>
    </w:p>
    <w:p w14:paraId="71F60DD9" w14:textId="77777777" w:rsidR="00950551" w:rsidRPr="00D25A96" w:rsidRDefault="00950551" w:rsidP="00950551">
      <w:pPr>
        <w:pStyle w:val="Nadpis3"/>
        <w:numPr>
          <w:ilvl w:val="0"/>
          <w:numId w:val="0"/>
        </w:numPr>
        <w:ind w:left="360"/>
        <w:rPr>
          <w:rFonts w:ascii="Garamond" w:hAnsi="Garamond"/>
          <w:sz w:val="24"/>
        </w:rPr>
      </w:pPr>
      <w:r w:rsidRPr="00D25A96">
        <w:rPr>
          <w:rFonts w:ascii="Garamond" w:hAnsi="Garamond"/>
          <w:sz w:val="24"/>
        </w:rPr>
        <w:t>Článek V.</w:t>
      </w:r>
    </w:p>
    <w:p w14:paraId="077E4262" w14:textId="4898E8D8" w:rsidR="00541A18" w:rsidRPr="00D25A96" w:rsidRDefault="00541A18" w:rsidP="0007760B">
      <w:pPr>
        <w:spacing w:after="240" w:line="240" w:lineRule="auto"/>
        <w:ind w:left="284" w:hanging="284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Doba, místo a podmínky plnění</w:t>
      </w:r>
    </w:p>
    <w:p w14:paraId="11C56985" w14:textId="5111630A" w:rsidR="00541A18" w:rsidRPr="00D25A96" w:rsidRDefault="00D427DF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Poskytovatel</w:t>
      </w:r>
      <w:r w:rsidR="00541A18" w:rsidRPr="00D25A96">
        <w:rPr>
          <w:rFonts w:ascii="Garamond" w:hAnsi="Garamond" w:cs="Arial"/>
        </w:rPr>
        <w:t xml:space="preserve"> se zavazuje </w:t>
      </w:r>
      <w:r w:rsidRPr="00D25A96">
        <w:rPr>
          <w:rFonts w:ascii="Garamond" w:hAnsi="Garamond" w:cs="Arial"/>
        </w:rPr>
        <w:t>objednateli</w:t>
      </w:r>
      <w:r w:rsidR="00541A18" w:rsidRPr="00D25A96">
        <w:rPr>
          <w:rFonts w:ascii="Garamond" w:hAnsi="Garamond" w:cs="Arial"/>
        </w:rPr>
        <w:t xml:space="preserve"> odevzdat </w:t>
      </w:r>
      <w:r w:rsidR="00A473BE">
        <w:rPr>
          <w:rFonts w:ascii="Garamond" w:hAnsi="Garamond" w:cs="Arial"/>
        </w:rPr>
        <w:t>předmět smlouvy</w:t>
      </w:r>
      <w:r w:rsidR="00541A18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>uveden</w:t>
      </w:r>
      <w:r w:rsidR="00A473BE">
        <w:rPr>
          <w:rFonts w:ascii="Garamond" w:hAnsi="Garamond" w:cs="Arial"/>
        </w:rPr>
        <w:t>ý</w:t>
      </w:r>
      <w:r w:rsidRPr="00D25A96">
        <w:rPr>
          <w:rFonts w:ascii="Garamond" w:hAnsi="Garamond" w:cs="Arial"/>
        </w:rPr>
        <w:t xml:space="preserve"> v čl. II. odst. 1 písm. a) </w:t>
      </w:r>
      <w:r w:rsidR="00541A18" w:rsidRPr="00D25A96">
        <w:rPr>
          <w:rFonts w:ascii="Garamond" w:hAnsi="Garamond" w:cs="Arial"/>
        </w:rPr>
        <w:t>v celkovém množství, provedení a jakosti dle této smlouvy a předat doklady potřebné k převzetí a</w:t>
      </w:r>
      <w:r w:rsidR="00C632D4">
        <w:rPr>
          <w:rFonts w:ascii="Garamond" w:hAnsi="Garamond" w:cs="Arial"/>
        </w:rPr>
        <w:t> </w:t>
      </w:r>
      <w:r w:rsidR="00541A18" w:rsidRPr="00D25A96">
        <w:rPr>
          <w:rFonts w:ascii="Garamond" w:hAnsi="Garamond" w:cs="Arial"/>
        </w:rPr>
        <w:t>užívání věci nejpozději</w:t>
      </w:r>
      <w:r w:rsidR="00541A18" w:rsidRPr="00D25A96">
        <w:rPr>
          <w:rFonts w:ascii="Garamond" w:hAnsi="Garamond" w:cs="Arial"/>
          <w:b/>
        </w:rPr>
        <w:t xml:space="preserve"> do</w:t>
      </w:r>
      <w:r w:rsidR="00883524" w:rsidRPr="00D25A96">
        <w:rPr>
          <w:rFonts w:ascii="Garamond" w:hAnsi="Garamond" w:cs="Arial"/>
          <w:b/>
        </w:rPr>
        <w:t xml:space="preserve"> </w:t>
      </w:r>
      <w:r w:rsidR="009316ED">
        <w:rPr>
          <w:rFonts w:ascii="Garamond" w:hAnsi="Garamond" w:cs="Arial"/>
          <w:b/>
        </w:rPr>
        <w:t>8</w:t>
      </w:r>
      <w:r w:rsidR="00DB2B85" w:rsidRPr="00D25A96">
        <w:rPr>
          <w:rFonts w:ascii="Garamond" w:hAnsi="Garamond" w:cs="Arial"/>
          <w:b/>
        </w:rPr>
        <w:t xml:space="preserve"> </w:t>
      </w:r>
      <w:r w:rsidR="00883524" w:rsidRPr="00D25A96">
        <w:rPr>
          <w:rFonts w:ascii="Garamond" w:hAnsi="Garamond" w:cs="Arial"/>
          <w:b/>
        </w:rPr>
        <w:t>(</w:t>
      </w:r>
      <w:r w:rsidR="0007760B" w:rsidRPr="00D25A96">
        <w:rPr>
          <w:rFonts w:ascii="Garamond" w:hAnsi="Garamond" w:cs="Arial"/>
          <w:b/>
        </w:rPr>
        <w:t xml:space="preserve">slovy: </w:t>
      </w:r>
      <w:r w:rsidR="009316ED">
        <w:rPr>
          <w:rFonts w:ascii="Garamond" w:hAnsi="Garamond" w:cs="Arial"/>
          <w:b/>
        </w:rPr>
        <w:t>osmi</w:t>
      </w:r>
      <w:r w:rsidR="0007760B" w:rsidRPr="00D25A96">
        <w:rPr>
          <w:rFonts w:ascii="Garamond" w:hAnsi="Garamond" w:cs="Arial"/>
          <w:b/>
        </w:rPr>
        <w:t>)</w:t>
      </w:r>
      <w:r w:rsidR="00883524" w:rsidRPr="00D25A96">
        <w:rPr>
          <w:rFonts w:ascii="Garamond" w:hAnsi="Garamond" w:cs="Arial"/>
          <w:b/>
        </w:rPr>
        <w:t xml:space="preserve"> </w:t>
      </w:r>
      <w:r w:rsidR="0007760B" w:rsidRPr="00D25A96">
        <w:rPr>
          <w:rFonts w:ascii="Garamond" w:hAnsi="Garamond" w:cs="Arial"/>
          <w:b/>
        </w:rPr>
        <w:t>týdnů</w:t>
      </w:r>
      <w:r w:rsidR="00541A18" w:rsidRPr="00D25A96">
        <w:rPr>
          <w:rFonts w:ascii="Garamond" w:hAnsi="Garamond" w:cs="Arial"/>
        </w:rPr>
        <w:t xml:space="preserve"> ode dne </w:t>
      </w:r>
      <w:r w:rsidR="009316ED">
        <w:rPr>
          <w:rFonts w:ascii="Garamond" w:hAnsi="Garamond" w:cs="Arial"/>
        </w:rPr>
        <w:t>výzvy objednatele k</w:t>
      </w:r>
      <w:r w:rsidR="00AD7890">
        <w:rPr>
          <w:rFonts w:ascii="Garamond" w:hAnsi="Garamond" w:cs="Arial"/>
        </w:rPr>
        <w:t> </w:t>
      </w:r>
      <w:r w:rsidR="009316ED">
        <w:rPr>
          <w:rFonts w:ascii="Garamond" w:hAnsi="Garamond" w:cs="Arial"/>
        </w:rPr>
        <w:t>plnění</w:t>
      </w:r>
      <w:r w:rsidR="00AD7890">
        <w:rPr>
          <w:rFonts w:ascii="Garamond" w:hAnsi="Garamond" w:cs="Arial"/>
        </w:rPr>
        <w:t>, která může být učiněna až po nabytí platnosti smlouvy</w:t>
      </w:r>
      <w:r w:rsidR="00DE7833">
        <w:rPr>
          <w:rFonts w:ascii="Garamond" w:hAnsi="Garamond" w:cs="Arial"/>
        </w:rPr>
        <w:t>.</w:t>
      </w:r>
    </w:p>
    <w:p w14:paraId="2D64E7DE" w14:textId="1A4EE41A" w:rsidR="0007760B" w:rsidRPr="00D25A96" w:rsidRDefault="0007760B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Plnění předmětu smlouvy uvedeného v čl. II. odst. 1. písm. b) bude </w:t>
      </w:r>
      <w:r w:rsidR="00004FF8">
        <w:rPr>
          <w:rFonts w:ascii="Garamond" w:hAnsi="Garamond" w:cs="Arial"/>
        </w:rPr>
        <w:t>k dispozici</w:t>
      </w:r>
      <w:r w:rsidRPr="00D25A96">
        <w:rPr>
          <w:rFonts w:ascii="Garamond" w:hAnsi="Garamond" w:cs="Arial"/>
        </w:rPr>
        <w:t xml:space="preserve"> dnem protokolárního předání </w:t>
      </w:r>
      <w:r w:rsidR="00A473BE">
        <w:rPr>
          <w:rFonts w:ascii="Garamond" w:hAnsi="Garamond" w:cs="Arial"/>
        </w:rPr>
        <w:t>předmětu smlouvy</w:t>
      </w:r>
      <w:r w:rsidRPr="00D25A96">
        <w:rPr>
          <w:rFonts w:ascii="Garamond" w:hAnsi="Garamond" w:cs="Arial"/>
        </w:rPr>
        <w:t xml:space="preserve"> uvedené</w:t>
      </w:r>
      <w:r w:rsidR="00A473BE">
        <w:rPr>
          <w:rFonts w:ascii="Garamond" w:hAnsi="Garamond" w:cs="Arial"/>
        </w:rPr>
        <w:t>ho</w:t>
      </w:r>
      <w:r w:rsidRPr="00D25A96">
        <w:rPr>
          <w:rFonts w:ascii="Garamond" w:hAnsi="Garamond" w:cs="Arial"/>
        </w:rPr>
        <w:t xml:space="preserve"> v čl. II. odst. 1. písm. a) a bude probíhat po dobu </w:t>
      </w:r>
      <w:r w:rsidRPr="00D25A96">
        <w:rPr>
          <w:rFonts w:ascii="Garamond" w:hAnsi="Garamond" w:cs="Arial"/>
          <w:b/>
        </w:rPr>
        <w:t>60 měsíců</w:t>
      </w:r>
      <w:r w:rsidRPr="00D25A96">
        <w:rPr>
          <w:rFonts w:ascii="Garamond" w:hAnsi="Garamond" w:cs="Arial"/>
        </w:rPr>
        <w:t>,</w:t>
      </w:r>
      <w:r w:rsidRPr="00D25A96">
        <w:rPr>
          <w:rFonts w:ascii="Garamond" w:hAnsi="Garamond" w:cs="Arial"/>
          <w:b/>
        </w:rPr>
        <w:t xml:space="preserve"> </w:t>
      </w:r>
      <w:r w:rsidRPr="00D25A96">
        <w:rPr>
          <w:rFonts w:ascii="Garamond" w:hAnsi="Garamond" w:cs="Arial"/>
        </w:rPr>
        <w:t xml:space="preserve">během kterých bude </w:t>
      </w:r>
      <w:r w:rsidR="008A6BEC">
        <w:rPr>
          <w:rFonts w:ascii="Garamond" w:hAnsi="Garamond" w:cs="Arial"/>
        </w:rPr>
        <w:t>objednatel</w:t>
      </w:r>
      <w:r w:rsidRPr="00D25A96">
        <w:rPr>
          <w:rFonts w:ascii="Garamond" w:hAnsi="Garamond" w:cs="Arial"/>
        </w:rPr>
        <w:t xml:space="preserve">i zaručena </w:t>
      </w:r>
      <w:r w:rsidRPr="00D25A96">
        <w:rPr>
          <w:rFonts w:ascii="Garamond" w:hAnsi="Garamond" w:cs="Arial"/>
          <w:b/>
        </w:rPr>
        <w:t xml:space="preserve">technická podpora v rozsahu </w:t>
      </w:r>
      <w:r w:rsidR="009316ED">
        <w:rPr>
          <w:rFonts w:ascii="Garamond" w:hAnsi="Garamond" w:cs="Arial"/>
          <w:b/>
        </w:rPr>
        <w:t>Flowmon Gold support</w:t>
      </w:r>
      <w:r w:rsidRPr="00D25A96">
        <w:rPr>
          <w:rFonts w:ascii="Garamond" w:hAnsi="Garamond" w:cs="Arial"/>
        </w:rPr>
        <w:t>.</w:t>
      </w:r>
    </w:p>
    <w:p w14:paraId="5D6DC478" w14:textId="595A360E" w:rsidR="00541A18" w:rsidRPr="00D25A96" w:rsidRDefault="000524FF" w:rsidP="005325B3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Poskytovatel</w:t>
      </w:r>
      <w:r w:rsidR="00541A18" w:rsidRPr="00D25A96">
        <w:rPr>
          <w:rFonts w:ascii="Garamond" w:hAnsi="Garamond" w:cs="Arial"/>
        </w:rPr>
        <w:t xml:space="preserve"> splní povinnost odevzdat </w:t>
      </w:r>
      <w:r w:rsidR="00DC1CC7">
        <w:rPr>
          <w:rFonts w:ascii="Garamond" w:hAnsi="Garamond" w:cs="Arial"/>
        </w:rPr>
        <w:t>předmět smlouvy</w:t>
      </w:r>
      <w:r w:rsidR="00DC1CC7" w:rsidRPr="00D25A96">
        <w:rPr>
          <w:rFonts w:ascii="Garamond" w:hAnsi="Garamond" w:cs="Arial"/>
        </w:rPr>
        <w:t xml:space="preserve"> uveden</w:t>
      </w:r>
      <w:r w:rsidR="00DC1CC7">
        <w:rPr>
          <w:rFonts w:ascii="Garamond" w:hAnsi="Garamond" w:cs="Arial"/>
        </w:rPr>
        <w:t>ý</w:t>
      </w:r>
      <w:r w:rsidR="00DC1CC7" w:rsidRPr="00D25A96">
        <w:rPr>
          <w:rFonts w:ascii="Garamond" w:hAnsi="Garamond" w:cs="Arial"/>
        </w:rPr>
        <w:t xml:space="preserve"> v čl. II. odst. 1 písm. a)</w:t>
      </w:r>
      <w:r w:rsidR="001A418C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>objednateli</w:t>
      </w:r>
      <w:r w:rsidR="00541A18" w:rsidRPr="00D25A96">
        <w:rPr>
          <w:rFonts w:ascii="Garamond" w:hAnsi="Garamond" w:cs="Arial"/>
        </w:rPr>
        <w:t xml:space="preserve">, umožní-li </w:t>
      </w:r>
      <w:r w:rsidRPr="00D25A96">
        <w:rPr>
          <w:rFonts w:ascii="Garamond" w:hAnsi="Garamond" w:cs="Arial"/>
        </w:rPr>
        <w:t>objednateli</w:t>
      </w:r>
      <w:r w:rsidR="00541A18" w:rsidRPr="00D25A96">
        <w:rPr>
          <w:rFonts w:ascii="Garamond" w:hAnsi="Garamond" w:cs="Arial"/>
        </w:rPr>
        <w:t xml:space="preserve"> nakládat s</w:t>
      </w:r>
      <w:r w:rsidR="006D6BA2" w:rsidRPr="00D25A96">
        <w:rPr>
          <w:rFonts w:ascii="Garamond" w:hAnsi="Garamond" w:cs="Arial"/>
        </w:rPr>
        <w:t> </w:t>
      </w:r>
      <w:r w:rsidR="00541A18" w:rsidRPr="00D25A96">
        <w:rPr>
          <w:rFonts w:ascii="Garamond" w:hAnsi="Garamond" w:cs="Arial"/>
        </w:rPr>
        <w:t>věcí</w:t>
      </w:r>
      <w:r w:rsidR="006D6BA2" w:rsidRPr="00D25A96">
        <w:rPr>
          <w:rFonts w:ascii="Garamond" w:hAnsi="Garamond" w:cs="Arial"/>
        </w:rPr>
        <w:t xml:space="preserve"> uvedenou v čl. II. odst. 1 písm. a)</w:t>
      </w:r>
      <w:r w:rsidR="001A418C" w:rsidRPr="00D25A96">
        <w:rPr>
          <w:rFonts w:ascii="Garamond" w:hAnsi="Garamond" w:cs="Arial"/>
        </w:rPr>
        <w:t xml:space="preserve"> </w:t>
      </w:r>
      <w:r w:rsidR="00541A18" w:rsidRPr="00D25A96">
        <w:rPr>
          <w:rFonts w:ascii="Garamond" w:hAnsi="Garamond" w:cs="Arial"/>
        </w:rPr>
        <w:t>v místě a v době plnění dle této smlouvy na základě oboust</w:t>
      </w:r>
      <w:r w:rsidR="006D6BA2" w:rsidRPr="00D25A96">
        <w:rPr>
          <w:rFonts w:ascii="Garamond" w:hAnsi="Garamond" w:cs="Arial"/>
        </w:rPr>
        <w:t>ranně podepsaného protokolu</w:t>
      </w:r>
      <w:r w:rsidR="00541A18" w:rsidRPr="00D25A96">
        <w:rPr>
          <w:rFonts w:ascii="Garamond" w:hAnsi="Garamond" w:cs="Arial"/>
        </w:rPr>
        <w:t>.</w:t>
      </w:r>
      <w:r w:rsidR="00541A18" w:rsidRPr="00D25A96">
        <w:rPr>
          <w:rFonts w:ascii="Garamond" w:hAnsi="Garamond"/>
          <w:color w:val="000000"/>
          <w:lang w:eastAsia="cs-CZ"/>
        </w:rPr>
        <w:t xml:space="preserve"> </w:t>
      </w:r>
      <w:r w:rsidR="00541A18" w:rsidRPr="00D25A96">
        <w:rPr>
          <w:rFonts w:ascii="Garamond" w:hAnsi="Garamond" w:cs="Arial"/>
          <w:color w:val="000000"/>
          <w:lang w:eastAsia="cs-CZ"/>
        </w:rPr>
        <w:t xml:space="preserve">Má-li </w:t>
      </w:r>
      <w:r w:rsidR="00DC1CC7">
        <w:rPr>
          <w:rFonts w:ascii="Garamond" w:hAnsi="Garamond" w:cs="Arial"/>
        </w:rPr>
        <w:t>předmět smlouvy</w:t>
      </w:r>
      <w:r w:rsidR="00DC1CC7" w:rsidRPr="00D25A96">
        <w:rPr>
          <w:rFonts w:ascii="Garamond" w:hAnsi="Garamond" w:cs="Arial"/>
        </w:rPr>
        <w:t xml:space="preserve"> uveden</w:t>
      </w:r>
      <w:r w:rsidR="00DC1CC7">
        <w:rPr>
          <w:rFonts w:ascii="Garamond" w:hAnsi="Garamond" w:cs="Arial"/>
        </w:rPr>
        <w:t>ý</w:t>
      </w:r>
      <w:r w:rsidR="00DC1CC7" w:rsidRPr="00D25A96">
        <w:rPr>
          <w:rFonts w:ascii="Garamond" w:hAnsi="Garamond" w:cs="Arial"/>
        </w:rPr>
        <w:t xml:space="preserve"> v čl. II. odst. 1 písm. a)</w:t>
      </w:r>
      <w:r w:rsidR="00541A18" w:rsidRPr="00D25A96">
        <w:rPr>
          <w:rFonts w:ascii="Garamond" w:hAnsi="Garamond" w:cs="Arial"/>
          <w:color w:val="000000"/>
          <w:lang w:eastAsia="cs-CZ"/>
        </w:rPr>
        <w:t xml:space="preserve"> vady zjevně </w:t>
      </w:r>
      <w:r w:rsidR="00541A18" w:rsidRPr="00D25A96">
        <w:rPr>
          <w:rFonts w:ascii="Garamond" w:hAnsi="Garamond" w:cs="Arial"/>
        </w:rPr>
        <w:t>bránící předání a převzetí</w:t>
      </w:r>
      <w:r w:rsidR="0007760B" w:rsidRPr="00D25A96">
        <w:rPr>
          <w:rFonts w:ascii="Garamond" w:hAnsi="Garamond" w:cs="Arial"/>
        </w:rPr>
        <w:t>,</w:t>
      </w:r>
      <w:r w:rsidR="00541A18" w:rsidRPr="00D25A96">
        <w:rPr>
          <w:rFonts w:ascii="Garamond" w:hAnsi="Garamond" w:cs="Arial"/>
        </w:rPr>
        <w:t xml:space="preserve"> a</w:t>
      </w:r>
      <w:r w:rsidR="00B908C2" w:rsidRPr="00D25A96">
        <w:rPr>
          <w:rFonts w:ascii="Garamond" w:hAnsi="Garamond" w:cs="Arial"/>
        </w:rPr>
        <w:t> </w:t>
      </w:r>
      <w:r w:rsidR="00541A18" w:rsidRPr="00D25A96">
        <w:rPr>
          <w:rFonts w:ascii="Garamond" w:hAnsi="Garamond" w:cs="Arial"/>
        </w:rPr>
        <w:t>je tedy k předání nezpůsobil</w:t>
      </w:r>
      <w:r w:rsidR="00DC1CC7">
        <w:rPr>
          <w:rFonts w:ascii="Garamond" w:hAnsi="Garamond" w:cs="Arial"/>
        </w:rPr>
        <w:t>ý</w:t>
      </w:r>
      <w:r w:rsidR="00541A18" w:rsidRPr="00D25A96">
        <w:rPr>
          <w:rFonts w:ascii="Garamond" w:hAnsi="Garamond" w:cs="Arial"/>
        </w:rPr>
        <w:t>,</w:t>
      </w:r>
      <w:r w:rsidR="00541A18" w:rsidRPr="00D25A96">
        <w:rPr>
          <w:rFonts w:ascii="Garamond" w:hAnsi="Garamond" w:cs="Arial"/>
          <w:color w:val="000000"/>
          <w:lang w:eastAsia="cs-CZ"/>
        </w:rPr>
        <w:t xml:space="preserve"> není </w:t>
      </w:r>
      <w:r w:rsidRPr="00D25A96">
        <w:rPr>
          <w:rFonts w:ascii="Garamond" w:hAnsi="Garamond" w:cs="Arial"/>
          <w:color w:val="000000"/>
          <w:lang w:eastAsia="cs-CZ"/>
        </w:rPr>
        <w:t>objednatel</w:t>
      </w:r>
      <w:r w:rsidR="00541A18" w:rsidRPr="00D25A96">
        <w:rPr>
          <w:rFonts w:ascii="Garamond" w:hAnsi="Garamond" w:cs="Arial"/>
          <w:color w:val="000000"/>
          <w:lang w:eastAsia="cs-CZ"/>
        </w:rPr>
        <w:t xml:space="preserve"> povinen </w:t>
      </w:r>
      <w:r w:rsidR="00DC1CC7">
        <w:rPr>
          <w:rFonts w:ascii="Garamond" w:hAnsi="Garamond" w:cs="Arial"/>
        </w:rPr>
        <w:t>předmět smlouvy</w:t>
      </w:r>
      <w:r w:rsidR="00DC1CC7" w:rsidRPr="00D25A96">
        <w:rPr>
          <w:rFonts w:ascii="Garamond" w:hAnsi="Garamond" w:cs="Arial"/>
        </w:rPr>
        <w:t xml:space="preserve"> uveden</w:t>
      </w:r>
      <w:r w:rsidR="00DC1CC7">
        <w:rPr>
          <w:rFonts w:ascii="Garamond" w:hAnsi="Garamond" w:cs="Arial"/>
        </w:rPr>
        <w:t>ý</w:t>
      </w:r>
      <w:r w:rsidR="00DC1CC7" w:rsidRPr="00D25A96">
        <w:rPr>
          <w:rFonts w:ascii="Garamond" w:hAnsi="Garamond" w:cs="Arial"/>
        </w:rPr>
        <w:t xml:space="preserve"> v čl. II. odst. 1 písm. a)</w:t>
      </w:r>
      <w:r w:rsidR="001A418C" w:rsidRPr="00D25A96">
        <w:rPr>
          <w:rFonts w:ascii="Garamond" w:hAnsi="Garamond" w:cs="Arial"/>
          <w:color w:val="000000"/>
          <w:lang w:eastAsia="cs-CZ"/>
        </w:rPr>
        <w:t xml:space="preserve"> </w:t>
      </w:r>
      <w:r w:rsidR="00541A18" w:rsidRPr="00D25A96">
        <w:rPr>
          <w:rFonts w:ascii="Garamond" w:hAnsi="Garamond" w:cs="Arial"/>
          <w:color w:val="000000"/>
          <w:lang w:eastAsia="cs-CZ"/>
        </w:rPr>
        <w:t>převzít a</w:t>
      </w:r>
      <w:r w:rsidR="00DC1CC7">
        <w:rPr>
          <w:rFonts w:ascii="Garamond" w:hAnsi="Garamond" w:cs="Arial"/>
          <w:color w:val="000000"/>
          <w:lang w:eastAsia="cs-CZ"/>
        </w:rPr>
        <w:t> </w:t>
      </w:r>
      <w:r w:rsidR="00541A18" w:rsidRPr="00D25A96">
        <w:rPr>
          <w:rFonts w:ascii="Garamond" w:hAnsi="Garamond" w:cs="Arial"/>
          <w:color w:val="000000"/>
          <w:lang w:eastAsia="cs-CZ"/>
        </w:rPr>
        <w:t>smluvní strany si sjednají v protokolu, který společně sepíší, náhradní termín předání</w:t>
      </w:r>
      <w:r w:rsidR="00B908C2" w:rsidRPr="00D25A96">
        <w:rPr>
          <w:rFonts w:ascii="Garamond" w:hAnsi="Garamond" w:cs="Arial"/>
          <w:color w:val="000000"/>
          <w:lang w:eastAsia="cs-CZ"/>
        </w:rPr>
        <w:t>.</w:t>
      </w:r>
      <w:r w:rsidR="007B3FFE" w:rsidRPr="00D25A96">
        <w:rPr>
          <w:rFonts w:ascii="Garamond" w:hAnsi="Garamond" w:cs="Arial"/>
        </w:rPr>
        <w:t xml:space="preserve"> </w:t>
      </w:r>
      <w:r w:rsidR="001A418C" w:rsidRPr="00D25A96">
        <w:rPr>
          <w:rFonts w:ascii="Garamond" w:hAnsi="Garamond" w:cs="Arial"/>
        </w:rPr>
        <w:t xml:space="preserve">Protokol se vyhotoví ve 4 </w:t>
      </w:r>
      <w:r w:rsidR="00A07A4D" w:rsidRPr="00D25A96">
        <w:rPr>
          <w:rFonts w:ascii="Garamond" w:hAnsi="Garamond" w:cs="Arial"/>
        </w:rPr>
        <w:t>vyhotoveních</w:t>
      </w:r>
      <w:r w:rsidR="001A418C" w:rsidRPr="00D25A96">
        <w:rPr>
          <w:rFonts w:ascii="Garamond" w:hAnsi="Garamond" w:cs="Arial"/>
        </w:rPr>
        <w:t>, z nichž každá smluvní strana obdrží 2 vyhotovení</w:t>
      </w:r>
      <w:r w:rsidR="00C74EA6" w:rsidRPr="00D25A96">
        <w:rPr>
          <w:rFonts w:ascii="Garamond" w:hAnsi="Garamond" w:cs="Arial"/>
        </w:rPr>
        <w:t>.</w:t>
      </w:r>
    </w:p>
    <w:p w14:paraId="57170F6D" w14:textId="45DB4838" w:rsidR="00541A18" w:rsidRPr="00D25A96" w:rsidRDefault="00D3348B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</w:t>
      </w:r>
      <w:r w:rsidR="00541A18" w:rsidRPr="00D25A96">
        <w:rPr>
          <w:rFonts w:ascii="Garamond" w:hAnsi="Garamond" w:cs="Arial"/>
        </w:rPr>
        <w:t>íst</w:t>
      </w:r>
      <w:r>
        <w:rPr>
          <w:rFonts w:ascii="Garamond" w:hAnsi="Garamond" w:cs="Arial"/>
        </w:rPr>
        <w:t>y</w:t>
      </w:r>
      <w:r w:rsidR="00541A18" w:rsidRPr="00D25A96">
        <w:rPr>
          <w:rFonts w:ascii="Garamond" w:hAnsi="Garamond" w:cs="Arial"/>
        </w:rPr>
        <w:t xml:space="preserve"> plnění</w:t>
      </w:r>
      <w:r w:rsidR="00567DA2">
        <w:rPr>
          <w:rFonts w:ascii="Garamond" w:hAnsi="Garamond" w:cs="Arial"/>
        </w:rPr>
        <w:t xml:space="preserve"> předmětu smlouvy</w:t>
      </w:r>
      <w:r>
        <w:rPr>
          <w:rFonts w:ascii="Garamond" w:hAnsi="Garamond" w:cs="Arial"/>
        </w:rPr>
        <w:t xml:space="preserve"> jsou pracoviště objednatele</w:t>
      </w:r>
      <w:r w:rsidR="00541A18" w:rsidRPr="00D25A96">
        <w:rPr>
          <w:rFonts w:ascii="Garamond" w:hAnsi="Garamond" w:cs="Arial"/>
        </w:rPr>
        <w:t xml:space="preserve"> na níže uveden</w:t>
      </w:r>
      <w:r>
        <w:rPr>
          <w:rFonts w:ascii="Garamond" w:hAnsi="Garamond" w:cs="Arial"/>
        </w:rPr>
        <w:t>ých</w:t>
      </w:r>
      <w:r w:rsidR="00541A18" w:rsidRPr="00D25A96">
        <w:rPr>
          <w:rFonts w:ascii="Garamond" w:hAnsi="Garamond" w:cs="Arial"/>
        </w:rPr>
        <w:t xml:space="preserve"> adres</w:t>
      </w:r>
      <w:r>
        <w:rPr>
          <w:rFonts w:ascii="Garamond" w:hAnsi="Garamond" w:cs="Arial"/>
        </w:rPr>
        <w:t>ách</w:t>
      </w:r>
      <w:r w:rsidR="00D47E18" w:rsidRPr="00D25A96">
        <w:rPr>
          <w:rFonts w:ascii="Garamond" w:hAnsi="Garamond" w:cs="Arial"/>
        </w:rPr>
        <w:t>:</w:t>
      </w:r>
    </w:p>
    <w:p w14:paraId="2AB7AEA7" w14:textId="012A35D9" w:rsidR="00541A18" w:rsidRPr="00D3348B" w:rsidRDefault="00D47E18" w:rsidP="008772B7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ascii="Garamond" w:hAnsi="Garamond" w:cs="Arial"/>
        </w:rPr>
      </w:pPr>
      <w:r w:rsidRPr="00D3348B">
        <w:rPr>
          <w:rFonts w:ascii="Garamond" w:hAnsi="Garamond" w:cs="Arial"/>
        </w:rPr>
        <w:t xml:space="preserve">Správa státních hmotných rezerv, Olbrachtova </w:t>
      </w:r>
      <w:r w:rsidR="003B33A3" w:rsidRPr="00D3348B">
        <w:rPr>
          <w:rFonts w:ascii="Garamond" w:hAnsi="Garamond" w:cs="Arial"/>
        </w:rPr>
        <w:t>1677/3, 140 00 Praha 4</w:t>
      </w:r>
    </w:p>
    <w:p w14:paraId="4B607EB4" w14:textId="6818D3D2" w:rsidR="00D3348B" w:rsidRDefault="00D3348B" w:rsidP="008772B7">
      <w:pPr>
        <w:pStyle w:val="Odstavecseseznamem"/>
        <w:numPr>
          <w:ilvl w:val="0"/>
          <w:numId w:val="18"/>
        </w:numPr>
        <w:spacing w:before="120" w:after="120"/>
        <w:jc w:val="both"/>
        <w:rPr>
          <w:rFonts w:ascii="Garamond" w:hAnsi="Garamond" w:cs="Arial"/>
        </w:rPr>
      </w:pPr>
      <w:r w:rsidRPr="00D3348B">
        <w:rPr>
          <w:rFonts w:ascii="Garamond" w:hAnsi="Garamond" w:cs="Arial"/>
        </w:rPr>
        <w:t>Správa státních hmotných rezerv, Šeříková 616/1, 150 85 Praha 5</w:t>
      </w:r>
    </w:p>
    <w:p w14:paraId="1B831CCC" w14:textId="4C48C320" w:rsidR="00D3348B" w:rsidRDefault="00D3348B" w:rsidP="00D3348B">
      <w:pPr>
        <w:spacing w:before="120" w:after="120" w:line="240" w:lineRule="auto"/>
        <w:ind w:left="284"/>
        <w:jc w:val="both"/>
        <w:rPr>
          <w:rFonts w:ascii="Garamond" w:hAnsi="Garamond" w:cs="Arial"/>
        </w:rPr>
      </w:pPr>
      <w:r w:rsidRPr="00D3348B">
        <w:rPr>
          <w:rFonts w:ascii="Garamond" w:hAnsi="Garamond" w:cs="Arial"/>
        </w:rPr>
        <w:t xml:space="preserve">Integrace 24 </w:t>
      </w:r>
      <w:r w:rsidR="00922E98">
        <w:rPr>
          <w:rFonts w:ascii="Garamond" w:hAnsi="Garamond" w:cs="Arial"/>
        </w:rPr>
        <w:t>účelových organizačních jednotek</w:t>
      </w:r>
      <w:r w:rsidRPr="00D3348B">
        <w:rPr>
          <w:rFonts w:ascii="Garamond" w:hAnsi="Garamond" w:cs="Arial"/>
        </w:rPr>
        <w:t xml:space="preserve"> </w:t>
      </w:r>
      <w:r w:rsidR="007620CA">
        <w:rPr>
          <w:rFonts w:ascii="Garamond" w:hAnsi="Garamond" w:cs="Arial"/>
        </w:rPr>
        <w:t>objednatele</w:t>
      </w:r>
      <w:r w:rsidRPr="00D3348B">
        <w:rPr>
          <w:rFonts w:ascii="Garamond" w:hAnsi="Garamond" w:cs="Arial"/>
        </w:rPr>
        <w:t xml:space="preserve"> do systému Flowmon bude provedena vzdáleným přístupem z výše uvedených míst plnění.</w:t>
      </w:r>
    </w:p>
    <w:p w14:paraId="1E727460" w14:textId="047091FF" w:rsidR="00DA0308" w:rsidRPr="00D3348B" w:rsidRDefault="00DA0308" w:rsidP="00D3348B">
      <w:pPr>
        <w:spacing w:before="120" w:after="120" w:line="240" w:lineRule="auto"/>
        <w:ind w:left="284"/>
        <w:jc w:val="both"/>
        <w:rPr>
          <w:rFonts w:ascii="Garamond" w:hAnsi="Garamond" w:cs="Arial"/>
        </w:rPr>
      </w:pPr>
      <w:r w:rsidRPr="006C3AAC">
        <w:rPr>
          <w:rFonts w:ascii="Garamond" w:hAnsi="Garamond" w:cs="Arial"/>
        </w:rPr>
        <w:t>V</w:t>
      </w:r>
      <w:r>
        <w:rPr>
          <w:rFonts w:ascii="Garamond" w:hAnsi="Garamond" w:cs="Arial"/>
        </w:rPr>
        <w:t> </w:t>
      </w:r>
      <w:r w:rsidRPr="006C3AAC">
        <w:rPr>
          <w:rFonts w:ascii="Garamond" w:hAnsi="Garamond" w:cs="Arial"/>
        </w:rPr>
        <w:t xml:space="preserve">době </w:t>
      </w:r>
      <w:r>
        <w:rPr>
          <w:rFonts w:ascii="Garamond" w:hAnsi="Garamond" w:cs="Arial"/>
        </w:rPr>
        <w:t xml:space="preserve">plánované </w:t>
      </w:r>
      <w:r w:rsidRPr="006C3AAC">
        <w:rPr>
          <w:rFonts w:ascii="Garamond" w:hAnsi="Garamond" w:cs="Arial"/>
        </w:rPr>
        <w:t>rekonstrukce</w:t>
      </w:r>
      <w:r>
        <w:rPr>
          <w:rFonts w:ascii="Garamond" w:hAnsi="Garamond" w:cs="Arial"/>
        </w:rPr>
        <w:t xml:space="preserve"> místa plnění na adrese Olbrachtova 1677/3</w:t>
      </w:r>
      <w:r w:rsidRPr="006C3AAC">
        <w:rPr>
          <w:rFonts w:ascii="Garamond" w:hAnsi="Garamond" w:cs="Arial"/>
        </w:rPr>
        <w:t xml:space="preserve">, která bude dle předpokladu </w:t>
      </w:r>
      <w:r w:rsidR="000B581A">
        <w:rPr>
          <w:rFonts w:ascii="Garamond" w:hAnsi="Garamond" w:cs="Arial"/>
        </w:rPr>
        <w:t>objedna</w:t>
      </w:r>
      <w:r w:rsidRPr="006C3AAC">
        <w:rPr>
          <w:rFonts w:ascii="Garamond" w:hAnsi="Garamond" w:cs="Arial"/>
        </w:rPr>
        <w:t>tele realizována po dobu 15 měsíců s</w:t>
      </w:r>
      <w:r>
        <w:rPr>
          <w:rFonts w:ascii="Garamond" w:hAnsi="Garamond" w:cs="Arial"/>
        </w:rPr>
        <w:t> </w:t>
      </w:r>
      <w:r w:rsidRPr="006C3AAC">
        <w:rPr>
          <w:rFonts w:ascii="Garamond" w:hAnsi="Garamond" w:cs="Arial"/>
        </w:rPr>
        <w:t xml:space="preserve">předpokládaným termínem zahájení prací v 1. pololetí roku 2020, budou místem plnění </w:t>
      </w:r>
      <w:r w:rsidRPr="00D25A96">
        <w:rPr>
          <w:rFonts w:ascii="Garamond" w:hAnsi="Garamond" w:cs="Arial"/>
        </w:rPr>
        <w:t>předmětu smlouvy uvedeného v čl. II. odst. 1 písm. b)</w:t>
      </w:r>
      <w:r>
        <w:rPr>
          <w:rFonts w:ascii="Garamond" w:hAnsi="Garamond" w:cs="Arial"/>
        </w:rPr>
        <w:t xml:space="preserve"> této smlouvy</w:t>
      </w:r>
      <w:r w:rsidRPr="00D25A96">
        <w:rPr>
          <w:rFonts w:ascii="Garamond" w:hAnsi="Garamond" w:cs="Arial"/>
        </w:rPr>
        <w:t xml:space="preserve"> </w:t>
      </w:r>
      <w:r w:rsidRPr="006C3AAC">
        <w:rPr>
          <w:rFonts w:ascii="Garamond" w:hAnsi="Garamond" w:cs="Arial"/>
        </w:rPr>
        <w:t>náhradní prostory na území hlavního města Prahy ve vzdálenosti max. do 1</w:t>
      </w:r>
      <w:r>
        <w:rPr>
          <w:rFonts w:ascii="Garamond" w:hAnsi="Garamond" w:cs="Arial"/>
        </w:rPr>
        <w:t>0</w:t>
      </w:r>
      <w:r w:rsidRPr="006C3AAC">
        <w:rPr>
          <w:rFonts w:ascii="Garamond" w:hAnsi="Garamond" w:cs="Arial"/>
        </w:rPr>
        <w:t xml:space="preserve"> km od sídla </w:t>
      </w:r>
      <w:r w:rsidR="000B581A">
        <w:rPr>
          <w:rFonts w:ascii="Garamond" w:hAnsi="Garamond" w:cs="Arial"/>
        </w:rPr>
        <w:t>objedna</w:t>
      </w:r>
      <w:r w:rsidRPr="006C3AAC">
        <w:rPr>
          <w:rFonts w:ascii="Garamond" w:hAnsi="Garamond" w:cs="Arial"/>
        </w:rPr>
        <w:t>tele na adrese Šeříková 616/1, 150 85 Praha 5 – Malá Strana.</w:t>
      </w:r>
    </w:p>
    <w:p w14:paraId="63B3FF47" w14:textId="65A89E3B" w:rsidR="00541A18" w:rsidRPr="00D25A96" w:rsidRDefault="00541A18" w:rsidP="00950551">
      <w:pPr>
        <w:pStyle w:val="Zkladntext2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D25A96">
        <w:rPr>
          <w:rFonts w:ascii="Garamond" w:hAnsi="Garamond" w:cs="Arial"/>
        </w:rPr>
        <w:lastRenderedPageBreak/>
        <w:t>Nedodání smluvené</w:t>
      </w:r>
      <w:r w:rsidR="003A5FE0">
        <w:rPr>
          <w:rFonts w:ascii="Garamond" w:hAnsi="Garamond" w:cs="Arial"/>
        </w:rPr>
        <w:t>ho</w:t>
      </w:r>
      <w:r w:rsidRPr="00D25A96">
        <w:rPr>
          <w:rFonts w:ascii="Garamond" w:hAnsi="Garamond" w:cs="Arial"/>
        </w:rPr>
        <w:t xml:space="preserve"> </w:t>
      </w:r>
      <w:r w:rsidR="003A5FE0">
        <w:rPr>
          <w:rFonts w:ascii="Garamond" w:hAnsi="Garamond" w:cs="Arial"/>
        </w:rPr>
        <w:t>předmětu smlouvy</w:t>
      </w:r>
      <w:r w:rsidR="006D6BA2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 xml:space="preserve">v místě a </w:t>
      </w:r>
      <w:r w:rsidR="00922E98" w:rsidRPr="00D25A96">
        <w:rPr>
          <w:rFonts w:ascii="Garamond" w:hAnsi="Garamond" w:cs="Arial"/>
        </w:rPr>
        <w:t>čas</w:t>
      </w:r>
      <w:r w:rsidR="00922E98">
        <w:rPr>
          <w:rFonts w:ascii="Garamond" w:hAnsi="Garamond" w:cs="Arial"/>
        </w:rPr>
        <w:t xml:space="preserve">e </w:t>
      </w:r>
      <w:r w:rsidRPr="00D25A96">
        <w:rPr>
          <w:rFonts w:ascii="Garamond" w:hAnsi="Garamond" w:cs="Arial"/>
        </w:rPr>
        <w:t xml:space="preserve">plnění z důvodů spočívajících na straně </w:t>
      </w:r>
      <w:r w:rsidR="006D6BA2" w:rsidRPr="00D25A96">
        <w:rPr>
          <w:rFonts w:ascii="Garamond" w:hAnsi="Garamond" w:cs="Arial"/>
        </w:rPr>
        <w:t>poskytovatele</w:t>
      </w:r>
      <w:r w:rsidRPr="00D25A96">
        <w:rPr>
          <w:rFonts w:ascii="Garamond" w:hAnsi="Garamond" w:cs="Arial"/>
        </w:rPr>
        <w:t xml:space="preserve"> nebo nedodržení </w:t>
      </w:r>
      <w:r w:rsidR="006D6BA2" w:rsidRPr="00D25A96">
        <w:rPr>
          <w:rFonts w:ascii="Garamond" w:hAnsi="Garamond" w:cs="Arial"/>
        </w:rPr>
        <w:t xml:space="preserve">podmínek této smlouvy </w:t>
      </w:r>
      <w:r w:rsidRPr="00D25A96">
        <w:rPr>
          <w:rFonts w:ascii="Garamond" w:hAnsi="Garamond" w:cs="Arial"/>
        </w:rPr>
        <w:t>se považuje za podstatné porušení smlouvy a </w:t>
      </w:r>
      <w:r w:rsidR="006D6BA2" w:rsidRPr="00D25A96">
        <w:rPr>
          <w:rFonts w:ascii="Garamond" w:hAnsi="Garamond" w:cs="Arial"/>
        </w:rPr>
        <w:t>objednatel</w:t>
      </w:r>
      <w:r w:rsidRPr="00D25A96">
        <w:rPr>
          <w:rFonts w:ascii="Garamond" w:hAnsi="Garamond" w:cs="Arial"/>
        </w:rPr>
        <w:t xml:space="preserve"> má právo od smlouvy odstoupit s tím, že </w:t>
      </w:r>
      <w:r w:rsidR="006D6BA2" w:rsidRPr="00D25A96">
        <w:rPr>
          <w:rFonts w:ascii="Garamond" w:hAnsi="Garamond" w:cs="Arial"/>
        </w:rPr>
        <w:t>poskytovatel</w:t>
      </w:r>
      <w:r w:rsidRPr="00D25A96">
        <w:rPr>
          <w:rFonts w:ascii="Garamond" w:hAnsi="Garamond" w:cs="Arial"/>
        </w:rPr>
        <w:t xml:space="preserve"> nebude oprávněn požadovat od </w:t>
      </w:r>
      <w:r w:rsidR="005F37BE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 úhradu nákladů souvisejíc</w:t>
      </w:r>
      <w:r w:rsidR="005F37BE" w:rsidRPr="00D25A96">
        <w:rPr>
          <w:rFonts w:ascii="Garamond" w:hAnsi="Garamond" w:cs="Arial"/>
        </w:rPr>
        <w:t>ích s plněním předmětu smlouvy.</w:t>
      </w:r>
    </w:p>
    <w:p w14:paraId="5AEC9044" w14:textId="2CD35D33" w:rsidR="00672847" w:rsidRPr="00D25A96" w:rsidRDefault="00672847" w:rsidP="00672847">
      <w:pPr>
        <w:pStyle w:val="Zkladntext2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D25A96">
        <w:rPr>
          <w:rFonts w:ascii="Garamond" w:hAnsi="Garamond" w:cs="Arial"/>
        </w:rPr>
        <w:t>Kontakt</w:t>
      </w:r>
      <w:r w:rsidR="00764DB1">
        <w:rPr>
          <w:rFonts w:ascii="Garamond" w:hAnsi="Garamond" w:cs="Arial"/>
        </w:rPr>
        <w:t xml:space="preserve"> na poskytovatele</w:t>
      </w:r>
      <w:r w:rsidRPr="00D25A96">
        <w:rPr>
          <w:rFonts w:ascii="Garamond" w:hAnsi="Garamond" w:cs="Arial"/>
        </w:rPr>
        <w:t xml:space="preserve"> pro potřeby technické podpory:</w:t>
      </w:r>
    </w:p>
    <w:p w14:paraId="42CE0CF6" w14:textId="0281DF24" w:rsidR="00672847" w:rsidRDefault="00A244DB" w:rsidP="006149B8">
      <w:pPr>
        <w:pStyle w:val="Zkladntext2"/>
        <w:spacing w:before="120"/>
        <w:ind w:left="567"/>
        <w:jc w:val="left"/>
        <w:rPr>
          <w:rFonts w:ascii="Garamond" w:hAnsi="Garamond" w:cs="Arial"/>
        </w:rPr>
      </w:pPr>
      <w:r>
        <w:rPr>
          <w:rFonts w:ascii="Garamond" w:hAnsi="Garamond" w:cs="Arial"/>
        </w:rPr>
        <w:t xml:space="preserve">Web </w:t>
      </w:r>
      <w:proofErr w:type="spellStart"/>
      <w:r>
        <w:rPr>
          <w:rFonts w:ascii="Garamond" w:hAnsi="Garamond" w:cs="Arial"/>
        </w:rPr>
        <w:t>based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helpdesk</w:t>
      </w:r>
      <w:proofErr w:type="spellEnd"/>
      <w:r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 w:rsidR="001B2B0E" w:rsidRPr="001B2B0E">
        <w:rPr>
          <w:rFonts w:ascii="Garamond" w:hAnsi="Garamond" w:cs="Arial"/>
          <w:highlight w:val="black"/>
        </w:rPr>
        <w:t>……………</w:t>
      </w:r>
      <w:r>
        <w:rPr>
          <w:rFonts w:ascii="Garamond" w:hAnsi="Garamond" w:cs="Arial"/>
        </w:rPr>
        <w:t xml:space="preserve"> </w:t>
      </w:r>
    </w:p>
    <w:p w14:paraId="79B00452" w14:textId="77777777" w:rsidR="001B2B0E" w:rsidRDefault="00A244DB" w:rsidP="006149B8">
      <w:pPr>
        <w:pStyle w:val="Zkladntext2"/>
        <w:spacing w:before="120"/>
        <w:ind w:left="567"/>
        <w:jc w:val="left"/>
        <w:rPr>
          <w:rFonts w:ascii="Garamond" w:hAnsi="Garamond" w:cs="Arial"/>
          <w:highlight w:val="black"/>
        </w:rPr>
      </w:pPr>
      <w:r>
        <w:rPr>
          <w:rFonts w:ascii="Garamond" w:hAnsi="Garamond" w:cs="Arial"/>
        </w:rPr>
        <w:t>Telefonická podpora:</w:t>
      </w:r>
      <w:r>
        <w:rPr>
          <w:rFonts w:ascii="Garamond" w:hAnsi="Garamond" w:cs="Arial"/>
        </w:rPr>
        <w:tab/>
      </w:r>
      <w:r w:rsidR="001B2B0E" w:rsidRPr="001B2B0E">
        <w:rPr>
          <w:rFonts w:ascii="Garamond" w:hAnsi="Garamond" w:cs="Arial"/>
          <w:highlight w:val="black"/>
        </w:rPr>
        <w:t>……………</w:t>
      </w:r>
    </w:p>
    <w:p w14:paraId="257CE07D" w14:textId="2F1D596A" w:rsidR="00A244DB" w:rsidRPr="00D25A96" w:rsidRDefault="00A244DB" w:rsidP="006149B8">
      <w:pPr>
        <w:pStyle w:val="Zkladntext2"/>
        <w:spacing w:before="120"/>
        <w:ind w:left="567"/>
        <w:jc w:val="left"/>
        <w:rPr>
          <w:rFonts w:ascii="Garamond" w:hAnsi="Garamond" w:cs="Arial"/>
        </w:rPr>
      </w:pPr>
      <w:r>
        <w:rPr>
          <w:rFonts w:ascii="Garamond" w:hAnsi="Garamond" w:cs="Arial"/>
        </w:rPr>
        <w:t>E-mailová podpora:</w:t>
      </w:r>
      <w:r>
        <w:rPr>
          <w:rFonts w:ascii="Garamond" w:hAnsi="Garamond" w:cs="Arial"/>
        </w:rPr>
        <w:tab/>
      </w:r>
      <w:r w:rsidR="001B2B0E" w:rsidRPr="001B2B0E">
        <w:rPr>
          <w:rFonts w:ascii="Garamond" w:hAnsi="Garamond" w:cs="Arial"/>
          <w:highlight w:val="black"/>
        </w:rPr>
        <w:t>……………</w:t>
      </w:r>
      <w:r>
        <w:rPr>
          <w:rFonts w:ascii="Garamond" w:hAnsi="Garamond" w:cs="Arial"/>
        </w:rPr>
        <w:t xml:space="preserve"> </w:t>
      </w:r>
    </w:p>
    <w:p w14:paraId="0B5532FE" w14:textId="77777777" w:rsidR="00541A18" w:rsidRPr="00D25A96" w:rsidRDefault="00541A18" w:rsidP="004F6142">
      <w:pPr>
        <w:pStyle w:val="Zkladntext2"/>
        <w:spacing w:before="120"/>
        <w:ind w:left="284" w:hanging="284"/>
        <w:jc w:val="center"/>
        <w:rPr>
          <w:rFonts w:ascii="Garamond" w:hAnsi="Garamond" w:cs="Arial"/>
          <w:b/>
        </w:rPr>
      </w:pPr>
    </w:p>
    <w:p w14:paraId="48ACBDE8" w14:textId="79286608" w:rsidR="00950551" w:rsidRPr="00D25A96" w:rsidRDefault="00950551" w:rsidP="00D92AFE">
      <w:pPr>
        <w:pStyle w:val="Nadpis3"/>
        <w:numPr>
          <w:ilvl w:val="0"/>
          <w:numId w:val="0"/>
        </w:numPr>
        <w:spacing w:before="0"/>
        <w:ind w:left="357"/>
        <w:rPr>
          <w:rFonts w:ascii="Garamond" w:hAnsi="Garamond"/>
          <w:sz w:val="24"/>
        </w:rPr>
      </w:pPr>
      <w:r w:rsidRPr="00D25A96">
        <w:rPr>
          <w:rFonts w:ascii="Garamond" w:hAnsi="Garamond"/>
          <w:sz w:val="24"/>
        </w:rPr>
        <w:t>Článek VI.</w:t>
      </w:r>
    </w:p>
    <w:p w14:paraId="25FE5702" w14:textId="1D478572" w:rsidR="00541A18" w:rsidRPr="00D25A96" w:rsidRDefault="00541A18" w:rsidP="004F6142">
      <w:pPr>
        <w:spacing w:after="240" w:line="240" w:lineRule="auto"/>
        <w:ind w:left="284" w:hanging="284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 xml:space="preserve">Práva z vadného plnění </w:t>
      </w:r>
    </w:p>
    <w:p w14:paraId="295CA685" w14:textId="79DE4DFF" w:rsidR="00541A18" w:rsidRPr="00D25A96" w:rsidRDefault="007E05C6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Předmět smlouvy</w:t>
      </w:r>
      <w:r w:rsidR="00541A18" w:rsidRPr="00D25A96">
        <w:rPr>
          <w:rFonts w:ascii="Garamond" w:hAnsi="Garamond" w:cs="Arial"/>
        </w:rPr>
        <w:t xml:space="preserve"> </w:t>
      </w:r>
      <w:r w:rsidR="00672847" w:rsidRPr="00D25A96">
        <w:rPr>
          <w:rFonts w:ascii="Garamond" w:hAnsi="Garamond" w:cs="Arial"/>
        </w:rPr>
        <w:t>uveden</w:t>
      </w:r>
      <w:r>
        <w:rPr>
          <w:rFonts w:ascii="Garamond" w:hAnsi="Garamond" w:cs="Arial"/>
        </w:rPr>
        <w:t>ý</w:t>
      </w:r>
      <w:r w:rsidR="00672847" w:rsidRPr="00D25A96">
        <w:rPr>
          <w:rFonts w:ascii="Garamond" w:hAnsi="Garamond" w:cs="Arial"/>
        </w:rPr>
        <w:t xml:space="preserve"> v čl. II. odst. 1 písm. a)</w:t>
      </w:r>
      <w:r w:rsidR="00922E98">
        <w:rPr>
          <w:rFonts w:ascii="Garamond" w:hAnsi="Garamond" w:cs="Arial"/>
        </w:rPr>
        <w:t xml:space="preserve"> této smlouvy</w:t>
      </w:r>
      <w:r w:rsidR="00672847" w:rsidRPr="00D25A96">
        <w:rPr>
          <w:rFonts w:ascii="Garamond" w:hAnsi="Garamond" w:cs="Arial"/>
        </w:rPr>
        <w:t xml:space="preserve"> </w:t>
      </w:r>
      <w:r w:rsidR="00541A18" w:rsidRPr="00D25A96">
        <w:rPr>
          <w:rFonts w:ascii="Garamond" w:hAnsi="Garamond" w:cs="Arial"/>
        </w:rPr>
        <w:t>je vadn</w:t>
      </w:r>
      <w:r>
        <w:rPr>
          <w:rFonts w:ascii="Garamond" w:hAnsi="Garamond" w:cs="Arial"/>
        </w:rPr>
        <w:t>ý</w:t>
      </w:r>
      <w:r w:rsidR="00541A18" w:rsidRPr="00D25A96">
        <w:rPr>
          <w:rFonts w:ascii="Garamond" w:hAnsi="Garamond" w:cs="Arial"/>
        </w:rPr>
        <w:t>, jestliže nemá vlastnosti stanovené touto smlouvou</w:t>
      </w:r>
      <w:r w:rsidR="00A473BE">
        <w:rPr>
          <w:rFonts w:ascii="Garamond" w:hAnsi="Garamond" w:cs="Arial"/>
        </w:rPr>
        <w:t>.</w:t>
      </w:r>
      <w:r w:rsidR="00541A18" w:rsidRPr="00D25A96">
        <w:rPr>
          <w:rFonts w:ascii="Garamond" w:hAnsi="Garamond" w:cs="Arial"/>
        </w:rPr>
        <w:t xml:space="preserve"> Za vadu </w:t>
      </w:r>
      <w:r w:rsidR="00A455B3">
        <w:rPr>
          <w:rFonts w:ascii="Garamond" w:hAnsi="Garamond" w:cs="Arial"/>
        </w:rPr>
        <w:t xml:space="preserve">tohoto </w:t>
      </w:r>
      <w:r w:rsidR="00A473BE">
        <w:rPr>
          <w:rFonts w:ascii="Garamond" w:hAnsi="Garamond" w:cs="Arial"/>
        </w:rPr>
        <w:t>předmětu smlouvy</w:t>
      </w:r>
      <w:r w:rsidR="00541A18" w:rsidRPr="00D25A96">
        <w:rPr>
          <w:rFonts w:ascii="Garamond" w:hAnsi="Garamond" w:cs="Arial"/>
        </w:rPr>
        <w:t xml:space="preserve"> se považují i vady v</w:t>
      </w:r>
      <w:r w:rsidR="00C632D4">
        <w:rPr>
          <w:rFonts w:ascii="Garamond" w:hAnsi="Garamond" w:cs="Arial"/>
        </w:rPr>
        <w:t xml:space="preserve"> předaných </w:t>
      </w:r>
      <w:r w:rsidR="00541A18" w:rsidRPr="00D25A96">
        <w:rPr>
          <w:rFonts w:ascii="Garamond" w:hAnsi="Garamond" w:cs="Arial"/>
        </w:rPr>
        <w:t xml:space="preserve">dokladech </w:t>
      </w:r>
      <w:r w:rsidR="00C632D4">
        <w:rPr>
          <w:rFonts w:ascii="Garamond" w:hAnsi="Garamond" w:cs="Arial"/>
        </w:rPr>
        <w:t>dle čl. II odst. 4</w:t>
      </w:r>
      <w:r w:rsidR="00541A18" w:rsidRPr="00D25A96">
        <w:rPr>
          <w:rFonts w:ascii="Garamond" w:hAnsi="Garamond" w:cs="Arial"/>
        </w:rPr>
        <w:t>. V</w:t>
      </w:r>
      <w:r w:rsidR="00672847" w:rsidRPr="00D25A96">
        <w:rPr>
          <w:rFonts w:ascii="Garamond" w:hAnsi="Garamond" w:cs="Arial"/>
        </w:rPr>
        <w:t> </w:t>
      </w:r>
      <w:r w:rsidR="00541A18" w:rsidRPr="00D25A96">
        <w:rPr>
          <w:rFonts w:ascii="Garamond" w:hAnsi="Garamond" w:cs="Arial"/>
        </w:rPr>
        <w:t xml:space="preserve">případě vadného plnění je </w:t>
      </w:r>
      <w:r w:rsidR="000524FF" w:rsidRPr="00D25A96">
        <w:rPr>
          <w:rFonts w:ascii="Garamond" w:hAnsi="Garamond" w:cs="Arial"/>
        </w:rPr>
        <w:t>objednatel</w:t>
      </w:r>
      <w:r w:rsidR="00541A18" w:rsidRPr="00D25A96">
        <w:rPr>
          <w:rFonts w:ascii="Garamond" w:hAnsi="Garamond" w:cs="Arial"/>
        </w:rPr>
        <w:t xml:space="preserve"> oprávněn odstoupit od smlouvy.</w:t>
      </w:r>
    </w:p>
    <w:p w14:paraId="6C239B86" w14:textId="062B7C70" w:rsidR="00672847" w:rsidRPr="00D25A96" w:rsidRDefault="00672847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  <w:snapToGrid w:val="0"/>
        </w:rPr>
        <w:t xml:space="preserve">Poskytování předmětu smlouvy </w:t>
      </w:r>
      <w:r w:rsidRPr="00D25A96">
        <w:rPr>
          <w:rFonts w:ascii="Garamond" w:hAnsi="Garamond" w:cs="Arial"/>
        </w:rPr>
        <w:t xml:space="preserve">uvedeného v čl. II. odst. 1 písm. b) </w:t>
      </w:r>
      <w:r w:rsidR="00922E98" w:rsidRPr="00922E98">
        <w:rPr>
          <w:rFonts w:ascii="Garamond" w:hAnsi="Garamond" w:cs="Arial"/>
        </w:rPr>
        <w:t xml:space="preserve">této smlouvy </w:t>
      </w:r>
      <w:r w:rsidRPr="00D25A96">
        <w:rPr>
          <w:rFonts w:ascii="Garamond" w:hAnsi="Garamond" w:cs="Arial"/>
          <w:snapToGrid w:val="0"/>
        </w:rPr>
        <w:t>je vadné, pokud</w:t>
      </w:r>
      <w:r w:rsidR="00CB7335" w:rsidRPr="00D25A96">
        <w:rPr>
          <w:rFonts w:ascii="Garamond" w:hAnsi="Garamond" w:cs="Arial"/>
          <w:snapToGrid w:val="0"/>
        </w:rPr>
        <w:t xml:space="preserve"> </w:t>
      </w:r>
      <w:r w:rsidRPr="00D25A96">
        <w:rPr>
          <w:rFonts w:ascii="Garamond" w:hAnsi="Garamond" w:cs="Arial"/>
          <w:snapToGrid w:val="0"/>
        </w:rPr>
        <w:t xml:space="preserve">je poskytovatelem poskytována jiná </w:t>
      </w:r>
      <w:r w:rsidR="00D3348B">
        <w:rPr>
          <w:rFonts w:ascii="Garamond" w:hAnsi="Garamond" w:cs="Arial"/>
          <w:snapToGrid w:val="0"/>
        </w:rPr>
        <w:t xml:space="preserve">technická </w:t>
      </w:r>
      <w:r w:rsidRPr="00D25A96">
        <w:rPr>
          <w:rFonts w:ascii="Garamond" w:hAnsi="Garamond" w:cs="Arial"/>
          <w:snapToGrid w:val="0"/>
        </w:rPr>
        <w:t>podpora než ta, která je stanovena touto smlouvou</w:t>
      </w:r>
      <w:r w:rsidR="00D3348B">
        <w:rPr>
          <w:rFonts w:ascii="Garamond" w:hAnsi="Garamond" w:cs="Arial"/>
          <w:snapToGrid w:val="0"/>
        </w:rPr>
        <w:t xml:space="preserve"> a </w:t>
      </w:r>
      <w:r w:rsidRPr="00D25A96">
        <w:rPr>
          <w:rFonts w:ascii="Garamond" w:hAnsi="Garamond" w:cs="Arial"/>
          <w:snapToGrid w:val="0"/>
        </w:rPr>
        <w:t>jejími přílohami (např. v</w:t>
      </w:r>
      <w:r w:rsidR="00401121">
        <w:rPr>
          <w:rFonts w:ascii="Garamond" w:hAnsi="Garamond" w:cs="Arial"/>
          <w:snapToGrid w:val="0"/>
        </w:rPr>
        <w:t> </w:t>
      </w:r>
      <w:r w:rsidRPr="00D25A96">
        <w:rPr>
          <w:rFonts w:ascii="Garamond" w:hAnsi="Garamond" w:cs="Arial"/>
          <w:snapToGrid w:val="0"/>
        </w:rPr>
        <w:t>jiném rozsahu nebo kvalitě</w:t>
      </w:r>
      <w:r w:rsidR="004F6142" w:rsidRPr="00D25A96">
        <w:rPr>
          <w:rFonts w:ascii="Garamond" w:hAnsi="Garamond" w:cs="Arial"/>
          <w:snapToGrid w:val="0"/>
        </w:rPr>
        <w:t>).</w:t>
      </w:r>
    </w:p>
    <w:p w14:paraId="626CF808" w14:textId="4643EB3F" w:rsidR="00541A18" w:rsidRPr="00D25A96" w:rsidRDefault="00541A18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Vady </w:t>
      </w:r>
      <w:r w:rsidR="007E05C6">
        <w:rPr>
          <w:rFonts w:ascii="Garamond" w:hAnsi="Garamond" w:cs="Arial"/>
        </w:rPr>
        <w:t>předmětu smlouvy</w:t>
      </w:r>
      <w:r w:rsidR="00672847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 xml:space="preserve">je </w:t>
      </w:r>
      <w:r w:rsidR="00672847" w:rsidRPr="00D25A96">
        <w:rPr>
          <w:rFonts w:ascii="Garamond" w:hAnsi="Garamond" w:cs="Arial"/>
        </w:rPr>
        <w:t>objednatel</w:t>
      </w:r>
      <w:r w:rsidRPr="00D25A96">
        <w:rPr>
          <w:rFonts w:ascii="Garamond" w:hAnsi="Garamond" w:cs="Arial"/>
        </w:rPr>
        <w:t xml:space="preserve"> povinen uplatnit u </w:t>
      </w:r>
      <w:r w:rsidR="00672847" w:rsidRPr="00D25A96">
        <w:rPr>
          <w:rFonts w:ascii="Garamond" w:hAnsi="Garamond" w:cs="Arial"/>
        </w:rPr>
        <w:t>poskytovatele</w:t>
      </w:r>
      <w:r w:rsidRPr="00D25A96">
        <w:rPr>
          <w:rFonts w:ascii="Garamond" w:hAnsi="Garamond" w:cs="Arial"/>
        </w:rPr>
        <w:t xml:space="preserve"> bez zbytečného odkladu po jejich zjištění, a to písem</w:t>
      </w:r>
      <w:r w:rsidR="00672847" w:rsidRPr="00D25A96">
        <w:rPr>
          <w:rFonts w:ascii="Garamond" w:hAnsi="Garamond" w:cs="Arial"/>
        </w:rPr>
        <w:t>ným sdělením v souladu s čl.</w:t>
      </w:r>
      <w:r w:rsidR="00354536" w:rsidRPr="00D25A96">
        <w:rPr>
          <w:rFonts w:ascii="Garamond" w:hAnsi="Garamond" w:cs="Arial"/>
        </w:rPr>
        <w:t xml:space="preserve"> </w:t>
      </w:r>
      <w:r w:rsidR="00C74EA6" w:rsidRPr="00D25A96">
        <w:rPr>
          <w:rFonts w:ascii="Garamond" w:hAnsi="Garamond" w:cs="Arial"/>
        </w:rPr>
        <w:t>XI.</w:t>
      </w:r>
      <w:r w:rsidRPr="00D25A96">
        <w:rPr>
          <w:rFonts w:ascii="Garamond" w:hAnsi="Garamond" w:cs="Arial"/>
        </w:rPr>
        <w:t xml:space="preserve"> odst. 5</w:t>
      </w:r>
      <w:r w:rsidR="00922E98">
        <w:rPr>
          <w:rFonts w:ascii="Garamond" w:hAnsi="Garamond" w:cs="Arial"/>
        </w:rPr>
        <w:t xml:space="preserve"> této smlouvy</w:t>
      </w:r>
      <w:r w:rsidRPr="00D25A96">
        <w:rPr>
          <w:rFonts w:ascii="Garamond" w:hAnsi="Garamond" w:cs="Arial"/>
        </w:rPr>
        <w:t>.</w:t>
      </w:r>
      <w:r w:rsidRPr="00D25A96">
        <w:rPr>
          <w:rFonts w:ascii="Garamond" w:hAnsi="Garamond" w:cs="Arial"/>
          <w:snapToGrid w:val="0"/>
        </w:rPr>
        <w:t xml:space="preserve"> </w:t>
      </w:r>
      <w:r w:rsidR="00C74EA6" w:rsidRPr="00D25A96">
        <w:rPr>
          <w:rFonts w:ascii="Garamond" w:hAnsi="Garamond" w:cs="Arial"/>
        </w:rPr>
        <w:t xml:space="preserve">Vadu </w:t>
      </w:r>
      <w:r w:rsidR="007E05C6">
        <w:rPr>
          <w:rFonts w:ascii="Garamond" w:hAnsi="Garamond" w:cs="Arial"/>
        </w:rPr>
        <w:t>předmětu smlouvy</w:t>
      </w:r>
      <w:r w:rsidR="00672847" w:rsidRPr="00D25A96">
        <w:rPr>
          <w:rFonts w:ascii="Garamond" w:hAnsi="Garamond" w:cs="Arial"/>
        </w:rPr>
        <w:t xml:space="preserve"> </w:t>
      </w:r>
      <w:r w:rsidR="00061176" w:rsidRPr="00061176">
        <w:rPr>
          <w:rFonts w:ascii="Garamond" w:hAnsi="Garamond" w:cs="Arial"/>
        </w:rPr>
        <w:t xml:space="preserve">může uplatnit kontaktní osoba objednatele nebo osoba pověřená dle čl. II. odst. </w:t>
      </w:r>
      <w:r w:rsidR="00061176">
        <w:rPr>
          <w:rFonts w:ascii="Garamond" w:hAnsi="Garamond" w:cs="Arial"/>
        </w:rPr>
        <w:t xml:space="preserve">5 </w:t>
      </w:r>
      <w:r w:rsidR="00922E98">
        <w:rPr>
          <w:rFonts w:ascii="Garamond" w:hAnsi="Garamond" w:cs="Arial"/>
        </w:rPr>
        <w:t>této smlouvy</w:t>
      </w:r>
      <w:r w:rsidR="00922E98" w:rsidRPr="00D25A96">
        <w:rPr>
          <w:rFonts w:ascii="Garamond" w:hAnsi="Garamond" w:cs="Arial"/>
        </w:rPr>
        <w:t xml:space="preserve"> </w:t>
      </w:r>
      <w:r w:rsidR="00882BC8">
        <w:rPr>
          <w:rFonts w:ascii="Garamond" w:hAnsi="Garamond" w:cs="Arial"/>
        </w:rPr>
        <w:t>i </w:t>
      </w:r>
      <w:r w:rsidR="00672847" w:rsidRPr="00D25A96">
        <w:rPr>
          <w:rFonts w:ascii="Garamond" w:hAnsi="Garamond" w:cs="Arial"/>
        </w:rPr>
        <w:t>na</w:t>
      </w:r>
      <w:r w:rsidR="00882BC8">
        <w:rPr>
          <w:rFonts w:ascii="Garamond" w:hAnsi="Garamond" w:cs="Arial"/>
        </w:rPr>
        <w:t xml:space="preserve"> </w:t>
      </w:r>
      <w:r w:rsidR="00672847" w:rsidRPr="00D25A96">
        <w:rPr>
          <w:rFonts w:ascii="Garamond" w:hAnsi="Garamond" w:cs="Arial"/>
        </w:rPr>
        <w:t>e</w:t>
      </w:r>
      <w:r w:rsidR="00F439B2">
        <w:rPr>
          <w:rFonts w:ascii="Garamond" w:hAnsi="Garamond" w:cs="Arial"/>
        </w:rPr>
        <w:noBreakHyphen/>
      </w:r>
      <w:r w:rsidR="00672847" w:rsidRPr="00D25A96">
        <w:rPr>
          <w:rFonts w:ascii="Garamond" w:hAnsi="Garamond" w:cs="Arial"/>
        </w:rPr>
        <w:t xml:space="preserve">mailové adrese poskytovatele: </w:t>
      </w:r>
      <w:r w:rsidR="001B2B0E" w:rsidRPr="001B2B0E">
        <w:rPr>
          <w:rFonts w:ascii="Garamond" w:hAnsi="Garamond" w:cs="Arial"/>
          <w:highlight w:val="black"/>
        </w:rPr>
        <w:t>……………</w:t>
      </w:r>
      <w:r w:rsidR="00A244DB" w:rsidRPr="00A244DB">
        <w:rPr>
          <w:rFonts w:ascii="Garamond" w:hAnsi="Garamond" w:cs="Arial"/>
        </w:rPr>
        <w:t>.</w:t>
      </w:r>
      <w:r w:rsidR="00A244DB">
        <w:rPr>
          <w:rFonts w:ascii="Garamond" w:hAnsi="Garamond" w:cs="Arial"/>
        </w:rPr>
        <w:t xml:space="preserve"> </w:t>
      </w:r>
      <w:r w:rsidR="00654EE5" w:rsidRPr="00D25A96">
        <w:rPr>
          <w:rFonts w:ascii="Garamond" w:hAnsi="Garamond" w:cs="Arial"/>
        </w:rPr>
        <w:t>Přijetí sdělení zaslané prostřednictvím e-mailu musí poskytovatel potvrdit do jednoho pracovního dne od jeho doručení do uvedené e-mailové schránky.</w:t>
      </w:r>
      <w:r w:rsidR="00672847" w:rsidRPr="00D25A96">
        <w:rPr>
          <w:rFonts w:ascii="Garamond" w:hAnsi="Garamond" w:cs="Arial"/>
        </w:rPr>
        <w:t xml:space="preserve"> </w:t>
      </w:r>
      <w:r w:rsidR="00672847" w:rsidRPr="00D25A96">
        <w:rPr>
          <w:rFonts w:ascii="Garamond" w:hAnsi="Garamond" w:cs="Arial"/>
          <w:snapToGrid w:val="0"/>
        </w:rPr>
        <w:t>Poskytovatel</w:t>
      </w:r>
      <w:r w:rsidRPr="00D25A96">
        <w:rPr>
          <w:rFonts w:ascii="Garamond" w:hAnsi="Garamond" w:cs="Arial"/>
          <w:snapToGrid w:val="0"/>
        </w:rPr>
        <w:t xml:space="preserve"> se zavazuje odstranit uplatněné vady při reklamaci </w:t>
      </w:r>
      <w:r w:rsidR="007E05C6">
        <w:rPr>
          <w:rFonts w:ascii="Garamond" w:hAnsi="Garamond" w:cs="Arial"/>
          <w:snapToGrid w:val="0"/>
        </w:rPr>
        <w:t>předmětu smlouvy</w:t>
      </w:r>
      <w:r w:rsidRPr="00D25A96">
        <w:rPr>
          <w:rFonts w:ascii="Garamond" w:hAnsi="Garamond" w:cs="Arial"/>
          <w:snapToGrid w:val="0"/>
        </w:rPr>
        <w:t xml:space="preserve"> ve lhůtě nejpozději do </w:t>
      </w:r>
      <w:r w:rsidR="00D2527E" w:rsidRPr="00D25A96">
        <w:rPr>
          <w:rFonts w:ascii="Garamond" w:hAnsi="Garamond" w:cs="Arial"/>
          <w:snapToGrid w:val="0"/>
        </w:rPr>
        <w:t xml:space="preserve">14 </w:t>
      </w:r>
      <w:r w:rsidRPr="00D25A96">
        <w:rPr>
          <w:rFonts w:ascii="Garamond" w:hAnsi="Garamond" w:cs="Arial"/>
          <w:snapToGrid w:val="0"/>
        </w:rPr>
        <w:t>kalendářních dnů od uplatnění vad.</w:t>
      </w:r>
      <w:r w:rsidRPr="00D25A96">
        <w:rPr>
          <w:rFonts w:ascii="Garamond" w:hAnsi="Garamond" w:cs="Arial"/>
        </w:rPr>
        <w:t xml:space="preserve"> </w:t>
      </w:r>
    </w:p>
    <w:p w14:paraId="09744232" w14:textId="12C3AB4D" w:rsidR="00541A18" w:rsidRPr="00D25A96" w:rsidRDefault="00541A18" w:rsidP="00541A18">
      <w:pPr>
        <w:pStyle w:val="Zkladntext"/>
        <w:numPr>
          <w:ilvl w:val="0"/>
          <w:numId w:val="4"/>
        </w:numPr>
        <w:spacing w:before="120" w:after="120"/>
        <w:ind w:left="284" w:hanging="284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Uplatní-li </w:t>
      </w:r>
      <w:r w:rsidR="007C7252" w:rsidRPr="00D25A96">
        <w:rPr>
          <w:rFonts w:ascii="Garamond" w:hAnsi="Garamond" w:cs="Arial"/>
        </w:rPr>
        <w:t>objednatel</w:t>
      </w:r>
      <w:r w:rsidRPr="00D25A96">
        <w:rPr>
          <w:rFonts w:ascii="Garamond" w:hAnsi="Garamond" w:cs="Arial"/>
        </w:rPr>
        <w:t xml:space="preserve"> právo z vadného plnění</w:t>
      </w:r>
      <w:r w:rsidR="007C7252" w:rsidRPr="00D25A96">
        <w:rPr>
          <w:rFonts w:ascii="Garamond" w:hAnsi="Garamond" w:cs="Arial"/>
        </w:rPr>
        <w:t xml:space="preserve"> </w:t>
      </w:r>
      <w:r w:rsidR="007E05C6">
        <w:rPr>
          <w:rFonts w:ascii="Garamond" w:hAnsi="Garamond" w:cs="Arial"/>
        </w:rPr>
        <w:t>předmětu smlouvy</w:t>
      </w:r>
      <w:r w:rsidRPr="00D25A96">
        <w:rPr>
          <w:rFonts w:ascii="Garamond" w:hAnsi="Garamond" w:cs="Arial"/>
        </w:rPr>
        <w:t xml:space="preserve">, potvrdí mu </w:t>
      </w:r>
      <w:r w:rsidR="007C7252" w:rsidRPr="00D25A96">
        <w:rPr>
          <w:rFonts w:ascii="Garamond" w:hAnsi="Garamond" w:cs="Arial"/>
        </w:rPr>
        <w:t>poskytovatel</w:t>
      </w:r>
      <w:r w:rsidRPr="00D25A96">
        <w:rPr>
          <w:rFonts w:ascii="Garamond" w:hAnsi="Garamond" w:cs="Arial"/>
        </w:rPr>
        <w:t xml:space="preserve"> písemně, kdy toto právo uplatnil, jakož i provedení opravy a dobu jejího trvání. Nepotvrzení uplatnění práva z vadného plnění </w:t>
      </w:r>
      <w:r w:rsidR="007C7252" w:rsidRPr="00D25A96">
        <w:rPr>
          <w:rFonts w:ascii="Garamond" w:hAnsi="Garamond" w:cs="Arial"/>
        </w:rPr>
        <w:t>poskytovatelem</w:t>
      </w:r>
      <w:r w:rsidRPr="00D25A96">
        <w:rPr>
          <w:rFonts w:ascii="Garamond" w:hAnsi="Garamond" w:cs="Arial"/>
        </w:rPr>
        <w:t xml:space="preserve"> do 3 pracovních dnů ode dne sdělení uplatnění vad je důvodem pro odstoupení </w:t>
      </w:r>
      <w:r w:rsidR="007C7252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 od této smlouvy.</w:t>
      </w:r>
    </w:p>
    <w:p w14:paraId="4C1C323C" w14:textId="77EEA082" w:rsidR="00541A18" w:rsidRDefault="00541A18" w:rsidP="003E767C">
      <w:pPr>
        <w:pStyle w:val="Zkladntext"/>
        <w:spacing w:before="120" w:after="120"/>
        <w:rPr>
          <w:rFonts w:ascii="Garamond" w:hAnsi="Garamond" w:cs="Arial"/>
          <w:b/>
        </w:rPr>
      </w:pPr>
    </w:p>
    <w:p w14:paraId="70BFF8DE" w14:textId="75491686" w:rsidR="00950551" w:rsidRPr="00D25A96" w:rsidRDefault="00950551" w:rsidP="00950551">
      <w:pPr>
        <w:pStyle w:val="Nadpis3"/>
        <w:numPr>
          <w:ilvl w:val="0"/>
          <w:numId w:val="0"/>
        </w:numPr>
        <w:ind w:left="360"/>
        <w:rPr>
          <w:rFonts w:ascii="Garamond" w:hAnsi="Garamond"/>
          <w:sz w:val="24"/>
        </w:rPr>
      </w:pPr>
      <w:r w:rsidRPr="00D25A96">
        <w:rPr>
          <w:rFonts w:ascii="Garamond" w:hAnsi="Garamond"/>
          <w:sz w:val="24"/>
        </w:rPr>
        <w:t>Článek VII.</w:t>
      </w:r>
    </w:p>
    <w:p w14:paraId="0FBB4B05" w14:textId="350605C0" w:rsidR="00541A18" w:rsidRPr="00D25A96" w:rsidRDefault="00541A18" w:rsidP="004F6142">
      <w:pPr>
        <w:pStyle w:val="Zkladntext"/>
        <w:spacing w:after="240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Záruka za jakost</w:t>
      </w:r>
    </w:p>
    <w:p w14:paraId="1F39C7B9" w14:textId="30FB23D5" w:rsidR="00541A18" w:rsidRPr="00D25A96" w:rsidRDefault="00541A18" w:rsidP="008772B7">
      <w:pPr>
        <w:pStyle w:val="Zkladntext"/>
        <w:numPr>
          <w:ilvl w:val="0"/>
          <w:numId w:val="12"/>
        </w:numPr>
        <w:spacing w:before="120" w:after="120"/>
        <w:ind w:left="284" w:hanging="284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Zárukou za jakost se </w:t>
      </w:r>
      <w:r w:rsidR="007C7252" w:rsidRPr="00D25A96">
        <w:rPr>
          <w:rFonts w:ascii="Garamond" w:hAnsi="Garamond" w:cs="Arial"/>
        </w:rPr>
        <w:t>poskytovatel</w:t>
      </w:r>
      <w:r w:rsidRPr="00D25A96">
        <w:rPr>
          <w:rFonts w:ascii="Garamond" w:hAnsi="Garamond" w:cs="Arial"/>
        </w:rPr>
        <w:t xml:space="preserve"> zavazuje, že poskytne </w:t>
      </w:r>
      <w:r w:rsidR="007C7252" w:rsidRPr="00D25A96">
        <w:rPr>
          <w:rFonts w:ascii="Garamond" w:hAnsi="Garamond" w:cs="Arial"/>
        </w:rPr>
        <w:t>objednateli</w:t>
      </w:r>
      <w:r w:rsidRPr="00D25A96">
        <w:rPr>
          <w:rFonts w:ascii="Garamond" w:hAnsi="Garamond" w:cs="Arial"/>
        </w:rPr>
        <w:t xml:space="preserve"> záruku za jakost </w:t>
      </w:r>
      <w:r w:rsidR="007C7252" w:rsidRPr="00D25A96">
        <w:rPr>
          <w:rFonts w:ascii="Garamond" w:hAnsi="Garamond" w:cs="Arial"/>
        </w:rPr>
        <w:t xml:space="preserve">smluvené </w:t>
      </w:r>
      <w:r w:rsidRPr="00D25A96">
        <w:rPr>
          <w:rFonts w:ascii="Garamond" w:hAnsi="Garamond" w:cs="Arial"/>
        </w:rPr>
        <w:t xml:space="preserve">věci </w:t>
      </w:r>
      <w:r w:rsidR="007C7252" w:rsidRPr="00D25A96">
        <w:rPr>
          <w:rFonts w:ascii="Garamond" w:hAnsi="Garamond" w:cs="Arial"/>
        </w:rPr>
        <w:t xml:space="preserve">uvedené v čl. II. odst. 1 písm. a) </w:t>
      </w:r>
      <w:r w:rsidRPr="00D25A96">
        <w:rPr>
          <w:rFonts w:ascii="Garamond" w:hAnsi="Garamond" w:cs="Arial"/>
        </w:rPr>
        <w:t>v </w:t>
      </w:r>
      <w:r w:rsidRPr="00D3348B">
        <w:rPr>
          <w:rFonts w:ascii="Garamond" w:hAnsi="Garamond" w:cs="Arial"/>
        </w:rPr>
        <w:t xml:space="preserve">délce </w:t>
      </w:r>
      <w:r w:rsidR="00EB3030" w:rsidRPr="00D3348B">
        <w:rPr>
          <w:rFonts w:ascii="Garamond" w:hAnsi="Garamond" w:cs="Arial"/>
          <w:b/>
        </w:rPr>
        <w:t>60</w:t>
      </w:r>
      <w:r w:rsidR="00883524" w:rsidRPr="00D3348B">
        <w:rPr>
          <w:rFonts w:ascii="Garamond" w:hAnsi="Garamond" w:cs="Arial"/>
          <w:b/>
        </w:rPr>
        <w:t xml:space="preserve"> </w:t>
      </w:r>
      <w:r w:rsidRPr="00D3348B">
        <w:rPr>
          <w:rFonts w:ascii="Garamond" w:hAnsi="Garamond" w:cs="Arial"/>
          <w:b/>
        </w:rPr>
        <w:t>měsíců</w:t>
      </w:r>
      <w:r w:rsidRPr="00D25A96">
        <w:rPr>
          <w:rFonts w:ascii="Garamond" w:hAnsi="Garamond" w:cs="Arial"/>
        </w:rPr>
        <w:t xml:space="preserve"> od převzetí </w:t>
      </w:r>
      <w:r w:rsidR="003A5FE0">
        <w:rPr>
          <w:rFonts w:ascii="Garamond" w:hAnsi="Garamond" w:cs="Arial"/>
        </w:rPr>
        <w:t>předmětu smlouvy</w:t>
      </w:r>
      <w:r w:rsidR="003A5FE0" w:rsidRPr="00D25A96">
        <w:rPr>
          <w:rFonts w:ascii="Garamond" w:hAnsi="Garamond" w:cs="Arial"/>
        </w:rPr>
        <w:t xml:space="preserve"> uveden</w:t>
      </w:r>
      <w:r w:rsidR="003A5FE0">
        <w:rPr>
          <w:rFonts w:ascii="Garamond" w:hAnsi="Garamond" w:cs="Arial"/>
        </w:rPr>
        <w:t>ého</w:t>
      </w:r>
      <w:r w:rsidR="003A5FE0" w:rsidRPr="00D25A96">
        <w:rPr>
          <w:rFonts w:ascii="Garamond" w:hAnsi="Garamond" w:cs="Arial"/>
        </w:rPr>
        <w:t xml:space="preserve"> v čl.</w:t>
      </w:r>
      <w:r w:rsidR="003A5FE0">
        <w:rPr>
          <w:rFonts w:ascii="Garamond" w:hAnsi="Garamond" w:cs="Arial"/>
        </w:rPr>
        <w:t> </w:t>
      </w:r>
      <w:r w:rsidR="003A5FE0" w:rsidRPr="00D25A96">
        <w:rPr>
          <w:rFonts w:ascii="Garamond" w:hAnsi="Garamond" w:cs="Arial"/>
        </w:rPr>
        <w:t>II. odst. 1 písm. a)</w:t>
      </w:r>
      <w:r w:rsidRPr="00D25A96">
        <w:rPr>
          <w:rFonts w:ascii="Garamond" w:hAnsi="Garamond" w:cs="Arial"/>
        </w:rPr>
        <w:t xml:space="preserve"> bez vad</w:t>
      </w:r>
      <w:r w:rsidR="009B6F85" w:rsidRPr="00D25A96">
        <w:rPr>
          <w:rFonts w:ascii="Garamond" w:hAnsi="Garamond" w:cs="Arial"/>
        </w:rPr>
        <w:t xml:space="preserve"> zjevně bránících předání a převzetí </w:t>
      </w:r>
      <w:r w:rsidR="007C7252" w:rsidRPr="00D25A96">
        <w:rPr>
          <w:rFonts w:ascii="Garamond" w:hAnsi="Garamond" w:cs="Arial"/>
        </w:rPr>
        <w:t xml:space="preserve">na základě protokolu </w:t>
      </w:r>
      <w:r w:rsidRPr="00D25A96">
        <w:rPr>
          <w:rFonts w:ascii="Garamond" w:hAnsi="Garamond" w:cs="Arial"/>
        </w:rPr>
        <w:t xml:space="preserve">(záruční doba). Dodaná věc musí být po celou dobu záruční doby způsobilá pro použití k obvyklému účelu dle </w:t>
      </w:r>
      <w:r w:rsidR="00E101B7" w:rsidRPr="00D25A96">
        <w:rPr>
          <w:rFonts w:ascii="Garamond" w:hAnsi="Garamond" w:cs="Arial"/>
        </w:rPr>
        <w:t xml:space="preserve">Technických podmínek </w:t>
      </w:r>
      <w:r w:rsidR="003A2359">
        <w:rPr>
          <w:rFonts w:ascii="Garamond" w:hAnsi="Garamond" w:cs="Arial"/>
        </w:rPr>
        <w:t>uvedených v příloze č. 1 této smlouvy.</w:t>
      </w:r>
    </w:p>
    <w:p w14:paraId="06AFD3EF" w14:textId="3C4C1248" w:rsidR="00541A18" w:rsidRPr="00D25A96" w:rsidRDefault="00541A18" w:rsidP="008772B7">
      <w:pPr>
        <w:pStyle w:val="Zkladntext"/>
        <w:numPr>
          <w:ilvl w:val="0"/>
          <w:numId w:val="12"/>
        </w:numPr>
        <w:spacing w:before="120" w:after="120"/>
        <w:ind w:left="284" w:hanging="284"/>
        <w:rPr>
          <w:rFonts w:ascii="Garamond" w:hAnsi="Garamond" w:cs="Arial"/>
        </w:rPr>
      </w:pPr>
      <w:r w:rsidRPr="00C06C01">
        <w:rPr>
          <w:rFonts w:ascii="Garamond" w:hAnsi="Garamond" w:cs="Arial"/>
          <w:b/>
        </w:rPr>
        <w:t>Záruční opravy</w:t>
      </w:r>
      <w:r w:rsidRPr="00D25A96">
        <w:rPr>
          <w:rFonts w:ascii="Garamond" w:hAnsi="Garamond" w:cs="Arial"/>
        </w:rPr>
        <w:t xml:space="preserve"> musí </w:t>
      </w:r>
      <w:r w:rsidR="007C7252" w:rsidRPr="00D25A96">
        <w:rPr>
          <w:rFonts w:ascii="Garamond" w:hAnsi="Garamond" w:cs="Arial"/>
        </w:rPr>
        <w:t>poskytovatel</w:t>
      </w:r>
      <w:r w:rsidRPr="00D25A96">
        <w:rPr>
          <w:rFonts w:ascii="Garamond" w:hAnsi="Garamond" w:cs="Arial"/>
        </w:rPr>
        <w:t xml:space="preserve"> provádět bezplatně, anebo zajistit jejich bezplatné provádění po celou dobu záruční doby se všemi souvisejícími náklady, a to </w:t>
      </w:r>
      <w:r w:rsidR="00B9313D">
        <w:rPr>
          <w:rFonts w:ascii="Garamond" w:hAnsi="Garamond" w:cs="Arial"/>
        </w:rPr>
        <w:t xml:space="preserve">dle specifikace služby </w:t>
      </w:r>
      <w:r w:rsidR="00B9313D" w:rsidRPr="00C06C01">
        <w:rPr>
          <w:rFonts w:ascii="Garamond" w:hAnsi="Garamond" w:cs="Arial"/>
          <w:b/>
        </w:rPr>
        <w:t>Flowmon Gold support</w:t>
      </w:r>
      <w:r w:rsidR="00B9313D">
        <w:rPr>
          <w:rFonts w:ascii="Garamond" w:hAnsi="Garamond" w:cs="Arial"/>
        </w:rPr>
        <w:t xml:space="preserve"> uvedené v Příloze č. 1 této smlouvy (Technické podmínky)</w:t>
      </w:r>
      <w:r w:rsidRPr="00D25A96">
        <w:rPr>
          <w:rFonts w:ascii="Garamond" w:hAnsi="Garamond" w:cs="Arial"/>
        </w:rPr>
        <w:t>.</w:t>
      </w:r>
    </w:p>
    <w:p w14:paraId="2262357E" w14:textId="2EBF0C21" w:rsidR="00541A18" w:rsidRPr="00D25A96" w:rsidRDefault="00541A18" w:rsidP="008772B7">
      <w:pPr>
        <w:pStyle w:val="Zkladntext"/>
        <w:numPr>
          <w:ilvl w:val="0"/>
          <w:numId w:val="12"/>
        </w:numPr>
        <w:spacing w:before="120" w:after="120"/>
        <w:ind w:left="284" w:hanging="284"/>
        <w:rPr>
          <w:rFonts w:ascii="Garamond" w:hAnsi="Garamond" w:cs="Arial"/>
          <w:i/>
        </w:rPr>
      </w:pPr>
      <w:r w:rsidRPr="00D25A96">
        <w:rPr>
          <w:rFonts w:ascii="Garamond" w:hAnsi="Garamond" w:cs="Arial"/>
        </w:rPr>
        <w:t xml:space="preserve">Záruční doba běží ode dne odevzdání věci bez vad </w:t>
      </w:r>
      <w:r w:rsidR="007C7252" w:rsidRPr="00D25A96">
        <w:rPr>
          <w:rFonts w:ascii="Garamond" w:hAnsi="Garamond" w:cs="Arial"/>
        </w:rPr>
        <w:t>objednateli</w:t>
      </w:r>
      <w:r w:rsidRPr="00D25A96">
        <w:rPr>
          <w:rFonts w:ascii="Garamond" w:hAnsi="Garamond" w:cs="Arial"/>
        </w:rPr>
        <w:t xml:space="preserve"> a prodlužuje se o dobu, po kterou bude věc v záručním plnění. </w:t>
      </w:r>
    </w:p>
    <w:p w14:paraId="2CAAE90F" w14:textId="592AF0AD" w:rsidR="00541A18" w:rsidRPr="00D25A96" w:rsidRDefault="00541A18" w:rsidP="008772B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Garamond" w:hAnsi="Garamond" w:cs="Arial"/>
        </w:rPr>
      </w:pPr>
      <w:r w:rsidRPr="00D25A96">
        <w:rPr>
          <w:rFonts w:ascii="Garamond" w:hAnsi="Garamond" w:cs="Arial"/>
        </w:rPr>
        <w:lastRenderedPageBreak/>
        <w:t xml:space="preserve">Použitelnost věci musí být minimálně </w:t>
      </w:r>
      <w:r w:rsidR="00883524" w:rsidRPr="00D25A96">
        <w:rPr>
          <w:rFonts w:ascii="Garamond" w:hAnsi="Garamond" w:cs="Arial"/>
        </w:rPr>
        <w:t xml:space="preserve">24 </w:t>
      </w:r>
      <w:r w:rsidRPr="00D25A96">
        <w:rPr>
          <w:rFonts w:ascii="Garamond" w:hAnsi="Garamond" w:cs="Arial"/>
        </w:rPr>
        <w:t>měsíců po skončení záruční doby a p</w:t>
      </w:r>
      <w:r w:rsidR="007620CA">
        <w:rPr>
          <w:rFonts w:ascii="Garamond" w:hAnsi="Garamond" w:cs="Arial"/>
        </w:rPr>
        <w:t>oskytovatel</w:t>
      </w:r>
      <w:r w:rsidRPr="00D25A96">
        <w:rPr>
          <w:rFonts w:ascii="Garamond" w:hAnsi="Garamond" w:cs="Arial"/>
        </w:rPr>
        <w:t xml:space="preserve"> je povinen provést nebo zajistit případné opravy věci v této pozáruční době na základě dohody smluvních stran o ceně opravy, rovněž do 14 kalendářních dnů od jejich písemného upl</w:t>
      </w:r>
      <w:r w:rsidR="00544E8D" w:rsidRPr="00D25A96">
        <w:rPr>
          <w:rFonts w:ascii="Garamond" w:hAnsi="Garamond" w:cs="Arial"/>
        </w:rPr>
        <w:t xml:space="preserve">atnění </w:t>
      </w:r>
      <w:r w:rsidR="000524FF" w:rsidRPr="00D25A96">
        <w:rPr>
          <w:rFonts w:ascii="Garamond" w:hAnsi="Garamond" w:cs="Arial"/>
        </w:rPr>
        <w:t>objednatelem</w:t>
      </w:r>
      <w:r w:rsidR="00544E8D" w:rsidRPr="00D25A96">
        <w:rPr>
          <w:rFonts w:ascii="Garamond" w:hAnsi="Garamond" w:cs="Arial"/>
        </w:rPr>
        <w:t xml:space="preserve"> podle povahy </w:t>
      </w:r>
      <w:r w:rsidRPr="00D25A96">
        <w:rPr>
          <w:rFonts w:ascii="Garamond" w:hAnsi="Garamond" w:cs="Arial"/>
        </w:rPr>
        <w:t xml:space="preserve">vady buď přímo na místě jejího zjištění u </w:t>
      </w:r>
      <w:r w:rsidR="000524FF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, nebo ve svých, či jiných prostorách. </w:t>
      </w:r>
    </w:p>
    <w:p w14:paraId="10062896" w14:textId="77777777" w:rsidR="00ED0650" w:rsidRDefault="00ED0650" w:rsidP="00950551">
      <w:pPr>
        <w:pStyle w:val="Nadpis3"/>
        <w:numPr>
          <w:ilvl w:val="0"/>
          <w:numId w:val="0"/>
        </w:numPr>
        <w:ind w:left="360"/>
        <w:rPr>
          <w:rFonts w:ascii="Garamond" w:hAnsi="Garamond"/>
          <w:sz w:val="24"/>
        </w:rPr>
      </w:pPr>
      <w:bookmarkStart w:id="10" w:name="_Toc380061324"/>
    </w:p>
    <w:p w14:paraId="40EDD7AE" w14:textId="4BD39BA0" w:rsidR="00950551" w:rsidRPr="00D25A96" w:rsidRDefault="00950551" w:rsidP="00950551">
      <w:pPr>
        <w:pStyle w:val="Nadpis3"/>
        <w:numPr>
          <w:ilvl w:val="0"/>
          <w:numId w:val="0"/>
        </w:numPr>
        <w:ind w:left="360"/>
        <w:rPr>
          <w:rFonts w:ascii="Garamond" w:hAnsi="Garamond"/>
          <w:sz w:val="24"/>
        </w:rPr>
      </w:pPr>
      <w:r w:rsidRPr="00D25A96">
        <w:rPr>
          <w:rFonts w:ascii="Garamond" w:hAnsi="Garamond"/>
          <w:sz w:val="24"/>
        </w:rPr>
        <w:t xml:space="preserve">Článek </w:t>
      </w:r>
      <w:r w:rsidR="00AF1C5F" w:rsidRPr="00D25A96">
        <w:rPr>
          <w:rFonts w:ascii="Garamond" w:hAnsi="Garamond"/>
          <w:sz w:val="24"/>
        </w:rPr>
        <w:t>VIII</w:t>
      </w:r>
      <w:r w:rsidRPr="00D25A96">
        <w:rPr>
          <w:rFonts w:ascii="Garamond" w:hAnsi="Garamond"/>
          <w:sz w:val="24"/>
        </w:rPr>
        <w:t>.</w:t>
      </w:r>
    </w:p>
    <w:p w14:paraId="7F780DBE" w14:textId="36B7633D" w:rsidR="00541A18" w:rsidRPr="00D25A96" w:rsidRDefault="00541A18" w:rsidP="004F6142">
      <w:pPr>
        <w:spacing w:after="240" w:line="240" w:lineRule="auto"/>
        <w:ind w:left="284" w:hanging="284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Smluvní pokuta</w:t>
      </w:r>
    </w:p>
    <w:p w14:paraId="3BB42291" w14:textId="58956871" w:rsidR="00541A18" w:rsidRPr="00D25A96" w:rsidRDefault="00541A18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Nedodá-li </w:t>
      </w:r>
      <w:r w:rsidR="009A56DC" w:rsidRPr="00D25A96">
        <w:rPr>
          <w:rFonts w:ascii="Garamond" w:hAnsi="Garamond" w:cs="Arial"/>
        </w:rPr>
        <w:t>poskytovatel</w:t>
      </w:r>
      <w:r w:rsidRPr="00D25A96">
        <w:rPr>
          <w:rFonts w:ascii="Garamond" w:hAnsi="Garamond" w:cs="Arial"/>
        </w:rPr>
        <w:t xml:space="preserve"> </w:t>
      </w:r>
      <w:r w:rsidR="001D4C5A">
        <w:rPr>
          <w:rFonts w:ascii="Garamond" w:hAnsi="Garamond" w:cs="Arial"/>
        </w:rPr>
        <w:t>předmět smlouvy</w:t>
      </w:r>
      <w:r w:rsidRPr="00D25A96">
        <w:rPr>
          <w:rFonts w:ascii="Garamond" w:hAnsi="Garamond" w:cs="Arial"/>
        </w:rPr>
        <w:t xml:space="preserve"> </w:t>
      </w:r>
      <w:r w:rsidR="009A56DC" w:rsidRPr="00D25A96">
        <w:rPr>
          <w:rFonts w:ascii="Garamond" w:hAnsi="Garamond" w:cs="Arial"/>
        </w:rPr>
        <w:t>uveden</w:t>
      </w:r>
      <w:r w:rsidR="001D4C5A">
        <w:rPr>
          <w:rFonts w:ascii="Garamond" w:hAnsi="Garamond" w:cs="Arial"/>
        </w:rPr>
        <w:t>ý</w:t>
      </w:r>
      <w:r w:rsidR="009A56DC" w:rsidRPr="00D25A96">
        <w:rPr>
          <w:rFonts w:ascii="Garamond" w:hAnsi="Garamond" w:cs="Arial"/>
        </w:rPr>
        <w:t xml:space="preserve"> v čl. II. odst. 1 písm. a) </w:t>
      </w:r>
      <w:r w:rsidR="00922E98">
        <w:rPr>
          <w:rFonts w:ascii="Garamond" w:hAnsi="Garamond" w:cs="Arial"/>
        </w:rPr>
        <w:t>této smlouvy</w:t>
      </w:r>
      <w:r w:rsidR="00922E98" w:rsidRPr="00D25A96">
        <w:rPr>
          <w:rFonts w:ascii="Garamond" w:hAnsi="Garamond" w:cs="Arial"/>
        </w:rPr>
        <w:t xml:space="preserve"> </w:t>
      </w:r>
      <w:r w:rsidR="00C56406" w:rsidRPr="00D25A96">
        <w:rPr>
          <w:rFonts w:ascii="Garamond" w:hAnsi="Garamond" w:cs="Arial"/>
        </w:rPr>
        <w:t>do uplynutí doby plnění dle čl. </w:t>
      </w:r>
      <w:r w:rsidRPr="00D25A96">
        <w:rPr>
          <w:rFonts w:ascii="Garamond" w:hAnsi="Garamond" w:cs="Arial"/>
        </w:rPr>
        <w:t xml:space="preserve">V. </w:t>
      </w:r>
      <w:r w:rsidR="009A56DC" w:rsidRPr="00D25A96">
        <w:rPr>
          <w:rFonts w:ascii="Garamond" w:hAnsi="Garamond" w:cs="Arial"/>
        </w:rPr>
        <w:t>odst.</w:t>
      </w:r>
      <w:r w:rsidR="00872612">
        <w:rPr>
          <w:rFonts w:ascii="Garamond" w:hAnsi="Garamond" w:cs="Arial"/>
        </w:rPr>
        <w:t> </w:t>
      </w:r>
      <w:r w:rsidR="009A56DC" w:rsidRPr="00D25A96">
        <w:rPr>
          <w:rFonts w:ascii="Garamond" w:hAnsi="Garamond" w:cs="Arial"/>
        </w:rPr>
        <w:t xml:space="preserve">1 </w:t>
      </w:r>
      <w:r w:rsidRPr="00D25A96">
        <w:rPr>
          <w:rFonts w:ascii="Garamond" w:hAnsi="Garamond" w:cs="Arial"/>
        </w:rPr>
        <w:t xml:space="preserve">této smlouvy, zaplatí </w:t>
      </w:r>
      <w:r w:rsidR="009A56DC" w:rsidRPr="00D25A96">
        <w:rPr>
          <w:rFonts w:ascii="Garamond" w:hAnsi="Garamond" w:cs="Arial"/>
        </w:rPr>
        <w:t>objednateli</w:t>
      </w:r>
      <w:r w:rsidRPr="00D25A96">
        <w:rPr>
          <w:rFonts w:ascii="Garamond" w:hAnsi="Garamond" w:cs="Arial"/>
        </w:rPr>
        <w:t xml:space="preserve"> smluvní pokutu ve výši </w:t>
      </w:r>
      <w:r w:rsidR="00D47E18" w:rsidRPr="00D25A96">
        <w:rPr>
          <w:rFonts w:ascii="Garamond" w:hAnsi="Garamond" w:cs="Arial"/>
        </w:rPr>
        <w:t>0,</w:t>
      </w:r>
      <w:r w:rsidR="00AF1C5F" w:rsidRPr="00D25A96">
        <w:rPr>
          <w:rFonts w:ascii="Garamond" w:hAnsi="Garamond" w:cs="Arial"/>
        </w:rPr>
        <w:t>3</w:t>
      </w:r>
      <w:r w:rsidR="00D47E18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>% z ceny nedodané</w:t>
      </w:r>
      <w:r w:rsidR="001D4C5A">
        <w:rPr>
          <w:rFonts w:ascii="Garamond" w:hAnsi="Garamond" w:cs="Arial"/>
        </w:rPr>
        <w:t>ho</w:t>
      </w:r>
      <w:r w:rsidRPr="00D25A96">
        <w:rPr>
          <w:rFonts w:ascii="Garamond" w:hAnsi="Garamond" w:cs="Arial"/>
        </w:rPr>
        <w:t xml:space="preserve"> </w:t>
      </w:r>
      <w:r w:rsidR="001D4C5A">
        <w:rPr>
          <w:rFonts w:ascii="Garamond" w:hAnsi="Garamond" w:cs="Arial"/>
        </w:rPr>
        <w:t>předmětu smlouvy</w:t>
      </w:r>
      <w:r w:rsidR="001D4C5A" w:rsidRPr="00D25A96">
        <w:rPr>
          <w:rFonts w:ascii="Garamond" w:hAnsi="Garamond" w:cs="Arial"/>
        </w:rPr>
        <w:t xml:space="preserve"> uveden</w:t>
      </w:r>
      <w:r w:rsidR="001D4C5A">
        <w:rPr>
          <w:rFonts w:ascii="Garamond" w:hAnsi="Garamond" w:cs="Arial"/>
        </w:rPr>
        <w:t>ého</w:t>
      </w:r>
      <w:r w:rsidR="001D4C5A" w:rsidRPr="00D25A96">
        <w:rPr>
          <w:rFonts w:ascii="Garamond" w:hAnsi="Garamond" w:cs="Arial"/>
        </w:rPr>
        <w:t xml:space="preserve"> v čl. II. odst. 1 písm. a)</w:t>
      </w:r>
      <w:r w:rsidRPr="00D25A96">
        <w:rPr>
          <w:rFonts w:ascii="Garamond" w:hAnsi="Garamond" w:cs="Arial"/>
        </w:rPr>
        <w:t xml:space="preserve"> za každý den prodlení.</w:t>
      </w:r>
    </w:p>
    <w:p w14:paraId="3BE188FA" w14:textId="7ED8771F" w:rsidR="009A56DC" w:rsidRPr="00D25A96" w:rsidRDefault="009A56D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Za vadné plnění </w:t>
      </w:r>
      <w:r w:rsidR="001D4C5A">
        <w:rPr>
          <w:rFonts w:ascii="Garamond" w:hAnsi="Garamond" w:cs="Arial"/>
        </w:rPr>
        <w:t>předmětu smlouvy</w:t>
      </w:r>
      <w:r w:rsidRPr="00D25A96">
        <w:rPr>
          <w:rFonts w:ascii="Garamond" w:hAnsi="Garamond" w:cs="Arial"/>
        </w:rPr>
        <w:t xml:space="preserve"> uvedené</w:t>
      </w:r>
      <w:r w:rsidR="001D4C5A">
        <w:rPr>
          <w:rFonts w:ascii="Garamond" w:hAnsi="Garamond" w:cs="Arial"/>
        </w:rPr>
        <w:t>ho</w:t>
      </w:r>
      <w:r w:rsidRPr="00D25A96">
        <w:rPr>
          <w:rFonts w:ascii="Garamond" w:hAnsi="Garamond" w:cs="Arial"/>
        </w:rPr>
        <w:t xml:space="preserve"> v čl. II. odst. 1 písm. a) </w:t>
      </w:r>
      <w:r w:rsidR="007732A4">
        <w:rPr>
          <w:rFonts w:ascii="Garamond" w:hAnsi="Garamond" w:cs="Arial"/>
        </w:rPr>
        <w:t xml:space="preserve">této smlouvy </w:t>
      </w:r>
      <w:r w:rsidRPr="00D25A96">
        <w:rPr>
          <w:rFonts w:ascii="Garamond" w:hAnsi="Garamond" w:cs="Arial"/>
        </w:rPr>
        <w:t>uhradí poskytovatel smluvní pokutu ve výši 0,3</w:t>
      </w:r>
      <w:r w:rsidR="004F6142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 xml:space="preserve">% z ceny </w:t>
      </w:r>
      <w:r w:rsidR="001D4C5A">
        <w:rPr>
          <w:rFonts w:ascii="Garamond" w:hAnsi="Garamond" w:cs="Arial"/>
        </w:rPr>
        <w:t>tohoto předmětu smlouvy</w:t>
      </w:r>
      <w:r w:rsidRPr="00D25A96">
        <w:rPr>
          <w:rFonts w:ascii="Garamond" w:hAnsi="Garamond" w:cs="Arial"/>
        </w:rPr>
        <w:t xml:space="preserve"> postižené</w:t>
      </w:r>
      <w:r w:rsidR="001D4C5A">
        <w:rPr>
          <w:rFonts w:ascii="Garamond" w:hAnsi="Garamond" w:cs="Arial"/>
        </w:rPr>
        <w:t>ho</w:t>
      </w:r>
      <w:r w:rsidRPr="00D25A96">
        <w:rPr>
          <w:rFonts w:ascii="Garamond" w:hAnsi="Garamond" w:cs="Arial"/>
        </w:rPr>
        <w:t xml:space="preserve"> vadným plněním.</w:t>
      </w:r>
    </w:p>
    <w:p w14:paraId="089EE7ED" w14:textId="485CD329" w:rsidR="00541A18" w:rsidRPr="00D25A96" w:rsidRDefault="009A56D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V případě prodlení poskytovatele s odstraňováním vad věci uvedené v čl. II. odst. 1 písm. a) </w:t>
      </w:r>
      <w:r w:rsidR="007732A4">
        <w:rPr>
          <w:rFonts w:ascii="Garamond" w:hAnsi="Garamond" w:cs="Arial"/>
        </w:rPr>
        <w:t xml:space="preserve">této smlouvy </w:t>
      </w:r>
      <w:r w:rsidRPr="00D25A96">
        <w:rPr>
          <w:rFonts w:ascii="Garamond" w:hAnsi="Garamond" w:cs="Arial"/>
        </w:rPr>
        <w:t>v záruční době vznikne objednateli nárok na smluvní pokutu ve výši 0,3</w:t>
      </w:r>
      <w:r w:rsidR="004F6142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>% z ceny věci postižené vadou za každý den prodlení</w:t>
      </w:r>
      <w:r w:rsidR="001A418C" w:rsidRPr="00D25A96">
        <w:rPr>
          <w:rFonts w:ascii="Garamond" w:hAnsi="Garamond" w:cs="Arial"/>
          <w:color w:val="000000"/>
          <w:lang w:eastAsia="cs-CZ"/>
        </w:rPr>
        <w:t xml:space="preserve">. </w:t>
      </w:r>
    </w:p>
    <w:p w14:paraId="53341B01" w14:textId="6C8B9532" w:rsidR="00541A18" w:rsidRPr="00D25A96" w:rsidRDefault="009A56D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Za vadné plnění </w:t>
      </w:r>
      <w:r w:rsidR="00401121">
        <w:rPr>
          <w:rFonts w:ascii="Garamond" w:hAnsi="Garamond" w:cs="Arial"/>
        </w:rPr>
        <w:t>technické podpory</w:t>
      </w:r>
      <w:r w:rsidRPr="00D25A96">
        <w:rPr>
          <w:rFonts w:ascii="Garamond" w:hAnsi="Garamond" w:cs="Arial"/>
        </w:rPr>
        <w:t xml:space="preserve"> uvedené v čl. II odst. 1 písm. b) </w:t>
      </w:r>
      <w:r w:rsidR="007732A4">
        <w:rPr>
          <w:rFonts w:ascii="Garamond" w:hAnsi="Garamond" w:cs="Arial"/>
        </w:rPr>
        <w:t xml:space="preserve">této smlouvy </w:t>
      </w:r>
      <w:r w:rsidRPr="00D25A96">
        <w:rPr>
          <w:rFonts w:ascii="Garamond" w:hAnsi="Garamond" w:cs="Arial"/>
        </w:rPr>
        <w:t>uhradí poskytovatel smluvní pokutu ve výši 0,3</w:t>
      </w:r>
      <w:r w:rsidR="00181938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>% z ceny technické podpory postižené vadným plněním</w:t>
      </w:r>
      <w:r w:rsidR="00541A18" w:rsidRPr="00D25A96">
        <w:rPr>
          <w:rFonts w:ascii="Garamond" w:hAnsi="Garamond" w:cs="Arial"/>
        </w:rPr>
        <w:t>.</w:t>
      </w:r>
    </w:p>
    <w:p w14:paraId="502F7256" w14:textId="28EC7319" w:rsidR="001A418C" w:rsidRPr="00D25A96" w:rsidRDefault="009A56DC" w:rsidP="0095055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Pro výpočet výše uvedených smluvních pokut se použije cena </w:t>
      </w:r>
      <w:r w:rsidR="00AF1C5F" w:rsidRPr="00D25A96">
        <w:rPr>
          <w:rFonts w:ascii="Garamond" w:hAnsi="Garamond" w:cs="Arial"/>
        </w:rPr>
        <w:t xml:space="preserve">v Kč bez DPH </w:t>
      </w:r>
      <w:r w:rsidRPr="00D25A96">
        <w:rPr>
          <w:rFonts w:ascii="Garamond" w:hAnsi="Garamond" w:cs="Arial"/>
        </w:rPr>
        <w:t xml:space="preserve">za předmět </w:t>
      </w:r>
      <w:r w:rsidR="00AF1C5F" w:rsidRPr="00D25A96">
        <w:rPr>
          <w:rFonts w:ascii="Garamond" w:hAnsi="Garamond" w:cs="Arial"/>
        </w:rPr>
        <w:t>smlouvy</w:t>
      </w:r>
      <w:r w:rsidRPr="00D25A96">
        <w:rPr>
          <w:rFonts w:ascii="Garamond" w:hAnsi="Garamond" w:cs="Arial"/>
        </w:rPr>
        <w:t xml:space="preserve"> v čl. II. odst. 1 písm. a) uvedená v článku III. v odst. </w:t>
      </w:r>
      <w:r w:rsidR="00367F00">
        <w:rPr>
          <w:rFonts w:ascii="Garamond" w:hAnsi="Garamond" w:cs="Arial"/>
        </w:rPr>
        <w:t>3</w:t>
      </w:r>
      <w:r w:rsidRPr="00D25A96">
        <w:rPr>
          <w:rFonts w:ascii="Garamond" w:hAnsi="Garamond" w:cs="Arial"/>
        </w:rPr>
        <w:t xml:space="preserve">.1 a za předmět </w:t>
      </w:r>
      <w:r w:rsidR="00AF1C5F" w:rsidRPr="00D25A96">
        <w:rPr>
          <w:rFonts w:ascii="Garamond" w:hAnsi="Garamond" w:cs="Arial"/>
        </w:rPr>
        <w:t>smlouvy</w:t>
      </w:r>
      <w:r w:rsidRPr="00D25A96">
        <w:rPr>
          <w:rFonts w:ascii="Garamond" w:hAnsi="Garamond" w:cs="Arial"/>
        </w:rPr>
        <w:t xml:space="preserve"> v čl. II</w:t>
      </w:r>
      <w:r w:rsidR="00AF1C5F" w:rsidRPr="00D25A96">
        <w:rPr>
          <w:rFonts w:ascii="Garamond" w:hAnsi="Garamond" w:cs="Arial"/>
        </w:rPr>
        <w:t>.</w:t>
      </w:r>
      <w:r w:rsidRPr="00D25A96">
        <w:rPr>
          <w:rFonts w:ascii="Garamond" w:hAnsi="Garamond" w:cs="Arial"/>
        </w:rPr>
        <w:t xml:space="preserve"> odst. 1 písm.</w:t>
      </w:r>
      <w:r w:rsidR="00F439B2">
        <w:rPr>
          <w:rFonts w:ascii="Garamond" w:hAnsi="Garamond" w:cs="Arial"/>
        </w:rPr>
        <w:t> </w:t>
      </w:r>
      <w:r w:rsidRPr="00D25A96">
        <w:rPr>
          <w:rFonts w:ascii="Garamond" w:hAnsi="Garamond" w:cs="Arial"/>
        </w:rPr>
        <w:t xml:space="preserve">b) uvedená v článku III. odst. </w:t>
      </w:r>
      <w:r w:rsidR="00367F00">
        <w:rPr>
          <w:rFonts w:ascii="Garamond" w:hAnsi="Garamond" w:cs="Arial"/>
        </w:rPr>
        <w:t>3</w:t>
      </w:r>
      <w:r w:rsidRPr="00D25A96">
        <w:rPr>
          <w:rFonts w:ascii="Garamond" w:hAnsi="Garamond" w:cs="Arial"/>
        </w:rPr>
        <w:t>.2 této smlouvy</w:t>
      </w:r>
      <w:r w:rsidR="001A418C" w:rsidRPr="00D25A96">
        <w:rPr>
          <w:rFonts w:ascii="Garamond" w:hAnsi="Garamond" w:cs="Arial"/>
        </w:rPr>
        <w:t>.</w:t>
      </w:r>
    </w:p>
    <w:p w14:paraId="47421BFE" w14:textId="02986859" w:rsidR="00541A18" w:rsidRPr="00D25A96" w:rsidRDefault="009A56D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Smluvní pokuta bude splatná do 14 dnů od doručení jejího vyúčtování poskytovateli,</w:t>
      </w:r>
      <w:r w:rsidR="00C56406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>na účet objednatele uvedený v záhlaví této smlouvy</w:t>
      </w:r>
      <w:r w:rsidR="001B6377" w:rsidRPr="00D25A96">
        <w:rPr>
          <w:rFonts w:ascii="Garamond" w:hAnsi="Garamond" w:cs="Arial"/>
        </w:rPr>
        <w:t>.</w:t>
      </w:r>
      <w:r w:rsidRPr="00D25A96">
        <w:rPr>
          <w:rFonts w:ascii="Garamond" w:hAnsi="Garamond" w:cs="Arial"/>
        </w:rPr>
        <w:t xml:space="preserve"> </w:t>
      </w:r>
    </w:p>
    <w:p w14:paraId="3DCD265B" w14:textId="70341D9A" w:rsidR="0069759D" w:rsidRPr="00D25A96" w:rsidRDefault="0069759D" w:rsidP="0069759D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Poskytovatel prohlašuje, že všechny smluvní pokuty dle této smlouvy včetně jejich výše považuje vzhledem k významu povinností (závazků), k jejichž zajištění byly dohodnuty, za přiměřené.</w:t>
      </w:r>
    </w:p>
    <w:p w14:paraId="4E38B571" w14:textId="0ED2C4A3" w:rsidR="00541A18" w:rsidRPr="00D25A96" w:rsidRDefault="009A56DC" w:rsidP="001A418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Smluvní strany výslovně sjednávají, že úhradou smluvní pokuty nebude dotčeno právo objednatele na náhradu škody vzniklé z porušení povinnosti, ke kterému se smluvní pokuta vztahuje, v plné výši</w:t>
      </w:r>
      <w:r w:rsidR="00541A18" w:rsidRPr="00D25A96">
        <w:rPr>
          <w:rFonts w:ascii="Garamond" w:hAnsi="Garamond" w:cs="Arial"/>
        </w:rPr>
        <w:t>.</w:t>
      </w:r>
    </w:p>
    <w:p w14:paraId="7095858B" w14:textId="77777777" w:rsidR="00541A18" w:rsidRPr="00D25A96" w:rsidRDefault="00541A18" w:rsidP="003E767C">
      <w:pPr>
        <w:spacing w:after="0" w:line="240" w:lineRule="auto"/>
        <w:rPr>
          <w:rFonts w:ascii="Garamond" w:hAnsi="Garamond" w:cs="Arial"/>
          <w:b/>
        </w:rPr>
      </w:pPr>
    </w:p>
    <w:p w14:paraId="33310901" w14:textId="1998583F" w:rsidR="00950551" w:rsidRPr="00D25A96" w:rsidRDefault="00950551" w:rsidP="00950551">
      <w:pPr>
        <w:pStyle w:val="Nadpis3"/>
        <w:numPr>
          <w:ilvl w:val="0"/>
          <w:numId w:val="0"/>
        </w:numPr>
        <w:ind w:left="360"/>
        <w:rPr>
          <w:rFonts w:ascii="Garamond" w:hAnsi="Garamond"/>
          <w:sz w:val="24"/>
        </w:rPr>
      </w:pPr>
      <w:r w:rsidRPr="00D25A96">
        <w:rPr>
          <w:rFonts w:ascii="Garamond" w:hAnsi="Garamond"/>
          <w:sz w:val="24"/>
        </w:rPr>
        <w:t xml:space="preserve">Článek </w:t>
      </w:r>
      <w:r w:rsidR="00AF1C5F" w:rsidRPr="00D25A96">
        <w:rPr>
          <w:rFonts w:ascii="Garamond" w:hAnsi="Garamond"/>
          <w:sz w:val="24"/>
        </w:rPr>
        <w:t>I</w:t>
      </w:r>
      <w:r w:rsidRPr="00D25A96">
        <w:rPr>
          <w:rFonts w:ascii="Garamond" w:hAnsi="Garamond"/>
          <w:sz w:val="24"/>
        </w:rPr>
        <w:t>X.</w:t>
      </w:r>
    </w:p>
    <w:p w14:paraId="7B33273A" w14:textId="5ABF26D0" w:rsidR="00541A18" w:rsidRPr="00D25A96" w:rsidRDefault="00541A18" w:rsidP="00AF1C5F">
      <w:pPr>
        <w:spacing w:after="240" w:line="240" w:lineRule="auto"/>
        <w:ind w:left="284" w:hanging="284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Odstoupení od smlouvy</w:t>
      </w:r>
    </w:p>
    <w:p w14:paraId="7474E14A" w14:textId="19F23DBC" w:rsidR="00541A18" w:rsidRPr="00D25A96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Kromě důvodů pro odstoupení od smlouvy </w:t>
      </w:r>
      <w:r w:rsidR="009A56DC" w:rsidRPr="00D25A96">
        <w:rPr>
          <w:rFonts w:ascii="Garamond" w:hAnsi="Garamond" w:cs="Arial"/>
        </w:rPr>
        <w:t>objednatelem</w:t>
      </w:r>
      <w:r w:rsidRPr="00D25A96">
        <w:rPr>
          <w:rFonts w:ascii="Garamond" w:hAnsi="Garamond" w:cs="Arial"/>
        </w:rPr>
        <w:t xml:space="preserve"> uvedených v jiných ustanoveních této smlouvy nebo občanském zákoníku je </w:t>
      </w:r>
      <w:r w:rsidR="009A56DC" w:rsidRPr="00D25A96">
        <w:rPr>
          <w:rFonts w:ascii="Garamond" w:hAnsi="Garamond" w:cs="Arial"/>
        </w:rPr>
        <w:t>objednatel</w:t>
      </w:r>
      <w:r w:rsidRPr="00D25A96">
        <w:rPr>
          <w:rFonts w:ascii="Garamond" w:hAnsi="Garamond" w:cs="Arial"/>
        </w:rPr>
        <w:t xml:space="preserve"> oprávněn od této smlouvy odstoupit, obdrží-li od </w:t>
      </w:r>
      <w:r w:rsidR="009A56DC" w:rsidRPr="00D25A96">
        <w:rPr>
          <w:rFonts w:ascii="Garamond" w:hAnsi="Garamond" w:cs="Arial"/>
        </w:rPr>
        <w:t>poskytovatele</w:t>
      </w:r>
      <w:r w:rsidRPr="00D25A96">
        <w:rPr>
          <w:rFonts w:ascii="Garamond" w:hAnsi="Garamond" w:cs="Arial"/>
        </w:rPr>
        <w:t xml:space="preserve"> věc jiných vlastností, popř. neobdrží-li všechny doklady dle této smlouvy. </w:t>
      </w:r>
      <w:r w:rsidR="009A56DC" w:rsidRPr="00D25A96">
        <w:rPr>
          <w:rFonts w:ascii="Garamond" w:hAnsi="Garamond" w:cs="Arial"/>
        </w:rPr>
        <w:t>Objednatel je rovněž oprávněn od této smlouvy odstoupit v případě prodlení s plněním předmětu smlouvy uvedeného v čl. II. odst. 1 písm. b)</w:t>
      </w:r>
      <w:r w:rsidR="007732A4">
        <w:rPr>
          <w:rFonts w:ascii="Garamond" w:hAnsi="Garamond" w:cs="Arial"/>
        </w:rPr>
        <w:t xml:space="preserve"> této smlouvy</w:t>
      </w:r>
      <w:r w:rsidR="009A56DC" w:rsidRPr="00D25A96">
        <w:rPr>
          <w:rFonts w:ascii="Garamond" w:hAnsi="Garamond" w:cs="Arial"/>
        </w:rPr>
        <w:t xml:space="preserve"> delším než 10 pracovních dnů od potvrzení přijetí objednávky</w:t>
      </w:r>
      <w:r w:rsidR="00004FF8">
        <w:rPr>
          <w:rFonts w:ascii="Garamond" w:hAnsi="Garamond" w:cs="Arial"/>
        </w:rPr>
        <w:t>, pokud nebyl v objednávce dojednán pozdější termín</w:t>
      </w:r>
      <w:r w:rsidR="009A56DC" w:rsidRPr="00D25A96">
        <w:rPr>
          <w:rFonts w:ascii="Garamond" w:hAnsi="Garamond" w:cs="Arial"/>
        </w:rPr>
        <w:t>.</w:t>
      </w:r>
    </w:p>
    <w:p w14:paraId="42F3D296" w14:textId="1F67C297" w:rsidR="00541A18" w:rsidRPr="00D25A96" w:rsidRDefault="009A56DC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Objednatel</w:t>
      </w:r>
      <w:r w:rsidR="00541A18" w:rsidRPr="00D25A96">
        <w:rPr>
          <w:rFonts w:ascii="Garamond" w:hAnsi="Garamond" w:cs="Arial"/>
        </w:rPr>
        <w:t xml:space="preserve"> je oprávněn od této smlouvy odstoupit</w:t>
      </w:r>
      <w:r w:rsidR="00EE6E1F" w:rsidRPr="00D25A96">
        <w:rPr>
          <w:rFonts w:ascii="Garamond" w:hAnsi="Garamond" w:cs="Arial"/>
        </w:rPr>
        <w:t>,</w:t>
      </w:r>
      <w:r w:rsidR="00541A18" w:rsidRPr="00D25A96">
        <w:rPr>
          <w:rFonts w:ascii="Garamond" w:hAnsi="Garamond" w:cs="Arial"/>
        </w:rPr>
        <w:t xml:space="preserve"> neodstraní-li </w:t>
      </w:r>
      <w:r w:rsidRPr="00D25A96">
        <w:rPr>
          <w:rFonts w:ascii="Garamond" w:hAnsi="Garamond" w:cs="Arial"/>
        </w:rPr>
        <w:t>poskytovatel</w:t>
      </w:r>
      <w:r w:rsidR="00541A18" w:rsidRPr="00D25A96">
        <w:rPr>
          <w:rFonts w:ascii="Garamond" w:hAnsi="Garamond" w:cs="Arial"/>
        </w:rPr>
        <w:t xml:space="preserve"> vadu </w:t>
      </w:r>
      <w:r w:rsidR="001D4C5A">
        <w:rPr>
          <w:rFonts w:ascii="Garamond" w:hAnsi="Garamond" w:cs="Arial"/>
        </w:rPr>
        <w:t>předmětu smlouvy</w:t>
      </w:r>
      <w:r w:rsidR="00541A18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>uvedené</w:t>
      </w:r>
      <w:r w:rsidR="001D4C5A">
        <w:rPr>
          <w:rFonts w:ascii="Garamond" w:hAnsi="Garamond" w:cs="Arial"/>
        </w:rPr>
        <w:t>ho</w:t>
      </w:r>
      <w:r w:rsidRPr="00D25A96">
        <w:rPr>
          <w:rFonts w:ascii="Garamond" w:hAnsi="Garamond" w:cs="Arial"/>
        </w:rPr>
        <w:t xml:space="preserve"> v čl. II. odst. 1 písm. a) </w:t>
      </w:r>
      <w:r w:rsidR="007732A4">
        <w:rPr>
          <w:rFonts w:ascii="Garamond" w:hAnsi="Garamond" w:cs="Arial"/>
        </w:rPr>
        <w:t xml:space="preserve">této smlouvy </w:t>
      </w:r>
      <w:r w:rsidR="00541A18" w:rsidRPr="00D25A96">
        <w:rPr>
          <w:rFonts w:ascii="Garamond" w:hAnsi="Garamond" w:cs="Arial"/>
        </w:rPr>
        <w:t xml:space="preserve">včas nebo </w:t>
      </w:r>
      <w:r w:rsidR="001D4C5A">
        <w:rPr>
          <w:rFonts w:ascii="Garamond" w:hAnsi="Garamond" w:cs="Arial"/>
        </w:rPr>
        <w:t xml:space="preserve">tuto </w:t>
      </w:r>
      <w:r w:rsidR="00541A18" w:rsidRPr="00D25A96">
        <w:rPr>
          <w:rFonts w:ascii="Garamond" w:hAnsi="Garamond" w:cs="Arial"/>
        </w:rPr>
        <w:t>vadu odmítne odstranit.</w:t>
      </w:r>
    </w:p>
    <w:p w14:paraId="1EE2A454" w14:textId="08FE2618" w:rsidR="00541A18" w:rsidRPr="00D25A96" w:rsidRDefault="009A56DC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Objednatel</w:t>
      </w:r>
      <w:r w:rsidR="00541A18" w:rsidRPr="00D25A96">
        <w:rPr>
          <w:rFonts w:ascii="Garamond" w:hAnsi="Garamond" w:cs="Arial"/>
        </w:rPr>
        <w:t xml:space="preserve"> je též oprávněn odstoupit od smlouvy z důvodu probíhajícího insolvenčního řízení vůči </w:t>
      </w:r>
      <w:r w:rsidRPr="00D25A96">
        <w:rPr>
          <w:rFonts w:ascii="Garamond" w:hAnsi="Garamond" w:cs="Arial"/>
        </w:rPr>
        <w:t>poskytovateli</w:t>
      </w:r>
      <w:r w:rsidR="00541A18" w:rsidRPr="00D25A96">
        <w:rPr>
          <w:rFonts w:ascii="Garamond" w:hAnsi="Garamond" w:cs="Arial"/>
        </w:rPr>
        <w:t>.</w:t>
      </w:r>
    </w:p>
    <w:p w14:paraId="77C6EA34" w14:textId="6F7DD13D" w:rsidR="00541A18" w:rsidRPr="00D25A96" w:rsidRDefault="009A56DC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lastRenderedPageBreak/>
        <w:t>Objednatel</w:t>
      </w:r>
      <w:r w:rsidR="00541A18" w:rsidRPr="00D25A96">
        <w:rPr>
          <w:rFonts w:ascii="Garamond" w:hAnsi="Garamond" w:cs="Arial"/>
        </w:rPr>
        <w:t xml:space="preserve"> je oprávněn odstoupit od smlouvy i v případě porušení povinnosti </w:t>
      </w:r>
      <w:r w:rsidR="00375F65" w:rsidRPr="00D25A96">
        <w:rPr>
          <w:rFonts w:ascii="Garamond" w:hAnsi="Garamond" w:cs="Arial"/>
        </w:rPr>
        <w:t>poskytovatele</w:t>
      </w:r>
      <w:r w:rsidR="00541A18" w:rsidRPr="00D25A96">
        <w:rPr>
          <w:rFonts w:ascii="Garamond" w:hAnsi="Garamond" w:cs="Arial"/>
        </w:rPr>
        <w:t xml:space="preserve"> dle čl.</w:t>
      </w:r>
      <w:r w:rsidR="00367F00">
        <w:rPr>
          <w:rFonts w:ascii="Garamond" w:hAnsi="Garamond" w:cs="Arial"/>
        </w:rPr>
        <w:t> </w:t>
      </w:r>
      <w:r w:rsidR="00541A18" w:rsidRPr="00D25A96">
        <w:rPr>
          <w:rFonts w:ascii="Garamond" w:hAnsi="Garamond" w:cs="Arial"/>
        </w:rPr>
        <w:t xml:space="preserve">IV. odst. </w:t>
      </w:r>
      <w:r w:rsidR="009209F4">
        <w:rPr>
          <w:rFonts w:ascii="Garamond" w:hAnsi="Garamond" w:cs="Arial"/>
        </w:rPr>
        <w:t>6</w:t>
      </w:r>
      <w:r w:rsidR="007732A4">
        <w:rPr>
          <w:rFonts w:ascii="Garamond" w:hAnsi="Garamond" w:cs="Arial"/>
        </w:rPr>
        <w:t xml:space="preserve"> této smlouvy</w:t>
      </w:r>
      <w:r w:rsidR="00541A18" w:rsidRPr="00D25A96">
        <w:rPr>
          <w:rFonts w:ascii="Garamond" w:hAnsi="Garamond" w:cs="Arial"/>
        </w:rPr>
        <w:t>.</w:t>
      </w:r>
    </w:p>
    <w:p w14:paraId="2513B5DE" w14:textId="12CB3D51" w:rsidR="00541A18" w:rsidRPr="00D25A96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Smluvní strany se dohodly, že při prodlení </w:t>
      </w:r>
      <w:r w:rsidR="00375F65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 se zapla</w:t>
      </w:r>
      <w:r w:rsidR="00544E8D" w:rsidRPr="00D25A96">
        <w:rPr>
          <w:rFonts w:ascii="Garamond" w:hAnsi="Garamond" w:cs="Arial"/>
        </w:rPr>
        <w:t xml:space="preserve">cením celkové kupní ceny za </w:t>
      </w:r>
      <w:r w:rsidR="00AD7890">
        <w:rPr>
          <w:rFonts w:ascii="Garamond" w:hAnsi="Garamond" w:cs="Arial"/>
        </w:rPr>
        <w:t>předmět</w:t>
      </w:r>
      <w:r w:rsidR="007732A4">
        <w:rPr>
          <w:rFonts w:ascii="Garamond" w:hAnsi="Garamond" w:cs="Arial"/>
        </w:rPr>
        <w:t xml:space="preserve"> smlouvy</w:t>
      </w:r>
      <w:r w:rsidR="00375F65" w:rsidRPr="00D25A96">
        <w:rPr>
          <w:rFonts w:ascii="Garamond" w:hAnsi="Garamond" w:cs="Arial"/>
        </w:rPr>
        <w:t xml:space="preserve"> </w:t>
      </w:r>
      <w:r w:rsidRPr="00D25A96">
        <w:rPr>
          <w:rFonts w:ascii="Garamond" w:hAnsi="Garamond" w:cs="Arial"/>
        </w:rPr>
        <w:t xml:space="preserve">má </w:t>
      </w:r>
      <w:r w:rsidR="00375F65" w:rsidRPr="00D25A96">
        <w:rPr>
          <w:rFonts w:ascii="Garamond" w:hAnsi="Garamond" w:cs="Arial"/>
        </w:rPr>
        <w:t>poskytovatel</w:t>
      </w:r>
      <w:r w:rsidRPr="00D25A96">
        <w:rPr>
          <w:rFonts w:ascii="Garamond" w:hAnsi="Garamond" w:cs="Arial"/>
        </w:rPr>
        <w:t xml:space="preserve"> právo od této smlouvy odstoupit. </w:t>
      </w:r>
    </w:p>
    <w:p w14:paraId="0034CB90" w14:textId="0EB551E5" w:rsidR="00541A18" w:rsidRPr="00D25A96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Odstoupení od smlouvy musí být učiněno písemně </w:t>
      </w:r>
      <w:r w:rsidR="00375F65" w:rsidRPr="00D25A96">
        <w:rPr>
          <w:rFonts w:ascii="Garamond" w:hAnsi="Garamond" w:cs="Arial"/>
        </w:rPr>
        <w:t xml:space="preserve">v souladu s čl. </w:t>
      </w:r>
      <w:r w:rsidR="0069759D" w:rsidRPr="00D25A96">
        <w:rPr>
          <w:rFonts w:ascii="Garamond" w:hAnsi="Garamond" w:cs="Arial"/>
        </w:rPr>
        <w:t>XI.</w:t>
      </w:r>
      <w:r w:rsidR="00891998" w:rsidRPr="00D25A96">
        <w:rPr>
          <w:rFonts w:ascii="Garamond" w:hAnsi="Garamond" w:cs="Arial"/>
        </w:rPr>
        <w:t xml:space="preserve"> odst. 5</w:t>
      </w:r>
      <w:r w:rsidR="007732A4">
        <w:rPr>
          <w:rFonts w:ascii="Garamond" w:hAnsi="Garamond" w:cs="Arial"/>
        </w:rPr>
        <w:t xml:space="preserve"> této smlouvy</w:t>
      </w:r>
      <w:r w:rsidRPr="00D25A96">
        <w:rPr>
          <w:rFonts w:ascii="Garamond" w:hAnsi="Garamond" w:cs="Arial"/>
        </w:rPr>
        <w:t>. Účinky odstoupení od smlouvy nastávají dnem doručení oznámení o odstoupení druhé smluvní straně.</w:t>
      </w:r>
    </w:p>
    <w:p w14:paraId="0471F27D" w14:textId="77777777" w:rsidR="00541A18" w:rsidRPr="00D25A96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Odstoupení od této smlouvy se nedotýká práva na zaplacení smluvní pokuty nebo úroku z prodle</w:t>
      </w:r>
      <w:r w:rsidR="00F5349F" w:rsidRPr="00D25A96">
        <w:rPr>
          <w:rFonts w:ascii="Garamond" w:hAnsi="Garamond" w:cs="Arial"/>
        </w:rPr>
        <w:t>ní, ani práva na náhradu škody.</w:t>
      </w:r>
    </w:p>
    <w:p w14:paraId="2270481B" w14:textId="77777777" w:rsidR="00541A18" w:rsidRPr="00D25A96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>V případě odstoupení od smlouvy se odstoupení nevztahuje na smluvními stranami již poskytnuté vzájemné plnění.</w:t>
      </w:r>
    </w:p>
    <w:p w14:paraId="488AF97A" w14:textId="77777777" w:rsidR="00541A18" w:rsidRPr="00D25A96" w:rsidRDefault="00541A18" w:rsidP="00541A18">
      <w:pPr>
        <w:spacing w:after="0" w:line="240" w:lineRule="auto"/>
        <w:ind w:left="284" w:hanging="284"/>
        <w:jc w:val="both"/>
        <w:rPr>
          <w:rFonts w:ascii="Garamond" w:hAnsi="Garamond" w:cs="Arial"/>
        </w:rPr>
      </w:pPr>
    </w:p>
    <w:p w14:paraId="1691A3CA" w14:textId="53410FC9" w:rsidR="00950551" w:rsidRPr="00D25A96" w:rsidRDefault="00950551" w:rsidP="00395F39">
      <w:pPr>
        <w:pStyle w:val="Nadpis3"/>
        <w:numPr>
          <w:ilvl w:val="0"/>
          <w:numId w:val="0"/>
        </w:numPr>
        <w:spacing w:before="0"/>
        <w:ind w:left="357"/>
        <w:rPr>
          <w:rFonts w:ascii="Garamond" w:hAnsi="Garamond"/>
          <w:sz w:val="24"/>
        </w:rPr>
      </w:pPr>
      <w:r w:rsidRPr="00D25A96">
        <w:rPr>
          <w:rFonts w:ascii="Garamond" w:hAnsi="Garamond"/>
          <w:sz w:val="24"/>
        </w:rPr>
        <w:t>Článek X.</w:t>
      </w:r>
    </w:p>
    <w:p w14:paraId="6C452BBC" w14:textId="77777777" w:rsidR="00541A18" w:rsidRPr="00D25A96" w:rsidRDefault="00541A18" w:rsidP="00541A18">
      <w:pPr>
        <w:pStyle w:val="Zkladntext2"/>
        <w:ind w:left="284" w:hanging="284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 xml:space="preserve">Nabytí vlastnického práva k věci </w:t>
      </w:r>
    </w:p>
    <w:p w14:paraId="34ABC3B5" w14:textId="32C62F5B" w:rsidR="00541A18" w:rsidRPr="00D25A96" w:rsidRDefault="00541A18" w:rsidP="00AF1C5F">
      <w:pPr>
        <w:pStyle w:val="Zkladntext2"/>
        <w:spacing w:after="240"/>
        <w:ind w:left="284" w:hanging="284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Nebezpečí škody na věci</w:t>
      </w:r>
    </w:p>
    <w:p w14:paraId="3C7FCCB2" w14:textId="06444CF8" w:rsidR="00541A18" w:rsidRPr="00D25A96" w:rsidRDefault="00541A18" w:rsidP="00541A18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Garamond" w:hAnsi="Garamond" w:cs="Arial"/>
        </w:rPr>
      </w:pPr>
      <w:r w:rsidRPr="00D25A96">
        <w:rPr>
          <w:rFonts w:ascii="Garamond" w:hAnsi="Garamond" w:cs="Arial"/>
        </w:rPr>
        <w:t>Smluvní strany se dohodly, že vlastnické právo k věci</w:t>
      </w:r>
      <w:r w:rsidR="00891998" w:rsidRPr="00D25A96">
        <w:rPr>
          <w:rFonts w:ascii="Garamond" w:hAnsi="Garamond" w:cs="Arial"/>
        </w:rPr>
        <w:t xml:space="preserve"> </w:t>
      </w:r>
      <w:r w:rsidR="00375F65" w:rsidRPr="00D25A96">
        <w:rPr>
          <w:rFonts w:ascii="Garamond" w:hAnsi="Garamond" w:cs="Arial"/>
        </w:rPr>
        <w:t>uvedené v čl. II. odst. 1 písm. a)</w:t>
      </w:r>
      <w:r w:rsidR="00891998" w:rsidRPr="00D25A96">
        <w:rPr>
          <w:rFonts w:ascii="Garamond" w:hAnsi="Garamond" w:cs="Arial"/>
        </w:rPr>
        <w:t xml:space="preserve"> </w:t>
      </w:r>
      <w:r w:rsidR="007732A4">
        <w:rPr>
          <w:rFonts w:ascii="Garamond" w:hAnsi="Garamond" w:cs="Arial"/>
        </w:rPr>
        <w:t xml:space="preserve">této smlouvy </w:t>
      </w:r>
      <w:r w:rsidRPr="00D25A96">
        <w:rPr>
          <w:rFonts w:ascii="Garamond" w:hAnsi="Garamond" w:cs="Arial"/>
        </w:rPr>
        <w:t xml:space="preserve">nabývá </w:t>
      </w:r>
      <w:r w:rsidR="00375F65" w:rsidRPr="00D25A96">
        <w:rPr>
          <w:rFonts w:ascii="Garamond" w:hAnsi="Garamond" w:cs="Arial"/>
        </w:rPr>
        <w:t>objednatel</w:t>
      </w:r>
      <w:r w:rsidRPr="00D25A96">
        <w:rPr>
          <w:rFonts w:ascii="Garamond" w:hAnsi="Garamond" w:cs="Arial"/>
        </w:rPr>
        <w:t xml:space="preserve"> převzetím věci bez vad na základě obo</w:t>
      </w:r>
      <w:r w:rsidR="00F5349F" w:rsidRPr="00D25A96">
        <w:rPr>
          <w:rFonts w:ascii="Garamond" w:hAnsi="Garamond" w:cs="Arial"/>
        </w:rPr>
        <w:t>ustranně podepsaného protokolu.</w:t>
      </w:r>
    </w:p>
    <w:p w14:paraId="0DDCAF9E" w14:textId="1CAD3043" w:rsidR="00541A18" w:rsidRPr="00D25A96" w:rsidRDefault="00541A18" w:rsidP="003E767C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Smluvní strany se dohodly, že nebezpečí škody na věci </w:t>
      </w:r>
      <w:r w:rsidR="00375F65" w:rsidRPr="00D25A96">
        <w:rPr>
          <w:rFonts w:ascii="Garamond" w:hAnsi="Garamond" w:cs="Arial"/>
        </w:rPr>
        <w:t xml:space="preserve">uvedené v čl. II. odst. 1 písm. a) </w:t>
      </w:r>
      <w:r w:rsidR="007732A4">
        <w:rPr>
          <w:rFonts w:ascii="Garamond" w:hAnsi="Garamond" w:cs="Arial"/>
        </w:rPr>
        <w:t xml:space="preserve">této smlouvy </w:t>
      </w:r>
      <w:r w:rsidRPr="00D25A96">
        <w:rPr>
          <w:rFonts w:ascii="Garamond" w:hAnsi="Garamond" w:cs="Arial"/>
        </w:rPr>
        <w:t xml:space="preserve">přechází na </w:t>
      </w:r>
      <w:r w:rsidR="00375F65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 současně s nabytím vlastnického práva k</w:t>
      </w:r>
      <w:r w:rsidR="00891998" w:rsidRPr="00D25A96">
        <w:rPr>
          <w:rFonts w:ascii="Garamond" w:hAnsi="Garamond" w:cs="Arial"/>
        </w:rPr>
        <w:t> </w:t>
      </w:r>
      <w:r w:rsidRPr="00D25A96">
        <w:rPr>
          <w:rFonts w:ascii="Garamond" w:hAnsi="Garamond" w:cs="Arial"/>
        </w:rPr>
        <w:t>věci.</w:t>
      </w:r>
      <w:bookmarkEnd w:id="10"/>
    </w:p>
    <w:p w14:paraId="664A09E7" w14:textId="77777777" w:rsidR="003E767C" w:rsidRPr="00D25A96" w:rsidRDefault="003E767C" w:rsidP="003E767C">
      <w:pPr>
        <w:pStyle w:val="Zkladntext2"/>
        <w:spacing w:before="120" w:after="120"/>
        <w:rPr>
          <w:rFonts w:ascii="Garamond" w:hAnsi="Garamond" w:cs="Arial"/>
        </w:rPr>
      </w:pPr>
    </w:p>
    <w:p w14:paraId="416AC406" w14:textId="481C09AC" w:rsidR="00F438D5" w:rsidRPr="00D25A96" w:rsidRDefault="00375F65" w:rsidP="003E767C">
      <w:pPr>
        <w:pStyle w:val="Nadpis3"/>
        <w:numPr>
          <w:ilvl w:val="0"/>
          <w:numId w:val="0"/>
        </w:numPr>
        <w:ind w:left="360"/>
        <w:rPr>
          <w:rFonts w:ascii="Garamond" w:hAnsi="Garamond"/>
          <w:sz w:val="24"/>
        </w:rPr>
      </w:pPr>
      <w:r w:rsidRPr="00D25A96">
        <w:rPr>
          <w:rFonts w:ascii="Garamond" w:hAnsi="Garamond"/>
          <w:sz w:val="24"/>
        </w:rPr>
        <w:t>Článek XI</w:t>
      </w:r>
      <w:r w:rsidR="00F438D5" w:rsidRPr="00D25A96">
        <w:rPr>
          <w:rFonts w:ascii="Garamond" w:hAnsi="Garamond"/>
          <w:sz w:val="24"/>
        </w:rPr>
        <w:t>.</w:t>
      </w:r>
    </w:p>
    <w:p w14:paraId="37EF039B" w14:textId="77777777" w:rsidR="00541A18" w:rsidRPr="00D25A96" w:rsidRDefault="00541A18" w:rsidP="00AF1C5F">
      <w:pPr>
        <w:keepNext/>
        <w:keepLines/>
        <w:spacing w:after="240" w:line="240" w:lineRule="auto"/>
        <w:ind w:left="284" w:hanging="284"/>
        <w:jc w:val="center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Závěrečná ujednání</w:t>
      </w:r>
    </w:p>
    <w:p w14:paraId="6C8ADF0E" w14:textId="77777777" w:rsidR="00541A18" w:rsidRPr="00D25A96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D25A96">
        <w:rPr>
          <w:rFonts w:ascii="Garamond" w:hAnsi="Garamond" w:cs="Arial"/>
          <w:szCs w:val="24"/>
        </w:rPr>
        <w:t>Smluvní strany se dohodly, že další skutečnosti touto smlouvou neupravené se řídí příslušnými ustanoveními občanského zákoníku.</w:t>
      </w:r>
    </w:p>
    <w:p w14:paraId="269C11E0" w14:textId="01FC2BC6" w:rsidR="00541A18" w:rsidRPr="00D25A96" w:rsidRDefault="00375F65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D25A96">
        <w:rPr>
          <w:rFonts w:ascii="Garamond" w:hAnsi="Garamond" w:cs="Arial"/>
          <w:color w:val="000000"/>
          <w:szCs w:val="24"/>
        </w:rPr>
        <w:t>Poskytovatel</w:t>
      </w:r>
      <w:r w:rsidR="00541A18" w:rsidRPr="00D25A96">
        <w:rPr>
          <w:rFonts w:ascii="Garamond" w:hAnsi="Garamond" w:cs="Arial"/>
          <w:color w:val="000000"/>
          <w:szCs w:val="24"/>
        </w:rPr>
        <w:t xml:space="preserve"> souhlasí s tím, aby tato smlouva, včetně jejích případných dodatků, byla uveřejněna na internetových stránkách </w:t>
      </w:r>
      <w:r w:rsidR="000524FF" w:rsidRPr="00D25A96">
        <w:rPr>
          <w:rFonts w:ascii="Garamond" w:hAnsi="Garamond" w:cs="Arial"/>
          <w:color w:val="000000"/>
          <w:szCs w:val="24"/>
        </w:rPr>
        <w:t>objednatele</w:t>
      </w:r>
      <w:r w:rsidR="00541A18" w:rsidRPr="00D25A96">
        <w:rPr>
          <w:rFonts w:ascii="Garamond" w:hAnsi="Garamond" w:cs="Arial"/>
          <w:color w:val="000000"/>
          <w:szCs w:val="24"/>
        </w:rPr>
        <w:t xml:space="preserve">. Údaje ve smyslu § 218 odst. 3 zákona č. </w:t>
      </w:r>
      <w:r w:rsidR="00541A18" w:rsidRPr="00D25A96">
        <w:rPr>
          <w:rFonts w:ascii="Garamond" w:hAnsi="Garamond"/>
          <w:szCs w:val="24"/>
        </w:rPr>
        <w:t>134/2016 Sb.</w:t>
      </w:r>
      <w:r w:rsidR="00541A18" w:rsidRPr="00D25A96">
        <w:rPr>
          <w:rStyle w:val="h1a2"/>
          <w:rFonts w:ascii="Garamond" w:hAnsi="Garamond"/>
          <w:specVanish w:val="0"/>
        </w:rPr>
        <w:t>, o</w:t>
      </w:r>
      <w:r w:rsidR="00F439B2">
        <w:rPr>
          <w:rStyle w:val="h1a2"/>
          <w:rFonts w:ascii="Garamond" w:hAnsi="Garamond"/>
          <w:specVanish w:val="0"/>
        </w:rPr>
        <w:t> </w:t>
      </w:r>
      <w:r w:rsidR="00541A18" w:rsidRPr="00D25A96">
        <w:rPr>
          <w:rStyle w:val="h1a2"/>
          <w:rFonts w:ascii="Garamond" w:hAnsi="Garamond"/>
          <w:specVanish w:val="0"/>
        </w:rPr>
        <w:t>zadávání veřejných zakázek, ve znění pozdějších předpisů,</w:t>
      </w:r>
      <w:r w:rsidR="00541A18" w:rsidRPr="00D25A96">
        <w:rPr>
          <w:rFonts w:ascii="Garamond" w:hAnsi="Garamond" w:cs="Arial"/>
          <w:color w:val="000000"/>
          <w:szCs w:val="24"/>
        </w:rPr>
        <w:t xml:space="preserve"> budou znečitelněny (ochrana informací a údajů dle zvláštních právních předpisů).</w:t>
      </w:r>
      <w:r w:rsidR="00541A18" w:rsidRPr="00D25A96">
        <w:rPr>
          <w:rFonts w:ascii="Garamond" w:hAnsi="Garamond"/>
          <w:szCs w:val="24"/>
        </w:rPr>
        <w:t xml:space="preserve"> </w:t>
      </w:r>
      <w:r w:rsidR="00541A18" w:rsidRPr="00D25A96">
        <w:rPr>
          <w:rFonts w:ascii="Garamond" w:hAnsi="Garamond" w:cs="Arial"/>
          <w:color w:val="000000"/>
          <w:szCs w:val="24"/>
        </w:rPr>
        <w:t xml:space="preserve">Smlouva se vkládá do registru smluv vedeného podle zákona č. 340/2015 Sb., o zvláštních podmínkách účinnosti některých smluv, uveřejňování těchto smluv a o registru smluv, (zákon o registru smluv), ve znění pozdějších předpisů. Uveřejnění smlouvy zajišťuje </w:t>
      </w:r>
      <w:r w:rsidRPr="00D25A96">
        <w:rPr>
          <w:rFonts w:ascii="Garamond" w:hAnsi="Garamond" w:cs="Arial"/>
          <w:color w:val="000000"/>
          <w:szCs w:val="24"/>
        </w:rPr>
        <w:t>objednatel</w:t>
      </w:r>
      <w:r w:rsidR="00541A18" w:rsidRPr="00D25A96">
        <w:rPr>
          <w:rFonts w:ascii="Garamond" w:hAnsi="Garamond" w:cs="Arial"/>
          <w:color w:val="000000"/>
          <w:szCs w:val="24"/>
        </w:rPr>
        <w:t>.</w:t>
      </w:r>
    </w:p>
    <w:p w14:paraId="4C668688" w14:textId="0E570658" w:rsidR="00541A18" w:rsidRPr="00D25A96" w:rsidRDefault="00375F65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D25A96">
        <w:rPr>
          <w:rFonts w:ascii="Garamond" w:hAnsi="Garamond" w:cs="Arial"/>
          <w:color w:val="000000"/>
          <w:szCs w:val="24"/>
        </w:rPr>
        <w:t>Poskytovatel</w:t>
      </w:r>
      <w:r w:rsidR="00541A18" w:rsidRPr="00D25A96">
        <w:rPr>
          <w:rFonts w:ascii="Garamond" w:hAnsi="Garamond" w:cs="Arial"/>
          <w:color w:val="000000"/>
          <w:szCs w:val="24"/>
        </w:rPr>
        <w:t xml:space="preserve"> souhlasí, aby </w:t>
      </w:r>
      <w:r w:rsidRPr="00D25A96">
        <w:rPr>
          <w:rFonts w:ascii="Garamond" w:hAnsi="Garamond" w:cs="Arial"/>
          <w:color w:val="000000"/>
          <w:szCs w:val="24"/>
        </w:rPr>
        <w:t>objednatel</w:t>
      </w:r>
      <w:r w:rsidR="00541A18" w:rsidRPr="00D25A96">
        <w:rPr>
          <w:rFonts w:ascii="Garamond" w:hAnsi="Garamond" w:cs="Arial"/>
          <w:color w:val="000000"/>
          <w:szCs w:val="24"/>
        </w:rPr>
        <w:t xml:space="preserve"> poskytl část nebo celou tuto smlouvu v případě žádosti o</w:t>
      </w:r>
      <w:r w:rsidR="00F439B2">
        <w:rPr>
          <w:rFonts w:ascii="Garamond" w:hAnsi="Garamond" w:cs="Arial"/>
          <w:color w:val="000000"/>
          <w:szCs w:val="24"/>
        </w:rPr>
        <w:t> </w:t>
      </w:r>
      <w:r w:rsidR="00541A18" w:rsidRPr="00D25A96">
        <w:rPr>
          <w:rFonts w:ascii="Garamond" w:hAnsi="Garamond" w:cs="Arial"/>
          <w:color w:val="000000"/>
          <w:szCs w:val="24"/>
        </w:rPr>
        <w:t>poskytnutí informace podle zákona č. 106/1999 Sb., o svobodném přístupu k informacím, ve znění pozdějších předpisů.</w:t>
      </w:r>
    </w:p>
    <w:p w14:paraId="1443E62D" w14:textId="56200B0E" w:rsidR="00541A18" w:rsidRPr="00D25A96" w:rsidRDefault="00541A18" w:rsidP="00F438D5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D25A96">
        <w:rPr>
          <w:rFonts w:ascii="Garamond" w:hAnsi="Garamond" w:cs="Arial"/>
          <w:szCs w:val="24"/>
        </w:rPr>
        <w:t>Veškeré změny nebo doplňky této smlouvy (včetně změn v záhlaví smlouvy: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</w:t>
      </w:r>
      <w:r w:rsidR="00367F00">
        <w:rPr>
          <w:rFonts w:ascii="Garamond" w:hAnsi="Garamond" w:cs="Arial"/>
          <w:szCs w:val="24"/>
        </w:rPr>
        <w:t> </w:t>
      </w:r>
      <w:r w:rsidRPr="00D25A96">
        <w:rPr>
          <w:rFonts w:ascii="Garamond" w:hAnsi="Garamond" w:cs="Arial"/>
          <w:szCs w:val="24"/>
        </w:rPr>
        <w:t>podepsány oprávněnými zástupci obou smluvních stran. Nemůže jít k tíži smluvní strany, které nebyl v souladu s touto smlouvou zaslán dodatek ohledně změny údajů v záhlaví smlouvy, že i nadále užívá při komunikaci s druhou smluvní stranou údaje původně uvedené.</w:t>
      </w:r>
      <w:r w:rsidR="00F438D5" w:rsidRPr="00D25A96">
        <w:rPr>
          <w:rFonts w:ascii="Garamond" w:hAnsi="Garamond" w:cs="Arial"/>
          <w:szCs w:val="24"/>
        </w:rPr>
        <w:t xml:space="preserve"> Jiná ujednání jsou neplatná.</w:t>
      </w:r>
    </w:p>
    <w:p w14:paraId="0BE20CDD" w14:textId="530BA48F" w:rsidR="00541A18" w:rsidRPr="00D25A96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Smluvní strany sjednávají pravidla pro doručování vzájemných písemností tak, že písemnosti se zasílají v elektronické podobě do datových schránek. Nelze-li použít datovou schránku, zasílají se </w:t>
      </w:r>
      <w:r w:rsidRPr="00D25A96">
        <w:rPr>
          <w:rFonts w:ascii="Garamond" w:hAnsi="Garamond" w:cs="Arial"/>
        </w:rPr>
        <w:lastRenderedPageBreak/>
        <w:t>prostřednictvím provozovatele poštovních služeb na adresu uvedenou v záhlaví této smlouvy</w:t>
      </w:r>
      <w:r w:rsidR="00375F65" w:rsidRPr="00D25A96">
        <w:rPr>
          <w:rFonts w:ascii="Garamond" w:hAnsi="Garamond" w:cs="Arial"/>
        </w:rPr>
        <w:t>, nebo na adresu změněnou oboustranně potvrzeným dodatkem k této smlouvě. Vady věci a technické podpory lez uplatit rovněž způsobem uvedeným v čl. VI. odst. 3.</w:t>
      </w:r>
      <w:r w:rsidR="00061176">
        <w:rPr>
          <w:rFonts w:ascii="Garamond" w:hAnsi="Garamond" w:cs="Arial"/>
        </w:rPr>
        <w:t xml:space="preserve"> </w:t>
      </w:r>
      <w:r w:rsidR="00061176" w:rsidRPr="00061176">
        <w:rPr>
          <w:rFonts w:ascii="Garamond" w:hAnsi="Garamond" w:cs="Arial"/>
        </w:rPr>
        <w:t>Pro případ uvedený v čl. II. odst.</w:t>
      </w:r>
      <w:r w:rsidR="00F439B2">
        <w:rPr>
          <w:rFonts w:ascii="Garamond" w:hAnsi="Garamond" w:cs="Arial"/>
        </w:rPr>
        <w:t> </w:t>
      </w:r>
      <w:r w:rsidR="0050319B">
        <w:rPr>
          <w:rFonts w:ascii="Garamond" w:hAnsi="Garamond" w:cs="Arial"/>
        </w:rPr>
        <w:t>5</w:t>
      </w:r>
      <w:r w:rsidR="00061176" w:rsidRPr="00061176">
        <w:rPr>
          <w:rFonts w:ascii="Garamond" w:hAnsi="Garamond" w:cs="Arial"/>
        </w:rPr>
        <w:t xml:space="preserve"> </w:t>
      </w:r>
      <w:r w:rsidR="00922E98">
        <w:rPr>
          <w:rFonts w:ascii="Garamond" w:hAnsi="Garamond" w:cs="Arial"/>
        </w:rPr>
        <w:t>této smlouvy</w:t>
      </w:r>
      <w:r w:rsidR="00922E98" w:rsidRPr="00D25A96">
        <w:rPr>
          <w:rFonts w:ascii="Garamond" w:hAnsi="Garamond" w:cs="Arial"/>
        </w:rPr>
        <w:t xml:space="preserve"> </w:t>
      </w:r>
      <w:r w:rsidR="00061176" w:rsidRPr="00061176">
        <w:rPr>
          <w:rFonts w:ascii="Garamond" w:hAnsi="Garamond" w:cs="Arial"/>
        </w:rPr>
        <w:t>sjednávají smluvní strany komunikaci prostřednictvím e-mailových adres kontaktních osob uvedených v záhlaví smlouvy. Pro účel uvedený v čl. IV</w:t>
      </w:r>
      <w:r w:rsidR="00F439B2">
        <w:rPr>
          <w:rFonts w:ascii="Garamond" w:hAnsi="Garamond" w:cs="Arial"/>
        </w:rPr>
        <w:t>.</w:t>
      </w:r>
      <w:r w:rsidR="00061176" w:rsidRPr="00061176">
        <w:rPr>
          <w:rFonts w:ascii="Garamond" w:hAnsi="Garamond" w:cs="Arial"/>
        </w:rPr>
        <w:t xml:space="preserve"> odst. </w:t>
      </w:r>
      <w:r w:rsidR="00004FF8">
        <w:rPr>
          <w:rFonts w:ascii="Garamond" w:hAnsi="Garamond" w:cs="Arial"/>
        </w:rPr>
        <w:t>2</w:t>
      </w:r>
      <w:r w:rsidR="00061176" w:rsidRPr="00061176">
        <w:rPr>
          <w:rFonts w:ascii="Garamond" w:hAnsi="Garamond" w:cs="Arial"/>
        </w:rPr>
        <w:t xml:space="preserve"> </w:t>
      </w:r>
      <w:r w:rsidR="00922E98">
        <w:rPr>
          <w:rFonts w:ascii="Garamond" w:hAnsi="Garamond" w:cs="Arial"/>
        </w:rPr>
        <w:t>této smlouvy</w:t>
      </w:r>
      <w:r w:rsidR="00922E98" w:rsidRPr="00D25A96">
        <w:rPr>
          <w:rFonts w:ascii="Garamond" w:hAnsi="Garamond" w:cs="Arial"/>
        </w:rPr>
        <w:t xml:space="preserve"> </w:t>
      </w:r>
      <w:r w:rsidR="00061176" w:rsidRPr="00061176">
        <w:rPr>
          <w:rFonts w:ascii="Garamond" w:hAnsi="Garamond" w:cs="Arial"/>
        </w:rPr>
        <w:t xml:space="preserve">sjednávají smluvní strany možnost elektronické komunikace prostřednictvím e-mailové adresy objednatele </w:t>
      </w:r>
      <w:hyperlink r:id="rId12" w:history="1">
        <w:r w:rsidR="00061176" w:rsidRPr="00061176">
          <w:rPr>
            <w:rStyle w:val="Hypertextovodkaz"/>
            <w:rFonts w:ascii="Garamond" w:hAnsi="Garamond" w:cs="Arial"/>
          </w:rPr>
          <w:t>epodatelna@sshr.cz</w:t>
        </w:r>
      </w:hyperlink>
      <w:r w:rsidR="00061176" w:rsidRPr="00061176">
        <w:rPr>
          <w:rFonts w:ascii="Garamond" w:hAnsi="Garamond" w:cs="Arial"/>
        </w:rPr>
        <w:t>.</w:t>
      </w:r>
    </w:p>
    <w:p w14:paraId="756E2984" w14:textId="71163DCF" w:rsidR="00541A18" w:rsidRPr="00D25A96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D25A96">
        <w:rPr>
          <w:rFonts w:ascii="Garamond" w:hAnsi="Garamond" w:cs="Arial"/>
          <w:szCs w:val="24"/>
        </w:rPr>
        <w:t xml:space="preserve">Tato smlouva je platná </w:t>
      </w:r>
      <w:r w:rsidR="00AF1C5F" w:rsidRPr="00D25A96">
        <w:rPr>
          <w:rFonts w:ascii="Garamond" w:hAnsi="Garamond" w:cs="Arial"/>
          <w:szCs w:val="24"/>
        </w:rPr>
        <w:t>ode dne</w:t>
      </w:r>
      <w:r w:rsidRPr="00D25A96">
        <w:rPr>
          <w:rFonts w:ascii="Garamond" w:hAnsi="Garamond" w:cs="Arial"/>
          <w:szCs w:val="24"/>
        </w:rPr>
        <w:t>, kdy podpis připojí smluvní strana, která ji podepisuje jako poslední.</w:t>
      </w:r>
    </w:p>
    <w:p w14:paraId="12A4AF55" w14:textId="3F05F62A" w:rsidR="004D0516" w:rsidRPr="00395F39" w:rsidRDefault="00891998" w:rsidP="0022212F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395F39">
        <w:rPr>
          <w:rFonts w:ascii="Garamond" w:hAnsi="Garamond" w:cs="Arial"/>
          <w:szCs w:val="24"/>
        </w:rPr>
        <w:t>Smluvní strany prohlašují, že se s obsahem této smlouvy před jejím podpisem řádně seznámily a na důkaz toho připojují oprávnění zástupci smluvních stran své podpisy.</w:t>
      </w:r>
    </w:p>
    <w:p w14:paraId="6EF9511C" w14:textId="5006096E" w:rsidR="00541A18" w:rsidRPr="00D25A96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D25A96">
        <w:rPr>
          <w:rFonts w:ascii="Garamond" w:eastAsia="Times New Roman" w:hAnsi="Garamond" w:cs="Arial"/>
          <w:szCs w:val="24"/>
          <w:lang w:eastAsia="cs-CZ"/>
        </w:rPr>
        <w:t>Nedílnou součástí smlouvy jsou přílohy:</w:t>
      </w:r>
    </w:p>
    <w:p w14:paraId="1B0CC8F9" w14:textId="0DD5800B" w:rsidR="00370F2B" w:rsidRPr="00D25A96" w:rsidRDefault="00370F2B" w:rsidP="00D47E18">
      <w:pPr>
        <w:pStyle w:val="Odstavecseseznamem"/>
        <w:spacing w:before="120" w:after="120"/>
        <w:ind w:left="284"/>
        <w:jc w:val="both"/>
        <w:rPr>
          <w:rFonts w:ascii="Garamond" w:eastAsia="Times New Roman" w:hAnsi="Garamond" w:cs="Arial"/>
          <w:szCs w:val="24"/>
          <w:lang w:eastAsia="cs-CZ"/>
        </w:rPr>
      </w:pPr>
      <w:r w:rsidRPr="00D25A96">
        <w:rPr>
          <w:rFonts w:ascii="Garamond" w:eastAsia="Times New Roman" w:hAnsi="Garamond" w:cs="Arial"/>
          <w:szCs w:val="24"/>
          <w:lang w:eastAsia="cs-CZ"/>
        </w:rPr>
        <w:t xml:space="preserve">Příloha č. </w:t>
      </w:r>
      <w:r w:rsidR="004D0516">
        <w:rPr>
          <w:rFonts w:ascii="Garamond" w:eastAsia="Times New Roman" w:hAnsi="Garamond" w:cs="Arial"/>
          <w:szCs w:val="24"/>
          <w:lang w:eastAsia="cs-CZ"/>
        </w:rPr>
        <w:t>1</w:t>
      </w:r>
      <w:r w:rsidR="004D0516" w:rsidRPr="00D25A96">
        <w:rPr>
          <w:rFonts w:ascii="Garamond" w:eastAsia="Times New Roman" w:hAnsi="Garamond" w:cs="Arial"/>
          <w:szCs w:val="24"/>
          <w:lang w:eastAsia="cs-CZ"/>
        </w:rPr>
        <w:t xml:space="preserve"> </w:t>
      </w:r>
      <w:r w:rsidRPr="00D25A96">
        <w:rPr>
          <w:rFonts w:ascii="Garamond" w:eastAsia="Times New Roman" w:hAnsi="Garamond" w:cs="Arial"/>
          <w:szCs w:val="24"/>
          <w:lang w:eastAsia="cs-CZ"/>
        </w:rPr>
        <w:t>– Technick</w:t>
      </w:r>
      <w:r w:rsidR="0034052A">
        <w:rPr>
          <w:rFonts w:ascii="Garamond" w:eastAsia="Times New Roman" w:hAnsi="Garamond" w:cs="Arial"/>
          <w:szCs w:val="24"/>
          <w:lang w:eastAsia="cs-CZ"/>
        </w:rPr>
        <w:t>é</w:t>
      </w:r>
      <w:r w:rsidRPr="00D25A96">
        <w:rPr>
          <w:rFonts w:ascii="Garamond" w:eastAsia="Times New Roman" w:hAnsi="Garamond" w:cs="Arial"/>
          <w:szCs w:val="24"/>
          <w:lang w:eastAsia="cs-CZ"/>
        </w:rPr>
        <w:t xml:space="preserve"> </w:t>
      </w:r>
      <w:r w:rsidR="0034052A">
        <w:rPr>
          <w:rFonts w:ascii="Garamond" w:eastAsia="Times New Roman" w:hAnsi="Garamond" w:cs="Arial"/>
          <w:szCs w:val="24"/>
          <w:lang w:eastAsia="cs-CZ"/>
        </w:rPr>
        <w:t>podmínky</w:t>
      </w:r>
      <w:r w:rsidRPr="00D25A96">
        <w:rPr>
          <w:rFonts w:ascii="Garamond" w:eastAsia="Times New Roman" w:hAnsi="Garamond" w:cs="Arial"/>
          <w:szCs w:val="24"/>
          <w:lang w:eastAsia="cs-CZ"/>
        </w:rPr>
        <w:t xml:space="preserve"> předmětu smlouvy</w:t>
      </w:r>
    </w:p>
    <w:p w14:paraId="2FC20E34" w14:textId="0C9B8969" w:rsidR="00A53A82" w:rsidRPr="00D25A96" w:rsidRDefault="00A53A82" w:rsidP="00D47E18">
      <w:pPr>
        <w:pStyle w:val="Odstavecseseznamem"/>
        <w:spacing w:before="120" w:after="120"/>
        <w:ind w:left="284"/>
        <w:jc w:val="both"/>
        <w:rPr>
          <w:rFonts w:ascii="Garamond" w:hAnsi="Garamond" w:cs="Arial"/>
          <w:szCs w:val="24"/>
        </w:rPr>
      </w:pPr>
      <w:r w:rsidRPr="00D25A96">
        <w:rPr>
          <w:rFonts w:ascii="Garamond" w:eastAsia="Times New Roman" w:hAnsi="Garamond" w:cs="Arial"/>
          <w:szCs w:val="24"/>
          <w:lang w:eastAsia="cs-CZ"/>
        </w:rPr>
        <w:t xml:space="preserve">Příloha č. </w:t>
      </w:r>
      <w:r w:rsidR="0034052A">
        <w:rPr>
          <w:rFonts w:ascii="Garamond" w:eastAsia="Times New Roman" w:hAnsi="Garamond" w:cs="Arial"/>
          <w:szCs w:val="24"/>
          <w:lang w:eastAsia="cs-CZ"/>
        </w:rPr>
        <w:t>2</w:t>
      </w:r>
      <w:r w:rsidR="004D0516" w:rsidRPr="00D25A96">
        <w:rPr>
          <w:rFonts w:ascii="Garamond" w:eastAsia="Times New Roman" w:hAnsi="Garamond" w:cs="Arial"/>
          <w:szCs w:val="24"/>
          <w:lang w:eastAsia="cs-CZ"/>
        </w:rPr>
        <w:t xml:space="preserve"> </w:t>
      </w:r>
      <w:r w:rsidRPr="00D25A96">
        <w:rPr>
          <w:rFonts w:ascii="Garamond" w:eastAsia="Times New Roman" w:hAnsi="Garamond" w:cs="Arial"/>
          <w:szCs w:val="24"/>
          <w:lang w:eastAsia="cs-CZ"/>
        </w:rPr>
        <w:t>– Krycí list</w:t>
      </w:r>
    </w:p>
    <w:p w14:paraId="5486B6B9" w14:textId="77777777" w:rsidR="00541A18" w:rsidRPr="00D25A96" w:rsidRDefault="00541A18" w:rsidP="00541A18">
      <w:pPr>
        <w:spacing w:after="0" w:line="240" w:lineRule="auto"/>
        <w:rPr>
          <w:rFonts w:ascii="Garamond" w:hAnsi="Garamond" w:cs="Arial"/>
          <w:b/>
        </w:rPr>
      </w:pPr>
    </w:p>
    <w:p w14:paraId="203A6260" w14:textId="77777777" w:rsidR="0050319B" w:rsidRDefault="0050319B" w:rsidP="00541A18">
      <w:pPr>
        <w:pStyle w:val="Odstavecseseznamem"/>
        <w:ind w:left="360" w:hanging="360"/>
        <w:rPr>
          <w:rFonts w:ascii="Garamond" w:hAnsi="Garamond" w:cs="Arial"/>
          <w:szCs w:val="24"/>
        </w:rPr>
      </w:pPr>
    </w:p>
    <w:p w14:paraId="4F1CAEDF" w14:textId="0A031AED" w:rsidR="00541A18" w:rsidRPr="00D25A96" w:rsidRDefault="00541A18" w:rsidP="00541A18">
      <w:pPr>
        <w:pStyle w:val="Odstavecseseznamem"/>
        <w:ind w:left="360" w:hanging="360"/>
        <w:rPr>
          <w:rFonts w:ascii="Garamond" w:hAnsi="Garamond" w:cs="Arial"/>
          <w:szCs w:val="24"/>
        </w:rPr>
      </w:pPr>
      <w:r w:rsidRPr="00D25A96">
        <w:rPr>
          <w:rFonts w:ascii="Garamond" w:hAnsi="Garamond" w:cs="Arial"/>
          <w:szCs w:val="24"/>
        </w:rPr>
        <w:t>V</w:t>
      </w:r>
      <w:r w:rsidR="00F90C62" w:rsidRPr="00D25A96">
        <w:rPr>
          <w:rFonts w:ascii="Garamond" w:hAnsi="Garamond" w:cs="Arial"/>
          <w:szCs w:val="24"/>
        </w:rPr>
        <w:t xml:space="preserve"> Praze </w:t>
      </w:r>
      <w:r w:rsidRPr="00D25A96">
        <w:rPr>
          <w:rFonts w:ascii="Garamond" w:hAnsi="Garamond" w:cs="Arial"/>
          <w:szCs w:val="24"/>
        </w:rPr>
        <w:t xml:space="preserve">dne: </w:t>
      </w:r>
      <w:r w:rsidR="001B2B0E">
        <w:rPr>
          <w:rFonts w:ascii="Garamond" w:hAnsi="Garamond" w:cs="Arial"/>
          <w:szCs w:val="24"/>
        </w:rPr>
        <w:t>30. 1. 2020</w:t>
      </w:r>
      <w:r w:rsidRPr="00D25A96">
        <w:rPr>
          <w:rFonts w:ascii="Garamond" w:hAnsi="Garamond" w:cs="Arial"/>
          <w:szCs w:val="24"/>
        </w:rPr>
        <w:t xml:space="preserve">                                               V</w:t>
      </w:r>
      <w:r w:rsidR="00A244DB">
        <w:rPr>
          <w:rFonts w:ascii="Garamond" w:hAnsi="Garamond" w:cs="Arial"/>
          <w:szCs w:val="24"/>
        </w:rPr>
        <w:t xml:space="preserve"> Praze </w:t>
      </w:r>
      <w:r w:rsidRPr="00D25A96">
        <w:rPr>
          <w:rFonts w:ascii="Garamond" w:hAnsi="Garamond" w:cs="Arial"/>
          <w:szCs w:val="24"/>
        </w:rPr>
        <w:t>dne:</w:t>
      </w:r>
      <w:r w:rsidR="001B2B0E">
        <w:rPr>
          <w:rFonts w:ascii="Garamond" w:hAnsi="Garamond" w:cs="Arial"/>
          <w:szCs w:val="24"/>
        </w:rPr>
        <w:t xml:space="preserve"> 29. 1. 2020</w:t>
      </w:r>
    </w:p>
    <w:p w14:paraId="1A6D8EC9" w14:textId="77777777" w:rsidR="00541A18" w:rsidRPr="00D25A96" w:rsidRDefault="00541A18" w:rsidP="00541A18">
      <w:pPr>
        <w:spacing w:after="0" w:line="240" w:lineRule="auto"/>
        <w:rPr>
          <w:rFonts w:ascii="Garamond" w:hAnsi="Garamond" w:cs="Arial"/>
        </w:rPr>
      </w:pPr>
    </w:p>
    <w:p w14:paraId="780B6C77" w14:textId="7F68EE13" w:rsidR="00541A18" w:rsidRPr="00D25A96" w:rsidRDefault="00541A18" w:rsidP="00541A18">
      <w:pPr>
        <w:spacing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 Za </w:t>
      </w:r>
      <w:r w:rsidR="007D38DC" w:rsidRPr="00D25A96">
        <w:rPr>
          <w:rFonts w:ascii="Garamond" w:hAnsi="Garamond" w:cs="Arial"/>
        </w:rPr>
        <w:t>objednatele</w:t>
      </w:r>
      <w:r w:rsidRPr="00D25A96">
        <w:rPr>
          <w:rFonts w:ascii="Garamond" w:hAnsi="Garamond" w:cs="Arial"/>
        </w:rPr>
        <w:t xml:space="preserve">:                                     </w:t>
      </w:r>
      <w:r w:rsidR="00400337" w:rsidRPr="00D25A96">
        <w:rPr>
          <w:rFonts w:ascii="Garamond" w:hAnsi="Garamond" w:cs="Arial"/>
        </w:rPr>
        <w:t xml:space="preserve">                       </w:t>
      </w:r>
      <w:r w:rsidRPr="00D25A96">
        <w:rPr>
          <w:rFonts w:ascii="Garamond" w:hAnsi="Garamond" w:cs="Arial"/>
        </w:rPr>
        <w:t xml:space="preserve">Za </w:t>
      </w:r>
      <w:r w:rsidR="007D38DC" w:rsidRPr="00D25A96">
        <w:rPr>
          <w:rFonts w:ascii="Garamond" w:hAnsi="Garamond" w:cs="Arial"/>
        </w:rPr>
        <w:t>poskytovatele</w:t>
      </w:r>
      <w:r w:rsidRPr="00D25A96">
        <w:rPr>
          <w:rFonts w:ascii="Garamond" w:hAnsi="Garamond" w:cs="Arial"/>
        </w:rPr>
        <w:t>:</w:t>
      </w:r>
    </w:p>
    <w:p w14:paraId="694CFAF4" w14:textId="77777777" w:rsidR="00541A18" w:rsidRPr="00D25A96" w:rsidRDefault="00541A18" w:rsidP="00541A18">
      <w:pPr>
        <w:spacing w:after="0" w:line="240" w:lineRule="auto"/>
        <w:rPr>
          <w:rFonts w:ascii="Garamond" w:hAnsi="Garamond" w:cs="Arial"/>
        </w:rPr>
      </w:pPr>
    </w:p>
    <w:p w14:paraId="494447DE" w14:textId="4845A1B8" w:rsidR="00541A18" w:rsidRPr="00D25A96" w:rsidRDefault="00541A18" w:rsidP="008F643E">
      <w:pPr>
        <w:spacing w:after="0" w:line="240" w:lineRule="auto"/>
        <w:ind w:firstLine="567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 xml:space="preserve">Česká republika – </w:t>
      </w:r>
      <w:r w:rsidR="00A244DB">
        <w:rPr>
          <w:rFonts w:ascii="Garamond" w:hAnsi="Garamond" w:cs="Arial"/>
          <w:b/>
        </w:rPr>
        <w:tab/>
      </w:r>
      <w:r w:rsidR="00A244DB">
        <w:rPr>
          <w:rFonts w:ascii="Garamond" w:hAnsi="Garamond" w:cs="Arial"/>
          <w:b/>
        </w:rPr>
        <w:tab/>
      </w:r>
      <w:r w:rsidR="00A244DB">
        <w:rPr>
          <w:rFonts w:ascii="Garamond" w:hAnsi="Garamond" w:cs="Arial"/>
          <w:b/>
        </w:rPr>
        <w:tab/>
      </w:r>
      <w:r w:rsidR="00A244DB">
        <w:rPr>
          <w:rFonts w:ascii="Garamond" w:hAnsi="Garamond" w:cs="Arial"/>
          <w:b/>
        </w:rPr>
        <w:tab/>
      </w:r>
      <w:r w:rsidR="00A244DB">
        <w:rPr>
          <w:rFonts w:ascii="Garamond" w:hAnsi="Garamond" w:cs="Arial"/>
          <w:b/>
        </w:rPr>
        <w:tab/>
        <w:t>Huatech a.s.</w:t>
      </w:r>
    </w:p>
    <w:p w14:paraId="5B85F8B2" w14:textId="77777777" w:rsidR="00541A18" w:rsidRPr="00D25A96" w:rsidRDefault="00541A18" w:rsidP="00541A18">
      <w:pPr>
        <w:spacing w:after="0" w:line="240" w:lineRule="auto"/>
        <w:rPr>
          <w:rFonts w:ascii="Garamond" w:hAnsi="Garamond" w:cs="Arial"/>
          <w:b/>
        </w:rPr>
      </w:pPr>
      <w:r w:rsidRPr="00D25A96">
        <w:rPr>
          <w:rFonts w:ascii="Garamond" w:hAnsi="Garamond" w:cs="Arial"/>
          <w:b/>
        </w:rPr>
        <w:t>Správa státních hmotných rezerv</w:t>
      </w:r>
    </w:p>
    <w:p w14:paraId="29BF0C34" w14:textId="4B7B41DA" w:rsidR="00541A18" w:rsidRPr="00D25A96" w:rsidRDefault="00541A18" w:rsidP="0050319B">
      <w:pPr>
        <w:spacing w:before="960"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t xml:space="preserve">...............................................                                            </w:t>
      </w:r>
      <w:r w:rsidR="00A244DB">
        <w:rPr>
          <w:rFonts w:ascii="Garamond" w:hAnsi="Garamond" w:cs="Arial"/>
        </w:rPr>
        <w:t xml:space="preserve">  </w:t>
      </w:r>
      <w:r w:rsidRPr="00D25A96">
        <w:rPr>
          <w:rFonts w:ascii="Garamond" w:hAnsi="Garamond" w:cs="Arial"/>
        </w:rPr>
        <w:t xml:space="preserve"> ..............................................</w:t>
      </w:r>
    </w:p>
    <w:p w14:paraId="214400A8" w14:textId="258784E8" w:rsidR="00541A18" w:rsidRPr="00D25A96" w:rsidRDefault="00A244DB" w:rsidP="00A244DB">
      <w:pPr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   </w:t>
      </w:r>
      <w:r w:rsidR="00E101B7" w:rsidRPr="00D25A96">
        <w:rPr>
          <w:rFonts w:ascii="Garamond" w:hAnsi="Garamond" w:cs="Arial"/>
          <w:b/>
        </w:rPr>
        <w:t>Ing. Miroslav Basel</w:t>
      </w:r>
      <w:r w:rsidR="00E101B7" w:rsidRPr="00D25A96">
        <w:rPr>
          <w:rFonts w:ascii="Garamond" w:hAnsi="Garamond" w:cs="Arial"/>
        </w:rPr>
        <w:tab/>
      </w:r>
      <w:r w:rsidR="00E101B7" w:rsidRPr="00D25A96">
        <w:rPr>
          <w:rFonts w:ascii="Garamond" w:hAnsi="Garamond" w:cs="Arial"/>
        </w:rPr>
        <w:tab/>
      </w:r>
      <w:r w:rsidR="00E101B7" w:rsidRPr="00D25A96">
        <w:rPr>
          <w:rFonts w:ascii="Garamond" w:hAnsi="Garamond" w:cs="Arial"/>
        </w:rPr>
        <w:tab/>
      </w:r>
      <w:r w:rsidR="00541A18" w:rsidRPr="00D25A96">
        <w:rPr>
          <w:rFonts w:ascii="Garamond" w:hAnsi="Garamond" w:cs="Arial"/>
        </w:rPr>
        <w:t xml:space="preserve">                   </w:t>
      </w:r>
      <w:r w:rsidR="00AF1C5F" w:rsidRPr="00D25A96">
        <w:rPr>
          <w:rFonts w:ascii="Garamond" w:hAnsi="Garamond" w:cs="Arial"/>
        </w:rPr>
        <w:tab/>
      </w:r>
      <w:r w:rsidR="00541A18" w:rsidRPr="00D25A96">
        <w:rPr>
          <w:rFonts w:ascii="Garamond" w:hAnsi="Garamond" w:cs="Arial"/>
        </w:rPr>
        <w:t xml:space="preserve"> </w:t>
      </w:r>
      <w:bookmarkStart w:id="11" w:name="_Příloha_č._3"/>
      <w:bookmarkEnd w:id="11"/>
      <w:r w:rsidRPr="00A244DB">
        <w:rPr>
          <w:rFonts w:ascii="Garamond" w:hAnsi="Garamond" w:cs="Arial"/>
          <w:b/>
        </w:rPr>
        <w:t>Ing. Martin Vítek</w:t>
      </w:r>
      <w:r w:rsidR="00541A18" w:rsidRPr="00D25A96">
        <w:rPr>
          <w:rFonts w:ascii="Garamond" w:hAnsi="Garamond" w:cs="Arial"/>
        </w:rPr>
        <w:t xml:space="preserve">  </w:t>
      </w:r>
    </w:p>
    <w:p w14:paraId="3028A24C" w14:textId="6934B16D" w:rsidR="00A244DB" w:rsidRDefault="00A244DB" w:rsidP="00E101B7">
      <w:pPr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  </w:t>
      </w:r>
      <w:r w:rsidR="00E101B7" w:rsidRPr="00D25A96">
        <w:rPr>
          <w:rFonts w:ascii="Garamond" w:hAnsi="Garamond" w:cs="Arial"/>
        </w:rPr>
        <w:t>ředitel Odboru zakázek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    jediný člen představenstva</w:t>
      </w:r>
    </w:p>
    <w:p w14:paraId="11849EAA" w14:textId="21E6F9EE" w:rsidR="00F62165" w:rsidRPr="00A244DB" w:rsidRDefault="00E101B7" w:rsidP="00A244DB">
      <w:pPr>
        <w:spacing w:after="0" w:line="240" w:lineRule="auto"/>
        <w:rPr>
          <w:rFonts w:ascii="Garamond" w:hAnsi="Garamond" w:cs="Arial"/>
        </w:rPr>
      </w:pPr>
      <w:r w:rsidRPr="00D25A96">
        <w:rPr>
          <w:rFonts w:ascii="Garamond" w:hAnsi="Garamond" w:cs="Arial"/>
        </w:rPr>
        <w:br w:type="page"/>
      </w:r>
    </w:p>
    <w:p w14:paraId="58B11E35" w14:textId="78312C7D" w:rsidR="00A244DB" w:rsidRPr="00A244DB" w:rsidRDefault="00A244DB" w:rsidP="00F50D1F">
      <w:pPr>
        <w:spacing w:before="240" w:line="240" w:lineRule="auto"/>
        <w:jc w:val="both"/>
        <w:rPr>
          <w:rFonts w:ascii="Garamond" w:hAnsi="Garamond" w:cs="Arial"/>
          <w:szCs w:val="22"/>
        </w:rPr>
        <w:sectPr w:rsidR="00A244DB" w:rsidRPr="00A244DB" w:rsidSect="00DE53C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692" w:right="1133" w:bottom="1417" w:left="1276" w:header="850" w:footer="502" w:gutter="0"/>
          <w:cols w:space="708"/>
          <w:docGrid w:linePitch="360"/>
        </w:sectPr>
      </w:pPr>
    </w:p>
    <w:p w14:paraId="11CF1F2C" w14:textId="53E545A3" w:rsidR="00370F2B" w:rsidRPr="00B4211F" w:rsidRDefault="00370F2B" w:rsidP="006A6F50">
      <w:pPr>
        <w:spacing w:after="120" w:line="240" w:lineRule="auto"/>
        <w:jc w:val="right"/>
        <w:rPr>
          <w:rFonts w:ascii="Garamond" w:eastAsia="Times New Roman" w:hAnsi="Garamond" w:cs="Arial"/>
          <w:b/>
          <w:lang w:eastAsia="cs-CZ"/>
        </w:rPr>
      </w:pPr>
      <w:r w:rsidRPr="00B4211F">
        <w:rPr>
          <w:rFonts w:ascii="Garamond" w:eastAsia="Times New Roman" w:hAnsi="Garamond" w:cs="Arial"/>
          <w:b/>
          <w:lang w:eastAsia="cs-CZ"/>
        </w:rPr>
        <w:lastRenderedPageBreak/>
        <w:t xml:space="preserve">Příloha č. </w:t>
      </w:r>
      <w:r w:rsidR="007A6845">
        <w:rPr>
          <w:rFonts w:ascii="Garamond" w:eastAsia="Times New Roman" w:hAnsi="Garamond" w:cs="Arial"/>
          <w:b/>
          <w:lang w:eastAsia="cs-CZ"/>
        </w:rPr>
        <w:t>1</w:t>
      </w:r>
      <w:r w:rsidRPr="00B4211F">
        <w:rPr>
          <w:rFonts w:ascii="Garamond" w:eastAsia="Times New Roman" w:hAnsi="Garamond" w:cs="Arial"/>
          <w:b/>
          <w:lang w:eastAsia="cs-CZ"/>
        </w:rPr>
        <w:t xml:space="preserve"> – Technick</w:t>
      </w:r>
      <w:r w:rsidR="008D1C0B">
        <w:rPr>
          <w:rFonts w:ascii="Garamond" w:eastAsia="Times New Roman" w:hAnsi="Garamond" w:cs="Arial"/>
          <w:b/>
          <w:lang w:eastAsia="cs-CZ"/>
        </w:rPr>
        <w:t>é</w:t>
      </w:r>
      <w:r w:rsidRPr="00B4211F">
        <w:rPr>
          <w:rFonts w:ascii="Garamond" w:eastAsia="Times New Roman" w:hAnsi="Garamond" w:cs="Arial"/>
          <w:b/>
          <w:lang w:eastAsia="cs-CZ"/>
        </w:rPr>
        <w:t xml:space="preserve"> </w:t>
      </w:r>
      <w:r w:rsidR="008D1C0B">
        <w:rPr>
          <w:rFonts w:ascii="Garamond" w:eastAsia="Times New Roman" w:hAnsi="Garamond" w:cs="Arial"/>
          <w:b/>
          <w:lang w:eastAsia="cs-CZ"/>
        </w:rPr>
        <w:t>podmínky</w:t>
      </w:r>
      <w:r w:rsidRPr="00B4211F">
        <w:rPr>
          <w:rFonts w:ascii="Garamond" w:eastAsia="Times New Roman" w:hAnsi="Garamond" w:cs="Arial"/>
          <w:b/>
          <w:lang w:eastAsia="cs-CZ"/>
        </w:rPr>
        <w:t xml:space="preserve"> předmětu smlouvy</w:t>
      </w:r>
    </w:p>
    <w:p w14:paraId="747F01B8" w14:textId="77777777" w:rsidR="0097118B" w:rsidRDefault="0097118B" w:rsidP="00261E0B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9FEFF99" w14:textId="77777777" w:rsidR="0097118B" w:rsidRPr="002F0EE3" w:rsidRDefault="0097118B" w:rsidP="00261E0B">
      <w:pPr>
        <w:spacing w:after="0" w:line="240" w:lineRule="auto"/>
        <w:jc w:val="both"/>
        <w:rPr>
          <w:rFonts w:ascii="Garamond" w:eastAsia="Times New Roman" w:hAnsi="Garamond" w:cs="Arial"/>
          <w:b/>
          <w:u w:val="single"/>
          <w:lang w:eastAsia="cs-CZ"/>
        </w:rPr>
      </w:pPr>
      <w:r w:rsidRPr="002F0EE3">
        <w:rPr>
          <w:rFonts w:ascii="Garamond" w:eastAsia="Times New Roman" w:hAnsi="Garamond" w:cs="Arial"/>
          <w:b/>
          <w:u w:val="single"/>
          <w:lang w:eastAsia="cs-CZ"/>
        </w:rPr>
        <w:t>1. Flowmon sonda</w:t>
      </w:r>
    </w:p>
    <w:p w14:paraId="51F977E5" w14:textId="5796EF1B" w:rsidR="0097118B" w:rsidRDefault="0097118B" w:rsidP="00B76063">
      <w:pPr>
        <w:spacing w:before="60" w:after="0" w:line="240" w:lineRule="auto"/>
        <w:jc w:val="both"/>
        <w:rPr>
          <w:rFonts w:ascii="Garamond" w:eastAsia="Times New Roman" w:hAnsi="Garamond" w:cs="Arial"/>
          <w:lang w:eastAsia="cs-CZ"/>
        </w:rPr>
      </w:pPr>
      <w:r w:rsidRPr="0097118B">
        <w:rPr>
          <w:rFonts w:ascii="Garamond" w:eastAsia="Times New Roman" w:hAnsi="Garamond" w:cs="Arial"/>
          <w:lang w:eastAsia="cs-CZ"/>
        </w:rPr>
        <w:t>Flowmon sond</w:t>
      </w:r>
      <w:r w:rsidR="00DB657B">
        <w:rPr>
          <w:rFonts w:ascii="Garamond" w:eastAsia="Times New Roman" w:hAnsi="Garamond" w:cs="Arial"/>
          <w:lang w:eastAsia="cs-CZ"/>
        </w:rPr>
        <w:t>a</w:t>
      </w:r>
      <w:r w:rsidRPr="0097118B">
        <w:rPr>
          <w:rFonts w:ascii="Garamond" w:eastAsia="Times New Roman" w:hAnsi="Garamond" w:cs="Arial"/>
          <w:lang w:eastAsia="cs-CZ"/>
        </w:rPr>
        <w:t xml:space="preserve"> j</w:t>
      </w:r>
      <w:r w:rsidR="00500C01">
        <w:rPr>
          <w:rFonts w:ascii="Garamond" w:eastAsia="Times New Roman" w:hAnsi="Garamond" w:cs="Arial"/>
          <w:lang w:eastAsia="cs-CZ"/>
        </w:rPr>
        <w:t>e</w:t>
      </w:r>
      <w:r w:rsidRPr="0097118B">
        <w:rPr>
          <w:rFonts w:ascii="Garamond" w:eastAsia="Times New Roman" w:hAnsi="Garamond" w:cs="Arial"/>
          <w:lang w:eastAsia="cs-CZ"/>
        </w:rPr>
        <w:t xml:space="preserve"> výkonn</w:t>
      </w:r>
      <w:r w:rsidR="00DB657B">
        <w:rPr>
          <w:rFonts w:ascii="Garamond" w:eastAsia="Times New Roman" w:hAnsi="Garamond" w:cs="Arial"/>
          <w:lang w:eastAsia="cs-CZ"/>
        </w:rPr>
        <w:t>é</w:t>
      </w:r>
      <w:r w:rsidRPr="0097118B">
        <w:rPr>
          <w:rFonts w:ascii="Garamond" w:eastAsia="Times New Roman" w:hAnsi="Garamond" w:cs="Arial"/>
          <w:lang w:eastAsia="cs-CZ"/>
        </w:rPr>
        <w:t xml:space="preserve"> autonomní zařízení, kter</w:t>
      </w:r>
      <w:r w:rsidR="00DB657B">
        <w:rPr>
          <w:rFonts w:ascii="Garamond" w:eastAsia="Times New Roman" w:hAnsi="Garamond" w:cs="Arial"/>
          <w:lang w:eastAsia="cs-CZ"/>
        </w:rPr>
        <w:t>é</w:t>
      </w:r>
      <w:r w:rsidRPr="0097118B">
        <w:rPr>
          <w:rFonts w:ascii="Garamond" w:eastAsia="Times New Roman" w:hAnsi="Garamond" w:cs="Arial"/>
          <w:lang w:eastAsia="cs-CZ"/>
        </w:rPr>
        <w:t xml:space="preserve"> monitoruj</w:t>
      </w:r>
      <w:r w:rsidR="00DB657B">
        <w:rPr>
          <w:rFonts w:ascii="Garamond" w:eastAsia="Times New Roman" w:hAnsi="Garamond" w:cs="Arial"/>
          <w:lang w:eastAsia="cs-CZ"/>
        </w:rPr>
        <w:t>e</w:t>
      </w:r>
      <w:r w:rsidRPr="0097118B">
        <w:rPr>
          <w:rFonts w:ascii="Garamond" w:eastAsia="Times New Roman" w:hAnsi="Garamond" w:cs="Arial"/>
          <w:lang w:eastAsia="cs-CZ"/>
        </w:rPr>
        <w:t xml:space="preserve"> provoz na počítačové síti, vytváří o</w:t>
      </w:r>
      <w:r w:rsidR="00B76063">
        <w:rPr>
          <w:rFonts w:ascii="Garamond" w:eastAsia="Times New Roman" w:hAnsi="Garamond" w:cs="Arial"/>
          <w:lang w:eastAsia="cs-CZ"/>
        </w:rPr>
        <w:t> </w:t>
      </w:r>
      <w:r w:rsidRPr="0097118B">
        <w:rPr>
          <w:rFonts w:ascii="Garamond" w:eastAsia="Times New Roman" w:hAnsi="Garamond" w:cs="Arial"/>
          <w:lang w:eastAsia="cs-CZ"/>
        </w:rPr>
        <w:t>něm statistiky v podobě IP toků a zasíl</w:t>
      </w:r>
      <w:r w:rsidR="00DB657B">
        <w:rPr>
          <w:rFonts w:ascii="Garamond" w:eastAsia="Times New Roman" w:hAnsi="Garamond" w:cs="Arial"/>
          <w:lang w:eastAsia="cs-CZ"/>
        </w:rPr>
        <w:t>á</w:t>
      </w:r>
      <w:r w:rsidRPr="0097118B">
        <w:rPr>
          <w:rFonts w:ascii="Garamond" w:eastAsia="Times New Roman" w:hAnsi="Garamond" w:cs="Arial"/>
          <w:lang w:eastAsia="cs-CZ"/>
        </w:rPr>
        <w:t xml:space="preserve"> (exportuj</w:t>
      </w:r>
      <w:r w:rsidR="00DB657B">
        <w:rPr>
          <w:rFonts w:ascii="Garamond" w:eastAsia="Times New Roman" w:hAnsi="Garamond" w:cs="Arial"/>
          <w:lang w:eastAsia="cs-CZ"/>
        </w:rPr>
        <w:t>e</w:t>
      </w:r>
      <w:r w:rsidRPr="0097118B">
        <w:rPr>
          <w:rFonts w:ascii="Garamond" w:eastAsia="Times New Roman" w:hAnsi="Garamond" w:cs="Arial"/>
          <w:lang w:eastAsia="cs-CZ"/>
        </w:rPr>
        <w:t>) je k uložení a další analýze na Flowmon kolektor. Tyto statistiky umožňují monitorování provozu na síti pro zajištění její bezpečnost</w:t>
      </w:r>
      <w:r>
        <w:rPr>
          <w:rFonts w:ascii="Garamond" w:eastAsia="Times New Roman" w:hAnsi="Garamond" w:cs="Arial"/>
          <w:lang w:eastAsia="cs-CZ"/>
        </w:rPr>
        <w:t>i</w:t>
      </w:r>
      <w:r w:rsidRPr="0097118B">
        <w:rPr>
          <w:rFonts w:ascii="Garamond" w:eastAsia="Times New Roman" w:hAnsi="Garamond" w:cs="Arial"/>
          <w:lang w:eastAsia="cs-CZ"/>
        </w:rPr>
        <w:t xml:space="preserve"> a řešení provozních problémů.</w:t>
      </w:r>
    </w:p>
    <w:p w14:paraId="04542C0E" w14:textId="7A581D96" w:rsidR="00DB657B" w:rsidRDefault="00DB657B" w:rsidP="00B76063">
      <w:pPr>
        <w:spacing w:before="120" w:after="0" w:line="240" w:lineRule="auto"/>
        <w:jc w:val="both"/>
        <w:rPr>
          <w:rFonts w:ascii="Garamond" w:eastAsia="Times New Roman" w:hAnsi="Garamond" w:cs="Arial"/>
          <w:b/>
          <w:lang w:eastAsia="cs-CZ"/>
        </w:rPr>
      </w:pPr>
      <w:r>
        <w:rPr>
          <w:rFonts w:ascii="Garamond" w:eastAsia="Times New Roman" w:hAnsi="Garamond" w:cs="Arial"/>
          <w:b/>
          <w:lang w:eastAsia="cs-CZ"/>
        </w:rPr>
        <w:t>Základní parametry sondy Flowmon Probe 2000:</w:t>
      </w:r>
    </w:p>
    <w:p w14:paraId="578904DB" w14:textId="2173EB6C" w:rsidR="00DB657B" w:rsidRDefault="00DB657B" w:rsidP="0097118B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 w:rsidRPr="00DB657B">
        <w:rPr>
          <w:rFonts w:ascii="Garamond" w:eastAsia="Times New Roman" w:hAnsi="Garamond" w:cs="Arial"/>
          <w:lang w:eastAsia="cs-CZ"/>
        </w:rPr>
        <w:t>Výkon na port: 1,48 Mp/s</w:t>
      </w:r>
    </w:p>
    <w:p w14:paraId="771B3F4F" w14:textId="37393E66" w:rsidR="00DB657B" w:rsidRDefault="00DB657B" w:rsidP="0097118B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 xml:space="preserve">Monitorovací porty: 2 × 10/100/1000 </w:t>
      </w:r>
      <w:proofErr w:type="spellStart"/>
      <w:r>
        <w:rPr>
          <w:rFonts w:ascii="Garamond" w:eastAsia="Times New Roman" w:hAnsi="Garamond" w:cs="Arial"/>
          <w:lang w:eastAsia="cs-CZ"/>
        </w:rPr>
        <w:t>MbE</w:t>
      </w:r>
      <w:proofErr w:type="spellEnd"/>
    </w:p>
    <w:p w14:paraId="2A1BA766" w14:textId="3D0DC4A3" w:rsidR="00DB657B" w:rsidRDefault="00DB657B" w:rsidP="0097118B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Flow cache: 0,5 M</w:t>
      </w:r>
    </w:p>
    <w:p w14:paraId="543D68EC" w14:textId="0208BBF0" w:rsidR="003E2FC8" w:rsidRDefault="003E2FC8" w:rsidP="0097118B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Typ disků: 1× SATA</w:t>
      </w:r>
    </w:p>
    <w:p w14:paraId="39C7D6E5" w14:textId="5EE1B860" w:rsidR="00DB657B" w:rsidRDefault="003E2FC8" w:rsidP="0097118B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CPU: 8</w:t>
      </w:r>
    </w:p>
    <w:p w14:paraId="146B1A09" w14:textId="6EEAB424" w:rsidR="003E2FC8" w:rsidRPr="00DB657B" w:rsidRDefault="003E2FC8" w:rsidP="0097118B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RAM: 32 GB</w:t>
      </w:r>
    </w:p>
    <w:p w14:paraId="16534A19" w14:textId="77777777" w:rsidR="003E2FC8" w:rsidRDefault="003E2FC8" w:rsidP="0097118B">
      <w:pPr>
        <w:spacing w:after="0" w:line="240" w:lineRule="auto"/>
        <w:jc w:val="both"/>
        <w:rPr>
          <w:rFonts w:ascii="Garamond" w:eastAsia="Times New Roman" w:hAnsi="Garamond" w:cs="Arial"/>
          <w:b/>
          <w:lang w:eastAsia="cs-CZ"/>
        </w:rPr>
      </w:pPr>
    </w:p>
    <w:p w14:paraId="14E4A265" w14:textId="77777777" w:rsidR="003E2FC8" w:rsidRPr="002F0EE3" w:rsidRDefault="003E2FC8" w:rsidP="0097118B">
      <w:pPr>
        <w:spacing w:after="0" w:line="240" w:lineRule="auto"/>
        <w:jc w:val="both"/>
        <w:rPr>
          <w:rFonts w:ascii="Garamond" w:eastAsia="Times New Roman" w:hAnsi="Garamond" w:cs="Arial"/>
          <w:b/>
          <w:u w:val="single"/>
          <w:lang w:eastAsia="cs-CZ"/>
        </w:rPr>
      </w:pPr>
      <w:r w:rsidRPr="002F0EE3">
        <w:rPr>
          <w:rFonts w:ascii="Garamond" w:eastAsia="Times New Roman" w:hAnsi="Garamond" w:cs="Arial"/>
          <w:b/>
          <w:u w:val="single"/>
          <w:lang w:eastAsia="cs-CZ"/>
        </w:rPr>
        <w:t>2. Flowmon kolektor</w:t>
      </w:r>
    </w:p>
    <w:p w14:paraId="5D34EBFD" w14:textId="5F51031C" w:rsidR="00500C01" w:rsidRDefault="003E2FC8" w:rsidP="00B76063">
      <w:pPr>
        <w:spacing w:before="60" w:after="0" w:line="240" w:lineRule="auto"/>
        <w:jc w:val="both"/>
        <w:rPr>
          <w:rFonts w:ascii="Garamond" w:eastAsia="Times New Roman" w:hAnsi="Garamond" w:cs="Arial"/>
          <w:lang w:eastAsia="cs-CZ"/>
        </w:rPr>
      </w:pPr>
      <w:r w:rsidRPr="003E2FC8">
        <w:rPr>
          <w:rFonts w:ascii="Garamond" w:eastAsia="Times New Roman" w:hAnsi="Garamond" w:cs="Arial"/>
          <w:lang w:eastAsia="cs-CZ"/>
        </w:rPr>
        <w:t>Flowmon kolektor j</w:t>
      </w:r>
      <w:r w:rsidR="00500C01">
        <w:rPr>
          <w:rFonts w:ascii="Garamond" w:eastAsia="Times New Roman" w:hAnsi="Garamond" w:cs="Arial"/>
          <w:lang w:eastAsia="cs-CZ"/>
        </w:rPr>
        <w:t>e</w:t>
      </w:r>
      <w:r w:rsidRPr="003E2FC8">
        <w:rPr>
          <w:rFonts w:ascii="Garamond" w:eastAsia="Times New Roman" w:hAnsi="Garamond" w:cs="Arial"/>
          <w:lang w:eastAsia="cs-CZ"/>
        </w:rPr>
        <w:t xml:space="preserve"> výkonn</w:t>
      </w:r>
      <w:r w:rsidR="00500C01">
        <w:rPr>
          <w:rFonts w:ascii="Garamond" w:eastAsia="Times New Roman" w:hAnsi="Garamond" w:cs="Arial"/>
          <w:lang w:eastAsia="cs-CZ"/>
        </w:rPr>
        <w:t>é</w:t>
      </w:r>
      <w:r w:rsidRPr="003E2FC8">
        <w:rPr>
          <w:rFonts w:ascii="Garamond" w:eastAsia="Times New Roman" w:hAnsi="Garamond" w:cs="Arial"/>
          <w:lang w:eastAsia="cs-CZ"/>
        </w:rPr>
        <w:t xml:space="preserve"> zařízení pro sběr, zobrazení, analýzu a dlouhodobé uložení síťových statistik </w:t>
      </w:r>
      <w:r>
        <w:rPr>
          <w:rFonts w:ascii="Garamond" w:eastAsia="Times New Roman" w:hAnsi="Garamond" w:cs="Arial"/>
          <w:lang w:eastAsia="cs-CZ"/>
        </w:rPr>
        <w:t xml:space="preserve">o komunikaci v síti, které generují switche, routery, síťové sondy či jiné zdroje. </w:t>
      </w:r>
    </w:p>
    <w:p w14:paraId="454CBE9F" w14:textId="77777777" w:rsidR="00500C01" w:rsidRDefault="00500C01" w:rsidP="00B76063">
      <w:pPr>
        <w:spacing w:before="60" w:after="0" w:line="240" w:lineRule="auto"/>
        <w:jc w:val="both"/>
        <w:rPr>
          <w:rFonts w:ascii="Garamond" w:eastAsia="Times New Roman" w:hAnsi="Garamond" w:cs="Arial"/>
          <w:lang w:eastAsia="cs-CZ"/>
        </w:rPr>
      </w:pPr>
      <w:r w:rsidRPr="00500C01">
        <w:rPr>
          <w:rFonts w:ascii="Garamond" w:eastAsia="Times New Roman" w:hAnsi="Garamond" w:cs="Arial"/>
          <w:lang w:eastAsia="cs-CZ"/>
        </w:rPr>
        <w:t xml:space="preserve">Všechny modely kolektorů jsou vybaveny dvěma metalickým 10/100/1000 Ethernet administrativními (management) porty, které se používají pro konfiguraci, správu a sběr flow dat. </w:t>
      </w:r>
    </w:p>
    <w:p w14:paraId="2864CE91" w14:textId="77777777" w:rsidR="00500C01" w:rsidRDefault="00500C01" w:rsidP="00B76063">
      <w:pPr>
        <w:spacing w:before="120" w:after="0" w:line="240" w:lineRule="auto"/>
        <w:jc w:val="both"/>
        <w:rPr>
          <w:rFonts w:ascii="Garamond" w:eastAsia="Times New Roman" w:hAnsi="Garamond" w:cs="Arial"/>
          <w:b/>
          <w:lang w:eastAsia="cs-CZ"/>
        </w:rPr>
      </w:pPr>
      <w:r>
        <w:rPr>
          <w:rFonts w:ascii="Garamond" w:eastAsia="Times New Roman" w:hAnsi="Garamond" w:cs="Arial"/>
          <w:b/>
          <w:lang w:eastAsia="cs-CZ"/>
        </w:rPr>
        <w:t>Základní parametry kolektoru Flowmon Collector R5-2000:</w:t>
      </w:r>
    </w:p>
    <w:p w14:paraId="6420E9B8" w14:textId="77777777" w:rsidR="00500C01" w:rsidRDefault="00500C01" w:rsidP="00500C01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Výkon: 100 000 toků/s</w:t>
      </w:r>
    </w:p>
    <w:p w14:paraId="0491D2B5" w14:textId="77777777" w:rsidR="00500C01" w:rsidRDefault="00500C01" w:rsidP="00500C01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 w:rsidRPr="00500C01">
        <w:rPr>
          <w:rFonts w:ascii="Garamond" w:eastAsia="Times New Roman" w:hAnsi="Garamond" w:cs="Arial"/>
          <w:lang w:eastAsia="cs-CZ"/>
        </w:rPr>
        <w:t>Úložná kapacita: 2 TB</w:t>
      </w:r>
    </w:p>
    <w:p w14:paraId="1EF4C0A2" w14:textId="77777777" w:rsidR="00500C01" w:rsidRDefault="00500C01" w:rsidP="00500C01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RAID: HW RAIDS</w:t>
      </w:r>
    </w:p>
    <w:p w14:paraId="3D26104A" w14:textId="77777777" w:rsidR="00500C01" w:rsidRDefault="00500C01" w:rsidP="00500C01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Typ disků: 3× SATA Hot Swap</w:t>
      </w:r>
    </w:p>
    <w:p w14:paraId="5FE7034F" w14:textId="77777777" w:rsidR="00500C01" w:rsidRDefault="00500C01" w:rsidP="00500C01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CPU: 8</w:t>
      </w:r>
    </w:p>
    <w:p w14:paraId="7957279A" w14:textId="77777777" w:rsidR="00500C01" w:rsidRDefault="00500C01" w:rsidP="00500C01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RAM: 32 GB</w:t>
      </w:r>
    </w:p>
    <w:p w14:paraId="07CEAD06" w14:textId="77777777" w:rsidR="00500C01" w:rsidRDefault="00500C01" w:rsidP="00500C01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</w:p>
    <w:p w14:paraId="1C31D827" w14:textId="024409EA" w:rsidR="004721E6" w:rsidRPr="002F0EE3" w:rsidRDefault="00500C01" w:rsidP="00500C01">
      <w:pPr>
        <w:spacing w:after="0" w:line="240" w:lineRule="auto"/>
        <w:jc w:val="both"/>
        <w:rPr>
          <w:rFonts w:ascii="Garamond" w:eastAsia="Times New Roman" w:hAnsi="Garamond" w:cs="Arial"/>
          <w:u w:val="single"/>
          <w:lang w:eastAsia="cs-CZ"/>
        </w:rPr>
      </w:pPr>
      <w:r w:rsidRPr="002F0EE3">
        <w:rPr>
          <w:rFonts w:ascii="Garamond" w:eastAsia="Times New Roman" w:hAnsi="Garamond" w:cs="Arial"/>
          <w:b/>
          <w:u w:val="single"/>
          <w:lang w:eastAsia="cs-CZ"/>
        </w:rPr>
        <w:t xml:space="preserve">3. Flowmon </w:t>
      </w:r>
      <w:r w:rsidR="00B76063" w:rsidRPr="002F0EE3">
        <w:rPr>
          <w:rFonts w:ascii="Garamond" w:eastAsia="Times New Roman" w:hAnsi="Garamond" w:cs="Arial"/>
          <w:b/>
          <w:u w:val="single"/>
          <w:lang w:eastAsia="cs-CZ"/>
        </w:rPr>
        <w:t>ADS (Anomaly Detection Systém)</w:t>
      </w:r>
      <w:r w:rsidRPr="002F0EE3">
        <w:rPr>
          <w:rFonts w:ascii="Garamond" w:eastAsia="Times New Roman" w:hAnsi="Garamond" w:cs="Arial"/>
          <w:u w:val="single"/>
          <w:lang w:eastAsia="cs-CZ"/>
        </w:rPr>
        <w:t xml:space="preserve"> </w:t>
      </w:r>
    </w:p>
    <w:p w14:paraId="375F27F5" w14:textId="1E397491" w:rsidR="00B76063" w:rsidRDefault="00B76063" w:rsidP="00B76063">
      <w:pPr>
        <w:spacing w:before="60" w:after="0" w:line="240" w:lineRule="auto"/>
        <w:jc w:val="both"/>
        <w:rPr>
          <w:rFonts w:ascii="Garamond" w:eastAsia="Times New Roman" w:hAnsi="Garamond" w:cs="Arial"/>
          <w:lang w:eastAsia="cs-CZ"/>
        </w:rPr>
      </w:pPr>
      <w:r w:rsidRPr="00B76063">
        <w:rPr>
          <w:rFonts w:ascii="Garamond" w:eastAsia="Times New Roman" w:hAnsi="Garamond" w:cs="Arial"/>
          <w:lang w:eastAsia="cs-CZ"/>
        </w:rPr>
        <w:t xml:space="preserve">Flowmon ADS </w:t>
      </w:r>
      <w:r>
        <w:rPr>
          <w:rFonts w:ascii="Garamond" w:eastAsia="Times New Roman" w:hAnsi="Garamond" w:cs="Arial"/>
          <w:lang w:eastAsia="cs-CZ"/>
        </w:rPr>
        <w:t>je softwarový modul pro Flowmon kolektor a Flowmon sondu. P</w:t>
      </w:r>
      <w:r w:rsidRPr="00B76063">
        <w:rPr>
          <w:rFonts w:ascii="Garamond" w:eastAsia="Times New Roman" w:hAnsi="Garamond" w:cs="Arial"/>
          <w:lang w:eastAsia="cs-CZ"/>
        </w:rPr>
        <w:t>omáhá spravovat a</w:t>
      </w:r>
      <w:r>
        <w:rPr>
          <w:rFonts w:ascii="Garamond" w:eastAsia="Times New Roman" w:hAnsi="Garamond" w:cs="Arial"/>
          <w:lang w:eastAsia="cs-CZ"/>
        </w:rPr>
        <w:t> </w:t>
      </w:r>
      <w:r w:rsidRPr="00B76063">
        <w:rPr>
          <w:rFonts w:ascii="Garamond" w:eastAsia="Times New Roman" w:hAnsi="Garamond" w:cs="Arial"/>
          <w:lang w:eastAsia="cs-CZ"/>
        </w:rPr>
        <w:t xml:space="preserve">chránit sítové </w:t>
      </w:r>
      <w:r>
        <w:rPr>
          <w:rFonts w:ascii="Garamond" w:eastAsia="Times New Roman" w:hAnsi="Garamond" w:cs="Arial"/>
          <w:lang w:eastAsia="cs-CZ"/>
        </w:rPr>
        <w:t xml:space="preserve">prostředí, </w:t>
      </w:r>
      <w:r w:rsidRPr="00B76063">
        <w:rPr>
          <w:rFonts w:ascii="Garamond" w:eastAsia="Times New Roman" w:hAnsi="Garamond" w:cs="Arial"/>
          <w:lang w:eastAsia="cs-CZ"/>
        </w:rPr>
        <w:t>odhalovat</w:t>
      </w:r>
      <w:r>
        <w:rPr>
          <w:rFonts w:ascii="Garamond" w:eastAsia="Times New Roman" w:hAnsi="Garamond" w:cs="Arial"/>
          <w:lang w:eastAsia="cs-CZ"/>
        </w:rPr>
        <w:t xml:space="preserve"> </w:t>
      </w:r>
      <w:r w:rsidRPr="00B76063">
        <w:rPr>
          <w:rFonts w:ascii="Garamond" w:eastAsia="Times New Roman" w:hAnsi="Garamond" w:cs="Arial"/>
          <w:lang w:eastAsia="cs-CZ"/>
        </w:rPr>
        <w:t>anomálie, kybernetické hrozby a nežádoucí aktivity</w:t>
      </w:r>
      <w:r>
        <w:rPr>
          <w:rFonts w:ascii="Garamond" w:eastAsia="Times New Roman" w:hAnsi="Garamond" w:cs="Arial"/>
          <w:lang w:eastAsia="cs-CZ"/>
        </w:rPr>
        <w:t>, umožňuje d</w:t>
      </w:r>
      <w:r w:rsidRPr="00B76063">
        <w:rPr>
          <w:rFonts w:ascii="Garamond" w:eastAsia="Times New Roman" w:hAnsi="Garamond" w:cs="Arial"/>
          <w:lang w:eastAsia="cs-CZ"/>
        </w:rPr>
        <w:t>etekc</w:t>
      </w:r>
      <w:r>
        <w:rPr>
          <w:rFonts w:ascii="Garamond" w:eastAsia="Times New Roman" w:hAnsi="Garamond" w:cs="Arial"/>
          <w:lang w:eastAsia="cs-CZ"/>
        </w:rPr>
        <w:t>i</w:t>
      </w:r>
      <w:r w:rsidRPr="00B76063">
        <w:rPr>
          <w:rFonts w:ascii="Garamond" w:eastAsia="Times New Roman" w:hAnsi="Garamond" w:cs="Arial"/>
          <w:lang w:eastAsia="cs-CZ"/>
        </w:rPr>
        <w:t xml:space="preserve"> útok</w:t>
      </w:r>
      <w:r>
        <w:rPr>
          <w:rFonts w:ascii="Garamond" w:eastAsia="Times New Roman" w:hAnsi="Garamond" w:cs="Arial"/>
          <w:lang w:eastAsia="cs-CZ"/>
        </w:rPr>
        <w:t>ů</w:t>
      </w:r>
      <w:r w:rsidRPr="00B76063">
        <w:rPr>
          <w:rFonts w:ascii="Garamond" w:eastAsia="Times New Roman" w:hAnsi="Garamond" w:cs="Arial"/>
          <w:lang w:eastAsia="cs-CZ"/>
        </w:rPr>
        <w:t xml:space="preserve"> obcházejících tradi</w:t>
      </w:r>
      <w:r>
        <w:rPr>
          <w:rFonts w:ascii="Garamond" w:eastAsia="Times New Roman" w:hAnsi="Garamond" w:cs="Arial"/>
          <w:lang w:eastAsia="cs-CZ"/>
        </w:rPr>
        <w:t>č</w:t>
      </w:r>
      <w:r w:rsidRPr="00B76063">
        <w:rPr>
          <w:rFonts w:ascii="Garamond" w:eastAsia="Times New Roman" w:hAnsi="Garamond" w:cs="Arial"/>
          <w:lang w:eastAsia="cs-CZ"/>
        </w:rPr>
        <w:t>ní mechanismy</w:t>
      </w:r>
      <w:r>
        <w:rPr>
          <w:rFonts w:ascii="Garamond" w:eastAsia="Times New Roman" w:hAnsi="Garamond" w:cs="Arial"/>
          <w:lang w:eastAsia="cs-CZ"/>
        </w:rPr>
        <w:t xml:space="preserve"> </w:t>
      </w:r>
      <w:r w:rsidRPr="00B76063">
        <w:rPr>
          <w:rFonts w:ascii="Garamond" w:eastAsia="Times New Roman" w:hAnsi="Garamond" w:cs="Arial"/>
          <w:lang w:eastAsia="cs-CZ"/>
        </w:rPr>
        <w:t>firewallu a antivirových nástroj</w:t>
      </w:r>
      <w:r>
        <w:rPr>
          <w:rFonts w:ascii="Garamond" w:eastAsia="Times New Roman" w:hAnsi="Garamond" w:cs="Arial"/>
          <w:lang w:eastAsia="cs-CZ"/>
        </w:rPr>
        <w:t>ů.</w:t>
      </w:r>
      <w:r w:rsidRPr="00B76063">
        <w:rPr>
          <w:rFonts w:ascii="Garamond" w:eastAsia="Times New Roman" w:hAnsi="Garamond" w:cs="Arial"/>
          <w:lang w:eastAsia="cs-CZ"/>
        </w:rPr>
        <w:t xml:space="preserve"> </w:t>
      </w:r>
    </w:p>
    <w:p w14:paraId="1D399C0B" w14:textId="462422C5" w:rsidR="00B76063" w:rsidRDefault="00B76063" w:rsidP="00B76063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</w:p>
    <w:p w14:paraId="7356B20F" w14:textId="40AC4B2F" w:rsidR="00B76063" w:rsidRPr="002F0EE3" w:rsidRDefault="00B76063" w:rsidP="00B76063">
      <w:pPr>
        <w:spacing w:after="0" w:line="240" w:lineRule="auto"/>
        <w:jc w:val="both"/>
        <w:rPr>
          <w:rFonts w:ascii="Garamond" w:eastAsia="Times New Roman" w:hAnsi="Garamond" w:cs="Arial"/>
          <w:b/>
          <w:u w:val="single"/>
          <w:lang w:eastAsia="cs-CZ"/>
        </w:rPr>
      </w:pPr>
      <w:r w:rsidRPr="002F0EE3">
        <w:rPr>
          <w:rFonts w:ascii="Garamond" w:eastAsia="Times New Roman" w:hAnsi="Garamond" w:cs="Arial"/>
          <w:b/>
          <w:u w:val="single"/>
          <w:lang w:eastAsia="cs-CZ"/>
        </w:rPr>
        <w:t>4. Flowmon Gold support</w:t>
      </w:r>
    </w:p>
    <w:p w14:paraId="2CCD2A5C" w14:textId="5294C72B" w:rsidR="00B76063" w:rsidRDefault="00B76063" w:rsidP="008772B7">
      <w:pPr>
        <w:pStyle w:val="Odstavecseseznamem"/>
        <w:numPr>
          <w:ilvl w:val="0"/>
          <w:numId w:val="20"/>
        </w:numPr>
        <w:spacing w:before="60"/>
        <w:ind w:left="714" w:hanging="357"/>
        <w:jc w:val="both"/>
        <w:rPr>
          <w:rFonts w:ascii="Garamond" w:eastAsia="Times New Roman" w:hAnsi="Garamond" w:cs="Arial"/>
          <w:lang w:eastAsia="cs-CZ"/>
        </w:rPr>
      </w:pPr>
      <w:r w:rsidRPr="0051615C">
        <w:rPr>
          <w:rFonts w:ascii="Garamond" w:eastAsia="Times New Roman" w:hAnsi="Garamond" w:cs="Arial"/>
          <w:lang w:eastAsia="cs-CZ"/>
        </w:rPr>
        <w:t>Záruka „Next Business Day</w:t>
      </w:r>
      <w:r w:rsidR="0051615C">
        <w:rPr>
          <w:rFonts w:ascii="Garamond" w:eastAsia="Times New Roman" w:hAnsi="Garamond" w:cs="Arial"/>
          <w:lang w:eastAsia="cs-CZ"/>
        </w:rPr>
        <w:t>“ – v případě HW problému zásah certifikovaného technika</w:t>
      </w:r>
      <w:r w:rsidR="004865F6">
        <w:rPr>
          <w:rFonts w:ascii="Garamond" w:eastAsia="Times New Roman" w:hAnsi="Garamond" w:cs="Arial"/>
          <w:lang w:eastAsia="cs-CZ"/>
        </w:rPr>
        <w:t xml:space="preserve"> následující pracovní den</w:t>
      </w:r>
      <w:r w:rsidR="0051615C">
        <w:rPr>
          <w:rFonts w:ascii="Garamond" w:eastAsia="Times New Roman" w:hAnsi="Garamond" w:cs="Arial"/>
          <w:lang w:eastAsia="cs-CZ"/>
        </w:rPr>
        <w:t>.</w:t>
      </w:r>
    </w:p>
    <w:p w14:paraId="50E0EE26" w14:textId="382E96FD" w:rsidR="0051615C" w:rsidRDefault="0051615C" w:rsidP="008772B7">
      <w:pPr>
        <w:pStyle w:val="Odstavecseseznamem"/>
        <w:numPr>
          <w:ilvl w:val="0"/>
          <w:numId w:val="20"/>
        </w:numPr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 xml:space="preserve">Zákaznická podpora v českém jazyce </w:t>
      </w:r>
      <w:r w:rsidR="00747322">
        <w:rPr>
          <w:rFonts w:ascii="Garamond" w:eastAsia="Times New Roman" w:hAnsi="Garamond" w:cs="Arial"/>
          <w:lang w:eastAsia="cs-CZ"/>
        </w:rPr>
        <w:t xml:space="preserve">- </w:t>
      </w:r>
      <w:r>
        <w:rPr>
          <w:rFonts w:ascii="Garamond" w:eastAsia="Times New Roman" w:hAnsi="Garamond" w:cs="Arial"/>
          <w:lang w:eastAsia="cs-CZ"/>
        </w:rPr>
        <w:t>zahrnuje přístup k webovému centru, podporu na telefonu a e-mailu, vzdálenou podporu přes SSH a konzultace síťového/bezpečnostního technika v režimu 8/5.</w:t>
      </w:r>
    </w:p>
    <w:p w14:paraId="3C86EEC0" w14:textId="718CF14E" w:rsidR="0051615C" w:rsidRDefault="0051615C" w:rsidP="008772B7">
      <w:pPr>
        <w:pStyle w:val="Odstavecseseznamem"/>
        <w:numPr>
          <w:ilvl w:val="0"/>
          <w:numId w:val="20"/>
        </w:numPr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Prodloužená HW záruka na 5 let.</w:t>
      </w:r>
    </w:p>
    <w:p w14:paraId="471234C6" w14:textId="780B2215" w:rsidR="0051615C" w:rsidRDefault="004865F6" w:rsidP="008772B7">
      <w:pPr>
        <w:pStyle w:val="Odstavecseseznamem"/>
        <w:numPr>
          <w:ilvl w:val="0"/>
          <w:numId w:val="20"/>
        </w:numPr>
        <w:jc w:val="both"/>
        <w:rPr>
          <w:rFonts w:ascii="Garamond" w:eastAsia="Times New Roman" w:hAnsi="Garamond" w:cs="Arial"/>
          <w:lang w:eastAsia="cs-CZ"/>
        </w:rPr>
      </w:pPr>
      <w:r w:rsidRPr="004865F6">
        <w:rPr>
          <w:rFonts w:ascii="Garamond" w:eastAsia="Times New Roman" w:hAnsi="Garamond" w:cs="Arial"/>
          <w:lang w:eastAsia="cs-CZ"/>
        </w:rPr>
        <w:t xml:space="preserve">Pravidelné aktualizace a upgrady </w:t>
      </w:r>
      <w:r>
        <w:rPr>
          <w:rFonts w:ascii="Garamond" w:eastAsia="Times New Roman" w:hAnsi="Garamond" w:cs="Arial"/>
          <w:lang w:eastAsia="cs-CZ"/>
        </w:rPr>
        <w:t xml:space="preserve">Flowmon </w:t>
      </w:r>
      <w:r w:rsidRPr="004865F6">
        <w:rPr>
          <w:rFonts w:ascii="Garamond" w:eastAsia="Times New Roman" w:hAnsi="Garamond" w:cs="Arial"/>
          <w:lang w:eastAsia="cs-CZ"/>
        </w:rPr>
        <w:t xml:space="preserve">produktů </w:t>
      </w:r>
      <w:r w:rsidR="0051615C">
        <w:rPr>
          <w:rFonts w:ascii="Garamond" w:eastAsia="Times New Roman" w:hAnsi="Garamond" w:cs="Arial"/>
          <w:lang w:eastAsia="cs-CZ"/>
        </w:rPr>
        <w:t>zdarma.</w:t>
      </w:r>
    </w:p>
    <w:p w14:paraId="2AE71318" w14:textId="63228C9F" w:rsidR="0051615C" w:rsidRDefault="0051615C" w:rsidP="008772B7">
      <w:pPr>
        <w:pStyle w:val="Odstavecseseznamem"/>
        <w:numPr>
          <w:ilvl w:val="0"/>
          <w:numId w:val="20"/>
        </w:numPr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Zákaznická školení pro zaměstnance objednatele zdarma.</w:t>
      </w:r>
    </w:p>
    <w:p w14:paraId="3F799930" w14:textId="69ACB20E" w:rsidR="0051615C" w:rsidRDefault="0051615C" w:rsidP="008772B7">
      <w:pPr>
        <w:pStyle w:val="Odstavecseseznamem"/>
        <w:numPr>
          <w:ilvl w:val="0"/>
          <w:numId w:val="20"/>
        </w:numPr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Zvýhodněný cyklus obnovy HW – po 5 letech výměna HW za nový (stejná modelová řada) se slevou 50 % z koncové ceny (při Flowmon Gold support pořízeném na 5 let)</w:t>
      </w:r>
      <w:r w:rsidR="008772B7">
        <w:rPr>
          <w:rFonts w:ascii="Garamond" w:eastAsia="Times New Roman" w:hAnsi="Garamond" w:cs="Arial"/>
          <w:lang w:eastAsia="cs-CZ"/>
        </w:rPr>
        <w:t>.</w:t>
      </w:r>
    </w:p>
    <w:p w14:paraId="2137A5B2" w14:textId="13D0535A" w:rsidR="008772B7" w:rsidRPr="0051615C" w:rsidRDefault="00137286" w:rsidP="008772B7">
      <w:pPr>
        <w:pStyle w:val="Odstavecseseznamem"/>
        <w:numPr>
          <w:ilvl w:val="0"/>
          <w:numId w:val="20"/>
        </w:numPr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 xml:space="preserve">Automatická aktualizace reputační databáze pro Flowmon ADS pro přesnější detekci infikovaných stanic nebo odhalení s botnet </w:t>
      </w:r>
      <w:r w:rsidRPr="00DA2020">
        <w:rPr>
          <w:rFonts w:ascii="Garamond" w:eastAsia="Times New Roman" w:hAnsi="Garamond" w:cs="Arial"/>
          <w:szCs w:val="24"/>
          <w:lang w:eastAsia="cs-CZ"/>
        </w:rPr>
        <w:t xml:space="preserve">command </w:t>
      </w:r>
      <w:r w:rsidRPr="00DE7833">
        <w:rPr>
          <w:rFonts w:ascii="Garamond" w:hAnsi="Garamond" w:cs="Arial"/>
          <w:color w:val="343534"/>
          <w:szCs w:val="24"/>
        </w:rPr>
        <w:t xml:space="preserve">&amp; control centry. </w:t>
      </w:r>
    </w:p>
    <w:p w14:paraId="67CB8337" w14:textId="5AA7C634" w:rsidR="004D52A5" w:rsidRPr="00B76063" w:rsidRDefault="004D52A5" w:rsidP="008772B7">
      <w:pPr>
        <w:pStyle w:val="Odstavecseseznamem"/>
        <w:numPr>
          <w:ilvl w:val="0"/>
          <w:numId w:val="19"/>
        </w:numPr>
        <w:spacing w:before="60"/>
        <w:jc w:val="both"/>
        <w:rPr>
          <w:rFonts w:ascii="Garamond" w:eastAsia="Times New Roman" w:hAnsi="Garamond" w:cs="Arial"/>
          <w:lang w:eastAsia="cs-CZ"/>
        </w:rPr>
      </w:pPr>
      <w:r w:rsidRPr="00B76063">
        <w:rPr>
          <w:rFonts w:ascii="Garamond" w:eastAsia="Times New Roman" w:hAnsi="Garamond" w:cs="Arial"/>
          <w:lang w:eastAsia="cs-CZ"/>
        </w:rPr>
        <w:br w:type="page"/>
      </w:r>
    </w:p>
    <w:p w14:paraId="7E791928" w14:textId="0D204753" w:rsidR="00A53A82" w:rsidRPr="004D52A5" w:rsidRDefault="00A53A82" w:rsidP="00A53A82">
      <w:pPr>
        <w:spacing w:after="0" w:line="240" w:lineRule="auto"/>
        <w:jc w:val="right"/>
        <w:rPr>
          <w:rFonts w:ascii="Garamond" w:eastAsia="Times New Roman" w:hAnsi="Garamond" w:cs="Arial"/>
          <w:b/>
          <w:lang w:eastAsia="cs-CZ"/>
        </w:rPr>
      </w:pPr>
      <w:r w:rsidRPr="004D52A5">
        <w:rPr>
          <w:rFonts w:ascii="Garamond" w:eastAsia="Times New Roman" w:hAnsi="Garamond" w:cs="Arial"/>
          <w:b/>
          <w:lang w:eastAsia="cs-CZ"/>
        </w:rPr>
        <w:lastRenderedPageBreak/>
        <w:t xml:space="preserve">Příloha č. </w:t>
      </w:r>
      <w:r w:rsidR="00D00006">
        <w:rPr>
          <w:rFonts w:ascii="Garamond" w:eastAsia="Times New Roman" w:hAnsi="Garamond" w:cs="Arial"/>
          <w:b/>
          <w:lang w:eastAsia="cs-CZ"/>
        </w:rPr>
        <w:t>2</w:t>
      </w:r>
      <w:r w:rsidRPr="004D52A5">
        <w:rPr>
          <w:rFonts w:ascii="Garamond" w:eastAsia="Times New Roman" w:hAnsi="Garamond" w:cs="Arial"/>
          <w:b/>
          <w:lang w:eastAsia="cs-CZ"/>
        </w:rPr>
        <w:t xml:space="preserve"> – Krycí list</w:t>
      </w:r>
    </w:p>
    <w:p w14:paraId="06C71E4D" w14:textId="24451C8B" w:rsidR="00A53A82" w:rsidRPr="004D52A5" w:rsidRDefault="00A53A82" w:rsidP="00A53A82">
      <w:pPr>
        <w:spacing w:after="0" w:line="240" w:lineRule="auto"/>
        <w:jc w:val="right"/>
        <w:rPr>
          <w:rFonts w:ascii="Garamond" w:eastAsia="Times New Roman" w:hAnsi="Garamond" w:cs="Arial"/>
          <w:lang w:eastAsia="cs-CZ"/>
        </w:rPr>
      </w:pPr>
    </w:p>
    <w:p w14:paraId="4F8269EB" w14:textId="146FF11F" w:rsidR="00A53A82" w:rsidRDefault="00A53A82" w:rsidP="00097A00">
      <w:pPr>
        <w:spacing w:after="0" w:line="240" w:lineRule="auto"/>
        <w:rPr>
          <w:rFonts w:ascii="Garamond" w:hAnsi="Garamond" w:cs="Arial"/>
        </w:rPr>
      </w:pPr>
    </w:p>
    <w:p w14:paraId="258200B7" w14:textId="0C0E5581" w:rsidR="00097A00" w:rsidRDefault="00097A00" w:rsidP="00097A00">
      <w:pPr>
        <w:spacing w:after="0" w:line="240" w:lineRule="auto"/>
        <w:rPr>
          <w:rFonts w:ascii="Arial" w:hAnsi="Arial" w:cs="Arial"/>
          <w:szCs w:val="22"/>
        </w:rPr>
      </w:pPr>
      <w:r w:rsidRPr="00097A00">
        <w:rPr>
          <w:rFonts w:ascii="Arial" w:hAnsi="Arial" w:cs="Arial"/>
          <w:noProof/>
          <w:szCs w:val="22"/>
        </w:rPr>
        <w:drawing>
          <wp:inline distT="0" distB="0" distL="0" distR="0" wp14:anchorId="674A2949" wp14:editId="6E4FF246">
            <wp:extent cx="6030252" cy="66294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267" cy="663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2E2E6" w14:textId="42DE75FE" w:rsidR="00097A00" w:rsidRDefault="00097A00" w:rsidP="00097A00">
      <w:pPr>
        <w:spacing w:after="0" w:line="240" w:lineRule="auto"/>
        <w:rPr>
          <w:rFonts w:ascii="Arial" w:hAnsi="Arial" w:cs="Arial"/>
          <w:szCs w:val="22"/>
        </w:rPr>
      </w:pPr>
    </w:p>
    <w:p w14:paraId="6B6164AB" w14:textId="125FD455" w:rsidR="00097A00" w:rsidRDefault="00097A00" w:rsidP="00097A00">
      <w:pPr>
        <w:spacing w:after="0" w:line="240" w:lineRule="auto"/>
        <w:rPr>
          <w:rFonts w:ascii="Arial" w:hAnsi="Arial" w:cs="Arial"/>
          <w:szCs w:val="22"/>
        </w:rPr>
      </w:pPr>
    </w:p>
    <w:p w14:paraId="01617D0D" w14:textId="140709BB" w:rsidR="00097A00" w:rsidRDefault="00097A00" w:rsidP="00097A00">
      <w:pPr>
        <w:spacing w:after="0" w:line="240" w:lineRule="auto"/>
        <w:rPr>
          <w:rFonts w:ascii="Arial" w:hAnsi="Arial" w:cs="Arial"/>
          <w:szCs w:val="22"/>
        </w:rPr>
      </w:pPr>
    </w:p>
    <w:p w14:paraId="6D0D12A4" w14:textId="2990FC67" w:rsidR="00097A00" w:rsidRDefault="00097A00" w:rsidP="00097A00">
      <w:pPr>
        <w:spacing w:after="0" w:line="240" w:lineRule="auto"/>
        <w:rPr>
          <w:rFonts w:ascii="Arial" w:hAnsi="Arial" w:cs="Arial"/>
          <w:szCs w:val="22"/>
        </w:rPr>
      </w:pPr>
    </w:p>
    <w:p w14:paraId="3A2FBCFB" w14:textId="5471C08D" w:rsidR="00097A00" w:rsidRDefault="00097A00" w:rsidP="00097A00">
      <w:pPr>
        <w:spacing w:after="0" w:line="240" w:lineRule="auto"/>
        <w:rPr>
          <w:rFonts w:ascii="Arial" w:hAnsi="Arial" w:cs="Arial"/>
          <w:szCs w:val="22"/>
        </w:rPr>
      </w:pPr>
    </w:p>
    <w:p w14:paraId="2AF4B31F" w14:textId="08887432" w:rsidR="00097A00" w:rsidRDefault="00097A00" w:rsidP="00097A00">
      <w:pPr>
        <w:spacing w:after="0" w:line="240" w:lineRule="auto"/>
        <w:rPr>
          <w:rFonts w:ascii="Arial" w:hAnsi="Arial" w:cs="Arial"/>
          <w:szCs w:val="22"/>
        </w:rPr>
      </w:pPr>
    </w:p>
    <w:p w14:paraId="75DE6406" w14:textId="6FB02D6B" w:rsidR="00097A00" w:rsidRDefault="00097A00" w:rsidP="00097A00">
      <w:pPr>
        <w:spacing w:after="0" w:line="240" w:lineRule="auto"/>
        <w:rPr>
          <w:rFonts w:ascii="Arial" w:hAnsi="Arial" w:cs="Arial"/>
          <w:szCs w:val="22"/>
        </w:rPr>
      </w:pPr>
    </w:p>
    <w:p w14:paraId="54CB49CC" w14:textId="15DAEE8E" w:rsidR="00097A00" w:rsidRDefault="00097A00" w:rsidP="00097A00">
      <w:pPr>
        <w:spacing w:after="0" w:line="240" w:lineRule="auto"/>
        <w:rPr>
          <w:rFonts w:ascii="Arial" w:hAnsi="Arial" w:cs="Arial"/>
          <w:szCs w:val="22"/>
        </w:rPr>
      </w:pPr>
    </w:p>
    <w:p w14:paraId="0AFE7017" w14:textId="4F82C66E" w:rsidR="00097A00" w:rsidRPr="003E767C" w:rsidRDefault="001B2B0E" w:rsidP="00097A00">
      <w:pPr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lastRenderedPageBreak/>
        <w:drawing>
          <wp:inline distT="0" distB="0" distL="0" distR="0" wp14:anchorId="4FCA7327" wp14:editId="76FFD45C">
            <wp:extent cx="6029325" cy="84296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_GoBack"/>
      <w:bookmarkEnd w:id="12"/>
    </w:p>
    <w:sectPr w:rsidR="00097A00" w:rsidRPr="003E767C" w:rsidSect="00600FA9">
      <w:pgSz w:w="11906" w:h="16838"/>
      <w:pgMar w:top="1417" w:right="1133" w:bottom="1417" w:left="1276" w:header="850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C88AB" w14:textId="77777777" w:rsidR="00BF4834" w:rsidRDefault="00BF4834">
      <w:pPr>
        <w:spacing w:after="0" w:line="240" w:lineRule="auto"/>
      </w:pPr>
      <w:r>
        <w:separator/>
      </w:r>
    </w:p>
  </w:endnote>
  <w:endnote w:type="continuationSeparator" w:id="0">
    <w:p w14:paraId="6550DC30" w14:textId="77777777" w:rsidR="00BF4834" w:rsidRDefault="00BF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6DFD5" w14:textId="77777777" w:rsidR="00E67668" w:rsidRDefault="00E6766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D2A3" w14:textId="77777777" w:rsidR="00E67668" w:rsidRDefault="001B2B0E" w:rsidP="00C76E12">
    <w:pPr>
      <w:pStyle w:val="Zpat"/>
      <w:jc w:val="right"/>
    </w:pPr>
    <w:r>
      <w:pict w14:anchorId="0916354C">
        <v:rect id="_x0000_i1025" style="width:453.6pt;height:2pt" o:hralign="center" o:hrstd="t" o:hrnoshade="t" o:hr="t" fillcolor="#0f243e" stroked="f"/>
      </w:pict>
    </w:r>
  </w:p>
  <w:p w14:paraId="287C7F39" w14:textId="77777777" w:rsidR="00E67668" w:rsidRPr="00367F00" w:rsidRDefault="00E67668" w:rsidP="00C76E12">
    <w:pPr>
      <w:jc w:val="center"/>
      <w:rPr>
        <w:rFonts w:ascii="Garamond" w:hAnsi="Garamond" w:cs="Arial"/>
        <w:color w:val="0000FF"/>
        <w:sz w:val="20"/>
        <w:szCs w:val="20"/>
        <w:u w:val="single"/>
      </w:rPr>
    </w:pPr>
    <w:r w:rsidRPr="00367F00">
      <w:rPr>
        <w:rFonts w:ascii="Garamond" w:hAnsi="Garamond" w:cs="Arial"/>
        <w:b/>
        <w:bCs/>
        <w:sz w:val="20"/>
        <w:szCs w:val="20"/>
      </w:rPr>
      <w:t>ČR - Správa státních hmotných rezerv</w:t>
    </w:r>
    <w:r w:rsidRPr="00367F00">
      <w:rPr>
        <w:rFonts w:ascii="Garamond" w:hAnsi="Garamond" w:cs="Arial"/>
        <w:sz w:val="20"/>
        <w:szCs w:val="20"/>
      </w:rPr>
      <w:t xml:space="preserve">, Šeříková 616/1, 150 85 Praha 5 – Malá Strana, tel.: +420 222 806 111, fax: +420 251 510 314, IS DS: 4iqaa3x, e-mail: posta@sshr.cz,  </w:t>
    </w:r>
    <w:hyperlink r:id="rId1" w:history="1">
      <w:r w:rsidRPr="00367F00">
        <w:rPr>
          <w:rStyle w:val="Hypertextovodkaz"/>
          <w:rFonts w:ascii="Garamond" w:hAnsi="Garamond" w:cs="Arial"/>
          <w:sz w:val="20"/>
          <w:szCs w:val="20"/>
        </w:rPr>
        <w:t>www.sshr.cz</w:t>
      </w:r>
    </w:hyperlink>
  </w:p>
  <w:p w14:paraId="4B297689" w14:textId="67C01053" w:rsidR="00E67668" w:rsidRPr="00367F00" w:rsidRDefault="00E67668" w:rsidP="00C76E12">
    <w:pPr>
      <w:pStyle w:val="Zpat"/>
      <w:jc w:val="right"/>
      <w:rPr>
        <w:rFonts w:ascii="Garamond" w:hAnsi="Garamond"/>
        <w:noProof/>
        <w:szCs w:val="22"/>
      </w:rPr>
    </w:pPr>
    <w:r w:rsidRPr="00367F00">
      <w:rPr>
        <w:rFonts w:ascii="Garamond" w:hAnsi="Garamond"/>
        <w:szCs w:val="22"/>
      </w:rPr>
      <w:fldChar w:fldCharType="begin"/>
    </w:r>
    <w:r w:rsidRPr="00367F00">
      <w:rPr>
        <w:rFonts w:ascii="Garamond" w:hAnsi="Garamond"/>
        <w:szCs w:val="22"/>
      </w:rPr>
      <w:instrText xml:space="preserve"> PAGE   \* MERGEFORMAT </w:instrText>
    </w:r>
    <w:r w:rsidRPr="00367F00">
      <w:rPr>
        <w:rFonts w:ascii="Garamond" w:hAnsi="Garamond"/>
        <w:szCs w:val="22"/>
      </w:rPr>
      <w:fldChar w:fldCharType="separate"/>
    </w:r>
    <w:r>
      <w:rPr>
        <w:rFonts w:ascii="Garamond" w:hAnsi="Garamond"/>
        <w:noProof/>
        <w:szCs w:val="22"/>
      </w:rPr>
      <w:t>21</w:t>
    </w:r>
    <w:r w:rsidRPr="00367F00">
      <w:rPr>
        <w:rFonts w:ascii="Garamond" w:hAnsi="Garamond"/>
        <w:noProof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8A1DC" w14:textId="77777777" w:rsidR="00E67668" w:rsidRDefault="00E67668" w:rsidP="00C76E12">
    <w:pPr>
      <w:pStyle w:val="Bezmezer"/>
      <w:jc w:val="center"/>
      <w:rPr>
        <w:rFonts w:ascii="Arial" w:eastAsia="Times New Roman" w:hAnsi="Arial" w:cs="Arial"/>
        <w:b/>
        <w:i/>
      </w:rPr>
    </w:pPr>
  </w:p>
  <w:p w14:paraId="78462A7E" w14:textId="77777777" w:rsidR="00E67668" w:rsidRPr="00D47208" w:rsidRDefault="00E67668" w:rsidP="00C76E12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 A PŘEDMĚTU DODÁVKY !!!</w:t>
    </w:r>
  </w:p>
  <w:p w14:paraId="36D91F1B" w14:textId="77777777" w:rsidR="00E67668" w:rsidRDefault="00E6766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28B280C" w14:textId="77777777" w:rsidR="00E67668" w:rsidRDefault="00E67668" w:rsidP="00C76E1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9444E" w14:textId="77777777" w:rsidR="00BF4834" w:rsidRDefault="00BF4834">
      <w:pPr>
        <w:spacing w:after="0" w:line="240" w:lineRule="auto"/>
      </w:pPr>
      <w:r>
        <w:separator/>
      </w:r>
    </w:p>
  </w:footnote>
  <w:footnote w:type="continuationSeparator" w:id="0">
    <w:p w14:paraId="22CD4CF8" w14:textId="77777777" w:rsidR="00BF4834" w:rsidRDefault="00BF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6DAA2" w14:textId="23AEB8F5" w:rsidR="00E67668" w:rsidRPr="00AA0D2D" w:rsidRDefault="00E67668" w:rsidP="006E4F1E">
    <w:pPr>
      <w:pStyle w:val="Zhlav"/>
      <w:jc w:val="right"/>
      <w:rPr>
        <w:rFonts w:ascii="Garamond" w:hAnsi="Garamond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B234F" w14:textId="77777777" w:rsidR="00E67668" w:rsidRPr="0059466D" w:rsidRDefault="00E67668" w:rsidP="00C76E12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34076D37" wp14:editId="1BF5B132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29A6533C" w14:textId="77777777" w:rsidR="00E67668" w:rsidRDefault="00E676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E0DA3"/>
    <w:multiLevelType w:val="hybridMultilevel"/>
    <w:tmpl w:val="AE78C7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62608D"/>
    <w:multiLevelType w:val="hybridMultilevel"/>
    <w:tmpl w:val="83D85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00CC"/>
    <w:multiLevelType w:val="hybridMultilevel"/>
    <w:tmpl w:val="66E49722"/>
    <w:lvl w:ilvl="0" w:tplc="0405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4" w15:restartNumberingAfterBreak="0">
    <w:nsid w:val="1A5023CD"/>
    <w:multiLevelType w:val="hybridMultilevel"/>
    <w:tmpl w:val="5B36B41C"/>
    <w:lvl w:ilvl="0" w:tplc="79042BF2">
      <w:start w:val="1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77707"/>
    <w:multiLevelType w:val="hybridMultilevel"/>
    <w:tmpl w:val="027490FA"/>
    <w:lvl w:ilvl="0" w:tplc="04050017">
      <w:start w:val="1"/>
      <w:numFmt w:val="lowerLetter"/>
      <w:lvlText w:val="%1)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0" w15:restartNumberingAfterBreak="0">
    <w:nsid w:val="4D5620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DE5FA6"/>
    <w:multiLevelType w:val="hybridMultilevel"/>
    <w:tmpl w:val="4F7CB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C23E38"/>
    <w:multiLevelType w:val="hybridMultilevel"/>
    <w:tmpl w:val="0BDC3AE6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6E6FC0"/>
    <w:multiLevelType w:val="hybridMultilevel"/>
    <w:tmpl w:val="E6EEDA3A"/>
    <w:lvl w:ilvl="0" w:tplc="4BD6B742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BCB7924"/>
    <w:multiLevelType w:val="hybridMultilevel"/>
    <w:tmpl w:val="6B88A06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6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9"/>
  </w:num>
  <w:num w:numId="11">
    <w:abstractNumId w:val="18"/>
  </w:num>
  <w:num w:numId="12">
    <w:abstractNumId w:val="8"/>
  </w:num>
  <w:num w:numId="13">
    <w:abstractNumId w:val="12"/>
  </w:num>
  <w:num w:numId="14">
    <w:abstractNumId w:val="19"/>
  </w:num>
  <w:num w:numId="15">
    <w:abstractNumId w:val="2"/>
  </w:num>
  <w:num w:numId="16">
    <w:abstractNumId w:val="16"/>
  </w:num>
  <w:num w:numId="17">
    <w:abstractNumId w:val="4"/>
  </w:num>
  <w:num w:numId="18">
    <w:abstractNumId w:val="1"/>
  </w:num>
  <w:num w:numId="19">
    <w:abstractNumId w:val="3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18"/>
    <w:rsid w:val="00004FF8"/>
    <w:rsid w:val="000050E2"/>
    <w:rsid w:val="000066C0"/>
    <w:rsid w:val="00026C36"/>
    <w:rsid w:val="0004326A"/>
    <w:rsid w:val="000524FF"/>
    <w:rsid w:val="00053917"/>
    <w:rsid w:val="0005787D"/>
    <w:rsid w:val="00061176"/>
    <w:rsid w:val="00072D72"/>
    <w:rsid w:val="0007760B"/>
    <w:rsid w:val="00097A00"/>
    <w:rsid w:val="000A3C75"/>
    <w:rsid w:val="000B3385"/>
    <w:rsid w:val="000B581A"/>
    <w:rsid w:val="000E58A9"/>
    <w:rsid w:val="000F1C8E"/>
    <w:rsid w:val="000F4DDC"/>
    <w:rsid w:val="001067F8"/>
    <w:rsid w:val="00114B87"/>
    <w:rsid w:val="0011500A"/>
    <w:rsid w:val="00126408"/>
    <w:rsid w:val="00137286"/>
    <w:rsid w:val="00137C54"/>
    <w:rsid w:val="001457E8"/>
    <w:rsid w:val="00156FBF"/>
    <w:rsid w:val="00161D81"/>
    <w:rsid w:val="00181938"/>
    <w:rsid w:val="001A2939"/>
    <w:rsid w:val="001A418C"/>
    <w:rsid w:val="001B2B0E"/>
    <w:rsid w:val="001B6377"/>
    <w:rsid w:val="001D4C5A"/>
    <w:rsid w:val="001E1C62"/>
    <w:rsid w:val="001E1F98"/>
    <w:rsid w:val="0021458F"/>
    <w:rsid w:val="0023116B"/>
    <w:rsid w:val="002419E7"/>
    <w:rsid w:val="00251338"/>
    <w:rsid w:val="00260874"/>
    <w:rsid w:val="00261E0B"/>
    <w:rsid w:val="00262097"/>
    <w:rsid w:val="00270CA0"/>
    <w:rsid w:val="00276C07"/>
    <w:rsid w:val="00281DE8"/>
    <w:rsid w:val="00286A83"/>
    <w:rsid w:val="00294508"/>
    <w:rsid w:val="002A59DF"/>
    <w:rsid w:val="002A5ED2"/>
    <w:rsid w:val="002C237C"/>
    <w:rsid w:val="002C7AEE"/>
    <w:rsid w:val="002D0E44"/>
    <w:rsid w:val="002D7D06"/>
    <w:rsid w:val="002E76D2"/>
    <w:rsid w:val="002F0EE3"/>
    <w:rsid w:val="002F1DCD"/>
    <w:rsid w:val="003008D4"/>
    <w:rsid w:val="003110B5"/>
    <w:rsid w:val="0031643B"/>
    <w:rsid w:val="00324BDD"/>
    <w:rsid w:val="003267B9"/>
    <w:rsid w:val="0034052A"/>
    <w:rsid w:val="00354536"/>
    <w:rsid w:val="00367F00"/>
    <w:rsid w:val="00370F2B"/>
    <w:rsid w:val="00375F65"/>
    <w:rsid w:val="00385FD4"/>
    <w:rsid w:val="003916BB"/>
    <w:rsid w:val="00395F39"/>
    <w:rsid w:val="00397C28"/>
    <w:rsid w:val="003A2359"/>
    <w:rsid w:val="003A5FE0"/>
    <w:rsid w:val="003B1974"/>
    <w:rsid w:val="003B23F0"/>
    <w:rsid w:val="003B33A3"/>
    <w:rsid w:val="003B58A3"/>
    <w:rsid w:val="003B5990"/>
    <w:rsid w:val="003B679D"/>
    <w:rsid w:val="003C4173"/>
    <w:rsid w:val="003C6A62"/>
    <w:rsid w:val="003E2C69"/>
    <w:rsid w:val="003E2FC8"/>
    <w:rsid w:val="003E767C"/>
    <w:rsid w:val="00400337"/>
    <w:rsid w:val="00400E3E"/>
    <w:rsid w:val="00401121"/>
    <w:rsid w:val="00401601"/>
    <w:rsid w:val="00406058"/>
    <w:rsid w:val="00411ADE"/>
    <w:rsid w:val="00412A41"/>
    <w:rsid w:val="00414BB1"/>
    <w:rsid w:val="0042612D"/>
    <w:rsid w:val="0044584A"/>
    <w:rsid w:val="00445E95"/>
    <w:rsid w:val="0045035D"/>
    <w:rsid w:val="00451EF4"/>
    <w:rsid w:val="00453765"/>
    <w:rsid w:val="00461E6E"/>
    <w:rsid w:val="00470602"/>
    <w:rsid w:val="004721E6"/>
    <w:rsid w:val="00481754"/>
    <w:rsid w:val="004865F6"/>
    <w:rsid w:val="004B1C4F"/>
    <w:rsid w:val="004B5022"/>
    <w:rsid w:val="004B619E"/>
    <w:rsid w:val="004C29CA"/>
    <w:rsid w:val="004C6DDC"/>
    <w:rsid w:val="004D0516"/>
    <w:rsid w:val="004D52A5"/>
    <w:rsid w:val="004E10E2"/>
    <w:rsid w:val="004E69C4"/>
    <w:rsid w:val="004F6142"/>
    <w:rsid w:val="00500C01"/>
    <w:rsid w:val="0050319B"/>
    <w:rsid w:val="00511D65"/>
    <w:rsid w:val="0051615C"/>
    <w:rsid w:val="00523948"/>
    <w:rsid w:val="005325B3"/>
    <w:rsid w:val="00541A18"/>
    <w:rsid w:val="00544E8D"/>
    <w:rsid w:val="005539A9"/>
    <w:rsid w:val="005551E3"/>
    <w:rsid w:val="005569AA"/>
    <w:rsid w:val="005644BA"/>
    <w:rsid w:val="00567DA2"/>
    <w:rsid w:val="005975A8"/>
    <w:rsid w:val="005A00C3"/>
    <w:rsid w:val="005C2DC9"/>
    <w:rsid w:val="005D4A0B"/>
    <w:rsid w:val="005E66FD"/>
    <w:rsid w:val="005F37BE"/>
    <w:rsid w:val="005F48AB"/>
    <w:rsid w:val="005F7B89"/>
    <w:rsid w:val="00600FA9"/>
    <w:rsid w:val="00607CA9"/>
    <w:rsid w:val="00614626"/>
    <w:rsid w:val="006149B8"/>
    <w:rsid w:val="006159D2"/>
    <w:rsid w:val="00616B3A"/>
    <w:rsid w:val="0063228B"/>
    <w:rsid w:val="00643665"/>
    <w:rsid w:val="0065358F"/>
    <w:rsid w:val="00653E97"/>
    <w:rsid w:val="00654848"/>
    <w:rsid w:val="00654EE5"/>
    <w:rsid w:val="00672847"/>
    <w:rsid w:val="00673886"/>
    <w:rsid w:val="00686148"/>
    <w:rsid w:val="0069759D"/>
    <w:rsid w:val="006A6F50"/>
    <w:rsid w:val="006B46FC"/>
    <w:rsid w:val="006C110F"/>
    <w:rsid w:val="006C3AAC"/>
    <w:rsid w:val="006C6211"/>
    <w:rsid w:val="006D363C"/>
    <w:rsid w:val="006D6BA2"/>
    <w:rsid w:val="006E3392"/>
    <w:rsid w:val="006E4F1E"/>
    <w:rsid w:val="006E6B7F"/>
    <w:rsid w:val="006F70F1"/>
    <w:rsid w:val="0070285E"/>
    <w:rsid w:val="00713776"/>
    <w:rsid w:val="0071491D"/>
    <w:rsid w:val="00731B22"/>
    <w:rsid w:val="007453BD"/>
    <w:rsid w:val="00747322"/>
    <w:rsid w:val="007524DD"/>
    <w:rsid w:val="007545EB"/>
    <w:rsid w:val="007620CA"/>
    <w:rsid w:val="00764DB1"/>
    <w:rsid w:val="00772515"/>
    <w:rsid w:val="007732A4"/>
    <w:rsid w:val="0078050A"/>
    <w:rsid w:val="007A4ED7"/>
    <w:rsid w:val="007A6845"/>
    <w:rsid w:val="007B3FFE"/>
    <w:rsid w:val="007C7252"/>
    <w:rsid w:val="007D00A0"/>
    <w:rsid w:val="007D38DC"/>
    <w:rsid w:val="007E05C6"/>
    <w:rsid w:val="007E0B2F"/>
    <w:rsid w:val="007E1BCB"/>
    <w:rsid w:val="007F2AF8"/>
    <w:rsid w:val="008141B0"/>
    <w:rsid w:val="00842176"/>
    <w:rsid w:val="008565AB"/>
    <w:rsid w:val="00872612"/>
    <w:rsid w:val="00873118"/>
    <w:rsid w:val="008772B7"/>
    <w:rsid w:val="00882BC8"/>
    <w:rsid w:val="00883524"/>
    <w:rsid w:val="0088419C"/>
    <w:rsid w:val="00891998"/>
    <w:rsid w:val="008A6BEC"/>
    <w:rsid w:val="008C490D"/>
    <w:rsid w:val="008C7006"/>
    <w:rsid w:val="008D1C0B"/>
    <w:rsid w:val="008F643E"/>
    <w:rsid w:val="008F7668"/>
    <w:rsid w:val="00905FF2"/>
    <w:rsid w:val="0091492E"/>
    <w:rsid w:val="0092031C"/>
    <w:rsid w:val="009209F4"/>
    <w:rsid w:val="00922E98"/>
    <w:rsid w:val="009316ED"/>
    <w:rsid w:val="0093565D"/>
    <w:rsid w:val="00943B50"/>
    <w:rsid w:val="00944659"/>
    <w:rsid w:val="00950551"/>
    <w:rsid w:val="00950C1D"/>
    <w:rsid w:val="00957F58"/>
    <w:rsid w:val="009639FD"/>
    <w:rsid w:val="0097118B"/>
    <w:rsid w:val="00990744"/>
    <w:rsid w:val="009926C7"/>
    <w:rsid w:val="009948C5"/>
    <w:rsid w:val="009A40DD"/>
    <w:rsid w:val="009A56DC"/>
    <w:rsid w:val="009B6F85"/>
    <w:rsid w:val="009D210B"/>
    <w:rsid w:val="009D50FD"/>
    <w:rsid w:val="009D6EA9"/>
    <w:rsid w:val="00A07A4D"/>
    <w:rsid w:val="00A07C62"/>
    <w:rsid w:val="00A139F0"/>
    <w:rsid w:val="00A244DB"/>
    <w:rsid w:val="00A30B04"/>
    <w:rsid w:val="00A35FFB"/>
    <w:rsid w:val="00A36CA1"/>
    <w:rsid w:val="00A4486C"/>
    <w:rsid w:val="00A455B3"/>
    <w:rsid w:val="00A473BE"/>
    <w:rsid w:val="00A53A82"/>
    <w:rsid w:val="00A56033"/>
    <w:rsid w:val="00A70F49"/>
    <w:rsid w:val="00A84FB7"/>
    <w:rsid w:val="00A92543"/>
    <w:rsid w:val="00AA0D2D"/>
    <w:rsid w:val="00AB2F57"/>
    <w:rsid w:val="00AB4744"/>
    <w:rsid w:val="00AC1980"/>
    <w:rsid w:val="00AD0F10"/>
    <w:rsid w:val="00AD1DAC"/>
    <w:rsid w:val="00AD20CF"/>
    <w:rsid w:val="00AD7890"/>
    <w:rsid w:val="00AF1C5F"/>
    <w:rsid w:val="00B01D17"/>
    <w:rsid w:val="00B123CC"/>
    <w:rsid w:val="00B13F95"/>
    <w:rsid w:val="00B15B4C"/>
    <w:rsid w:val="00B232C7"/>
    <w:rsid w:val="00B4211F"/>
    <w:rsid w:val="00B5452D"/>
    <w:rsid w:val="00B76063"/>
    <w:rsid w:val="00B775C5"/>
    <w:rsid w:val="00B908C2"/>
    <w:rsid w:val="00B9313D"/>
    <w:rsid w:val="00BB0CCE"/>
    <w:rsid w:val="00BC45E0"/>
    <w:rsid w:val="00BD3CC4"/>
    <w:rsid w:val="00BD5633"/>
    <w:rsid w:val="00BD70AC"/>
    <w:rsid w:val="00BF30F5"/>
    <w:rsid w:val="00BF4834"/>
    <w:rsid w:val="00C00176"/>
    <w:rsid w:val="00C06C01"/>
    <w:rsid w:val="00C131EC"/>
    <w:rsid w:val="00C16FDA"/>
    <w:rsid w:val="00C409B1"/>
    <w:rsid w:val="00C41A83"/>
    <w:rsid w:val="00C42384"/>
    <w:rsid w:val="00C54A12"/>
    <w:rsid w:val="00C56406"/>
    <w:rsid w:val="00C632D4"/>
    <w:rsid w:val="00C71362"/>
    <w:rsid w:val="00C74EA6"/>
    <w:rsid w:val="00C752A4"/>
    <w:rsid w:val="00C76E12"/>
    <w:rsid w:val="00C83CB5"/>
    <w:rsid w:val="00CA02BD"/>
    <w:rsid w:val="00CA13A0"/>
    <w:rsid w:val="00CA2FBD"/>
    <w:rsid w:val="00CA315F"/>
    <w:rsid w:val="00CB7335"/>
    <w:rsid w:val="00CD1DCF"/>
    <w:rsid w:val="00CE3020"/>
    <w:rsid w:val="00D00006"/>
    <w:rsid w:val="00D01071"/>
    <w:rsid w:val="00D14FCA"/>
    <w:rsid w:val="00D15CE2"/>
    <w:rsid w:val="00D16964"/>
    <w:rsid w:val="00D24B5E"/>
    <w:rsid w:val="00D2527E"/>
    <w:rsid w:val="00D25A96"/>
    <w:rsid w:val="00D3348B"/>
    <w:rsid w:val="00D427DF"/>
    <w:rsid w:val="00D46440"/>
    <w:rsid w:val="00D46EFA"/>
    <w:rsid w:val="00D470F5"/>
    <w:rsid w:val="00D47E18"/>
    <w:rsid w:val="00D70057"/>
    <w:rsid w:val="00D84547"/>
    <w:rsid w:val="00D90FA1"/>
    <w:rsid w:val="00D92AFE"/>
    <w:rsid w:val="00D9321F"/>
    <w:rsid w:val="00DA0308"/>
    <w:rsid w:val="00DA2020"/>
    <w:rsid w:val="00DB0DA8"/>
    <w:rsid w:val="00DB21D8"/>
    <w:rsid w:val="00DB2B85"/>
    <w:rsid w:val="00DB657B"/>
    <w:rsid w:val="00DC0607"/>
    <w:rsid w:val="00DC1CC7"/>
    <w:rsid w:val="00DC2254"/>
    <w:rsid w:val="00DE0C97"/>
    <w:rsid w:val="00DE4FA9"/>
    <w:rsid w:val="00DE53C9"/>
    <w:rsid w:val="00DE7833"/>
    <w:rsid w:val="00E03EFD"/>
    <w:rsid w:val="00E04019"/>
    <w:rsid w:val="00E101B7"/>
    <w:rsid w:val="00E1121D"/>
    <w:rsid w:val="00E20A1D"/>
    <w:rsid w:val="00E351C3"/>
    <w:rsid w:val="00E621FC"/>
    <w:rsid w:val="00E67668"/>
    <w:rsid w:val="00EB0328"/>
    <w:rsid w:val="00EB3030"/>
    <w:rsid w:val="00EB41B1"/>
    <w:rsid w:val="00EB476F"/>
    <w:rsid w:val="00EB5C73"/>
    <w:rsid w:val="00EC2960"/>
    <w:rsid w:val="00ED0650"/>
    <w:rsid w:val="00ED28F5"/>
    <w:rsid w:val="00EE0859"/>
    <w:rsid w:val="00EE6E1F"/>
    <w:rsid w:val="00F329E5"/>
    <w:rsid w:val="00F438D5"/>
    <w:rsid w:val="00F439B2"/>
    <w:rsid w:val="00F50D1F"/>
    <w:rsid w:val="00F5349F"/>
    <w:rsid w:val="00F551CF"/>
    <w:rsid w:val="00F62165"/>
    <w:rsid w:val="00F87AFE"/>
    <w:rsid w:val="00F90C62"/>
    <w:rsid w:val="00FD686C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05027A18"/>
  <w15:chartTrackingRefBased/>
  <w15:docId w15:val="{DD8813D1-F33D-40C7-A8FB-6368C9E1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3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customStyle="1" w:styleId="Default">
    <w:name w:val="Default"/>
    <w:rsid w:val="007D00A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customStyle="1" w:styleId="Zkladntext20">
    <w:name w:val="Základní text (2)_"/>
    <w:basedOn w:val="Standardnpsmoodstavce"/>
    <w:link w:val="Zkladntext21"/>
    <w:rsid w:val="000E58A9"/>
    <w:rPr>
      <w:b/>
      <w:bCs/>
      <w:sz w:val="21"/>
      <w:szCs w:val="21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0E58A9"/>
    <w:pPr>
      <w:shd w:val="clear" w:color="auto" w:fill="FFFFFF"/>
      <w:spacing w:before="540" w:after="60" w:line="274" w:lineRule="exact"/>
      <w:ind w:left="397" w:right="40" w:hanging="380"/>
      <w:jc w:val="both"/>
    </w:pPr>
    <w:rPr>
      <w:rFonts w:ascii="Arial" w:eastAsiaTheme="minorHAnsi" w:hAnsi="Arial"/>
      <w:b/>
      <w:bCs/>
      <w:sz w:val="21"/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3AA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3AAC"/>
    <w:rPr>
      <w:rFonts w:ascii="Calibri" w:eastAsia="Calibri" w:hAnsi="Calibr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04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podatelna@sshr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sh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kartacni_znacka xmlns="ebf3a0e2-96a3-45bf-ac10-0650a15ffa25">A20</skartacni_znacka>
    <zduvodneni xmlns="a38c9a17-e5b1-41de-adbb-9c33b27be5db" xsi:nil="true"/>
    <platnost_do xmlns="a38c9a17-e5b1-41de-adbb-9c33b27be5db">2099-12-30T23:00:00+00:00</platnost_do>
    <typ_lhuty_pro_vyrizeni xmlns="a38c9a17-e5b1-41de-adbb-9c33b27be5db">Střední</typ_lhuty_pro_vyrizeni>
    <navrh_na_rozhodnuti xmlns="a38c9a17-e5b1-41de-adbb-9c33b27be5db" xsi:nil="true"/>
    <prilohy_dokumentu xmlns="a38c9a17-e5b1-41de-adbb-9c33b27be5db"/>
    <hierarchie_utvaru xmlns="ebf3a0e2-96a3-45bf-ac10-0650a15ffa25">/</hierarchie_utvaru>
    <pripodepisovatele xmlns="a38c9a17-e5b1-41de-adbb-9c33b27be5db">
      <UserInfo>
        <DisplayName/>
        <AccountId xsi:nil="true"/>
        <AccountType/>
      </UserInfo>
    </pripodepisovatele>
    <uzivatelsky_atribut_8 xmlns="ebf3a0e2-96a3-45bf-ac10-0650a15ffa25" xsi:nil="true"/>
    <typ_podpisu xmlns="61b625d3-af34-403a-8e08-af8fe0303fef">nepodepisováno</typ_podpisu>
    <uzivatelsky_atribut_9 xmlns="ebf3a0e2-96a3-45bf-ac10-0650a15ffa25" xsi:nil="true"/>
    <kategorie_dokumentu_SSHR xmlns="ebf3a0e2-96a3-45bf-ac10-0650a15ffa25">Vzory dokumentů</kategorie_dokumentu_SSHR>
    <schvalovatel xmlns="a38c9a17-e5b1-41de-adbb-9c33b27be5db">
      <UserInfo>
        <DisplayName/>
        <AccountId xsi:nil="true"/>
        <AccountType/>
      </UserInfo>
    </schvalovatel>
    <zpracovatel xmlns="a38c9a17-e5b1-41de-adbb-9c33b27be5db">
      <UserInfo>
        <DisplayName/>
        <AccountId xsi:nil="true"/>
        <AccountType/>
      </UserInfo>
    </zpracovatel>
    <cislo_evidencni xmlns="ebf3a0e2-96a3-45bf-ac10-0650a15ffa25" xsi:nil="true"/>
    <tematicka_oblast xmlns="ebf3a0e2-96a3-45bf-ac10-0650a15ffa25">
      <Value>Legislativa</Value>
      <Value>Řízení Správy</Value>
    </tematicka_oblast>
    <stav_WF xmlns="a38c9a17-e5b1-41de-adbb-9c33b27be5db" xsi:nil="true"/>
    <platnost_od xmlns="a38c9a17-e5b1-41de-adbb-9c33b27be5db">2017-05-29T22:00:00+00:00</platnost_od>
    <jazyk_dokumentu xmlns="ebf3a0e2-96a3-45bf-ac10-0650a15ffa25">Český</jazyk_dokumentu>
    <pokyny_kancelari xmlns="a38c9a17-e5b1-41de-adbb-9c33b27be5db" xsi:nil="true"/>
    <vec xmlns="ebf3a0e2-96a3-45bf-ac10-0650a15ffa25">Kupní smlouva - SSHR kupující - stav k 30.5.2017</vec>
    <uzivatelsky_atribut_2 xmlns="ebf3a0e2-96a3-45bf-ac10-0650a15ffa25" xsi:nil="true"/>
    <uzivatelsky_atribut_3 xmlns="ebf3a0e2-96a3-45bf-ac10-0650a15ffa25" xsi:nil="true"/>
    <typ_prilohy xmlns="61b625d3-af34-403a-8e08-af8fe0303fef">k základnímu dokumentu</typ_prilohy>
    <oblast_vyuziti xmlns="a38c9a17-e5b1-41de-adbb-9c33b27be5db">Vzory smluv</oblast_vyuziti>
    <lhuta_pro_vyrizeni xmlns="a38c9a17-e5b1-41de-adbb-9c33b27be5db" xsi:nil="true"/>
    <uzivatelsky_atribut_1 xmlns="ebf3a0e2-96a3-45bf-ac10-0650a15ffa25" xsi:nil="true"/>
    <ID_workflow xmlns="ebf3a0e2-96a3-45bf-ac10-0650a15ffa25" xsi:nil="true"/>
    <uzivatelsky_atribut_6 xmlns="ebf3a0e2-96a3-45bf-ac10-0650a15ffa25" xsi:nil="true"/>
    <cislo_jednaci xmlns="ebf3a0e2-96a3-45bf-ac10-0650a15ffa25" xsi:nil="true"/>
    <utvar xmlns="a38c9a17-e5b1-41de-adbb-9c33b27be5db">
      <UserInfo>
        <DisplayName/>
        <AccountId xsi:nil="true"/>
        <AccountType/>
      </UserInfo>
    </utvar>
    <Vymaz xmlns="a38c9a17-e5b1-41de-adbb-9c33b27be5db">NE</Vymaz>
    <podkategorie_dokumentu_SSHR xmlns="ebf3a0e2-96a3-45bf-ac10-0650a15ffa25">Šablony</podkategorie_dokumentu_SSHR>
    <uzivatelsky_atribut_7 xmlns="ebf3a0e2-96a3-45bf-ac10-0650a15ffa25" xsi:nil="true"/>
    <podoblast_vyuziti xmlns="a38c9a17-e5b1-41de-adbb-9c33b27be5db">Vzory smluv : OPR</podoblast_vyuziti>
    <uzivatelsky_atribut_4 xmlns="ebf3a0e2-96a3-45bf-ac10-0650a15ffa25" xsi:nil="true"/>
    <typ_dokumentu_dle_spisoveho_planu xmlns="ebf3a0e2-96a3-45bf-ac10-0650a15ffa25">10.4.1</typ_dokumentu_dle_spisoveho_planu>
    <uzivatelsky_atribut_5 xmlns="ebf3a0e2-96a3-45bf-ac10-0650a15ffa25" xsi:nil="true"/>
    <uzivatelsky_atribut_10 xmlns="ebf3a0e2-96a3-45bf-ac10-0650a15ffa25" xsi:nil="true"/>
    <cislo_jednaci_puvodce xmlns="ebf3a0e2-96a3-45bf-ac10-0650a15ffa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12B2-6220-4820-961C-6502F8E09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AD65D-99A7-4229-8918-8902699A0145}">
  <ds:schemaRefs>
    <ds:schemaRef ds:uri="http://purl.org/dc/dcmitype/"/>
    <ds:schemaRef ds:uri="http://purl.org/dc/elements/1.1/"/>
    <ds:schemaRef ds:uri="ebf3a0e2-96a3-45bf-ac10-0650a15ffa25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61b625d3-af34-403a-8e08-af8fe0303fef"/>
    <ds:schemaRef ds:uri="http://schemas.microsoft.com/office/2006/documentManagement/types"/>
    <ds:schemaRef ds:uri="a38c9a17-e5b1-41de-adbb-9c33b27be5db"/>
  </ds:schemaRefs>
</ds:datastoreItem>
</file>

<file path=customXml/itemProps4.xml><?xml version="1.0" encoding="utf-8"?>
<ds:datastoreItem xmlns:ds="http://schemas.openxmlformats.org/officeDocument/2006/customXml" ds:itemID="{A6F590A1-A943-4252-B421-CE0B3034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3192</Words>
  <Characters>18839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SSHR kupující</vt:lpstr>
    </vt:vector>
  </TitlesOfParts>
  <Company>Správa státních hmotných rezerv ČR</Company>
  <LinksUpToDate>false</LinksUpToDate>
  <CharactersWithSpaces>21988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kupující</dc:title>
  <dc:subject/>
  <dc:creator>Sůsová Jitka</dc:creator>
  <cp:keywords/>
  <dc:description/>
  <cp:lastModifiedBy>Špičáková Pavla</cp:lastModifiedBy>
  <cp:revision>11</cp:revision>
  <cp:lastPrinted>2020-01-15T13:50:00Z</cp:lastPrinted>
  <dcterms:created xsi:type="dcterms:W3CDTF">2020-01-15T13:40:00Z</dcterms:created>
  <dcterms:modified xsi:type="dcterms:W3CDTF">2020-02-03T15:29:00Z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0x010100D90A0D89CED69244BCE74487519FCD04</vt:lpwstr>
  </property>
</Properties>
</file>