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040602">
        <w:rPr>
          <w:rFonts w:cs="Arial"/>
          <w:b/>
          <w:sz w:val="36"/>
          <w:szCs w:val="36"/>
        </w:rPr>
        <w:t xml:space="preserve"> </w:t>
      </w:r>
      <w:r w:rsidR="00040602" w:rsidRPr="00040602">
        <w:rPr>
          <w:rFonts w:cs="Arial"/>
          <w:b/>
          <w:sz w:val="36"/>
          <w:szCs w:val="36"/>
        </w:rPr>
        <w:t>Z27950</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rsidTr="00C20633">
        <w:tc>
          <w:tcPr>
            <w:tcW w:w="1528" w:type="dxa"/>
            <w:tcBorders>
              <w:top w:val="single" w:sz="8" w:space="0" w:color="auto"/>
              <w:left w:val="dotted" w:sz="4" w:space="0" w:color="auto"/>
              <w:bottom w:val="single" w:sz="8" w:space="0" w:color="auto"/>
            </w:tcBorders>
            <w:vAlign w:val="center"/>
          </w:tcPr>
          <w:p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rsidR="00C20633" w:rsidRPr="006C3557" w:rsidRDefault="00693691" w:rsidP="008A4500">
            <w:pPr>
              <w:pStyle w:val="Tabulka"/>
              <w:rPr>
                <w:szCs w:val="22"/>
              </w:rPr>
            </w:pPr>
            <w:r>
              <w:rPr>
                <w:szCs w:val="22"/>
              </w:rPr>
              <w:t>546</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rsidTr="001307A1">
        <w:tc>
          <w:tcPr>
            <w:tcW w:w="2246" w:type="dxa"/>
            <w:tcBorders>
              <w:top w:val="single" w:sz="8" w:space="0" w:color="auto"/>
              <w:left w:val="single" w:sz="8" w:space="0" w:color="auto"/>
            </w:tcBorders>
            <w:vAlign w:val="center"/>
          </w:tcPr>
          <w:p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2"/>
            </w:r>
            <w:r w:rsidRPr="0036217E">
              <w:rPr>
                <w:b/>
                <w:szCs w:val="22"/>
              </w:rPr>
              <w:t>:</w:t>
            </w:r>
          </w:p>
        </w:tc>
        <w:tc>
          <w:tcPr>
            <w:tcW w:w="7672" w:type="dxa"/>
            <w:gridSpan w:val="4"/>
            <w:tcBorders>
              <w:top w:val="single" w:sz="8" w:space="0" w:color="auto"/>
              <w:right w:val="single" w:sz="8" w:space="0" w:color="auto"/>
            </w:tcBorders>
            <w:vAlign w:val="center"/>
          </w:tcPr>
          <w:p w:rsidR="0000551E" w:rsidRPr="0036217E" w:rsidRDefault="00F77CFC" w:rsidP="00F77CFC">
            <w:pPr>
              <w:pStyle w:val="Tabulka"/>
              <w:rPr>
                <w:b/>
                <w:szCs w:val="22"/>
              </w:rPr>
            </w:pPr>
            <w:r>
              <w:t xml:space="preserve">Součinnost dodavatele za účelem přípravy detailní věcné a technické strategie </w:t>
            </w:r>
            <w:r w:rsidR="00040602">
              <w:t>pro rozvoj</w:t>
            </w:r>
            <w:r>
              <w:t xml:space="preserve"> registrů spadajících pod smlouvu PRAIS</w:t>
            </w:r>
          </w:p>
        </w:tc>
      </w:tr>
      <w:tr w:rsidR="0036217E" w:rsidRPr="0036217E" w:rsidTr="0036217E">
        <w:tc>
          <w:tcPr>
            <w:tcW w:w="3534" w:type="dxa"/>
            <w:gridSpan w:val="2"/>
            <w:tcBorders>
              <w:left w:val="single" w:sz="8"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rsidR="0000551E" w:rsidRPr="0036217E" w:rsidRDefault="00E652B1" w:rsidP="00E652B1">
                <w:pPr>
                  <w:pStyle w:val="Tabulka"/>
                  <w:rPr>
                    <w:szCs w:val="22"/>
                  </w:rPr>
                </w:pPr>
                <w:r w:rsidRPr="0036217E">
                  <w:rPr>
                    <w:szCs w:val="22"/>
                  </w:rPr>
                  <w:t xml:space="preserve"> </w:t>
                </w:r>
              </w:p>
            </w:tc>
          </w:sdtContent>
        </w:sdt>
        <w:tc>
          <w:tcPr>
            <w:tcW w:w="3383" w:type="dxa"/>
            <w:tcBorders>
              <w:left w:val="dotted" w:sz="4"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rPr>
              <w:szCs w:val="22"/>
            </w:rPr>
            <w:id w:val="-1745104504"/>
            <w:placeholder>
              <w:docPart w:val="3111E047E0AD4ED6AA85F5A8752295DB"/>
            </w:placeholder>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36217E" w:rsidRDefault="00E652B1" w:rsidP="00E652B1">
                <w:pPr>
                  <w:pStyle w:val="Tabulka"/>
                  <w:rPr>
                    <w:szCs w:val="22"/>
                  </w:rPr>
                </w:pPr>
                <w:r w:rsidRPr="0036217E">
                  <w:rPr>
                    <w:szCs w:val="22"/>
                  </w:rPr>
                  <w:t xml:space="preserve"> </w:t>
                </w:r>
              </w:p>
            </w:tc>
          </w:sdtContent>
        </w:sdt>
      </w:tr>
    </w:tbl>
    <w:p w:rsidR="0000551E" w:rsidRPr="0036217E"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rsidTr="001307A1">
        <w:tc>
          <w:tcPr>
            <w:tcW w:w="2258" w:type="dxa"/>
            <w:tcBorders>
              <w:top w:val="single" w:sz="8" w:space="0" w:color="auto"/>
              <w:left w:val="single" w:sz="8" w:space="0" w:color="auto"/>
              <w:bottom w:val="single" w:sz="8" w:space="0" w:color="auto"/>
            </w:tcBorders>
            <w:vAlign w:val="center"/>
          </w:tcPr>
          <w:p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3"/>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4"/>
            </w:r>
            <w:r w:rsidRPr="0036217E">
              <w:rPr>
                <w:b/>
                <w:szCs w:val="22"/>
              </w:rPr>
              <w:t>:</w:t>
            </w:r>
          </w:p>
        </w:tc>
        <w:tc>
          <w:tcPr>
            <w:tcW w:w="3407" w:type="dxa"/>
            <w:tcBorders>
              <w:top w:val="single" w:sz="8" w:space="0" w:color="auto"/>
              <w:bottom w:val="single" w:sz="8" w:space="0" w:color="auto"/>
              <w:right w:val="single" w:sz="8" w:space="0" w:color="auto"/>
            </w:tcBorders>
            <w:vAlign w:val="center"/>
          </w:tcPr>
          <w:p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F77CFC">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rsidTr="00224A26">
        <w:tc>
          <w:tcPr>
            <w:tcW w:w="983" w:type="dxa"/>
            <w:vMerge w:val="restart"/>
            <w:tcBorders>
              <w:top w:val="single" w:sz="8" w:space="0" w:color="auto"/>
              <w:left w:val="single" w:sz="8" w:space="0" w:color="auto"/>
            </w:tcBorders>
            <w:vAlign w:val="center"/>
          </w:tcPr>
          <w:p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F77CFC">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5"/>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rsidR="00045686" w:rsidRPr="006C3557" w:rsidRDefault="00045686" w:rsidP="00593EFD">
            <w:pPr>
              <w:pStyle w:val="Tabulka"/>
              <w:rPr>
                <w:szCs w:val="22"/>
                <w:highlight w:val="yellow"/>
              </w:rPr>
            </w:pPr>
          </w:p>
        </w:tc>
      </w:tr>
      <w:tr w:rsidR="0000551E" w:rsidRPr="006C3557" w:rsidTr="0036217E">
        <w:tc>
          <w:tcPr>
            <w:tcW w:w="983" w:type="dxa"/>
            <w:vMerge/>
            <w:tcBorders>
              <w:left w:val="single" w:sz="8" w:space="0" w:color="auto"/>
            </w:tcBorders>
            <w:vAlign w:val="center"/>
          </w:tcPr>
          <w:p w:rsidR="0000551E" w:rsidRPr="0036217E" w:rsidRDefault="0000551E" w:rsidP="00593EFD">
            <w:pPr>
              <w:pStyle w:val="Tabulka"/>
              <w:rPr>
                <w:szCs w:val="22"/>
              </w:rPr>
            </w:pPr>
          </w:p>
        </w:tc>
        <w:tc>
          <w:tcPr>
            <w:tcW w:w="1842" w:type="dxa"/>
            <w:vMerge/>
            <w:tcBorders>
              <w:bottom w:val="dotted" w:sz="4" w:space="0" w:color="auto"/>
            </w:tcBorders>
            <w:vAlign w:val="center"/>
          </w:tcPr>
          <w:p w:rsidR="0000551E" w:rsidRPr="0036217E" w:rsidRDefault="0000551E" w:rsidP="00593EFD">
            <w:pPr>
              <w:pStyle w:val="Tabulka"/>
              <w:rPr>
                <w:szCs w:val="22"/>
              </w:rPr>
            </w:pPr>
          </w:p>
        </w:tc>
        <w:tc>
          <w:tcPr>
            <w:tcW w:w="1560" w:type="dxa"/>
            <w:tcBorders>
              <w:bottom w:val="dotted" w:sz="4" w:space="0" w:color="auto"/>
            </w:tcBorders>
            <w:vAlign w:val="center"/>
          </w:tcPr>
          <w:p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F77CF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36217E">
        <w:tc>
          <w:tcPr>
            <w:tcW w:w="983" w:type="dxa"/>
            <w:vMerge/>
            <w:tcBorders>
              <w:left w:val="single" w:sz="8" w:space="0" w:color="auto"/>
              <w:bottom w:val="single" w:sz="8" w:space="0" w:color="auto"/>
            </w:tcBorders>
            <w:vAlign w:val="center"/>
          </w:tcPr>
          <w:p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819"/>
        <w:gridCol w:w="2292"/>
        <w:gridCol w:w="1843"/>
        <w:gridCol w:w="2278"/>
      </w:tblGrid>
      <w:tr w:rsidR="0000551E" w:rsidRPr="006C3557" w:rsidTr="009758C1">
        <w:tc>
          <w:tcPr>
            <w:tcW w:w="1686" w:type="dxa"/>
            <w:tcBorders>
              <w:top w:val="single" w:sz="8" w:space="0" w:color="auto"/>
              <w:left w:val="single" w:sz="8" w:space="0" w:color="auto"/>
              <w:bottom w:val="single" w:sz="8" w:space="0" w:color="auto"/>
            </w:tcBorders>
            <w:vAlign w:val="center"/>
          </w:tcPr>
          <w:p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819"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2292"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84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278"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rsidTr="009758C1">
        <w:trPr>
          <w:trHeight w:hRule="exact" w:val="20"/>
        </w:trPr>
        <w:tc>
          <w:tcPr>
            <w:tcW w:w="1686" w:type="dxa"/>
            <w:tcBorders>
              <w:top w:val="single" w:sz="8" w:space="0" w:color="auto"/>
              <w:left w:val="dotted" w:sz="4" w:space="0" w:color="auto"/>
            </w:tcBorders>
            <w:vAlign w:val="center"/>
          </w:tcPr>
          <w:p w:rsidR="0000551E" w:rsidRPr="0036217E" w:rsidRDefault="0000551E" w:rsidP="004C5DDA">
            <w:pPr>
              <w:pStyle w:val="Tabulka"/>
              <w:rPr>
                <w:b/>
                <w:szCs w:val="22"/>
              </w:rPr>
            </w:pPr>
          </w:p>
        </w:tc>
        <w:tc>
          <w:tcPr>
            <w:tcW w:w="1819" w:type="dxa"/>
            <w:tcBorders>
              <w:top w:val="single" w:sz="8" w:space="0" w:color="auto"/>
            </w:tcBorders>
            <w:vAlign w:val="center"/>
          </w:tcPr>
          <w:p w:rsidR="0000551E" w:rsidRPr="004C5DDA" w:rsidRDefault="0000551E" w:rsidP="004C5DDA">
            <w:pPr>
              <w:pStyle w:val="Tabulka"/>
              <w:rPr>
                <w:sz w:val="20"/>
                <w:szCs w:val="20"/>
              </w:rPr>
            </w:pPr>
          </w:p>
        </w:tc>
        <w:tc>
          <w:tcPr>
            <w:tcW w:w="2292"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843" w:type="dxa"/>
            <w:tcBorders>
              <w:top w:val="single" w:sz="8" w:space="0" w:color="auto"/>
            </w:tcBorders>
            <w:vAlign w:val="center"/>
          </w:tcPr>
          <w:p w:rsidR="0000551E" w:rsidRPr="004C5DDA" w:rsidRDefault="0000551E" w:rsidP="004C5DDA">
            <w:pPr>
              <w:pStyle w:val="Tabulka"/>
              <w:rPr>
                <w:sz w:val="20"/>
                <w:szCs w:val="20"/>
              </w:rPr>
            </w:pPr>
          </w:p>
        </w:tc>
        <w:tc>
          <w:tcPr>
            <w:tcW w:w="2278"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00551E" w:rsidRPr="006C3557" w:rsidTr="009758C1">
        <w:tc>
          <w:tcPr>
            <w:tcW w:w="1686" w:type="dxa"/>
            <w:tcBorders>
              <w:top w:val="dotted" w:sz="4" w:space="0" w:color="auto"/>
              <w:left w:val="dotted" w:sz="4" w:space="0" w:color="auto"/>
            </w:tcBorders>
            <w:vAlign w:val="center"/>
          </w:tcPr>
          <w:p w:rsidR="0000551E" w:rsidRPr="0036217E" w:rsidRDefault="0000551E" w:rsidP="002956AD">
            <w:pPr>
              <w:pStyle w:val="Tabulka"/>
              <w:rPr>
                <w:szCs w:val="22"/>
              </w:rPr>
            </w:pPr>
            <w:r w:rsidRPr="0036217E">
              <w:rPr>
                <w:szCs w:val="22"/>
              </w:rPr>
              <w:t>Žadatel:</w:t>
            </w:r>
          </w:p>
        </w:tc>
        <w:tc>
          <w:tcPr>
            <w:tcW w:w="1819" w:type="dxa"/>
            <w:tcBorders>
              <w:top w:val="dotted" w:sz="4" w:space="0" w:color="auto"/>
            </w:tcBorders>
            <w:vAlign w:val="center"/>
          </w:tcPr>
          <w:p w:rsidR="0000551E" w:rsidRDefault="00F77CFC" w:rsidP="004C5DDA">
            <w:pPr>
              <w:pStyle w:val="Tabulka"/>
              <w:rPr>
                <w:sz w:val="20"/>
                <w:szCs w:val="20"/>
              </w:rPr>
            </w:pPr>
            <w:r>
              <w:rPr>
                <w:sz w:val="20"/>
                <w:szCs w:val="20"/>
              </w:rPr>
              <w:t>Jaroslava Benkó</w:t>
            </w:r>
          </w:p>
        </w:tc>
        <w:tc>
          <w:tcPr>
            <w:tcW w:w="2292" w:type="dxa"/>
            <w:tcBorders>
              <w:top w:val="dotted" w:sz="4" w:space="0" w:color="auto"/>
            </w:tcBorders>
            <w:vAlign w:val="center"/>
          </w:tcPr>
          <w:p w:rsidR="0000551E" w:rsidRPr="004C5DDA" w:rsidRDefault="00603E97" w:rsidP="004C5DDA">
            <w:pPr>
              <w:pStyle w:val="Tabulka"/>
              <w:rPr>
                <w:rStyle w:val="Siln"/>
                <w:b w:val="0"/>
                <w:sz w:val="20"/>
                <w:szCs w:val="20"/>
              </w:rPr>
            </w:pPr>
            <w:r>
              <w:rPr>
                <w:rStyle w:val="Siln"/>
                <w:b w:val="0"/>
                <w:sz w:val="20"/>
                <w:szCs w:val="20"/>
              </w:rPr>
              <w:t>11150</w:t>
            </w:r>
          </w:p>
        </w:tc>
        <w:tc>
          <w:tcPr>
            <w:tcW w:w="1843" w:type="dxa"/>
            <w:tcBorders>
              <w:top w:val="dotted" w:sz="4" w:space="0" w:color="auto"/>
            </w:tcBorders>
            <w:vAlign w:val="center"/>
          </w:tcPr>
          <w:p w:rsidR="0000551E" w:rsidRPr="004C5DDA" w:rsidRDefault="00603E97" w:rsidP="004C5DDA">
            <w:pPr>
              <w:pStyle w:val="Tabulka"/>
              <w:rPr>
                <w:sz w:val="20"/>
                <w:szCs w:val="20"/>
              </w:rPr>
            </w:pPr>
            <w:r>
              <w:rPr>
                <w:sz w:val="20"/>
                <w:szCs w:val="20"/>
              </w:rPr>
              <w:t>2862</w:t>
            </w:r>
          </w:p>
        </w:tc>
        <w:tc>
          <w:tcPr>
            <w:tcW w:w="2278" w:type="dxa"/>
            <w:tcBorders>
              <w:top w:val="dotted" w:sz="4" w:space="0" w:color="auto"/>
              <w:right w:val="dotted" w:sz="4" w:space="0" w:color="auto"/>
            </w:tcBorders>
            <w:vAlign w:val="center"/>
          </w:tcPr>
          <w:p w:rsidR="0000551E" w:rsidRPr="004C5DDA" w:rsidRDefault="00D7653E" w:rsidP="004C5DDA">
            <w:pPr>
              <w:pStyle w:val="Tabulka"/>
              <w:rPr>
                <w:sz w:val="20"/>
                <w:szCs w:val="20"/>
              </w:rPr>
            </w:pPr>
            <w:hyperlink r:id="rId8" w:tgtFrame="_blank" w:history="1">
              <w:r w:rsidR="00603E97">
                <w:rPr>
                  <w:rStyle w:val="Hypertextovodkaz"/>
                  <w:rFonts w:ascii="Tahoma" w:hAnsi="Tahoma" w:cs="Tahoma"/>
                  <w:sz w:val="17"/>
                  <w:szCs w:val="17"/>
                </w:rPr>
                <w:t>jaroslava.benko@mze.cz</w:t>
              </w:r>
            </w:hyperlink>
          </w:p>
        </w:tc>
      </w:tr>
      <w:tr w:rsidR="0000551E" w:rsidRPr="006C3557" w:rsidTr="009758C1">
        <w:tc>
          <w:tcPr>
            <w:tcW w:w="1686" w:type="dxa"/>
            <w:tcBorders>
              <w:left w:val="dotted" w:sz="4" w:space="0" w:color="auto"/>
            </w:tcBorders>
            <w:vAlign w:val="center"/>
          </w:tcPr>
          <w:p w:rsidR="0000551E" w:rsidRPr="0036217E" w:rsidRDefault="0000551E" w:rsidP="00E21D93">
            <w:pPr>
              <w:pStyle w:val="Tabulka"/>
              <w:rPr>
                <w:szCs w:val="22"/>
              </w:rPr>
            </w:pPr>
            <w:r w:rsidRPr="0036217E">
              <w:rPr>
                <w:szCs w:val="22"/>
              </w:rPr>
              <w:t xml:space="preserve">Metodický/ </w:t>
            </w:r>
            <w:r w:rsidR="00B037F7">
              <w:rPr>
                <w:szCs w:val="22"/>
              </w:rPr>
              <w:t>V</w:t>
            </w:r>
            <w:r w:rsidRPr="0036217E">
              <w:rPr>
                <w:szCs w:val="22"/>
              </w:rPr>
              <w:t>ěcný garant:</w:t>
            </w:r>
          </w:p>
        </w:tc>
        <w:tc>
          <w:tcPr>
            <w:tcW w:w="1819" w:type="dxa"/>
            <w:vAlign w:val="center"/>
          </w:tcPr>
          <w:p w:rsidR="0000551E" w:rsidRPr="004C5DDA" w:rsidRDefault="00242075" w:rsidP="004C5DDA">
            <w:pPr>
              <w:pStyle w:val="Tabulka"/>
              <w:rPr>
                <w:sz w:val="20"/>
                <w:szCs w:val="20"/>
              </w:rPr>
            </w:pPr>
            <w:r>
              <w:rPr>
                <w:sz w:val="20"/>
                <w:szCs w:val="20"/>
              </w:rPr>
              <w:t>Jaroslava Benkó</w:t>
            </w:r>
          </w:p>
        </w:tc>
        <w:tc>
          <w:tcPr>
            <w:tcW w:w="2292" w:type="dxa"/>
            <w:vAlign w:val="center"/>
          </w:tcPr>
          <w:p w:rsidR="0000551E" w:rsidRPr="004C5DDA" w:rsidRDefault="00603E97" w:rsidP="004C5DDA">
            <w:pPr>
              <w:pStyle w:val="Tabulka"/>
              <w:rPr>
                <w:rStyle w:val="Siln"/>
                <w:b w:val="0"/>
                <w:sz w:val="20"/>
                <w:szCs w:val="20"/>
              </w:rPr>
            </w:pPr>
            <w:r>
              <w:rPr>
                <w:rStyle w:val="Siln"/>
                <w:b w:val="0"/>
                <w:sz w:val="20"/>
                <w:szCs w:val="20"/>
              </w:rPr>
              <w:t>11150</w:t>
            </w:r>
          </w:p>
        </w:tc>
        <w:tc>
          <w:tcPr>
            <w:tcW w:w="1843" w:type="dxa"/>
            <w:vAlign w:val="center"/>
          </w:tcPr>
          <w:p w:rsidR="0000551E" w:rsidRPr="004C5DDA" w:rsidRDefault="00603E97" w:rsidP="004C5DDA">
            <w:pPr>
              <w:pStyle w:val="Tabulka"/>
              <w:rPr>
                <w:sz w:val="20"/>
                <w:szCs w:val="20"/>
              </w:rPr>
            </w:pPr>
            <w:r>
              <w:rPr>
                <w:sz w:val="20"/>
                <w:szCs w:val="20"/>
              </w:rPr>
              <w:t>2862</w:t>
            </w:r>
          </w:p>
        </w:tc>
        <w:tc>
          <w:tcPr>
            <w:tcW w:w="2278" w:type="dxa"/>
            <w:tcBorders>
              <w:right w:val="dotted" w:sz="4" w:space="0" w:color="auto"/>
            </w:tcBorders>
            <w:vAlign w:val="center"/>
          </w:tcPr>
          <w:p w:rsidR="0000551E" w:rsidRPr="004C5DDA" w:rsidRDefault="00D7653E" w:rsidP="004C5DDA">
            <w:pPr>
              <w:pStyle w:val="Tabulka"/>
              <w:rPr>
                <w:sz w:val="20"/>
                <w:szCs w:val="20"/>
              </w:rPr>
            </w:pPr>
            <w:hyperlink r:id="rId9" w:tgtFrame="_blank" w:history="1">
              <w:r w:rsidR="00603E97">
                <w:rPr>
                  <w:rStyle w:val="Hypertextovodkaz"/>
                  <w:rFonts w:ascii="Tahoma" w:hAnsi="Tahoma" w:cs="Tahoma"/>
                  <w:sz w:val="17"/>
                  <w:szCs w:val="17"/>
                </w:rPr>
                <w:t>jaroslava.benko@mze.cz</w:t>
              </w:r>
            </w:hyperlink>
          </w:p>
        </w:tc>
      </w:tr>
      <w:tr w:rsidR="0000551E" w:rsidRPr="006C3557" w:rsidTr="009758C1">
        <w:tc>
          <w:tcPr>
            <w:tcW w:w="1686" w:type="dxa"/>
            <w:tcBorders>
              <w:left w:val="dotted" w:sz="4" w:space="0" w:color="auto"/>
            </w:tcBorders>
            <w:vAlign w:val="center"/>
          </w:tcPr>
          <w:p w:rsidR="0000551E" w:rsidRPr="0036217E" w:rsidRDefault="0000551E" w:rsidP="004C5DDA">
            <w:pPr>
              <w:pStyle w:val="Tabulka"/>
              <w:rPr>
                <w:szCs w:val="22"/>
              </w:rPr>
            </w:pPr>
            <w:r w:rsidRPr="0036217E">
              <w:rPr>
                <w:szCs w:val="22"/>
              </w:rPr>
              <w:t>Change koordinátor:</w:t>
            </w:r>
          </w:p>
        </w:tc>
        <w:tc>
          <w:tcPr>
            <w:tcW w:w="1819" w:type="dxa"/>
            <w:vAlign w:val="center"/>
          </w:tcPr>
          <w:p w:rsidR="0000551E" w:rsidRPr="004C5DDA" w:rsidRDefault="00242075" w:rsidP="004C5DDA">
            <w:pPr>
              <w:pStyle w:val="Tabulka"/>
              <w:rPr>
                <w:sz w:val="20"/>
                <w:szCs w:val="20"/>
              </w:rPr>
            </w:pPr>
            <w:r>
              <w:rPr>
                <w:sz w:val="20"/>
                <w:szCs w:val="20"/>
              </w:rPr>
              <w:t>Jaroslava Benkó</w:t>
            </w:r>
          </w:p>
        </w:tc>
        <w:tc>
          <w:tcPr>
            <w:tcW w:w="2292" w:type="dxa"/>
            <w:vAlign w:val="center"/>
          </w:tcPr>
          <w:p w:rsidR="0000551E" w:rsidRPr="004C5DDA" w:rsidRDefault="00603E97" w:rsidP="004C5DDA">
            <w:pPr>
              <w:pStyle w:val="Tabulka"/>
              <w:rPr>
                <w:rStyle w:val="Siln"/>
                <w:b w:val="0"/>
                <w:sz w:val="20"/>
                <w:szCs w:val="20"/>
              </w:rPr>
            </w:pPr>
            <w:r>
              <w:rPr>
                <w:rStyle w:val="Siln"/>
                <w:b w:val="0"/>
                <w:sz w:val="20"/>
                <w:szCs w:val="20"/>
              </w:rPr>
              <w:t>11150</w:t>
            </w:r>
          </w:p>
        </w:tc>
        <w:tc>
          <w:tcPr>
            <w:tcW w:w="1843" w:type="dxa"/>
            <w:vAlign w:val="center"/>
          </w:tcPr>
          <w:p w:rsidR="0000551E" w:rsidRPr="004C5DDA" w:rsidRDefault="00603E97" w:rsidP="004C5DDA">
            <w:pPr>
              <w:pStyle w:val="Tabulka"/>
              <w:rPr>
                <w:sz w:val="20"/>
                <w:szCs w:val="20"/>
              </w:rPr>
            </w:pPr>
            <w:r>
              <w:rPr>
                <w:sz w:val="20"/>
                <w:szCs w:val="20"/>
              </w:rPr>
              <w:t>2862</w:t>
            </w:r>
          </w:p>
        </w:tc>
        <w:tc>
          <w:tcPr>
            <w:tcW w:w="2278" w:type="dxa"/>
            <w:tcBorders>
              <w:right w:val="dotted" w:sz="4" w:space="0" w:color="auto"/>
            </w:tcBorders>
            <w:vAlign w:val="center"/>
          </w:tcPr>
          <w:p w:rsidR="0000551E" w:rsidRPr="004C5DDA" w:rsidRDefault="00D7653E" w:rsidP="004C5DDA">
            <w:pPr>
              <w:pStyle w:val="Tabulka"/>
              <w:rPr>
                <w:sz w:val="20"/>
                <w:szCs w:val="20"/>
              </w:rPr>
            </w:pPr>
            <w:hyperlink r:id="rId10" w:tgtFrame="_blank" w:history="1">
              <w:r w:rsidR="00603E97">
                <w:rPr>
                  <w:rStyle w:val="Hypertextovodkaz"/>
                  <w:rFonts w:ascii="Tahoma" w:hAnsi="Tahoma" w:cs="Tahoma"/>
                  <w:sz w:val="17"/>
                  <w:szCs w:val="17"/>
                </w:rPr>
                <w:t>jaroslava.benko@mze.cz</w:t>
              </w:r>
            </w:hyperlink>
          </w:p>
        </w:tc>
      </w:tr>
      <w:tr w:rsidR="00603E97" w:rsidRPr="006C3557" w:rsidTr="009758C1">
        <w:tc>
          <w:tcPr>
            <w:tcW w:w="1686" w:type="dxa"/>
            <w:tcBorders>
              <w:left w:val="dotted" w:sz="4" w:space="0" w:color="auto"/>
            </w:tcBorders>
            <w:vAlign w:val="center"/>
          </w:tcPr>
          <w:p w:rsidR="00603E97" w:rsidRPr="0036217E" w:rsidRDefault="00603E97" w:rsidP="004C5DDA">
            <w:pPr>
              <w:pStyle w:val="Tabulka"/>
              <w:rPr>
                <w:szCs w:val="22"/>
              </w:rPr>
            </w:pPr>
            <w:r w:rsidRPr="0036217E">
              <w:rPr>
                <w:szCs w:val="22"/>
              </w:rPr>
              <w:t>Poskytovatel / dodavatel:</w:t>
            </w:r>
          </w:p>
        </w:tc>
        <w:tc>
          <w:tcPr>
            <w:tcW w:w="1819" w:type="dxa"/>
            <w:vAlign w:val="center"/>
          </w:tcPr>
          <w:p w:rsidR="00603E97" w:rsidRPr="004C5DDA" w:rsidRDefault="00D14915" w:rsidP="004C5DDA">
            <w:pPr>
              <w:pStyle w:val="Tabulka"/>
              <w:rPr>
                <w:sz w:val="20"/>
                <w:szCs w:val="20"/>
              </w:rPr>
            </w:pPr>
            <w:r>
              <w:rPr>
                <w:sz w:val="20"/>
                <w:szCs w:val="20"/>
              </w:rPr>
              <w:t>xxx</w:t>
            </w:r>
          </w:p>
        </w:tc>
        <w:tc>
          <w:tcPr>
            <w:tcW w:w="2292" w:type="dxa"/>
            <w:vAlign w:val="center"/>
          </w:tcPr>
          <w:p w:rsidR="00603E97" w:rsidRPr="004C5DDA" w:rsidRDefault="00603E97" w:rsidP="004C5DDA">
            <w:pPr>
              <w:pStyle w:val="Tabulka"/>
              <w:rPr>
                <w:rStyle w:val="Siln"/>
                <w:b w:val="0"/>
                <w:sz w:val="20"/>
                <w:szCs w:val="20"/>
              </w:rPr>
            </w:pPr>
            <w:r>
              <w:rPr>
                <w:sz w:val="20"/>
                <w:szCs w:val="20"/>
              </w:rPr>
              <w:t>O2 IT Services s.r.o.</w:t>
            </w:r>
          </w:p>
        </w:tc>
        <w:tc>
          <w:tcPr>
            <w:tcW w:w="1843" w:type="dxa"/>
            <w:vAlign w:val="center"/>
          </w:tcPr>
          <w:p w:rsidR="00603E97" w:rsidRPr="004C5DDA" w:rsidRDefault="00D14915" w:rsidP="00D14915">
            <w:pPr>
              <w:pStyle w:val="Tabulka"/>
              <w:rPr>
                <w:sz w:val="20"/>
                <w:szCs w:val="20"/>
              </w:rPr>
            </w:pPr>
            <w:r>
              <w:rPr>
                <w:sz w:val="20"/>
                <w:szCs w:val="20"/>
              </w:rPr>
              <w:t>xxx</w:t>
            </w:r>
          </w:p>
        </w:tc>
        <w:tc>
          <w:tcPr>
            <w:tcW w:w="2278" w:type="dxa"/>
            <w:tcBorders>
              <w:right w:val="dotted" w:sz="4" w:space="0" w:color="auto"/>
            </w:tcBorders>
            <w:vAlign w:val="center"/>
          </w:tcPr>
          <w:p w:rsidR="00603E97" w:rsidRPr="004C5DDA" w:rsidRDefault="00D14915"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00551E" w:rsidRPr="006C3557" w:rsidTr="007945D1">
        <w:trPr>
          <w:trHeight w:val="397"/>
        </w:trPr>
        <w:tc>
          <w:tcPr>
            <w:tcW w:w="1823" w:type="dxa"/>
            <w:vAlign w:val="center"/>
          </w:tcPr>
          <w:p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6"/>
            </w:r>
            <w:r w:rsidRPr="0036217E">
              <w:rPr>
                <w:b/>
                <w:szCs w:val="22"/>
              </w:rPr>
              <w:t>:</w:t>
            </w:r>
          </w:p>
        </w:tc>
        <w:tc>
          <w:tcPr>
            <w:tcW w:w="3260" w:type="dxa"/>
            <w:tcBorders>
              <w:top w:val="single" w:sz="8" w:space="0" w:color="auto"/>
              <w:bottom w:val="single" w:sz="8" w:space="0" w:color="auto"/>
              <w:right w:val="dotted" w:sz="4" w:space="0" w:color="auto"/>
            </w:tcBorders>
            <w:vAlign w:val="center"/>
          </w:tcPr>
          <w:p w:rsidR="0000551E" w:rsidRPr="0036217E" w:rsidRDefault="00693691" w:rsidP="003B2D72">
            <w:pPr>
              <w:pStyle w:val="Tabulka"/>
              <w:rPr>
                <w:szCs w:val="22"/>
              </w:rPr>
            </w:pPr>
            <w:r>
              <w:rPr>
                <w:szCs w:val="22"/>
              </w:rPr>
              <w:t>391-2019-11150</w:t>
            </w:r>
          </w:p>
        </w:tc>
        <w:tc>
          <w:tcPr>
            <w:tcW w:w="709" w:type="dxa"/>
            <w:tcBorders>
              <w:top w:val="single" w:sz="8" w:space="0" w:color="auto"/>
              <w:left w:val="dotted" w:sz="4" w:space="0" w:color="auto"/>
              <w:bottom w:val="single" w:sz="8" w:space="0" w:color="auto"/>
            </w:tcBorders>
            <w:vAlign w:val="center"/>
          </w:tcPr>
          <w:p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4111" w:type="dxa"/>
            <w:vAlign w:val="center"/>
          </w:tcPr>
          <w:p w:rsidR="0000551E" w:rsidRPr="0036217E" w:rsidRDefault="00F77CFC" w:rsidP="003B2D72">
            <w:pPr>
              <w:pStyle w:val="Tabulka"/>
              <w:rPr>
                <w:szCs w:val="22"/>
              </w:rPr>
            </w:pPr>
            <w:r>
              <w:rPr>
                <w:szCs w:val="22"/>
              </w:rPr>
              <w:t>HR - 001</w:t>
            </w:r>
          </w:p>
        </w:tc>
      </w:tr>
    </w:tbl>
    <w:p w:rsidR="0000551E" w:rsidRPr="006C3557" w:rsidRDefault="0000551E">
      <w:pPr>
        <w:rPr>
          <w:rFonts w:cs="Arial"/>
          <w:szCs w:val="22"/>
        </w:rPr>
      </w:pPr>
    </w:p>
    <w:p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rsidR="0000551E" w:rsidRDefault="0000551E" w:rsidP="00E00833">
      <w:pPr>
        <w:pStyle w:val="Nadpis2"/>
        <w:rPr>
          <w:color w:val="FF0000"/>
        </w:rPr>
      </w:pPr>
      <w:r w:rsidRPr="008161A3">
        <w:t>Popis požadavku</w:t>
      </w:r>
      <w:r w:rsidR="008161A3" w:rsidRPr="0036217E">
        <w:rPr>
          <w:color w:val="FF0000"/>
        </w:rPr>
        <w:t>*</w:t>
      </w:r>
    </w:p>
    <w:p w:rsidR="00E042E7" w:rsidRDefault="00E042E7" w:rsidP="00E042E7">
      <w:r>
        <w:t>Předmětem požadavku je zajištění součinnosti dodavatele za účelem přípravy věcné a technické strategie rozvoje registrů spadající</w:t>
      </w:r>
      <w:r w:rsidR="008930E4">
        <w:t>ch</w:t>
      </w:r>
      <w:r>
        <w:t xml:space="preserve"> do smlouvy PRAIS a to s ohle</w:t>
      </w:r>
      <w:r w:rsidR="00040602">
        <w:t xml:space="preserve">dem na požadavky Evropské Unie, </w:t>
      </w:r>
      <w:r>
        <w:t>národní legislativy a technologického vývoje. Součinnost bude realizována formou účasti na jednáních, konzultac</w:t>
      </w:r>
      <w:r w:rsidR="00040602">
        <w:t>ích</w:t>
      </w:r>
      <w:r>
        <w:t xml:space="preserve"> a případn</w:t>
      </w:r>
      <w:r w:rsidR="00E8129B">
        <w:t>é přípravě</w:t>
      </w:r>
      <w:r>
        <w:t xml:space="preserve"> dokumentů dle pokynu MZe.</w:t>
      </w:r>
    </w:p>
    <w:p w:rsidR="0036217E" w:rsidRPr="008161A3" w:rsidRDefault="00E042E7" w:rsidP="00E042E7">
      <w:pPr>
        <w:jc w:val="both"/>
      </w:pPr>
      <w:r>
        <w:t>Čerpání výše zmiňovaných služeb bude v maximálním objemu 10</w:t>
      </w:r>
      <w:r w:rsidRPr="002828A6">
        <w:t xml:space="preserve"> </w:t>
      </w:r>
      <w:r>
        <w:t>člověkodnů</w:t>
      </w:r>
      <w:r w:rsidR="00242075">
        <w:t xml:space="preserve"> </w:t>
      </w:r>
      <w:r w:rsidRPr="00EE074A">
        <w:t>pokr</w:t>
      </w:r>
      <w:r>
        <w:t>ývající</w:t>
      </w:r>
      <w:r w:rsidRPr="00EE074A">
        <w:t xml:space="preserve"> období </w:t>
      </w:r>
      <w:r w:rsidRPr="00132E4A">
        <w:t xml:space="preserve">od uveřejnění objednávky k RfC </w:t>
      </w:r>
      <w:r w:rsidR="00040602" w:rsidRPr="00040602">
        <w:t>Z27950</w:t>
      </w:r>
      <w:r w:rsidRPr="00132E4A">
        <w:t xml:space="preserve"> v registru smluv </w:t>
      </w:r>
      <w:r>
        <w:t xml:space="preserve">po dobu 6ti měsíců, přičemž čerpání bude fakturováno podle </w:t>
      </w:r>
      <w:r w:rsidR="00E8129B">
        <w:t xml:space="preserve">výkazu </w:t>
      </w:r>
      <w:r>
        <w:t>skutečně odvedené práce.</w:t>
      </w:r>
      <w:r w:rsidR="00242075">
        <w:t xml:space="preserve"> </w:t>
      </w:r>
    </w:p>
    <w:p w:rsidR="0000551E" w:rsidRPr="008161A3" w:rsidRDefault="0000551E" w:rsidP="00E00833">
      <w:pPr>
        <w:pStyle w:val="Nadpis2"/>
      </w:pPr>
      <w:r w:rsidRPr="008161A3">
        <w:lastRenderedPageBreak/>
        <w:t>Odůvodnění požadované změny (legislativní změny, přínosy)</w:t>
      </w:r>
      <w:r w:rsidR="008161A3" w:rsidRPr="008161A3">
        <w:rPr>
          <w:color w:val="FF0000"/>
        </w:rPr>
        <w:t xml:space="preserve"> </w:t>
      </w:r>
      <w:r w:rsidR="008161A3" w:rsidRPr="0036217E">
        <w:rPr>
          <w:color w:val="FF0000"/>
        </w:rPr>
        <w:t>*</w:t>
      </w:r>
    </w:p>
    <w:p w:rsidR="00E042E7" w:rsidRDefault="00E042E7" w:rsidP="00E042E7">
      <w:r>
        <w:t xml:space="preserve">Detailní strategie je nezbytná pro efektivní rozvoj registrů a aplikací a to jak z pohledu jejich technologické funkčnosti a kompatibility, tak hlavně z pohledu </w:t>
      </w:r>
      <w:r w:rsidR="00F77CFC">
        <w:t>efektivního nakládání finančními prostředky</w:t>
      </w:r>
      <w:r>
        <w:t>.</w:t>
      </w:r>
    </w:p>
    <w:p w:rsidR="0036217E" w:rsidRPr="0036217E" w:rsidRDefault="0036217E" w:rsidP="0036217E"/>
    <w:p w:rsidR="0000551E" w:rsidRPr="00E00833" w:rsidRDefault="0000551E" w:rsidP="00E00833">
      <w:pPr>
        <w:pStyle w:val="Nadpis2"/>
      </w:pPr>
      <w:r w:rsidRPr="00E00833">
        <w:t>Rizika nerealizace</w:t>
      </w:r>
      <w:r w:rsidR="0036217E" w:rsidRPr="0036217E">
        <w:rPr>
          <w:color w:val="FF0000"/>
        </w:rPr>
        <w:t>*</w:t>
      </w:r>
    </w:p>
    <w:p w:rsidR="00E042E7" w:rsidRDefault="00E042E7" w:rsidP="00DE5B46">
      <w:pPr>
        <w:jc w:val="both"/>
      </w:pPr>
      <w:r>
        <w:t xml:space="preserve">V případě absence pevně dané strategie, hrozí v prvé řadě neekonomický rozvoj </w:t>
      </w:r>
      <w:r w:rsidR="007D5614">
        <w:t xml:space="preserve">registrů a v krajních případech </w:t>
      </w:r>
      <w:r>
        <w:t xml:space="preserve">i zmařená investice. Dále hrozí použití rozdílných technologií, které následně ztíží a zdraží nejen provoz, ale také </w:t>
      </w:r>
      <w:r w:rsidR="008930E4">
        <w:t xml:space="preserve">způsob </w:t>
      </w:r>
      <w:r>
        <w:t>nekompatibilnost úprav v systémech.</w:t>
      </w:r>
    </w:p>
    <w:p w:rsidR="0000551E" w:rsidRPr="00E042E7" w:rsidRDefault="0000551E" w:rsidP="00E042E7">
      <w:pPr>
        <w:pStyle w:val="Nadpis1"/>
        <w:tabs>
          <w:tab w:val="clear" w:pos="540"/>
        </w:tabs>
        <w:ind w:left="284" w:hanging="284"/>
        <w:rPr>
          <w:rFonts w:cs="Arial"/>
          <w:sz w:val="22"/>
          <w:szCs w:val="22"/>
        </w:rPr>
      </w:pPr>
      <w:r w:rsidRPr="00E042E7">
        <w:rPr>
          <w:rFonts w:cs="Arial"/>
          <w:sz w:val="22"/>
          <w:szCs w:val="22"/>
        </w:rPr>
        <w:t>Požadavek na dokumentaci</w:t>
      </w:r>
      <w:r w:rsidR="008161A3" w:rsidRPr="00E042E7">
        <w:rPr>
          <w:rFonts w:cs="Arial"/>
          <w:sz w:val="22"/>
          <w:szCs w:val="22"/>
        </w:rPr>
        <w:t>*</w:t>
      </w:r>
      <w:r w:rsidRPr="00E042E7">
        <w:rPr>
          <w:rFonts w:cs="Arial"/>
          <w:sz w:val="22"/>
          <w:szCs w:val="22"/>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567"/>
        <w:gridCol w:w="2046"/>
      </w:tblGrid>
      <w:tr w:rsidR="005561FE" w:rsidRPr="00276A3F" w:rsidTr="00DE5B46">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632" w:type="dxa"/>
            <w:gridSpan w:val="3"/>
            <w:tcBorders>
              <w:top w:val="single" w:sz="8" w:space="0" w:color="auto"/>
              <w:left w:val="single" w:sz="8" w:space="0" w:color="auto"/>
              <w:bottom w:val="single" w:sz="8" w:space="0" w:color="auto"/>
              <w:right w:val="single" w:sz="8" w:space="0" w:color="auto"/>
            </w:tcBorders>
          </w:tcPr>
          <w:p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2046" w:type="dxa"/>
            <w:vMerge w:val="restart"/>
            <w:tcBorders>
              <w:top w:val="single" w:sz="8" w:space="0" w:color="auto"/>
              <w:left w:val="single" w:sz="8" w:space="0" w:color="auto"/>
              <w:right w:val="single" w:sz="8" w:space="0" w:color="auto"/>
            </w:tcBorders>
            <w:vAlign w:val="center"/>
          </w:tcPr>
          <w:p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rsidTr="00DE5B46">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5561FE" w:rsidRPr="00276A3F" w:rsidDel="000F27BA" w:rsidRDefault="005561FE" w:rsidP="001E3C70">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567"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2046" w:type="dxa"/>
            <w:vMerge/>
            <w:tcBorders>
              <w:left w:val="single" w:sz="8" w:space="0" w:color="auto"/>
              <w:bottom w:val="single" w:sz="8" w:space="0" w:color="auto"/>
              <w:right w:val="single" w:sz="8" w:space="0" w:color="auto"/>
            </w:tcBorders>
          </w:tcPr>
          <w:p w:rsidR="005561FE" w:rsidRPr="00EA310A" w:rsidRDefault="005561FE" w:rsidP="00BA3EF2">
            <w:pPr>
              <w:spacing w:after="0"/>
              <w:rPr>
                <w:rFonts w:cs="Arial"/>
                <w:bCs/>
                <w:color w:val="000000"/>
                <w:szCs w:val="22"/>
                <w:lang w:eastAsia="cs-CZ"/>
              </w:rPr>
            </w:pPr>
          </w:p>
        </w:tc>
      </w:tr>
      <w:tr w:rsidR="00242075" w:rsidRPr="00276A3F" w:rsidTr="00DE5B46">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242075" w:rsidRPr="004F2BA0" w:rsidRDefault="00242075" w:rsidP="000D283A">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242075" w:rsidRPr="00276A3F" w:rsidRDefault="00242075"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tcPr>
          <w:p w:rsidR="00242075" w:rsidRPr="00434227" w:rsidRDefault="00242075" w:rsidP="000D283A">
            <w:pPr>
              <w:spacing w:after="0"/>
              <w:rPr>
                <w:rFonts w:cs="Arial"/>
                <w:color w:val="000000"/>
                <w:szCs w:val="22"/>
                <w:highlight w:val="yellow"/>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rsidR="00242075" w:rsidRPr="00434227" w:rsidRDefault="00242075" w:rsidP="000D283A">
            <w:pPr>
              <w:spacing w:after="0"/>
              <w:rPr>
                <w:rFonts w:cs="Arial"/>
                <w:color w:val="000000"/>
                <w:szCs w:val="22"/>
                <w:highlight w:val="yellow"/>
                <w:lang w:eastAsia="cs-CZ"/>
              </w:rPr>
            </w:pPr>
            <w:r>
              <w:rPr>
                <w:rFonts w:cs="Arial"/>
                <w:color w:val="000000"/>
                <w:szCs w:val="22"/>
                <w:lang w:eastAsia="cs-CZ"/>
              </w:rPr>
              <w:t>ne</w:t>
            </w:r>
          </w:p>
        </w:tc>
        <w:tc>
          <w:tcPr>
            <w:tcW w:w="567" w:type="dxa"/>
            <w:tcBorders>
              <w:top w:val="single" w:sz="8" w:space="0" w:color="auto"/>
              <w:left w:val="dotted" w:sz="4" w:space="0" w:color="auto"/>
              <w:bottom w:val="dotted" w:sz="4" w:space="0" w:color="auto"/>
              <w:right w:val="dotted" w:sz="4" w:space="0" w:color="auto"/>
            </w:tcBorders>
          </w:tcPr>
          <w:p w:rsidR="00242075" w:rsidRPr="00276A3F" w:rsidRDefault="00242075" w:rsidP="000D283A">
            <w:pPr>
              <w:spacing w:after="0"/>
              <w:rPr>
                <w:rFonts w:cs="Arial"/>
                <w:color w:val="000000"/>
                <w:szCs w:val="22"/>
                <w:lang w:eastAsia="cs-CZ"/>
              </w:rPr>
            </w:pPr>
            <w:r>
              <w:rPr>
                <w:rFonts w:cs="Arial"/>
                <w:color w:val="000000"/>
                <w:szCs w:val="22"/>
                <w:lang w:eastAsia="cs-CZ"/>
              </w:rPr>
              <w:t>ne</w:t>
            </w:r>
          </w:p>
        </w:tc>
        <w:tc>
          <w:tcPr>
            <w:tcW w:w="2046" w:type="dxa"/>
            <w:tcBorders>
              <w:top w:val="single" w:sz="8" w:space="0" w:color="auto"/>
              <w:left w:val="dotted" w:sz="4" w:space="0" w:color="auto"/>
              <w:bottom w:val="dotted" w:sz="4" w:space="0" w:color="auto"/>
              <w:right w:val="dotted" w:sz="4" w:space="0" w:color="auto"/>
            </w:tcBorders>
          </w:tcPr>
          <w:p w:rsidR="00242075" w:rsidRPr="00276A3F" w:rsidRDefault="00242075" w:rsidP="000D283A">
            <w:pPr>
              <w:spacing w:after="0"/>
              <w:rPr>
                <w:rFonts w:cs="Arial"/>
                <w:color w:val="000000"/>
                <w:szCs w:val="22"/>
                <w:lang w:eastAsia="cs-CZ"/>
              </w:rPr>
            </w:pPr>
          </w:p>
        </w:tc>
      </w:tr>
      <w:tr w:rsidR="005561FE" w:rsidRPr="00276A3F" w:rsidTr="00DE5B4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242075" w:rsidP="001E3C70">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242075" w:rsidP="001E3C70">
            <w:pPr>
              <w:spacing w:after="0"/>
              <w:rPr>
                <w:rFonts w:cs="Arial"/>
                <w:color w:val="000000"/>
                <w:szCs w:val="22"/>
                <w:lang w:eastAsia="cs-CZ"/>
              </w:rPr>
            </w:pPr>
            <w:r>
              <w:rPr>
                <w:rFonts w:cs="Arial"/>
                <w:color w:val="000000"/>
                <w:szCs w:val="22"/>
                <w:lang w:eastAsia="cs-CZ"/>
              </w:rPr>
              <w:t>ano</w:t>
            </w:r>
          </w:p>
        </w:tc>
        <w:tc>
          <w:tcPr>
            <w:tcW w:w="567" w:type="dxa"/>
            <w:tcBorders>
              <w:top w:val="dotted" w:sz="4" w:space="0" w:color="auto"/>
              <w:left w:val="dotted" w:sz="4" w:space="0" w:color="auto"/>
              <w:bottom w:val="dotted" w:sz="4" w:space="0" w:color="auto"/>
              <w:right w:val="dotted" w:sz="4" w:space="0" w:color="auto"/>
            </w:tcBorders>
          </w:tcPr>
          <w:p w:rsidR="005561FE" w:rsidRPr="00276A3F" w:rsidRDefault="00242075" w:rsidP="001E3C70">
            <w:pPr>
              <w:spacing w:after="0"/>
              <w:rPr>
                <w:rFonts w:cs="Arial"/>
                <w:color w:val="000000"/>
                <w:szCs w:val="22"/>
                <w:lang w:eastAsia="cs-CZ"/>
              </w:rPr>
            </w:pPr>
            <w:r>
              <w:rPr>
                <w:rFonts w:cs="Arial"/>
                <w:color w:val="000000"/>
                <w:szCs w:val="22"/>
                <w:lang w:eastAsia="cs-CZ"/>
              </w:rPr>
              <w:t>ano</w:t>
            </w:r>
          </w:p>
        </w:tc>
        <w:tc>
          <w:tcPr>
            <w:tcW w:w="2046" w:type="dxa"/>
            <w:tcBorders>
              <w:top w:val="dotted" w:sz="4" w:space="0" w:color="auto"/>
              <w:left w:val="dotted" w:sz="4" w:space="0" w:color="auto"/>
              <w:bottom w:val="dotted" w:sz="4" w:space="0" w:color="auto"/>
              <w:right w:val="dotted" w:sz="4" w:space="0" w:color="auto"/>
            </w:tcBorders>
          </w:tcPr>
          <w:p w:rsidR="005561FE" w:rsidRPr="00276A3F" w:rsidRDefault="00242075" w:rsidP="001E3C70">
            <w:pPr>
              <w:spacing w:after="0"/>
              <w:rPr>
                <w:rFonts w:cs="Arial"/>
                <w:color w:val="000000"/>
                <w:szCs w:val="22"/>
                <w:lang w:eastAsia="cs-CZ"/>
              </w:rPr>
            </w:pPr>
            <w:r>
              <w:rPr>
                <w:rFonts w:cs="Arial"/>
                <w:color w:val="000000"/>
                <w:szCs w:val="22"/>
                <w:lang w:eastAsia="cs-CZ"/>
              </w:rPr>
              <w:t>Bude-li v průběhu projektu požadovaná</w:t>
            </w:r>
          </w:p>
        </w:tc>
      </w:tr>
      <w:tr w:rsidR="005561FE" w:rsidRPr="00276A3F" w:rsidTr="00DE5B4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0F27BA">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F77CFC" w:rsidP="000F27B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F77CFC" w:rsidP="000F27BA">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5561FE" w:rsidRPr="00276A3F" w:rsidRDefault="00F77CFC" w:rsidP="000F27BA">
            <w:pPr>
              <w:spacing w:after="0"/>
              <w:rPr>
                <w:rFonts w:cs="Arial"/>
                <w:color w:val="000000"/>
                <w:szCs w:val="22"/>
                <w:lang w:eastAsia="cs-CZ"/>
              </w:rPr>
            </w:pPr>
            <w:r>
              <w:rPr>
                <w:rFonts w:cs="Arial"/>
                <w:color w:val="000000"/>
                <w:szCs w:val="22"/>
                <w:lang w:eastAsia="cs-CZ"/>
              </w:rPr>
              <w:t>ne</w:t>
            </w:r>
          </w:p>
        </w:tc>
        <w:tc>
          <w:tcPr>
            <w:tcW w:w="2046" w:type="dxa"/>
            <w:tcBorders>
              <w:top w:val="dotted" w:sz="4" w:space="0" w:color="auto"/>
              <w:left w:val="dotted" w:sz="4" w:space="0" w:color="auto"/>
              <w:bottom w:val="dotted" w:sz="4" w:space="0" w:color="auto"/>
              <w:right w:val="dotted" w:sz="4" w:space="0" w:color="auto"/>
            </w:tcBorders>
          </w:tcPr>
          <w:p w:rsidR="005561FE" w:rsidRPr="00276A3F" w:rsidRDefault="005561FE" w:rsidP="000F27BA">
            <w:pPr>
              <w:spacing w:after="0"/>
              <w:rPr>
                <w:rFonts w:cs="Arial"/>
                <w:color w:val="000000"/>
                <w:szCs w:val="22"/>
                <w:lang w:eastAsia="cs-CZ"/>
              </w:rPr>
            </w:pPr>
          </w:p>
        </w:tc>
      </w:tr>
      <w:tr w:rsidR="005561FE" w:rsidRPr="00276A3F" w:rsidTr="00DE5B4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2046" w:type="dxa"/>
            <w:tcBorders>
              <w:top w:val="dotted" w:sz="4" w:space="0" w:color="auto"/>
              <w:left w:val="dotted" w:sz="4" w:space="0" w:color="auto"/>
              <w:bottom w:val="dotted" w:sz="4" w:space="0" w:color="auto"/>
              <w:right w:val="dotted" w:sz="4" w:space="0" w:color="auto"/>
            </w:tcBorders>
          </w:tcPr>
          <w:p w:rsidR="005561FE" w:rsidRPr="00276A3F" w:rsidRDefault="005561FE" w:rsidP="008964A9">
            <w:pPr>
              <w:spacing w:after="0"/>
              <w:rPr>
                <w:rFonts w:cs="Arial"/>
                <w:color w:val="000000"/>
                <w:szCs w:val="22"/>
                <w:lang w:eastAsia="cs-CZ"/>
              </w:rPr>
            </w:pPr>
            <w:r>
              <w:rPr>
                <w:rFonts w:cs="Arial"/>
                <w:color w:val="000000"/>
                <w:szCs w:val="22"/>
                <w:lang w:eastAsia="cs-CZ"/>
              </w:rPr>
              <w:t>Věcný garant</w:t>
            </w:r>
          </w:p>
        </w:tc>
      </w:tr>
      <w:tr w:rsidR="005561FE" w:rsidRPr="00276A3F" w:rsidTr="00DE5B4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tcPr>
          <w:p w:rsidR="005561FE" w:rsidRDefault="00F77CF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Default="00F77CFC" w:rsidP="008964A9">
            <w:pPr>
              <w:spacing w:after="0"/>
              <w:rPr>
                <w:rFonts w:cs="Arial"/>
                <w:color w:val="000000"/>
                <w:szCs w:val="22"/>
                <w:lang w:eastAsia="cs-CZ"/>
              </w:rPr>
            </w:pPr>
            <w:r>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5561FE" w:rsidRDefault="00F77CFC" w:rsidP="008964A9">
            <w:pPr>
              <w:spacing w:after="0"/>
              <w:rPr>
                <w:rFonts w:cs="Arial"/>
                <w:color w:val="000000"/>
                <w:szCs w:val="22"/>
                <w:lang w:eastAsia="cs-CZ"/>
              </w:rPr>
            </w:pPr>
            <w:r>
              <w:rPr>
                <w:rFonts w:cs="Arial"/>
                <w:color w:val="000000"/>
                <w:szCs w:val="22"/>
                <w:lang w:eastAsia="cs-CZ"/>
              </w:rPr>
              <w:t>ne</w:t>
            </w:r>
          </w:p>
        </w:tc>
        <w:tc>
          <w:tcPr>
            <w:tcW w:w="2046" w:type="dxa"/>
            <w:tcBorders>
              <w:top w:val="dotted" w:sz="4" w:space="0" w:color="auto"/>
              <w:left w:val="dotted" w:sz="4" w:space="0" w:color="auto"/>
              <w:bottom w:val="dotted" w:sz="4" w:space="0" w:color="auto"/>
              <w:right w:val="dotted" w:sz="4" w:space="0" w:color="auto"/>
            </w:tcBorders>
          </w:tcPr>
          <w:p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8"/>
            </w:r>
          </w:p>
        </w:tc>
      </w:tr>
      <w:tr w:rsidR="005561FE" w:rsidRPr="00276A3F" w:rsidTr="00DE5B4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2046"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DE5B4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2046"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DE5B4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2046"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DE5B4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2046"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bl>
    <w:p w:rsidR="00546654" w:rsidRPr="001A7CBB" w:rsidRDefault="00D7653E" w:rsidP="00173A29">
      <w:pPr>
        <w:spacing w:before="120" w:after="120"/>
        <w:ind w:left="142"/>
        <w:rPr>
          <w:sz w:val="18"/>
          <w:szCs w:val="18"/>
        </w:rPr>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3.55pt;margin-top:14.2pt;width:52.45pt;height:34pt;z-index:251661312;mso-position-horizontal-relative:text;mso-position-vertical-relative:text;mso-width-relative:page;mso-height-relative:page" filled="t" fillcolor="none">
            <v:fill r:id="rId11" o:title="5%" recolor="t" type="pattern"/>
            <v:imagedata r:id="rId12" o:title=""/>
            <w10:wrap type="square"/>
          </v:shape>
          <o:OLEObject Type="Embed" ProgID="Word.Document.12" ShapeID="_x0000_s1028" DrawAspect="Icon" ObjectID="_1642316712" r:id="rId13">
            <o:FieldCodes>\s</o:FieldCodes>
          </o:OLEObject>
        </w:object>
      </w:r>
      <w:r>
        <w:rPr>
          <w:noProof/>
          <w:lang w:eastAsia="cs-CZ"/>
        </w:rPr>
        <w:object w:dxaOrig="1440" w:dyaOrig="1440" w14:anchorId="2B79F094">
          <v:shape id="_x0000_s1029" type="#_x0000_t75" style="position:absolute;left:0;text-align:left;margin-left:425.6pt;margin-top:14.2pt;width:46.2pt;height:34.05pt;z-index:251662336;mso-position-horizontal-relative:text;mso-position-vertical-relative:text">
            <v:imagedata r:id="rId14" o:title=""/>
            <w10:wrap type="square"/>
          </v:shape>
          <o:OLEObject Type="Embed" ProgID="Word.Document.12" ShapeID="_x0000_s1029" DrawAspect="Icon" ObjectID="_1642316713" r:id="rId15">
            <o:FieldCodes>\s</o:FieldCodes>
          </o:OLEObject>
        </w:object>
      </w:r>
      <w:r w:rsidR="0000551E" w:rsidRPr="001A7CBB">
        <w:rPr>
          <w:sz w:val="18"/>
          <w:szCs w:val="18"/>
        </w:rPr>
        <w:t>V připojen</w:t>
      </w:r>
      <w:r w:rsidR="004A31A7" w:rsidRPr="001A7CBB">
        <w:rPr>
          <w:sz w:val="18"/>
          <w:szCs w:val="18"/>
        </w:rPr>
        <w:t>ých</w:t>
      </w:r>
      <w:r w:rsidR="0000551E" w:rsidRPr="001A7CBB">
        <w:rPr>
          <w:sz w:val="18"/>
          <w:szCs w:val="18"/>
        </w:rPr>
        <w:t xml:space="preserve"> soubor</w:t>
      </w:r>
      <w:r w:rsidR="004A31A7" w:rsidRPr="001A7CBB">
        <w:rPr>
          <w:sz w:val="18"/>
          <w:szCs w:val="18"/>
        </w:rPr>
        <w:t>ech</w:t>
      </w:r>
      <w:r w:rsidR="0000551E" w:rsidRPr="001A7CBB">
        <w:rPr>
          <w:sz w:val="18"/>
          <w:szCs w:val="18"/>
        </w:rPr>
        <w:t xml:space="preserve"> je uveden rozsah vybrané</w:t>
      </w:r>
      <w:r w:rsidR="001221B6">
        <w:rPr>
          <w:sz w:val="18"/>
          <w:szCs w:val="18"/>
        </w:rPr>
        <w:t xml:space="preserve"> </w:t>
      </w:r>
      <w:r w:rsidR="0000551E"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0000551E" w:rsidRPr="001A7CBB">
        <w:rPr>
          <w:sz w:val="18"/>
          <w:szCs w:val="18"/>
        </w:rPr>
        <w:t xml:space="preserve"> </w:t>
      </w:r>
    </w:p>
    <w:p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p>
    <w:p w:rsidR="00173A29" w:rsidRDefault="00173A29" w:rsidP="0000551E">
      <w:pPr>
        <w:ind w:right="-427"/>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173A29" w:rsidRDefault="00F77CFC">
      <w:pPr>
        <w:spacing w:after="0"/>
        <w:rPr>
          <w:rFonts w:cs="Arial"/>
          <w:color w:val="000000"/>
          <w:szCs w:val="22"/>
          <w:lang w:eastAsia="cs-CZ"/>
        </w:rPr>
      </w:pPr>
      <w:r w:rsidRPr="00603E97">
        <w:rPr>
          <w:rFonts w:cs="Arial"/>
          <w:color w:val="000000"/>
          <w:szCs w:val="22"/>
          <w:lang w:eastAsia="cs-CZ"/>
        </w:rPr>
        <w:t>Akceptace bude provedena na základě reportu skutečně odvedené práce a dodaného výkazu plnění.</w:t>
      </w:r>
    </w:p>
    <w:p w:rsidR="00DE5B46" w:rsidRDefault="00DE5B46">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040602" w:rsidP="00153C10">
            <w:pPr>
              <w:spacing w:after="0"/>
              <w:rPr>
                <w:rFonts w:cs="Arial"/>
                <w:color w:val="000000"/>
                <w:szCs w:val="22"/>
                <w:lang w:eastAsia="cs-CZ"/>
              </w:rPr>
            </w:pPr>
            <w:r>
              <w:t>U</w:t>
            </w:r>
            <w:r w:rsidRPr="00132E4A">
              <w:t>veřejnění objednávky k RfC Z27824 v registru smluv</w:t>
            </w:r>
          </w:p>
        </w:tc>
        <w:tc>
          <w:tcPr>
            <w:tcW w:w="2116" w:type="dxa"/>
            <w:shd w:val="clear" w:color="auto" w:fill="auto"/>
            <w:vAlign w:val="center"/>
          </w:tcPr>
          <w:p w:rsidR="0000551E" w:rsidRPr="006C3557" w:rsidRDefault="00040602" w:rsidP="00040602">
            <w:pPr>
              <w:spacing w:after="0"/>
              <w:rPr>
                <w:rFonts w:cs="Arial"/>
                <w:color w:val="000000"/>
                <w:szCs w:val="22"/>
                <w:lang w:eastAsia="cs-CZ"/>
              </w:rPr>
            </w:pPr>
            <w:r>
              <w:rPr>
                <w:rFonts w:cs="Arial"/>
                <w:color w:val="000000"/>
                <w:szCs w:val="22"/>
                <w:lang w:eastAsia="cs-CZ"/>
              </w:rPr>
              <w:t xml:space="preserve">T </w:t>
            </w:r>
          </w:p>
        </w:tc>
      </w:tr>
      <w:tr w:rsidR="0000551E" w:rsidRPr="006C3557" w:rsidTr="0087487B">
        <w:trPr>
          <w:trHeight w:val="284"/>
        </w:trPr>
        <w:tc>
          <w:tcPr>
            <w:tcW w:w="7655" w:type="dxa"/>
            <w:shd w:val="clear" w:color="auto" w:fill="auto"/>
            <w:noWrap/>
            <w:vAlign w:val="center"/>
          </w:tcPr>
          <w:p w:rsidR="0000551E" w:rsidRPr="006C3557" w:rsidRDefault="00040602" w:rsidP="00040602">
            <w:pPr>
              <w:spacing w:after="0"/>
              <w:rPr>
                <w:rFonts w:cs="Arial"/>
                <w:color w:val="000000"/>
                <w:szCs w:val="22"/>
                <w:lang w:eastAsia="cs-CZ"/>
              </w:rPr>
            </w:pPr>
            <w:r>
              <w:rPr>
                <w:rFonts w:cs="Arial"/>
                <w:color w:val="000000"/>
                <w:szCs w:val="22"/>
                <w:lang w:eastAsia="cs-CZ"/>
              </w:rPr>
              <w:t xml:space="preserve">Čerpání </w:t>
            </w:r>
          </w:p>
        </w:tc>
        <w:tc>
          <w:tcPr>
            <w:tcW w:w="2116" w:type="dxa"/>
            <w:shd w:val="clear" w:color="auto" w:fill="auto"/>
            <w:vAlign w:val="center"/>
          </w:tcPr>
          <w:p w:rsidR="0000551E" w:rsidRPr="006C3557" w:rsidRDefault="00040602" w:rsidP="00040602">
            <w:pPr>
              <w:spacing w:after="0"/>
              <w:ind w:left="708" w:hanging="708"/>
              <w:rPr>
                <w:rFonts w:cs="Arial"/>
                <w:color w:val="000000"/>
                <w:szCs w:val="22"/>
                <w:lang w:eastAsia="cs-CZ"/>
              </w:rPr>
            </w:pPr>
            <w:r>
              <w:rPr>
                <w:rFonts w:cs="Arial"/>
                <w:color w:val="000000"/>
                <w:szCs w:val="22"/>
                <w:lang w:eastAsia="cs-CZ"/>
              </w:rPr>
              <w:t>T + 6 měsíců</w:t>
            </w:r>
          </w:p>
        </w:tc>
      </w:tr>
    </w:tbl>
    <w:p w:rsidR="0000551E" w:rsidRPr="0094348E" w:rsidRDefault="0000551E">
      <w:pPr>
        <w:spacing w:after="0"/>
        <w:rPr>
          <w:rFonts w:cs="Arial"/>
          <w:sz w:val="16"/>
          <w:szCs w:val="16"/>
        </w:rPr>
      </w:pPr>
    </w:p>
    <w:p w:rsidR="007D6009" w:rsidRDefault="007D6009">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pPr>
        <w:spacing w:after="0"/>
        <w:rPr>
          <w:rFonts w:cs="Arial"/>
          <w:szCs w:val="22"/>
        </w:rPr>
      </w:pPr>
    </w:p>
    <w:p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lastRenderedPageBreak/>
        <w:t>Podpisová doložka</w:t>
      </w:r>
      <w:r w:rsidR="008161A3" w:rsidRPr="0036217E">
        <w:rPr>
          <w:rFonts w:cs="Arial"/>
          <w:color w:val="FF0000"/>
          <w:sz w:val="22"/>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r w:rsidR="00E21D93">
              <w:rPr>
                <w:rStyle w:val="Znakapoznpodarou"/>
                <w:rFonts w:cs="Arial"/>
                <w:color w:val="000000"/>
                <w:szCs w:val="22"/>
                <w:lang w:eastAsia="cs-CZ"/>
              </w:rPr>
              <w:footnoteReference w:id="2"/>
            </w:r>
            <w:r w:rsidR="00CD3B42">
              <w:rPr>
                <w:rFonts w:cs="Arial"/>
                <w:color w:val="000000"/>
                <w:szCs w:val="22"/>
                <w:lang w:eastAsia="cs-CZ"/>
              </w:rPr>
              <w:t>:</w:t>
            </w:r>
          </w:p>
        </w:tc>
        <w:tc>
          <w:tcPr>
            <w:tcW w:w="3398" w:type="dxa"/>
            <w:vAlign w:val="center"/>
          </w:tcPr>
          <w:p w:rsidR="0000551E" w:rsidRPr="006C3557" w:rsidRDefault="0000551E" w:rsidP="00337DDA">
            <w:pPr>
              <w:spacing w:after="0"/>
              <w:rPr>
                <w:rFonts w:cs="Arial"/>
                <w:color w:val="000000"/>
                <w:szCs w:val="22"/>
                <w:lang w:eastAsia="cs-CZ"/>
              </w:rPr>
            </w:pP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8161A3" w:rsidTr="00873E0B">
        <w:trPr>
          <w:trHeight w:val="397"/>
        </w:trPr>
        <w:tc>
          <w:tcPr>
            <w:tcW w:w="2688" w:type="dxa"/>
            <w:shd w:val="clear" w:color="auto" w:fill="auto"/>
            <w:noWrap/>
            <w:vAlign w:val="center"/>
          </w:tcPr>
          <w:p w:rsidR="0000551E" w:rsidRPr="008161A3" w:rsidRDefault="00F1365B" w:rsidP="00F3192D">
            <w:pPr>
              <w:spacing w:after="0"/>
              <w:rPr>
                <w:rFonts w:cs="Arial"/>
                <w:szCs w:val="22"/>
                <w:lang w:eastAsia="cs-CZ"/>
              </w:rPr>
            </w:pPr>
            <w:r>
              <w:rPr>
                <w:rFonts w:cs="Arial"/>
                <w:szCs w:val="22"/>
                <w:lang w:eastAsia="cs-CZ"/>
              </w:rPr>
              <w:t>Change koordinátor</w:t>
            </w:r>
            <w:r w:rsidR="008161A3" w:rsidRPr="0036217E">
              <w:rPr>
                <w:rFonts w:cs="Arial"/>
                <w:color w:val="FF0000"/>
                <w:szCs w:val="22"/>
              </w:rPr>
              <w:t>*</w:t>
            </w:r>
            <w:r w:rsidR="0000551E" w:rsidRPr="008161A3">
              <w:rPr>
                <w:rFonts w:cs="Arial"/>
                <w:szCs w:val="22"/>
                <w:lang w:eastAsia="cs-CZ"/>
              </w:rPr>
              <w:t>:</w:t>
            </w:r>
          </w:p>
        </w:tc>
        <w:tc>
          <w:tcPr>
            <w:tcW w:w="3398" w:type="dxa"/>
            <w:vAlign w:val="center"/>
          </w:tcPr>
          <w:p w:rsidR="0000551E" w:rsidRPr="008161A3" w:rsidRDefault="0000551E" w:rsidP="00337DDA">
            <w:pPr>
              <w:spacing w:after="0"/>
              <w:rPr>
                <w:rFonts w:cs="Arial"/>
                <w:szCs w:val="22"/>
                <w:lang w:eastAsia="cs-CZ"/>
              </w:rPr>
            </w:pPr>
          </w:p>
        </w:tc>
        <w:tc>
          <w:tcPr>
            <w:tcW w:w="1417" w:type="dxa"/>
            <w:vAlign w:val="center"/>
          </w:tcPr>
          <w:p w:rsidR="0000551E" w:rsidRPr="008161A3" w:rsidRDefault="0000551E" w:rsidP="00337DDA">
            <w:pPr>
              <w:spacing w:after="0"/>
              <w:rPr>
                <w:rFonts w:cs="Arial"/>
                <w:szCs w:val="22"/>
                <w:lang w:eastAsia="cs-CZ"/>
              </w:rPr>
            </w:pPr>
          </w:p>
        </w:tc>
        <w:tc>
          <w:tcPr>
            <w:tcW w:w="2267" w:type="dxa"/>
            <w:shd w:val="clear" w:color="auto" w:fill="auto"/>
            <w:vAlign w:val="center"/>
          </w:tcPr>
          <w:p w:rsidR="0000551E" w:rsidRPr="008161A3" w:rsidRDefault="0000551E" w:rsidP="00337DDA">
            <w:pPr>
              <w:spacing w:after="0"/>
              <w:rPr>
                <w:rFonts w:cs="Arial"/>
                <w:szCs w:val="22"/>
                <w:lang w:eastAsia="cs-CZ"/>
              </w:rPr>
            </w:pPr>
          </w:p>
        </w:tc>
      </w:tr>
    </w:tbl>
    <w:p w:rsidR="00AA10AD" w:rsidRDefault="00AA10AD" w:rsidP="00EC6856">
      <w:pPr>
        <w:spacing w:after="0"/>
        <w:rPr>
          <w:rFonts w:cs="Arial"/>
          <w:szCs w:val="22"/>
        </w:rPr>
        <w:sectPr w:rsidR="00AA10AD" w:rsidSect="00055F9F">
          <w:headerReference w:type="default" r:id="rId16"/>
          <w:footerReference w:type="default" r:id="rId17"/>
          <w:footnotePr>
            <w:numFmt w:val="chicago"/>
          </w:footnotePr>
          <w:pgSz w:w="11906" w:h="16838" w:code="9"/>
          <w:pgMar w:top="1560" w:right="1418" w:bottom="1134" w:left="992" w:header="567" w:footer="567" w:gutter="0"/>
          <w:pgNumType w:start="1"/>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040602" w:rsidRPr="00DE5B46">
        <w:rPr>
          <w:rFonts w:cs="Arial"/>
          <w:b/>
          <w:caps/>
          <w:szCs w:val="22"/>
        </w:rPr>
        <w:t>Z27950</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rsidTr="00C20633">
        <w:tc>
          <w:tcPr>
            <w:tcW w:w="1701" w:type="dxa"/>
          </w:tcPr>
          <w:p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rsidR="00C20633" w:rsidRPr="006C3557" w:rsidRDefault="00DE5B46" w:rsidP="00337DDA">
            <w:pPr>
              <w:pStyle w:val="Tabulka"/>
              <w:rPr>
                <w:szCs w:val="22"/>
              </w:rPr>
            </w:pPr>
            <w:r>
              <w:rPr>
                <w:szCs w:val="22"/>
              </w:rPr>
              <w:t>546</w:t>
            </w:r>
          </w:p>
        </w:tc>
      </w:tr>
    </w:tbl>
    <w:p w:rsidR="0000551E" w:rsidRPr="00DF1760" w:rsidRDefault="0000551E" w:rsidP="00EC6856">
      <w:pPr>
        <w:spacing w:after="0"/>
        <w:rPr>
          <w:rFonts w:cs="Arial"/>
          <w:caps/>
          <w:color w:val="C00000"/>
          <w:szCs w:val="22"/>
        </w:rPr>
      </w:pPr>
    </w:p>
    <w:p w:rsidR="0000551E" w:rsidRPr="00DF1760"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rsidR="0000551E" w:rsidRPr="00B27B87" w:rsidRDefault="00DE5B46" w:rsidP="00B27B87">
      <w:r>
        <w:t>Viz část A tohoto PZ,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DE5B46" w:rsidP="00CC4564">
      <w:r>
        <w:t>V souladu s podmínkami smlouvy 391-2019-11150.</w:t>
      </w:r>
    </w:p>
    <w:p w:rsidR="0000551E" w:rsidRPr="00DF1760" w:rsidRDefault="0000551E" w:rsidP="009C558F">
      <w:pPr>
        <w:pStyle w:val="Nadpis1"/>
        <w:numPr>
          <w:ilvl w:val="0"/>
          <w:numId w:val="4"/>
        </w:numPr>
        <w:tabs>
          <w:tab w:val="clear" w:pos="540"/>
        </w:tabs>
        <w:ind w:left="284" w:hanging="284"/>
        <w:rPr>
          <w:rFonts w:cs="Arial"/>
          <w:sz w:val="22"/>
          <w:szCs w:val="22"/>
        </w:rPr>
      </w:pPr>
      <w:r w:rsidRPr="00DF1760">
        <w:rPr>
          <w:rFonts w:cs="Arial"/>
          <w:sz w:val="22"/>
          <w:szCs w:val="22"/>
        </w:rPr>
        <w:t>Dopady do systémů MZe</w:t>
      </w:r>
      <w:r w:rsidR="008161A3" w:rsidRPr="0036217E">
        <w:rPr>
          <w:rFonts w:cs="Arial"/>
          <w:color w:val="FF0000"/>
          <w:sz w:val="22"/>
          <w:szCs w:val="22"/>
        </w:rPr>
        <w:t>*</w:t>
      </w:r>
    </w:p>
    <w:p w:rsidR="0000551E" w:rsidRPr="0023492B" w:rsidRDefault="00DE5B46" w:rsidP="0060065D">
      <w:r>
        <w:t>Bez dopadu</w:t>
      </w:r>
    </w:p>
    <w:p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t>Požadavky na součinnost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DE5B46"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DE5B46" w:rsidP="00337DDA">
            <w:pPr>
              <w:spacing w:after="0"/>
              <w:rPr>
                <w:rFonts w:cs="Arial"/>
                <w:color w:val="000000"/>
                <w:szCs w:val="22"/>
                <w:lang w:eastAsia="cs-CZ"/>
              </w:rPr>
            </w:pPr>
            <w:r>
              <w:rPr>
                <w:rFonts w:cs="Arial"/>
                <w:color w:val="000000"/>
                <w:szCs w:val="22"/>
                <w:lang w:eastAsia="cs-CZ"/>
              </w:rPr>
              <w:t>Součinnost při tvorbě řešení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DE7ACF" w:rsidRDefault="0000551E" w:rsidP="00F81B94">
      <w:pPr>
        <w:rPr>
          <w:sz w:val="16"/>
          <w:szCs w:val="16"/>
        </w:rPr>
      </w:pPr>
      <w:r w:rsidRPr="00DE7ACF">
        <w:rPr>
          <w:sz w:val="16"/>
          <w:szCs w:val="16"/>
        </w:rPr>
        <w:t>(Pozn.: K popisu požadavku uveďte etapu, kdy bude součinnost vyžadována.)</w:t>
      </w:r>
    </w:p>
    <w:p w:rsidR="005D454E" w:rsidRPr="005D454E" w:rsidRDefault="005D454E" w:rsidP="005D454E"/>
    <w:p w:rsidR="0000551E" w:rsidRPr="008161A3"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r w:rsidR="008161A3" w:rsidRPr="0036217E">
        <w:rPr>
          <w:rFonts w:cs="Arial"/>
          <w:color w:val="FF0000"/>
          <w:sz w:val="22"/>
          <w:szCs w:val="22"/>
        </w:rPr>
        <w:t>*</w:t>
      </w:r>
      <w:r w:rsidRPr="008161A3">
        <w:rPr>
          <w:rFonts w:cs="Arial"/>
          <w:b w:val="0"/>
          <w:sz w:val="22"/>
          <w:szCs w:val="22"/>
          <w:vertAlign w:val="superscript"/>
        </w:rPr>
        <w:endnoteReference w:id="1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603E97" w:rsidRPr="00F23D33" w:rsidTr="00224A26">
        <w:trPr>
          <w:trHeight w:val="284"/>
        </w:trPr>
        <w:tc>
          <w:tcPr>
            <w:tcW w:w="7229" w:type="dxa"/>
            <w:tcBorders>
              <w:right w:val="dotted" w:sz="4" w:space="0" w:color="auto"/>
            </w:tcBorders>
            <w:shd w:val="clear" w:color="auto" w:fill="auto"/>
            <w:noWrap/>
            <w:vAlign w:val="center"/>
          </w:tcPr>
          <w:p w:rsidR="00603E97" w:rsidRPr="006C3557" w:rsidRDefault="00603E97" w:rsidP="00224A26">
            <w:pPr>
              <w:spacing w:after="0"/>
              <w:rPr>
                <w:rFonts w:cs="Arial"/>
                <w:color w:val="000000"/>
                <w:szCs w:val="22"/>
                <w:lang w:eastAsia="cs-CZ"/>
              </w:rPr>
            </w:pPr>
            <w:r>
              <w:t>U</w:t>
            </w:r>
            <w:r w:rsidRPr="00132E4A">
              <w:t xml:space="preserve">veřejnění objednávky k RfC </w:t>
            </w:r>
            <w:r w:rsidR="003A29B0" w:rsidRPr="003A29B0">
              <w:t>Z27950</w:t>
            </w:r>
            <w:r w:rsidRPr="00132E4A">
              <w:t xml:space="preserve"> v registru smluv</w:t>
            </w:r>
          </w:p>
        </w:tc>
        <w:tc>
          <w:tcPr>
            <w:tcW w:w="2552" w:type="dxa"/>
            <w:tcBorders>
              <w:left w:val="dotted" w:sz="4" w:space="0" w:color="auto"/>
            </w:tcBorders>
            <w:shd w:val="clear" w:color="auto" w:fill="auto"/>
            <w:vAlign w:val="bottom"/>
          </w:tcPr>
          <w:p w:rsidR="00603E97" w:rsidRPr="00F23D33" w:rsidRDefault="00603E97" w:rsidP="00337DDA">
            <w:pPr>
              <w:spacing w:after="0"/>
              <w:rPr>
                <w:rFonts w:cs="Arial"/>
                <w:color w:val="000000"/>
                <w:szCs w:val="22"/>
                <w:lang w:eastAsia="cs-CZ"/>
              </w:rPr>
            </w:pPr>
            <w:r>
              <w:rPr>
                <w:rFonts w:cs="Arial"/>
                <w:color w:val="000000"/>
                <w:szCs w:val="22"/>
                <w:lang w:eastAsia="cs-CZ"/>
              </w:rPr>
              <w:t>T</w:t>
            </w:r>
          </w:p>
        </w:tc>
      </w:tr>
      <w:tr w:rsidR="00603E97" w:rsidRPr="00F23D33" w:rsidTr="00224A26">
        <w:trPr>
          <w:trHeight w:val="284"/>
        </w:trPr>
        <w:tc>
          <w:tcPr>
            <w:tcW w:w="7229" w:type="dxa"/>
            <w:tcBorders>
              <w:right w:val="dotted" w:sz="4" w:space="0" w:color="auto"/>
            </w:tcBorders>
            <w:shd w:val="clear" w:color="auto" w:fill="auto"/>
            <w:noWrap/>
            <w:vAlign w:val="center"/>
          </w:tcPr>
          <w:p w:rsidR="00603E97" w:rsidRPr="006C3557" w:rsidRDefault="00603E97" w:rsidP="00224A26">
            <w:pPr>
              <w:spacing w:after="0"/>
              <w:rPr>
                <w:rFonts w:cs="Arial"/>
                <w:color w:val="000000"/>
                <w:szCs w:val="22"/>
                <w:lang w:eastAsia="cs-CZ"/>
              </w:rPr>
            </w:pPr>
            <w:r>
              <w:rPr>
                <w:rFonts w:cs="Arial"/>
                <w:color w:val="000000"/>
                <w:szCs w:val="22"/>
                <w:lang w:eastAsia="cs-CZ"/>
              </w:rPr>
              <w:t xml:space="preserve">Čerpání </w:t>
            </w:r>
          </w:p>
        </w:tc>
        <w:tc>
          <w:tcPr>
            <w:tcW w:w="2552" w:type="dxa"/>
            <w:tcBorders>
              <w:left w:val="dotted" w:sz="4" w:space="0" w:color="auto"/>
            </w:tcBorders>
            <w:shd w:val="clear" w:color="auto" w:fill="auto"/>
            <w:vAlign w:val="bottom"/>
          </w:tcPr>
          <w:p w:rsidR="00603E97" w:rsidRPr="00F23D33" w:rsidRDefault="00603E97" w:rsidP="00337DDA">
            <w:pPr>
              <w:spacing w:after="0"/>
              <w:rPr>
                <w:rFonts w:cs="Arial"/>
                <w:color w:val="000000"/>
                <w:szCs w:val="22"/>
                <w:lang w:eastAsia="cs-CZ"/>
              </w:rPr>
            </w:pPr>
            <w:r>
              <w:rPr>
                <w:rFonts w:cs="Arial"/>
                <w:color w:val="000000"/>
                <w:szCs w:val="22"/>
                <w:lang w:eastAsia="cs-CZ"/>
              </w:rPr>
              <w:t>T + 6 měsíců</w:t>
            </w:r>
          </w:p>
        </w:tc>
      </w:tr>
    </w:tbl>
    <w:p w:rsidR="0000551E" w:rsidRPr="00F23D33" w:rsidRDefault="0000551E" w:rsidP="00543429">
      <w:pPr>
        <w:spacing w:before="120"/>
        <w:rPr>
          <w:rFonts w:cs="Arial"/>
          <w:szCs w:val="22"/>
        </w:rPr>
      </w:pPr>
    </w:p>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953"/>
        <w:gridCol w:w="1275"/>
        <w:gridCol w:w="1701"/>
        <w:gridCol w:w="1865"/>
      </w:tblGrid>
      <w:tr w:rsidR="0000551E" w:rsidRPr="00F23D33" w:rsidTr="00040602">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1"/>
            </w:r>
          </w:p>
        </w:tc>
        <w:tc>
          <w:tcPr>
            <w:tcW w:w="2953"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040602">
        <w:trPr>
          <w:trHeight w:hRule="exact" w:val="20"/>
        </w:trPr>
        <w:tc>
          <w:tcPr>
            <w:tcW w:w="1985" w:type="dxa"/>
            <w:tcBorders>
              <w:top w:val="single" w:sz="8" w:space="0" w:color="auto"/>
              <w:left w:val="dotted" w:sz="4" w:space="0" w:color="auto"/>
            </w:tcBorders>
          </w:tcPr>
          <w:p w:rsidR="0000551E" w:rsidRPr="00F23D33" w:rsidRDefault="0000551E" w:rsidP="00337DDA">
            <w:pPr>
              <w:pStyle w:val="Tabulka"/>
              <w:rPr>
                <w:szCs w:val="22"/>
              </w:rPr>
            </w:pPr>
          </w:p>
        </w:tc>
        <w:tc>
          <w:tcPr>
            <w:tcW w:w="2953"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701" w:type="dxa"/>
            <w:tcBorders>
              <w:top w:val="single" w:sz="8" w:space="0" w:color="auto"/>
            </w:tcBorders>
          </w:tcPr>
          <w:p w:rsidR="0000551E" w:rsidRPr="00F23D33" w:rsidRDefault="0000551E" w:rsidP="00337DDA">
            <w:pPr>
              <w:pStyle w:val="Tabulka"/>
              <w:rPr>
                <w:szCs w:val="22"/>
              </w:rPr>
            </w:pPr>
          </w:p>
        </w:tc>
        <w:tc>
          <w:tcPr>
            <w:tcW w:w="1865" w:type="dxa"/>
            <w:tcBorders>
              <w:top w:val="single" w:sz="8" w:space="0" w:color="auto"/>
            </w:tcBorders>
          </w:tcPr>
          <w:p w:rsidR="0000551E" w:rsidRPr="00F23D33" w:rsidRDefault="0000551E" w:rsidP="00337DDA">
            <w:pPr>
              <w:pStyle w:val="Tabulka"/>
              <w:rPr>
                <w:szCs w:val="22"/>
              </w:rPr>
            </w:pPr>
          </w:p>
        </w:tc>
      </w:tr>
      <w:tr w:rsidR="0000551E" w:rsidRPr="00F23D33" w:rsidTr="00040602">
        <w:trPr>
          <w:trHeight w:val="397"/>
        </w:trPr>
        <w:tc>
          <w:tcPr>
            <w:tcW w:w="1985" w:type="dxa"/>
            <w:tcBorders>
              <w:top w:val="dotted" w:sz="4" w:space="0" w:color="auto"/>
              <w:left w:val="dotted" w:sz="4" w:space="0" w:color="auto"/>
            </w:tcBorders>
          </w:tcPr>
          <w:p w:rsidR="0000551E" w:rsidRPr="00F23D33" w:rsidRDefault="0000551E" w:rsidP="00337DDA">
            <w:pPr>
              <w:pStyle w:val="Tabulka"/>
              <w:rPr>
                <w:szCs w:val="22"/>
              </w:rPr>
            </w:pPr>
          </w:p>
        </w:tc>
        <w:tc>
          <w:tcPr>
            <w:tcW w:w="2953" w:type="dxa"/>
            <w:tcBorders>
              <w:top w:val="dotted" w:sz="4" w:space="0" w:color="auto"/>
              <w:left w:val="dotted" w:sz="4" w:space="0" w:color="auto"/>
            </w:tcBorders>
          </w:tcPr>
          <w:p w:rsidR="0000551E" w:rsidRPr="00F23D33" w:rsidRDefault="0000551E" w:rsidP="00337DDA">
            <w:pPr>
              <w:pStyle w:val="Tabulka"/>
              <w:rPr>
                <w:szCs w:val="22"/>
              </w:rPr>
            </w:pPr>
          </w:p>
        </w:tc>
        <w:tc>
          <w:tcPr>
            <w:tcW w:w="1275" w:type="dxa"/>
            <w:tcBorders>
              <w:top w:val="dotted" w:sz="4" w:space="0" w:color="auto"/>
            </w:tcBorders>
          </w:tcPr>
          <w:p w:rsidR="0000551E" w:rsidRPr="00F23D33" w:rsidRDefault="00040602" w:rsidP="00337DDA">
            <w:pPr>
              <w:pStyle w:val="Tabulka"/>
              <w:rPr>
                <w:szCs w:val="22"/>
              </w:rPr>
            </w:pPr>
            <w:r>
              <w:rPr>
                <w:szCs w:val="22"/>
              </w:rPr>
              <w:t>10</w:t>
            </w:r>
          </w:p>
        </w:tc>
        <w:tc>
          <w:tcPr>
            <w:tcW w:w="1701" w:type="dxa"/>
            <w:tcBorders>
              <w:top w:val="dotted" w:sz="4" w:space="0" w:color="auto"/>
            </w:tcBorders>
          </w:tcPr>
          <w:p w:rsidR="0000551E" w:rsidRPr="00F23D33" w:rsidRDefault="00040602" w:rsidP="00337DDA">
            <w:pPr>
              <w:pStyle w:val="Tabulka"/>
              <w:rPr>
                <w:szCs w:val="22"/>
              </w:rPr>
            </w:pPr>
            <w:r>
              <w:rPr>
                <w:szCs w:val="22"/>
              </w:rPr>
              <w:t>89 000,00 Kč</w:t>
            </w:r>
          </w:p>
        </w:tc>
        <w:tc>
          <w:tcPr>
            <w:tcW w:w="1865" w:type="dxa"/>
            <w:tcBorders>
              <w:top w:val="dotted" w:sz="4" w:space="0" w:color="auto"/>
            </w:tcBorders>
          </w:tcPr>
          <w:p w:rsidR="0000551E" w:rsidRPr="00F23D33" w:rsidRDefault="00040602" w:rsidP="00337DDA">
            <w:pPr>
              <w:pStyle w:val="Tabulka"/>
              <w:rPr>
                <w:szCs w:val="22"/>
              </w:rPr>
            </w:pPr>
            <w:r>
              <w:rPr>
                <w:szCs w:val="22"/>
              </w:rPr>
              <w:t>107 690,00 Kč</w:t>
            </w:r>
          </w:p>
        </w:tc>
      </w:tr>
      <w:tr w:rsidR="0000551E" w:rsidRPr="00F23D33" w:rsidTr="00040602">
        <w:trPr>
          <w:trHeight w:val="397"/>
        </w:trPr>
        <w:tc>
          <w:tcPr>
            <w:tcW w:w="4938" w:type="dxa"/>
            <w:gridSpan w:val="2"/>
            <w:tcBorders>
              <w:left w:val="dotted" w:sz="4" w:space="0" w:color="auto"/>
              <w:bottom w:val="dotted" w:sz="4" w:space="0" w:color="auto"/>
            </w:tcBorders>
          </w:tcPr>
          <w:p w:rsidR="0000551E" w:rsidRPr="00CB1115" w:rsidRDefault="0000551E" w:rsidP="00337DDA">
            <w:pPr>
              <w:pStyle w:val="Tabulka"/>
              <w:rPr>
                <w:b/>
                <w:szCs w:val="22"/>
              </w:rPr>
            </w:pPr>
            <w:r w:rsidRPr="00CB1115">
              <w:rPr>
                <w:b/>
                <w:szCs w:val="22"/>
              </w:rPr>
              <w:t>Celkem:</w:t>
            </w:r>
          </w:p>
        </w:tc>
        <w:tc>
          <w:tcPr>
            <w:tcW w:w="1275" w:type="dxa"/>
            <w:tcBorders>
              <w:bottom w:val="dotted" w:sz="4" w:space="0" w:color="auto"/>
            </w:tcBorders>
          </w:tcPr>
          <w:p w:rsidR="0000551E" w:rsidRPr="00F23D33" w:rsidRDefault="00040602" w:rsidP="00337DDA">
            <w:pPr>
              <w:pStyle w:val="Tabulka"/>
              <w:rPr>
                <w:szCs w:val="22"/>
              </w:rPr>
            </w:pPr>
            <w:r>
              <w:rPr>
                <w:szCs w:val="22"/>
              </w:rPr>
              <w:t>10</w:t>
            </w:r>
          </w:p>
        </w:tc>
        <w:tc>
          <w:tcPr>
            <w:tcW w:w="1701" w:type="dxa"/>
            <w:tcBorders>
              <w:bottom w:val="dotted" w:sz="4" w:space="0" w:color="auto"/>
            </w:tcBorders>
          </w:tcPr>
          <w:p w:rsidR="0000551E" w:rsidRPr="00F23D33" w:rsidRDefault="00040602" w:rsidP="00337DDA">
            <w:pPr>
              <w:pStyle w:val="Tabulka"/>
              <w:rPr>
                <w:szCs w:val="22"/>
              </w:rPr>
            </w:pPr>
            <w:r>
              <w:rPr>
                <w:szCs w:val="22"/>
              </w:rPr>
              <w:t>89 000,00 Kč</w:t>
            </w:r>
          </w:p>
        </w:tc>
        <w:tc>
          <w:tcPr>
            <w:tcW w:w="1865" w:type="dxa"/>
            <w:tcBorders>
              <w:bottom w:val="dotted" w:sz="4" w:space="0" w:color="auto"/>
            </w:tcBorders>
          </w:tcPr>
          <w:p w:rsidR="0000551E" w:rsidRPr="00F23D33" w:rsidRDefault="00040602" w:rsidP="00337DDA">
            <w:pPr>
              <w:pStyle w:val="Tabulka"/>
              <w:rPr>
                <w:szCs w:val="22"/>
              </w:rPr>
            </w:pPr>
            <w:r>
              <w:rPr>
                <w:szCs w:val="22"/>
              </w:rPr>
              <w:t>107 690,00 Kč</w:t>
            </w:r>
          </w:p>
        </w:tc>
      </w:tr>
    </w:tbl>
    <w:p w:rsidR="0000551E" w:rsidRPr="00F23D33" w:rsidRDefault="0000551E" w:rsidP="00EC6856">
      <w:pPr>
        <w:spacing w:after="0"/>
        <w:rPr>
          <w:rFonts w:cs="Arial"/>
          <w:sz w:val="8"/>
          <w:szCs w:val="8"/>
        </w:rPr>
      </w:pPr>
    </w:p>
    <w:p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DE5B46" w:rsidRDefault="0000551E" w:rsidP="0016171A">
            <w:pPr>
              <w:spacing w:after="0"/>
              <w:rPr>
                <w:rFonts w:cs="Arial"/>
                <w:bCs/>
                <w:color w:val="000000"/>
                <w:szCs w:val="22"/>
                <w:lang w:eastAsia="cs-CZ"/>
              </w:rPr>
            </w:pPr>
            <w:r w:rsidRPr="00DE5B46">
              <w:rPr>
                <w:rFonts w:cs="Arial"/>
                <w:bCs/>
                <w:color w:val="000000"/>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rsidR="0000551E" w:rsidRPr="006C3557" w:rsidRDefault="0000551E" w:rsidP="000B6887">
            <w:pPr>
              <w:spacing w:after="0"/>
              <w:rPr>
                <w:rFonts w:cs="Arial"/>
                <w:color w:val="000000"/>
                <w:szCs w:val="22"/>
                <w:lang w:eastAsia="cs-CZ"/>
              </w:rPr>
            </w:pPr>
          </w:p>
        </w:tc>
      </w:tr>
    </w:tbl>
    <w:p w:rsidR="0000551E" w:rsidRDefault="0000551E" w:rsidP="00F81B94"/>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1701"/>
        <w:gridCol w:w="2193"/>
      </w:tblGrid>
      <w:tr w:rsidR="0000551E" w:rsidRPr="006C3557" w:rsidTr="00DE5B46">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2"/>
            </w:r>
          </w:p>
        </w:tc>
        <w:tc>
          <w:tcPr>
            <w:tcW w:w="1701"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93"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DE5B46">
        <w:trPr>
          <w:trHeight w:val="544"/>
        </w:trPr>
        <w:tc>
          <w:tcPr>
            <w:tcW w:w="2693" w:type="dxa"/>
            <w:shd w:val="clear" w:color="auto" w:fill="auto"/>
            <w:noWrap/>
            <w:vAlign w:val="center"/>
          </w:tcPr>
          <w:p w:rsidR="0000551E" w:rsidRPr="006C3557" w:rsidRDefault="00DE5B46"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rsidR="0000551E" w:rsidRPr="006C3557" w:rsidRDefault="00D14915" w:rsidP="00337DDA">
            <w:pPr>
              <w:spacing w:after="0"/>
              <w:rPr>
                <w:rFonts w:cs="Arial"/>
                <w:color w:val="000000"/>
                <w:szCs w:val="22"/>
                <w:lang w:eastAsia="cs-CZ"/>
              </w:rPr>
            </w:pPr>
            <w:r>
              <w:rPr>
                <w:rFonts w:cs="Arial"/>
                <w:color w:val="000000"/>
                <w:szCs w:val="22"/>
                <w:lang w:eastAsia="cs-CZ"/>
              </w:rPr>
              <w:t>xxx</w:t>
            </w:r>
          </w:p>
        </w:tc>
        <w:tc>
          <w:tcPr>
            <w:tcW w:w="1701" w:type="dxa"/>
            <w:vAlign w:val="center"/>
          </w:tcPr>
          <w:p w:rsidR="0000551E" w:rsidRPr="006C3557" w:rsidRDefault="0000551E" w:rsidP="00337DDA">
            <w:pPr>
              <w:spacing w:after="0"/>
              <w:rPr>
                <w:rFonts w:cs="Arial"/>
                <w:color w:val="000000"/>
                <w:szCs w:val="22"/>
                <w:lang w:eastAsia="cs-CZ"/>
              </w:rPr>
            </w:pPr>
          </w:p>
        </w:tc>
        <w:tc>
          <w:tcPr>
            <w:tcW w:w="2193"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AA10AD" w:rsidRDefault="00AA10AD">
      <w:pPr>
        <w:spacing w:after="0"/>
        <w:rPr>
          <w:rFonts w:cs="Arial"/>
          <w:b/>
          <w:caps/>
          <w:szCs w:val="22"/>
        </w:rPr>
        <w:sectPr w:rsidR="00AA10AD" w:rsidSect="00173A29">
          <w:footerReference w:type="default" r:id="rId18"/>
          <w:pgSz w:w="11906" w:h="16838" w:code="9"/>
          <w:pgMar w:top="1560" w:right="1418" w:bottom="1135"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040602" w:rsidRPr="00040602">
        <w:rPr>
          <w:rFonts w:cs="Arial"/>
          <w:b/>
          <w:sz w:val="36"/>
          <w:szCs w:val="36"/>
        </w:rPr>
        <w:t>Z27950</w:t>
      </w:r>
    </w:p>
    <w:p w:rsidR="0000551E" w:rsidRDefault="0000551E" w:rsidP="00401780">
      <w:pPr>
        <w:rPr>
          <w:rFonts w:cs="Arial"/>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rsidTr="00C20633">
        <w:tc>
          <w:tcPr>
            <w:tcW w:w="1631" w:type="dxa"/>
          </w:tcPr>
          <w:p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rsidR="00C20633" w:rsidRPr="006C3557" w:rsidRDefault="00C20633" w:rsidP="00337DDA">
            <w:pPr>
              <w:pStyle w:val="Tabulka"/>
              <w:rPr>
                <w:szCs w:val="22"/>
              </w:rPr>
            </w:pPr>
          </w:p>
        </w:tc>
      </w:tr>
    </w:tbl>
    <w:p w:rsidR="0000551E" w:rsidRDefault="0000551E" w:rsidP="00401780">
      <w:pPr>
        <w:rPr>
          <w:rFonts w:cs="Arial"/>
          <w:szCs w:val="22"/>
        </w:rPr>
      </w:pPr>
    </w:p>
    <w:p w:rsidR="0000551E" w:rsidRPr="00CA68AD" w:rsidRDefault="0000551E" w:rsidP="00044DB9">
      <w:pPr>
        <w:pStyle w:val="Nadpis1"/>
        <w:numPr>
          <w:ilvl w:val="0"/>
          <w:numId w:val="11"/>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rsidR="0000551E" w:rsidRDefault="0000551E" w:rsidP="00B93505">
      <w:pPr>
        <w:spacing w:after="120"/>
        <w:rPr>
          <w:rFonts w:cs="Arial"/>
        </w:rPr>
      </w:pPr>
      <w:r>
        <w:rPr>
          <w:rFonts w:cs="Arial"/>
        </w:rPr>
        <w:t xml:space="preserve">Požadované plnění je specifikováno v části A a B tohoto RfC. </w:t>
      </w:r>
    </w:p>
    <w:p w:rsidR="001B7D19" w:rsidRDefault="001B7D19" w:rsidP="004A3B16">
      <w:pPr>
        <w:rPr>
          <w:rFonts w:cs="Arial"/>
        </w:rPr>
      </w:pPr>
    </w:p>
    <w:p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603E97" w:rsidRPr="00F23D33" w:rsidTr="00224A26">
        <w:trPr>
          <w:trHeight w:val="284"/>
        </w:trPr>
        <w:tc>
          <w:tcPr>
            <w:tcW w:w="7513" w:type="dxa"/>
            <w:tcBorders>
              <w:top w:val="single" w:sz="8" w:space="0" w:color="auto"/>
              <w:right w:val="dotted" w:sz="4" w:space="0" w:color="auto"/>
            </w:tcBorders>
            <w:shd w:val="clear" w:color="auto" w:fill="auto"/>
            <w:noWrap/>
            <w:vAlign w:val="center"/>
          </w:tcPr>
          <w:p w:rsidR="00603E97" w:rsidRPr="006C3557" w:rsidRDefault="00603E97" w:rsidP="00224A26">
            <w:pPr>
              <w:spacing w:after="0"/>
              <w:rPr>
                <w:rFonts w:cs="Arial"/>
                <w:color w:val="000000"/>
                <w:szCs w:val="22"/>
                <w:lang w:eastAsia="cs-CZ"/>
              </w:rPr>
            </w:pPr>
            <w:r>
              <w:t>U</w:t>
            </w:r>
            <w:r w:rsidRPr="00132E4A">
              <w:t xml:space="preserve">veřejnění objednávky k RfC </w:t>
            </w:r>
            <w:r w:rsidR="003A29B0" w:rsidRPr="003A29B0">
              <w:t>Z27950</w:t>
            </w:r>
            <w:r w:rsidRPr="00132E4A">
              <w:t xml:space="preserve"> v registru smluv</w:t>
            </w:r>
          </w:p>
        </w:tc>
        <w:tc>
          <w:tcPr>
            <w:tcW w:w="2268" w:type="dxa"/>
            <w:tcBorders>
              <w:top w:val="single" w:sz="8" w:space="0" w:color="auto"/>
              <w:left w:val="dotted" w:sz="4" w:space="0" w:color="auto"/>
            </w:tcBorders>
            <w:shd w:val="clear" w:color="auto" w:fill="auto"/>
            <w:vAlign w:val="bottom"/>
          </w:tcPr>
          <w:p w:rsidR="00603E97" w:rsidRPr="00F23D33" w:rsidRDefault="00603E97" w:rsidP="001E3C70">
            <w:pPr>
              <w:spacing w:after="0"/>
              <w:rPr>
                <w:rFonts w:cs="Arial"/>
                <w:color w:val="000000"/>
                <w:szCs w:val="22"/>
                <w:lang w:eastAsia="cs-CZ"/>
              </w:rPr>
            </w:pPr>
            <w:r>
              <w:rPr>
                <w:rFonts w:cs="Arial"/>
                <w:color w:val="000000"/>
                <w:szCs w:val="22"/>
                <w:lang w:eastAsia="cs-CZ"/>
              </w:rPr>
              <w:t>T</w:t>
            </w:r>
          </w:p>
        </w:tc>
      </w:tr>
      <w:tr w:rsidR="00603E97" w:rsidRPr="00F23D33" w:rsidTr="00224A26">
        <w:trPr>
          <w:trHeight w:val="284"/>
        </w:trPr>
        <w:tc>
          <w:tcPr>
            <w:tcW w:w="7513" w:type="dxa"/>
            <w:tcBorders>
              <w:right w:val="dotted" w:sz="4" w:space="0" w:color="auto"/>
            </w:tcBorders>
            <w:shd w:val="clear" w:color="auto" w:fill="auto"/>
            <w:noWrap/>
            <w:vAlign w:val="center"/>
          </w:tcPr>
          <w:p w:rsidR="00603E97" w:rsidRPr="006C3557" w:rsidRDefault="00603E97" w:rsidP="00224A26">
            <w:pPr>
              <w:spacing w:after="0"/>
              <w:rPr>
                <w:rFonts w:cs="Arial"/>
                <w:color w:val="000000"/>
                <w:szCs w:val="22"/>
                <w:lang w:eastAsia="cs-CZ"/>
              </w:rPr>
            </w:pPr>
            <w:r>
              <w:rPr>
                <w:rFonts w:cs="Arial"/>
                <w:color w:val="000000"/>
                <w:szCs w:val="22"/>
                <w:lang w:eastAsia="cs-CZ"/>
              </w:rPr>
              <w:t xml:space="preserve">Čerpání </w:t>
            </w:r>
          </w:p>
        </w:tc>
        <w:tc>
          <w:tcPr>
            <w:tcW w:w="2268" w:type="dxa"/>
            <w:tcBorders>
              <w:left w:val="dotted" w:sz="4" w:space="0" w:color="auto"/>
            </w:tcBorders>
            <w:shd w:val="clear" w:color="auto" w:fill="auto"/>
            <w:vAlign w:val="bottom"/>
          </w:tcPr>
          <w:p w:rsidR="00603E97" w:rsidRPr="00F23D33" w:rsidRDefault="00603E97" w:rsidP="001E3C70">
            <w:pPr>
              <w:spacing w:after="0"/>
              <w:rPr>
                <w:rFonts w:cs="Arial"/>
                <w:color w:val="000000"/>
                <w:szCs w:val="22"/>
                <w:lang w:eastAsia="cs-CZ"/>
              </w:rPr>
            </w:pPr>
            <w:r>
              <w:rPr>
                <w:rFonts w:cs="Arial"/>
                <w:color w:val="000000"/>
                <w:szCs w:val="22"/>
                <w:lang w:eastAsia="cs-CZ"/>
              </w:rPr>
              <w:t>T + 6 měsíců</w:t>
            </w:r>
          </w:p>
        </w:tc>
      </w:tr>
    </w:tbl>
    <w:p w:rsidR="00A13C0A" w:rsidRPr="004C756F" w:rsidRDefault="00A13C0A" w:rsidP="004C756F"/>
    <w:p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Pracnost a cenová nabídka navrhovaného řešení</w:t>
      </w:r>
      <w:r w:rsidR="00CA68AD" w:rsidRPr="0036217E">
        <w:rPr>
          <w:rFonts w:cs="Arial"/>
          <w:color w:val="FF0000"/>
          <w:sz w:val="22"/>
          <w:szCs w:val="22"/>
        </w:rPr>
        <w:t>*</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386"/>
        <w:gridCol w:w="1559"/>
        <w:gridCol w:w="2126"/>
        <w:gridCol w:w="1723"/>
      </w:tblGrid>
      <w:tr w:rsidR="0000551E" w:rsidRPr="00F23D33" w:rsidTr="00603E97">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4"/>
            </w:r>
          </w:p>
        </w:tc>
        <w:tc>
          <w:tcPr>
            <w:tcW w:w="238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212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603E97">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2386" w:type="dxa"/>
            <w:tcBorders>
              <w:top w:val="single" w:sz="8" w:space="0" w:color="auto"/>
              <w:left w:val="dotted" w:sz="4" w:space="0" w:color="auto"/>
            </w:tcBorders>
          </w:tcPr>
          <w:p w:rsidR="0000551E" w:rsidRPr="00F23D33" w:rsidRDefault="0000551E" w:rsidP="00153C10">
            <w:pPr>
              <w:pStyle w:val="Tabulka"/>
              <w:rPr>
                <w:szCs w:val="22"/>
              </w:rPr>
            </w:pPr>
          </w:p>
        </w:tc>
        <w:tc>
          <w:tcPr>
            <w:tcW w:w="1559" w:type="dxa"/>
            <w:tcBorders>
              <w:top w:val="single" w:sz="8" w:space="0" w:color="auto"/>
            </w:tcBorders>
          </w:tcPr>
          <w:p w:rsidR="0000551E" w:rsidRPr="00F23D33" w:rsidRDefault="0000551E" w:rsidP="00153C10">
            <w:pPr>
              <w:pStyle w:val="Tabulka"/>
              <w:rPr>
                <w:szCs w:val="22"/>
              </w:rPr>
            </w:pPr>
          </w:p>
        </w:tc>
        <w:tc>
          <w:tcPr>
            <w:tcW w:w="2126" w:type="dxa"/>
            <w:tcBorders>
              <w:top w:val="single" w:sz="8" w:space="0" w:color="auto"/>
            </w:tcBorders>
          </w:tcPr>
          <w:p w:rsidR="0000551E" w:rsidRPr="00F23D33" w:rsidRDefault="0000551E" w:rsidP="00153C10">
            <w:pPr>
              <w:pStyle w:val="Tabulka"/>
              <w:rPr>
                <w:szCs w:val="22"/>
              </w:rPr>
            </w:pPr>
          </w:p>
        </w:tc>
        <w:tc>
          <w:tcPr>
            <w:tcW w:w="1723" w:type="dxa"/>
            <w:tcBorders>
              <w:top w:val="single" w:sz="8" w:space="0" w:color="auto"/>
            </w:tcBorders>
          </w:tcPr>
          <w:p w:rsidR="0000551E" w:rsidRPr="00F23D33" w:rsidRDefault="0000551E" w:rsidP="00153C10">
            <w:pPr>
              <w:pStyle w:val="Tabulka"/>
              <w:rPr>
                <w:szCs w:val="22"/>
              </w:rPr>
            </w:pPr>
          </w:p>
        </w:tc>
      </w:tr>
      <w:tr w:rsidR="00603E97" w:rsidRPr="00F23D33" w:rsidTr="00603E97">
        <w:trPr>
          <w:trHeight w:val="397"/>
        </w:trPr>
        <w:tc>
          <w:tcPr>
            <w:tcW w:w="1985" w:type="dxa"/>
            <w:tcBorders>
              <w:top w:val="dotted" w:sz="4" w:space="0" w:color="auto"/>
              <w:left w:val="dotted" w:sz="4" w:space="0" w:color="auto"/>
            </w:tcBorders>
          </w:tcPr>
          <w:p w:rsidR="00603E97" w:rsidRPr="00F23D33" w:rsidRDefault="00603E97" w:rsidP="00153C10">
            <w:pPr>
              <w:pStyle w:val="Tabulka"/>
              <w:rPr>
                <w:szCs w:val="22"/>
              </w:rPr>
            </w:pPr>
          </w:p>
        </w:tc>
        <w:tc>
          <w:tcPr>
            <w:tcW w:w="2386" w:type="dxa"/>
            <w:tcBorders>
              <w:top w:val="dotted" w:sz="4" w:space="0" w:color="auto"/>
              <w:left w:val="dotted" w:sz="4" w:space="0" w:color="auto"/>
            </w:tcBorders>
          </w:tcPr>
          <w:p w:rsidR="00603E97" w:rsidRPr="00F23D33" w:rsidRDefault="00603E97" w:rsidP="00153C10">
            <w:pPr>
              <w:pStyle w:val="Tabulka"/>
              <w:rPr>
                <w:szCs w:val="22"/>
              </w:rPr>
            </w:pPr>
          </w:p>
        </w:tc>
        <w:tc>
          <w:tcPr>
            <w:tcW w:w="1559" w:type="dxa"/>
            <w:tcBorders>
              <w:top w:val="dotted" w:sz="4" w:space="0" w:color="auto"/>
            </w:tcBorders>
          </w:tcPr>
          <w:p w:rsidR="00603E97" w:rsidRPr="00F23D33" w:rsidRDefault="00603E97" w:rsidP="00224A26">
            <w:pPr>
              <w:pStyle w:val="Tabulka"/>
              <w:rPr>
                <w:szCs w:val="22"/>
              </w:rPr>
            </w:pPr>
            <w:r>
              <w:rPr>
                <w:szCs w:val="22"/>
              </w:rPr>
              <w:t>10</w:t>
            </w:r>
          </w:p>
        </w:tc>
        <w:tc>
          <w:tcPr>
            <w:tcW w:w="2126" w:type="dxa"/>
            <w:tcBorders>
              <w:top w:val="dotted" w:sz="4" w:space="0" w:color="auto"/>
            </w:tcBorders>
          </w:tcPr>
          <w:p w:rsidR="00603E97" w:rsidRPr="00F23D33" w:rsidRDefault="00603E97" w:rsidP="00224A26">
            <w:pPr>
              <w:pStyle w:val="Tabulka"/>
              <w:rPr>
                <w:szCs w:val="22"/>
              </w:rPr>
            </w:pPr>
            <w:r>
              <w:rPr>
                <w:szCs w:val="22"/>
              </w:rPr>
              <w:t>89 000,00 Kč</w:t>
            </w:r>
          </w:p>
        </w:tc>
        <w:tc>
          <w:tcPr>
            <w:tcW w:w="1723" w:type="dxa"/>
            <w:tcBorders>
              <w:top w:val="dotted" w:sz="4" w:space="0" w:color="auto"/>
            </w:tcBorders>
          </w:tcPr>
          <w:p w:rsidR="00603E97" w:rsidRPr="00F23D33" w:rsidRDefault="00603E97" w:rsidP="00224A26">
            <w:pPr>
              <w:pStyle w:val="Tabulka"/>
              <w:rPr>
                <w:szCs w:val="22"/>
              </w:rPr>
            </w:pPr>
            <w:r>
              <w:rPr>
                <w:szCs w:val="22"/>
              </w:rPr>
              <w:t>107 690,00 Kč</w:t>
            </w:r>
          </w:p>
        </w:tc>
      </w:tr>
      <w:tr w:rsidR="00603E97" w:rsidRPr="00F23D33" w:rsidTr="00603E97">
        <w:trPr>
          <w:trHeight w:val="397"/>
        </w:trPr>
        <w:tc>
          <w:tcPr>
            <w:tcW w:w="4371" w:type="dxa"/>
            <w:gridSpan w:val="2"/>
            <w:tcBorders>
              <w:left w:val="dotted" w:sz="4" w:space="0" w:color="auto"/>
              <w:bottom w:val="dotted" w:sz="4" w:space="0" w:color="auto"/>
            </w:tcBorders>
          </w:tcPr>
          <w:p w:rsidR="00603E97" w:rsidRPr="00CB1115" w:rsidRDefault="00603E97" w:rsidP="00153C10">
            <w:pPr>
              <w:pStyle w:val="Tabulka"/>
              <w:rPr>
                <w:b/>
                <w:szCs w:val="22"/>
              </w:rPr>
            </w:pPr>
            <w:r w:rsidRPr="00CB1115">
              <w:rPr>
                <w:b/>
                <w:szCs w:val="22"/>
              </w:rPr>
              <w:t>Celkem:</w:t>
            </w:r>
          </w:p>
        </w:tc>
        <w:tc>
          <w:tcPr>
            <w:tcW w:w="1559" w:type="dxa"/>
            <w:tcBorders>
              <w:bottom w:val="dotted" w:sz="4" w:space="0" w:color="auto"/>
            </w:tcBorders>
          </w:tcPr>
          <w:p w:rsidR="00603E97" w:rsidRPr="00F23D33" w:rsidRDefault="00603E97" w:rsidP="00153C10">
            <w:pPr>
              <w:pStyle w:val="Tabulka"/>
              <w:rPr>
                <w:szCs w:val="22"/>
              </w:rPr>
            </w:pPr>
            <w:r>
              <w:rPr>
                <w:szCs w:val="22"/>
              </w:rPr>
              <w:t>10</w:t>
            </w:r>
          </w:p>
        </w:tc>
        <w:tc>
          <w:tcPr>
            <w:tcW w:w="2126" w:type="dxa"/>
            <w:tcBorders>
              <w:bottom w:val="dotted" w:sz="4" w:space="0" w:color="auto"/>
            </w:tcBorders>
          </w:tcPr>
          <w:p w:rsidR="00603E97" w:rsidRPr="00F23D33" w:rsidRDefault="00603E97" w:rsidP="00224A26">
            <w:pPr>
              <w:pStyle w:val="Tabulka"/>
              <w:rPr>
                <w:szCs w:val="22"/>
              </w:rPr>
            </w:pPr>
            <w:r>
              <w:rPr>
                <w:szCs w:val="22"/>
              </w:rPr>
              <w:t>89 000,00 Kč</w:t>
            </w:r>
          </w:p>
        </w:tc>
        <w:tc>
          <w:tcPr>
            <w:tcW w:w="1723" w:type="dxa"/>
            <w:tcBorders>
              <w:bottom w:val="dotted" w:sz="4" w:space="0" w:color="auto"/>
            </w:tcBorders>
          </w:tcPr>
          <w:p w:rsidR="00603E97" w:rsidRPr="00F23D33" w:rsidRDefault="00603E97" w:rsidP="00224A26">
            <w:pPr>
              <w:pStyle w:val="Tabulka"/>
              <w:rPr>
                <w:szCs w:val="22"/>
              </w:rPr>
            </w:pPr>
            <w:r>
              <w:rPr>
                <w:szCs w:val="22"/>
              </w:rPr>
              <w:t>107 690,00 Kč</w:t>
            </w:r>
          </w:p>
        </w:tc>
      </w:tr>
    </w:tbl>
    <w:p w:rsidR="0000551E" w:rsidRPr="00F23D33" w:rsidRDefault="0000551E" w:rsidP="00CC6780">
      <w:pPr>
        <w:spacing w:after="0"/>
        <w:rPr>
          <w:rFonts w:cs="Arial"/>
          <w:sz w:val="8"/>
          <w:szCs w:val="8"/>
        </w:rPr>
      </w:pPr>
    </w:p>
    <w:p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rsidR="00A13C0A" w:rsidRDefault="00A13C0A" w:rsidP="00926D78">
      <w:pPr>
        <w:rPr>
          <w:szCs w:val="22"/>
        </w:rPr>
      </w:pPr>
    </w:p>
    <w:p w:rsidR="00C20633" w:rsidRPr="00C20633" w:rsidRDefault="00C20633" w:rsidP="00C20633">
      <w:pPr>
        <w:pStyle w:val="Nadpis1"/>
        <w:numPr>
          <w:ilvl w:val="0"/>
          <w:numId w:val="11"/>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rsidTr="00224A26">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0633" w:rsidRPr="006C3557" w:rsidRDefault="00C20633" w:rsidP="00224A26">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0633" w:rsidRPr="006C3557" w:rsidRDefault="00C20633" w:rsidP="00224A26">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C20633" w:rsidRPr="006C3557" w:rsidRDefault="00C20633" w:rsidP="00224A26">
            <w:pPr>
              <w:spacing w:after="0"/>
              <w:rPr>
                <w:rFonts w:cs="Arial"/>
                <w:b/>
                <w:bCs/>
                <w:color w:val="000000"/>
                <w:szCs w:val="22"/>
                <w:lang w:eastAsia="cs-CZ"/>
              </w:rPr>
            </w:pPr>
            <w:r w:rsidRPr="006C3557">
              <w:rPr>
                <w:rFonts w:cs="Arial"/>
                <w:b/>
                <w:bCs/>
                <w:color w:val="000000"/>
                <w:szCs w:val="22"/>
                <w:lang w:eastAsia="cs-CZ"/>
              </w:rPr>
              <w:t xml:space="preserve">Formát </w:t>
            </w:r>
          </w:p>
          <w:p w:rsidR="00C20633" w:rsidRPr="006C3557" w:rsidRDefault="00C20633" w:rsidP="00224A26">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20633" w:rsidRPr="006C3557" w:rsidTr="004B7E3D">
        <w:trPr>
          <w:trHeight w:val="397"/>
        </w:trPr>
        <w:tc>
          <w:tcPr>
            <w:tcW w:w="710" w:type="dxa"/>
            <w:tcBorders>
              <w:right w:val="dotted" w:sz="4" w:space="0" w:color="auto"/>
            </w:tcBorders>
            <w:shd w:val="clear" w:color="auto" w:fill="auto"/>
            <w:noWrap/>
            <w:vAlign w:val="center"/>
          </w:tcPr>
          <w:p w:rsidR="00C20633" w:rsidRPr="006C3557" w:rsidRDefault="00C20633" w:rsidP="00224A2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rsidR="00C20633" w:rsidRPr="006C3557" w:rsidRDefault="00C20633" w:rsidP="00224A26">
            <w:pPr>
              <w:spacing w:after="0"/>
              <w:rPr>
                <w:rFonts w:cs="Arial"/>
                <w:color w:val="000000"/>
                <w:szCs w:val="22"/>
                <w:lang w:eastAsia="cs-CZ"/>
              </w:rPr>
            </w:pPr>
          </w:p>
        </w:tc>
        <w:tc>
          <w:tcPr>
            <w:tcW w:w="2797" w:type="dxa"/>
            <w:tcBorders>
              <w:left w:val="dotted" w:sz="4" w:space="0" w:color="auto"/>
            </w:tcBorders>
            <w:shd w:val="clear" w:color="auto" w:fill="auto"/>
            <w:noWrap/>
            <w:vAlign w:val="center"/>
          </w:tcPr>
          <w:p w:rsidR="00C20633" w:rsidRPr="006C3557" w:rsidRDefault="00C20633" w:rsidP="00224A26">
            <w:pPr>
              <w:spacing w:after="0"/>
              <w:rPr>
                <w:rFonts w:cs="Arial"/>
                <w:color w:val="000000"/>
                <w:szCs w:val="22"/>
                <w:lang w:eastAsia="cs-CZ"/>
              </w:rPr>
            </w:pPr>
          </w:p>
        </w:tc>
      </w:tr>
      <w:tr w:rsidR="00C20633" w:rsidRPr="006C3557" w:rsidTr="004B7E3D">
        <w:trPr>
          <w:trHeight w:val="397"/>
        </w:trPr>
        <w:tc>
          <w:tcPr>
            <w:tcW w:w="710" w:type="dxa"/>
            <w:tcBorders>
              <w:right w:val="dotted" w:sz="4" w:space="0" w:color="auto"/>
            </w:tcBorders>
            <w:shd w:val="clear" w:color="auto" w:fill="auto"/>
            <w:noWrap/>
            <w:vAlign w:val="center"/>
          </w:tcPr>
          <w:p w:rsidR="00C20633" w:rsidRPr="006C3557" w:rsidRDefault="00C20633" w:rsidP="00224A2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rsidR="00C20633" w:rsidRPr="006C3557" w:rsidRDefault="00C20633" w:rsidP="00224A26">
            <w:pPr>
              <w:spacing w:after="0"/>
              <w:rPr>
                <w:rFonts w:cs="Arial"/>
                <w:color w:val="000000"/>
                <w:szCs w:val="22"/>
                <w:lang w:eastAsia="cs-CZ"/>
              </w:rPr>
            </w:pPr>
          </w:p>
        </w:tc>
        <w:tc>
          <w:tcPr>
            <w:tcW w:w="2797" w:type="dxa"/>
            <w:tcBorders>
              <w:left w:val="dotted" w:sz="4" w:space="0" w:color="auto"/>
            </w:tcBorders>
            <w:shd w:val="clear" w:color="auto" w:fill="auto"/>
            <w:vAlign w:val="center"/>
          </w:tcPr>
          <w:p w:rsidR="00C20633" w:rsidRPr="006C3557" w:rsidRDefault="00C20633" w:rsidP="00224A26">
            <w:pPr>
              <w:spacing w:after="0"/>
              <w:rPr>
                <w:rFonts w:cs="Arial"/>
                <w:color w:val="000000"/>
                <w:szCs w:val="22"/>
                <w:lang w:eastAsia="cs-CZ"/>
              </w:rPr>
            </w:pPr>
          </w:p>
        </w:tc>
      </w:tr>
    </w:tbl>
    <w:p w:rsidR="00C20633" w:rsidRDefault="00C20633" w:rsidP="00926D78">
      <w:pPr>
        <w:rPr>
          <w:szCs w:val="22"/>
        </w:rPr>
      </w:pPr>
    </w:p>
    <w:p w:rsidR="004B7E3D" w:rsidRDefault="004B7E3D" w:rsidP="00926D78">
      <w:pPr>
        <w:rPr>
          <w:szCs w:val="22"/>
        </w:rPr>
      </w:pPr>
    </w:p>
    <w:p w:rsidR="00C20633" w:rsidRPr="00926D78" w:rsidRDefault="00C20633" w:rsidP="00926D78">
      <w:pPr>
        <w:rPr>
          <w:szCs w:val="22"/>
        </w:rPr>
      </w:pPr>
    </w:p>
    <w:p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5"/>
      </w:r>
    </w:p>
    <w:tbl>
      <w:tblPr>
        <w:tblStyle w:val="Mkatabulky"/>
        <w:tblW w:w="9918" w:type="dxa"/>
        <w:tblLook w:val="04A0" w:firstRow="1" w:lastRow="0" w:firstColumn="1" w:lastColumn="0" w:noHBand="0" w:noVBand="1"/>
      </w:tblPr>
      <w:tblGrid>
        <w:gridCol w:w="2547"/>
        <w:gridCol w:w="3402"/>
        <w:gridCol w:w="1701"/>
        <w:gridCol w:w="2268"/>
      </w:tblGrid>
      <w:tr w:rsidR="0000551E" w:rsidRPr="00194CEC" w:rsidTr="004B7E3D">
        <w:trPr>
          <w:trHeight w:val="374"/>
          <w:tblHeader/>
        </w:trPr>
        <w:tc>
          <w:tcPr>
            <w:tcW w:w="2547" w:type="dxa"/>
            <w:tcBorders>
              <w:bottom w:val="single" w:sz="4" w:space="0" w:color="auto"/>
            </w:tcBorders>
            <w:vAlign w:val="center"/>
          </w:tcPr>
          <w:p w:rsidR="0000551E" w:rsidRPr="00194CEC" w:rsidRDefault="0000551E" w:rsidP="00153C10">
            <w:pPr>
              <w:rPr>
                <w:b/>
              </w:rPr>
            </w:pPr>
            <w:r>
              <w:rPr>
                <w:b/>
              </w:rPr>
              <w:t>Role</w:t>
            </w:r>
          </w:p>
        </w:tc>
        <w:tc>
          <w:tcPr>
            <w:tcW w:w="3402" w:type="dxa"/>
            <w:tcBorders>
              <w:bottom w:val="single" w:sz="4" w:space="0" w:color="auto"/>
            </w:tcBorders>
            <w:vAlign w:val="center"/>
          </w:tcPr>
          <w:p w:rsidR="0000551E" w:rsidRPr="00194CEC" w:rsidRDefault="0000551E" w:rsidP="00153C10">
            <w:pPr>
              <w:rPr>
                <w:b/>
              </w:rPr>
            </w:pPr>
            <w:r>
              <w:rPr>
                <w:b/>
              </w:rPr>
              <w:t>Jméno</w:t>
            </w:r>
          </w:p>
        </w:tc>
        <w:tc>
          <w:tcPr>
            <w:tcW w:w="1701" w:type="dxa"/>
            <w:tcBorders>
              <w:bottom w:val="single" w:sz="4" w:space="0" w:color="auto"/>
            </w:tcBorders>
            <w:vAlign w:val="center"/>
          </w:tcPr>
          <w:p w:rsidR="0000551E" w:rsidRPr="00194CEC" w:rsidRDefault="0000551E" w:rsidP="00153C10">
            <w:pPr>
              <w:rPr>
                <w:b/>
              </w:rPr>
            </w:pPr>
            <w:r w:rsidRPr="00194CEC">
              <w:rPr>
                <w:b/>
              </w:rPr>
              <w:t>Datum</w:t>
            </w:r>
          </w:p>
        </w:tc>
        <w:tc>
          <w:tcPr>
            <w:tcW w:w="2268" w:type="dxa"/>
            <w:tcBorders>
              <w:bottom w:val="single" w:sz="4" w:space="0" w:color="auto"/>
            </w:tcBorders>
            <w:vAlign w:val="center"/>
          </w:tcPr>
          <w:p w:rsidR="0000551E" w:rsidRPr="00194CEC" w:rsidRDefault="0000551E" w:rsidP="00153C10">
            <w:pPr>
              <w:rPr>
                <w:b/>
              </w:rPr>
            </w:pPr>
            <w:r w:rsidRPr="00194CEC">
              <w:rPr>
                <w:b/>
              </w:rPr>
              <w:t>Podpis</w:t>
            </w:r>
            <w:r>
              <w:rPr>
                <w:b/>
              </w:rPr>
              <w:t>/Mail</w:t>
            </w:r>
            <w:r>
              <w:rPr>
                <w:rStyle w:val="Odkaznavysvtlivky"/>
                <w:b/>
              </w:rPr>
              <w:endnoteReference w:id="16"/>
            </w:r>
          </w:p>
        </w:tc>
      </w:tr>
      <w:tr w:rsidR="0000551E" w:rsidTr="004B7E3D">
        <w:trPr>
          <w:trHeight w:val="510"/>
        </w:trPr>
        <w:tc>
          <w:tcPr>
            <w:tcW w:w="2547" w:type="dxa"/>
            <w:tcBorders>
              <w:left w:val="dotted" w:sz="4" w:space="0" w:color="auto"/>
              <w:bottom w:val="dotted" w:sz="4" w:space="0" w:color="auto"/>
              <w:right w:val="dotted" w:sz="4" w:space="0" w:color="auto"/>
            </w:tcBorders>
            <w:vAlign w:val="center"/>
          </w:tcPr>
          <w:p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rsidR="0000551E" w:rsidRDefault="0000551E" w:rsidP="00153C10"/>
        </w:tc>
        <w:tc>
          <w:tcPr>
            <w:tcW w:w="1701" w:type="dxa"/>
            <w:tcBorders>
              <w:left w:val="dotted" w:sz="4" w:space="0" w:color="auto"/>
              <w:bottom w:val="dotted" w:sz="4" w:space="0" w:color="auto"/>
              <w:right w:val="dotted" w:sz="4" w:space="0" w:color="auto"/>
            </w:tcBorders>
            <w:vAlign w:val="center"/>
          </w:tcPr>
          <w:p w:rsidR="0000551E" w:rsidRDefault="0000551E" w:rsidP="00153C10"/>
        </w:tc>
        <w:tc>
          <w:tcPr>
            <w:tcW w:w="2268" w:type="dxa"/>
            <w:tcBorders>
              <w:left w:val="dotted" w:sz="4" w:space="0" w:color="auto"/>
              <w:bottom w:val="dotted" w:sz="4" w:space="0" w:color="auto"/>
              <w:right w:val="dotted" w:sz="4" w:space="0" w:color="auto"/>
            </w:tcBorders>
            <w:vAlign w:val="center"/>
          </w:tcPr>
          <w:p w:rsidR="0000551E" w:rsidRDefault="0000551E" w:rsidP="00153C10"/>
        </w:tc>
      </w:tr>
      <w:tr w:rsidR="0000551E"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r>
      <w:tr w:rsidR="0000551E"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Architekt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r>
    </w:tbl>
    <w:p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rsidR="00A13C0A" w:rsidRDefault="00A13C0A" w:rsidP="00875247">
      <w:pPr>
        <w:rPr>
          <w:rFonts w:cs="Arial"/>
          <w:szCs w:val="22"/>
        </w:rPr>
      </w:pPr>
    </w:p>
    <w:p w:rsidR="004B7E3D" w:rsidRDefault="004B7E3D" w:rsidP="00875247">
      <w:pPr>
        <w:rPr>
          <w:rFonts w:cs="Arial"/>
          <w:szCs w:val="22"/>
        </w:rPr>
      </w:pPr>
    </w:p>
    <w:p w:rsidR="0000551E" w:rsidRPr="00DF1760" w:rsidRDefault="0000551E" w:rsidP="00A13C0A">
      <w:pPr>
        <w:pStyle w:val="Nadpis1"/>
        <w:keepNext w:val="0"/>
        <w:keepLines w:val="0"/>
        <w:numPr>
          <w:ilvl w:val="0"/>
          <w:numId w:val="11"/>
        </w:numPr>
        <w:tabs>
          <w:tab w:val="clear" w:pos="540"/>
        </w:tabs>
        <w:ind w:left="284" w:hanging="284"/>
        <w:rPr>
          <w:rFonts w:cs="Arial"/>
          <w:sz w:val="22"/>
          <w:szCs w:val="22"/>
        </w:rPr>
      </w:pPr>
      <w:r w:rsidRPr="00DF1760">
        <w:rPr>
          <w:rFonts w:cs="Arial"/>
          <w:sz w:val="22"/>
          <w:szCs w:val="22"/>
        </w:rPr>
        <w:lastRenderedPageBreak/>
        <w:t>Schválení</w:t>
      </w:r>
      <w:r w:rsidR="00CA68AD" w:rsidRPr="0036217E">
        <w:rPr>
          <w:rFonts w:cs="Arial"/>
          <w:color w:val="FF0000"/>
          <w:sz w:val="22"/>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4B7E3D">
        <w:trPr>
          <w:trHeight w:val="374"/>
          <w:tblHeader/>
        </w:trPr>
        <w:tc>
          <w:tcPr>
            <w:tcW w:w="3256" w:type="dxa"/>
            <w:tcBorders>
              <w:bottom w:val="single" w:sz="4" w:space="0" w:color="auto"/>
            </w:tcBorders>
            <w:vAlign w:val="center"/>
          </w:tcPr>
          <w:p w:rsidR="0000551E" w:rsidRPr="00194CEC" w:rsidRDefault="0000551E" w:rsidP="00371CE8">
            <w:pPr>
              <w:rPr>
                <w:b/>
              </w:rPr>
            </w:pPr>
            <w:r>
              <w:rPr>
                <w:b/>
              </w:rPr>
              <w:t>Role</w:t>
            </w:r>
          </w:p>
        </w:tc>
        <w:tc>
          <w:tcPr>
            <w:tcW w:w="2835" w:type="dxa"/>
            <w:tcBorders>
              <w:bottom w:val="single" w:sz="4" w:space="0" w:color="auto"/>
            </w:tcBorders>
            <w:vAlign w:val="center"/>
          </w:tcPr>
          <w:p w:rsidR="0000551E" w:rsidRPr="00194CEC" w:rsidRDefault="0000551E" w:rsidP="00371CE8">
            <w:pPr>
              <w:rPr>
                <w:b/>
              </w:rPr>
            </w:pPr>
            <w:r>
              <w:rPr>
                <w:b/>
              </w:rPr>
              <w:t>Jméno</w:t>
            </w:r>
          </w:p>
        </w:tc>
        <w:tc>
          <w:tcPr>
            <w:tcW w:w="1559" w:type="dxa"/>
            <w:tcBorders>
              <w:bottom w:val="single" w:sz="4" w:space="0" w:color="auto"/>
            </w:tcBorders>
            <w:vAlign w:val="center"/>
          </w:tcPr>
          <w:p w:rsidR="0000551E" w:rsidRPr="00194CEC" w:rsidRDefault="0000551E" w:rsidP="00371CE8">
            <w:pPr>
              <w:rPr>
                <w:b/>
              </w:rPr>
            </w:pPr>
            <w:r w:rsidRPr="00194CEC">
              <w:rPr>
                <w:b/>
              </w:rPr>
              <w:t>Datum</w:t>
            </w:r>
          </w:p>
        </w:tc>
        <w:tc>
          <w:tcPr>
            <w:tcW w:w="2012" w:type="dxa"/>
            <w:tcBorders>
              <w:bottom w:val="single" w:sz="4" w:space="0" w:color="auto"/>
            </w:tcBorders>
            <w:vAlign w:val="center"/>
          </w:tcPr>
          <w:p w:rsidR="0000551E" w:rsidRPr="00194CEC" w:rsidRDefault="0000551E" w:rsidP="00371CE8">
            <w:pPr>
              <w:rPr>
                <w:b/>
              </w:rPr>
            </w:pPr>
            <w:r w:rsidRPr="00194CEC">
              <w:rPr>
                <w:b/>
              </w:rPr>
              <w:t>Podpis</w:t>
            </w:r>
          </w:p>
        </w:tc>
      </w:tr>
      <w:tr w:rsidR="0000551E" w:rsidTr="004B7E3D">
        <w:trPr>
          <w:trHeight w:val="510"/>
        </w:trPr>
        <w:tc>
          <w:tcPr>
            <w:tcW w:w="3256" w:type="dxa"/>
            <w:tcBorders>
              <w:left w:val="dotted" w:sz="4" w:space="0" w:color="auto"/>
              <w:bottom w:val="dotted" w:sz="4" w:space="0" w:color="auto"/>
              <w:right w:val="dotted" w:sz="4" w:space="0" w:color="auto"/>
            </w:tcBorders>
            <w:vAlign w:val="center"/>
          </w:tcPr>
          <w:p w:rsidR="0000551E" w:rsidRDefault="00B037F7" w:rsidP="00B037F7">
            <w:r>
              <w:t>Věcný</w:t>
            </w:r>
            <w:r w:rsidR="0000551E">
              <w:t xml:space="preserve"> garant</w:t>
            </w:r>
          </w:p>
        </w:tc>
        <w:tc>
          <w:tcPr>
            <w:tcW w:w="2835" w:type="dxa"/>
            <w:tcBorders>
              <w:left w:val="dotted" w:sz="4" w:space="0" w:color="auto"/>
              <w:bottom w:val="dotted" w:sz="4" w:space="0" w:color="auto"/>
              <w:right w:val="dotted" w:sz="4" w:space="0" w:color="auto"/>
            </w:tcBorders>
            <w:vAlign w:val="center"/>
          </w:tcPr>
          <w:p w:rsidR="0000551E" w:rsidRDefault="0000551E" w:rsidP="00371CE8"/>
        </w:tc>
        <w:tc>
          <w:tcPr>
            <w:tcW w:w="1559" w:type="dxa"/>
            <w:tcBorders>
              <w:left w:val="dotted" w:sz="4" w:space="0" w:color="auto"/>
              <w:bottom w:val="dotted" w:sz="4" w:space="0" w:color="auto"/>
              <w:right w:val="dotted" w:sz="4" w:space="0" w:color="auto"/>
            </w:tcBorders>
            <w:vAlign w:val="center"/>
          </w:tcPr>
          <w:p w:rsidR="0000551E" w:rsidRDefault="0000551E" w:rsidP="00371CE8"/>
        </w:tc>
        <w:tc>
          <w:tcPr>
            <w:tcW w:w="2012" w:type="dxa"/>
            <w:tcBorders>
              <w:left w:val="dotted" w:sz="4" w:space="0" w:color="auto"/>
              <w:bottom w:val="dotted" w:sz="4" w:space="0" w:color="auto"/>
              <w:right w:val="dotted" w:sz="4" w:space="0" w:color="auto"/>
            </w:tcBorders>
            <w:vAlign w:val="center"/>
          </w:tcPr>
          <w:p w:rsidR="0000551E" w:rsidRDefault="0000551E" w:rsidP="00371CE8"/>
        </w:tc>
      </w:tr>
      <w:tr w:rsidR="0000551E"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rsidR="0000551E" w:rsidRDefault="0000551E" w:rsidP="00371CE8">
            <w:r>
              <w:t>Change koordinátor</w:t>
            </w:r>
          </w:p>
        </w:tc>
        <w:tc>
          <w:tcPr>
            <w:tcW w:w="2835"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1559"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r>
      <w:tr w:rsidR="0000551E"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rsidR="0000551E" w:rsidRDefault="0000551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1559"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r>
    </w:tbl>
    <w:p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rsidR="00242560" w:rsidRDefault="00242560" w:rsidP="007B64DF">
      <w:pPr>
        <w:pStyle w:val="RLTextlnkuslovan"/>
        <w:numPr>
          <w:ilvl w:val="0"/>
          <w:numId w:val="0"/>
        </w:numPr>
        <w:spacing w:after="0"/>
        <w:rPr>
          <w:sz w:val="16"/>
          <w:szCs w:val="16"/>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tabs>
          <w:tab w:val="left" w:pos="1745"/>
        </w:tabs>
        <w:rPr>
          <w:lang w:val="x-none" w:eastAsia="x-none"/>
        </w:rPr>
      </w:pPr>
      <w:r>
        <w:rPr>
          <w:lang w:val="x-none" w:eastAsia="x-none"/>
        </w:rPr>
        <w:tab/>
      </w: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Pr="00242560" w:rsidRDefault="00242560" w:rsidP="00242560">
      <w:pPr>
        <w:rPr>
          <w:lang w:val="x-none" w:eastAsia="x-none"/>
        </w:rPr>
      </w:pPr>
    </w:p>
    <w:p w:rsidR="00242560" w:rsidRDefault="00242560" w:rsidP="00242560">
      <w:pPr>
        <w:tabs>
          <w:tab w:val="left" w:pos="1818"/>
        </w:tabs>
        <w:rPr>
          <w:lang w:val="x-none" w:eastAsia="x-none"/>
        </w:rPr>
      </w:pPr>
      <w:r>
        <w:rPr>
          <w:lang w:val="x-none" w:eastAsia="x-none"/>
        </w:rPr>
        <w:tab/>
      </w:r>
    </w:p>
    <w:p w:rsidR="00296A7C" w:rsidRPr="00242560" w:rsidRDefault="00242560" w:rsidP="00242560">
      <w:pPr>
        <w:tabs>
          <w:tab w:val="left" w:pos="1818"/>
        </w:tabs>
        <w:rPr>
          <w:lang w:val="x-none" w:eastAsia="x-none"/>
        </w:rPr>
        <w:sectPr w:rsidR="00296A7C" w:rsidRPr="00242560" w:rsidSect="00440CB4">
          <w:footerReference w:type="default" r:id="rId19"/>
          <w:pgSz w:w="11906" w:h="16838" w:code="9"/>
          <w:pgMar w:top="1134" w:right="1418" w:bottom="1134" w:left="992" w:header="567" w:footer="567" w:gutter="0"/>
          <w:pgNumType w:start="1"/>
          <w:cols w:space="708"/>
          <w:docGrid w:linePitch="360"/>
        </w:sectPr>
      </w:pPr>
      <w:r>
        <w:rPr>
          <w:lang w:val="x-none" w:eastAsia="x-none"/>
        </w:rPr>
        <w:tab/>
      </w:r>
    </w:p>
    <w:p w:rsidR="0000551E" w:rsidRPr="008F29B6" w:rsidRDefault="0000551E" w:rsidP="007B64DF">
      <w:pPr>
        <w:pStyle w:val="RLTextlnkuslovan"/>
        <w:numPr>
          <w:ilvl w:val="0"/>
          <w:numId w:val="0"/>
        </w:numPr>
        <w:spacing w:after="0"/>
        <w:rPr>
          <w:rFonts w:cs="Arial"/>
          <w:szCs w:val="22"/>
          <w:lang w:val="cs-CZ"/>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3E" w:rsidRDefault="00D7653E" w:rsidP="0000551E">
      <w:pPr>
        <w:spacing w:after="0"/>
      </w:pPr>
      <w:r>
        <w:separator/>
      </w:r>
    </w:p>
  </w:endnote>
  <w:endnote w:type="continuationSeparator" w:id="0">
    <w:p w:rsidR="00D7653E" w:rsidRDefault="00D7653E" w:rsidP="0000551E">
      <w:pPr>
        <w:spacing w:after="0"/>
      </w:pPr>
      <w:r>
        <w:continuationSeparator/>
      </w:r>
    </w:p>
  </w:endnote>
  <w:endnote w:id="1">
    <w:p w:rsidR="00224A26" w:rsidRPr="00E56B5D" w:rsidRDefault="00224A2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rsidR="00224A26" w:rsidRPr="00E56B5D" w:rsidRDefault="00224A2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rsidR="00224A26" w:rsidRPr="00E56B5D" w:rsidRDefault="00224A2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rsidR="00224A26" w:rsidRPr="00E56B5D" w:rsidRDefault="00224A2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5">
    <w:p w:rsidR="00224A26" w:rsidRPr="00E56B5D" w:rsidRDefault="00224A2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rsidR="00224A26" w:rsidRPr="00E56B5D" w:rsidRDefault="00224A2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rsidR="00224A26" w:rsidRPr="00E56B5D" w:rsidRDefault="00224A26"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8">
    <w:p w:rsidR="00224A26" w:rsidRDefault="00224A26">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9">
    <w:p w:rsidR="00224A26" w:rsidRPr="007945D1" w:rsidRDefault="00224A26">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rsidR="00224A26" w:rsidRPr="00E56B5D" w:rsidRDefault="00224A2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1">
    <w:p w:rsidR="00224A26" w:rsidRPr="00E56B5D" w:rsidRDefault="00224A2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2">
    <w:p w:rsidR="00224A26" w:rsidRPr="00E56B5D" w:rsidRDefault="00224A2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3">
    <w:p w:rsidR="00224A26" w:rsidRPr="00E56B5D" w:rsidRDefault="00224A2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rsidR="00224A26" w:rsidRPr="00E56B5D" w:rsidRDefault="00224A2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rsidR="00224A26" w:rsidRPr="00E56B5D" w:rsidRDefault="00224A2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6">
    <w:p w:rsidR="00224A26" w:rsidRDefault="00224A2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26" w:rsidRPr="00CC2560" w:rsidRDefault="00224A2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B46E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B46EC">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26" w:rsidRPr="00CC2560" w:rsidRDefault="00224A2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B46E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B46EC">
      <w:rPr>
        <w:noProof/>
        <w:sz w:val="16"/>
        <w:szCs w:val="16"/>
      </w:rPr>
      <w:t>1</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26" w:rsidRPr="00CC2560" w:rsidRDefault="00224A26"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B46EC">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B46EC">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26" w:rsidRPr="00EF7DC4" w:rsidRDefault="00224A26"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B46EC">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B46EC">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3E" w:rsidRDefault="00D7653E" w:rsidP="0000551E">
      <w:pPr>
        <w:spacing w:after="0"/>
      </w:pPr>
      <w:r>
        <w:separator/>
      </w:r>
    </w:p>
  </w:footnote>
  <w:footnote w:type="continuationSeparator" w:id="0">
    <w:p w:rsidR="00D7653E" w:rsidRDefault="00D7653E" w:rsidP="0000551E">
      <w:pPr>
        <w:spacing w:after="0"/>
      </w:pPr>
      <w:r>
        <w:continuationSeparator/>
      </w:r>
    </w:p>
  </w:footnote>
  <w:footnote w:id="1">
    <w:p w:rsidR="00224A26" w:rsidRDefault="00224A26">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rsidR="00224A26" w:rsidRPr="00E21D93" w:rsidRDefault="00224A26">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26" w:rsidRPr="003315A8" w:rsidRDefault="00224A26" w:rsidP="00055F9F">
    <w:pPr>
      <w:pStyle w:val="Zhlav"/>
      <w:pBdr>
        <w:bottom w:val="single" w:sz="18" w:space="1" w:color="B2BC00"/>
      </w:pBdr>
      <w:tabs>
        <w:tab w:val="clear" w:pos="9072"/>
        <w:tab w:val="left" w:pos="142"/>
        <w:tab w:val="left" w:pos="3993"/>
        <w:tab w:val="right" w:pos="9923"/>
      </w:tabs>
      <w:ind w:right="-427"/>
    </w:pPr>
    <w:r>
      <w:tab/>
    </w:r>
    <w:r>
      <w:rPr>
        <w:sz w:val="16"/>
        <w:szCs w:val="16"/>
      </w:rPr>
      <w:t>Verze šablony 1.1</w:t>
    </w:r>
    <w:r>
      <w:tab/>
    </w:r>
    <w:r>
      <w:tab/>
    </w:r>
    <w:r>
      <w:tab/>
    </w: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3C295B"/>
    <w:multiLevelType w:val="hybridMultilevel"/>
    <w:tmpl w:val="9E14E0C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6"/>
  </w:num>
  <w:num w:numId="31">
    <w:abstractNumId w:val="1"/>
  </w:num>
  <w:num w:numId="32">
    <w:abstractNumId w:val="3"/>
  </w:num>
  <w:num w:numId="33">
    <w:abstractNumId w:val="1"/>
  </w:num>
  <w:num w:numId="34">
    <w:abstractNumId w:val="1"/>
  </w:num>
  <w:num w:numId="35">
    <w:abstractNumId w:val="1"/>
  </w:num>
  <w:num w:numId="36">
    <w:abstractNumId w:val="1"/>
  </w:num>
  <w:num w:numId="37">
    <w:abstractNumId w:val="1"/>
  </w:num>
  <w:num w:numId="38">
    <w:abstractNumId w:val="13"/>
  </w:num>
  <w:num w:numId="39">
    <w:abstractNumId w:val="1"/>
  </w:num>
  <w:num w:numId="40">
    <w:abstractNumId w:val="1"/>
  </w:num>
  <w:num w:numId="41">
    <w:abstractNumId w:val="1"/>
  </w:num>
  <w:num w:numId="42">
    <w:abstractNumId w:val="1"/>
  </w:num>
  <w:num w:numId="43">
    <w:abstractNumId w:val="1"/>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4"/>
  </w:num>
  <w:num w:numId="52">
    <w:abstractNumId w:val="1"/>
  </w:num>
  <w:num w:numId="53">
    <w:abstractNumId w:val="1"/>
  </w:num>
  <w:num w:numId="54">
    <w:abstractNumId w:val="11"/>
  </w:num>
  <w:num w:numId="55">
    <w:abstractNumId w:val="1"/>
  </w:num>
  <w:num w:numId="56">
    <w:abstractNumId w:val="0"/>
  </w:num>
  <w:num w:numId="57">
    <w:abstractNumId w:val="1"/>
  </w:num>
  <w:num w:numId="58">
    <w:abstractNumId w:val="1"/>
  </w:num>
  <w:num w:numId="59">
    <w:abstractNumId w:val="1"/>
  </w:num>
  <w:num w:numId="60">
    <w:abstractNumId w:val="1"/>
  </w:num>
  <w:num w:numId="61">
    <w:abstractNumId w:val="1"/>
  </w:num>
  <w:num w:numId="62">
    <w:abstractNumId w:val="1"/>
  </w:num>
  <w:num w:numId="63">
    <w:abstractNumId w:val="5"/>
  </w:num>
  <w:num w:numId="64">
    <w:abstractNumId w:val="12"/>
  </w:num>
  <w:num w:numId="65">
    <w:abstractNumId w:val="15"/>
  </w:num>
  <w:num w:numId="66">
    <w:abstractNumId w:val="10"/>
  </w:num>
  <w:num w:numId="67">
    <w:abstractNumId w:val="1"/>
  </w:num>
  <w:num w:numId="68">
    <w:abstractNumId w:val="1"/>
  </w:num>
  <w:num w:numId="69">
    <w:abstractNumId w:val="1"/>
  </w:num>
  <w:num w:numId="70">
    <w:abstractNumId w:val="9"/>
  </w:num>
  <w:num w:numId="71">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534C"/>
    <w:rsid w:val="00036C48"/>
    <w:rsid w:val="00040602"/>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9621E"/>
    <w:rsid w:val="000A0161"/>
    <w:rsid w:val="000A0E3D"/>
    <w:rsid w:val="000A560E"/>
    <w:rsid w:val="000A6F5B"/>
    <w:rsid w:val="000A7D80"/>
    <w:rsid w:val="000B2FCB"/>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7FC3"/>
    <w:rsid w:val="00140D7C"/>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73A29"/>
    <w:rsid w:val="001842B4"/>
    <w:rsid w:val="0018603B"/>
    <w:rsid w:val="00186BE8"/>
    <w:rsid w:val="0019068A"/>
    <w:rsid w:val="001914FF"/>
    <w:rsid w:val="00193D58"/>
    <w:rsid w:val="00194AE9"/>
    <w:rsid w:val="00194CE8"/>
    <w:rsid w:val="00194CEC"/>
    <w:rsid w:val="001962E1"/>
    <w:rsid w:val="001965E1"/>
    <w:rsid w:val="001974FA"/>
    <w:rsid w:val="00197511"/>
    <w:rsid w:val="001978D2"/>
    <w:rsid w:val="00197C96"/>
    <w:rsid w:val="001A0600"/>
    <w:rsid w:val="001A0E77"/>
    <w:rsid w:val="001A4302"/>
    <w:rsid w:val="001A58B3"/>
    <w:rsid w:val="001A5FFF"/>
    <w:rsid w:val="001A7CBB"/>
    <w:rsid w:val="001B028B"/>
    <w:rsid w:val="001B0AC2"/>
    <w:rsid w:val="001B23A2"/>
    <w:rsid w:val="001B4E69"/>
    <w:rsid w:val="001B59C1"/>
    <w:rsid w:val="001B5B62"/>
    <w:rsid w:val="001B7D19"/>
    <w:rsid w:val="001C0A45"/>
    <w:rsid w:val="001C277E"/>
    <w:rsid w:val="001C2D39"/>
    <w:rsid w:val="001C4C0B"/>
    <w:rsid w:val="001C6B93"/>
    <w:rsid w:val="001C7A6B"/>
    <w:rsid w:val="001D0604"/>
    <w:rsid w:val="001D1AA1"/>
    <w:rsid w:val="001E17C9"/>
    <w:rsid w:val="001E3C70"/>
    <w:rsid w:val="001E419F"/>
    <w:rsid w:val="001F0E4E"/>
    <w:rsid w:val="001F177F"/>
    <w:rsid w:val="001F2E58"/>
    <w:rsid w:val="001F4C72"/>
    <w:rsid w:val="00207B75"/>
    <w:rsid w:val="00210895"/>
    <w:rsid w:val="00211559"/>
    <w:rsid w:val="002123D3"/>
    <w:rsid w:val="0021600F"/>
    <w:rsid w:val="00224A26"/>
    <w:rsid w:val="002255E9"/>
    <w:rsid w:val="00225DA6"/>
    <w:rsid w:val="002273D3"/>
    <w:rsid w:val="002300B6"/>
    <w:rsid w:val="0023044A"/>
    <w:rsid w:val="00230B57"/>
    <w:rsid w:val="0023492B"/>
    <w:rsid w:val="00234F76"/>
    <w:rsid w:val="00235981"/>
    <w:rsid w:val="00236F99"/>
    <w:rsid w:val="00242075"/>
    <w:rsid w:val="00242077"/>
    <w:rsid w:val="002421CB"/>
    <w:rsid w:val="00242560"/>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BAF"/>
    <w:rsid w:val="00280C14"/>
    <w:rsid w:val="00281028"/>
    <w:rsid w:val="0028103B"/>
    <w:rsid w:val="00281DCC"/>
    <w:rsid w:val="00284C4B"/>
    <w:rsid w:val="00285F9D"/>
    <w:rsid w:val="0028652D"/>
    <w:rsid w:val="002867FE"/>
    <w:rsid w:val="0028799E"/>
    <w:rsid w:val="002956AD"/>
    <w:rsid w:val="00296A7C"/>
    <w:rsid w:val="00296D71"/>
    <w:rsid w:val="002A0F37"/>
    <w:rsid w:val="002A262B"/>
    <w:rsid w:val="002A3316"/>
    <w:rsid w:val="002A4EAB"/>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7957"/>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17E"/>
    <w:rsid w:val="003622E0"/>
    <w:rsid w:val="00362D0D"/>
    <w:rsid w:val="00363409"/>
    <w:rsid w:val="003637D7"/>
    <w:rsid w:val="00371CE8"/>
    <w:rsid w:val="00372419"/>
    <w:rsid w:val="003728F1"/>
    <w:rsid w:val="00372AE7"/>
    <w:rsid w:val="0037598C"/>
    <w:rsid w:val="00377F1F"/>
    <w:rsid w:val="00385D40"/>
    <w:rsid w:val="0038703A"/>
    <w:rsid w:val="00387519"/>
    <w:rsid w:val="00387F5C"/>
    <w:rsid w:val="00390A58"/>
    <w:rsid w:val="00390EB2"/>
    <w:rsid w:val="0039112C"/>
    <w:rsid w:val="003949F9"/>
    <w:rsid w:val="00394E3E"/>
    <w:rsid w:val="00397293"/>
    <w:rsid w:val="003A29B0"/>
    <w:rsid w:val="003A48D8"/>
    <w:rsid w:val="003A5846"/>
    <w:rsid w:val="003A6EEF"/>
    <w:rsid w:val="003B0C0E"/>
    <w:rsid w:val="003B26AC"/>
    <w:rsid w:val="003B2D72"/>
    <w:rsid w:val="003B3B5F"/>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06F72"/>
    <w:rsid w:val="004106C6"/>
    <w:rsid w:val="00411B8E"/>
    <w:rsid w:val="004121AF"/>
    <w:rsid w:val="004148A0"/>
    <w:rsid w:val="00415D6E"/>
    <w:rsid w:val="00415E35"/>
    <w:rsid w:val="0041678A"/>
    <w:rsid w:val="00417DF1"/>
    <w:rsid w:val="004222BF"/>
    <w:rsid w:val="004254A1"/>
    <w:rsid w:val="00431B33"/>
    <w:rsid w:val="00431BA4"/>
    <w:rsid w:val="00433A2E"/>
    <w:rsid w:val="00434227"/>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6EC"/>
    <w:rsid w:val="004B49CA"/>
    <w:rsid w:val="004B4D88"/>
    <w:rsid w:val="004B5AB3"/>
    <w:rsid w:val="004B7E3D"/>
    <w:rsid w:val="004C022A"/>
    <w:rsid w:val="004C0F47"/>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11D8"/>
    <w:rsid w:val="00572CD5"/>
    <w:rsid w:val="00573055"/>
    <w:rsid w:val="00573BA2"/>
    <w:rsid w:val="00582909"/>
    <w:rsid w:val="00584756"/>
    <w:rsid w:val="005861F5"/>
    <w:rsid w:val="00591022"/>
    <w:rsid w:val="00591195"/>
    <w:rsid w:val="005915AE"/>
    <w:rsid w:val="005929E7"/>
    <w:rsid w:val="005935D1"/>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829"/>
    <w:rsid w:val="005D7536"/>
    <w:rsid w:val="005E023F"/>
    <w:rsid w:val="005E29BE"/>
    <w:rsid w:val="005E3F0C"/>
    <w:rsid w:val="005E6190"/>
    <w:rsid w:val="005E6EDE"/>
    <w:rsid w:val="005E731E"/>
    <w:rsid w:val="005E7ED9"/>
    <w:rsid w:val="005F14D3"/>
    <w:rsid w:val="005F5218"/>
    <w:rsid w:val="0060065D"/>
    <w:rsid w:val="00601CB2"/>
    <w:rsid w:val="006033CF"/>
    <w:rsid w:val="00603E97"/>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62BD"/>
    <w:rsid w:val="006427DA"/>
    <w:rsid w:val="0064353D"/>
    <w:rsid w:val="0064509C"/>
    <w:rsid w:val="00645AB7"/>
    <w:rsid w:val="00646CF9"/>
    <w:rsid w:val="00650DDB"/>
    <w:rsid w:val="00651649"/>
    <w:rsid w:val="00651917"/>
    <w:rsid w:val="00651CF1"/>
    <w:rsid w:val="00651D15"/>
    <w:rsid w:val="0065303F"/>
    <w:rsid w:val="0065507A"/>
    <w:rsid w:val="00656250"/>
    <w:rsid w:val="006606A6"/>
    <w:rsid w:val="00662C76"/>
    <w:rsid w:val="00663C4D"/>
    <w:rsid w:val="00665294"/>
    <w:rsid w:val="00665970"/>
    <w:rsid w:val="006710DF"/>
    <w:rsid w:val="0068246F"/>
    <w:rsid w:val="006852DE"/>
    <w:rsid w:val="00686C37"/>
    <w:rsid w:val="006907E8"/>
    <w:rsid w:val="00692434"/>
    <w:rsid w:val="00693691"/>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311"/>
    <w:rsid w:val="00772440"/>
    <w:rsid w:val="00772EE3"/>
    <w:rsid w:val="00773E21"/>
    <w:rsid w:val="00780E72"/>
    <w:rsid w:val="00781D19"/>
    <w:rsid w:val="007828C3"/>
    <w:rsid w:val="007850B0"/>
    <w:rsid w:val="007858FB"/>
    <w:rsid w:val="00785F4C"/>
    <w:rsid w:val="007864D9"/>
    <w:rsid w:val="007876AB"/>
    <w:rsid w:val="007945D1"/>
    <w:rsid w:val="007945E9"/>
    <w:rsid w:val="0079688E"/>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5555"/>
    <w:rsid w:val="007C7488"/>
    <w:rsid w:val="007D2651"/>
    <w:rsid w:val="007D26A6"/>
    <w:rsid w:val="007D2A33"/>
    <w:rsid w:val="007D515C"/>
    <w:rsid w:val="007D535B"/>
    <w:rsid w:val="007D5594"/>
    <w:rsid w:val="007D561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3054C"/>
    <w:rsid w:val="00830DFE"/>
    <w:rsid w:val="008347FE"/>
    <w:rsid w:val="00836039"/>
    <w:rsid w:val="00836FA1"/>
    <w:rsid w:val="00837BB7"/>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9227E"/>
    <w:rsid w:val="00892C9B"/>
    <w:rsid w:val="008930E4"/>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43F"/>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46DB"/>
    <w:rsid w:val="00926D78"/>
    <w:rsid w:val="009279A0"/>
    <w:rsid w:val="00927AC8"/>
    <w:rsid w:val="00930199"/>
    <w:rsid w:val="00930F7D"/>
    <w:rsid w:val="009332AA"/>
    <w:rsid w:val="00934AA2"/>
    <w:rsid w:val="00937484"/>
    <w:rsid w:val="0094348E"/>
    <w:rsid w:val="00944CDA"/>
    <w:rsid w:val="00952240"/>
    <w:rsid w:val="00952D18"/>
    <w:rsid w:val="0095335F"/>
    <w:rsid w:val="00956C3A"/>
    <w:rsid w:val="0095702D"/>
    <w:rsid w:val="009607A2"/>
    <w:rsid w:val="00963080"/>
    <w:rsid w:val="00965687"/>
    <w:rsid w:val="0097063F"/>
    <w:rsid w:val="00971D4E"/>
    <w:rsid w:val="00972797"/>
    <w:rsid w:val="00973110"/>
    <w:rsid w:val="0097389A"/>
    <w:rsid w:val="00974437"/>
    <w:rsid w:val="009747AD"/>
    <w:rsid w:val="00974BC1"/>
    <w:rsid w:val="009758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E0666"/>
    <w:rsid w:val="009E2187"/>
    <w:rsid w:val="009E5CAE"/>
    <w:rsid w:val="009E655F"/>
    <w:rsid w:val="009F1C53"/>
    <w:rsid w:val="009F242D"/>
    <w:rsid w:val="009F3F3D"/>
    <w:rsid w:val="009F4F27"/>
    <w:rsid w:val="009F4FA0"/>
    <w:rsid w:val="009F5FB9"/>
    <w:rsid w:val="009F6F9A"/>
    <w:rsid w:val="00A01751"/>
    <w:rsid w:val="00A0248F"/>
    <w:rsid w:val="00A0314B"/>
    <w:rsid w:val="00A03C34"/>
    <w:rsid w:val="00A050D5"/>
    <w:rsid w:val="00A05A68"/>
    <w:rsid w:val="00A06C58"/>
    <w:rsid w:val="00A078A9"/>
    <w:rsid w:val="00A13BA8"/>
    <w:rsid w:val="00A13C0A"/>
    <w:rsid w:val="00A16766"/>
    <w:rsid w:val="00A16E29"/>
    <w:rsid w:val="00A17B22"/>
    <w:rsid w:val="00A209DC"/>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04A9"/>
    <w:rsid w:val="00AA10AD"/>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2F18"/>
    <w:rsid w:val="00B036CC"/>
    <w:rsid w:val="00B037F7"/>
    <w:rsid w:val="00B05314"/>
    <w:rsid w:val="00B06F68"/>
    <w:rsid w:val="00B07142"/>
    <w:rsid w:val="00B11572"/>
    <w:rsid w:val="00B130B7"/>
    <w:rsid w:val="00B151F9"/>
    <w:rsid w:val="00B15B77"/>
    <w:rsid w:val="00B16E67"/>
    <w:rsid w:val="00B22E02"/>
    <w:rsid w:val="00B239C6"/>
    <w:rsid w:val="00B25419"/>
    <w:rsid w:val="00B25D5E"/>
    <w:rsid w:val="00B25F4C"/>
    <w:rsid w:val="00B279A1"/>
    <w:rsid w:val="00B27B87"/>
    <w:rsid w:val="00B317DB"/>
    <w:rsid w:val="00B3478F"/>
    <w:rsid w:val="00B34B59"/>
    <w:rsid w:val="00B35718"/>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4C42"/>
    <w:rsid w:val="00B960F0"/>
    <w:rsid w:val="00B96C06"/>
    <w:rsid w:val="00BA1643"/>
    <w:rsid w:val="00BA2BEC"/>
    <w:rsid w:val="00BA2DBD"/>
    <w:rsid w:val="00BA3EF2"/>
    <w:rsid w:val="00BA58A8"/>
    <w:rsid w:val="00BA720B"/>
    <w:rsid w:val="00BB0BE5"/>
    <w:rsid w:val="00BB1372"/>
    <w:rsid w:val="00BB3207"/>
    <w:rsid w:val="00BB49D0"/>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0296"/>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2371"/>
    <w:rsid w:val="00C426AA"/>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A68AD"/>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4915"/>
    <w:rsid w:val="00D1558B"/>
    <w:rsid w:val="00D163E5"/>
    <w:rsid w:val="00D16DF1"/>
    <w:rsid w:val="00D201B5"/>
    <w:rsid w:val="00D2160D"/>
    <w:rsid w:val="00D21C00"/>
    <w:rsid w:val="00D2353F"/>
    <w:rsid w:val="00D23AF5"/>
    <w:rsid w:val="00D24133"/>
    <w:rsid w:val="00D24A10"/>
    <w:rsid w:val="00D253A1"/>
    <w:rsid w:val="00D3135D"/>
    <w:rsid w:val="00D3289A"/>
    <w:rsid w:val="00D32DC1"/>
    <w:rsid w:val="00D33E96"/>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7653E"/>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E5B46"/>
    <w:rsid w:val="00DE66CB"/>
    <w:rsid w:val="00DE7ACF"/>
    <w:rsid w:val="00DF1760"/>
    <w:rsid w:val="00DF1836"/>
    <w:rsid w:val="00DF20AE"/>
    <w:rsid w:val="00DF2F1F"/>
    <w:rsid w:val="00DF3BAD"/>
    <w:rsid w:val="00DF3E74"/>
    <w:rsid w:val="00DF598E"/>
    <w:rsid w:val="00DF7E9A"/>
    <w:rsid w:val="00E00833"/>
    <w:rsid w:val="00E00FFC"/>
    <w:rsid w:val="00E03517"/>
    <w:rsid w:val="00E042E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29B"/>
    <w:rsid w:val="00E81EF9"/>
    <w:rsid w:val="00E84EBF"/>
    <w:rsid w:val="00E8613B"/>
    <w:rsid w:val="00E90ED4"/>
    <w:rsid w:val="00E978A1"/>
    <w:rsid w:val="00E97AF1"/>
    <w:rsid w:val="00EA2BFA"/>
    <w:rsid w:val="00EA310A"/>
    <w:rsid w:val="00EA42AE"/>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77CFC"/>
    <w:rsid w:val="00F81B94"/>
    <w:rsid w:val="00F8468D"/>
    <w:rsid w:val="00F870AD"/>
    <w:rsid w:val="00F90833"/>
    <w:rsid w:val="00F90A2F"/>
    <w:rsid w:val="00F92F9F"/>
    <w:rsid w:val="00F9513F"/>
    <w:rsid w:val="00F95AA6"/>
    <w:rsid w:val="00FA059A"/>
    <w:rsid w:val="00FA14C3"/>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1241B8-D660-4B70-AD85-2DF1FE89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603E97"/>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7513">
      <w:bodyDiv w:val="1"/>
      <w:marLeft w:val="0"/>
      <w:marRight w:val="0"/>
      <w:marTop w:val="0"/>
      <w:marBottom w:val="0"/>
      <w:divBdr>
        <w:top w:val="none" w:sz="0" w:space="0" w:color="auto"/>
        <w:left w:val="none" w:sz="0" w:space="0" w:color="auto"/>
        <w:bottom w:val="none" w:sz="0" w:space="0" w:color="auto"/>
        <w:right w:val="none" w:sz="0" w:space="0" w:color="auto"/>
      </w:divBdr>
    </w:div>
    <w:div w:id="756558713">
      <w:bodyDiv w:val="1"/>
      <w:marLeft w:val="0"/>
      <w:marRight w:val="0"/>
      <w:marTop w:val="0"/>
      <w:marBottom w:val="0"/>
      <w:divBdr>
        <w:top w:val="none" w:sz="0" w:space="0" w:color="auto"/>
        <w:left w:val="none" w:sz="0" w:space="0" w:color="auto"/>
        <w:bottom w:val="none" w:sz="0" w:space="0" w:color="auto"/>
        <w:right w:val="none" w:sz="0" w:space="0" w:color="auto"/>
      </w:divBdr>
    </w:div>
    <w:div w:id="13628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A.BENKO@MZE.CZ" TargetMode="External"/><Relationship Id="rId13" Type="http://schemas.openxmlformats.org/officeDocument/2006/relationships/package" Target="embeddings/Dokument_aplikace_Microsoft_Word.doc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package" Target="embeddings/Dokument_aplikace_Microsoft_Word1.docx"/><Relationship Id="rId23" Type="http://schemas.openxmlformats.org/officeDocument/2006/relationships/theme" Target="theme/theme1.xml"/><Relationship Id="rId10" Type="http://schemas.openxmlformats.org/officeDocument/2006/relationships/hyperlink" Target="mailto:JAROSLAVA.BENKO@MZE.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AROSLAVA.BENKO@MZE.CZ" TargetMode="External"/><Relationship Id="rId14" Type="http://schemas.openxmlformats.org/officeDocument/2006/relationships/image" Target="media/image3.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7251C"/>
    <w:rsid w:val="00090B60"/>
    <w:rsid w:val="000B6655"/>
    <w:rsid w:val="000E5032"/>
    <w:rsid w:val="00127E98"/>
    <w:rsid w:val="00131738"/>
    <w:rsid w:val="00153916"/>
    <w:rsid w:val="00196A81"/>
    <w:rsid w:val="001B32E8"/>
    <w:rsid w:val="001F22CF"/>
    <w:rsid w:val="0024235D"/>
    <w:rsid w:val="00280017"/>
    <w:rsid w:val="00286039"/>
    <w:rsid w:val="002F094F"/>
    <w:rsid w:val="003471EF"/>
    <w:rsid w:val="00360737"/>
    <w:rsid w:val="0037109B"/>
    <w:rsid w:val="003741B4"/>
    <w:rsid w:val="003A6879"/>
    <w:rsid w:val="003B7DF5"/>
    <w:rsid w:val="003D6B01"/>
    <w:rsid w:val="003F407B"/>
    <w:rsid w:val="00454966"/>
    <w:rsid w:val="004B3EFF"/>
    <w:rsid w:val="004B4B76"/>
    <w:rsid w:val="004C07D6"/>
    <w:rsid w:val="00503CB7"/>
    <w:rsid w:val="00504451"/>
    <w:rsid w:val="00514FE9"/>
    <w:rsid w:val="00535D15"/>
    <w:rsid w:val="00547CF6"/>
    <w:rsid w:val="005E30C6"/>
    <w:rsid w:val="005E620A"/>
    <w:rsid w:val="0060300C"/>
    <w:rsid w:val="0063652F"/>
    <w:rsid w:val="0069033B"/>
    <w:rsid w:val="006B6BB5"/>
    <w:rsid w:val="006C764B"/>
    <w:rsid w:val="006E6A3C"/>
    <w:rsid w:val="007343EB"/>
    <w:rsid w:val="007B57A0"/>
    <w:rsid w:val="007F3BFB"/>
    <w:rsid w:val="008557B2"/>
    <w:rsid w:val="008754C5"/>
    <w:rsid w:val="008803C2"/>
    <w:rsid w:val="008E5E3D"/>
    <w:rsid w:val="009071F9"/>
    <w:rsid w:val="00914BB6"/>
    <w:rsid w:val="009550FA"/>
    <w:rsid w:val="009B3045"/>
    <w:rsid w:val="009B46E2"/>
    <w:rsid w:val="00A24409"/>
    <w:rsid w:val="00A26A5C"/>
    <w:rsid w:val="00A3292A"/>
    <w:rsid w:val="00A473F0"/>
    <w:rsid w:val="00A52B03"/>
    <w:rsid w:val="00A71011"/>
    <w:rsid w:val="00AA188B"/>
    <w:rsid w:val="00AD3D21"/>
    <w:rsid w:val="00B23DDF"/>
    <w:rsid w:val="00BB398A"/>
    <w:rsid w:val="00BC48CD"/>
    <w:rsid w:val="00BE0AC8"/>
    <w:rsid w:val="00BE19EB"/>
    <w:rsid w:val="00BF6450"/>
    <w:rsid w:val="00C0474C"/>
    <w:rsid w:val="00D125DC"/>
    <w:rsid w:val="00D155C5"/>
    <w:rsid w:val="00D62B92"/>
    <w:rsid w:val="00D73526"/>
    <w:rsid w:val="00D82DBD"/>
    <w:rsid w:val="00E10142"/>
    <w:rsid w:val="00E3363E"/>
    <w:rsid w:val="00E55EC6"/>
    <w:rsid w:val="00E5645E"/>
    <w:rsid w:val="00E63C7F"/>
    <w:rsid w:val="00E71314"/>
    <w:rsid w:val="00E96FAD"/>
    <w:rsid w:val="00E97DD5"/>
    <w:rsid w:val="00EC2B4B"/>
    <w:rsid w:val="00ED3756"/>
    <w:rsid w:val="00ED44BD"/>
    <w:rsid w:val="00F06909"/>
    <w:rsid w:val="00F24EE6"/>
    <w:rsid w:val="00F366FE"/>
    <w:rsid w:val="00F53502"/>
    <w:rsid w:val="00F55EEE"/>
    <w:rsid w:val="00F566EC"/>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3063D-F1AD-4AD7-A5B5-50F86A89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7</Pages>
  <Words>948</Words>
  <Characters>5600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2020-02-04T09:19:00Z</dcterms:created>
  <dcterms:modified xsi:type="dcterms:W3CDTF">2020-02-04T09:19:00Z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