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77777777" w:rsidR="00AE27BB" w:rsidRPr="004215FA" w:rsidRDefault="00AE27BB" w:rsidP="00AE27BB">
      <w:pPr>
        <w:pStyle w:val="Nadpis1"/>
        <w:rPr>
          <w:rFonts w:ascii="Arial" w:hAnsi="Arial" w:cs="Arial"/>
          <w:iCs/>
          <w:szCs w:val="22"/>
        </w:rPr>
      </w:pPr>
      <w:r w:rsidRPr="004215FA">
        <w:rPr>
          <w:rFonts w:ascii="Arial" w:hAnsi="Arial" w:cs="Arial"/>
          <w:iCs/>
          <w:szCs w:val="22"/>
        </w:rPr>
        <w:t>Karlovarský kraj</w:t>
      </w:r>
    </w:p>
    <w:p w14:paraId="2D4CE55D" w14:textId="3D719D88" w:rsidR="00AE27BB" w:rsidRPr="00C2244B" w:rsidRDefault="00AE27BB" w:rsidP="00AE27BB">
      <w:pPr>
        <w:rPr>
          <w:rFonts w:ascii="Arial" w:hAnsi="Arial" w:cs="Arial"/>
        </w:rPr>
      </w:pPr>
      <w:r w:rsidRPr="00C2244B">
        <w:rPr>
          <w:rFonts w:ascii="Arial" w:hAnsi="Arial" w:cs="Arial"/>
        </w:rPr>
        <w:t xml:space="preserve">se sídlem: </w:t>
      </w:r>
      <w:r w:rsidR="0021763F">
        <w:rPr>
          <w:rFonts w:ascii="Arial" w:hAnsi="Arial" w:cs="Arial"/>
        </w:rPr>
        <w:tab/>
      </w:r>
      <w:r w:rsidR="0021763F">
        <w:rPr>
          <w:rFonts w:ascii="Arial" w:hAnsi="Arial" w:cs="Arial"/>
        </w:rPr>
        <w:tab/>
      </w:r>
      <w:r>
        <w:rPr>
          <w:rFonts w:ascii="Arial" w:hAnsi="Arial" w:cs="Arial"/>
        </w:rPr>
        <w:t>Závodní 356/88, 360 06 Karlovy Vary</w:t>
      </w:r>
    </w:p>
    <w:p w14:paraId="7A07E8DD" w14:textId="6EDF7D71" w:rsidR="00AE27BB" w:rsidRPr="00C2244B" w:rsidRDefault="00AE27BB" w:rsidP="00AE27BB">
      <w:pPr>
        <w:rPr>
          <w:rFonts w:ascii="Arial" w:hAnsi="Arial" w:cs="Arial"/>
        </w:rPr>
      </w:pPr>
      <w:r w:rsidRPr="00C2244B">
        <w:rPr>
          <w:rFonts w:ascii="Arial" w:hAnsi="Arial" w:cs="Arial"/>
        </w:rPr>
        <w:t xml:space="preserve">IČO: </w:t>
      </w:r>
      <w:r w:rsidR="0021763F">
        <w:rPr>
          <w:rFonts w:ascii="Arial" w:hAnsi="Arial" w:cs="Arial"/>
        </w:rPr>
        <w:tab/>
      </w:r>
      <w:r w:rsidR="0021763F">
        <w:rPr>
          <w:rFonts w:ascii="Arial" w:hAnsi="Arial" w:cs="Arial"/>
        </w:rPr>
        <w:tab/>
      </w:r>
      <w:r w:rsidR="0021763F">
        <w:rPr>
          <w:rFonts w:ascii="Arial" w:hAnsi="Arial" w:cs="Arial"/>
        </w:rPr>
        <w:tab/>
      </w:r>
      <w:r>
        <w:rPr>
          <w:rFonts w:ascii="Arial" w:hAnsi="Arial" w:cs="Arial"/>
        </w:rPr>
        <w:t>70891168</w:t>
      </w:r>
    </w:p>
    <w:p w14:paraId="1C7D5C73" w14:textId="53DA857D" w:rsidR="00AE27BB" w:rsidRPr="00C2244B" w:rsidRDefault="00AE27BB" w:rsidP="00AE27BB">
      <w:pPr>
        <w:rPr>
          <w:rFonts w:ascii="Arial" w:hAnsi="Arial" w:cs="Arial"/>
        </w:rPr>
      </w:pPr>
      <w:r w:rsidRPr="00C2244B">
        <w:rPr>
          <w:rFonts w:ascii="Arial" w:hAnsi="Arial" w:cs="Arial"/>
        </w:rPr>
        <w:t xml:space="preserve">DIČ: </w:t>
      </w:r>
      <w:r w:rsidR="0021763F">
        <w:rPr>
          <w:rFonts w:ascii="Arial" w:hAnsi="Arial" w:cs="Arial"/>
        </w:rPr>
        <w:tab/>
      </w:r>
      <w:r w:rsidR="0021763F">
        <w:rPr>
          <w:rFonts w:ascii="Arial" w:hAnsi="Arial" w:cs="Arial"/>
        </w:rPr>
        <w:tab/>
      </w:r>
      <w:r w:rsidR="0021763F">
        <w:rPr>
          <w:rFonts w:ascii="Arial" w:hAnsi="Arial" w:cs="Arial"/>
        </w:rPr>
        <w:tab/>
      </w:r>
      <w:r>
        <w:rPr>
          <w:rFonts w:ascii="Arial" w:hAnsi="Arial" w:cs="Arial"/>
        </w:rPr>
        <w:t>CZ 70891168</w:t>
      </w:r>
    </w:p>
    <w:p w14:paraId="01F01C7A" w14:textId="23658727" w:rsidR="00634578" w:rsidRDefault="00634578" w:rsidP="00634578">
      <w:pPr>
        <w:ind w:left="2127" w:hanging="2127"/>
        <w:jc w:val="both"/>
        <w:rPr>
          <w:rFonts w:ascii="Arial" w:hAnsi="Arial" w:cs="Arial"/>
        </w:rPr>
      </w:pPr>
      <w:r>
        <w:rPr>
          <w:rFonts w:ascii="Arial" w:hAnsi="Arial" w:cs="Arial"/>
        </w:rPr>
        <w:t xml:space="preserve">bankovní spojení: </w:t>
      </w:r>
      <w:r>
        <w:rPr>
          <w:rFonts w:ascii="Arial" w:hAnsi="Arial" w:cs="Arial"/>
        </w:rPr>
        <w:tab/>
        <w:t>Komerční banka, a.s., pobočka Karlovy Vary (</w:t>
      </w:r>
      <w:proofErr w:type="spellStart"/>
      <w:r w:rsidR="00B6489F">
        <w:rPr>
          <w:rFonts w:ascii="Arial" w:hAnsi="Arial" w:cs="Arial"/>
        </w:rPr>
        <w:t>xxxxxxxxxxxxxxxxxxxxxx</w:t>
      </w:r>
      <w:proofErr w:type="spellEnd"/>
      <w:r>
        <w:rPr>
          <w:rFonts w:ascii="Arial" w:hAnsi="Arial" w:cs="Arial"/>
        </w:rPr>
        <w:t>)</w:t>
      </w:r>
    </w:p>
    <w:p w14:paraId="73811CC7" w14:textId="4E9E7984" w:rsidR="00634578" w:rsidRDefault="00634578" w:rsidP="00634578">
      <w:pPr>
        <w:ind w:left="2127"/>
        <w:jc w:val="both"/>
        <w:rPr>
          <w:rFonts w:ascii="Arial" w:hAnsi="Arial" w:cs="Arial"/>
        </w:rPr>
      </w:pPr>
      <w:r>
        <w:rPr>
          <w:rFonts w:ascii="Arial" w:hAnsi="Arial" w:cs="Arial"/>
        </w:rPr>
        <w:t>ČSOB (</w:t>
      </w:r>
      <w:proofErr w:type="spellStart"/>
      <w:r w:rsidR="00B6489F">
        <w:rPr>
          <w:rFonts w:ascii="Arial" w:hAnsi="Arial" w:cs="Arial"/>
        </w:rPr>
        <w:t>xxxxxxxxxxxxxxxxxx</w:t>
      </w:r>
      <w:proofErr w:type="spellEnd"/>
      <w:r>
        <w:rPr>
          <w:rFonts w:ascii="Arial" w:hAnsi="Arial" w:cs="Arial"/>
        </w:rPr>
        <w:t>)</w:t>
      </w:r>
    </w:p>
    <w:p w14:paraId="3B3A01CC" w14:textId="1EF6478C" w:rsidR="00634578" w:rsidRDefault="00634578" w:rsidP="00634578">
      <w:pPr>
        <w:ind w:left="2127" w:hanging="3"/>
        <w:jc w:val="both"/>
        <w:rPr>
          <w:rFonts w:ascii="Arial" w:hAnsi="Arial" w:cs="Arial"/>
        </w:rPr>
      </w:pPr>
      <w:r>
        <w:rPr>
          <w:rFonts w:ascii="Arial" w:hAnsi="Arial" w:cs="Arial"/>
        </w:rPr>
        <w:t>Česká spořitelna (</w:t>
      </w:r>
      <w:proofErr w:type="spellStart"/>
      <w:r w:rsidR="00B6489F">
        <w:rPr>
          <w:rFonts w:ascii="Arial" w:hAnsi="Arial" w:cs="Arial"/>
        </w:rPr>
        <w:t>xxxxxxxxxxxxxxxx</w:t>
      </w:r>
      <w:proofErr w:type="spellEnd"/>
      <w:r>
        <w:rPr>
          <w:rFonts w:ascii="Arial" w:hAnsi="Arial" w:cs="Arial"/>
        </w:rPr>
        <w:t>)</w:t>
      </w:r>
    </w:p>
    <w:p w14:paraId="3B63B11F" w14:textId="43A5099D" w:rsidR="00634578" w:rsidRDefault="00634578" w:rsidP="00634578">
      <w:pPr>
        <w:ind w:left="2127" w:hanging="3"/>
        <w:jc w:val="both"/>
        <w:rPr>
          <w:rFonts w:ascii="Arial" w:hAnsi="Arial" w:cs="Arial"/>
        </w:rPr>
      </w:pPr>
      <w:r>
        <w:rPr>
          <w:rFonts w:ascii="Arial" w:hAnsi="Arial" w:cs="Arial"/>
        </w:rPr>
        <w:t>PPF Banka (</w:t>
      </w:r>
      <w:proofErr w:type="spellStart"/>
      <w:r w:rsidR="00B6489F">
        <w:rPr>
          <w:rFonts w:ascii="Arial" w:hAnsi="Arial" w:cs="Arial"/>
        </w:rPr>
        <w:t>xxxxxxxxxxxxxxxxxxx</w:t>
      </w:r>
      <w:proofErr w:type="spellEnd"/>
      <w:r>
        <w:rPr>
          <w:rFonts w:ascii="Arial" w:hAnsi="Arial" w:cs="Arial"/>
        </w:rPr>
        <w:t>)</w:t>
      </w:r>
    </w:p>
    <w:p w14:paraId="660D52C2" w14:textId="5AFCF708" w:rsidR="00AE27BB" w:rsidRPr="00C2244B" w:rsidRDefault="00AE27BB" w:rsidP="00AE27BB">
      <w:pPr>
        <w:rPr>
          <w:rFonts w:ascii="Arial" w:hAnsi="Arial" w:cs="Arial"/>
        </w:rPr>
      </w:pPr>
      <w:r w:rsidRPr="00C2244B">
        <w:rPr>
          <w:rFonts w:ascii="Arial" w:hAnsi="Arial" w:cs="Arial"/>
        </w:rPr>
        <w:t xml:space="preserve">zastoupený:  </w:t>
      </w:r>
      <w:r w:rsidR="00634578">
        <w:rPr>
          <w:rFonts w:ascii="Arial" w:hAnsi="Arial" w:cs="Arial"/>
        </w:rPr>
        <w:t xml:space="preserve">                 </w:t>
      </w:r>
      <w:r w:rsidR="00C803A6">
        <w:rPr>
          <w:rFonts w:ascii="Arial" w:hAnsi="Arial" w:cs="Arial"/>
        </w:rPr>
        <w:t xml:space="preserve">Ing. Jiřím </w:t>
      </w:r>
      <w:proofErr w:type="spellStart"/>
      <w:r w:rsidR="00C803A6">
        <w:rPr>
          <w:rFonts w:ascii="Arial" w:hAnsi="Arial" w:cs="Arial"/>
        </w:rPr>
        <w:t>Heliksem</w:t>
      </w:r>
      <w:proofErr w:type="spellEnd"/>
      <w:r w:rsidR="00C803A6">
        <w:rPr>
          <w:rFonts w:ascii="Arial" w:hAnsi="Arial" w:cs="Arial"/>
        </w:rPr>
        <w:t>, vedoucím odboru informatiky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2EDC881A" w:rsidR="006840DC" w:rsidRPr="002E4D2A" w:rsidRDefault="002E4D2A" w:rsidP="002E4D2A">
      <w:pPr>
        <w:pStyle w:val="Nadpis1"/>
        <w:rPr>
          <w:rFonts w:ascii="Arial" w:hAnsi="Arial" w:cs="Arial"/>
          <w:iCs/>
          <w:szCs w:val="22"/>
        </w:rPr>
      </w:pPr>
      <w:r w:rsidRPr="002E4D2A">
        <w:rPr>
          <w:rFonts w:ascii="Arial" w:hAnsi="Arial" w:cs="Arial"/>
          <w:iCs/>
          <w:szCs w:val="22"/>
        </w:rPr>
        <w:t>ANECT a.s.</w:t>
      </w:r>
    </w:p>
    <w:p w14:paraId="38AB0DB3" w14:textId="2E90A783"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21763F">
        <w:rPr>
          <w:rFonts w:ascii="Arial" w:hAnsi="Arial" w:cs="Arial"/>
        </w:rPr>
        <w:tab/>
      </w:r>
      <w:r w:rsidR="0021763F">
        <w:rPr>
          <w:rFonts w:ascii="Arial" w:hAnsi="Arial" w:cs="Arial"/>
        </w:rPr>
        <w:tab/>
      </w:r>
      <w:r w:rsidR="002E4D2A">
        <w:rPr>
          <w:rFonts w:ascii="Arial" w:hAnsi="Arial" w:cs="Arial"/>
        </w:rPr>
        <w:t>Vídeňská 204/125</w:t>
      </w:r>
    </w:p>
    <w:p w14:paraId="1539516A" w14:textId="7B02F8C1" w:rsidR="006840DC" w:rsidRPr="00C2244B" w:rsidRDefault="006840DC" w:rsidP="006840DC">
      <w:pPr>
        <w:rPr>
          <w:rFonts w:ascii="Arial" w:hAnsi="Arial" w:cs="Arial"/>
        </w:rPr>
      </w:pPr>
      <w:r w:rsidRPr="00C2244B">
        <w:rPr>
          <w:rFonts w:ascii="Arial" w:hAnsi="Arial" w:cs="Arial"/>
        </w:rPr>
        <w:t>IČO:</w:t>
      </w:r>
      <w:r w:rsidR="0021763F">
        <w:rPr>
          <w:rFonts w:ascii="Arial" w:hAnsi="Arial" w:cs="Arial"/>
        </w:rPr>
        <w:tab/>
      </w:r>
      <w:r w:rsidR="0021763F">
        <w:rPr>
          <w:rFonts w:ascii="Arial" w:hAnsi="Arial" w:cs="Arial"/>
        </w:rPr>
        <w:tab/>
      </w:r>
      <w:r w:rsidR="0021763F">
        <w:rPr>
          <w:rFonts w:ascii="Arial" w:hAnsi="Arial" w:cs="Arial"/>
        </w:rPr>
        <w:tab/>
      </w:r>
      <w:r w:rsidR="002E4D2A">
        <w:rPr>
          <w:rFonts w:ascii="Arial" w:hAnsi="Arial" w:cs="Arial"/>
        </w:rPr>
        <w:t>25313029</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10C887BF" w:rsidR="006840DC" w:rsidRPr="00C2244B" w:rsidRDefault="006840DC" w:rsidP="006840DC">
      <w:pPr>
        <w:rPr>
          <w:rFonts w:ascii="Arial" w:hAnsi="Arial" w:cs="Arial"/>
        </w:rPr>
      </w:pPr>
      <w:r w:rsidRPr="00C2244B">
        <w:rPr>
          <w:rFonts w:ascii="Arial" w:hAnsi="Arial" w:cs="Arial"/>
        </w:rPr>
        <w:t xml:space="preserve">DIČ: </w:t>
      </w:r>
      <w:r w:rsidR="0021763F">
        <w:rPr>
          <w:rFonts w:ascii="Arial" w:hAnsi="Arial" w:cs="Arial"/>
        </w:rPr>
        <w:tab/>
      </w:r>
      <w:r w:rsidR="0021763F">
        <w:rPr>
          <w:rFonts w:ascii="Arial" w:hAnsi="Arial" w:cs="Arial"/>
        </w:rPr>
        <w:tab/>
      </w:r>
      <w:r w:rsidR="0021763F">
        <w:rPr>
          <w:rFonts w:ascii="Arial" w:hAnsi="Arial" w:cs="Arial"/>
        </w:rPr>
        <w:tab/>
      </w:r>
      <w:r w:rsidR="002E4D2A">
        <w:rPr>
          <w:rFonts w:ascii="Arial" w:hAnsi="Arial" w:cs="Arial"/>
        </w:rPr>
        <w:t>CZ25313029</w:t>
      </w:r>
    </w:p>
    <w:p w14:paraId="1DA58208" w14:textId="754E75CF"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21763F">
        <w:rPr>
          <w:rFonts w:ascii="Arial" w:hAnsi="Arial" w:cs="Arial"/>
        </w:rPr>
        <w:t xml:space="preserve">          </w:t>
      </w:r>
      <w:r w:rsidR="002E4D2A">
        <w:rPr>
          <w:rFonts w:ascii="Arial" w:hAnsi="Arial" w:cs="Arial"/>
        </w:rPr>
        <w:t>Komerční banka, a.s., pobočka Brno</w:t>
      </w:r>
    </w:p>
    <w:p w14:paraId="717A2194" w14:textId="6D884A2A" w:rsidR="006840DC" w:rsidRPr="00C2244B" w:rsidRDefault="006840DC" w:rsidP="006840DC">
      <w:pPr>
        <w:ind w:left="2694" w:hanging="2694"/>
        <w:jc w:val="both"/>
        <w:rPr>
          <w:rFonts w:ascii="Arial" w:hAnsi="Arial" w:cs="Arial"/>
        </w:rPr>
      </w:pPr>
      <w:r w:rsidRPr="00C2244B">
        <w:rPr>
          <w:rFonts w:ascii="Arial" w:hAnsi="Arial" w:cs="Arial"/>
        </w:rPr>
        <w:t>číslo účtu:</w:t>
      </w:r>
      <w:r w:rsidR="0021763F">
        <w:rPr>
          <w:rFonts w:ascii="Arial" w:hAnsi="Arial" w:cs="Arial"/>
        </w:rPr>
        <w:t xml:space="preserve">                      </w:t>
      </w:r>
      <w:r w:rsidR="00B6489F">
        <w:rPr>
          <w:rFonts w:ascii="Arial" w:hAnsi="Arial" w:cs="Arial"/>
        </w:rPr>
        <w:t>xxxxxxxxxxxxxxxxxxxxxxxxxx</w:t>
      </w:r>
      <w:bookmarkStart w:id="0" w:name="_GoBack"/>
      <w:bookmarkEnd w:id="0"/>
    </w:p>
    <w:p w14:paraId="75671F34" w14:textId="4AEB761C" w:rsidR="006840DC" w:rsidRPr="00C2244B" w:rsidRDefault="006840DC" w:rsidP="006840DC">
      <w:pPr>
        <w:rPr>
          <w:rFonts w:ascii="Arial" w:hAnsi="Arial" w:cs="Arial"/>
        </w:rPr>
      </w:pPr>
      <w:r w:rsidRPr="00C2244B">
        <w:rPr>
          <w:rFonts w:ascii="Arial" w:hAnsi="Arial" w:cs="Arial"/>
        </w:rPr>
        <w:t xml:space="preserve">zastoupený: </w:t>
      </w:r>
      <w:r w:rsidR="0021763F">
        <w:rPr>
          <w:rFonts w:ascii="Arial" w:hAnsi="Arial" w:cs="Arial"/>
        </w:rPr>
        <w:t xml:space="preserve">                  </w:t>
      </w:r>
      <w:r w:rsidR="002E4D2A">
        <w:rPr>
          <w:rFonts w:ascii="Arial" w:hAnsi="Arial" w:cs="Arial"/>
        </w:rPr>
        <w:t>Pavlem Srnkou, členem představenstva</w:t>
      </w:r>
    </w:p>
    <w:p w14:paraId="1024F239" w14:textId="342C898A"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2E4D2A">
        <w:rPr>
          <w:rFonts w:ascii="Arial" w:hAnsi="Arial" w:cs="Arial"/>
        </w:rPr>
        <w:t>Brně</w:t>
      </w:r>
      <w:r w:rsidRPr="00C2244B">
        <w:rPr>
          <w:rFonts w:ascii="Arial" w:hAnsi="Arial" w:cs="Arial"/>
        </w:rPr>
        <w:t xml:space="preserve"> oddíl </w:t>
      </w:r>
      <w:r w:rsidR="002E4D2A">
        <w:rPr>
          <w:rFonts w:ascii="Arial" w:hAnsi="Arial" w:cs="Arial"/>
        </w:rPr>
        <w:t>B</w:t>
      </w:r>
      <w:r w:rsidRPr="00C2244B">
        <w:rPr>
          <w:rFonts w:ascii="Arial" w:hAnsi="Arial" w:cs="Arial"/>
        </w:rPr>
        <w:t xml:space="preserve">  vložka </w:t>
      </w:r>
      <w:r w:rsidR="002E4D2A">
        <w:rPr>
          <w:rFonts w:ascii="Arial" w:hAnsi="Arial" w:cs="Arial"/>
        </w:rPr>
        <w:t>2113</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60D253E" w:rsidR="006840DC" w:rsidRPr="006840DC" w:rsidRDefault="006840DC" w:rsidP="004919A6">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027355">
        <w:rPr>
          <w:rFonts w:ascii="Arial" w:hAnsi="Arial" w:cs="Arial"/>
        </w:rPr>
        <w:t>dodavatelem</w:t>
      </w:r>
      <w:r w:rsidR="00D46C52" w:rsidRPr="006840DC">
        <w:rPr>
          <w:rFonts w:ascii="Arial" w:hAnsi="Arial" w:cs="Arial"/>
        </w:rPr>
        <w:t xml:space="preserve"> veřejné zakázky </w:t>
      </w:r>
      <w:r w:rsidR="00137333" w:rsidRPr="006840DC">
        <w:rPr>
          <w:rFonts w:ascii="Arial" w:hAnsi="Arial" w:cs="Arial"/>
          <w:b/>
        </w:rPr>
        <w:t>„</w:t>
      </w:r>
      <w:r w:rsidR="004919A6" w:rsidRPr="004919A6">
        <w:rPr>
          <w:rFonts w:ascii="Arial" w:hAnsi="Arial" w:cs="Arial"/>
          <w:b/>
          <w:bCs/>
        </w:rPr>
        <w:t>Obnova bezdrátové sítě KÚ KK</w:t>
      </w:r>
      <w:r w:rsidR="00137333" w:rsidRPr="00027355">
        <w:rPr>
          <w:rFonts w:ascii="Arial" w:hAnsi="Arial" w:cs="Arial"/>
          <w:b/>
          <w:bCs/>
        </w:rPr>
        <w:t>“</w:t>
      </w:r>
      <w:r w:rsidR="00137333">
        <w:rPr>
          <w:rFonts w:ascii="Arial" w:hAnsi="Arial" w:cs="Arial"/>
          <w:b/>
          <w:bCs/>
        </w:rPr>
        <w:t xml:space="preserve"> </w:t>
      </w:r>
      <w:r w:rsidR="00D46C52" w:rsidRPr="006840DC">
        <w:rPr>
          <w:rFonts w:ascii="Arial" w:hAnsi="Arial" w:cs="Arial"/>
        </w:rPr>
        <w:t xml:space="preserve">vyhlášené dne </w:t>
      </w:r>
      <w:r w:rsidR="00BD571F">
        <w:rPr>
          <w:rFonts w:ascii="Arial" w:hAnsi="Arial" w:cs="Arial"/>
        </w:rPr>
        <w:t>20. 11. 2019</w:t>
      </w:r>
      <w:r w:rsidR="00D46C52" w:rsidRPr="006840DC">
        <w:rPr>
          <w:rFonts w:ascii="Arial" w:hAnsi="Arial" w:cs="Arial"/>
        </w:rPr>
        <w:t xml:space="preserve"> kupujícím </w:t>
      </w:r>
      <w:r w:rsidR="00AE27BB" w:rsidRPr="006840DC">
        <w:rPr>
          <w:rFonts w:ascii="Arial" w:hAnsi="Arial" w:cs="Arial"/>
        </w:rPr>
        <w:t xml:space="preserve">jako zadavatelem </w:t>
      </w:r>
      <w:r w:rsidR="00137333">
        <w:rPr>
          <w:rFonts w:ascii="Arial" w:hAnsi="Arial" w:cs="Arial"/>
        </w:rPr>
        <w:t>veřejné zakázky</w:t>
      </w:r>
      <w:r w:rsidR="00027355">
        <w:rPr>
          <w:rFonts w:ascii="Arial" w:hAnsi="Arial" w:cs="Arial"/>
        </w:rPr>
        <w:t xml:space="preserve"> </w:t>
      </w:r>
      <w:r w:rsidR="004919A6">
        <w:rPr>
          <w:rFonts w:ascii="Arial" w:hAnsi="Arial" w:cs="Arial"/>
        </w:rPr>
        <w:t xml:space="preserve">malého rozsahu </w:t>
      </w:r>
      <w:r w:rsidR="00027355">
        <w:rPr>
          <w:rFonts w:ascii="Arial" w:hAnsi="Arial" w:cs="Arial"/>
        </w:rPr>
        <w:t xml:space="preserve">zadávané formou </w:t>
      </w:r>
      <w:r w:rsidR="004919A6">
        <w:rPr>
          <w:rFonts w:ascii="Arial" w:hAnsi="Arial" w:cs="Arial"/>
        </w:rPr>
        <w:t>otevřeného řízení s výzvou</w:t>
      </w:r>
      <w:r w:rsidR="00D46C52" w:rsidRPr="006840DC">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27529EE6" w:rsidR="006840DC" w:rsidRDefault="006840DC" w:rsidP="006840DC">
      <w:pPr>
        <w:spacing w:line="276" w:lineRule="auto"/>
        <w:jc w:val="both"/>
        <w:rPr>
          <w:rFonts w:ascii="Arial" w:hAnsi="Arial" w:cs="Arial"/>
        </w:rPr>
      </w:pPr>
    </w:p>
    <w:p w14:paraId="27A6AA48" w14:textId="77777777" w:rsidR="00F36752" w:rsidRDefault="00F36752" w:rsidP="006840DC">
      <w:pPr>
        <w:spacing w:line="276" w:lineRule="auto"/>
        <w:jc w:val="both"/>
        <w:rPr>
          <w:rFonts w:ascii="Arial" w:hAnsi="Arial" w:cs="Arial"/>
        </w:rPr>
      </w:pPr>
    </w:p>
    <w:p w14:paraId="5E77EA02" w14:textId="77777777" w:rsidR="004919A6" w:rsidRPr="00C2244B" w:rsidRDefault="004919A6"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67C1B977" w:rsidR="006E3A1D" w:rsidRPr="000E2A13" w:rsidRDefault="006E3A1D" w:rsidP="00786FA6">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BD571F">
        <w:rPr>
          <w:rFonts w:cs="Arial"/>
          <w:sz w:val="20"/>
          <w:szCs w:val="20"/>
        </w:rPr>
        <w:t>4. 12. 2019</w:t>
      </w:r>
      <w:r w:rsidRPr="000E2A13">
        <w:rPr>
          <w:rFonts w:cs="Arial"/>
          <w:sz w:val="20"/>
          <w:szCs w:val="20"/>
        </w:rPr>
        <w:t xml:space="preserve"> (dále jen „nabídka“) v rámci zakázky</w:t>
      </w:r>
      <w:r w:rsidR="002B6528" w:rsidRPr="000E2A13">
        <w:rPr>
          <w:rFonts w:cs="Arial"/>
          <w:sz w:val="20"/>
          <w:szCs w:val="20"/>
        </w:rPr>
        <w:t xml:space="preserve"> </w:t>
      </w:r>
      <w:r w:rsidR="00137333" w:rsidRPr="004919A6">
        <w:rPr>
          <w:rFonts w:cs="Arial"/>
          <w:sz w:val="20"/>
          <w:szCs w:val="20"/>
        </w:rPr>
        <w:t>„</w:t>
      </w:r>
      <w:r w:rsidR="004919A6" w:rsidRPr="004919A6">
        <w:rPr>
          <w:b/>
          <w:sz w:val="20"/>
          <w:szCs w:val="20"/>
        </w:rPr>
        <w:t>Obnova bezdrátové sítě KÚ KK</w:t>
      </w:r>
      <w:r w:rsidR="00137333" w:rsidRPr="004919A6">
        <w:rPr>
          <w:rFonts w:cs="Arial"/>
          <w:sz w:val="20"/>
          <w:szCs w:val="20"/>
        </w:rPr>
        <w:t xml:space="preserve">“ </w:t>
      </w:r>
      <w:r w:rsidR="002B6528" w:rsidRPr="004919A6">
        <w:rPr>
          <w:rFonts w:cs="Arial"/>
          <w:sz w:val="20"/>
          <w:szCs w:val="20"/>
        </w:rPr>
        <w:t>a převést na něj vlastnické právo k předmětu</w:t>
      </w:r>
      <w:r w:rsidR="002B6528" w:rsidRPr="000E2A13">
        <w:rPr>
          <w:rFonts w:cs="Arial"/>
          <w:sz w:val="20"/>
          <w:szCs w:val="20"/>
        </w:rPr>
        <w:t xml:space="preserve"> koupě. Kupující se zavazuje předmět koupě převzít a zaplatit za něj prodávajícímu sjednanou kupní cenu.</w:t>
      </w:r>
    </w:p>
    <w:p w14:paraId="4BB2E5F1" w14:textId="66FAA2C1"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ED118D">
        <w:rPr>
          <w:rFonts w:cs="Arial"/>
          <w:sz w:val="20"/>
          <w:szCs w:val="20"/>
        </w:rPr>
        <w:t xml:space="preserve">dodávka </w:t>
      </w:r>
      <w:r w:rsidR="006D5292">
        <w:rPr>
          <w:rFonts w:cs="Arial"/>
          <w:sz w:val="20"/>
          <w:szCs w:val="20"/>
        </w:rPr>
        <w:t>všech součástí bezdrátové sítě</w:t>
      </w:r>
      <w:r w:rsidR="005D0344">
        <w:rPr>
          <w:rFonts w:cs="Arial"/>
          <w:sz w:val="20"/>
          <w:szCs w:val="20"/>
        </w:rPr>
        <w:t xml:space="preserve">, </w:t>
      </w:r>
      <w:r w:rsidR="00527637">
        <w:rPr>
          <w:rFonts w:cs="Arial"/>
          <w:sz w:val="20"/>
          <w:szCs w:val="20"/>
        </w:rPr>
        <w:t xml:space="preserve">tj. 36 ks AP a kontrolér bezdrátové sítě, </w:t>
      </w:r>
      <w:r w:rsidR="005D0344">
        <w:rPr>
          <w:rFonts w:cs="Arial"/>
          <w:sz w:val="20"/>
          <w:szCs w:val="20"/>
        </w:rPr>
        <w:t xml:space="preserve">včetně </w:t>
      </w:r>
      <w:r w:rsidR="006D5292">
        <w:rPr>
          <w:rFonts w:cs="Arial"/>
          <w:sz w:val="20"/>
          <w:szCs w:val="20"/>
        </w:rPr>
        <w:t xml:space="preserve">fyzické a SW </w:t>
      </w:r>
      <w:r w:rsidR="00526279">
        <w:rPr>
          <w:rFonts w:cs="Arial"/>
          <w:sz w:val="20"/>
          <w:szCs w:val="20"/>
        </w:rPr>
        <w:t xml:space="preserve">instalace, </w:t>
      </w:r>
      <w:r w:rsidR="006D5292">
        <w:rPr>
          <w:rFonts w:cs="Arial"/>
          <w:sz w:val="20"/>
          <w:szCs w:val="20"/>
        </w:rPr>
        <w:t>a zaškolení personálu,</w:t>
      </w:r>
      <w:r w:rsidR="00701DCE">
        <w:rPr>
          <w:rFonts w:cs="Arial"/>
          <w:sz w:val="20"/>
          <w:szCs w:val="20"/>
        </w:rPr>
        <w:t xml:space="preserve"> </w:t>
      </w:r>
      <w:r w:rsidR="00527637">
        <w:rPr>
          <w:rFonts w:cs="Arial"/>
          <w:sz w:val="20"/>
          <w:szCs w:val="20"/>
        </w:rPr>
        <w:t>blíže</w:t>
      </w:r>
      <w:r w:rsidR="007418BB">
        <w:rPr>
          <w:rFonts w:cs="Arial"/>
          <w:sz w:val="20"/>
          <w:szCs w:val="20"/>
        </w:rPr>
        <w:t xml:space="preserve"> specifikova</w:t>
      </w:r>
      <w:r w:rsidRPr="000E2A13">
        <w:rPr>
          <w:rFonts w:cs="Arial"/>
          <w:sz w:val="20"/>
          <w:szCs w:val="20"/>
        </w:rPr>
        <w:t>n</w:t>
      </w:r>
      <w:r w:rsidR="007418BB">
        <w:rPr>
          <w:rFonts w:cs="Arial"/>
          <w:sz w:val="20"/>
          <w:szCs w:val="20"/>
        </w:rPr>
        <w:t>á</w:t>
      </w:r>
      <w:r w:rsidRPr="000E2A13">
        <w:rPr>
          <w:rFonts w:cs="Arial"/>
          <w:sz w:val="20"/>
          <w:szCs w:val="20"/>
        </w:rPr>
        <w:t xml:space="preserve">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3A10CC55"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v</w:t>
      </w:r>
      <w:r w:rsidR="007F28F6">
        <w:rPr>
          <w:rFonts w:cs="Arial"/>
          <w:sz w:val="20"/>
          <w:szCs w:val="20"/>
        </w:rPr>
        <w:t> </w:t>
      </w:r>
      <w:r w:rsidR="00B364A6">
        <w:rPr>
          <w:rFonts w:cs="Arial"/>
          <w:sz w:val="20"/>
          <w:szCs w:val="20"/>
        </w:rPr>
        <w:t>termínu</w:t>
      </w:r>
      <w:r w:rsidR="007F28F6">
        <w:rPr>
          <w:rFonts w:cs="Arial"/>
          <w:sz w:val="20"/>
          <w:szCs w:val="20"/>
        </w:rPr>
        <w:t xml:space="preserve"> </w:t>
      </w:r>
      <w:r w:rsidR="00942CC4">
        <w:rPr>
          <w:rFonts w:cs="Arial"/>
          <w:sz w:val="20"/>
          <w:szCs w:val="20"/>
        </w:rPr>
        <w:t xml:space="preserve">nejpozději </w:t>
      </w:r>
      <w:r w:rsidR="00942CC4" w:rsidRPr="005A75CD">
        <w:rPr>
          <w:rFonts w:cs="Arial"/>
          <w:sz w:val="20"/>
          <w:szCs w:val="20"/>
        </w:rPr>
        <w:t xml:space="preserve">do </w:t>
      </w:r>
      <w:r w:rsidR="00942CC4">
        <w:rPr>
          <w:rFonts w:cs="Arial"/>
          <w:sz w:val="20"/>
          <w:szCs w:val="20"/>
        </w:rPr>
        <w:t xml:space="preserve">60 (šedesáti) kalendářních dní od účinnosti smlouvy. </w:t>
      </w:r>
    </w:p>
    <w:p w14:paraId="085F5BCC" w14:textId="77777777" w:rsidR="005D5B8C" w:rsidRPr="002F4686" w:rsidRDefault="005D5B8C" w:rsidP="005D5B8C">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funkčnosti předmětu koupě,</w:t>
      </w:r>
    </w:p>
    <w:p w14:paraId="263DD545"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5D5B8C">
      <w:pPr>
        <w:pStyle w:val="slovn2rove"/>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Default="005D5B8C" w:rsidP="005D5B8C">
      <w:pPr>
        <w:pStyle w:val="slovn2rove"/>
        <w:numPr>
          <w:ilvl w:val="1"/>
          <w:numId w:val="11"/>
        </w:numPr>
        <w:rPr>
          <w:rFonts w:cs="Arial"/>
          <w:sz w:val="20"/>
          <w:szCs w:val="20"/>
        </w:rPr>
      </w:pPr>
      <w:r w:rsidRPr="005D5B8C">
        <w:rPr>
          <w:rFonts w:cs="Arial"/>
          <w:sz w:val="20"/>
          <w:szCs w:val="20"/>
        </w:rPr>
        <w:t>datum, jména a podpisy oprávněných osob.</w:t>
      </w:r>
    </w:p>
    <w:p w14:paraId="0374569E" w14:textId="475CBCF1" w:rsidR="00701DCE" w:rsidRPr="005D5B8C" w:rsidRDefault="00701DCE" w:rsidP="00701DCE">
      <w:pPr>
        <w:pStyle w:val="slovn2rove"/>
        <w:numPr>
          <w:ilvl w:val="1"/>
          <w:numId w:val="5"/>
        </w:numPr>
        <w:ind w:left="567" w:hanging="567"/>
        <w:rPr>
          <w:rFonts w:cs="Arial"/>
          <w:sz w:val="20"/>
          <w:szCs w:val="20"/>
        </w:rPr>
      </w:pPr>
      <w:r>
        <w:rPr>
          <w:rFonts w:cs="Arial"/>
          <w:sz w:val="20"/>
          <w:szCs w:val="20"/>
        </w:rPr>
        <w:t xml:space="preserve">Předmět koupě se považuje za </w:t>
      </w:r>
      <w:r w:rsidR="00AF1098">
        <w:rPr>
          <w:rFonts w:cs="Arial"/>
          <w:sz w:val="20"/>
          <w:szCs w:val="20"/>
        </w:rPr>
        <w:t>odevzdaný</w:t>
      </w:r>
      <w:r>
        <w:rPr>
          <w:rFonts w:cs="Arial"/>
          <w:sz w:val="20"/>
          <w:szCs w:val="20"/>
        </w:rPr>
        <w:t xml:space="preserve"> dnem podpisu Protokolu o převzetí předmětu koupě po provedené </w:t>
      </w:r>
      <w:r w:rsidR="007F28F6">
        <w:rPr>
          <w:rFonts w:cs="Arial"/>
          <w:sz w:val="20"/>
          <w:szCs w:val="20"/>
        </w:rPr>
        <w:t>fyzické a SW instalaci</w:t>
      </w:r>
      <w:r>
        <w:rPr>
          <w:rFonts w:cs="Arial"/>
          <w:sz w:val="20"/>
          <w:szCs w:val="20"/>
        </w:rPr>
        <w:t xml:space="preserve"> a zaškolení </w:t>
      </w:r>
      <w:r w:rsidR="007F28F6">
        <w:rPr>
          <w:rFonts w:cs="Arial"/>
          <w:sz w:val="20"/>
          <w:szCs w:val="20"/>
        </w:rPr>
        <w:t>personálu</w:t>
      </w:r>
      <w:r>
        <w:rPr>
          <w:rFonts w:cs="Arial"/>
          <w:sz w:val="20"/>
          <w:szCs w:val="20"/>
        </w:rPr>
        <w:t>.</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40636C69"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BD571F">
        <w:rPr>
          <w:rFonts w:ascii="Arial" w:hAnsi="Arial" w:cs="Arial"/>
        </w:rPr>
        <w:t xml:space="preserve">700.931,20 </w:t>
      </w:r>
      <w:r w:rsidRPr="00760458">
        <w:rPr>
          <w:rFonts w:ascii="Arial" w:hAnsi="Arial" w:cs="Arial"/>
        </w:rPr>
        <w:t>Kč</w:t>
      </w:r>
    </w:p>
    <w:p w14:paraId="6276292F" w14:textId="1F8A6780"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BD571F">
        <w:rPr>
          <w:rFonts w:ascii="Arial" w:hAnsi="Arial" w:cs="Arial"/>
        </w:rPr>
        <w:t>sedm set tisíc devět set třicet jedna korun českých dvacet haléřů</w:t>
      </w:r>
      <w:r w:rsidRPr="00760458">
        <w:rPr>
          <w:rFonts w:ascii="Arial" w:hAnsi="Arial" w:cs="Arial"/>
        </w:rPr>
        <w:t>)</w:t>
      </w:r>
    </w:p>
    <w:p w14:paraId="6A16E4A9" w14:textId="685BB0E5"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BD571F">
        <w:rPr>
          <w:rFonts w:ascii="Arial" w:hAnsi="Arial" w:cs="Arial"/>
        </w:rPr>
        <w:t xml:space="preserve">147.195,55 </w:t>
      </w:r>
      <w:r w:rsidRPr="00760458">
        <w:rPr>
          <w:rFonts w:ascii="Arial" w:hAnsi="Arial" w:cs="Arial"/>
        </w:rPr>
        <w:t>Kč</w:t>
      </w:r>
    </w:p>
    <w:p w14:paraId="0B4F1984" w14:textId="21788C6A"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BD571F">
        <w:rPr>
          <w:rFonts w:ascii="Arial" w:hAnsi="Arial" w:cs="Arial"/>
        </w:rPr>
        <w:t>jedno sto čtyřicet sedm tisíc jedno sto devadesát pět korun českých padesát pět haléřů</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3A2AA9F1"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BD571F">
        <w:rPr>
          <w:rFonts w:ascii="Arial" w:hAnsi="Arial" w:cs="Arial"/>
        </w:rPr>
        <w:t xml:space="preserve">848.126,75 </w:t>
      </w:r>
      <w:r w:rsidRPr="00760458">
        <w:rPr>
          <w:rFonts w:ascii="Arial" w:hAnsi="Arial" w:cs="Arial"/>
        </w:rPr>
        <w:t>Kč</w:t>
      </w:r>
    </w:p>
    <w:p w14:paraId="48B8A38B" w14:textId="42E81C0F" w:rsidR="00857ADC" w:rsidRPr="00760458" w:rsidRDefault="00857ADC" w:rsidP="00857ADC">
      <w:pPr>
        <w:spacing w:after="120"/>
        <w:ind w:left="1134"/>
        <w:jc w:val="both"/>
        <w:rPr>
          <w:rFonts w:ascii="Arial" w:hAnsi="Arial" w:cs="Arial"/>
        </w:rPr>
      </w:pPr>
      <w:r w:rsidRPr="00760458">
        <w:rPr>
          <w:rFonts w:ascii="Arial" w:hAnsi="Arial" w:cs="Arial"/>
        </w:rPr>
        <w:t>(slovy:</w:t>
      </w:r>
      <w:r w:rsidR="00BD571F">
        <w:rPr>
          <w:rFonts w:ascii="Arial" w:hAnsi="Arial" w:cs="Arial"/>
        </w:rPr>
        <w:t xml:space="preserve"> osm set čtyřicet osm tisíc jedno sto dvacet šest korun českých sedmdesát pět haléřů</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26BA53A8"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w:t>
      </w:r>
      <w:r w:rsidR="007F28F6">
        <w:rPr>
          <w:rFonts w:cs="Arial"/>
          <w:sz w:val="20"/>
          <w:szCs w:val="20"/>
        </w:rPr>
        <w:t xml:space="preserve">provedení fyzické i SW </w:t>
      </w:r>
      <w:r w:rsidR="007F28F6">
        <w:rPr>
          <w:rFonts w:cs="Arial"/>
          <w:sz w:val="20"/>
          <w:szCs w:val="20"/>
        </w:rPr>
        <w:lastRenderedPageBreak/>
        <w:t>instalace</w:t>
      </w:r>
      <w:r w:rsidR="00147F68">
        <w:rPr>
          <w:rFonts w:cs="Arial"/>
          <w:sz w:val="20"/>
          <w:szCs w:val="20"/>
        </w:rPr>
        <w:t xml:space="preserve">, zaškolení </w:t>
      </w:r>
      <w:r w:rsidR="007F28F6">
        <w:rPr>
          <w:rFonts w:cs="Arial"/>
          <w:sz w:val="20"/>
          <w:szCs w:val="20"/>
        </w:rPr>
        <w:t>personálu</w:t>
      </w:r>
      <w:r w:rsidR="00147F68">
        <w:rPr>
          <w:rFonts w:cs="Arial"/>
          <w:sz w:val="20"/>
          <w:szCs w:val="20"/>
        </w:rPr>
        <w:t xml:space="preserve">, </w:t>
      </w:r>
      <w:r w:rsidR="007F77B9">
        <w:rPr>
          <w:rFonts w:cs="Arial"/>
          <w:sz w:val="20"/>
          <w:szCs w:val="20"/>
        </w:rPr>
        <w:t xml:space="preserve">licenční poplatky, </w:t>
      </w:r>
      <w:r w:rsidR="00147F68">
        <w:rPr>
          <w:rFonts w:cs="Arial"/>
          <w:sz w:val="20"/>
          <w:szCs w:val="20"/>
        </w:rPr>
        <w:t>náklady na cestovné, spoje</w:t>
      </w:r>
      <w:r w:rsidRPr="000E2A13">
        <w:rPr>
          <w:rFonts w:cs="Arial"/>
          <w:sz w:val="20"/>
          <w:szCs w:val="20"/>
        </w:rPr>
        <w:t xml:space="preserve"> apod. Cena je stanovena jako nejvýše přípustná.</w:t>
      </w:r>
    </w:p>
    <w:p w14:paraId="4B72D951" w14:textId="0158451D" w:rsidR="00857ADC" w:rsidRDefault="00857ADC" w:rsidP="004935C4">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7D9ABBF8" w14:textId="77777777" w:rsidR="004935C4" w:rsidRDefault="004935C4"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2961A06" w:rsidR="00FB791F" w:rsidRPr="004E2800"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7418BB">
        <w:rPr>
          <w:rFonts w:ascii="Arial" w:hAnsi="Arial" w:cs="Arial"/>
        </w:rPr>
        <w:t>Protokol o převzetí předmětu koupě</w:t>
      </w:r>
      <w:r w:rsidR="007418BB">
        <w:rPr>
          <w:rFonts w:ascii="Arial" w:hAnsi="Arial" w:cs="Arial"/>
        </w:rPr>
        <w:t xml:space="preserve">, a to </w:t>
      </w:r>
      <w:r w:rsidRPr="00E531B0">
        <w:rPr>
          <w:rFonts w:ascii="Arial" w:hAnsi="Arial" w:cs="Arial"/>
        </w:rPr>
        <w:t>bez z</w:t>
      </w:r>
      <w:r w:rsidR="007418BB">
        <w:rPr>
          <w:rFonts w:ascii="Arial" w:hAnsi="Arial" w:cs="Arial"/>
        </w:rPr>
        <w:t xml:space="preserve">jištěných </w:t>
      </w:r>
      <w:r w:rsidRPr="00E531B0">
        <w:rPr>
          <w:rFonts w:ascii="Arial" w:hAnsi="Arial" w:cs="Arial"/>
        </w:rPr>
        <w:t xml:space="preserve">vad. </w:t>
      </w:r>
    </w:p>
    <w:p w14:paraId="1ACBF147" w14:textId="3B7E032D"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147F68">
        <w:rPr>
          <w:rFonts w:ascii="Arial" w:hAnsi="Arial" w:cs="Arial"/>
        </w:rPr>
        <w:t xml:space="preserve">zákonem o </w:t>
      </w:r>
      <w:r w:rsidRPr="00AA615B">
        <w:rPr>
          <w:rFonts w:ascii="Arial" w:hAnsi="Arial" w:cs="Arial"/>
        </w:rPr>
        <w:t>DPH a zákonem č. 563/1991 Sb., o účetnictví</w:t>
      </w:r>
      <w:r w:rsidR="00147F68">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472E38">
      <w:pPr>
        <w:pStyle w:val="StylZM"/>
        <w:numPr>
          <w:ilvl w:val="0"/>
          <w:numId w:val="0"/>
        </w:numPr>
        <w:spacing w:after="120"/>
        <w:ind w:left="709"/>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0B42E847" w14:textId="26A9C3EF" w:rsidR="003C4820" w:rsidRPr="00C74012" w:rsidRDefault="00254504" w:rsidP="00C74012">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9B81AE6"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574D2B0B" w14:textId="77777777" w:rsidR="005B4F55" w:rsidRDefault="005B4F55" w:rsidP="00701DCE">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7C3DED69" w14:textId="19D7DD30" w:rsidR="00AF1098" w:rsidRDefault="00AF1098" w:rsidP="00AF1098">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w:t>
      </w:r>
      <w:r w:rsidRPr="00CC0857">
        <w:rPr>
          <w:rFonts w:ascii="Arial" w:hAnsi="Arial" w:cs="Arial"/>
        </w:rPr>
        <w:t>na 60</w:t>
      </w:r>
      <w:r>
        <w:rPr>
          <w:rFonts w:ascii="Arial" w:hAnsi="Arial" w:cs="Arial"/>
        </w:rPr>
        <w:t xml:space="preserve"> měsíců</w:t>
      </w:r>
      <w:r w:rsidRPr="00472E38">
        <w:rPr>
          <w:rFonts w:ascii="Arial" w:hAnsi="Arial" w:cs="Arial"/>
        </w:rPr>
        <w:t>. Běh záruční doby začíná ode dne odevzdání předmětu koupě kupujícímu.</w:t>
      </w:r>
    </w:p>
    <w:p w14:paraId="07959C90" w14:textId="6D5DE22C" w:rsidR="0049166C" w:rsidRDefault="0049166C" w:rsidP="0049166C">
      <w:pPr>
        <w:rPr>
          <w:rFonts w:ascii="Tahoma" w:hAnsi="Tahoma" w:cs="Tahoma"/>
        </w:rPr>
      </w:pP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4866AE5"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3F554F">
        <w:rPr>
          <w:rFonts w:ascii="Arial" w:hAnsi="Arial" w:cs="Arial"/>
        </w:rPr>
        <w:t>ve znění pozdějších předpisů</w:t>
      </w:r>
      <w:r w:rsidRPr="0056713C">
        <w:rPr>
          <w:rFonts w:ascii="Arial" w:hAnsi="Arial" w:cs="Arial"/>
        </w:rPr>
        <w:t>.</w:t>
      </w:r>
    </w:p>
    <w:p w14:paraId="546A6039" w14:textId="06981BAB"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9E59EC">
        <w:rPr>
          <w:rFonts w:ascii="Arial" w:hAnsi="Arial" w:cs="Arial"/>
        </w:rPr>
        <w:t>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lastRenderedPageBreak/>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7E618486" w14:textId="696394FB" w:rsidR="009B4AEE" w:rsidRDefault="009B4AEE" w:rsidP="009B4AEE">
      <w:pPr>
        <w:pStyle w:val="StylZM"/>
        <w:numPr>
          <w:ilvl w:val="0"/>
          <w:numId w:val="0"/>
        </w:numPr>
        <w:spacing w:after="120"/>
        <w:rPr>
          <w:rFonts w:ascii="Arial" w:hAnsi="Arial" w:cs="Arial"/>
        </w:rPr>
      </w:pPr>
      <w:r w:rsidRPr="0056713C">
        <w:rPr>
          <w:rFonts w:ascii="Arial" w:hAnsi="Arial" w:cs="Arial"/>
        </w:rPr>
        <w:t>Nedílnou součástí smlouvy jsou tyto přílohy:</w:t>
      </w:r>
    </w:p>
    <w:p w14:paraId="7E25F2A0" w14:textId="3B5EC03C" w:rsidR="009B4AEE" w:rsidRDefault="009B4AEE" w:rsidP="008B5AEF">
      <w:pPr>
        <w:pStyle w:val="StylZM"/>
        <w:numPr>
          <w:ilvl w:val="0"/>
          <w:numId w:val="0"/>
        </w:numPr>
        <w:spacing w:after="120"/>
        <w:ind w:left="1131"/>
        <w:rPr>
          <w:rFonts w:ascii="Arial" w:hAnsi="Arial" w:cs="Arial"/>
          <w:bCs/>
        </w:rPr>
      </w:pPr>
      <w:r>
        <w:rPr>
          <w:rFonts w:ascii="Arial" w:hAnsi="Arial" w:cs="Arial"/>
          <w:bCs/>
        </w:rPr>
        <w:t>Příloha č. 1</w:t>
      </w:r>
      <w:r w:rsidRPr="00ED1855">
        <w:rPr>
          <w:rFonts w:ascii="Arial" w:hAnsi="Arial" w:cs="Arial"/>
          <w:bCs/>
        </w:rPr>
        <w:t xml:space="preserve">: </w:t>
      </w:r>
      <w:r>
        <w:rPr>
          <w:rFonts w:ascii="Arial" w:hAnsi="Arial" w:cs="Arial"/>
          <w:bCs/>
        </w:rPr>
        <w:t>Technická specifikace</w:t>
      </w:r>
    </w:p>
    <w:p w14:paraId="1C147302" w14:textId="7F0B28DE" w:rsidR="009B4AEE" w:rsidRDefault="009B4AEE" w:rsidP="009B4AEE">
      <w:pPr>
        <w:pStyle w:val="StylZM"/>
        <w:numPr>
          <w:ilvl w:val="0"/>
          <w:numId w:val="0"/>
        </w:numPr>
        <w:spacing w:after="120"/>
        <w:ind w:firstLine="1701"/>
        <w:rPr>
          <w:rFonts w:ascii="Arial" w:hAnsi="Arial" w:cs="Arial"/>
          <w:bCs/>
        </w:rPr>
      </w:pPr>
    </w:p>
    <w:p w14:paraId="6A2BD23E" w14:textId="77777777" w:rsidR="009B4AEE" w:rsidRPr="00ED1855" w:rsidRDefault="009B4AEE" w:rsidP="009B4AEE">
      <w:pPr>
        <w:pStyle w:val="StylZM"/>
        <w:numPr>
          <w:ilvl w:val="0"/>
          <w:numId w:val="0"/>
        </w:numPr>
        <w:spacing w:after="120"/>
        <w:ind w:firstLine="1701"/>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5294B8EB" w:rsidR="00440112" w:rsidRPr="000E4CD3" w:rsidRDefault="00440112" w:rsidP="00440112">
      <w:pPr>
        <w:jc w:val="both"/>
        <w:rPr>
          <w:rFonts w:ascii="Arial" w:hAnsi="Arial" w:cs="Arial"/>
          <w:b/>
        </w:rPr>
      </w:pPr>
      <w:r>
        <w:rPr>
          <w:rFonts w:ascii="Arial" w:hAnsi="Arial" w:cs="Arial"/>
        </w:rPr>
        <w:t xml:space="preserve">V </w:t>
      </w:r>
      <w:r w:rsidR="00A069C7">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A069C7">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0D522A1" w:rsidR="00440112" w:rsidRPr="000E4CD3" w:rsidRDefault="00A069C7" w:rsidP="00A069C7">
      <w:pPr>
        <w:rPr>
          <w:rFonts w:ascii="Arial" w:hAnsi="Arial" w:cs="Arial"/>
        </w:rPr>
      </w:pPr>
      <w:r>
        <w:rPr>
          <w:rFonts w:ascii="Arial" w:hAnsi="Arial" w:cs="Arial"/>
        </w:rPr>
        <w:t xml:space="preserve">                </w:t>
      </w:r>
      <w:r w:rsidR="00440112" w:rsidRPr="000E4CD3">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sidR="0078736F">
        <w:rPr>
          <w:rFonts w:ascii="Arial" w:hAnsi="Arial" w:cs="Arial"/>
        </w:rPr>
        <w:t xml:space="preserve">                 </w:t>
      </w:r>
      <w:r>
        <w:rPr>
          <w:rFonts w:ascii="Arial" w:hAnsi="Arial" w:cs="Arial"/>
        </w:rPr>
        <w:t xml:space="preserve"> </w:t>
      </w:r>
      <w:r w:rsidR="0078736F">
        <w:rPr>
          <w:rFonts w:ascii="Arial" w:hAnsi="Arial" w:cs="Arial"/>
        </w:rPr>
        <w:t xml:space="preserve">             kupující</w:t>
      </w:r>
    </w:p>
    <w:p w14:paraId="4110DB21" w14:textId="4EEDD351" w:rsidR="00440112" w:rsidRDefault="00A069C7" w:rsidP="00A069C7">
      <w:pPr>
        <w:pStyle w:val="Normlnodsazen1"/>
        <w:spacing w:after="0"/>
        <w:jc w:val="both"/>
        <w:rPr>
          <w:rFonts w:ascii="Arial" w:hAnsi="Arial" w:cs="Arial"/>
          <w:sz w:val="20"/>
        </w:rPr>
      </w:pPr>
      <w:r>
        <w:rPr>
          <w:rFonts w:ascii="Arial" w:hAnsi="Arial" w:cs="Arial"/>
          <w:sz w:val="20"/>
        </w:rPr>
        <w:t xml:space="preserve">    Pavel Srnka,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Ing. Jiří Heliks,</w:t>
      </w:r>
    </w:p>
    <w:p w14:paraId="68F96B57" w14:textId="7AFF282B" w:rsidR="00440112" w:rsidRDefault="00A069C7" w:rsidP="00A069C7">
      <w:pPr>
        <w:pStyle w:val="StylZM"/>
        <w:numPr>
          <w:ilvl w:val="0"/>
          <w:numId w:val="0"/>
        </w:numPr>
        <w:ind w:left="1352" w:hanging="360"/>
        <w:rPr>
          <w:rFonts w:ascii="Arial" w:hAnsi="Arial" w:cs="Arial"/>
        </w:rPr>
      </w:pPr>
      <w:r>
        <w:rPr>
          <w:rFonts w:ascii="Arial" w:hAnsi="Arial" w:cs="Arial"/>
        </w:rPr>
        <w:t xml:space="preserve"> člen představenstva</w:t>
      </w:r>
      <w:r>
        <w:rPr>
          <w:rFonts w:ascii="Arial" w:hAnsi="Arial" w:cs="Arial"/>
        </w:rPr>
        <w:tab/>
      </w:r>
      <w:r>
        <w:rPr>
          <w:rFonts w:ascii="Arial" w:hAnsi="Arial" w:cs="Arial"/>
        </w:rPr>
        <w:tab/>
      </w:r>
      <w:r>
        <w:rPr>
          <w:rFonts w:ascii="Arial" w:hAnsi="Arial" w:cs="Arial"/>
        </w:rPr>
        <w:tab/>
      </w:r>
      <w:r>
        <w:rPr>
          <w:rFonts w:ascii="Arial" w:hAnsi="Arial" w:cs="Arial"/>
        </w:rPr>
        <w:tab/>
        <w:t xml:space="preserve">        vedoucí odboru informatiky</w:t>
      </w:r>
    </w:p>
    <w:p w14:paraId="5EC95502" w14:textId="2CFB238D" w:rsidR="00A069C7" w:rsidRPr="00472E38" w:rsidRDefault="00A069C7" w:rsidP="00A069C7">
      <w:pPr>
        <w:pStyle w:val="StylZM"/>
        <w:numPr>
          <w:ilvl w:val="0"/>
          <w:numId w:val="0"/>
        </w:numPr>
        <w:ind w:left="928" w:firstLine="424"/>
        <w:rPr>
          <w:rFonts w:ascii="Arial" w:hAnsi="Arial" w:cs="Arial"/>
        </w:rPr>
      </w:pPr>
      <w:r>
        <w:rPr>
          <w:rFonts w:ascii="Arial" w:hAnsi="Arial" w:cs="Arial"/>
        </w:rPr>
        <w:t>ANECT a.s.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Karlovarský kraj</w:t>
      </w:r>
    </w:p>
    <w:sectPr w:rsidR="00A069C7" w:rsidRPr="00472E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502325C7" w:rsidR="00440112" w:rsidRDefault="00440112">
        <w:pPr>
          <w:pStyle w:val="Zpat"/>
          <w:jc w:val="center"/>
        </w:pPr>
        <w:r>
          <w:fldChar w:fldCharType="begin"/>
        </w:r>
        <w:r>
          <w:instrText>PAGE   \* MERGEFORMAT</w:instrText>
        </w:r>
        <w:r>
          <w:fldChar w:fldCharType="separate"/>
        </w:r>
        <w:r w:rsidR="00B6489F">
          <w:rPr>
            <w:noProof/>
          </w:rPr>
          <w:t>2</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5490" w14:textId="16E1ED52" w:rsidR="00F36752" w:rsidRPr="00110823" w:rsidRDefault="00F36752" w:rsidP="00F36752">
    <w:pPr>
      <w:rPr>
        <w:rFonts w:ascii="Arial" w:hAnsi="Arial" w:cs="Arial"/>
        <w:color w:val="333333"/>
      </w:rPr>
    </w:pPr>
    <w:r>
      <w:tab/>
    </w:r>
    <w:r>
      <w:tab/>
    </w:r>
    <w:r>
      <w:tab/>
      <w:t xml:space="preserve">                                                                                                                </w:t>
    </w:r>
    <w:r w:rsidRPr="0090734B">
      <w:rPr>
        <w:rFonts w:ascii="Arial" w:hAnsi="Arial" w:cs="Arial"/>
        <w:color w:val="333333"/>
      </w:rPr>
      <w:t>KK03786/2019</w:t>
    </w:r>
  </w:p>
  <w:p w14:paraId="354B39C8" w14:textId="1B5D667E" w:rsidR="00F36752" w:rsidRDefault="00F367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27355"/>
    <w:rsid w:val="00075F71"/>
    <w:rsid w:val="000C6473"/>
    <w:rsid w:val="000D7D58"/>
    <w:rsid w:val="000E2A13"/>
    <w:rsid w:val="00137333"/>
    <w:rsid w:val="00147F68"/>
    <w:rsid w:val="001A0B9E"/>
    <w:rsid w:val="001F0FBF"/>
    <w:rsid w:val="0021763F"/>
    <w:rsid w:val="00254504"/>
    <w:rsid w:val="00256141"/>
    <w:rsid w:val="002625E5"/>
    <w:rsid w:val="00290485"/>
    <w:rsid w:val="002B6528"/>
    <w:rsid w:val="002D20DC"/>
    <w:rsid w:val="002E4D2A"/>
    <w:rsid w:val="002E61D9"/>
    <w:rsid w:val="002E77BF"/>
    <w:rsid w:val="002F4686"/>
    <w:rsid w:val="0030029D"/>
    <w:rsid w:val="00374F08"/>
    <w:rsid w:val="003C4820"/>
    <w:rsid w:val="003E5D49"/>
    <w:rsid w:val="003F554F"/>
    <w:rsid w:val="00440112"/>
    <w:rsid w:val="00472E38"/>
    <w:rsid w:val="0049166C"/>
    <w:rsid w:val="004919A6"/>
    <w:rsid w:val="004935C4"/>
    <w:rsid w:val="004E2800"/>
    <w:rsid w:val="00501E0A"/>
    <w:rsid w:val="00526279"/>
    <w:rsid w:val="00526F50"/>
    <w:rsid w:val="00527637"/>
    <w:rsid w:val="00544A97"/>
    <w:rsid w:val="0056713C"/>
    <w:rsid w:val="00596632"/>
    <w:rsid w:val="005A75CD"/>
    <w:rsid w:val="005B4F55"/>
    <w:rsid w:val="005D0344"/>
    <w:rsid w:val="005D5B8C"/>
    <w:rsid w:val="00630430"/>
    <w:rsid w:val="00634578"/>
    <w:rsid w:val="006840DC"/>
    <w:rsid w:val="006D5292"/>
    <w:rsid w:val="006E3A1D"/>
    <w:rsid w:val="006F27FA"/>
    <w:rsid w:val="00701DCE"/>
    <w:rsid w:val="007418BB"/>
    <w:rsid w:val="00782561"/>
    <w:rsid w:val="00786FA6"/>
    <w:rsid w:val="0078736F"/>
    <w:rsid w:val="007D70A5"/>
    <w:rsid w:val="007F28F6"/>
    <w:rsid w:val="007F77B9"/>
    <w:rsid w:val="008368F9"/>
    <w:rsid w:val="0084431E"/>
    <w:rsid w:val="00857ADC"/>
    <w:rsid w:val="008657A3"/>
    <w:rsid w:val="008B5AEF"/>
    <w:rsid w:val="008D5C70"/>
    <w:rsid w:val="008E75AF"/>
    <w:rsid w:val="0091405A"/>
    <w:rsid w:val="00942CC4"/>
    <w:rsid w:val="00955409"/>
    <w:rsid w:val="009B4AEE"/>
    <w:rsid w:val="009E59EC"/>
    <w:rsid w:val="00A069C7"/>
    <w:rsid w:val="00A17237"/>
    <w:rsid w:val="00A55D9B"/>
    <w:rsid w:val="00A95E65"/>
    <w:rsid w:val="00AE20E0"/>
    <w:rsid w:val="00AE27BB"/>
    <w:rsid w:val="00AE414A"/>
    <w:rsid w:val="00AF1098"/>
    <w:rsid w:val="00B364A6"/>
    <w:rsid w:val="00B46F35"/>
    <w:rsid w:val="00B6489F"/>
    <w:rsid w:val="00BC0F70"/>
    <w:rsid w:val="00BD571F"/>
    <w:rsid w:val="00C424D2"/>
    <w:rsid w:val="00C74012"/>
    <w:rsid w:val="00C803A6"/>
    <w:rsid w:val="00CC0857"/>
    <w:rsid w:val="00CE34DF"/>
    <w:rsid w:val="00D46C52"/>
    <w:rsid w:val="00D51241"/>
    <w:rsid w:val="00DB05F3"/>
    <w:rsid w:val="00DE2887"/>
    <w:rsid w:val="00DF1F21"/>
    <w:rsid w:val="00E1256C"/>
    <w:rsid w:val="00E15C0F"/>
    <w:rsid w:val="00E531B0"/>
    <w:rsid w:val="00E551CD"/>
    <w:rsid w:val="00E7521B"/>
    <w:rsid w:val="00E852BF"/>
    <w:rsid w:val="00ED118D"/>
    <w:rsid w:val="00ED1855"/>
    <w:rsid w:val="00EF3F00"/>
    <w:rsid w:val="00F04A17"/>
    <w:rsid w:val="00F36752"/>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0D7D58"/>
    <w:rPr>
      <w:b/>
      <w:bCs/>
    </w:rPr>
  </w:style>
  <w:style w:type="character" w:customStyle="1" w:styleId="PedmtkomenteChar">
    <w:name w:val="Předmět komentáře Char"/>
    <w:basedOn w:val="TextkomenteChar"/>
    <w:link w:val="Pedmtkomente"/>
    <w:uiPriority w:val="99"/>
    <w:semiHidden/>
    <w:rsid w:val="000D7D58"/>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1796</Words>
  <Characters>10601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3</cp:revision>
  <cp:lastPrinted>2018-06-15T09:43:00Z</cp:lastPrinted>
  <dcterms:created xsi:type="dcterms:W3CDTF">2019-12-17T07:44:00Z</dcterms:created>
  <dcterms:modified xsi:type="dcterms:W3CDTF">2019-12-17T07:45:00Z</dcterms:modified>
</cp:coreProperties>
</file>