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3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66513" cy="11292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513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before="53"/>
        <w:ind w:left="154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b/>
          <w:sz w:val="36"/>
        </w:rPr>
        <w:t>Nabídka:</w:t>
      </w:r>
      <w:r>
        <w:rPr>
          <w:rFonts w:ascii="Arial" w:hAnsi="Arial"/>
          <w:b/>
          <w:spacing w:val="-46"/>
          <w:sz w:val="36"/>
        </w:rPr>
        <w:t> </w:t>
      </w:r>
      <w:r>
        <w:rPr>
          <w:rFonts w:ascii="Arial" w:hAnsi="Arial"/>
          <w:b/>
          <w:spacing w:val="-1"/>
          <w:sz w:val="36"/>
        </w:rPr>
        <w:t>BCZ-NB-20-03512</w:t>
      </w:r>
      <w:r>
        <w:rPr>
          <w:rFonts w:ascii="Arial" w:hAnsi="Arial"/>
          <w:sz w:val="3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5767" w:val="left" w:leader="none"/>
        </w:tabs>
        <w:spacing w:before="74"/>
        <w:ind w:left="22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320007pt;margin-top:3.1599pt;width:44.8pt;height:219.85pt;mso-position-horizontal-relative:page;mso-position-vertical-relative:paragraph;z-index:-57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3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192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CZ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72.320007pt;margin-top:3.1599pt;width:44.8pt;height:219.85pt;mso-position-horizontal-relative:page;mso-position-vertical-relative:paragraph;z-index:-5632" coordorigin="5446,63" coordsize="896,4397">
            <v:shape style="position:absolute;left:5446;top:63;width:896;height:4397" coordorigin="5446,63" coordsize="896,4397" path="m5446,4460l6342,4460,6342,63,5446,63,5446,446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pacing w:val="-2"/>
          <w:w w:val="95"/>
          <w:sz w:val="20"/>
        </w:rPr>
        <w:t>DODAVATEL:</w:t>
        <w:tab/>
      </w:r>
      <w:r>
        <w:rPr>
          <w:rFonts w:ascii="Arial" w:hAnsi="Arial"/>
          <w:b/>
          <w:spacing w:val="-1"/>
          <w:sz w:val="20"/>
        </w:rPr>
        <w:t>ODBĚRATEL:</w:t>
      </w:r>
      <w:r>
        <w:rPr>
          <w:rFonts w:ascii="Arial" w:hAns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0" w:lineRule="atLeast"/>
        <w:ind w:left="568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12.95pt;height:109.95pt;mso-position-horizontal-relative:char;mso-position-vertical-relative:line" type="#_x0000_t202" filled="false" stroked="true" strokeweight=".196pt" strokecolor="#000000">
            <v:textbox inset="0,0,0,0">
              <w:txbxContent>
                <w:p>
                  <w:pPr>
                    <w:spacing w:before="77"/>
                    <w:ind w:left="94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2"/>
                      <w:sz w:val="16"/>
                    </w:rPr>
                    <w:t>Adresa: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72"/>
                    <w:ind w:left="78" w:right="0" w:firstLine="16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6"/>
                    </w:rPr>
                    <w:t>Technická</w:t>
                  </w:r>
                  <w:r>
                    <w:rPr>
                      <w:rFonts w:ascii="Arial" w:hAnsi="Arial"/>
                      <w:b/>
                      <w:sz w:val="16"/>
                    </w:rPr>
                    <w:t> univerzita</w:t>
                  </w:r>
                  <w:r>
                    <w:rPr>
                      <w:rFonts w:ascii="Arial" w:hAns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v Liberci</w:t>
                  </w:r>
                  <w:r>
                    <w:rPr>
                      <w:rFonts w:ascii="Arial" w:hAnsi="Arial"/>
                      <w:sz w:val="16"/>
                    </w:rPr>
                  </w:r>
                </w:p>
                <w:p>
                  <w:pPr>
                    <w:spacing w:line="240" w:lineRule="auto" w:before="10"/>
                    <w:rPr>
                      <w:rFonts w:ascii="Arial" w:hAnsi="Arial" w:cs="Arial" w:eastAsia="Arial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78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Studentská 2</w:t>
                  </w:r>
                </w:p>
                <w:p>
                  <w:pPr>
                    <w:spacing w:before="0"/>
                    <w:ind w:left="78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461 17</w:t>
                  </w:r>
                  <w:r>
                    <w:rPr>
                      <w:rFonts w:ascii="Arial"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Liberec,</w:t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9"/>
                    <w:rPr>
                      <w:rFonts w:ascii="Arial" w:hAnsi="Arial" w:cs="Arial" w:eastAsia="Arial"/>
                      <w:b/>
                      <w:bCs/>
                      <w:sz w:val="13"/>
                      <w:szCs w:val="13"/>
                    </w:rPr>
                  </w:pPr>
                </w:p>
                <w:p>
                  <w:pPr>
                    <w:spacing w:before="0"/>
                    <w:ind w:left="78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tel:</w:t>
                  </w:r>
                  <w:r>
                    <w:rPr>
                      <w:rFonts w:ascii="Arial"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485351111</w:t>
                  </w:r>
                </w:p>
                <w:p>
                  <w:pPr>
                    <w:spacing w:before="0"/>
                    <w:ind w:left="78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Email:</w:t>
                  </w:r>
                  <w:r>
                    <w:rPr>
                      <w:rFonts w:ascii="Arial"/>
                      <w:spacing w:val="1"/>
                      <w:sz w:val="16"/>
                    </w:rPr>
                    <w:t> </w:t>
                  </w:r>
                  <w:hyperlink r:id="rId6">
                    <w:r>
                      <w:rPr>
                        <w:rFonts w:ascii="Arial"/>
                        <w:sz w:val="16"/>
                      </w:rPr>
                      <w:t>info@tul.cz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895" w:val="left" w:leader="none"/>
        </w:tabs>
        <w:spacing w:before="76"/>
        <w:ind w:left="0" w:right="460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2.500999pt;margin-top:-192.078125pt;width:213.3pt;height:201.05pt;mso-position-horizontal-relative:page;mso-position-vertical-relative:paragraph;z-index:1144" coordorigin="850,-3842" coordsize="4266,4021">
            <v:group style="position:absolute;left:852;top:-3839;width:4261;height:2" coordorigin="852,-3839" coordsize="4261,2">
              <v:shape style="position:absolute;left:852;top:-3839;width:4261;height:2" coordorigin="852,-3839" coordsize="4261,0" path="m852,-3839l5113,-3839e" filled="false" stroked="true" strokeweight=".196pt" strokecolor="#000000">
                <v:path arrowok="t"/>
              </v:shape>
            </v:group>
            <v:group style="position:absolute;left:5112;top:-3840;width:2;height:4017" coordorigin="5112,-3840" coordsize="2,4017">
              <v:shape style="position:absolute;left:5112;top:-3840;width:2;height:4017" coordorigin="5112,-3840" coordsize="0,4017" path="m5112,-3840l5112,177e" filled="false" stroked="true" strokeweight=".196pt" strokecolor="#000000">
                <v:path arrowok="t"/>
              </v:shape>
            </v:group>
            <v:group style="position:absolute;left:852;top:-1640;width:4261;height:2" coordorigin="852,-1640" coordsize="4261,2">
              <v:shape style="position:absolute;left:852;top:-1640;width:4261;height:2" coordorigin="852,-1640" coordsize="4261,0" path="m852,-1640l5113,-1640e" filled="false" stroked="true" strokeweight=".196pt" strokecolor="#000000">
                <v:path arrowok="t"/>
              </v:shape>
            </v:group>
            <v:group style="position:absolute;left:853;top:-3840;width:2;height:4017" coordorigin="853,-3840" coordsize="2,4017">
              <v:shape style="position:absolute;left:853;top:-3840;width:2;height:4017" coordorigin="853,-3840" coordsize="0,4017" path="m853,-3840l853,177e" filled="false" stroked="true" strokeweight=".196pt" strokecolor="#000000">
                <v:path arrowok="t"/>
              </v:shape>
            </v:group>
            <v:group style="position:absolute;left:852;top:-1693;width:4261;height:2" coordorigin="852,-1693" coordsize="4261,2">
              <v:shape style="position:absolute;left:852;top:-1693;width:4261;height:2" coordorigin="852,-1693" coordsize="4261,0" path="m852,-1693l5113,-1693e" filled="false" stroked="true" strokeweight=".22pt" strokecolor="#000000">
                <v:path arrowok="t"/>
              </v:shape>
            </v:group>
            <v:group style="position:absolute;left:852;top:176;width:4261;height:2" coordorigin="852,176" coordsize="4261,2">
              <v:shape style="position:absolute;left:852;top:176;width:4261;height:2" coordorigin="852,176" coordsize="4261,0" path="m852,176l5113,176e" filled="false" stroked="true" strokeweight=".196pt" strokecolor="#000000">
                <v:path arrowok="t"/>
              </v:shape>
              <v:shape style="position:absolute;left:853;top:-3839;width:4260;height:2172" type="#_x0000_t202" filled="false" stroked="false">
                <v:textbox inset="0,0,0,0">
                  <w:txbxContent>
                    <w:p>
                      <w:pPr>
                        <w:spacing w:line="263" w:lineRule="auto" w:before="66"/>
                        <w:ind w:left="96" w:right="2973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BioTech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a.s.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Služeb 3056/4</w:t>
                      </w:r>
                      <w:r>
                        <w:rPr>
                          <w:rFonts w:ascii="Arial" w:hAnsi="Arial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108 00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Praha 10</w:t>
                      </w: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IČ: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25664018,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DIČ: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CZ25664018</w:t>
                      </w: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Městský soud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Praha,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oddíl</w:t>
                      </w:r>
                      <w:r>
                        <w:rPr>
                          <w:rFonts w:ascii="Arial" w:hAnsi="Arial"/>
                          <w:sz w:val="16"/>
                        </w:rPr>
                        <w:t> B,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vložka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5335</w:t>
                      </w:r>
                    </w:p>
                    <w:p>
                      <w:pPr>
                        <w:spacing w:before="0"/>
                        <w:ind w:left="96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tel: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+420 272 701 739,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fax: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+420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272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701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742</w:t>
                      </w:r>
                    </w:p>
                    <w:p>
                      <w:pPr>
                        <w:spacing w:before="0"/>
                        <w:ind w:left="96" w:right="2376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e-mail: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 </w:t>
                      </w:r>
                      <w:hyperlink r:id="rId7">
                        <w:r>
                          <w:rPr>
                            <w:rFonts w:ascii="Arial"/>
                            <w:sz w:val="16"/>
                          </w:rPr>
                          <w:t>info@ibiotech.cz</w:t>
                        </w:r>
                      </w:hyperlink>
                      <w:r>
                        <w:rPr>
                          <w:rFonts w:ascii="Arial"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Internet: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 </w:t>
                      </w:r>
                      <w:hyperlink r:id="rId8"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www.ibiotech.cz</w:t>
                        </w:r>
                      </w:hyperlink>
                    </w:p>
                  </w:txbxContent>
                </v:textbox>
                <w10:wrap type="none"/>
              </v:shape>
              <v:shape style="position:absolute;left:853;top:-1667;width:4260;height:1844" type="#_x0000_t202" filled="false" stroked="false">
                <v:textbox inset="0,0,0,0">
                  <w:txbxContent>
                    <w:p>
                      <w:pPr>
                        <w:tabs>
                          <w:tab w:pos="1098" w:val="left" w:leader="none"/>
                        </w:tabs>
                        <w:spacing w:before="53"/>
                        <w:ind w:left="75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>Manažer:</w:t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>Andrej</w:t>
                      </w: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sz w:val="18"/>
                        </w:rPr>
                        <w:t>Suchánek</w:t>
                      </w:r>
                    </w:p>
                    <w:p>
                      <w:pPr>
                        <w:tabs>
                          <w:tab w:pos="1154" w:val="left" w:leader="none"/>
                        </w:tabs>
                        <w:spacing w:before="73"/>
                        <w:ind w:left="75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Telefon:</w:t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+420 731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426 058</w:t>
                      </w:r>
                    </w:p>
                    <w:p>
                      <w:pPr>
                        <w:tabs>
                          <w:tab w:pos="1098" w:val="left" w:leader="none"/>
                        </w:tabs>
                        <w:spacing w:before="132"/>
                        <w:ind w:left="75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95"/>
                          <w:sz w:val="18"/>
                        </w:rPr>
                        <w:t>e-mail:</w:t>
                        <w:tab/>
                      </w:r>
                      <w:hyperlink r:id="rId9">
                        <w:r>
                          <w:rPr>
                            <w:rFonts w:ascii="Arial"/>
                            <w:sz w:val="18"/>
                          </w:rPr>
                          <w:t>suchanek@ibiotech.cz</w:t>
                        </w:r>
                      </w:hyperlink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75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Počet stran: 1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i/>
          <w:spacing w:val="-1"/>
          <w:w w:val="95"/>
          <w:sz w:val="20"/>
        </w:rPr>
        <w:t>Datum</w:t>
        <w:tab/>
      </w:r>
      <w:r>
        <w:rPr>
          <w:rFonts w:ascii="Arial"/>
          <w:spacing w:val="-2"/>
          <w:w w:val="95"/>
          <w:sz w:val="20"/>
        </w:rPr>
        <w:t>8.11.2019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98.15pt;height:1.7pt;mso-position-horizontal-relative:char;mso-position-vertical-relative:line" coordorigin="0,0" coordsize="9963,34">
            <v:group style="position:absolute;left:17;top:17;width:9930;height:2" coordorigin="17,17" coordsize="9930,2">
              <v:shape style="position:absolute;left:17;top:17;width:9930;height:2" coordorigin="17,17" coordsize="9930,0" path="m17,17l9946,17e" filled="false" stroked="true" strokeweight="1.65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before="90"/>
        <w:ind w:left="1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Předmět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"/>
          <w:sz w:val="20"/>
        </w:rPr>
        <w:t>nabídky:</w:t>
      </w:r>
      <w:r>
        <w:rPr>
          <w:rFonts w:ascii="Arial" w:hAnsi="Arial"/>
          <w:sz w:val="20"/>
        </w:rPr>
      </w:r>
    </w:p>
    <w:p>
      <w:pPr>
        <w:spacing w:before="160"/>
        <w:ind w:left="15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Specifikace: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4014"/>
        <w:gridCol w:w="977"/>
        <w:gridCol w:w="1512"/>
        <w:gridCol w:w="1661"/>
        <w:gridCol w:w="635"/>
      </w:tblGrid>
      <w:tr>
        <w:trPr>
          <w:trHeight w:val="294" w:hRule="exact"/>
        </w:trPr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pacing w:val="-1"/>
                <w:sz w:val="16"/>
              </w:rPr>
              <w:t>Číslo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Popis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Množství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Cena</w:t>
            </w:r>
            <w:r>
              <w:rPr>
                <w:rFonts w:asci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za</w:t>
            </w:r>
            <w:r>
              <w:rPr>
                <w:rFonts w:asci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jedn.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Cena</w:t>
            </w:r>
            <w:r>
              <w:rPr>
                <w:rFonts w:ascii="Arial"/>
                <w:b/>
                <w:i/>
                <w:spacing w:val="-4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bez</w:t>
            </w:r>
            <w:r>
              <w:rPr>
                <w:rFonts w:ascii="Arial"/>
                <w:b/>
                <w:i/>
                <w:spacing w:val="-3"/>
                <w:sz w:val="16"/>
              </w:rPr>
              <w:t> </w:t>
            </w:r>
            <w:r>
              <w:rPr>
                <w:rFonts w:ascii="Arial"/>
                <w:b/>
                <w:i/>
                <w:sz w:val="16"/>
              </w:rPr>
              <w:t>DPH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DPH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6" w:right="4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2 C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z w:val="16"/>
              </w:rPr>
              <w:t>SMART</w:t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Laboratorní</w:t>
            </w:r>
            <w:r>
              <w:rPr>
                <w:rFonts w:ascii="Arial" w:hAnsi="Arial"/>
                <w:sz w:val="16"/>
              </w:rPr>
              <w:t> termostat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 C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SMART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x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800,00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8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800,00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21%</w:t>
            </w:r>
          </w:p>
        </w:tc>
      </w:tr>
      <w:tr>
        <w:trPr>
          <w:trHeight w:val="463" w:hRule="exact"/>
        </w:trPr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</w:t>
            </w:r>
            <w:r>
              <w:rPr>
                <w:rFonts w:ascii="Arial"/>
                <w:spacing w:val="8"/>
                <w:sz w:val="16"/>
              </w:rPr>
              <w:t>W</w:t>
            </w:r>
            <w:r>
              <w:rPr>
                <w:rFonts w:ascii="Arial"/>
                <w:spacing w:val="1"/>
                <w:sz w:val="16"/>
              </w:rPr>
              <w:t>Y</w:t>
            </w:r>
            <w:r>
              <w:rPr>
                <w:rFonts w:ascii="Arial"/>
                <w:sz w:val="16"/>
              </w:rPr>
              <w:t>R-200D</w:t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9" w:right="3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69L,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Premium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Orbital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Shaking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Incubator </w:t>
            </w:r>
            <w:r>
              <w:rPr>
                <w:rFonts w:ascii="Arial"/>
                <w:spacing w:val="-1"/>
                <w:sz w:val="16"/>
              </w:rPr>
              <w:t>4-60,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30-</w:t>
            </w:r>
            <w:r>
              <w:rPr>
                <w:rFonts w:ascii="Arial"/>
                <w:spacing w:val="3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600rpm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x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115 000,00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115 000,00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21%</w:t>
            </w:r>
          </w:p>
        </w:tc>
      </w:tr>
      <w:tr>
        <w:trPr>
          <w:trHeight w:val="366" w:hRule="exact"/>
        </w:trPr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17" w:space="0" w:color="9F9F9F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P8003</w:t>
            </w:r>
          </w:p>
        </w:tc>
        <w:tc>
          <w:tcPr>
            <w:tcW w:w="4014" w:type="dxa"/>
            <w:tcBorders>
              <w:top w:val="nil" w:sz="6" w:space="0" w:color="auto"/>
              <w:left w:val="nil" w:sz="6" w:space="0" w:color="auto"/>
              <w:bottom w:val="single" w:sz="17" w:space="0" w:color="9F9F9F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Clamp,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S/S,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for 250ml Flask,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Spring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Retainer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single" w:sz="17" w:space="0" w:color="9F9F9F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single" w:sz="17" w:space="0" w:color="9F9F9F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single" w:sz="17" w:space="0" w:color="9F9F9F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4 200,00</w:t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17" w:space="0" w:color="9F9F9F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21%</w:t>
            </w:r>
          </w:p>
        </w:tc>
      </w:tr>
    </w:tbl>
    <w:p>
      <w:pPr>
        <w:pStyle w:val="BodyText"/>
        <w:tabs>
          <w:tab w:pos="8297" w:val="left" w:leader="none"/>
        </w:tabs>
        <w:spacing w:line="240" w:lineRule="auto"/>
        <w:ind w:right="0"/>
        <w:jc w:val="left"/>
        <w:rPr>
          <w:rFonts w:ascii="Arial" w:hAnsi="Arial" w:cs="Arial" w:eastAsia="Arial"/>
        </w:rPr>
      </w:pPr>
      <w:r>
        <w:rPr/>
        <w:t>Celkem</w:t>
      </w:r>
      <w:r>
        <w:rPr>
          <w:spacing w:val="-7"/>
        </w:rPr>
        <w:t> </w:t>
      </w:r>
      <w:r>
        <w:rPr/>
        <w:t>bez</w:t>
      </w:r>
      <w:r>
        <w:rPr>
          <w:spacing w:val="-10"/>
        </w:rPr>
        <w:t> </w:t>
      </w:r>
      <w:r>
        <w:rPr/>
        <w:t>DPH:</w:t>
        <w:tab/>
        <w:t>179</w:t>
      </w:r>
      <w:r>
        <w:rPr>
          <w:spacing w:val="-6"/>
        </w:rPr>
        <w:t> </w:t>
      </w:r>
      <w:r>
        <w:rPr/>
        <w:t>000,00</w:t>
      </w:r>
      <w:r>
        <w:rPr>
          <w:spacing w:val="-12"/>
        </w:rPr>
        <w:t> </w:t>
      </w:r>
      <w:r>
        <w:rPr>
          <w:rFonts w:ascii="Arial"/>
          <w:spacing w:val="-1"/>
        </w:rPr>
        <w:t>CZK</w:t>
      </w:r>
      <w:r>
        <w:rPr>
          <w:rFonts w:ascii="Arial"/>
        </w:rPr>
      </w:r>
    </w:p>
    <w:p>
      <w:pPr>
        <w:pStyle w:val="BodyText"/>
        <w:tabs>
          <w:tab w:pos="8418" w:val="left" w:leader="none"/>
        </w:tabs>
        <w:spacing w:line="240" w:lineRule="auto" w:before="86"/>
        <w:ind w:right="0"/>
        <w:jc w:val="left"/>
        <w:rPr>
          <w:rFonts w:ascii="Arial" w:hAnsi="Arial" w:cs="Arial" w:eastAsia="Arial"/>
        </w:rPr>
      </w:pPr>
      <w:r>
        <w:rPr>
          <w:w w:val="95"/>
        </w:rPr>
        <w:t>DPH:</w:t>
        <w:tab/>
      </w:r>
      <w:r>
        <w:rPr/>
        <w:t>37</w:t>
      </w:r>
      <w:r>
        <w:rPr>
          <w:spacing w:val="-7"/>
        </w:rPr>
        <w:t> </w:t>
      </w:r>
      <w:r>
        <w:rPr/>
        <w:t>590,00</w:t>
      </w:r>
      <w:r>
        <w:rPr>
          <w:spacing w:val="-10"/>
        </w:rPr>
        <w:t> </w:t>
      </w:r>
      <w:r>
        <w:rPr>
          <w:rFonts w:ascii="Arial"/>
          <w:spacing w:val="-1"/>
        </w:rPr>
        <w:t>CZK</w:t>
      </w:r>
      <w:r>
        <w:rPr>
          <w:rFonts w:ascii="Arial"/>
        </w:rPr>
      </w:r>
    </w:p>
    <w:p>
      <w:pPr>
        <w:tabs>
          <w:tab w:pos="8297" w:val="left" w:leader="none"/>
        </w:tabs>
        <w:spacing w:before="83"/>
        <w:ind w:left="474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position w:val="1"/>
          <w:sz w:val="22"/>
        </w:rPr>
        <w:t>Celkem</w:t>
      </w:r>
      <w:r>
        <w:rPr>
          <w:rFonts w:ascii="Arial"/>
          <w:spacing w:val="-5"/>
          <w:position w:val="1"/>
          <w:sz w:val="22"/>
        </w:rPr>
        <w:t> </w:t>
      </w:r>
      <w:r>
        <w:rPr>
          <w:rFonts w:ascii="Arial"/>
          <w:position w:val="1"/>
          <w:sz w:val="22"/>
        </w:rPr>
        <w:t>s</w:t>
      </w:r>
      <w:r>
        <w:rPr>
          <w:rFonts w:ascii="Arial"/>
          <w:spacing w:val="-5"/>
          <w:position w:val="1"/>
          <w:sz w:val="22"/>
        </w:rPr>
        <w:t> </w:t>
      </w:r>
      <w:r>
        <w:rPr>
          <w:rFonts w:ascii="Arial"/>
          <w:position w:val="1"/>
          <w:sz w:val="22"/>
        </w:rPr>
        <w:t>DPH:</w:t>
        <w:tab/>
      </w:r>
      <w:r>
        <w:rPr>
          <w:rFonts w:ascii="Arial"/>
          <w:b/>
          <w:sz w:val="22"/>
        </w:rPr>
        <w:t>216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590,00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spacing w:val="-1"/>
          <w:position w:val="1"/>
          <w:sz w:val="22"/>
        </w:rPr>
        <w:t>CZK</w:t>
      </w:r>
      <w:r>
        <w:rPr>
          <w:rFonts w:ascii="Arial"/>
          <w:sz w:val="22"/>
        </w:rPr>
      </w:r>
    </w:p>
    <w:sectPr>
      <w:type w:val="continuous"/>
      <w:pgSz w:w="11910" w:h="16850"/>
      <w:pgMar w:top="86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Helvetica">
    <w:altName w:val="Helvetica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6"/>
      <w:ind w:left="4747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tul.cz" TargetMode="External"/><Relationship Id="rId7" Type="http://schemas.openxmlformats.org/officeDocument/2006/relationships/hyperlink" Target="mailto:info@ibiotech.cz" TargetMode="External"/><Relationship Id="rId8" Type="http://schemas.openxmlformats.org/officeDocument/2006/relationships/hyperlink" Target="http://www.ibiotech.cz/" TargetMode="External"/><Relationship Id="rId9" Type="http://schemas.openxmlformats.org/officeDocument/2006/relationships/hyperlink" Target="mailto:suchanek@ibiotech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2020-01-23T12:48:03Z</dcterms:created>
  <dcterms:modified xsi:type="dcterms:W3CDTF">2020-01-23T12:48:03Z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2020-01-23T00:00:00Z</vt:filetime>
  </property>
</Properties>
</file>