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4823B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3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4823B8" w:rsidRDefault="004823B8" w:rsidP="004823B8">
      <w:pPr>
        <w:framePr w:w="4277" w:h="1821" w:hSpace="141" w:wrap="auto" w:vAnchor="text" w:hAnchor="page" w:x="6734" w:y="398"/>
        <w:tabs>
          <w:tab w:val="left" w:pos="1134"/>
        </w:tabs>
      </w:pPr>
      <w:r>
        <w:tab/>
      </w:r>
    </w:p>
    <w:p w:rsidR="004823B8" w:rsidRDefault="004823B8" w:rsidP="004823B8">
      <w:pPr>
        <w:framePr w:w="4277" w:h="1821" w:hSpace="141" w:wrap="auto" w:vAnchor="text" w:hAnchor="page" w:x="6734" w:y="398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proofErr w:type="spellStart"/>
      <w:r>
        <w:rPr>
          <w:rFonts w:ascii="Arial" w:hAnsi="Arial"/>
        </w:rPr>
        <w:t>Maděřičová</w:t>
      </w:r>
      <w:proofErr w:type="spellEnd"/>
      <w:r>
        <w:rPr>
          <w:rFonts w:ascii="Arial" w:hAnsi="Arial"/>
        </w:rPr>
        <w:t xml:space="preserve"> Šárka, Ing.</w:t>
      </w:r>
      <w:bookmarkEnd w:id="0"/>
    </w:p>
    <w:p w:rsidR="004823B8" w:rsidRPr="00360F9D" w:rsidRDefault="004823B8" w:rsidP="004823B8">
      <w:pPr>
        <w:framePr w:w="4277" w:h="1821" w:hSpace="141" w:wrap="auto" w:vAnchor="text" w:hAnchor="page" w:x="6734" w:y="398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4823B8" w:rsidRPr="00360F9D" w:rsidRDefault="004823B8" w:rsidP="004823B8">
      <w:pPr>
        <w:framePr w:w="4277" w:h="1821" w:hSpace="141" w:wrap="auto" w:vAnchor="text" w:hAnchor="page" w:x="6734" w:y="398"/>
        <w:tabs>
          <w:tab w:val="left" w:pos="284"/>
        </w:tabs>
        <w:spacing w:line="360" w:lineRule="auto"/>
        <w:ind w:left="284"/>
        <w:rPr>
          <w:rFonts w:ascii="Arial" w:hAnsi="Arial"/>
        </w:rPr>
      </w:pPr>
      <w:bookmarkStart w:id="2" w:name="Street"/>
      <w:r>
        <w:rPr>
          <w:rFonts w:ascii="Arial" w:hAnsi="Arial"/>
        </w:rPr>
        <w:t xml:space="preserve"> Nábřeží Svazu </w:t>
      </w:r>
      <w:proofErr w:type="spellStart"/>
      <w:r>
        <w:rPr>
          <w:rFonts w:ascii="Arial" w:hAnsi="Arial"/>
        </w:rPr>
        <w:t>protifašis</w:t>
      </w:r>
      <w:proofErr w:type="spellEnd"/>
      <w:r>
        <w:rPr>
          <w:rFonts w:ascii="Arial" w:hAnsi="Arial"/>
        </w:rPr>
        <w:t>. bojovníků 444/12</w:t>
      </w:r>
      <w:bookmarkEnd w:id="2"/>
    </w:p>
    <w:p w:rsidR="004823B8" w:rsidRPr="00BE541E" w:rsidRDefault="004823B8" w:rsidP="004823B8">
      <w:pPr>
        <w:framePr w:w="4277" w:h="1821" w:hSpace="141" w:wrap="auto" w:vAnchor="text" w:hAnchor="page" w:x="6734" w:y="398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proofErr w:type="gramStart"/>
      <w:r>
        <w:rPr>
          <w:rFonts w:ascii="Arial" w:hAnsi="Arial"/>
        </w:rPr>
        <w:t xml:space="preserve">708 00 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Ostrava</w:t>
      </w:r>
      <w:bookmarkEnd w:id="4"/>
      <w:proofErr w:type="gramEnd"/>
    </w:p>
    <w:p w:rsidR="004823B8" w:rsidRPr="00360F9D" w:rsidRDefault="004823B8" w:rsidP="004823B8">
      <w:pPr>
        <w:framePr w:w="4277" w:h="1821" w:hSpace="141" w:wrap="auto" w:vAnchor="text" w:hAnchor="page" w:x="6734" w:y="398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75366A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65.45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4823B8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4823B8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4823B8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4823B8">
                    <w:rPr>
                      <w:rFonts w:ascii="Arial" w:hAnsi="Arial" w:cs="Arial"/>
                    </w:rPr>
                    <w:t>POD/01119/2020/941/5.5577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4823B8">
                    <w:rPr>
                      <w:rFonts w:ascii="Arial" w:hAnsi="Arial" w:cs="Arial"/>
                    </w:rPr>
                    <w:t>Radomír Doležel</w:t>
                  </w:r>
                  <w:bookmarkEnd w:id="9"/>
                  <w:r w:rsidR="00237D4D">
                    <w:rPr>
                      <w:rFonts w:ascii="Arial" w:hAnsi="Arial" w:cs="Arial"/>
                    </w:rPr>
                    <w:t>,</w:t>
                  </w:r>
                  <w:r w:rsidR="004823B8">
                    <w:rPr>
                      <w:rFonts w:ascii="Arial" w:hAnsi="Arial" w:cs="Arial"/>
                    </w:rPr>
                    <w:t xml:space="preserve"> Bc.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4823B8">
                    <w:rPr>
                      <w:rFonts w:ascii="Arial" w:hAnsi="Arial" w:cs="Arial"/>
                    </w:rPr>
                    <w:t xml:space="preserve">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2A3E38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35A7C" w:rsidRPr="004823B8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2A3E38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4823B8">
                    <w:rPr>
                      <w:rFonts w:ascii="Arial" w:hAnsi="Arial" w:cs="Arial"/>
                    </w:rPr>
                    <w:t xml:space="preserve"> </w:t>
                  </w:r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4823B8">
                    <w:rPr>
                      <w:rFonts w:ascii="Arial" w:hAnsi="Arial" w:cs="Arial"/>
                    </w:rPr>
                    <w:t>20.1.2020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4823B8" w:rsidRDefault="004823B8"/>
    <w:p w:rsidR="004823B8" w:rsidRDefault="004823B8"/>
    <w:p w:rsidR="004823B8" w:rsidRDefault="004823B8" w:rsidP="004823B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č.: OVs2920/0037 na Inženýrskou a majetkoprávní činnost pro stavbu „Úprava Luhy, Jeseník nad Odrou, km 0,000 - 2,850“</w:t>
      </w: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u Vás objednáváme zajištění inženýrské a majetkoprávní činnosti pro výše uvedenou stavbu.</w:t>
      </w: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 a předmět prací:</w:t>
      </w:r>
    </w:p>
    <w:p w:rsidR="004823B8" w:rsidRDefault="004823B8" w:rsidP="004823B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souhlasů vlastníků pozemků s realizací IGP</w:t>
      </w:r>
    </w:p>
    <w:p w:rsidR="004823B8" w:rsidRDefault="004823B8" w:rsidP="004823B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majetkoprávní projednání s vlastníky dotčených pozemků a nemovitostí</w:t>
      </w:r>
    </w:p>
    <w:p w:rsidR="004823B8" w:rsidRDefault="004823B8" w:rsidP="004823B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projednání se správci dotčených inženýrských sítí</w:t>
      </w:r>
    </w:p>
    <w:p w:rsidR="004823B8" w:rsidRDefault="004823B8" w:rsidP="004823B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projednání s orgány místní správy a stání samosprávy</w:t>
      </w:r>
    </w:p>
    <w:p w:rsidR="004823B8" w:rsidRDefault="004823B8" w:rsidP="004823B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projednání odnětí ze ZPF</w:t>
      </w: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spacing w:after="120" w:line="276" w:lineRule="auto"/>
        <w:ind w:left="2829" w:hanging="282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vypracování: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 </w:t>
      </w:r>
      <w:proofErr w:type="gramStart"/>
      <w:r>
        <w:rPr>
          <w:rFonts w:ascii="Arial" w:hAnsi="Arial" w:cs="Arial"/>
        </w:rPr>
        <w:t>1.12.2020</w:t>
      </w:r>
      <w:proofErr w:type="gramEnd"/>
    </w:p>
    <w:p w:rsidR="004823B8" w:rsidRDefault="004823B8" w:rsidP="004823B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133 000 Kč bez DPH</w:t>
      </w:r>
    </w:p>
    <w:p w:rsidR="004823B8" w:rsidRDefault="004823B8" w:rsidP="004823B8">
      <w:pPr>
        <w:spacing w:after="120" w:line="276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Fakturace:</w:t>
      </w:r>
      <w:r>
        <w:rPr>
          <w:rFonts w:ascii="Arial" w:hAnsi="Arial" w:cs="Arial"/>
        </w:rPr>
        <w:tab/>
        <w:t>po provedení a předání všech částí plnění, na základě oboustranně odsouhlaseného předávacího protokolu – soupisu provedených prací</w:t>
      </w:r>
    </w:p>
    <w:p w:rsidR="004823B8" w:rsidRDefault="004823B8" w:rsidP="004823B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dnů ode dne vystavení a doručení objednateli</w:t>
      </w:r>
    </w:p>
    <w:p w:rsidR="004823B8" w:rsidRDefault="004823B8" w:rsidP="004823B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měsíců</w:t>
      </w:r>
    </w:p>
    <w:p w:rsidR="004823B8" w:rsidRDefault="004823B8" w:rsidP="004823B8">
      <w:pPr>
        <w:spacing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</w:rPr>
        <w:tab/>
        <w:t>V případě prodlení zhotovitele s předáním díla do termínu uvedeném v této objednávce, zaplatí zhotovitel objednateli smluvní pokutu ve výši 0,5% z ceny díla bez DPH za každý den prodlení.</w:t>
      </w:r>
    </w:p>
    <w:p w:rsidR="004823B8" w:rsidRDefault="004823B8" w:rsidP="004823B8">
      <w:pPr>
        <w:spacing w:line="276" w:lineRule="auto"/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spacing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Poznámka:</w:t>
      </w:r>
      <w:r>
        <w:rPr>
          <w:rFonts w:ascii="Arial" w:hAnsi="Arial" w:cs="Arial"/>
        </w:rPr>
        <w:tab/>
        <w:t xml:space="preserve">Touto objednávkou se ruší objednávka č. OVs2919/0050 na Inženýrskou a majetkoprávní činnost pro stavbu „Úprava Luhy, Jeseník nad Odrou, km 0,000-2,850“ ze dne </w:t>
      </w:r>
      <w:proofErr w:type="gramStart"/>
      <w:r>
        <w:rPr>
          <w:rFonts w:ascii="Arial" w:hAnsi="Arial" w:cs="Arial"/>
        </w:rPr>
        <w:t>23.1.2019</w:t>
      </w:r>
      <w:proofErr w:type="gramEnd"/>
      <w:r>
        <w:rPr>
          <w:rFonts w:ascii="Arial" w:hAnsi="Arial" w:cs="Arial"/>
        </w:rPr>
        <w:t>.</w:t>
      </w:r>
    </w:p>
    <w:p w:rsidR="004823B8" w:rsidRDefault="004823B8" w:rsidP="004823B8">
      <w:pPr>
        <w:spacing w:line="276" w:lineRule="auto"/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spacing w:line="276" w:lineRule="auto"/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 případě, že zhotovitel nebude postupovat v souladu s platnými právními předpisy</w:t>
      </w:r>
      <w:r w:rsidR="002A3E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má objednatel právo zrušit objednávku.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 340/2015 Sb., zákon o registru smluv, ve znění pozdějších předpisů. Smluvní strana prohlašuje, že byla druhou smluvní stranou náležitě informována o zpracování svých osobních údajů a svých právech. 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</w:t>
      </w:r>
      <w:bookmarkStart w:id="12" w:name="_Hlk521410682"/>
      <w:r>
        <w:rPr>
          <w:rFonts w:ascii="Arial" w:hAnsi="Arial" w:cs="Arial"/>
        </w:rPr>
        <w:t>340/2015 Sb., zákon o registru smluv, ve znění pozdějších předpisů</w:t>
      </w:r>
      <w:bookmarkEnd w:id="12"/>
      <w:r>
        <w:rPr>
          <w:rFonts w:ascii="Arial" w:hAnsi="Arial" w:cs="Arial"/>
        </w:rPr>
        <w:t xml:space="preserve">, a to včetně příloh,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smluvní povinnosti uveřejní smlouvu druhá smluvní strana.</w:t>
      </w:r>
    </w:p>
    <w:p w:rsidR="004823B8" w:rsidRDefault="004823B8" w:rsidP="004823B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4823B8" w:rsidRDefault="004823B8" w:rsidP="004823B8">
      <w:pPr>
        <w:spacing w:line="360" w:lineRule="auto"/>
        <w:ind w:left="2832" w:hanging="2832"/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</w:p>
    <w:p w:rsidR="004823B8" w:rsidRDefault="004823B8" w:rsidP="004823B8">
      <w:pPr>
        <w:pStyle w:val="Normlntuen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Povodí Odry, státní podnik</w:t>
      </w:r>
    </w:p>
    <w:p w:rsidR="004823B8" w:rsidRDefault="004823B8" w:rsidP="004823B8">
      <w:pPr>
        <w:pStyle w:val="Normlntuen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Varenská 3101/49, Moravská Ostrava, 702 00 Ostrava, Doručovací číslo: 701 26 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Statutární zástupce: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4823B8" w:rsidRDefault="004823B8" w:rsidP="004823B8">
      <w:pPr>
        <w:pStyle w:val="Zpat"/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Zástupce pro věci smluvní:</w:t>
      </w:r>
      <w:r>
        <w:rPr>
          <w:rFonts w:ascii="Arial" w:hAnsi="Arial" w:cs="Arial"/>
        </w:rPr>
        <w:tab/>
        <w:t xml:space="preserve">Mgr. Miroslav Janoviak,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4823B8" w:rsidRDefault="004823B8" w:rsidP="004823B8">
      <w:pPr>
        <w:pStyle w:val="Zpat"/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4823B8" w:rsidRDefault="004823B8" w:rsidP="004823B8">
      <w:pPr>
        <w:pStyle w:val="Zpat"/>
        <w:tabs>
          <w:tab w:val="left" w:pos="851"/>
          <w:tab w:val="left" w:pos="3969"/>
        </w:tabs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Radomír Doležel, investiční referent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  <w:t>596 657 111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70890021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CZ70890021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  <w:t xml:space="preserve">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Plátce DPH:</w:t>
      </w:r>
      <w:r>
        <w:rPr>
          <w:rFonts w:ascii="Arial" w:hAnsi="Arial" w:cs="Arial"/>
        </w:rPr>
        <w:tab/>
        <w:t>ano</w:t>
      </w:r>
    </w:p>
    <w:p w:rsidR="004823B8" w:rsidRDefault="004823B8" w:rsidP="004823B8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Zapsán v obchodním rejstříku Krajského soudu Ostrava, oddíl A XIV, vložka 584.</w:t>
      </w: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4823B8" w:rsidRDefault="004823B8" w:rsidP="004823B8">
      <w:pPr>
        <w:spacing w:line="276" w:lineRule="auto"/>
        <w:jc w:val="both"/>
        <w:rPr>
          <w:rFonts w:ascii="Arial" w:hAnsi="Arial" w:cs="Arial"/>
        </w:rPr>
      </w:pPr>
    </w:p>
    <w:p w:rsidR="004823B8" w:rsidRDefault="004823B8" w:rsidP="004823B8">
      <w:pPr>
        <w:pStyle w:val="Normlntuen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Šárka </w:t>
      </w:r>
      <w:proofErr w:type="spellStart"/>
      <w:r>
        <w:rPr>
          <w:rFonts w:ascii="Arial" w:hAnsi="Arial" w:cs="Arial"/>
          <w:sz w:val="20"/>
        </w:rPr>
        <w:t>Maděřičová</w:t>
      </w:r>
      <w:proofErr w:type="spellEnd"/>
    </w:p>
    <w:p w:rsidR="004823B8" w:rsidRDefault="004823B8" w:rsidP="004823B8">
      <w:pPr>
        <w:pStyle w:val="Normlntuen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Nábřeží Svazu protifašistických bojovníků 444/12, 708 00 Ostrava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ab/>
        <w:t xml:space="preserve">Ing. Šárka </w:t>
      </w:r>
      <w:proofErr w:type="spellStart"/>
      <w:r>
        <w:rPr>
          <w:rFonts w:ascii="Arial" w:hAnsi="Arial" w:cs="Arial"/>
        </w:rPr>
        <w:t>Maděřičová</w:t>
      </w:r>
      <w:proofErr w:type="spellEnd"/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</w:t>
      </w:r>
      <w:r>
        <w:rPr>
          <w:rFonts w:ascii="Arial" w:hAnsi="Arial" w:cs="Arial"/>
        </w:rPr>
        <w:tab/>
      </w:r>
      <w:proofErr w:type="spellStart"/>
      <w:r w:rsidR="002A3E38">
        <w:rPr>
          <w:rFonts w:ascii="Arial" w:hAnsi="Arial" w:cs="Arial"/>
        </w:rPr>
        <w:t>xxx</w:t>
      </w:r>
      <w:proofErr w:type="spellEnd"/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  <w:t>03059791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  <w:t>-----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mBank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S.A.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složka,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670100-2211772536/6210</w:t>
      </w:r>
    </w:p>
    <w:p w:rsidR="004823B8" w:rsidRDefault="004823B8" w:rsidP="004823B8">
      <w:pPr>
        <w:pStyle w:val="Zpat"/>
        <w:tabs>
          <w:tab w:val="clear" w:pos="4536"/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ab/>
        <w:t>ne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Oprávnění k podnikání: </w:t>
      </w:r>
      <w:r>
        <w:rPr>
          <w:rFonts w:ascii="Arial" w:hAnsi="Arial" w:cs="Arial"/>
        </w:rPr>
        <w:tab/>
        <w:t xml:space="preserve">Č.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.: SMO/203035/14/ŽÚ/KDI, 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značka: S-SMO/203011/14/ŽÚ, </w:t>
      </w:r>
    </w:p>
    <w:p w:rsidR="004823B8" w:rsidRDefault="004823B8" w:rsidP="004823B8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vydal Magistrát města Ostravy, Živnostenský úřad</w:t>
      </w:r>
    </w:p>
    <w:p w:rsidR="004823B8" w:rsidRDefault="004823B8" w:rsidP="004823B8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Miroslav Janoviak, </w:t>
      </w:r>
      <w:proofErr w:type="gramStart"/>
      <w:r>
        <w:rPr>
          <w:rFonts w:ascii="Arial" w:hAnsi="Arial" w:cs="Arial"/>
          <w:b/>
        </w:rPr>
        <w:t>LL.M.</w:t>
      </w:r>
      <w:proofErr w:type="gramEnd"/>
    </w:p>
    <w:p w:rsidR="004823B8" w:rsidRPr="004823B8" w:rsidRDefault="004823B8" w:rsidP="004823B8">
      <w:pPr>
        <w:jc w:val="both"/>
        <w:rPr>
          <w:rFonts w:ascii="Arial" w:hAnsi="Arial" w:cs="Arial"/>
          <w:b/>
        </w:rPr>
      </w:pPr>
      <w:r w:rsidRPr="004823B8">
        <w:rPr>
          <w:rFonts w:ascii="Arial" w:hAnsi="Arial" w:cs="Arial"/>
          <w:b/>
        </w:rPr>
        <w:t>investiční ředitel</w:t>
      </w:r>
    </w:p>
    <w:p w:rsidR="004823B8" w:rsidRPr="004823B8" w:rsidRDefault="004823B8" w:rsidP="004823B8">
      <w:pPr>
        <w:jc w:val="both"/>
        <w:rPr>
          <w:rFonts w:ascii="Arial" w:hAnsi="Arial" w:cs="Arial"/>
          <w:b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</w:p>
    <w:p w:rsidR="004823B8" w:rsidRDefault="004823B8" w:rsidP="00482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Co: OOK – p. </w:t>
      </w:r>
      <w:proofErr w:type="spellStart"/>
      <w:r>
        <w:rPr>
          <w:rFonts w:ascii="Arial" w:hAnsi="Arial" w:cs="Arial"/>
        </w:rPr>
        <w:t>Orlitová</w:t>
      </w:r>
      <w:proofErr w:type="spellEnd"/>
      <w:r>
        <w:rPr>
          <w:rFonts w:ascii="Arial" w:hAnsi="Arial" w:cs="Arial"/>
        </w:rPr>
        <w:t>, zde</w:t>
      </w:r>
    </w:p>
    <w:p w:rsidR="004823B8" w:rsidRDefault="004823B8" w:rsidP="004823B8">
      <w:pPr>
        <w:rPr>
          <w:rFonts w:ascii="Arial" w:hAnsi="Arial" w:cs="Arial"/>
        </w:rPr>
      </w:pPr>
    </w:p>
    <w:p w:rsidR="004823B8" w:rsidRDefault="004823B8" w:rsidP="004823B8">
      <w:pPr>
        <w:rPr>
          <w:rFonts w:ascii="Arial" w:hAnsi="Arial" w:cs="Arial"/>
        </w:rPr>
      </w:pPr>
    </w:p>
    <w:p w:rsidR="004823B8" w:rsidRDefault="004823B8" w:rsidP="004823B8">
      <w:pPr>
        <w:rPr>
          <w:rFonts w:ascii="Arial" w:hAnsi="Arial" w:cs="Arial"/>
        </w:rPr>
      </w:pPr>
    </w:p>
    <w:p w:rsidR="004823B8" w:rsidRDefault="0075366A" w:rsidP="004823B8">
      <w:pPr>
        <w:rPr>
          <w:rFonts w:ascii="Arial" w:hAnsi="Arial" w:cs="Arial"/>
        </w:rPr>
      </w:pPr>
      <w:r w:rsidRPr="0075366A">
        <w:pict>
          <v:rect id="_x0000_s1028" style="position:absolute;margin-left:-8pt;margin-top:1.65pt;width:463.35pt;height:124.85pt;z-index:251662336" filled="f"/>
        </w:pict>
      </w:r>
    </w:p>
    <w:p w:rsidR="004823B8" w:rsidRDefault="004823B8" w:rsidP="004823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4823B8" w:rsidRDefault="004823B8" w:rsidP="004823B8">
      <w:pPr>
        <w:rPr>
          <w:rFonts w:ascii="Arial" w:hAnsi="Arial" w:cs="Arial"/>
        </w:rPr>
      </w:pPr>
    </w:p>
    <w:p w:rsidR="004823B8" w:rsidRDefault="004823B8" w:rsidP="004823B8">
      <w:pPr>
        <w:rPr>
          <w:rFonts w:ascii="Arial" w:hAnsi="Arial" w:cs="Arial"/>
        </w:rPr>
      </w:pPr>
      <w:r>
        <w:rPr>
          <w:rFonts w:ascii="Arial" w:hAnsi="Arial" w:cs="Arial"/>
        </w:rPr>
        <w:t>Potvrzení převzetí objednávky</w:t>
      </w:r>
    </w:p>
    <w:p w:rsidR="004823B8" w:rsidRDefault="004823B8" w:rsidP="004823B8">
      <w:pPr>
        <w:rPr>
          <w:rFonts w:ascii="Arial" w:hAnsi="Arial" w:cs="Arial"/>
        </w:rPr>
      </w:pPr>
    </w:p>
    <w:p w:rsidR="004823B8" w:rsidRDefault="004823B8" w:rsidP="004823B8">
      <w:pP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2A3E38">
        <w:rPr>
          <w:rFonts w:ascii="Arial" w:hAnsi="Arial" w:cs="Arial"/>
        </w:rPr>
        <w:t xml:space="preserve"> </w:t>
      </w:r>
      <w:proofErr w:type="gramStart"/>
      <w:r w:rsidR="002A3E38">
        <w:rPr>
          <w:rFonts w:ascii="Arial" w:hAnsi="Arial" w:cs="Arial"/>
        </w:rPr>
        <w:t>23.1.2020</w:t>
      </w:r>
      <w:proofErr w:type="gramEnd"/>
    </w:p>
    <w:p w:rsidR="002A3E38" w:rsidRDefault="002A3E38" w:rsidP="004823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xxx</w:t>
      </w:r>
    </w:p>
    <w:p w:rsidR="004823B8" w:rsidRDefault="004823B8" w:rsidP="004823B8"/>
    <w:p w:rsidR="00AB6192" w:rsidRDefault="00AB6192"/>
    <w:sectPr w:rsidR="00AB6192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A6" w:rsidRDefault="00F305A6" w:rsidP="006771A6">
      <w:r>
        <w:separator/>
      </w:r>
    </w:p>
  </w:endnote>
  <w:endnote w:type="continuationSeparator" w:id="0">
    <w:p w:rsidR="00F305A6" w:rsidRDefault="00F305A6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Default="004823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Default="004823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Default="004823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A6" w:rsidRDefault="00F305A6" w:rsidP="006771A6">
      <w:r>
        <w:separator/>
      </w:r>
    </w:p>
  </w:footnote>
  <w:footnote w:type="continuationSeparator" w:id="0">
    <w:p w:rsidR="00F305A6" w:rsidRDefault="00F305A6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Default="004823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Pr="004823B8" w:rsidRDefault="004823B8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B8" w:rsidRDefault="004823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723"/>
    <w:multiLevelType w:val="hybridMultilevel"/>
    <w:tmpl w:val="A9D6191C"/>
    <w:lvl w:ilvl="0" w:tplc="34867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C5BFC"/>
    <w:rsid w:val="00237D4D"/>
    <w:rsid w:val="002405BF"/>
    <w:rsid w:val="00287870"/>
    <w:rsid w:val="002A3E38"/>
    <w:rsid w:val="00322992"/>
    <w:rsid w:val="00335A7C"/>
    <w:rsid w:val="003514B2"/>
    <w:rsid w:val="00360F9D"/>
    <w:rsid w:val="003A1618"/>
    <w:rsid w:val="003B5D8A"/>
    <w:rsid w:val="004823B8"/>
    <w:rsid w:val="004E18AB"/>
    <w:rsid w:val="004E4A93"/>
    <w:rsid w:val="005C4DF5"/>
    <w:rsid w:val="005D574E"/>
    <w:rsid w:val="005E35F2"/>
    <w:rsid w:val="005E3734"/>
    <w:rsid w:val="005F3B6A"/>
    <w:rsid w:val="006422A1"/>
    <w:rsid w:val="00652B36"/>
    <w:rsid w:val="00671650"/>
    <w:rsid w:val="006743EA"/>
    <w:rsid w:val="006771A6"/>
    <w:rsid w:val="00696B71"/>
    <w:rsid w:val="00714EC0"/>
    <w:rsid w:val="0074058D"/>
    <w:rsid w:val="00752EFD"/>
    <w:rsid w:val="0075366A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E47FFA"/>
    <w:rsid w:val="00F27E26"/>
    <w:rsid w:val="00F305A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3B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4823B8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C43AF-ABF7-45AF-B48F-8D30138A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4750</Characters>
  <Application>Microsoft Office Word</Application>
  <DocSecurity>0</DocSecurity>
  <Lines>39</Lines>
  <Paragraphs>11</Paragraphs>
  <ScaleCrop>false</ScaleCrop>
  <Company>Povodí Odry, státní podnik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2020-01-20T09:52:00Z</cp:lastPrinted>
  <dcterms:created xsi:type="dcterms:W3CDTF">2020-01-20T09:46:00Z</dcterms:created>
  <dcterms:modified xsi:type="dcterms:W3CDTF">2020-02-03T07:46:00Z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C:\Users\RUDOLF~1\AppData\Local\Temp\tmpPrintFiles\9D0741CA309C405DC12584F500356BEE\_Objednávka č__ OVs2920_0037 na Inženýrskou a majetkoprávní činnost pro stavbu „Úprava Luhy, Jeseník nad Odrou, km 0,000 - 2,850“.doc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9D0741CA309C405DC12584F500356BEE</vt:lpwstr>
  </property>
  <property fmtid="{D5CDD505-2E9C-101B-9397-08002B2CF9AE}" pid="6" name="source_idx">
    <vt:lpwstr>#9D0741CA309C405DC12584F500356BEE</vt:lpwstr>
  </property>
  <property fmtid="{D5CDD505-2E9C-101B-9397-08002B2CF9AE}" pid="7" name="link_idx">
    <vt:lpwstr>9D0741CA309C405DC12584F500356BEE</vt:lpwstr>
  </property>
  <property fmtid="{D5CDD505-2E9C-101B-9397-08002B2CF9AE}" pid="8" name="manager">
    <vt:lpwstr>CN=Radomir Dolezel/OU=OVA/O=POVODI_ODRY/C=CZ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