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1471" w:y="22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0" w:name="bookmark0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Podklad k přípravě závazku - _sarova2016-12-08T10_47</w:t>
      </w:r>
      <w:bookmarkEnd w:id="0"/>
    </w:p>
    <w:p>
      <w:pPr>
        <w:pStyle w:val="Style3"/>
        <w:framePr w:wrap="none" w:vAnchor="page" w:hAnchor="page" w:x="10116" w:y="22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1" w:name="bookmark1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Page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1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of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1</w:t>
      </w:r>
      <w:bookmarkEnd w:id="1"/>
    </w:p>
    <w:p>
      <w:pPr>
        <w:pStyle w:val="Style5"/>
        <w:framePr w:w="3302" w:h="709" w:hRule="exact" w:wrap="none" w:vAnchor="page" w:hAnchor="page" w:x="2585" w:y="228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VÝZKUMNÝ ÚSTAV ROSTLINNÉ VÝROBY v.v.i.</w:t>
      </w:r>
    </w:p>
    <w:p>
      <w:pPr>
        <w:pStyle w:val="Style5"/>
        <w:framePr w:w="3302" w:h="709" w:hRule="exact" w:wrap="none" w:vAnchor="page" w:hAnchor="page" w:x="2585" w:y="228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Drnovská 507</w:t>
      </w:r>
    </w:p>
    <w:p>
      <w:pPr>
        <w:pStyle w:val="Style5"/>
        <w:framePr w:w="3302" w:h="709" w:hRule="exact" w:wrap="none" w:vAnchor="page" w:hAnchor="page" w:x="2585" w:y="228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161 06 Praha 6-Ruzyně</w:t>
      </w:r>
    </w:p>
    <w:p>
      <w:pPr>
        <w:pStyle w:val="Style5"/>
        <w:framePr w:w="3302" w:h="709" w:hRule="exact" w:wrap="none" w:vAnchor="page" w:hAnchor="page" w:x="2585" w:y="228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telefon: 233 022 111</w:t>
      </w:r>
    </w:p>
    <w:p>
      <w:pPr>
        <w:pStyle w:val="Style5"/>
        <w:framePr w:w="1171" w:h="387" w:hRule="exact" w:wrap="none" w:vAnchor="page" w:hAnchor="page" w:x="2585" w:y="3161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00027006 DIČ: CZ00027006</w:t>
      </w:r>
    </w:p>
    <w:p>
      <w:pPr>
        <w:pStyle w:val="Style7"/>
        <w:framePr w:w="1459" w:h="1502" w:hRule="exact" w:wrap="none" w:vAnchor="page" w:hAnchor="page" w:x="2585" w:y="415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9"/>
        </w:rPr>
        <w:t xml:space="preserve">Dodavatel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Prokop Ševčík Zoubkova\2154/3 150 00 Praha 5 IČO: 43661441 DIČ: 150 00 Praha 5</w:t>
      </w:r>
    </w:p>
    <w:tbl>
      <w:tblPr>
        <w:tblOverlap w:val="never"/>
        <w:tblLayout w:type="fixed"/>
        <w:jc w:val="left"/>
      </w:tblPr>
      <w:tblGrid>
        <w:gridCol w:w="2414"/>
        <w:gridCol w:w="1560"/>
        <w:gridCol w:w="2117"/>
        <w:gridCol w:w="1450"/>
      </w:tblGrid>
      <w:tr>
        <w:trPr>
          <w:trHeight w:val="44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7541" w:h="2275" w:wrap="none" w:vAnchor="page" w:hAnchor="page" w:x="2575" w:y="57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080" w:right="0" w:firstLine="0"/>
            </w:pPr>
            <w:r>
              <w:rPr>
                <w:rStyle w:val="CharStyle10"/>
              </w:rPr>
              <w:t>Položka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7541" w:h="2275" w:wrap="none" w:vAnchor="page" w:hAnchor="page" w:x="2575" w:y="570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140" w:firstLine="0"/>
            </w:pPr>
            <w:r>
              <w:rPr>
                <w:rStyle w:val="CharStyle11"/>
              </w:rPr>
              <w:t>Množství Jednotka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7541" w:h="2275" w:wrap="none" w:vAnchor="page" w:hAnchor="page" w:x="2575" w:y="57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020" w:right="0" w:firstLine="0"/>
            </w:pPr>
            <w:r>
              <w:rPr>
                <w:rStyle w:val="CharStyle10"/>
              </w:rPr>
              <w:t>Popis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7541" w:h="2275" w:wrap="none" w:vAnchor="page" w:hAnchor="page" w:x="2575" w:y="57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700" w:right="0" w:firstLine="0"/>
            </w:pPr>
            <w:r>
              <w:rPr>
                <w:rStyle w:val="CharStyle10"/>
              </w:rPr>
              <w:t>Cena</w:t>
            </w:r>
          </w:p>
          <w:p>
            <w:pPr>
              <w:pStyle w:val="Style5"/>
              <w:framePr w:w="7541" w:h="2275" w:wrap="none" w:vAnchor="page" w:hAnchor="page" w:x="2575" w:y="570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180" w:firstLine="0"/>
            </w:pPr>
            <w:r>
              <w:rPr>
                <w:rStyle w:val="CharStyle10"/>
              </w:rPr>
              <w:t>(včetně DPH)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7541" w:h="2275" w:wrap="none" w:vAnchor="page" w:hAnchor="page" w:x="2575" w:y="57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0"/>
              </w:rPr>
              <w:t>odstranění nevhodných dřevin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541" w:h="2275" w:wrap="none" w:vAnchor="page" w:hAnchor="page" w:x="2575" w:y="57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7541" w:h="2275" w:wrap="none" w:vAnchor="page" w:hAnchor="page" w:x="2575" w:y="57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0"/>
              </w:rPr>
              <w:t>nová výsadba v areálu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7541" w:h="2275" w:wrap="none" w:vAnchor="page" w:hAnchor="page" w:x="2575" w:y="57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10"/>
              </w:rPr>
              <w:t>188 000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gridSpan w:val="4"/>
            <w:tcBorders>
              <w:top w:val="single" w:sz="4"/>
            </w:tcBorders>
            <w:vAlign w:val="bottom"/>
          </w:tcPr>
          <w:p>
            <w:pPr>
              <w:pStyle w:val="Style5"/>
              <w:framePr w:w="7541" w:h="2275" w:wrap="none" w:vAnchor="page" w:hAnchor="page" w:x="2575" w:y="57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5220" w:right="0" w:firstLine="0"/>
            </w:pPr>
            <w:r>
              <w:rPr>
                <w:rStyle w:val="CharStyle10"/>
              </w:rPr>
              <w:t>188000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7541" w:h="2275" w:wrap="none" w:vAnchor="page" w:hAnchor="page" w:x="2575" w:y="57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0"/>
              </w:rPr>
              <w:t>Q Vložit položku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541" w:h="2275" w:wrap="none" w:vAnchor="page" w:hAnchor="page" w:x="2575" w:y="57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541" w:h="2275" w:wrap="none" w:vAnchor="page" w:hAnchor="page" w:x="2575" w:y="57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541" w:h="2275" w:wrap="none" w:vAnchor="page" w:hAnchor="page" w:x="2575" w:y="57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7541" w:h="2275" w:wrap="none" w:vAnchor="page" w:hAnchor="page" w:x="2575" w:y="57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140" w:lineRule="exact"/>
              <w:ind w:left="0" w:right="0" w:firstLine="0"/>
            </w:pPr>
            <w:r>
              <w:rPr>
                <w:rStyle w:val="CharStyle10"/>
              </w:rPr>
              <w:t>Vyřizuje:</w:t>
            </w:r>
          </w:p>
          <w:p>
            <w:pPr>
              <w:pStyle w:val="Style5"/>
              <w:framePr w:w="7541" w:h="2275" w:wrap="none" w:vAnchor="page" w:hAnchor="page" w:x="2575" w:y="57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170" w:lineRule="exact"/>
              <w:ind w:left="0" w:right="0" w:firstLine="0"/>
            </w:pPr>
            <w:r>
              <w:rPr>
                <w:rStyle w:val="CharStyle10"/>
              </w:rPr>
              <w:t xml:space="preserve">Datum: </w:t>
            </w:r>
            <w:r>
              <w:rPr>
                <w:rStyle w:val="CharStyle12"/>
              </w:rPr>
              <w:t>8</w:t>
            </w:r>
            <w:r>
              <w:rPr>
                <w:rStyle w:val="CharStyle13"/>
              </w:rPr>
              <w:t>.</w:t>
            </w:r>
            <w:r>
              <w:rPr>
                <w:rStyle w:val="CharStyle12"/>
              </w:rPr>
              <w:t>12.2016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7541" w:h="2275" w:wrap="none" w:vAnchor="page" w:hAnchor="page" w:x="2575" w:y="570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14"/>
              </w:rPr>
              <w:t>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541" w:h="2275" w:wrap="none" w:vAnchor="page" w:hAnchor="page" w:x="2575" w:y="57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541" w:h="2275" w:wrap="none" w:vAnchor="page" w:hAnchor="page" w:x="2575" w:y="570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7"/>
        <w:framePr w:w="4454" w:h="830" w:hRule="exact" w:wrap="none" w:vAnchor="page" w:hAnchor="page" w:x="5220" w:y="3622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1160" w:right="20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Objednávka číslo OB-2016-00002177</w:t>
      </w:r>
    </w:p>
    <w:p>
      <w:pPr>
        <w:pStyle w:val="Style5"/>
        <w:framePr w:w="4454" w:h="830" w:hRule="exact" w:wrap="none" w:vAnchor="page" w:hAnchor="page" w:x="5220" w:y="3622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Číslo objednávky uvádějte nu faktuře, jinak nebude faktura proplacena</w:t>
      </w:r>
    </w:p>
    <w:p>
      <w:pPr>
        <w:pStyle w:val="Style5"/>
        <w:framePr w:w="2333" w:h="1407" w:hRule="exact" w:wrap="none" w:vAnchor="page" w:hAnchor="page" w:x="2585" w:y="837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Fakturujte:</w:t>
      </w:r>
    </w:p>
    <w:p>
      <w:pPr>
        <w:pStyle w:val="Style5"/>
        <w:framePr w:w="2333" w:h="1407" w:hRule="exact" w:wrap="none" w:vAnchor="page" w:hAnchor="page" w:x="2585" w:y="8371"/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Výzkumný ústav rostlinné výroby v.v.i. Dmovská 507 161 06 Praha 6</w:t>
      </w:r>
    </w:p>
    <w:p>
      <w:pPr>
        <w:pStyle w:val="Style5"/>
        <w:framePr w:w="2333" w:h="1407" w:hRule="exact" w:wrap="none" w:vAnchor="page" w:hAnchor="page" w:x="2585" w:y="837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00027006</w:t>
      </w:r>
    </w:p>
    <w:p>
      <w:pPr>
        <w:pStyle w:val="Style5"/>
        <w:framePr w:w="2333" w:h="1407" w:hRule="exact" w:wrap="none" w:vAnchor="page" w:hAnchor="page" w:x="2585" w:y="837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 CZ 00027006</w:t>
      </w:r>
    </w:p>
    <w:p>
      <w:pPr>
        <w:pStyle w:val="Style5"/>
        <w:framePr w:w="2333" w:h="1407" w:hRule="exact" w:wrap="none" w:vAnchor="page" w:hAnchor="page" w:x="2585" w:y="837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Bank.spojení: 25635061/0100</w:t>
      </w:r>
    </w:p>
    <w:p>
      <w:pPr>
        <w:pStyle w:val="Style3"/>
        <w:framePr w:wrap="none" w:vAnchor="page" w:hAnchor="page" w:x="1476" w:y="1632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2" w:name="bookmark2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http://dms/sites/Uctama/_layouts/FormServer.aspx?XmlLocation=/sites/Uctama/Obje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...</w:t>
      </w:r>
      <w:bookmarkEnd w:id="2"/>
    </w:p>
    <w:p>
      <w:pPr>
        <w:pStyle w:val="Style3"/>
        <w:framePr w:wrap="none" w:vAnchor="page" w:hAnchor="page" w:x="10150" w:y="1632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3" w:name="bookmark3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11.01.2017</w:t>
      </w:r>
      <w:bookmarkEnd w:id="3"/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Základní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8">
    <w:name w:val="Základní text (3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character" w:customStyle="1" w:styleId="CharStyle9">
    <w:name w:val="Základní text (3) + Times New Roman"/>
    <w:basedOn w:val="CharStyle8"/>
    <w:rPr>
      <w:lang w:val="cs-CZ" w:eastAsia="cs-CZ" w:bidi="cs-CZ"/>
      <w:sz w:val="14"/>
      <w:szCs w:val="1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0">
    <w:name w:val="Základní text (2) + Tahoma"/>
    <w:basedOn w:val="CharStyle6"/>
    <w:rPr>
      <w:lang w:val="cs-CZ" w:eastAsia="cs-CZ" w:bidi="cs-CZ"/>
      <w:sz w:val="14"/>
      <w:szCs w:val="14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1">
    <w:name w:val="Základní text (2) + Tahoma,5,5 pt"/>
    <w:basedOn w:val="CharStyle6"/>
    <w:rPr>
      <w:lang w:val="cs-CZ" w:eastAsia="cs-CZ" w:bidi="cs-CZ"/>
      <w:sz w:val="11"/>
      <w:szCs w:val="11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2">
    <w:name w:val="Základní text (2) + 8,5 pt"/>
    <w:basedOn w:val="CharStyle6"/>
    <w:rPr>
      <w:lang w:val="cs-CZ" w:eastAsia="cs-CZ" w:bidi="cs-CZ"/>
      <w:sz w:val="17"/>
      <w:szCs w:val="17"/>
      <w:w w:val="100"/>
      <w:spacing w:val="0"/>
      <w:color w:val="000000"/>
      <w:position w:val="0"/>
    </w:rPr>
  </w:style>
  <w:style w:type="character" w:customStyle="1" w:styleId="CharStyle13">
    <w:name w:val="Základní text (2) + Courier New,8 pt"/>
    <w:basedOn w:val="CharStyle6"/>
    <w:rPr>
      <w:lang w:val="cs-CZ" w:eastAsia="cs-CZ" w:bidi="cs-CZ"/>
      <w:sz w:val="16"/>
      <w:szCs w:val="16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14">
    <w:name w:val="Základní text (2) + Consolas,18 pt,Kurzíva"/>
    <w:basedOn w:val="CharStyle6"/>
    <w:rPr>
      <w:lang w:val="cs-CZ" w:eastAsia="cs-CZ" w:bidi="cs-CZ"/>
      <w:i/>
      <w:iCs/>
      <w:sz w:val="36"/>
      <w:szCs w:val="36"/>
      <w:rFonts w:ascii="Consolas" w:eastAsia="Consolas" w:hAnsi="Consolas" w:cs="Consolas"/>
      <w:w w:val="100"/>
      <w:spacing w:val="0"/>
      <w:color w:val="000000"/>
      <w:position w:val="0"/>
    </w:rPr>
  </w:style>
  <w:style w:type="paragraph" w:customStyle="1" w:styleId="Style3">
    <w:name w:val="Nadpis #1"/>
    <w:basedOn w:val="Normal"/>
    <w:link w:val="CharStyle4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Základní text (2)"/>
    <w:basedOn w:val="Normal"/>
    <w:link w:val="CharStyle6"/>
    <w:pPr>
      <w:widowControl w:val="0"/>
      <w:shd w:val="clear" w:color="auto" w:fill="FFFFFF"/>
      <w:spacing w:line="158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7">
    <w:name w:val="Základní text (3)"/>
    <w:basedOn w:val="Normal"/>
    <w:link w:val="CharStyle8"/>
    <w:pPr>
      <w:widowControl w:val="0"/>
      <w:shd w:val="clear" w:color="auto" w:fill="FFFFFF"/>
      <w:spacing w:line="24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