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579" w:y="23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Podklad k přípravě závazku - _sarova2016-10-13T09_04</w:t>
      </w:r>
      <w:bookmarkEnd w:id="0"/>
    </w:p>
    <w:p>
      <w:pPr>
        <w:pStyle w:val="Style5"/>
        <w:framePr w:wrap="none" w:vAnchor="page" w:hAnchor="page" w:x="10219" w:y="23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Page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of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</w:t>
      </w:r>
    </w:p>
    <w:p>
      <w:pPr>
        <w:pStyle w:val="Style7"/>
        <w:framePr w:w="8640" w:h="1266" w:hRule="exact" w:wrap="none" w:vAnchor="page" w:hAnchor="page" w:x="1579" w:y="2292"/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rStyle w:val="CharStyle9"/>
        </w:rPr>
        <w:t>výzkumný Ostav rostlinné výroby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v.v.í.</w:t>
      </w:r>
    </w:p>
    <w:p>
      <w:pPr>
        <w:pStyle w:val="Style7"/>
        <w:framePr w:w="8640" w:h="1266" w:hRule="exact" w:wrap="none" w:vAnchor="page" w:hAnchor="page" w:x="1579" w:y="2292"/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Drnovská 507</w:t>
      </w:r>
    </w:p>
    <w:p>
      <w:pPr>
        <w:pStyle w:val="Style7"/>
        <w:framePr w:w="8640" w:h="1266" w:hRule="exact" w:wrap="none" w:vAnchor="page" w:hAnchor="page" w:x="1579" w:y="2292"/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161 06 Praha 6-Ruzyně</w:t>
      </w:r>
    </w:p>
    <w:p>
      <w:pPr>
        <w:pStyle w:val="Style7"/>
        <w:framePr w:w="8640" w:h="1266" w:hRule="exact" w:wrap="none" w:vAnchor="page" w:hAnchor="page" w:x="1579" w:y="2292"/>
        <w:widowControl w:val="0"/>
        <w:keepNext w:val="0"/>
        <w:keepLines w:val="0"/>
        <w:shd w:val="clear" w:color="auto" w:fill="auto"/>
        <w:bidi w:val="0"/>
        <w:spacing w:before="0" w:after="180"/>
        <w:ind w:left="1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 233 022 111</w:t>
      </w:r>
    </w:p>
    <w:p>
      <w:pPr>
        <w:pStyle w:val="Style7"/>
        <w:framePr w:w="8640" w:h="1266" w:hRule="exact" w:wrap="none" w:vAnchor="page" w:hAnchor="page" w:x="1579" w:y="22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4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CZ00027006</w:t>
      </w:r>
    </w:p>
    <w:p>
      <w:pPr>
        <w:pStyle w:val="Style10"/>
        <w:framePr w:w="8640" w:h="2201" w:hRule="exact" w:wrap="none" w:vAnchor="page" w:hAnchor="page" w:x="1579" w:y="36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920" w:right="24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číslo OB-2016-00001571</w:t>
      </w:r>
    </w:p>
    <w:p>
      <w:pPr>
        <w:pStyle w:val="Style7"/>
        <w:framePr w:w="8640" w:h="2201" w:hRule="exact" w:wrap="none" w:vAnchor="page" w:hAnchor="page" w:x="1579" w:y="3612"/>
        <w:tabs>
          <w:tab w:leader="none" w:pos="3766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1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</w:t>
        <w:tab/>
        <w:t>Číslo objednávky uvádějte na faktuře, jinak nebude faktura proplacena</w:t>
      </w:r>
    </w:p>
    <w:p>
      <w:pPr>
        <w:pStyle w:val="Style10"/>
        <w:framePr w:w="8640" w:h="2201" w:hRule="exact" w:wrap="none" w:vAnchor="page" w:hAnchor="page" w:x="1579" w:y="3612"/>
        <w:widowControl w:val="0"/>
        <w:keepNext w:val="0"/>
        <w:keepLines w:val="0"/>
        <w:shd w:val="clear" w:color="auto" w:fill="auto"/>
        <w:bidi w:val="0"/>
        <w:jc w:val="both"/>
        <w:spacing w:before="0" w:after="149" w:line="211" w:lineRule="exact"/>
        <w:ind w:left="1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Prokop Ševčík</w:t>
      </w:r>
    </w:p>
    <w:p>
      <w:pPr>
        <w:pStyle w:val="Style10"/>
        <w:framePr w:w="8640" w:h="2201" w:hRule="exact" w:wrap="none" w:vAnchor="page" w:hAnchor="page" w:x="1579" w:y="3612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1140" w:right="60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Zoubkova\ 2154/3 150 00 Praha 5 IČO: 43661441 DIČ: 150 00 Praha 5</w:t>
      </w:r>
    </w:p>
    <w:tbl>
      <w:tblPr>
        <w:tblOverlap w:val="never"/>
        <w:tblLayout w:type="fixed"/>
        <w:jc w:val="left"/>
      </w:tblPr>
      <w:tblGrid>
        <w:gridCol w:w="2146"/>
        <w:gridCol w:w="2251"/>
        <w:gridCol w:w="1690"/>
        <w:gridCol w:w="1445"/>
      </w:tblGrid>
      <w:tr>
        <w:trPr>
          <w:trHeight w:val="45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531" w:h="1186" w:wrap="none" w:vAnchor="page" w:hAnchor="page" w:x="2688" w:y="58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580" w:firstLine="0"/>
            </w:pPr>
            <w:r>
              <w:rPr>
                <w:rStyle w:val="CharStyle12"/>
              </w:rPr>
              <w:t>Položka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531" w:h="1186" w:wrap="none" w:vAnchor="page" w:hAnchor="page" w:x="2688" w:y="58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3"/>
              </w:rPr>
              <w:t>Množství Jednotka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531" w:h="1186" w:wrap="none" w:vAnchor="page" w:hAnchor="page" w:x="2688" w:y="58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531" w:h="1186" w:wrap="none" w:vAnchor="page" w:hAnchor="page" w:x="2688" w:y="58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700" w:right="0" w:firstLine="0"/>
            </w:pPr>
            <w:r>
              <w:rPr>
                <w:rStyle w:val="CharStyle12"/>
              </w:rPr>
              <w:t>Cena</w:t>
            </w:r>
          </w:p>
          <w:p>
            <w:pPr>
              <w:pStyle w:val="Style7"/>
              <w:framePr w:w="7531" w:h="1186" w:wrap="none" w:vAnchor="page" w:hAnchor="page" w:x="2688" w:y="58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60" w:lineRule="exact"/>
              <w:ind w:left="0" w:right="180" w:firstLine="0"/>
            </w:pPr>
            <w:r>
              <w:rPr>
                <w:rStyle w:val="CharStyle12"/>
              </w:rPr>
              <w:t>(včetně DPH)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531" w:h="1186" w:wrap="none" w:vAnchor="page" w:hAnchor="page" w:x="2688" w:y="58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580" w:firstLine="0"/>
            </w:pPr>
            <w:r>
              <w:rPr>
                <w:rStyle w:val="CharStyle12"/>
              </w:rPr>
              <w:t>úprava zelené v areálu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531" w:h="1186" w:wrap="none" w:vAnchor="page" w:hAnchor="page" w:x="2688" w:y="58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531" w:h="1186" w:wrap="none" w:vAnchor="page" w:hAnchor="page" w:x="2688" w:y="58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531" w:h="1186" w:wrap="none" w:vAnchor="page" w:hAnchor="page" w:x="2688" w:y="58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3"/>
              </w:rPr>
              <w:t>200 000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gridSpan w:val="4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531" w:h="1186" w:wrap="none" w:vAnchor="page" w:hAnchor="page" w:x="2688" w:y="58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220" w:right="0" w:firstLine="0"/>
            </w:pPr>
            <w:r>
              <w:rPr>
                <w:rStyle w:val="CharStyle13"/>
              </w:rPr>
              <w:t>200000</w:t>
            </w:r>
          </w:p>
        </w:tc>
      </w:tr>
    </w:tbl>
    <w:p>
      <w:pPr>
        <w:pStyle w:val="Style14"/>
        <w:framePr w:wrap="none" w:vAnchor="page" w:hAnchor="page" w:x="2683" w:y="697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Q Vložit položku</w:t>
      </w:r>
    </w:p>
    <w:p>
      <w:pPr>
        <w:pStyle w:val="Style16"/>
        <w:framePr w:w="8640" w:h="539" w:hRule="exact" w:wrap="none" w:vAnchor="page" w:hAnchor="page" w:x="1579" w:y="7528"/>
        <w:widowControl w:val="0"/>
        <w:keepNext w:val="0"/>
        <w:keepLines w:val="0"/>
        <w:shd w:val="clear" w:color="auto" w:fill="auto"/>
        <w:bidi w:val="0"/>
        <w:spacing w:before="0" w:after="125" w:line="140" w:lineRule="exact"/>
        <w:ind w:left="1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Vyřizuje:</w:t>
      </w:r>
    </w:p>
    <w:p>
      <w:pPr>
        <w:pStyle w:val="Style18"/>
        <w:framePr w:w="8640" w:h="539" w:hRule="exact" w:wrap="none" w:vAnchor="page" w:hAnchor="page" w:x="1579" w:y="7528"/>
        <w:tabs>
          <w:tab w:leader="none" w:pos="2330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1140" w:right="0" w:firstLine="0"/>
      </w:pPr>
      <w:bookmarkStart w:id="1" w:name="bookmark1"/>
      <w:r>
        <w:rPr>
          <w:rStyle w:val="CharStyle20"/>
        </w:rPr>
        <w:t>Datum: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13</w:t>
      </w:r>
      <w:r>
        <w:rPr>
          <w:rStyle w:val="CharStyle21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>10.2016</w:t>
      </w:r>
      <w:bookmarkEnd w:id="1"/>
    </w:p>
    <w:p>
      <w:pPr>
        <w:pStyle w:val="Style7"/>
        <w:framePr w:w="8640" w:h="1409" w:hRule="exact" w:wrap="none" w:vAnchor="page" w:hAnchor="page" w:x="1579" w:y="8482"/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Fakturujte:</w:t>
      </w:r>
    </w:p>
    <w:p>
      <w:pPr>
        <w:pStyle w:val="Style7"/>
        <w:framePr w:w="8640" w:h="1409" w:hRule="exact" w:wrap="none" w:vAnchor="page" w:hAnchor="page" w:x="1579" w:y="8482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1140" w:right="52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v.v.í. Drnovská 507 161 06 Praha 6</w:t>
      </w:r>
    </w:p>
    <w:p>
      <w:pPr>
        <w:pStyle w:val="Style7"/>
        <w:framePr w:w="8640" w:h="1409" w:hRule="exact" w:wrap="none" w:vAnchor="page" w:hAnchor="page" w:x="1579" w:y="8482"/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</w:t>
      </w:r>
    </w:p>
    <w:p>
      <w:pPr>
        <w:pStyle w:val="Style7"/>
        <w:framePr w:w="8640" w:h="1409" w:hRule="exact" w:wrap="none" w:vAnchor="page" w:hAnchor="page" w:x="1579" w:y="8482"/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CZ 00027006</w:t>
      </w:r>
    </w:p>
    <w:p>
      <w:pPr>
        <w:pStyle w:val="Style7"/>
        <w:framePr w:w="8640" w:h="1409" w:hRule="exact" w:wrap="none" w:vAnchor="page" w:hAnchor="page" w:x="1579" w:y="8482"/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Bank.spojení: 25635061/0100</w:t>
      </w:r>
    </w:p>
    <w:p>
      <w:pPr>
        <w:pStyle w:val="Style3"/>
        <w:framePr w:wrap="none" w:vAnchor="page" w:hAnchor="page" w:x="1579" w:y="1633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http://dms/sites/Uctarna/_layouts/FormServer.aspx?XmlLocation=/sites/Uctarna/Obje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...</w:t>
      </w:r>
      <w:bookmarkEnd w:id="2"/>
    </w:p>
    <w:p>
      <w:pPr>
        <w:pStyle w:val="Style5"/>
        <w:framePr w:wrap="none" w:vAnchor="page" w:hAnchor="page" w:x="10252" w:y="1633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11.01.2017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Základní text (5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Základní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9">
    <w:name w:val="Základní text (2) + Malá písmena"/>
    <w:basedOn w:val="CharStyle8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11">
    <w:name w:val="Základní text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12">
    <w:name w:val="Základní text (2) + Calibri,8 pt"/>
    <w:basedOn w:val="CharStyle8"/>
    <w:rPr>
      <w:lang w:val="cs-CZ" w:eastAsia="cs-CZ" w:bidi="cs-CZ"/>
      <w:sz w:val="16"/>
      <w:szCs w:val="16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3">
    <w:name w:val="Základní text (2) + Calibri,6 pt"/>
    <w:basedOn w:val="CharStyle8"/>
    <w:rPr>
      <w:lang w:val="cs-CZ" w:eastAsia="cs-CZ" w:bidi="cs-CZ"/>
      <w:sz w:val="12"/>
      <w:szCs w:val="1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5">
    <w:name w:val="Titulek tabulky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17">
    <w:name w:val="Základní text (4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character" w:customStyle="1" w:styleId="CharStyle19">
    <w:name w:val="Nadpis #1 (2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0">
    <w:name w:val="Nadpis #1 (2) + Calibri,7 pt"/>
    <w:basedOn w:val="CharStyle19"/>
    <w:rPr>
      <w:lang w:val="cs-CZ" w:eastAsia="cs-CZ" w:bidi="cs-CZ"/>
      <w:sz w:val="14"/>
      <w:szCs w:val="1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1">
    <w:name w:val="Nadpis #1 (2) + Calibri"/>
    <w:basedOn w:val="CharStyle19"/>
    <w:rPr>
      <w:lang w:val="cs-CZ" w:eastAsia="cs-CZ" w:bidi="cs-CZ"/>
      <w:sz w:val="19"/>
      <w:szCs w:val="19"/>
      <w:rFonts w:ascii="Calibri" w:eastAsia="Calibri" w:hAnsi="Calibri" w:cs="Calibri"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after="18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Základní text (5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jc w:val="both"/>
      <w:spacing w:before="1800" w:line="15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spacing w:before="180" w:line="259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16">
    <w:name w:val="Základní text (4)"/>
    <w:basedOn w:val="Normal"/>
    <w:link w:val="CharStyle17"/>
    <w:pPr>
      <w:widowControl w:val="0"/>
      <w:shd w:val="clear" w:color="auto" w:fill="FFFFFF"/>
      <w:jc w:val="both"/>
      <w:spacing w:before="300" w:after="18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</w:rPr>
  </w:style>
  <w:style w:type="paragraph" w:customStyle="1" w:styleId="Style18">
    <w:name w:val="Nadpis #1 (2)"/>
    <w:basedOn w:val="Normal"/>
    <w:link w:val="CharStyle19"/>
    <w:pPr>
      <w:widowControl w:val="0"/>
      <w:shd w:val="clear" w:color="auto" w:fill="FFFFFF"/>
      <w:jc w:val="both"/>
      <w:outlineLvl w:val="0"/>
      <w:spacing w:before="180" w:after="48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