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70" w:rsidRPr="008B4A70" w:rsidRDefault="008B4A70" w:rsidP="008B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SMLOUVA PŘÍKAZNÍ </w:t>
      </w:r>
    </w:p>
    <w:p w:rsidR="008B4A70" w:rsidRPr="008B4A70" w:rsidRDefault="008B4A70" w:rsidP="008B4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uzavřená dle ustanovení § 2430 a násl. zák. č. 89/2012 Sb., občanského zákoníku, mezi</w:t>
      </w:r>
    </w:p>
    <w:p w:rsid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B4A70" w:rsidRP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27C59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obchodní společností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Autocentrum Nord, a.s.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287 14 199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sídlo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mládeže </w:t>
      </w:r>
    </w:p>
    <w:p w:rsidR="003E4C82" w:rsidRPr="008B4A70" w:rsidRDefault="00027C59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594/33, Liberec VI – Rochlice, 460 06 Liberec</w:t>
      </w:r>
      <w:r w:rsidR="003E4C82"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zapsané v obchodním rejstříku, vedeném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Krajským soudem v Ústí nad </w:t>
      </w:r>
      <w:proofErr w:type="spellStart"/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Laben</w:t>
      </w:r>
      <w:proofErr w:type="spellEnd"/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vložka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2086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B4A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astoupené statutárním orgánem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představenstvem, jmenovitě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Martinem Bobkem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předsedou představenstva a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Stanislavou Jakešovou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členkou představenstva.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straně jedné jakožto příkazcem 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obchodní společností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ČSAD Liberec, a.s.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250 45 504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sídlo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mládeže 594/33,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Liberec VI – Rochlice, 460 06 Liberec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zapsané v obchodním rejstříku, vedeném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Krajským soudem v Ústí nad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Laben</w:t>
      </w:r>
      <w:proofErr w:type="spellEnd"/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vložka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1126</w:t>
      </w: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062C" w:rsidRPr="008B4A70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</w:t>
      </w:r>
      <w:r w:rsidRPr="008B4A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stoupené statutárním orgánem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– představenstvem, jmenovitě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Martinem Bobkem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předsedou představenstva a </w:t>
      </w:r>
      <w:r w:rsidRPr="006D7142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  <w:lang w:eastAsia="cs-CZ"/>
        </w:rPr>
        <w:t>Ing. Jiřím Zdražilem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členem představenstva.</w:t>
      </w: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7062C" w:rsidRDefault="0097062C" w:rsidP="00970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straně druhé jakožto příkazníkem </w:t>
      </w:r>
    </w:p>
    <w:p w:rsidR="00261FFF" w:rsidRDefault="00261FFF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261FFF" w:rsidP="003E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E4C82"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ýše uvedení členové statutárních orgánů prohlašují, že podle stanov, společenské smlouvy nebo jiného vnitřního předpisu jsou oprávněni tuto smlouvu podepsat a k platnosti smlouvy není třeba podpisu jiných osob. </w:t>
      </w:r>
    </w:p>
    <w:p w:rsidR="003E4C82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5D2" w:rsidRDefault="00C275D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A70" w:rsidRPr="008B4A70" w:rsidRDefault="008B4A70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4A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smlouvy </w:t>
      </w:r>
    </w:p>
    <w:p w:rsidR="003E4C82" w:rsidRPr="008B4A70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4C82" w:rsidRPr="00261FFF" w:rsidRDefault="003E4C82" w:rsidP="0026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9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261F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úplatné obstarání níže specifikované záležitosti příkazce příkazníkem: </w:t>
      </w:r>
    </w:p>
    <w:p w:rsidR="003E4C82" w:rsidRPr="00261FFF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C0FCC" w:rsidRDefault="003E4C82" w:rsidP="003E4C82">
      <w:pPr>
        <w:jc w:val="both"/>
        <w:rPr>
          <w:rFonts w:ascii="Times New Roman" w:hAnsi="Times New Roman" w:cs="Times New Roman"/>
          <w:sz w:val="24"/>
        </w:rPr>
      </w:pPr>
      <w:r w:rsidRPr="00261FFF"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  <w:tab/>
      </w:r>
      <w:r w:rsidRPr="00261FFF">
        <w:rPr>
          <w:rFonts w:ascii="Times New Roman" w:hAnsi="Times New Roman" w:cs="Times New Roman"/>
          <w:sz w:val="24"/>
        </w:rPr>
        <w:t xml:space="preserve"> </w:t>
      </w:r>
      <w:r w:rsidR="000E41E1">
        <w:rPr>
          <w:rFonts w:ascii="Times New Roman" w:hAnsi="Times New Roman" w:cs="Times New Roman"/>
          <w:sz w:val="24"/>
        </w:rPr>
        <w:t>Podpora v oblasti IT, správa výpočetní techniky</w:t>
      </w:r>
      <w:r w:rsidR="00602E84">
        <w:rPr>
          <w:rFonts w:ascii="Times New Roman" w:hAnsi="Times New Roman" w:cs="Times New Roman"/>
          <w:sz w:val="24"/>
        </w:rPr>
        <w:t xml:space="preserve"> a související servis</w:t>
      </w:r>
      <w:r w:rsidR="000E41E1">
        <w:rPr>
          <w:rFonts w:ascii="Times New Roman" w:hAnsi="Times New Roman" w:cs="Times New Roman"/>
          <w:sz w:val="24"/>
        </w:rPr>
        <w:t>.</w:t>
      </w:r>
    </w:p>
    <w:p w:rsidR="00261FFF" w:rsidRPr="00261FFF" w:rsidRDefault="00261FFF" w:rsidP="003E4C82">
      <w:pPr>
        <w:jc w:val="both"/>
        <w:rPr>
          <w:rFonts w:ascii="Times New Roman" w:hAnsi="Times New Roman" w:cs="Times New Roman"/>
          <w:sz w:val="24"/>
        </w:rPr>
      </w:pPr>
    </w:p>
    <w:p w:rsidR="0097062C" w:rsidRDefault="0097062C" w:rsidP="000C0FCC">
      <w:pPr>
        <w:jc w:val="center"/>
        <w:rPr>
          <w:rFonts w:ascii="Times New Roman" w:hAnsi="Times New Roman" w:cs="Times New Roman"/>
          <w:b/>
          <w:sz w:val="24"/>
        </w:rPr>
      </w:pPr>
    </w:p>
    <w:p w:rsidR="0097062C" w:rsidRDefault="0097062C" w:rsidP="000C0FCC">
      <w:pPr>
        <w:jc w:val="center"/>
        <w:rPr>
          <w:rFonts w:ascii="Times New Roman" w:hAnsi="Times New Roman" w:cs="Times New Roman"/>
          <w:b/>
          <w:sz w:val="24"/>
        </w:rPr>
      </w:pPr>
    </w:p>
    <w:p w:rsidR="000C0FCC" w:rsidRDefault="000C0FCC" w:rsidP="000C0FC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C0FCC">
        <w:rPr>
          <w:rFonts w:ascii="Times New Roman" w:hAnsi="Times New Roman" w:cs="Times New Roman"/>
          <w:b/>
          <w:sz w:val="24"/>
        </w:rPr>
        <w:lastRenderedPageBreak/>
        <w:t>II.</w:t>
      </w:r>
    </w:p>
    <w:p w:rsidR="000C0FCC" w:rsidRPr="000C0FCC" w:rsidRDefault="000C0FCC" w:rsidP="000C0FCC">
      <w:pPr>
        <w:jc w:val="center"/>
        <w:rPr>
          <w:rFonts w:ascii="Times New Roman" w:hAnsi="Times New Roman" w:cs="Times New Roman"/>
          <w:b/>
          <w:sz w:val="24"/>
        </w:rPr>
      </w:pPr>
      <w:r w:rsidRPr="000C0FCC">
        <w:rPr>
          <w:rFonts w:ascii="Times New Roman" w:hAnsi="Times New Roman" w:cs="Times New Roman"/>
          <w:b/>
          <w:sz w:val="24"/>
        </w:rPr>
        <w:t>Povinnosti příkazníka</w:t>
      </w:r>
    </w:p>
    <w:p w:rsidR="00C31074" w:rsidRDefault="003E4C82" w:rsidP="0097062C">
      <w:pPr>
        <w:jc w:val="both"/>
      </w:pPr>
      <w:r>
        <w:rPr>
          <w:sz w:val="24"/>
        </w:rPr>
        <w:t xml:space="preserve">   </w:t>
      </w:r>
      <w:r w:rsidR="008F2DF2">
        <w:t xml:space="preserve">Příkazník </w:t>
      </w:r>
      <w:r>
        <w:t xml:space="preserve">je povinen provádět svou činnost </w:t>
      </w:r>
      <w:r w:rsidR="00E94760">
        <w:t>s</w:t>
      </w:r>
      <w:r>
        <w:t> odbornou péčí</w:t>
      </w:r>
      <w:r w:rsidR="00602E84">
        <w:t>.</w:t>
      </w:r>
    </w:p>
    <w:p w:rsidR="00C31074" w:rsidRDefault="00C31074" w:rsidP="003E4C82">
      <w:pPr>
        <w:pStyle w:val="Zkladntext"/>
        <w:jc w:val="both"/>
        <w:rPr>
          <w:b/>
          <w:sz w:val="28"/>
        </w:rPr>
      </w:pPr>
    </w:p>
    <w:p w:rsidR="003E4C82" w:rsidRPr="000C0FCC" w:rsidRDefault="003E4C82" w:rsidP="003E4C82">
      <w:pPr>
        <w:pStyle w:val="Zkladntext"/>
        <w:jc w:val="center"/>
        <w:rPr>
          <w:b/>
          <w:szCs w:val="24"/>
        </w:rPr>
      </w:pPr>
      <w:r w:rsidRPr="000C0FCC">
        <w:rPr>
          <w:b/>
          <w:szCs w:val="24"/>
        </w:rPr>
        <w:t>III.</w:t>
      </w:r>
    </w:p>
    <w:p w:rsidR="003E4C82" w:rsidRDefault="003E4C82" w:rsidP="003E4C82">
      <w:pPr>
        <w:pStyle w:val="Zkladntext"/>
        <w:jc w:val="center"/>
        <w:rPr>
          <w:b/>
          <w:szCs w:val="24"/>
        </w:rPr>
      </w:pPr>
      <w:proofErr w:type="gramStart"/>
      <w:r w:rsidRPr="000C0FCC">
        <w:rPr>
          <w:b/>
          <w:szCs w:val="24"/>
        </w:rPr>
        <w:t xml:space="preserve">Povinnosti  </w:t>
      </w:r>
      <w:r w:rsidR="008F2DF2" w:rsidRPr="000C0FCC">
        <w:rPr>
          <w:b/>
          <w:szCs w:val="24"/>
        </w:rPr>
        <w:t>příkazce</w:t>
      </w:r>
      <w:proofErr w:type="gramEnd"/>
    </w:p>
    <w:p w:rsidR="000C0FCC" w:rsidRPr="000C0FCC" w:rsidRDefault="000C0FCC" w:rsidP="003E4C82">
      <w:pPr>
        <w:pStyle w:val="Zkladntext"/>
        <w:jc w:val="center"/>
        <w:rPr>
          <w:b/>
          <w:szCs w:val="24"/>
        </w:rPr>
      </w:pPr>
    </w:p>
    <w:p w:rsidR="00602E84" w:rsidRDefault="00602E84" w:rsidP="00602E84">
      <w:pPr>
        <w:pStyle w:val="Zkladntext"/>
        <w:jc w:val="both"/>
      </w:pPr>
      <w:r>
        <w:t>Příkazce se zavazuje konkretizovat v rámci možného srozumitelně problému vyžadující řešení.</w:t>
      </w:r>
    </w:p>
    <w:p w:rsidR="0082057A" w:rsidRDefault="0082057A" w:rsidP="00602E84">
      <w:pPr>
        <w:pStyle w:val="Zkladntext"/>
        <w:jc w:val="both"/>
      </w:pPr>
    </w:p>
    <w:p w:rsidR="00D85FDC" w:rsidRPr="00E9650C" w:rsidRDefault="00602E84" w:rsidP="00602E84">
      <w:pPr>
        <w:pStyle w:val="Zkladntext"/>
        <w:jc w:val="both"/>
        <w:rPr>
          <w:szCs w:val="24"/>
        </w:rPr>
      </w:pPr>
      <w:r>
        <w:t xml:space="preserve"> </w:t>
      </w:r>
      <w:r w:rsidR="003E4C82">
        <w:t xml:space="preserve">   </w:t>
      </w:r>
    </w:p>
    <w:p w:rsidR="00D85FDC" w:rsidRPr="006732DB" w:rsidRDefault="000C0FCC" w:rsidP="00D85FD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D85FDC" w:rsidRPr="0033096B" w:rsidRDefault="00D85FDC" w:rsidP="0018525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96B">
        <w:rPr>
          <w:rFonts w:ascii="Times New Roman" w:hAnsi="Times New Roman"/>
          <w:b/>
          <w:bCs/>
          <w:sz w:val="24"/>
          <w:szCs w:val="24"/>
        </w:rPr>
        <w:t>GDPR</w:t>
      </w:r>
    </w:p>
    <w:p w:rsidR="00D85FDC" w:rsidRPr="0033096B" w:rsidRDefault="00D85FDC" w:rsidP="00D85FDC">
      <w:pPr>
        <w:pStyle w:val="Zkladntext"/>
        <w:tabs>
          <w:tab w:val="left" w:pos="284"/>
        </w:tabs>
        <w:rPr>
          <w:szCs w:val="24"/>
        </w:rPr>
      </w:pPr>
    </w:p>
    <w:p w:rsidR="00D85FDC" w:rsidRPr="0033096B" w:rsidRDefault="00D85FDC" w:rsidP="00185252">
      <w:pPr>
        <w:pStyle w:val="Default"/>
        <w:spacing w:after="579"/>
        <w:jc w:val="center"/>
        <w:rPr>
          <w:color w:val="auto"/>
        </w:rPr>
      </w:pPr>
      <w:r w:rsidRPr="0033096B">
        <w:rPr>
          <w:b/>
          <w:bCs/>
          <w:color w:val="auto"/>
        </w:rPr>
        <w:t>Definice, typy zpracovávaných údajů, způsob zpracování</w:t>
      </w:r>
    </w:p>
    <w:p w:rsidR="00D85FDC" w:rsidRPr="00185252" w:rsidRDefault="00185252" w:rsidP="00D85FDC">
      <w:pPr>
        <w:pStyle w:val="Default"/>
        <w:rPr>
          <w:color w:val="auto"/>
        </w:rPr>
      </w:pPr>
      <w:r w:rsidRPr="00185252">
        <w:rPr>
          <w:color w:val="auto"/>
        </w:rPr>
        <w:t>Příkazce</w:t>
      </w:r>
      <w:r w:rsidR="00D85FDC" w:rsidRPr="00185252">
        <w:rPr>
          <w:color w:val="auto"/>
        </w:rPr>
        <w:t xml:space="preserve"> je správcem ve smyslu čl. 4 bodu 7 GDPR.</w:t>
      </w:r>
    </w:p>
    <w:p w:rsidR="00D85FDC" w:rsidRPr="00185252" w:rsidRDefault="00185252" w:rsidP="00D85FDC">
      <w:pPr>
        <w:pStyle w:val="Default"/>
        <w:rPr>
          <w:color w:val="auto"/>
        </w:rPr>
      </w:pPr>
      <w:r w:rsidRPr="00185252">
        <w:rPr>
          <w:color w:val="auto"/>
        </w:rPr>
        <w:t xml:space="preserve">Příkazce </w:t>
      </w:r>
      <w:r w:rsidR="00D85FDC" w:rsidRPr="00185252">
        <w:rPr>
          <w:color w:val="auto"/>
        </w:rPr>
        <w:t xml:space="preserve">je zpracovatelem ve smyslu čl. 4 bodu 8 GDPR. </w:t>
      </w:r>
    </w:p>
    <w:p w:rsidR="00D85FDC" w:rsidRPr="00185252" w:rsidRDefault="00D85FDC" w:rsidP="00D85FDC">
      <w:pPr>
        <w:pStyle w:val="Default"/>
        <w:rPr>
          <w:color w:val="auto"/>
        </w:rPr>
      </w:pPr>
      <w:r w:rsidRPr="00185252">
        <w:rPr>
          <w:color w:val="auto"/>
        </w:rPr>
        <w:t xml:space="preserve">Kde se ve Smlouvě hovoří o Zákonu, je tím myšleno analogické ustanovení GDPR. </w:t>
      </w:r>
    </w:p>
    <w:p w:rsidR="002B7C93" w:rsidRPr="00185252" w:rsidRDefault="00D85FDC" w:rsidP="00602E84">
      <w:pPr>
        <w:pStyle w:val="Default"/>
        <w:rPr>
          <w:color w:val="auto"/>
        </w:rPr>
      </w:pPr>
      <w:r w:rsidRPr="00185252">
        <w:rPr>
          <w:color w:val="auto"/>
        </w:rPr>
        <w:t xml:space="preserve">Předmětem </w:t>
      </w:r>
    </w:p>
    <w:p w:rsidR="00D85FDC" w:rsidRPr="00185252" w:rsidRDefault="00D85FDC" w:rsidP="0033096B">
      <w:pPr>
        <w:pStyle w:val="Default"/>
        <w:jc w:val="center"/>
        <w:rPr>
          <w:b/>
          <w:bCs/>
          <w:color w:val="auto"/>
        </w:rPr>
      </w:pPr>
      <w:r w:rsidRPr="00185252">
        <w:rPr>
          <w:b/>
          <w:bCs/>
          <w:color w:val="auto"/>
        </w:rPr>
        <w:t xml:space="preserve">Povinnosti </w:t>
      </w:r>
      <w:r w:rsidR="0033096B">
        <w:rPr>
          <w:b/>
          <w:bCs/>
          <w:color w:val="auto"/>
        </w:rPr>
        <w:t>příkazce</w:t>
      </w:r>
      <w:r w:rsidRPr="00185252">
        <w:rPr>
          <w:b/>
          <w:bCs/>
          <w:color w:val="auto"/>
        </w:rPr>
        <w:t xml:space="preserve"> jako správce</w:t>
      </w:r>
    </w:p>
    <w:p w:rsidR="00D85FDC" w:rsidRPr="00185252" w:rsidRDefault="00D85FDC" w:rsidP="00D85FDC">
      <w:pPr>
        <w:pStyle w:val="Default"/>
        <w:rPr>
          <w:color w:val="auto"/>
        </w:rPr>
      </w:pPr>
    </w:p>
    <w:p w:rsidR="00602E84" w:rsidRDefault="0033096B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D85FDC" w:rsidRPr="00185252">
        <w:rPr>
          <w:color w:val="auto"/>
        </w:rPr>
        <w:t xml:space="preserve"> </w:t>
      </w:r>
      <w:r w:rsidR="00CD4112">
        <w:rPr>
          <w:color w:val="auto"/>
        </w:rPr>
        <w:t>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určuje účely a prostředky zpracování osobních údajů</w:t>
      </w:r>
      <w:r w:rsidR="00602E84">
        <w:rPr>
          <w:color w:val="auto"/>
        </w:rPr>
        <w:t xml:space="preserve">, nezbytné pro správu </w:t>
      </w:r>
    </w:p>
    <w:p w:rsidR="00D85FDC" w:rsidRPr="00185252" w:rsidRDefault="00602E84" w:rsidP="00D85FDC">
      <w:pPr>
        <w:pStyle w:val="Default"/>
        <w:rPr>
          <w:color w:val="auto"/>
        </w:rPr>
      </w:pPr>
      <w:r>
        <w:rPr>
          <w:color w:val="auto"/>
        </w:rPr>
        <w:t xml:space="preserve">  e-mailové pošty</w:t>
      </w:r>
      <w:r w:rsidR="00D85FDC" w:rsidRPr="00185252">
        <w:rPr>
          <w:color w:val="auto"/>
        </w:rPr>
        <w:t xml:space="preserve">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D85FDC" w:rsidRPr="00185252">
        <w:rPr>
          <w:color w:val="auto"/>
        </w:rPr>
        <w:t xml:space="preserve"> </w:t>
      </w:r>
      <w:r w:rsidR="00CD4112">
        <w:rPr>
          <w:color w:val="auto"/>
        </w:rPr>
        <w:t>p</w:t>
      </w:r>
      <w:r w:rsidR="0033096B">
        <w:rPr>
          <w:color w:val="auto"/>
        </w:rPr>
        <w:t>říkazce</w:t>
      </w:r>
      <w:r w:rsidR="00D85FDC" w:rsidRPr="00185252">
        <w:rPr>
          <w:color w:val="auto"/>
        </w:rPr>
        <w:t xml:space="preserve"> je jako správce odpovědný za zpracování osobních údajů svých zaměstnanců a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členů svých orgánů, jejichž osobní údaje spravuje. Odpovědnost za zpracování osobních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D85FDC" w:rsidRPr="00185252">
        <w:rPr>
          <w:color w:val="auto"/>
        </w:rPr>
        <w:t xml:space="preserve"> údajů přechází na </w:t>
      </w:r>
      <w:r w:rsidR="00D47A7F">
        <w:rPr>
          <w:color w:val="auto"/>
        </w:rPr>
        <w:t>příkazníka</w:t>
      </w:r>
      <w:r w:rsidR="00D85FDC" w:rsidRPr="00185252">
        <w:rPr>
          <w:color w:val="auto"/>
        </w:rPr>
        <w:t xml:space="preserve"> pouze v rozsahu, který odpovídá náplni Smlouvy, tedy ohledně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zabezpečení zpracování agendy, které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poskytuje.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CD4112">
        <w:rPr>
          <w:color w:val="auto"/>
        </w:rPr>
        <w:t>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je odpovědný za splnění podmínek zákonnosti zpracování osobních údajů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ve smyslu čl. 6 GDPR, za správné podřazení osobních údajů pod jednotlivé důvody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zpracování a, je-li to pro plnění Smlouvy potřebné, i za získání souhlasu subjektu údajů se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zpracováním osobních údajů.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CD4112">
        <w:rPr>
          <w:color w:val="auto"/>
        </w:rPr>
        <w:t xml:space="preserve"> p</w:t>
      </w:r>
      <w:r>
        <w:rPr>
          <w:color w:val="auto"/>
        </w:rPr>
        <w:t>říkazce</w:t>
      </w:r>
      <w:r w:rsidR="00D85FDC" w:rsidRPr="00185252">
        <w:rPr>
          <w:color w:val="auto"/>
        </w:rPr>
        <w:t xml:space="preserve"> bere na vědomí, že je povinen vést záznamy o činnostech zpracování ve smyslu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čl. 30 odst. 1 GDPR. </w:t>
      </w:r>
    </w:p>
    <w:p w:rsidR="00D85FDC" w:rsidRDefault="00D85FDC" w:rsidP="00D85FDC">
      <w:pPr>
        <w:pStyle w:val="Default"/>
        <w:rPr>
          <w:color w:val="auto"/>
        </w:rPr>
      </w:pPr>
    </w:p>
    <w:p w:rsidR="002B7C93" w:rsidRPr="00185252" w:rsidRDefault="002B7C93" w:rsidP="00D85FDC">
      <w:pPr>
        <w:pStyle w:val="Default"/>
        <w:rPr>
          <w:color w:val="auto"/>
        </w:rPr>
      </w:pPr>
    </w:p>
    <w:p w:rsidR="00D85FDC" w:rsidRPr="00185252" w:rsidRDefault="00D85FDC" w:rsidP="00D47A7F">
      <w:pPr>
        <w:pStyle w:val="Default"/>
        <w:jc w:val="center"/>
        <w:rPr>
          <w:color w:val="auto"/>
        </w:rPr>
      </w:pPr>
      <w:r w:rsidRPr="00185252">
        <w:rPr>
          <w:b/>
          <w:bCs/>
          <w:color w:val="auto"/>
        </w:rPr>
        <w:t xml:space="preserve">Povinnosti </w:t>
      </w:r>
      <w:r w:rsidR="00D47A7F">
        <w:rPr>
          <w:b/>
          <w:bCs/>
          <w:color w:val="auto"/>
        </w:rPr>
        <w:t>příkazníka</w:t>
      </w:r>
      <w:r w:rsidRPr="00185252">
        <w:rPr>
          <w:b/>
          <w:bCs/>
          <w:color w:val="auto"/>
        </w:rPr>
        <w:t xml:space="preserve"> jako zpracovatele</w:t>
      </w:r>
    </w:p>
    <w:p w:rsidR="00D85FDC" w:rsidRPr="00185252" w:rsidRDefault="00D85FDC" w:rsidP="00D85FDC">
      <w:pPr>
        <w:pStyle w:val="Default"/>
        <w:rPr>
          <w:color w:val="auto"/>
        </w:rPr>
      </w:pPr>
    </w:p>
    <w:p w:rsidR="00CD4112" w:rsidRDefault="00D47A7F" w:rsidP="00D85FDC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CD4112">
        <w:rPr>
          <w:color w:val="auto"/>
        </w:rPr>
        <w:t>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se zavazuje, že bude zachovávat mlčenlivost o všech skutečnostech, které získal </w:t>
      </w:r>
      <w:r w:rsidR="00CD4112">
        <w:rPr>
          <w:color w:val="auto"/>
        </w:rPr>
        <w:t xml:space="preserve">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v souvislost s plněním této Smlouvy a které mají zůstat v zájmu </w:t>
      </w:r>
      <w:r w:rsidR="00D47A7F">
        <w:rPr>
          <w:color w:val="auto"/>
        </w:rPr>
        <w:t>příkazce</w:t>
      </w:r>
      <w:r w:rsidR="00D85FDC" w:rsidRPr="00185252">
        <w:rPr>
          <w:color w:val="auto"/>
        </w:rPr>
        <w:t xml:space="preserve"> utajeny. Touto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povinností mlčenlivosti je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vázán nejen po dobu trvání Smlouvy, ale i po jejím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skončení.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CD4112">
        <w:rPr>
          <w:color w:val="auto"/>
        </w:rPr>
        <w:t xml:space="preserve"> 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zpracovává osobní údaje pouze v rozsahu nezbytném pro plnění Smlouvy.</w:t>
      </w:r>
    </w:p>
    <w:p w:rsidR="00CD411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Samostatné zpracování osobních údajů je zakázáno. </w:t>
      </w:r>
      <w:r w:rsidR="00D47A7F">
        <w:rPr>
          <w:color w:val="auto"/>
        </w:rPr>
        <w:t>Příkazník</w:t>
      </w:r>
      <w:r w:rsidR="00D85FDC" w:rsidRPr="00185252">
        <w:rPr>
          <w:color w:val="auto"/>
        </w:rPr>
        <w:t xml:space="preserve"> zpracovává osobní údaje </w:t>
      </w:r>
    </w:p>
    <w:p w:rsidR="00CD4112" w:rsidRDefault="00CD4112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pouze na základě Smlouvy, dalších doložených pokynů </w:t>
      </w:r>
      <w:r w:rsidR="00D47A7F">
        <w:rPr>
          <w:color w:val="auto"/>
        </w:rPr>
        <w:t>příkazce</w:t>
      </w:r>
      <w:r w:rsidR="00D85FDC" w:rsidRPr="00185252">
        <w:rPr>
          <w:color w:val="auto"/>
        </w:rPr>
        <w:t xml:space="preserve"> nebo na základě povinnosti </w:t>
      </w:r>
    </w:p>
    <w:p w:rsidR="00D85FDC" w:rsidRPr="00185252" w:rsidRDefault="00CD4112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>uložené mu platným právním předpisem.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="0082057A">
        <w:rPr>
          <w:color w:val="auto"/>
        </w:rPr>
        <w:t>p</w:t>
      </w:r>
      <w:r>
        <w:rPr>
          <w:color w:val="auto"/>
        </w:rPr>
        <w:t>říkazník</w:t>
      </w:r>
      <w:r w:rsidR="00D85FDC" w:rsidRPr="00185252">
        <w:rPr>
          <w:color w:val="auto"/>
        </w:rPr>
        <w:t xml:space="preserve"> je povinen zajistit, aby se osoby oprávněné zpracovávat osobní údaje zavázaly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k mlčenlivosti. </w:t>
      </w:r>
    </w:p>
    <w:p w:rsidR="00D85FDC" w:rsidRPr="00185252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4026F9">
        <w:rPr>
          <w:color w:val="auto"/>
        </w:rPr>
        <w:t xml:space="preserve">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se zavazuje plnit povinnosti uložené mu GDPR. </w:t>
      </w:r>
    </w:p>
    <w:p w:rsidR="004026F9" w:rsidRDefault="00D47A7F" w:rsidP="00D85FDC">
      <w:pPr>
        <w:pStyle w:val="Default"/>
        <w:rPr>
          <w:color w:val="auto"/>
        </w:rPr>
      </w:pPr>
      <w:r>
        <w:rPr>
          <w:color w:val="auto"/>
        </w:rPr>
        <w:t>-</w:t>
      </w:r>
      <w:r w:rsidR="004026F9">
        <w:rPr>
          <w:color w:val="auto"/>
        </w:rPr>
        <w:t xml:space="preserve">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je povinen poskytnout </w:t>
      </w:r>
      <w:r w:rsidR="002B7C93">
        <w:rPr>
          <w:color w:val="auto"/>
        </w:rPr>
        <w:t>příkazci</w:t>
      </w:r>
      <w:r w:rsidR="00D85FDC" w:rsidRPr="00185252">
        <w:rPr>
          <w:color w:val="auto"/>
        </w:rPr>
        <w:t xml:space="preserve"> veškeré informace potřebné k doložení toho, </w:t>
      </w:r>
    </w:p>
    <w:p w:rsidR="004026F9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že byly splněny povinnosti stanovené GDPR, a umožnit audity, včetně inspekcí, prováděné </w:t>
      </w:r>
    </w:p>
    <w:p w:rsidR="00D85FDC" w:rsidRPr="00185252" w:rsidRDefault="004026F9" w:rsidP="00D85FDC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185252">
        <w:rPr>
          <w:color w:val="auto"/>
        </w:rPr>
        <w:t>příkazcem</w:t>
      </w:r>
      <w:r w:rsidR="00D85FDC" w:rsidRPr="00185252">
        <w:rPr>
          <w:color w:val="auto"/>
        </w:rPr>
        <w:t xml:space="preserve"> nebo jiným auditorem, kterého </w:t>
      </w:r>
      <w:r w:rsidR="00185252">
        <w:rPr>
          <w:color w:val="auto"/>
        </w:rPr>
        <w:t>příkazce</w:t>
      </w:r>
      <w:r w:rsidR="00D85FDC" w:rsidRPr="00185252">
        <w:rPr>
          <w:color w:val="auto"/>
        </w:rPr>
        <w:t xml:space="preserve"> pověřil, a k těmto auditům přispět. </w:t>
      </w:r>
    </w:p>
    <w:p w:rsidR="004026F9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82057A">
        <w:rPr>
          <w:color w:val="auto"/>
        </w:rPr>
        <w:t>p</w:t>
      </w:r>
      <w:r w:rsidR="00185252">
        <w:rPr>
          <w:color w:val="auto"/>
        </w:rPr>
        <w:t>říkazník</w:t>
      </w:r>
      <w:r w:rsidR="00D85FDC" w:rsidRPr="00185252">
        <w:rPr>
          <w:color w:val="auto"/>
        </w:rPr>
        <w:t xml:space="preserve"> je po ukončení poskytování služeb povinen v souladu s rozhodnutím </w:t>
      </w:r>
      <w:r w:rsidR="00185252">
        <w:rPr>
          <w:color w:val="auto"/>
        </w:rPr>
        <w:t>příkazce</w:t>
      </w:r>
      <w:r w:rsidR="00D85FDC" w:rsidRPr="00185252">
        <w:rPr>
          <w:color w:val="auto"/>
        </w:rPr>
        <w:t xml:space="preserve"> </w:t>
      </w:r>
    </w:p>
    <w:p w:rsidR="004026F9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všechny osobní údaje buď vymazat, nebo je vrátit </w:t>
      </w:r>
      <w:r w:rsidR="00185252">
        <w:rPr>
          <w:color w:val="auto"/>
        </w:rPr>
        <w:t>příkazci</w:t>
      </w:r>
      <w:r w:rsidR="00D85FDC" w:rsidRPr="00185252">
        <w:rPr>
          <w:color w:val="auto"/>
        </w:rPr>
        <w:t xml:space="preserve">, a vymazat existující kopie, </w:t>
      </w:r>
    </w:p>
    <w:p w:rsidR="00D85FDC" w:rsidRPr="00185252" w:rsidRDefault="004026F9" w:rsidP="004026F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D85FDC" w:rsidRPr="00185252">
        <w:rPr>
          <w:color w:val="auto"/>
        </w:rPr>
        <w:t xml:space="preserve">pokud není podle právních předpisů povinen dané osobní údaje uchovat. </w:t>
      </w:r>
    </w:p>
    <w:p w:rsidR="00D85FDC" w:rsidRPr="00185252" w:rsidRDefault="00D85FDC" w:rsidP="00D85FDC">
      <w:pPr>
        <w:pStyle w:val="Default"/>
        <w:rPr>
          <w:b/>
          <w:bCs/>
          <w:color w:val="auto"/>
        </w:rPr>
      </w:pPr>
    </w:p>
    <w:p w:rsidR="00D85FDC" w:rsidRPr="00185252" w:rsidRDefault="00D85FDC" w:rsidP="00D85FDC">
      <w:pPr>
        <w:pStyle w:val="Default"/>
        <w:rPr>
          <w:b/>
          <w:bCs/>
          <w:color w:val="auto"/>
        </w:rPr>
      </w:pPr>
    </w:p>
    <w:p w:rsidR="00D85FDC" w:rsidRPr="00185252" w:rsidRDefault="00D85FDC" w:rsidP="00E9650C">
      <w:pPr>
        <w:pStyle w:val="Default"/>
        <w:spacing w:after="23"/>
        <w:jc w:val="both"/>
        <w:rPr>
          <w:color w:val="auto"/>
        </w:rPr>
      </w:pPr>
      <w:r w:rsidRPr="00185252">
        <w:rPr>
          <w:color w:val="auto"/>
        </w:rPr>
        <w:t>Smluvní strany se zavazují poskytnout si vzájemně veškerou potřebnou součinnost a podklady pro zajištění bezproblémové realizace Smlouvy, a to zejména v případě jednání s Úřadem pro ochranu osobních údajů nebo s jinými orgány veřejné moci.</w:t>
      </w:r>
    </w:p>
    <w:p w:rsidR="00D85FDC" w:rsidRDefault="00D85FDC" w:rsidP="00E9650C">
      <w:pPr>
        <w:pStyle w:val="Default"/>
        <w:spacing w:after="23"/>
        <w:jc w:val="both"/>
        <w:rPr>
          <w:color w:val="auto"/>
        </w:rPr>
      </w:pPr>
      <w:r w:rsidRPr="00185252">
        <w:rPr>
          <w:color w:val="auto"/>
        </w:rPr>
        <w:t xml:space="preserve">Osobní údaje bude </w:t>
      </w:r>
      <w:r w:rsidR="00185252">
        <w:rPr>
          <w:color w:val="auto"/>
        </w:rPr>
        <w:t>příkazník</w:t>
      </w:r>
      <w:r w:rsidRPr="00185252">
        <w:rPr>
          <w:color w:val="auto"/>
        </w:rPr>
        <w:t xml:space="preserve"> pro </w:t>
      </w:r>
      <w:r w:rsidR="00185252">
        <w:rPr>
          <w:color w:val="auto"/>
        </w:rPr>
        <w:t>příkazce</w:t>
      </w:r>
      <w:r w:rsidRPr="00185252">
        <w:rPr>
          <w:color w:val="auto"/>
        </w:rPr>
        <w:t xml:space="preserve"> zpracovávat po dobu trvání Smlouvy.</w:t>
      </w:r>
    </w:p>
    <w:p w:rsidR="00C31074" w:rsidRDefault="00C31074" w:rsidP="00E9650C">
      <w:pPr>
        <w:pStyle w:val="Default"/>
        <w:spacing w:after="23"/>
        <w:jc w:val="both"/>
        <w:rPr>
          <w:color w:val="auto"/>
        </w:rPr>
      </w:pPr>
    </w:p>
    <w:p w:rsidR="00C31074" w:rsidRPr="00185252" w:rsidRDefault="00C31074" w:rsidP="00E9650C">
      <w:pPr>
        <w:pStyle w:val="Default"/>
        <w:spacing w:after="23"/>
        <w:jc w:val="both"/>
        <w:rPr>
          <w:color w:val="auto"/>
        </w:rPr>
      </w:pPr>
    </w:p>
    <w:p w:rsidR="00D85FDC" w:rsidRPr="00185252" w:rsidRDefault="00185252" w:rsidP="00261F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5252">
        <w:rPr>
          <w:rFonts w:ascii="Times New Roman" w:hAnsi="Times New Roman"/>
          <w:b/>
          <w:bCs/>
          <w:sz w:val="24"/>
          <w:szCs w:val="24"/>
        </w:rPr>
        <w:t>V.</w:t>
      </w:r>
    </w:p>
    <w:p w:rsidR="00D85FDC" w:rsidRPr="00185252" w:rsidRDefault="00D85FDC" w:rsidP="00D85FDC">
      <w:pPr>
        <w:jc w:val="center"/>
        <w:rPr>
          <w:rFonts w:ascii="Times New Roman" w:hAnsi="Times New Roman"/>
          <w:b/>
          <w:sz w:val="24"/>
          <w:szCs w:val="24"/>
        </w:rPr>
      </w:pPr>
      <w:r w:rsidRPr="00185252">
        <w:rPr>
          <w:rFonts w:ascii="Times New Roman" w:hAnsi="Times New Roman"/>
          <w:b/>
          <w:sz w:val="24"/>
          <w:szCs w:val="24"/>
        </w:rPr>
        <w:t>Cenové ujednání</w:t>
      </w:r>
    </w:p>
    <w:p w:rsidR="00D85FDC" w:rsidRPr="006732DB" w:rsidRDefault="00D85FDC" w:rsidP="00D85FDC">
      <w:pPr>
        <w:jc w:val="center"/>
        <w:rPr>
          <w:rFonts w:ascii="Times New Roman" w:hAnsi="Times New Roman"/>
        </w:rPr>
      </w:pPr>
    </w:p>
    <w:p w:rsidR="00D85FDC" w:rsidRPr="0033096B" w:rsidRDefault="0033096B" w:rsidP="00330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za činnost příkazníka podle této smlouvy (dále jen "odměna") je stanovena dohodou smluvních stran a činí celkem </w:t>
      </w:r>
      <w:r w:rsidR="00602E84" w:rsidRPr="006D714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750</w:t>
      </w:r>
      <w:r w:rsidRPr="006D714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,- Kč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2E84">
        <w:rPr>
          <w:rFonts w:ascii="Times New Roman" w:eastAsia="Times New Roman" w:hAnsi="Times New Roman" w:cs="Times New Roman"/>
          <w:sz w:val="24"/>
          <w:szCs w:val="24"/>
          <w:lang w:eastAsia="cs-CZ"/>
        </w:rPr>
        <w:t>za službou poskytnutou hodinu a vzniklé materiální náklady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Odměna je splatná </w:t>
      </w:r>
      <w:r w:rsidR="00D47A7F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faktury vystavené příkazníkem a je splatná do 10 dnů od doručení faktury.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5FDC" w:rsidRPr="0033096B" w:rsidRDefault="00D85FDC" w:rsidP="00D85FDC">
      <w:pPr>
        <w:jc w:val="both"/>
        <w:rPr>
          <w:rFonts w:ascii="Times New Roman" w:hAnsi="Times New Roman"/>
          <w:sz w:val="24"/>
          <w:szCs w:val="24"/>
        </w:rPr>
      </w:pPr>
      <w:r w:rsidRPr="0033096B">
        <w:rPr>
          <w:rFonts w:ascii="Times New Roman" w:hAnsi="Times New Roman"/>
          <w:sz w:val="24"/>
          <w:szCs w:val="24"/>
        </w:rPr>
        <w:t>Cena pro další rok bude upravena podle výše přírůstku cen (index inflace) oznámená opatřením vlády za uplynulý rok</w:t>
      </w:r>
      <w:r w:rsidR="00185252" w:rsidRPr="0033096B">
        <w:rPr>
          <w:rFonts w:ascii="Times New Roman" w:hAnsi="Times New Roman"/>
          <w:sz w:val="24"/>
          <w:szCs w:val="24"/>
        </w:rPr>
        <w:t>, případně dle nově zjištěného rozsahu prací na základě písemného dodatku smlouvy.</w:t>
      </w:r>
    </w:p>
    <w:p w:rsidR="00D85FDC" w:rsidRPr="0033096B" w:rsidRDefault="00D85FDC" w:rsidP="00D85FDC">
      <w:pPr>
        <w:jc w:val="both"/>
        <w:rPr>
          <w:rFonts w:ascii="Times New Roman" w:hAnsi="Times New Roman"/>
          <w:sz w:val="24"/>
          <w:szCs w:val="24"/>
        </w:rPr>
      </w:pPr>
    </w:p>
    <w:p w:rsidR="00D85FDC" w:rsidRPr="00D47A7F" w:rsidRDefault="00D47A7F" w:rsidP="00D47A7F">
      <w:pPr>
        <w:jc w:val="center"/>
        <w:rPr>
          <w:rFonts w:ascii="Times New Roman" w:hAnsi="Times New Roman"/>
          <w:b/>
          <w:sz w:val="24"/>
          <w:szCs w:val="24"/>
        </w:rPr>
      </w:pPr>
      <w:r w:rsidRPr="00D47A7F">
        <w:rPr>
          <w:rFonts w:ascii="Times New Roman" w:hAnsi="Times New Roman"/>
          <w:b/>
          <w:sz w:val="24"/>
          <w:szCs w:val="24"/>
        </w:rPr>
        <w:t>VI.</w:t>
      </w:r>
    </w:p>
    <w:p w:rsidR="00D85FDC" w:rsidRPr="00D47A7F" w:rsidRDefault="00D47A7F" w:rsidP="00D47A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47A7F">
        <w:rPr>
          <w:rFonts w:ascii="Times New Roman" w:hAnsi="Times New Roman"/>
          <w:b/>
          <w:bCs/>
          <w:sz w:val="24"/>
          <w:szCs w:val="24"/>
        </w:rPr>
        <w:t>Zastoupení</w:t>
      </w:r>
    </w:p>
    <w:p w:rsidR="00D85FDC" w:rsidRPr="006732DB" w:rsidRDefault="00D85FDC" w:rsidP="00D85FDC">
      <w:pPr>
        <w:rPr>
          <w:rFonts w:ascii="Times New Roman" w:hAnsi="Times New Roman"/>
        </w:rPr>
      </w:pPr>
    </w:p>
    <w:p w:rsidR="00D85FDC" w:rsidRPr="00D47A7F" w:rsidRDefault="00D47A7F" w:rsidP="00D47A7F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47A7F">
        <w:rPr>
          <w:rFonts w:ascii="Times New Roman" w:hAnsi="Times New Roman"/>
          <w:sz w:val="24"/>
          <w:szCs w:val="24"/>
        </w:rPr>
        <w:t>Příkazníka</w:t>
      </w:r>
      <w:r w:rsidR="00D85FDC" w:rsidRPr="00D47A7F">
        <w:rPr>
          <w:rFonts w:ascii="Times New Roman" w:hAnsi="Times New Roman"/>
          <w:sz w:val="24"/>
          <w:szCs w:val="24"/>
        </w:rPr>
        <w:t xml:space="preserve"> při jednotlivých úkonech zastupuje jeho pracovník, za jehož úkony je </w:t>
      </w:r>
      <w:r w:rsidRPr="00D47A7F">
        <w:rPr>
          <w:rFonts w:ascii="Times New Roman" w:hAnsi="Times New Roman"/>
          <w:sz w:val="24"/>
          <w:szCs w:val="24"/>
        </w:rPr>
        <w:t xml:space="preserve">příkazník </w:t>
      </w:r>
      <w:r w:rsidR="00D85FDC" w:rsidRPr="00D47A7F">
        <w:rPr>
          <w:rFonts w:ascii="Times New Roman" w:hAnsi="Times New Roman"/>
          <w:sz w:val="24"/>
          <w:szCs w:val="24"/>
        </w:rPr>
        <w:t xml:space="preserve">odpovědný. </w:t>
      </w:r>
      <w:r w:rsidRPr="00D47A7F">
        <w:rPr>
          <w:rFonts w:ascii="Times New Roman" w:hAnsi="Times New Roman"/>
          <w:sz w:val="24"/>
          <w:szCs w:val="24"/>
        </w:rPr>
        <w:t>Příkazce</w:t>
      </w:r>
      <w:r w:rsidR="00D85FDC" w:rsidRPr="00D47A7F">
        <w:rPr>
          <w:rFonts w:ascii="Times New Roman" w:hAnsi="Times New Roman"/>
          <w:sz w:val="24"/>
          <w:szCs w:val="24"/>
        </w:rPr>
        <w:t xml:space="preserve"> urč</w:t>
      </w:r>
      <w:r w:rsidR="002B7C93">
        <w:rPr>
          <w:rFonts w:ascii="Times New Roman" w:hAnsi="Times New Roman"/>
          <w:sz w:val="24"/>
          <w:szCs w:val="24"/>
        </w:rPr>
        <w:t>í</w:t>
      </w:r>
      <w:r w:rsidR="00D85FDC" w:rsidRPr="00D47A7F">
        <w:rPr>
          <w:rFonts w:ascii="Times New Roman" w:hAnsi="Times New Roman"/>
          <w:sz w:val="24"/>
          <w:szCs w:val="24"/>
        </w:rPr>
        <w:t xml:space="preserve"> pro pracovní styk s </w:t>
      </w:r>
      <w:r w:rsidRPr="00D47A7F">
        <w:rPr>
          <w:rFonts w:ascii="Times New Roman" w:hAnsi="Times New Roman"/>
          <w:sz w:val="24"/>
          <w:szCs w:val="24"/>
        </w:rPr>
        <w:t>příkazníkem</w:t>
      </w:r>
      <w:r w:rsidR="00D85FDC" w:rsidRPr="00D47A7F">
        <w:rPr>
          <w:rFonts w:ascii="Times New Roman" w:hAnsi="Times New Roman"/>
          <w:sz w:val="24"/>
          <w:szCs w:val="24"/>
        </w:rPr>
        <w:t xml:space="preserve"> osoby, které jsou oprávněny jednat s </w:t>
      </w:r>
      <w:r w:rsidRPr="00D47A7F">
        <w:rPr>
          <w:rFonts w:ascii="Times New Roman" w:hAnsi="Times New Roman"/>
          <w:sz w:val="24"/>
          <w:szCs w:val="24"/>
        </w:rPr>
        <w:t>příkazníkem</w:t>
      </w:r>
      <w:r w:rsidR="00D85FDC" w:rsidRPr="00D47A7F">
        <w:rPr>
          <w:rFonts w:ascii="Times New Roman" w:hAnsi="Times New Roman"/>
          <w:sz w:val="24"/>
          <w:szCs w:val="24"/>
        </w:rPr>
        <w:t xml:space="preserve"> jménem </w:t>
      </w:r>
      <w:r w:rsidRPr="00D47A7F">
        <w:rPr>
          <w:rFonts w:ascii="Times New Roman" w:hAnsi="Times New Roman"/>
          <w:sz w:val="24"/>
          <w:szCs w:val="24"/>
        </w:rPr>
        <w:t>příkazce</w:t>
      </w:r>
      <w:r w:rsidR="002B7C93">
        <w:rPr>
          <w:rFonts w:ascii="Times New Roman" w:hAnsi="Times New Roman"/>
          <w:sz w:val="24"/>
          <w:szCs w:val="24"/>
        </w:rPr>
        <w:t>.</w:t>
      </w:r>
      <w:r w:rsidR="00D85FDC" w:rsidRPr="00D47A7F">
        <w:rPr>
          <w:rFonts w:ascii="Times New Roman" w:hAnsi="Times New Roman"/>
          <w:sz w:val="24"/>
          <w:szCs w:val="24"/>
        </w:rPr>
        <w:t xml:space="preserve">   </w:t>
      </w:r>
    </w:p>
    <w:p w:rsidR="00D85FDC" w:rsidRDefault="00D85FDC" w:rsidP="00D85FDC">
      <w:pPr>
        <w:tabs>
          <w:tab w:val="left" w:pos="284"/>
        </w:tabs>
        <w:rPr>
          <w:rFonts w:ascii="Times New Roman" w:hAnsi="Times New Roman"/>
        </w:rPr>
      </w:pPr>
      <w:r w:rsidRPr="006732DB">
        <w:rPr>
          <w:rFonts w:ascii="Times New Roman" w:hAnsi="Times New Roman"/>
        </w:rPr>
        <w:t xml:space="preserve">                             </w:t>
      </w:r>
      <w:r w:rsidRPr="006732DB">
        <w:rPr>
          <w:rFonts w:ascii="Times New Roman" w:hAnsi="Times New Roman"/>
        </w:rPr>
        <w:tab/>
      </w:r>
      <w:r w:rsidRPr="006732DB">
        <w:rPr>
          <w:rFonts w:ascii="Times New Roman" w:hAnsi="Times New Roman"/>
        </w:rPr>
        <w:tab/>
        <w:t xml:space="preserve"> </w:t>
      </w:r>
    </w:p>
    <w:p w:rsidR="00D47A7F" w:rsidRDefault="00D47A7F" w:rsidP="00D47A7F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D47A7F">
        <w:rPr>
          <w:rFonts w:ascii="Times New Roman" w:hAnsi="Times New Roman"/>
          <w:b/>
          <w:sz w:val="24"/>
          <w:szCs w:val="24"/>
        </w:rPr>
        <w:t>VII.</w:t>
      </w:r>
    </w:p>
    <w:p w:rsidR="00E9650C" w:rsidRPr="00E9650C" w:rsidRDefault="00E9650C" w:rsidP="00E96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ujednání </w:t>
      </w:r>
    </w:p>
    <w:p w:rsidR="00E9650C" w:rsidRPr="00D47A7F" w:rsidRDefault="00E9650C" w:rsidP="00D47A7F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85FDC" w:rsidRPr="00E9650C" w:rsidRDefault="00D85FDC" w:rsidP="00E9650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9650C">
        <w:rPr>
          <w:rFonts w:ascii="Times New Roman" w:hAnsi="Times New Roman"/>
          <w:sz w:val="24"/>
          <w:szCs w:val="24"/>
        </w:rPr>
        <w:t>Smlouvu lze měnit či doplňovat pouze písemnými dodatky, podepsanými odpovědnými osobami.</w:t>
      </w:r>
    </w:p>
    <w:p w:rsidR="00D85FDC" w:rsidRPr="00E9650C" w:rsidRDefault="00D85FDC" w:rsidP="00E9650C">
      <w:pPr>
        <w:jc w:val="both"/>
        <w:rPr>
          <w:rFonts w:ascii="Times New Roman" w:hAnsi="Times New Roman"/>
          <w:sz w:val="24"/>
          <w:szCs w:val="24"/>
        </w:rPr>
      </w:pPr>
    </w:p>
    <w:p w:rsidR="00D85FD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lastRenderedPageBreak/>
        <w:t xml:space="preserve">Tato smlouva se uzavírá se na dobu neurčitou od </w:t>
      </w:r>
      <w:r w:rsidR="00D47A7F" w:rsidRPr="00E9650C">
        <w:rPr>
          <w:szCs w:val="24"/>
        </w:rPr>
        <w:t>1.1.2020</w:t>
      </w:r>
      <w:r w:rsidRPr="00E9650C">
        <w:rPr>
          <w:szCs w:val="24"/>
        </w:rPr>
        <w:t xml:space="preserve"> a vstupuje v platnost dnem jejího podpisu.</w:t>
      </w:r>
    </w:p>
    <w:p w:rsidR="0097062C" w:rsidRDefault="0097062C" w:rsidP="00E9650C">
      <w:pPr>
        <w:pStyle w:val="Zkladntext"/>
        <w:tabs>
          <w:tab w:val="left" w:pos="284"/>
        </w:tabs>
        <w:jc w:val="both"/>
        <w:rPr>
          <w:szCs w:val="24"/>
        </w:rPr>
      </w:pPr>
    </w:p>
    <w:p w:rsidR="0097062C" w:rsidRDefault="0097062C" w:rsidP="0097062C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241C2">
        <w:rPr>
          <w:rFonts w:ascii="Times New Roman" w:hAnsi="Times New Roman"/>
          <w:sz w:val="24"/>
          <w:szCs w:val="24"/>
        </w:rPr>
        <w:t xml:space="preserve">Strany berou na vědomí, že tato Smlouva bude zveřejněna v registru smluv podle zákona č. 340/2015 Sb., o zvláštních podmínkách účinnosti některých smluv, uveřejnění těchto smluv a o registru smluv (zákon o registru smluv), ve znění pozdějších předpisů („Zákon o registru smluv“), přičemž uveřejnění zajistí kupující. Strany berou na vědomí, že jsou povinny označit údaje ve Smlouvě, které jsou chráněny zvláštními zákony (obchodní tajemství, bankovní tajemství, osobní údaje, atd.) + ceny a nemohou být tak veřejně poskytnuty. Tyto údaje strany označí zvýrazněním textu šedou barvou. Strana, která Smlouvu zveřejnění v registru smluv, nenese za zveřejnění neoznačených údajů podle předešlé věty žádnou odpovědnost. Smlouva nabyde účinností k dni jejího zveřejnění v registru smluv v souladu s podmínkami Zákona o registru smluv.  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E9650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t>Smlouvu lze vypovědět s </w:t>
      </w:r>
      <w:r w:rsidR="00E9650C" w:rsidRPr="00E9650C">
        <w:rPr>
          <w:szCs w:val="24"/>
        </w:rPr>
        <w:t>dvou</w:t>
      </w:r>
      <w:r w:rsidRPr="00E9650C">
        <w:rPr>
          <w:szCs w:val="24"/>
        </w:rPr>
        <w:t xml:space="preserve">měsíční výpovědní lhůtou, a to písemně. Lhůta počíná běžet od prvního dne měsíce následujícího po doručení výpovědi druhé smluvní straně. V případě ukončení smlouvy předá </w:t>
      </w:r>
      <w:r w:rsidR="00E9650C" w:rsidRPr="00E9650C">
        <w:rPr>
          <w:szCs w:val="24"/>
        </w:rPr>
        <w:t>příkazník</w:t>
      </w:r>
      <w:r w:rsidRPr="00E9650C">
        <w:rPr>
          <w:szCs w:val="24"/>
        </w:rPr>
        <w:t xml:space="preserve"> </w:t>
      </w:r>
      <w:r w:rsidR="00E9650C" w:rsidRPr="00E9650C">
        <w:rPr>
          <w:szCs w:val="24"/>
        </w:rPr>
        <w:t>příkazci</w:t>
      </w:r>
      <w:r w:rsidRPr="00E9650C">
        <w:rPr>
          <w:szCs w:val="24"/>
        </w:rPr>
        <w:t xml:space="preserve"> veškeré doklady a podklady vyplývající z této smlouvy. Záležitosti touto smlouvou neupravené se řídí příslušnými ustanoveními </w:t>
      </w:r>
      <w:r w:rsidR="0033096B" w:rsidRPr="00E9650C">
        <w:rPr>
          <w:szCs w:val="24"/>
        </w:rPr>
        <w:t>zákona č. 89/2012 Sb. O</w:t>
      </w:r>
      <w:r w:rsidRPr="00E9650C">
        <w:rPr>
          <w:szCs w:val="24"/>
        </w:rPr>
        <w:t>b</w:t>
      </w:r>
      <w:r w:rsidR="00185252" w:rsidRPr="00E9650C">
        <w:rPr>
          <w:szCs w:val="24"/>
        </w:rPr>
        <w:t>čanského</w:t>
      </w:r>
      <w:r w:rsidRPr="00E9650C">
        <w:rPr>
          <w:szCs w:val="24"/>
        </w:rPr>
        <w:t xml:space="preserve"> zákoníku, zejména § </w:t>
      </w:r>
      <w:r w:rsidR="00185252" w:rsidRPr="00E9650C">
        <w:rPr>
          <w:szCs w:val="24"/>
        </w:rPr>
        <w:t>2430 a násl.</w:t>
      </w:r>
      <w:r w:rsidRPr="00E9650C">
        <w:rPr>
          <w:szCs w:val="24"/>
        </w:rPr>
        <w:t xml:space="preserve"> o smlouvě </w:t>
      </w:r>
      <w:r w:rsidR="0033096B" w:rsidRPr="00E9650C">
        <w:rPr>
          <w:szCs w:val="24"/>
        </w:rPr>
        <w:t>příkazní</w:t>
      </w:r>
      <w:r w:rsidRPr="00E9650C">
        <w:rPr>
          <w:szCs w:val="24"/>
        </w:rPr>
        <w:t>.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6D7142" w:rsidRDefault="00D85FDC" w:rsidP="006D7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142">
        <w:rPr>
          <w:rFonts w:ascii="Times New Roman" w:hAnsi="Times New Roman" w:cs="Times New Roman"/>
          <w:sz w:val="24"/>
          <w:szCs w:val="24"/>
        </w:rPr>
        <w:t xml:space="preserve">Smluvní strany prohlašují, že si tuto smlouvu před jejím podpisem přečetly, že byla uzavřena po vzájemném projednání. </w:t>
      </w:r>
      <w:r w:rsidR="00E9650C" w:rsidRP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důkaz toho připojují své podpisy. 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Pr="00E9650C" w:rsidRDefault="00D85FDC" w:rsidP="00E9650C">
      <w:pPr>
        <w:pStyle w:val="Zkladntext"/>
        <w:tabs>
          <w:tab w:val="left" w:pos="284"/>
        </w:tabs>
        <w:jc w:val="both"/>
        <w:rPr>
          <w:szCs w:val="24"/>
        </w:rPr>
      </w:pPr>
      <w:r w:rsidRPr="00E9650C">
        <w:rPr>
          <w:szCs w:val="24"/>
        </w:rPr>
        <w:t>Tato smlouva se vyhotovuje ve dvou stejnopisech, z nichž každá smluvní strana obdrží jedno vyhotovení.</w:t>
      </w:r>
    </w:p>
    <w:p w:rsidR="00D85FDC" w:rsidRPr="00E9650C" w:rsidRDefault="00D85FDC" w:rsidP="00E9650C">
      <w:pPr>
        <w:pStyle w:val="Zkladntext"/>
        <w:jc w:val="both"/>
        <w:rPr>
          <w:szCs w:val="24"/>
        </w:rPr>
      </w:pPr>
    </w:p>
    <w:p w:rsidR="00D85FDC" w:rsidRDefault="00D85FDC" w:rsidP="00E9650C">
      <w:pPr>
        <w:pStyle w:val="Zkladntext"/>
        <w:jc w:val="both"/>
        <w:rPr>
          <w:szCs w:val="24"/>
        </w:rPr>
      </w:pPr>
    </w:p>
    <w:p w:rsidR="00C31074" w:rsidRDefault="00C31074" w:rsidP="00E9650C">
      <w:pPr>
        <w:pStyle w:val="Zkladntext"/>
        <w:jc w:val="both"/>
        <w:rPr>
          <w:szCs w:val="24"/>
        </w:rPr>
      </w:pPr>
    </w:p>
    <w:p w:rsidR="00C31074" w:rsidRPr="00E9650C" w:rsidRDefault="00C31074" w:rsidP="00E9650C">
      <w:pPr>
        <w:pStyle w:val="Zkladntext"/>
        <w:jc w:val="both"/>
        <w:rPr>
          <w:szCs w:val="24"/>
        </w:rPr>
      </w:pPr>
    </w:p>
    <w:p w:rsidR="003E4C82" w:rsidRPr="00E9650C" w:rsidRDefault="003E4C82" w:rsidP="00E9650C">
      <w:pPr>
        <w:pStyle w:val="Zkladntext"/>
        <w:jc w:val="both"/>
        <w:rPr>
          <w:szCs w:val="24"/>
        </w:rPr>
      </w:pPr>
    </w:p>
    <w:p w:rsidR="003E4C82" w:rsidRPr="00E9650C" w:rsidRDefault="00E9650C" w:rsidP="00E9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V Liberci</w:t>
      </w:r>
      <w:r w:rsid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dne </w:t>
      </w:r>
      <w:proofErr w:type="gramStart"/>
      <w:r w:rsidR="006D7142">
        <w:rPr>
          <w:rFonts w:ascii="Times New Roman" w:eastAsia="Times New Roman" w:hAnsi="Times New Roman" w:cs="Times New Roman"/>
          <w:sz w:val="24"/>
          <w:szCs w:val="24"/>
          <w:lang w:eastAsia="cs-CZ"/>
        </w:rPr>
        <w:t>30.01.2020</w:t>
      </w:r>
      <w:proofErr w:type="gramEnd"/>
      <w:r w:rsidR="003E4C82"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</w:t>
      </w: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</w:t>
      </w:r>
    </w:p>
    <w:p w:rsidR="003E4C82" w:rsidRPr="00E9650C" w:rsidRDefault="003E4C82" w:rsidP="003E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příkazce          </w:t>
      </w:r>
      <w:r w:rsid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</w:t>
      </w:r>
      <w:r w:rsidRPr="00E9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příkazník </w:t>
      </w:r>
    </w:p>
    <w:p w:rsidR="003E4C82" w:rsidRPr="00E9650C" w:rsidRDefault="003E4C82" w:rsidP="003E4C82">
      <w:pPr>
        <w:rPr>
          <w:rFonts w:ascii="Times New Roman" w:hAnsi="Times New Roman" w:cs="Times New Roman"/>
          <w:sz w:val="24"/>
          <w:szCs w:val="24"/>
        </w:rPr>
      </w:pPr>
    </w:p>
    <w:p w:rsidR="00B224D9" w:rsidRPr="00E9650C" w:rsidRDefault="006D7142">
      <w:pPr>
        <w:rPr>
          <w:rFonts w:ascii="Times New Roman" w:hAnsi="Times New Roman" w:cs="Times New Roman"/>
          <w:sz w:val="24"/>
          <w:szCs w:val="24"/>
        </w:rPr>
      </w:pPr>
    </w:p>
    <w:sectPr w:rsidR="00B224D9" w:rsidRPr="00E9650C" w:rsidSect="008B6B9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D"/>
    <w:multiLevelType w:val="singleLevel"/>
    <w:tmpl w:val="163ECE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12441"/>
    <w:multiLevelType w:val="singleLevel"/>
    <w:tmpl w:val="1B364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795EFA"/>
    <w:multiLevelType w:val="singleLevel"/>
    <w:tmpl w:val="5AA600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88A21DB"/>
    <w:multiLevelType w:val="singleLevel"/>
    <w:tmpl w:val="5AA600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C82"/>
    <w:rsid w:val="0002117C"/>
    <w:rsid w:val="00027C59"/>
    <w:rsid w:val="000C0FCC"/>
    <w:rsid w:val="000E41E1"/>
    <w:rsid w:val="00185252"/>
    <w:rsid w:val="00261FFF"/>
    <w:rsid w:val="002B7C93"/>
    <w:rsid w:val="0033096B"/>
    <w:rsid w:val="003E4C82"/>
    <w:rsid w:val="004026F9"/>
    <w:rsid w:val="00602E84"/>
    <w:rsid w:val="006D7142"/>
    <w:rsid w:val="0082057A"/>
    <w:rsid w:val="008B4A70"/>
    <w:rsid w:val="008F2DF2"/>
    <w:rsid w:val="0097062C"/>
    <w:rsid w:val="00A05E46"/>
    <w:rsid w:val="00A81467"/>
    <w:rsid w:val="00B3356C"/>
    <w:rsid w:val="00C275D2"/>
    <w:rsid w:val="00C31074"/>
    <w:rsid w:val="00CA7010"/>
    <w:rsid w:val="00CD4112"/>
    <w:rsid w:val="00D47A7F"/>
    <w:rsid w:val="00D5759F"/>
    <w:rsid w:val="00D85FDC"/>
    <w:rsid w:val="00DF7DF1"/>
    <w:rsid w:val="00E46A2C"/>
    <w:rsid w:val="00E94760"/>
    <w:rsid w:val="00E9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C82"/>
  </w:style>
  <w:style w:type="paragraph" w:styleId="Nadpis1">
    <w:name w:val="heading 1"/>
    <w:basedOn w:val="Normln"/>
    <w:next w:val="Normln"/>
    <w:link w:val="Nadpis1Char"/>
    <w:uiPriority w:val="9"/>
    <w:qFormat/>
    <w:rsid w:val="00D8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E4C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E4C8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E4C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E4C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5F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5FDC"/>
  </w:style>
  <w:style w:type="paragraph" w:styleId="Nzev">
    <w:name w:val="Title"/>
    <w:basedOn w:val="Normln"/>
    <w:link w:val="NzevChar"/>
    <w:qFormat/>
    <w:rsid w:val="00D85FD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85FDC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Default">
    <w:name w:val="Default"/>
    <w:rsid w:val="00D85F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0F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Siebeneicher  První mezinárodní daňová s.r.o.</dc:creator>
  <cp:keywords/>
  <dc:description/>
  <cp:lastModifiedBy>Dana Poláčková</cp:lastModifiedBy>
  <cp:revision>3</cp:revision>
  <cp:lastPrinted>2020-01-30T10:33:00Z</cp:lastPrinted>
  <dcterms:created xsi:type="dcterms:W3CDTF">2020-01-31T16:20:00Z</dcterms:created>
  <dcterms:modified xsi:type="dcterms:W3CDTF">2020-02-03T06:20:00Z</dcterms:modified>
</cp:coreProperties>
</file>