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671" w:y="22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Podklad k přípravě závazku - _sarova2016-08-19T10_02</w:t>
      </w:r>
      <w:bookmarkEnd w:id="0"/>
    </w:p>
    <w:p>
      <w:pPr>
        <w:pStyle w:val="Style5"/>
        <w:framePr w:wrap="none" w:vAnchor="page" w:hAnchor="page" w:x="10311" w:y="21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 xml:space="preserve">Page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1 </w:t>
      </w:r>
      <w:r>
        <w:rPr>
          <w:w w:val="100"/>
          <w:spacing w:val="0"/>
          <w:color w:val="000000"/>
          <w:position w:val="0"/>
        </w:rPr>
        <w:t xml:space="preserve">of </w:t>
      </w:r>
      <w:r>
        <w:rPr>
          <w:lang w:val="cs-CZ" w:eastAsia="cs-CZ" w:bidi="cs-CZ"/>
          <w:w w:val="100"/>
          <w:spacing w:val="0"/>
          <w:color w:val="000000"/>
          <w:position w:val="0"/>
        </w:rPr>
        <w:t>1</w:t>
      </w:r>
    </w:p>
    <w:p>
      <w:pPr>
        <w:pStyle w:val="Style7"/>
        <w:framePr w:w="9773" w:h="709" w:hRule="exact" w:wrap="none" w:vAnchor="page" w:hAnchor="page" w:x="1671" w:y="226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</w:t>
      </w:r>
    </w:p>
    <w:p>
      <w:pPr>
        <w:pStyle w:val="Style7"/>
        <w:framePr w:w="9773" w:h="709" w:hRule="exact" w:wrap="none" w:vAnchor="page" w:hAnchor="page" w:x="1671" w:y="226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Drnovská 507</w:t>
      </w:r>
    </w:p>
    <w:p>
      <w:pPr>
        <w:pStyle w:val="Style7"/>
        <w:framePr w:w="9773" w:h="709" w:hRule="exact" w:wrap="none" w:vAnchor="page" w:hAnchor="page" w:x="1671" w:y="226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161 06 Praha 6-Ruzyně</w:t>
      </w:r>
    </w:p>
    <w:p>
      <w:pPr>
        <w:pStyle w:val="Style7"/>
        <w:framePr w:w="9773" w:h="709" w:hRule="exact" w:wrap="none" w:vAnchor="page" w:hAnchor="page" w:x="1671" w:y="226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233 022 111</w:t>
      </w:r>
    </w:p>
    <w:p>
      <w:pPr>
        <w:pStyle w:val="Style7"/>
        <w:framePr w:w="9773" w:h="392" w:hRule="exact" w:wrap="none" w:vAnchor="page" w:hAnchor="page" w:x="1671" w:y="31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53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CZ00027006</w:t>
      </w:r>
    </w:p>
    <w:p>
      <w:pPr>
        <w:pStyle w:val="Style9"/>
        <w:framePr w:w="1824" w:h="1395" w:hRule="exact" w:wrap="none" w:vAnchor="page" w:hAnchor="page" w:x="2780" w:y="4222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</w:t>
      </w:r>
    </w:p>
    <w:p>
      <w:pPr>
        <w:pStyle w:val="Style11"/>
        <w:framePr w:w="1824" w:h="1395" w:hRule="exact" w:wrap="none" w:vAnchor="page" w:hAnchor="page" w:x="2780" w:y="422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Farmet a.s.</w:t>
      </w:r>
    </w:p>
    <w:p>
      <w:pPr>
        <w:pStyle w:val="Style11"/>
        <w:framePr w:w="1824" w:h="1395" w:hRule="exact" w:wrap="none" w:vAnchor="page" w:hAnchor="page" w:x="2780" w:y="422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Jiřinková 276</w:t>
      </w:r>
    </w:p>
    <w:p>
      <w:pPr>
        <w:pStyle w:val="Style11"/>
        <w:framePr w:w="1824" w:h="1395" w:hRule="exact" w:wrap="none" w:vAnchor="page" w:hAnchor="page" w:x="2780" w:y="422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552 03 Česká Skalice</w:t>
      </w:r>
    </w:p>
    <w:p>
      <w:pPr>
        <w:pStyle w:val="Style11"/>
        <w:framePr w:w="1824" w:h="1395" w:hRule="exact" w:wrap="none" w:vAnchor="page" w:hAnchor="page" w:x="2780" w:y="422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46504931</w:t>
      </w:r>
    </w:p>
    <w:p>
      <w:pPr>
        <w:pStyle w:val="Style11"/>
        <w:framePr w:w="1824" w:h="1395" w:hRule="exact" w:wrap="none" w:vAnchor="page" w:hAnchor="page" w:x="2780" w:y="4222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552 03 Česká Skalice</w:t>
      </w:r>
    </w:p>
    <w:tbl>
      <w:tblPr>
        <w:tblOverlap w:val="never"/>
        <w:tblLayout w:type="fixed"/>
        <w:jc w:val="left"/>
      </w:tblPr>
      <w:tblGrid>
        <w:gridCol w:w="1190"/>
        <w:gridCol w:w="1152"/>
        <w:gridCol w:w="1574"/>
        <w:gridCol w:w="2174"/>
        <w:gridCol w:w="1445"/>
      </w:tblGrid>
      <w:tr>
        <w:trPr>
          <w:trHeight w:val="446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080" w:right="0" w:firstLine="0"/>
            </w:pPr>
            <w:r>
              <w:rPr>
                <w:rStyle w:val="CharStyle13"/>
              </w:rPr>
              <w:t>Položka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4"/>
              </w:rPr>
              <w:t>Množství Jednotka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080" w:right="0" w:firstLine="0"/>
            </w:pPr>
            <w:r>
              <w:rPr>
                <w:rStyle w:val="CharStyle13"/>
              </w:rPr>
              <w:t>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700" w:right="0" w:firstLine="0"/>
            </w:pPr>
            <w:r>
              <w:rPr>
                <w:rStyle w:val="CharStyle13"/>
              </w:rPr>
              <w:t>Cena</w:t>
            </w:r>
          </w:p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80" w:firstLine="0"/>
            </w:pPr>
            <w:r>
              <w:rPr>
                <w:rStyle w:val="CharStyle13"/>
              </w:rPr>
              <w:t>(včetně DPH)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kompaktomat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536" w:h="2232" w:wrap="none" w:vAnchor="page" w:hAnchor="page" w:x="2775" w:y="56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536" w:h="2232" w:wrap="none" w:vAnchor="page" w:hAnchor="page" w:x="2775" w:y="56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K 400 PS var. Il/A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579 590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gridSpan w:val="5"/>
            <w:tcBorders>
              <w:top w:val="single" w:sz="4"/>
            </w:tcBorders>
            <w:vAlign w:val="center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5220" w:right="0" w:firstLine="0"/>
            </w:pPr>
            <w:r>
              <w:rPr>
                <w:rStyle w:val="CharStyle13"/>
              </w:rPr>
              <w:t>579590</w:t>
            </w: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9 Vložit položku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536" w:h="2232" w:wrap="none" w:vAnchor="page" w:hAnchor="page" w:x="2775" w:y="56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536" w:h="2232" w:wrap="none" w:vAnchor="page" w:hAnchor="page" w:x="2775" w:y="56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536" w:h="2232" w:wrap="none" w:vAnchor="page" w:hAnchor="page" w:x="2775" w:y="56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536" w:h="2232" w:wrap="none" w:vAnchor="page" w:hAnchor="page" w:x="2775" w:y="56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Vyřizuje: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7536" w:h="2232" w:wrap="none" w:vAnchor="page" w:hAnchor="page" w:x="2775" w:y="56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7536" w:h="2232" w:wrap="none" w:vAnchor="page" w:hAnchor="page" w:x="2775" w:y="56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536" w:h="2232" w:wrap="none" w:vAnchor="page" w:hAnchor="page" w:x="2775" w:y="56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3"/>
              </w:rPr>
              <w:t>Datum: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5"/>
              </w:rPr>
              <w:t>19</w:t>
            </w:r>
            <w:r>
              <w:rPr>
                <w:rStyle w:val="CharStyle16"/>
              </w:rPr>
              <w:t>.</w:t>
            </w:r>
            <w:r>
              <w:rPr>
                <w:rStyle w:val="CharStyle15"/>
              </w:rPr>
              <w:t>8.2016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536" w:h="2232" w:wrap="none" w:vAnchor="page" w:hAnchor="page" w:x="2775" w:y="568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40" w:lineRule="exact"/>
              <w:ind w:left="0" w:right="0" w:firstLine="0"/>
            </w:pPr>
            <w:r>
              <w:rPr>
                <w:rStyle w:val="CharStyle17"/>
              </w:rPr>
              <w:t>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536" w:h="2232" w:wrap="none" w:vAnchor="page" w:hAnchor="page" w:x="2775" w:y="568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536" w:h="2232" w:wrap="none" w:vAnchor="page" w:hAnchor="page" w:x="2775" w:y="568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="9773" w:h="849" w:hRule="exact" w:wrap="none" w:vAnchor="page" w:hAnchor="page" w:x="1671" w:y="35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748" w:right="3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číslo</w:t>
        <w:br/>
        <w:t>OB-2016-00001211</w:t>
      </w:r>
    </w:p>
    <w:p>
      <w:pPr>
        <w:pStyle w:val="Style7"/>
        <w:framePr w:w="9773" w:h="849" w:hRule="exact" w:wrap="none" w:vAnchor="page" w:hAnchor="page" w:x="1671" w:y="3584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3748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objednávky uvádějte na faktuře, jinak nebude faktura proplacena</w:t>
      </w:r>
    </w:p>
    <w:p>
      <w:pPr>
        <w:pStyle w:val="Style7"/>
        <w:framePr w:w="9773" w:h="1397" w:hRule="exact" w:wrap="none" w:vAnchor="page" w:hAnchor="page" w:x="1671" w:y="8364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1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Fakturujte:</w:t>
      </w:r>
    </w:p>
    <w:p>
      <w:pPr>
        <w:pStyle w:val="Style7"/>
        <w:framePr w:w="9773" w:h="1397" w:hRule="exact" w:wrap="none" w:vAnchor="page" w:hAnchor="page" w:x="1671" w:y="8364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1140" w:right="3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 Drnovská 507 161 06 Praha 6</w:t>
      </w:r>
    </w:p>
    <w:p>
      <w:pPr>
        <w:pStyle w:val="Style7"/>
        <w:framePr w:w="9773" w:h="1397" w:hRule="exact" w:wrap="none" w:vAnchor="page" w:hAnchor="page" w:x="1671" w:y="836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40" w:right="3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 00027006 Bank.spojeni: 25635061/0100</w:t>
      </w:r>
    </w:p>
    <w:p>
      <w:pPr>
        <w:pStyle w:val="Style3"/>
        <w:framePr w:wrap="none" w:vAnchor="page" w:hAnchor="page" w:x="1671" w:y="1631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http://dms/sites/Uctarna/_layouts/FormServer.aspx?XrnlLocation=/sites/Uctarna/Obje</w:t>
      </w:r>
      <w:r>
        <w:rPr>
          <w:lang w:val="cs-CZ" w:eastAsia="cs-CZ" w:bidi="cs-CZ"/>
          <w:w w:val="100"/>
          <w:spacing w:val="0"/>
          <w:color w:val="000000"/>
          <w:position w:val="0"/>
        </w:rPr>
        <w:t>... 06.01.2017</w:t>
      </w:r>
      <w:bookmarkEnd w:id="1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Základní text (4)_"/>
    <w:basedOn w:val="DefaultParagraphFont"/>
    <w:link w:val="Style5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10">
    <w:name w:val="Základní text (5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12">
    <w:name w:val="Základní text (3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13">
    <w:name w:val="Základní text (2) + Calibri,8 pt"/>
    <w:basedOn w:val="CharStyle8"/>
    <w:rPr>
      <w:lang w:val="cs-CZ" w:eastAsia="cs-CZ" w:bidi="cs-CZ"/>
      <w:sz w:val="16"/>
      <w:szCs w:val="16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4">
    <w:name w:val="Základní text (2) + Calibri,6 pt"/>
    <w:basedOn w:val="CharStyle8"/>
    <w:rPr>
      <w:lang w:val="cs-CZ" w:eastAsia="cs-CZ" w:bidi="cs-CZ"/>
      <w:sz w:val="12"/>
      <w:szCs w:val="1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5">
    <w:name w:val="Základní text (2) + Trebuchet MS,8,5 pt"/>
    <w:basedOn w:val="CharStyle8"/>
    <w:rPr>
      <w:lang w:val="cs-CZ" w:eastAsia="cs-CZ" w:bidi="cs-CZ"/>
      <w:sz w:val="17"/>
      <w:szCs w:val="17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16">
    <w:name w:val="Základní text (2) + Franklin Gothic Book,8,5 pt"/>
    <w:basedOn w:val="CharStyle8"/>
    <w:rPr>
      <w:lang w:val="cs-CZ" w:eastAsia="cs-CZ" w:bidi="cs-CZ"/>
      <w:sz w:val="17"/>
      <w:szCs w:val="17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character" w:customStyle="1" w:styleId="CharStyle17">
    <w:name w:val="Základní text (2) + Consolas,17 pt,Kurzíva"/>
    <w:basedOn w:val="CharStyle8"/>
    <w:rPr>
      <w:lang w:val="cs-CZ" w:eastAsia="cs-CZ" w:bidi="cs-CZ"/>
      <w:i/>
      <w:iCs/>
      <w:sz w:val="34"/>
      <w:szCs w:val="34"/>
      <w:rFonts w:ascii="Consolas" w:eastAsia="Consolas" w:hAnsi="Consolas" w:cs="Consolas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after="180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before="1800" w:line="15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9">
    <w:name w:val="Základní text (5)"/>
    <w:basedOn w:val="Normal"/>
    <w:link w:val="CharStyle10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before="180" w:line="264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