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18" w:rsidRDefault="00920C18" w:rsidP="00AE6A9E">
      <w:pPr>
        <w:tabs>
          <w:tab w:val="left" w:pos="1418"/>
        </w:tabs>
        <w:spacing w:after="120"/>
        <w:rPr>
          <w:rFonts w:ascii="Palatino Linotype" w:hAnsi="Palatino Linotype"/>
          <w:sz w:val="22"/>
          <w:szCs w:val="22"/>
        </w:rPr>
      </w:pPr>
      <w:bookmarkStart w:id="0" w:name="_Toc194463452"/>
      <w:bookmarkStart w:id="1" w:name="_Toc238898456"/>
    </w:p>
    <w:p w:rsidR="00572432" w:rsidRPr="00920C18" w:rsidRDefault="00572432" w:rsidP="00AE6A9E">
      <w:pPr>
        <w:tabs>
          <w:tab w:val="left" w:pos="1418"/>
        </w:tabs>
        <w:spacing w:after="120"/>
        <w:rPr>
          <w:rFonts w:ascii="Palatino Linotype" w:hAnsi="Palatino Linotype"/>
          <w:sz w:val="22"/>
          <w:szCs w:val="22"/>
        </w:rPr>
      </w:pPr>
      <w:r w:rsidRPr="00920C18">
        <w:rPr>
          <w:rFonts w:ascii="Palatino Linotype" w:hAnsi="Palatino Linotype"/>
          <w:sz w:val="22"/>
          <w:szCs w:val="22"/>
        </w:rPr>
        <w:t>Smluvní strany</w:t>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b/>
          <w:sz w:val="22"/>
          <w:szCs w:val="22"/>
        </w:rPr>
        <w:t>Objednatel:</w:t>
      </w:r>
      <w:r w:rsidRPr="00920C18">
        <w:rPr>
          <w:rFonts w:ascii="Palatino Linotype" w:hAnsi="Palatino Linotype"/>
          <w:sz w:val="22"/>
          <w:szCs w:val="22"/>
        </w:rPr>
        <w:tab/>
      </w:r>
      <w:r w:rsidR="006E26DD" w:rsidRPr="00920C18">
        <w:rPr>
          <w:rFonts w:ascii="Palatino Linotype" w:hAnsi="Palatino Linotype"/>
          <w:sz w:val="22"/>
          <w:szCs w:val="22"/>
        </w:rPr>
        <w:tab/>
      </w:r>
      <w:r w:rsidRPr="00920C18">
        <w:rPr>
          <w:rFonts w:ascii="Palatino Linotype" w:hAnsi="Palatino Linotype"/>
          <w:b/>
          <w:sz w:val="22"/>
          <w:szCs w:val="22"/>
        </w:rPr>
        <w:t>Správa pražských hřbitovů, p.o</w:t>
      </w:r>
      <w:r w:rsidRPr="00920C18">
        <w:rPr>
          <w:rFonts w:ascii="Palatino Linotype" w:hAnsi="Palatino Linotype"/>
          <w:sz w:val="22"/>
          <w:szCs w:val="22"/>
        </w:rPr>
        <w:t>.</w:t>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 xml:space="preserve">Sídlo: </w:t>
      </w:r>
      <w:r w:rsidRPr="00920C18">
        <w:rPr>
          <w:rFonts w:ascii="Palatino Linotype" w:hAnsi="Palatino Linotype"/>
          <w:sz w:val="22"/>
          <w:szCs w:val="22"/>
        </w:rPr>
        <w:tab/>
      </w:r>
      <w:r w:rsidRPr="00920C18">
        <w:rPr>
          <w:rFonts w:ascii="Palatino Linotype" w:hAnsi="Palatino Linotype"/>
          <w:sz w:val="22"/>
          <w:szCs w:val="22"/>
        </w:rPr>
        <w:tab/>
      </w:r>
      <w:r w:rsidRPr="00920C18">
        <w:rPr>
          <w:rFonts w:ascii="Palatino Linotype" w:hAnsi="Palatino Linotype"/>
          <w:sz w:val="22"/>
          <w:szCs w:val="22"/>
        </w:rPr>
        <w:tab/>
        <w:t>Vinohradská 2807/153c, 130 00  Praha 3</w:t>
      </w:r>
      <w:r w:rsidRPr="00920C18">
        <w:rPr>
          <w:rFonts w:ascii="Palatino Linotype" w:hAnsi="Palatino Linotype"/>
          <w:sz w:val="22"/>
          <w:szCs w:val="22"/>
        </w:rPr>
        <w:tab/>
      </w:r>
      <w:r w:rsidRPr="00920C18">
        <w:rPr>
          <w:rFonts w:ascii="Palatino Linotype" w:hAnsi="Palatino Linotype"/>
          <w:sz w:val="22"/>
          <w:szCs w:val="22"/>
        </w:rPr>
        <w:tab/>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 xml:space="preserve">IČ: </w:t>
      </w:r>
      <w:r w:rsidRPr="00920C18">
        <w:rPr>
          <w:rFonts w:ascii="Palatino Linotype" w:hAnsi="Palatino Linotype"/>
          <w:sz w:val="22"/>
          <w:szCs w:val="22"/>
        </w:rPr>
        <w:tab/>
      </w:r>
      <w:r w:rsidRPr="00920C18">
        <w:rPr>
          <w:rFonts w:ascii="Palatino Linotype" w:hAnsi="Palatino Linotype"/>
          <w:sz w:val="22"/>
          <w:szCs w:val="22"/>
        </w:rPr>
        <w:tab/>
      </w:r>
      <w:r w:rsidRPr="00920C18">
        <w:rPr>
          <w:rFonts w:ascii="Palatino Linotype" w:hAnsi="Palatino Linotype"/>
          <w:sz w:val="22"/>
          <w:szCs w:val="22"/>
        </w:rPr>
        <w:tab/>
        <w:t>45245801</w:t>
      </w:r>
      <w:r w:rsidRPr="00920C18">
        <w:rPr>
          <w:rFonts w:ascii="Palatino Linotype" w:hAnsi="Palatino Linotype"/>
          <w:sz w:val="22"/>
          <w:szCs w:val="22"/>
        </w:rPr>
        <w:tab/>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 xml:space="preserve">DIČ: </w:t>
      </w:r>
      <w:r w:rsidRPr="00920C18">
        <w:rPr>
          <w:rFonts w:ascii="Palatino Linotype" w:hAnsi="Palatino Linotype"/>
          <w:sz w:val="22"/>
          <w:szCs w:val="22"/>
        </w:rPr>
        <w:tab/>
      </w:r>
      <w:r w:rsidRPr="00920C18">
        <w:rPr>
          <w:rFonts w:ascii="Palatino Linotype" w:hAnsi="Palatino Linotype"/>
          <w:sz w:val="22"/>
          <w:szCs w:val="22"/>
        </w:rPr>
        <w:tab/>
      </w:r>
      <w:r w:rsidRPr="00920C18">
        <w:rPr>
          <w:rFonts w:ascii="Palatino Linotype" w:hAnsi="Palatino Linotype"/>
          <w:sz w:val="22"/>
          <w:szCs w:val="22"/>
        </w:rPr>
        <w:tab/>
        <w:t>CZ45245801</w:t>
      </w:r>
      <w:r w:rsidRPr="00920C18">
        <w:rPr>
          <w:rFonts w:ascii="Palatino Linotype" w:hAnsi="Palatino Linotype"/>
          <w:sz w:val="22"/>
          <w:szCs w:val="22"/>
        </w:rPr>
        <w:tab/>
      </w:r>
      <w:r w:rsidRPr="00920C18">
        <w:rPr>
          <w:rFonts w:ascii="Palatino Linotype" w:hAnsi="Palatino Linotype"/>
          <w:sz w:val="22"/>
          <w:szCs w:val="22"/>
        </w:rPr>
        <w:tab/>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 xml:space="preserve">Bankovní spojení: </w:t>
      </w:r>
      <w:r w:rsidR="006E26DD" w:rsidRPr="00920C18">
        <w:rPr>
          <w:rFonts w:ascii="Palatino Linotype" w:hAnsi="Palatino Linotype"/>
          <w:sz w:val="22"/>
          <w:szCs w:val="22"/>
        </w:rPr>
        <w:tab/>
      </w:r>
      <w:r w:rsidRPr="00920C18">
        <w:rPr>
          <w:rFonts w:ascii="Palatino Linotype" w:hAnsi="Palatino Linotype"/>
          <w:sz w:val="22"/>
          <w:szCs w:val="22"/>
        </w:rPr>
        <w:t>ČSOB, a.s., č.ú.: 685329/0300</w:t>
      </w:r>
      <w:r w:rsidRPr="00920C18">
        <w:rPr>
          <w:rFonts w:ascii="Palatino Linotype" w:hAnsi="Palatino Linotype"/>
          <w:sz w:val="22"/>
          <w:szCs w:val="22"/>
        </w:rPr>
        <w:tab/>
      </w:r>
      <w:r w:rsidRPr="00920C18">
        <w:rPr>
          <w:rFonts w:ascii="Palatino Linotype" w:hAnsi="Palatino Linotype"/>
          <w:sz w:val="22"/>
          <w:szCs w:val="22"/>
        </w:rPr>
        <w:tab/>
      </w:r>
    </w:p>
    <w:p w:rsidR="00572432"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Zastoupen</w:t>
      </w:r>
      <w:r w:rsidR="00920C18">
        <w:rPr>
          <w:rFonts w:ascii="Palatino Linotype" w:hAnsi="Palatino Linotype"/>
          <w:sz w:val="22"/>
          <w:szCs w:val="22"/>
        </w:rPr>
        <w:t>á</w:t>
      </w:r>
      <w:r w:rsidRPr="00920C18">
        <w:rPr>
          <w:rFonts w:ascii="Palatino Linotype" w:hAnsi="Palatino Linotype"/>
          <w:sz w:val="22"/>
          <w:szCs w:val="22"/>
        </w:rPr>
        <w:t xml:space="preserve">: </w:t>
      </w:r>
      <w:r w:rsidRPr="00920C18">
        <w:rPr>
          <w:rFonts w:ascii="Palatino Linotype" w:hAnsi="Palatino Linotype"/>
          <w:sz w:val="22"/>
          <w:szCs w:val="22"/>
        </w:rPr>
        <w:tab/>
      </w:r>
      <w:r w:rsidRPr="00920C18">
        <w:rPr>
          <w:rFonts w:ascii="Palatino Linotype" w:hAnsi="Palatino Linotype"/>
          <w:sz w:val="22"/>
          <w:szCs w:val="22"/>
        </w:rPr>
        <w:tab/>
        <w:t>Mgr. Martinem Červeným, ředitelem</w:t>
      </w:r>
    </w:p>
    <w:p w:rsidR="00920C18" w:rsidRPr="00920C18" w:rsidRDefault="00920C18"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E-mail:</w:t>
      </w:r>
      <w:r w:rsidRPr="00920C18">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572432" w:rsidRPr="00920C18" w:rsidRDefault="00572432" w:rsidP="00572432">
      <w:pPr>
        <w:ind w:left="283" w:hanging="283"/>
        <w:rPr>
          <w:rFonts w:ascii="Palatino Linotype" w:hAnsi="Palatino Linotype"/>
          <w:sz w:val="22"/>
          <w:szCs w:val="22"/>
        </w:rPr>
      </w:pPr>
      <w:r w:rsidRPr="00920C18">
        <w:rPr>
          <w:rFonts w:ascii="Palatino Linotype" w:hAnsi="Palatino Linotype"/>
          <w:sz w:val="22"/>
          <w:szCs w:val="22"/>
        </w:rPr>
        <w:t xml:space="preserve">(dále jen </w:t>
      </w:r>
      <w:r w:rsidR="00F56EBF">
        <w:rPr>
          <w:rFonts w:ascii="Palatino Linotype" w:hAnsi="Palatino Linotype"/>
          <w:sz w:val="22"/>
          <w:szCs w:val="22"/>
        </w:rPr>
        <w:t>,,</w:t>
      </w:r>
      <w:r w:rsidRPr="00920C18">
        <w:rPr>
          <w:rFonts w:ascii="Palatino Linotype" w:hAnsi="Palatino Linotype"/>
          <w:b/>
          <w:sz w:val="22"/>
          <w:szCs w:val="22"/>
        </w:rPr>
        <w:t>Objednatel</w:t>
      </w:r>
      <w:r w:rsidRPr="00920C18">
        <w:rPr>
          <w:rFonts w:ascii="Palatino Linotype" w:hAnsi="Palatino Linotype"/>
          <w:sz w:val="22"/>
          <w:szCs w:val="22"/>
        </w:rPr>
        <w:t>")</w:t>
      </w:r>
    </w:p>
    <w:p w:rsidR="00572432" w:rsidRPr="00920C18" w:rsidRDefault="00572432" w:rsidP="00920C18">
      <w:pPr>
        <w:overflowPunct w:val="0"/>
        <w:autoSpaceDE w:val="0"/>
        <w:autoSpaceDN w:val="0"/>
        <w:adjustRightInd w:val="0"/>
        <w:rPr>
          <w:rFonts w:ascii="Palatino Linotype" w:hAnsi="Palatino Linotype"/>
          <w:sz w:val="22"/>
          <w:szCs w:val="22"/>
        </w:rPr>
      </w:pPr>
      <w:r w:rsidRPr="00920C18">
        <w:rPr>
          <w:rFonts w:ascii="Palatino Linotype" w:hAnsi="Palatino Linotype"/>
          <w:sz w:val="22"/>
          <w:szCs w:val="22"/>
        </w:rPr>
        <w:t>a</w:t>
      </w:r>
    </w:p>
    <w:p w:rsidR="00C84793" w:rsidRPr="00C84793" w:rsidRDefault="00572432" w:rsidP="00C84793">
      <w:pPr>
        <w:overflowPunct w:val="0"/>
        <w:autoSpaceDE w:val="0"/>
        <w:autoSpaceDN w:val="0"/>
        <w:adjustRightInd w:val="0"/>
        <w:spacing w:line="240" w:lineRule="auto"/>
        <w:rPr>
          <w:rFonts w:ascii="Palatino Linotype" w:hAnsi="Palatino Linotype"/>
          <w:b/>
          <w:sz w:val="22"/>
          <w:szCs w:val="22"/>
        </w:rPr>
      </w:pPr>
      <w:r w:rsidRPr="00C84793">
        <w:rPr>
          <w:rFonts w:ascii="Palatino Linotype" w:hAnsi="Palatino Linotype"/>
          <w:b/>
          <w:sz w:val="22"/>
          <w:szCs w:val="22"/>
        </w:rPr>
        <w:t>Zhotovitel:</w:t>
      </w:r>
    </w:p>
    <w:p w:rsidR="006B7966" w:rsidRPr="00C84793" w:rsidRDefault="00572432" w:rsidP="00C84793">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Firma:</w:t>
      </w:r>
      <w:r w:rsidRPr="00920C18">
        <w:rPr>
          <w:rFonts w:ascii="Palatino Linotype" w:hAnsi="Palatino Linotype"/>
          <w:sz w:val="22"/>
          <w:szCs w:val="22"/>
        </w:rPr>
        <w:tab/>
      </w:r>
      <w:r w:rsidRPr="00C84793">
        <w:rPr>
          <w:rFonts w:ascii="Palatino Linotype" w:hAnsi="Palatino Linotype"/>
          <w:sz w:val="22"/>
          <w:szCs w:val="22"/>
        </w:rPr>
        <w:tab/>
      </w:r>
      <w:r w:rsidR="00184C27">
        <w:rPr>
          <w:rFonts w:ascii="Palatino Linotype" w:hAnsi="Palatino Linotype"/>
          <w:sz w:val="22"/>
          <w:szCs w:val="22"/>
        </w:rPr>
        <w:t>HANSA 2, s.r.o.</w:t>
      </w:r>
      <w:r w:rsidRPr="00C84793">
        <w:rPr>
          <w:rFonts w:ascii="Palatino Linotype" w:hAnsi="Palatino Linotype"/>
          <w:sz w:val="22"/>
          <w:szCs w:val="22"/>
        </w:rPr>
        <w:tab/>
      </w:r>
    </w:p>
    <w:p w:rsidR="00907DB5"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Sídlo:</w:t>
      </w:r>
      <w:r w:rsidR="00184C27">
        <w:rPr>
          <w:rFonts w:ascii="Palatino Linotype" w:hAnsi="Palatino Linotype"/>
          <w:sz w:val="22"/>
          <w:szCs w:val="22"/>
        </w:rPr>
        <w:t xml:space="preserve">                Pod Čertovou skalou 848/8, Praha 8, 180 00</w:t>
      </w:r>
    </w:p>
    <w:p w:rsidR="00572432" w:rsidRPr="00920C18" w:rsidRDefault="00907DB5"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IČ:</w:t>
      </w:r>
      <w:r w:rsidR="00572432" w:rsidRPr="00C84793">
        <w:rPr>
          <w:rFonts w:ascii="Palatino Linotype" w:hAnsi="Palatino Linotype"/>
          <w:sz w:val="22"/>
          <w:szCs w:val="22"/>
        </w:rPr>
        <w:tab/>
      </w:r>
      <w:r w:rsidR="00572432" w:rsidRPr="00C84793">
        <w:rPr>
          <w:rFonts w:ascii="Palatino Linotype" w:hAnsi="Palatino Linotype"/>
          <w:sz w:val="22"/>
          <w:szCs w:val="22"/>
        </w:rPr>
        <w:tab/>
      </w:r>
      <w:r w:rsidR="00184C27">
        <w:rPr>
          <w:rFonts w:ascii="Palatino Linotype" w:hAnsi="Palatino Linotype"/>
          <w:sz w:val="22"/>
          <w:szCs w:val="22"/>
        </w:rPr>
        <w:t>25096702</w:t>
      </w:r>
      <w:r w:rsidR="00572432" w:rsidRPr="00C84793">
        <w:rPr>
          <w:rFonts w:ascii="Palatino Linotype" w:hAnsi="Palatino Linotype"/>
          <w:sz w:val="22"/>
          <w:szCs w:val="22"/>
        </w:rPr>
        <w:tab/>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DIČ:</w:t>
      </w:r>
      <w:r w:rsidRPr="00920C18">
        <w:rPr>
          <w:rFonts w:ascii="Palatino Linotype" w:hAnsi="Palatino Linotype"/>
          <w:sz w:val="22"/>
          <w:szCs w:val="22"/>
        </w:rPr>
        <w:tab/>
      </w:r>
      <w:r w:rsidRPr="00920C18">
        <w:rPr>
          <w:rFonts w:ascii="Palatino Linotype" w:hAnsi="Palatino Linotype"/>
          <w:sz w:val="22"/>
          <w:szCs w:val="22"/>
        </w:rPr>
        <w:tab/>
      </w:r>
      <w:r w:rsidR="00184C27">
        <w:rPr>
          <w:rFonts w:ascii="Palatino Linotype" w:hAnsi="Palatino Linotype"/>
          <w:sz w:val="22"/>
          <w:szCs w:val="22"/>
        </w:rPr>
        <w:t>CZ25096702</w:t>
      </w:r>
      <w:r w:rsidRPr="00920C18">
        <w:rPr>
          <w:rFonts w:ascii="Palatino Linotype" w:hAnsi="Palatino Linotype"/>
          <w:sz w:val="22"/>
          <w:szCs w:val="22"/>
        </w:rPr>
        <w:tab/>
      </w:r>
    </w:p>
    <w:p w:rsidR="00572432" w:rsidRPr="00920C18" w:rsidRDefault="00572432" w:rsidP="00C84793">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Bankovní spojení:</w:t>
      </w:r>
      <w:r w:rsidR="00184C27">
        <w:rPr>
          <w:rFonts w:ascii="Palatino Linotype" w:hAnsi="Palatino Linotype"/>
          <w:sz w:val="22"/>
          <w:szCs w:val="22"/>
        </w:rPr>
        <w:t xml:space="preserve"> ČS 7141359/0800</w:t>
      </w:r>
      <w:r w:rsidRPr="00920C18">
        <w:rPr>
          <w:rFonts w:ascii="Palatino Linotype" w:hAnsi="Palatino Linotype"/>
          <w:sz w:val="22"/>
          <w:szCs w:val="22"/>
        </w:rPr>
        <w:tab/>
      </w:r>
      <w:r w:rsidR="00AB2EA8" w:rsidRPr="00920C18">
        <w:rPr>
          <w:rFonts w:ascii="Palatino Linotype" w:hAnsi="Palatino Linotype"/>
          <w:sz w:val="22"/>
          <w:szCs w:val="22"/>
        </w:rPr>
        <w:tab/>
      </w:r>
    </w:p>
    <w:p w:rsidR="00572432" w:rsidRPr="00920C18" w:rsidRDefault="00907DB5"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Zastoupen</w:t>
      </w:r>
      <w:r w:rsidR="00920C18">
        <w:rPr>
          <w:rFonts w:ascii="Palatino Linotype" w:hAnsi="Palatino Linotype"/>
          <w:sz w:val="22"/>
          <w:szCs w:val="22"/>
        </w:rPr>
        <w:t>á</w:t>
      </w:r>
      <w:r w:rsidR="00572432" w:rsidRPr="00920C18">
        <w:rPr>
          <w:rFonts w:ascii="Palatino Linotype" w:hAnsi="Palatino Linotype"/>
          <w:sz w:val="22"/>
          <w:szCs w:val="22"/>
        </w:rPr>
        <w:t>:</w:t>
      </w:r>
      <w:r w:rsidR="00572432" w:rsidRPr="00920C18">
        <w:rPr>
          <w:rFonts w:ascii="Palatino Linotype" w:hAnsi="Palatino Linotype"/>
          <w:sz w:val="22"/>
          <w:szCs w:val="22"/>
        </w:rPr>
        <w:tab/>
      </w:r>
      <w:r w:rsidR="00184C27">
        <w:rPr>
          <w:rFonts w:ascii="Palatino Linotype" w:hAnsi="Palatino Linotype"/>
          <w:sz w:val="22"/>
          <w:szCs w:val="22"/>
        </w:rPr>
        <w:t>Ing. Radovan Kaňák</w:t>
      </w:r>
      <w:r w:rsidR="00572432" w:rsidRPr="00920C18">
        <w:rPr>
          <w:rFonts w:ascii="Palatino Linotype" w:hAnsi="Palatino Linotype"/>
          <w:sz w:val="22"/>
          <w:szCs w:val="22"/>
        </w:rPr>
        <w:tab/>
      </w:r>
    </w:p>
    <w:p w:rsidR="00572432" w:rsidRPr="00920C18" w:rsidRDefault="00572432" w:rsidP="00572432">
      <w:pPr>
        <w:overflowPunct w:val="0"/>
        <w:autoSpaceDE w:val="0"/>
        <w:autoSpaceDN w:val="0"/>
        <w:adjustRightInd w:val="0"/>
        <w:spacing w:line="240" w:lineRule="auto"/>
        <w:rPr>
          <w:rFonts w:ascii="Palatino Linotype" w:hAnsi="Palatino Linotype"/>
          <w:sz w:val="22"/>
          <w:szCs w:val="22"/>
        </w:rPr>
      </w:pPr>
      <w:r w:rsidRPr="00920C18">
        <w:rPr>
          <w:rFonts w:ascii="Palatino Linotype" w:hAnsi="Palatino Linotype"/>
          <w:sz w:val="22"/>
          <w:szCs w:val="22"/>
        </w:rPr>
        <w:t>E-mail:</w:t>
      </w:r>
      <w:r w:rsidRPr="00920C18">
        <w:rPr>
          <w:rFonts w:ascii="Palatino Linotype" w:hAnsi="Palatino Linotype"/>
          <w:sz w:val="22"/>
          <w:szCs w:val="22"/>
        </w:rPr>
        <w:tab/>
      </w:r>
      <w:r w:rsidR="00184C27">
        <w:rPr>
          <w:rFonts w:ascii="Palatino Linotype" w:hAnsi="Palatino Linotype"/>
          <w:sz w:val="22"/>
          <w:szCs w:val="22"/>
        </w:rPr>
        <w:t xml:space="preserve">    </w:t>
      </w:r>
      <w:r w:rsidRPr="00920C18">
        <w:rPr>
          <w:rFonts w:ascii="Palatino Linotype" w:hAnsi="Palatino Linotype"/>
          <w:sz w:val="22"/>
          <w:szCs w:val="22"/>
        </w:rPr>
        <w:tab/>
      </w:r>
      <w:r w:rsidR="00184C27">
        <w:rPr>
          <w:rFonts w:ascii="Palatino Linotype" w:hAnsi="Palatino Linotype"/>
          <w:sz w:val="22"/>
          <w:szCs w:val="22"/>
        </w:rPr>
        <w:t>hansa.2@tiscali.cz</w:t>
      </w:r>
      <w:r w:rsidRPr="00920C18">
        <w:rPr>
          <w:rFonts w:ascii="Palatino Linotype" w:hAnsi="Palatino Linotype"/>
          <w:sz w:val="22"/>
          <w:szCs w:val="22"/>
        </w:rPr>
        <w:tab/>
      </w:r>
    </w:p>
    <w:p w:rsidR="00572432" w:rsidRPr="00920C18" w:rsidRDefault="00572432" w:rsidP="00572432">
      <w:pPr>
        <w:overflowPunct w:val="0"/>
        <w:autoSpaceDE w:val="0"/>
        <w:autoSpaceDN w:val="0"/>
        <w:adjustRightInd w:val="0"/>
        <w:rPr>
          <w:rFonts w:ascii="Palatino Linotype" w:hAnsi="Palatino Linotype"/>
          <w:sz w:val="22"/>
          <w:szCs w:val="22"/>
        </w:rPr>
      </w:pPr>
      <w:r w:rsidRPr="00920C18">
        <w:rPr>
          <w:rFonts w:ascii="Palatino Linotype" w:hAnsi="Palatino Linotype"/>
          <w:sz w:val="22"/>
          <w:szCs w:val="22"/>
        </w:rPr>
        <w:t xml:space="preserve">(dále jen </w:t>
      </w:r>
      <w:r w:rsidR="00F56EBF">
        <w:rPr>
          <w:rFonts w:ascii="Palatino Linotype" w:hAnsi="Palatino Linotype"/>
          <w:sz w:val="22"/>
          <w:szCs w:val="22"/>
        </w:rPr>
        <w:t>,,</w:t>
      </w:r>
      <w:r w:rsidRPr="00920C18">
        <w:rPr>
          <w:rFonts w:ascii="Palatino Linotype" w:hAnsi="Palatino Linotype"/>
          <w:b/>
          <w:sz w:val="22"/>
          <w:szCs w:val="22"/>
        </w:rPr>
        <w:t>Zhotovitel</w:t>
      </w:r>
      <w:r w:rsidRPr="00920C18">
        <w:rPr>
          <w:rFonts w:ascii="Palatino Linotype" w:hAnsi="Palatino Linotype"/>
          <w:sz w:val="22"/>
          <w:szCs w:val="22"/>
        </w:rPr>
        <w:t>")</w:t>
      </w:r>
    </w:p>
    <w:p w:rsidR="00907DB5" w:rsidRPr="00920C18" w:rsidRDefault="00907DB5" w:rsidP="00572432">
      <w:pPr>
        <w:tabs>
          <w:tab w:val="left" w:pos="4536"/>
        </w:tabs>
        <w:spacing w:before="0" w:after="120" w:line="240" w:lineRule="auto"/>
        <w:rPr>
          <w:rFonts w:ascii="Palatino Linotype" w:hAnsi="Palatino Linotype"/>
          <w:sz w:val="22"/>
          <w:szCs w:val="22"/>
        </w:rPr>
      </w:pPr>
    </w:p>
    <w:p w:rsidR="00907DB5" w:rsidRPr="00920C18" w:rsidRDefault="00907DB5" w:rsidP="00572432">
      <w:pPr>
        <w:tabs>
          <w:tab w:val="left" w:pos="4536"/>
        </w:tabs>
        <w:spacing w:before="0" w:after="120" w:line="240" w:lineRule="auto"/>
        <w:rPr>
          <w:rFonts w:ascii="Palatino Linotype" w:hAnsi="Palatino Linotype"/>
          <w:sz w:val="22"/>
          <w:szCs w:val="22"/>
        </w:rPr>
      </w:pPr>
      <w:r w:rsidRPr="00920C18">
        <w:rPr>
          <w:rFonts w:ascii="Palatino Linotype" w:hAnsi="Palatino Linotype"/>
          <w:sz w:val="22"/>
          <w:szCs w:val="22"/>
        </w:rPr>
        <w:t xml:space="preserve">spolu uzavřely níže uvedeného dne měsíce a roku tuto </w:t>
      </w:r>
    </w:p>
    <w:p w:rsidR="00907DB5" w:rsidRPr="00920C18" w:rsidRDefault="00907DB5" w:rsidP="00907DB5">
      <w:pPr>
        <w:tabs>
          <w:tab w:val="left" w:pos="4536"/>
        </w:tabs>
        <w:spacing w:before="0" w:after="0" w:line="276" w:lineRule="auto"/>
        <w:jc w:val="center"/>
        <w:rPr>
          <w:rFonts w:ascii="Palatino Linotype" w:hAnsi="Palatino Linotype"/>
          <w:b/>
          <w:noProof/>
          <w:sz w:val="22"/>
          <w:szCs w:val="22"/>
        </w:rPr>
      </w:pPr>
    </w:p>
    <w:p w:rsidR="00907DB5" w:rsidRPr="00920C18" w:rsidRDefault="00907DB5" w:rsidP="00907DB5">
      <w:pPr>
        <w:tabs>
          <w:tab w:val="left" w:pos="4536"/>
        </w:tabs>
        <w:spacing w:before="0" w:after="0" w:line="276" w:lineRule="auto"/>
        <w:jc w:val="center"/>
        <w:rPr>
          <w:rFonts w:ascii="Palatino Linotype" w:hAnsi="Palatino Linotype"/>
          <w:noProof/>
          <w:sz w:val="28"/>
          <w:szCs w:val="22"/>
        </w:rPr>
      </w:pPr>
      <w:r w:rsidRPr="00920C18">
        <w:rPr>
          <w:rFonts w:ascii="Palatino Linotype" w:hAnsi="Palatino Linotype"/>
          <w:b/>
          <w:noProof/>
          <w:sz w:val="28"/>
          <w:szCs w:val="22"/>
        </w:rPr>
        <w:t>SMLOUVU O DÍLO</w:t>
      </w:r>
      <w:r w:rsidR="00572432" w:rsidRPr="00920C18">
        <w:rPr>
          <w:rFonts w:ascii="Palatino Linotype" w:hAnsi="Palatino Linotype"/>
          <w:b/>
          <w:noProof/>
          <w:sz w:val="28"/>
          <w:szCs w:val="22"/>
        </w:rPr>
        <w:t xml:space="preserve"> </w:t>
      </w:r>
      <w:r w:rsidR="00F84020">
        <w:rPr>
          <w:rFonts w:ascii="Palatino Linotype" w:hAnsi="Palatino Linotype"/>
          <w:b/>
          <w:noProof/>
          <w:sz w:val="28"/>
          <w:szCs w:val="22"/>
        </w:rPr>
        <w:t xml:space="preserve">č. </w:t>
      </w:r>
      <w:r w:rsidR="0069127B">
        <w:rPr>
          <w:rFonts w:ascii="Palatino Linotype" w:hAnsi="Palatino Linotype"/>
          <w:b/>
          <w:noProof/>
          <w:sz w:val="28"/>
          <w:szCs w:val="22"/>
        </w:rPr>
        <w:t>16/071/S</w:t>
      </w:r>
    </w:p>
    <w:p w:rsidR="00920C18" w:rsidRDefault="00920C18" w:rsidP="00920C18">
      <w:pPr>
        <w:tabs>
          <w:tab w:val="left" w:pos="4536"/>
        </w:tabs>
        <w:spacing w:before="0" w:after="0" w:line="240" w:lineRule="auto"/>
        <w:jc w:val="center"/>
        <w:rPr>
          <w:rFonts w:ascii="Palatino Linotype" w:hAnsi="Palatino Linotype"/>
          <w:sz w:val="22"/>
          <w:szCs w:val="22"/>
        </w:rPr>
      </w:pPr>
      <w:r w:rsidRPr="00920C18">
        <w:rPr>
          <w:rFonts w:ascii="Palatino Linotype" w:hAnsi="Palatino Linotype"/>
          <w:sz w:val="22"/>
          <w:szCs w:val="22"/>
        </w:rPr>
        <w:t xml:space="preserve">podle ustanovení § 2586 a následujících zákona č. 89/2012 Sb., občanský zákoník, </w:t>
      </w:r>
    </w:p>
    <w:p w:rsidR="00572432" w:rsidRPr="00B70CE3" w:rsidRDefault="00920C18" w:rsidP="00572432">
      <w:pPr>
        <w:tabs>
          <w:tab w:val="left" w:pos="4536"/>
        </w:tabs>
        <w:spacing w:before="0" w:after="120"/>
        <w:jc w:val="center"/>
        <w:rPr>
          <w:rFonts w:ascii="Palatino Linotype" w:hAnsi="Palatino Linotype"/>
          <w:noProof/>
          <w:sz w:val="22"/>
          <w:szCs w:val="22"/>
        </w:rPr>
      </w:pPr>
      <w:r w:rsidRPr="00B70CE3">
        <w:rPr>
          <w:rFonts w:ascii="Palatino Linotype" w:hAnsi="Palatino Linotype"/>
          <w:sz w:val="22"/>
          <w:szCs w:val="22"/>
        </w:rPr>
        <w:t>(dále jen ,,občanský zákoník“)</w:t>
      </w:r>
    </w:p>
    <w:p w:rsidR="00572432" w:rsidRPr="00B70CE3" w:rsidRDefault="00572432" w:rsidP="009C215E">
      <w:pPr>
        <w:spacing w:before="0" w:after="0" w:line="240" w:lineRule="auto"/>
        <w:jc w:val="center"/>
        <w:rPr>
          <w:rFonts w:ascii="Palatino Linotype" w:hAnsi="Palatino Linotype"/>
          <w:b/>
          <w:sz w:val="22"/>
          <w:szCs w:val="22"/>
        </w:rPr>
      </w:pPr>
      <w:r w:rsidRPr="00B70CE3">
        <w:rPr>
          <w:rFonts w:ascii="Palatino Linotype" w:hAnsi="Palatino Linotype"/>
          <w:b/>
          <w:sz w:val="22"/>
          <w:szCs w:val="22"/>
        </w:rPr>
        <w:t>I.</w:t>
      </w:r>
    </w:p>
    <w:p w:rsidR="00572432" w:rsidRPr="00B70CE3" w:rsidRDefault="00F1706E" w:rsidP="00A1054E">
      <w:pPr>
        <w:spacing w:before="0" w:after="80"/>
        <w:jc w:val="center"/>
        <w:rPr>
          <w:rFonts w:ascii="Palatino Linotype" w:hAnsi="Palatino Linotype"/>
          <w:b/>
          <w:sz w:val="22"/>
          <w:szCs w:val="22"/>
          <w:u w:val="single"/>
        </w:rPr>
      </w:pPr>
      <w:r w:rsidRPr="00B70CE3">
        <w:rPr>
          <w:rFonts w:ascii="Palatino Linotype" w:hAnsi="Palatino Linotype"/>
          <w:b/>
          <w:sz w:val="22"/>
          <w:szCs w:val="22"/>
          <w:u w:val="single"/>
        </w:rPr>
        <w:t>Předmět smlouvy</w:t>
      </w:r>
    </w:p>
    <w:p w:rsidR="00F1706E" w:rsidRPr="00B70CE3" w:rsidRDefault="00F1706E" w:rsidP="006E6793">
      <w:pPr>
        <w:numPr>
          <w:ilvl w:val="0"/>
          <w:numId w:val="34"/>
        </w:numPr>
        <w:spacing w:before="0" w:after="80"/>
        <w:jc w:val="left"/>
        <w:rPr>
          <w:rFonts w:ascii="Palatino Linotype" w:hAnsi="Palatino Linotype"/>
          <w:sz w:val="22"/>
          <w:szCs w:val="22"/>
        </w:rPr>
      </w:pPr>
      <w:r w:rsidRPr="00B70CE3">
        <w:rPr>
          <w:rFonts w:ascii="Palatino Linotype" w:hAnsi="Palatino Linotype"/>
          <w:sz w:val="22"/>
          <w:szCs w:val="22"/>
        </w:rPr>
        <w:t xml:space="preserve">Předmětem této </w:t>
      </w:r>
      <w:r w:rsidR="0014054B" w:rsidRPr="00B70CE3">
        <w:rPr>
          <w:rFonts w:ascii="Palatino Linotype" w:hAnsi="Palatino Linotype"/>
          <w:sz w:val="22"/>
          <w:szCs w:val="22"/>
        </w:rPr>
        <w:t>S</w:t>
      </w:r>
      <w:r w:rsidRPr="00B70CE3">
        <w:rPr>
          <w:rFonts w:ascii="Palatino Linotype" w:hAnsi="Palatino Linotype"/>
          <w:sz w:val="22"/>
          <w:szCs w:val="22"/>
        </w:rPr>
        <w:t xml:space="preserve">mlouvy je závazek </w:t>
      </w:r>
      <w:r w:rsidR="00F56EBF" w:rsidRPr="00B70CE3">
        <w:rPr>
          <w:rFonts w:ascii="Palatino Linotype" w:hAnsi="Palatino Linotype"/>
          <w:sz w:val="22"/>
          <w:szCs w:val="22"/>
        </w:rPr>
        <w:t>Z</w:t>
      </w:r>
      <w:r w:rsidRPr="00B70CE3">
        <w:rPr>
          <w:rFonts w:ascii="Palatino Linotype" w:hAnsi="Palatino Linotype"/>
          <w:sz w:val="22"/>
          <w:szCs w:val="22"/>
        </w:rPr>
        <w:t>hotovitele provést na svůj náklad a nebezpečí pro objednatele dílo vymezené v</w:t>
      </w:r>
      <w:r w:rsidR="0014054B" w:rsidRPr="00B70CE3">
        <w:rPr>
          <w:rFonts w:ascii="Palatino Linotype" w:hAnsi="Palatino Linotype"/>
          <w:sz w:val="22"/>
          <w:szCs w:val="22"/>
        </w:rPr>
        <w:t> ustanovení čl. I odst. 2 této S</w:t>
      </w:r>
      <w:r w:rsidR="00F56EBF" w:rsidRPr="00B70CE3">
        <w:rPr>
          <w:rFonts w:ascii="Palatino Linotype" w:hAnsi="Palatino Linotype"/>
          <w:sz w:val="22"/>
          <w:szCs w:val="22"/>
        </w:rPr>
        <w:t>mlouvy a závazek O</w:t>
      </w:r>
      <w:r w:rsidRPr="00B70CE3">
        <w:rPr>
          <w:rFonts w:ascii="Palatino Linotype" w:hAnsi="Palatino Linotype"/>
          <w:sz w:val="22"/>
          <w:szCs w:val="22"/>
        </w:rPr>
        <w:t>bjednatele dílo převzít a uhradit za něj cenu</w:t>
      </w:r>
      <w:r w:rsidR="00184C27" w:rsidRPr="00B70CE3">
        <w:rPr>
          <w:rFonts w:ascii="Palatino Linotype" w:hAnsi="Palatino Linotype"/>
          <w:sz w:val="22"/>
          <w:szCs w:val="22"/>
        </w:rPr>
        <w:t xml:space="preserve"> </w:t>
      </w:r>
      <w:r w:rsidR="00716E39">
        <w:rPr>
          <w:rFonts w:ascii="Palatino Linotype" w:hAnsi="Palatino Linotype"/>
          <w:sz w:val="22"/>
          <w:szCs w:val="22"/>
        </w:rPr>
        <w:t>374.069,31</w:t>
      </w:r>
      <w:r w:rsidR="002F0ABB">
        <w:rPr>
          <w:rFonts w:ascii="Palatino Linotype" w:hAnsi="Palatino Linotype"/>
          <w:sz w:val="22"/>
          <w:szCs w:val="22"/>
        </w:rPr>
        <w:t>,-</w:t>
      </w:r>
      <w:r w:rsidR="00184C27" w:rsidRPr="00B70CE3">
        <w:rPr>
          <w:rFonts w:ascii="Palatino Linotype" w:hAnsi="Palatino Linotype"/>
          <w:sz w:val="22"/>
          <w:szCs w:val="22"/>
        </w:rPr>
        <w:t xml:space="preserve"> Kč včetně DPH.</w:t>
      </w:r>
    </w:p>
    <w:p w:rsidR="00F1706E" w:rsidRPr="00B70CE3" w:rsidRDefault="00F1706E" w:rsidP="006E6793">
      <w:pPr>
        <w:numPr>
          <w:ilvl w:val="0"/>
          <w:numId w:val="34"/>
        </w:numPr>
        <w:spacing w:before="0" w:after="80"/>
        <w:jc w:val="left"/>
        <w:rPr>
          <w:rFonts w:ascii="Palatino Linotype" w:hAnsi="Palatino Linotype"/>
          <w:sz w:val="22"/>
          <w:szCs w:val="22"/>
        </w:rPr>
      </w:pPr>
      <w:r w:rsidRPr="00B70CE3">
        <w:rPr>
          <w:rFonts w:ascii="Palatino Linotype" w:hAnsi="Palatino Linotype"/>
          <w:sz w:val="22"/>
          <w:szCs w:val="22"/>
        </w:rPr>
        <w:t xml:space="preserve">Dílem </w:t>
      </w:r>
      <w:r w:rsidR="0014054B" w:rsidRPr="00B70CE3">
        <w:rPr>
          <w:rFonts w:ascii="Palatino Linotype" w:hAnsi="Palatino Linotype"/>
          <w:sz w:val="22"/>
          <w:szCs w:val="22"/>
        </w:rPr>
        <w:t>po</w:t>
      </w:r>
      <w:r w:rsidRPr="00B70CE3">
        <w:rPr>
          <w:rFonts w:ascii="Palatino Linotype" w:hAnsi="Palatino Linotype"/>
          <w:sz w:val="22"/>
          <w:szCs w:val="22"/>
        </w:rPr>
        <w:t xml:space="preserve">dle této </w:t>
      </w:r>
      <w:r w:rsidR="0014054B" w:rsidRPr="00B70CE3">
        <w:rPr>
          <w:rFonts w:ascii="Palatino Linotype" w:hAnsi="Palatino Linotype"/>
          <w:sz w:val="22"/>
          <w:szCs w:val="22"/>
        </w:rPr>
        <w:t>S</w:t>
      </w:r>
      <w:r w:rsidRPr="00B70CE3">
        <w:rPr>
          <w:rFonts w:ascii="Palatino Linotype" w:hAnsi="Palatino Linotype"/>
          <w:sz w:val="22"/>
          <w:szCs w:val="22"/>
        </w:rPr>
        <w:t xml:space="preserve">mlouvy je: </w:t>
      </w:r>
      <w:r w:rsidR="00031CDA" w:rsidRPr="00B70CE3">
        <w:rPr>
          <w:rFonts w:ascii="Palatino Linotype" w:hAnsi="Palatino Linotype"/>
          <w:sz w:val="22"/>
          <w:szCs w:val="22"/>
        </w:rPr>
        <w:br/>
      </w:r>
      <w:r w:rsidR="00716E39">
        <w:rPr>
          <w:rFonts w:ascii="Palatino Linotype" w:hAnsi="Palatino Linotype"/>
          <w:sz w:val="22"/>
          <w:szCs w:val="22"/>
        </w:rPr>
        <w:t>Oprava WC pro veřejnost – hřbitov Ďáblice.</w:t>
      </w:r>
    </w:p>
    <w:p w:rsidR="00F1706E" w:rsidRPr="00B70CE3" w:rsidRDefault="00F1706E" w:rsidP="00AC3037">
      <w:pPr>
        <w:spacing w:before="0" w:after="0" w:line="240" w:lineRule="auto"/>
        <w:jc w:val="center"/>
        <w:rPr>
          <w:rFonts w:ascii="Palatino Linotype" w:hAnsi="Palatino Linotype"/>
          <w:b/>
          <w:sz w:val="22"/>
          <w:szCs w:val="22"/>
        </w:rPr>
      </w:pPr>
      <w:r w:rsidRPr="00B70CE3">
        <w:rPr>
          <w:rFonts w:ascii="Palatino Linotype" w:hAnsi="Palatino Linotype"/>
          <w:b/>
          <w:sz w:val="22"/>
          <w:szCs w:val="22"/>
        </w:rPr>
        <w:t>II.</w:t>
      </w:r>
    </w:p>
    <w:p w:rsidR="00F1706E" w:rsidRPr="00B70CE3" w:rsidRDefault="00F1706E" w:rsidP="00AC3037">
      <w:pPr>
        <w:spacing w:before="0" w:after="0" w:line="240" w:lineRule="auto"/>
        <w:jc w:val="center"/>
        <w:rPr>
          <w:rFonts w:ascii="Palatino Linotype" w:hAnsi="Palatino Linotype"/>
          <w:b/>
          <w:sz w:val="22"/>
          <w:szCs w:val="22"/>
        </w:rPr>
      </w:pPr>
      <w:r w:rsidRPr="00B70CE3">
        <w:rPr>
          <w:rFonts w:ascii="Palatino Linotype" w:hAnsi="Palatino Linotype"/>
          <w:b/>
          <w:sz w:val="22"/>
          <w:szCs w:val="22"/>
        </w:rPr>
        <w:t>Cena díla</w:t>
      </w:r>
    </w:p>
    <w:p w:rsidR="00184C27" w:rsidRPr="00184C27" w:rsidRDefault="00F1706E" w:rsidP="006E6793">
      <w:pPr>
        <w:numPr>
          <w:ilvl w:val="0"/>
          <w:numId w:val="25"/>
        </w:numPr>
        <w:spacing w:before="0" w:after="80"/>
        <w:rPr>
          <w:rFonts w:ascii="Palatino Linotype" w:hAnsi="Palatino Linotype"/>
          <w:sz w:val="22"/>
          <w:szCs w:val="22"/>
          <w:u w:val="single"/>
        </w:rPr>
      </w:pPr>
      <w:r w:rsidRPr="00B70CE3">
        <w:rPr>
          <w:rFonts w:ascii="Palatino Linotype" w:hAnsi="Palatino Linotype"/>
          <w:sz w:val="22"/>
          <w:szCs w:val="22"/>
        </w:rPr>
        <w:t>Smluvní strany se dohodly, že za provedení Díla podle ustanovení čl. I odst. 2 zaplatí Objednatel Zhotoviteli cenu ve výši</w:t>
      </w:r>
      <w:r w:rsidR="00184C27" w:rsidRPr="00B70CE3">
        <w:rPr>
          <w:rFonts w:ascii="Palatino Linotype" w:hAnsi="Palatino Linotype"/>
          <w:sz w:val="22"/>
          <w:szCs w:val="22"/>
        </w:rPr>
        <w:t xml:space="preserve"> </w:t>
      </w:r>
      <w:r w:rsidR="00716E39">
        <w:rPr>
          <w:rFonts w:ascii="Palatino Linotype" w:hAnsi="Palatino Linotype"/>
          <w:sz w:val="22"/>
          <w:szCs w:val="22"/>
        </w:rPr>
        <w:t>374.069,31</w:t>
      </w:r>
      <w:r w:rsidR="002F0ABB">
        <w:rPr>
          <w:rFonts w:ascii="Palatino Linotype" w:hAnsi="Palatino Linotype"/>
          <w:sz w:val="22"/>
          <w:szCs w:val="22"/>
        </w:rPr>
        <w:t>,-</w:t>
      </w:r>
      <w:r w:rsidR="00184C27" w:rsidRPr="00B70CE3">
        <w:rPr>
          <w:rFonts w:ascii="Palatino Linotype" w:hAnsi="Palatino Linotype"/>
          <w:sz w:val="22"/>
          <w:szCs w:val="22"/>
        </w:rPr>
        <w:t xml:space="preserve"> </w:t>
      </w:r>
      <w:r w:rsidRPr="00B70CE3">
        <w:rPr>
          <w:rFonts w:ascii="Palatino Linotype" w:hAnsi="Palatino Linotype"/>
          <w:sz w:val="22"/>
          <w:szCs w:val="22"/>
        </w:rPr>
        <w:t>K</w:t>
      </w:r>
      <w:r w:rsidRPr="00184C27">
        <w:rPr>
          <w:rFonts w:ascii="Palatino Linotype" w:hAnsi="Palatino Linotype"/>
          <w:sz w:val="22"/>
          <w:szCs w:val="22"/>
        </w:rPr>
        <w:t xml:space="preserve">č </w:t>
      </w:r>
      <w:r w:rsidR="00716E39">
        <w:rPr>
          <w:rFonts w:ascii="Palatino Linotype" w:hAnsi="Palatino Linotype"/>
          <w:sz w:val="22"/>
          <w:szCs w:val="22"/>
        </w:rPr>
        <w:t xml:space="preserve"> vč. DPH.</w:t>
      </w:r>
    </w:p>
    <w:p w:rsidR="003F325D" w:rsidRPr="00184C27" w:rsidRDefault="003F325D" w:rsidP="006E6793">
      <w:pPr>
        <w:numPr>
          <w:ilvl w:val="0"/>
          <w:numId w:val="25"/>
        </w:numPr>
        <w:spacing w:before="0" w:after="80"/>
        <w:rPr>
          <w:rFonts w:ascii="Palatino Linotype" w:hAnsi="Palatino Linotype"/>
          <w:sz w:val="22"/>
          <w:szCs w:val="22"/>
          <w:u w:val="single"/>
        </w:rPr>
      </w:pPr>
      <w:r w:rsidRPr="00184C27">
        <w:rPr>
          <w:rFonts w:ascii="Palatino Linotype" w:hAnsi="Palatino Linotype"/>
          <w:sz w:val="22"/>
          <w:szCs w:val="22"/>
          <w:lang w:val="en-US"/>
        </w:rPr>
        <w:lastRenderedPageBreak/>
        <w:t>Cena díla je cenou konečnou. Zhotovitel není oprávněn žádat změnu ceny z důvodu, že si dílo vyžád</w:t>
      </w:r>
      <w:r w:rsidR="00A23FA5" w:rsidRPr="00184C27">
        <w:rPr>
          <w:rFonts w:ascii="Palatino Linotype" w:hAnsi="Palatino Linotype"/>
          <w:sz w:val="22"/>
          <w:szCs w:val="22"/>
          <w:lang w:val="en-US"/>
        </w:rPr>
        <w:t>a</w:t>
      </w:r>
      <w:r w:rsidRPr="00184C27">
        <w:rPr>
          <w:rFonts w:ascii="Palatino Linotype" w:hAnsi="Palatino Linotype"/>
          <w:sz w:val="22"/>
          <w:szCs w:val="22"/>
          <w:lang w:val="en-US"/>
        </w:rPr>
        <w:t>lo</w:t>
      </w:r>
      <w:r w:rsidR="00A23FA5" w:rsidRPr="00184C27">
        <w:rPr>
          <w:rFonts w:ascii="Palatino Linotype" w:hAnsi="Palatino Linotype"/>
          <w:sz w:val="22"/>
          <w:szCs w:val="22"/>
          <w:lang w:val="en-US"/>
        </w:rPr>
        <w:t xml:space="preserve"> </w:t>
      </w:r>
      <w:r w:rsidRPr="00184C27">
        <w:rPr>
          <w:rFonts w:ascii="Palatino Linotype" w:hAnsi="Palatino Linotype"/>
          <w:sz w:val="22"/>
          <w:szCs w:val="22"/>
          <w:lang w:val="en-US"/>
        </w:rPr>
        <w:t xml:space="preserve"> jiné úsilí nebo jiné náklady, než bylo předpokládáno.</w:t>
      </w:r>
    </w:p>
    <w:p w:rsidR="00F326EE" w:rsidRPr="00920C18" w:rsidRDefault="00F326EE" w:rsidP="00031CDA">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 xml:space="preserve">III. </w:t>
      </w:r>
    </w:p>
    <w:p w:rsidR="00811A26" w:rsidRPr="00920C18" w:rsidRDefault="00811A26" w:rsidP="00031CDA">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Harmonogram stavebních prací</w:t>
      </w:r>
    </w:p>
    <w:p w:rsidR="00811A26" w:rsidRPr="00920C18" w:rsidRDefault="00811A26" w:rsidP="006E6793">
      <w:pPr>
        <w:numPr>
          <w:ilvl w:val="0"/>
          <w:numId w:val="36"/>
        </w:numPr>
        <w:spacing w:before="0" w:line="240" w:lineRule="auto"/>
        <w:rPr>
          <w:rFonts w:ascii="Palatino Linotype" w:hAnsi="Palatino Linotype"/>
          <w:noProof/>
          <w:sz w:val="22"/>
          <w:szCs w:val="22"/>
        </w:rPr>
      </w:pPr>
      <w:r w:rsidRPr="00920C18">
        <w:rPr>
          <w:rFonts w:ascii="Palatino Linotype" w:hAnsi="Palatino Linotype"/>
          <w:sz w:val="22"/>
          <w:szCs w:val="22"/>
        </w:rPr>
        <w:t xml:space="preserve">Objednatel předá staveniště: bezprostředně, nejpozději do 5 pracovních dnů, po uzavření této </w:t>
      </w:r>
      <w:r w:rsidR="0014054B">
        <w:rPr>
          <w:rFonts w:ascii="Palatino Linotype" w:hAnsi="Palatino Linotype"/>
          <w:sz w:val="22"/>
          <w:szCs w:val="22"/>
        </w:rPr>
        <w:t>S</w:t>
      </w:r>
      <w:r w:rsidRPr="00920C18">
        <w:rPr>
          <w:rFonts w:ascii="Palatino Linotype" w:hAnsi="Palatino Linotype"/>
          <w:sz w:val="22"/>
          <w:szCs w:val="22"/>
        </w:rPr>
        <w:t xml:space="preserve">mlouvy, </w:t>
      </w:r>
      <w:r w:rsidRPr="00920C18">
        <w:rPr>
          <w:rFonts w:ascii="Palatino Linotype" w:hAnsi="Palatino Linotype"/>
          <w:noProof/>
          <w:sz w:val="22"/>
          <w:szCs w:val="22"/>
        </w:rPr>
        <w:t>nebude-li mezi smluvními stranami dohodnuto jinak, přičemž Zhotovitel je povinen staveniště v uvedeném termínu převzít.</w:t>
      </w:r>
    </w:p>
    <w:p w:rsidR="00811A26" w:rsidRPr="00B70CE3" w:rsidRDefault="00811A26" w:rsidP="006E6793">
      <w:pPr>
        <w:numPr>
          <w:ilvl w:val="0"/>
          <w:numId w:val="36"/>
        </w:numPr>
        <w:spacing w:before="0" w:line="240" w:lineRule="auto"/>
        <w:rPr>
          <w:rFonts w:ascii="Palatino Linotype" w:hAnsi="Palatino Linotype"/>
          <w:noProof/>
          <w:sz w:val="22"/>
          <w:szCs w:val="22"/>
        </w:rPr>
      </w:pPr>
      <w:r w:rsidRPr="00B70CE3">
        <w:rPr>
          <w:rFonts w:ascii="Palatino Linotype" w:hAnsi="Palatino Linotype"/>
          <w:noProof/>
          <w:sz w:val="22"/>
          <w:szCs w:val="22"/>
        </w:rPr>
        <w:t>Bezprostředně, nejpozději do 5 pracovních dnů, pokud mezi smluvními stranami nebude dohodnuto jinak budou zahájeny stavební práce.</w:t>
      </w:r>
    </w:p>
    <w:p w:rsidR="00811A26" w:rsidRPr="00B70CE3" w:rsidRDefault="00811A26" w:rsidP="006E6793">
      <w:pPr>
        <w:numPr>
          <w:ilvl w:val="0"/>
          <w:numId w:val="36"/>
        </w:numPr>
        <w:spacing w:before="0" w:line="240" w:lineRule="auto"/>
        <w:rPr>
          <w:rFonts w:ascii="Palatino Linotype" w:hAnsi="Palatino Linotype"/>
          <w:noProof/>
          <w:sz w:val="22"/>
          <w:szCs w:val="22"/>
        </w:rPr>
      </w:pPr>
      <w:r w:rsidRPr="00B70CE3">
        <w:rPr>
          <w:rFonts w:ascii="Palatino Linotype" w:hAnsi="Palatino Linotype"/>
          <w:noProof/>
          <w:sz w:val="22"/>
          <w:szCs w:val="22"/>
        </w:rPr>
        <w:t>Zhotovitel  se zavazuje provádět stavební práce podle harmonogramu, který je přílohou č</w:t>
      </w:r>
      <w:r w:rsidR="00184C27" w:rsidRPr="00B70CE3">
        <w:rPr>
          <w:rFonts w:ascii="Palatino Linotype" w:hAnsi="Palatino Linotype"/>
          <w:noProof/>
          <w:sz w:val="22"/>
          <w:szCs w:val="22"/>
        </w:rPr>
        <w:t xml:space="preserve">. 2 </w:t>
      </w:r>
      <w:r w:rsidRPr="00B70CE3">
        <w:rPr>
          <w:rFonts w:ascii="Palatino Linotype" w:hAnsi="Palatino Linotype"/>
          <w:noProof/>
          <w:sz w:val="22"/>
          <w:szCs w:val="22"/>
        </w:rPr>
        <w:t xml:space="preserve"> této </w:t>
      </w:r>
      <w:r w:rsidR="0014054B" w:rsidRPr="00B70CE3">
        <w:rPr>
          <w:rFonts w:ascii="Palatino Linotype" w:hAnsi="Palatino Linotype"/>
          <w:noProof/>
          <w:sz w:val="22"/>
          <w:szCs w:val="22"/>
        </w:rPr>
        <w:t>S</w:t>
      </w:r>
      <w:r w:rsidRPr="00B70CE3">
        <w:rPr>
          <w:rFonts w:ascii="Palatino Linotype" w:hAnsi="Palatino Linotype"/>
          <w:noProof/>
          <w:sz w:val="22"/>
          <w:szCs w:val="22"/>
        </w:rPr>
        <w:t>mlouvy.</w:t>
      </w:r>
    </w:p>
    <w:p w:rsidR="00811A26" w:rsidRPr="00B70CE3" w:rsidRDefault="00811A26" w:rsidP="006E6793">
      <w:pPr>
        <w:numPr>
          <w:ilvl w:val="0"/>
          <w:numId w:val="36"/>
        </w:numPr>
        <w:spacing w:before="0" w:line="240" w:lineRule="auto"/>
        <w:rPr>
          <w:rFonts w:ascii="Palatino Linotype" w:hAnsi="Palatino Linotype"/>
          <w:sz w:val="22"/>
          <w:szCs w:val="22"/>
        </w:rPr>
      </w:pPr>
      <w:r w:rsidRPr="00B70CE3">
        <w:rPr>
          <w:rFonts w:ascii="Palatino Linotype" w:hAnsi="Palatino Linotype"/>
          <w:sz w:val="22"/>
          <w:szCs w:val="22"/>
        </w:rPr>
        <w:t xml:space="preserve">Dílo bude dokončeno a předáno nejpozději do </w:t>
      </w:r>
      <w:r w:rsidR="002F0ABB">
        <w:rPr>
          <w:rFonts w:ascii="Palatino Linotype" w:hAnsi="Palatino Linotype"/>
          <w:sz w:val="22"/>
          <w:szCs w:val="22"/>
        </w:rPr>
        <w:t>30.12.201</w:t>
      </w:r>
      <w:r w:rsidR="00716E39">
        <w:rPr>
          <w:rFonts w:ascii="Palatino Linotype" w:hAnsi="Palatino Linotype"/>
          <w:sz w:val="22"/>
          <w:szCs w:val="22"/>
        </w:rPr>
        <w:t>6</w:t>
      </w:r>
    </w:p>
    <w:p w:rsidR="00811A26" w:rsidRPr="00B70CE3" w:rsidRDefault="00811A26" w:rsidP="006E6793">
      <w:pPr>
        <w:numPr>
          <w:ilvl w:val="0"/>
          <w:numId w:val="36"/>
        </w:numPr>
        <w:spacing w:before="0" w:line="240" w:lineRule="auto"/>
        <w:rPr>
          <w:rFonts w:ascii="Palatino Linotype" w:hAnsi="Palatino Linotype"/>
          <w:sz w:val="22"/>
          <w:szCs w:val="22"/>
        </w:rPr>
      </w:pPr>
      <w:r w:rsidRPr="00B70CE3">
        <w:rPr>
          <w:rFonts w:ascii="Palatino Linotype" w:hAnsi="Palatino Linotype"/>
          <w:sz w:val="22"/>
          <w:szCs w:val="22"/>
        </w:rPr>
        <w:t xml:space="preserve">Zhotovitel se zavazuje, že kompletní, plně funkční Dílo provede v termínu a v kvalitě dle  této Smlouvy a ve stavu způsobilém k řádnému užívání Díla. </w:t>
      </w:r>
    </w:p>
    <w:p w:rsidR="00811A26" w:rsidRPr="00920C18" w:rsidRDefault="00811A26" w:rsidP="006E6793">
      <w:pPr>
        <w:numPr>
          <w:ilvl w:val="0"/>
          <w:numId w:val="36"/>
        </w:numPr>
        <w:spacing w:before="0" w:line="240" w:lineRule="auto"/>
        <w:rPr>
          <w:rFonts w:ascii="Palatino Linotype" w:hAnsi="Palatino Linotype"/>
          <w:sz w:val="22"/>
          <w:szCs w:val="22"/>
        </w:rPr>
      </w:pPr>
      <w:r w:rsidRPr="00B70CE3">
        <w:rPr>
          <w:rFonts w:ascii="Palatino Linotype" w:hAnsi="Palatino Linotype"/>
          <w:sz w:val="22"/>
          <w:szCs w:val="22"/>
        </w:rPr>
        <w:t xml:space="preserve">Objednatel se zavazuje </w:t>
      </w:r>
      <w:r w:rsidR="00F56EBF" w:rsidRPr="00B70CE3">
        <w:rPr>
          <w:rFonts w:ascii="Palatino Linotype" w:hAnsi="Palatino Linotype"/>
          <w:sz w:val="22"/>
          <w:szCs w:val="22"/>
        </w:rPr>
        <w:t>Z</w:t>
      </w:r>
      <w:r w:rsidRPr="00B70CE3">
        <w:rPr>
          <w:rFonts w:ascii="Palatino Linotype" w:hAnsi="Palatino Linotype"/>
          <w:sz w:val="22"/>
          <w:szCs w:val="22"/>
        </w:rPr>
        <w:t>hotoviteli poskytnout nezbytnou součinnost, zejména mu bez</w:t>
      </w:r>
      <w:r w:rsidRPr="00920C18">
        <w:rPr>
          <w:rFonts w:ascii="Palatino Linotype" w:hAnsi="Palatino Linotype"/>
          <w:sz w:val="22"/>
          <w:szCs w:val="22"/>
        </w:rPr>
        <w:t xml:space="preserve"> zbytečného odkladu po podpisu této </w:t>
      </w:r>
      <w:r w:rsidR="0014054B">
        <w:rPr>
          <w:rFonts w:ascii="Palatino Linotype" w:hAnsi="Palatino Linotype"/>
          <w:sz w:val="22"/>
          <w:szCs w:val="22"/>
        </w:rPr>
        <w:t>S</w:t>
      </w:r>
      <w:r w:rsidRPr="00920C18">
        <w:rPr>
          <w:rFonts w:ascii="Palatino Linotype" w:hAnsi="Palatino Linotype"/>
          <w:sz w:val="22"/>
          <w:szCs w:val="22"/>
        </w:rPr>
        <w:t xml:space="preserve">mlouvy předat staveniště. </w:t>
      </w:r>
    </w:p>
    <w:p w:rsidR="00811A26" w:rsidRPr="00920C18" w:rsidRDefault="00811A26" w:rsidP="006E6793">
      <w:pPr>
        <w:numPr>
          <w:ilvl w:val="0"/>
          <w:numId w:val="36"/>
        </w:numPr>
        <w:spacing w:before="0" w:line="240" w:lineRule="auto"/>
        <w:rPr>
          <w:rFonts w:ascii="Palatino Linotype" w:hAnsi="Palatino Linotype"/>
          <w:sz w:val="22"/>
          <w:szCs w:val="22"/>
        </w:rPr>
      </w:pPr>
      <w:r w:rsidRPr="00920C18">
        <w:rPr>
          <w:rFonts w:ascii="Palatino Linotype" w:hAnsi="Palatino Linotype"/>
          <w:sz w:val="22"/>
          <w:szCs w:val="22"/>
        </w:rPr>
        <w:t xml:space="preserve">V případě, že v době provádění díla budou nepříznivé povětrnostní podmínky, které znemožňují stavební práce (tj. venkovní teplota na staveništi pod </w:t>
      </w:r>
      <w:smartTag w:uri="urn:schemas-microsoft-com:office:smarttags" w:element="metricconverter">
        <w:smartTagPr>
          <w:attr w:name="ProductID" w:val="-10 st"/>
        </w:smartTagPr>
        <w:r w:rsidRPr="00920C18">
          <w:rPr>
            <w:rFonts w:ascii="Palatino Linotype" w:hAnsi="Palatino Linotype"/>
            <w:sz w:val="22"/>
            <w:szCs w:val="22"/>
          </w:rPr>
          <w:t>-10 st</w:t>
        </w:r>
      </w:smartTag>
      <w:r w:rsidRPr="00920C18">
        <w:rPr>
          <w:rFonts w:ascii="Palatino Linotype" w:hAnsi="Palatino Linotype"/>
          <w:sz w:val="22"/>
          <w:szCs w:val="22"/>
        </w:rPr>
        <w:t xml:space="preserve">. C nebo nadprůměrné srážkové úhrny, které mají vliv na technologii díla) může </w:t>
      </w:r>
      <w:r w:rsidR="00F56EBF">
        <w:rPr>
          <w:rFonts w:ascii="Palatino Linotype" w:hAnsi="Palatino Linotype"/>
          <w:sz w:val="22"/>
          <w:szCs w:val="22"/>
        </w:rPr>
        <w:t>O</w:t>
      </w:r>
      <w:r w:rsidRPr="00920C18">
        <w:rPr>
          <w:rFonts w:ascii="Palatino Linotype" w:hAnsi="Palatino Linotype"/>
          <w:sz w:val="22"/>
          <w:szCs w:val="22"/>
        </w:rPr>
        <w:t>bjednatel na základě písemné žádosti zhotovitele určit jiný termín dokončení a předání díla.</w:t>
      </w:r>
    </w:p>
    <w:p w:rsidR="00811A26" w:rsidRPr="00920C18" w:rsidRDefault="00811A26" w:rsidP="006E6793">
      <w:pPr>
        <w:numPr>
          <w:ilvl w:val="0"/>
          <w:numId w:val="36"/>
        </w:numPr>
        <w:spacing w:before="0" w:line="240" w:lineRule="auto"/>
        <w:rPr>
          <w:rFonts w:ascii="Palatino Linotype" w:hAnsi="Palatino Linotype"/>
          <w:sz w:val="22"/>
          <w:szCs w:val="22"/>
        </w:rPr>
      </w:pPr>
      <w:r w:rsidRPr="00920C18">
        <w:rPr>
          <w:rFonts w:ascii="Palatino Linotype" w:hAnsi="Palatino Linotype"/>
          <w:sz w:val="22"/>
          <w:szCs w:val="22"/>
        </w:rPr>
        <w:t xml:space="preserve">Zhotovitel je povinen bezodkladně informovat Objednatele o veškerých okolnostech, které mohou mít vliv na termín provedení Díla, přičemž </w:t>
      </w:r>
      <w:r w:rsidR="008638C9" w:rsidRPr="00920C18">
        <w:rPr>
          <w:rFonts w:ascii="Palatino Linotype" w:hAnsi="Palatino Linotype"/>
          <w:sz w:val="22"/>
          <w:szCs w:val="22"/>
        </w:rPr>
        <w:t xml:space="preserve">obě smluvní strany se zavazují </w:t>
      </w:r>
      <w:r w:rsidRPr="00920C18">
        <w:rPr>
          <w:rFonts w:ascii="Palatino Linotype" w:hAnsi="Palatino Linotype"/>
          <w:sz w:val="22"/>
          <w:szCs w:val="22"/>
        </w:rPr>
        <w:t>vyvinout veškeré úsilí a poskytnou si vzájemnou součinnosti pro eliminaci, resp. odstranění veškerých příčin, které mohou mít vliv na termín provedení Díla.</w:t>
      </w:r>
    </w:p>
    <w:p w:rsidR="00811A26" w:rsidRPr="00920C18" w:rsidRDefault="00811A26" w:rsidP="00811A26">
      <w:pPr>
        <w:pStyle w:val="BodyText26"/>
        <w:tabs>
          <w:tab w:val="clear" w:pos="284"/>
          <w:tab w:val="left" w:pos="142"/>
          <w:tab w:val="left" w:pos="4536"/>
        </w:tabs>
        <w:ind w:left="0" w:firstLine="0"/>
        <w:rPr>
          <w:rFonts w:ascii="Palatino Linotype" w:hAnsi="Palatino Linotype"/>
          <w:noProof/>
          <w:szCs w:val="22"/>
        </w:rPr>
      </w:pPr>
    </w:p>
    <w:p w:rsidR="00AC3037" w:rsidRPr="00920C18" w:rsidRDefault="00AC3037" w:rsidP="00AC3037">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IV.</w:t>
      </w:r>
    </w:p>
    <w:p w:rsidR="00AC3037" w:rsidRPr="00920C18" w:rsidRDefault="00AC3037" w:rsidP="00AC3037">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Prohlášení zhotovitele</w:t>
      </w:r>
    </w:p>
    <w:p w:rsidR="00AC3037" w:rsidRPr="00920C18" w:rsidRDefault="00AC3037" w:rsidP="006E6793">
      <w:pPr>
        <w:numPr>
          <w:ilvl w:val="0"/>
          <w:numId w:val="35"/>
        </w:numPr>
        <w:spacing w:before="0" w:after="80" w:line="240" w:lineRule="auto"/>
        <w:ind w:left="782" w:hanging="357"/>
        <w:rPr>
          <w:rFonts w:ascii="Palatino Linotype" w:hAnsi="Palatino Linotype"/>
          <w:sz w:val="22"/>
          <w:szCs w:val="22"/>
          <w:lang w:val="en-US"/>
        </w:rPr>
      </w:pPr>
      <w:r w:rsidRPr="00920C18">
        <w:rPr>
          <w:rFonts w:ascii="Palatino Linotype" w:hAnsi="Palatino Linotype"/>
          <w:sz w:val="22"/>
          <w:szCs w:val="22"/>
        </w:rPr>
        <w:t xml:space="preserve">Zhotovitel prohlašuje, že neshledal nic, co by mu jakkoliv bránilo řádně a včas dílo provést a dokončit. Zároveň </w:t>
      </w:r>
      <w:r w:rsidR="00F56EBF">
        <w:rPr>
          <w:rFonts w:ascii="Palatino Linotype" w:hAnsi="Palatino Linotype"/>
          <w:sz w:val="22"/>
          <w:szCs w:val="22"/>
        </w:rPr>
        <w:t>Z</w:t>
      </w:r>
      <w:r w:rsidRPr="00920C18">
        <w:rPr>
          <w:rFonts w:ascii="Palatino Linotype" w:hAnsi="Palatino Linotype"/>
          <w:sz w:val="22"/>
          <w:szCs w:val="22"/>
        </w:rPr>
        <w:t>hotovitel prohlašuje, že se podrobně seznámil s rozsahem a povahou díla.</w:t>
      </w:r>
    </w:p>
    <w:p w:rsidR="00AC3037" w:rsidRPr="00920C18" w:rsidRDefault="00AC3037" w:rsidP="006E6793">
      <w:pPr>
        <w:numPr>
          <w:ilvl w:val="0"/>
          <w:numId w:val="35"/>
        </w:numPr>
        <w:spacing w:before="0" w:after="80" w:line="240" w:lineRule="auto"/>
        <w:ind w:left="782" w:hanging="357"/>
        <w:rPr>
          <w:rFonts w:ascii="Palatino Linotype" w:hAnsi="Palatino Linotype"/>
          <w:sz w:val="22"/>
          <w:szCs w:val="22"/>
        </w:rPr>
      </w:pPr>
      <w:r w:rsidRPr="00920C18">
        <w:rPr>
          <w:rFonts w:ascii="Palatino Linotype" w:hAnsi="Palatino Linotype"/>
          <w:sz w:val="22"/>
          <w:szCs w:val="22"/>
          <w:lang w:val="en-US"/>
        </w:rPr>
        <w:t xml:space="preserve">Zhotovitel se zavazuje provést dílo v souladu s územním rozhodnutím, stavebním povolením, s příslušnými technickými a technologickými normami včetně ČSN </w:t>
      </w:r>
      <w:r w:rsidRPr="00920C18">
        <w:rPr>
          <w:rFonts w:ascii="Palatino Linotype" w:hAnsi="Palatino Linotype"/>
          <w:sz w:val="22"/>
          <w:szCs w:val="22"/>
        </w:rPr>
        <w:t xml:space="preserve">i jejich informativních částí </w:t>
      </w:r>
      <w:r w:rsidR="00031CDA" w:rsidRPr="00920C18">
        <w:rPr>
          <w:rFonts w:ascii="Palatino Linotype" w:hAnsi="Palatino Linotype"/>
          <w:sz w:val="22"/>
          <w:szCs w:val="22"/>
        </w:rPr>
        <w:t xml:space="preserve"> </w:t>
      </w:r>
      <w:r w:rsidRPr="00920C18">
        <w:rPr>
          <w:rFonts w:ascii="Palatino Linotype" w:hAnsi="Palatino Linotype"/>
          <w:sz w:val="22"/>
          <w:szCs w:val="22"/>
        </w:rPr>
        <w:t xml:space="preserve">a s právními předpisy. </w:t>
      </w:r>
    </w:p>
    <w:p w:rsidR="00482B25" w:rsidRPr="00920C18" w:rsidRDefault="00AC3037" w:rsidP="00482B25">
      <w:pPr>
        <w:pStyle w:val="Zkladntextodsazen"/>
        <w:numPr>
          <w:ilvl w:val="0"/>
          <w:numId w:val="35"/>
        </w:numPr>
        <w:spacing w:before="0" w:after="120" w:line="240" w:lineRule="auto"/>
        <w:rPr>
          <w:rFonts w:ascii="Palatino Linotype" w:hAnsi="Palatino Linotype"/>
          <w:sz w:val="22"/>
          <w:szCs w:val="22"/>
        </w:rPr>
      </w:pPr>
      <w:r w:rsidRPr="00920C18">
        <w:rPr>
          <w:rFonts w:ascii="Palatino Linotype" w:hAnsi="Palatino Linotype"/>
          <w:sz w:val="22"/>
          <w:szCs w:val="22"/>
        </w:rPr>
        <w:t xml:space="preserve">Zhotovitel se zavazuje veškeré práce provádět tak, aby </w:t>
      </w:r>
      <w:r w:rsidR="0012499D" w:rsidRPr="00920C18">
        <w:rPr>
          <w:rFonts w:ascii="Palatino Linotype" w:hAnsi="Palatino Linotype"/>
          <w:sz w:val="22"/>
          <w:szCs w:val="22"/>
        </w:rPr>
        <w:t>byl co nejméně narušen provoz hřbitova</w:t>
      </w:r>
      <w:r w:rsidR="0012499D" w:rsidRPr="00920C18">
        <w:rPr>
          <w:rFonts w:ascii="Palatino Linotype" w:hAnsi="Palatino Linotype"/>
          <w:sz w:val="22"/>
          <w:szCs w:val="22"/>
          <w:lang w:val="en-US"/>
        </w:rPr>
        <w:t>.</w:t>
      </w:r>
      <w:r w:rsidR="00482B25">
        <w:rPr>
          <w:rFonts w:ascii="Palatino Linotype" w:hAnsi="Palatino Linotype"/>
          <w:sz w:val="22"/>
          <w:szCs w:val="22"/>
          <w:lang w:val="en-US"/>
        </w:rPr>
        <w:t xml:space="preserve"> </w:t>
      </w:r>
      <w:r w:rsidR="00482B25" w:rsidRPr="00920C18">
        <w:rPr>
          <w:rFonts w:ascii="Palatino Linotype" w:hAnsi="Palatino Linotype"/>
          <w:sz w:val="22"/>
          <w:szCs w:val="22"/>
        </w:rPr>
        <w:t xml:space="preserve">Zhotovitel </w:t>
      </w:r>
      <w:r w:rsidR="00482B25">
        <w:rPr>
          <w:rFonts w:ascii="Palatino Linotype" w:hAnsi="Palatino Linotype"/>
          <w:sz w:val="22"/>
          <w:szCs w:val="22"/>
        </w:rPr>
        <w:t xml:space="preserve">se zavazuje omezit </w:t>
      </w:r>
      <w:r w:rsidR="00482B25" w:rsidRPr="00920C18">
        <w:rPr>
          <w:rFonts w:ascii="Palatino Linotype" w:hAnsi="Palatino Linotype"/>
          <w:sz w:val="22"/>
          <w:szCs w:val="22"/>
        </w:rPr>
        <w:t>provádění hlučných stavebních činností v době do 8.00 hod. a od 19.00 hod. a ve dnech pracovního klidu, tj. o sobotách, nedělích a státem uznávaných svátcích.</w:t>
      </w:r>
    </w:p>
    <w:p w:rsidR="00AE6A9E" w:rsidRPr="00920C18" w:rsidRDefault="00AE6A9E" w:rsidP="00AE6A9E">
      <w:pPr>
        <w:pStyle w:val="Zkladntext"/>
        <w:widowControl w:val="0"/>
        <w:spacing w:before="0" w:after="0" w:line="240" w:lineRule="auto"/>
        <w:rPr>
          <w:rFonts w:ascii="Palatino Linotype" w:hAnsi="Palatino Linotype"/>
          <w:sz w:val="22"/>
          <w:szCs w:val="22"/>
        </w:rPr>
      </w:pPr>
    </w:p>
    <w:p w:rsidR="00572432" w:rsidRPr="00920C18" w:rsidRDefault="00572432" w:rsidP="00AE6A9E">
      <w:pPr>
        <w:widowControl w:val="0"/>
        <w:spacing w:before="0" w:after="0" w:line="240" w:lineRule="auto"/>
        <w:jc w:val="center"/>
        <w:rPr>
          <w:rFonts w:ascii="Palatino Linotype" w:hAnsi="Palatino Linotype"/>
          <w:b/>
          <w:sz w:val="22"/>
          <w:szCs w:val="22"/>
        </w:rPr>
      </w:pPr>
      <w:r w:rsidRPr="00920C18">
        <w:rPr>
          <w:rFonts w:ascii="Palatino Linotype" w:hAnsi="Palatino Linotype"/>
          <w:b/>
          <w:sz w:val="22"/>
          <w:szCs w:val="22"/>
        </w:rPr>
        <w:t xml:space="preserve">V. </w:t>
      </w:r>
    </w:p>
    <w:p w:rsidR="00572432" w:rsidRDefault="00572432" w:rsidP="00AE6A9E">
      <w:pPr>
        <w:widowControl w:val="0"/>
        <w:spacing w:before="0" w:after="120" w:line="240" w:lineRule="auto"/>
        <w:jc w:val="center"/>
        <w:rPr>
          <w:rFonts w:ascii="Palatino Linotype" w:hAnsi="Palatino Linotype"/>
          <w:b/>
          <w:sz w:val="22"/>
          <w:szCs w:val="22"/>
        </w:rPr>
      </w:pPr>
      <w:r w:rsidRPr="00CD6B95">
        <w:rPr>
          <w:rFonts w:ascii="Palatino Linotype" w:hAnsi="Palatino Linotype"/>
          <w:b/>
          <w:sz w:val="22"/>
          <w:szCs w:val="22"/>
        </w:rPr>
        <w:t xml:space="preserve">Fakturace a platební podmínky </w:t>
      </w:r>
    </w:p>
    <w:p w:rsidR="002F0ABB" w:rsidRDefault="002F0ABB" w:rsidP="00AE6A9E">
      <w:pPr>
        <w:widowControl w:val="0"/>
        <w:spacing w:before="0" w:after="120" w:line="240" w:lineRule="auto"/>
        <w:jc w:val="center"/>
        <w:rPr>
          <w:rFonts w:ascii="Palatino Linotype" w:hAnsi="Palatino Linotype"/>
          <w:b/>
          <w:sz w:val="22"/>
          <w:szCs w:val="22"/>
        </w:rPr>
      </w:pPr>
    </w:p>
    <w:p w:rsidR="002F0ABB" w:rsidRPr="00920C18" w:rsidRDefault="002F0ABB" w:rsidP="002F0ABB">
      <w:pPr>
        <w:widowControl w:val="0"/>
        <w:numPr>
          <w:ilvl w:val="0"/>
          <w:numId w:val="31"/>
        </w:numPr>
        <w:spacing w:before="0" w:line="240" w:lineRule="auto"/>
        <w:ind w:left="426" w:hanging="426"/>
        <w:rPr>
          <w:rFonts w:ascii="Palatino Linotype" w:hAnsi="Palatino Linotype"/>
          <w:sz w:val="22"/>
          <w:szCs w:val="22"/>
        </w:rPr>
      </w:pPr>
      <w:r>
        <w:rPr>
          <w:rFonts w:ascii="Palatino Linotype" w:hAnsi="Palatino Linotype"/>
          <w:sz w:val="22"/>
          <w:szCs w:val="22"/>
        </w:rPr>
        <w:t>Fakturu</w:t>
      </w:r>
      <w:r w:rsidRPr="00920C18">
        <w:rPr>
          <w:rFonts w:ascii="Palatino Linotype" w:hAnsi="Palatino Linotype"/>
          <w:sz w:val="22"/>
          <w:szCs w:val="22"/>
        </w:rPr>
        <w:t xml:space="preserve"> </w:t>
      </w:r>
      <w:r>
        <w:rPr>
          <w:rFonts w:ascii="Palatino Linotype" w:hAnsi="Palatino Linotype"/>
          <w:sz w:val="22"/>
          <w:szCs w:val="22"/>
        </w:rPr>
        <w:t xml:space="preserve">– daňový doklad </w:t>
      </w:r>
      <w:r w:rsidRPr="00920C18">
        <w:rPr>
          <w:rFonts w:ascii="Palatino Linotype" w:hAnsi="Palatino Linotype"/>
          <w:sz w:val="22"/>
          <w:szCs w:val="22"/>
        </w:rPr>
        <w:t>vystaví Zhotovitel po dokončení Díla za následujících podmínek:</w:t>
      </w:r>
    </w:p>
    <w:p w:rsidR="002F0ABB" w:rsidRPr="00920C18" w:rsidRDefault="002F0ABB" w:rsidP="002F0ABB">
      <w:pPr>
        <w:widowControl w:val="0"/>
        <w:numPr>
          <w:ilvl w:val="0"/>
          <w:numId w:val="32"/>
        </w:numPr>
        <w:spacing w:before="0" w:line="240" w:lineRule="auto"/>
        <w:ind w:left="709" w:hanging="283"/>
        <w:rPr>
          <w:rFonts w:ascii="Palatino Linotype" w:hAnsi="Palatino Linotype"/>
          <w:sz w:val="22"/>
          <w:szCs w:val="22"/>
        </w:rPr>
      </w:pPr>
      <w:r w:rsidRPr="00920C18">
        <w:rPr>
          <w:rFonts w:ascii="Palatino Linotype" w:hAnsi="Palatino Linotype"/>
          <w:sz w:val="22"/>
          <w:szCs w:val="22"/>
        </w:rPr>
        <w:t>protokolární předání Díla bez vad Objednateli na základě včasné výzvy Zhotovitele, resp. je-li Dílo převzato Objednatelem s vadami a/nebo nedodělky,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rsidR="002F0ABB" w:rsidRPr="00920C18" w:rsidRDefault="002F0ABB" w:rsidP="002F0ABB">
      <w:pPr>
        <w:widowControl w:val="0"/>
        <w:numPr>
          <w:ilvl w:val="0"/>
          <w:numId w:val="32"/>
        </w:numPr>
        <w:spacing w:before="0" w:after="120" w:line="240" w:lineRule="auto"/>
        <w:ind w:left="709" w:hanging="283"/>
        <w:rPr>
          <w:rFonts w:ascii="Palatino Linotype" w:hAnsi="Palatino Linotype"/>
          <w:sz w:val="22"/>
          <w:szCs w:val="22"/>
        </w:rPr>
      </w:pPr>
      <w:r w:rsidRPr="00920C18">
        <w:rPr>
          <w:rFonts w:ascii="Palatino Linotype" w:hAnsi="Palatino Linotype"/>
          <w:sz w:val="22"/>
          <w:szCs w:val="22"/>
        </w:rPr>
        <w:t xml:space="preserve">předložení veškerých dokladů o splnění všech požadavků orgánu státní správy dle stavebního </w:t>
      </w:r>
      <w:r w:rsidRPr="00920C18">
        <w:rPr>
          <w:rFonts w:ascii="Palatino Linotype" w:hAnsi="Palatino Linotype"/>
          <w:sz w:val="22"/>
          <w:szCs w:val="22"/>
        </w:rPr>
        <w:lastRenderedPageBreak/>
        <w:t>povolení a veškerých dokladů nutných pro  užívání Díla.</w:t>
      </w:r>
    </w:p>
    <w:p w:rsidR="002F0ABB" w:rsidRPr="00920C18" w:rsidRDefault="002F0ABB" w:rsidP="002F0ABB">
      <w:pPr>
        <w:widowControl w:val="0"/>
        <w:numPr>
          <w:ilvl w:val="0"/>
          <w:numId w:val="31"/>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Doba splatnosti daňových dokladů – faktur je 30 kalendářních dnů od jejich doručení Objednateli.</w:t>
      </w:r>
      <w:r>
        <w:rPr>
          <w:rFonts w:ascii="Palatino Linotype" w:hAnsi="Palatino Linotype"/>
          <w:sz w:val="22"/>
          <w:szCs w:val="22"/>
        </w:rPr>
        <w:t xml:space="preserve"> Příslušná částka se považuje za zaplacenou, pokud byla odeslána z účtu Objednatele před uplynutím doby splatnosti.</w:t>
      </w:r>
    </w:p>
    <w:p w:rsidR="00572432" w:rsidRPr="00920C18" w:rsidRDefault="00F9341A" w:rsidP="006E6793">
      <w:pPr>
        <w:pStyle w:val="Zkladntext"/>
        <w:widowControl w:val="0"/>
        <w:numPr>
          <w:ilvl w:val="0"/>
          <w:numId w:val="31"/>
        </w:numPr>
        <w:spacing w:before="0" w:after="120" w:line="240" w:lineRule="auto"/>
        <w:ind w:left="426" w:hanging="426"/>
        <w:rPr>
          <w:rFonts w:ascii="Palatino Linotype" w:hAnsi="Palatino Linotype"/>
          <w:sz w:val="22"/>
          <w:szCs w:val="22"/>
        </w:rPr>
      </w:pPr>
      <w:r>
        <w:rPr>
          <w:rFonts w:ascii="Palatino Linotype" w:hAnsi="Palatino Linotype"/>
          <w:sz w:val="22"/>
          <w:szCs w:val="22"/>
        </w:rPr>
        <w:t>Dojde-li ke sporu mezi smluvními stranami ohledně množství nebo druhu provedených stavebních prací</w:t>
      </w:r>
      <w:r w:rsidR="00572432" w:rsidRPr="00920C18">
        <w:rPr>
          <w:rFonts w:ascii="Palatino Linotype" w:hAnsi="Palatino Linotype"/>
          <w:sz w:val="22"/>
          <w:szCs w:val="22"/>
        </w:rPr>
        <w:t xml:space="preserve">, je Zhotovitel oprávněn fakturovat pouze práce, u kterých nedošlo k rozporu. </w:t>
      </w:r>
    </w:p>
    <w:p w:rsidR="00572432" w:rsidRPr="00920C18" w:rsidRDefault="00572432" w:rsidP="006E6793">
      <w:pPr>
        <w:pStyle w:val="Zkladntext"/>
        <w:widowControl w:val="0"/>
        <w:numPr>
          <w:ilvl w:val="0"/>
          <w:numId w:val="31"/>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Vícepráce provedené Zhotovitelem bez písemného souhlasu Objednatele nebudou Zhotoviteli uhrazeny. Zhotovitel se zavazuje na výzvu Objednatele takové části Díla odstranit vyjma případů, kdy Objednatel provedení takových víceprací dodatečně písemně schválí.</w:t>
      </w:r>
      <w:r w:rsidR="00F9341A">
        <w:rPr>
          <w:rFonts w:ascii="Palatino Linotype" w:hAnsi="Palatino Linotype"/>
          <w:sz w:val="22"/>
          <w:szCs w:val="22"/>
        </w:rPr>
        <w:t xml:space="preserve"> V takovém případě je Objednatel povinen uhradit provedené vícepráce.</w:t>
      </w:r>
    </w:p>
    <w:p w:rsidR="00572432" w:rsidRDefault="00572432" w:rsidP="006E6793">
      <w:pPr>
        <w:pStyle w:val="Zkladntext"/>
        <w:numPr>
          <w:ilvl w:val="0"/>
          <w:numId w:val="31"/>
        </w:numPr>
        <w:spacing w:before="0" w:after="0" w:line="240" w:lineRule="auto"/>
        <w:ind w:left="426" w:hanging="426"/>
        <w:rPr>
          <w:rFonts w:ascii="Palatino Linotype" w:hAnsi="Palatino Linotype"/>
          <w:sz w:val="22"/>
          <w:szCs w:val="22"/>
        </w:rPr>
      </w:pPr>
      <w:r w:rsidRPr="002F0ABB">
        <w:rPr>
          <w:rFonts w:ascii="Palatino Linotype" w:hAnsi="Palatino Linotype"/>
          <w:sz w:val="22"/>
          <w:szCs w:val="22"/>
        </w:rPr>
        <w:t>Daňov</w:t>
      </w:r>
      <w:r w:rsidR="002F0ABB" w:rsidRPr="002F0ABB">
        <w:rPr>
          <w:rFonts w:ascii="Palatino Linotype" w:hAnsi="Palatino Linotype"/>
          <w:sz w:val="22"/>
          <w:szCs w:val="22"/>
        </w:rPr>
        <w:t>ý</w:t>
      </w:r>
      <w:r w:rsidRPr="002F0ABB">
        <w:rPr>
          <w:rFonts w:ascii="Palatino Linotype" w:hAnsi="Palatino Linotype"/>
          <w:sz w:val="22"/>
          <w:szCs w:val="22"/>
        </w:rPr>
        <w:t xml:space="preserve"> doklad - faktur</w:t>
      </w:r>
      <w:r w:rsidR="002F0ABB" w:rsidRPr="002F0ABB">
        <w:rPr>
          <w:rFonts w:ascii="Palatino Linotype" w:hAnsi="Palatino Linotype"/>
          <w:sz w:val="22"/>
          <w:szCs w:val="22"/>
        </w:rPr>
        <w:t>a</w:t>
      </w:r>
      <w:r w:rsidRPr="002F0ABB">
        <w:rPr>
          <w:rFonts w:ascii="Palatino Linotype" w:hAnsi="Palatino Linotype"/>
          <w:sz w:val="22"/>
          <w:szCs w:val="22"/>
        </w:rPr>
        <w:t xml:space="preserve"> vystavovan</w:t>
      </w:r>
      <w:r w:rsidR="002F0ABB" w:rsidRPr="002F0ABB">
        <w:rPr>
          <w:rFonts w:ascii="Palatino Linotype" w:hAnsi="Palatino Linotype"/>
          <w:sz w:val="22"/>
          <w:szCs w:val="22"/>
        </w:rPr>
        <w:t>á</w:t>
      </w:r>
      <w:r w:rsidRPr="002F0ABB">
        <w:rPr>
          <w:rFonts w:ascii="Palatino Linotype" w:hAnsi="Palatino Linotype"/>
          <w:sz w:val="22"/>
          <w:szCs w:val="22"/>
        </w:rPr>
        <w:t xml:space="preserve"> Zhotovitelem k úhradě ceny Díla na základě této Smlouvy, musí obsahovat náležitosti daňového dokladu</w:t>
      </w:r>
      <w:r w:rsidR="0004050E" w:rsidRPr="002F0ABB">
        <w:rPr>
          <w:rFonts w:ascii="Palatino Linotype" w:hAnsi="Palatino Linotype"/>
          <w:sz w:val="22"/>
          <w:szCs w:val="22"/>
        </w:rPr>
        <w:t xml:space="preserve"> v souladu s</w:t>
      </w:r>
      <w:r w:rsidRPr="002F0ABB">
        <w:rPr>
          <w:rFonts w:ascii="Palatino Linotype" w:hAnsi="Palatino Linotype"/>
          <w:sz w:val="22"/>
          <w:szCs w:val="22"/>
        </w:rPr>
        <w:t xml:space="preserve"> platný</w:t>
      </w:r>
      <w:r w:rsidR="0004050E" w:rsidRPr="002F0ABB">
        <w:rPr>
          <w:rFonts w:ascii="Palatino Linotype" w:hAnsi="Palatino Linotype"/>
          <w:sz w:val="22"/>
          <w:szCs w:val="22"/>
        </w:rPr>
        <w:t>mi</w:t>
      </w:r>
      <w:r w:rsidRPr="002F0ABB">
        <w:rPr>
          <w:rFonts w:ascii="Palatino Linotype" w:hAnsi="Palatino Linotype"/>
          <w:sz w:val="22"/>
          <w:szCs w:val="22"/>
        </w:rPr>
        <w:t xml:space="preserve"> právní</w:t>
      </w:r>
      <w:r w:rsidR="0004050E" w:rsidRPr="002F0ABB">
        <w:rPr>
          <w:rFonts w:ascii="Palatino Linotype" w:hAnsi="Palatino Linotype"/>
          <w:sz w:val="22"/>
          <w:szCs w:val="22"/>
        </w:rPr>
        <w:t xml:space="preserve">mi předpisy. Nebude-li daňový doklad – faktura splňovat náležitosti požadované právními předpisy, je Objednatel oprávněn tento daňový doklad – fakturu vrátit Zhotoviteli k opravě. </w:t>
      </w:r>
    </w:p>
    <w:p w:rsidR="002F0ABB" w:rsidRPr="002F0ABB" w:rsidRDefault="002F0ABB" w:rsidP="002F0ABB">
      <w:pPr>
        <w:pStyle w:val="Zkladntext"/>
        <w:spacing w:before="0" w:after="0" w:line="240" w:lineRule="auto"/>
        <w:ind w:left="426"/>
        <w:rPr>
          <w:rFonts w:ascii="Palatino Linotype" w:hAnsi="Palatino Linotype"/>
          <w:sz w:val="22"/>
          <w:szCs w:val="22"/>
        </w:rPr>
      </w:pPr>
    </w:p>
    <w:p w:rsidR="00572432" w:rsidRPr="00920C18" w:rsidRDefault="00572432" w:rsidP="006E6793">
      <w:pPr>
        <w:pStyle w:val="Zkladntext"/>
        <w:numPr>
          <w:ilvl w:val="0"/>
          <w:numId w:val="31"/>
        </w:numPr>
        <w:spacing w:before="0" w:after="0" w:line="240" w:lineRule="auto"/>
        <w:ind w:left="426" w:hanging="426"/>
        <w:rPr>
          <w:rFonts w:ascii="Palatino Linotype" w:hAnsi="Palatino Linotype"/>
          <w:sz w:val="22"/>
          <w:szCs w:val="22"/>
        </w:rPr>
      </w:pPr>
      <w:r w:rsidRPr="002F0ABB">
        <w:rPr>
          <w:rFonts w:ascii="Palatino Linotype" w:hAnsi="Palatino Linotype"/>
          <w:sz w:val="22"/>
          <w:szCs w:val="22"/>
        </w:rPr>
        <w:t>Nebude-li daňový doklad - faktura  Zhotovitele obsahovat povinné náležitosti podle platných právních předpisů nebo v něm budou uvedeny nesprávné údaje, je Objednatel oprávněn vrátit daňový doklad - fakturu Zhotoviteli ve lhůtě jeho splatnosti s vymezením chybějících náležitostí nebo nesprávných údajů. V takovém případě se přerušuje doba splatnosti daňového dokladu a nová doba splatnosti počne běžet doručením řádně opraveného daňového dokladu Objednateli.</w:t>
      </w:r>
    </w:p>
    <w:p w:rsidR="00D004AD" w:rsidRPr="00920C18" w:rsidRDefault="00D004AD" w:rsidP="00F02577">
      <w:pPr>
        <w:pStyle w:val="BodyText26"/>
        <w:tabs>
          <w:tab w:val="clear" w:pos="284"/>
          <w:tab w:val="left" w:pos="142"/>
          <w:tab w:val="left" w:pos="4536"/>
        </w:tabs>
        <w:ind w:left="0" w:firstLine="0"/>
        <w:rPr>
          <w:rFonts w:ascii="Palatino Linotype" w:hAnsi="Palatino Linotype"/>
          <w:noProof/>
          <w:szCs w:val="22"/>
        </w:rPr>
      </w:pPr>
    </w:p>
    <w:p w:rsidR="00572432" w:rsidRPr="00920C18" w:rsidRDefault="00572432" w:rsidP="00F02577">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VI.</w:t>
      </w:r>
    </w:p>
    <w:p w:rsidR="00572432" w:rsidRPr="00920C18" w:rsidRDefault="00572432" w:rsidP="00F02577">
      <w:pPr>
        <w:pStyle w:val="Nadpis5"/>
        <w:numPr>
          <w:ilvl w:val="0"/>
          <w:numId w:val="0"/>
        </w:numPr>
        <w:spacing w:before="0" w:after="80" w:line="240" w:lineRule="auto"/>
        <w:jc w:val="center"/>
        <w:rPr>
          <w:rFonts w:ascii="Palatino Linotype" w:hAnsi="Palatino Linotype"/>
          <w:b/>
          <w:sz w:val="22"/>
          <w:szCs w:val="22"/>
        </w:rPr>
      </w:pPr>
      <w:r w:rsidRPr="00920C18">
        <w:rPr>
          <w:rFonts w:ascii="Palatino Linotype" w:hAnsi="Palatino Linotype"/>
          <w:b/>
          <w:sz w:val="22"/>
          <w:szCs w:val="22"/>
        </w:rPr>
        <w:t>Staveniště</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O předání a převzetí staveniště bude sepsán</w:t>
      </w:r>
      <w:r w:rsidR="00257610" w:rsidRPr="00920C18">
        <w:rPr>
          <w:rFonts w:ascii="Palatino Linotype" w:hAnsi="Palatino Linotype"/>
          <w:sz w:val="22"/>
          <w:szCs w:val="22"/>
        </w:rPr>
        <w:t xml:space="preserve"> předáva</w:t>
      </w:r>
      <w:r w:rsidR="00031CDA" w:rsidRPr="00920C18">
        <w:rPr>
          <w:rFonts w:ascii="Palatino Linotype" w:hAnsi="Palatino Linotype"/>
          <w:sz w:val="22"/>
          <w:szCs w:val="22"/>
        </w:rPr>
        <w:t>cí</w:t>
      </w:r>
      <w:r w:rsidRPr="00920C18">
        <w:rPr>
          <w:rFonts w:ascii="Palatino Linotype" w:hAnsi="Palatino Linotype"/>
          <w:sz w:val="22"/>
          <w:szCs w:val="22"/>
        </w:rPr>
        <w:t xml:space="preserve"> protokol.</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Zhotovitel je oprávněn užívat staveniště až do doby předání Díla Objednateli bezplatně. </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Po dokončení a předání Díla Objednateli je Zhotovitel povinen vyklidit a předat staveniště Objednateli nejpozději do 5 pracovních dnů, pokud nebude</w:t>
      </w:r>
      <w:r w:rsidR="00031CDA" w:rsidRPr="00920C18">
        <w:rPr>
          <w:rFonts w:ascii="Palatino Linotype" w:hAnsi="Palatino Linotype"/>
          <w:sz w:val="22"/>
          <w:szCs w:val="22"/>
        </w:rPr>
        <w:t xml:space="preserve">-li </w:t>
      </w:r>
      <w:r w:rsidRPr="00920C18">
        <w:rPr>
          <w:rFonts w:ascii="Palatino Linotype" w:hAnsi="Palatino Linotype"/>
          <w:sz w:val="22"/>
          <w:szCs w:val="22"/>
        </w:rPr>
        <w:t xml:space="preserve">dodatečně dohodnuto jinak. </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vybuduje, resp. zajistí na své náklady zařízení staveniště pro provádění svých prací ve shodě s platnými předpisy a zajistí jeho provoz a údržbu po celou dobu provádění těchto prací – provádění Díla.</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provede veškerá bezpečnostní, hygienická, ochranná a jiná opatření na staveništi předepsaná platnými právními předpisy.</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řádně zabezpečí na své náklady staveniště proti vniknutí třetích osob.</w:t>
      </w:r>
      <w:r w:rsidR="00031CDA" w:rsidRPr="00920C18">
        <w:rPr>
          <w:rFonts w:ascii="Palatino Linotype" w:hAnsi="Palatino Linotype"/>
          <w:sz w:val="22"/>
          <w:szCs w:val="22"/>
        </w:rPr>
        <w:t xml:space="preserve"> Zhotovitel se zavazuje na staveništi zachovávat čistotu a pořádek, odstraňovat na své náklady odpady, nečistoty vzniklé prováděním prací a je povinen staveniště řádně zabezpečit proti vniknutí třetích osob.</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Zhotovitel </w:t>
      </w:r>
      <w:r w:rsidR="00031CDA" w:rsidRPr="00920C18">
        <w:rPr>
          <w:rFonts w:ascii="Palatino Linotype" w:hAnsi="Palatino Linotype"/>
          <w:sz w:val="22"/>
          <w:szCs w:val="22"/>
        </w:rPr>
        <w:t xml:space="preserve">je povinen </w:t>
      </w:r>
      <w:r w:rsidRPr="00920C18">
        <w:rPr>
          <w:rFonts w:ascii="Palatino Linotype" w:hAnsi="Palatino Linotype"/>
          <w:sz w:val="22"/>
          <w:szCs w:val="22"/>
        </w:rPr>
        <w:t>odstran</w:t>
      </w:r>
      <w:r w:rsidR="00031CDA" w:rsidRPr="00920C18">
        <w:rPr>
          <w:rFonts w:ascii="Palatino Linotype" w:hAnsi="Palatino Linotype"/>
          <w:sz w:val="22"/>
          <w:szCs w:val="22"/>
        </w:rPr>
        <w:t>it</w:t>
      </w:r>
      <w:r w:rsidRPr="00920C18">
        <w:rPr>
          <w:rFonts w:ascii="Palatino Linotype" w:hAnsi="Palatino Linotype"/>
          <w:sz w:val="22"/>
          <w:szCs w:val="22"/>
        </w:rPr>
        <w:t xml:space="preserve"> neprodleně veškerá znečištění a poškození komunikací,</w:t>
      </w:r>
      <w:r w:rsidR="00F02577" w:rsidRPr="00920C18">
        <w:rPr>
          <w:rFonts w:ascii="Palatino Linotype" w:hAnsi="Palatino Linotype"/>
          <w:sz w:val="22"/>
          <w:szCs w:val="22"/>
        </w:rPr>
        <w:t xml:space="preserve"> </w:t>
      </w:r>
      <w:r w:rsidRPr="00920C18">
        <w:rPr>
          <w:rFonts w:ascii="Palatino Linotype" w:hAnsi="Palatino Linotype"/>
          <w:sz w:val="22"/>
          <w:szCs w:val="22"/>
        </w:rPr>
        <w:t>ke kterým došlo provozem Zhotovitele.</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Pokud použije Zhotovitel v průběhu realizace Díla, zejména při zařizování staveniště, cizí pozemek, nese veškeré náklady spojené s touto činností (např. skladování materiálu, příjezd a odjezd vozidel či jiné techniky).</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Veškeré náklady na spotřebovanou el. energii, vodu pro účely stavby, nese Zhotovitel.</w:t>
      </w:r>
    </w:p>
    <w:p w:rsidR="00572432" w:rsidRPr="00920C18" w:rsidRDefault="00572432" w:rsidP="006E6793">
      <w:pPr>
        <w:numPr>
          <w:ilvl w:val="0"/>
          <w:numId w:val="33"/>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Zhotovení a údržba nutných dopravních komunikací a cest na stavbě, pokud jsou třeba pro provádění prací a výkonu Zhotovitele, následně jejich odstranění a uvedení pozemku do původního stavu, je věcí Zhotovitele a náklady s tímto související jdou k tíži Zhotovitele.</w:t>
      </w:r>
    </w:p>
    <w:p w:rsidR="005412C1" w:rsidRPr="00920C18" w:rsidRDefault="005412C1" w:rsidP="005412C1">
      <w:pPr>
        <w:spacing w:before="0" w:after="0" w:line="240" w:lineRule="auto"/>
        <w:rPr>
          <w:rFonts w:ascii="Palatino Linotype" w:hAnsi="Palatino Linotype"/>
          <w:sz w:val="22"/>
          <w:szCs w:val="22"/>
        </w:rPr>
      </w:pPr>
    </w:p>
    <w:p w:rsidR="005412C1" w:rsidRPr="00920C18" w:rsidRDefault="005412C1" w:rsidP="005412C1">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lastRenderedPageBreak/>
        <w:t>VII.</w:t>
      </w:r>
    </w:p>
    <w:p w:rsidR="005412C1" w:rsidRPr="00CD6B95" w:rsidRDefault="00F56EBF" w:rsidP="005412C1">
      <w:pPr>
        <w:spacing w:before="0" w:after="80" w:line="240" w:lineRule="auto"/>
        <w:jc w:val="center"/>
        <w:rPr>
          <w:rFonts w:ascii="Palatino Linotype" w:hAnsi="Palatino Linotype"/>
          <w:b/>
          <w:sz w:val="22"/>
          <w:szCs w:val="22"/>
        </w:rPr>
      </w:pPr>
      <w:r>
        <w:rPr>
          <w:rFonts w:ascii="Palatino Linotype" w:hAnsi="Palatino Linotype"/>
          <w:b/>
          <w:sz w:val="22"/>
          <w:szCs w:val="22"/>
        </w:rPr>
        <w:t xml:space="preserve">Technický dozor Objednatele </w:t>
      </w:r>
    </w:p>
    <w:p w:rsidR="005412C1" w:rsidRPr="00920C18" w:rsidRDefault="005412C1" w:rsidP="005412C1">
      <w:pPr>
        <w:numPr>
          <w:ilvl w:val="0"/>
          <w:numId w:val="22"/>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Objednatel vykonává na stavbě kontrolu sám, anebo prostřednictvím technického dozoru Objednatele</w:t>
      </w:r>
      <w:r w:rsidR="00F56EBF">
        <w:rPr>
          <w:rFonts w:ascii="Palatino Linotype" w:hAnsi="Palatino Linotype"/>
          <w:sz w:val="22"/>
          <w:szCs w:val="22"/>
        </w:rPr>
        <w:t xml:space="preserve"> (dále jen ,,TD“) </w:t>
      </w:r>
      <w:r w:rsidRPr="00920C18">
        <w:rPr>
          <w:rFonts w:ascii="Palatino Linotype" w:hAnsi="Palatino Linotype"/>
          <w:sz w:val="22"/>
          <w:szCs w:val="22"/>
        </w:rPr>
        <w:t>, který zejména sleduje, zda práce jsou realizovány dle schválené dokumentace, dalších předpisů uvedených v této Smlouvě a smluvních podmínek a jsou v souladu s obecně závaznými právními předpisy, hygienickými normami, ČSN a jsou v souladu s rozhodnutími veřejnoprávních orgánů.</w:t>
      </w:r>
    </w:p>
    <w:p w:rsidR="005412C1" w:rsidRPr="00920C18" w:rsidRDefault="005412C1" w:rsidP="005412C1">
      <w:pPr>
        <w:numPr>
          <w:ilvl w:val="0"/>
          <w:numId w:val="22"/>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Objednatel je oprávněn na osobu pověřenou výkonem technického dozoru delegovat kteroukoliv ze svých pravomocí.</w:t>
      </w:r>
    </w:p>
    <w:p w:rsidR="005412C1" w:rsidRPr="00920C18" w:rsidRDefault="005412C1" w:rsidP="005412C1">
      <w:pPr>
        <w:numPr>
          <w:ilvl w:val="0"/>
          <w:numId w:val="22"/>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TD je oprávněn činit zápisy do stavebního deníku, upozorňovat na nedostatky, udělovat Zhotoviteli pokyny.</w:t>
      </w:r>
    </w:p>
    <w:p w:rsidR="005412C1" w:rsidRPr="00920C18" w:rsidRDefault="005412C1" w:rsidP="005412C1">
      <w:pPr>
        <w:numPr>
          <w:ilvl w:val="0"/>
          <w:numId w:val="22"/>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TD je oprávněn k přerušení prací Zhotovitele v případě, že je ohrožena bezpečnost realizace díla, život nebo zdraví osob pohybujících se na stavbě nebo hrozí-li nebezpečí škody na majetku Objednatele či třetích osob. O této skutečnosti pak TD sepíše zápis do stavebního deníku.</w:t>
      </w:r>
    </w:p>
    <w:p w:rsidR="005412C1" w:rsidRPr="00920C18" w:rsidRDefault="005412C1" w:rsidP="005412C1">
      <w:pPr>
        <w:numPr>
          <w:ilvl w:val="0"/>
          <w:numId w:val="22"/>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TD je dále oprávněn nařídit přerušení prací taktéž, pokud zjistí, že Zhotovitel neprovádí Dílo v dostatečné kvalitě podle této </w:t>
      </w:r>
      <w:r w:rsidR="0014054B">
        <w:rPr>
          <w:rFonts w:ascii="Palatino Linotype" w:hAnsi="Palatino Linotype"/>
          <w:sz w:val="22"/>
          <w:szCs w:val="22"/>
        </w:rPr>
        <w:t>S</w:t>
      </w:r>
      <w:r w:rsidRPr="00920C18">
        <w:rPr>
          <w:rFonts w:ascii="Palatino Linotype" w:hAnsi="Palatino Linotype"/>
          <w:sz w:val="22"/>
          <w:szCs w:val="22"/>
        </w:rPr>
        <w:t>mlouvy nebo je v prodlení s dodávkou Díla či používá nevhodné materiály. I v tomto případě učiní TD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anebo je Objednatel oprávněn od této Smlouvy odstoupit.</w:t>
      </w:r>
    </w:p>
    <w:p w:rsidR="005412C1" w:rsidRPr="00920C18" w:rsidRDefault="005412C1" w:rsidP="005412C1">
      <w:pPr>
        <w:spacing w:before="0" w:after="0" w:line="240" w:lineRule="auto"/>
        <w:rPr>
          <w:rFonts w:ascii="Palatino Linotype" w:hAnsi="Palatino Linotype"/>
          <w:sz w:val="22"/>
          <w:szCs w:val="22"/>
        </w:rPr>
      </w:pPr>
    </w:p>
    <w:p w:rsidR="00572432" w:rsidRPr="00920C18" w:rsidRDefault="00572432" w:rsidP="001F4D79">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VI</w:t>
      </w:r>
      <w:r w:rsidR="005412C1" w:rsidRPr="00920C18">
        <w:rPr>
          <w:rFonts w:ascii="Palatino Linotype" w:hAnsi="Palatino Linotype"/>
          <w:b/>
          <w:sz w:val="22"/>
          <w:szCs w:val="22"/>
        </w:rPr>
        <w:t>I</w:t>
      </w:r>
      <w:r w:rsidRPr="00920C18">
        <w:rPr>
          <w:rFonts w:ascii="Palatino Linotype" w:hAnsi="Palatino Linotype"/>
          <w:b/>
          <w:sz w:val="22"/>
          <w:szCs w:val="22"/>
        </w:rPr>
        <w:t>I.</w:t>
      </w:r>
    </w:p>
    <w:p w:rsidR="00572432" w:rsidRPr="00CD6B95" w:rsidRDefault="00572432" w:rsidP="00A04314">
      <w:p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Stavební deník</w:t>
      </w:r>
    </w:p>
    <w:p w:rsidR="007E4D27" w:rsidRDefault="00572432" w:rsidP="006E6793">
      <w:pPr>
        <w:widowControl w:val="0"/>
        <w:numPr>
          <w:ilvl w:val="0"/>
          <w:numId w:val="26"/>
        </w:numPr>
        <w:tabs>
          <w:tab w:val="clear" w:pos="360"/>
        </w:tabs>
        <w:overflowPunct w:val="0"/>
        <w:autoSpaceDE w:val="0"/>
        <w:autoSpaceDN w:val="0"/>
        <w:adjustRightInd w:val="0"/>
        <w:spacing w:before="0" w:after="120" w:line="240" w:lineRule="auto"/>
        <w:ind w:left="426" w:hanging="426"/>
        <w:textAlignment w:val="baseline"/>
        <w:rPr>
          <w:rFonts w:ascii="Palatino Linotype" w:hAnsi="Palatino Linotype"/>
          <w:sz w:val="22"/>
          <w:szCs w:val="22"/>
        </w:rPr>
      </w:pPr>
      <w:r w:rsidRPr="007E4D27">
        <w:rPr>
          <w:rFonts w:ascii="Palatino Linotype" w:hAnsi="Palatino Linotype"/>
          <w:sz w:val="22"/>
          <w:szCs w:val="22"/>
        </w:rPr>
        <w:t>Zhotovitel je povinen vést ode dne převzetí staveniště, resp. zahájení Díla o pracích, které provádí, stavební deník, do kterého je povinen zapisovat všechny skutečnosti rozhodné pro plnění smlouvy o dílo, minimálně v rozsahu stanoveném právními předpisy. Zejména je povinen zapisovat údaje o časovém postupu prací, jejich jakosti, zdůvodnění odchylek prováděných prací od projektu stavby apod. Povinnost vést stavební deník končí předáním a převzetím stavby bez vad a nedodělků Objednateli</w:t>
      </w:r>
      <w:r w:rsidR="007E4D27" w:rsidRPr="007E4D27">
        <w:rPr>
          <w:rFonts w:ascii="Palatino Linotype" w:hAnsi="Palatino Linotype"/>
          <w:sz w:val="22"/>
          <w:szCs w:val="22"/>
        </w:rPr>
        <w:t xml:space="preserve">. </w:t>
      </w:r>
    </w:p>
    <w:p w:rsidR="00572432" w:rsidRPr="007E4D27" w:rsidRDefault="00572432" w:rsidP="006E6793">
      <w:pPr>
        <w:widowControl w:val="0"/>
        <w:numPr>
          <w:ilvl w:val="0"/>
          <w:numId w:val="26"/>
        </w:numPr>
        <w:tabs>
          <w:tab w:val="clear" w:pos="360"/>
        </w:tabs>
        <w:overflowPunct w:val="0"/>
        <w:autoSpaceDE w:val="0"/>
        <w:autoSpaceDN w:val="0"/>
        <w:adjustRightInd w:val="0"/>
        <w:spacing w:before="0" w:after="120" w:line="240" w:lineRule="auto"/>
        <w:ind w:left="426" w:hanging="426"/>
        <w:textAlignment w:val="baseline"/>
        <w:rPr>
          <w:rFonts w:ascii="Palatino Linotype" w:hAnsi="Palatino Linotype"/>
          <w:sz w:val="22"/>
          <w:szCs w:val="22"/>
        </w:rPr>
      </w:pPr>
      <w:r w:rsidRPr="007E4D27">
        <w:rPr>
          <w:rFonts w:ascii="Palatino Linotype" w:hAnsi="Palatino Linotype"/>
          <w:sz w:val="22"/>
          <w:szCs w:val="22"/>
        </w:rPr>
        <w:t xml:space="preserve">Zápisy do stavebního deníku čitelně zapisuje a </w:t>
      </w:r>
      <w:r w:rsidR="007E4D27">
        <w:rPr>
          <w:rFonts w:ascii="Palatino Linotype" w:hAnsi="Palatino Linotype"/>
          <w:sz w:val="22"/>
          <w:szCs w:val="22"/>
        </w:rPr>
        <w:t xml:space="preserve">podepisuje zástupce Zhotovitele. </w:t>
      </w:r>
      <w:r w:rsidRPr="007E4D27">
        <w:rPr>
          <w:rFonts w:ascii="Palatino Linotype" w:hAnsi="Palatino Linotype"/>
          <w:sz w:val="22"/>
          <w:szCs w:val="22"/>
        </w:rPr>
        <w:t xml:space="preserve">Mimo zástupce Zhotovitele může do stavebního deníku provádět záznamy pouze Objednatel, jím pověřený zástupce </w:t>
      </w:r>
      <w:r w:rsidR="005412C1" w:rsidRPr="007E4D27">
        <w:rPr>
          <w:rFonts w:ascii="Palatino Linotype" w:hAnsi="Palatino Linotype"/>
          <w:sz w:val="22"/>
          <w:szCs w:val="22"/>
        </w:rPr>
        <w:t>či TD</w:t>
      </w:r>
      <w:r w:rsidRPr="007E4D27">
        <w:rPr>
          <w:rFonts w:ascii="Palatino Linotype" w:hAnsi="Palatino Linotype"/>
          <w:sz w:val="22"/>
          <w:szCs w:val="22"/>
        </w:rPr>
        <w:t>, zpracovatel projektové dokumentace, resp. pracovník pověřený projektantem výkonem autorského dozoru nebo příslušné orgány státní správy.</w:t>
      </w:r>
    </w:p>
    <w:p w:rsidR="00572432" w:rsidRPr="00920C18" w:rsidRDefault="00572432" w:rsidP="006E6793">
      <w:pPr>
        <w:widowControl w:val="0"/>
        <w:numPr>
          <w:ilvl w:val="0"/>
          <w:numId w:val="26"/>
        </w:numPr>
        <w:tabs>
          <w:tab w:val="clear" w:pos="360"/>
        </w:tabs>
        <w:overflowPunct w:val="0"/>
        <w:autoSpaceDE w:val="0"/>
        <w:autoSpaceDN w:val="0"/>
        <w:adjustRightInd w:val="0"/>
        <w:spacing w:before="0" w:after="120" w:line="240" w:lineRule="auto"/>
        <w:ind w:left="426" w:hanging="426"/>
        <w:textAlignment w:val="baseline"/>
        <w:rPr>
          <w:rFonts w:ascii="Palatino Linotype" w:hAnsi="Palatino Linotype"/>
          <w:sz w:val="22"/>
          <w:szCs w:val="22"/>
        </w:rPr>
      </w:pPr>
      <w:r w:rsidRPr="00920C18">
        <w:rPr>
          <w:rFonts w:ascii="Palatino Linotype" w:hAnsi="Palatino Linotype"/>
          <w:sz w:val="22"/>
          <w:szCs w:val="22"/>
        </w:rPr>
        <w:t xml:space="preserve">Objednatel a Zhotovitel jsou povinni prostřednictvím svých oprávněných osob reagovat na zápisy ve stavebním deníku. </w:t>
      </w:r>
    </w:p>
    <w:p w:rsidR="00572432" w:rsidRPr="00920C18" w:rsidRDefault="00572432" w:rsidP="006E6793">
      <w:pPr>
        <w:pStyle w:val="Zkladntext"/>
        <w:widowControl w:val="0"/>
        <w:numPr>
          <w:ilvl w:val="0"/>
          <w:numId w:val="26"/>
        </w:numPr>
        <w:tabs>
          <w:tab w:val="clear" w:pos="360"/>
        </w:tabs>
        <w:overflowPunct w:val="0"/>
        <w:autoSpaceDE w:val="0"/>
        <w:autoSpaceDN w:val="0"/>
        <w:adjustRightInd w:val="0"/>
        <w:spacing w:before="0" w:after="120" w:line="240" w:lineRule="auto"/>
        <w:ind w:left="426" w:hanging="426"/>
        <w:textAlignment w:val="baseline"/>
        <w:rPr>
          <w:rFonts w:ascii="Palatino Linotype" w:hAnsi="Palatino Linotype"/>
          <w:sz w:val="22"/>
          <w:szCs w:val="22"/>
        </w:rPr>
      </w:pPr>
      <w:r w:rsidRPr="00920C18">
        <w:rPr>
          <w:rFonts w:ascii="Palatino Linotype" w:hAnsi="Palatino Linotype"/>
          <w:sz w:val="22"/>
          <w:szCs w:val="22"/>
        </w:rPr>
        <w:t xml:space="preserve">Zápisy ve stavebním deníku se nepovažují za změnu smlouvy, ale slouží jako podklad pro vypracování doplňků a změn </w:t>
      </w:r>
      <w:r w:rsidR="0014054B">
        <w:rPr>
          <w:rFonts w:ascii="Palatino Linotype" w:hAnsi="Palatino Linotype"/>
          <w:sz w:val="22"/>
          <w:szCs w:val="22"/>
        </w:rPr>
        <w:t xml:space="preserve">této </w:t>
      </w:r>
      <w:r w:rsidRPr="00920C18">
        <w:rPr>
          <w:rFonts w:ascii="Palatino Linotype" w:hAnsi="Palatino Linotype"/>
          <w:sz w:val="22"/>
          <w:szCs w:val="22"/>
        </w:rPr>
        <w:t>Smlouvy.</w:t>
      </w:r>
    </w:p>
    <w:p w:rsidR="00572432" w:rsidRPr="00920C18" w:rsidRDefault="00572432" w:rsidP="006E6793">
      <w:pPr>
        <w:pStyle w:val="Zkladntext"/>
        <w:widowControl w:val="0"/>
        <w:numPr>
          <w:ilvl w:val="0"/>
          <w:numId w:val="26"/>
        </w:numPr>
        <w:tabs>
          <w:tab w:val="clear" w:pos="360"/>
        </w:tabs>
        <w:overflowPunct w:val="0"/>
        <w:autoSpaceDE w:val="0"/>
        <w:autoSpaceDN w:val="0"/>
        <w:adjustRightInd w:val="0"/>
        <w:spacing w:before="0" w:after="0" w:line="240" w:lineRule="auto"/>
        <w:ind w:left="426" w:hanging="426"/>
        <w:textAlignment w:val="baseline"/>
        <w:rPr>
          <w:rFonts w:ascii="Palatino Linotype" w:hAnsi="Palatino Linotype"/>
          <w:sz w:val="22"/>
          <w:szCs w:val="22"/>
        </w:rPr>
      </w:pPr>
      <w:r w:rsidRPr="00920C18">
        <w:rPr>
          <w:rFonts w:ascii="Palatino Linotype" w:hAnsi="Palatino Linotype"/>
          <w:sz w:val="22"/>
          <w:szCs w:val="22"/>
        </w:rPr>
        <w:t>Stavební deník musí být stále přístupný na stavbě a bude vždy na vyžádání k dispozici Objednateli.</w:t>
      </w:r>
    </w:p>
    <w:p w:rsidR="00A04314" w:rsidRPr="00920C18" w:rsidRDefault="00A04314" w:rsidP="001F4D79">
      <w:pPr>
        <w:pStyle w:val="Zkladntext"/>
        <w:widowControl w:val="0"/>
        <w:overflowPunct w:val="0"/>
        <w:autoSpaceDE w:val="0"/>
        <w:autoSpaceDN w:val="0"/>
        <w:adjustRightInd w:val="0"/>
        <w:spacing w:before="0" w:after="0" w:line="240" w:lineRule="auto"/>
        <w:textAlignment w:val="baseline"/>
        <w:rPr>
          <w:rFonts w:ascii="Palatino Linotype" w:hAnsi="Palatino Linotype"/>
          <w:sz w:val="22"/>
          <w:szCs w:val="22"/>
        </w:rPr>
      </w:pPr>
    </w:p>
    <w:p w:rsidR="00572432" w:rsidRPr="00920C18" w:rsidRDefault="00E73128" w:rsidP="001F4D79">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IX</w:t>
      </w:r>
      <w:r w:rsidR="00572432" w:rsidRPr="00920C18">
        <w:rPr>
          <w:rFonts w:ascii="Palatino Linotype" w:hAnsi="Palatino Linotype"/>
          <w:b/>
          <w:sz w:val="22"/>
          <w:szCs w:val="22"/>
        </w:rPr>
        <w:t>.</w:t>
      </w:r>
    </w:p>
    <w:p w:rsidR="00572432" w:rsidRPr="00CD6B95" w:rsidRDefault="00572432" w:rsidP="00A1014A">
      <w:pPr>
        <w:widowControl w:val="0"/>
        <w:spacing w:before="0" w:after="80" w:line="240" w:lineRule="auto"/>
        <w:jc w:val="center"/>
        <w:rPr>
          <w:rFonts w:ascii="Palatino Linotype" w:hAnsi="Palatino Linotype"/>
          <w:b/>
          <w:sz w:val="22"/>
          <w:szCs w:val="22"/>
        </w:rPr>
      </w:pPr>
      <w:r w:rsidRPr="00CD6B95">
        <w:rPr>
          <w:rFonts w:ascii="Palatino Linotype" w:hAnsi="Palatino Linotype"/>
          <w:b/>
          <w:sz w:val="22"/>
          <w:szCs w:val="22"/>
        </w:rPr>
        <w:t>Provádění Díla</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 xml:space="preserve">Zhotovitel je </w:t>
      </w:r>
      <w:r w:rsidR="00F56EBF">
        <w:rPr>
          <w:rFonts w:ascii="Palatino Linotype" w:hAnsi="Palatino Linotype"/>
          <w:sz w:val="22"/>
          <w:szCs w:val="22"/>
        </w:rPr>
        <w:t>oprávně</w:t>
      </w:r>
      <w:r w:rsidRPr="00920C18">
        <w:rPr>
          <w:rFonts w:ascii="Palatino Linotype" w:hAnsi="Palatino Linotype"/>
          <w:sz w:val="22"/>
          <w:szCs w:val="22"/>
        </w:rPr>
        <w:t>n</w:t>
      </w:r>
      <w:r w:rsidR="00F56EBF">
        <w:rPr>
          <w:rFonts w:ascii="Palatino Linotype" w:hAnsi="Palatino Linotype"/>
          <w:sz w:val="22"/>
          <w:szCs w:val="22"/>
        </w:rPr>
        <w:t xml:space="preserve"> pověřit výkonem činnosti ve výstavbě jen osoby</w:t>
      </w:r>
      <w:r w:rsidRPr="00920C18">
        <w:rPr>
          <w:rFonts w:ascii="Palatino Linotype" w:hAnsi="Palatino Linotype"/>
          <w:sz w:val="22"/>
          <w:szCs w:val="22"/>
        </w:rPr>
        <w:t>, které jsou k tomu oprávněny.</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 xml:space="preserve">Zhotovitel se zavazuje při provádění Díla postupovat tak, aby na majetku Objednatele ani na majetku třetích osob nevznikly žádné škody. </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lastRenderedPageBreak/>
        <w:t>Zhotovitel se zavazuje provádět Dílo v souladu s touto Smlouvou a s vynaložením odborné péče, podle nejlepších znalostí, sledovat a chránit oprávněné zájmy Objednatele a postupovat v souladu s jeho pokyny a interními předpisy souvisejícími s předmětem plnění Smlouvy (či jeho dílčí částí), které Objednatel Zhotoviteli poskytne nebo s pokyny jím pověřených osob.</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w:t>
      </w:r>
      <w:r w:rsidR="00677040" w:rsidRPr="00920C18">
        <w:rPr>
          <w:rFonts w:ascii="Palatino Linotype" w:hAnsi="Palatino Linotype"/>
          <w:sz w:val="22"/>
          <w:szCs w:val="22"/>
        </w:rPr>
        <w:t>ou</w:t>
      </w:r>
      <w:r w:rsidRPr="00920C18">
        <w:rPr>
          <w:rFonts w:ascii="Palatino Linotype" w:hAnsi="Palatino Linotype"/>
          <w:sz w:val="22"/>
          <w:szCs w:val="22"/>
        </w:rPr>
        <w:t xml:space="preserve"> škod</w:t>
      </w:r>
      <w:r w:rsidR="00677040" w:rsidRPr="00920C18">
        <w:rPr>
          <w:rFonts w:ascii="Palatino Linotype" w:hAnsi="Palatino Linotype"/>
          <w:sz w:val="22"/>
          <w:szCs w:val="22"/>
        </w:rPr>
        <w:t>u a nemajetkovou újmu, která vznikne</w:t>
      </w:r>
      <w:r w:rsidR="00A83C6C" w:rsidRPr="00920C18">
        <w:rPr>
          <w:rFonts w:ascii="Palatino Linotype" w:hAnsi="Palatino Linotype"/>
          <w:sz w:val="22"/>
          <w:szCs w:val="22"/>
        </w:rPr>
        <w:t xml:space="preserve"> v souvislosti s</w:t>
      </w:r>
      <w:r w:rsidR="00677040" w:rsidRPr="00920C18">
        <w:rPr>
          <w:rFonts w:ascii="Palatino Linotype" w:hAnsi="Palatino Linotype"/>
          <w:sz w:val="22"/>
          <w:szCs w:val="22"/>
        </w:rPr>
        <w:t xml:space="preserve"> </w:t>
      </w:r>
      <w:r w:rsidRPr="00920C18">
        <w:rPr>
          <w:rFonts w:ascii="Palatino Linotype" w:hAnsi="Palatino Linotype"/>
          <w:sz w:val="22"/>
          <w:szCs w:val="22"/>
        </w:rPr>
        <w:t xml:space="preserve">porušením shora uvedených předpisů. </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Zhotovitel nebude při provádění Díla bez písemného souhlasu Objednatele nebo jeho zástupce provádět změny oproti schválené projektové dokumentaci, a to ani v případě změny použitých materiálů a technologií. Pokud se v průběhu provedení Díla přestanou některé materiály či technologie vyrábět, případně se prokáže jejich škodlivost na lidské zdraví, navrhne Zhotovitel Objednateli písemně použití jiných materiálů nebo technologií, přičemž uvede důsledek jejich použití na výši ceny Díla. Užití nově navržených materiálů či technologií je podmíněno změnou Smlouvy.</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Zhotovitel je povinen udržovat na pracovišti a v používaných částech objektu Objednatele čistotu a pořádek. Zhotovitel je povinen na svůj náklad odstraňovat veškerý odpad z činností souvisejících s realizací Díla a zajistit jeho odvoz.</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Zhotovitel je povinen umožnit Objednateli kdykoliv kontrolu prováděných prací a vstup na staveniště. Zhotovitel je povinen nejméně tři pracovní dny předem vyzvat Objednatele ke kontrole prací, které budou zakryty, a to zápisem ve stavebním deníku. Objednatel na základě výzvy Zhotovitele zakryté práce převezme za předpokladu, že jsou provedeny v souladu s touto Smlouvou.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 xml:space="preserve">Při kontrole zakrývaných prací je Zhotovitel povinen předložit Objednateli výsledky všech provedených zkoušek, důkazy o jakosti materiálů použitých pro zakrývané práce, certifikáty a atesty. Jestliže by došlo zakrytím prací k znepřístupnění jiných částí díla a tedy k znemožnění jejich budoucí kontroly, je Zhotovitel povinen předložit ke kontrole zakrývaných prací výše uvedené dokumenty ohledně těchto částí díla. </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Objednatel neodpovídá za ztrátu, poškození či odcizení věcí</w:t>
      </w:r>
      <w:r w:rsidR="004E48E9" w:rsidRPr="00920C18">
        <w:rPr>
          <w:rFonts w:ascii="Palatino Linotype" w:hAnsi="Palatino Linotype"/>
          <w:sz w:val="22"/>
          <w:szCs w:val="22"/>
        </w:rPr>
        <w:t xml:space="preserve"> </w:t>
      </w:r>
      <w:r w:rsidRPr="00920C18">
        <w:rPr>
          <w:rFonts w:ascii="Palatino Linotype" w:hAnsi="Palatino Linotype"/>
          <w:sz w:val="22"/>
          <w:szCs w:val="22"/>
        </w:rPr>
        <w:t>a materiálu uložených Zhotovitelem, jeho pracovníky či jinými subjekty v objektu Objednatele.</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Objednatel umožní Zhotoviteli za úhradu využití přívodu elektrické energie a vody pro účely realizace díla.</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 xml:space="preserve">Zjistí-li Zhotovitel při provádění Díla skryté překážky, které znemožňují provedení Díla dohodnutým způsobem v souladu s touto Smlouvou, je Zhotovitel povinen to neprodleně oznámit Objednateli, přerušit práce na Díle a navrhnout Objednateli změnu Díla. Nedohodnou-li se smluvní strany v přiměřené lhůtě na změně Díla, je kterákoli ze smluvních stran oprávněna od Smlouvy odstoupit. Právo Objednatele na náhradu škody tím není dotčeno. </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 xml:space="preserve">Zhotovitel si na základě písemného vyjádření správců sítí, které mu předá Objednatel, bude zajišťovat vytýčení podzemních a nadzemních sítí během realizace a bude dodržovat podmínky správců a vlastníků těchto sítí po celou dobu výstavby. Zhotovitel odpovídá za splnění podmínek, </w:t>
      </w:r>
      <w:r w:rsidRPr="00920C18">
        <w:rPr>
          <w:rFonts w:ascii="Palatino Linotype" w:hAnsi="Palatino Linotype"/>
          <w:sz w:val="22"/>
          <w:szCs w:val="22"/>
        </w:rPr>
        <w:lastRenderedPageBreak/>
        <w:t>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pokuty, náklady na opravy, ušlý zisk související s porušením povinností dle obecně závazných předpisů a podmínek stanovených správci sítí.</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Zhotovitel se zavazuje průběžně kontrolovat jakost dodávek a prověřovat doklady o dodávkách materiálů, konstrukcí a technologií, a dále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572432" w:rsidRPr="00920C18" w:rsidRDefault="00572432" w:rsidP="00F56EBF">
      <w:pPr>
        <w:pStyle w:val="Zkladntextodsazen"/>
        <w:numPr>
          <w:ilvl w:val="0"/>
          <w:numId w:val="37"/>
        </w:numPr>
        <w:spacing w:before="0" w:after="120" w:line="240" w:lineRule="auto"/>
        <w:rPr>
          <w:rFonts w:ascii="Palatino Linotype" w:hAnsi="Palatino Linotype"/>
          <w:sz w:val="22"/>
          <w:szCs w:val="22"/>
        </w:rPr>
      </w:pPr>
      <w:r w:rsidRPr="00920C18">
        <w:rPr>
          <w:rFonts w:ascii="Palatino Linotype" w:hAnsi="Palatino Linotype"/>
          <w:sz w:val="22"/>
          <w:szCs w:val="22"/>
        </w:rPr>
        <w:t>Objednatel se zavazuje předat příslušné územní rozhodnutí a stavební povolení. Objednatel je dále povinen doložit Zhotoviteli při předání staveniště veškerá vyjádření o podzemních a nadzemních zařízeních. Bez zajištění těchto podmínek není Zhotovitel povinen práce zahájit a po dobu, než budou podmínky splněny, není Zhotovitel v prodlení s plněním svých závazků. Zhotovitel je povinen se těmito doklady řídit.</w:t>
      </w:r>
    </w:p>
    <w:p w:rsidR="00482B25" w:rsidRDefault="00482B25" w:rsidP="00A04314">
      <w:pPr>
        <w:spacing w:before="0" w:after="0" w:line="240" w:lineRule="auto"/>
        <w:jc w:val="center"/>
        <w:rPr>
          <w:rFonts w:ascii="Palatino Linotype" w:hAnsi="Palatino Linotype"/>
          <w:b/>
          <w:sz w:val="22"/>
          <w:szCs w:val="22"/>
        </w:rPr>
      </w:pPr>
    </w:p>
    <w:p w:rsidR="00572432" w:rsidRPr="00920C18" w:rsidRDefault="00572432" w:rsidP="00A04314">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w:t>
      </w:r>
    </w:p>
    <w:p w:rsidR="00572432" w:rsidRPr="00CD6B95" w:rsidRDefault="00572432" w:rsidP="00A04314">
      <w:p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Kvalitativní podmínky Díla</w:t>
      </w:r>
    </w:p>
    <w:p w:rsidR="00572432" w:rsidRPr="00920C18" w:rsidRDefault="00572432" w:rsidP="006E6793">
      <w:pPr>
        <w:pStyle w:val="Zkladntext"/>
        <w:numPr>
          <w:ilvl w:val="0"/>
          <w:numId w:val="21"/>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se zavazuje, že provedení a kvalita Díla bude odpovídat této Smlouvě, obecně závazným právním předpisům, platným technickým normám a bude prosté jakýchkoli právních vad. Zhotovitel se dále zavazuje, že k provedení Díla budou použity obvyklé a vyzkoušené technologie, Dílo bude provedeno s vynaložením odborné péče v profesionální kvalitě a bude odpovídat všeobecně uznávanému standardu.</w:t>
      </w:r>
    </w:p>
    <w:p w:rsidR="00572432" w:rsidRPr="00920C18" w:rsidRDefault="00572432" w:rsidP="006E6793">
      <w:pPr>
        <w:pStyle w:val="Zkladntext"/>
        <w:numPr>
          <w:ilvl w:val="0"/>
          <w:numId w:val="21"/>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Veškeré materiály a výrobky použité na stavbě musí mít vlastnosti požadované právními předpisy, požadované materiály musí odpovídat podmínkám uvedeným v zák. č. 22/1997 Sb., o technických požadavcích na výrobky a o změně a doplnění některých zákonů, ve znění pozdějších předpisů.</w:t>
      </w:r>
    </w:p>
    <w:p w:rsidR="00572432" w:rsidRPr="00920C18" w:rsidRDefault="00572432" w:rsidP="006E6793">
      <w:pPr>
        <w:pStyle w:val="Zkladntext"/>
        <w:numPr>
          <w:ilvl w:val="0"/>
          <w:numId w:val="21"/>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Technické a kvalitativní podmínky realizace Díla jsou mimo jiné vymezeny projektem stavby a položkovým rozpočtem. Pokud není stanoveno jinak pak pro dodávku stavebních a montážních prací platí specifikace podle úvodních ustanovení katalogů, popisů a směrných cen stavebních prací a montážních ceníků, jimiž se definuje předepsaná kvalita a způsob kontroly dodávky, způsob měření, názvosloví, definice a kde jsou uvedeny základní ČSN vztahující se na dodávku předmětných stavebních prací. </w:t>
      </w:r>
    </w:p>
    <w:p w:rsidR="00572432" w:rsidRPr="00920C18" w:rsidRDefault="00572432" w:rsidP="006E6793">
      <w:pPr>
        <w:pStyle w:val="Zkladntext"/>
        <w:numPr>
          <w:ilvl w:val="0"/>
          <w:numId w:val="21"/>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Veškeré Zhotovitelem dodané nebo k zabudování určené stavební součásti musí být uznávaným způsobem chráněny po dobu jejich životnosti proti korozi, a pokud se jedná o přírodní materiály, proti napadení škůdci.</w:t>
      </w:r>
    </w:p>
    <w:p w:rsidR="00572432" w:rsidRPr="00920C18" w:rsidRDefault="00572432" w:rsidP="006E6793">
      <w:pPr>
        <w:pStyle w:val="Zkladntext"/>
        <w:numPr>
          <w:ilvl w:val="0"/>
          <w:numId w:val="21"/>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Zhotovitel je oprávněn navrhnout i v průběhu provádění díla Objednateli, že použije ke zhotovení díla odlišné výrobky a/nebo materiály než ty, které jsou vymezeny touto </w:t>
      </w:r>
      <w:r w:rsidR="0014054B">
        <w:rPr>
          <w:rFonts w:ascii="Palatino Linotype" w:hAnsi="Palatino Linotype"/>
          <w:sz w:val="22"/>
          <w:szCs w:val="22"/>
        </w:rPr>
        <w:t>S</w:t>
      </w:r>
      <w:r w:rsidRPr="00920C18">
        <w:rPr>
          <w:rFonts w:ascii="Palatino Linotype" w:hAnsi="Palatino Linotype"/>
          <w:sz w:val="22"/>
          <w:szCs w:val="22"/>
        </w:rPr>
        <w:t xml:space="preserve">mlouvou, pokud tyto výrobky a/nebo materiály budou stejné nebo vyšší kvality než ty, které vymezuje tato </w:t>
      </w:r>
      <w:r w:rsidR="0014054B">
        <w:rPr>
          <w:rFonts w:ascii="Palatino Linotype" w:hAnsi="Palatino Linotype"/>
          <w:sz w:val="22"/>
          <w:szCs w:val="22"/>
        </w:rPr>
        <w:t>S</w:t>
      </w:r>
      <w:r w:rsidRPr="00920C18">
        <w:rPr>
          <w:rFonts w:ascii="Palatino Linotype" w:hAnsi="Palatino Linotype"/>
          <w:sz w:val="22"/>
          <w:szCs w:val="22"/>
        </w:rPr>
        <w:t>mlouva, a pokud by i při této změně byla taková nabídka přípustná v rámci zadávacího řízení vymezeného v preambuli této Smlouvy.</w:t>
      </w:r>
    </w:p>
    <w:p w:rsidR="00572432" w:rsidRPr="00920C18" w:rsidRDefault="00572432" w:rsidP="006E6793">
      <w:pPr>
        <w:pStyle w:val="Zkladntext"/>
        <w:numPr>
          <w:ilvl w:val="0"/>
          <w:numId w:val="21"/>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Jestliže některé výrobky nebo hmoty dané projektem Díla nemůže Zhotovitel bez ohrožení plynulého průběhu výstavby obstarat nebo může obstarat hospodárnější hmoty a výrobky stejných nebo podobných vlastností, avšak od jiného výrobce, může Zhotovitel k provedení díla použít hmoty a výrobky náhradní. Náhradní hmotou nebo výrobkem se rozumí hmoty nebo výrobky shodných nebo lepších kvalitativních vlastností, u nichž je zaručeno, že se jejich použitím nezhorší technické, kvalitativní či jiné parametry zhotovovaného díla. Náhradní výrobky a hmoty budou před jejich použitím dány k odsouhlasení Objednateli. Za vhodnost použití náhradních výrobků a hmot odpovídá Zhotovitel.</w:t>
      </w:r>
    </w:p>
    <w:p w:rsidR="00572432" w:rsidRPr="00920C18" w:rsidRDefault="00572432" w:rsidP="006E6793">
      <w:pPr>
        <w:pStyle w:val="Zkladntext"/>
        <w:numPr>
          <w:ilvl w:val="0"/>
          <w:numId w:val="21"/>
        </w:numPr>
        <w:tabs>
          <w:tab w:val="clear" w:pos="720"/>
        </w:tabs>
        <w:spacing w:before="0" w:after="0" w:line="240" w:lineRule="auto"/>
        <w:ind w:left="426" w:hanging="426"/>
        <w:rPr>
          <w:rFonts w:ascii="Palatino Linotype" w:hAnsi="Palatino Linotype"/>
          <w:sz w:val="22"/>
          <w:szCs w:val="22"/>
        </w:rPr>
      </w:pPr>
      <w:r w:rsidRPr="00920C18">
        <w:rPr>
          <w:rFonts w:ascii="Palatino Linotype" w:hAnsi="Palatino Linotype"/>
          <w:sz w:val="22"/>
          <w:szCs w:val="22"/>
        </w:rPr>
        <w:lastRenderedPageBreak/>
        <w:t xml:space="preserve">Veškeré odborné práce musí vykonávat pracovníci Zhotovitele nebo jeho subdodavatelů mající příslušnou kvalifikaci. Doklad o kvalifikaci pracovníků je Zhotovitel na požádání Objednatele povinen předložit. Objednatel nebo </w:t>
      </w:r>
      <w:r w:rsidR="00482B25">
        <w:rPr>
          <w:rFonts w:ascii="Palatino Linotype" w:hAnsi="Palatino Linotype"/>
          <w:sz w:val="22"/>
          <w:szCs w:val="22"/>
        </w:rPr>
        <w:t xml:space="preserve">TD </w:t>
      </w:r>
      <w:r w:rsidRPr="00920C18">
        <w:rPr>
          <w:rFonts w:ascii="Palatino Linotype" w:hAnsi="Palatino Linotype"/>
          <w:sz w:val="22"/>
          <w:szCs w:val="22"/>
        </w:rPr>
        <w:t>si může vyžádat výrobní výkresy nebo jiné prováděcí podklady a výsledky kvalitativních zkoušek k nahlédnutí.</w:t>
      </w:r>
    </w:p>
    <w:p w:rsidR="003C6A7B" w:rsidRPr="00920C18" w:rsidRDefault="003C6A7B" w:rsidP="003C6A7B">
      <w:pPr>
        <w:pStyle w:val="Zkladntext"/>
        <w:spacing w:before="0" w:after="0" w:line="240" w:lineRule="auto"/>
        <w:rPr>
          <w:rFonts w:ascii="Palatino Linotype" w:hAnsi="Palatino Linotype"/>
          <w:sz w:val="22"/>
          <w:szCs w:val="22"/>
        </w:rPr>
      </w:pPr>
    </w:p>
    <w:p w:rsidR="00572432" w:rsidRPr="00920C18" w:rsidRDefault="00572432" w:rsidP="001E65A6">
      <w:pPr>
        <w:pStyle w:val="Zkladntext"/>
        <w:spacing w:before="0" w:after="0" w:line="240" w:lineRule="auto"/>
        <w:jc w:val="center"/>
        <w:rPr>
          <w:rFonts w:ascii="Palatino Linotype" w:hAnsi="Palatino Linotype"/>
          <w:b/>
          <w:sz w:val="22"/>
          <w:szCs w:val="22"/>
        </w:rPr>
      </w:pPr>
      <w:r w:rsidRPr="00920C18">
        <w:rPr>
          <w:rFonts w:ascii="Palatino Linotype" w:hAnsi="Palatino Linotype"/>
          <w:b/>
          <w:sz w:val="22"/>
          <w:szCs w:val="22"/>
        </w:rPr>
        <w:t>XI.</w:t>
      </w:r>
    </w:p>
    <w:p w:rsidR="00572432" w:rsidRPr="00CD6B95" w:rsidRDefault="00572432" w:rsidP="001E65A6">
      <w:pPr>
        <w:pStyle w:val="Zkladntext"/>
        <w:spacing w:before="0" w:after="80" w:line="240" w:lineRule="auto"/>
        <w:jc w:val="center"/>
        <w:rPr>
          <w:rFonts w:ascii="Palatino Linotype" w:hAnsi="Palatino Linotype"/>
          <w:sz w:val="22"/>
          <w:szCs w:val="22"/>
        </w:rPr>
      </w:pPr>
      <w:r w:rsidRPr="00CD6B95">
        <w:rPr>
          <w:rFonts w:ascii="Palatino Linotype" w:hAnsi="Palatino Linotype"/>
          <w:b/>
          <w:sz w:val="22"/>
          <w:szCs w:val="22"/>
        </w:rPr>
        <w:t>Předání a převzetí Díla</w:t>
      </w:r>
    </w:p>
    <w:p w:rsidR="00572432" w:rsidRPr="00920C18" w:rsidRDefault="00572432" w:rsidP="006E6793">
      <w:pPr>
        <w:pStyle w:val="Zkladntext"/>
        <w:numPr>
          <w:ilvl w:val="0"/>
          <w:numId w:val="15"/>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splní svou povinnost provést Dílo jeho řádným ukončením a předáním předmětu Díla Objednateli.</w:t>
      </w:r>
    </w:p>
    <w:p w:rsidR="00572432" w:rsidRPr="00920C18" w:rsidRDefault="00572432" w:rsidP="006E6793">
      <w:pPr>
        <w:pStyle w:val="Zkladntext"/>
        <w:numPr>
          <w:ilvl w:val="0"/>
          <w:numId w:val="15"/>
        </w:numPr>
        <w:tabs>
          <w:tab w:val="clear" w:pos="720"/>
        </w:tabs>
        <w:spacing w:before="0" w:after="60" w:line="240" w:lineRule="auto"/>
        <w:ind w:left="426" w:hanging="426"/>
        <w:rPr>
          <w:rFonts w:ascii="Palatino Linotype" w:hAnsi="Palatino Linotype"/>
          <w:sz w:val="22"/>
          <w:szCs w:val="22"/>
        </w:rPr>
      </w:pPr>
      <w:r w:rsidRPr="00920C18">
        <w:rPr>
          <w:rFonts w:ascii="Palatino Linotype" w:hAnsi="Palatino Linotype"/>
          <w:sz w:val="22"/>
          <w:szCs w:val="22"/>
        </w:rPr>
        <w:t>Dílo je způsobilé k předání Objednateli:</w:t>
      </w:r>
    </w:p>
    <w:p w:rsidR="00572432" w:rsidRPr="00920C18" w:rsidRDefault="00572432" w:rsidP="006E6793">
      <w:pPr>
        <w:pStyle w:val="Zkladntext"/>
        <w:numPr>
          <w:ilvl w:val="0"/>
          <w:numId w:val="28"/>
        </w:numPr>
        <w:spacing w:before="0" w:after="60" w:line="240" w:lineRule="auto"/>
        <w:ind w:left="709" w:hanging="283"/>
        <w:rPr>
          <w:rFonts w:ascii="Palatino Linotype" w:hAnsi="Palatino Linotype"/>
          <w:sz w:val="22"/>
          <w:szCs w:val="22"/>
        </w:rPr>
      </w:pPr>
      <w:r w:rsidRPr="00920C18">
        <w:rPr>
          <w:rFonts w:ascii="Palatino Linotype" w:hAnsi="Palatino Linotype"/>
          <w:sz w:val="22"/>
          <w:szCs w:val="22"/>
        </w:rPr>
        <w:t>je-li kompletně provedeno bez vad a nedodělků, a</w:t>
      </w:r>
    </w:p>
    <w:p w:rsidR="00572432" w:rsidRPr="00920C18" w:rsidRDefault="00572432" w:rsidP="006E6793">
      <w:pPr>
        <w:pStyle w:val="Zkladntext"/>
        <w:numPr>
          <w:ilvl w:val="0"/>
          <w:numId w:val="28"/>
        </w:numPr>
        <w:spacing w:before="0" w:after="120" w:line="240" w:lineRule="auto"/>
        <w:ind w:left="709" w:hanging="283"/>
        <w:rPr>
          <w:rFonts w:ascii="Palatino Linotype" w:hAnsi="Palatino Linotype"/>
          <w:sz w:val="22"/>
          <w:szCs w:val="22"/>
        </w:rPr>
      </w:pPr>
      <w:r w:rsidRPr="00920C18">
        <w:rPr>
          <w:rFonts w:ascii="Palatino Linotype" w:hAnsi="Palatino Linotype"/>
          <w:sz w:val="22"/>
          <w:szCs w:val="22"/>
        </w:rPr>
        <w:t>k předání je připravena i kompletní požadovaná dokumentace – ověřuje se kontrolou rozsahu a obsahu předávané dokumentace.</w:t>
      </w:r>
    </w:p>
    <w:p w:rsidR="00572432" w:rsidRPr="00920C18" w:rsidRDefault="00572432" w:rsidP="006E6793">
      <w:pPr>
        <w:pStyle w:val="Zkladntext"/>
        <w:widowControl w:val="0"/>
        <w:numPr>
          <w:ilvl w:val="0"/>
          <w:numId w:val="15"/>
        </w:numPr>
        <w:tabs>
          <w:tab w:val="clear" w:pos="720"/>
        </w:tabs>
        <w:spacing w:before="0" w:after="120" w:line="240" w:lineRule="auto"/>
        <w:ind w:left="425" w:hanging="425"/>
        <w:rPr>
          <w:rFonts w:ascii="Palatino Linotype" w:hAnsi="Palatino Linotype"/>
          <w:sz w:val="22"/>
          <w:szCs w:val="22"/>
        </w:rPr>
      </w:pPr>
      <w:r w:rsidRPr="00920C18">
        <w:rPr>
          <w:rFonts w:ascii="Palatino Linotype" w:hAnsi="Palatino Linotype"/>
          <w:sz w:val="22"/>
          <w:szCs w:val="22"/>
        </w:rPr>
        <w:t xml:space="preserve">Zhotovitel je povinen písemně oznámit Objednateli </w:t>
      </w:r>
      <w:r w:rsidR="00D9579B">
        <w:rPr>
          <w:rFonts w:ascii="Palatino Linotype" w:hAnsi="Palatino Linotype"/>
          <w:sz w:val="22"/>
          <w:szCs w:val="22"/>
        </w:rPr>
        <w:t xml:space="preserve">termín předání </w:t>
      </w:r>
      <w:r w:rsidRPr="00920C18">
        <w:rPr>
          <w:rFonts w:ascii="Palatino Linotype" w:hAnsi="Palatino Linotype"/>
          <w:sz w:val="22"/>
          <w:szCs w:val="22"/>
        </w:rPr>
        <w:t>nejméně 10 pracovních dnů předem.</w:t>
      </w:r>
    </w:p>
    <w:p w:rsidR="00572432" w:rsidRPr="00920C18" w:rsidRDefault="00D9579B" w:rsidP="006E6793">
      <w:pPr>
        <w:pStyle w:val="Zkladntext"/>
        <w:widowControl w:val="0"/>
        <w:numPr>
          <w:ilvl w:val="0"/>
          <w:numId w:val="15"/>
        </w:numPr>
        <w:tabs>
          <w:tab w:val="clear" w:pos="720"/>
        </w:tabs>
        <w:spacing w:before="0" w:after="120" w:line="240" w:lineRule="auto"/>
        <w:ind w:left="425" w:hanging="425"/>
        <w:rPr>
          <w:rFonts w:ascii="Palatino Linotype" w:hAnsi="Palatino Linotype"/>
          <w:sz w:val="22"/>
          <w:szCs w:val="22"/>
        </w:rPr>
      </w:pPr>
      <w:r>
        <w:rPr>
          <w:rFonts w:ascii="Palatino Linotype" w:hAnsi="Palatino Linotype"/>
          <w:sz w:val="22"/>
          <w:szCs w:val="22"/>
        </w:rPr>
        <w:t>Zhotovitel je povinen zajistit provedení všech nezbytných zkoušek a revizí před předáním Díla Objednateli a předat mu dokumenty, dokládající provedení těchto revizí</w:t>
      </w:r>
      <w:r w:rsidR="00572432" w:rsidRPr="00920C18">
        <w:rPr>
          <w:rFonts w:ascii="Palatino Linotype" w:hAnsi="Palatino Linotype"/>
          <w:sz w:val="22"/>
          <w:szCs w:val="22"/>
        </w:rPr>
        <w:t xml:space="preserve"> </w:t>
      </w:r>
    </w:p>
    <w:p w:rsidR="00572432" w:rsidRPr="00920C18" w:rsidRDefault="00572432" w:rsidP="006E6793">
      <w:pPr>
        <w:pStyle w:val="Zkladntext"/>
        <w:numPr>
          <w:ilvl w:val="0"/>
          <w:numId w:val="15"/>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O předání a převzetí Díla bude smluvními stranami sepsán a podepsán protokol o předání a převzetí Díla, který bude obsahovat zhodnocení prací a soupis dokladů předávaných Objednateli Zhotovitelem při předání Díla.</w:t>
      </w:r>
    </w:p>
    <w:p w:rsidR="00572432" w:rsidRPr="00920C18" w:rsidRDefault="00572432" w:rsidP="006E6793">
      <w:pPr>
        <w:pStyle w:val="Zkladntext"/>
        <w:widowControl w:val="0"/>
        <w:numPr>
          <w:ilvl w:val="0"/>
          <w:numId w:val="15"/>
        </w:numPr>
        <w:tabs>
          <w:tab w:val="clear" w:pos="720"/>
        </w:tabs>
        <w:spacing w:before="0" w:after="120" w:line="240" w:lineRule="auto"/>
        <w:ind w:left="425" w:hanging="425"/>
        <w:rPr>
          <w:rFonts w:ascii="Palatino Linotype" w:hAnsi="Palatino Linotype"/>
          <w:sz w:val="22"/>
          <w:szCs w:val="22"/>
        </w:rPr>
      </w:pPr>
      <w:r w:rsidRPr="00920C18">
        <w:rPr>
          <w:rFonts w:ascii="Palatino Linotype" w:hAnsi="Palatino Linotype"/>
          <w:sz w:val="22"/>
          <w:szCs w:val="22"/>
        </w:rPr>
        <w:t>Objednatel je oprávněn předávané Dílo převzít, i když Dílo vykazuje vady a nedodělky, zejm. pak vykazuje-li drobné vady a nedodělky, které nebrání řádnému a bezpečnému užívání Díla. V takovém případě bude protokol o předání a převzetí Díla vedle výše uvedeného obsahovat soupis zjištěných vad a nedodělků</w:t>
      </w:r>
      <w:r w:rsidR="00D9579B">
        <w:rPr>
          <w:rFonts w:ascii="Palatino Linotype" w:hAnsi="Palatino Linotype"/>
          <w:sz w:val="22"/>
          <w:szCs w:val="22"/>
        </w:rPr>
        <w:t xml:space="preserve"> a</w:t>
      </w:r>
      <w:r w:rsidRPr="00920C18">
        <w:rPr>
          <w:rFonts w:ascii="Palatino Linotype" w:hAnsi="Palatino Linotype"/>
          <w:sz w:val="22"/>
          <w:szCs w:val="22"/>
        </w:rPr>
        <w:t xml:space="preserve"> lhůty k jejich odstranění</w:t>
      </w:r>
      <w:r w:rsidR="00D9579B">
        <w:rPr>
          <w:rFonts w:ascii="Palatino Linotype" w:hAnsi="Palatino Linotype"/>
          <w:sz w:val="22"/>
          <w:szCs w:val="22"/>
        </w:rPr>
        <w:t>, nedohodnou-li se smluvní strany jinak.</w:t>
      </w:r>
      <w:r w:rsidRPr="00920C18">
        <w:rPr>
          <w:rFonts w:ascii="Palatino Linotype" w:hAnsi="Palatino Linotype"/>
          <w:sz w:val="22"/>
          <w:szCs w:val="22"/>
        </w:rPr>
        <w:t xml:space="preserve"> </w:t>
      </w:r>
    </w:p>
    <w:p w:rsidR="00572432" w:rsidRPr="00920C18" w:rsidRDefault="00572432" w:rsidP="006E6793">
      <w:pPr>
        <w:pStyle w:val="Zkladntext"/>
        <w:numPr>
          <w:ilvl w:val="0"/>
          <w:numId w:val="15"/>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se zavazuje řádně odstranit veškeré vady a nedodělky, jež vyplynou z přejímacího řízení, a to v termínu stanoveném v protokolu o předání a převzetí Díla podle odst. 5 tohoto článku nebo v zápise o nepřevzetí Díla podle odst. 6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bezodkladně, nejpozději do 15 kalendářních dnů ode dne jeho nahlášení Objednatelem.</w:t>
      </w:r>
    </w:p>
    <w:p w:rsidR="003C6A7B" w:rsidRPr="00920C18" w:rsidRDefault="003C6A7B" w:rsidP="003C6A7B">
      <w:pPr>
        <w:pStyle w:val="Zkladntext"/>
        <w:spacing w:before="0" w:after="0" w:line="240" w:lineRule="auto"/>
        <w:rPr>
          <w:rFonts w:ascii="Palatino Linotype" w:hAnsi="Palatino Linotype"/>
          <w:sz w:val="22"/>
          <w:szCs w:val="22"/>
        </w:rPr>
      </w:pPr>
    </w:p>
    <w:p w:rsidR="00572432" w:rsidRPr="00920C18" w:rsidRDefault="00572432" w:rsidP="003C6A7B">
      <w:pPr>
        <w:spacing w:before="0" w:after="0" w:line="240" w:lineRule="auto"/>
        <w:jc w:val="center"/>
        <w:rPr>
          <w:rFonts w:ascii="Palatino Linotype" w:hAnsi="Palatino Linotype"/>
          <w:b/>
          <w:sz w:val="22"/>
          <w:szCs w:val="22"/>
        </w:rPr>
      </w:pPr>
    </w:p>
    <w:p w:rsidR="00572432" w:rsidRPr="00920C18" w:rsidRDefault="00572432" w:rsidP="003C6A7B">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XII.</w:t>
      </w:r>
    </w:p>
    <w:p w:rsidR="00572432" w:rsidRPr="00CD6B95" w:rsidRDefault="00572432" w:rsidP="001E65A6">
      <w:p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 xml:space="preserve">Záruka za jakost </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Zhotovitel ručí Objednateli za to, že Dílo provedené jím podle této Smlouvy bude kompletní, plně funkční a způsobilé k účelu, k němuž bylo vytvořeno a že jeho kvalita bude odpovídat požadavkům </w:t>
      </w:r>
      <w:r w:rsidR="00D9579B">
        <w:rPr>
          <w:rFonts w:ascii="Palatino Linotype" w:hAnsi="Palatino Linotype"/>
          <w:sz w:val="22"/>
          <w:szCs w:val="22"/>
        </w:rPr>
        <w:t>uvedeným v této Smlouvě</w:t>
      </w:r>
      <w:r w:rsidRPr="00920C18">
        <w:rPr>
          <w:rFonts w:ascii="Palatino Linotype" w:hAnsi="Palatino Linotype"/>
          <w:sz w:val="22"/>
          <w:szCs w:val="22"/>
        </w:rPr>
        <w:t>.</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Zhotovitel </w:t>
      </w:r>
      <w:r w:rsidR="00256F59">
        <w:rPr>
          <w:rFonts w:ascii="Palatino Linotype" w:hAnsi="Palatino Linotype"/>
          <w:sz w:val="22"/>
          <w:szCs w:val="22"/>
        </w:rPr>
        <w:t xml:space="preserve">poskytuje </w:t>
      </w:r>
      <w:r w:rsidRPr="00920C18">
        <w:rPr>
          <w:rFonts w:ascii="Palatino Linotype" w:hAnsi="Palatino Linotype"/>
          <w:sz w:val="22"/>
          <w:szCs w:val="22"/>
        </w:rPr>
        <w:t xml:space="preserve">Objednateli záruku za jakost Díla </w:t>
      </w:r>
      <w:r w:rsidR="00597F0E" w:rsidRPr="00920C18">
        <w:rPr>
          <w:rFonts w:ascii="Palatino Linotype" w:hAnsi="Palatino Linotype"/>
          <w:sz w:val="22"/>
          <w:szCs w:val="22"/>
        </w:rPr>
        <w:t xml:space="preserve">po dobu </w:t>
      </w:r>
      <w:r w:rsidR="00256F59">
        <w:rPr>
          <w:rFonts w:ascii="Palatino Linotype" w:hAnsi="Palatino Linotype"/>
          <w:sz w:val="22"/>
          <w:szCs w:val="22"/>
        </w:rPr>
        <w:t>60</w:t>
      </w:r>
      <w:r w:rsidR="00597F0E" w:rsidRPr="00920C18">
        <w:rPr>
          <w:rFonts w:ascii="Palatino Linotype" w:hAnsi="Palatino Linotype"/>
          <w:sz w:val="22"/>
          <w:szCs w:val="22"/>
        </w:rPr>
        <w:t xml:space="preserve"> měsíců. </w:t>
      </w:r>
      <w:r w:rsidRPr="00920C18">
        <w:rPr>
          <w:rFonts w:ascii="Palatino Linotype" w:hAnsi="Palatino Linotype"/>
          <w:sz w:val="22"/>
          <w:szCs w:val="22"/>
        </w:rPr>
        <w:t xml:space="preserve">Záruční doba činí </w:t>
      </w:r>
      <w:r w:rsidR="0009352D">
        <w:rPr>
          <w:rFonts w:ascii="Palatino Linotype" w:hAnsi="Palatino Linotype"/>
          <w:sz w:val="22"/>
          <w:szCs w:val="22"/>
        </w:rPr>
        <w:t>60</w:t>
      </w:r>
      <w:r w:rsidR="00AD68F9" w:rsidRPr="00184C27">
        <w:rPr>
          <w:rFonts w:ascii="Palatino Linotype" w:hAnsi="Palatino Linotype"/>
          <w:sz w:val="22"/>
          <w:szCs w:val="22"/>
        </w:rPr>
        <w:t xml:space="preserve"> </w:t>
      </w:r>
      <w:r w:rsidRPr="00184C27">
        <w:rPr>
          <w:rFonts w:ascii="Palatino Linotype" w:hAnsi="Palatino Linotype"/>
          <w:sz w:val="22"/>
          <w:szCs w:val="22"/>
        </w:rPr>
        <w:t>měsíců</w:t>
      </w:r>
      <w:r w:rsidRPr="00920C18">
        <w:rPr>
          <w:rFonts w:ascii="Palatino Linotype" w:hAnsi="Palatino Linotype"/>
          <w:sz w:val="22"/>
          <w:szCs w:val="22"/>
        </w:rPr>
        <w:t xml:space="preserve"> a počíná běžet dnem podpisu protokolu o předání a převzetí Díla podle článku X</w:t>
      </w:r>
      <w:r w:rsidR="002F0ABB">
        <w:rPr>
          <w:rFonts w:ascii="Palatino Linotype" w:hAnsi="Palatino Linotype"/>
          <w:sz w:val="22"/>
          <w:szCs w:val="22"/>
        </w:rPr>
        <w:t>I</w:t>
      </w:r>
      <w:r w:rsidRPr="00920C18">
        <w:rPr>
          <w:rFonts w:ascii="Palatino Linotype" w:hAnsi="Palatino Linotype"/>
          <w:sz w:val="22"/>
          <w:szCs w:val="22"/>
        </w:rPr>
        <w:t xml:space="preserve"> této Smlouvy oběma smluvními stranami. Záruční doba uvedená Zhotovitelem má přednost před záručními dobami vyznačenými jednotlivými dodavateli či výrobci. Zárukou za jakost Zhotovitel přejímá závazek, že Dílo bude po celou záruční dobu plně funkční a způsobilé k řádnému užívání a že si zachová vlastnosti uvedené v této Smlouvě.</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lastRenderedPageBreak/>
        <w:t>Záruka se nevztahuje na vady způsobené Objednatelem nebo způsobené v důsledku vnějších událostí popř. v důsledku vyšší moci, pokud nebyly způsobeny Zhotovitelem nebo osobami, s jejichž pomocí Zhotovitel plnil svůj závazek z této Smlouvy.</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Zhotovitel se zavazuje bezplatně odstranit jakékoliv vady Díla, které vznikly nebo které se projevily v průběhu záruční doby, </w:t>
      </w:r>
      <w:r w:rsidR="00D9579B">
        <w:rPr>
          <w:rFonts w:ascii="Palatino Linotype" w:hAnsi="Palatino Linotype"/>
          <w:sz w:val="22"/>
          <w:szCs w:val="22"/>
        </w:rPr>
        <w:t>bezodkladně a</w:t>
      </w:r>
    </w:p>
    <w:p w:rsidR="00572432" w:rsidRPr="00920C18" w:rsidRDefault="00572432" w:rsidP="006E6793">
      <w:pPr>
        <w:widowControl w:val="0"/>
        <w:numPr>
          <w:ilvl w:val="1"/>
          <w:numId w:val="29"/>
        </w:numPr>
        <w:tabs>
          <w:tab w:val="clear" w:pos="1800"/>
        </w:tabs>
        <w:spacing w:before="0" w:line="240" w:lineRule="auto"/>
        <w:ind w:left="709" w:hanging="283"/>
        <w:rPr>
          <w:rFonts w:ascii="Palatino Linotype" w:hAnsi="Palatino Linotype"/>
          <w:sz w:val="22"/>
          <w:szCs w:val="22"/>
        </w:rPr>
      </w:pPr>
      <w:r w:rsidRPr="00920C18">
        <w:rPr>
          <w:rFonts w:ascii="Palatino Linotype" w:hAnsi="Palatino Linotype"/>
          <w:sz w:val="22"/>
          <w:szCs w:val="22"/>
        </w:rPr>
        <w:t>v případě běžné vady nejpozději do 15 kalendářních dnů od oznámení reklamace vady Objednatelem,</w:t>
      </w:r>
    </w:p>
    <w:p w:rsidR="00572432" w:rsidRPr="00920C18" w:rsidRDefault="00572432" w:rsidP="006E6793">
      <w:pPr>
        <w:widowControl w:val="0"/>
        <w:numPr>
          <w:ilvl w:val="1"/>
          <w:numId w:val="29"/>
        </w:numPr>
        <w:tabs>
          <w:tab w:val="clear" w:pos="1800"/>
        </w:tabs>
        <w:spacing w:before="0" w:line="240" w:lineRule="auto"/>
        <w:ind w:left="709" w:hanging="283"/>
        <w:rPr>
          <w:rFonts w:ascii="Palatino Linotype" w:hAnsi="Palatino Linotype"/>
          <w:sz w:val="22"/>
          <w:szCs w:val="22"/>
        </w:rPr>
      </w:pPr>
      <w:r w:rsidRPr="00920C18">
        <w:rPr>
          <w:rFonts w:ascii="Palatino Linotype" w:hAnsi="Palatino Linotype"/>
          <w:sz w:val="22"/>
          <w:szCs w:val="22"/>
        </w:rPr>
        <w:t>v případě vady bránící užívání Díla nebo části Díla v technicky nejkratším možném termínu, nejpozději do 96 hodin od oznámení reklamace vady objednatelem,</w:t>
      </w:r>
    </w:p>
    <w:p w:rsidR="00572432" w:rsidRPr="00920C18" w:rsidRDefault="00572432" w:rsidP="006E6793">
      <w:pPr>
        <w:widowControl w:val="0"/>
        <w:numPr>
          <w:ilvl w:val="1"/>
          <w:numId w:val="29"/>
        </w:numPr>
        <w:tabs>
          <w:tab w:val="clear" w:pos="1800"/>
        </w:tabs>
        <w:spacing w:before="0" w:after="120" w:line="240" w:lineRule="auto"/>
        <w:ind w:left="709" w:hanging="284"/>
        <w:rPr>
          <w:rFonts w:ascii="Palatino Linotype" w:hAnsi="Palatino Linotype"/>
          <w:sz w:val="22"/>
          <w:szCs w:val="22"/>
        </w:rPr>
      </w:pPr>
      <w:r w:rsidRPr="00920C18">
        <w:rPr>
          <w:rFonts w:ascii="Palatino Linotype" w:hAnsi="Palatino Linotype"/>
          <w:sz w:val="22"/>
          <w:szCs w:val="22"/>
        </w:rPr>
        <w:t>v případě vady Díla, která má charakter havárie ve lhůtě do 48 hodin od jejich uplatnění Objednatelem, nebude-li smluvními stranami dohodnutá jiná lhůta.</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Záruční doba podle odst. 3 tohoto článku se prodlužuje o dobu, po kterou nebylo možno Dílo v plném rozsahu užívat z důvodu nastalé vady a jejího odstraňování.</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w:t>
      </w:r>
    </w:p>
    <w:p w:rsidR="00572432" w:rsidRPr="00920C18" w:rsidRDefault="00572432" w:rsidP="006E6793">
      <w:pPr>
        <w:numPr>
          <w:ilvl w:val="0"/>
          <w:numId w:val="16"/>
        </w:numPr>
        <w:tabs>
          <w:tab w:val="clear" w:pos="7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O době a předmětu odstranění vady bude sepsán zápis o odstranění vad podepsaný oběma smluvními stranami.</w:t>
      </w:r>
    </w:p>
    <w:p w:rsidR="00572432" w:rsidRPr="00920C18" w:rsidRDefault="00572432" w:rsidP="001E65A6">
      <w:pPr>
        <w:spacing w:before="0" w:after="0" w:line="240" w:lineRule="auto"/>
        <w:jc w:val="center"/>
        <w:rPr>
          <w:rFonts w:ascii="Palatino Linotype" w:hAnsi="Palatino Linotype"/>
          <w:b/>
          <w:bCs/>
          <w:sz w:val="22"/>
          <w:szCs w:val="22"/>
        </w:rPr>
      </w:pPr>
      <w:r w:rsidRPr="00920C18">
        <w:rPr>
          <w:rFonts w:ascii="Palatino Linotype" w:hAnsi="Palatino Linotype"/>
          <w:b/>
          <w:bCs/>
          <w:sz w:val="22"/>
          <w:szCs w:val="22"/>
        </w:rPr>
        <w:t xml:space="preserve"> XIII. </w:t>
      </w:r>
    </w:p>
    <w:p w:rsidR="00572432" w:rsidRPr="00CD6B95" w:rsidRDefault="00572432" w:rsidP="001E65A6">
      <w:pPr>
        <w:spacing w:before="0" w:after="80" w:line="240" w:lineRule="auto"/>
        <w:jc w:val="center"/>
        <w:rPr>
          <w:rFonts w:ascii="Palatino Linotype" w:hAnsi="Palatino Linotype"/>
          <w:b/>
          <w:bCs/>
          <w:sz w:val="22"/>
          <w:szCs w:val="22"/>
        </w:rPr>
      </w:pPr>
      <w:r w:rsidRPr="00CD6B95">
        <w:rPr>
          <w:rFonts w:ascii="Palatino Linotype" w:hAnsi="Palatino Linotype"/>
          <w:b/>
          <w:sz w:val="22"/>
          <w:szCs w:val="22"/>
        </w:rPr>
        <w:t>Postoupení, započtení</w:t>
      </w:r>
    </w:p>
    <w:p w:rsidR="00572432" w:rsidRPr="00920C18" w:rsidRDefault="00572432" w:rsidP="006E6793">
      <w:pPr>
        <w:numPr>
          <w:ilvl w:val="0"/>
          <w:numId w:val="17"/>
        </w:numPr>
        <w:tabs>
          <w:tab w:val="clear" w:pos="1298"/>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není oprávněn postoupit své pohledávky z této Smlouvy na třetího ani je zastavit.</w:t>
      </w:r>
    </w:p>
    <w:p w:rsidR="00572432" w:rsidRPr="00920C18" w:rsidRDefault="00572432" w:rsidP="006E6793">
      <w:pPr>
        <w:numPr>
          <w:ilvl w:val="0"/>
          <w:numId w:val="17"/>
        </w:numPr>
        <w:tabs>
          <w:tab w:val="clear" w:pos="1298"/>
        </w:tabs>
        <w:spacing w:before="0" w:after="0" w:line="240" w:lineRule="auto"/>
        <w:ind w:left="426" w:hanging="426"/>
        <w:rPr>
          <w:rFonts w:ascii="Palatino Linotype" w:hAnsi="Palatino Linotype"/>
          <w:sz w:val="22"/>
          <w:szCs w:val="22"/>
        </w:rPr>
      </w:pPr>
      <w:r w:rsidRPr="00920C18">
        <w:rPr>
          <w:rFonts w:ascii="Palatino Linotype" w:hAnsi="Palatino Linotype"/>
          <w:sz w:val="22"/>
          <w:szCs w:val="22"/>
        </w:rPr>
        <w:t>Zhotovitel není oprávněn započíst své údajné či skutečné pohledávky za Objednatelem na pohledávky Objednatele za Zhotovitelem nebo uplatnit zadržovací právo.</w:t>
      </w:r>
    </w:p>
    <w:p w:rsidR="00BB0524" w:rsidRPr="00920C18" w:rsidRDefault="00BB0524" w:rsidP="00BB0524">
      <w:pPr>
        <w:spacing w:before="0" w:after="0" w:line="240" w:lineRule="auto"/>
        <w:rPr>
          <w:rFonts w:ascii="Palatino Linotype" w:hAnsi="Palatino Linotype"/>
          <w:sz w:val="22"/>
          <w:szCs w:val="22"/>
        </w:rPr>
      </w:pPr>
    </w:p>
    <w:p w:rsidR="00D9579B" w:rsidRDefault="00D9579B" w:rsidP="00BB0524">
      <w:pPr>
        <w:spacing w:before="0" w:after="0" w:line="240" w:lineRule="auto"/>
        <w:jc w:val="center"/>
        <w:rPr>
          <w:rFonts w:ascii="Palatino Linotype" w:hAnsi="Palatino Linotype"/>
          <w:b/>
          <w:sz w:val="22"/>
          <w:szCs w:val="22"/>
        </w:rPr>
      </w:pPr>
    </w:p>
    <w:p w:rsidR="00572432" w:rsidRPr="00920C18" w:rsidRDefault="00572432" w:rsidP="00BB0524">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XIV.</w:t>
      </w:r>
    </w:p>
    <w:p w:rsidR="00572432" w:rsidRPr="00CD6B95" w:rsidRDefault="00572432" w:rsidP="00BB0524">
      <w:pPr>
        <w:spacing w:before="0" w:after="80"/>
        <w:jc w:val="center"/>
        <w:rPr>
          <w:rFonts w:ascii="Palatino Linotype" w:hAnsi="Palatino Linotype"/>
          <w:b/>
          <w:sz w:val="22"/>
          <w:szCs w:val="22"/>
        </w:rPr>
      </w:pPr>
      <w:r w:rsidRPr="00CD6B95">
        <w:rPr>
          <w:rFonts w:ascii="Palatino Linotype" w:hAnsi="Palatino Linotype"/>
          <w:b/>
          <w:sz w:val="22"/>
          <w:szCs w:val="22"/>
        </w:rPr>
        <w:t>Smluvní sankce</w:t>
      </w:r>
    </w:p>
    <w:p w:rsidR="00572432" w:rsidRPr="00920C18" w:rsidRDefault="00572432" w:rsidP="006E6793">
      <w:pPr>
        <w:pStyle w:val="Zkladntext"/>
        <w:numPr>
          <w:ilvl w:val="0"/>
          <w:numId w:val="18"/>
        </w:numPr>
        <w:tabs>
          <w:tab w:val="clear" w:pos="84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V případě prodlení Zhotovitele s převzetím staveniště dle této </w:t>
      </w:r>
      <w:r w:rsidR="0014054B">
        <w:rPr>
          <w:rFonts w:ascii="Palatino Linotype" w:hAnsi="Palatino Linotype"/>
          <w:sz w:val="22"/>
          <w:szCs w:val="22"/>
        </w:rPr>
        <w:t>S</w:t>
      </w:r>
      <w:r w:rsidRPr="00920C18">
        <w:rPr>
          <w:rFonts w:ascii="Palatino Linotype" w:hAnsi="Palatino Linotype"/>
          <w:sz w:val="22"/>
          <w:szCs w:val="22"/>
        </w:rPr>
        <w:t>mlouvy si smluvní strany sjednávají smluvní pokutu ve výši 0,02 % z ceny Díla za každý, byť započatý den prodlení.</w:t>
      </w:r>
    </w:p>
    <w:p w:rsidR="00572432" w:rsidRPr="00920C18" w:rsidRDefault="00572432" w:rsidP="006E6793">
      <w:pPr>
        <w:pStyle w:val="Zkladntext"/>
        <w:numPr>
          <w:ilvl w:val="0"/>
          <w:numId w:val="18"/>
        </w:numPr>
        <w:tabs>
          <w:tab w:val="clear" w:pos="84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Pro případ prodlení Zhotovitele s termínem dokončení Díla podle této Smlouvy si smluvní strany sjednávají ve prospěch Objednatele smluvní pokutu ve výši </w:t>
      </w:r>
      <w:r w:rsidR="005C0D87" w:rsidRPr="00920C18">
        <w:rPr>
          <w:rFonts w:ascii="Palatino Linotype" w:hAnsi="Palatino Linotype"/>
          <w:sz w:val="22"/>
          <w:szCs w:val="22"/>
        </w:rPr>
        <w:t>0,5 % z ceny Díla</w:t>
      </w:r>
      <w:r w:rsidRPr="00920C18">
        <w:rPr>
          <w:rFonts w:ascii="Palatino Linotype" w:hAnsi="Palatino Linotype"/>
          <w:sz w:val="22"/>
          <w:szCs w:val="22"/>
        </w:rPr>
        <w:t xml:space="preserve"> za každý, byť i jen započatý den prodlení. </w:t>
      </w:r>
    </w:p>
    <w:p w:rsidR="00572432" w:rsidRPr="00920C18" w:rsidRDefault="00572432" w:rsidP="006E6793">
      <w:pPr>
        <w:pStyle w:val="Zkladntext"/>
        <w:numPr>
          <w:ilvl w:val="0"/>
          <w:numId w:val="18"/>
        </w:numPr>
        <w:tabs>
          <w:tab w:val="clear" w:pos="84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Pro případ prodlení Zhotovitele s odstraněním vad nebo nedodělků vyplývajících z přejímacího řízení, z kolaudačního řízení nebo zjištěných v záruční době si smluvní strany sjednávají ve prospěch Objednatele smluvní pokutu ve výši </w:t>
      </w:r>
      <w:r w:rsidR="005C0D87" w:rsidRPr="00920C18">
        <w:rPr>
          <w:rFonts w:ascii="Palatino Linotype" w:hAnsi="Palatino Linotype"/>
          <w:sz w:val="22"/>
          <w:szCs w:val="22"/>
        </w:rPr>
        <w:t>0,5 % z ceny Díla</w:t>
      </w:r>
      <w:r w:rsidRPr="00920C18">
        <w:rPr>
          <w:rFonts w:ascii="Palatino Linotype" w:hAnsi="Palatino Linotype"/>
          <w:sz w:val="22"/>
          <w:szCs w:val="22"/>
        </w:rPr>
        <w:t xml:space="preserve"> za každý, byť i jen započatý den prodlení.</w:t>
      </w:r>
    </w:p>
    <w:p w:rsidR="00572432" w:rsidRPr="00920C18" w:rsidRDefault="00572432" w:rsidP="006E6793">
      <w:pPr>
        <w:pStyle w:val="Zkladntext"/>
        <w:numPr>
          <w:ilvl w:val="0"/>
          <w:numId w:val="18"/>
        </w:numPr>
        <w:tabs>
          <w:tab w:val="clear" w:pos="84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Zaplacením sjednané smluvní pokuty nebo uplatněním nároku na sjednané smluvní pokuty není dotčeno právo Objednatele na náhradu škody. </w:t>
      </w:r>
    </w:p>
    <w:p w:rsidR="00572432" w:rsidRPr="00920C18" w:rsidRDefault="00572432" w:rsidP="006E6793">
      <w:pPr>
        <w:pStyle w:val="Zkladntext"/>
        <w:numPr>
          <w:ilvl w:val="0"/>
          <w:numId w:val="18"/>
        </w:numPr>
        <w:tabs>
          <w:tab w:val="clear" w:pos="84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Jakákoli smluvní pokuta sjednaná podle této </w:t>
      </w:r>
      <w:r w:rsidR="0014054B">
        <w:rPr>
          <w:rFonts w:ascii="Palatino Linotype" w:hAnsi="Palatino Linotype"/>
          <w:sz w:val="22"/>
          <w:szCs w:val="22"/>
        </w:rPr>
        <w:t>S</w:t>
      </w:r>
      <w:r w:rsidRPr="00920C18">
        <w:rPr>
          <w:rFonts w:ascii="Palatino Linotype" w:hAnsi="Palatino Linotype"/>
          <w:sz w:val="22"/>
          <w:szCs w:val="22"/>
        </w:rPr>
        <w:t>mlouvy je splatná do 5 (pěti) pracovních dnů od doručení písemné výzvy k zaplacení smluvní pokuty.</w:t>
      </w:r>
    </w:p>
    <w:p w:rsidR="00572432" w:rsidRPr="00920C18" w:rsidRDefault="00572432" w:rsidP="006E6793">
      <w:pPr>
        <w:pStyle w:val="Zkladntext"/>
        <w:numPr>
          <w:ilvl w:val="0"/>
          <w:numId w:val="18"/>
        </w:numPr>
        <w:tabs>
          <w:tab w:val="clear" w:pos="84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V případě, že Objednateli vznikne nárok na smluvní pokutu dle této Smlouvy vůči Zhotoviteli, je Objednatel oprávněn započíst si částku odpovídající smluvní pokutě proti jakémukoliv účetnímu dokladu Zhotovitele, zejména proti nároku na zaplacení ceny Díla.</w:t>
      </w:r>
    </w:p>
    <w:p w:rsidR="00572432" w:rsidRPr="00920C18" w:rsidRDefault="00572432" w:rsidP="00581A7D">
      <w:pPr>
        <w:spacing w:before="0" w:after="0" w:line="240" w:lineRule="auto"/>
        <w:jc w:val="center"/>
        <w:rPr>
          <w:rFonts w:ascii="Palatino Linotype" w:hAnsi="Palatino Linotype"/>
          <w:b/>
          <w:sz w:val="22"/>
          <w:szCs w:val="22"/>
        </w:rPr>
      </w:pPr>
    </w:p>
    <w:p w:rsidR="00572432" w:rsidRPr="00920C18" w:rsidRDefault="005412C1" w:rsidP="00825069">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XV</w:t>
      </w:r>
      <w:r w:rsidR="00572432" w:rsidRPr="00920C18">
        <w:rPr>
          <w:rFonts w:ascii="Palatino Linotype" w:hAnsi="Palatino Linotype"/>
          <w:b/>
          <w:sz w:val="22"/>
          <w:szCs w:val="22"/>
        </w:rPr>
        <w:t>.</w:t>
      </w:r>
    </w:p>
    <w:p w:rsidR="00572432" w:rsidRPr="00CD6B95" w:rsidRDefault="00572432" w:rsidP="00825069">
      <w:p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Ukončení smluvního vztahu</w:t>
      </w:r>
    </w:p>
    <w:p w:rsidR="00572432" w:rsidRPr="00920C18" w:rsidRDefault="00572432" w:rsidP="006E6793">
      <w:pPr>
        <w:numPr>
          <w:ilvl w:val="0"/>
          <w:numId w:val="20"/>
        </w:numPr>
        <w:tabs>
          <w:tab w:val="clear" w:pos="36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Smluvní strany mohou tuto Smlouvu ukončit dohodou, která musí mít písemnou formu.</w:t>
      </w:r>
    </w:p>
    <w:p w:rsidR="00572432" w:rsidRPr="00920C18" w:rsidRDefault="00572432" w:rsidP="006E6793">
      <w:pPr>
        <w:numPr>
          <w:ilvl w:val="0"/>
          <w:numId w:val="20"/>
        </w:numPr>
        <w:tabs>
          <w:tab w:val="clear" w:pos="360"/>
        </w:tabs>
        <w:spacing w:before="0" w:after="80" w:line="240" w:lineRule="auto"/>
        <w:ind w:left="426" w:hanging="426"/>
        <w:rPr>
          <w:rFonts w:ascii="Palatino Linotype" w:hAnsi="Palatino Linotype"/>
          <w:sz w:val="22"/>
          <w:szCs w:val="22"/>
        </w:rPr>
      </w:pPr>
      <w:r w:rsidRPr="00920C18">
        <w:rPr>
          <w:rFonts w:ascii="Palatino Linotype" w:hAnsi="Palatino Linotype"/>
          <w:sz w:val="22"/>
          <w:szCs w:val="22"/>
        </w:rPr>
        <w:t>Objednatel je oprávněn od této Smlouvy odstoupit z následujících důvodů:</w:t>
      </w:r>
    </w:p>
    <w:p w:rsidR="00572432" w:rsidRPr="00920C18" w:rsidRDefault="00572432" w:rsidP="006E6793">
      <w:pPr>
        <w:numPr>
          <w:ilvl w:val="1"/>
          <w:numId w:val="20"/>
        </w:numPr>
        <w:spacing w:before="0" w:after="80" w:line="240" w:lineRule="auto"/>
        <w:ind w:left="709" w:hanging="283"/>
        <w:rPr>
          <w:rFonts w:ascii="Palatino Linotype" w:hAnsi="Palatino Linotype"/>
          <w:sz w:val="22"/>
          <w:szCs w:val="22"/>
        </w:rPr>
      </w:pPr>
      <w:r w:rsidRPr="00920C18">
        <w:rPr>
          <w:rFonts w:ascii="Palatino Linotype" w:hAnsi="Palatino Linotype"/>
          <w:sz w:val="22"/>
          <w:szCs w:val="22"/>
        </w:rPr>
        <w:t>Zho</w:t>
      </w:r>
      <w:r w:rsidR="00DB16AE">
        <w:rPr>
          <w:rFonts w:ascii="Palatino Linotype" w:hAnsi="Palatino Linotype"/>
          <w:sz w:val="22"/>
          <w:szCs w:val="22"/>
        </w:rPr>
        <w:t>tovitel je</w:t>
      </w:r>
      <w:r w:rsidRPr="00920C18">
        <w:rPr>
          <w:rFonts w:ascii="Palatino Linotype" w:hAnsi="Palatino Linotype"/>
          <w:sz w:val="22"/>
          <w:szCs w:val="22"/>
        </w:rPr>
        <w:t xml:space="preserve"> v prodlení s převzetím staveniště po dobu delší než 15 kalendářních dnů,</w:t>
      </w:r>
    </w:p>
    <w:p w:rsidR="00A166FF" w:rsidRPr="00A166FF" w:rsidRDefault="00572432" w:rsidP="00A166FF">
      <w:pPr>
        <w:numPr>
          <w:ilvl w:val="1"/>
          <w:numId w:val="20"/>
        </w:numPr>
        <w:spacing w:before="0" w:after="80" w:line="240" w:lineRule="auto"/>
        <w:ind w:left="709" w:hanging="283"/>
      </w:pPr>
      <w:r w:rsidRPr="00A166FF">
        <w:rPr>
          <w:rFonts w:ascii="Palatino Linotype" w:hAnsi="Palatino Linotype"/>
          <w:sz w:val="22"/>
          <w:szCs w:val="22"/>
        </w:rPr>
        <w:t xml:space="preserve">Zhotovitel </w:t>
      </w:r>
      <w:r w:rsidR="00DB16AE">
        <w:rPr>
          <w:rFonts w:ascii="Palatino Linotype" w:hAnsi="Palatino Linotype"/>
          <w:sz w:val="22"/>
          <w:szCs w:val="22"/>
        </w:rPr>
        <w:t>provádí</w:t>
      </w:r>
      <w:r w:rsidRPr="00A166FF">
        <w:rPr>
          <w:rFonts w:ascii="Palatino Linotype" w:hAnsi="Palatino Linotype"/>
          <w:sz w:val="22"/>
          <w:szCs w:val="22"/>
        </w:rPr>
        <w:t xml:space="preserve"> Dílo v rozporu s touto Smlouvou, resp. projektovou dokumentací, platnými technickými normami, obecně závaznými předpisy, případně pokyny Objednatele a nezjedná nápravu (tj. zejména, nikoliv však výlučně, neodstraní vady vzniklé vadným prováděním Díla), ačkoliv byl Zhotovitel na toto své chování nebo porušování povinností Objednatelem písemně upozorněn a vyzván ke zjednání nápravy, </w:t>
      </w:r>
    </w:p>
    <w:p w:rsidR="00A166FF" w:rsidRPr="00A166FF" w:rsidRDefault="00572432" w:rsidP="00A166FF">
      <w:pPr>
        <w:numPr>
          <w:ilvl w:val="1"/>
          <w:numId w:val="20"/>
        </w:numPr>
        <w:spacing w:before="0" w:after="80" w:line="240" w:lineRule="auto"/>
        <w:ind w:left="709" w:hanging="283"/>
        <w:rPr>
          <w:rFonts w:ascii="Palatino Linotype" w:hAnsi="Palatino Linotype"/>
          <w:sz w:val="22"/>
          <w:szCs w:val="22"/>
        </w:rPr>
      </w:pPr>
      <w:r w:rsidRPr="00A166FF">
        <w:rPr>
          <w:rFonts w:ascii="Palatino Linotype" w:hAnsi="Palatino Linotype"/>
          <w:sz w:val="22"/>
          <w:szCs w:val="22"/>
        </w:rPr>
        <w:t xml:space="preserve">v případě podstatného porušení této </w:t>
      </w:r>
      <w:r w:rsidR="0014054B">
        <w:rPr>
          <w:rFonts w:ascii="Palatino Linotype" w:hAnsi="Palatino Linotype"/>
          <w:sz w:val="22"/>
          <w:szCs w:val="22"/>
        </w:rPr>
        <w:t>S</w:t>
      </w:r>
      <w:r w:rsidRPr="00A166FF">
        <w:rPr>
          <w:rFonts w:ascii="Palatino Linotype" w:hAnsi="Palatino Linotype"/>
          <w:sz w:val="22"/>
          <w:szCs w:val="22"/>
        </w:rPr>
        <w:t>mlouvy</w:t>
      </w:r>
      <w:r w:rsidR="00DB16AE">
        <w:rPr>
          <w:rFonts w:ascii="Palatino Linotype" w:hAnsi="Palatino Linotype"/>
          <w:sz w:val="22"/>
          <w:szCs w:val="22"/>
        </w:rPr>
        <w:t xml:space="preserve"> ze strany Z</w:t>
      </w:r>
      <w:r w:rsidR="00A166FF" w:rsidRPr="00A166FF">
        <w:rPr>
          <w:rFonts w:ascii="Palatino Linotype" w:hAnsi="Palatino Linotype"/>
          <w:sz w:val="22"/>
          <w:szCs w:val="22"/>
        </w:rPr>
        <w:t xml:space="preserve">hotovitele. </w:t>
      </w:r>
    </w:p>
    <w:p w:rsidR="00A166FF" w:rsidRPr="00A166FF" w:rsidRDefault="00DB16AE" w:rsidP="00A166FF">
      <w:pPr>
        <w:numPr>
          <w:ilvl w:val="1"/>
          <w:numId w:val="20"/>
        </w:numPr>
        <w:spacing w:before="0" w:after="80" w:line="240" w:lineRule="auto"/>
        <w:ind w:left="709" w:hanging="283"/>
        <w:rPr>
          <w:rFonts w:ascii="Palatino Linotype" w:hAnsi="Palatino Linotype"/>
          <w:sz w:val="22"/>
          <w:szCs w:val="22"/>
        </w:rPr>
      </w:pPr>
      <w:r>
        <w:rPr>
          <w:rFonts w:ascii="Palatino Linotype" w:hAnsi="Palatino Linotype"/>
          <w:sz w:val="22"/>
          <w:szCs w:val="22"/>
        </w:rPr>
        <w:t xml:space="preserve"> Zhotovitel je</w:t>
      </w:r>
      <w:r w:rsidR="00A166FF" w:rsidRPr="00A166FF">
        <w:rPr>
          <w:rFonts w:ascii="Palatino Linotype" w:hAnsi="Palatino Linotype"/>
          <w:sz w:val="22"/>
          <w:szCs w:val="22"/>
        </w:rPr>
        <w:t xml:space="preserve"> v prodlení s provedením etapy díla dle časového harmonogramu díla, nebo s provedením a předáním díla o více než 30 dní.</w:t>
      </w:r>
    </w:p>
    <w:p w:rsidR="00A166FF" w:rsidRPr="00A166FF" w:rsidRDefault="00A166FF" w:rsidP="00A166FF">
      <w:pPr>
        <w:numPr>
          <w:ilvl w:val="1"/>
          <w:numId w:val="20"/>
        </w:numPr>
        <w:spacing w:before="0" w:after="80" w:line="240" w:lineRule="auto"/>
        <w:ind w:left="709" w:hanging="283"/>
        <w:rPr>
          <w:rFonts w:ascii="Palatino Linotype" w:hAnsi="Palatino Linotype"/>
          <w:sz w:val="22"/>
          <w:szCs w:val="22"/>
        </w:rPr>
      </w:pPr>
      <w:r w:rsidRPr="00A166FF">
        <w:rPr>
          <w:rFonts w:ascii="Palatino Linotype" w:hAnsi="Palatino Linotype"/>
          <w:sz w:val="22"/>
          <w:szCs w:val="22"/>
        </w:rPr>
        <w:t>Objednatel je oprávněn odstoupit od této smlouvy, pokud zhotovitel přeruší bez udání důvodu práce na provádění díla, a to na dobu delší než 10 dnů nebo v případě, že zhotovované dílo se jeví jako zcela nezpůsobilé k účelu užití.</w:t>
      </w:r>
    </w:p>
    <w:p w:rsidR="00572432" w:rsidRPr="00920C18" w:rsidRDefault="00A166FF" w:rsidP="00A166FF">
      <w:pPr>
        <w:numPr>
          <w:ilvl w:val="1"/>
          <w:numId w:val="20"/>
        </w:numPr>
        <w:spacing w:before="0" w:after="80" w:line="240" w:lineRule="auto"/>
        <w:ind w:left="709" w:hanging="283"/>
        <w:rPr>
          <w:rFonts w:ascii="Palatino Linotype" w:hAnsi="Palatino Linotype"/>
          <w:sz w:val="22"/>
          <w:szCs w:val="22"/>
        </w:rPr>
      </w:pPr>
      <w:r w:rsidRPr="00A166FF">
        <w:rPr>
          <w:rFonts w:ascii="Palatino Linotype" w:hAnsi="Palatino Linotype"/>
          <w:sz w:val="22"/>
          <w:szCs w:val="22"/>
        </w:rPr>
        <w:t xml:space="preserve">Objednatel je dále oprávněn od této </w:t>
      </w:r>
      <w:r w:rsidR="0014054B">
        <w:rPr>
          <w:rFonts w:ascii="Palatino Linotype" w:hAnsi="Palatino Linotype"/>
          <w:sz w:val="22"/>
          <w:szCs w:val="22"/>
        </w:rPr>
        <w:t>S</w:t>
      </w:r>
      <w:r w:rsidRPr="00A166FF">
        <w:rPr>
          <w:rFonts w:ascii="Palatino Linotype" w:hAnsi="Palatino Linotype"/>
          <w:sz w:val="22"/>
          <w:szCs w:val="22"/>
        </w:rPr>
        <w:t>mlouvy odstoupit, pokud se zhotovitel ocitne v likvidaci nebo bude proti němu vydáno rozhodnutí o úpadku.</w:t>
      </w:r>
    </w:p>
    <w:p w:rsidR="00572432" w:rsidRPr="00920C18" w:rsidRDefault="00572432" w:rsidP="006E6793">
      <w:pPr>
        <w:numPr>
          <w:ilvl w:val="0"/>
          <w:numId w:val="20"/>
        </w:numPr>
        <w:tabs>
          <w:tab w:val="clear" w:pos="36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Odstoupení musí mít písemnou formu s tím, že je účinné ode dne jeho doručení druhé smluvní straně.</w:t>
      </w:r>
    </w:p>
    <w:p w:rsidR="00572432" w:rsidRPr="00920C18" w:rsidRDefault="00572432" w:rsidP="006E6793">
      <w:pPr>
        <w:numPr>
          <w:ilvl w:val="0"/>
          <w:numId w:val="20"/>
        </w:numPr>
        <w:tabs>
          <w:tab w:val="clear" w:pos="36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V případě odstoupení od Smlouvy smluvní strany provedou inventuru prací, dodávek provedených Zhotovitelem do odstoupení od smlouvy a vyúčtování dosud provedených prací na díle nebo již dodaných částí díla. Zhotovitel je zároveň povinen do 5 pracovních dnů od doručení odstoupení od této Smlouvy vyklidit staveniště a opustit všechny další prostory poskytnuté mu Objednatelem. </w:t>
      </w:r>
    </w:p>
    <w:p w:rsidR="00572432" w:rsidRPr="00A166FF" w:rsidRDefault="00572432" w:rsidP="006E6793">
      <w:pPr>
        <w:numPr>
          <w:ilvl w:val="0"/>
          <w:numId w:val="20"/>
        </w:numPr>
        <w:tabs>
          <w:tab w:val="clear" w:pos="360"/>
        </w:tabs>
        <w:spacing w:before="0" w:after="0" w:line="240" w:lineRule="auto"/>
        <w:ind w:left="426" w:hanging="426"/>
        <w:rPr>
          <w:rFonts w:ascii="Palatino Linotype" w:hAnsi="Palatino Linotype"/>
          <w:sz w:val="22"/>
          <w:szCs w:val="22"/>
        </w:rPr>
      </w:pPr>
      <w:r w:rsidRPr="00A166FF">
        <w:rPr>
          <w:rFonts w:ascii="Palatino Linotype" w:hAnsi="Palatino Linotype"/>
          <w:sz w:val="22"/>
          <w:szCs w:val="22"/>
        </w:rPr>
        <w:t xml:space="preserve"> Odstoupením od smlouvy zůstávají nedotčena ustanovení této Smlouvy o náhradě škody, smluvních pokutách, pojištění, dále ustanovení o odpovědnosti Zhotovitele za vady Díla, o záruce a záruční době, o řešení sporů či jiná ustanovení, která podle projevené vůle smluvních stran nebo vzhledem ke své povaze mají trvat i po ukončení Smlouvy. </w:t>
      </w:r>
    </w:p>
    <w:p w:rsidR="00475BD8" w:rsidRPr="00920C18" w:rsidRDefault="00475BD8" w:rsidP="00475BD8">
      <w:pPr>
        <w:spacing w:before="0" w:after="0" w:line="240" w:lineRule="auto"/>
        <w:rPr>
          <w:rFonts w:ascii="Palatino Linotype" w:hAnsi="Palatino Linotype"/>
          <w:sz w:val="22"/>
          <w:szCs w:val="22"/>
        </w:rPr>
      </w:pPr>
    </w:p>
    <w:p w:rsidR="00572432" w:rsidRPr="00920C18" w:rsidRDefault="00572432" w:rsidP="00475BD8">
      <w:pPr>
        <w:tabs>
          <w:tab w:val="left" w:pos="284"/>
          <w:tab w:val="left" w:pos="9072"/>
        </w:tabs>
        <w:spacing w:before="0" w:after="0" w:line="240" w:lineRule="auto"/>
        <w:jc w:val="center"/>
        <w:rPr>
          <w:rFonts w:ascii="Palatino Linotype" w:hAnsi="Palatino Linotype"/>
          <w:b/>
          <w:sz w:val="22"/>
          <w:szCs w:val="22"/>
        </w:rPr>
      </w:pPr>
      <w:r w:rsidRPr="00920C18">
        <w:rPr>
          <w:rFonts w:ascii="Palatino Linotype" w:hAnsi="Palatino Linotype"/>
          <w:b/>
          <w:sz w:val="22"/>
          <w:szCs w:val="22"/>
        </w:rPr>
        <w:t>XVI.</w:t>
      </w:r>
    </w:p>
    <w:p w:rsidR="00572432" w:rsidRPr="00CD6B95" w:rsidRDefault="005412C1" w:rsidP="00475BD8">
      <w:pPr>
        <w:tabs>
          <w:tab w:val="left" w:pos="284"/>
          <w:tab w:val="left" w:pos="9072"/>
        </w:tabs>
        <w:spacing w:before="0" w:after="80" w:line="240" w:lineRule="auto"/>
        <w:jc w:val="center"/>
        <w:rPr>
          <w:rFonts w:ascii="Palatino Linotype" w:hAnsi="Palatino Linotype"/>
          <w:b/>
          <w:sz w:val="22"/>
          <w:szCs w:val="22"/>
        </w:rPr>
      </w:pPr>
      <w:r w:rsidRPr="00CD6B95">
        <w:rPr>
          <w:rFonts w:ascii="Palatino Linotype" w:hAnsi="Palatino Linotype"/>
          <w:b/>
          <w:sz w:val="22"/>
          <w:szCs w:val="22"/>
        </w:rPr>
        <w:t>Doručování</w:t>
      </w:r>
    </w:p>
    <w:p w:rsidR="00572432" w:rsidRPr="00920C18" w:rsidRDefault="00572432" w:rsidP="006E6793">
      <w:pPr>
        <w:pStyle w:val="Zkladntext"/>
        <w:numPr>
          <w:ilvl w:val="0"/>
          <w:numId w:val="19"/>
        </w:numPr>
        <w:tabs>
          <w:tab w:val="num" w:pos="360"/>
        </w:tabs>
        <w:spacing w:before="0" w:after="120" w:line="240" w:lineRule="auto"/>
        <w:ind w:left="357" w:hanging="357"/>
        <w:rPr>
          <w:rFonts w:ascii="Palatino Linotype" w:hAnsi="Palatino Linotype"/>
          <w:sz w:val="22"/>
          <w:szCs w:val="22"/>
        </w:rPr>
      </w:pPr>
      <w:r w:rsidRPr="00920C18">
        <w:rPr>
          <w:rFonts w:ascii="Palatino Linotype" w:hAnsi="Palatino Linotype"/>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nebo faxem na adresu uvedenou v záhlaví Smlouvy určené k rukám níže uvedeného zástupce příslušné smluvní strany. Za řádně učiněné oznámení smluvní strany považují i oznámení učiněn</w:t>
      </w:r>
      <w:r w:rsidR="00A166FF">
        <w:rPr>
          <w:rFonts w:ascii="Palatino Linotype" w:hAnsi="Palatino Linotype"/>
          <w:sz w:val="22"/>
          <w:szCs w:val="22"/>
        </w:rPr>
        <w:t>á</w:t>
      </w:r>
      <w:r w:rsidRPr="00920C18">
        <w:rPr>
          <w:rFonts w:ascii="Palatino Linotype" w:hAnsi="Palatino Linotype"/>
          <w:sz w:val="22"/>
          <w:szCs w:val="22"/>
        </w:rPr>
        <w:t xml:space="preserve"> elektronickou poštou </w:t>
      </w:r>
      <w:r w:rsidR="00A166FF">
        <w:rPr>
          <w:rFonts w:ascii="Palatino Linotype" w:hAnsi="Palatino Linotype"/>
          <w:sz w:val="22"/>
          <w:szCs w:val="22"/>
        </w:rPr>
        <w:t>na emailovou adresu uvedenou v této Smlouvě</w:t>
      </w:r>
      <w:r w:rsidRPr="00920C18">
        <w:rPr>
          <w:rFonts w:ascii="Palatino Linotype" w:hAnsi="Palatino Linotype"/>
          <w:sz w:val="22"/>
          <w:szCs w:val="22"/>
        </w:rPr>
        <w:t>.</w:t>
      </w:r>
    </w:p>
    <w:p w:rsidR="00572432" w:rsidRPr="00920C18" w:rsidRDefault="00572432" w:rsidP="00475BD8">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w:t>
      </w:r>
      <w:r w:rsidR="005412C1" w:rsidRPr="00920C18">
        <w:rPr>
          <w:rFonts w:ascii="Palatino Linotype" w:hAnsi="Palatino Linotype"/>
          <w:b/>
          <w:sz w:val="22"/>
          <w:szCs w:val="22"/>
        </w:rPr>
        <w:t>VII</w:t>
      </w:r>
      <w:r w:rsidRPr="00920C18">
        <w:rPr>
          <w:rFonts w:ascii="Palatino Linotype" w:hAnsi="Palatino Linotype"/>
          <w:b/>
          <w:sz w:val="22"/>
          <w:szCs w:val="22"/>
        </w:rPr>
        <w:t>.</w:t>
      </w:r>
    </w:p>
    <w:p w:rsidR="00572432" w:rsidRPr="00CD6B95" w:rsidRDefault="00572432" w:rsidP="00ED2ECB">
      <w:p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Další ujednání</w:t>
      </w:r>
    </w:p>
    <w:p w:rsidR="00572432" w:rsidRPr="00920C18" w:rsidRDefault="00572432" w:rsidP="006E6793">
      <w:pPr>
        <w:pStyle w:val="BodyText26"/>
        <w:widowControl w:val="0"/>
        <w:numPr>
          <w:ilvl w:val="0"/>
          <w:numId w:val="27"/>
        </w:numPr>
        <w:tabs>
          <w:tab w:val="clear" w:pos="284"/>
        </w:tabs>
        <w:spacing w:after="120"/>
        <w:ind w:left="425" w:hanging="425"/>
        <w:rPr>
          <w:rFonts w:ascii="Palatino Linotype" w:hAnsi="Palatino Linotype"/>
          <w:szCs w:val="22"/>
        </w:rPr>
      </w:pPr>
      <w:r w:rsidRPr="00920C18">
        <w:rPr>
          <w:rFonts w:ascii="Palatino Linotype" w:hAnsi="Palatino Linotype"/>
          <w:szCs w:val="22"/>
        </w:rPr>
        <w:t xml:space="preserve">Objednatel je povinen poskytovat při provádění díla Zhotoviteli potřebnou součinnost, zejména nesmí klást žádné právní a fyzické překážky v provádění a dokončení díla a bránit pracovníkům Zhotovitele ve vstupu na pracoviště. </w:t>
      </w:r>
    </w:p>
    <w:p w:rsidR="00572432" w:rsidRPr="00920C18" w:rsidRDefault="00572432" w:rsidP="006E6793">
      <w:pPr>
        <w:pStyle w:val="BodyText26"/>
        <w:widowControl w:val="0"/>
        <w:numPr>
          <w:ilvl w:val="0"/>
          <w:numId w:val="27"/>
        </w:numPr>
        <w:tabs>
          <w:tab w:val="clear" w:pos="284"/>
        </w:tabs>
        <w:spacing w:after="120"/>
        <w:ind w:left="425" w:hanging="425"/>
        <w:rPr>
          <w:rFonts w:ascii="Palatino Linotype" w:hAnsi="Palatino Linotype"/>
          <w:szCs w:val="22"/>
        </w:rPr>
      </w:pPr>
      <w:r w:rsidRPr="00920C18">
        <w:rPr>
          <w:rFonts w:ascii="Palatino Linotype" w:hAnsi="Palatino Linotype"/>
          <w:szCs w:val="22"/>
        </w:rPr>
        <w:t xml:space="preserve">Kontrolní dny jsou stanoveny dohodou smluvních stran na základě časového harmonogramu </w:t>
      </w:r>
      <w:r w:rsidRPr="00920C18">
        <w:rPr>
          <w:rFonts w:ascii="Palatino Linotype" w:hAnsi="Palatino Linotype"/>
          <w:szCs w:val="22"/>
        </w:rPr>
        <w:lastRenderedPageBreak/>
        <w:t xml:space="preserve">postupu provedení díla. Kontrolní dny mohou být rovněž iniciovány </w:t>
      </w:r>
      <w:r w:rsidR="00A166FF">
        <w:rPr>
          <w:rFonts w:ascii="Palatino Linotype" w:hAnsi="Palatino Linotype"/>
          <w:szCs w:val="22"/>
        </w:rPr>
        <w:t xml:space="preserve">Objednatelem. </w:t>
      </w:r>
      <w:r w:rsidRPr="00920C18">
        <w:rPr>
          <w:rFonts w:ascii="Palatino Linotype" w:hAnsi="Palatino Linotype"/>
          <w:szCs w:val="22"/>
        </w:rPr>
        <w:t>O průběhu a závěrech kontrolního dne se pořídí zápis, k jehož vypracování je povinen Zhotovitel.</w:t>
      </w:r>
      <w:r w:rsidR="00DB16AE" w:rsidRPr="00DB16AE">
        <w:rPr>
          <w:rFonts w:ascii="Palatino Linotype" w:hAnsi="Palatino Linotype"/>
          <w:szCs w:val="22"/>
        </w:rPr>
        <w:t xml:space="preserve"> </w:t>
      </w:r>
      <w:r w:rsidR="00DB16AE" w:rsidRPr="00920C18">
        <w:rPr>
          <w:rFonts w:ascii="Palatino Linotype" w:hAnsi="Palatino Linotype"/>
          <w:szCs w:val="22"/>
        </w:rPr>
        <w:t>Zhotovitel je povinen účastnit se kontrolních dnů během doby realizace svých výkonů.</w:t>
      </w:r>
    </w:p>
    <w:p w:rsidR="00C36CA5" w:rsidRPr="00920C18" w:rsidRDefault="00C36CA5" w:rsidP="00C36CA5">
      <w:pPr>
        <w:pStyle w:val="Zkladntext"/>
        <w:spacing w:before="0" w:after="120" w:line="240" w:lineRule="auto"/>
        <w:ind w:left="426"/>
        <w:rPr>
          <w:rFonts w:ascii="Palatino Linotype" w:hAnsi="Palatino Linotype"/>
          <w:sz w:val="22"/>
          <w:szCs w:val="22"/>
        </w:rPr>
      </w:pPr>
    </w:p>
    <w:p w:rsidR="00572432" w:rsidRPr="00920C18" w:rsidRDefault="00572432" w:rsidP="00ED2ECB">
      <w:pPr>
        <w:numPr>
          <w:ilvl w:val="12"/>
          <w:numId w:val="0"/>
        </w:num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w:t>
      </w:r>
      <w:r w:rsidR="005412C1" w:rsidRPr="00920C18">
        <w:rPr>
          <w:rFonts w:ascii="Palatino Linotype" w:hAnsi="Palatino Linotype"/>
          <w:b/>
          <w:sz w:val="22"/>
          <w:szCs w:val="22"/>
        </w:rPr>
        <w:t>VIII</w:t>
      </w:r>
      <w:r w:rsidRPr="00920C18">
        <w:rPr>
          <w:rFonts w:ascii="Palatino Linotype" w:hAnsi="Palatino Linotype"/>
          <w:b/>
          <w:sz w:val="22"/>
          <w:szCs w:val="22"/>
        </w:rPr>
        <w:t>.</w:t>
      </w:r>
    </w:p>
    <w:p w:rsidR="00572432" w:rsidRPr="00CD6B95" w:rsidRDefault="00572432" w:rsidP="00ED2ECB">
      <w:pPr>
        <w:numPr>
          <w:ilvl w:val="12"/>
          <w:numId w:val="0"/>
        </w:num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 xml:space="preserve">Odpovědnost za </w:t>
      </w:r>
      <w:r w:rsidR="00A166FF" w:rsidRPr="00CD6B95">
        <w:rPr>
          <w:rFonts w:ascii="Palatino Linotype" w:hAnsi="Palatino Linotype"/>
          <w:b/>
          <w:sz w:val="22"/>
          <w:szCs w:val="22"/>
        </w:rPr>
        <w:t>škodu</w:t>
      </w:r>
    </w:p>
    <w:p w:rsidR="00572432" w:rsidRPr="00920C18" w:rsidRDefault="00572432" w:rsidP="006E6793">
      <w:pPr>
        <w:pStyle w:val="Zkladntext"/>
        <w:numPr>
          <w:ilvl w:val="0"/>
          <w:numId w:val="30"/>
        </w:numPr>
        <w:spacing w:before="0" w:after="120" w:line="240" w:lineRule="auto"/>
        <w:ind w:left="426" w:hanging="426"/>
        <w:rPr>
          <w:rFonts w:ascii="Palatino Linotype" w:hAnsi="Palatino Linotype"/>
          <w:sz w:val="22"/>
          <w:szCs w:val="22"/>
        </w:rPr>
      </w:pPr>
      <w:r w:rsidRPr="00CD6B95">
        <w:rPr>
          <w:rFonts w:ascii="Palatino Linotype" w:hAnsi="Palatino Linotype"/>
          <w:sz w:val="22"/>
          <w:szCs w:val="22"/>
        </w:rPr>
        <w:t>Každá ze smluvních stran nese odpovědnost za škodu způsobenou</w:t>
      </w:r>
      <w:r w:rsidRPr="00920C18">
        <w:rPr>
          <w:rFonts w:ascii="Palatino Linotype" w:hAnsi="Palatino Linotype"/>
          <w:sz w:val="22"/>
          <w:szCs w:val="22"/>
        </w:rPr>
        <w:t xml:space="preserve"> druhé smluvní straně porušením jakékoli povinnosti vyplývající pro ni z této Smlouvy. Smluvní strany se zavazují vyvinout maximální úsilí k předcházení škodám a k minimalizaci vzniklých škod.</w:t>
      </w:r>
    </w:p>
    <w:p w:rsidR="00572432" w:rsidRPr="00F56EBF" w:rsidRDefault="00572432" w:rsidP="006E6793">
      <w:pPr>
        <w:pStyle w:val="Zkladntext"/>
        <w:numPr>
          <w:ilvl w:val="0"/>
          <w:numId w:val="30"/>
        </w:numPr>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Zhotovitel odpovídá za škodu způsobenou Objednateli či třetím osobám v souvislosti s prováděním Díla.</w:t>
      </w:r>
    </w:p>
    <w:p w:rsidR="00F56EBF" w:rsidRPr="00F56EBF" w:rsidRDefault="00F56EBF" w:rsidP="00F56EBF">
      <w:pPr>
        <w:pStyle w:val="Zkladntextodsazen"/>
        <w:numPr>
          <w:ilvl w:val="0"/>
          <w:numId w:val="30"/>
        </w:numPr>
        <w:spacing w:before="0" w:after="120" w:line="240" w:lineRule="auto"/>
        <w:rPr>
          <w:rFonts w:ascii="Palatino Linotype" w:hAnsi="Palatino Linotype"/>
          <w:sz w:val="22"/>
          <w:szCs w:val="22"/>
        </w:rPr>
      </w:pPr>
      <w:r w:rsidRPr="00920C18">
        <w:rPr>
          <w:rFonts w:ascii="Palatino Linotype" w:hAnsi="Palatino Linotype"/>
          <w:sz w:val="22"/>
          <w:szCs w:val="22"/>
        </w:rPr>
        <w:t>Pověří-li Zhotovitel prováděním Díla nebo jeho části jinou osobu, nese veškerou odpovědnost související s prováděním Díla sám Zhotovitel.</w:t>
      </w:r>
    </w:p>
    <w:p w:rsidR="00CD6B95" w:rsidRPr="00CD6B95" w:rsidRDefault="00A166FF" w:rsidP="00CD6B95">
      <w:pPr>
        <w:pStyle w:val="Zkladntext"/>
        <w:numPr>
          <w:ilvl w:val="0"/>
          <w:numId w:val="30"/>
        </w:numPr>
        <w:spacing w:before="0" w:after="0" w:line="240" w:lineRule="auto"/>
        <w:rPr>
          <w:rFonts w:ascii="Palatino Linotype" w:hAnsi="Palatino Linotype"/>
          <w:sz w:val="22"/>
          <w:szCs w:val="22"/>
        </w:rPr>
      </w:pPr>
      <w:r w:rsidRPr="00CD6B95">
        <w:rPr>
          <w:rFonts w:ascii="Palatino Linotype" w:hAnsi="Palatino Linotype"/>
          <w:sz w:val="22"/>
          <w:szCs w:val="22"/>
        </w:rPr>
        <w:t xml:space="preserve">Zhotovitel odpovídá za poškození věcí na pozemku Objednatele nebo na cizích pozemcích. Pro účely této Smlouvy se poškození věcí na pozemcích rozumí taktéž porušení hranic pozemku a přestupky proti zásadám sousedského soužití vedoucí pouze k omezování práv s nakládáním s majetkem bez vlastního poškození věci. </w:t>
      </w:r>
    </w:p>
    <w:p w:rsidR="00CD6B95" w:rsidRPr="00CD6B95" w:rsidRDefault="00CD6B95" w:rsidP="00CD6B95">
      <w:pPr>
        <w:pStyle w:val="Zkladntext"/>
        <w:spacing w:before="0" w:after="0" w:line="240" w:lineRule="auto"/>
        <w:ind w:left="360"/>
        <w:rPr>
          <w:rFonts w:ascii="Palatino Linotype" w:hAnsi="Palatino Linotype"/>
          <w:sz w:val="22"/>
          <w:szCs w:val="22"/>
        </w:rPr>
      </w:pPr>
    </w:p>
    <w:p w:rsidR="00CD6B95" w:rsidRPr="00CD6B95" w:rsidRDefault="00CD6B95" w:rsidP="00CD6B95">
      <w:pPr>
        <w:pStyle w:val="Zkladntext"/>
        <w:numPr>
          <w:ilvl w:val="0"/>
          <w:numId w:val="30"/>
        </w:numPr>
        <w:spacing w:before="0" w:after="0" w:line="240" w:lineRule="auto"/>
        <w:rPr>
          <w:rFonts w:ascii="Palatino Linotype" w:hAnsi="Palatino Linotype"/>
          <w:sz w:val="22"/>
          <w:szCs w:val="22"/>
        </w:rPr>
      </w:pPr>
      <w:r w:rsidRPr="00CD6B95">
        <w:rPr>
          <w:rFonts w:ascii="Palatino Linotype" w:hAnsi="Palatino Linotype"/>
          <w:sz w:val="22"/>
          <w:szCs w:val="22"/>
        </w:rPr>
        <w:t>Zhotovitel odpovídá za splnění podmínek, které stanoví správce podzemních a nadzemních sítí pro jejich ochranu, při provádění stavebních prací. Pokud uvedené sítě budou činností Zhotovitele poškozeny, zavazuje se Zhotovitel k plné úhradě škod přímo poškozenému subjektu.</w:t>
      </w:r>
    </w:p>
    <w:p w:rsidR="00CD6B95" w:rsidRPr="00CD6B95" w:rsidRDefault="00CD6B95" w:rsidP="00CD6B95">
      <w:pPr>
        <w:pStyle w:val="Zkladntext"/>
        <w:spacing w:before="0" w:after="0" w:line="240" w:lineRule="auto"/>
        <w:ind w:left="360"/>
        <w:rPr>
          <w:rFonts w:ascii="Palatino Linotype" w:hAnsi="Palatino Linotype"/>
          <w:sz w:val="22"/>
          <w:szCs w:val="22"/>
        </w:rPr>
      </w:pPr>
    </w:p>
    <w:p w:rsidR="00572432" w:rsidRPr="00DB16AE" w:rsidRDefault="00572432" w:rsidP="00CD6B95">
      <w:pPr>
        <w:pStyle w:val="Zkladntext"/>
        <w:numPr>
          <w:ilvl w:val="0"/>
          <w:numId w:val="30"/>
        </w:numPr>
        <w:spacing w:before="0" w:after="0" w:line="240" w:lineRule="auto"/>
        <w:ind w:left="426" w:hanging="426"/>
        <w:rPr>
          <w:rFonts w:ascii="Palatino Linotype" w:hAnsi="Palatino Linotype"/>
          <w:sz w:val="22"/>
          <w:szCs w:val="22"/>
        </w:rPr>
      </w:pPr>
      <w:r w:rsidRPr="00CD6B95">
        <w:rPr>
          <w:rFonts w:ascii="Palatino Linotype" w:hAnsi="Palatino Linotype"/>
          <w:sz w:val="22"/>
          <w:szCs w:val="22"/>
        </w:rPr>
        <w:t xml:space="preserve">Žádná ze smluvních stran není odpovědna za škodu způsobenou druhé smluvní straně porušením povinnosti v důsledku </w:t>
      </w:r>
      <w:r w:rsidR="00CD6B95" w:rsidRPr="00CD6B95">
        <w:rPr>
          <w:rFonts w:ascii="Palatino Linotype" w:hAnsi="Palatino Linotype"/>
          <w:sz w:val="22"/>
          <w:szCs w:val="22"/>
        </w:rPr>
        <w:t>vyšší moci.</w:t>
      </w:r>
      <w:r w:rsidRPr="00CD6B95">
        <w:rPr>
          <w:rFonts w:ascii="Palatino Linotype" w:hAnsi="Palatino Linotype"/>
          <w:sz w:val="22"/>
          <w:szCs w:val="22"/>
        </w:rPr>
        <w:t xml:space="preserve"> </w:t>
      </w:r>
    </w:p>
    <w:p w:rsidR="00DB16AE" w:rsidRDefault="00DB16AE" w:rsidP="00DB16AE">
      <w:pPr>
        <w:pStyle w:val="Odstavecseseznamem"/>
        <w:rPr>
          <w:rFonts w:ascii="Palatino Linotype" w:hAnsi="Palatino Linotype"/>
          <w:sz w:val="22"/>
          <w:szCs w:val="22"/>
        </w:rPr>
      </w:pPr>
    </w:p>
    <w:p w:rsidR="00DB16AE" w:rsidRPr="00CD6B95" w:rsidRDefault="00DB16AE" w:rsidP="00CD6B95">
      <w:pPr>
        <w:pStyle w:val="Zkladntext"/>
        <w:numPr>
          <w:ilvl w:val="0"/>
          <w:numId w:val="30"/>
        </w:numPr>
        <w:spacing w:before="0" w:after="0" w:line="240" w:lineRule="auto"/>
        <w:ind w:left="426" w:hanging="426"/>
        <w:rPr>
          <w:rFonts w:ascii="Palatino Linotype" w:hAnsi="Palatino Linotype"/>
          <w:sz w:val="22"/>
          <w:szCs w:val="22"/>
        </w:rPr>
      </w:pPr>
      <w:r>
        <w:rPr>
          <w:rFonts w:ascii="Palatino Linotype" w:hAnsi="Palatino Linotype"/>
          <w:sz w:val="22"/>
          <w:szCs w:val="22"/>
        </w:rPr>
        <w:t xml:space="preserve">Zhotovitel odpovídá za nebezpečí škody na díle až do </w:t>
      </w:r>
      <w:r w:rsidR="00536FBB">
        <w:rPr>
          <w:rFonts w:ascii="Palatino Linotype" w:hAnsi="Palatino Linotype"/>
          <w:sz w:val="22"/>
          <w:szCs w:val="22"/>
        </w:rPr>
        <w:t xml:space="preserve">řádného </w:t>
      </w:r>
      <w:r>
        <w:rPr>
          <w:rFonts w:ascii="Palatino Linotype" w:hAnsi="Palatino Linotype"/>
          <w:sz w:val="22"/>
          <w:szCs w:val="22"/>
        </w:rPr>
        <w:t>předání díla.</w:t>
      </w:r>
    </w:p>
    <w:p w:rsidR="003B7393" w:rsidRDefault="003B7393" w:rsidP="003B7393">
      <w:pPr>
        <w:pStyle w:val="Zkladntext"/>
        <w:spacing w:before="0" w:after="0" w:line="240" w:lineRule="auto"/>
        <w:rPr>
          <w:rFonts w:ascii="Palatino Linotype" w:hAnsi="Palatino Linotype"/>
          <w:sz w:val="22"/>
          <w:szCs w:val="22"/>
        </w:rPr>
      </w:pPr>
    </w:p>
    <w:p w:rsidR="00CD6B95" w:rsidRPr="00CD6B95" w:rsidRDefault="00CD6B95" w:rsidP="003B7393">
      <w:pPr>
        <w:pStyle w:val="Zkladntext"/>
        <w:spacing w:before="0" w:after="0" w:line="240" w:lineRule="auto"/>
        <w:rPr>
          <w:rFonts w:ascii="Palatino Linotype" w:hAnsi="Palatino Linotype"/>
          <w:sz w:val="22"/>
          <w:szCs w:val="22"/>
        </w:rPr>
      </w:pPr>
    </w:p>
    <w:p w:rsidR="00572432" w:rsidRPr="00920C18" w:rsidRDefault="00572432" w:rsidP="00467078">
      <w:pPr>
        <w:spacing w:before="0" w:after="0" w:line="240" w:lineRule="auto"/>
        <w:jc w:val="center"/>
        <w:rPr>
          <w:rFonts w:ascii="Palatino Linotype" w:hAnsi="Palatino Linotype"/>
          <w:b/>
          <w:sz w:val="22"/>
          <w:szCs w:val="22"/>
        </w:rPr>
      </w:pPr>
      <w:r w:rsidRPr="00920C18">
        <w:rPr>
          <w:rFonts w:ascii="Palatino Linotype" w:hAnsi="Palatino Linotype"/>
          <w:b/>
          <w:sz w:val="22"/>
          <w:szCs w:val="22"/>
        </w:rPr>
        <w:t>X</w:t>
      </w:r>
      <w:r w:rsidR="005412C1" w:rsidRPr="00920C18">
        <w:rPr>
          <w:rFonts w:ascii="Palatino Linotype" w:hAnsi="Palatino Linotype"/>
          <w:b/>
          <w:sz w:val="22"/>
          <w:szCs w:val="22"/>
        </w:rPr>
        <w:t>I</w:t>
      </w:r>
      <w:r w:rsidRPr="00920C18">
        <w:rPr>
          <w:rFonts w:ascii="Palatino Linotype" w:hAnsi="Palatino Linotype"/>
          <w:b/>
          <w:sz w:val="22"/>
          <w:szCs w:val="22"/>
        </w:rPr>
        <w:t>X.</w:t>
      </w:r>
    </w:p>
    <w:p w:rsidR="00572432" w:rsidRPr="00CD6B95" w:rsidRDefault="00572432" w:rsidP="00467078">
      <w:pPr>
        <w:pStyle w:val="Nadpis5"/>
        <w:numPr>
          <w:ilvl w:val="0"/>
          <w:numId w:val="0"/>
        </w:numPr>
        <w:spacing w:before="0" w:after="80" w:line="240" w:lineRule="auto"/>
        <w:jc w:val="center"/>
        <w:rPr>
          <w:rFonts w:ascii="Palatino Linotype" w:hAnsi="Palatino Linotype"/>
          <w:b/>
          <w:sz w:val="22"/>
          <w:szCs w:val="22"/>
        </w:rPr>
      </w:pPr>
      <w:r w:rsidRPr="00CD6B95">
        <w:rPr>
          <w:rFonts w:ascii="Palatino Linotype" w:hAnsi="Palatino Linotype"/>
          <w:b/>
          <w:sz w:val="22"/>
          <w:szCs w:val="22"/>
        </w:rPr>
        <w:t>Závěrečná ustanovení</w:t>
      </w:r>
    </w:p>
    <w:p w:rsidR="00572432" w:rsidRPr="00920C18" w:rsidRDefault="00572432" w:rsidP="006E6793">
      <w:pPr>
        <w:numPr>
          <w:ilvl w:val="6"/>
          <w:numId w:val="20"/>
        </w:numPr>
        <w:tabs>
          <w:tab w:val="clear" w:pos="25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Smluvní strany prohlašují, že skutečnosti uvedené v této </w:t>
      </w:r>
      <w:r w:rsidR="0014054B">
        <w:rPr>
          <w:rFonts w:ascii="Palatino Linotype" w:hAnsi="Palatino Linotype"/>
          <w:sz w:val="22"/>
          <w:szCs w:val="22"/>
        </w:rPr>
        <w:t>S</w:t>
      </w:r>
      <w:r w:rsidRPr="00920C18">
        <w:rPr>
          <w:rFonts w:ascii="Palatino Linotype" w:hAnsi="Palatino Linotype"/>
          <w:sz w:val="22"/>
          <w:szCs w:val="22"/>
        </w:rPr>
        <w:t xml:space="preserve">mlouvě nepovažují za obchodní tajemství, ve smyslu § </w:t>
      </w:r>
      <w:r w:rsidR="00DD4149" w:rsidRPr="00920C18">
        <w:rPr>
          <w:rFonts w:ascii="Palatino Linotype" w:hAnsi="Palatino Linotype"/>
          <w:sz w:val="22"/>
          <w:szCs w:val="22"/>
        </w:rPr>
        <w:t>504 občanského zákoníku</w:t>
      </w:r>
      <w:r w:rsidRPr="00920C18">
        <w:rPr>
          <w:rFonts w:ascii="Palatino Linotype" w:hAnsi="Palatino Linotype"/>
          <w:sz w:val="22"/>
          <w:szCs w:val="22"/>
        </w:rPr>
        <w:t xml:space="preserve"> a udělují svolení k jejich užití a zveřejnění bez stanovení jakýchkoli dalších podmínek.</w:t>
      </w:r>
    </w:p>
    <w:p w:rsidR="00572432" w:rsidRPr="00920C18" w:rsidRDefault="00572432" w:rsidP="006E6793">
      <w:pPr>
        <w:numPr>
          <w:ilvl w:val="6"/>
          <w:numId w:val="20"/>
        </w:numPr>
        <w:tabs>
          <w:tab w:val="clear" w:pos="25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V záležitostech neupravených touto Smlouvou se práva a povinnosti smluvních stran řídí </w:t>
      </w:r>
      <w:r w:rsidR="00DD4149" w:rsidRPr="00920C18">
        <w:rPr>
          <w:rFonts w:ascii="Palatino Linotype" w:hAnsi="Palatino Linotype"/>
          <w:sz w:val="22"/>
          <w:szCs w:val="22"/>
        </w:rPr>
        <w:t>občanským zákoníkem</w:t>
      </w:r>
      <w:r w:rsidRPr="00920C18">
        <w:rPr>
          <w:rFonts w:ascii="Palatino Linotype" w:hAnsi="Palatino Linotype"/>
          <w:sz w:val="22"/>
          <w:szCs w:val="22"/>
        </w:rPr>
        <w:t xml:space="preserve"> a dalšími obecně závaznými právními předpisy České republiky.</w:t>
      </w:r>
      <w:r w:rsidR="00DD4149" w:rsidRPr="00920C18">
        <w:rPr>
          <w:rFonts w:ascii="Palatino Linotype" w:hAnsi="Palatino Linotype"/>
          <w:sz w:val="22"/>
          <w:szCs w:val="22"/>
        </w:rPr>
        <w:t xml:space="preserve"> Smluvní strany se dohodly, že na jejich vzájemná práva a povinnosti se neuplatní ustanovení § 1766, § 1971, § 1805 odst. 2 a § 2620 odst. 2 občanského zákoníku</w:t>
      </w:r>
    </w:p>
    <w:p w:rsidR="00572432" w:rsidRPr="00920C18" w:rsidRDefault="00572432" w:rsidP="006E6793">
      <w:pPr>
        <w:numPr>
          <w:ilvl w:val="6"/>
          <w:numId w:val="20"/>
        </w:numPr>
        <w:tabs>
          <w:tab w:val="clear" w:pos="25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Tato </w:t>
      </w:r>
      <w:r w:rsidR="0014054B">
        <w:rPr>
          <w:rFonts w:ascii="Palatino Linotype" w:hAnsi="Palatino Linotype"/>
          <w:sz w:val="22"/>
          <w:szCs w:val="22"/>
        </w:rPr>
        <w:t>S</w:t>
      </w:r>
      <w:r w:rsidRPr="00920C18">
        <w:rPr>
          <w:rFonts w:ascii="Palatino Linotype" w:hAnsi="Palatino Linotype"/>
          <w:sz w:val="22"/>
          <w:szCs w:val="22"/>
        </w:rPr>
        <w:t xml:space="preserve">mlouva nabývá platnosti a účinnosti dnem jejího podpisu oprávněnými zástupci obou smluvních stran. Měnit nebo doplňovat text této </w:t>
      </w:r>
      <w:r w:rsidR="0014054B">
        <w:rPr>
          <w:rFonts w:ascii="Palatino Linotype" w:hAnsi="Palatino Linotype"/>
          <w:sz w:val="22"/>
          <w:szCs w:val="22"/>
        </w:rPr>
        <w:t>S</w:t>
      </w:r>
      <w:r w:rsidRPr="00920C18">
        <w:rPr>
          <w:rFonts w:ascii="Palatino Linotype" w:hAnsi="Palatino Linotype"/>
          <w:sz w:val="22"/>
          <w:szCs w:val="22"/>
        </w:rPr>
        <w:t>mlouvy je možné jen formou písemných a očíslovaných dodatků podepsaných oběma smluvními stranami.</w:t>
      </w:r>
    </w:p>
    <w:p w:rsidR="00E57CC7" w:rsidRPr="00920C18" w:rsidRDefault="00572432" w:rsidP="006E6793">
      <w:pPr>
        <w:numPr>
          <w:ilvl w:val="6"/>
          <w:numId w:val="20"/>
        </w:numPr>
        <w:tabs>
          <w:tab w:val="clear" w:pos="25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Stane-li se </w:t>
      </w:r>
      <w:r w:rsidR="00CD6B95">
        <w:rPr>
          <w:rFonts w:ascii="Palatino Linotype" w:hAnsi="Palatino Linotype"/>
          <w:sz w:val="22"/>
          <w:szCs w:val="22"/>
        </w:rPr>
        <w:t>některé ustanovení této S</w:t>
      </w:r>
      <w:r w:rsidRPr="00920C18">
        <w:rPr>
          <w:rFonts w:ascii="Palatino Linotype" w:hAnsi="Palatino Linotype"/>
          <w:sz w:val="22"/>
          <w:szCs w:val="22"/>
        </w:rPr>
        <w:t>mlouvy neplatným</w:t>
      </w:r>
      <w:r w:rsidR="00FB6B33">
        <w:rPr>
          <w:rFonts w:ascii="Palatino Linotype" w:hAnsi="Palatino Linotype"/>
          <w:sz w:val="22"/>
          <w:szCs w:val="22"/>
        </w:rPr>
        <w:t xml:space="preserve"> či nevymahatelným</w:t>
      </w:r>
      <w:r w:rsidRPr="00920C18">
        <w:rPr>
          <w:rFonts w:ascii="Palatino Linotype" w:hAnsi="Palatino Linotype"/>
          <w:sz w:val="22"/>
          <w:szCs w:val="22"/>
        </w:rPr>
        <w:t xml:space="preserve">, zůstávají ostatní </w:t>
      </w:r>
      <w:r w:rsidR="00CD6B95">
        <w:rPr>
          <w:rFonts w:ascii="Palatino Linotype" w:hAnsi="Palatino Linotype"/>
          <w:sz w:val="22"/>
          <w:szCs w:val="22"/>
        </w:rPr>
        <w:t>ustanovení této Smlouvy</w:t>
      </w:r>
      <w:r w:rsidRPr="00920C18">
        <w:rPr>
          <w:rFonts w:ascii="Palatino Linotype" w:hAnsi="Palatino Linotype"/>
          <w:sz w:val="22"/>
          <w:szCs w:val="22"/>
        </w:rPr>
        <w:t xml:space="preserve"> </w:t>
      </w:r>
      <w:r w:rsidR="00536FBB">
        <w:rPr>
          <w:rFonts w:ascii="Palatino Linotype" w:hAnsi="Palatino Linotype"/>
          <w:sz w:val="22"/>
          <w:szCs w:val="22"/>
        </w:rPr>
        <w:t>platnými</w:t>
      </w:r>
      <w:r w:rsidR="00FB6B33">
        <w:rPr>
          <w:rFonts w:ascii="Palatino Linotype" w:hAnsi="Palatino Linotype"/>
          <w:sz w:val="22"/>
          <w:szCs w:val="22"/>
        </w:rPr>
        <w:t xml:space="preserve">. </w:t>
      </w:r>
      <w:r w:rsidR="00FB6B33" w:rsidRPr="00FB6B33">
        <w:rPr>
          <w:rFonts w:ascii="Palatino Linotype" w:hAnsi="Palatino Linotype"/>
          <w:sz w:val="22"/>
          <w:szCs w:val="22"/>
        </w:rPr>
        <w:t>Smluvní strany se zavazují takové neplatné či nevymahatelné ustanovení nahradit jiným, odpovídajícím účelu ustanovení neplatného či nevymahatelného</w:t>
      </w:r>
      <w:r w:rsidR="00FB6B33">
        <w:rPr>
          <w:rFonts w:ascii="Palatino Linotype" w:hAnsi="Palatino Linotype"/>
          <w:sz w:val="22"/>
          <w:szCs w:val="22"/>
        </w:rPr>
        <w:t>.</w:t>
      </w:r>
    </w:p>
    <w:p w:rsidR="00572432" w:rsidRPr="00920C18" w:rsidRDefault="00572432" w:rsidP="006E6793">
      <w:pPr>
        <w:numPr>
          <w:ilvl w:val="6"/>
          <w:numId w:val="20"/>
        </w:numPr>
        <w:tabs>
          <w:tab w:val="clear" w:pos="2520"/>
        </w:tabs>
        <w:spacing w:before="0" w:after="120" w:line="240" w:lineRule="auto"/>
        <w:ind w:left="426" w:hanging="426"/>
        <w:rPr>
          <w:rFonts w:ascii="Palatino Linotype" w:hAnsi="Palatino Linotype"/>
          <w:sz w:val="22"/>
          <w:szCs w:val="22"/>
        </w:rPr>
      </w:pPr>
      <w:r w:rsidRPr="00920C18">
        <w:rPr>
          <w:rFonts w:ascii="Palatino Linotype" w:hAnsi="Palatino Linotype"/>
          <w:sz w:val="22"/>
          <w:szCs w:val="22"/>
        </w:rPr>
        <w:t xml:space="preserve">Veškeré spory, které vzniknou z této smlouvy nebo v souvislosti s ní, budou řešeny u příslušného obecného soudu v ČR. </w:t>
      </w:r>
    </w:p>
    <w:p w:rsidR="00572432" w:rsidRPr="00920C18" w:rsidRDefault="00572432" w:rsidP="006E6793">
      <w:pPr>
        <w:numPr>
          <w:ilvl w:val="6"/>
          <w:numId w:val="20"/>
        </w:numPr>
        <w:tabs>
          <w:tab w:val="clear" w:pos="2520"/>
        </w:tabs>
        <w:spacing w:before="0" w:after="120" w:line="240" w:lineRule="auto"/>
        <w:ind w:left="426" w:hanging="426"/>
        <w:rPr>
          <w:rFonts w:ascii="Palatino Linotype" w:hAnsi="Palatino Linotype"/>
          <w:sz w:val="22"/>
          <w:szCs w:val="22"/>
        </w:rPr>
      </w:pPr>
      <w:r w:rsidRPr="00920C18">
        <w:rPr>
          <w:rFonts w:ascii="Palatino Linotype" w:hAnsi="Palatino Linotype"/>
          <w:noProof/>
          <w:sz w:val="22"/>
          <w:szCs w:val="22"/>
        </w:rPr>
        <w:t>Nedílnou součástí Smlouvy jsou t</w:t>
      </w:r>
      <w:r w:rsidRPr="00920C18">
        <w:rPr>
          <w:rFonts w:ascii="Palatino Linotype" w:hAnsi="Palatino Linotype"/>
          <w:noProof/>
          <w:sz w:val="22"/>
          <w:szCs w:val="22"/>
          <w:u w:val="single"/>
        </w:rPr>
        <w:t xml:space="preserve">yto přílohy: </w:t>
      </w:r>
    </w:p>
    <w:p w:rsidR="00E57CC7" w:rsidRDefault="00B70CE3" w:rsidP="00AD68F9">
      <w:pPr>
        <w:tabs>
          <w:tab w:val="left" w:pos="360"/>
        </w:tabs>
        <w:spacing w:before="0" w:after="120" w:line="240" w:lineRule="auto"/>
        <w:ind w:left="567"/>
        <w:contextualSpacing/>
        <w:rPr>
          <w:rFonts w:ascii="Palatino Linotype" w:hAnsi="Palatino Linotype"/>
          <w:sz w:val="22"/>
          <w:szCs w:val="22"/>
        </w:rPr>
      </w:pPr>
      <w:r w:rsidRPr="00B70CE3">
        <w:rPr>
          <w:rFonts w:ascii="Palatino Linotype" w:hAnsi="Palatino Linotype"/>
          <w:sz w:val="22"/>
          <w:szCs w:val="22"/>
        </w:rPr>
        <w:lastRenderedPageBreak/>
        <w:t>Č.1 položkový rozpočet</w:t>
      </w:r>
    </w:p>
    <w:p w:rsidR="00536FBB" w:rsidRPr="00920C18" w:rsidRDefault="00536FBB" w:rsidP="00AD68F9">
      <w:pPr>
        <w:tabs>
          <w:tab w:val="left" w:pos="360"/>
        </w:tabs>
        <w:spacing w:before="0" w:after="120" w:line="240" w:lineRule="auto"/>
        <w:ind w:left="567"/>
        <w:contextualSpacing/>
        <w:rPr>
          <w:rFonts w:ascii="Palatino Linotype" w:hAnsi="Palatino Linotype"/>
          <w:sz w:val="22"/>
          <w:szCs w:val="22"/>
        </w:rPr>
      </w:pPr>
    </w:p>
    <w:p w:rsidR="00D870AF" w:rsidRPr="00920C18" w:rsidRDefault="00D870AF" w:rsidP="00D870AF">
      <w:pPr>
        <w:spacing w:before="0" w:after="120" w:line="240" w:lineRule="auto"/>
        <w:ind w:left="426" w:hanging="426"/>
        <w:rPr>
          <w:rFonts w:ascii="Palatino Linotype" w:hAnsi="Palatino Linotype" w:cs="Arial"/>
          <w:color w:val="000000"/>
          <w:sz w:val="22"/>
          <w:szCs w:val="22"/>
        </w:rPr>
      </w:pPr>
      <w:r w:rsidRPr="00920C18">
        <w:rPr>
          <w:rFonts w:ascii="Palatino Linotype" w:hAnsi="Palatino Linotype" w:cs="Arial"/>
          <w:color w:val="000000"/>
          <w:sz w:val="22"/>
          <w:szCs w:val="22"/>
        </w:rPr>
        <w:t>9.</w:t>
      </w:r>
      <w:r w:rsidRPr="00920C18">
        <w:rPr>
          <w:rFonts w:ascii="Palatino Linotype" w:hAnsi="Palatino Linotype" w:cs="Arial"/>
          <w:color w:val="000000"/>
          <w:sz w:val="22"/>
          <w:szCs w:val="22"/>
        </w:rPr>
        <w:tab/>
      </w:r>
      <w:r w:rsidRPr="00920C18">
        <w:rPr>
          <w:rFonts w:ascii="Palatino Linotype" w:hAnsi="Palatino Linotype"/>
          <w:sz w:val="22"/>
          <w:szCs w:val="22"/>
        </w:rPr>
        <w:t xml:space="preserve">Tato Smlouva je vyhotovena </w:t>
      </w:r>
      <w:r w:rsidRPr="005A3F78">
        <w:rPr>
          <w:rFonts w:ascii="Palatino Linotype" w:hAnsi="Palatino Linotype"/>
          <w:sz w:val="22"/>
          <w:szCs w:val="22"/>
        </w:rPr>
        <w:t xml:space="preserve">v </w:t>
      </w:r>
      <w:r w:rsidR="00B70CE3">
        <w:rPr>
          <w:rFonts w:ascii="Palatino Linotype" w:hAnsi="Palatino Linotype"/>
          <w:sz w:val="22"/>
          <w:szCs w:val="22"/>
        </w:rPr>
        <w:t>2</w:t>
      </w:r>
      <w:r w:rsidRPr="005A3F78">
        <w:rPr>
          <w:rFonts w:ascii="Palatino Linotype" w:hAnsi="Palatino Linotype"/>
          <w:sz w:val="22"/>
          <w:szCs w:val="22"/>
        </w:rPr>
        <w:t xml:space="preserve"> vyhotoveních, s platností origin</w:t>
      </w:r>
      <w:r w:rsidR="00B70CE3">
        <w:rPr>
          <w:rFonts w:ascii="Palatino Linotype" w:hAnsi="Palatino Linotype"/>
          <w:sz w:val="22"/>
          <w:szCs w:val="22"/>
        </w:rPr>
        <w:t>álu, z nichž Objednatel obdrží 1</w:t>
      </w:r>
      <w:r w:rsidRPr="005A3F78">
        <w:rPr>
          <w:rFonts w:ascii="Palatino Linotype" w:hAnsi="Palatino Linotype"/>
          <w:sz w:val="22"/>
          <w:szCs w:val="22"/>
        </w:rPr>
        <w:t xml:space="preserve"> vyhotovení a Zhotovitel </w:t>
      </w:r>
      <w:r w:rsidR="00B70CE3">
        <w:rPr>
          <w:rFonts w:ascii="Palatino Linotype" w:hAnsi="Palatino Linotype"/>
          <w:sz w:val="22"/>
          <w:szCs w:val="22"/>
        </w:rPr>
        <w:t>1</w:t>
      </w:r>
      <w:r w:rsidRPr="005A3F78">
        <w:rPr>
          <w:rFonts w:ascii="Palatino Linotype" w:hAnsi="Palatino Linotype"/>
          <w:sz w:val="22"/>
          <w:szCs w:val="22"/>
        </w:rPr>
        <w:t xml:space="preserve"> vy</w:t>
      </w:r>
      <w:r w:rsidRPr="00920C18">
        <w:rPr>
          <w:rFonts w:ascii="Palatino Linotype" w:hAnsi="Palatino Linotype"/>
          <w:sz w:val="22"/>
          <w:szCs w:val="22"/>
        </w:rPr>
        <w:t>hotovení.</w:t>
      </w:r>
    </w:p>
    <w:p w:rsidR="00572432" w:rsidRPr="00920C18" w:rsidRDefault="00572432" w:rsidP="00572432">
      <w:pPr>
        <w:tabs>
          <w:tab w:val="left" w:pos="0"/>
        </w:tabs>
        <w:spacing w:before="0" w:after="120" w:line="240" w:lineRule="auto"/>
        <w:rPr>
          <w:rFonts w:ascii="Palatino Linotype" w:hAnsi="Palatino Linotype"/>
          <w:sz w:val="22"/>
          <w:szCs w:val="22"/>
        </w:rPr>
      </w:pPr>
    </w:p>
    <w:p w:rsidR="00EA0138" w:rsidRPr="00920C18" w:rsidRDefault="00EA0138" w:rsidP="00572432">
      <w:pPr>
        <w:tabs>
          <w:tab w:val="left" w:pos="0"/>
        </w:tabs>
        <w:spacing w:before="0" w:after="120" w:line="240" w:lineRule="auto"/>
        <w:rPr>
          <w:rFonts w:ascii="Palatino Linotype" w:hAnsi="Palatino Linotype"/>
          <w:sz w:val="22"/>
          <w:szCs w:val="22"/>
        </w:rPr>
      </w:pPr>
    </w:p>
    <w:tbl>
      <w:tblPr>
        <w:tblW w:w="0" w:type="auto"/>
        <w:tblLook w:val="04A0"/>
      </w:tblPr>
      <w:tblGrid>
        <w:gridCol w:w="4889"/>
        <w:gridCol w:w="4890"/>
      </w:tblGrid>
      <w:tr w:rsidR="00EA0138" w:rsidRPr="00920C18" w:rsidTr="006F5D34">
        <w:tc>
          <w:tcPr>
            <w:tcW w:w="4889" w:type="dxa"/>
          </w:tcPr>
          <w:p w:rsidR="00EA0138" w:rsidRPr="00920C18" w:rsidRDefault="00EA0138" w:rsidP="00716E39">
            <w:pPr>
              <w:pStyle w:val="Section"/>
              <w:spacing w:line="240" w:lineRule="auto"/>
              <w:jc w:val="both"/>
              <w:rPr>
                <w:rFonts w:ascii="Palatino Linotype" w:hAnsi="Palatino Linotype"/>
                <w:b w:val="0"/>
                <w:sz w:val="22"/>
                <w:szCs w:val="22"/>
              </w:rPr>
            </w:pPr>
            <w:r w:rsidRPr="00920C18">
              <w:rPr>
                <w:rFonts w:ascii="Palatino Linotype" w:hAnsi="Palatino Linotype"/>
                <w:b w:val="0"/>
                <w:sz w:val="22"/>
                <w:szCs w:val="22"/>
              </w:rPr>
              <w:t xml:space="preserve">V Praze dne </w:t>
            </w:r>
            <w:r w:rsidR="00716E39">
              <w:rPr>
                <w:rFonts w:ascii="Palatino Linotype" w:hAnsi="Palatino Linotype"/>
                <w:b w:val="0"/>
                <w:sz w:val="22"/>
                <w:szCs w:val="22"/>
              </w:rPr>
              <w:t>15.12.2016</w:t>
            </w:r>
          </w:p>
        </w:tc>
        <w:tc>
          <w:tcPr>
            <w:tcW w:w="4890" w:type="dxa"/>
          </w:tcPr>
          <w:p w:rsidR="00EA0138" w:rsidRPr="00920C18" w:rsidRDefault="00EA0138" w:rsidP="00AD68F9">
            <w:pPr>
              <w:pStyle w:val="Section"/>
              <w:spacing w:line="240" w:lineRule="auto"/>
              <w:rPr>
                <w:rFonts w:ascii="Palatino Linotype" w:hAnsi="Palatino Linotype"/>
                <w:b w:val="0"/>
                <w:sz w:val="22"/>
                <w:szCs w:val="22"/>
              </w:rPr>
            </w:pPr>
          </w:p>
        </w:tc>
      </w:tr>
      <w:tr w:rsidR="00EA0138" w:rsidRPr="00920C18" w:rsidTr="006F5D34">
        <w:tc>
          <w:tcPr>
            <w:tcW w:w="4889" w:type="dxa"/>
          </w:tcPr>
          <w:p w:rsidR="00EA0138" w:rsidRPr="00920C18" w:rsidRDefault="00EA0138" w:rsidP="006F5D34">
            <w:pPr>
              <w:pStyle w:val="Section"/>
              <w:spacing w:line="240" w:lineRule="auto"/>
              <w:rPr>
                <w:rFonts w:ascii="Palatino Linotype" w:hAnsi="Palatino Linotype"/>
                <w:b w:val="0"/>
                <w:sz w:val="22"/>
                <w:szCs w:val="22"/>
              </w:rPr>
            </w:pPr>
          </w:p>
        </w:tc>
        <w:tc>
          <w:tcPr>
            <w:tcW w:w="4890" w:type="dxa"/>
          </w:tcPr>
          <w:p w:rsidR="00EA0138" w:rsidRPr="00920C18" w:rsidRDefault="00EA0138" w:rsidP="006F5D34">
            <w:pPr>
              <w:pStyle w:val="Section"/>
              <w:spacing w:line="240" w:lineRule="auto"/>
              <w:rPr>
                <w:rFonts w:ascii="Palatino Linotype" w:hAnsi="Palatino Linotype"/>
                <w:b w:val="0"/>
                <w:sz w:val="22"/>
                <w:szCs w:val="22"/>
              </w:rPr>
            </w:pPr>
          </w:p>
        </w:tc>
      </w:tr>
      <w:tr w:rsidR="00EA0138" w:rsidRPr="00920C18" w:rsidTr="006F5D34">
        <w:tc>
          <w:tcPr>
            <w:tcW w:w="4889" w:type="dxa"/>
          </w:tcPr>
          <w:p w:rsidR="00EA0138" w:rsidRPr="00920C18" w:rsidRDefault="00EA0138" w:rsidP="006F5D34">
            <w:pPr>
              <w:pStyle w:val="Section"/>
              <w:spacing w:line="240" w:lineRule="auto"/>
              <w:rPr>
                <w:rFonts w:ascii="Palatino Linotype" w:hAnsi="Palatino Linotype"/>
                <w:b w:val="0"/>
                <w:sz w:val="22"/>
                <w:szCs w:val="22"/>
              </w:rPr>
            </w:pPr>
          </w:p>
        </w:tc>
        <w:tc>
          <w:tcPr>
            <w:tcW w:w="4890" w:type="dxa"/>
          </w:tcPr>
          <w:p w:rsidR="00EA0138" w:rsidRPr="00920C18" w:rsidRDefault="00EA0138" w:rsidP="006F5D34">
            <w:pPr>
              <w:pStyle w:val="Section"/>
              <w:spacing w:line="240" w:lineRule="auto"/>
              <w:rPr>
                <w:rFonts w:ascii="Palatino Linotype" w:hAnsi="Palatino Linotype"/>
                <w:b w:val="0"/>
                <w:sz w:val="22"/>
                <w:szCs w:val="22"/>
              </w:rPr>
            </w:pPr>
          </w:p>
        </w:tc>
      </w:tr>
      <w:tr w:rsidR="00EA0138" w:rsidRPr="00920C18" w:rsidTr="006F5D34">
        <w:trPr>
          <w:trHeight w:val="845"/>
        </w:trPr>
        <w:tc>
          <w:tcPr>
            <w:tcW w:w="4889" w:type="dxa"/>
          </w:tcPr>
          <w:p w:rsidR="00EA0138" w:rsidRDefault="00EA0138" w:rsidP="006F5D34">
            <w:pPr>
              <w:pStyle w:val="Section"/>
              <w:spacing w:line="240" w:lineRule="auto"/>
              <w:rPr>
                <w:rFonts w:ascii="Palatino Linotype" w:hAnsi="Palatino Linotype"/>
                <w:b w:val="0"/>
                <w:sz w:val="22"/>
                <w:szCs w:val="22"/>
              </w:rPr>
            </w:pPr>
          </w:p>
          <w:p w:rsidR="000D0CD2" w:rsidRDefault="000D0CD2" w:rsidP="006F5D34">
            <w:pPr>
              <w:pStyle w:val="Section"/>
              <w:spacing w:line="240" w:lineRule="auto"/>
              <w:rPr>
                <w:rFonts w:ascii="Palatino Linotype" w:hAnsi="Palatino Linotype"/>
                <w:b w:val="0"/>
                <w:sz w:val="22"/>
                <w:szCs w:val="22"/>
              </w:rPr>
            </w:pPr>
          </w:p>
          <w:p w:rsidR="000D0CD2" w:rsidRDefault="000D0CD2" w:rsidP="006F5D34">
            <w:pPr>
              <w:pStyle w:val="Section"/>
              <w:spacing w:line="240" w:lineRule="auto"/>
              <w:rPr>
                <w:rFonts w:ascii="Palatino Linotype" w:hAnsi="Palatino Linotype"/>
                <w:b w:val="0"/>
                <w:sz w:val="22"/>
                <w:szCs w:val="22"/>
              </w:rPr>
            </w:pPr>
          </w:p>
          <w:p w:rsidR="000D0CD2" w:rsidRPr="00920C18" w:rsidRDefault="000D0CD2" w:rsidP="006F5D34">
            <w:pPr>
              <w:pStyle w:val="Section"/>
              <w:spacing w:line="240" w:lineRule="auto"/>
              <w:rPr>
                <w:rFonts w:ascii="Palatino Linotype" w:hAnsi="Palatino Linotype"/>
                <w:b w:val="0"/>
                <w:sz w:val="22"/>
                <w:szCs w:val="22"/>
              </w:rPr>
            </w:pPr>
          </w:p>
          <w:p w:rsidR="00EA0138" w:rsidRPr="00920C18" w:rsidRDefault="00EA0138" w:rsidP="006F5D34">
            <w:pPr>
              <w:pStyle w:val="Section"/>
              <w:spacing w:line="240" w:lineRule="auto"/>
              <w:rPr>
                <w:rFonts w:ascii="Palatino Linotype" w:hAnsi="Palatino Linotype"/>
                <w:b w:val="0"/>
                <w:sz w:val="22"/>
                <w:szCs w:val="22"/>
              </w:rPr>
            </w:pPr>
          </w:p>
          <w:p w:rsidR="00EA0138" w:rsidRPr="00920C18" w:rsidRDefault="00EA0138" w:rsidP="006F5D34">
            <w:pPr>
              <w:pStyle w:val="Section"/>
              <w:spacing w:line="240" w:lineRule="auto"/>
              <w:rPr>
                <w:rFonts w:ascii="Palatino Linotype" w:hAnsi="Palatino Linotype"/>
                <w:b w:val="0"/>
                <w:sz w:val="22"/>
                <w:szCs w:val="22"/>
              </w:rPr>
            </w:pPr>
            <w:r w:rsidRPr="00920C18">
              <w:rPr>
                <w:rFonts w:ascii="Palatino Linotype" w:hAnsi="Palatino Linotype"/>
                <w:b w:val="0"/>
                <w:sz w:val="22"/>
                <w:szCs w:val="22"/>
              </w:rPr>
              <w:t>....................................................</w:t>
            </w:r>
          </w:p>
        </w:tc>
        <w:tc>
          <w:tcPr>
            <w:tcW w:w="4890" w:type="dxa"/>
          </w:tcPr>
          <w:p w:rsidR="00EA0138" w:rsidRPr="00920C18" w:rsidRDefault="00EA0138" w:rsidP="006F5D34">
            <w:pPr>
              <w:pStyle w:val="Section"/>
              <w:spacing w:line="240" w:lineRule="auto"/>
              <w:rPr>
                <w:rFonts w:ascii="Palatino Linotype" w:hAnsi="Palatino Linotype"/>
                <w:b w:val="0"/>
                <w:sz w:val="22"/>
                <w:szCs w:val="22"/>
              </w:rPr>
            </w:pPr>
          </w:p>
          <w:p w:rsidR="00EA0138" w:rsidRDefault="00EA0138" w:rsidP="006F5D34">
            <w:pPr>
              <w:pStyle w:val="Section"/>
              <w:spacing w:line="240" w:lineRule="auto"/>
              <w:rPr>
                <w:rFonts w:ascii="Palatino Linotype" w:hAnsi="Palatino Linotype"/>
                <w:b w:val="0"/>
                <w:sz w:val="22"/>
                <w:szCs w:val="22"/>
              </w:rPr>
            </w:pPr>
          </w:p>
          <w:p w:rsidR="000D0CD2" w:rsidRDefault="000D0CD2" w:rsidP="006F5D34">
            <w:pPr>
              <w:pStyle w:val="Section"/>
              <w:spacing w:line="240" w:lineRule="auto"/>
              <w:rPr>
                <w:rFonts w:ascii="Palatino Linotype" w:hAnsi="Palatino Linotype"/>
                <w:b w:val="0"/>
                <w:sz w:val="22"/>
                <w:szCs w:val="22"/>
              </w:rPr>
            </w:pPr>
          </w:p>
          <w:p w:rsidR="000D0CD2" w:rsidRDefault="000D0CD2" w:rsidP="006F5D34">
            <w:pPr>
              <w:pStyle w:val="Section"/>
              <w:spacing w:line="240" w:lineRule="auto"/>
              <w:rPr>
                <w:rFonts w:ascii="Palatino Linotype" w:hAnsi="Palatino Linotype"/>
                <w:b w:val="0"/>
                <w:sz w:val="22"/>
                <w:szCs w:val="22"/>
              </w:rPr>
            </w:pPr>
          </w:p>
          <w:p w:rsidR="000D0CD2" w:rsidRPr="00920C18" w:rsidRDefault="000D0CD2" w:rsidP="006F5D34">
            <w:pPr>
              <w:pStyle w:val="Section"/>
              <w:spacing w:line="240" w:lineRule="auto"/>
              <w:rPr>
                <w:rFonts w:ascii="Palatino Linotype" w:hAnsi="Palatino Linotype"/>
                <w:b w:val="0"/>
                <w:sz w:val="22"/>
                <w:szCs w:val="22"/>
              </w:rPr>
            </w:pPr>
          </w:p>
          <w:p w:rsidR="00EA0138" w:rsidRPr="00920C18" w:rsidRDefault="00EA0138" w:rsidP="006F5D34">
            <w:pPr>
              <w:pStyle w:val="Section"/>
              <w:spacing w:line="240" w:lineRule="auto"/>
              <w:rPr>
                <w:rFonts w:ascii="Palatino Linotype" w:hAnsi="Palatino Linotype"/>
                <w:b w:val="0"/>
                <w:sz w:val="22"/>
                <w:szCs w:val="22"/>
              </w:rPr>
            </w:pPr>
            <w:r w:rsidRPr="00920C18">
              <w:rPr>
                <w:rFonts w:ascii="Palatino Linotype" w:hAnsi="Palatino Linotype"/>
                <w:b w:val="0"/>
                <w:sz w:val="22"/>
                <w:szCs w:val="22"/>
              </w:rPr>
              <w:t>....................................................</w:t>
            </w:r>
          </w:p>
        </w:tc>
      </w:tr>
      <w:tr w:rsidR="00EA0138" w:rsidRPr="00920C18" w:rsidTr="006F5D34">
        <w:tc>
          <w:tcPr>
            <w:tcW w:w="4889" w:type="dxa"/>
          </w:tcPr>
          <w:p w:rsidR="000D0CD2" w:rsidRPr="000D0CD2" w:rsidRDefault="000D0CD2" w:rsidP="006F5D34">
            <w:pPr>
              <w:pStyle w:val="Section"/>
              <w:spacing w:line="240" w:lineRule="auto"/>
              <w:rPr>
                <w:rFonts w:ascii="Palatino Linotype" w:hAnsi="Palatino Linotype" w:cs="Arial"/>
                <w:b w:val="0"/>
                <w:color w:val="000000"/>
                <w:sz w:val="22"/>
                <w:szCs w:val="22"/>
              </w:rPr>
            </w:pPr>
            <w:r w:rsidRPr="000D0CD2">
              <w:rPr>
                <w:rFonts w:ascii="Palatino Linotype" w:hAnsi="Palatino Linotype" w:cs="Arial"/>
                <w:b w:val="0"/>
                <w:color w:val="000000"/>
                <w:sz w:val="22"/>
                <w:szCs w:val="22"/>
              </w:rPr>
              <w:t>Objednatel</w:t>
            </w:r>
          </w:p>
          <w:p w:rsidR="004A1525" w:rsidRPr="000D0CD2" w:rsidRDefault="004A1525" w:rsidP="006F5D34">
            <w:pPr>
              <w:pStyle w:val="Section"/>
              <w:spacing w:line="240" w:lineRule="auto"/>
              <w:rPr>
                <w:rFonts w:ascii="Palatino Linotype" w:hAnsi="Palatino Linotype"/>
                <w:b w:val="0"/>
                <w:sz w:val="22"/>
                <w:szCs w:val="22"/>
              </w:rPr>
            </w:pPr>
          </w:p>
        </w:tc>
        <w:tc>
          <w:tcPr>
            <w:tcW w:w="4890" w:type="dxa"/>
          </w:tcPr>
          <w:p w:rsidR="00EA0138" w:rsidRPr="000D0CD2" w:rsidRDefault="000D0CD2" w:rsidP="006F5D34">
            <w:pPr>
              <w:pStyle w:val="Section"/>
              <w:spacing w:line="240" w:lineRule="auto"/>
              <w:rPr>
                <w:rFonts w:ascii="Palatino Linotype" w:hAnsi="Palatino Linotype"/>
                <w:b w:val="0"/>
                <w:sz w:val="22"/>
                <w:szCs w:val="22"/>
              </w:rPr>
            </w:pPr>
            <w:r w:rsidRPr="000D0CD2">
              <w:rPr>
                <w:rFonts w:ascii="Palatino Linotype" w:hAnsi="Palatino Linotype"/>
                <w:b w:val="0"/>
                <w:sz w:val="22"/>
                <w:szCs w:val="22"/>
              </w:rPr>
              <w:t>Zhotovitel</w:t>
            </w:r>
            <w:r w:rsidR="00EA0138" w:rsidRPr="000D0CD2">
              <w:rPr>
                <w:rFonts w:ascii="Palatino Linotype" w:hAnsi="Palatino Linotype"/>
                <w:b w:val="0"/>
                <w:sz w:val="22"/>
                <w:szCs w:val="22"/>
              </w:rPr>
              <w:t xml:space="preserve"> </w:t>
            </w:r>
          </w:p>
        </w:tc>
      </w:tr>
      <w:tr w:rsidR="00EA0138" w:rsidRPr="00920C18" w:rsidTr="006F5D34">
        <w:trPr>
          <w:trHeight w:val="493"/>
        </w:trPr>
        <w:tc>
          <w:tcPr>
            <w:tcW w:w="4889" w:type="dxa"/>
          </w:tcPr>
          <w:p w:rsidR="00EA0138" w:rsidRPr="00920C18" w:rsidRDefault="00EA0138" w:rsidP="006F5D34">
            <w:pPr>
              <w:pStyle w:val="Section"/>
              <w:spacing w:line="240" w:lineRule="auto"/>
              <w:rPr>
                <w:rFonts w:ascii="Palatino Linotype" w:hAnsi="Palatino Linotype"/>
                <w:b w:val="0"/>
                <w:sz w:val="22"/>
                <w:szCs w:val="22"/>
              </w:rPr>
            </w:pPr>
          </w:p>
        </w:tc>
        <w:tc>
          <w:tcPr>
            <w:tcW w:w="4890" w:type="dxa"/>
          </w:tcPr>
          <w:p w:rsidR="00EA0138" w:rsidRPr="00920C18" w:rsidRDefault="00EA0138" w:rsidP="006F5D34">
            <w:pPr>
              <w:pStyle w:val="Section"/>
              <w:spacing w:line="240" w:lineRule="auto"/>
              <w:rPr>
                <w:rFonts w:ascii="Palatino Linotype" w:hAnsi="Palatino Linotype"/>
                <w:sz w:val="22"/>
                <w:szCs w:val="22"/>
              </w:rPr>
            </w:pPr>
          </w:p>
        </w:tc>
      </w:tr>
      <w:bookmarkEnd w:id="0"/>
      <w:bookmarkEnd w:id="1"/>
    </w:tbl>
    <w:p w:rsidR="00EA0138" w:rsidRPr="00920C18" w:rsidRDefault="00EA0138" w:rsidP="00572432">
      <w:pPr>
        <w:tabs>
          <w:tab w:val="left" w:pos="0"/>
        </w:tabs>
        <w:spacing w:before="0" w:after="120" w:line="240" w:lineRule="auto"/>
        <w:rPr>
          <w:rFonts w:ascii="Palatino Linotype" w:hAnsi="Palatino Linotype"/>
          <w:sz w:val="22"/>
          <w:szCs w:val="22"/>
        </w:rPr>
      </w:pPr>
    </w:p>
    <w:sectPr w:rsidR="00EA0138" w:rsidRPr="00920C18" w:rsidSect="0072137D">
      <w:footerReference w:type="even" r:id="rId8"/>
      <w:footerReference w:type="default" r:id="rId9"/>
      <w:headerReference w:type="first" r:id="rId10"/>
      <w:footerReference w:type="first" r:id="rId11"/>
      <w:pgSz w:w="11906" w:h="16838" w:code="9"/>
      <w:pgMar w:top="567" w:right="567" w:bottom="964"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B00" w:rsidRDefault="00167B00" w:rsidP="005C7432">
      <w:pPr>
        <w:spacing w:before="0" w:after="0" w:line="240" w:lineRule="auto"/>
      </w:pPr>
      <w:r>
        <w:separator/>
      </w:r>
    </w:p>
  </w:endnote>
  <w:endnote w:type="continuationSeparator" w:id="1">
    <w:p w:rsidR="00167B00" w:rsidRDefault="00167B00" w:rsidP="005C743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56" w:rsidRDefault="009213B2">
    <w:pPr>
      <w:pStyle w:val="Zpat"/>
      <w:framePr w:wrap="around" w:vAnchor="text" w:hAnchor="margin" w:xAlign="center" w:y="1"/>
      <w:rPr>
        <w:rStyle w:val="slostrnky"/>
      </w:rPr>
    </w:pPr>
    <w:r>
      <w:rPr>
        <w:rStyle w:val="slostrnky"/>
      </w:rPr>
      <w:fldChar w:fldCharType="begin"/>
    </w:r>
    <w:r w:rsidR="00BB5F56">
      <w:rPr>
        <w:rStyle w:val="slostrnky"/>
      </w:rPr>
      <w:instrText xml:space="preserve">PAGE  </w:instrText>
    </w:r>
    <w:r>
      <w:rPr>
        <w:rStyle w:val="slostrnky"/>
      </w:rPr>
      <w:fldChar w:fldCharType="end"/>
    </w:r>
  </w:p>
  <w:p w:rsidR="00BB5F56" w:rsidRDefault="00BB5F5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56" w:rsidRPr="00946219" w:rsidRDefault="009213B2">
    <w:pPr>
      <w:pStyle w:val="Zpat"/>
      <w:jc w:val="center"/>
      <w:rPr>
        <w:rFonts w:ascii="Franklin Gothic Book" w:hAnsi="Franklin Gothic Book"/>
        <w:sz w:val="18"/>
        <w:szCs w:val="18"/>
      </w:rPr>
    </w:pPr>
    <w:r w:rsidRPr="00946219">
      <w:rPr>
        <w:rFonts w:ascii="Franklin Gothic Book" w:hAnsi="Franklin Gothic Book"/>
        <w:sz w:val="18"/>
        <w:szCs w:val="18"/>
      </w:rPr>
      <w:fldChar w:fldCharType="begin"/>
    </w:r>
    <w:r w:rsidR="00BB5F56" w:rsidRPr="00946219">
      <w:rPr>
        <w:rFonts w:ascii="Franklin Gothic Book" w:hAnsi="Franklin Gothic Book"/>
        <w:sz w:val="18"/>
        <w:szCs w:val="18"/>
      </w:rPr>
      <w:instrText>PAGE   \* MERGEFORMAT</w:instrText>
    </w:r>
    <w:r w:rsidRPr="00946219">
      <w:rPr>
        <w:rFonts w:ascii="Franklin Gothic Book" w:hAnsi="Franklin Gothic Book"/>
        <w:sz w:val="18"/>
        <w:szCs w:val="18"/>
      </w:rPr>
      <w:fldChar w:fldCharType="separate"/>
    </w:r>
    <w:r w:rsidR="0069127B">
      <w:rPr>
        <w:rFonts w:ascii="Franklin Gothic Book" w:hAnsi="Franklin Gothic Book"/>
        <w:noProof/>
        <w:sz w:val="18"/>
        <w:szCs w:val="18"/>
      </w:rPr>
      <w:t>1</w:t>
    </w:r>
    <w:r w:rsidRPr="00946219">
      <w:rPr>
        <w:rFonts w:ascii="Franklin Gothic Book" w:hAnsi="Franklin Gothic Book"/>
        <w:sz w:val="18"/>
        <w:szCs w:val="18"/>
      </w:rPr>
      <w:fldChar w:fldCharType="end"/>
    </w:r>
  </w:p>
  <w:p w:rsidR="00BB5F56" w:rsidRDefault="00BB5F56">
    <w:pPr>
      <w:pStyle w:val="Zkladntext"/>
      <w:spacing w:after="120"/>
      <w:jc w:val="left"/>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56" w:rsidRDefault="00BB5F56" w:rsidP="007A1B58">
    <w:pPr>
      <w:pStyle w:val="Zpat"/>
      <w:ind w:left="-70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B00" w:rsidRDefault="00167B00" w:rsidP="005C7432">
      <w:pPr>
        <w:spacing w:before="0" w:after="0" w:line="240" w:lineRule="auto"/>
      </w:pPr>
      <w:r>
        <w:separator/>
      </w:r>
    </w:p>
  </w:footnote>
  <w:footnote w:type="continuationSeparator" w:id="1">
    <w:p w:rsidR="00167B00" w:rsidRDefault="00167B00" w:rsidP="005C743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56" w:rsidRPr="003030EE" w:rsidRDefault="00BB5F56" w:rsidP="005C7432">
    <w:pPr>
      <w:pStyle w:val="Zhlav"/>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1"/>
    <w:lvl w:ilvl="0">
      <w:start w:val="1"/>
      <w:numFmt w:val="lowerLetter"/>
      <w:pStyle w:val="Seznamsodrkami1"/>
      <w:lvlText w:val="%1)"/>
      <w:lvlJc w:val="left"/>
      <w:pPr>
        <w:tabs>
          <w:tab w:val="num" w:pos="720"/>
        </w:tabs>
        <w:ind w:left="720" w:hanging="360"/>
      </w:pPr>
    </w:lvl>
  </w:abstractNum>
  <w:abstractNum w:abstractNumId="1">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3">
    <w:nsid w:val="09E71ED4"/>
    <w:multiLevelType w:val="singleLevel"/>
    <w:tmpl w:val="9F446F72"/>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4">
    <w:nsid w:val="0DF77886"/>
    <w:multiLevelType w:val="hybridMultilevel"/>
    <w:tmpl w:val="2142302A"/>
    <w:lvl w:ilvl="0" w:tplc="D1DC5EF4">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08F75D8"/>
    <w:multiLevelType w:val="hybridMultilevel"/>
    <w:tmpl w:val="9B466C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B60594"/>
    <w:multiLevelType w:val="multilevel"/>
    <w:tmpl w:val="18A032FE"/>
    <w:lvl w:ilvl="0">
      <w:start w:val="1"/>
      <w:numFmt w:val="decimal"/>
      <w:pStyle w:val="slovanseznam"/>
      <w:lvlText w:val="%1"/>
      <w:lvlJc w:val="left"/>
      <w:pPr>
        <w:tabs>
          <w:tab w:val="num" w:pos="595"/>
        </w:tabs>
        <w:ind w:left="595" w:hanging="595"/>
      </w:pPr>
    </w:lvl>
    <w:lvl w:ilvl="1">
      <w:start w:val="1"/>
      <w:numFmt w:val="decimal"/>
      <w:pStyle w:val="slovanseznam2"/>
      <w:lvlText w:val="%2"/>
      <w:lvlJc w:val="left"/>
      <w:pPr>
        <w:tabs>
          <w:tab w:val="num" w:pos="1191"/>
        </w:tabs>
        <w:ind w:left="1191" w:hanging="595"/>
      </w:pPr>
    </w:lvl>
    <w:lvl w:ilvl="2">
      <w:start w:val="1"/>
      <w:numFmt w:val="decimal"/>
      <w:pStyle w:val="slovanseznam3"/>
      <w:lvlText w:val="%3"/>
      <w:lvlJc w:val="left"/>
      <w:pPr>
        <w:tabs>
          <w:tab w:val="num" w:pos="1786"/>
        </w:tabs>
        <w:ind w:left="1786" w:hanging="595"/>
      </w:pPr>
    </w:lvl>
    <w:lvl w:ilvl="3">
      <w:start w:val="1"/>
      <w:numFmt w:val="decimal"/>
      <w:pStyle w:val="slovanseznam4"/>
      <w:lvlText w:val="%4"/>
      <w:lvlJc w:val="left"/>
      <w:pPr>
        <w:tabs>
          <w:tab w:val="num" w:pos="2381"/>
        </w:tabs>
        <w:ind w:left="2381" w:hanging="595"/>
      </w:pPr>
    </w:lvl>
    <w:lvl w:ilvl="4">
      <w:start w:val="1"/>
      <w:numFmt w:val="decimal"/>
      <w:pStyle w:val="slovanseznam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7">
    <w:nsid w:val="16E03F76"/>
    <w:multiLevelType w:val="hybridMultilevel"/>
    <w:tmpl w:val="05BA004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8">
    <w:nsid w:val="1AA73F36"/>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F5F36B4"/>
    <w:multiLevelType w:val="multilevel"/>
    <w:tmpl w:val="C93C87D2"/>
    <w:lvl w:ilvl="0">
      <w:start w:val="1"/>
      <w:numFmt w:val="decimal"/>
      <w:lvlRestart w:val="0"/>
      <w:pStyle w:val="Legal2L1"/>
      <w:lvlText w:val="%1."/>
      <w:lvlJc w:val="left"/>
      <w:pPr>
        <w:tabs>
          <w:tab w:val="num" w:pos="720"/>
        </w:tabs>
        <w:ind w:left="0" w:firstLine="0"/>
      </w:pPr>
      <w:rPr>
        <w:rFonts w:ascii="Arial" w:hAnsi="Arial" w:cs="Arial" w:hint="default"/>
        <w:b/>
        <w:i w:val="0"/>
        <w:caps w:val="0"/>
        <w:smallCaps w:val="0"/>
        <w:color w:val="auto"/>
        <w:sz w:val="24"/>
        <w:u w:val="none"/>
      </w:rPr>
    </w:lvl>
    <w:lvl w:ilvl="1">
      <w:start w:val="1"/>
      <w:numFmt w:val="decimal"/>
      <w:pStyle w:val="Legal2L2"/>
      <w:lvlText w:val="%1.%2"/>
      <w:lvlJc w:val="left"/>
      <w:pPr>
        <w:tabs>
          <w:tab w:val="num" w:pos="1080"/>
        </w:tabs>
        <w:ind w:left="360" w:firstLine="0"/>
      </w:pPr>
      <w:rPr>
        <w:rFonts w:ascii="Times New Roman" w:hAnsi="Times New Roman"/>
        <w:b w:val="0"/>
        <w:i w:val="0"/>
        <w:caps w:val="0"/>
        <w:color w:val="auto"/>
        <w:sz w:val="24"/>
        <w:u w:val="none"/>
      </w:rPr>
    </w:lvl>
    <w:lvl w:ilvl="2">
      <w:start w:val="1"/>
      <w:numFmt w:val="lowerLetter"/>
      <w:pStyle w:val="Legal2L3"/>
      <w:lvlText w:val="(%3)"/>
      <w:lvlJc w:val="left"/>
      <w:pPr>
        <w:tabs>
          <w:tab w:val="num" w:pos="2160"/>
        </w:tabs>
        <w:ind w:left="0" w:firstLine="1440"/>
      </w:pPr>
      <w:rPr>
        <w:rFonts w:ascii="Times New Roman" w:hAnsi="Times New Roman"/>
        <w:b w:val="0"/>
        <w:i w:val="0"/>
        <w:caps w:val="0"/>
        <w:color w:val="auto"/>
        <w:sz w:val="24"/>
        <w:u w:val="none"/>
      </w:rPr>
    </w:lvl>
    <w:lvl w:ilvl="3">
      <w:start w:val="1"/>
      <w:numFmt w:val="lowerRoman"/>
      <w:pStyle w:val="Legal2L4"/>
      <w:lvlText w:val="(%4)"/>
      <w:lvlJc w:val="left"/>
      <w:pPr>
        <w:tabs>
          <w:tab w:val="num" w:pos="2880"/>
        </w:tabs>
        <w:ind w:left="0" w:firstLine="2160"/>
      </w:pPr>
      <w:rPr>
        <w:rFonts w:ascii="Times New Roman" w:hAnsi="Times New Roman"/>
        <w:b w:val="0"/>
        <w:i w:val="0"/>
        <w:caps w:val="0"/>
        <w:color w:val="auto"/>
        <w:sz w:val="24"/>
        <w:u w:val="none"/>
      </w:rPr>
    </w:lvl>
    <w:lvl w:ilvl="4">
      <w:start w:val="1"/>
      <w:numFmt w:val="decimal"/>
      <w:pStyle w:val="Legal2L5"/>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Letter"/>
      <w:pStyle w:val="Legal2L6"/>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Roman"/>
      <w:pStyle w:val="Legal2L7"/>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Legal2L8"/>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Legal2L9"/>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1183DA1"/>
    <w:multiLevelType w:val="hybridMultilevel"/>
    <w:tmpl w:val="2CD2D6B2"/>
    <w:lvl w:ilvl="0" w:tplc="0405000F">
      <w:start w:val="1"/>
      <w:numFmt w:val="decimal"/>
      <w:lvlText w:val="%1."/>
      <w:lvlJc w:val="left"/>
      <w:pPr>
        <w:tabs>
          <w:tab w:val="num" w:pos="4329"/>
        </w:tabs>
        <w:ind w:left="4329"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3941E99"/>
    <w:multiLevelType w:val="hybridMultilevel"/>
    <w:tmpl w:val="C8BC5A6A"/>
    <w:lvl w:ilvl="0" w:tplc="FFFFFFFF">
      <w:start w:val="1"/>
      <w:numFmt w:val="lowerLetter"/>
      <w:pStyle w:val="SeznamAbecedni"/>
      <w:lvlText w:val="%1)"/>
      <w:lvlJc w:val="left"/>
      <w:pPr>
        <w:tabs>
          <w:tab w:val="num" w:pos="851"/>
        </w:tabs>
        <w:ind w:left="851" w:hanging="256"/>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509774D"/>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53B71B4"/>
    <w:multiLevelType w:val="hybridMultilevel"/>
    <w:tmpl w:val="C58ABC3E"/>
    <w:lvl w:ilvl="0" w:tplc="EFE6133E">
      <w:start w:val="1"/>
      <w:numFmt w:val="decimal"/>
      <w:lvlText w:val="%1."/>
      <w:lvlJc w:val="left"/>
      <w:pPr>
        <w:tabs>
          <w:tab w:val="num" w:pos="1298"/>
        </w:tabs>
        <w:ind w:left="129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6EC6148"/>
    <w:multiLevelType w:val="hybridMultilevel"/>
    <w:tmpl w:val="19BA5ECA"/>
    <w:lvl w:ilvl="0" w:tplc="DF4AD4E8">
      <w:start w:val="1"/>
      <w:numFmt w:val="decimal"/>
      <w:lvlText w:val="%1."/>
      <w:lvlJc w:val="left"/>
      <w:pPr>
        <w:tabs>
          <w:tab w:val="num" w:pos="360"/>
        </w:tabs>
        <w:ind w:left="36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4E57A7"/>
    <w:multiLevelType w:val="hybridMultilevel"/>
    <w:tmpl w:val="5E7060AC"/>
    <w:lvl w:ilvl="0" w:tplc="4B7A040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7">
    <w:nsid w:val="29FC5BE2"/>
    <w:multiLevelType w:val="hybridMultilevel"/>
    <w:tmpl w:val="0DA02A7E"/>
    <w:lvl w:ilvl="0" w:tplc="04050015">
      <w:start w:val="1"/>
      <w:numFmt w:val="bullet"/>
      <w:pStyle w:val="Bulletpoints"/>
      <w:lvlText w:val=""/>
      <w:lvlJc w:val="left"/>
      <w:pPr>
        <w:tabs>
          <w:tab w:val="num" w:pos="720"/>
        </w:tabs>
        <w:ind w:left="720" w:hanging="360"/>
      </w:pPr>
      <w:rPr>
        <w:rFonts w:ascii="Wingdings" w:hAnsi="Wingdings" w:hint="default"/>
        <w:color w:val="000000"/>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nsid w:val="2ACB732F"/>
    <w:multiLevelType w:val="hybridMultilevel"/>
    <w:tmpl w:val="A5EE3B38"/>
    <w:lvl w:ilvl="0" w:tplc="0405000F">
      <w:start w:val="1"/>
      <w:numFmt w:val="decimal"/>
      <w:lvlText w:val="%1."/>
      <w:lvlJc w:val="left"/>
      <w:pPr>
        <w:tabs>
          <w:tab w:val="num" w:pos="720"/>
        </w:tabs>
        <w:ind w:left="720" w:hanging="360"/>
      </w:pPr>
      <w:rPr>
        <w:rFonts w:hint="default"/>
      </w:rPr>
    </w:lvl>
    <w:lvl w:ilvl="1" w:tplc="DBDE753E">
      <w:start w:val="1"/>
      <w:numFmt w:val="low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54C55DA"/>
    <w:multiLevelType w:val="hybridMultilevel"/>
    <w:tmpl w:val="5344F074"/>
    <w:lvl w:ilvl="0" w:tplc="04050005">
      <w:start w:val="1"/>
      <w:numFmt w:val="decimal"/>
      <w:pStyle w:val="smluvnitext"/>
      <w:lvlText w:val="%1."/>
      <w:lvlJc w:val="left"/>
      <w:pPr>
        <w:tabs>
          <w:tab w:val="num" w:pos="786"/>
        </w:tabs>
        <w:ind w:left="786" w:hanging="360"/>
      </w:pPr>
    </w:lvl>
    <w:lvl w:ilvl="1" w:tplc="04050003">
      <w:start w:val="1"/>
      <w:numFmt w:val="lowerLetter"/>
      <w:lvlText w:val="%2."/>
      <w:lvlJc w:val="left"/>
      <w:pPr>
        <w:tabs>
          <w:tab w:val="num" w:pos="1506"/>
        </w:tabs>
        <w:ind w:left="1506" w:hanging="360"/>
      </w:pPr>
    </w:lvl>
    <w:lvl w:ilvl="2" w:tplc="04050005" w:tentative="1">
      <w:start w:val="1"/>
      <w:numFmt w:val="lowerRoman"/>
      <w:lvlText w:val="%3."/>
      <w:lvlJc w:val="right"/>
      <w:pPr>
        <w:tabs>
          <w:tab w:val="num" w:pos="2226"/>
        </w:tabs>
        <w:ind w:left="2226" w:hanging="180"/>
      </w:pPr>
    </w:lvl>
    <w:lvl w:ilvl="3" w:tplc="04050001" w:tentative="1">
      <w:start w:val="1"/>
      <w:numFmt w:val="decimal"/>
      <w:lvlText w:val="%4."/>
      <w:lvlJc w:val="left"/>
      <w:pPr>
        <w:tabs>
          <w:tab w:val="num" w:pos="2946"/>
        </w:tabs>
        <w:ind w:left="2946" w:hanging="360"/>
      </w:pPr>
    </w:lvl>
    <w:lvl w:ilvl="4" w:tplc="04050003" w:tentative="1">
      <w:start w:val="1"/>
      <w:numFmt w:val="lowerLetter"/>
      <w:lvlText w:val="%5."/>
      <w:lvlJc w:val="left"/>
      <w:pPr>
        <w:tabs>
          <w:tab w:val="num" w:pos="3666"/>
        </w:tabs>
        <w:ind w:left="3666" w:hanging="360"/>
      </w:pPr>
    </w:lvl>
    <w:lvl w:ilvl="5" w:tplc="04050005" w:tentative="1">
      <w:start w:val="1"/>
      <w:numFmt w:val="lowerRoman"/>
      <w:lvlText w:val="%6."/>
      <w:lvlJc w:val="right"/>
      <w:pPr>
        <w:tabs>
          <w:tab w:val="num" w:pos="4386"/>
        </w:tabs>
        <w:ind w:left="4386" w:hanging="180"/>
      </w:pPr>
    </w:lvl>
    <w:lvl w:ilvl="6" w:tplc="04050001" w:tentative="1">
      <w:start w:val="1"/>
      <w:numFmt w:val="decimal"/>
      <w:lvlText w:val="%7."/>
      <w:lvlJc w:val="left"/>
      <w:pPr>
        <w:tabs>
          <w:tab w:val="num" w:pos="5106"/>
        </w:tabs>
        <w:ind w:left="5106" w:hanging="360"/>
      </w:pPr>
    </w:lvl>
    <w:lvl w:ilvl="7" w:tplc="04050003" w:tentative="1">
      <w:start w:val="1"/>
      <w:numFmt w:val="lowerLetter"/>
      <w:lvlText w:val="%8."/>
      <w:lvlJc w:val="left"/>
      <w:pPr>
        <w:tabs>
          <w:tab w:val="num" w:pos="5826"/>
        </w:tabs>
        <w:ind w:left="5826" w:hanging="360"/>
      </w:pPr>
    </w:lvl>
    <w:lvl w:ilvl="8" w:tplc="04050005" w:tentative="1">
      <w:start w:val="1"/>
      <w:numFmt w:val="lowerRoman"/>
      <w:lvlText w:val="%9."/>
      <w:lvlJc w:val="right"/>
      <w:pPr>
        <w:tabs>
          <w:tab w:val="num" w:pos="6546"/>
        </w:tabs>
        <w:ind w:left="6546" w:hanging="180"/>
      </w:pPr>
    </w:lvl>
  </w:abstractNum>
  <w:abstractNum w:abstractNumId="20">
    <w:nsid w:val="35D6230E"/>
    <w:multiLevelType w:val="singleLevel"/>
    <w:tmpl w:val="E16EDF16"/>
    <w:lvl w:ilvl="0">
      <w:start w:val="1"/>
      <w:numFmt w:val="decimal"/>
      <w:pStyle w:val="TableListNumber"/>
      <w:lvlText w:val="%1."/>
      <w:lvlJc w:val="left"/>
      <w:pPr>
        <w:tabs>
          <w:tab w:val="num" w:pos="360"/>
        </w:tabs>
        <w:ind w:left="298" w:hanging="298"/>
      </w:pPr>
    </w:lvl>
  </w:abstractNum>
  <w:abstractNum w:abstractNumId="21">
    <w:nsid w:val="3AC008B9"/>
    <w:multiLevelType w:val="hybridMultilevel"/>
    <w:tmpl w:val="182A8892"/>
    <w:lvl w:ilvl="0" w:tplc="D1DC5EF4">
      <w:start w:val="1"/>
      <w:numFmt w:val="decimal"/>
      <w:lvlText w:val="%1."/>
      <w:lvlJc w:val="left"/>
      <w:pPr>
        <w:tabs>
          <w:tab w:val="num" w:pos="786"/>
        </w:tabs>
        <w:ind w:left="786" w:hanging="360"/>
      </w:pPr>
      <w:rPr>
        <w:rFonts w:hint="default"/>
        <w:b w:val="0"/>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2">
    <w:nsid w:val="3EFA48FF"/>
    <w:multiLevelType w:val="hybridMultilevel"/>
    <w:tmpl w:val="C25CDE52"/>
    <w:lvl w:ilvl="0" w:tplc="388E2E9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3">
    <w:nsid w:val="4B6E720D"/>
    <w:multiLevelType w:val="hybridMultilevel"/>
    <w:tmpl w:val="D980884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136B40"/>
    <w:multiLevelType w:val="hybridMultilevel"/>
    <w:tmpl w:val="D2549A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00050E6"/>
    <w:multiLevelType w:val="hybridMultilevel"/>
    <w:tmpl w:val="39FC0786"/>
    <w:lvl w:ilvl="0" w:tplc="04050013">
      <w:start w:val="1"/>
      <w:numFmt w:val="lowerLetter"/>
      <w:pStyle w:val="Seznamsodrkami"/>
      <w:lvlText w:val="%1)"/>
      <w:lvlJc w:val="left"/>
      <w:pPr>
        <w:tabs>
          <w:tab w:val="num" w:pos="720"/>
        </w:tabs>
        <w:ind w:left="720" w:hanging="360"/>
      </w:pPr>
      <w:rPr>
        <w:b/>
      </w:rPr>
    </w:lvl>
    <w:lvl w:ilvl="1" w:tplc="FFFFFFFF">
      <w:start w:val="1"/>
      <w:numFmt w:val="lowerRoman"/>
      <w:lvlText w:val="(%2)"/>
      <w:lvlJc w:val="left"/>
      <w:pPr>
        <w:tabs>
          <w:tab w:val="num" w:pos="1727"/>
        </w:tabs>
        <w:ind w:left="1727" w:hanging="720"/>
      </w:pPr>
      <w:rPr>
        <w:rFonts w:hint="default"/>
      </w:rPr>
    </w:lvl>
    <w:lvl w:ilvl="2" w:tplc="FFFFFFFF" w:tentative="1">
      <w:start w:val="1"/>
      <w:numFmt w:val="lowerRoman"/>
      <w:lvlText w:val="%3."/>
      <w:lvlJc w:val="right"/>
      <w:pPr>
        <w:tabs>
          <w:tab w:val="num" w:pos="2087"/>
        </w:tabs>
        <w:ind w:left="2087" w:hanging="180"/>
      </w:pPr>
    </w:lvl>
    <w:lvl w:ilvl="3" w:tplc="FFFFFFFF" w:tentative="1">
      <w:start w:val="1"/>
      <w:numFmt w:val="decimal"/>
      <w:lvlText w:val="%4."/>
      <w:lvlJc w:val="left"/>
      <w:pPr>
        <w:tabs>
          <w:tab w:val="num" w:pos="2807"/>
        </w:tabs>
        <w:ind w:left="2807" w:hanging="360"/>
      </w:pPr>
    </w:lvl>
    <w:lvl w:ilvl="4" w:tplc="FFFFFFFF" w:tentative="1">
      <w:start w:val="1"/>
      <w:numFmt w:val="lowerLetter"/>
      <w:lvlText w:val="%5."/>
      <w:lvlJc w:val="left"/>
      <w:pPr>
        <w:tabs>
          <w:tab w:val="num" w:pos="3527"/>
        </w:tabs>
        <w:ind w:left="3527" w:hanging="360"/>
      </w:pPr>
    </w:lvl>
    <w:lvl w:ilvl="5" w:tplc="FFFFFFFF" w:tentative="1">
      <w:start w:val="1"/>
      <w:numFmt w:val="lowerRoman"/>
      <w:lvlText w:val="%6."/>
      <w:lvlJc w:val="right"/>
      <w:pPr>
        <w:tabs>
          <w:tab w:val="num" w:pos="4247"/>
        </w:tabs>
        <w:ind w:left="4247" w:hanging="180"/>
      </w:pPr>
    </w:lvl>
    <w:lvl w:ilvl="6" w:tplc="FFFFFFFF" w:tentative="1">
      <w:start w:val="1"/>
      <w:numFmt w:val="decimal"/>
      <w:lvlText w:val="%7."/>
      <w:lvlJc w:val="left"/>
      <w:pPr>
        <w:tabs>
          <w:tab w:val="num" w:pos="4967"/>
        </w:tabs>
        <w:ind w:left="4967" w:hanging="360"/>
      </w:pPr>
    </w:lvl>
    <w:lvl w:ilvl="7" w:tplc="FFFFFFFF" w:tentative="1">
      <w:start w:val="1"/>
      <w:numFmt w:val="lowerLetter"/>
      <w:lvlText w:val="%8."/>
      <w:lvlJc w:val="left"/>
      <w:pPr>
        <w:tabs>
          <w:tab w:val="num" w:pos="5687"/>
        </w:tabs>
        <w:ind w:left="5687" w:hanging="360"/>
      </w:pPr>
    </w:lvl>
    <w:lvl w:ilvl="8" w:tplc="FFFFFFFF" w:tentative="1">
      <w:start w:val="1"/>
      <w:numFmt w:val="lowerRoman"/>
      <w:lvlText w:val="%9."/>
      <w:lvlJc w:val="right"/>
      <w:pPr>
        <w:tabs>
          <w:tab w:val="num" w:pos="6407"/>
        </w:tabs>
        <w:ind w:left="6407" w:hanging="180"/>
      </w:pPr>
    </w:lvl>
  </w:abstractNum>
  <w:abstractNum w:abstractNumId="26">
    <w:nsid w:val="518770EA"/>
    <w:multiLevelType w:val="hybridMultilevel"/>
    <w:tmpl w:val="335E1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5A63FB"/>
    <w:multiLevelType w:val="hybridMultilevel"/>
    <w:tmpl w:val="D9808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2D70BF"/>
    <w:multiLevelType w:val="multilevel"/>
    <w:tmpl w:val="FA8A1C40"/>
    <w:lvl w:ilvl="0">
      <w:start w:val="1"/>
      <w:numFmt w:val="decimal"/>
      <w:pStyle w:val="StyleSmlouvaVerdana9ptBoldAfter6pt"/>
      <w:lvlText w:val="Článek %1."/>
      <w:lvlJc w:val="left"/>
      <w:pPr>
        <w:tabs>
          <w:tab w:val="num" w:pos="0"/>
        </w:tabs>
        <w:ind w:left="0" w:firstLine="0"/>
      </w:pPr>
      <w:rPr>
        <w:rFonts w:ascii="Arial" w:hAnsi="Arial" w:hint="default"/>
        <w:b/>
        <w:color w:val="auto"/>
        <w:sz w:val="22"/>
        <w:szCs w:val="22"/>
      </w:rPr>
    </w:lvl>
    <w:lvl w:ilvl="1">
      <w:start w:val="1"/>
      <w:numFmt w:val="decimal"/>
      <w:lvlText w:val="%1.%2"/>
      <w:lvlJc w:val="left"/>
      <w:pPr>
        <w:tabs>
          <w:tab w:val="num" w:pos="567"/>
        </w:tabs>
        <w:ind w:left="0" w:firstLine="0"/>
      </w:pPr>
      <w:rPr>
        <w:rFonts w:hint="default"/>
        <w:b w:val="0"/>
        <w:i w:val="0"/>
        <w:color w:val="auto"/>
        <w:sz w:val="16"/>
        <w:szCs w:val="16"/>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9">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851"/>
        </w:tabs>
        <w:ind w:left="0"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30">
    <w:nsid w:val="5EF3586C"/>
    <w:multiLevelType w:val="hybridMultilevel"/>
    <w:tmpl w:val="DB2E3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23D7832"/>
    <w:multiLevelType w:val="hybridMultilevel"/>
    <w:tmpl w:val="F520602A"/>
    <w:lvl w:ilvl="0" w:tplc="198C9754">
      <w:start w:val="1"/>
      <w:numFmt w:val="bullet"/>
      <w:pStyle w:val="TableBullets"/>
      <w:lvlText w:val=""/>
      <w:lvlJc w:val="left"/>
      <w:pPr>
        <w:tabs>
          <w:tab w:val="num" w:pos="2694"/>
        </w:tabs>
        <w:ind w:left="2694" w:hanging="283"/>
      </w:pPr>
      <w:rPr>
        <w:rFonts w:ascii="Wingdings" w:hAnsi="Wingdings" w:hint="default"/>
        <w:color w:val="B40000"/>
      </w:rPr>
    </w:lvl>
    <w:lvl w:ilvl="1" w:tplc="F89C1C10">
      <w:start w:val="1"/>
      <w:numFmt w:val="bullet"/>
      <w:lvlText w:val="o"/>
      <w:lvlJc w:val="left"/>
      <w:pPr>
        <w:tabs>
          <w:tab w:val="num" w:pos="3794"/>
        </w:tabs>
        <w:ind w:left="3794" w:hanging="360"/>
      </w:pPr>
      <w:rPr>
        <w:rFonts w:ascii="Courier New" w:hAnsi="Courier New" w:cs="Courier New" w:hint="default"/>
      </w:rPr>
    </w:lvl>
    <w:lvl w:ilvl="2" w:tplc="02480534" w:tentative="1">
      <w:start w:val="1"/>
      <w:numFmt w:val="bullet"/>
      <w:lvlText w:val=""/>
      <w:lvlJc w:val="left"/>
      <w:pPr>
        <w:tabs>
          <w:tab w:val="num" w:pos="4514"/>
        </w:tabs>
        <w:ind w:left="4514" w:hanging="360"/>
      </w:pPr>
      <w:rPr>
        <w:rFonts w:ascii="Wingdings" w:hAnsi="Wingdings" w:hint="default"/>
      </w:rPr>
    </w:lvl>
    <w:lvl w:ilvl="3" w:tplc="F990A8DC" w:tentative="1">
      <w:start w:val="1"/>
      <w:numFmt w:val="bullet"/>
      <w:lvlText w:val=""/>
      <w:lvlJc w:val="left"/>
      <w:pPr>
        <w:tabs>
          <w:tab w:val="num" w:pos="5234"/>
        </w:tabs>
        <w:ind w:left="5234" w:hanging="360"/>
      </w:pPr>
      <w:rPr>
        <w:rFonts w:ascii="Symbol" w:hAnsi="Symbol" w:hint="default"/>
      </w:rPr>
    </w:lvl>
    <w:lvl w:ilvl="4" w:tplc="9F12258A" w:tentative="1">
      <w:start w:val="1"/>
      <w:numFmt w:val="bullet"/>
      <w:lvlText w:val="o"/>
      <w:lvlJc w:val="left"/>
      <w:pPr>
        <w:tabs>
          <w:tab w:val="num" w:pos="5954"/>
        </w:tabs>
        <w:ind w:left="5954" w:hanging="360"/>
      </w:pPr>
      <w:rPr>
        <w:rFonts w:ascii="Courier New" w:hAnsi="Courier New" w:cs="Courier New" w:hint="default"/>
      </w:rPr>
    </w:lvl>
    <w:lvl w:ilvl="5" w:tplc="99549B3C" w:tentative="1">
      <w:start w:val="1"/>
      <w:numFmt w:val="bullet"/>
      <w:lvlText w:val=""/>
      <w:lvlJc w:val="left"/>
      <w:pPr>
        <w:tabs>
          <w:tab w:val="num" w:pos="6674"/>
        </w:tabs>
        <w:ind w:left="6674" w:hanging="360"/>
      </w:pPr>
      <w:rPr>
        <w:rFonts w:ascii="Wingdings" w:hAnsi="Wingdings" w:hint="default"/>
      </w:rPr>
    </w:lvl>
    <w:lvl w:ilvl="6" w:tplc="D2CA49D4" w:tentative="1">
      <w:start w:val="1"/>
      <w:numFmt w:val="bullet"/>
      <w:lvlText w:val=""/>
      <w:lvlJc w:val="left"/>
      <w:pPr>
        <w:tabs>
          <w:tab w:val="num" w:pos="7394"/>
        </w:tabs>
        <w:ind w:left="7394" w:hanging="360"/>
      </w:pPr>
      <w:rPr>
        <w:rFonts w:ascii="Symbol" w:hAnsi="Symbol" w:hint="default"/>
      </w:rPr>
    </w:lvl>
    <w:lvl w:ilvl="7" w:tplc="C1E64908" w:tentative="1">
      <w:start w:val="1"/>
      <w:numFmt w:val="bullet"/>
      <w:lvlText w:val="o"/>
      <w:lvlJc w:val="left"/>
      <w:pPr>
        <w:tabs>
          <w:tab w:val="num" w:pos="8114"/>
        </w:tabs>
        <w:ind w:left="8114" w:hanging="360"/>
      </w:pPr>
      <w:rPr>
        <w:rFonts w:ascii="Courier New" w:hAnsi="Courier New" w:cs="Courier New" w:hint="default"/>
      </w:rPr>
    </w:lvl>
    <w:lvl w:ilvl="8" w:tplc="323CAAD2" w:tentative="1">
      <w:start w:val="1"/>
      <w:numFmt w:val="bullet"/>
      <w:lvlText w:val=""/>
      <w:lvlJc w:val="left"/>
      <w:pPr>
        <w:tabs>
          <w:tab w:val="num" w:pos="8834"/>
        </w:tabs>
        <w:ind w:left="8834" w:hanging="360"/>
      </w:pPr>
      <w:rPr>
        <w:rFonts w:ascii="Wingdings" w:hAnsi="Wingdings" w:hint="default"/>
      </w:rPr>
    </w:lvl>
  </w:abstractNum>
  <w:abstractNum w:abstractNumId="32">
    <w:nsid w:val="65C61D08"/>
    <w:multiLevelType w:val="hybridMultilevel"/>
    <w:tmpl w:val="04C8D042"/>
    <w:lvl w:ilvl="0" w:tplc="A0FC7EEC">
      <w:start w:val="2"/>
      <w:numFmt w:val="bullet"/>
      <w:lvlText w:val="-"/>
      <w:lvlJc w:val="left"/>
      <w:pPr>
        <w:ind w:left="1440" w:hanging="360"/>
      </w:pPr>
      <w:rPr>
        <w:rFonts w:ascii="Arial" w:eastAsia="Times New Roman"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68F42F7B"/>
    <w:multiLevelType w:val="hybridMultilevel"/>
    <w:tmpl w:val="2142302A"/>
    <w:lvl w:ilvl="0" w:tplc="D1DC5EF4">
      <w:start w:val="1"/>
      <w:numFmt w:val="decimal"/>
      <w:lvlText w:val="%1."/>
      <w:lvlJc w:val="left"/>
      <w:pPr>
        <w:tabs>
          <w:tab w:val="num" w:pos="786"/>
        </w:tabs>
        <w:ind w:left="786" w:hanging="360"/>
      </w:pPr>
      <w:rPr>
        <w:rFonts w:hint="default"/>
        <w:b w:val="0"/>
      </w:r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4">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nsid w:val="758D6820"/>
    <w:multiLevelType w:val="hybridMultilevel"/>
    <w:tmpl w:val="37AA016A"/>
    <w:lvl w:ilvl="0" w:tplc="5B8A1FB0">
      <w:start w:val="1"/>
      <w:numFmt w:val="decimal"/>
      <w:lvlText w:val="%1."/>
      <w:lvlJc w:val="left"/>
      <w:pPr>
        <w:tabs>
          <w:tab w:val="num" w:pos="720"/>
        </w:tabs>
        <w:ind w:left="720" w:hanging="360"/>
      </w:pPr>
      <w:rPr>
        <w:rFonts w:hint="default"/>
      </w:rPr>
    </w:lvl>
    <w:lvl w:ilvl="1" w:tplc="1D188B1A">
      <w:numFmt w:val="bullet"/>
      <w:lvlText w:val="-"/>
      <w:lvlJc w:val="left"/>
      <w:pPr>
        <w:tabs>
          <w:tab w:val="num" w:pos="1440"/>
        </w:tabs>
        <w:ind w:left="1440" w:hanging="360"/>
      </w:pPr>
      <w:rPr>
        <w:rFonts w:ascii="Franklin Gothic Book" w:eastAsia="Times New Roman" w:hAnsi="Franklin Gothic Book" w:cs="Arial" w:hint="default"/>
        <w:b/>
      </w:rPr>
    </w:lvl>
    <w:lvl w:ilvl="2" w:tplc="08F05DE2" w:tentative="1">
      <w:start w:val="1"/>
      <w:numFmt w:val="lowerRoman"/>
      <w:lvlText w:val="%3."/>
      <w:lvlJc w:val="right"/>
      <w:pPr>
        <w:tabs>
          <w:tab w:val="num" w:pos="2160"/>
        </w:tabs>
        <w:ind w:left="2160" w:hanging="180"/>
      </w:pPr>
    </w:lvl>
    <w:lvl w:ilvl="3" w:tplc="06B4958C" w:tentative="1">
      <w:start w:val="1"/>
      <w:numFmt w:val="decimal"/>
      <w:lvlText w:val="%4."/>
      <w:lvlJc w:val="left"/>
      <w:pPr>
        <w:tabs>
          <w:tab w:val="num" w:pos="2880"/>
        </w:tabs>
        <w:ind w:left="2880" w:hanging="360"/>
      </w:pPr>
    </w:lvl>
    <w:lvl w:ilvl="4" w:tplc="C43EF01E" w:tentative="1">
      <w:start w:val="1"/>
      <w:numFmt w:val="lowerLetter"/>
      <w:lvlText w:val="%5."/>
      <w:lvlJc w:val="left"/>
      <w:pPr>
        <w:tabs>
          <w:tab w:val="num" w:pos="3600"/>
        </w:tabs>
        <w:ind w:left="3600" w:hanging="360"/>
      </w:pPr>
    </w:lvl>
    <w:lvl w:ilvl="5" w:tplc="6E52A192" w:tentative="1">
      <w:start w:val="1"/>
      <w:numFmt w:val="lowerRoman"/>
      <w:lvlText w:val="%6."/>
      <w:lvlJc w:val="right"/>
      <w:pPr>
        <w:tabs>
          <w:tab w:val="num" w:pos="4320"/>
        </w:tabs>
        <w:ind w:left="4320" w:hanging="180"/>
      </w:pPr>
    </w:lvl>
    <w:lvl w:ilvl="6" w:tplc="DBF49F32" w:tentative="1">
      <w:start w:val="1"/>
      <w:numFmt w:val="decimal"/>
      <w:lvlText w:val="%7."/>
      <w:lvlJc w:val="left"/>
      <w:pPr>
        <w:tabs>
          <w:tab w:val="num" w:pos="5040"/>
        </w:tabs>
        <w:ind w:left="5040" w:hanging="360"/>
      </w:pPr>
    </w:lvl>
    <w:lvl w:ilvl="7" w:tplc="D61EE00A" w:tentative="1">
      <w:start w:val="1"/>
      <w:numFmt w:val="lowerLetter"/>
      <w:lvlText w:val="%8."/>
      <w:lvlJc w:val="left"/>
      <w:pPr>
        <w:tabs>
          <w:tab w:val="num" w:pos="5760"/>
        </w:tabs>
        <w:ind w:left="5760" w:hanging="360"/>
      </w:pPr>
    </w:lvl>
    <w:lvl w:ilvl="8" w:tplc="6A2EDFAA" w:tentative="1">
      <w:start w:val="1"/>
      <w:numFmt w:val="lowerRoman"/>
      <w:lvlText w:val="%9."/>
      <w:lvlJc w:val="right"/>
      <w:pPr>
        <w:tabs>
          <w:tab w:val="num" w:pos="6480"/>
        </w:tabs>
        <w:ind w:left="6480" w:hanging="180"/>
      </w:pPr>
    </w:lvl>
  </w:abstractNum>
  <w:abstractNum w:abstractNumId="36">
    <w:nsid w:val="77ED1C9B"/>
    <w:multiLevelType w:val="multilevel"/>
    <w:tmpl w:val="E126F0DC"/>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256"/>
        </w:tabs>
        <w:ind w:left="256" w:hanging="256"/>
      </w:pPr>
      <w:rPr>
        <w:rFonts w:ascii="Wingdings" w:hAnsi="Wingdings" w:hint="default"/>
        <w:color w:val="auto"/>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7">
    <w:nsid w:val="7E6A04AE"/>
    <w:multiLevelType w:val="hybridMultilevel"/>
    <w:tmpl w:val="43461FBC"/>
    <w:lvl w:ilvl="0" w:tplc="C32028DE">
      <w:start w:val="1"/>
      <w:numFmt w:val="lowerLetter"/>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abstractNumId w:val="36"/>
  </w:num>
  <w:num w:numId="2">
    <w:abstractNumId w:val="6"/>
  </w:num>
  <w:num w:numId="3">
    <w:abstractNumId w:val="3"/>
  </w:num>
  <w:num w:numId="4">
    <w:abstractNumId w:val="20"/>
  </w:num>
  <w:num w:numId="5">
    <w:abstractNumId w:val="34"/>
  </w:num>
  <w:num w:numId="6">
    <w:abstractNumId w:val="31"/>
  </w:num>
  <w:num w:numId="7">
    <w:abstractNumId w:val="25"/>
  </w:num>
  <w:num w:numId="8">
    <w:abstractNumId w:val="12"/>
  </w:num>
  <w:num w:numId="9">
    <w:abstractNumId w:val="17"/>
  </w:num>
  <w:num w:numId="10">
    <w:abstractNumId w:val="9"/>
  </w:num>
  <w:num w:numId="11">
    <w:abstractNumId w:val="28"/>
    <w:lvlOverride w:ilvl="0">
      <w:lvl w:ilvl="0">
        <w:start w:val="1"/>
        <w:numFmt w:val="decimal"/>
        <w:pStyle w:val="StyleSmlouvaVerdana9ptBoldAfter6pt"/>
        <w:lvlText w:val="Článek %1."/>
        <w:lvlJc w:val="left"/>
        <w:pPr>
          <w:tabs>
            <w:tab w:val="num" w:pos="0"/>
          </w:tabs>
          <w:ind w:left="0" w:firstLine="0"/>
        </w:pPr>
        <w:rPr>
          <w:rFonts w:ascii="Times New Roman" w:hAnsi="Times New Roman" w:cs="Times New Roman" w:hint="default"/>
          <w:b/>
          <w:color w:val="auto"/>
          <w:sz w:val="24"/>
          <w:szCs w:val="24"/>
        </w:rPr>
      </w:lvl>
    </w:lvlOverride>
  </w:num>
  <w:num w:numId="12">
    <w:abstractNumId w:val="19"/>
  </w:num>
  <w:num w:numId="13">
    <w:abstractNumId w:val="0"/>
  </w:num>
  <w:num w:numId="14">
    <w:abstractNumId w:val="15"/>
  </w:num>
  <w:num w:numId="15">
    <w:abstractNumId w:val="35"/>
  </w:num>
  <w:num w:numId="16">
    <w:abstractNumId w:val="18"/>
  </w:num>
  <w:num w:numId="17">
    <w:abstractNumId w:val="14"/>
  </w:num>
  <w:num w:numId="18">
    <w:abstractNumId w:val="10"/>
  </w:num>
  <w:num w:numId="19">
    <w:abstractNumId w:val="11"/>
  </w:num>
  <w:num w:numId="20">
    <w:abstractNumId w:val="8"/>
  </w:num>
  <w:num w:numId="21">
    <w:abstractNumId w:val="5"/>
  </w:num>
  <w:num w:numId="22">
    <w:abstractNumId w:val="24"/>
  </w:num>
  <w:num w:numId="23">
    <w:abstractNumId w:val="29"/>
  </w:num>
  <w:num w:numId="24">
    <w:abstractNumId w:val="2"/>
  </w:num>
  <w:num w:numId="25">
    <w:abstractNumId w:val="21"/>
  </w:num>
  <w:num w:numId="26">
    <w:abstractNumId w:val="7"/>
  </w:num>
  <w:num w:numId="27">
    <w:abstractNumId w:val="27"/>
  </w:num>
  <w:num w:numId="28">
    <w:abstractNumId w:val="32"/>
  </w:num>
  <w:num w:numId="29">
    <w:abstractNumId w:val="13"/>
  </w:num>
  <w:num w:numId="30">
    <w:abstractNumId w:val="23"/>
  </w:num>
  <w:num w:numId="31">
    <w:abstractNumId w:val="16"/>
  </w:num>
  <w:num w:numId="32">
    <w:abstractNumId w:val="37"/>
  </w:num>
  <w:num w:numId="33">
    <w:abstractNumId w:val="22"/>
  </w:num>
  <w:num w:numId="34">
    <w:abstractNumId w:val="30"/>
  </w:num>
  <w:num w:numId="35">
    <w:abstractNumId w:val="33"/>
  </w:num>
  <w:num w:numId="36">
    <w:abstractNumId w:val="26"/>
  </w:num>
  <w:num w:numId="37">
    <w:abstractNumId w:val="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5C7432"/>
    <w:rsid w:val="00003048"/>
    <w:rsid w:val="00004318"/>
    <w:rsid w:val="00020456"/>
    <w:rsid w:val="000318F7"/>
    <w:rsid w:val="00031CDA"/>
    <w:rsid w:val="000336AC"/>
    <w:rsid w:val="0004050E"/>
    <w:rsid w:val="00051EE5"/>
    <w:rsid w:val="00056396"/>
    <w:rsid w:val="00057C84"/>
    <w:rsid w:val="0006293D"/>
    <w:rsid w:val="00064B48"/>
    <w:rsid w:val="000835BE"/>
    <w:rsid w:val="0009352D"/>
    <w:rsid w:val="000A24BE"/>
    <w:rsid w:val="000A2D30"/>
    <w:rsid w:val="000A318D"/>
    <w:rsid w:val="000A6ABB"/>
    <w:rsid w:val="000B6C17"/>
    <w:rsid w:val="000C2F09"/>
    <w:rsid w:val="000D0CD2"/>
    <w:rsid w:val="000D6F7B"/>
    <w:rsid w:val="000F1751"/>
    <w:rsid w:val="000F2202"/>
    <w:rsid w:val="000F36E9"/>
    <w:rsid w:val="000F3A77"/>
    <w:rsid w:val="0010544A"/>
    <w:rsid w:val="00112955"/>
    <w:rsid w:val="00115881"/>
    <w:rsid w:val="00117A14"/>
    <w:rsid w:val="0012499D"/>
    <w:rsid w:val="00127824"/>
    <w:rsid w:val="00133A28"/>
    <w:rsid w:val="00133C1A"/>
    <w:rsid w:val="0014054B"/>
    <w:rsid w:val="0016732D"/>
    <w:rsid w:val="00167B00"/>
    <w:rsid w:val="00171860"/>
    <w:rsid w:val="00177C8F"/>
    <w:rsid w:val="001817FB"/>
    <w:rsid w:val="00184C27"/>
    <w:rsid w:val="00186E73"/>
    <w:rsid w:val="001928C7"/>
    <w:rsid w:val="00193C0E"/>
    <w:rsid w:val="0019527C"/>
    <w:rsid w:val="001965D4"/>
    <w:rsid w:val="001A01F6"/>
    <w:rsid w:val="001B306E"/>
    <w:rsid w:val="001B470B"/>
    <w:rsid w:val="001C0B4E"/>
    <w:rsid w:val="001C0DA1"/>
    <w:rsid w:val="001C707A"/>
    <w:rsid w:val="001D1CDF"/>
    <w:rsid w:val="001D328E"/>
    <w:rsid w:val="001D7139"/>
    <w:rsid w:val="001E03AB"/>
    <w:rsid w:val="001E04A5"/>
    <w:rsid w:val="001E425C"/>
    <w:rsid w:val="001E5D99"/>
    <w:rsid w:val="001E65A6"/>
    <w:rsid w:val="001F0F00"/>
    <w:rsid w:val="001F4D79"/>
    <w:rsid w:val="00206753"/>
    <w:rsid w:val="002144D9"/>
    <w:rsid w:val="002227EA"/>
    <w:rsid w:val="00222FE3"/>
    <w:rsid w:val="0023483A"/>
    <w:rsid w:val="002377CC"/>
    <w:rsid w:val="002405B9"/>
    <w:rsid w:val="002470F8"/>
    <w:rsid w:val="00256C68"/>
    <w:rsid w:val="00256F59"/>
    <w:rsid w:val="00257610"/>
    <w:rsid w:val="00266AE6"/>
    <w:rsid w:val="0027278C"/>
    <w:rsid w:val="0027424C"/>
    <w:rsid w:val="0027683B"/>
    <w:rsid w:val="00292FE5"/>
    <w:rsid w:val="0029400D"/>
    <w:rsid w:val="002A5B5D"/>
    <w:rsid w:val="002A787F"/>
    <w:rsid w:val="002B0825"/>
    <w:rsid w:val="002B1DE8"/>
    <w:rsid w:val="002B25BB"/>
    <w:rsid w:val="002B49E9"/>
    <w:rsid w:val="002C285E"/>
    <w:rsid w:val="002C4F2F"/>
    <w:rsid w:val="002E7EE1"/>
    <w:rsid w:val="002F0ABB"/>
    <w:rsid w:val="002F5DF8"/>
    <w:rsid w:val="0030795B"/>
    <w:rsid w:val="0031086F"/>
    <w:rsid w:val="003110B2"/>
    <w:rsid w:val="003143B8"/>
    <w:rsid w:val="00320361"/>
    <w:rsid w:val="003454B1"/>
    <w:rsid w:val="00347FCE"/>
    <w:rsid w:val="00352AF4"/>
    <w:rsid w:val="0035331A"/>
    <w:rsid w:val="00354A26"/>
    <w:rsid w:val="00360624"/>
    <w:rsid w:val="00363538"/>
    <w:rsid w:val="0036502C"/>
    <w:rsid w:val="00365246"/>
    <w:rsid w:val="00366CBF"/>
    <w:rsid w:val="003725DB"/>
    <w:rsid w:val="00377724"/>
    <w:rsid w:val="00385EEC"/>
    <w:rsid w:val="003869C7"/>
    <w:rsid w:val="003935FE"/>
    <w:rsid w:val="00395ED2"/>
    <w:rsid w:val="00396DAF"/>
    <w:rsid w:val="003A020F"/>
    <w:rsid w:val="003A3C34"/>
    <w:rsid w:val="003B10AC"/>
    <w:rsid w:val="003B4B3B"/>
    <w:rsid w:val="003B7393"/>
    <w:rsid w:val="003C15D5"/>
    <w:rsid w:val="003C6A7B"/>
    <w:rsid w:val="003D15F4"/>
    <w:rsid w:val="003D485E"/>
    <w:rsid w:val="003D7682"/>
    <w:rsid w:val="003E6232"/>
    <w:rsid w:val="003F325D"/>
    <w:rsid w:val="003F3AEF"/>
    <w:rsid w:val="00400271"/>
    <w:rsid w:val="00400AF9"/>
    <w:rsid w:val="0040245B"/>
    <w:rsid w:val="004058C0"/>
    <w:rsid w:val="004138B9"/>
    <w:rsid w:val="004158D8"/>
    <w:rsid w:val="00422F38"/>
    <w:rsid w:val="00425288"/>
    <w:rsid w:val="00436182"/>
    <w:rsid w:val="00441831"/>
    <w:rsid w:val="004439B6"/>
    <w:rsid w:val="00450404"/>
    <w:rsid w:val="00451E10"/>
    <w:rsid w:val="00452446"/>
    <w:rsid w:val="00456493"/>
    <w:rsid w:val="004634D2"/>
    <w:rsid w:val="00463579"/>
    <w:rsid w:val="00466A6D"/>
    <w:rsid w:val="00467078"/>
    <w:rsid w:val="00475BD8"/>
    <w:rsid w:val="00482B25"/>
    <w:rsid w:val="004838E7"/>
    <w:rsid w:val="00491E05"/>
    <w:rsid w:val="004A1525"/>
    <w:rsid w:val="004A2284"/>
    <w:rsid w:val="004A4EAD"/>
    <w:rsid w:val="004A6E65"/>
    <w:rsid w:val="004B3424"/>
    <w:rsid w:val="004B61EA"/>
    <w:rsid w:val="004B6927"/>
    <w:rsid w:val="004C662A"/>
    <w:rsid w:val="004E48E9"/>
    <w:rsid w:val="004E4EA9"/>
    <w:rsid w:val="00513846"/>
    <w:rsid w:val="005143CB"/>
    <w:rsid w:val="00521722"/>
    <w:rsid w:val="00536FBB"/>
    <w:rsid w:val="005412C1"/>
    <w:rsid w:val="00543BC5"/>
    <w:rsid w:val="00550135"/>
    <w:rsid w:val="00550BB3"/>
    <w:rsid w:val="00554AE5"/>
    <w:rsid w:val="00557BFE"/>
    <w:rsid w:val="005669D6"/>
    <w:rsid w:val="0056727C"/>
    <w:rsid w:val="00567C17"/>
    <w:rsid w:val="005704F1"/>
    <w:rsid w:val="0057164C"/>
    <w:rsid w:val="00572432"/>
    <w:rsid w:val="00580E76"/>
    <w:rsid w:val="00581A7D"/>
    <w:rsid w:val="00583F13"/>
    <w:rsid w:val="00586DDC"/>
    <w:rsid w:val="00595E9B"/>
    <w:rsid w:val="00597F0E"/>
    <w:rsid w:val="005A3CBF"/>
    <w:rsid w:val="005A3F78"/>
    <w:rsid w:val="005A598A"/>
    <w:rsid w:val="005A6D7F"/>
    <w:rsid w:val="005A752E"/>
    <w:rsid w:val="005B2DD8"/>
    <w:rsid w:val="005B3E8D"/>
    <w:rsid w:val="005B5113"/>
    <w:rsid w:val="005C0D87"/>
    <w:rsid w:val="005C0FFD"/>
    <w:rsid w:val="005C2785"/>
    <w:rsid w:val="005C7432"/>
    <w:rsid w:val="005E204A"/>
    <w:rsid w:val="005F3B4C"/>
    <w:rsid w:val="006031B2"/>
    <w:rsid w:val="006044C2"/>
    <w:rsid w:val="00606C72"/>
    <w:rsid w:val="00612736"/>
    <w:rsid w:val="0061785C"/>
    <w:rsid w:val="006204C1"/>
    <w:rsid w:val="00621285"/>
    <w:rsid w:val="0062473E"/>
    <w:rsid w:val="00630292"/>
    <w:rsid w:val="00633147"/>
    <w:rsid w:val="00646B5F"/>
    <w:rsid w:val="006547A6"/>
    <w:rsid w:val="00657261"/>
    <w:rsid w:val="006610E1"/>
    <w:rsid w:val="00662797"/>
    <w:rsid w:val="00663805"/>
    <w:rsid w:val="00663BAA"/>
    <w:rsid w:val="00665C5D"/>
    <w:rsid w:val="0067079E"/>
    <w:rsid w:val="00671E99"/>
    <w:rsid w:val="006745F1"/>
    <w:rsid w:val="00677040"/>
    <w:rsid w:val="006775D5"/>
    <w:rsid w:val="00681A67"/>
    <w:rsid w:val="00681E8A"/>
    <w:rsid w:val="00684308"/>
    <w:rsid w:val="0068642C"/>
    <w:rsid w:val="0069127B"/>
    <w:rsid w:val="006A78EA"/>
    <w:rsid w:val="006B0442"/>
    <w:rsid w:val="006B6670"/>
    <w:rsid w:val="006B7966"/>
    <w:rsid w:val="006D25E9"/>
    <w:rsid w:val="006E26DD"/>
    <w:rsid w:val="006E6793"/>
    <w:rsid w:val="006F5D34"/>
    <w:rsid w:val="006F7A1A"/>
    <w:rsid w:val="00701CAD"/>
    <w:rsid w:val="00712FE6"/>
    <w:rsid w:val="00713739"/>
    <w:rsid w:val="00715CE7"/>
    <w:rsid w:val="00716E39"/>
    <w:rsid w:val="0072137D"/>
    <w:rsid w:val="00727F44"/>
    <w:rsid w:val="007412B4"/>
    <w:rsid w:val="00745154"/>
    <w:rsid w:val="00750452"/>
    <w:rsid w:val="00750B67"/>
    <w:rsid w:val="00753139"/>
    <w:rsid w:val="0076427D"/>
    <w:rsid w:val="0078058F"/>
    <w:rsid w:val="00780D81"/>
    <w:rsid w:val="007905B1"/>
    <w:rsid w:val="00792351"/>
    <w:rsid w:val="0079680B"/>
    <w:rsid w:val="007A1118"/>
    <w:rsid w:val="007A1B58"/>
    <w:rsid w:val="007B4C3E"/>
    <w:rsid w:val="007C079E"/>
    <w:rsid w:val="007C0DD2"/>
    <w:rsid w:val="007C1489"/>
    <w:rsid w:val="007C6005"/>
    <w:rsid w:val="007D409D"/>
    <w:rsid w:val="007D57C6"/>
    <w:rsid w:val="007D5C11"/>
    <w:rsid w:val="007D71CE"/>
    <w:rsid w:val="007D788B"/>
    <w:rsid w:val="007E3F6B"/>
    <w:rsid w:val="007E4D27"/>
    <w:rsid w:val="00804963"/>
    <w:rsid w:val="00811A26"/>
    <w:rsid w:val="00821648"/>
    <w:rsid w:val="00825069"/>
    <w:rsid w:val="008303F3"/>
    <w:rsid w:val="00831A27"/>
    <w:rsid w:val="00836C50"/>
    <w:rsid w:val="008431FA"/>
    <w:rsid w:val="008501BF"/>
    <w:rsid w:val="00851FDF"/>
    <w:rsid w:val="0085730E"/>
    <w:rsid w:val="00857A36"/>
    <w:rsid w:val="00860803"/>
    <w:rsid w:val="0086160E"/>
    <w:rsid w:val="008638C9"/>
    <w:rsid w:val="0086554D"/>
    <w:rsid w:val="00866898"/>
    <w:rsid w:val="00874B20"/>
    <w:rsid w:val="008762D3"/>
    <w:rsid w:val="00876E31"/>
    <w:rsid w:val="00877657"/>
    <w:rsid w:val="008813F9"/>
    <w:rsid w:val="008819D6"/>
    <w:rsid w:val="00895086"/>
    <w:rsid w:val="008A16A2"/>
    <w:rsid w:val="008C0BDE"/>
    <w:rsid w:val="008D038D"/>
    <w:rsid w:val="008D60A2"/>
    <w:rsid w:val="008E39A0"/>
    <w:rsid w:val="008F0B1A"/>
    <w:rsid w:val="008F1031"/>
    <w:rsid w:val="008F4D32"/>
    <w:rsid w:val="008F56D6"/>
    <w:rsid w:val="00907DB5"/>
    <w:rsid w:val="00910ACE"/>
    <w:rsid w:val="009158C7"/>
    <w:rsid w:val="00920C18"/>
    <w:rsid w:val="009213B2"/>
    <w:rsid w:val="0092745C"/>
    <w:rsid w:val="00931EC7"/>
    <w:rsid w:val="009428BC"/>
    <w:rsid w:val="00946219"/>
    <w:rsid w:val="009552C9"/>
    <w:rsid w:val="009613CE"/>
    <w:rsid w:val="00976A11"/>
    <w:rsid w:val="00990786"/>
    <w:rsid w:val="00996B02"/>
    <w:rsid w:val="009A04AB"/>
    <w:rsid w:val="009A343A"/>
    <w:rsid w:val="009A49A5"/>
    <w:rsid w:val="009B2131"/>
    <w:rsid w:val="009B3882"/>
    <w:rsid w:val="009C215E"/>
    <w:rsid w:val="009C2EED"/>
    <w:rsid w:val="009C340C"/>
    <w:rsid w:val="009C3762"/>
    <w:rsid w:val="009F2FF7"/>
    <w:rsid w:val="00A0171A"/>
    <w:rsid w:val="00A022EA"/>
    <w:rsid w:val="00A034A8"/>
    <w:rsid w:val="00A04314"/>
    <w:rsid w:val="00A1014A"/>
    <w:rsid w:val="00A1054E"/>
    <w:rsid w:val="00A13923"/>
    <w:rsid w:val="00A13E34"/>
    <w:rsid w:val="00A1413E"/>
    <w:rsid w:val="00A166FF"/>
    <w:rsid w:val="00A23FA5"/>
    <w:rsid w:val="00A2607D"/>
    <w:rsid w:val="00A266BE"/>
    <w:rsid w:val="00A33936"/>
    <w:rsid w:val="00A36979"/>
    <w:rsid w:val="00A42520"/>
    <w:rsid w:val="00A575CD"/>
    <w:rsid w:val="00A66DB6"/>
    <w:rsid w:val="00A6744C"/>
    <w:rsid w:val="00A8374B"/>
    <w:rsid w:val="00A83C6C"/>
    <w:rsid w:val="00A87545"/>
    <w:rsid w:val="00A93E61"/>
    <w:rsid w:val="00AA1297"/>
    <w:rsid w:val="00AA4922"/>
    <w:rsid w:val="00AA573D"/>
    <w:rsid w:val="00AA6BED"/>
    <w:rsid w:val="00AB0E33"/>
    <w:rsid w:val="00AB1DAE"/>
    <w:rsid w:val="00AB2EA8"/>
    <w:rsid w:val="00AB45B0"/>
    <w:rsid w:val="00AC3037"/>
    <w:rsid w:val="00AD2418"/>
    <w:rsid w:val="00AD4A5B"/>
    <w:rsid w:val="00AD68F9"/>
    <w:rsid w:val="00AD6A48"/>
    <w:rsid w:val="00AD6E44"/>
    <w:rsid w:val="00AE1267"/>
    <w:rsid w:val="00AE30D1"/>
    <w:rsid w:val="00AE5C05"/>
    <w:rsid w:val="00AE6706"/>
    <w:rsid w:val="00AE6A9E"/>
    <w:rsid w:val="00AE6C10"/>
    <w:rsid w:val="00B00E37"/>
    <w:rsid w:val="00B0204F"/>
    <w:rsid w:val="00B024CA"/>
    <w:rsid w:val="00B0531E"/>
    <w:rsid w:val="00B11F2F"/>
    <w:rsid w:val="00B14BBD"/>
    <w:rsid w:val="00B27423"/>
    <w:rsid w:val="00B3168C"/>
    <w:rsid w:val="00B37E7D"/>
    <w:rsid w:val="00B43286"/>
    <w:rsid w:val="00B52A55"/>
    <w:rsid w:val="00B5548B"/>
    <w:rsid w:val="00B618F4"/>
    <w:rsid w:val="00B67794"/>
    <w:rsid w:val="00B70CE3"/>
    <w:rsid w:val="00B7424C"/>
    <w:rsid w:val="00BB0524"/>
    <w:rsid w:val="00BB4AC0"/>
    <w:rsid w:val="00BB5F56"/>
    <w:rsid w:val="00BC301F"/>
    <w:rsid w:val="00BC417C"/>
    <w:rsid w:val="00BD3623"/>
    <w:rsid w:val="00BF0015"/>
    <w:rsid w:val="00BF6DDC"/>
    <w:rsid w:val="00C0164C"/>
    <w:rsid w:val="00C03F98"/>
    <w:rsid w:val="00C0677B"/>
    <w:rsid w:val="00C14665"/>
    <w:rsid w:val="00C16584"/>
    <w:rsid w:val="00C1668A"/>
    <w:rsid w:val="00C20984"/>
    <w:rsid w:val="00C34801"/>
    <w:rsid w:val="00C36CA5"/>
    <w:rsid w:val="00C3716C"/>
    <w:rsid w:val="00C40066"/>
    <w:rsid w:val="00C4157F"/>
    <w:rsid w:val="00C46026"/>
    <w:rsid w:val="00C464BD"/>
    <w:rsid w:val="00C62F72"/>
    <w:rsid w:val="00C73EDA"/>
    <w:rsid w:val="00C746E8"/>
    <w:rsid w:val="00C76A26"/>
    <w:rsid w:val="00C8025A"/>
    <w:rsid w:val="00C80D5E"/>
    <w:rsid w:val="00C84793"/>
    <w:rsid w:val="00C8652A"/>
    <w:rsid w:val="00CA036A"/>
    <w:rsid w:val="00CA6106"/>
    <w:rsid w:val="00CB13C2"/>
    <w:rsid w:val="00CB2205"/>
    <w:rsid w:val="00CC129A"/>
    <w:rsid w:val="00CC16FB"/>
    <w:rsid w:val="00CC7362"/>
    <w:rsid w:val="00CD6B95"/>
    <w:rsid w:val="00CE0B05"/>
    <w:rsid w:val="00CE1C89"/>
    <w:rsid w:val="00D004AD"/>
    <w:rsid w:val="00D007F1"/>
    <w:rsid w:val="00D21BB9"/>
    <w:rsid w:val="00D32031"/>
    <w:rsid w:val="00D420D9"/>
    <w:rsid w:val="00D46485"/>
    <w:rsid w:val="00D523AA"/>
    <w:rsid w:val="00D60AB6"/>
    <w:rsid w:val="00D60D46"/>
    <w:rsid w:val="00D62E0C"/>
    <w:rsid w:val="00D632FE"/>
    <w:rsid w:val="00D70128"/>
    <w:rsid w:val="00D723B8"/>
    <w:rsid w:val="00D7347B"/>
    <w:rsid w:val="00D74A27"/>
    <w:rsid w:val="00D76E86"/>
    <w:rsid w:val="00D846A6"/>
    <w:rsid w:val="00D85F2B"/>
    <w:rsid w:val="00D86075"/>
    <w:rsid w:val="00D870AF"/>
    <w:rsid w:val="00D9579B"/>
    <w:rsid w:val="00D95F4B"/>
    <w:rsid w:val="00D97021"/>
    <w:rsid w:val="00DB16AE"/>
    <w:rsid w:val="00DB74D5"/>
    <w:rsid w:val="00DC112D"/>
    <w:rsid w:val="00DC2D32"/>
    <w:rsid w:val="00DD4149"/>
    <w:rsid w:val="00DE1448"/>
    <w:rsid w:val="00DE41AC"/>
    <w:rsid w:val="00DE58DC"/>
    <w:rsid w:val="00DE6D1B"/>
    <w:rsid w:val="00DF06B2"/>
    <w:rsid w:val="00DF2D00"/>
    <w:rsid w:val="00DF4CC8"/>
    <w:rsid w:val="00DF777D"/>
    <w:rsid w:val="00E0088A"/>
    <w:rsid w:val="00E01634"/>
    <w:rsid w:val="00E03579"/>
    <w:rsid w:val="00E15CF1"/>
    <w:rsid w:val="00E16B7E"/>
    <w:rsid w:val="00E27055"/>
    <w:rsid w:val="00E32452"/>
    <w:rsid w:val="00E34863"/>
    <w:rsid w:val="00E35CB5"/>
    <w:rsid w:val="00E45E69"/>
    <w:rsid w:val="00E53A95"/>
    <w:rsid w:val="00E54A0F"/>
    <w:rsid w:val="00E57CC7"/>
    <w:rsid w:val="00E6613B"/>
    <w:rsid w:val="00E727AC"/>
    <w:rsid w:val="00E73128"/>
    <w:rsid w:val="00E73715"/>
    <w:rsid w:val="00E77ABF"/>
    <w:rsid w:val="00E867AE"/>
    <w:rsid w:val="00E91BFC"/>
    <w:rsid w:val="00EA0138"/>
    <w:rsid w:val="00EC53CC"/>
    <w:rsid w:val="00EC7999"/>
    <w:rsid w:val="00ED09CA"/>
    <w:rsid w:val="00ED2ECB"/>
    <w:rsid w:val="00EE3A80"/>
    <w:rsid w:val="00EE4CD9"/>
    <w:rsid w:val="00EE6545"/>
    <w:rsid w:val="00EF38D1"/>
    <w:rsid w:val="00EF5194"/>
    <w:rsid w:val="00EF7083"/>
    <w:rsid w:val="00EF795F"/>
    <w:rsid w:val="00F0068B"/>
    <w:rsid w:val="00F02577"/>
    <w:rsid w:val="00F04051"/>
    <w:rsid w:val="00F078AC"/>
    <w:rsid w:val="00F1706E"/>
    <w:rsid w:val="00F20522"/>
    <w:rsid w:val="00F22BF0"/>
    <w:rsid w:val="00F261EF"/>
    <w:rsid w:val="00F2747A"/>
    <w:rsid w:val="00F326EE"/>
    <w:rsid w:val="00F367E6"/>
    <w:rsid w:val="00F400D6"/>
    <w:rsid w:val="00F43A72"/>
    <w:rsid w:val="00F44471"/>
    <w:rsid w:val="00F519F7"/>
    <w:rsid w:val="00F56EBF"/>
    <w:rsid w:val="00F70A5D"/>
    <w:rsid w:val="00F71C43"/>
    <w:rsid w:val="00F76659"/>
    <w:rsid w:val="00F81B0E"/>
    <w:rsid w:val="00F8303D"/>
    <w:rsid w:val="00F84020"/>
    <w:rsid w:val="00F860B7"/>
    <w:rsid w:val="00F9341A"/>
    <w:rsid w:val="00F938CA"/>
    <w:rsid w:val="00F97368"/>
    <w:rsid w:val="00FA2394"/>
    <w:rsid w:val="00FA31CB"/>
    <w:rsid w:val="00FA7E0C"/>
    <w:rsid w:val="00FB33C5"/>
    <w:rsid w:val="00FB49AD"/>
    <w:rsid w:val="00FB6B33"/>
    <w:rsid w:val="00FC7AE6"/>
    <w:rsid w:val="00FD535B"/>
    <w:rsid w:val="00FE7A78"/>
    <w:rsid w:val="00FF068C"/>
    <w:rsid w:val="00FF48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7432"/>
    <w:pPr>
      <w:spacing w:before="60" w:after="60" w:line="360" w:lineRule="auto"/>
      <w:jc w:val="both"/>
    </w:pPr>
    <w:rPr>
      <w:rFonts w:ascii="Verdana" w:eastAsia="Times New Roman" w:hAnsi="Verdana"/>
      <w:sz w:val="16"/>
      <w:szCs w:val="24"/>
    </w:rPr>
  </w:style>
  <w:style w:type="paragraph" w:styleId="Nadpis1">
    <w:name w:val="heading 1"/>
    <w:basedOn w:val="Normln"/>
    <w:next w:val="Normln"/>
    <w:link w:val="Nadpis1Char"/>
    <w:qFormat/>
    <w:rsid w:val="005C7432"/>
    <w:pPr>
      <w:keepNext/>
      <w:keepLines/>
      <w:numPr>
        <w:numId w:val="23"/>
      </w:numPr>
      <w:spacing w:before="480" w:after="0"/>
      <w:outlineLvl w:val="0"/>
    </w:pPr>
    <w:rPr>
      <w:rFonts w:ascii="Cambria" w:eastAsia="MS Mincho" w:hAnsi="Cambria"/>
      <w:b/>
      <w:bCs/>
      <w:color w:val="365F91"/>
      <w:sz w:val="28"/>
      <w:szCs w:val="28"/>
    </w:rPr>
  </w:style>
  <w:style w:type="paragraph" w:styleId="Nadpis2">
    <w:name w:val="heading 2"/>
    <w:aliases w:val="Text,Heading 2 PPP"/>
    <w:basedOn w:val="Normln"/>
    <w:next w:val="Normln"/>
    <w:link w:val="Nadpis2Char"/>
    <w:qFormat/>
    <w:rsid w:val="005C7432"/>
    <w:pPr>
      <w:keepNext/>
      <w:keepLines/>
      <w:spacing w:before="200" w:after="0"/>
      <w:outlineLvl w:val="1"/>
    </w:pPr>
    <w:rPr>
      <w:rFonts w:ascii="Cambria" w:hAnsi="Cambria"/>
      <w:b/>
      <w:bCs/>
      <w:color w:val="4F81BD"/>
      <w:sz w:val="26"/>
      <w:szCs w:val="26"/>
    </w:rPr>
  </w:style>
  <w:style w:type="paragraph" w:styleId="Nadpis3">
    <w:name w:val="heading 3"/>
    <w:aliases w:val="Heading 3 PPP"/>
    <w:basedOn w:val="Normln"/>
    <w:next w:val="Zkladntext"/>
    <w:link w:val="Nadpis3Char"/>
    <w:qFormat/>
    <w:rsid w:val="005C7432"/>
    <w:pPr>
      <w:keepNext/>
      <w:numPr>
        <w:ilvl w:val="2"/>
        <w:numId w:val="23"/>
      </w:numPr>
      <w:outlineLvl w:val="2"/>
    </w:pPr>
    <w:rPr>
      <w:rFonts w:eastAsia="MS Mincho"/>
      <w:szCs w:val="18"/>
    </w:rPr>
  </w:style>
  <w:style w:type="paragraph" w:styleId="Nadpis4">
    <w:name w:val="heading 4"/>
    <w:basedOn w:val="Normln"/>
    <w:next w:val="Zkladntext"/>
    <w:link w:val="Nadpis4Char"/>
    <w:qFormat/>
    <w:rsid w:val="005C7432"/>
    <w:pPr>
      <w:keepNext/>
      <w:numPr>
        <w:ilvl w:val="3"/>
        <w:numId w:val="23"/>
      </w:numPr>
      <w:outlineLvl w:val="3"/>
    </w:pPr>
    <w:rPr>
      <w:rFonts w:eastAsia="MS Mincho"/>
    </w:rPr>
  </w:style>
  <w:style w:type="paragraph" w:styleId="Nadpis5">
    <w:name w:val="heading 5"/>
    <w:basedOn w:val="Normln"/>
    <w:next w:val="Zkladntext"/>
    <w:link w:val="Nadpis5Char"/>
    <w:qFormat/>
    <w:rsid w:val="005C7432"/>
    <w:pPr>
      <w:keepNext/>
      <w:numPr>
        <w:ilvl w:val="4"/>
        <w:numId w:val="23"/>
      </w:numPr>
      <w:outlineLvl w:val="4"/>
    </w:pPr>
    <w:rPr>
      <w:rFonts w:eastAsia="MS Mincho"/>
    </w:rPr>
  </w:style>
  <w:style w:type="paragraph" w:styleId="Nadpis6">
    <w:name w:val="heading 6"/>
    <w:basedOn w:val="Normln"/>
    <w:next w:val="Zkladntext"/>
    <w:link w:val="Nadpis6Char"/>
    <w:qFormat/>
    <w:rsid w:val="005C7432"/>
    <w:pPr>
      <w:keepNext/>
      <w:numPr>
        <w:ilvl w:val="5"/>
        <w:numId w:val="23"/>
      </w:numPr>
      <w:outlineLvl w:val="5"/>
    </w:pPr>
    <w:rPr>
      <w:rFonts w:eastAsia="MS Mincho"/>
    </w:rPr>
  </w:style>
  <w:style w:type="paragraph" w:styleId="Nadpis7">
    <w:name w:val="heading 7"/>
    <w:basedOn w:val="Normln"/>
    <w:next w:val="Zkladntext"/>
    <w:link w:val="Nadpis7Char"/>
    <w:qFormat/>
    <w:rsid w:val="005C7432"/>
    <w:pPr>
      <w:keepNext/>
      <w:numPr>
        <w:ilvl w:val="6"/>
        <w:numId w:val="23"/>
      </w:numPr>
      <w:outlineLvl w:val="6"/>
    </w:pPr>
    <w:rPr>
      <w:rFonts w:eastAsia="MS Mincho"/>
    </w:rPr>
  </w:style>
  <w:style w:type="paragraph" w:styleId="Nadpis8">
    <w:name w:val="heading 8"/>
    <w:basedOn w:val="Normln"/>
    <w:next w:val="Zkladntext"/>
    <w:link w:val="Nadpis8Char"/>
    <w:qFormat/>
    <w:rsid w:val="005C7432"/>
    <w:pPr>
      <w:keepNext/>
      <w:numPr>
        <w:ilvl w:val="7"/>
        <w:numId w:val="23"/>
      </w:numPr>
      <w:outlineLvl w:val="7"/>
    </w:pPr>
    <w:rPr>
      <w:rFonts w:eastAsia="MS Mincho"/>
    </w:rPr>
  </w:style>
  <w:style w:type="paragraph" w:styleId="Nadpis9">
    <w:name w:val="heading 9"/>
    <w:basedOn w:val="Normln"/>
    <w:next w:val="Zkladntext"/>
    <w:link w:val="Nadpis9Char"/>
    <w:qFormat/>
    <w:rsid w:val="005C7432"/>
    <w:pPr>
      <w:keepNext/>
      <w:numPr>
        <w:ilvl w:val="8"/>
        <w:numId w:val="23"/>
      </w:numPr>
      <w:outlineLvl w:val="8"/>
    </w:pPr>
    <w:rPr>
      <w:rFonts w:eastAsia="MS Minch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C7432"/>
    <w:pPr>
      <w:spacing w:after="290"/>
    </w:pPr>
  </w:style>
  <w:style w:type="character" w:customStyle="1" w:styleId="ZkladntextChar">
    <w:name w:val="Základní text Char"/>
    <w:link w:val="Zkladntext"/>
    <w:rsid w:val="005C7432"/>
    <w:rPr>
      <w:rFonts w:ascii="Verdana" w:eastAsia="Times New Roman" w:hAnsi="Verdana" w:cs="Times New Roman"/>
      <w:sz w:val="16"/>
      <w:szCs w:val="24"/>
      <w:lang w:eastAsia="cs-CZ"/>
    </w:rPr>
  </w:style>
  <w:style w:type="paragraph" w:styleId="Zhlav">
    <w:name w:val="header"/>
    <w:basedOn w:val="Normln"/>
    <w:link w:val="ZhlavChar"/>
    <w:semiHidden/>
    <w:rsid w:val="005C7432"/>
    <w:pPr>
      <w:tabs>
        <w:tab w:val="center" w:pos="4400"/>
        <w:tab w:val="right" w:pos="8780"/>
      </w:tabs>
      <w:spacing w:after="200" w:line="200" w:lineRule="atLeast"/>
    </w:pPr>
  </w:style>
  <w:style w:type="character" w:customStyle="1" w:styleId="ZhlavChar">
    <w:name w:val="Záhlaví Char"/>
    <w:link w:val="Zhlav"/>
    <w:rsid w:val="005C7432"/>
    <w:rPr>
      <w:rFonts w:ascii="Verdana" w:eastAsia="Times New Roman" w:hAnsi="Verdana" w:cs="Times New Roman"/>
      <w:sz w:val="16"/>
      <w:szCs w:val="24"/>
      <w:lang w:eastAsia="cs-CZ"/>
    </w:rPr>
  </w:style>
  <w:style w:type="paragraph" w:styleId="Zpat">
    <w:name w:val="footer"/>
    <w:basedOn w:val="Normln"/>
    <w:link w:val="ZpatChar"/>
    <w:uiPriority w:val="99"/>
    <w:rsid w:val="005C7432"/>
    <w:pPr>
      <w:tabs>
        <w:tab w:val="center" w:pos="4400"/>
        <w:tab w:val="right" w:pos="8780"/>
      </w:tabs>
      <w:spacing w:before="0" w:after="0" w:line="180" w:lineRule="atLeast"/>
    </w:pPr>
    <w:rPr>
      <w:sz w:val="14"/>
    </w:rPr>
  </w:style>
  <w:style w:type="character" w:customStyle="1" w:styleId="ZpatChar">
    <w:name w:val="Zápatí Char"/>
    <w:link w:val="Zpat"/>
    <w:uiPriority w:val="99"/>
    <w:rsid w:val="005C7432"/>
    <w:rPr>
      <w:rFonts w:ascii="Verdana" w:eastAsia="Times New Roman" w:hAnsi="Verdana" w:cs="Times New Roman"/>
      <w:sz w:val="14"/>
      <w:szCs w:val="24"/>
      <w:lang w:eastAsia="cs-CZ"/>
    </w:rPr>
  </w:style>
  <w:style w:type="character" w:styleId="slostrnky">
    <w:name w:val="page number"/>
    <w:basedOn w:val="Standardnpsmoodstavce"/>
    <w:semiHidden/>
    <w:rsid w:val="005C7432"/>
  </w:style>
  <w:style w:type="paragraph" w:styleId="Obsah1">
    <w:name w:val="toc 1"/>
    <w:basedOn w:val="Normln"/>
    <w:next w:val="Normln"/>
    <w:autoRedefine/>
    <w:uiPriority w:val="39"/>
    <w:rsid w:val="005C7432"/>
    <w:pPr>
      <w:tabs>
        <w:tab w:val="left" w:pos="400"/>
        <w:tab w:val="right" w:leader="dot" w:pos="8210"/>
      </w:tabs>
      <w:spacing w:before="40" w:after="40" w:line="240" w:lineRule="auto"/>
    </w:pPr>
    <w:rPr>
      <w:rFonts w:ascii="Arial" w:hAnsi="Arial" w:cs="Arial"/>
      <w:b/>
      <w:noProof/>
      <w:sz w:val="24"/>
    </w:rPr>
  </w:style>
  <w:style w:type="paragraph" w:styleId="Obsah2">
    <w:name w:val="toc 2"/>
    <w:basedOn w:val="Normln"/>
    <w:next w:val="Normln"/>
    <w:autoRedefine/>
    <w:uiPriority w:val="39"/>
    <w:rsid w:val="005C7432"/>
    <w:pPr>
      <w:spacing w:before="20" w:after="20" w:line="240" w:lineRule="auto"/>
      <w:ind w:left="397"/>
    </w:pPr>
  </w:style>
  <w:style w:type="character" w:customStyle="1" w:styleId="CharChar">
    <w:name w:val="Char Char"/>
    <w:rsid w:val="005C7432"/>
    <w:rPr>
      <w:rFonts w:ascii="Arial" w:hAnsi="Arial"/>
      <w:b/>
      <w:color w:val="B40000"/>
      <w:kern w:val="28"/>
      <w:sz w:val="44"/>
      <w:szCs w:val="24"/>
      <w:lang w:val="cs-CZ" w:eastAsia="cs-CZ" w:bidi="ar-SA"/>
    </w:rPr>
  </w:style>
  <w:style w:type="character" w:styleId="Hypertextovodkaz">
    <w:name w:val="Hyperlink"/>
    <w:uiPriority w:val="99"/>
    <w:rsid w:val="005C7432"/>
    <w:rPr>
      <w:color w:val="0000FF"/>
      <w:u w:val="single"/>
    </w:rPr>
  </w:style>
  <w:style w:type="paragraph" w:customStyle="1" w:styleId="Nadpis1bezcisla">
    <w:name w:val="Nadpis 1 bez cisla"/>
    <w:basedOn w:val="Nadpis1"/>
    <w:next w:val="Zkladntext"/>
    <w:rsid w:val="005C7432"/>
    <w:pPr>
      <w:tabs>
        <w:tab w:val="left" w:pos="851"/>
      </w:tabs>
      <w:spacing w:before="120" w:after="360" w:line="370" w:lineRule="atLeast"/>
      <w:jc w:val="left"/>
    </w:pPr>
    <w:rPr>
      <w:rFonts w:ascii="Arial" w:eastAsia="Times New Roman" w:hAnsi="Arial"/>
      <w:b w:val="0"/>
      <w:bCs w:val="0"/>
      <w:color w:val="B40000"/>
      <w:kern w:val="28"/>
      <w:sz w:val="44"/>
      <w:szCs w:val="44"/>
    </w:rPr>
  </w:style>
  <w:style w:type="paragraph" w:customStyle="1" w:styleId="NormalJustified">
    <w:name w:val="Normal (Justified)"/>
    <w:basedOn w:val="Normln"/>
    <w:rsid w:val="005C7432"/>
    <w:pPr>
      <w:widowControl w:val="0"/>
      <w:spacing w:before="0" w:after="0" w:line="240" w:lineRule="auto"/>
    </w:pPr>
    <w:rPr>
      <w:rFonts w:ascii="Times New Roman" w:hAnsi="Times New Roman"/>
      <w:kern w:val="28"/>
      <w:sz w:val="24"/>
      <w:szCs w:val="20"/>
    </w:rPr>
  </w:style>
  <w:style w:type="character" w:customStyle="1" w:styleId="Nadpis1Char">
    <w:name w:val="Nadpis 1 Char"/>
    <w:link w:val="Nadpis1"/>
    <w:rsid w:val="005C7432"/>
    <w:rPr>
      <w:rFonts w:ascii="Cambria" w:hAnsi="Cambria"/>
      <w:b/>
      <w:bCs/>
      <w:color w:val="365F91"/>
      <w:sz w:val="28"/>
      <w:szCs w:val="28"/>
    </w:rPr>
  </w:style>
  <w:style w:type="character" w:customStyle="1" w:styleId="Nadpis3Char">
    <w:name w:val="Nadpis 3 Char"/>
    <w:aliases w:val="Heading 3 PPP Char"/>
    <w:link w:val="Nadpis3"/>
    <w:rsid w:val="005C7432"/>
    <w:rPr>
      <w:rFonts w:ascii="Verdana" w:hAnsi="Verdana"/>
      <w:sz w:val="16"/>
      <w:szCs w:val="18"/>
    </w:rPr>
  </w:style>
  <w:style w:type="character" w:customStyle="1" w:styleId="Nadpis4Char">
    <w:name w:val="Nadpis 4 Char"/>
    <w:link w:val="Nadpis4"/>
    <w:rsid w:val="005C7432"/>
    <w:rPr>
      <w:rFonts w:ascii="Verdana" w:hAnsi="Verdana"/>
      <w:sz w:val="16"/>
      <w:szCs w:val="24"/>
    </w:rPr>
  </w:style>
  <w:style w:type="character" w:customStyle="1" w:styleId="Nadpis5Char">
    <w:name w:val="Nadpis 5 Char"/>
    <w:link w:val="Nadpis5"/>
    <w:rsid w:val="005C7432"/>
    <w:rPr>
      <w:rFonts w:ascii="Verdana" w:hAnsi="Verdana"/>
      <w:sz w:val="16"/>
      <w:szCs w:val="24"/>
    </w:rPr>
  </w:style>
  <w:style w:type="character" w:customStyle="1" w:styleId="Nadpis6Char">
    <w:name w:val="Nadpis 6 Char"/>
    <w:link w:val="Nadpis6"/>
    <w:rsid w:val="005C7432"/>
    <w:rPr>
      <w:rFonts w:ascii="Verdana" w:hAnsi="Verdana"/>
      <w:sz w:val="16"/>
      <w:szCs w:val="24"/>
    </w:rPr>
  </w:style>
  <w:style w:type="character" w:customStyle="1" w:styleId="Nadpis7Char">
    <w:name w:val="Nadpis 7 Char"/>
    <w:link w:val="Nadpis7"/>
    <w:rsid w:val="005C7432"/>
    <w:rPr>
      <w:rFonts w:ascii="Verdana" w:hAnsi="Verdana"/>
      <w:sz w:val="16"/>
      <w:szCs w:val="24"/>
    </w:rPr>
  </w:style>
  <w:style w:type="character" w:customStyle="1" w:styleId="Nadpis8Char">
    <w:name w:val="Nadpis 8 Char"/>
    <w:link w:val="Nadpis8"/>
    <w:rsid w:val="005C7432"/>
    <w:rPr>
      <w:rFonts w:ascii="Verdana" w:hAnsi="Verdana"/>
      <w:sz w:val="16"/>
      <w:szCs w:val="24"/>
    </w:rPr>
  </w:style>
  <w:style w:type="character" w:customStyle="1" w:styleId="Nadpis9Char">
    <w:name w:val="Nadpis 9 Char"/>
    <w:link w:val="Nadpis9"/>
    <w:rsid w:val="005C7432"/>
    <w:rPr>
      <w:rFonts w:ascii="Verdana" w:hAnsi="Verdana"/>
      <w:sz w:val="16"/>
      <w:szCs w:val="24"/>
    </w:rPr>
  </w:style>
  <w:style w:type="paragraph" w:customStyle="1" w:styleId="BodySingle">
    <w:name w:val="Body Single"/>
    <w:basedOn w:val="Zkladntext"/>
    <w:rsid w:val="005C7432"/>
    <w:pPr>
      <w:spacing w:before="80" w:after="120" w:line="240" w:lineRule="exact"/>
    </w:pPr>
    <w:rPr>
      <w:rFonts w:ascii="Times New Roman" w:hAnsi="Times New Roman"/>
      <w:sz w:val="24"/>
      <w:szCs w:val="16"/>
    </w:rPr>
  </w:style>
  <w:style w:type="paragraph" w:customStyle="1" w:styleId="Nadpis2PPP">
    <w:name w:val="Nadpis 2 PPP"/>
    <w:basedOn w:val="Nadpis2"/>
    <w:next w:val="Zkladntext"/>
    <w:rsid w:val="005C7432"/>
    <w:pPr>
      <w:keepNext w:val="0"/>
      <w:widowControl w:val="0"/>
      <w:numPr>
        <w:ilvl w:val="1"/>
        <w:numId w:val="23"/>
      </w:numPr>
      <w:spacing w:before="360" w:after="200" w:line="240" w:lineRule="auto"/>
      <w:jc w:val="left"/>
    </w:pPr>
    <w:rPr>
      <w:rFonts w:ascii="Arial" w:hAnsi="Arial"/>
      <w:b w:val="0"/>
      <w:bCs w:val="0"/>
      <w:color w:val="B40000"/>
      <w:sz w:val="24"/>
      <w:szCs w:val="28"/>
    </w:rPr>
  </w:style>
  <w:style w:type="paragraph" w:customStyle="1" w:styleId="StyleNadpis2PPPAuto">
    <w:name w:val="Style Nadpis 2 PPP + Auto"/>
    <w:basedOn w:val="Nadpis2PPP"/>
    <w:rsid w:val="005C7432"/>
    <w:pPr>
      <w:numPr>
        <w:numId w:val="0"/>
      </w:numPr>
      <w:tabs>
        <w:tab w:val="num" w:pos="851"/>
      </w:tabs>
    </w:pPr>
    <w:rPr>
      <w:rFonts w:ascii="Times New Roman" w:hAnsi="Times New Roman"/>
      <w:bCs/>
      <w:color w:val="auto"/>
      <w:sz w:val="28"/>
    </w:rPr>
  </w:style>
  <w:style w:type="character" w:customStyle="1" w:styleId="Nadpis2Char">
    <w:name w:val="Nadpis 2 Char"/>
    <w:aliases w:val="Text Char,Heading 2 PPP Char"/>
    <w:link w:val="Nadpis2"/>
    <w:rsid w:val="005C7432"/>
    <w:rPr>
      <w:rFonts w:ascii="Cambria" w:eastAsia="Times New Roman" w:hAnsi="Cambria" w:cs="Times New Roman"/>
      <w:b/>
      <w:bCs/>
      <w:color w:val="4F81BD"/>
      <w:sz w:val="26"/>
      <w:szCs w:val="26"/>
      <w:lang w:eastAsia="cs-CZ"/>
    </w:rPr>
  </w:style>
  <w:style w:type="character" w:customStyle="1" w:styleId="BodySingleChar">
    <w:name w:val="Body Single Char"/>
    <w:rsid w:val="005C7432"/>
    <w:rPr>
      <w:sz w:val="24"/>
      <w:szCs w:val="16"/>
      <w:lang w:val="cs-CZ" w:eastAsia="cs-CZ" w:bidi="ar-SA"/>
    </w:rPr>
  </w:style>
  <w:style w:type="character" w:customStyle="1" w:styleId="WW8Num1z0">
    <w:name w:val="WW8Num1z0"/>
    <w:rsid w:val="005C7432"/>
    <w:rPr>
      <w:rFonts w:ascii="Franklin Gothic Book" w:hAnsi="Franklin Gothic Book" w:cs="Arial"/>
      <w:b/>
      <w:i w:val="0"/>
      <w:color w:val="auto"/>
      <w:sz w:val="36"/>
      <w:szCs w:val="36"/>
    </w:rPr>
  </w:style>
  <w:style w:type="paragraph" w:customStyle="1" w:styleId="Address">
    <w:name w:val="Address"/>
    <w:basedOn w:val="Normln"/>
    <w:rsid w:val="005C7432"/>
    <w:pPr>
      <w:framePr w:w="3005" w:h="567" w:hSpace="181" w:vSpace="181" w:wrap="around" w:hAnchor="page" w:xAlign="right" w:yAlign="top" w:anchorLock="1"/>
      <w:pBdr>
        <w:left w:val="single" w:sz="4" w:space="9" w:color="auto"/>
      </w:pBdr>
      <w:spacing w:line="200" w:lineRule="exact"/>
      <w:ind w:right="284"/>
    </w:pPr>
  </w:style>
  <w:style w:type="paragraph" w:styleId="Textvbloku">
    <w:name w:val="Block Text"/>
    <w:basedOn w:val="Normln"/>
    <w:next w:val="Zkladntext"/>
    <w:semiHidden/>
    <w:rsid w:val="005C7432"/>
    <w:pPr>
      <w:ind w:left="595" w:right="595"/>
    </w:pPr>
  </w:style>
  <w:style w:type="paragraph" w:styleId="Zkladntext2">
    <w:name w:val="Body Text 2"/>
    <w:basedOn w:val="Normln"/>
    <w:link w:val="Zkladntext2Char"/>
    <w:semiHidden/>
    <w:rsid w:val="005C7432"/>
    <w:pPr>
      <w:spacing w:after="290" w:line="480" w:lineRule="auto"/>
    </w:pPr>
  </w:style>
  <w:style w:type="character" w:customStyle="1" w:styleId="Zkladntext2Char">
    <w:name w:val="Základní text 2 Char"/>
    <w:link w:val="Zkladntext2"/>
    <w:semiHidden/>
    <w:rsid w:val="005C7432"/>
    <w:rPr>
      <w:rFonts w:ascii="Verdana" w:eastAsia="Times New Roman" w:hAnsi="Verdana" w:cs="Times New Roman"/>
      <w:sz w:val="16"/>
      <w:szCs w:val="24"/>
      <w:lang w:eastAsia="cs-CZ"/>
    </w:rPr>
  </w:style>
  <w:style w:type="paragraph" w:styleId="Zkladntext3">
    <w:name w:val="Body Text 3"/>
    <w:basedOn w:val="Normln"/>
    <w:link w:val="Zkladntext3Char"/>
    <w:semiHidden/>
    <w:rsid w:val="005C7432"/>
    <w:pPr>
      <w:spacing w:after="220" w:line="220" w:lineRule="atLeast"/>
    </w:pPr>
    <w:rPr>
      <w:sz w:val="18"/>
    </w:rPr>
  </w:style>
  <w:style w:type="character" w:customStyle="1" w:styleId="Zkladntext3Char">
    <w:name w:val="Základní text 3 Char"/>
    <w:link w:val="Zkladntext3"/>
    <w:semiHidden/>
    <w:rsid w:val="005C7432"/>
    <w:rPr>
      <w:rFonts w:ascii="Verdana" w:eastAsia="Times New Roman" w:hAnsi="Verdana" w:cs="Times New Roman"/>
      <w:sz w:val="18"/>
      <w:szCs w:val="24"/>
      <w:lang w:eastAsia="cs-CZ"/>
    </w:rPr>
  </w:style>
  <w:style w:type="paragraph" w:styleId="Zkladntext-prvnodsazen">
    <w:name w:val="Body Text First Indent"/>
    <w:basedOn w:val="Zkladntext"/>
    <w:link w:val="Zkladntext-prvnodsazenChar"/>
    <w:semiHidden/>
    <w:rsid w:val="005C7432"/>
    <w:pPr>
      <w:ind w:firstLine="595"/>
    </w:pPr>
  </w:style>
  <w:style w:type="character" w:customStyle="1" w:styleId="Zkladntext-prvnodsazenChar">
    <w:name w:val="Základní text - první odsazený Char"/>
    <w:basedOn w:val="ZkladntextChar"/>
    <w:link w:val="Zkladntext-prvnodsazen"/>
    <w:semiHidden/>
    <w:rsid w:val="005C7432"/>
  </w:style>
  <w:style w:type="paragraph" w:styleId="Zkladntextodsazen">
    <w:name w:val="Body Text Indent"/>
    <w:basedOn w:val="Zkladntext"/>
    <w:link w:val="ZkladntextodsazenChar"/>
    <w:semiHidden/>
    <w:rsid w:val="005C7432"/>
    <w:pPr>
      <w:ind w:left="595"/>
    </w:pPr>
  </w:style>
  <w:style w:type="character" w:customStyle="1" w:styleId="ZkladntextodsazenChar">
    <w:name w:val="Základní text odsazený Char"/>
    <w:link w:val="Zkladntextodsazen"/>
    <w:semiHidden/>
    <w:rsid w:val="005C7432"/>
    <w:rPr>
      <w:rFonts w:ascii="Verdana" w:eastAsia="Times New Roman" w:hAnsi="Verdana" w:cs="Times New Roman"/>
      <w:sz w:val="16"/>
      <w:szCs w:val="24"/>
    </w:rPr>
  </w:style>
  <w:style w:type="paragraph" w:styleId="Zkladntext-prvnodsazen2">
    <w:name w:val="Body Text First Indent 2"/>
    <w:basedOn w:val="Zkladntext2"/>
    <w:link w:val="Zkladntext-prvnodsazen2Char"/>
    <w:semiHidden/>
    <w:rsid w:val="005C7432"/>
    <w:pPr>
      <w:ind w:firstLine="595"/>
    </w:pPr>
  </w:style>
  <w:style w:type="character" w:customStyle="1" w:styleId="Zkladntext-prvnodsazen2Char">
    <w:name w:val="Základní text - první odsazený 2 Char"/>
    <w:link w:val="Zkladntext-prvnodsazen2"/>
    <w:semiHidden/>
    <w:rsid w:val="005C7432"/>
    <w:rPr>
      <w:rFonts w:ascii="Verdana" w:eastAsia="Times New Roman" w:hAnsi="Verdana" w:cs="Times New Roman"/>
      <w:sz w:val="16"/>
      <w:szCs w:val="24"/>
      <w:lang w:eastAsia="cs-CZ"/>
    </w:rPr>
  </w:style>
  <w:style w:type="paragraph" w:styleId="Zkladntextodsazen2">
    <w:name w:val="Body Text Indent 2"/>
    <w:basedOn w:val="Zkladntext2"/>
    <w:link w:val="Zkladntextodsazen2Char"/>
    <w:semiHidden/>
    <w:rsid w:val="005C7432"/>
    <w:pPr>
      <w:ind w:left="595"/>
    </w:pPr>
  </w:style>
  <w:style w:type="character" w:customStyle="1" w:styleId="Zkladntextodsazen2Char">
    <w:name w:val="Základní text odsazený 2 Char"/>
    <w:link w:val="Zkladntextodsazen2"/>
    <w:semiHidden/>
    <w:rsid w:val="005C7432"/>
    <w:rPr>
      <w:rFonts w:ascii="Verdana" w:eastAsia="Times New Roman" w:hAnsi="Verdana" w:cs="Times New Roman"/>
      <w:sz w:val="16"/>
      <w:szCs w:val="24"/>
      <w:lang w:eastAsia="cs-CZ"/>
    </w:rPr>
  </w:style>
  <w:style w:type="paragraph" w:styleId="Zkladntextodsazen3">
    <w:name w:val="Body Text Indent 3"/>
    <w:basedOn w:val="Zkladntext3"/>
    <w:link w:val="Zkladntextodsazen3Char"/>
    <w:semiHidden/>
    <w:rsid w:val="005C7432"/>
    <w:pPr>
      <w:ind w:left="595"/>
    </w:pPr>
  </w:style>
  <w:style w:type="character" w:customStyle="1" w:styleId="Zkladntextodsazen3Char">
    <w:name w:val="Základní text odsazený 3 Char"/>
    <w:link w:val="Zkladntextodsazen3"/>
    <w:semiHidden/>
    <w:rsid w:val="005C7432"/>
    <w:rPr>
      <w:rFonts w:ascii="Verdana" w:eastAsia="Times New Roman" w:hAnsi="Verdana" w:cs="Times New Roman"/>
      <w:sz w:val="18"/>
      <w:szCs w:val="24"/>
      <w:lang w:eastAsia="cs-CZ"/>
    </w:rPr>
  </w:style>
  <w:style w:type="paragraph" w:styleId="Zvr">
    <w:name w:val="Closing"/>
    <w:basedOn w:val="Normln"/>
    <w:link w:val="ZvrChar"/>
    <w:semiHidden/>
    <w:rsid w:val="005C7432"/>
  </w:style>
  <w:style w:type="character" w:customStyle="1" w:styleId="ZvrChar">
    <w:name w:val="Závěr Char"/>
    <w:link w:val="Zvr"/>
    <w:semiHidden/>
    <w:rsid w:val="005C7432"/>
    <w:rPr>
      <w:rFonts w:ascii="Verdana" w:eastAsia="Times New Roman" w:hAnsi="Verdana" w:cs="Times New Roman"/>
      <w:sz w:val="16"/>
      <w:szCs w:val="24"/>
      <w:lang w:eastAsia="cs-CZ"/>
    </w:rPr>
  </w:style>
  <w:style w:type="paragraph" w:styleId="Datum">
    <w:name w:val="Date"/>
    <w:basedOn w:val="Normln"/>
    <w:next w:val="Normln"/>
    <w:link w:val="DatumChar"/>
    <w:semiHidden/>
    <w:rsid w:val="005C7432"/>
  </w:style>
  <w:style w:type="character" w:customStyle="1" w:styleId="DatumChar">
    <w:name w:val="Datum Char"/>
    <w:link w:val="Datum"/>
    <w:semiHidden/>
    <w:rsid w:val="005C7432"/>
    <w:rPr>
      <w:rFonts w:ascii="Verdana" w:eastAsia="Times New Roman" w:hAnsi="Verdana" w:cs="Times New Roman"/>
      <w:sz w:val="16"/>
      <w:szCs w:val="24"/>
      <w:lang w:eastAsia="cs-CZ"/>
    </w:rPr>
  </w:style>
  <w:style w:type="paragraph" w:styleId="Adresanaoblku">
    <w:name w:val="envelope address"/>
    <w:basedOn w:val="Normln"/>
    <w:semiHidden/>
    <w:rsid w:val="005C7432"/>
    <w:pPr>
      <w:framePr w:w="7920" w:h="1980" w:hRule="exact" w:hSpace="180" w:wrap="auto" w:hAnchor="page" w:xAlign="center" w:yAlign="bottom"/>
      <w:ind w:left="2976"/>
    </w:pPr>
  </w:style>
  <w:style w:type="paragraph" w:styleId="Zptenadresanaoblku">
    <w:name w:val="envelope return"/>
    <w:basedOn w:val="Normln"/>
    <w:semiHidden/>
    <w:rsid w:val="005C7432"/>
    <w:rPr>
      <w:rFonts w:ascii="Arial" w:hAnsi="Arial"/>
    </w:rPr>
  </w:style>
  <w:style w:type="paragraph" w:styleId="Seznam">
    <w:name w:val="List"/>
    <w:basedOn w:val="Normln"/>
    <w:autoRedefine/>
    <w:semiHidden/>
    <w:rsid w:val="005C7432"/>
    <w:pPr>
      <w:spacing w:after="290"/>
      <w:ind w:left="1985" w:hanging="1985"/>
    </w:pPr>
    <w:rPr>
      <w:b/>
      <w:sz w:val="20"/>
      <w:szCs w:val="16"/>
    </w:rPr>
  </w:style>
  <w:style w:type="paragraph" w:styleId="Seznam2">
    <w:name w:val="List 2"/>
    <w:basedOn w:val="Normln"/>
    <w:semiHidden/>
    <w:rsid w:val="005C7432"/>
    <w:pPr>
      <w:spacing w:after="290"/>
      <w:ind w:left="1190" w:hanging="595"/>
    </w:pPr>
  </w:style>
  <w:style w:type="paragraph" w:styleId="Seznam3">
    <w:name w:val="List 3"/>
    <w:basedOn w:val="Normln"/>
    <w:semiHidden/>
    <w:rsid w:val="005C7432"/>
    <w:pPr>
      <w:spacing w:after="290"/>
      <w:ind w:left="1786" w:hanging="595"/>
    </w:pPr>
  </w:style>
  <w:style w:type="paragraph" w:styleId="Seznam4">
    <w:name w:val="List 4"/>
    <w:basedOn w:val="Normln"/>
    <w:semiHidden/>
    <w:rsid w:val="005C7432"/>
    <w:pPr>
      <w:spacing w:after="290"/>
      <w:ind w:left="2381" w:hanging="595"/>
    </w:pPr>
  </w:style>
  <w:style w:type="paragraph" w:styleId="Seznam5">
    <w:name w:val="List 5"/>
    <w:basedOn w:val="Normln"/>
    <w:semiHidden/>
    <w:rsid w:val="005C7432"/>
    <w:pPr>
      <w:spacing w:after="290"/>
      <w:ind w:left="2976" w:hanging="595"/>
    </w:pPr>
  </w:style>
  <w:style w:type="paragraph" w:styleId="Seznamsodrkami">
    <w:name w:val="List Bullet"/>
    <w:basedOn w:val="Normln"/>
    <w:rsid w:val="005C7432"/>
    <w:pPr>
      <w:numPr>
        <w:numId w:val="7"/>
      </w:numPr>
    </w:pPr>
    <w:rPr>
      <w:szCs w:val="16"/>
    </w:rPr>
  </w:style>
  <w:style w:type="character" w:customStyle="1" w:styleId="SeznamsodrkamiChar">
    <w:name w:val="Seznam s odrážkami Char"/>
    <w:rsid w:val="005C7432"/>
    <w:rPr>
      <w:rFonts w:ascii="Verdana" w:hAnsi="Verdana"/>
      <w:sz w:val="16"/>
      <w:szCs w:val="16"/>
    </w:rPr>
  </w:style>
  <w:style w:type="paragraph" w:styleId="Seznamsodrkami2">
    <w:name w:val="List Bullet 2"/>
    <w:basedOn w:val="Normln"/>
    <w:semiHidden/>
    <w:rsid w:val="005C7432"/>
    <w:pPr>
      <w:numPr>
        <w:ilvl w:val="1"/>
        <w:numId w:val="1"/>
      </w:numPr>
      <w:spacing w:line="240" w:lineRule="exact"/>
    </w:pPr>
    <w:rPr>
      <w:rFonts w:ascii="Times New Roman" w:hAnsi="Times New Roman"/>
      <w:sz w:val="24"/>
      <w:szCs w:val="16"/>
    </w:rPr>
  </w:style>
  <w:style w:type="paragraph" w:styleId="Seznamsodrkami3">
    <w:name w:val="List Bullet 3"/>
    <w:basedOn w:val="Normln"/>
    <w:semiHidden/>
    <w:rsid w:val="005C7432"/>
    <w:pPr>
      <w:numPr>
        <w:ilvl w:val="2"/>
        <w:numId w:val="1"/>
      </w:numPr>
      <w:spacing w:line="240" w:lineRule="exact"/>
    </w:pPr>
  </w:style>
  <w:style w:type="paragraph" w:styleId="Seznamsodrkami4">
    <w:name w:val="List Bullet 4"/>
    <w:basedOn w:val="Normln"/>
    <w:semiHidden/>
    <w:rsid w:val="005C7432"/>
    <w:pPr>
      <w:numPr>
        <w:ilvl w:val="3"/>
        <w:numId w:val="1"/>
      </w:numPr>
      <w:spacing w:line="240" w:lineRule="exact"/>
    </w:pPr>
  </w:style>
  <w:style w:type="paragraph" w:styleId="Seznamsodrkami5">
    <w:name w:val="List Bullet 5"/>
    <w:basedOn w:val="Normln"/>
    <w:autoRedefine/>
    <w:semiHidden/>
    <w:rsid w:val="005C7432"/>
    <w:pPr>
      <w:numPr>
        <w:ilvl w:val="4"/>
        <w:numId w:val="1"/>
      </w:numPr>
      <w:spacing w:after="290"/>
    </w:pPr>
  </w:style>
  <w:style w:type="paragraph" w:styleId="Pokraovnseznamu">
    <w:name w:val="List Continue"/>
    <w:basedOn w:val="Normln"/>
    <w:semiHidden/>
    <w:rsid w:val="005C7432"/>
    <w:pPr>
      <w:spacing w:after="290"/>
      <w:ind w:left="595"/>
    </w:pPr>
  </w:style>
  <w:style w:type="paragraph" w:styleId="Pokraovnseznamu2">
    <w:name w:val="List Continue 2"/>
    <w:basedOn w:val="Normln"/>
    <w:semiHidden/>
    <w:rsid w:val="005C7432"/>
    <w:pPr>
      <w:spacing w:after="290"/>
      <w:ind w:left="1191"/>
    </w:pPr>
  </w:style>
  <w:style w:type="paragraph" w:styleId="Pokraovnseznamu3">
    <w:name w:val="List Continue 3"/>
    <w:basedOn w:val="Normln"/>
    <w:semiHidden/>
    <w:rsid w:val="005C7432"/>
    <w:pPr>
      <w:spacing w:after="290"/>
      <w:ind w:left="1786"/>
    </w:pPr>
  </w:style>
  <w:style w:type="paragraph" w:styleId="Pokraovnseznamu4">
    <w:name w:val="List Continue 4"/>
    <w:basedOn w:val="Normln"/>
    <w:semiHidden/>
    <w:rsid w:val="005C7432"/>
    <w:pPr>
      <w:spacing w:after="290"/>
      <w:ind w:left="2381"/>
    </w:pPr>
  </w:style>
  <w:style w:type="paragraph" w:styleId="Pokraovnseznamu5">
    <w:name w:val="List Continue 5"/>
    <w:basedOn w:val="Normln"/>
    <w:semiHidden/>
    <w:rsid w:val="005C7432"/>
    <w:pPr>
      <w:spacing w:after="290"/>
      <w:ind w:left="2977"/>
    </w:pPr>
  </w:style>
  <w:style w:type="paragraph" w:styleId="slovanseznam">
    <w:name w:val="List Number"/>
    <w:basedOn w:val="Normln"/>
    <w:semiHidden/>
    <w:rsid w:val="005C7432"/>
    <w:pPr>
      <w:numPr>
        <w:numId w:val="2"/>
      </w:numPr>
      <w:spacing w:after="290"/>
    </w:pPr>
  </w:style>
  <w:style w:type="paragraph" w:styleId="slovanseznam2">
    <w:name w:val="List Number 2"/>
    <w:basedOn w:val="Normln"/>
    <w:semiHidden/>
    <w:rsid w:val="005C7432"/>
    <w:pPr>
      <w:numPr>
        <w:ilvl w:val="1"/>
        <w:numId w:val="2"/>
      </w:numPr>
      <w:spacing w:after="290"/>
    </w:pPr>
  </w:style>
  <w:style w:type="paragraph" w:styleId="slovanseznam3">
    <w:name w:val="List Number 3"/>
    <w:basedOn w:val="Normln"/>
    <w:semiHidden/>
    <w:rsid w:val="005C7432"/>
    <w:pPr>
      <w:numPr>
        <w:ilvl w:val="2"/>
        <w:numId w:val="2"/>
      </w:numPr>
      <w:spacing w:after="290"/>
    </w:pPr>
  </w:style>
  <w:style w:type="paragraph" w:styleId="slovanseznam4">
    <w:name w:val="List Number 4"/>
    <w:basedOn w:val="Normln"/>
    <w:semiHidden/>
    <w:rsid w:val="005C7432"/>
    <w:pPr>
      <w:numPr>
        <w:ilvl w:val="3"/>
        <w:numId w:val="2"/>
      </w:numPr>
      <w:spacing w:after="290"/>
    </w:pPr>
  </w:style>
  <w:style w:type="paragraph" w:styleId="slovanseznam5">
    <w:name w:val="List Number 5"/>
    <w:basedOn w:val="Normln"/>
    <w:semiHidden/>
    <w:rsid w:val="005C7432"/>
    <w:pPr>
      <w:numPr>
        <w:ilvl w:val="4"/>
        <w:numId w:val="2"/>
      </w:numPr>
      <w:spacing w:after="290"/>
    </w:pPr>
  </w:style>
  <w:style w:type="paragraph" w:styleId="Zhlavzprvy">
    <w:name w:val="Message Header"/>
    <w:basedOn w:val="Normln"/>
    <w:link w:val="ZhlavzprvyChar"/>
    <w:semiHidden/>
    <w:rsid w:val="005C74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link w:val="Zhlavzprvy"/>
    <w:semiHidden/>
    <w:rsid w:val="005C7432"/>
    <w:rPr>
      <w:rFonts w:ascii="Arial" w:eastAsia="Times New Roman" w:hAnsi="Arial" w:cs="Times New Roman"/>
      <w:sz w:val="16"/>
      <w:szCs w:val="24"/>
      <w:shd w:val="pct20" w:color="auto" w:fill="auto"/>
      <w:lang w:eastAsia="cs-CZ"/>
    </w:rPr>
  </w:style>
  <w:style w:type="paragraph" w:styleId="Normlnodsazen">
    <w:name w:val="Normal Indent"/>
    <w:basedOn w:val="Normln"/>
    <w:semiHidden/>
    <w:rsid w:val="005C7432"/>
    <w:pPr>
      <w:ind w:left="595"/>
    </w:pPr>
  </w:style>
  <w:style w:type="paragraph" w:styleId="Nadpispoznmky">
    <w:name w:val="Note Heading"/>
    <w:basedOn w:val="Normln"/>
    <w:next w:val="Normln"/>
    <w:link w:val="NadpispoznmkyChar"/>
    <w:semiHidden/>
    <w:rsid w:val="005C7432"/>
  </w:style>
  <w:style w:type="character" w:customStyle="1" w:styleId="NadpispoznmkyChar">
    <w:name w:val="Nadpis poznámky Char"/>
    <w:link w:val="Nadpispoznmky"/>
    <w:semiHidden/>
    <w:rsid w:val="005C7432"/>
    <w:rPr>
      <w:rFonts w:ascii="Verdana" w:eastAsia="Times New Roman" w:hAnsi="Verdana" w:cs="Times New Roman"/>
      <w:sz w:val="16"/>
      <w:szCs w:val="24"/>
      <w:lang w:eastAsia="cs-CZ"/>
    </w:rPr>
  </w:style>
  <w:style w:type="paragraph" w:styleId="Prosttext">
    <w:name w:val="Plain Text"/>
    <w:basedOn w:val="Normln"/>
    <w:link w:val="ProsttextChar"/>
    <w:rsid w:val="005C7432"/>
    <w:rPr>
      <w:rFonts w:ascii="Courier New" w:hAnsi="Courier New"/>
    </w:rPr>
  </w:style>
  <w:style w:type="character" w:customStyle="1" w:styleId="ProsttextChar">
    <w:name w:val="Prostý text Char"/>
    <w:link w:val="Prosttext"/>
    <w:rsid w:val="005C7432"/>
    <w:rPr>
      <w:rFonts w:ascii="Courier New" w:eastAsia="Times New Roman" w:hAnsi="Courier New" w:cs="Times New Roman"/>
      <w:sz w:val="16"/>
      <w:szCs w:val="24"/>
      <w:lang w:eastAsia="cs-CZ"/>
    </w:rPr>
  </w:style>
  <w:style w:type="paragraph" w:styleId="Osloven">
    <w:name w:val="Salutation"/>
    <w:basedOn w:val="Normln"/>
    <w:next w:val="Normln"/>
    <w:link w:val="OslovenChar"/>
    <w:semiHidden/>
    <w:rsid w:val="005C7432"/>
  </w:style>
  <w:style w:type="character" w:customStyle="1" w:styleId="OslovenChar">
    <w:name w:val="Oslovení Char"/>
    <w:link w:val="Osloven"/>
    <w:semiHidden/>
    <w:rsid w:val="005C7432"/>
    <w:rPr>
      <w:rFonts w:ascii="Verdana" w:eastAsia="Times New Roman" w:hAnsi="Verdana" w:cs="Times New Roman"/>
      <w:sz w:val="16"/>
      <w:szCs w:val="24"/>
      <w:lang w:eastAsia="cs-CZ"/>
    </w:rPr>
  </w:style>
  <w:style w:type="paragraph" w:styleId="Podpis">
    <w:name w:val="Signature"/>
    <w:basedOn w:val="Normln"/>
    <w:link w:val="PodpisChar"/>
    <w:semiHidden/>
    <w:rsid w:val="005C7432"/>
  </w:style>
  <w:style w:type="character" w:customStyle="1" w:styleId="PodpisChar">
    <w:name w:val="Podpis Char"/>
    <w:link w:val="Podpis"/>
    <w:semiHidden/>
    <w:rsid w:val="005C7432"/>
    <w:rPr>
      <w:rFonts w:ascii="Verdana" w:eastAsia="Times New Roman" w:hAnsi="Verdana" w:cs="Times New Roman"/>
      <w:sz w:val="16"/>
      <w:szCs w:val="24"/>
      <w:lang w:eastAsia="cs-CZ"/>
    </w:rPr>
  </w:style>
  <w:style w:type="paragraph" w:styleId="Podtitul">
    <w:name w:val="Subtitle"/>
    <w:basedOn w:val="Normln"/>
    <w:next w:val="Nadpis2"/>
    <w:link w:val="PodtitulChar"/>
    <w:qFormat/>
    <w:rsid w:val="005C7432"/>
    <w:pPr>
      <w:keepNext/>
      <w:spacing w:after="600" w:line="370" w:lineRule="atLeast"/>
    </w:pPr>
    <w:rPr>
      <w:i/>
      <w:sz w:val="30"/>
    </w:rPr>
  </w:style>
  <w:style w:type="character" w:customStyle="1" w:styleId="PodtitulChar">
    <w:name w:val="Podtitul Char"/>
    <w:link w:val="Podtitul"/>
    <w:rsid w:val="005C7432"/>
    <w:rPr>
      <w:rFonts w:ascii="Verdana" w:eastAsia="Times New Roman" w:hAnsi="Verdana" w:cs="Times New Roman"/>
      <w:i/>
      <w:sz w:val="30"/>
      <w:szCs w:val="24"/>
      <w:lang w:eastAsia="cs-CZ"/>
    </w:rPr>
  </w:style>
  <w:style w:type="paragraph" w:customStyle="1" w:styleId="TableText">
    <w:name w:val="Table Text"/>
    <w:basedOn w:val="Normln"/>
    <w:rsid w:val="005C7432"/>
    <w:pPr>
      <w:spacing w:before="120" w:after="170"/>
    </w:pPr>
  </w:style>
  <w:style w:type="paragraph" w:customStyle="1" w:styleId="TableBullet">
    <w:name w:val="Table Bullet"/>
    <w:basedOn w:val="TableText"/>
    <w:rsid w:val="005C7432"/>
    <w:pPr>
      <w:numPr>
        <w:numId w:val="3"/>
      </w:numPr>
      <w:tabs>
        <w:tab w:val="left" w:pos="298"/>
      </w:tabs>
    </w:pPr>
  </w:style>
  <w:style w:type="paragraph" w:customStyle="1" w:styleId="TableColumnHeader">
    <w:name w:val="Table Column Header"/>
    <w:basedOn w:val="TableText"/>
    <w:rsid w:val="005C7432"/>
    <w:rPr>
      <w:b/>
    </w:rPr>
  </w:style>
  <w:style w:type="paragraph" w:customStyle="1" w:styleId="TableFigure">
    <w:name w:val="Table Figure"/>
    <w:basedOn w:val="TableText"/>
    <w:rsid w:val="005C7432"/>
    <w:pPr>
      <w:tabs>
        <w:tab w:val="decimal" w:pos="595"/>
      </w:tabs>
    </w:pPr>
  </w:style>
  <w:style w:type="paragraph" w:customStyle="1" w:styleId="TableFigure2">
    <w:name w:val="Table Figure 2"/>
    <w:basedOn w:val="TableFigure"/>
    <w:rsid w:val="005C7432"/>
    <w:rPr>
      <w:b/>
    </w:rPr>
  </w:style>
  <w:style w:type="paragraph" w:customStyle="1" w:styleId="TableListNumber">
    <w:name w:val="Table List Number"/>
    <w:basedOn w:val="TableText"/>
    <w:rsid w:val="005C7432"/>
    <w:pPr>
      <w:numPr>
        <w:numId w:val="4"/>
      </w:numPr>
      <w:tabs>
        <w:tab w:val="clear" w:pos="360"/>
        <w:tab w:val="left" w:pos="298"/>
      </w:tabs>
    </w:pPr>
  </w:style>
  <w:style w:type="paragraph" w:customStyle="1" w:styleId="TableRowHeader">
    <w:name w:val="Table Row Header"/>
    <w:basedOn w:val="TableText"/>
    <w:rsid w:val="005C7432"/>
  </w:style>
  <w:style w:type="paragraph" w:customStyle="1" w:styleId="TableSubTotal">
    <w:name w:val="Table SubTotal"/>
    <w:basedOn w:val="TableFigure"/>
    <w:rsid w:val="005C7432"/>
    <w:pPr>
      <w:pBdr>
        <w:top w:val="single" w:sz="2" w:space="2" w:color="auto"/>
      </w:pBdr>
    </w:pPr>
  </w:style>
  <w:style w:type="paragraph" w:customStyle="1" w:styleId="TableSubtotal2">
    <w:name w:val="Table Subtotal 2"/>
    <w:basedOn w:val="TableSubTotal"/>
    <w:rsid w:val="005C7432"/>
    <w:rPr>
      <w:b/>
    </w:rPr>
  </w:style>
  <w:style w:type="paragraph" w:customStyle="1" w:styleId="TableTotal">
    <w:name w:val="Table Total"/>
    <w:basedOn w:val="TableFigure"/>
    <w:rsid w:val="005C7432"/>
    <w:pPr>
      <w:pBdr>
        <w:top w:val="single" w:sz="2" w:space="2" w:color="auto"/>
        <w:bottom w:val="single" w:sz="12" w:space="2" w:color="auto"/>
      </w:pBdr>
    </w:pPr>
  </w:style>
  <w:style w:type="paragraph" w:customStyle="1" w:styleId="TableTotal2">
    <w:name w:val="Table Total 2"/>
    <w:basedOn w:val="TableTotal"/>
    <w:rsid w:val="005C7432"/>
    <w:rPr>
      <w:b/>
    </w:rPr>
  </w:style>
  <w:style w:type="paragraph" w:styleId="Nzev">
    <w:name w:val="Title"/>
    <w:basedOn w:val="Normln"/>
    <w:next w:val="Podtitul"/>
    <w:link w:val="NzevChar"/>
    <w:qFormat/>
    <w:rsid w:val="005C7432"/>
    <w:pPr>
      <w:keepNext/>
      <w:pageBreakBefore/>
      <w:spacing w:after="600" w:line="600" w:lineRule="atLeast"/>
      <w:outlineLvl w:val="0"/>
    </w:pPr>
    <w:rPr>
      <w:b/>
      <w:kern w:val="28"/>
      <w:sz w:val="50"/>
    </w:rPr>
  </w:style>
  <w:style w:type="character" w:customStyle="1" w:styleId="NzevChar">
    <w:name w:val="Název Char"/>
    <w:link w:val="Nzev"/>
    <w:rsid w:val="005C7432"/>
    <w:rPr>
      <w:rFonts w:ascii="Verdana" w:eastAsia="Times New Roman" w:hAnsi="Verdana" w:cs="Times New Roman"/>
      <w:b/>
      <w:kern w:val="28"/>
      <w:sz w:val="50"/>
      <w:szCs w:val="24"/>
      <w:lang w:eastAsia="cs-CZ"/>
    </w:rPr>
  </w:style>
  <w:style w:type="character" w:styleId="slodku">
    <w:name w:val="line number"/>
    <w:basedOn w:val="Standardnpsmoodstavce"/>
    <w:semiHidden/>
    <w:rsid w:val="005C7432"/>
  </w:style>
  <w:style w:type="paragraph" w:customStyle="1" w:styleId="Disclaimer">
    <w:name w:val="Disclaimer"/>
    <w:rsid w:val="005C7432"/>
    <w:pPr>
      <w:spacing w:after="60"/>
    </w:pPr>
    <w:rPr>
      <w:rFonts w:ascii="Times New Roman" w:eastAsia="Times New Roman" w:hAnsi="Times New Roman"/>
      <w:noProof/>
      <w:sz w:val="12"/>
      <w:lang w:val="en-GB" w:eastAsia="en-US"/>
    </w:rPr>
  </w:style>
  <w:style w:type="character" w:customStyle="1" w:styleId="TextCharChar">
    <w:name w:val="Text Char Char"/>
    <w:rsid w:val="005C7432"/>
    <w:rPr>
      <w:rFonts w:ascii="Verdana" w:hAnsi="Verdana"/>
      <w:sz w:val="16"/>
      <w:szCs w:val="24"/>
      <w:lang w:val="cs-CZ" w:eastAsia="cs-CZ" w:bidi="ar-SA"/>
    </w:rPr>
  </w:style>
  <w:style w:type="paragraph" w:customStyle="1" w:styleId="Nadpisvlevo">
    <w:name w:val="Nadpis vlevo"/>
    <w:basedOn w:val="Normln"/>
    <w:rsid w:val="005C7432"/>
    <w:pPr>
      <w:spacing w:line="240" w:lineRule="auto"/>
      <w:jc w:val="right"/>
    </w:pPr>
    <w:rPr>
      <w:b/>
      <w:color w:val="B40000"/>
      <w:szCs w:val="16"/>
    </w:rPr>
  </w:style>
  <w:style w:type="paragraph" w:customStyle="1" w:styleId="Nadpisbezcisla">
    <w:name w:val="Nadpis bez cisla"/>
    <w:basedOn w:val="Nadpis2"/>
    <w:next w:val="Nadpis2"/>
    <w:rsid w:val="005C7432"/>
    <w:pPr>
      <w:keepNext w:val="0"/>
      <w:keepLines w:val="0"/>
      <w:widowControl w:val="0"/>
      <w:spacing w:before="240" w:line="240" w:lineRule="auto"/>
      <w:jc w:val="left"/>
    </w:pPr>
    <w:rPr>
      <w:rFonts w:ascii="Franklin Gothic Book" w:hAnsi="Franklin Gothic Book"/>
      <w:bCs w:val="0"/>
      <w:color w:val="B40000"/>
      <w:szCs w:val="24"/>
    </w:rPr>
  </w:style>
  <w:style w:type="paragraph" w:customStyle="1" w:styleId="Nadpiskapitoly">
    <w:name w:val="Nadpis kapitoly"/>
    <w:basedOn w:val="BodySingle"/>
    <w:next w:val="Nadpis2"/>
    <w:rsid w:val="005C7432"/>
    <w:pPr>
      <w:spacing w:before="120"/>
      <w:jc w:val="left"/>
    </w:pPr>
    <w:rPr>
      <w:b/>
      <w:i/>
      <w:sz w:val="18"/>
    </w:rPr>
  </w:style>
  <w:style w:type="character" w:customStyle="1" w:styleId="CharChar0">
    <w:name w:val="Char Char"/>
    <w:rsid w:val="005C7432"/>
    <w:rPr>
      <w:rFonts w:ascii="Verdana" w:hAnsi="Verdana"/>
      <w:b/>
      <w:noProof w:val="0"/>
      <w:color w:val="CC0000"/>
      <w:kern w:val="28"/>
      <w:sz w:val="22"/>
      <w:szCs w:val="24"/>
      <w:lang w:val="cs-CZ" w:eastAsia="cs-CZ" w:bidi="ar-SA"/>
    </w:rPr>
  </w:style>
  <w:style w:type="character" w:customStyle="1" w:styleId="Nadpis1bezcislaChar">
    <w:name w:val="Nadpis 1 bez cisla Char"/>
    <w:basedOn w:val="Nadpis1Char"/>
    <w:rsid w:val="005C7432"/>
  </w:style>
  <w:style w:type="paragraph" w:customStyle="1" w:styleId="StylNadpisbezcisla">
    <w:name w:val="Styl Nadpis bez cisla"/>
    <w:basedOn w:val="Nadpisbezcisla"/>
    <w:next w:val="BodySingle"/>
    <w:rsid w:val="005C7432"/>
    <w:pPr>
      <w:keepNext/>
      <w:keepLines/>
      <w:spacing w:before="200" w:after="200"/>
    </w:pPr>
    <w:rPr>
      <w:rFonts w:ascii="Arial" w:hAnsi="Arial"/>
      <w:b w:val="0"/>
      <w:sz w:val="30"/>
    </w:rPr>
  </w:style>
  <w:style w:type="character" w:customStyle="1" w:styleId="Nadpis2PPPCharChar">
    <w:name w:val="Nadpis 2 PPP Char Char"/>
    <w:rsid w:val="005C7432"/>
    <w:rPr>
      <w:rFonts w:ascii="Arial" w:eastAsia="Times New Roman" w:hAnsi="Arial" w:cs="Times New Roman"/>
      <w:b/>
      <w:bCs/>
      <w:color w:val="B40000"/>
      <w:sz w:val="24"/>
      <w:szCs w:val="28"/>
      <w:lang w:val="cs-CZ" w:eastAsia="cs-CZ" w:bidi="ar-SA"/>
    </w:rPr>
  </w:style>
  <w:style w:type="paragraph" w:customStyle="1" w:styleId="poznmky">
    <w:name w:val="poznámky"/>
    <w:basedOn w:val="Zkladntext"/>
    <w:rsid w:val="005C7432"/>
    <w:pPr>
      <w:spacing w:before="0" w:after="120" w:line="240" w:lineRule="auto"/>
    </w:pPr>
    <w:rPr>
      <w:i/>
      <w:sz w:val="14"/>
    </w:rPr>
  </w:style>
  <w:style w:type="paragraph" w:customStyle="1" w:styleId="Styltabulek">
    <w:name w:val="Styl tabulek"/>
    <w:basedOn w:val="BodySingle"/>
    <w:autoRedefine/>
    <w:rsid w:val="005C7432"/>
    <w:pPr>
      <w:keepNext/>
      <w:spacing w:before="100" w:after="100"/>
      <w:jc w:val="left"/>
    </w:pPr>
    <w:rPr>
      <w:rFonts w:cs="Courier New"/>
      <w:i/>
      <w:szCs w:val="20"/>
    </w:rPr>
  </w:style>
  <w:style w:type="paragraph" w:customStyle="1" w:styleId="Stylst">
    <w:name w:val="Styl část"/>
    <w:basedOn w:val="Nadpis1"/>
    <w:autoRedefine/>
    <w:rsid w:val="005C7432"/>
    <w:pPr>
      <w:tabs>
        <w:tab w:val="left" w:pos="851"/>
      </w:tabs>
      <w:spacing w:before="3600" w:line="370" w:lineRule="atLeast"/>
      <w:ind w:left="2268" w:right="2268"/>
      <w:jc w:val="center"/>
    </w:pPr>
    <w:rPr>
      <w:rFonts w:ascii="Arial" w:eastAsia="Times New Roman" w:hAnsi="Arial"/>
      <w:b w:val="0"/>
      <w:bCs w:val="0"/>
      <w:color w:val="B40000"/>
      <w:kern w:val="28"/>
      <w:sz w:val="44"/>
      <w:szCs w:val="44"/>
    </w:rPr>
  </w:style>
  <w:style w:type="paragraph" w:customStyle="1" w:styleId="Nadpisploha">
    <w:name w:val="Nadpis příloha"/>
    <w:basedOn w:val="Nadpis2PPP"/>
    <w:next w:val="BodySingle"/>
    <w:autoRedefine/>
    <w:rsid w:val="005C7432"/>
    <w:pPr>
      <w:tabs>
        <w:tab w:val="clear" w:pos="851"/>
      </w:tabs>
      <w:spacing w:before="120"/>
    </w:pPr>
    <w:rPr>
      <w:sz w:val="26"/>
      <w:szCs w:val="26"/>
    </w:rPr>
  </w:style>
  <w:style w:type="paragraph" w:customStyle="1" w:styleId="Nadpis3PPP">
    <w:name w:val="Nadpis 3 PPP"/>
    <w:basedOn w:val="Nadpis3"/>
    <w:next w:val="BodySingle"/>
    <w:rsid w:val="005C7432"/>
    <w:pPr>
      <w:keepLines/>
      <w:tabs>
        <w:tab w:val="clear" w:pos="737"/>
      </w:tabs>
      <w:spacing w:before="200" w:after="200" w:line="240" w:lineRule="auto"/>
      <w:ind w:left="0" w:firstLine="0"/>
    </w:pPr>
    <w:rPr>
      <w:rFonts w:ascii="Arial" w:hAnsi="Arial"/>
      <w:b/>
      <w:color w:val="B40000"/>
      <w:sz w:val="24"/>
      <w:szCs w:val="16"/>
    </w:rPr>
  </w:style>
  <w:style w:type="character" w:customStyle="1" w:styleId="BodySingleChar2">
    <w:name w:val="Body Single Char2"/>
    <w:rsid w:val="005C7432"/>
    <w:rPr>
      <w:rFonts w:ascii="Verdana" w:eastAsia="Times New Roman" w:hAnsi="Verdana" w:cs="Times New Roman"/>
      <w:spacing w:val="-8"/>
      <w:sz w:val="16"/>
      <w:szCs w:val="16"/>
      <w:lang w:val="cs-CZ" w:eastAsia="cs-CZ" w:bidi="ar-SA"/>
    </w:rPr>
  </w:style>
  <w:style w:type="paragraph" w:customStyle="1" w:styleId="Normal1">
    <w:name w:val="Normal 1"/>
    <w:basedOn w:val="Normln"/>
    <w:rsid w:val="005C7432"/>
    <w:pPr>
      <w:spacing w:before="120" w:after="120" w:line="240" w:lineRule="auto"/>
      <w:ind w:left="709"/>
    </w:pPr>
    <w:rPr>
      <w:rFonts w:ascii="Times New Roman" w:hAnsi="Times New Roman"/>
      <w:sz w:val="22"/>
      <w:szCs w:val="20"/>
      <w:lang w:val="en-GB" w:eastAsia="en-US"/>
    </w:rPr>
  </w:style>
  <w:style w:type="paragraph" w:customStyle="1" w:styleId="Normal4">
    <w:name w:val="Normal 4"/>
    <w:basedOn w:val="Normln"/>
    <w:rsid w:val="005C7432"/>
    <w:pPr>
      <w:spacing w:before="120" w:after="120" w:line="240" w:lineRule="auto"/>
      <w:ind w:left="2835"/>
    </w:pPr>
    <w:rPr>
      <w:rFonts w:ascii="Times New Roman" w:hAnsi="Times New Roman"/>
      <w:sz w:val="22"/>
      <w:szCs w:val="20"/>
      <w:lang w:val="en-GB" w:eastAsia="en-US"/>
    </w:rPr>
  </w:style>
  <w:style w:type="paragraph" w:customStyle="1" w:styleId="Textpsmene">
    <w:name w:val="Text písmene"/>
    <w:basedOn w:val="Normln"/>
    <w:rsid w:val="005C7432"/>
    <w:pPr>
      <w:numPr>
        <w:ilvl w:val="1"/>
        <w:numId w:val="5"/>
      </w:numPr>
      <w:spacing w:before="0" w:after="0" w:line="240" w:lineRule="auto"/>
      <w:outlineLvl w:val="7"/>
    </w:pPr>
    <w:rPr>
      <w:rFonts w:ascii="Times New Roman" w:hAnsi="Times New Roman"/>
      <w:sz w:val="24"/>
      <w:szCs w:val="20"/>
    </w:rPr>
  </w:style>
  <w:style w:type="paragraph" w:customStyle="1" w:styleId="Textodstavce">
    <w:name w:val="Text odstavce"/>
    <w:basedOn w:val="Normln"/>
    <w:rsid w:val="005C7432"/>
    <w:pPr>
      <w:numPr>
        <w:numId w:val="5"/>
      </w:numPr>
      <w:tabs>
        <w:tab w:val="left" w:pos="851"/>
      </w:tabs>
      <w:spacing w:before="120" w:after="120" w:line="240" w:lineRule="auto"/>
      <w:outlineLvl w:val="6"/>
    </w:pPr>
    <w:rPr>
      <w:rFonts w:ascii="Times New Roman" w:hAnsi="Times New Roman"/>
      <w:sz w:val="24"/>
      <w:szCs w:val="20"/>
    </w:rPr>
  </w:style>
  <w:style w:type="paragraph" w:customStyle="1" w:styleId="TableBullets">
    <w:name w:val="Table Bullets"/>
    <w:basedOn w:val="Normln"/>
    <w:rsid w:val="005C7432"/>
    <w:pPr>
      <w:numPr>
        <w:numId w:val="6"/>
      </w:numPr>
      <w:spacing w:before="0" w:after="0"/>
      <w:jc w:val="left"/>
    </w:pPr>
    <w:rPr>
      <w:rFonts w:ascii="Arial Narrow" w:hAnsi="Arial Narrow"/>
      <w:sz w:val="18"/>
    </w:rPr>
  </w:style>
  <w:style w:type="paragraph" w:customStyle="1" w:styleId="BodyText22">
    <w:name w:val="Body Text 22"/>
    <w:basedOn w:val="Normln"/>
    <w:rsid w:val="005C7432"/>
    <w:pPr>
      <w:overflowPunct w:val="0"/>
      <w:autoSpaceDE w:val="0"/>
      <w:autoSpaceDN w:val="0"/>
      <w:adjustRightInd w:val="0"/>
      <w:spacing w:before="0" w:after="0" w:line="240" w:lineRule="auto"/>
      <w:textAlignment w:val="baseline"/>
    </w:pPr>
    <w:rPr>
      <w:rFonts w:ascii="Courier New" w:hAnsi="Courier New"/>
      <w:b/>
      <w:sz w:val="18"/>
      <w:szCs w:val="20"/>
    </w:rPr>
  </w:style>
  <w:style w:type="paragraph" w:customStyle="1" w:styleId="Seznamspismeny">
    <w:name w:val="Seznam s pismeny"/>
    <w:basedOn w:val="Seznamsodrkami"/>
    <w:rsid w:val="005C7432"/>
    <w:pPr>
      <w:spacing w:before="80" w:line="240" w:lineRule="exact"/>
    </w:pPr>
    <w:rPr>
      <w:bCs/>
    </w:rPr>
  </w:style>
  <w:style w:type="character" w:customStyle="1" w:styleId="SeznamspismenyChar">
    <w:name w:val="Seznam s pismeny Char"/>
    <w:rsid w:val="005C7432"/>
    <w:rPr>
      <w:rFonts w:ascii="Verdana" w:hAnsi="Verdana"/>
      <w:bCs/>
      <w:sz w:val="16"/>
      <w:szCs w:val="16"/>
    </w:rPr>
  </w:style>
  <w:style w:type="paragraph" w:customStyle="1" w:styleId="Pismenaseznam">
    <w:name w:val="Pismena seznam"/>
    <w:basedOn w:val="Seznamsodrkami"/>
    <w:next w:val="BodySingle"/>
    <w:rsid w:val="005C7432"/>
    <w:rPr>
      <w:rFonts w:eastAsia="SimSun"/>
    </w:rPr>
  </w:style>
  <w:style w:type="paragraph" w:customStyle="1" w:styleId="bodysingle0">
    <w:name w:val="bodysingle"/>
    <w:basedOn w:val="Normln"/>
    <w:rsid w:val="005C7432"/>
    <w:pPr>
      <w:spacing w:before="100" w:beforeAutospacing="1" w:after="100" w:afterAutospacing="1" w:line="240" w:lineRule="auto"/>
      <w:jc w:val="left"/>
    </w:pPr>
    <w:rPr>
      <w:rFonts w:ascii="Times New Roman" w:hAnsi="Times New Roman"/>
      <w:sz w:val="24"/>
    </w:rPr>
  </w:style>
  <w:style w:type="paragraph" w:customStyle="1" w:styleId="BodyComment">
    <w:name w:val="Body Comment"/>
    <w:basedOn w:val="BodySingle"/>
    <w:next w:val="BodySingle"/>
    <w:rsid w:val="005C7432"/>
    <w:pPr>
      <w:shd w:val="clear" w:color="auto" w:fill="FFDDDD"/>
      <w:spacing w:before="20" w:line="180" w:lineRule="exact"/>
    </w:pPr>
    <w:rPr>
      <w:spacing w:val="-8"/>
      <w:sz w:val="14"/>
    </w:rPr>
  </w:style>
  <w:style w:type="character" w:customStyle="1" w:styleId="BodyCommentChar">
    <w:name w:val="Body Comment Char"/>
    <w:rsid w:val="005C7432"/>
    <w:rPr>
      <w:rFonts w:ascii="Verdana" w:eastAsia="Times New Roman" w:hAnsi="Verdana" w:cs="Times New Roman"/>
      <w:spacing w:val="-8"/>
      <w:sz w:val="14"/>
      <w:szCs w:val="16"/>
      <w:lang w:val="cs-CZ" w:eastAsia="cs-CZ" w:bidi="ar-SA"/>
    </w:rPr>
  </w:style>
  <w:style w:type="paragraph" w:customStyle="1" w:styleId="SeznamAbecedni">
    <w:name w:val="Seznam Abecedni"/>
    <w:basedOn w:val="BodySingle"/>
    <w:rsid w:val="005C7432"/>
    <w:pPr>
      <w:numPr>
        <w:numId w:val="8"/>
      </w:numPr>
      <w:tabs>
        <w:tab w:val="clear" w:pos="851"/>
        <w:tab w:val="num" w:pos="360"/>
      </w:tabs>
      <w:ind w:left="0" w:firstLine="0"/>
    </w:pPr>
    <w:rPr>
      <w:rFonts w:cs="Courier New"/>
      <w:spacing w:val="-8"/>
    </w:rPr>
  </w:style>
  <w:style w:type="character" w:styleId="Znakapoznpodarou">
    <w:name w:val="footnote reference"/>
    <w:semiHidden/>
    <w:rsid w:val="005C7432"/>
    <w:rPr>
      <w:vertAlign w:val="superscript"/>
    </w:rPr>
  </w:style>
  <w:style w:type="paragraph" w:customStyle="1" w:styleId="Bulletpoints">
    <w:name w:val="Bullet points"/>
    <w:basedOn w:val="BodySingle"/>
    <w:rsid w:val="005C7432"/>
    <w:pPr>
      <w:numPr>
        <w:numId w:val="9"/>
      </w:numPr>
      <w:spacing w:before="120"/>
    </w:pPr>
    <w:rPr>
      <w:szCs w:val="24"/>
    </w:rPr>
  </w:style>
  <w:style w:type="paragraph" w:customStyle="1" w:styleId="Bodysingle1">
    <w:name w:val="Body single"/>
    <w:basedOn w:val="Normln"/>
    <w:rsid w:val="005C7432"/>
    <w:pPr>
      <w:spacing w:before="120" w:after="120" w:line="240" w:lineRule="exact"/>
    </w:pPr>
    <w:rPr>
      <w:rFonts w:ascii="Times New Roman" w:hAnsi="Times New Roman"/>
      <w:sz w:val="24"/>
    </w:rPr>
  </w:style>
  <w:style w:type="paragraph" w:styleId="Textbubliny">
    <w:name w:val="Balloon Text"/>
    <w:basedOn w:val="Normln"/>
    <w:link w:val="TextbublinyChar"/>
    <w:semiHidden/>
    <w:rsid w:val="005C7432"/>
    <w:rPr>
      <w:rFonts w:ascii="Tahoma" w:hAnsi="Tahoma"/>
      <w:szCs w:val="16"/>
    </w:rPr>
  </w:style>
  <w:style w:type="character" w:customStyle="1" w:styleId="TextbublinyChar">
    <w:name w:val="Text bubliny Char"/>
    <w:link w:val="Textbubliny"/>
    <w:semiHidden/>
    <w:rsid w:val="005C7432"/>
    <w:rPr>
      <w:rFonts w:ascii="Tahoma" w:eastAsia="Times New Roman" w:hAnsi="Tahoma" w:cs="Tahoma"/>
      <w:sz w:val="16"/>
      <w:szCs w:val="16"/>
      <w:lang w:eastAsia="cs-CZ"/>
    </w:rPr>
  </w:style>
  <w:style w:type="paragraph" w:styleId="Textpoznpodarou">
    <w:name w:val="footnote text"/>
    <w:basedOn w:val="Normln"/>
    <w:link w:val="TextpoznpodarouChar"/>
    <w:semiHidden/>
    <w:rsid w:val="005C7432"/>
    <w:rPr>
      <w:sz w:val="20"/>
      <w:szCs w:val="20"/>
    </w:rPr>
  </w:style>
  <w:style w:type="character" w:customStyle="1" w:styleId="TextpoznpodarouChar">
    <w:name w:val="Text pozn. pod čarou Char"/>
    <w:link w:val="Textpoznpodarou"/>
    <w:semiHidden/>
    <w:rsid w:val="005C7432"/>
    <w:rPr>
      <w:rFonts w:ascii="Verdana" w:eastAsia="Times New Roman" w:hAnsi="Verdana" w:cs="Times New Roman"/>
      <w:sz w:val="20"/>
      <w:szCs w:val="20"/>
      <w:lang w:eastAsia="cs-CZ"/>
    </w:rPr>
  </w:style>
  <w:style w:type="paragraph" w:customStyle="1" w:styleId="Smlouva">
    <w:name w:val="Smlouva"/>
    <w:basedOn w:val="Normln"/>
    <w:rsid w:val="005C7432"/>
    <w:pPr>
      <w:tabs>
        <w:tab w:val="num" w:pos="0"/>
      </w:tabs>
      <w:spacing w:before="0" w:after="0" w:line="240" w:lineRule="auto"/>
      <w:jc w:val="left"/>
    </w:pPr>
    <w:rPr>
      <w:rFonts w:ascii="Times New Roman" w:hAnsi="Times New Roman"/>
      <w:sz w:val="24"/>
    </w:rPr>
  </w:style>
  <w:style w:type="paragraph" w:styleId="Obsah3">
    <w:name w:val="toc 3"/>
    <w:basedOn w:val="Normln"/>
    <w:next w:val="Normln"/>
    <w:autoRedefine/>
    <w:semiHidden/>
    <w:rsid w:val="005C7432"/>
    <w:pPr>
      <w:ind w:left="320"/>
    </w:pPr>
  </w:style>
  <w:style w:type="character" w:styleId="Odkaznakoment">
    <w:name w:val="annotation reference"/>
    <w:semiHidden/>
    <w:rsid w:val="005C7432"/>
    <w:rPr>
      <w:sz w:val="16"/>
      <w:szCs w:val="16"/>
    </w:rPr>
  </w:style>
  <w:style w:type="paragraph" w:styleId="Textkomente">
    <w:name w:val="annotation text"/>
    <w:basedOn w:val="Normln"/>
    <w:link w:val="TextkomenteChar"/>
    <w:semiHidden/>
    <w:rsid w:val="005C7432"/>
    <w:rPr>
      <w:sz w:val="20"/>
      <w:szCs w:val="20"/>
    </w:rPr>
  </w:style>
  <w:style w:type="character" w:customStyle="1" w:styleId="TextkomenteChar">
    <w:name w:val="Text komentáře Char"/>
    <w:link w:val="Textkomente"/>
    <w:semiHidden/>
    <w:rsid w:val="005C743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semiHidden/>
    <w:rsid w:val="005C7432"/>
    <w:rPr>
      <w:b/>
      <w:bCs/>
    </w:rPr>
  </w:style>
  <w:style w:type="character" w:customStyle="1" w:styleId="PedmtkomenteChar">
    <w:name w:val="Předmět komentáře Char"/>
    <w:link w:val="Pedmtkomente"/>
    <w:semiHidden/>
    <w:rsid w:val="005C7432"/>
    <w:rPr>
      <w:rFonts w:ascii="Verdana" w:eastAsia="Times New Roman" w:hAnsi="Verdana" w:cs="Times New Roman"/>
      <w:b/>
      <w:bCs/>
      <w:sz w:val="20"/>
      <w:szCs w:val="20"/>
      <w:lang w:eastAsia="cs-CZ"/>
    </w:rPr>
  </w:style>
  <w:style w:type="paragraph" w:customStyle="1" w:styleId="StyleSeznamspismenyBold">
    <w:name w:val="Style Seznam s pismeny + Bold"/>
    <w:basedOn w:val="Seznamspismeny"/>
    <w:rsid w:val="005C7432"/>
    <w:pPr>
      <w:ind w:left="680" w:hanging="340"/>
    </w:pPr>
    <w:rPr>
      <w:b/>
    </w:rPr>
  </w:style>
  <w:style w:type="paragraph" w:customStyle="1" w:styleId="Legal2L1">
    <w:name w:val="Legal2_L1"/>
    <w:basedOn w:val="Normln"/>
    <w:next w:val="Zkladntext"/>
    <w:rsid w:val="005C7432"/>
    <w:pPr>
      <w:numPr>
        <w:numId w:val="10"/>
      </w:numPr>
      <w:spacing w:before="0" w:after="240" w:line="240" w:lineRule="auto"/>
      <w:jc w:val="left"/>
      <w:outlineLvl w:val="0"/>
    </w:pPr>
    <w:rPr>
      <w:rFonts w:ascii="Times New Roman" w:hAnsi="Times New Roman"/>
      <w:sz w:val="24"/>
      <w:szCs w:val="20"/>
      <w:lang w:val="en-US" w:eastAsia="en-US"/>
    </w:rPr>
  </w:style>
  <w:style w:type="paragraph" w:customStyle="1" w:styleId="Legal2L2">
    <w:name w:val="Legal2_L2"/>
    <w:basedOn w:val="Legal2L1"/>
    <w:next w:val="Zkladntext"/>
    <w:rsid w:val="005C7432"/>
    <w:pPr>
      <w:numPr>
        <w:ilvl w:val="1"/>
      </w:numPr>
      <w:jc w:val="both"/>
      <w:outlineLvl w:val="1"/>
    </w:pPr>
  </w:style>
  <w:style w:type="paragraph" w:customStyle="1" w:styleId="Legal2L3">
    <w:name w:val="Legal2_L3"/>
    <w:basedOn w:val="Legal2L2"/>
    <w:next w:val="Zkladntext"/>
    <w:rsid w:val="005C7432"/>
    <w:pPr>
      <w:numPr>
        <w:ilvl w:val="2"/>
      </w:numPr>
      <w:jc w:val="left"/>
      <w:outlineLvl w:val="2"/>
    </w:pPr>
  </w:style>
  <w:style w:type="paragraph" w:customStyle="1" w:styleId="Legal2L4">
    <w:name w:val="Legal2_L4"/>
    <w:basedOn w:val="Legal2L3"/>
    <w:next w:val="Zkladntext"/>
    <w:rsid w:val="005C7432"/>
    <w:pPr>
      <w:numPr>
        <w:ilvl w:val="3"/>
      </w:numPr>
      <w:outlineLvl w:val="3"/>
    </w:pPr>
    <w:rPr>
      <w:lang w:val="cs-CZ"/>
    </w:rPr>
  </w:style>
  <w:style w:type="paragraph" w:customStyle="1" w:styleId="Legal2L5">
    <w:name w:val="Legal2_L5"/>
    <w:basedOn w:val="Legal2L4"/>
    <w:next w:val="Zkladntext"/>
    <w:rsid w:val="005C7432"/>
    <w:pPr>
      <w:numPr>
        <w:ilvl w:val="4"/>
      </w:numPr>
      <w:outlineLvl w:val="4"/>
    </w:pPr>
  </w:style>
  <w:style w:type="paragraph" w:customStyle="1" w:styleId="Legal2L6">
    <w:name w:val="Legal2_L6"/>
    <w:basedOn w:val="Legal2L5"/>
    <w:next w:val="Zkladntext"/>
    <w:rsid w:val="005C7432"/>
    <w:pPr>
      <w:numPr>
        <w:ilvl w:val="5"/>
      </w:numPr>
      <w:outlineLvl w:val="5"/>
    </w:pPr>
  </w:style>
  <w:style w:type="paragraph" w:customStyle="1" w:styleId="Legal2L7">
    <w:name w:val="Legal2_L7"/>
    <w:basedOn w:val="Legal2L6"/>
    <w:next w:val="Zkladntext"/>
    <w:rsid w:val="005C7432"/>
    <w:pPr>
      <w:numPr>
        <w:ilvl w:val="6"/>
      </w:numPr>
      <w:outlineLvl w:val="6"/>
    </w:pPr>
  </w:style>
  <w:style w:type="paragraph" w:customStyle="1" w:styleId="Legal2L8">
    <w:name w:val="Legal2_L8"/>
    <w:basedOn w:val="Legal2L7"/>
    <w:next w:val="Zkladntext"/>
    <w:rsid w:val="005C7432"/>
    <w:pPr>
      <w:numPr>
        <w:ilvl w:val="7"/>
      </w:numPr>
      <w:outlineLvl w:val="7"/>
    </w:pPr>
  </w:style>
  <w:style w:type="paragraph" w:customStyle="1" w:styleId="Legal2L9">
    <w:name w:val="Legal2_L9"/>
    <w:basedOn w:val="Legal2L8"/>
    <w:next w:val="Zkladntext"/>
    <w:rsid w:val="005C7432"/>
    <w:pPr>
      <w:numPr>
        <w:ilvl w:val="8"/>
      </w:numPr>
      <w:outlineLvl w:val="8"/>
    </w:pPr>
  </w:style>
  <w:style w:type="paragraph" w:customStyle="1" w:styleId="StyleSmlouvaVerdana9ptBoldAfter6pt">
    <w:name w:val="Style Smlouva + Verdana 9 pt Bold After:  6 pt"/>
    <w:basedOn w:val="Smlouva"/>
    <w:rsid w:val="005C7432"/>
    <w:pPr>
      <w:widowControl w:val="0"/>
      <w:numPr>
        <w:numId w:val="11"/>
      </w:numPr>
      <w:spacing w:before="360" w:after="120"/>
      <w:outlineLvl w:val="0"/>
    </w:pPr>
    <w:rPr>
      <w:rFonts w:ascii="Arial" w:hAnsi="Arial"/>
      <w:b/>
      <w:bCs/>
      <w:sz w:val="22"/>
      <w:szCs w:val="20"/>
    </w:rPr>
  </w:style>
  <w:style w:type="paragraph" w:styleId="Obsah4">
    <w:name w:val="toc 4"/>
    <w:basedOn w:val="Normln"/>
    <w:next w:val="Normln"/>
    <w:autoRedefine/>
    <w:semiHidden/>
    <w:rsid w:val="005C7432"/>
    <w:pPr>
      <w:spacing w:before="0" w:after="0" w:line="240" w:lineRule="auto"/>
      <w:ind w:left="720"/>
      <w:jc w:val="left"/>
    </w:pPr>
    <w:rPr>
      <w:rFonts w:ascii="Times New Roman" w:hAnsi="Times New Roman"/>
      <w:sz w:val="24"/>
    </w:rPr>
  </w:style>
  <w:style w:type="paragraph" w:customStyle="1" w:styleId="Seznamsodrkami1">
    <w:name w:val="Seznam s odrážkami1"/>
    <w:basedOn w:val="Normln"/>
    <w:rsid w:val="005C7432"/>
    <w:pPr>
      <w:numPr>
        <w:numId w:val="13"/>
      </w:numPr>
      <w:suppressAutoHyphens/>
    </w:pPr>
    <w:rPr>
      <w:szCs w:val="16"/>
      <w:lang w:eastAsia="ar-SA"/>
    </w:rPr>
  </w:style>
  <w:style w:type="paragraph" w:styleId="Obsah5">
    <w:name w:val="toc 5"/>
    <w:basedOn w:val="Normln"/>
    <w:next w:val="Normln"/>
    <w:autoRedefine/>
    <w:semiHidden/>
    <w:rsid w:val="005C7432"/>
    <w:pPr>
      <w:spacing w:before="0" w:after="0" w:line="240" w:lineRule="auto"/>
      <w:ind w:left="960"/>
      <w:jc w:val="left"/>
    </w:pPr>
    <w:rPr>
      <w:rFonts w:ascii="Times New Roman" w:hAnsi="Times New Roman"/>
      <w:sz w:val="24"/>
    </w:rPr>
  </w:style>
  <w:style w:type="paragraph" w:styleId="Obsah6">
    <w:name w:val="toc 6"/>
    <w:basedOn w:val="Normln"/>
    <w:next w:val="Normln"/>
    <w:autoRedefine/>
    <w:semiHidden/>
    <w:rsid w:val="005C7432"/>
    <w:pPr>
      <w:spacing w:before="0" w:after="0" w:line="240" w:lineRule="auto"/>
      <w:ind w:left="1200"/>
      <w:jc w:val="left"/>
    </w:pPr>
    <w:rPr>
      <w:rFonts w:ascii="Times New Roman" w:hAnsi="Times New Roman"/>
      <w:sz w:val="24"/>
    </w:rPr>
  </w:style>
  <w:style w:type="paragraph" w:styleId="Obsah7">
    <w:name w:val="toc 7"/>
    <w:basedOn w:val="Normln"/>
    <w:next w:val="Normln"/>
    <w:autoRedefine/>
    <w:semiHidden/>
    <w:rsid w:val="005C7432"/>
    <w:pPr>
      <w:spacing w:before="0" w:after="0" w:line="240" w:lineRule="auto"/>
      <w:ind w:left="1440"/>
      <w:jc w:val="left"/>
    </w:pPr>
    <w:rPr>
      <w:rFonts w:ascii="Times New Roman" w:hAnsi="Times New Roman"/>
      <w:sz w:val="24"/>
    </w:rPr>
  </w:style>
  <w:style w:type="paragraph" w:styleId="Obsah8">
    <w:name w:val="toc 8"/>
    <w:basedOn w:val="Normln"/>
    <w:next w:val="Normln"/>
    <w:autoRedefine/>
    <w:semiHidden/>
    <w:rsid w:val="005C7432"/>
    <w:pPr>
      <w:spacing w:before="0" w:after="0" w:line="240" w:lineRule="auto"/>
      <w:ind w:left="1680"/>
      <w:jc w:val="left"/>
    </w:pPr>
    <w:rPr>
      <w:rFonts w:ascii="Times New Roman" w:hAnsi="Times New Roman"/>
      <w:sz w:val="24"/>
    </w:rPr>
  </w:style>
  <w:style w:type="paragraph" w:styleId="Obsah9">
    <w:name w:val="toc 9"/>
    <w:basedOn w:val="Normln"/>
    <w:next w:val="Normln"/>
    <w:autoRedefine/>
    <w:semiHidden/>
    <w:rsid w:val="005C7432"/>
    <w:pPr>
      <w:spacing w:before="0" w:after="0" w:line="240" w:lineRule="auto"/>
      <w:ind w:left="1920"/>
      <w:jc w:val="left"/>
    </w:pPr>
    <w:rPr>
      <w:rFonts w:ascii="Times New Roman" w:hAnsi="Times New Roman"/>
      <w:sz w:val="24"/>
    </w:rPr>
  </w:style>
  <w:style w:type="paragraph" w:styleId="Titulek">
    <w:name w:val="caption"/>
    <w:basedOn w:val="Normln"/>
    <w:next w:val="Normln"/>
    <w:qFormat/>
    <w:rsid w:val="005C7432"/>
    <w:rPr>
      <w:b/>
      <w:bCs/>
      <w:sz w:val="20"/>
      <w:szCs w:val="20"/>
    </w:rPr>
  </w:style>
  <w:style w:type="paragraph" w:customStyle="1" w:styleId="Textbodu">
    <w:name w:val="Text bodu"/>
    <w:basedOn w:val="Normln"/>
    <w:rsid w:val="005C7432"/>
    <w:pPr>
      <w:tabs>
        <w:tab w:val="num" w:pos="851"/>
      </w:tabs>
      <w:spacing w:before="0" w:after="0" w:line="240" w:lineRule="auto"/>
      <w:ind w:left="851" w:hanging="426"/>
      <w:outlineLvl w:val="8"/>
    </w:pPr>
    <w:rPr>
      <w:rFonts w:ascii="Times New Roman" w:hAnsi="Times New Roman"/>
      <w:sz w:val="24"/>
      <w:szCs w:val="20"/>
    </w:rPr>
  </w:style>
  <w:style w:type="paragraph" w:customStyle="1" w:styleId="StyleListBullet2Black">
    <w:name w:val="Style List Bullet 2 + Black"/>
    <w:basedOn w:val="Normln"/>
    <w:rsid w:val="005C7432"/>
    <w:pPr>
      <w:tabs>
        <w:tab w:val="num" w:pos="720"/>
      </w:tabs>
      <w:spacing w:line="240" w:lineRule="exact"/>
      <w:ind w:left="720" w:hanging="360"/>
    </w:pPr>
  </w:style>
  <w:style w:type="character" w:customStyle="1" w:styleId="BodySingleChar1">
    <w:name w:val="Body Single Char1"/>
    <w:rsid w:val="005C7432"/>
    <w:rPr>
      <w:rFonts w:ascii="Verdana" w:hAnsi="Verdana"/>
      <w:sz w:val="16"/>
      <w:szCs w:val="16"/>
      <w:lang w:val="cs-CZ" w:eastAsia="cs-CZ" w:bidi="ar-SA"/>
    </w:rPr>
  </w:style>
  <w:style w:type="paragraph" w:customStyle="1" w:styleId="StyleNadpis2PPPNotBoldAuto">
    <w:name w:val="Style Nadpis 2 PPP + Not Bold Auto"/>
    <w:basedOn w:val="Nadpis2PPP"/>
    <w:rsid w:val="005C7432"/>
    <w:pPr>
      <w:numPr>
        <w:numId w:val="0"/>
      </w:numPr>
      <w:tabs>
        <w:tab w:val="num" w:pos="851"/>
      </w:tabs>
    </w:pPr>
    <w:rPr>
      <w:rFonts w:ascii="Times New Roman" w:hAnsi="Times New Roman"/>
      <w:color w:val="auto"/>
    </w:rPr>
  </w:style>
  <w:style w:type="paragraph" w:customStyle="1" w:styleId="StyleSeznamspismenyLeft05cmFirstline0cm">
    <w:name w:val="Style Seznam s pismeny + Left:  05 cm First line:  0 cm"/>
    <w:basedOn w:val="Seznamspismeny"/>
    <w:rsid w:val="005C7432"/>
    <w:pPr>
      <w:ind w:left="284" w:firstLine="0"/>
    </w:pPr>
    <w:rPr>
      <w:rFonts w:ascii="Times New Roman" w:hAnsi="Times New Roman"/>
      <w:bCs w:val="0"/>
      <w:sz w:val="24"/>
      <w:szCs w:val="20"/>
    </w:rPr>
  </w:style>
  <w:style w:type="paragraph" w:customStyle="1" w:styleId="StyleHeading1Auto">
    <w:name w:val="Style Heading 1 + Auto"/>
    <w:basedOn w:val="Nadpis1"/>
    <w:rsid w:val="005C7432"/>
    <w:pPr>
      <w:tabs>
        <w:tab w:val="left" w:pos="851"/>
      </w:tabs>
      <w:spacing w:before="120" w:after="360" w:line="370" w:lineRule="atLeast"/>
      <w:jc w:val="left"/>
    </w:pPr>
    <w:rPr>
      <w:rFonts w:ascii="Times New Roman" w:eastAsia="Times New Roman" w:hAnsi="Times New Roman"/>
      <w:bCs w:val="0"/>
      <w:caps/>
      <w:color w:val="auto"/>
      <w:kern w:val="28"/>
      <w:sz w:val="44"/>
      <w:szCs w:val="44"/>
    </w:rPr>
  </w:style>
  <w:style w:type="character" w:customStyle="1" w:styleId="StyleHeading1AutoChar">
    <w:name w:val="Style Heading 1 + Auto Char"/>
    <w:basedOn w:val="Nadpis1Char"/>
    <w:rsid w:val="005C7432"/>
  </w:style>
  <w:style w:type="paragraph" w:customStyle="1" w:styleId="smluvnitext">
    <w:name w:val="smluvni text"/>
    <w:basedOn w:val="Normln"/>
    <w:rsid w:val="005C7432"/>
    <w:pPr>
      <w:numPr>
        <w:numId w:val="12"/>
      </w:numPr>
      <w:spacing w:before="0" w:after="240" w:line="240" w:lineRule="auto"/>
    </w:pPr>
    <w:rPr>
      <w:rFonts w:ascii="Times New Roman" w:hAnsi="Times New Roman"/>
      <w:sz w:val="24"/>
      <w:szCs w:val="20"/>
      <w:lang w:val="en-GB"/>
    </w:rPr>
  </w:style>
  <w:style w:type="character" w:customStyle="1" w:styleId="smluvnitextChar">
    <w:name w:val="smluvni text Char"/>
    <w:rsid w:val="005C7432"/>
    <w:rPr>
      <w:sz w:val="24"/>
      <w:lang w:val="en-GB"/>
    </w:rPr>
  </w:style>
  <w:style w:type="paragraph" w:customStyle="1" w:styleId="StylNadpis1Arial11b">
    <w:name w:val="Styl Nadpis 1 + Arial 11 b."/>
    <w:basedOn w:val="Nadpis1"/>
    <w:rsid w:val="005C7432"/>
    <w:pPr>
      <w:keepLines w:val="0"/>
      <w:spacing w:before="320" w:after="240" w:line="240" w:lineRule="auto"/>
      <w:jc w:val="left"/>
    </w:pPr>
    <w:rPr>
      <w:rFonts w:ascii="Arial" w:eastAsia="Times New Roman" w:hAnsi="Arial"/>
      <w:caps/>
      <w:color w:val="auto"/>
      <w:kern w:val="28"/>
      <w:sz w:val="22"/>
      <w:szCs w:val="20"/>
    </w:rPr>
  </w:style>
  <w:style w:type="character" w:styleId="Siln">
    <w:name w:val="Strong"/>
    <w:qFormat/>
    <w:rsid w:val="005C7432"/>
    <w:rPr>
      <w:b/>
      <w:bCs/>
    </w:rPr>
  </w:style>
  <w:style w:type="character" w:customStyle="1" w:styleId="normal">
    <w:name w:val="normal"/>
    <w:basedOn w:val="Standardnpsmoodstavce"/>
    <w:rsid w:val="005C7432"/>
  </w:style>
  <w:style w:type="paragraph" w:customStyle="1" w:styleId="Style11">
    <w:name w:val="Style11"/>
    <w:basedOn w:val="Normln"/>
    <w:rsid w:val="005C7432"/>
    <w:pPr>
      <w:widowControl w:val="0"/>
      <w:autoSpaceDE w:val="0"/>
      <w:autoSpaceDN w:val="0"/>
      <w:adjustRightInd w:val="0"/>
      <w:spacing w:before="0" w:after="0" w:line="274" w:lineRule="exact"/>
    </w:pPr>
    <w:rPr>
      <w:rFonts w:ascii="Times New Roman" w:hAnsi="Times New Roman"/>
      <w:sz w:val="24"/>
    </w:rPr>
  </w:style>
  <w:style w:type="paragraph" w:customStyle="1" w:styleId="Style12">
    <w:name w:val="Style12"/>
    <w:basedOn w:val="Normln"/>
    <w:rsid w:val="005C7432"/>
    <w:pPr>
      <w:widowControl w:val="0"/>
      <w:autoSpaceDE w:val="0"/>
      <w:autoSpaceDN w:val="0"/>
      <w:adjustRightInd w:val="0"/>
      <w:spacing w:before="0" w:after="0" w:line="240" w:lineRule="auto"/>
    </w:pPr>
    <w:rPr>
      <w:rFonts w:ascii="Times New Roman" w:hAnsi="Times New Roman"/>
      <w:sz w:val="24"/>
    </w:rPr>
  </w:style>
  <w:style w:type="character" w:customStyle="1" w:styleId="FontStyle31">
    <w:name w:val="Font Style31"/>
    <w:rsid w:val="005C7432"/>
    <w:rPr>
      <w:rFonts w:ascii="Times New Roman" w:hAnsi="Times New Roman" w:cs="Times New Roman"/>
      <w:sz w:val="22"/>
      <w:szCs w:val="22"/>
    </w:rPr>
  </w:style>
  <w:style w:type="paragraph" w:customStyle="1" w:styleId="Style1">
    <w:name w:val="Style1"/>
    <w:basedOn w:val="Normln"/>
    <w:rsid w:val="005C7432"/>
    <w:pPr>
      <w:widowControl w:val="0"/>
      <w:autoSpaceDE w:val="0"/>
      <w:autoSpaceDN w:val="0"/>
      <w:adjustRightInd w:val="0"/>
      <w:spacing w:before="0" w:after="0" w:line="240" w:lineRule="auto"/>
      <w:jc w:val="left"/>
    </w:pPr>
    <w:rPr>
      <w:rFonts w:ascii="Arial Narrow" w:hAnsi="Arial Narrow"/>
      <w:sz w:val="24"/>
    </w:rPr>
  </w:style>
  <w:style w:type="paragraph" w:customStyle="1" w:styleId="Style6">
    <w:name w:val="Style6"/>
    <w:basedOn w:val="Normln"/>
    <w:rsid w:val="005C7432"/>
    <w:pPr>
      <w:widowControl w:val="0"/>
      <w:autoSpaceDE w:val="0"/>
      <w:autoSpaceDN w:val="0"/>
      <w:adjustRightInd w:val="0"/>
      <w:spacing w:before="0" w:after="0" w:line="240" w:lineRule="exact"/>
    </w:pPr>
    <w:rPr>
      <w:rFonts w:ascii="Arial Narrow" w:hAnsi="Arial Narrow"/>
      <w:sz w:val="24"/>
    </w:rPr>
  </w:style>
  <w:style w:type="paragraph" w:customStyle="1" w:styleId="Style7">
    <w:name w:val="Style7"/>
    <w:basedOn w:val="Normln"/>
    <w:rsid w:val="005C7432"/>
    <w:pPr>
      <w:widowControl w:val="0"/>
      <w:autoSpaceDE w:val="0"/>
      <w:autoSpaceDN w:val="0"/>
      <w:adjustRightInd w:val="0"/>
      <w:spacing w:before="0" w:after="0" w:line="238" w:lineRule="exact"/>
      <w:ind w:firstLine="701"/>
    </w:pPr>
    <w:rPr>
      <w:rFonts w:ascii="Arial Narrow" w:hAnsi="Arial Narrow"/>
      <w:sz w:val="24"/>
    </w:rPr>
  </w:style>
  <w:style w:type="paragraph" w:customStyle="1" w:styleId="Style8">
    <w:name w:val="Style8"/>
    <w:basedOn w:val="Normln"/>
    <w:rsid w:val="005C7432"/>
    <w:pPr>
      <w:widowControl w:val="0"/>
      <w:autoSpaceDE w:val="0"/>
      <w:autoSpaceDN w:val="0"/>
      <w:adjustRightInd w:val="0"/>
      <w:spacing w:before="0" w:after="0" w:line="240" w:lineRule="exact"/>
      <w:ind w:hanging="533"/>
    </w:pPr>
    <w:rPr>
      <w:rFonts w:ascii="Arial Narrow" w:hAnsi="Arial Narrow"/>
      <w:sz w:val="24"/>
    </w:rPr>
  </w:style>
  <w:style w:type="paragraph" w:customStyle="1" w:styleId="Style9">
    <w:name w:val="Style9"/>
    <w:basedOn w:val="Normln"/>
    <w:rsid w:val="005C7432"/>
    <w:pPr>
      <w:widowControl w:val="0"/>
      <w:autoSpaceDE w:val="0"/>
      <w:autoSpaceDN w:val="0"/>
      <w:adjustRightInd w:val="0"/>
      <w:spacing w:before="0" w:after="0" w:line="240" w:lineRule="exact"/>
      <w:ind w:hanging="331"/>
    </w:pPr>
    <w:rPr>
      <w:rFonts w:ascii="Arial Narrow" w:hAnsi="Arial Narrow"/>
      <w:sz w:val="24"/>
    </w:rPr>
  </w:style>
  <w:style w:type="paragraph" w:customStyle="1" w:styleId="Style15">
    <w:name w:val="Style15"/>
    <w:basedOn w:val="Normln"/>
    <w:rsid w:val="005C7432"/>
    <w:pPr>
      <w:widowControl w:val="0"/>
      <w:autoSpaceDE w:val="0"/>
      <w:autoSpaceDN w:val="0"/>
      <w:adjustRightInd w:val="0"/>
      <w:spacing w:before="0" w:after="0" w:line="245" w:lineRule="exact"/>
      <w:ind w:hanging="403"/>
    </w:pPr>
    <w:rPr>
      <w:rFonts w:ascii="Arial Narrow" w:hAnsi="Arial Narrow"/>
      <w:sz w:val="24"/>
    </w:rPr>
  </w:style>
  <w:style w:type="paragraph" w:customStyle="1" w:styleId="Style16">
    <w:name w:val="Style16"/>
    <w:basedOn w:val="Normln"/>
    <w:rsid w:val="005C7432"/>
    <w:pPr>
      <w:widowControl w:val="0"/>
      <w:autoSpaceDE w:val="0"/>
      <w:autoSpaceDN w:val="0"/>
      <w:adjustRightInd w:val="0"/>
      <w:spacing w:before="0" w:after="0" w:line="240" w:lineRule="exact"/>
      <w:ind w:hanging="326"/>
    </w:pPr>
    <w:rPr>
      <w:rFonts w:ascii="Arial Narrow" w:hAnsi="Arial Narrow"/>
      <w:sz w:val="24"/>
    </w:rPr>
  </w:style>
  <w:style w:type="paragraph" w:customStyle="1" w:styleId="Style22">
    <w:name w:val="Style22"/>
    <w:basedOn w:val="Normln"/>
    <w:rsid w:val="005C7432"/>
    <w:pPr>
      <w:widowControl w:val="0"/>
      <w:autoSpaceDE w:val="0"/>
      <w:autoSpaceDN w:val="0"/>
      <w:adjustRightInd w:val="0"/>
      <w:spacing w:before="0" w:after="0" w:line="238" w:lineRule="exact"/>
      <w:ind w:hanging="336"/>
    </w:pPr>
    <w:rPr>
      <w:rFonts w:ascii="Arial Narrow" w:hAnsi="Arial Narrow"/>
      <w:sz w:val="24"/>
    </w:rPr>
  </w:style>
  <w:style w:type="paragraph" w:customStyle="1" w:styleId="Style23">
    <w:name w:val="Style23"/>
    <w:basedOn w:val="Normln"/>
    <w:rsid w:val="005C7432"/>
    <w:pPr>
      <w:widowControl w:val="0"/>
      <w:autoSpaceDE w:val="0"/>
      <w:autoSpaceDN w:val="0"/>
      <w:adjustRightInd w:val="0"/>
      <w:spacing w:before="0" w:after="0" w:line="240" w:lineRule="exact"/>
      <w:ind w:hanging="538"/>
    </w:pPr>
    <w:rPr>
      <w:rFonts w:ascii="Arial Narrow" w:hAnsi="Arial Narrow"/>
      <w:sz w:val="24"/>
    </w:rPr>
  </w:style>
  <w:style w:type="character" w:customStyle="1" w:styleId="FontStyle30">
    <w:name w:val="Font Style30"/>
    <w:rsid w:val="005C7432"/>
    <w:rPr>
      <w:rFonts w:ascii="Arial" w:hAnsi="Arial" w:cs="Arial"/>
      <w:sz w:val="20"/>
      <w:szCs w:val="20"/>
    </w:rPr>
  </w:style>
  <w:style w:type="character" w:customStyle="1" w:styleId="FontStyle38">
    <w:name w:val="Font Style38"/>
    <w:rsid w:val="005C7432"/>
    <w:rPr>
      <w:rFonts w:ascii="Arial" w:hAnsi="Arial" w:cs="Arial"/>
      <w:b/>
      <w:bCs/>
      <w:sz w:val="20"/>
      <w:szCs w:val="20"/>
    </w:rPr>
  </w:style>
  <w:style w:type="character" w:customStyle="1" w:styleId="FontStyle40">
    <w:name w:val="Font Style40"/>
    <w:rsid w:val="005C7432"/>
    <w:rPr>
      <w:rFonts w:ascii="Arial" w:hAnsi="Arial" w:cs="Arial"/>
      <w:i/>
      <w:iCs/>
      <w:sz w:val="20"/>
      <w:szCs w:val="20"/>
    </w:rPr>
  </w:style>
  <w:style w:type="character" w:customStyle="1" w:styleId="FontStyle44">
    <w:name w:val="Font Style44"/>
    <w:rsid w:val="005C7432"/>
    <w:rPr>
      <w:rFonts w:ascii="Arial" w:hAnsi="Arial" w:cs="Arial"/>
      <w:b/>
      <w:bCs/>
      <w:sz w:val="20"/>
      <w:szCs w:val="20"/>
    </w:rPr>
  </w:style>
  <w:style w:type="paragraph" w:styleId="Normlnweb">
    <w:name w:val="Normal (Web)"/>
    <w:basedOn w:val="Normln"/>
    <w:uiPriority w:val="99"/>
    <w:semiHidden/>
    <w:rsid w:val="005C7432"/>
    <w:pPr>
      <w:spacing w:before="100" w:beforeAutospacing="1" w:after="100" w:afterAutospacing="1" w:line="240" w:lineRule="auto"/>
      <w:jc w:val="left"/>
    </w:pPr>
    <w:rPr>
      <w:rFonts w:ascii="Times New Roman" w:hAnsi="Times New Roman"/>
      <w:sz w:val="24"/>
    </w:rPr>
  </w:style>
  <w:style w:type="paragraph" w:customStyle="1" w:styleId="NormlnIMP">
    <w:name w:val="Normální_IMP"/>
    <w:basedOn w:val="Normln"/>
    <w:rsid w:val="005C7432"/>
    <w:pPr>
      <w:widowControl w:val="0"/>
      <w:spacing w:before="0" w:after="0" w:line="228" w:lineRule="auto"/>
      <w:jc w:val="left"/>
    </w:pPr>
    <w:rPr>
      <w:rFonts w:ascii="Times New Roman" w:hAnsi="Times New Roman"/>
      <w:sz w:val="24"/>
      <w:szCs w:val="20"/>
    </w:rPr>
  </w:style>
  <w:style w:type="paragraph" w:customStyle="1" w:styleId="Default">
    <w:name w:val="Default"/>
    <w:rsid w:val="005C7432"/>
    <w:pPr>
      <w:autoSpaceDE w:val="0"/>
      <w:autoSpaceDN w:val="0"/>
      <w:adjustRightInd w:val="0"/>
    </w:pPr>
    <w:rPr>
      <w:rFonts w:ascii="Times New Roman" w:eastAsia="Times New Roman" w:hAnsi="Times New Roman"/>
      <w:color w:val="000000"/>
      <w:sz w:val="24"/>
      <w:szCs w:val="24"/>
    </w:rPr>
  </w:style>
  <w:style w:type="paragraph" w:styleId="Odstavecseseznamem">
    <w:name w:val="List Paragraph"/>
    <w:basedOn w:val="Normln"/>
    <w:qFormat/>
    <w:rsid w:val="005C7432"/>
    <w:pPr>
      <w:spacing w:before="0" w:after="0" w:line="240" w:lineRule="auto"/>
      <w:ind w:left="720"/>
      <w:jc w:val="left"/>
    </w:pPr>
    <w:rPr>
      <w:rFonts w:ascii="Times New Roman" w:eastAsia="Calibri" w:hAnsi="Times New Roman"/>
      <w:sz w:val="24"/>
    </w:rPr>
  </w:style>
  <w:style w:type="paragraph" w:customStyle="1" w:styleId="CharCharChar">
    <w:name w:val="Char Char Char"/>
    <w:basedOn w:val="Normln"/>
    <w:rsid w:val="005C7432"/>
    <w:pPr>
      <w:widowControl w:val="0"/>
      <w:adjustRightInd w:val="0"/>
      <w:spacing w:before="0" w:after="160" w:line="240" w:lineRule="exact"/>
      <w:textAlignment w:val="baseline"/>
    </w:pPr>
    <w:rPr>
      <w:rFonts w:ascii="Times New Roman Bold" w:hAnsi="Times New Roman Bold"/>
      <w:sz w:val="22"/>
      <w:szCs w:val="26"/>
      <w:lang w:val="sk-SK" w:eastAsia="en-US"/>
    </w:rPr>
  </w:style>
  <w:style w:type="paragraph" w:customStyle="1" w:styleId="Rozloendokumentu">
    <w:name w:val="Rozložení dokumentu"/>
    <w:basedOn w:val="Normln"/>
    <w:link w:val="RozloendokumentuChar"/>
    <w:semiHidden/>
    <w:rsid w:val="005C7432"/>
    <w:pPr>
      <w:shd w:val="clear" w:color="auto" w:fill="000080"/>
    </w:pPr>
    <w:rPr>
      <w:rFonts w:ascii="Tahoma" w:hAnsi="Tahoma"/>
      <w:sz w:val="20"/>
      <w:szCs w:val="20"/>
    </w:rPr>
  </w:style>
  <w:style w:type="character" w:customStyle="1" w:styleId="RozloendokumentuChar">
    <w:name w:val="Rozložení dokumentu Char"/>
    <w:link w:val="Rozloendokumentu"/>
    <w:semiHidden/>
    <w:rsid w:val="005C7432"/>
    <w:rPr>
      <w:rFonts w:ascii="Tahoma" w:eastAsia="Times New Roman" w:hAnsi="Tahoma" w:cs="Tahoma"/>
      <w:sz w:val="20"/>
      <w:szCs w:val="20"/>
      <w:shd w:val="clear" w:color="auto" w:fill="000080"/>
      <w:lang w:eastAsia="cs-CZ"/>
    </w:rPr>
  </w:style>
  <w:style w:type="character" w:customStyle="1" w:styleId="platne">
    <w:name w:val="platne"/>
    <w:basedOn w:val="Standardnpsmoodstavce"/>
    <w:rsid w:val="005C7432"/>
  </w:style>
  <w:style w:type="paragraph" w:customStyle="1" w:styleId="text">
    <w:name w:val="text"/>
    <w:basedOn w:val="Normln"/>
    <w:rsid w:val="005C7432"/>
    <w:pPr>
      <w:suppressAutoHyphens/>
      <w:spacing w:before="0" w:after="0" w:line="240" w:lineRule="auto"/>
      <w:jc w:val="left"/>
    </w:pPr>
    <w:rPr>
      <w:rFonts w:ascii="Arial" w:hAnsi="Arial"/>
      <w:sz w:val="20"/>
      <w:lang w:val="en-GB" w:eastAsia="ar-SA"/>
    </w:rPr>
  </w:style>
  <w:style w:type="paragraph" w:customStyle="1" w:styleId="BodyText26">
    <w:name w:val="Body Text 26"/>
    <w:basedOn w:val="Normln"/>
    <w:rsid w:val="005C7432"/>
    <w:pPr>
      <w:tabs>
        <w:tab w:val="left" w:pos="284"/>
      </w:tabs>
      <w:spacing w:before="0" w:after="0" w:line="240" w:lineRule="auto"/>
      <w:ind w:left="284" w:hanging="284"/>
    </w:pPr>
    <w:rPr>
      <w:rFonts w:ascii="Arial" w:hAnsi="Arial"/>
      <w:sz w:val="22"/>
      <w:szCs w:val="20"/>
    </w:rPr>
  </w:style>
  <w:style w:type="paragraph" w:customStyle="1" w:styleId="BodyText25">
    <w:name w:val="Body Text 25"/>
    <w:basedOn w:val="Normln"/>
    <w:rsid w:val="005C7432"/>
    <w:pPr>
      <w:spacing w:before="0" w:after="0" w:line="240" w:lineRule="auto"/>
    </w:pPr>
    <w:rPr>
      <w:rFonts w:ascii="Arial" w:hAnsi="Arial"/>
      <w:color w:val="FF0000"/>
      <w:sz w:val="22"/>
      <w:szCs w:val="20"/>
    </w:rPr>
  </w:style>
  <w:style w:type="paragraph" w:customStyle="1" w:styleId="BodyTextIndent31">
    <w:name w:val="Body Text Indent 31"/>
    <w:basedOn w:val="Normln"/>
    <w:rsid w:val="005C7432"/>
    <w:pPr>
      <w:spacing w:before="0" w:after="0" w:line="240" w:lineRule="auto"/>
      <w:ind w:left="283"/>
    </w:pPr>
    <w:rPr>
      <w:rFonts w:ascii="Arial" w:hAnsi="Arial"/>
      <w:color w:val="FF0000"/>
      <w:sz w:val="22"/>
      <w:szCs w:val="20"/>
    </w:rPr>
  </w:style>
  <w:style w:type="paragraph" w:customStyle="1" w:styleId="BodyText31">
    <w:name w:val="Body Text 31"/>
    <w:basedOn w:val="Normln"/>
    <w:rsid w:val="005C7432"/>
    <w:pPr>
      <w:spacing w:before="0" w:after="0" w:line="240" w:lineRule="auto"/>
    </w:pPr>
    <w:rPr>
      <w:rFonts w:ascii="Arial" w:hAnsi="Arial"/>
      <w:color w:val="FF0000"/>
      <w:sz w:val="24"/>
      <w:szCs w:val="20"/>
    </w:rPr>
  </w:style>
  <w:style w:type="paragraph" w:customStyle="1" w:styleId="Odstavecseseznamem1">
    <w:name w:val="Odstavec se seznamem1"/>
    <w:basedOn w:val="Normln"/>
    <w:rsid w:val="005C7432"/>
    <w:pPr>
      <w:spacing w:before="0" w:after="0" w:line="240" w:lineRule="auto"/>
      <w:ind w:left="720"/>
      <w:contextualSpacing/>
      <w:jc w:val="left"/>
    </w:pPr>
    <w:rPr>
      <w:rFonts w:ascii="Times New Roman" w:eastAsia="Calibri" w:hAnsi="Times New Roman"/>
      <w:sz w:val="20"/>
      <w:szCs w:val="20"/>
    </w:rPr>
  </w:style>
  <w:style w:type="paragraph" w:customStyle="1" w:styleId="Style2">
    <w:name w:val="Style2"/>
    <w:basedOn w:val="Normln"/>
    <w:rsid w:val="005C7432"/>
    <w:pPr>
      <w:widowControl w:val="0"/>
      <w:autoSpaceDE w:val="0"/>
      <w:autoSpaceDN w:val="0"/>
      <w:adjustRightInd w:val="0"/>
      <w:spacing w:before="0" w:after="0" w:line="276" w:lineRule="exact"/>
      <w:ind w:firstLine="360"/>
      <w:jc w:val="left"/>
    </w:pPr>
    <w:rPr>
      <w:rFonts w:ascii="Times New Roman" w:hAnsi="Times New Roman"/>
      <w:sz w:val="24"/>
    </w:rPr>
  </w:style>
  <w:style w:type="paragraph" w:customStyle="1" w:styleId="Style3">
    <w:name w:val="Style3"/>
    <w:basedOn w:val="Normln"/>
    <w:rsid w:val="005C7432"/>
    <w:pPr>
      <w:widowControl w:val="0"/>
      <w:autoSpaceDE w:val="0"/>
      <w:autoSpaceDN w:val="0"/>
      <w:adjustRightInd w:val="0"/>
      <w:spacing w:before="0" w:after="0" w:line="275" w:lineRule="exact"/>
      <w:jc w:val="left"/>
    </w:pPr>
    <w:rPr>
      <w:rFonts w:ascii="Times New Roman" w:hAnsi="Times New Roman"/>
      <w:sz w:val="24"/>
    </w:rPr>
  </w:style>
  <w:style w:type="character" w:customStyle="1" w:styleId="FontStyle17">
    <w:name w:val="Font Style17"/>
    <w:rsid w:val="005C7432"/>
    <w:rPr>
      <w:rFonts w:ascii="Times New Roman" w:hAnsi="Times New Roman" w:cs="Times New Roman"/>
      <w:b/>
      <w:bCs/>
      <w:sz w:val="22"/>
      <w:szCs w:val="22"/>
    </w:rPr>
  </w:style>
  <w:style w:type="paragraph" w:customStyle="1" w:styleId="Style10">
    <w:name w:val="Style10"/>
    <w:basedOn w:val="Normln"/>
    <w:rsid w:val="005C7432"/>
    <w:pPr>
      <w:widowControl w:val="0"/>
      <w:autoSpaceDE w:val="0"/>
      <w:autoSpaceDN w:val="0"/>
      <w:adjustRightInd w:val="0"/>
      <w:spacing w:before="0" w:after="0" w:line="274" w:lineRule="exact"/>
    </w:pPr>
    <w:rPr>
      <w:rFonts w:ascii="Times New Roman" w:hAnsi="Times New Roman"/>
      <w:sz w:val="24"/>
    </w:rPr>
  </w:style>
  <w:style w:type="paragraph" w:customStyle="1" w:styleId="Style13">
    <w:name w:val="Style13"/>
    <w:basedOn w:val="Normln"/>
    <w:rsid w:val="005C7432"/>
    <w:pPr>
      <w:widowControl w:val="0"/>
      <w:autoSpaceDE w:val="0"/>
      <w:autoSpaceDN w:val="0"/>
      <w:adjustRightInd w:val="0"/>
      <w:spacing w:before="0" w:after="0" w:line="276" w:lineRule="exact"/>
      <w:jc w:val="left"/>
    </w:pPr>
    <w:rPr>
      <w:rFonts w:ascii="Times New Roman" w:hAnsi="Times New Roman"/>
      <w:sz w:val="24"/>
    </w:rPr>
  </w:style>
  <w:style w:type="character" w:customStyle="1" w:styleId="FontStyle18">
    <w:name w:val="Font Style18"/>
    <w:rsid w:val="005C7432"/>
    <w:rPr>
      <w:rFonts w:ascii="Times New Roman" w:hAnsi="Times New Roman" w:cs="Times New Roman"/>
      <w:sz w:val="22"/>
      <w:szCs w:val="22"/>
    </w:rPr>
  </w:style>
  <w:style w:type="paragraph" w:customStyle="1" w:styleId="Style5">
    <w:name w:val="Style5"/>
    <w:basedOn w:val="Normln"/>
    <w:rsid w:val="005C7432"/>
    <w:pPr>
      <w:widowControl w:val="0"/>
      <w:autoSpaceDE w:val="0"/>
      <w:autoSpaceDN w:val="0"/>
      <w:adjustRightInd w:val="0"/>
      <w:spacing w:before="0" w:after="0" w:line="355" w:lineRule="exact"/>
    </w:pPr>
    <w:rPr>
      <w:rFonts w:ascii="Times New Roman" w:hAnsi="Times New Roman"/>
      <w:sz w:val="24"/>
    </w:rPr>
  </w:style>
  <w:style w:type="paragraph" w:customStyle="1" w:styleId="cislovani1">
    <w:name w:val="cislovani 1"/>
    <w:basedOn w:val="Normln"/>
    <w:next w:val="Normln"/>
    <w:rsid w:val="00712FE6"/>
    <w:pPr>
      <w:keepNext/>
      <w:numPr>
        <w:numId w:val="24"/>
      </w:numPr>
      <w:spacing w:before="480" w:after="0" w:line="288" w:lineRule="auto"/>
      <w:ind w:left="567"/>
      <w:jc w:val="left"/>
    </w:pPr>
    <w:rPr>
      <w:rFonts w:ascii="JohnSans Text Pro" w:hAnsi="JohnSans Text Pro" w:cs="JohnSans Text Pro"/>
      <w:b/>
      <w:bCs/>
      <w:caps/>
      <w:sz w:val="24"/>
    </w:rPr>
  </w:style>
  <w:style w:type="paragraph" w:customStyle="1" w:styleId="Cislovani2">
    <w:name w:val="Cislovani 2"/>
    <w:basedOn w:val="Normln"/>
    <w:rsid w:val="00712FE6"/>
    <w:pPr>
      <w:keepNext/>
      <w:numPr>
        <w:ilvl w:val="1"/>
        <w:numId w:val="24"/>
      </w:numPr>
      <w:tabs>
        <w:tab w:val="left" w:pos="851"/>
        <w:tab w:val="left" w:pos="1021"/>
      </w:tabs>
      <w:spacing w:before="240" w:after="0" w:line="288" w:lineRule="auto"/>
      <w:ind w:left="851" w:hanging="851"/>
    </w:pPr>
    <w:rPr>
      <w:rFonts w:ascii="JohnSans Text Pro" w:hAnsi="JohnSans Text Pro" w:cs="JohnSans Text Pro"/>
      <w:sz w:val="20"/>
      <w:szCs w:val="20"/>
    </w:rPr>
  </w:style>
  <w:style w:type="paragraph" w:customStyle="1" w:styleId="Cislovani3">
    <w:name w:val="Cislovani 3"/>
    <w:basedOn w:val="Normln"/>
    <w:rsid w:val="00712FE6"/>
    <w:pPr>
      <w:numPr>
        <w:ilvl w:val="2"/>
        <w:numId w:val="24"/>
      </w:numPr>
      <w:tabs>
        <w:tab w:val="left" w:pos="851"/>
      </w:tabs>
      <w:spacing w:before="120" w:after="0" w:line="288" w:lineRule="auto"/>
    </w:pPr>
    <w:rPr>
      <w:rFonts w:ascii="JohnSans Text Pro" w:hAnsi="JohnSans Text Pro" w:cs="JohnSans Text Pro"/>
      <w:sz w:val="20"/>
      <w:szCs w:val="20"/>
    </w:rPr>
  </w:style>
  <w:style w:type="paragraph" w:customStyle="1" w:styleId="Cislovani4">
    <w:name w:val="Cislovani 4"/>
    <w:basedOn w:val="Normln"/>
    <w:rsid w:val="00712FE6"/>
    <w:pPr>
      <w:numPr>
        <w:ilvl w:val="3"/>
        <w:numId w:val="24"/>
      </w:numPr>
      <w:tabs>
        <w:tab w:val="left" w:pos="851"/>
      </w:tabs>
      <w:spacing w:before="120" w:after="0" w:line="288" w:lineRule="auto"/>
      <w:ind w:left="851" w:hanging="851"/>
    </w:pPr>
    <w:rPr>
      <w:rFonts w:ascii="JohnSans Text Pro" w:hAnsi="JohnSans Text Pro" w:cs="JohnSans Text Pro"/>
      <w:sz w:val="20"/>
      <w:szCs w:val="20"/>
    </w:rPr>
  </w:style>
  <w:style w:type="paragraph" w:customStyle="1" w:styleId="Cislovani4text">
    <w:name w:val="Cislovani 4 text"/>
    <w:basedOn w:val="Normln"/>
    <w:rsid w:val="00712FE6"/>
    <w:pPr>
      <w:numPr>
        <w:ilvl w:val="4"/>
        <w:numId w:val="24"/>
      </w:numPr>
      <w:tabs>
        <w:tab w:val="left" w:pos="851"/>
      </w:tabs>
      <w:spacing w:before="120" w:after="0" w:line="288" w:lineRule="auto"/>
      <w:ind w:left="851" w:hanging="851"/>
    </w:pPr>
    <w:rPr>
      <w:rFonts w:ascii="JohnSans Text Pro" w:hAnsi="JohnSans Text Pro" w:cs="JohnSans Text Pro"/>
      <w:i/>
      <w:iCs/>
      <w:sz w:val="20"/>
      <w:szCs w:val="20"/>
    </w:rPr>
  </w:style>
  <w:style w:type="paragraph" w:styleId="Revize">
    <w:name w:val="Revision"/>
    <w:hidden/>
    <w:uiPriority w:val="99"/>
    <w:semiHidden/>
    <w:rsid w:val="00AB0E33"/>
    <w:rPr>
      <w:rFonts w:ascii="Verdana" w:eastAsia="Times New Roman" w:hAnsi="Verdana"/>
      <w:sz w:val="16"/>
      <w:szCs w:val="24"/>
    </w:rPr>
  </w:style>
  <w:style w:type="paragraph" w:customStyle="1" w:styleId="ind1">
    <w:name w:val="ind1"/>
    <w:basedOn w:val="Normln"/>
    <w:rsid w:val="008F1031"/>
    <w:pPr>
      <w:spacing w:before="100" w:beforeAutospacing="1" w:after="100" w:afterAutospacing="1" w:line="240" w:lineRule="auto"/>
      <w:jc w:val="left"/>
    </w:pPr>
    <w:rPr>
      <w:rFonts w:ascii="Times New Roman" w:hAnsi="Times New Roman"/>
      <w:sz w:val="24"/>
    </w:rPr>
  </w:style>
  <w:style w:type="paragraph" w:customStyle="1" w:styleId="Adresa">
    <w:name w:val="Adresa"/>
    <w:basedOn w:val="Zkladntext"/>
    <w:rsid w:val="00F2747A"/>
    <w:pPr>
      <w:keepLines/>
      <w:spacing w:before="0" w:after="0" w:line="240" w:lineRule="auto"/>
      <w:jc w:val="left"/>
    </w:pPr>
    <w:rPr>
      <w:rFonts w:ascii="Times New Roman" w:hAnsi="Times New Roman"/>
      <w:sz w:val="24"/>
      <w:szCs w:val="20"/>
    </w:rPr>
  </w:style>
  <w:style w:type="character" w:customStyle="1" w:styleId="BodyTextChar">
    <w:name w:val="Body Text Char"/>
    <w:aliases w:val="Char Char Char Char Char Char Char Char Char Char Char Char"/>
    <w:locked/>
    <w:rsid w:val="00F2747A"/>
    <w:rPr>
      <w:rFonts w:cs="Times New Roman"/>
      <w:sz w:val="24"/>
      <w:lang w:val="cs-CZ" w:eastAsia="cs-CZ" w:bidi="ar-SA"/>
    </w:rPr>
  </w:style>
  <w:style w:type="character" w:customStyle="1" w:styleId="BodyText3Char">
    <w:name w:val="Body Text 3 Char"/>
    <w:locked/>
    <w:rsid w:val="00F2747A"/>
    <w:rPr>
      <w:rFonts w:cs="Times New Roman"/>
      <w:b/>
      <w:i/>
      <w:sz w:val="28"/>
      <w:lang w:val="cs-CZ" w:eastAsia="cs-CZ" w:bidi="ar-SA"/>
    </w:rPr>
  </w:style>
  <w:style w:type="paragraph" w:customStyle="1" w:styleId="NEWNORMAL">
    <w:name w:val="NEWNORMAL"/>
    <w:basedOn w:val="Normln"/>
    <w:rsid w:val="00572432"/>
    <w:pPr>
      <w:widowControl w:val="0"/>
      <w:tabs>
        <w:tab w:val="right" w:pos="10490"/>
      </w:tabs>
      <w:suppressAutoHyphens/>
      <w:spacing w:before="0" w:after="0" w:line="240" w:lineRule="auto"/>
      <w:jc w:val="left"/>
    </w:pPr>
    <w:rPr>
      <w:rFonts w:ascii="Arial" w:hAnsi="Arial"/>
      <w:kern w:val="1"/>
      <w:sz w:val="24"/>
    </w:rPr>
  </w:style>
  <w:style w:type="paragraph" w:customStyle="1" w:styleId="Zkladntextodsazen21">
    <w:name w:val="Základní text odsazený 21"/>
    <w:basedOn w:val="Normln"/>
    <w:rsid w:val="00E57CC7"/>
    <w:pPr>
      <w:suppressAutoHyphens/>
      <w:spacing w:before="0" w:after="0" w:line="240" w:lineRule="auto"/>
      <w:ind w:left="426"/>
    </w:pPr>
    <w:rPr>
      <w:rFonts w:ascii="Times New Roman" w:hAnsi="Times New Roman"/>
      <w:sz w:val="24"/>
      <w:szCs w:val="20"/>
      <w:lang w:eastAsia="ar-SA"/>
    </w:rPr>
  </w:style>
  <w:style w:type="paragraph" w:customStyle="1" w:styleId="Section">
    <w:name w:val="Section"/>
    <w:basedOn w:val="Normln"/>
    <w:semiHidden/>
    <w:rsid w:val="00E6613B"/>
    <w:pPr>
      <w:widowControl w:val="0"/>
      <w:spacing w:before="0" w:after="0" w:line="360" w:lineRule="exact"/>
      <w:jc w:val="center"/>
    </w:pPr>
    <w:rPr>
      <w:rFonts w:ascii="Arial" w:hAnsi="Arial"/>
      <w:b/>
      <w:snapToGrid w:val="0"/>
      <w:sz w:val="32"/>
      <w:szCs w:val="20"/>
      <w:lang w:eastAsia="en-US"/>
    </w:rPr>
  </w:style>
  <w:style w:type="paragraph" w:customStyle="1" w:styleId="lnek">
    <w:name w:val="Článek"/>
    <w:basedOn w:val="Normln"/>
    <w:rsid w:val="00AC3037"/>
    <w:pPr>
      <w:keepNext/>
      <w:keepLines/>
      <w:spacing w:before="480" w:after="240" w:line="240" w:lineRule="auto"/>
      <w:contextualSpacing/>
      <w:jc w:val="center"/>
    </w:pPr>
    <w:rPr>
      <w:rFonts w:ascii="Times New Roman" w:eastAsia="Calibri" w:hAnsi="Times New Roman"/>
      <w:b/>
      <w:sz w:val="24"/>
      <w:lang w:eastAsia="en-US"/>
    </w:rPr>
  </w:style>
</w:styles>
</file>

<file path=word/webSettings.xml><?xml version="1.0" encoding="utf-8"?>
<w:webSettings xmlns:r="http://schemas.openxmlformats.org/officeDocument/2006/relationships" xmlns:w="http://schemas.openxmlformats.org/wordprocessingml/2006/main">
  <w:divs>
    <w:div w:id="383599113">
      <w:bodyDiv w:val="1"/>
      <w:marLeft w:val="0"/>
      <w:marRight w:val="0"/>
      <w:marTop w:val="0"/>
      <w:marBottom w:val="0"/>
      <w:divBdr>
        <w:top w:val="none" w:sz="0" w:space="0" w:color="auto"/>
        <w:left w:val="none" w:sz="0" w:space="0" w:color="auto"/>
        <w:bottom w:val="none" w:sz="0" w:space="0" w:color="auto"/>
        <w:right w:val="none" w:sz="0" w:space="0" w:color="auto"/>
      </w:divBdr>
    </w:div>
    <w:div w:id="916596621">
      <w:bodyDiv w:val="1"/>
      <w:marLeft w:val="0"/>
      <w:marRight w:val="0"/>
      <w:marTop w:val="0"/>
      <w:marBottom w:val="0"/>
      <w:divBdr>
        <w:top w:val="none" w:sz="0" w:space="0" w:color="auto"/>
        <w:left w:val="none" w:sz="0" w:space="0" w:color="auto"/>
        <w:bottom w:val="none" w:sz="0" w:space="0" w:color="auto"/>
        <w:right w:val="none" w:sz="0" w:space="0" w:color="auto"/>
      </w:divBdr>
    </w:div>
    <w:div w:id="1062631178">
      <w:bodyDiv w:val="1"/>
      <w:marLeft w:val="0"/>
      <w:marRight w:val="0"/>
      <w:marTop w:val="0"/>
      <w:marBottom w:val="0"/>
      <w:divBdr>
        <w:top w:val="none" w:sz="0" w:space="0" w:color="auto"/>
        <w:left w:val="none" w:sz="0" w:space="0" w:color="auto"/>
        <w:bottom w:val="none" w:sz="0" w:space="0" w:color="auto"/>
        <w:right w:val="none" w:sz="0" w:space="0" w:color="auto"/>
      </w:divBdr>
    </w:div>
    <w:div w:id="1250626159">
      <w:bodyDiv w:val="1"/>
      <w:marLeft w:val="0"/>
      <w:marRight w:val="0"/>
      <w:marTop w:val="0"/>
      <w:marBottom w:val="0"/>
      <w:divBdr>
        <w:top w:val="none" w:sz="0" w:space="0" w:color="auto"/>
        <w:left w:val="none" w:sz="0" w:space="0" w:color="auto"/>
        <w:bottom w:val="none" w:sz="0" w:space="0" w:color="auto"/>
        <w:right w:val="none" w:sz="0" w:space="0" w:color="auto"/>
      </w:divBdr>
    </w:div>
    <w:div w:id="1380856273">
      <w:bodyDiv w:val="1"/>
      <w:marLeft w:val="0"/>
      <w:marRight w:val="0"/>
      <w:marTop w:val="0"/>
      <w:marBottom w:val="0"/>
      <w:divBdr>
        <w:top w:val="none" w:sz="0" w:space="0" w:color="auto"/>
        <w:left w:val="none" w:sz="0" w:space="0" w:color="auto"/>
        <w:bottom w:val="none" w:sz="0" w:space="0" w:color="auto"/>
        <w:right w:val="none" w:sz="0" w:space="0" w:color="auto"/>
      </w:divBdr>
    </w:div>
    <w:div w:id="1395927853">
      <w:bodyDiv w:val="1"/>
      <w:marLeft w:val="0"/>
      <w:marRight w:val="0"/>
      <w:marTop w:val="0"/>
      <w:marBottom w:val="0"/>
      <w:divBdr>
        <w:top w:val="none" w:sz="0" w:space="0" w:color="auto"/>
        <w:left w:val="none" w:sz="0" w:space="0" w:color="auto"/>
        <w:bottom w:val="none" w:sz="0" w:space="0" w:color="auto"/>
        <w:right w:val="none" w:sz="0" w:space="0" w:color="auto"/>
      </w:divBdr>
    </w:div>
    <w:div w:id="1475104076">
      <w:bodyDiv w:val="1"/>
      <w:marLeft w:val="0"/>
      <w:marRight w:val="0"/>
      <w:marTop w:val="0"/>
      <w:marBottom w:val="0"/>
      <w:divBdr>
        <w:top w:val="none" w:sz="0" w:space="0" w:color="auto"/>
        <w:left w:val="none" w:sz="0" w:space="0" w:color="auto"/>
        <w:bottom w:val="none" w:sz="0" w:space="0" w:color="auto"/>
        <w:right w:val="none" w:sz="0" w:space="0" w:color="auto"/>
      </w:divBdr>
    </w:div>
    <w:div w:id="158552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0942-4FC5-4F6F-8349-BA374A73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4360</Words>
  <Characters>25727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ATC</Company>
  <LinksUpToDate>false</LinksUpToDate>
  <CharactersWithSpaces>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Veronika Zakova</dc:creator>
  <cp:lastModifiedBy>Kobliha</cp:lastModifiedBy>
  <cp:revision>3</cp:revision>
  <cp:lastPrinted>2015-02-05T13:42:00Z</cp:lastPrinted>
  <dcterms:created xsi:type="dcterms:W3CDTF">2017-01-12T13:49:00Z</dcterms:created>
  <dcterms:modified xsi:type="dcterms:W3CDTF">2017-01-13T10:24:00Z</dcterms:modified>
</cp:coreProperties>
</file>