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8B" w:rsidRDefault="0090508B" w:rsidP="0090508B">
      <w:pPr>
        <w:pStyle w:val="Nadpis1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SMLOUVA</w:t>
      </w:r>
    </w:p>
    <w:p w:rsidR="0090508B" w:rsidRDefault="0090508B" w:rsidP="0090508B">
      <w:pPr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o zajištění </w:t>
      </w:r>
      <w:r w:rsidR="00A716CA">
        <w:rPr>
          <w:rFonts w:ascii="Calibri" w:hAnsi="Calibri" w:cs="Calibri"/>
          <w:b/>
          <w:sz w:val="28"/>
          <w:szCs w:val="28"/>
        </w:rPr>
        <w:t>pobytu</w:t>
      </w:r>
    </w:p>
    <w:p w:rsidR="0090508B" w:rsidRDefault="0090508B" w:rsidP="0090508B">
      <w:pPr>
        <w:jc w:val="center"/>
        <w:rPr>
          <w:rFonts w:ascii="Calibri" w:hAnsi="Calibri" w:cs="Calibri"/>
          <w:b/>
          <w:sz w:val="24"/>
        </w:rPr>
      </w:pPr>
    </w:p>
    <w:p w:rsidR="0090508B" w:rsidRDefault="0090508B" w:rsidP="0090508B">
      <w:pPr>
        <w:jc w:val="center"/>
        <w:rPr>
          <w:rFonts w:ascii="Calibri" w:hAnsi="Calibri" w:cs="Calibri"/>
          <w:b/>
          <w:sz w:val="24"/>
        </w:rPr>
      </w:pPr>
    </w:p>
    <w:p w:rsidR="0090508B" w:rsidRDefault="00405F93" w:rsidP="0090508B">
      <w:pPr>
        <w:jc w:val="both"/>
        <w:rPr>
          <w:rFonts w:ascii="Calibri" w:hAnsi="Calibri" w:cs="Calibri"/>
          <w:sz w:val="24"/>
        </w:rPr>
      </w:pPr>
      <w:r w:rsidRPr="004C4B65">
        <w:rPr>
          <w:rFonts w:ascii="Calibri" w:hAnsi="Calibri" w:cs="Calibri"/>
          <w:sz w:val="24"/>
        </w:rPr>
        <w:t xml:space="preserve">ZŠ </w:t>
      </w:r>
      <w:r w:rsidR="00455042" w:rsidRPr="004C4B65">
        <w:rPr>
          <w:rFonts w:ascii="Calibri" w:hAnsi="Calibri" w:cs="Calibri"/>
          <w:sz w:val="24"/>
        </w:rPr>
        <w:t>Brno Horácké náměstí 13</w:t>
      </w:r>
      <w:r w:rsidRPr="004C4B65">
        <w:rPr>
          <w:rFonts w:ascii="Calibri" w:hAnsi="Calibri" w:cs="Calibri"/>
          <w:sz w:val="24"/>
        </w:rPr>
        <w:t xml:space="preserve">, </w:t>
      </w:r>
      <w:r w:rsidR="00455042" w:rsidRPr="004C4B65">
        <w:rPr>
          <w:rFonts w:ascii="Calibri" w:hAnsi="Calibri" w:cs="Calibri"/>
          <w:sz w:val="24"/>
        </w:rPr>
        <w:t>Horácké nám. 13, 621</w:t>
      </w:r>
      <w:r w:rsidRPr="004C4B65">
        <w:rPr>
          <w:rFonts w:ascii="Calibri" w:hAnsi="Calibri" w:cs="Calibri"/>
          <w:sz w:val="24"/>
        </w:rPr>
        <w:t xml:space="preserve"> 00 Brno IČ: 4</w:t>
      </w:r>
      <w:r w:rsidR="00455042" w:rsidRPr="004C4B65">
        <w:rPr>
          <w:rFonts w:ascii="Calibri" w:hAnsi="Calibri" w:cs="Calibri"/>
          <w:sz w:val="24"/>
        </w:rPr>
        <w:t>9465481</w:t>
      </w:r>
      <w:r w:rsidRPr="004C4B65">
        <w:rPr>
          <w:rFonts w:ascii="Calibri" w:hAnsi="Calibri" w:cs="Calibri"/>
          <w:sz w:val="24"/>
        </w:rPr>
        <w:t xml:space="preserve"> </w:t>
      </w:r>
      <w:r w:rsidR="00455042" w:rsidRPr="004C4B65">
        <w:rPr>
          <w:rFonts w:ascii="Calibri" w:hAnsi="Calibri" w:cs="Calibri"/>
          <w:sz w:val="24"/>
        </w:rPr>
        <w:t>zastoupena zástupcem ředitele</w:t>
      </w:r>
      <w:r w:rsidR="00455042">
        <w:rPr>
          <w:rFonts w:ascii="Calibri" w:hAnsi="Calibri" w:cs="Calibri"/>
          <w:sz w:val="24"/>
          <w:highlight w:val="red"/>
        </w:rPr>
        <w:br/>
      </w:r>
      <w:r w:rsidR="00455042">
        <w:rPr>
          <w:rFonts w:ascii="Calibri" w:hAnsi="Calibri" w:cs="Calibri"/>
          <w:sz w:val="24"/>
        </w:rPr>
        <w:t xml:space="preserve">Mgr. Miloslavem Tvrzem </w:t>
      </w:r>
      <w:r w:rsidR="0090508B" w:rsidRPr="003F7F28">
        <w:rPr>
          <w:rFonts w:ascii="Calibri" w:hAnsi="Calibri" w:cs="Calibri"/>
          <w:sz w:val="24"/>
        </w:rPr>
        <w:t>(dále jen objednavatel)</w:t>
      </w:r>
      <w:r w:rsidR="0090508B">
        <w:rPr>
          <w:rFonts w:ascii="Calibri" w:hAnsi="Calibri" w:cs="Calibri"/>
          <w:sz w:val="24"/>
        </w:rPr>
        <w:t xml:space="preserve">                                           </w:t>
      </w:r>
    </w:p>
    <w:p w:rsidR="0090508B" w:rsidRDefault="0090508B" w:rsidP="0090508B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                                                                  a</w:t>
      </w:r>
    </w:p>
    <w:p w:rsidR="0090508B" w:rsidRDefault="009D2A68" w:rsidP="0090508B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Mgr. Renata Vasquez Lédlová – agentura pro děti a mládež</w:t>
      </w:r>
      <w:r w:rsidR="00F40D1C">
        <w:rPr>
          <w:rFonts w:ascii="Calibri" w:hAnsi="Calibri" w:cs="Calibri"/>
          <w:sz w:val="24"/>
        </w:rPr>
        <w:t xml:space="preserve"> VESELÁ SPOLEČNOST, Lupáčova 78, </w:t>
      </w:r>
      <w:r w:rsidR="001C3C9B">
        <w:rPr>
          <w:rFonts w:ascii="Calibri" w:hAnsi="Calibri" w:cs="Calibri"/>
          <w:sz w:val="24"/>
        </w:rPr>
        <w:br/>
      </w:r>
      <w:r w:rsidR="00F40D1C">
        <w:rPr>
          <w:rFonts w:ascii="Calibri" w:hAnsi="Calibri" w:cs="Calibri"/>
          <w:sz w:val="24"/>
        </w:rPr>
        <w:t>537 01 Chrudim, IČO 464</w:t>
      </w:r>
      <w:r w:rsidR="005B11F3">
        <w:rPr>
          <w:rFonts w:ascii="Calibri" w:hAnsi="Calibri" w:cs="Calibri"/>
          <w:sz w:val="24"/>
        </w:rPr>
        <w:t>6</w:t>
      </w:r>
      <w:r w:rsidR="00F40D1C">
        <w:rPr>
          <w:rFonts w:ascii="Calibri" w:hAnsi="Calibri" w:cs="Calibri"/>
          <w:sz w:val="24"/>
        </w:rPr>
        <w:t>3313, CZ7151033131, Fyzická osoba zapsaná v Živnoste</w:t>
      </w:r>
      <w:r w:rsidR="005503C4">
        <w:rPr>
          <w:rFonts w:ascii="Calibri" w:hAnsi="Calibri" w:cs="Calibri"/>
          <w:sz w:val="24"/>
        </w:rPr>
        <w:t>nském rejstříku od 13. 4. 1993</w:t>
      </w:r>
      <w:r w:rsidR="00F40D1C">
        <w:rPr>
          <w:rFonts w:ascii="Calibri" w:hAnsi="Calibri" w:cs="Calibri"/>
          <w:sz w:val="24"/>
        </w:rPr>
        <w:t xml:space="preserve"> (dále jen agentura)</w:t>
      </w:r>
    </w:p>
    <w:p w:rsidR="0090508B" w:rsidRDefault="0090508B" w:rsidP="0090508B">
      <w:pPr>
        <w:jc w:val="both"/>
        <w:rPr>
          <w:rFonts w:ascii="Calibri" w:hAnsi="Calibri" w:cs="Calibri"/>
          <w:sz w:val="24"/>
        </w:rPr>
      </w:pPr>
    </w:p>
    <w:p w:rsidR="0090508B" w:rsidRDefault="0090508B" w:rsidP="0090508B">
      <w:pPr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I</w:t>
      </w:r>
      <w:r>
        <w:rPr>
          <w:rFonts w:ascii="Calibri" w:hAnsi="Calibri" w:cs="Calibri"/>
          <w:sz w:val="24"/>
        </w:rPr>
        <w:t>.</w:t>
      </w:r>
    </w:p>
    <w:p w:rsidR="0090508B" w:rsidRDefault="0090508B" w:rsidP="0090508B">
      <w:pPr>
        <w:pStyle w:val="Zkladntext"/>
        <w:jc w:val="both"/>
        <w:rPr>
          <w:rFonts w:ascii="Calibri" w:hAnsi="Calibri" w:cs="Calibri"/>
          <w:sz w:val="20"/>
        </w:rPr>
      </w:pPr>
    </w:p>
    <w:p w:rsidR="0090508B" w:rsidRDefault="0090508B" w:rsidP="0090508B">
      <w:pPr>
        <w:pStyle w:val="Zkladntext"/>
        <w:jc w:val="both"/>
        <w:rPr>
          <w:rFonts w:ascii="Calibri" w:hAnsi="Calibri" w:cs="Calibri"/>
        </w:rPr>
      </w:pPr>
      <w:r w:rsidRPr="00F5497C">
        <w:rPr>
          <w:rFonts w:ascii="Calibri" w:hAnsi="Calibri" w:cs="Calibri"/>
        </w:rPr>
        <w:t xml:space="preserve">Objednavatel objednává u agentury zajištění akce </w:t>
      </w:r>
      <w:r w:rsidR="00FD1B64" w:rsidRPr="00F5497C">
        <w:rPr>
          <w:rFonts w:ascii="Calibri" w:hAnsi="Calibri" w:cs="Calibri"/>
        </w:rPr>
        <w:t>ŠKOLA V PŘÍRODĚ S PROGRAMEM</w:t>
      </w:r>
      <w:r w:rsidR="00EE77B5" w:rsidRPr="00F5497C">
        <w:rPr>
          <w:rFonts w:ascii="Calibri" w:hAnsi="Calibri" w:cs="Calibri"/>
        </w:rPr>
        <w:t xml:space="preserve"> pro </w:t>
      </w:r>
      <w:r w:rsidR="004C4B65">
        <w:rPr>
          <w:rFonts w:ascii="Calibri" w:hAnsi="Calibri" w:cs="Calibri"/>
        </w:rPr>
        <w:t>6</w:t>
      </w:r>
      <w:r w:rsidR="00455042">
        <w:rPr>
          <w:rFonts w:ascii="Calibri" w:hAnsi="Calibri" w:cs="Calibri"/>
        </w:rPr>
        <w:t>5</w:t>
      </w:r>
      <w:r w:rsidR="008E726D">
        <w:rPr>
          <w:rFonts w:ascii="Calibri" w:hAnsi="Calibri" w:cs="Calibri"/>
        </w:rPr>
        <w:t xml:space="preserve"> dětí</w:t>
      </w:r>
      <w:r w:rsidR="00407D64">
        <w:rPr>
          <w:rFonts w:ascii="Calibri" w:hAnsi="Calibri" w:cs="Calibri"/>
        </w:rPr>
        <w:t xml:space="preserve"> a</w:t>
      </w:r>
      <w:r w:rsidR="008E726D">
        <w:rPr>
          <w:rFonts w:ascii="Calibri" w:hAnsi="Calibri" w:cs="Calibri"/>
        </w:rPr>
        <w:t xml:space="preserve"> </w:t>
      </w:r>
      <w:r w:rsidR="004C4B65">
        <w:rPr>
          <w:rFonts w:ascii="Calibri" w:hAnsi="Calibri" w:cs="Calibri"/>
        </w:rPr>
        <w:t>6</w:t>
      </w:r>
      <w:r w:rsidR="008E726D">
        <w:rPr>
          <w:rFonts w:ascii="Calibri" w:hAnsi="Calibri" w:cs="Calibri"/>
        </w:rPr>
        <w:t xml:space="preserve"> </w:t>
      </w:r>
      <w:r w:rsidR="007B0CED">
        <w:rPr>
          <w:rFonts w:ascii="Calibri" w:hAnsi="Calibri" w:cs="Calibri"/>
        </w:rPr>
        <w:t>pedagog</w:t>
      </w:r>
      <w:r w:rsidR="0033523C">
        <w:rPr>
          <w:rFonts w:ascii="Calibri" w:hAnsi="Calibri" w:cs="Calibri"/>
        </w:rPr>
        <w:t xml:space="preserve">ů </w:t>
      </w:r>
      <w:r w:rsidRPr="00F5497C">
        <w:rPr>
          <w:rFonts w:ascii="Calibri" w:hAnsi="Calibri" w:cs="Calibri"/>
        </w:rPr>
        <w:t>v t</w:t>
      </w:r>
      <w:r w:rsidR="003F7F28" w:rsidRPr="00F5497C">
        <w:rPr>
          <w:rFonts w:ascii="Calibri" w:hAnsi="Calibri" w:cs="Calibri"/>
        </w:rPr>
        <w:t>ermínu</w:t>
      </w:r>
      <w:r w:rsidR="00EE77B5" w:rsidRPr="00F5497C">
        <w:rPr>
          <w:rFonts w:ascii="Calibri" w:hAnsi="Calibri" w:cs="Calibri"/>
        </w:rPr>
        <w:t xml:space="preserve"> </w:t>
      </w:r>
      <w:r w:rsidR="003A4598">
        <w:rPr>
          <w:rFonts w:ascii="Calibri" w:hAnsi="Calibri" w:cs="Calibri"/>
        </w:rPr>
        <w:t xml:space="preserve"> </w:t>
      </w:r>
      <w:r w:rsidR="00455042" w:rsidRPr="004C4B65">
        <w:rPr>
          <w:rFonts w:ascii="Calibri" w:hAnsi="Calibri" w:cs="Calibri"/>
        </w:rPr>
        <w:t>25</w:t>
      </w:r>
      <w:r w:rsidR="008E726D" w:rsidRPr="004C4B65">
        <w:rPr>
          <w:rFonts w:ascii="Calibri" w:hAnsi="Calibri" w:cs="Calibri"/>
        </w:rPr>
        <w:t xml:space="preserve">. </w:t>
      </w:r>
      <w:r w:rsidR="00455042" w:rsidRPr="004C4B65">
        <w:rPr>
          <w:rFonts w:ascii="Calibri" w:hAnsi="Calibri" w:cs="Calibri"/>
        </w:rPr>
        <w:t>5</w:t>
      </w:r>
      <w:r w:rsidR="008E726D" w:rsidRPr="004C4B65">
        <w:rPr>
          <w:rFonts w:ascii="Calibri" w:hAnsi="Calibri" w:cs="Calibri"/>
        </w:rPr>
        <w:t xml:space="preserve">. -  </w:t>
      </w:r>
      <w:r w:rsidR="00455042" w:rsidRPr="004C4B65">
        <w:rPr>
          <w:rFonts w:ascii="Calibri" w:hAnsi="Calibri" w:cs="Calibri"/>
        </w:rPr>
        <w:t>29</w:t>
      </w:r>
      <w:r w:rsidR="008E726D" w:rsidRPr="004C4B65">
        <w:rPr>
          <w:rFonts w:ascii="Calibri" w:hAnsi="Calibri" w:cs="Calibri"/>
        </w:rPr>
        <w:t xml:space="preserve">. </w:t>
      </w:r>
      <w:r w:rsidR="00455042" w:rsidRPr="004C4B65">
        <w:rPr>
          <w:rFonts w:ascii="Calibri" w:hAnsi="Calibri" w:cs="Calibri"/>
        </w:rPr>
        <w:t>5</w:t>
      </w:r>
      <w:r w:rsidR="007B0CED" w:rsidRPr="004C4B65">
        <w:rPr>
          <w:rFonts w:ascii="Calibri" w:hAnsi="Calibri" w:cs="Calibri"/>
        </w:rPr>
        <w:t>.</w:t>
      </w:r>
      <w:r w:rsidR="007B0CED">
        <w:rPr>
          <w:rFonts w:ascii="Calibri" w:hAnsi="Calibri" w:cs="Calibri"/>
        </w:rPr>
        <w:t xml:space="preserve"> 20</w:t>
      </w:r>
      <w:r w:rsidR="005503C4">
        <w:rPr>
          <w:rFonts w:ascii="Calibri" w:hAnsi="Calibri" w:cs="Calibri"/>
        </w:rPr>
        <w:t>20</w:t>
      </w:r>
      <w:r w:rsidR="007B0CED">
        <w:rPr>
          <w:rFonts w:ascii="Calibri" w:hAnsi="Calibri" w:cs="Calibri"/>
        </w:rPr>
        <w:t xml:space="preserve"> </w:t>
      </w:r>
      <w:r w:rsidRPr="00F5497C">
        <w:rPr>
          <w:rFonts w:ascii="Calibri" w:hAnsi="Calibri" w:cs="Calibri"/>
        </w:rPr>
        <w:t>v rozsahu těchto služeb:</w:t>
      </w:r>
    </w:p>
    <w:p w:rsidR="0090508B" w:rsidRDefault="0090508B" w:rsidP="0090508B">
      <w:pPr>
        <w:jc w:val="both"/>
        <w:rPr>
          <w:rFonts w:ascii="Calibri" w:hAnsi="Calibri" w:cs="Calibri"/>
          <w:sz w:val="24"/>
        </w:rPr>
      </w:pPr>
    </w:p>
    <w:p w:rsidR="0090508B" w:rsidRPr="003F7F28" w:rsidRDefault="0090508B" w:rsidP="0090508B">
      <w:pPr>
        <w:numPr>
          <w:ilvl w:val="0"/>
          <w:numId w:val="1"/>
        </w:numPr>
        <w:jc w:val="both"/>
        <w:rPr>
          <w:rFonts w:ascii="Calibri" w:hAnsi="Calibri" w:cs="Calibri"/>
          <w:i/>
          <w:sz w:val="24"/>
        </w:rPr>
      </w:pPr>
      <w:r w:rsidRPr="003F7F28">
        <w:rPr>
          <w:rFonts w:ascii="Calibri" w:hAnsi="Calibri" w:cs="Calibri"/>
          <w:sz w:val="24"/>
        </w:rPr>
        <w:t xml:space="preserve">přechodné </w:t>
      </w:r>
      <w:r w:rsidRPr="003F7F28">
        <w:rPr>
          <w:rFonts w:ascii="Calibri" w:hAnsi="Calibri" w:cs="Calibri"/>
          <w:b/>
          <w:sz w:val="24"/>
        </w:rPr>
        <w:t>ubytování</w:t>
      </w:r>
      <w:r w:rsidRPr="003F7F28">
        <w:rPr>
          <w:rFonts w:ascii="Calibri" w:hAnsi="Calibri" w:cs="Calibri"/>
          <w:sz w:val="24"/>
        </w:rPr>
        <w:t xml:space="preserve"> v rekreačním zařízení SLUNÍČKO Trhová Kamenice v pokojích v hlavní budově; </w:t>
      </w:r>
    </w:p>
    <w:p w:rsidR="0090508B" w:rsidRDefault="0090508B" w:rsidP="0090508B">
      <w:pPr>
        <w:numPr>
          <w:ilvl w:val="0"/>
          <w:numId w:val="1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stravování</w:t>
      </w:r>
      <w:r w:rsidR="00920231">
        <w:rPr>
          <w:rFonts w:ascii="Calibri" w:hAnsi="Calibri" w:cs="Calibri"/>
          <w:sz w:val="24"/>
        </w:rPr>
        <w:t xml:space="preserve">  5x denně (</w:t>
      </w:r>
      <w:r>
        <w:rPr>
          <w:rFonts w:ascii="Calibri" w:hAnsi="Calibri" w:cs="Calibri"/>
          <w:sz w:val="24"/>
        </w:rPr>
        <w:t>S, Sv, O, Sv, V</w:t>
      </w:r>
      <w:r w:rsidRPr="003F7F28">
        <w:rPr>
          <w:rFonts w:ascii="Calibri" w:hAnsi="Calibri" w:cs="Calibri"/>
          <w:sz w:val="24"/>
        </w:rPr>
        <w:t>) + 1x za pobyt špekáčky na opékání;</w:t>
      </w:r>
    </w:p>
    <w:p w:rsidR="00F40D1C" w:rsidRPr="007C304C" w:rsidRDefault="0090508B" w:rsidP="00547C3B">
      <w:pPr>
        <w:numPr>
          <w:ilvl w:val="0"/>
          <w:numId w:val="1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 xml:space="preserve">animační program </w:t>
      </w:r>
      <w:r w:rsidR="00407D64">
        <w:rPr>
          <w:rFonts w:ascii="Calibri" w:hAnsi="Calibri" w:cs="Calibri"/>
          <w:bCs/>
          <w:sz w:val="24"/>
        </w:rPr>
        <w:t>v celkové dotaci 6 hodin denně</w:t>
      </w:r>
    </w:p>
    <w:p w:rsidR="007C304C" w:rsidRPr="007C304C" w:rsidRDefault="007C304C" w:rsidP="007C304C">
      <w:pPr>
        <w:numPr>
          <w:ilvl w:val="0"/>
          <w:numId w:val="1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přítomnost </w:t>
      </w:r>
      <w:r>
        <w:rPr>
          <w:rFonts w:ascii="Calibri" w:hAnsi="Calibri" w:cs="Calibri"/>
          <w:b/>
          <w:sz w:val="24"/>
        </w:rPr>
        <w:t xml:space="preserve">zdravotníka </w:t>
      </w:r>
      <w:r>
        <w:rPr>
          <w:rFonts w:ascii="Calibri" w:hAnsi="Calibri" w:cs="Calibri"/>
          <w:sz w:val="24"/>
        </w:rPr>
        <w:t>po celou dobu pobytu + vybavení lékárny v rozsahu odpovídajícímu zotavovací akci</w:t>
      </w:r>
    </w:p>
    <w:p w:rsidR="008E726D" w:rsidRPr="00547C3B" w:rsidRDefault="008E726D" w:rsidP="005503C4">
      <w:pPr>
        <w:ind w:left="720"/>
        <w:jc w:val="both"/>
        <w:rPr>
          <w:rFonts w:ascii="Calibri" w:hAnsi="Calibri" w:cs="Calibri"/>
          <w:sz w:val="24"/>
        </w:rPr>
      </w:pPr>
    </w:p>
    <w:p w:rsidR="0090508B" w:rsidRDefault="0090508B" w:rsidP="0090508B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II.</w:t>
      </w:r>
    </w:p>
    <w:p w:rsidR="0090508B" w:rsidRDefault="0090508B" w:rsidP="0090508B">
      <w:pPr>
        <w:jc w:val="both"/>
        <w:rPr>
          <w:rFonts w:ascii="Calibri" w:hAnsi="Calibri" w:cs="Calibri"/>
        </w:rPr>
      </w:pPr>
    </w:p>
    <w:p w:rsidR="009F675B" w:rsidRDefault="009F675B" w:rsidP="0090508B">
      <w:pPr>
        <w:jc w:val="both"/>
        <w:rPr>
          <w:rFonts w:ascii="Calibri" w:hAnsi="Calibri" w:cs="Calibri"/>
          <w:sz w:val="24"/>
        </w:rPr>
      </w:pPr>
      <w:r w:rsidRPr="009F675B">
        <w:rPr>
          <w:rFonts w:ascii="Calibri" w:hAnsi="Calibri" w:cs="Calibri"/>
          <w:sz w:val="24"/>
        </w:rPr>
        <w:t>Agentura se zavazuje zajistit objednavateli všechny výše uvedené služby pro objednaný počet osob.</w:t>
      </w:r>
    </w:p>
    <w:p w:rsidR="0090508B" w:rsidRDefault="0090508B" w:rsidP="0090508B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</w:t>
      </w:r>
    </w:p>
    <w:p w:rsidR="0090508B" w:rsidRDefault="0090508B" w:rsidP="0090508B">
      <w:pPr>
        <w:jc w:val="both"/>
        <w:rPr>
          <w:rFonts w:ascii="Calibri" w:hAnsi="Calibri" w:cs="Calibri"/>
          <w:sz w:val="24"/>
        </w:rPr>
      </w:pPr>
      <w:r w:rsidRPr="003F7F28">
        <w:rPr>
          <w:rFonts w:ascii="Calibri" w:hAnsi="Calibri" w:cs="Calibri"/>
          <w:sz w:val="24"/>
        </w:rPr>
        <w:t xml:space="preserve">Nástup dne:                    </w:t>
      </w:r>
      <w:r w:rsidRPr="003F7F28">
        <w:rPr>
          <w:rFonts w:ascii="Calibri" w:hAnsi="Calibri" w:cs="Calibri"/>
          <w:sz w:val="24"/>
        </w:rPr>
        <w:tab/>
      </w:r>
      <w:r w:rsidR="00455042" w:rsidRPr="004C4B65">
        <w:rPr>
          <w:rFonts w:ascii="Calibri" w:hAnsi="Calibri" w:cs="Calibri"/>
          <w:b/>
          <w:sz w:val="24"/>
        </w:rPr>
        <w:t>25</w:t>
      </w:r>
      <w:r w:rsidR="008E726D" w:rsidRPr="004C4B65">
        <w:rPr>
          <w:rFonts w:ascii="Calibri" w:hAnsi="Calibri" w:cs="Calibri"/>
          <w:b/>
          <w:sz w:val="24"/>
        </w:rPr>
        <w:t xml:space="preserve">. </w:t>
      </w:r>
      <w:r w:rsidR="00455042" w:rsidRPr="004C4B65">
        <w:rPr>
          <w:rFonts w:ascii="Calibri" w:hAnsi="Calibri" w:cs="Calibri"/>
          <w:b/>
          <w:sz w:val="24"/>
        </w:rPr>
        <w:t>5</w:t>
      </w:r>
      <w:r w:rsidR="008E726D" w:rsidRPr="004C4B65">
        <w:rPr>
          <w:rFonts w:ascii="Calibri" w:hAnsi="Calibri" w:cs="Calibri"/>
          <w:b/>
          <w:sz w:val="24"/>
        </w:rPr>
        <w:t>.</w:t>
      </w:r>
      <w:r w:rsidR="007B0CED" w:rsidRPr="004C4B65">
        <w:rPr>
          <w:rFonts w:ascii="Calibri" w:hAnsi="Calibri" w:cs="Calibri"/>
          <w:b/>
          <w:sz w:val="24"/>
        </w:rPr>
        <w:t xml:space="preserve"> </w:t>
      </w:r>
      <w:r w:rsidR="00F40D1C" w:rsidRPr="004C4B65">
        <w:rPr>
          <w:rFonts w:ascii="Calibri" w:hAnsi="Calibri" w:cs="Calibri"/>
          <w:b/>
          <w:sz w:val="24"/>
        </w:rPr>
        <w:t xml:space="preserve"> 20</w:t>
      </w:r>
      <w:r w:rsidR="00455042" w:rsidRPr="004C4B65">
        <w:rPr>
          <w:rFonts w:ascii="Calibri" w:hAnsi="Calibri" w:cs="Calibri"/>
          <w:b/>
          <w:sz w:val="24"/>
        </w:rPr>
        <w:t>20</w:t>
      </w:r>
      <w:r w:rsidRPr="004C4B65">
        <w:rPr>
          <w:rFonts w:ascii="Calibri" w:hAnsi="Calibri" w:cs="Calibri"/>
          <w:sz w:val="24"/>
        </w:rPr>
        <w:t xml:space="preserve"> od 10</w:t>
      </w:r>
      <w:r w:rsidRPr="003F7F28">
        <w:rPr>
          <w:rFonts w:ascii="Calibri" w:hAnsi="Calibri" w:cs="Calibri"/>
          <w:sz w:val="24"/>
        </w:rPr>
        <w:t xml:space="preserve"> hodin - první stravovací služba: </w:t>
      </w:r>
      <w:r w:rsidRPr="004C4B65">
        <w:rPr>
          <w:rFonts w:ascii="Calibri" w:hAnsi="Calibri" w:cs="Calibri"/>
          <w:sz w:val="24"/>
        </w:rPr>
        <w:t>oběd</w:t>
      </w:r>
    </w:p>
    <w:p w:rsidR="0090508B" w:rsidRDefault="0090508B" w:rsidP="0090508B">
      <w:pPr>
        <w:jc w:val="both"/>
        <w:rPr>
          <w:rFonts w:ascii="Calibri" w:hAnsi="Calibri" w:cs="Calibri"/>
          <w:sz w:val="24"/>
        </w:rPr>
      </w:pPr>
    </w:p>
    <w:p w:rsidR="0090508B" w:rsidRDefault="0090508B" w:rsidP="0090508B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Ukončení pobytu dne:    </w:t>
      </w:r>
      <w:r>
        <w:rPr>
          <w:rFonts w:ascii="Calibri" w:hAnsi="Calibri" w:cs="Calibri"/>
          <w:sz w:val="24"/>
        </w:rPr>
        <w:tab/>
      </w:r>
      <w:r w:rsidR="00455042" w:rsidRPr="004C4B65">
        <w:rPr>
          <w:rFonts w:ascii="Calibri" w:hAnsi="Calibri" w:cs="Calibri"/>
          <w:b/>
          <w:sz w:val="24"/>
        </w:rPr>
        <w:t>29</w:t>
      </w:r>
      <w:r w:rsidR="008E726D" w:rsidRPr="004C4B65">
        <w:rPr>
          <w:rFonts w:ascii="Calibri" w:hAnsi="Calibri" w:cs="Calibri"/>
          <w:b/>
          <w:sz w:val="24"/>
        </w:rPr>
        <w:t xml:space="preserve">. </w:t>
      </w:r>
      <w:r w:rsidR="00455042" w:rsidRPr="004C4B65">
        <w:rPr>
          <w:rFonts w:ascii="Calibri" w:hAnsi="Calibri" w:cs="Calibri"/>
          <w:b/>
          <w:sz w:val="24"/>
        </w:rPr>
        <w:t>5</w:t>
      </w:r>
      <w:r w:rsidR="00F40D1C" w:rsidRPr="004C4B65">
        <w:rPr>
          <w:rFonts w:ascii="Calibri" w:hAnsi="Calibri" w:cs="Calibri"/>
          <w:b/>
          <w:sz w:val="24"/>
        </w:rPr>
        <w:t>. 20</w:t>
      </w:r>
      <w:r w:rsidR="00455042" w:rsidRPr="004C4B65">
        <w:rPr>
          <w:rFonts w:ascii="Calibri" w:hAnsi="Calibri" w:cs="Calibri"/>
          <w:b/>
          <w:sz w:val="24"/>
        </w:rPr>
        <w:t>20</w:t>
      </w:r>
      <w:r w:rsidR="003F7F28" w:rsidRPr="004C4B65">
        <w:rPr>
          <w:rFonts w:ascii="Calibri" w:hAnsi="Calibri" w:cs="Calibri"/>
          <w:sz w:val="24"/>
        </w:rPr>
        <w:t xml:space="preserve"> do 1</w:t>
      </w:r>
      <w:r w:rsidR="00777BB3" w:rsidRPr="004C4B65">
        <w:rPr>
          <w:rFonts w:ascii="Calibri" w:hAnsi="Calibri" w:cs="Calibri"/>
          <w:sz w:val="24"/>
        </w:rPr>
        <w:t>0</w:t>
      </w:r>
      <w:r w:rsidRPr="003F7F28">
        <w:rPr>
          <w:rFonts w:ascii="Calibri" w:hAnsi="Calibri" w:cs="Calibri"/>
          <w:sz w:val="24"/>
        </w:rPr>
        <w:t xml:space="preserve"> hodin - poslední</w:t>
      </w:r>
      <w:r w:rsidRPr="007F3174">
        <w:rPr>
          <w:rFonts w:ascii="Calibri" w:hAnsi="Calibri" w:cs="Calibri"/>
          <w:sz w:val="24"/>
        </w:rPr>
        <w:t xml:space="preserve"> stravovací služba: </w:t>
      </w:r>
      <w:r w:rsidR="00455042">
        <w:rPr>
          <w:rFonts w:ascii="Calibri" w:hAnsi="Calibri" w:cs="Calibri"/>
          <w:sz w:val="24"/>
        </w:rPr>
        <w:t>oběd</w:t>
      </w:r>
    </w:p>
    <w:p w:rsidR="0090508B" w:rsidRDefault="0090508B" w:rsidP="0090508B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508B" w:rsidRDefault="0090508B" w:rsidP="0090508B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III.</w:t>
      </w:r>
    </w:p>
    <w:p w:rsidR="0090508B" w:rsidRDefault="0090508B" w:rsidP="0090508B">
      <w:pPr>
        <w:jc w:val="both"/>
        <w:rPr>
          <w:rFonts w:ascii="Calibri" w:hAnsi="Calibri" w:cs="Calibri"/>
        </w:rPr>
      </w:pPr>
    </w:p>
    <w:p w:rsidR="0090508B" w:rsidRDefault="0090508B" w:rsidP="0090508B">
      <w:pPr>
        <w:numPr>
          <w:ilvl w:val="0"/>
          <w:numId w:val="2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Objednavatel se zavazuje, že objednané služby uhradí v plném rozsahu dle nižších podmínek této smlouvy na základě vystavených faktur. Dále se zavazuje, že uhradí stornovací poplatky v případě zrušení akce z jeho strany, poplatky za poskytnuté služby nad rámec této smlouvy a v plné výši nahradí poškozené nebo rozbité vybavení rekreačního zařízení, které způsobí v době pobytu.</w:t>
      </w:r>
    </w:p>
    <w:p w:rsidR="007B0CED" w:rsidRDefault="007B0CED" w:rsidP="007F3174">
      <w:pPr>
        <w:ind w:left="360"/>
        <w:jc w:val="both"/>
        <w:rPr>
          <w:rFonts w:ascii="Calibri" w:hAnsi="Calibri" w:cs="Calibri"/>
          <w:sz w:val="24"/>
          <w:u w:val="single"/>
        </w:rPr>
      </w:pPr>
    </w:p>
    <w:p w:rsidR="007F3174" w:rsidRDefault="007F3174" w:rsidP="007F3174">
      <w:pPr>
        <w:ind w:left="360"/>
        <w:jc w:val="both"/>
        <w:rPr>
          <w:rFonts w:ascii="Calibri" w:hAnsi="Calibri" w:cs="Calibri"/>
          <w:sz w:val="24"/>
          <w:u w:val="single"/>
        </w:rPr>
      </w:pPr>
      <w:r w:rsidRPr="00C15F6C">
        <w:rPr>
          <w:rFonts w:ascii="Calibri" w:hAnsi="Calibri" w:cs="Calibri"/>
          <w:sz w:val="24"/>
          <w:u w:val="single"/>
        </w:rPr>
        <w:t>Pobyt se službami:</w:t>
      </w:r>
    </w:p>
    <w:p w:rsidR="00EE77B5" w:rsidRPr="00C15F6C" w:rsidRDefault="00EE77B5" w:rsidP="007F3174">
      <w:pPr>
        <w:ind w:left="360"/>
        <w:jc w:val="both"/>
        <w:rPr>
          <w:rFonts w:ascii="Calibri" w:hAnsi="Calibri" w:cs="Calibri"/>
          <w:sz w:val="24"/>
          <w:u w:val="single"/>
        </w:rPr>
      </w:pPr>
    </w:p>
    <w:p w:rsidR="006F053D" w:rsidRPr="00C15F6C" w:rsidRDefault="006F053D" w:rsidP="006F053D">
      <w:pPr>
        <w:jc w:val="both"/>
        <w:rPr>
          <w:rFonts w:ascii="Calibri" w:hAnsi="Calibri" w:cs="Calibri"/>
          <w:sz w:val="24"/>
          <w:u w:val="single"/>
        </w:rPr>
      </w:pPr>
      <w:r w:rsidRPr="00C15F6C">
        <w:rPr>
          <w:rFonts w:ascii="Calibri" w:hAnsi="Calibri" w:cs="Calibri"/>
        </w:rPr>
        <w:t xml:space="preserve">      </w:t>
      </w:r>
      <w:r w:rsidR="00C15F6C" w:rsidRPr="004C4B65">
        <w:rPr>
          <w:rFonts w:ascii="Calibri" w:hAnsi="Calibri" w:cs="Calibri"/>
          <w:b/>
          <w:sz w:val="24"/>
        </w:rPr>
        <w:t>2</w:t>
      </w:r>
      <w:r w:rsidR="00C36E02" w:rsidRPr="004C4B65">
        <w:rPr>
          <w:rFonts w:ascii="Calibri" w:hAnsi="Calibri" w:cs="Calibri"/>
          <w:b/>
          <w:sz w:val="24"/>
        </w:rPr>
        <w:t>.</w:t>
      </w:r>
      <w:r w:rsidR="00455042" w:rsidRPr="004C4B65">
        <w:rPr>
          <w:rFonts w:ascii="Calibri" w:hAnsi="Calibri" w:cs="Calibri"/>
          <w:b/>
          <w:sz w:val="24"/>
        </w:rPr>
        <w:t>38</w:t>
      </w:r>
      <w:r w:rsidR="006C6F0A" w:rsidRPr="004C4B65">
        <w:rPr>
          <w:rFonts w:ascii="Calibri" w:hAnsi="Calibri" w:cs="Calibri"/>
          <w:b/>
          <w:sz w:val="24"/>
        </w:rPr>
        <w:t>0</w:t>
      </w:r>
      <w:r w:rsidRPr="004C4B65">
        <w:rPr>
          <w:rFonts w:ascii="Calibri" w:hAnsi="Calibri" w:cs="Calibri"/>
          <w:b/>
          <w:sz w:val="24"/>
        </w:rPr>
        <w:t>,- Kč</w:t>
      </w:r>
      <w:r w:rsidRPr="004C4B65">
        <w:rPr>
          <w:rFonts w:ascii="Calibri" w:hAnsi="Calibri" w:cs="Calibri"/>
          <w:sz w:val="24"/>
        </w:rPr>
        <w:t>/</w:t>
      </w:r>
      <w:r w:rsidRPr="004C4B65">
        <w:rPr>
          <w:rFonts w:ascii="Calibri" w:hAnsi="Calibri" w:cs="Calibri"/>
          <w:b/>
          <w:sz w:val="24"/>
        </w:rPr>
        <w:t xml:space="preserve"> d</w:t>
      </w:r>
      <w:r w:rsidR="00EE77B5" w:rsidRPr="004C4B65">
        <w:rPr>
          <w:rFonts w:ascii="Calibri" w:hAnsi="Calibri" w:cs="Calibri"/>
          <w:b/>
          <w:sz w:val="24"/>
        </w:rPr>
        <w:t xml:space="preserve">ěti 1. stupeň              x  </w:t>
      </w:r>
      <w:r w:rsidR="004C4B65" w:rsidRPr="004C4B65">
        <w:rPr>
          <w:rFonts w:ascii="Calibri" w:hAnsi="Calibri" w:cs="Calibri"/>
          <w:b/>
          <w:sz w:val="24"/>
        </w:rPr>
        <w:t>6</w:t>
      </w:r>
      <w:r w:rsidR="00455042" w:rsidRPr="004C4B65">
        <w:rPr>
          <w:rFonts w:ascii="Calibri" w:hAnsi="Calibri" w:cs="Calibri"/>
          <w:b/>
          <w:sz w:val="24"/>
        </w:rPr>
        <w:t>5</w:t>
      </w:r>
      <w:r w:rsidRPr="004C4B65">
        <w:rPr>
          <w:rFonts w:ascii="Calibri" w:hAnsi="Calibri" w:cs="Calibri"/>
          <w:b/>
          <w:sz w:val="24"/>
        </w:rPr>
        <w:t xml:space="preserve"> osob                         </w:t>
      </w:r>
      <w:r w:rsidRPr="004C4B65">
        <w:rPr>
          <w:rFonts w:ascii="Calibri" w:hAnsi="Calibri" w:cs="Calibri"/>
          <w:sz w:val="24"/>
        </w:rPr>
        <w:t xml:space="preserve">celkem </w:t>
      </w:r>
      <w:r w:rsidR="00EE77B5" w:rsidRPr="004C4B65">
        <w:rPr>
          <w:rFonts w:ascii="Calibri" w:hAnsi="Calibri" w:cs="Calibri"/>
          <w:b/>
          <w:sz w:val="24"/>
        </w:rPr>
        <w:t xml:space="preserve">Kč    </w:t>
      </w:r>
      <w:r w:rsidR="0033523C" w:rsidRPr="004C4B65">
        <w:rPr>
          <w:rFonts w:ascii="Calibri" w:hAnsi="Calibri" w:cs="Calibri"/>
          <w:b/>
          <w:sz w:val="24"/>
        </w:rPr>
        <w:t>1</w:t>
      </w:r>
      <w:r w:rsidR="004C4B65" w:rsidRPr="004C4B65">
        <w:rPr>
          <w:rFonts w:ascii="Calibri" w:hAnsi="Calibri" w:cs="Calibri"/>
          <w:b/>
          <w:sz w:val="24"/>
        </w:rPr>
        <w:t>54</w:t>
      </w:r>
      <w:r w:rsidR="00455042" w:rsidRPr="004C4B65">
        <w:rPr>
          <w:rFonts w:ascii="Calibri" w:hAnsi="Calibri" w:cs="Calibri"/>
          <w:b/>
          <w:sz w:val="24"/>
        </w:rPr>
        <w:t>.</w:t>
      </w:r>
      <w:r w:rsidR="004C4B65" w:rsidRPr="004C4B65">
        <w:rPr>
          <w:rFonts w:ascii="Calibri" w:hAnsi="Calibri" w:cs="Calibri"/>
          <w:b/>
          <w:sz w:val="24"/>
        </w:rPr>
        <w:t>7</w:t>
      </w:r>
      <w:r w:rsidR="0033523C" w:rsidRPr="004C4B65">
        <w:rPr>
          <w:rFonts w:ascii="Calibri" w:hAnsi="Calibri" w:cs="Calibri"/>
          <w:b/>
          <w:sz w:val="24"/>
        </w:rPr>
        <w:t>00</w:t>
      </w:r>
      <w:r w:rsidR="00667BC2" w:rsidRPr="004C4B65">
        <w:rPr>
          <w:rFonts w:ascii="Calibri" w:hAnsi="Calibri" w:cs="Calibri"/>
          <w:b/>
          <w:sz w:val="24"/>
        </w:rPr>
        <w:t>,-</w:t>
      </w:r>
    </w:p>
    <w:p w:rsidR="0090508B" w:rsidRPr="00C15F6C" w:rsidRDefault="00C36E02" w:rsidP="0090508B">
      <w:pPr>
        <w:pStyle w:val="Zkladntext3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</w:p>
    <w:p w:rsidR="00EE77B5" w:rsidRDefault="00243EA9" w:rsidP="006F053D">
      <w:pPr>
        <w:tabs>
          <w:tab w:val="left" w:pos="8040"/>
        </w:tabs>
        <w:jc w:val="both"/>
        <w:rPr>
          <w:rFonts w:ascii="Calibri" w:hAnsi="Calibri" w:cs="Calibri"/>
          <w:b/>
          <w:sz w:val="24"/>
        </w:rPr>
      </w:pPr>
      <w:r w:rsidRPr="00C15F6C">
        <w:rPr>
          <w:rFonts w:ascii="Calibri" w:hAnsi="Calibri" w:cs="Calibri"/>
        </w:rPr>
        <w:t xml:space="preserve">   </w:t>
      </w:r>
      <w:r w:rsidR="006F053D" w:rsidRPr="00C15F6C">
        <w:rPr>
          <w:rFonts w:ascii="Calibri" w:hAnsi="Calibri" w:cs="Calibri"/>
          <w:b/>
          <w:sz w:val="24"/>
        </w:rPr>
        <w:t xml:space="preserve"> </w:t>
      </w:r>
      <w:r w:rsidR="00541047">
        <w:rPr>
          <w:rFonts w:ascii="Calibri" w:hAnsi="Calibri" w:cs="Calibri"/>
          <w:b/>
          <w:sz w:val="24"/>
        </w:rPr>
        <w:t xml:space="preserve"> </w:t>
      </w:r>
      <w:r w:rsidR="006F053D" w:rsidRPr="00C15F6C">
        <w:rPr>
          <w:rFonts w:ascii="Calibri" w:hAnsi="Calibri" w:cs="Calibri"/>
          <w:b/>
          <w:sz w:val="24"/>
        </w:rPr>
        <w:t xml:space="preserve"> </w:t>
      </w:r>
      <w:r w:rsidR="004C4B65">
        <w:rPr>
          <w:rFonts w:ascii="Calibri" w:hAnsi="Calibri" w:cs="Calibri"/>
          <w:b/>
          <w:sz w:val="24"/>
        </w:rPr>
        <w:t>6</w:t>
      </w:r>
      <w:r w:rsidR="00777BB3">
        <w:rPr>
          <w:rFonts w:ascii="Calibri" w:hAnsi="Calibri" w:cs="Calibri"/>
          <w:b/>
          <w:sz w:val="24"/>
        </w:rPr>
        <w:t xml:space="preserve"> </w:t>
      </w:r>
      <w:r w:rsidR="007B0CED">
        <w:rPr>
          <w:rFonts w:ascii="Calibri" w:hAnsi="Calibri" w:cs="Calibri"/>
          <w:b/>
          <w:sz w:val="24"/>
        </w:rPr>
        <w:t>pedagog</w:t>
      </w:r>
      <w:r w:rsidR="0033523C">
        <w:rPr>
          <w:rFonts w:ascii="Calibri" w:hAnsi="Calibri" w:cs="Calibri"/>
          <w:b/>
          <w:sz w:val="24"/>
        </w:rPr>
        <w:t>ů</w:t>
      </w:r>
      <w:r w:rsidR="003F7F28">
        <w:rPr>
          <w:rFonts w:ascii="Calibri" w:hAnsi="Calibri" w:cs="Calibri"/>
          <w:b/>
          <w:sz w:val="24"/>
        </w:rPr>
        <w:t xml:space="preserve"> ZDARMA </w:t>
      </w:r>
    </w:p>
    <w:p w:rsidR="00243EA9" w:rsidRPr="00EE77B5" w:rsidRDefault="00EE77B5" w:rsidP="00EE77B5">
      <w:pPr>
        <w:tabs>
          <w:tab w:val="left" w:pos="8040"/>
        </w:tabs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</w:r>
    </w:p>
    <w:p w:rsidR="00243EA9" w:rsidRPr="00C15F6C" w:rsidRDefault="00243EA9" w:rsidP="00243EA9">
      <w:pPr>
        <w:ind w:firstLine="360"/>
        <w:jc w:val="both"/>
        <w:rPr>
          <w:rFonts w:ascii="Calibri" w:hAnsi="Calibri" w:cs="Calibri"/>
          <w:sz w:val="24"/>
        </w:rPr>
      </w:pPr>
      <w:r w:rsidRPr="00C15F6C">
        <w:rPr>
          <w:rFonts w:ascii="Calibri" w:hAnsi="Calibri" w:cs="Calibri"/>
          <w:b/>
          <w:sz w:val="24"/>
          <w:u w:val="single"/>
        </w:rPr>
        <w:t xml:space="preserve">CELKOVÁ CENA za objednané služby                     </w:t>
      </w:r>
      <w:r w:rsidR="00750CAF" w:rsidRPr="00C15F6C">
        <w:rPr>
          <w:rFonts w:ascii="Calibri" w:hAnsi="Calibri" w:cs="Calibri"/>
          <w:b/>
          <w:sz w:val="24"/>
          <w:u w:val="single"/>
        </w:rPr>
        <w:t xml:space="preserve">   </w:t>
      </w:r>
      <w:r w:rsidR="00EE77B5">
        <w:rPr>
          <w:rFonts w:ascii="Calibri" w:hAnsi="Calibri" w:cs="Calibri"/>
          <w:b/>
          <w:sz w:val="24"/>
          <w:u w:val="single"/>
        </w:rPr>
        <w:t xml:space="preserve">  </w:t>
      </w:r>
      <w:r w:rsidR="00750CAF" w:rsidRPr="00C15F6C">
        <w:rPr>
          <w:rFonts w:ascii="Calibri" w:hAnsi="Calibri" w:cs="Calibri"/>
          <w:b/>
          <w:sz w:val="24"/>
          <w:u w:val="single"/>
        </w:rPr>
        <w:t xml:space="preserve">                </w:t>
      </w:r>
      <w:r w:rsidR="006C6F0A">
        <w:rPr>
          <w:rFonts w:ascii="Calibri" w:hAnsi="Calibri" w:cs="Calibri"/>
          <w:b/>
          <w:sz w:val="24"/>
          <w:u w:val="single"/>
        </w:rPr>
        <w:t xml:space="preserve">             </w:t>
      </w:r>
      <w:r w:rsidR="00EE77B5">
        <w:rPr>
          <w:rFonts w:ascii="Calibri" w:hAnsi="Calibri" w:cs="Calibri"/>
          <w:b/>
          <w:sz w:val="24"/>
          <w:u w:val="single"/>
        </w:rPr>
        <w:t xml:space="preserve">Kč </w:t>
      </w:r>
      <w:r w:rsidR="004C4B65" w:rsidRPr="004C4B65">
        <w:rPr>
          <w:rFonts w:ascii="Calibri" w:hAnsi="Calibri" w:cs="Calibri"/>
          <w:b/>
          <w:sz w:val="24"/>
          <w:u w:val="single"/>
        </w:rPr>
        <w:t>154.700</w:t>
      </w:r>
      <w:r w:rsidR="005B11F3" w:rsidRPr="004C4B65">
        <w:rPr>
          <w:rFonts w:ascii="Calibri" w:hAnsi="Calibri" w:cs="Calibri"/>
          <w:b/>
          <w:sz w:val="24"/>
          <w:u w:val="single"/>
        </w:rPr>
        <w:t>,-</w:t>
      </w:r>
      <w:r w:rsidR="005B11F3">
        <w:rPr>
          <w:rFonts w:ascii="Calibri" w:hAnsi="Calibri" w:cs="Calibri"/>
          <w:b/>
          <w:sz w:val="24"/>
          <w:u w:val="single"/>
        </w:rPr>
        <w:t xml:space="preserve"> </w:t>
      </w:r>
    </w:p>
    <w:p w:rsidR="0090508B" w:rsidRDefault="0090508B" w:rsidP="0090508B">
      <w:pPr>
        <w:jc w:val="both"/>
        <w:rPr>
          <w:rFonts w:ascii="Calibri" w:hAnsi="Calibri" w:cs="Calibri"/>
          <w:b/>
          <w:sz w:val="24"/>
          <w:u w:val="single"/>
        </w:rPr>
      </w:pPr>
    </w:p>
    <w:p w:rsidR="0090508B" w:rsidRDefault="0090508B" w:rsidP="0090508B">
      <w:pPr>
        <w:pStyle w:val="Zkladntext2"/>
        <w:rPr>
          <w:rFonts w:ascii="Calibri" w:hAnsi="Calibri" w:cs="Calibri"/>
        </w:rPr>
      </w:pPr>
    </w:p>
    <w:p w:rsidR="0090508B" w:rsidRDefault="0090508B" w:rsidP="0090508B">
      <w:pPr>
        <w:numPr>
          <w:ilvl w:val="0"/>
          <w:numId w:val="2"/>
        </w:numPr>
        <w:ind w:right="-108"/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Konečné vyúčtování formou daňového dokladu bude provedeno do 7 dnů po ukončení pobytu a budou zde vyčísleny případné přeplatky a nedoplatky, vzniklé z důvodu zvýšení či snížení počtu dětí.</w:t>
      </w:r>
    </w:p>
    <w:p w:rsidR="0090508B" w:rsidRDefault="0090508B" w:rsidP="0090508B">
      <w:pPr>
        <w:ind w:right="-108"/>
        <w:jc w:val="both"/>
        <w:rPr>
          <w:rFonts w:ascii="Calibri" w:hAnsi="Calibri" w:cs="Calibri"/>
          <w:bCs/>
          <w:sz w:val="24"/>
        </w:rPr>
      </w:pPr>
    </w:p>
    <w:p w:rsidR="00EE77B5" w:rsidRDefault="00EE77B5" w:rsidP="0090508B">
      <w:pPr>
        <w:ind w:right="-108"/>
        <w:jc w:val="both"/>
        <w:rPr>
          <w:rFonts w:ascii="Calibri" w:hAnsi="Calibri" w:cs="Calibri"/>
          <w:bCs/>
          <w:sz w:val="24"/>
        </w:rPr>
      </w:pPr>
    </w:p>
    <w:p w:rsidR="0090508B" w:rsidRDefault="0090508B" w:rsidP="0090508B">
      <w:pPr>
        <w:tabs>
          <w:tab w:val="left" w:pos="3480"/>
        </w:tabs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IV.</w:t>
      </w:r>
    </w:p>
    <w:p w:rsidR="0090508B" w:rsidRDefault="0090508B" w:rsidP="0090508B">
      <w:pPr>
        <w:tabs>
          <w:tab w:val="left" w:pos="3480"/>
        </w:tabs>
        <w:jc w:val="both"/>
        <w:rPr>
          <w:rFonts w:ascii="Calibri" w:hAnsi="Calibri" w:cs="Calibri"/>
          <w:sz w:val="24"/>
        </w:rPr>
      </w:pPr>
    </w:p>
    <w:p w:rsidR="0090508B" w:rsidRDefault="0090508B" w:rsidP="0090508B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Objednavatel je oprávněn odstoupit od smlouvy s agenturou kdykoli před zahájením akce. Odstoupení od smlouvy musí být provedeno písemně. Pro určení data odstoupení od smlouvy je rozhodující datum doručení písemného oznámení o odstoupení.</w:t>
      </w:r>
    </w:p>
    <w:p w:rsidR="0090508B" w:rsidRDefault="0090508B" w:rsidP="0090508B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</w:rPr>
      </w:pPr>
    </w:p>
    <w:p w:rsidR="0090508B" w:rsidRDefault="0090508B" w:rsidP="0090508B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Při odstoupení od smlouvy se storno poplatky účtují z celkové ceny za</w:t>
      </w:r>
      <w:r w:rsidR="00777BB3">
        <w:rPr>
          <w:rFonts w:ascii="Calibri" w:hAnsi="Calibri" w:cs="Calibri"/>
        </w:rPr>
        <w:t xml:space="preserve"> objednané služby,</w:t>
      </w:r>
      <w:r>
        <w:rPr>
          <w:rFonts w:ascii="Calibri" w:hAnsi="Calibri" w:cs="Calibri"/>
        </w:rPr>
        <w:t xml:space="preserve"> podle doby mezi stanoveným začátkem akce a datem odstoupení od smlouvy, a to v následující výši: </w:t>
      </w:r>
    </w:p>
    <w:p w:rsidR="0090508B" w:rsidRPr="00407D64" w:rsidRDefault="00F65E82" w:rsidP="0090508B">
      <w:pPr>
        <w:numPr>
          <w:ilvl w:val="0"/>
          <w:numId w:val="4"/>
        </w:numPr>
        <w:jc w:val="both"/>
        <w:rPr>
          <w:rFonts w:ascii="Calibri" w:hAnsi="Calibri" w:cs="Calibri"/>
          <w:sz w:val="24"/>
        </w:rPr>
      </w:pPr>
      <w:bookmarkStart w:id="0" w:name="OLE_LINK1"/>
      <w:r w:rsidRPr="00407D64">
        <w:rPr>
          <w:rFonts w:ascii="Calibri" w:hAnsi="Calibri" w:cs="Calibri"/>
          <w:sz w:val="24"/>
        </w:rPr>
        <w:t>více než 6</w:t>
      </w:r>
      <w:r w:rsidR="00541047" w:rsidRPr="00407D64">
        <w:rPr>
          <w:rFonts w:ascii="Calibri" w:hAnsi="Calibri" w:cs="Calibri"/>
          <w:sz w:val="24"/>
        </w:rPr>
        <w:t>0</w:t>
      </w:r>
      <w:r w:rsidR="0090508B" w:rsidRPr="00407D64">
        <w:rPr>
          <w:rFonts w:ascii="Calibri" w:hAnsi="Calibri" w:cs="Calibri"/>
          <w:sz w:val="24"/>
        </w:rPr>
        <w:t xml:space="preserve"> dní .................... </w:t>
      </w:r>
      <w:r w:rsidR="00407D64">
        <w:rPr>
          <w:rFonts w:ascii="Calibri" w:hAnsi="Calibri" w:cs="Calibri"/>
          <w:sz w:val="24"/>
        </w:rPr>
        <w:t>2</w:t>
      </w:r>
      <w:r w:rsidR="0090508B" w:rsidRPr="00407D64">
        <w:rPr>
          <w:rFonts w:ascii="Calibri" w:hAnsi="Calibri" w:cs="Calibri"/>
          <w:sz w:val="24"/>
        </w:rPr>
        <w:t xml:space="preserve">0% </w:t>
      </w:r>
    </w:p>
    <w:p w:rsidR="0090508B" w:rsidRPr="00407D64" w:rsidRDefault="00407D64" w:rsidP="0090508B">
      <w:pPr>
        <w:numPr>
          <w:ilvl w:val="0"/>
          <w:numId w:val="4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60</w:t>
      </w:r>
      <w:r w:rsidR="0090508B" w:rsidRPr="00407D64">
        <w:rPr>
          <w:rFonts w:ascii="Calibri" w:hAnsi="Calibri" w:cs="Calibri"/>
          <w:sz w:val="24"/>
        </w:rPr>
        <w:t xml:space="preserve"> až </w:t>
      </w:r>
      <w:r>
        <w:rPr>
          <w:rFonts w:ascii="Calibri" w:hAnsi="Calibri" w:cs="Calibri"/>
          <w:sz w:val="24"/>
        </w:rPr>
        <w:t>15</w:t>
      </w:r>
      <w:r w:rsidR="0090508B" w:rsidRPr="00407D64">
        <w:rPr>
          <w:rFonts w:ascii="Calibri" w:hAnsi="Calibri" w:cs="Calibri"/>
          <w:sz w:val="24"/>
        </w:rPr>
        <w:t xml:space="preserve"> dní ........................ </w:t>
      </w:r>
      <w:r>
        <w:rPr>
          <w:rFonts w:ascii="Calibri" w:hAnsi="Calibri" w:cs="Calibri"/>
          <w:sz w:val="24"/>
        </w:rPr>
        <w:t>3</w:t>
      </w:r>
      <w:r w:rsidR="0090508B" w:rsidRPr="00407D64">
        <w:rPr>
          <w:rFonts w:ascii="Calibri" w:hAnsi="Calibri" w:cs="Calibri"/>
          <w:sz w:val="24"/>
        </w:rPr>
        <w:t xml:space="preserve">0% </w:t>
      </w:r>
    </w:p>
    <w:p w:rsidR="0090508B" w:rsidRPr="00407D64" w:rsidRDefault="00407D64" w:rsidP="0090508B">
      <w:pPr>
        <w:numPr>
          <w:ilvl w:val="0"/>
          <w:numId w:val="4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14 až 5</w:t>
      </w:r>
      <w:r w:rsidR="0090508B" w:rsidRPr="00407D64">
        <w:rPr>
          <w:rFonts w:ascii="Calibri" w:hAnsi="Calibri" w:cs="Calibri"/>
          <w:sz w:val="24"/>
        </w:rPr>
        <w:t xml:space="preserve"> dn</w:t>
      </w:r>
      <w:r>
        <w:rPr>
          <w:rFonts w:ascii="Calibri" w:hAnsi="Calibri" w:cs="Calibri"/>
          <w:sz w:val="24"/>
        </w:rPr>
        <w:t>í</w:t>
      </w:r>
      <w:r w:rsidR="0090508B" w:rsidRPr="00407D64">
        <w:rPr>
          <w:rFonts w:ascii="Calibri" w:hAnsi="Calibri" w:cs="Calibri"/>
          <w:sz w:val="24"/>
        </w:rPr>
        <w:t xml:space="preserve">  ......................... 50% </w:t>
      </w:r>
    </w:p>
    <w:p w:rsidR="0090508B" w:rsidRPr="00407D64" w:rsidRDefault="00407D64" w:rsidP="0090508B">
      <w:pPr>
        <w:numPr>
          <w:ilvl w:val="0"/>
          <w:numId w:val="4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4</w:t>
      </w:r>
      <w:r w:rsidR="0090508B" w:rsidRPr="00407D64">
        <w:rPr>
          <w:rFonts w:ascii="Calibri" w:hAnsi="Calibri" w:cs="Calibri"/>
          <w:sz w:val="24"/>
        </w:rPr>
        <w:t xml:space="preserve"> dny a méně ...................... </w:t>
      </w:r>
      <w:r w:rsidRPr="00407D64">
        <w:rPr>
          <w:rFonts w:ascii="Calibri" w:hAnsi="Calibri" w:cs="Calibri"/>
          <w:sz w:val="24"/>
        </w:rPr>
        <w:t>8</w:t>
      </w:r>
      <w:r w:rsidR="0090508B" w:rsidRPr="00407D64">
        <w:rPr>
          <w:rFonts w:ascii="Calibri" w:hAnsi="Calibri" w:cs="Calibri"/>
          <w:sz w:val="24"/>
        </w:rPr>
        <w:t xml:space="preserve">0% </w:t>
      </w:r>
    </w:p>
    <w:p w:rsidR="0090508B" w:rsidRDefault="0090508B" w:rsidP="0090508B">
      <w:pPr>
        <w:ind w:left="360"/>
        <w:jc w:val="both"/>
        <w:rPr>
          <w:rFonts w:ascii="Calibri" w:hAnsi="Calibri" w:cs="Calibri"/>
          <w:sz w:val="24"/>
        </w:rPr>
      </w:pPr>
    </w:p>
    <w:bookmarkEnd w:id="0"/>
    <w:p w:rsidR="0090508B" w:rsidRDefault="0090508B" w:rsidP="0090508B">
      <w:pPr>
        <w:pStyle w:val="Zkladntext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případě snížení počtu objednaných dětí se storno poplatky účtují za ka</w:t>
      </w:r>
      <w:r w:rsidR="00750CAF">
        <w:rPr>
          <w:rFonts w:ascii="Calibri" w:hAnsi="Calibri" w:cs="Calibri"/>
        </w:rPr>
        <w:t xml:space="preserve">ždou stornovanou </w:t>
      </w:r>
      <w:r w:rsidR="00750CAF" w:rsidRPr="00112878">
        <w:rPr>
          <w:rFonts w:ascii="Calibri" w:hAnsi="Calibri" w:cs="Calibri"/>
        </w:rPr>
        <w:t>osobu z </w:t>
      </w:r>
      <w:r w:rsidRPr="00112878">
        <w:rPr>
          <w:rFonts w:ascii="Calibri" w:hAnsi="Calibri" w:cs="Calibri"/>
        </w:rPr>
        <w:t>ceny</w:t>
      </w:r>
      <w:r w:rsidR="00750CAF" w:rsidRPr="00112878">
        <w:rPr>
          <w:rFonts w:ascii="Calibri" w:hAnsi="Calibri" w:cs="Calibri"/>
        </w:rPr>
        <w:t xml:space="preserve"> za pobyt se službami </w:t>
      </w:r>
      <w:r w:rsidRPr="00112878">
        <w:rPr>
          <w:rFonts w:ascii="Calibri" w:hAnsi="Calibri" w:cs="Calibri"/>
        </w:rPr>
        <w:t>pro jednu osobu,</w:t>
      </w:r>
      <w:r>
        <w:rPr>
          <w:rFonts w:ascii="Calibri" w:hAnsi="Calibri" w:cs="Calibri"/>
        </w:rPr>
        <w:t xml:space="preserve"> podle doby mezi stanoveným začátkem akce a datem snížení počtu přihlášených osob - odhlášení účastníka, a to v následující výši:</w:t>
      </w:r>
    </w:p>
    <w:p w:rsidR="00407D64" w:rsidRPr="00407D64" w:rsidRDefault="00407D64" w:rsidP="00407D64">
      <w:pPr>
        <w:numPr>
          <w:ilvl w:val="0"/>
          <w:numId w:val="4"/>
        </w:numPr>
        <w:jc w:val="both"/>
        <w:rPr>
          <w:rFonts w:ascii="Calibri" w:hAnsi="Calibri" w:cs="Calibri"/>
          <w:sz w:val="24"/>
        </w:rPr>
      </w:pPr>
      <w:r w:rsidRPr="00407D64">
        <w:rPr>
          <w:rFonts w:ascii="Calibri" w:hAnsi="Calibri" w:cs="Calibri"/>
          <w:sz w:val="24"/>
        </w:rPr>
        <w:t xml:space="preserve">více než 60 dní .................... </w:t>
      </w:r>
      <w:r>
        <w:rPr>
          <w:rFonts w:ascii="Calibri" w:hAnsi="Calibri" w:cs="Calibri"/>
          <w:sz w:val="24"/>
        </w:rPr>
        <w:t>2</w:t>
      </w:r>
      <w:r w:rsidRPr="00407D64">
        <w:rPr>
          <w:rFonts w:ascii="Calibri" w:hAnsi="Calibri" w:cs="Calibri"/>
          <w:sz w:val="24"/>
        </w:rPr>
        <w:t xml:space="preserve">0% </w:t>
      </w:r>
    </w:p>
    <w:p w:rsidR="00407D64" w:rsidRPr="00407D64" w:rsidRDefault="00407D64" w:rsidP="00407D64">
      <w:pPr>
        <w:numPr>
          <w:ilvl w:val="0"/>
          <w:numId w:val="4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60</w:t>
      </w:r>
      <w:r w:rsidRPr="00407D64">
        <w:rPr>
          <w:rFonts w:ascii="Calibri" w:hAnsi="Calibri" w:cs="Calibri"/>
          <w:sz w:val="24"/>
        </w:rPr>
        <w:t xml:space="preserve"> až </w:t>
      </w:r>
      <w:r>
        <w:rPr>
          <w:rFonts w:ascii="Calibri" w:hAnsi="Calibri" w:cs="Calibri"/>
          <w:sz w:val="24"/>
        </w:rPr>
        <w:t>15</w:t>
      </w:r>
      <w:r w:rsidRPr="00407D64">
        <w:rPr>
          <w:rFonts w:ascii="Calibri" w:hAnsi="Calibri" w:cs="Calibri"/>
          <w:sz w:val="24"/>
        </w:rPr>
        <w:t xml:space="preserve"> dní ........................ </w:t>
      </w:r>
      <w:r>
        <w:rPr>
          <w:rFonts w:ascii="Calibri" w:hAnsi="Calibri" w:cs="Calibri"/>
          <w:sz w:val="24"/>
        </w:rPr>
        <w:t>3</w:t>
      </w:r>
      <w:r w:rsidRPr="00407D64">
        <w:rPr>
          <w:rFonts w:ascii="Calibri" w:hAnsi="Calibri" w:cs="Calibri"/>
          <w:sz w:val="24"/>
        </w:rPr>
        <w:t xml:space="preserve">0% </w:t>
      </w:r>
    </w:p>
    <w:p w:rsidR="00407D64" w:rsidRPr="00407D64" w:rsidRDefault="00407D64" w:rsidP="00407D64">
      <w:pPr>
        <w:numPr>
          <w:ilvl w:val="0"/>
          <w:numId w:val="4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14 až 5</w:t>
      </w:r>
      <w:r w:rsidRPr="00407D64">
        <w:rPr>
          <w:rFonts w:ascii="Calibri" w:hAnsi="Calibri" w:cs="Calibri"/>
          <w:sz w:val="24"/>
        </w:rPr>
        <w:t xml:space="preserve"> dn</w:t>
      </w:r>
      <w:r>
        <w:rPr>
          <w:rFonts w:ascii="Calibri" w:hAnsi="Calibri" w:cs="Calibri"/>
          <w:sz w:val="24"/>
        </w:rPr>
        <w:t>í</w:t>
      </w:r>
      <w:r w:rsidRPr="00407D64">
        <w:rPr>
          <w:rFonts w:ascii="Calibri" w:hAnsi="Calibri" w:cs="Calibri"/>
          <w:sz w:val="24"/>
        </w:rPr>
        <w:t xml:space="preserve">  ......................... 50% </w:t>
      </w:r>
    </w:p>
    <w:p w:rsidR="00407D64" w:rsidRPr="00407D64" w:rsidRDefault="00407D64" w:rsidP="00407D64">
      <w:pPr>
        <w:numPr>
          <w:ilvl w:val="0"/>
          <w:numId w:val="4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4</w:t>
      </w:r>
      <w:r w:rsidRPr="00407D64">
        <w:rPr>
          <w:rFonts w:ascii="Calibri" w:hAnsi="Calibri" w:cs="Calibri"/>
          <w:sz w:val="24"/>
        </w:rPr>
        <w:t xml:space="preserve"> dny a méně ...................... 80% </w:t>
      </w:r>
    </w:p>
    <w:p w:rsidR="0090508B" w:rsidRPr="00C15F6C" w:rsidRDefault="0090508B" w:rsidP="00750CAF">
      <w:pPr>
        <w:jc w:val="both"/>
        <w:rPr>
          <w:rFonts w:ascii="Calibri" w:hAnsi="Calibri" w:cs="Calibri"/>
          <w:sz w:val="24"/>
        </w:rPr>
      </w:pPr>
    </w:p>
    <w:p w:rsidR="0033523C" w:rsidRPr="007C1624" w:rsidRDefault="0033523C" w:rsidP="0033523C">
      <w:pPr>
        <w:numPr>
          <w:ilvl w:val="0"/>
          <w:numId w:val="3"/>
        </w:numPr>
        <w:jc w:val="both"/>
        <w:rPr>
          <w:rFonts w:ascii="Calibri" w:hAnsi="Calibri" w:cs="Calibri"/>
          <w:sz w:val="24"/>
        </w:rPr>
      </w:pPr>
      <w:r w:rsidRPr="00C15F6C">
        <w:rPr>
          <w:rFonts w:ascii="Calibri" w:hAnsi="Calibri" w:cs="Calibri"/>
          <w:sz w:val="24"/>
        </w:rPr>
        <w:t xml:space="preserve">V případě, že se počet objednaných dětí sníží o méně než 10% (zaokrouhleno dolů na celou osobu) oproti </w:t>
      </w:r>
      <w:r>
        <w:rPr>
          <w:rFonts w:ascii="Calibri" w:hAnsi="Calibri" w:cs="Calibri"/>
          <w:sz w:val="24"/>
        </w:rPr>
        <w:t xml:space="preserve">celkovému počtu v této smlouvě </w:t>
      </w:r>
      <w:r w:rsidRPr="00C15F6C">
        <w:rPr>
          <w:rFonts w:ascii="Calibri" w:hAnsi="Calibri" w:cs="Calibri"/>
          <w:sz w:val="24"/>
        </w:rPr>
        <w:t>a zm</w:t>
      </w:r>
      <w:r>
        <w:rPr>
          <w:rFonts w:ascii="Calibri" w:hAnsi="Calibri" w:cs="Calibri"/>
          <w:sz w:val="24"/>
        </w:rPr>
        <w:t xml:space="preserve">ěna počtu bude </w:t>
      </w:r>
      <w:r w:rsidR="00407D64">
        <w:rPr>
          <w:rFonts w:ascii="Calibri" w:hAnsi="Calibri" w:cs="Calibri"/>
          <w:sz w:val="24"/>
        </w:rPr>
        <w:t xml:space="preserve">písemně </w:t>
      </w:r>
      <w:r>
        <w:rPr>
          <w:rFonts w:ascii="Calibri" w:hAnsi="Calibri" w:cs="Calibri"/>
          <w:sz w:val="24"/>
        </w:rPr>
        <w:t xml:space="preserve">oznámena na </w:t>
      </w:r>
      <w:r w:rsidRPr="00C15F6C">
        <w:rPr>
          <w:rFonts w:ascii="Calibri" w:hAnsi="Calibri" w:cs="Calibri"/>
          <w:sz w:val="24"/>
        </w:rPr>
        <w:t>e-mail</w:t>
      </w:r>
      <w:r>
        <w:rPr>
          <w:rFonts w:ascii="Calibri" w:hAnsi="Calibri" w:cs="Calibri"/>
          <w:sz w:val="24"/>
        </w:rPr>
        <w:t xml:space="preserve"> </w:t>
      </w:r>
      <w:hyperlink r:id="rId8" w:history="1">
        <w:r w:rsidRPr="00407D64">
          <w:rPr>
            <w:rStyle w:val="Hypertextovodkaz"/>
            <w:rFonts w:ascii="Calibri" w:hAnsi="Calibri" w:cs="Calibri"/>
            <w:color w:val="auto"/>
            <w:sz w:val="24"/>
            <w:u w:val="none"/>
          </w:rPr>
          <w:t>produkty@veselaspolecnost.cz</w:t>
        </w:r>
      </w:hyperlink>
      <w:r>
        <w:rPr>
          <w:rFonts w:ascii="Calibri" w:hAnsi="Calibri" w:cs="Calibri"/>
          <w:sz w:val="24"/>
        </w:rPr>
        <w:t xml:space="preserve"> </w:t>
      </w:r>
      <w:r w:rsidRPr="00C15F6C">
        <w:rPr>
          <w:rFonts w:ascii="Calibri" w:hAnsi="Calibri" w:cs="Calibri"/>
          <w:sz w:val="24"/>
        </w:rPr>
        <w:t>víc</w:t>
      </w:r>
      <w:r>
        <w:rPr>
          <w:rFonts w:ascii="Calibri" w:hAnsi="Calibri" w:cs="Calibri"/>
          <w:sz w:val="24"/>
        </w:rPr>
        <w:t xml:space="preserve">e </w:t>
      </w:r>
      <w:r w:rsidRPr="00407D64">
        <w:rPr>
          <w:rFonts w:ascii="Calibri" w:hAnsi="Calibri" w:cs="Calibri"/>
          <w:sz w:val="24"/>
        </w:rPr>
        <w:t>než 1</w:t>
      </w:r>
      <w:r w:rsidR="00B1241E">
        <w:rPr>
          <w:rFonts w:ascii="Calibri" w:hAnsi="Calibri" w:cs="Calibri"/>
          <w:sz w:val="24"/>
        </w:rPr>
        <w:t>2</w:t>
      </w:r>
      <w:r w:rsidRPr="00407D64">
        <w:rPr>
          <w:rFonts w:ascii="Calibri" w:hAnsi="Calibri" w:cs="Calibri"/>
          <w:sz w:val="24"/>
        </w:rPr>
        <w:t xml:space="preserve"> dní před započetím akce, nebudou</w:t>
      </w:r>
      <w:r>
        <w:rPr>
          <w:rFonts w:ascii="Calibri" w:hAnsi="Calibri" w:cs="Calibri"/>
          <w:sz w:val="24"/>
        </w:rPr>
        <w:t xml:space="preserve"> </w:t>
      </w:r>
      <w:r w:rsidR="005503C4">
        <w:rPr>
          <w:rFonts w:ascii="Calibri" w:hAnsi="Calibri" w:cs="Calibri"/>
          <w:sz w:val="24"/>
        </w:rPr>
        <w:t xml:space="preserve">podle bodu 3. tohoto oddílu účtovány žádné </w:t>
      </w:r>
      <w:r>
        <w:rPr>
          <w:rFonts w:ascii="Calibri" w:hAnsi="Calibri" w:cs="Calibri"/>
          <w:sz w:val="24"/>
        </w:rPr>
        <w:t>stornopoplatky.</w:t>
      </w:r>
    </w:p>
    <w:p w:rsidR="0033523C" w:rsidRPr="00C15F6C" w:rsidRDefault="0033523C" w:rsidP="0033523C">
      <w:pPr>
        <w:ind w:left="360"/>
        <w:jc w:val="both"/>
        <w:rPr>
          <w:rFonts w:ascii="Calibri" w:hAnsi="Calibri" w:cs="Calibri"/>
          <w:sz w:val="24"/>
        </w:rPr>
      </w:pPr>
    </w:p>
    <w:p w:rsidR="002A38B8" w:rsidRPr="007C1624" w:rsidRDefault="002A38B8" w:rsidP="002A38B8">
      <w:pPr>
        <w:numPr>
          <w:ilvl w:val="0"/>
          <w:numId w:val="3"/>
        </w:numPr>
        <w:jc w:val="both"/>
        <w:rPr>
          <w:rFonts w:ascii="Calibri" w:hAnsi="Calibri" w:cs="Calibri"/>
          <w:sz w:val="24"/>
        </w:rPr>
      </w:pPr>
      <w:r w:rsidRPr="00C15F6C">
        <w:rPr>
          <w:rFonts w:ascii="Calibri" w:hAnsi="Calibri" w:cs="Calibri"/>
          <w:sz w:val="24"/>
        </w:rPr>
        <w:t xml:space="preserve">V případě, že se počet objednaných dětí sníží o méně než </w:t>
      </w:r>
      <w:r>
        <w:rPr>
          <w:rFonts w:ascii="Calibri" w:hAnsi="Calibri" w:cs="Calibri"/>
          <w:sz w:val="24"/>
        </w:rPr>
        <w:t>6</w:t>
      </w:r>
      <w:r w:rsidRPr="00C15F6C">
        <w:rPr>
          <w:rFonts w:ascii="Calibri" w:hAnsi="Calibri" w:cs="Calibri"/>
          <w:sz w:val="24"/>
        </w:rPr>
        <w:t xml:space="preserve">% (zaokrouhleno dolů na celou osobu) oproti </w:t>
      </w:r>
      <w:r>
        <w:rPr>
          <w:rFonts w:ascii="Calibri" w:hAnsi="Calibri" w:cs="Calibri"/>
          <w:sz w:val="24"/>
        </w:rPr>
        <w:t xml:space="preserve">celkovému počtu v této smlouvě </w:t>
      </w:r>
      <w:r w:rsidRPr="00C15F6C">
        <w:rPr>
          <w:rFonts w:ascii="Calibri" w:hAnsi="Calibri" w:cs="Calibri"/>
          <w:sz w:val="24"/>
        </w:rPr>
        <w:t>a zm</w:t>
      </w:r>
      <w:r>
        <w:rPr>
          <w:rFonts w:ascii="Calibri" w:hAnsi="Calibri" w:cs="Calibri"/>
          <w:sz w:val="24"/>
        </w:rPr>
        <w:t xml:space="preserve">ěna počtu bude písemně oznámena na </w:t>
      </w:r>
      <w:r w:rsidRPr="00C15F6C">
        <w:rPr>
          <w:rFonts w:ascii="Calibri" w:hAnsi="Calibri" w:cs="Calibri"/>
          <w:sz w:val="24"/>
        </w:rPr>
        <w:t>e-mail</w:t>
      </w:r>
      <w:r>
        <w:rPr>
          <w:rFonts w:ascii="Calibri" w:hAnsi="Calibri" w:cs="Calibri"/>
          <w:sz w:val="24"/>
        </w:rPr>
        <w:t xml:space="preserve"> </w:t>
      </w:r>
      <w:hyperlink r:id="rId9" w:history="1">
        <w:r w:rsidRPr="00407D64">
          <w:rPr>
            <w:rStyle w:val="Hypertextovodkaz"/>
            <w:rFonts w:ascii="Calibri" w:hAnsi="Calibri" w:cs="Calibri"/>
            <w:color w:val="auto"/>
            <w:sz w:val="24"/>
            <w:u w:val="none"/>
          </w:rPr>
          <w:t>produkty@veselaspolecnost.cz</w:t>
        </w:r>
      </w:hyperlink>
      <w:r>
        <w:rPr>
          <w:rFonts w:ascii="Calibri" w:hAnsi="Calibri" w:cs="Calibri"/>
          <w:sz w:val="24"/>
        </w:rPr>
        <w:t xml:space="preserve"> v době kratší než </w:t>
      </w:r>
      <w:r w:rsidRPr="00407D64">
        <w:rPr>
          <w:rFonts w:ascii="Calibri" w:hAnsi="Calibri" w:cs="Calibri"/>
          <w:sz w:val="24"/>
        </w:rPr>
        <w:t>1</w:t>
      </w:r>
      <w:r>
        <w:rPr>
          <w:rFonts w:ascii="Calibri" w:hAnsi="Calibri" w:cs="Calibri"/>
          <w:sz w:val="24"/>
        </w:rPr>
        <w:t>2</w:t>
      </w:r>
      <w:r w:rsidRPr="00407D64">
        <w:rPr>
          <w:rFonts w:ascii="Calibri" w:hAnsi="Calibri" w:cs="Calibri"/>
          <w:sz w:val="24"/>
        </w:rPr>
        <w:t xml:space="preserve"> dní </w:t>
      </w:r>
      <w:r>
        <w:rPr>
          <w:rFonts w:ascii="Calibri" w:hAnsi="Calibri" w:cs="Calibri"/>
          <w:sz w:val="24"/>
        </w:rPr>
        <w:t>do začátku akce nebo oznámena při příjezdu na akci</w:t>
      </w:r>
      <w:r w:rsidRPr="00407D64">
        <w:rPr>
          <w:rFonts w:ascii="Calibri" w:hAnsi="Calibri" w:cs="Calibri"/>
          <w:sz w:val="24"/>
        </w:rPr>
        <w:t>, nebudou</w:t>
      </w:r>
      <w:r>
        <w:rPr>
          <w:rFonts w:ascii="Calibri" w:hAnsi="Calibri" w:cs="Calibri"/>
          <w:sz w:val="24"/>
        </w:rPr>
        <w:t xml:space="preserve"> podle bodu 3. tohoto oddílu účtovány žádné stornopoplatky.</w:t>
      </w:r>
    </w:p>
    <w:p w:rsidR="00B1241E" w:rsidRDefault="00B1241E" w:rsidP="00B1241E">
      <w:pPr>
        <w:pStyle w:val="Odstavecseseznamem"/>
        <w:rPr>
          <w:rFonts w:ascii="Calibri" w:hAnsi="Calibri" w:cs="Calibri"/>
          <w:sz w:val="24"/>
          <w:highlight w:val="yellow"/>
        </w:rPr>
      </w:pPr>
    </w:p>
    <w:p w:rsidR="0033523C" w:rsidRPr="002A38B8" w:rsidRDefault="00B1241E" w:rsidP="0033523C">
      <w:pPr>
        <w:numPr>
          <w:ilvl w:val="0"/>
          <w:numId w:val="3"/>
        </w:numPr>
        <w:tabs>
          <w:tab w:val="left" w:pos="1815"/>
        </w:tabs>
        <w:jc w:val="both"/>
        <w:rPr>
          <w:rFonts w:ascii="Calibri" w:hAnsi="Calibri" w:cs="Calibri"/>
          <w:sz w:val="24"/>
        </w:rPr>
      </w:pPr>
      <w:r w:rsidRPr="002A38B8">
        <w:rPr>
          <w:rFonts w:ascii="Calibri" w:hAnsi="Calibri" w:cs="Calibri"/>
          <w:sz w:val="24"/>
        </w:rPr>
        <w:t xml:space="preserve">Pro neúčtování stornopoplatků při snížení počtu objednaných dětí je možné použít pouze </w:t>
      </w:r>
      <w:r w:rsidR="002A38B8" w:rsidRPr="002A38B8">
        <w:rPr>
          <w:rFonts w:ascii="Calibri" w:hAnsi="Calibri" w:cs="Calibri"/>
          <w:sz w:val="24"/>
        </w:rPr>
        <w:t xml:space="preserve">ustanovení </w:t>
      </w:r>
      <w:r w:rsidRPr="002A38B8">
        <w:rPr>
          <w:rFonts w:ascii="Calibri" w:hAnsi="Calibri" w:cs="Calibri"/>
          <w:sz w:val="24"/>
        </w:rPr>
        <w:t>bod</w:t>
      </w:r>
      <w:r w:rsidR="002A38B8" w:rsidRPr="002A38B8">
        <w:rPr>
          <w:rFonts w:ascii="Calibri" w:hAnsi="Calibri" w:cs="Calibri"/>
          <w:sz w:val="24"/>
        </w:rPr>
        <w:t>u</w:t>
      </w:r>
      <w:r w:rsidRPr="002A38B8">
        <w:rPr>
          <w:rFonts w:ascii="Calibri" w:hAnsi="Calibri" w:cs="Calibri"/>
          <w:sz w:val="24"/>
        </w:rPr>
        <w:t xml:space="preserve"> 4. nebo bod</w:t>
      </w:r>
      <w:r w:rsidR="002A38B8" w:rsidRPr="002A38B8">
        <w:rPr>
          <w:rFonts w:ascii="Calibri" w:hAnsi="Calibri" w:cs="Calibri"/>
          <w:sz w:val="24"/>
        </w:rPr>
        <w:t>u</w:t>
      </w:r>
      <w:r w:rsidRPr="002A38B8">
        <w:rPr>
          <w:rFonts w:ascii="Calibri" w:hAnsi="Calibri" w:cs="Calibri"/>
          <w:sz w:val="24"/>
        </w:rPr>
        <w:t xml:space="preserve"> 5.</w:t>
      </w:r>
      <w:r w:rsidR="002A38B8" w:rsidRPr="002A38B8">
        <w:rPr>
          <w:rFonts w:ascii="Calibri" w:hAnsi="Calibri" w:cs="Calibri"/>
          <w:sz w:val="24"/>
        </w:rPr>
        <w:t xml:space="preserve"> Není možné podmínky těchto dvou bodů sčítat nebo jakkoli kombinovat. </w:t>
      </w:r>
      <w:r w:rsidRPr="002A38B8">
        <w:rPr>
          <w:rFonts w:ascii="Calibri" w:hAnsi="Calibri" w:cs="Calibri"/>
          <w:sz w:val="24"/>
        </w:rPr>
        <w:t xml:space="preserve"> </w:t>
      </w:r>
      <w:r w:rsidR="006F79FA">
        <w:rPr>
          <w:rFonts w:ascii="Calibri" w:hAnsi="Calibri" w:cs="Calibri"/>
          <w:sz w:val="24"/>
        </w:rPr>
        <w:t xml:space="preserve">Zdarma je uplatněn pedagog na každých 10 platících dětí. Pokud se počet dětí sníží a nebudou za ně účtovány stornopoplatky, sníží se přiměřeně tomu i počet pedagogů zdarma. </w:t>
      </w:r>
    </w:p>
    <w:p w:rsidR="00B95396" w:rsidRDefault="00B95396" w:rsidP="00667BC2">
      <w:pPr>
        <w:pStyle w:val="Odstavecseseznamem"/>
        <w:ind w:left="0"/>
        <w:jc w:val="both"/>
        <w:rPr>
          <w:rFonts w:ascii="Calibri" w:hAnsi="Calibri" w:cs="Calibri"/>
          <w:sz w:val="24"/>
        </w:rPr>
      </w:pPr>
    </w:p>
    <w:p w:rsidR="00777BB3" w:rsidRPr="007C1624" w:rsidRDefault="00777BB3" w:rsidP="00777BB3">
      <w:pPr>
        <w:tabs>
          <w:tab w:val="left" w:pos="1815"/>
        </w:tabs>
        <w:ind w:left="360"/>
        <w:jc w:val="both"/>
        <w:rPr>
          <w:rFonts w:ascii="Calibri" w:hAnsi="Calibri" w:cs="Calibri"/>
          <w:sz w:val="24"/>
        </w:rPr>
      </w:pPr>
    </w:p>
    <w:p w:rsidR="0090508B" w:rsidRDefault="0090508B" w:rsidP="0090508B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V.</w:t>
      </w:r>
    </w:p>
    <w:p w:rsidR="0090508B" w:rsidRDefault="0090508B" w:rsidP="0090508B">
      <w:pPr>
        <w:pStyle w:val="Zkladntext"/>
        <w:jc w:val="both"/>
        <w:rPr>
          <w:rFonts w:ascii="Calibri" w:hAnsi="Calibri" w:cs="Calibri"/>
        </w:rPr>
      </w:pPr>
    </w:p>
    <w:p w:rsidR="0090508B" w:rsidRDefault="0090508B" w:rsidP="0090508B">
      <w:pPr>
        <w:pStyle w:val="Zkladntext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Agentura se zavazuje, že objednané služby poskytne v souladu s obecně platnými právními předpisy vztahujícími se k zotavo</w:t>
      </w:r>
      <w:r w:rsidR="005503C4">
        <w:rPr>
          <w:rFonts w:ascii="Calibri" w:hAnsi="Calibri" w:cs="Calibri"/>
        </w:rPr>
        <w:t>vací akci (zákon č. 258/2000  O ochraně veřejného zdraví,</w:t>
      </w:r>
      <w:r>
        <w:rPr>
          <w:rFonts w:ascii="Calibri" w:hAnsi="Calibri" w:cs="Calibri"/>
        </w:rPr>
        <w:t xml:space="preserve"> vyhláška č. 148/2004 O hygienických požadavcích na zotavovací akce pro děti, vyhláška</w:t>
      </w:r>
      <w:r w:rsidR="00112878">
        <w:rPr>
          <w:rFonts w:ascii="Calibri" w:hAnsi="Calibri" w:cs="Calibri"/>
        </w:rPr>
        <w:t xml:space="preserve"> č.</w:t>
      </w:r>
      <w:r>
        <w:rPr>
          <w:rFonts w:ascii="Calibri" w:hAnsi="Calibri" w:cs="Calibri"/>
        </w:rPr>
        <w:t xml:space="preserve"> 602/2006 Sb. O hygienických požadavcích na stravovací služby a o zásadách osobní a provozní hygieny při činnostech epidemiologicky závažných).</w:t>
      </w:r>
    </w:p>
    <w:p w:rsidR="0090508B" w:rsidRDefault="0090508B" w:rsidP="0090508B">
      <w:pPr>
        <w:pStyle w:val="Zkladntext"/>
        <w:jc w:val="both"/>
        <w:rPr>
          <w:rFonts w:ascii="Calibri" w:hAnsi="Calibri" w:cs="Calibri"/>
        </w:rPr>
      </w:pPr>
    </w:p>
    <w:p w:rsidR="0090508B" w:rsidRPr="002A38B8" w:rsidRDefault="00D65694" w:rsidP="0090508B">
      <w:pPr>
        <w:pStyle w:val="Zkladntext"/>
        <w:numPr>
          <w:ilvl w:val="0"/>
          <w:numId w:val="5"/>
        </w:numPr>
        <w:jc w:val="both"/>
        <w:rPr>
          <w:rFonts w:ascii="Calibri" w:hAnsi="Calibri" w:cs="Calibri"/>
        </w:rPr>
      </w:pPr>
      <w:r w:rsidRPr="002A38B8">
        <w:rPr>
          <w:rFonts w:ascii="Calibri" w:hAnsi="Calibri" w:cs="Calibri"/>
        </w:rPr>
        <w:t xml:space="preserve">Agentura prohlašuje, že ubytovací zařízení odpovídá hygienickým požadavkům vyhlášky </w:t>
      </w:r>
      <w:r w:rsidRPr="002A38B8">
        <w:rPr>
          <w:rFonts w:ascii="Calibri" w:hAnsi="Calibri" w:cs="Calibri"/>
        </w:rPr>
        <w:br/>
        <w:t>č. 148/2004. O hygienických požadavcích na zotavovací akce pro děti. Areál celého zařízení je zásobován pitnou vodou z obecního vodovodního řadu</w:t>
      </w:r>
      <w:r w:rsidR="002A38B8">
        <w:rPr>
          <w:rFonts w:ascii="Calibri" w:hAnsi="Calibri" w:cs="Calibri"/>
        </w:rPr>
        <w:t xml:space="preserve">. </w:t>
      </w:r>
    </w:p>
    <w:p w:rsidR="002A38B8" w:rsidRDefault="002A38B8" w:rsidP="002A38B8">
      <w:pPr>
        <w:pStyle w:val="Odstavecseseznamem"/>
        <w:rPr>
          <w:rFonts w:ascii="Calibri" w:hAnsi="Calibri" w:cs="Calibri"/>
        </w:rPr>
      </w:pPr>
    </w:p>
    <w:p w:rsidR="0090508B" w:rsidRDefault="0090508B" w:rsidP="0090508B">
      <w:pPr>
        <w:pStyle w:val="Zkladntext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Ubytovací služba proběhne v souladu s podmínkami Občanského zákoníku. </w:t>
      </w:r>
      <w:r w:rsidR="002A38B8">
        <w:rPr>
          <w:rFonts w:ascii="Calibri" w:hAnsi="Calibri" w:cs="Calibri"/>
        </w:rPr>
        <w:t>Ubytování v rekreačním zařízení má charakter turistické ubytovny.</w:t>
      </w:r>
    </w:p>
    <w:p w:rsidR="0090508B" w:rsidRDefault="0090508B" w:rsidP="0090508B">
      <w:pPr>
        <w:pStyle w:val="Zkladntext"/>
        <w:jc w:val="both"/>
        <w:rPr>
          <w:rFonts w:ascii="Calibri" w:hAnsi="Calibri" w:cs="Calibri"/>
        </w:rPr>
      </w:pPr>
    </w:p>
    <w:p w:rsidR="0090508B" w:rsidRDefault="002F4155" w:rsidP="0090508B">
      <w:pPr>
        <w:pStyle w:val="Zkladntext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Pokud se jedná o zotavovací akci, je objednavatel povinen</w:t>
      </w:r>
      <w:r w:rsidR="0090508B">
        <w:rPr>
          <w:rFonts w:ascii="Calibri" w:hAnsi="Calibri" w:cs="Calibri"/>
        </w:rPr>
        <w:t xml:space="preserve"> splnit a dodržet všechny podmínky, které mu jako pořadateli zotavovací akce ukládá zákon č. 258/2000 Sb. O </w:t>
      </w:r>
      <w:r w:rsidR="00112878">
        <w:rPr>
          <w:rFonts w:ascii="Calibri" w:hAnsi="Calibri" w:cs="Calibri"/>
        </w:rPr>
        <w:t>ochraně veřejného</w:t>
      </w:r>
      <w:r w:rsidR="0090508B">
        <w:rPr>
          <w:rFonts w:ascii="Calibri" w:hAnsi="Calibri" w:cs="Calibri"/>
        </w:rPr>
        <w:t xml:space="preserve"> zdraví (vybraná ustanovení § 8 až § 12) a </w:t>
      </w:r>
      <w:r w:rsidR="00112878">
        <w:rPr>
          <w:rFonts w:ascii="Calibri" w:hAnsi="Calibri" w:cs="Calibri"/>
        </w:rPr>
        <w:t>ustanovení vyhlášky</w:t>
      </w:r>
      <w:r w:rsidR="0090508B">
        <w:rPr>
          <w:rFonts w:ascii="Calibri" w:hAnsi="Calibri" w:cs="Calibri"/>
        </w:rPr>
        <w:t xml:space="preserve"> č. 148/2004 Sb. O hygienických požadavcích na zotavovací akce pro děti, které se ho týkají. </w:t>
      </w:r>
    </w:p>
    <w:p w:rsidR="0090508B" w:rsidRDefault="0090508B" w:rsidP="0090508B">
      <w:pPr>
        <w:pStyle w:val="Zkladntext"/>
        <w:jc w:val="both"/>
        <w:rPr>
          <w:rFonts w:ascii="Calibri" w:hAnsi="Calibri" w:cs="Calibri"/>
        </w:rPr>
      </w:pPr>
    </w:p>
    <w:p w:rsidR="007C1624" w:rsidRDefault="0090508B" w:rsidP="007C1624">
      <w:pPr>
        <w:pStyle w:val="Zkladntext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Objednavatel nejpozději 5 dní před započetím akce zašle do agentury jmenný seznam dětí a pedagogů s uvedeným datem narození v Excel souboru. V případě změn bude aktuální seznam předán po příjezdu do rekreačního zařízení.</w:t>
      </w:r>
    </w:p>
    <w:p w:rsidR="007C1624" w:rsidRDefault="007C1624" w:rsidP="007C1624">
      <w:pPr>
        <w:pStyle w:val="Odstavecseseznamem"/>
        <w:rPr>
          <w:rFonts w:ascii="Calibri" w:hAnsi="Calibri" w:cs="Calibri"/>
        </w:rPr>
      </w:pPr>
    </w:p>
    <w:p w:rsidR="0090508B" w:rsidRPr="007C1624" w:rsidRDefault="0090508B" w:rsidP="007C1624">
      <w:pPr>
        <w:pStyle w:val="Zkladntext"/>
        <w:numPr>
          <w:ilvl w:val="0"/>
          <w:numId w:val="5"/>
        </w:numPr>
        <w:jc w:val="both"/>
        <w:rPr>
          <w:rFonts w:ascii="Calibri" w:hAnsi="Calibri" w:cs="Calibri"/>
        </w:rPr>
      </w:pPr>
      <w:r w:rsidRPr="007C1624">
        <w:rPr>
          <w:rFonts w:ascii="Calibri" w:hAnsi="Calibri" w:cs="Calibri"/>
        </w:rPr>
        <w:t>Objednavatel se dále zavazuje, že:</w:t>
      </w:r>
    </w:p>
    <w:p w:rsidR="0090508B" w:rsidRDefault="0090508B" w:rsidP="0090508B">
      <w:pPr>
        <w:jc w:val="both"/>
        <w:rPr>
          <w:rFonts w:ascii="Calibri" w:hAnsi="Calibri" w:cs="Calibri"/>
          <w:sz w:val="24"/>
        </w:rPr>
      </w:pPr>
    </w:p>
    <w:p w:rsidR="0090508B" w:rsidRDefault="0090508B" w:rsidP="0090508B">
      <w:pPr>
        <w:numPr>
          <w:ilvl w:val="0"/>
          <w:numId w:val="1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bude dodržovat ubytovací řád;</w:t>
      </w:r>
    </w:p>
    <w:p w:rsidR="0090508B" w:rsidRDefault="0090508B" w:rsidP="0090508B">
      <w:pPr>
        <w:numPr>
          <w:ilvl w:val="0"/>
          <w:numId w:val="1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bude se řídit pokyny </w:t>
      </w:r>
      <w:r w:rsidR="00112878">
        <w:rPr>
          <w:rFonts w:ascii="Calibri" w:hAnsi="Calibri" w:cs="Calibri"/>
          <w:sz w:val="24"/>
        </w:rPr>
        <w:t>správce objektu</w:t>
      </w:r>
      <w:r>
        <w:rPr>
          <w:rFonts w:ascii="Calibri" w:hAnsi="Calibri" w:cs="Calibri"/>
          <w:sz w:val="24"/>
        </w:rPr>
        <w:t>;</w:t>
      </w:r>
    </w:p>
    <w:p w:rsidR="0090508B" w:rsidRDefault="0090508B" w:rsidP="0090508B">
      <w:pPr>
        <w:numPr>
          <w:ilvl w:val="0"/>
          <w:numId w:val="1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na začátku pobytu zkontroluje přidělené pokoje a další prostory, včetně předaného vybavení a podepíše převzetí u </w:t>
      </w:r>
      <w:r w:rsidR="00663ABC">
        <w:rPr>
          <w:rFonts w:ascii="Calibri" w:hAnsi="Calibri" w:cs="Calibri"/>
          <w:sz w:val="24"/>
        </w:rPr>
        <w:t>zástupce agentury</w:t>
      </w:r>
      <w:r>
        <w:rPr>
          <w:rFonts w:ascii="Calibri" w:hAnsi="Calibri" w:cs="Calibri"/>
          <w:sz w:val="24"/>
        </w:rPr>
        <w:t xml:space="preserve">; stejně tak vše </w:t>
      </w:r>
      <w:r w:rsidR="00AA6927">
        <w:rPr>
          <w:rFonts w:ascii="Calibri" w:hAnsi="Calibri" w:cs="Calibri"/>
          <w:sz w:val="24"/>
        </w:rPr>
        <w:t xml:space="preserve">předá zpět </w:t>
      </w:r>
      <w:r w:rsidR="00663ABC">
        <w:rPr>
          <w:rFonts w:ascii="Calibri" w:hAnsi="Calibri" w:cs="Calibri"/>
          <w:sz w:val="24"/>
        </w:rPr>
        <w:t>zástupci agentury</w:t>
      </w:r>
      <w:r>
        <w:rPr>
          <w:rFonts w:ascii="Calibri" w:hAnsi="Calibri" w:cs="Calibri"/>
          <w:sz w:val="24"/>
        </w:rPr>
        <w:t xml:space="preserve"> na závěr pobytu;</w:t>
      </w:r>
    </w:p>
    <w:p w:rsidR="0090508B" w:rsidRDefault="0090508B" w:rsidP="0090508B">
      <w:pPr>
        <w:numPr>
          <w:ilvl w:val="0"/>
          <w:numId w:val="1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zabezpečí urovnání dalších používaných prostor (klubovna, učebna, ohniště, apod.);</w:t>
      </w:r>
    </w:p>
    <w:p w:rsidR="0090508B" w:rsidRDefault="0090508B" w:rsidP="0090508B">
      <w:pPr>
        <w:numPr>
          <w:ilvl w:val="0"/>
          <w:numId w:val="1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klíče a prádlo po skončení pobytu odevzdá správci objektu.</w:t>
      </w:r>
    </w:p>
    <w:p w:rsidR="00B95396" w:rsidRDefault="00B95396" w:rsidP="0090508B">
      <w:pPr>
        <w:jc w:val="both"/>
        <w:rPr>
          <w:rFonts w:ascii="Calibri" w:hAnsi="Calibri" w:cs="Calibri"/>
          <w:sz w:val="24"/>
        </w:rPr>
      </w:pPr>
    </w:p>
    <w:p w:rsidR="00B95396" w:rsidRDefault="00B95396" w:rsidP="0090508B">
      <w:pPr>
        <w:jc w:val="both"/>
        <w:rPr>
          <w:rFonts w:ascii="Calibri" w:hAnsi="Calibri" w:cs="Calibri"/>
          <w:sz w:val="24"/>
        </w:rPr>
      </w:pPr>
    </w:p>
    <w:p w:rsidR="0090508B" w:rsidRDefault="0090508B" w:rsidP="0090508B">
      <w:pPr>
        <w:jc w:val="both"/>
        <w:rPr>
          <w:rFonts w:ascii="Calibri" w:hAnsi="Calibri" w:cs="Calibri"/>
          <w:sz w:val="24"/>
        </w:rPr>
      </w:pPr>
    </w:p>
    <w:p w:rsidR="0090508B" w:rsidRDefault="0090508B" w:rsidP="0090508B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V </w:t>
      </w:r>
      <w:r w:rsidRPr="00C15F6C">
        <w:rPr>
          <w:rFonts w:ascii="Calibri" w:hAnsi="Calibri" w:cs="Calibri"/>
          <w:sz w:val="24"/>
        </w:rPr>
        <w:t xml:space="preserve">Chrudimi </w:t>
      </w:r>
      <w:r w:rsidR="005757F7">
        <w:rPr>
          <w:rFonts w:ascii="Calibri" w:hAnsi="Calibri" w:cs="Calibri"/>
          <w:sz w:val="24"/>
        </w:rPr>
        <w:t>13.1.2020</w:t>
      </w:r>
      <w:bookmarkStart w:id="1" w:name="_GoBack"/>
      <w:bookmarkEnd w:id="1"/>
      <w:r w:rsidR="00950701">
        <w:rPr>
          <w:rFonts w:ascii="Calibri" w:hAnsi="Calibri" w:cs="Calibri"/>
          <w:sz w:val="24"/>
        </w:rPr>
        <w:tab/>
      </w:r>
      <w:r w:rsidR="00950701">
        <w:rPr>
          <w:rFonts w:ascii="Calibri" w:hAnsi="Calibri" w:cs="Calibri"/>
          <w:sz w:val="24"/>
        </w:rPr>
        <w:tab/>
      </w:r>
      <w:r w:rsidR="00950701">
        <w:rPr>
          <w:rFonts w:ascii="Calibri" w:hAnsi="Calibri" w:cs="Calibri"/>
          <w:sz w:val="24"/>
        </w:rPr>
        <w:tab/>
      </w:r>
      <w:r w:rsidR="00950701">
        <w:rPr>
          <w:rFonts w:ascii="Calibri" w:hAnsi="Calibri" w:cs="Calibri"/>
          <w:sz w:val="24"/>
        </w:rPr>
        <w:tab/>
      </w:r>
      <w:r w:rsidR="00950701">
        <w:rPr>
          <w:rFonts w:ascii="Calibri" w:hAnsi="Calibri" w:cs="Calibri"/>
          <w:sz w:val="24"/>
        </w:rPr>
        <w:tab/>
      </w:r>
      <w:r w:rsidR="00950701">
        <w:rPr>
          <w:rFonts w:ascii="Calibri" w:hAnsi="Calibri" w:cs="Calibri"/>
          <w:sz w:val="24"/>
        </w:rPr>
        <w:tab/>
      </w:r>
      <w:r w:rsidR="00950701">
        <w:rPr>
          <w:rFonts w:ascii="Calibri" w:hAnsi="Calibri" w:cs="Calibri"/>
          <w:sz w:val="24"/>
        </w:rPr>
        <w:tab/>
      </w:r>
      <w:r w:rsidR="00950701">
        <w:rPr>
          <w:rFonts w:ascii="Calibri" w:hAnsi="Calibri" w:cs="Calibri"/>
          <w:sz w:val="24"/>
        </w:rPr>
        <w:tab/>
      </w:r>
      <w:r w:rsidR="00950701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V</w:t>
      </w:r>
      <w:r w:rsidR="005757F7">
        <w:rPr>
          <w:rFonts w:ascii="Calibri" w:hAnsi="Calibri" w:cs="Calibri"/>
          <w:sz w:val="24"/>
        </w:rPr>
        <w:t> Brně 13.1.2020</w:t>
      </w:r>
    </w:p>
    <w:p w:rsidR="0090508B" w:rsidRDefault="0090508B" w:rsidP="0090508B">
      <w:pPr>
        <w:jc w:val="both"/>
        <w:rPr>
          <w:rFonts w:ascii="Calibri" w:hAnsi="Calibri" w:cs="Calibri"/>
          <w:sz w:val="24"/>
        </w:rPr>
      </w:pPr>
    </w:p>
    <w:p w:rsidR="0090508B" w:rsidRDefault="0090508B" w:rsidP="0090508B">
      <w:pPr>
        <w:jc w:val="both"/>
        <w:rPr>
          <w:rFonts w:ascii="Calibri" w:hAnsi="Calibri" w:cs="Calibri"/>
          <w:sz w:val="24"/>
        </w:rPr>
      </w:pPr>
    </w:p>
    <w:p w:rsidR="0090508B" w:rsidRDefault="0090508B" w:rsidP="0090508B">
      <w:pPr>
        <w:jc w:val="both"/>
        <w:rPr>
          <w:rFonts w:ascii="Calibri" w:hAnsi="Calibri" w:cs="Calibri"/>
          <w:sz w:val="24"/>
        </w:rPr>
      </w:pPr>
    </w:p>
    <w:p w:rsidR="0090508B" w:rsidRDefault="0090508B" w:rsidP="0090508B">
      <w:pPr>
        <w:jc w:val="both"/>
        <w:rPr>
          <w:rFonts w:ascii="Calibri" w:hAnsi="Calibri" w:cs="Calibri"/>
          <w:sz w:val="24"/>
        </w:rPr>
      </w:pPr>
    </w:p>
    <w:p w:rsidR="00AA6927" w:rsidRDefault="00AA6927" w:rsidP="0090508B">
      <w:pPr>
        <w:jc w:val="both"/>
        <w:rPr>
          <w:rFonts w:ascii="Calibri" w:hAnsi="Calibri" w:cs="Calibri"/>
          <w:sz w:val="24"/>
        </w:rPr>
      </w:pPr>
    </w:p>
    <w:p w:rsidR="0090508B" w:rsidRDefault="0090508B" w:rsidP="0090508B">
      <w:pPr>
        <w:jc w:val="both"/>
        <w:rPr>
          <w:rFonts w:ascii="Calibri" w:hAnsi="Calibri" w:cs="Calibri"/>
          <w:sz w:val="24"/>
        </w:rPr>
      </w:pPr>
    </w:p>
    <w:p w:rsidR="0090508B" w:rsidRDefault="0090508B" w:rsidP="0090508B">
      <w:pPr>
        <w:jc w:val="both"/>
        <w:rPr>
          <w:rFonts w:ascii="Calibri" w:hAnsi="Calibri" w:cs="Calibri"/>
          <w:sz w:val="24"/>
        </w:rPr>
      </w:pPr>
    </w:p>
    <w:p w:rsidR="0090508B" w:rsidRDefault="00AA6927" w:rsidP="0090508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</w:t>
      </w:r>
      <w:r w:rsidR="0090508B">
        <w:rPr>
          <w:rFonts w:ascii="Calibri" w:hAnsi="Calibri" w:cs="Calibri"/>
          <w:sz w:val="24"/>
          <w:szCs w:val="24"/>
        </w:rPr>
        <w:tab/>
      </w:r>
      <w:r w:rsidR="0090508B">
        <w:rPr>
          <w:rFonts w:ascii="Calibri" w:hAnsi="Calibri" w:cs="Calibri"/>
          <w:sz w:val="24"/>
          <w:szCs w:val="24"/>
        </w:rPr>
        <w:tab/>
      </w:r>
      <w:r w:rsidR="0090508B">
        <w:rPr>
          <w:rFonts w:ascii="Calibri" w:hAnsi="Calibri" w:cs="Calibri"/>
          <w:sz w:val="24"/>
          <w:szCs w:val="24"/>
        </w:rPr>
        <w:tab/>
        <w:t xml:space="preserve">                          </w:t>
      </w:r>
      <w:r w:rsidR="007C1624">
        <w:rPr>
          <w:rFonts w:ascii="Calibri" w:hAnsi="Calibri" w:cs="Calibri"/>
          <w:sz w:val="24"/>
          <w:szCs w:val="24"/>
        </w:rPr>
        <w:t xml:space="preserve">                          </w:t>
      </w:r>
      <w:r>
        <w:rPr>
          <w:rFonts w:ascii="Calibri" w:hAnsi="Calibri" w:cs="Calibri"/>
          <w:sz w:val="24"/>
          <w:szCs w:val="24"/>
        </w:rPr>
        <w:t>______________________</w:t>
      </w:r>
      <w:r w:rsidR="007C1624">
        <w:rPr>
          <w:rFonts w:ascii="Calibri" w:hAnsi="Calibri" w:cs="Calibri"/>
          <w:sz w:val="24"/>
          <w:szCs w:val="24"/>
        </w:rPr>
        <w:t xml:space="preserve">   </w:t>
      </w:r>
    </w:p>
    <w:p w:rsidR="0090508B" w:rsidRDefault="0090508B" w:rsidP="0090508B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agentura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</w:t>
      </w:r>
      <w:r w:rsidR="007C1624">
        <w:rPr>
          <w:rFonts w:ascii="Calibri" w:hAnsi="Calibri" w:cs="Calibri"/>
          <w:sz w:val="24"/>
          <w:szCs w:val="24"/>
        </w:rPr>
        <w:t xml:space="preserve">                    </w:t>
      </w:r>
      <w:r>
        <w:rPr>
          <w:rFonts w:ascii="Calibri" w:hAnsi="Calibri" w:cs="Calibri"/>
          <w:sz w:val="24"/>
          <w:szCs w:val="24"/>
        </w:rPr>
        <w:t>objednavatel</w:t>
      </w:r>
    </w:p>
    <w:p w:rsidR="00A24A8F" w:rsidRDefault="005757F7">
      <w:r>
        <w:t>Mgr. Renata Vesquez Lédlová                                                                                           Mgr. Miloslav Tvrz</w:t>
      </w:r>
    </w:p>
    <w:sectPr w:rsidR="00A24A8F" w:rsidSect="003A459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3F2" w:rsidRDefault="00C573F2" w:rsidP="00AA6927">
      <w:r>
        <w:separator/>
      </w:r>
    </w:p>
  </w:endnote>
  <w:endnote w:type="continuationSeparator" w:id="0">
    <w:p w:rsidR="00C573F2" w:rsidRDefault="00C573F2" w:rsidP="00AA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3F2" w:rsidRDefault="00C573F2" w:rsidP="00AA6927">
      <w:r>
        <w:separator/>
      </w:r>
    </w:p>
  </w:footnote>
  <w:footnote w:type="continuationSeparator" w:id="0">
    <w:p w:rsidR="00C573F2" w:rsidRDefault="00C573F2" w:rsidP="00AA6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A5EE4"/>
    <w:multiLevelType w:val="hybridMultilevel"/>
    <w:tmpl w:val="9DAC4B72"/>
    <w:lvl w:ilvl="0" w:tplc="267021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D23650"/>
    <w:multiLevelType w:val="hybridMultilevel"/>
    <w:tmpl w:val="CDF81E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DA720D"/>
    <w:multiLevelType w:val="hybridMultilevel"/>
    <w:tmpl w:val="750481D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70219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CE1CCA"/>
    <w:multiLevelType w:val="hybridMultilevel"/>
    <w:tmpl w:val="E25A31B4"/>
    <w:lvl w:ilvl="0" w:tplc="267021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860C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FA49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EC99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347D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BCD3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405F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18E2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4638BA"/>
    <w:multiLevelType w:val="hybridMultilevel"/>
    <w:tmpl w:val="DEEE05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08B"/>
    <w:rsid w:val="00036D82"/>
    <w:rsid w:val="00042207"/>
    <w:rsid w:val="00112878"/>
    <w:rsid w:val="0014522A"/>
    <w:rsid w:val="00150345"/>
    <w:rsid w:val="001C3C9B"/>
    <w:rsid w:val="00205A11"/>
    <w:rsid w:val="00243EA9"/>
    <w:rsid w:val="002729FE"/>
    <w:rsid w:val="002A38B8"/>
    <w:rsid w:val="002B74D4"/>
    <w:rsid w:val="002F4155"/>
    <w:rsid w:val="0031141E"/>
    <w:rsid w:val="0033177B"/>
    <w:rsid w:val="0033523C"/>
    <w:rsid w:val="003A4598"/>
    <w:rsid w:val="003F41A5"/>
    <w:rsid w:val="003F7F28"/>
    <w:rsid w:val="00405F93"/>
    <w:rsid w:val="00407D64"/>
    <w:rsid w:val="00455042"/>
    <w:rsid w:val="004C4B65"/>
    <w:rsid w:val="004F346B"/>
    <w:rsid w:val="00541047"/>
    <w:rsid w:val="00547C3B"/>
    <w:rsid w:val="005503C4"/>
    <w:rsid w:val="00573A0D"/>
    <w:rsid w:val="005757F7"/>
    <w:rsid w:val="005A7A8D"/>
    <w:rsid w:val="005B034D"/>
    <w:rsid w:val="005B11F3"/>
    <w:rsid w:val="005E31A6"/>
    <w:rsid w:val="00663ABC"/>
    <w:rsid w:val="00667BC2"/>
    <w:rsid w:val="00685A61"/>
    <w:rsid w:val="006955C1"/>
    <w:rsid w:val="006C6F0A"/>
    <w:rsid w:val="006F053D"/>
    <w:rsid w:val="006F79FA"/>
    <w:rsid w:val="00750CAF"/>
    <w:rsid w:val="00777BB3"/>
    <w:rsid w:val="007A6D8F"/>
    <w:rsid w:val="007B0CED"/>
    <w:rsid w:val="007C1624"/>
    <w:rsid w:val="007C304C"/>
    <w:rsid w:val="007E66FA"/>
    <w:rsid w:val="007F3174"/>
    <w:rsid w:val="00812D98"/>
    <w:rsid w:val="008148B8"/>
    <w:rsid w:val="00856058"/>
    <w:rsid w:val="008663C4"/>
    <w:rsid w:val="008840C2"/>
    <w:rsid w:val="00891A43"/>
    <w:rsid w:val="008A5E19"/>
    <w:rsid w:val="008E726D"/>
    <w:rsid w:val="0090508B"/>
    <w:rsid w:val="00920231"/>
    <w:rsid w:val="00933F03"/>
    <w:rsid w:val="00950701"/>
    <w:rsid w:val="00967A6C"/>
    <w:rsid w:val="009D2A68"/>
    <w:rsid w:val="009F675B"/>
    <w:rsid w:val="00A24A8F"/>
    <w:rsid w:val="00A716CA"/>
    <w:rsid w:val="00AA6927"/>
    <w:rsid w:val="00B0134A"/>
    <w:rsid w:val="00B1241E"/>
    <w:rsid w:val="00B223B4"/>
    <w:rsid w:val="00B90E6F"/>
    <w:rsid w:val="00B95396"/>
    <w:rsid w:val="00BE4098"/>
    <w:rsid w:val="00C15F6C"/>
    <w:rsid w:val="00C36E02"/>
    <w:rsid w:val="00C573F2"/>
    <w:rsid w:val="00CE0320"/>
    <w:rsid w:val="00D65694"/>
    <w:rsid w:val="00D74396"/>
    <w:rsid w:val="00DB220B"/>
    <w:rsid w:val="00E17E06"/>
    <w:rsid w:val="00E56993"/>
    <w:rsid w:val="00E91739"/>
    <w:rsid w:val="00EE77B5"/>
    <w:rsid w:val="00F07D89"/>
    <w:rsid w:val="00F2219E"/>
    <w:rsid w:val="00F40D1C"/>
    <w:rsid w:val="00F5497C"/>
    <w:rsid w:val="00F65E82"/>
    <w:rsid w:val="00FD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770F8"/>
  <w15:docId w15:val="{B497CAA2-D957-4E18-855C-B7697FA7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508B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90508B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0508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ormlnweb">
    <w:name w:val="Normal (Web)"/>
    <w:basedOn w:val="Normln"/>
    <w:semiHidden/>
    <w:unhideWhenUsed/>
    <w:rsid w:val="0090508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90508B"/>
    <w:rPr>
      <w:sz w:val="24"/>
    </w:rPr>
  </w:style>
  <w:style w:type="character" w:customStyle="1" w:styleId="ZkladntextChar">
    <w:name w:val="Základní text Char"/>
    <w:link w:val="Zkladntext"/>
    <w:semiHidden/>
    <w:rsid w:val="0090508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90508B"/>
    <w:pPr>
      <w:jc w:val="both"/>
    </w:pPr>
    <w:rPr>
      <w:rFonts w:ascii="Georgia" w:hAnsi="Georgia"/>
      <w:color w:val="FF0000"/>
      <w:sz w:val="24"/>
    </w:rPr>
  </w:style>
  <w:style w:type="character" w:customStyle="1" w:styleId="Zkladntext2Char">
    <w:name w:val="Základní text 2 Char"/>
    <w:link w:val="Zkladntext2"/>
    <w:semiHidden/>
    <w:rsid w:val="0090508B"/>
    <w:rPr>
      <w:rFonts w:ascii="Georgia" w:eastAsia="Times New Roman" w:hAnsi="Georgia" w:cs="Times New Roman"/>
      <w:color w:val="FF0000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90508B"/>
    <w:pPr>
      <w:jc w:val="both"/>
    </w:pPr>
    <w:rPr>
      <w:rFonts w:ascii="Georgia" w:hAnsi="Georgia"/>
      <w:b/>
      <w:color w:val="FF0000"/>
      <w:sz w:val="24"/>
    </w:rPr>
  </w:style>
  <w:style w:type="character" w:customStyle="1" w:styleId="Zkladntext3Char">
    <w:name w:val="Základní text 3 Char"/>
    <w:link w:val="Zkladntext3"/>
    <w:semiHidden/>
    <w:rsid w:val="0090508B"/>
    <w:rPr>
      <w:rFonts w:ascii="Georgia" w:eastAsia="Times New Roman" w:hAnsi="Georgia" w:cs="Times New Roman"/>
      <w:b/>
      <w:color w:val="FF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0508B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1B64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D1B64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14522A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14522A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semiHidden/>
    <w:unhideWhenUsed/>
    <w:rsid w:val="00AA69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A692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AA69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A692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2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ukty@veselaspolecnos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dukty@veselaspolecnos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FFD8F-5CF0-4B97-ABA8-E8596B73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Links>
    <vt:vector size="12" baseType="variant">
      <vt:variant>
        <vt:i4>5898349</vt:i4>
      </vt:variant>
      <vt:variant>
        <vt:i4>3</vt:i4>
      </vt:variant>
      <vt:variant>
        <vt:i4>0</vt:i4>
      </vt:variant>
      <vt:variant>
        <vt:i4>5</vt:i4>
      </vt:variant>
      <vt:variant>
        <vt:lpwstr>mailto:produkty@veselaspolecnost.cz</vt:lpwstr>
      </vt:variant>
      <vt:variant>
        <vt:lpwstr/>
      </vt:variant>
      <vt:variant>
        <vt:i4>5898349</vt:i4>
      </vt:variant>
      <vt:variant>
        <vt:i4>0</vt:i4>
      </vt:variant>
      <vt:variant>
        <vt:i4>0</vt:i4>
      </vt:variant>
      <vt:variant>
        <vt:i4>5</vt:i4>
      </vt:variant>
      <vt:variant>
        <vt:lpwstr>mailto:produkty@veselaspolecnost.cz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sramkova</cp:lastModifiedBy>
  <cp:revision>2</cp:revision>
  <cp:lastPrinted>2019-11-06T09:12:00Z</cp:lastPrinted>
  <dcterms:created xsi:type="dcterms:W3CDTF">2020-01-31T09:31:00Z</dcterms:created>
  <dcterms:modified xsi:type="dcterms:W3CDTF">2020-01-31T09:31:00Z</dcterms:modified>
</cp:coreProperties>
</file>