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Dodatek č. 1 </w:t>
      </w:r>
    </w:p>
    <w:p w:rsidR="006A3269" w:rsidRPr="00A44C89" w:rsidRDefault="006A3269" w:rsidP="006A3269">
      <w:pPr>
        <w:pStyle w:val="Nadpis1"/>
        <w:jc w:val="center"/>
        <w:rPr>
          <w:sz w:val="24"/>
          <w:szCs w:val="24"/>
        </w:rPr>
      </w:pPr>
      <w:r w:rsidRPr="00A44C89">
        <w:rPr>
          <w:sz w:val="24"/>
          <w:szCs w:val="24"/>
        </w:rPr>
        <w:t xml:space="preserve">ke smlouvě o zajištění v oblasti ochrany a ostrahy majetku a osob </w:t>
      </w:r>
    </w:p>
    <w:p w:rsidR="006A3269" w:rsidRPr="00A44C89" w:rsidRDefault="006A3269" w:rsidP="006A3269">
      <w:pPr>
        <w:jc w:val="center"/>
        <w:rPr>
          <w:sz w:val="24"/>
          <w:szCs w:val="24"/>
        </w:rPr>
      </w:pPr>
    </w:p>
    <w:p w:rsidR="006A3269" w:rsidRPr="00A44C89" w:rsidRDefault="006A3269" w:rsidP="006A3269">
      <w:pPr>
        <w:jc w:val="center"/>
        <w:rPr>
          <w:sz w:val="24"/>
          <w:szCs w:val="24"/>
        </w:rPr>
      </w:pPr>
    </w:p>
    <w:p w:rsidR="006A3269" w:rsidRPr="00A44C89" w:rsidRDefault="006A3269" w:rsidP="006A3269">
      <w:pPr>
        <w:jc w:val="center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mezi</w:t>
      </w:r>
    </w:p>
    <w:p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HLS SECURITY AGENCY, s.r.o.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263 83 241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Čelakovského 858/3, Plzeň PSČ 30 100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</w:t>
      </w:r>
      <w:proofErr w:type="gramStart"/>
      <w:r w:rsidRPr="00A44C89">
        <w:rPr>
          <w:rFonts w:eastAsia="Arial Unicode MS"/>
          <w:sz w:val="21"/>
          <w:szCs w:val="21"/>
        </w:rPr>
        <w:t>Plzni,  oddíl</w:t>
      </w:r>
      <w:proofErr w:type="gramEnd"/>
      <w:r w:rsidRPr="00A44C89">
        <w:rPr>
          <w:rFonts w:eastAsia="Arial Unicode MS"/>
          <w:sz w:val="21"/>
          <w:szCs w:val="21"/>
        </w:rPr>
        <w:t xml:space="preserve"> C, vložka 16894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zastoupená jednatelem Vladimírem </w:t>
      </w:r>
      <w:proofErr w:type="spellStart"/>
      <w:r w:rsidRPr="00A44C89">
        <w:rPr>
          <w:rFonts w:eastAsia="Arial Unicode MS"/>
          <w:sz w:val="21"/>
          <w:szCs w:val="21"/>
        </w:rPr>
        <w:t>Babničem</w:t>
      </w:r>
      <w:proofErr w:type="spellEnd"/>
      <w:r w:rsidRPr="00A44C89">
        <w:rPr>
          <w:rFonts w:eastAsia="Arial Unicode MS"/>
          <w:sz w:val="21"/>
          <w:szCs w:val="21"/>
        </w:rPr>
        <w:t>, jednatelkou Miroslavou Boškovou</w:t>
      </w:r>
    </w:p>
    <w:p w:rsidR="00A44C89" w:rsidRPr="00A44C89" w:rsidRDefault="00A44C89" w:rsidP="00A44C89">
      <w:pPr>
        <w:rPr>
          <w:rFonts w:eastAsia="Arial Unicode MS"/>
          <w:sz w:val="21"/>
          <w:szCs w:val="21"/>
        </w:rPr>
      </w:pPr>
    </w:p>
    <w:p w:rsidR="00A44C89" w:rsidRPr="00A44C89" w:rsidRDefault="00A44C89" w:rsidP="00A44C89">
      <w:pPr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jedné jako Poskytovatel (dále jen </w:t>
      </w:r>
      <w:r w:rsidRPr="00A44C89">
        <w:rPr>
          <w:rFonts w:eastAsia="Arial Unicode MS"/>
          <w:b/>
          <w:sz w:val="21"/>
          <w:szCs w:val="21"/>
        </w:rPr>
        <w:t>„Poskytovatel“</w:t>
      </w:r>
      <w:r w:rsidRPr="00A44C89">
        <w:rPr>
          <w:rFonts w:eastAsia="Arial Unicode MS"/>
          <w:sz w:val="21"/>
          <w:szCs w:val="21"/>
        </w:rPr>
        <w:t>)</w:t>
      </w:r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A44C89" w:rsidRPr="00A44C89" w:rsidRDefault="00A44C89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a</w:t>
      </w:r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A44C89" w:rsidRPr="00A44C89" w:rsidRDefault="00A44C89" w:rsidP="00A44C89">
      <w:pPr>
        <w:jc w:val="both"/>
        <w:rPr>
          <w:rFonts w:eastAsia="Arial Unicode MS"/>
          <w:b/>
          <w:sz w:val="21"/>
          <w:szCs w:val="21"/>
        </w:rPr>
      </w:pPr>
      <w:r w:rsidRPr="00A44C89">
        <w:rPr>
          <w:rFonts w:eastAsia="Arial Unicode MS"/>
          <w:b/>
          <w:sz w:val="21"/>
          <w:szCs w:val="21"/>
        </w:rPr>
        <w:t>Čistá Plzeň, s.r.o.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IČO: 280 46 153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se sídlem Plzeň, Edvarda Beneše 430/23, PSČ 301 00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>zapsaná v obchodním rejstříku vedeném Krajským soudem v Plzni, oddíl C, vložka 22669</w:t>
      </w:r>
    </w:p>
    <w:p w:rsidR="00A44C89" w:rsidRPr="00A44C89" w:rsidRDefault="00A44C89" w:rsidP="00A44C89">
      <w:pPr>
        <w:jc w:val="both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zastoupena jednatelem Otakarem Horákem </w:t>
      </w:r>
    </w:p>
    <w:p w:rsidR="00A44C89" w:rsidRPr="00A44C89" w:rsidRDefault="00A44C89" w:rsidP="00A44C89">
      <w:pPr>
        <w:pStyle w:val="Styl"/>
        <w:ind w:right="-1"/>
        <w:rPr>
          <w:rFonts w:eastAsia="Arial Unicode MS"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 </w:t>
      </w:r>
    </w:p>
    <w:p w:rsidR="00A44C89" w:rsidRPr="00A44C89" w:rsidRDefault="00A44C89" w:rsidP="00A44C89">
      <w:pPr>
        <w:jc w:val="both"/>
        <w:rPr>
          <w:rFonts w:eastAsia="Arial Unicode MS"/>
          <w:i/>
          <w:sz w:val="21"/>
          <w:szCs w:val="21"/>
        </w:rPr>
      </w:pPr>
      <w:r w:rsidRPr="00A44C89">
        <w:rPr>
          <w:rFonts w:eastAsia="Arial Unicode MS"/>
          <w:sz w:val="21"/>
          <w:szCs w:val="21"/>
        </w:rPr>
        <w:t xml:space="preserve">na straně druhé jako Objednatel (dále jen </w:t>
      </w:r>
      <w:r w:rsidRPr="00A44C89">
        <w:rPr>
          <w:rFonts w:eastAsia="Arial Unicode MS"/>
          <w:b/>
          <w:sz w:val="21"/>
          <w:szCs w:val="21"/>
        </w:rPr>
        <w:t>„Objednatel“</w:t>
      </w:r>
      <w:r w:rsidRPr="00A44C89">
        <w:rPr>
          <w:rFonts w:eastAsia="Arial Unicode MS"/>
          <w:sz w:val="21"/>
          <w:szCs w:val="21"/>
        </w:rPr>
        <w:t>)</w:t>
      </w:r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6A3269" w:rsidRPr="00A44C89" w:rsidRDefault="00A44C89" w:rsidP="006A32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účinnosti nařízení vlády č 347/2019 ze den </w:t>
      </w:r>
      <w:proofErr w:type="gramStart"/>
      <w:r>
        <w:rPr>
          <w:sz w:val="24"/>
          <w:szCs w:val="24"/>
        </w:rPr>
        <w:t>9.12.2019</w:t>
      </w:r>
      <w:proofErr w:type="gramEnd"/>
      <w:r>
        <w:rPr>
          <w:sz w:val="24"/>
          <w:szCs w:val="24"/>
        </w:rPr>
        <w:t xml:space="preserve"> o minimální mzdě, a nejnižších úrovních zaručené mzdy se</w:t>
      </w:r>
      <w:r w:rsidR="006A3269" w:rsidRPr="00A44C89">
        <w:rPr>
          <w:sz w:val="24"/>
          <w:szCs w:val="24"/>
        </w:rPr>
        <w:t xml:space="preserve"> článek IV. Odměna</w:t>
      </w:r>
      <w:r w:rsidR="00BD4EDD" w:rsidRPr="00A44C89">
        <w:rPr>
          <w:sz w:val="24"/>
          <w:szCs w:val="24"/>
        </w:rPr>
        <w:t xml:space="preserve">, </w:t>
      </w:r>
      <w:r w:rsidR="006A3269" w:rsidRPr="00A44C89">
        <w:rPr>
          <w:sz w:val="24"/>
          <w:szCs w:val="24"/>
        </w:rPr>
        <w:t>upravuje takto:</w:t>
      </w:r>
    </w:p>
    <w:p w:rsidR="00BD4EDD" w:rsidRPr="00A44C89" w:rsidRDefault="00BD4EDD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a) </w:t>
      </w:r>
      <w:r w:rsidRPr="00A44C89">
        <w:rPr>
          <w:b/>
          <w:sz w:val="24"/>
          <w:szCs w:val="24"/>
        </w:rPr>
        <w:t>120,70 Kč</w:t>
      </w:r>
      <w:r w:rsidRPr="00A44C89">
        <w:rPr>
          <w:sz w:val="24"/>
          <w:szCs w:val="24"/>
        </w:rPr>
        <w:t xml:space="preserve"> (slovy: </w:t>
      </w:r>
      <w:proofErr w:type="spellStart"/>
      <w:r w:rsidR="00A44C89">
        <w:rPr>
          <w:sz w:val="24"/>
          <w:szCs w:val="24"/>
        </w:rPr>
        <w:t>jedno</w:t>
      </w:r>
      <w:r w:rsidR="002A1B9A">
        <w:rPr>
          <w:sz w:val="24"/>
          <w:szCs w:val="24"/>
        </w:rPr>
        <w:t>stodvacet</w:t>
      </w:r>
      <w:proofErr w:type="spellEnd"/>
      <w:r w:rsidR="002A1B9A">
        <w:rPr>
          <w:sz w:val="24"/>
          <w:szCs w:val="24"/>
        </w:rPr>
        <w:t xml:space="preserve"> korun českých, sedmdesát</w:t>
      </w:r>
      <w:r w:rsidRPr="00A44C89">
        <w:rPr>
          <w:sz w:val="24"/>
          <w:szCs w:val="24"/>
        </w:rPr>
        <w:t xml:space="preserve"> haléřů) bez daně z přidané hodnoty za jednu (1) hodinu poskytování služby ostrahy v Objektu a Sběrném dvoře (1) pracovníkem Poskytovatele se psem.</w:t>
      </w:r>
    </w:p>
    <w:p w:rsidR="00BD4EDD" w:rsidRPr="00A44C89" w:rsidRDefault="00BD4EDD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Ostatní ustanovení této smlouvy zůstávají </w:t>
      </w:r>
      <w:r w:rsidR="00BD4EDD" w:rsidRPr="00A44C89">
        <w:rPr>
          <w:sz w:val="24"/>
          <w:szCs w:val="24"/>
        </w:rPr>
        <w:t>beze změny,</w:t>
      </w:r>
      <w:r w:rsidRPr="00A44C89">
        <w:rPr>
          <w:sz w:val="24"/>
          <w:szCs w:val="24"/>
        </w:rPr>
        <w:t xml:space="preserve"> v původním znění.</w:t>
      </w:r>
    </w:p>
    <w:p w:rsidR="00BD4EDD" w:rsidRPr="00A44C89" w:rsidRDefault="00BD4EDD" w:rsidP="006A3269">
      <w:pPr>
        <w:ind w:left="708" w:firstLine="708"/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b/>
          <w:sz w:val="24"/>
          <w:szCs w:val="24"/>
        </w:rPr>
      </w:pPr>
      <w:r w:rsidRPr="00A44C89">
        <w:rPr>
          <w:b/>
          <w:sz w:val="24"/>
          <w:szCs w:val="24"/>
        </w:rPr>
        <w:t xml:space="preserve">Dodatek se uzavírá s účinností od </w:t>
      </w:r>
      <w:proofErr w:type="gramStart"/>
      <w:r w:rsidRPr="00A44C89">
        <w:rPr>
          <w:b/>
          <w:sz w:val="24"/>
          <w:szCs w:val="24"/>
        </w:rPr>
        <w:t>1.2. 2020</w:t>
      </w:r>
      <w:proofErr w:type="gramEnd"/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BD4EDD" w:rsidRPr="00A44C89" w:rsidRDefault="00BD4EDD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V Plzni </w:t>
      </w:r>
      <w:proofErr w:type="gramStart"/>
      <w:r w:rsidRPr="00A44C89">
        <w:rPr>
          <w:sz w:val="24"/>
          <w:szCs w:val="24"/>
        </w:rPr>
        <w:t>3</w:t>
      </w:r>
      <w:r w:rsidR="00CA5BBB">
        <w:rPr>
          <w:sz w:val="24"/>
          <w:szCs w:val="24"/>
        </w:rPr>
        <w:t>1</w:t>
      </w:r>
      <w:r w:rsidRPr="00A44C89">
        <w:rPr>
          <w:sz w:val="24"/>
          <w:szCs w:val="24"/>
        </w:rPr>
        <w:t>.</w:t>
      </w:r>
      <w:r w:rsidR="00CA5BBB">
        <w:rPr>
          <w:sz w:val="24"/>
          <w:szCs w:val="24"/>
        </w:rPr>
        <w:t>1</w:t>
      </w:r>
      <w:r w:rsidRPr="00A44C89">
        <w:rPr>
          <w:sz w:val="24"/>
          <w:szCs w:val="24"/>
        </w:rPr>
        <w:t>. 2020</w:t>
      </w:r>
      <w:proofErr w:type="gramEnd"/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</w:p>
    <w:p w:rsidR="00BD4EDD" w:rsidRPr="00A44C89" w:rsidRDefault="00BD4EDD" w:rsidP="006A3269">
      <w:pPr>
        <w:jc w:val="both"/>
        <w:rPr>
          <w:sz w:val="24"/>
          <w:szCs w:val="24"/>
        </w:rPr>
      </w:pP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 xml:space="preserve"> </w:t>
      </w:r>
    </w:p>
    <w:p w:rsidR="006A3269" w:rsidRPr="00A44C89" w:rsidRDefault="006A3269" w:rsidP="006A3269">
      <w:pPr>
        <w:jc w:val="both"/>
        <w:rPr>
          <w:sz w:val="24"/>
          <w:szCs w:val="24"/>
        </w:rPr>
      </w:pPr>
      <w:r w:rsidRPr="00A44C89">
        <w:rPr>
          <w:sz w:val="24"/>
          <w:szCs w:val="24"/>
        </w:rPr>
        <w:t>Za dodavatele</w:t>
      </w:r>
      <w:r w:rsidRPr="00A44C89">
        <w:rPr>
          <w:sz w:val="24"/>
          <w:szCs w:val="24"/>
        </w:rPr>
        <w:tab/>
        <w:t>:</w:t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</w:r>
      <w:bookmarkStart w:id="0" w:name="_GoBack"/>
      <w:bookmarkEnd w:id="0"/>
      <w:r w:rsidRPr="00A44C89">
        <w:rPr>
          <w:sz w:val="24"/>
          <w:szCs w:val="24"/>
        </w:rPr>
        <w:tab/>
      </w:r>
      <w:r w:rsidRPr="00A44C89">
        <w:rPr>
          <w:sz w:val="24"/>
          <w:szCs w:val="24"/>
        </w:rPr>
        <w:tab/>
        <w:t xml:space="preserve">       </w:t>
      </w:r>
      <w:r w:rsidRPr="00A44C89">
        <w:rPr>
          <w:sz w:val="24"/>
          <w:szCs w:val="24"/>
        </w:rPr>
        <w:tab/>
        <w:t xml:space="preserve">       Za objednatele:</w:t>
      </w: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  </w:t>
      </w:r>
      <w:proofErr w:type="spellStart"/>
      <w:r w:rsidRPr="00A44C89">
        <w:rPr>
          <w:rFonts w:ascii="Times New Roman" w:hAnsi="Times New Roman"/>
          <w:szCs w:val="24"/>
          <w:lang w:val="de-DE"/>
        </w:rPr>
        <w:t>Babnič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Vladimír    </w:t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  <w:t xml:space="preserve">  Otakar Horák</w:t>
      </w: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                                                                    </w:t>
      </w:r>
      <w:proofErr w:type="spellStart"/>
      <w:r w:rsidRPr="00A44C89">
        <w:rPr>
          <w:rFonts w:ascii="Times New Roman" w:hAnsi="Times New Roman"/>
          <w:szCs w:val="24"/>
          <w:lang w:val="de-DE"/>
        </w:rPr>
        <w:t>jednatel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</w:p>
    <w:p w:rsidR="006A3269" w:rsidRPr="00A44C89" w:rsidRDefault="006A3269" w:rsidP="006A326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  <w:szCs w:val="24"/>
          <w:lang w:val="de-DE"/>
        </w:rPr>
      </w:pPr>
      <w:r w:rsidRPr="00A44C89">
        <w:rPr>
          <w:rFonts w:ascii="Times New Roman" w:hAnsi="Times New Roman"/>
          <w:szCs w:val="24"/>
          <w:lang w:val="de-DE"/>
        </w:rPr>
        <w:t xml:space="preserve">Miroslava </w:t>
      </w:r>
      <w:proofErr w:type="spellStart"/>
      <w:r w:rsidRPr="00A44C89">
        <w:rPr>
          <w:rFonts w:ascii="Times New Roman" w:hAnsi="Times New Roman"/>
          <w:szCs w:val="24"/>
          <w:lang w:val="de-DE"/>
        </w:rPr>
        <w:t>Bošková</w:t>
      </w:r>
      <w:proofErr w:type="spellEnd"/>
    </w:p>
    <w:p w:rsidR="0038258E" w:rsidRPr="00A44C89" w:rsidRDefault="006A3269" w:rsidP="00A44C89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/>
        </w:rPr>
      </w:pPr>
      <w:proofErr w:type="spellStart"/>
      <w:r w:rsidRPr="00A44C89">
        <w:rPr>
          <w:rFonts w:ascii="Times New Roman" w:hAnsi="Times New Roman"/>
          <w:szCs w:val="24"/>
          <w:lang w:val="de-DE"/>
        </w:rPr>
        <w:t>jednatelka</w:t>
      </w:r>
      <w:proofErr w:type="spellEnd"/>
      <w:r w:rsidRPr="00A44C89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A44C89">
        <w:rPr>
          <w:rFonts w:ascii="Times New Roman" w:hAnsi="Times New Roman"/>
          <w:szCs w:val="24"/>
          <w:lang w:val="de-DE"/>
        </w:rPr>
        <w:t>společnosti</w:t>
      </w:r>
      <w:proofErr w:type="spellEnd"/>
      <w:r w:rsidRPr="00A44C89">
        <w:rPr>
          <w:rFonts w:ascii="Times New Roman" w:hAnsi="Times New Roman"/>
          <w:szCs w:val="24"/>
          <w:lang w:val="de-DE"/>
        </w:rPr>
        <w:tab/>
      </w:r>
      <w:r w:rsidRPr="00A44C89">
        <w:rPr>
          <w:rFonts w:ascii="Times New Roman" w:hAnsi="Times New Roman"/>
          <w:szCs w:val="24"/>
          <w:lang w:val="de-DE"/>
        </w:rPr>
        <w:tab/>
      </w:r>
    </w:p>
    <w:sectPr w:rsidR="0038258E" w:rsidRPr="00A44C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69"/>
    <w:rsid w:val="00082932"/>
    <w:rsid w:val="002A1B9A"/>
    <w:rsid w:val="003011F6"/>
    <w:rsid w:val="0038258E"/>
    <w:rsid w:val="005D7D24"/>
    <w:rsid w:val="006706D6"/>
    <w:rsid w:val="006A3269"/>
    <w:rsid w:val="008E5F15"/>
    <w:rsid w:val="00A44C89"/>
    <w:rsid w:val="00BD4EDD"/>
    <w:rsid w:val="00CA5BBB"/>
    <w:rsid w:val="00E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D2C4-982A-F549-9C24-C26D43D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26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A3269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6A3269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6A326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269"/>
    <w:rPr>
      <w:rFonts w:ascii="Times New Roman" w:eastAsia="Times New Roman" w:hAnsi="Times New Roman" w:cs="Times New Roman"/>
      <w:b/>
      <w:bCs/>
      <w:sz w:val="28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A3269"/>
    <w:rPr>
      <w:rFonts w:ascii="Times New Roman" w:eastAsia="Times New Roman" w:hAnsi="Times New Roman" w:cs="Times New Roman"/>
      <w:b/>
      <w:bCs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A3269"/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Zkladntext1">
    <w:name w:val="Základní text1"/>
    <w:rsid w:val="006A3269"/>
    <w:rPr>
      <w:rFonts w:ascii="Tms Rmn" w:eastAsia="Times New Roman" w:hAnsi="Tms Rmn" w:cs="Times New Roman"/>
      <w:color w:val="000000"/>
      <w:szCs w:val="20"/>
      <w:lang w:eastAsia="cs-CZ"/>
    </w:rPr>
  </w:style>
  <w:style w:type="paragraph" w:customStyle="1" w:styleId="Styl">
    <w:name w:val="Styl"/>
    <w:rsid w:val="00A44C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Babnic</dc:creator>
  <cp:keywords/>
  <dc:description/>
  <cp:lastModifiedBy>Brunová Lucie</cp:lastModifiedBy>
  <cp:revision>4</cp:revision>
  <dcterms:created xsi:type="dcterms:W3CDTF">2020-01-14T13:13:00Z</dcterms:created>
  <dcterms:modified xsi:type="dcterms:W3CDTF">2020-01-31T09:07:00Z</dcterms:modified>
</cp:coreProperties>
</file>