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72" w:rsidRDefault="00AC3572" w:rsidP="00E67CC2">
      <w:pPr>
        <w:pStyle w:val="Zkladntext"/>
        <w:rPr>
          <w:sz w:val="20"/>
        </w:rPr>
      </w:pPr>
    </w:p>
    <w:p w:rsidR="00AC3572" w:rsidRDefault="00AC3572" w:rsidP="00E67CC2">
      <w:pPr>
        <w:pStyle w:val="Zkladntext"/>
        <w:rPr>
          <w:sz w:val="20"/>
        </w:rPr>
      </w:pPr>
    </w:p>
    <w:p w:rsidR="00AC3572" w:rsidRDefault="00AC3572" w:rsidP="00E67CC2">
      <w:pPr>
        <w:pStyle w:val="Zkladntext"/>
        <w:rPr>
          <w:sz w:val="20"/>
        </w:rPr>
      </w:pPr>
    </w:p>
    <w:p w:rsidR="00AC3572" w:rsidRDefault="00AC3572" w:rsidP="00E67CC2">
      <w:pPr>
        <w:pStyle w:val="Zkladntext"/>
        <w:spacing w:before="8"/>
        <w:rPr>
          <w:sz w:val="17"/>
        </w:rPr>
      </w:pPr>
    </w:p>
    <w:p w:rsidR="00AC3572" w:rsidRDefault="00B31344" w:rsidP="00E67CC2">
      <w:pPr>
        <w:pStyle w:val="Nadpis1"/>
        <w:ind w:left="2577" w:right="1907"/>
        <w:rPr>
          <w:rFonts w:ascii="Times New Roman" w:hAnsi="Times New Roman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ragraph">
                  <wp:posOffset>-577215</wp:posOffset>
                </wp:positionV>
                <wp:extent cx="3481070" cy="0"/>
                <wp:effectExtent l="6350" t="8890" r="8255" b="10160"/>
                <wp:wrapNone/>
                <wp:docPr id="2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107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1F2E5" id="Line 5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.75pt,-45.45pt" to="279.85pt,-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" strokeweight=".16953mm">
                <w10:wrap anchorx="page"/>
              </v:line>
            </w:pict>
          </mc:Fallback>
        </mc:AlternateContent>
      </w:r>
      <w:r>
        <w:rPr>
          <w:rFonts w:ascii="Times New Roman" w:hAnsi="Times New Roman"/>
          <w:color w:val="3F383B"/>
        </w:rPr>
        <w:t>SMLOUVA  O</w:t>
      </w:r>
      <w:r>
        <w:rPr>
          <w:rFonts w:ascii="Times New Roman" w:hAnsi="Times New Roman"/>
          <w:color w:val="3F383B"/>
          <w:spacing w:val="-60"/>
        </w:rPr>
        <w:t xml:space="preserve"> </w:t>
      </w:r>
      <w:r>
        <w:rPr>
          <w:rFonts w:ascii="Times New Roman" w:hAnsi="Times New Roman"/>
          <w:color w:val="3F383B"/>
        </w:rPr>
        <w:t>DÍLO</w:t>
      </w:r>
    </w:p>
    <w:p w:rsidR="00AC3572" w:rsidRDefault="00B31344" w:rsidP="00E67CC2">
      <w:pPr>
        <w:pStyle w:val="Nadpis5"/>
        <w:spacing w:before="13"/>
        <w:ind w:left="2576"/>
      </w:pPr>
      <w:r>
        <w:rPr>
          <w:color w:val="3F383B"/>
          <w:w w:val="105"/>
        </w:rPr>
        <w:t xml:space="preserve">dle </w:t>
      </w:r>
      <w:r>
        <w:rPr>
          <w:color w:val="2F2A2B"/>
          <w:w w:val="105"/>
        </w:rPr>
        <w:t xml:space="preserve">§ </w:t>
      </w:r>
      <w:r>
        <w:rPr>
          <w:color w:val="3F383B"/>
          <w:w w:val="105"/>
        </w:rPr>
        <w:t xml:space="preserve">2586 a násl. </w:t>
      </w:r>
      <w:r>
        <w:rPr>
          <w:color w:val="2F2A2B"/>
          <w:w w:val="105"/>
        </w:rPr>
        <w:t>občanského zákoníku</w:t>
      </w:r>
    </w:p>
    <w:p w:rsidR="00AC3572" w:rsidRDefault="00AC3572" w:rsidP="00E67CC2">
      <w:pPr>
        <w:pStyle w:val="Zkladntext"/>
        <w:spacing w:before="9"/>
        <w:rPr>
          <w:b/>
          <w:sz w:val="16"/>
        </w:rPr>
      </w:pPr>
    </w:p>
    <w:p w:rsidR="00AC3572" w:rsidRDefault="00B31344" w:rsidP="00E67CC2">
      <w:pPr>
        <w:pStyle w:val="Zkladntext"/>
        <w:spacing w:before="91"/>
        <w:ind w:left="1396"/>
      </w:pPr>
      <w:r>
        <w:rPr>
          <w:color w:val="3F383B"/>
          <w:w w:val="105"/>
        </w:rPr>
        <w:t xml:space="preserve">č. </w:t>
      </w:r>
      <w:r w:rsidRPr="00E67CC2">
        <w:rPr>
          <w:color w:val="2F2A2B"/>
          <w:w w:val="105"/>
        </w:rPr>
        <w:t>smlouvy</w:t>
      </w:r>
      <w:r>
        <w:rPr>
          <w:color w:val="2F2A2B"/>
          <w:w w:val="105"/>
        </w:rPr>
        <w:t xml:space="preserve"> </w:t>
      </w:r>
      <w:r>
        <w:rPr>
          <w:color w:val="1C181A"/>
          <w:w w:val="105"/>
        </w:rPr>
        <w:t>objednatele:</w:t>
      </w:r>
    </w:p>
    <w:p w:rsidR="00AC3572" w:rsidRDefault="00B31344" w:rsidP="00E67CC2">
      <w:pPr>
        <w:pStyle w:val="Zkladntext"/>
        <w:tabs>
          <w:tab w:val="left" w:pos="4234"/>
        </w:tabs>
        <w:spacing w:before="9"/>
        <w:ind w:left="1396"/>
      </w:pPr>
      <w:r>
        <w:rPr>
          <w:color w:val="2F2A2B"/>
          <w:w w:val="105"/>
        </w:rPr>
        <w:t>č.</w:t>
      </w:r>
      <w:r>
        <w:rPr>
          <w:color w:val="2F2A2B"/>
          <w:spacing w:val="-16"/>
          <w:w w:val="105"/>
        </w:rPr>
        <w:t xml:space="preserve"> </w:t>
      </w:r>
      <w:r>
        <w:rPr>
          <w:color w:val="2F2A2B"/>
          <w:w w:val="105"/>
        </w:rPr>
        <w:t>smlouvy</w:t>
      </w:r>
      <w:r>
        <w:rPr>
          <w:color w:val="2F2A2B"/>
          <w:spacing w:val="-5"/>
          <w:w w:val="105"/>
        </w:rPr>
        <w:t xml:space="preserve"> </w:t>
      </w:r>
      <w:r>
        <w:rPr>
          <w:color w:val="2F2A2B"/>
          <w:w w:val="105"/>
        </w:rPr>
        <w:t>zhotovitele:</w:t>
      </w:r>
      <w:r>
        <w:rPr>
          <w:color w:val="2F2A2B"/>
          <w:w w:val="105"/>
        </w:rPr>
        <w:tab/>
        <w:t>TSML</w:t>
      </w:r>
      <w:r>
        <w:rPr>
          <w:color w:val="2F2A2B"/>
          <w:spacing w:val="5"/>
          <w:w w:val="105"/>
        </w:rPr>
        <w:t xml:space="preserve"> </w:t>
      </w:r>
      <w:r>
        <w:rPr>
          <w:color w:val="2F2A2B"/>
          <w:w w:val="105"/>
        </w:rPr>
        <w:t>028/2018</w:t>
      </w:r>
    </w:p>
    <w:p w:rsidR="00AC3572" w:rsidRDefault="00AC3572" w:rsidP="00E67CC2">
      <w:pPr>
        <w:pStyle w:val="Zkladntext"/>
        <w:spacing w:before="5"/>
        <w:rPr>
          <w:sz w:val="25"/>
        </w:rPr>
      </w:pPr>
    </w:p>
    <w:p w:rsidR="00AC3572" w:rsidRDefault="00B31344" w:rsidP="00E67CC2">
      <w:pPr>
        <w:pStyle w:val="Nadpis5"/>
        <w:spacing w:before="1"/>
        <w:ind w:left="2596"/>
      </w:pPr>
      <w:r>
        <w:rPr>
          <w:color w:val="3F383B"/>
          <w:w w:val="120"/>
        </w:rPr>
        <w:t>Čl.I</w:t>
      </w:r>
    </w:p>
    <w:p w:rsidR="00AC3572" w:rsidRDefault="00B31344" w:rsidP="00E67CC2">
      <w:pPr>
        <w:spacing w:before="9"/>
        <w:ind w:left="2585" w:right="1907"/>
        <w:jc w:val="center"/>
        <w:rPr>
          <w:b/>
          <w:sz w:val="23"/>
        </w:rPr>
      </w:pPr>
      <w:r>
        <w:rPr>
          <w:b/>
          <w:color w:val="3F383B"/>
          <w:w w:val="105"/>
          <w:sz w:val="23"/>
        </w:rPr>
        <w:t>Smluvní strany</w:t>
      </w:r>
    </w:p>
    <w:p w:rsidR="00AC3572" w:rsidRDefault="00AC3572" w:rsidP="00E67CC2">
      <w:pPr>
        <w:pStyle w:val="Zkladntext"/>
        <w:spacing w:before="9"/>
        <w:rPr>
          <w:b/>
          <w:sz w:val="16"/>
        </w:rPr>
      </w:pPr>
    </w:p>
    <w:p w:rsidR="00AC3572" w:rsidRDefault="00AC3572" w:rsidP="00E67CC2">
      <w:pPr>
        <w:rPr>
          <w:sz w:val="16"/>
        </w:rPr>
        <w:sectPr w:rsidR="00AC3572">
          <w:type w:val="continuous"/>
          <w:pgSz w:w="11910" w:h="16840"/>
          <w:pgMar w:top="0" w:right="140" w:bottom="280" w:left="0" w:header="708" w:footer="708" w:gutter="0"/>
          <w:cols w:space="708"/>
        </w:sectPr>
      </w:pPr>
    </w:p>
    <w:p w:rsidR="00AC3572" w:rsidRDefault="00B31344" w:rsidP="00E67CC2">
      <w:pPr>
        <w:pStyle w:val="Zkladntext"/>
        <w:spacing w:before="95"/>
        <w:ind w:left="1400"/>
      </w:pPr>
      <w:r>
        <w:rPr>
          <w:color w:val="2F2A2B"/>
        </w:rPr>
        <w:t>Objednatel:</w:t>
      </w:r>
    </w:p>
    <w:p w:rsidR="00AC3572" w:rsidRDefault="00AC3572" w:rsidP="00E67CC2">
      <w:pPr>
        <w:pStyle w:val="Zkladntext"/>
        <w:rPr>
          <w:sz w:val="24"/>
        </w:rPr>
      </w:pPr>
    </w:p>
    <w:p w:rsidR="00AC3572" w:rsidRDefault="00AC3572" w:rsidP="00E67CC2">
      <w:pPr>
        <w:pStyle w:val="Zkladntext"/>
        <w:spacing w:before="10"/>
        <w:rPr>
          <w:sz w:val="24"/>
        </w:rPr>
      </w:pPr>
    </w:p>
    <w:p w:rsidR="00AC3572" w:rsidRDefault="00B31344" w:rsidP="00E67CC2">
      <w:pPr>
        <w:pStyle w:val="Zkladntext"/>
        <w:ind w:left="1400" w:right="361" w:hanging="2"/>
      </w:pPr>
      <w:r>
        <w:rPr>
          <w:color w:val="3F383B"/>
          <w:w w:val="105"/>
        </w:rPr>
        <w:t xml:space="preserve">IČ: </w:t>
      </w:r>
      <w:r>
        <w:rPr>
          <w:color w:val="2F2A2B"/>
        </w:rPr>
        <w:t>DIČ:</w:t>
      </w:r>
    </w:p>
    <w:p w:rsidR="00AC3572" w:rsidRDefault="00B31344" w:rsidP="00E67CC2">
      <w:pPr>
        <w:pStyle w:val="Nadpis5"/>
        <w:spacing w:before="90"/>
        <w:ind w:left="981" w:right="0"/>
        <w:jc w:val="left"/>
      </w:pPr>
      <w:r>
        <w:rPr>
          <w:b w:val="0"/>
        </w:rPr>
        <w:br w:type="column"/>
      </w:r>
      <w:r>
        <w:rPr>
          <w:color w:val="3F383B"/>
          <w:w w:val="105"/>
        </w:rPr>
        <w:t>BIMONT, s.r.o.</w:t>
      </w:r>
    </w:p>
    <w:p w:rsidR="00AC3572" w:rsidRDefault="00B31344" w:rsidP="00E67CC2">
      <w:pPr>
        <w:pStyle w:val="Zkladntext"/>
        <w:spacing w:before="15"/>
        <w:ind w:left="983" w:right="5553" w:firstLine="9"/>
      </w:pPr>
      <w:r>
        <w:rPr>
          <w:color w:val="2F2A2B"/>
          <w:w w:val="105"/>
        </w:rPr>
        <w:t xml:space="preserve">České Mládeže 713/122 460 08 </w:t>
      </w:r>
      <w:r>
        <w:rPr>
          <w:color w:val="3F383B"/>
          <w:w w:val="105"/>
        </w:rPr>
        <w:t xml:space="preserve">Liberec </w:t>
      </w:r>
      <w:r>
        <w:rPr>
          <w:color w:val="2F2A2B"/>
          <w:w w:val="105"/>
        </w:rPr>
        <w:t>8</w:t>
      </w:r>
    </w:p>
    <w:p w:rsidR="00AC3572" w:rsidRDefault="00B31344" w:rsidP="00E67CC2">
      <w:pPr>
        <w:pStyle w:val="Zkladntext"/>
        <w:spacing w:before="2"/>
        <w:ind w:left="983"/>
      </w:pPr>
      <w:r>
        <w:rPr>
          <w:color w:val="2F2A2B"/>
          <w:w w:val="105"/>
        </w:rPr>
        <w:t>47781262</w:t>
      </w:r>
    </w:p>
    <w:p w:rsidR="00AC3572" w:rsidRDefault="00B31344" w:rsidP="00E67CC2">
      <w:pPr>
        <w:pStyle w:val="Zkladntext"/>
        <w:spacing w:before="10"/>
        <w:ind w:left="983"/>
      </w:pPr>
      <w:r>
        <w:rPr>
          <w:color w:val="2F2A2B"/>
          <w:w w:val="105"/>
        </w:rPr>
        <w:t>CZ47781262</w:t>
      </w:r>
    </w:p>
    <w:p w:rsidR="00AC3572" w:rsidRDefault="00AC3572" w:rsidP="00E67CC2">
      <w:pPr>
        <w:sectPr w:rsidR="00AC3572">
          <w:type w:val="continuous"/>
          <w:pgSz w:w="11910" w:h="16840"/>
          <w:pgMar w:top="0" w:right="140" w:bottom="280" w:left="0" w:header="708" w:footer="708" w:gutter="0"/>
          <w:cols w:num="2" w:space="708" w:equalWidth="0">
            <w:col w:w="2508" w:space="40"/>
            <w:col w:w="9222"/>
          </w:cols>
        </w:sectPr>
      </w:pPr>
    </w:p>
    <w:p w:rsidR="00AC3572" w:rsidRDefault="00AC3572" w:rsidP="00E67CC2">
      <w:pPr>
        <w:pStyle w:val="Zkladntext"/>
        <w:spacing w:before="8"/>
        <w:rPr>
          <w:sz w:val="15"/>
        </w:rPr>
      </w:pPr>
    </w:p>
    <w:p w:rsidR="00AC3572" w:rsidRDefault="00B31344" w:rsidP="00E67CC2">
      <w:pPr>
        <w:pStyle w:val="Zkladntext"/>
        <w:spacing w:before="91"/>
        <w:ind w:left="1404"/>
      </w:pPr>
      <w:r>
        <w:rPr>
          <w:color w:val="2F2A2B"/>
          <w:w w:val="105"/>
        </w:rPr>
        <w:t xml:space="preserve">zapsaná v OR vedeném </w:t>
      </w:r>
      <w:r>
        <w:rPr>
          <w:color w:val="3F383B"/>
          <w:w w:val="105"/>
        </w:rPr>
        <w:t xml:space="preserve">Krajským </w:t>
      </w:r>
      <w:r>
        <w:rPr>
          <w:color w:val="2F2A2B"/>
          <w:w w:val="105"/>
        </w:rPr>
        <w:t xml:space="preserve">soudem </w:t>
      </w:r>
      <w:r>
        <w:rPr>
          <w:color w:val="3F383B"/>
          <w:w w:val="105"/>
        </w:rPr>
        <w:t xml:space="preserve">v </w:t>
      </w:r>
      <w:r>
        <w:rPr>
          <w:color w:val="2F2A2B"/>
          <w:w w:val="105"/>
        </w:rPr>
        <w:t xml:space="preserve">Ústí nad </w:t>
      </w:r>
      <w:r>
        <w:rPr>
          <w:color w:val="3F383B"/>
          <w:w w:val="105"/>
        </w:rPr>
        <w:t xml:space="preserve">Labem, </w:t>
      </w:r>
      <w:r>
        <w:rPr>
          <w:color w:val="2F2A2B"/>
          <w:w w:val="105"/>
        </w:rPr>
        <w:t>oddíl C, vložka 3890</w:t>
      </w:r>
    </w:p>
    <w:p w:rsidR="00AC3572" w:rsidRDefault="00AC3572" w:rsidP="00E67CC2">
      <w:pPr>
        <w:pStyle w:val="Zkladntext"/>
        <w:spacing w:before="7"/>
        <w:rPr>
          <w:sz w:val="24"/>
        </w:rPr>
      </w:pPr>
    </w:p>
    <w:p w:rsidR="00AC3572" w:rsidRDefault="00B31344" w:rsidP="00E67CC2">
      <w:pPr>
        <w:pStyle w:val="Zkladntext"/>
        <w:tabs>
          <w:tab w:val="left" w:pos="3530"/>
        </w:tabs>
        <w:ind w:left="1405" w:right="3789" w:hanging="1"/>
      </w:pPr>
      <w:r>
        <w:rPr>
          <w:color w:val="2F2A2B"/>
          <w:w w:val="105"/>
        </w:rPr>
        <w:t>Bankovní</w:t>
      </w:r>
      <w:r>
        <w:rPr>
          <w:color w:val="2F2A2B"/>
          <w:spacing w:val="-5"/>
          <w:w w:val="105"/>
        </w:rPr>
        <w:t xml:space="preserve"> </w:t>
      </w:r>
      <w:r>
        <w:rPr>
          <w:color w:val="2F2A2B"/>
          <w:w w:val="105"/>
        </w:rPr>
        <w:t>spojení:</w:t>
      </w:r>
      <w:r>
        <w:rPr>
          <w:color w:val="2F2A2B"/>
          <w:w w:val="105"/>
        </w:rPr>
        <w:tab/>
        <w:t>č.ú.: 47309574/0600, MONETA bank</w:t>
      </w:r>
      <w:r>
        <w:rPr>
          <w:color w:val="2F2A2B"/>
          <w:spacing w:val="-40"/>
          <w:w w:val="105"/>
        </w:rPr>
        <w:t xml:space="preserve"> </w:t>
      </w:r>
      <w:r>
        <w:rPr>
          <w:color w:val="2F2A2B"/>
          <w:w w:val="105"/>
        </w:rPr>
        <w:t>Liberec Zastoupený:</w:t>
      </w:r>
    </w:p>
    <w:p w:rsidR="00AC3572" w:rsidRDefault="00B31344" w:rsidP="00E67CC2">
      <w:pPr>
        <w:pStyle w:val="Odstavecseseznamem"/>
        <w:numPr>
          <w:ilvl w:val="0"/>
          <w:numId w:val="10"/>
        </w:numPr>
        <w:tabs>
          <w:tab w:val="left" w:pos="1547"/>
          <w:tab w:val="left" w:pos="4240"/>
        </w:tabs>
        <w:spacing w:before="2"/>
        <w:ind w:firstLine="3"/>
        <w:rPr>
          <w:color w:val="3F383B"/>
          <w:sz w:val="23"/>
        </w:rPr>
      </w:pPr>
      <w:r>
        <w:rPr>
          <w:color w:val="3F383B"/>
          <w:w w:val="105"/>
          <w:sz w:val="23"/>
        </w:rPr>
        <w:t>ve</w:t>
      </w:r>
      <w:r>
        <w:rPr>
          <w:color w:val="3F383B"/>
          <w:spacing w:val="-10"/>
          <w:w w:val="105"/>
          <w:sz w:val="23"/>
        </w:rPr>
        <w:t xml:space="preserve"> </w:t>
      </w:r>
      <w:r>
        <w:rPr>
          <w:color w:val="3F383B"/>
          <w:w w:val="105"/>
          <w:sz w:val="23"/>
        </w:rPr>
        <w:t>věcech</w:t>
      </w:r>
      <w:r>
        <w:rPr>
          <w:color w:val="3F383B"/>
          <w:spacing w:val="-4"/>
          <w:w w:val="105"/>
          <w:sz w:val="23"/>
        </w:rPr>
        <w:t xml:space="preserve"> </w:t>
      </w:r>
      <w:r>
        <w:rPr>
          <w:color w:val="2F2A2B"/>
          <w:w w:val="105"/>
          <w:sz w:val="23"/>
        </w:rPr>
        <w:t>smluvních</w:t>
      </w:r>
      <w:r>
        <w:rPr>
          <w:color w:val="2F2A2B"/>
          <w:w w:val="105"/>
          <w:sz w:val="23"/>
        </w:rPr>
        <w:tab/>
      </w:r>
      <w:r>
        <w:rPr>
          <w:color w:val="3F383B"/>
          <w:w w:val="105"/>
          <w:sz w:val="23"/>
        </w:rPr>
        <w:t xml:space="preserve">Ing. </w:t>
      </w:r>
      <w:r>
        <w:rPr>
          <w:color w:val="2F2A2B"/>
          <w:w w:val="105"/>
          <w:sz w:val="23"/>
        </w:rPr>
        <w:t>Bílek Stanislav, jednatel</w:t>
      </w:r>
      <w:r>
        <w:rPr>
          <w:color w:val="2F2A2B"/>
          <w:spacing w:val="20"/>
          <w:w w:val="105"/>
          <w:sz w:val="23"/>
        </w:rPr>
        <w:t xml:space="preserve"> </w:t>
      </w:r>
      <w:r>
        <w:rPr>
          <w:color w:val="2F2A2B"/>
          <w:w w:val="105"/>
          <w:sz w:val="23"/>
        </w:rPr>
        <w:t>společnosti</w:t>
      </w:r>
    </w:p>
    <w:p w:rsidR="00AC3572" w:rsidRDefault="00B31344" w:rsidP="00E67CC2">
      <w:pPr>
        <w:pStyle w:val="Odstavecseseznamem"/>
        <w:numPr>
          <w:ilvl w:val="0"/>
          <w:numId w:val="10"/>
        </w:numPr>
        <w:tabs>
          <w:tab w:val="left" w:pos="1547"/>
          <w:tab w:val="left" w:pos="3533"/>
          <w:tab w:val="left" w:pos="4246"/>
        </w:tabs>
        <w:spacing w:before="10"/>
        <w:ind w:right="5038" w:firstLine="3"/>
        <w:rPr>
          <w:color w:val="3F383B"/>
          <w:sz w:val="23"/>
        </w:rPr>
      </w:pPr>
      <w:r>
        <w:rPr>
          <w:color w:val="3F383B"/>
          <w:w w:val="105"/>
          <w:sz w:val="23"/>
        </w:rPr>
        <w:t>ve</w:t>
      </w:r>
      <w:r>
        <w:rPr>
          <w:color w:val="3F383B"/>
          <w:spacing w:val="-11"/>
          <w:w w:val="105"/>
          <w:sz w:val="23"/>
        </w:rPr>
        <w:t xml:space="preserve"> </w:t>
      </w:r>
      <w:r>
        <w:rPr>
          <w:color w:val="3F383B"/>
          <w:w w:val="105"/>
          <w:sz w:val="23"/>
        </w:rPr>
        <w:t>věcech</w:t>
      </w:r>
      <w:r>
        <w:rPr>
          <w:color w:val="3F383B"/>
          <w:spacing w:val="-6"/>
          <w:w w:val="105"/>
          <w:sz w:val="23"/>
        </w:rPr>
        <w:t xml:space="preserve"> </w:t>
      </w:r>
      <w:r>
        <w:rPr>
          <w:color w:val="2F2A2B"/>
          <w:w w:val="105"/>
          <w:sz w:val="23"/>
        </w:rPr>
        <w:t>technických</w:t>
      </w:r>
      <w:r>
        <w:rPr>
          <w:color w:val="2F2A2B"/>
          <w:w w:val="105"/>
          <w:sz w:val="23"/>
        </w:rPr>
        <w:tab/>
        <w:t>Petr Baláž,</w:t>
      </w:r>
      <w:r>
        <w:rPr>
          <w:color w:val="2F2A2B"/>
          <w:spacing w:val="-46"/>
          <w:w w:val="105"/>
          <w:sz w:val="23"/>
        </w:rPr>
        <w:t xml:space="preserve"> </w:t>
      </w:r>
      <w:r>
        <w:rPr>
          <w:color w:val="2F2A2B"/>
          <w:w w:val="105"/>
          <w:sz w:val="23"/>
        </w:rPr>
        <w:t>stavbyvedoucí</w:t>
      </w:r>
      <w:r>
        <w:rPr>
          <w:color w:val="3F383B"/>
          <w:w w:val="105"/>
          <w:sz w:val="23"/>
        </w:rPr>
        <w:t xml:space="preserve"> Telefon:</w:t>
      </w:r>
      <w:r>
        <w:rPr>
          <w:color w:val="3F383B"/>
          <w:w w:val="105"/>
          <w:sz w:val="23"/>
        </w:rPr>
        <w:tab/>
      </w:r>
      <w:r>
        <w:rPr>
          <w:color w:val="2F2A2B"/>
          <w:w w:val="105"/>
          <w:sz w:val="23"/>
        </w:rPr>
        <w:t>603164255</w:t>
      </w:r>
    </w:p>
    <w:p w:rsidR="00AC3572" w:rsidRDefault="00B31344" w:rsidP="00E67CC2">
      <w:pPr>
        <w:pStyle w:val="Zkladntext"/>
        <w:tabs>
          <w:tab w:val="left" w:pos="3534"/>
        </w:tabs>
        <w:spacing w:before="2"/>
        <w:ind w:left="1405"/>
      </w:pPr>
      <w:r>
        <w:rPr>
          <w:color w:val="2F2A2B"/>
          <w:w w:val="105"/>
        </w:rPr>
        <w:t>e-mail:</w:t>
      </w:r>
      <w:r>
        <w:rPr>
          <w:color w:val="2F2A2B"/>
          <w:w w:val="105"/>
        </w:rPr>
        <w:tab/>
      </w:r>
      <w:hyperlink r:id="rId5">
        <w:r>
          <w:rPr>
            <w:color w:val="2F2A2B"/>
            <w:w w:val="105"/>
          </w:rPr>
          <w:t>balaz@bimont.cz</w:t>
        </w:r>
      </w:hyperlink>
    </w:p>
    <w:p w:rsidR="00AC3572" w:rsidRDefault="00AC3572" w:rsidP="00E67CC2">
      <w:pPr>
        <w:rPr>
          <w:sz w:val="20"/>
        </w:rPr>
        <w:sectPr w:rsidR="00AC3572">
          <w:type w:val="continuous"/>
          <w:pgSz w:w="11910" w:h="16840"/>
          <w:pgMar w:top="0" w:right="140" w:bottom="280" w:left="0" w:header="708" w:footer="708" w:gutter="0"/>
          <w:cols w:space="708"/>
        </w:sectPr>
      </w:pPr>
    </w:p>
    <w:p w:rsidR="00E67CC2" w:rsidRDefault="00E67CC2" w:rsidP="00E67CC2">
      <w:pPr>
        <w:pStyle w:val="Zkladntext"/>
        <w:spacing w:before="18"/>
        <w:ind w:left="684" w:firstLine="720"/>
        <w:rPr>
          <w:color w:val="2F2A2B"/>
        </w:rPr>
      </w:pPr>
    </w:p>
    <w:p w:rsidR="00E67CC2" w:rsidRDefault="00B31344" w:rsidP="00E67CC2">
      <w:pPr>
        <w:pStyle w:val="Zkladntext"/>
        <w:spacing w:before="18"/>
        <w:ind w:left="1404"/>
        <w:rPr>
          <w:color w:val="2F2A2B"/>
        </w:rPr>
      </w:pPr>
      <w:r>
        <w:rPr>
          <w:color w:val="2F2A2B"/>
        </w:rPr>
        <w:t xml:space="preserve">Zhotovitel: </w:t>
      </w:r>
    </w:p>
    <w:p w:rsidR="00E67CC2" w:rsidRDefault="00E67CC2" w:rsidP="00E67CC2">
      <w:pPr>
        <w:pStyle w:val="Zkladntext"/>
        <w:spacing w:before="18"/>
        <w:ind w:left="1404"/>
        <w:rPr>
          <w:color w:val="2F2A2B"/>
        </w:rPr>
      </w:pPr>
    </w:p>
    <w:p w:rsidR="00AC3572" w:rsidRDefault="00B31344" w:rsidP="00E67CC2">
      <w:pPr>
        <w:pStyle w:val="Zkladntext"/>
        <w:spacing w:before="18"/>
        <w:ind w:left="1404"/>
      </w:pPr>
      <w:r>
        <w:rPr>
          <w:color w:val="3F383B"/>
          <w:w w:val="105"/>
        </w:rPr>
        <w:t>IČ:</w:t>
      </w:r>
    </w:p>
    <w:p w:rsidR="00AC3572" w:rsidRDefault="00B31344" w:rsidP="00E67CC2">
      <w:pPr>
        <w:pStyle w:val="Zkladntext"/>
        <w:ind w:left="1404"/>
      </w:pPr>
      <w:r>
        <w:rPr>
          <w:color w:val="2F2A2B"/>
          <w:w w:val="105"/>
        </w:rPr>
        <w:t>DIČ:</w:t>
      </w:r>
    </w:p>
    <w:p w:rsidR="00AC3572" w:rsidRDefault="00B31344" w:rsidP="00E67CC2">
      <w:pPr>
        <w:pStyle w:val="Zkladntext"/>
        <w:rPr>
          <w:sz w:val="21"/>
        </w:rPr>
      </w:pPr>
      <w:r>
        <w:br w:type="column"/>
      </w:r>
    </w:p>
    <w:p w:rsidR="00AC3572" w:rsidRDefault="00B31344" w:rsidP="00E67CC2">
      <w:pPr>
        <w:pStyle w:val="Nadpis5"/>
        <w:ind w:left="1037" w:right="0"/>
        <w:jc w:val="left"/>
      </w:pPr>
      <w:r>
        <w:rPr>
          <w:color w:val="3F383B"/>
          <w:w w:val="105"/>
        </w:rPr>
        <w:t>Technické služby města Liberce a.s.</w:t>
      </w:r>
    </w:p>
    <w:p w:rsidR="00AC3572" w:rsidRDefault="00B31344" w:rsidP="00E67CC2">
      <w:pPr>
        <w:pStyle w:val="Zkladntext"/>
        <w:spacing w:before="10"/>
        <w:ind w:left="1036"/>
      </w:pPr>
      <w:r>
        <w:rPr>
          <w:color w:val="3F383B"/>
          <w:w w:val="105"/>
        </w:rPr>
        <w:t xml:space="preserve">Erbenova </w:t>
      </w:r>
      <w:r>
        <w:rPr>
          <w:color w:val="2F2A2B"/>
          <w:w w:val="105"/>
        </w:rPr>
        <w:t xml:space="preserve">376/2, 460 08 </w:t>
      </w:r>
      <w:r>
        <w:rPr>
          <w:color w:val="3F383B"/>
          <w:w w:val="105"/>
        </w:rPr>
        <w:t xml:space="preserve">Liberec </w:t>
      </w:r>
      <w:r>
        <w:rPr>
          <w:color w:val="2F2A2B"/>
          <w:w w:val="105"/>
        </w:rPr>
        <w:t>8</w:t>
      </w:r>
    </w:p>
    <w:p w:rsidR="00AC3572" w:rsidRDefault="00B31344" w:rsidP="00E67CC2">
      <w:pPr>
        <w:pStyle w:val="Zkladntext"/>
        <w:spacing w:before="9"/>
        <w:ind w:left="1040"/>
      </w:pPr>
      <w:r>
        <w:rPr>
          <w:color w:val="2F2A2B"/>
          <w:w w:val="105"/>
        </w:rPr>
        <w:t>25007017</w:t>
      </w:r>
    </w:p>
    <w:p w:rsidR="00AC3572" w:rsidRDefault="00E67CC2" w:rsidP="00E67CC2">
      <w:pPr>
        <w:pStyle w:val="Zkladntext"/>
        <w:spacing w:before="14"/>
        <w:ind w:left="1041"/>
        <w:sectPr w:rsidR="00AC3572">
          <w:type w:val="continuous"/>
          <w:pgSz w:w="11910" w:h="16840"/>
          <w:pgMar w:top="0" w:right="140" w:bottom="280" w:left="0" w:header="708" w:footer="708" w:gutter="0"/>
          <w:cols w:num="2" w:space="708" w:equalWidth="0">
            <w:col w:w="2459" w:space="40"/>
            <w:col w:w="9271"/>
          </w:cols>
        </w:sectPr>
      </w:pPr>
      <w:r>
        <w:rPr>
          <w:color w:val="2F2A2B"/>
        </w:rPr>
        <w:t>CZ25007017</w:t>
      </w:r>
    </w:p>
    <w:p w:rsidR="00AC3572" w:rsidRDefault="00B31344" w:rsidP="00E67CC2">
      <w:pPr>
        <w:pStyle w:val="Zkladntext"/>
        <w:ind w:left="684" w:firstLine="720"/>
      </w:pPr>
      <w:r>
        <w:rPr>
          <w:color w:val="2F2A2B"/>
          <w:w w:val="105"/>
        </w:rPr>
        <w:t xml:space="preserve">zapsaný v OR, vedeném Krajským soudem v Ústín. </w:t>
      </w:r>
      <w:r>
        <w:rPr>
          <w:color w:val="3F383B"/>
          <w:w w:val="105"/>
        </w:rPr>
        <w:t xml:space="preserve">Labem, </w:t>
      </w:r>
      <w:r>
        <w:rPr>
          <w:color w:val="2F2A2B"/>
          <w:w w:val="105"/>
        </w:rPr>
        <w:t>oddíl B, vložka 877</w:t>
      </w:r>
    </w:p>
    <w:p w:rsidR="00AC3572" w:rsidRDefault="00AC3572" w:rsidP="00E67CC2">
      <w:pPr>
        <w:pStyle w:val="Zkladntext"/>
        <w:spacing w:before="8"/>
        <w:rPr>
          <w:sz w:val="16"/>
        </w:rPr>
      </w:pPr>
    </w:p>
    <w:p w:rsidR="00AC3572" w:rsidRDefault="00AC3572" w:rsidP="00E67CC2">
      <w:pPr>
        <w:rPr>
          <w:sz w:val="16"/>
        </w:rPr>
        <w:sectPr w:rsidR="00AC3572">
          <w:type w:val="continuous"/>
          <w:pgSz w:w="11910" w:h="16840"/>
          <w:pgMar w:top="0" w:right="140" w:bottom="280" w:left="0" w:header="708" w:footer="708" w:gutter="0"/>
          <w:cols w:space="708"/>
        </w:sectPr>
      </w:pPr>
    </w:p>
    <w:p w:rsidR="00AC3572" w:rsidRDefault="00B31344" w:rsidP="00E67CC2">
      <w:pPr>
        <w:pStyle w:val="Zkladntext"/>
        <w:spacing w:before="91"/>
        <w:ind w:left="1405" w:hanging="1"/>
      </w:pPr>
      <w:r>
        <w:rPr>
          <w:color w:val="2F2A2B"/>
          <w:w w:val="105"/>
        </w:rPr>
        <w:t>Bankovní spojení: Zastoupený:</w:t>
      </w:r>
    </w:p>
    <w:p w:rsidR="00AC3572" w:rsidRDefault="00AC3572" w:rsidP="00E67CC2">
      <w:pPr>
        <w:pStyle w:val="Zkladntext"/>
        <w:rPr>
          <w:sz w:val="24"/>
        </w:rPr>
      </w:pPr>
    </w:p>
    <w:p w:rsidR="00AC3572" w:rsidRDefault="00B31344" w:rsidP="00E67CC2">
      <w:pPr>
        <w:pStyle w:val="Odstavecseseznamem"/>
        <w:numPr>
          <w:ilvl w:val="0"/>
          <w:numId w:val="10"/>
        </w:numPr>
        <w:tabs>
          <w:tab w:val="left" w:pos="1547"/>
        </w:tabs>
        <w:ind w:firstLine="3"/>
        <w:rPr>
          <w:color w:val="2F2A2B"/>
          <w:sz w:val="23"/>
        </w:rPr>
      </w:pPr>
      <w:r>
        <w:rPr>
          <w:color w:val="3F383B"/>
          <w:w w:val="105"/>
          <w:sz w:val="23"/>
        </w:rPr>
        <w:t>ve věcech</w:t>
      </w:r>
      <w:r>
        <w:rPr>
          <w:color w:val="3F383B"/>
          <w:spacing w:val="-4"/>
          <w:w w:val="105"/>
          <w:sz w:val="23"/>
        </w:rPr>
        <w:t xml:space="preserve"> </w:t>
      </w:r>
      <w:r>
        <w:rPr>
          <w:color w:val="2F2A2B"/>
          <w:w w:val="105"/>
          <w:sz w:val="23"/>
        </w:rPr>
        <w:t>smluvních</w:t>
      </w:r>
    </w:p>
    <w:p w:rsidR="00AC3572" w:rsidRDefault="00B31344" w:rsidP="00E67CC2">
      <w:pPr>
        <w:pStyle w:val="Odstavecseseznamem"/>
        <w:numPr>
          <w:ilvl w:val="0"/>
          <w:numId w:val="10"/>
        </w:numPr>
        <w:tabs>
          <w:tab w:val="left" w:pos="1547"/>
        </w:tabs>
        <w:spacing w:before="9"/>
        <w:ind w:firstLine="3"/>
        <w:rPr>
          <w:color w:val="2F2A2B"/>
          <w:sz w:val="23"/>
        </w:rPr>
      </w:pPr>
      <w:r>
        <w:rPr>
          <w:color w:val="2F2A2B"/>
          <w:w w:val="105"/>
          <w:sz w:val="23"/>
        </w:rPr>
        <w:t>ve věcech</w:t>
      </w:r>
      <w:r>
        <w:rPr>
          <w:color w:val="2F2A2B"/>
          <w:spacing w:val="-36"/>
          <w:w w:val="105"/>
          <w:sz w:val="23"/>
        </w:rPr>
        <w:t xml:space="preserve"> </w:t>
      </w:r>
      <w:r>
        <w:rPr>
          <w:color w:val="2F2A2B"/>
          <w:w w:val="105"/>
          <w:sz w:val="23"/>
        </w:rPr>
        <w:t>technických:</w:t>
      </w:r>
    </w:p>
    <w:p w:rsidR="00AC3572" w:rsidRDefault="00B31344" w:rsidP="00E67CC2">
      <w:pPr>
        <w:pStyle w:val="Zkladntext"/>
        <w:spacing w:before="96"/>
        <w:ind w:left="436"/>
      </w:pPr>
      <w:r>
        <w:br w:type="column"/>
      </w:r>
      <w:r>
        <w:rPr>
          <w:color w:val="2F2A2B"/>
          <w:w w:val="105"/>
        </w:rPr>
        <w:t xml:space="preserve">KB </w:t>
      </w:r>
      <w:r>
        <w:rPr>
          <w:color w:val="3F383B"/>
          <w:w w:val="105"/>
        </w:rPr>
        <w:t xml:space="preserve">Liberec, </w:t>
      </w:r>
      <w:r>
        <w:rPr>
          <w:color w:val="2F2A2B"/>
          <w:w w:val="105"/>
        </w:rPr>
        <w:t>č.ú.: 639461/0100</w:t>
      </w:r>
    </w:p>
    <w:p w:rsidR="00AC3572" w:rsidRDefault="00AC3572" w:rsidP="00E67CC2">
      <w:pPr>
        <w:pStyle w:val="Zkladntext"/>
        <w:rPr>
          <w:sz w:val="24"/>
        </w:rPr>
      </w:pPr>
    </w:p>
    <w:p w:rsidR="00AC3572" w:rsidRDefault="00AC3572" w:rsidP="00E67CC2">
      <w:pPr>
        <w:pStyle w:val="Zkladntext"/>
        <w:spacing w:before="10"/>
        <w:rPr>
          <w:sz w:val="24"/>
        </w:rPr>
      </w:pPr>
    </w:p>
    <w:p w:rsidR="00AC3572" w:rsidRDefault="00B31344" w:rsidP="00E67CC2">
      <w:pPr>
        <w:pStyle w:val="Zkladntext"/>
        <w:ind w:left="434"/>
      </w:pPr>
      <w:r>
        <w:rPr>
          <w:color w:val="3F383B"/>
          <w:w w:val="105"/>
        </w:rPr>
        <w:t xml:space="preserve">Ing. </w:t>
      </w:r>
      <w:r>
        <w:rPr>
          <w:color w:val="2F2A2B"/>
          <w:w w:val="105"/>
        </w:rPr>
        <w:t xml:space="preserve">Petrem </w:t>
      </w:r>
      <w:r>
        <w:rPr>
          <w:color w:val="3F383B"/>
          <w:w w:val="105"/>
        </w:rPr>
        <w:t>Šimoníkem</w:t>
      </w:r>
      <w:r>
        <w:rPr>
          <w:color w:val="565454"/>
          <w:w w:val="105"/>
        </w:rPr>
        <w:t xml:space="preserve">, </w:t>
      </w:r>
      <w:r>
        <w:rPr>
          <w:color w:val="2F2A2B"/>
          <w:w w:val="105"/>
        </w:rPr>
        <w:t xml:space="preserve">výkonným </w:t>
      </w:r>
      <w:r>
        <w:rPr>
          <w:color w:val="3F383B"/>
          <w:w w:val="105"/>
        </w:rPr>
        <w:t>ředitelem</w:t>
      </w:r>
    </w:p>
    <w:p w:rsidR="00AC3572" w:rsidRDefault="00B31344" w:rsidP="00E67CC2">
      <w:pPr>
        <w:pStyle w:val="Zkladntext"/>
        <w:spacing w:before="14"/>
        <w:ind w:left="436"/>
      </w:pPr>
      <w:r>
        <w:rPr>
          <w:color w:val="2F2A2B"/>
          <w:w w:val="105"/>
        </w:rPr>
        <w:t xml:space="preserve">Pavlem Stanickým, </w:t>
      </w:r>
      <w:r>
        <w:rPr>
          <w:color w:val="3F383B"/>
          <w:w w:val="105"/>
        </w:rPr>
        <w:t xml:space="preserve">vedoucím </w:t>
      </w:r>
      <w:r>
        <w:rPr>
          <w:color w:val="2F2A2B"/>
          <w:w w:val="105"/>
        </w:rPr>
        <w:t>střediska údržby komunikací</w:t>
      </w:r>
    </w:p>
    <w:p w:rsidR="00AC3572" w:rsidRDefault="00AC3572" w:rsidP="00E67CC2">
      <w:pPr>
        <w:sectPr w:rsidR="00AC3572">
          <w:type w:val="continuous"/>
          <w:pgSz w:w="11910" w:h="16840"/>
          <w:pgMar w:top="0" w:right="140" w:bottom="280" w:left="0" w:header="708" w:footer="708" w:gutter="0"/>
          <w:cols w:num="2" w:space="708" w:equalWidth="0">
            <w:col w:w="3771" w:space="40"/>
            <w:col w:w="7959"/>
          </w:cols>
        </w:sectPr>
      </w:pPr>
    </w:p>
    <w:p w:rsidR="00AC3572" w:rsidRDefault="00AC3572" w:rsidP="00E67CC2">
      <w:pPr>
        <w:pStyle w:val="Zkladntext"/>
        <w:spacing w:before="9"/>
        <w:rPr>
          <w:sz w:val="16"/>
        </w:rPr>
      </w:pPr>
    </w:p>
    <w:p w:rsidR="00AC3572" w:rsidRDefault="00AC3572" w:rsidP="00E67CC2">
      <w:pPr>
        <w:rPr>
          <w:sz w:val="16"/>
        </w:rPr>
        <w:sectPr w:rsidR="00AC3572">
          <w:type w:val="continuous"/>
          <w:pgSz w:w="11910" w:h="16840"/>
          <w:pgMar w:top="0" w:right="140" w:bottom="280" w:left="0" w:header="708" w:footer="708" w:gutter="0"/>
          <w:cols w:space="708"/>
        </w:sectPr>
      </w:pPr>
    </w:p>
    <w:p w:rsidR="00AC3572" w:rsidRDefault="00B31344" w:rsidP="00E67CC2">
      <w:pPr>
        <w:pStyle w:val="Zkladntext"/>
        <w:spacing w:before="95"/>
        <w:ind w:left="1549" w:hanging="4"/>
      </w:pPr>
      <w:r>
        <w:rPr>
          <w:color w:val="3F383B"/>
        </w:rPr>
        <w:t xml:space="preserve">Telefon: </w:t>
      </w:r>
      <w:r>
        <w:rPr>
          <w:color w:val="3F383B"/>
          <w:w w:val="105"/>
        </w:rPr>
        <w:t>Fax:</w:t>
      </w:r>
    </w:p>
    <w:p w:rsidR="00AC3572" w:rsidRDefault="00B31344" w:rsidP="00E67CC2">
      <w:pPr>
        <w:pStyle w:val="Zkladntext"/>
        <w:spacing w:before="90"/>
        <w:ind w:left="1151"/>
      </w:pPr>
      <w:r>
        <w:br w:type="column"/>
      </w:r>
      <w:r>
        <w:rPr>
          <w:color w:val="3F383B"/>
          <w:w w:val="115"/>
        </w:rPr>
        <w:t>482410111</w:t>
      </w:r>
    </w:p>
    <w:p w:rsidR="00AC3572" w:rsidRDefault="00B31344" w:rsidP="00E67CC2">
      <w:pPr>
        <w:pStyle w:val="Zkladntext"/>
        <w:spacing w:before="15"/>
        <w:ind w:left="1151"/>
      </w:pPr>
      <w:r>
        <w:rPr>
          <w:color w:val="2F2A2B"/>
          <w:w w:val="105"/>
        </w:rPr>
        <w:t>485 152 068</w:t>
      </w:r>
    </w:p>
    <w:p w:rsidR="00AC3572" w:rsidRDefault="00AC3572" w:rsidP="00E67CC2">
      <w:pPr>
        <w:sectPr w:rsidR="00AC3572">
          <w:type w:val="continuous"/>
          <w:pgSz w:w="11910" w:h="16840"/>
          <w:pgMar w:top="0" w:right="140" w:bottom="280" w:left="0" w:header="708" w:footer="708" w:gutter="0"/>
          <w:cols w:num="2" w:space="708" w:equalWidth="0">
            <w:col w:w="2349" w:space="40"/>
            <w:col w:w="9381"/>
          </w:cols>
        </w:sectPr>
      </w:pPr>
    </w:p>
    <w:p w:rsidR="00AC3572" w:rsidRDefault="00AC3572" w:rsidP="00E67CC2">
      <w:pPr>
        <w:pStyle w:val="Zkladntext"/>
        <w:spacing w:before="7"/>
        <w:rPr>
          <w:sz w:val="16"/>
        </w:rPr>
      </w:pPr>
    </w:p>
    <w:p w:rsidR="00AC3572" w:rsidRDefault="00AC3572" w:rsidP="00E67CC2">
      <w:pPr>
        <w:rPr>
          <w:sz w:val="16"/>
        </w:rPr>
        <w:sectPr w:rsidR="00AC3572">
          <w:type w:val="continuous"/>
          <w:pgSz w:w="11910" w:h="16840"/>
          <w:pgMar w:top="0" w:right="140" w:bottom="280" w:left="0" w:header="708" w:footer="708" w:gutter="0"/>
          <w:cols w:space="708"/>
        </w:sectPr>
      </w:pPr>
    </w:p>
    <w:p w:rsidR="00AC3572" w:rsidRDefault="00AC3572" w:rsidP="00E67CC2">
      <w:pPr>
        <w:pStyle w:val="Zkladntext"/>
        <w:rPr>
          <w:sz w:val="24"/>
        </w:rPr>
      </w:pPr>
    </w:p>
    <w:p w:rsidR="00AC3572" w:rsidRDefault="00AC3572" w:rsidP="00E67CC2">
      <w:pPr>
        <w:pStyle w:val="Zkladntext"/>
        <w:spacing w:before="6"/>
        <w:rPr>
          <w:sz w:val="31"/>
        </w:rPr>
      </w:pPr>
    </w:p>
    <w:p w:rsidR="00AC3572" w:rsidRDefault="00B31344" w:rsidP="00E67CC2">
      <w:pPr>
        <w:pStyle w:val="Odstavecseseznamem"/>
        <w:numPr>
          <w:ilvl w:val="0"/>
          <w:numId w:val="9"/>
        </w:numPr>
        <w:tabs>
          <w:tab w:val="left" w:pos="1771"/>
        </w:tabs>
        <w:ind w:hanging="364"/>
        <w:rPr>
          <w:color w:val="3F383B"/>
          <w:sz w:val="23"/>
        </w:rPr>
      </w:pPr>
      <w:r>
        <w:rPr>
          <w:color w:val="2F2A2B"/>
          <w:w w:val="105"/>
          <w:sz w:val="23"/>
        </w:rPr>
        <w:t>Předmětem plnění díla je</w:t>
      </w:r>
      <w:r>
        <w:rPr>
          <w:color w:val="2F2A2B"/>
          <w:spacing w:val="-37"/>
          <w:w w:val="105"/>
          <w:sz w:val="23"/>
        </w:rPr>
        <w:t xml:space="preserve"> </w:t>
      </w:r>
      <w:r>
        <w:rPr>
          <w:color w:val="2F2A2B"/>
          <w:w w:val="105"/>
          <w:sz w:val="23"/>
        </w:rPr>
        <w:t>zakázka:</w:t>
      </w:r>
    </w:p>
    <w:p w:rsidR="00AC3572" w:rsidRDefault="00B31344" w:rsidP="00E67CC2">
      <w:pPr>
        <w:pStyle w:val="Nadpis5"/>
        <w:spacing w:before="91"/>
        <w:ind w:right="4601"/>
      </w:pPr>
      <w:r>
        <w:rPr>
          <w:b w:val="0"/>
        </w:rPr>
        <w:br w:type="column"/>
      </w:r>
      <w:r>
        <w:rPr>
          <w:color w:val="3F383B"/>
          <w:w w:val="105"/>
        </w:rPr>
        <w:t>Čl. II</w:t>
      </w:r>
    </w:p>
    <w:p w:rsidR="00AC3572" w:rsidRDefault="00B31344" w:rsidP="00E67CC2">
      <w:pPr>
        <w:spacing w:before="14"/>
        <w:ind w:left="200" w:right="4609"/>
        <w:jc w:val="center"/>
        <w:rPr>
          <w:b/>
          <w:sz w:val="23"/>
        </w:rPr>
      </w:pPr>
      <w:r>
        <w:rPr>
          <w:b/>
          <w:color w:val="3F383B"/>
          <w:w w:val="105"/>
          <w:sz w:val="23"/>
        </w:rPr>
        <w:t>Předmět smlouvy</w:t>
      </w:r>
    </w:p>
    <w:p w:rsidR="00AC3572" w:rsidRDefault="00AC3572" w:rsidP="00E67CC2">
      <w:pPr>
        <w:jc w:val="center"/>
        <w:rPr>
          <w:sz w:val="23"/>
        </w:rPr>
        <w:sectPr w:rsidR="00AC3572">
          <w:type w:val="continuous"/>
          <w:pgSz w:w="11910" w:h="16840"/>
          <w:pgMar w:top="0" w:right="140" w:bottom="280" w:left="0" w:header="708" w:footer="708" w:gutter="0"/>
          <w:cols w:num="2" w:space="708" w:equalWidth="0">
            <w:col w:w="5075" w:space="40"/>
            <w:col w:w="6655"/>
          </w:cols>
        </w:sectPr>
      </w:pPr>
    </w:p>
    <w:p w:rsidR="00AC3572" w:rsidRDefault="00AC3572" w:rsidP="00E67CC2">
      <w:pPr>
        <w:pStyle w:val="Zkladntext"/>
        <w:spacing w:before="5"/>
        <w:rPr>
          <w:b/>
          <w:sz w:val="17"/>
        </w:rPr>
      </w:pPr>
    </w:p>
    <w:p w:rsidR="00AC3572" w:rsidRDefault="00B31344" w:rsidP="00E67CC2">
      <w:pPr>
        <w:spacing w:before="89"/>
        <w:ind w:left="3770"/>
        <w:rPr>
          <w:b/>
          <w:sz w:val="27"/>
        </w:rPr>
      </w:pPr>
      <w:r>
        <w:rPr>
          <w:b/>
          <w:color w:val="3F383B"/>
          <w:sz w:val="27"/>
          <w:u w:val="thick" w:color="3F383B"/>
        </w:rPr>
        <w:t>,,Oprava překopů ul. Erbenova, Liberec"</w:t>
      </w:r>
    </w:p>
    <w:p w:rsidR="00AC3572" w:rsidRDefault="00AC3572" w:rsidP="00E67CC2">
      <w:pPr>
        <w:pStyle w:val="Zkladntext"/>
        <w:spacing w:before="1"/>
        <w:rPr>
          <w:b/>
          <w:sz w:val="25"/>
        </w:rPr>
      </w:pPr>
    </w:p>
    <w:p w:rsidR="00AC3572" w:rsidRDefault="00B31344" w:rsidP="00E67CC2">
      <w:pPr>
        <w:pStyle w:val="Odstavecseseznamem"/>
        <w:numPr>
          <w:ilvl w:val="0"/>
          <w:numId w:val="9"/>
        </w:numPr>
        <w:tabs>
          <w:tab w:val="left" w:pos="1771"/>
        </w:tabs>
        <w:ind w:hanging="362"/>
        <w:rPr>
          <w:color w:val="3F383B"/>
          <w:sz w:val="23"/>
        </w:rPr>
      </w:pPr>
      <w:r>
        <w:rPr>
          <w:color w:val="3F383B"/>
          <w:w w:val="105"/>
          <w:sz w:val="23"/>
        </w:rPr>
        <w:t xml:space="preserve">Předmětem </w:t>
      </w:r>
      <w:r>
        <w:rPr>
          <w:color w:val="2F2A2B"/>
          <w:w w:val="105"/>
          <w:sz w:val="23"/>
        </w:rPr>
        <w:t xml:space="preserve">je </w:t>
      </w:r>
      <w:r>
        <w:rPr>
          <w:color w:val="3F383B"/>
          <w:w w:val="105"/>
          <w:sz w:val="23"/>
        </w:rPr>
        <w:t xml:space="preserve">frézování </w:t>
      </w:r>
      <w:r>
        <w:rPr>
          <w:color w:val="2F2A2B"/>
          <w:w w:val="105"/>
          <w:sz w:val="23"/>
        </w:rPr>
        <w:t>a pokládka asfaltového</w:t>
      </w:r>
      <w:r>
        <w:rPr>
          <w:color w:val="2F2A2B"/>
          <w:spacing w:val="35"/>
          <w:w w:val="105"/>
          <w:sz w:val="23"/>
        </w:rPr>
        <w:t xml:space="preserve"> </w:t>
      </w:r>
      <w:r>
        <w:rPr>
          <w:color w:val="2F2A2B"/>
          <w:w w:val="105"/>
          <w:sz w:val="23"/>
        </w:rPr>
        <w:t>betonu.</w:t>
      </w:r>
    </w:p>
    <w:p w:rsidR="00AC3572" w:rsidRDefault="00B31344" w:rsidP="00E67CC2">
      <w:pPr>
        <w:pStyle w:val="Odstavecseseznamem"/>
        <w:numPr>
          <w:ilvl w:val="0"/>
          <w:numId w:val="9"/>
        </w:numPr>
        <w:tabs>
          <w:tab w:val="left" w:pos="1771"/>
        </w:tabs>
        <w:spacing w:before="14"/>
        <w:ind w:hanging="361"/>
        <w:rPr>
          <w:color w:val="2F2A2B"/>
          <w:sz w:val="23"/>
        </w:rPr>
      </w:pPr>
      <w:r>
        <w:rPr>
          <w:color w:val="2F2A2B"/>
          <w:w w:val="105"/>
          <w:sz w:val="23"/>
        </w:rPr>
        <w:t>Rozsah požadovaných úpravy byl určen zadavatelem dle nabídkového</w:t>
      </w:r>
      <w:r>
        <w:rPr>
          <w:color w:val="2F2A2B"/>
          <w:spacing w:val="53"/>
          <w:w w:val="105"/>
          <w:sz w:val="23"/>
        </w:rPr>
        <w:t xml:space="preserve"> </w:t>
      </w:r>
      <w:r>
        <w:rPr>
          <w:color w:val="2F2A2B"/>
          <w:w w:val="105"/>
          <w:sz w:val="23"/>
        </w:rPr>
        <w:t>rozpočtu.</w:t>
      </w:r>
    </w:p>
    <w:p w:rsidR="00AC3572" w:rsidRDefault="00AC3572" w:rsidP="00E67CC2">
      <w:pPr>
        <w:pStyle w:val="Zkladntext"/>
        <w:rPr>
          <w:sz w:val="24"/>
        </w:rPr>
      </w:pPr>
    </w:p>
    <w:p w:rsidR="00AC3572" w:rsidRDefault="00AC3572" w:rsidP="00E67CC2">
      <w:pPr>
        <w:pStyle w:val="Zkladntext"/>
        <w:spacing w:before="10"/>
        <w:rPr>
          <w:sz w:val="21"/>
        </w:rPr>
      </w:pPr>
    </w:p>
    <w:p w:rsidR="00AC3572" w:rsidRDefault="00B31344" w:rsidP="00E67CC2">
      <w:pPr>
        <w:spacing w:before="90"/>
        <w:ind w:left="2713" w:right="1907"/>
        <w:jc w:val="center"/>
        <w:rPr>
          <w:b/>
          <w:sz w:val="25"/>
        </w:rPr>
      </w:pPr>
      <w:r>
        <w:rPr>
          <w:b/>
          <w:color w:val="262324"/>
          <w:sz w:val="25"/>
        </w:rPr>
        <w:t xml:space="preserve">Čl. </w:t>
      </w:r>
      <w:r>
        <w:rPr>
          <w:b/>
          <w:color w:val="3B3638"/>
          <w:sz w:val="25"/>
        </w:rPr>
        <w:t>III</w:t>
      </w:r>
    </w:p>
    <w:p w:rsidR="00AC3572" w:rsidRDefault="00B31344" w:rsidP="00E67CC2">
      <w:pPr>
        <w:pStyle w:val="Nadpis5"/>
        <w:spacing w:before="5"/>
        <w:ind w:left="2715"/>
      </w:pPr>
      <w:r>
        <w:rPr>
          <w:color w:val="262324"/>
          <w:w w:val="105"/>
        </w:rPr>
        <w:t>Termín a místo plnění</w:t>
      </w:r>
    </w:p>
    <w:p w:rsidR="00AC3572" w:rsidRDefault="00AC3572" w:rsidP="00E67CC2">
      <w:pPr>
        <w:pStyle w:val="Zkladntext"/>
        <w:spacing w:before="5"/>
        <w:rPr>
          <w:b/>
          <w:sz w:val="20"/>
        </w:rPr>
      </w:pPr>
    </w:p>
    <w:p w:rsidR="00AC3572" w:rsidRDefault="00B31344" w:rsidP="00E67CC2">
      <w:pPr>
        <w:pStyle w:val="Odstavecseseznamem"/>
        <w:numPr>
          <w:ilvl w:val="0"/>
          <w:numId w:val="8"/>
        </w:numPr>
        <w:tabs>
          <w:tab w:val="left" w:pos="1819"/>
        </w:tabs>
        <w:ind w:hanging="361"/>
        <w:jc w:val="left"/>
        <w:rPr>
          <w:sz w:val="23"/>
        </w:rPr>
      </w:pPr>
      <w:r>
        <w:rPr>
          <w:color w:val="262324"/>
          <w:w w:val="105"/>
          <w:sz w:val="23"/>
        </w:rPr>
        <w:t>Místem plnění je Liberec, ul. Erbenova,</w:t>
      </w:r>
      <w:r>
        <w:rPr>
          <w:color w:val="262324"/>
          <w:spacing w:val="40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Liberec</w:t>
      </w:r>
    </w:p>
    <w:p w:rsidR="00AC3572" w:rsidRDefault="00B31344" w:rsidP="00E67CC2">
      <w:pPr>
        <w:pStyle w:val="Odstavecseseznamem"/>
        <w:numPr>
          <w:ilvl w:val="0"/>
          <w:numId w:val="8"/>
        </w:numPr>
        <w:tabs>
          <w:tab w:val="left" w:pos="1824"/>
        </w:tabs>
        <w:spacing w:before="15"/>
        <w:ind w:right="655" w:hanging="359"/>
        <w:jc w:val="left"/>
        <w:rPr>
          <w:sz w:val="23"/>
        </w:rPr>
      </w:pPr>
      <w:r>
        <w:rPr>
          <w:color w:val="262324"/>
          <w:w w:val="105"/>
          <w:sz w:val="23"/>
        </w:rPr>
        <w:t>Plnění zakázky: opravy budou zahájeny v rozsahu určeném zadavatelem prací, dle vyznačení na místě</w:t>
      </w:r>
      <w:r>
        <w:rPr>
          <w:color w:val="262324"/>
          <w:spacing w:val="5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opravy.</w:t>
      </w:r>
    </w:p>
    <w:p w:rsidR="00AC3572" w:rsidRDefault="00AC3572" w:rsidP="00E67CC2">
      <w:pPr>
        <w:pStyle w:val="Zkladntext"/>
        <w:spacing w:before="1"/>
        <w:rPr>
          <w:sz w:val="16"/>
        </w:rPr>
      </w:pPr>
    </w:p>
    <w:p w:rsidR="00AC3572" w:rsidRDefault="00AC3572" w:rsidP="00E67CC2">
      <w:pPr>
        <w:rPr>
          <w:sz w:val="16"/>
        </w:rPr>
        <w:sectPr w:rsidR="00AC3572">
          <w:pgSz w:w="11910" w:h="16840"/>
          <w:pgMar w:top="0" w:right="140" w:bottom="280" w:left="0" w:header="708" w:footer="708" w:gutter="0"/>
          <w:cols w:space="708"/>
        </w:sectPr>
      </w:pPr>
    </w:p>
    <w:p w:rsidR="00AC3572" w:rsidRDefault="00B31344" w:rsidP="00E67CC2">
      <w:pPr>
        <w:pStyle w:val="Zkladntext"/>
        <w:spacing w:before="91"/>
        <w:ind w:left="1459" w:right="-13"/>
      </w:pPr>
      <w:r>
        <w:rPr>
          <w:color w:val="262324"/>
          <w:w w:val="105"/>
        </w:rPr>
        <w:t>Termín zahájení prací: Termín dokončení</w:t>
      </w:r>
      <w:r>
        <w:rPr>
          <w:color w:val="262324"/>
          <w:spacing w:val="-13"/>
          <w:w w:val="105"/>
        </w:rPr>
        <w:t xml:space="preserve"> </w:t>
      </w:r>
      <w:r>
        <w:rPr>
          <w:color w:val="262324"/>
          <w:w w:val="105"/>
        </w:rPr>
        <w:t>prací:</w:t>
      </w:r>
    </w:p>
    <w:p w:rsidR="00AC3572" w:rsidRDefault="00B31344" w:rsidP="00E67CC2">
      <w:pPr>
        <w:pStyle w:val="Zkladntext"/>
        <w:spacing w:before="91"/>
        <w:ind w:left="1118" w:right="5549"/>
        <w:jc w:val="center"/>
      </w:pPr>
      <w:r>
        <w:br w:type="column"/>
      </w:r>
      <w:r>
        <w:rPr>
          <w:color w:val="262324"/>
          <w:w w:val="120"/>
        </w:rPr>
        <w:t>2.4.2018</w:t>
      </w:r>
    </w:p>
    <w:p w:rsidR="00AC3572" w:rsidRDefault="00B31344" w:rsidP="00E67CC2">
      <w:pPr>
        <w:pStyle w:val="Zkladntext"/>
        <w:spacing w:before="14"/>
        <w:ind w:left="1103" w:right="5657"/>
        <w:jc w:val="center"/>
      </w:pPr>
      <w:r>
        <w:rPr>
          <w:color w:val="262324"/>
          <w:w w:val="115"/>
        </w:rPr>
        <w:t>20.4.2018</w:t>
      </w:r>
    </w:p>
    <w:p w:rsidR="00AC3572" w:rsidRDefault="00AC3572" w:rsidP="00E67CC2">
      <w:pPr>
        <w:jc w:val="center"/>
        <w:sectPr w:rsidR="00AC3572">
          <w:type w:val="continuous"/>
          <w:pgSz w:w="11910" w:h="16840"/>
          <w:pgMar w:top="0" w:right="140" w:bottom="280" w:left="0" w:header="708" w:footer="708" w:gutter="0"/>
          <w:cols w:num="2" w:space="708" w:equalWidth="0">
            <w:col w:w="3841" w:space="40"/>
            <w:col w:w="7889"/>
          </w:cols>
        </w:sectPr>
      </w:pPr>
    </w:p>
    <w:p w:rsidR="00AC3572" w:rsidRDefault="00AC3572" w:rsidP="00E67CC2">
      <w:pPr>
        <w:pStyle w:val="Zkladntext"/>
        <w:spacing w:before="4"/>
        <w:rPr>
          <w:sz w:val="20"/>
        </w:rPr>
      </w:pPr>
    </w:p>
    <w:p w:rsidR="00AC3572" w:rsidRDefault="00B31344" w:rsidP="00E67CC2">
      <w:pPr>
        <w:pStyle w:val="Odstavecseseznamem"/>
        <w:numPr>
          <w:ilvl w:val="0"/>
          <w:numId w:val="8"/>
        </w:numPr>
        <w:tabs>
          <w:tab w:val="left" w:pos="1825"/>
        </w:tabs>
        <w:spacing w:before="91"/>
        <w:ind w:left="1824" w:right="665" w:hanging="362"/>
        <w:jc w:val="both"/>
        <w:rPr>
          <w:sz w:val="23"/>
        </w:rPr>
      </w:pPr>
      <w:r>
        <w:rPr>
          <w:color w:val="262324"/>
          <w:w w:val="105"/>
          <w:sz w:val="23"/>
        </w:rPr>
        <w:t>Zhotovitel se zavazuje provádět práce sjednané v čl. II této smlouvy. Podmínkou pro zahájení prací</w:t>
      </w:r>
      <w:r>
        <w:rPr>
          <w:color w:val="262324"/>
          <w:spacing w:val="-7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je</w:t>
      </w:r>
      <w:r>
        <w:rPr>
          <w:color w:val="262324"/>
          <w:spacing w:val="-11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předání</w:t>
      </w:r>
      <w:r>
        <w:rPr>
          <w:color w:val="262324"/>
          <w:spacing w:val="-2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stavby</w:t>
      </w:r>
      <w:r>
        <w:rPr>
          <w:color w:val="262324"/>
          <w:spacing w:val="-9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objednatelem</w:t>
      </w:r>
      <w:r>
        <w:rPr>
          <w:color w:val="262324"/>
          <w:spacing w:val="2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a</w:t>
      </w:r>
      <w:r>
        <w:rPr>
          <w:color w:val="262324"/>
          <w:spacing w:val="-8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vhodné</w:t>
      </w:r>
      <w:r>
        <w:rPr>
          <w:color w:val="262324"/>
          <w:spacing w:val="-5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klimatické podmínky.</w:t>
      </w:r>
      <w:r>
        <w:rPr>
          <w:color w:val="262324"/>
          <w:spacing w:val="1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V</w:t>
      </w:r>
      <w:r>
        <w:rPr>
          <w:color w:val="262324"/>
          <w:spacing w:val="-13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případě</w:t>
      </w:r>
      <w:r>
        <w:rPr>
          <w:color w:val="262324"/>
          <w:spacing w:val="-9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posunu</w:t>
      </w:r>
      <w:r>
        <w:rPr>
          <w:color w:val="262324"/>
          <w:spacing w:val="-8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zahájení díla</w:t>
      </w:r>
      <w:r>
        <w:rPr>
          <w:color w:val="262324"/>
          <w:spacing w:val="-9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z</w:t>
      </w:r>
      <w:r>
        <w:rPr>
          <w:color w:val="262324"/>
          <w:spacing w:val="-12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důvodu</w:t>
      </w:r>
      <w:r>
        <w:rPr>
          <w:color w:val="262324"/>
          <w:spacing w:val="-4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nepředání</w:t>
      </w:r>
      <w:r>
        <w:rPr>
          <w:color w:val="262324"/>
          <w:spacing w:val="5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staveniště,</w:t>
      </w:r>
      <w:r>
        <w:rPr>
          <w:color w:val="262324"/>
          <w:spacing w:val="2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bude</w:t>
      </w:r>
      <w:r>
        <w:rPr>
          <w:color w:val="262324"/>
          <w:spacing w:val="-6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posunut</w:t>
      </w:r>
      <w:r>
        <w:rPr>
          <w:color w:val="262324"/>
          <w:spacing w:val="-5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o</w:t>
      </w:r>
      <w:r>
        <w:rPr>
          <w:color w:val="262324"/>
          <w:spacing w:val="-10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stejný</w:t>
      </w:r>
      <w:r>
        <w:rPr>
          <w:color w:val="262324"/>
          <w:spacing w:val="-7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časový</w:t>
      </w:r>
      <w:r>
        <w:rPr>
          <w:color w:val="262324"/>
          <w:spacing w:val="5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úsek</w:t>
      </w:r>
      <w:r>
        <w:rPr>
          <w:color w:val="262324"/>
          <w:spacing w:val="-8"/>
          <w:w w:val="105"/>
          <w:sz w:val="23"/>
        </w:rPr>
        <w:t xml:space="preserve"> </w:t>
      </w:r>
      <w:r>
        <w:rPr>
          <w:color w:val="3B3638"/>
          <w:w w:val="105"/>
          <w:sz w:val="23"/>
        </w:rPr>
        <w:t>i</w:t>
      </w:r>
      <w:r>
        <w:rPr>
          <w:color w:val="3B3638"/>
          <w:spacing w:val="-14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termín ukončení díla.</w:t>
      </w:r>
    </w:p>
    <w:p w:rsidR="00AC3572" w:rsidRDefault="00B31344" w:rsidP="00E67CC2">
      <w:pPr>
        <w:pStyle w:val="Odstavecseseznamem"/>
        <w:numPr>
          <w:ilvl w:val="0"/>
          <w:numId w:val="8"/>
        </w:numPr>
        <w:tabs>
          <w:tab w:val="left" w:pos="1829"/>
        </w:tabs>
        <w:spacing w:before="1"/>
        <w:ind w:left="1829" w:right="662" w:hanging="362"/>
        <w:jc w:val="left"/>
        <w:rPr>
          <w:sz w:val="23"/>
        </w:rPr>
      </w:pPr>
      <w:r>
        <w:rPr>
          <w:color w:val="262324"/>
          <w:w w:val="105"/>
          <w:sz w:val="23"/>
        </w:rPr>
        <w:t>Dílo se považuje za ukončené potvrzením zápisu o předání a převzetí díla s předáním</w:t>
      </w:r>
      <w:r>
        <w:rPr>
          <w:color w:val="262324"/>
          <w:spacing w:val="-32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veškerých dokladů potřebných ke kolaudaci</w:t>
      </w:r>
      <w:r>
        <w:rPr>
          <w:color w:val="262324"/>
          <w:spacing w:val="-23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stavby.</w:t>
      </w:r>
    </w:p>
    <w:p w:rsidR="00AC3572" w:rsidRDefault="00B31344" w:rsidP="00E67CC2">
      <w:pPr>
        <w:pStyle w:val="Odstavecseseznamem"/>
        <w:numPr>
          <w:ilvl w:val="0"/>
          <w:numId w:val="8"/>
        </w:numPr>
        <w:tabs>
          <w:tab w:val="left" w:pos="1829"/>
        </w:tabs>
        <w:spacing w:before="3"/>
        <w:ind w:left="1830" w:right="652" w:hanging="365"/>
        <w:jc w:val="left"/>
        <w:rPr>
          <w:sz w:val="23"/>
        </w:rPr>
      </w:pPr>
      <w:r>
        <w:rPr>
          <w:color w:val="262324"/>
          <w:w w:val="105"/>
          <w:sz w:val="23"/>
        </w:rPr>
        <w:t>O předání a převzetí vyhotoví zhotovitel protokol, ve kterém uvede všechny zjištěné</w:t>
      </w:r>
      <w:r>
        <w:rPr>
          <w:color w:val="262324"/>
          <w:spacing w:val="-40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skutečnosti související s dokončením díla, jakož i případně zjištěné nedodělky a</w:t>
      </w:r>
      <w:r>
        <w:rPr>
          <w:color w:val="262324"/>
          <w:spacing w:val="31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vady.</w:t>
      </w:r>
    </w:p>
    <w:p w:rsidR="00AC3572" w:rsidRDefault="00B31344" w:rsidP="00E67CC2">
      <w:pPr>
        <w:pStyle w:val="Zkladntext"/>
        <w:ind w:left="1833"/>
      </w:pPr>
      <w:r>
        <w:rPr>
          <w:color w:val="262324"/>
          <w:w w:val="105"/>
        </w:rPr>
        <w:t>Pro vícepráce požadované při přejímce bude stanoven termín pro jejich dokončení.</w:t>
      </w:r>
    </w:p>
    <w:p w:rsidR="00AC3572" w:rsidRDefault="00B31344" w:rsidP="00E67CC2">
      <w:pPr>
        <w:pStyle w:val="Zkladntext"/>
        <w:spacing w:before="14"/>
        <w:ind w:left="1828" w:right="634" w:firstLine="4"/>
        <w:jc w:val="both"/>
      </w:pPr>
      <w:r>
        <w:rPr>
          <w:color w:val="262324"/>
          <w:w w:val="105"/>
        </w:rPr>
        <w:t>Dílo</w:t>
      </w:r>
      <w:r>
        <w:rPr>
          <w:color w:val="262324"/>
          <w:spacing w:val="-4"/>
          <w:w w:val="105"/>
        </w:rPr>
        <w:t xml:space="preserve"> </w:t>
      </w:r>
      <w:r>
        <w:rPr>
          <w:color w:val="262324"/>
          <w:w w:val="105"/>
        </w:rPr>
        <w:t>bude</w:t>
      </w:r>
      <w:r>
        <w:rPr>
          <w:color w:val="262324"/>
          <w:spacing w:val="-8"/>
          <w:w w:val="105"/>
        </w:rPr>
        <w:t xml:space="preserve"> </w:t>
      </w:r>
      <w:r>
        <w:rPr>
          <w:color w:val="262324"/>
          <w:w w:val="105"/>
        </w:rPr>
        <w:t>zhotovitelem</w:t>
      </w:r>
      <w:r>
        <w:rPr>
          <w:color w:val="262324"/>
          <w:spacing w:val="7"/>
          <w:w w:val="105"/>
        </w:rPr>
        <w:t xml:space="preserve"> </w:t>
      </w:r>
      <w:r>
        <w:rPr>
          <w:color w:val="262324"/>
          <w:w w:val="105"/>
        </w:rPr>
        <w:t>odevzdáno</w:t>
      </w:r>
      <w:r>
        <w:rPr>
          <w:color w:val="262324"/>
          <w:spacing w:val="8"/>
          <w:w w:val="105"/>
        </w:rPr>
        <w:t xml:space="preserve"> </w:t>
      </w:r>
      <w:r>
        <w:rPr>
          <w:color w:val="262324"/>
          <w:w w:val="105"/>
        </w:rPr>
        <w:t>a</w:t>
      </w:r>
      <w:r>
        <w:rPr>
          <w:color w:val="262324"/>
          <w:spacing w:val="-11"/>
          <w:w w:val="105"/>
        </w:rPr>
        <w:t xml:space="preserve"> </w:t>
      </w:r>
      <w:r>
        <w:rPr>
          <w:color w:val="262324"/>
          <w:w w:val="105"/>
        </w:rPr>
        <w:t>objednatelem</w:t>
      </w:r>
      <w:r>
        <w:rPr>
          <w:color w:val="262324"/>
          <w:spacing w:val="11"/>
          <w:w w:val="105"/>
        </w:rPr>
        <w:t xml:space="preserve"> </w:t>
      </w:r>
      <w:r>
        <w:rPr>
          <w:color w:val="262324"/>
          <w:w w:val="105"/>
        </w:rPr>
        <w:t>převzato</w:t>
      </w:r>
      <w:r>
        <w:rPr>
          <w:color w:val="262324"/>
          <w:spacing w:val="-6"/>
          <w:w w:val="105"/>
        </w:rPr>
        <w:t xml:space="preserve"> </w:t>
      </w:r>
      <w:r>
        <w:rPr>
          <w:color w:val="262324"/>
          <w:w w:val="105"/>
        </w:rPr>
        <w:t>i</w:t>
      </w:r>
      <w:r>
        <w:rPr>
          <w:color w:val="262324"/>
          <w:spacing w:val="-7"/>
          <w:w w:val="105"/>
        </w:rPr>
        <w:t xml:space="preserve"> </w:t>
      </w:r>
      <w:r>
        <w:rPr>
          <w:color w:val="262324"/>
          <w:w w:val="105"/>
        </w:rPr>
        <w:t>v</w:t>
      </w:r>
      <w:r>
        <w:rPr>
          <w:color w:val="262324"/>
          <w:spacing w:val="-12"/>
          <w:w w:val="105"/>
        </w:rPr>
        <w:t xml:space="preserve"> </w:t>
      </w:r>
      <w:r>
        <w:rPr>
          <w:color w:val="262324"/>
          <w:w w:val="105"/>
        </w:rPr>
        <w:t>případě,</w:t>
      </w:r>
      <w:r>
        <w:rPr>
          <w:color w:val="262324"/>
          <w:spacing w:val="-5"/>
          <w:w w:val="105"/>
        </w:rPr>
        <w:t xml:space="preserve"> </w:t>
      </w:r>
      <w:r>
        <w:rPr>
          <w:color w:val="262324"/>
          <w:w w:val="105"/>
        </w:rPr>
        <w:t>že</w:t>
      </w:r>
      <w:r>
        <w:rPr>
          <w:color w:val="262324"/>
          <w:spacing w:val="-14"/>
          <w:w w:val="105"/>
        </w:rPr>
        <w:t xml:space="preserve"> </w:t>
      </w:r>
      <w:r>
        <w:rPr>
          <w:color w:val="262324"/>
          <w:w w:val="105"/>
        </w:rPr>
        <w:t>v</w:t>
      </w:r>
      <w:r>
        <w:rPr>
          <w:color w:val="262324"/>
          <w:spacing w:val="-9"/>
          <w:w w:val="105"/>
        </w:rPr>
        <w:t xml:space="preserve"> </w:t>
      </w:r>
      <w:r>
        <w:rPr>
          <w:color w:val="262324"/>
          <w:w w:val="105"/>
        </w:rPr>
        <w:t>zápise</w:t>
      </w:r>
      <w:r>
        <w:rPr>
          <w:color w:val="262324"/>
          <w:spacing w:val="-7"/>
          <w:w w:val="105"/>
        </w:rPr>
        <w:t xml:space="preserve"> </w:t>
      </w:r>
      <w:r>
        <w:rPr>
          <w:color w:val="262324"/>
          <w:w w:val="105"/>
        </w:rPr>
        <w:t>o</w:t>
      </w:r>
      <w:r>
        <w:rPr>
          <w:color w:val="262324"/>
          <w:spacing w:val="-13"/>
          <w:w w:val="105"/>
        </w:rPr>
        <w:t xml:space="preserve"> </w:t>
      </w:r>
      <w:r>
        <w:rPr>
          <w:color w:val="262324"/>
          <w:w w:val="105"/>
        </w:rPr>
        <w:t>odevzdání a převzetí budou uvedeny vady a nedodělky, které samy o sobě ani ve spojení s jinými nebrání plynulému a bezpečnému užívání. Tyto zjevné vady a nedodělky musí být uvedeny v zápisu o odevzdání a převzetí díla s určením způsobu a termínu jejich odstranění. Nedodělkem se rozumí nedokončená práce projektu nebo zadání. Vadou se při tom rozumí odchylka v kvalitě a parametrech díla dle zadání nebo stanovených projektovou dokumentaci a obecně závaznými předpisy.</w:t>
      </w:r>
    </w:p>
    <w:p w:rsidR="00AC3572" w:rsidRDefault="00B31344" w:rsidP="00E67CC2">
      <w:pPr>
        <w:pStyle w:val="Odstavecseseznamem"/>
        <w:numPr>
          <w:ilvl w:val="0"/>
          <w:numId w:val="8"/>
        </w:numPr>
        <w:tabs>
          <w:tab w:val="left" w:pos="1849"/>
        </w:tabs>
        <w:spacing w:before="6"/>
        <w:ind w:left="1848" w:hanging="310"/>
        <w:jc w:val="left"/>
        <w:rPr>
          <w:sz w:val="23"/>
        </w:rPr>
      </w:pPr>
      <w:r>
        <w:rPr>
          <w:color w:val="262324"/>
          <w:w w:val="105"/>
          <w:sz w:val="23"/>
        </w:rPr>
        <w:t>Objednatel je oprávněn v případě závažných důvodů omezit rozsah</w:t>
      </w:r>
      <w:r>
        <w:rPr>
          <w:color w:val="262324"/>
          <w:spacing w:val="26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zakázky.</w:t>
      </w:r>
    </w:p>
    <w:p w:rsidR="00AC3572" w:rsidRDefault="00AC3572" w:rsidP="00E67CC2">
      <w:pPr>
        <w:pStyle w:val="Zkladntext"/>
        <w:rPr>
          <w:sz w:val="24"/>
        </w:rPr>
      </w:pPr>
    </w:p>
    <w:p w:rsidR="00AC3572" w:rsidRDefault="00AC3572" w:rsidP="00E67CC2">
      <w:pPr>
        <w:pStyle w:val="Zkladntext"/>
        <w:spacing w:before="1"/>
        <w:rPr>
          <w:sz w:val="24"/>
        </w:rPr>
      </w:pPr>
    </w:p>
    <w:p w:rsidR="00AC3572" w:rsidRDefault="00B31344" w:rsidP="00E67CC2">
      <w:pPr>
        <w:pStyle w:val="Nadpis3"/>
        <w:ind w:left="2745"/>
      </w:pPr>
      <w:r>
        <w:rPr>
          <w:color w:val="262324"/>
        </w:rPr>
        <w:t xml:space="preserve">Čl. </w:t>
      </w:r>
      <w:r>
        <w:rPr>
          <w:color w:val="3B3638"/>
        </w:rPr>
        <w:t>IV</w:t>
      </w:r>
    </w:p>
    <w:p w:rsidR="00AC3572" w:rsidRDefault="00B31344" w:rsidP="00E67CC2">
      <w:pPr>
        <w:pStyle w:val="Nadpis5"/>
        <w:spacing w:before="5"/>
        <w:ind w:left="2746"/>
      </w:pPr>
      <w:r>
        <w:rPr>
          <w:color w:val="3B3638"/>
          <w:w w:val="105"/>
        </w:rPr>
        <w:t>Cena za dílo</w:t>
      </w:r>
    </w:p>
    <w:p w:rsidR="00AC3572" w:rsidRDefault="00B31344" w:rsidP="00E67CC2">
      <w:pPr>
        <w:pStyle w:val="Odstavecseseznamem"/>
        <w:numPr>
          <w:ilvl w:val="0"/>
          <w:numId w:val="7"/>
        </w:numPr>
        <w:tabs>
          <w:tab w:val="left" w:pos="1866"/>
          <w:tab w:val="left" w:pos="1867"/>
        </w:tabs>
        <w:spacing w:before="5"/>
        <w:ind w:right="629"/>
        <w:rPr>
          <w:sz w:val="23"/>
        </w:rPr>
      </w:pPr>
      <w:r>
        <w:rPr>
          <w:color w:val="262324"/>
          <w:w w:val="105"/>
          <w:sz w:val="23"/>
        </w:rPr>
        <w:t>Dohodnutá cena díla je stanovena na základě nabídky zhotovitele č. nabídky 005/NAB/2018 ze dne</w:t>
      </w:r>
      <w:r>
        <w:rPr>
          <w:color w:val="262324"/>
          <w:spacing w:val="-5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16.2.2018</w:t>
      </w:r>
    </w:p>
    <w:p w:rsidR="00AC3572" w:rsidRDefault="00AC3572" w:rsidP="00E67CC2">
      <w:pPr>
        <w:pStyle w:val="Zkladntext"/>
        <w:rPr>
          <w:sz w:val="24"/>
        </w:rPr>
      </w:pPr>
    </w:p>
    <w:p w:rsidR="00AC3572" w:rsidRDefault="00AC3572" w:rsidP="00E67CC2">
      <w:pPr>
        <w:pStyle w:val="Zkladntext"/>
        <w:spacing w:before="4"/>
        <w:rPr>
          <w:sz w:val="25"/>
        </w:rPr>
      </w:pPr>
    </w:p>
    <w:p w:rsidR="00AC3572" w:rsidRDefault="00B31344" w:rsidP="00E67CC2">
      <w:pPr>
        <w:tabs>
          <w:tab w:val="left" w:pos="6432"/>
        </w:tabs>
        <w:spacing w:after="8"/>
        <w:ind w:left="1917"/>
        <w:jc w:val="both"/>
        <w:rPr>
          <w:rFonts w:ascii="Arial" w:hAnsi="Arial"/>
          <w:b/>
        </w:rPr>
      </w:pPr>
      <w:r>
        <w:rPr>
          <w:rFonts w:ascii="Arial" w:hAnsi="Arial"/>
          <w:b/>
          <w:color w:val="3B3638"/>
          <w:w w:val="105"/>
        </w:rPr>
        <w:t>CENA CELKEM</w:t>
      </w:r>
      <w:r>
        <w:rPr>
          <w:rFonts w:ascii="Arial" w:hAnsi="Arial"/>
          <w:b/>
          <w:color w:val="3B3638"/>
          <w:spacing w:val="7"/>
          <w:w w:val="105"/>
        </w:rPr>
        <w:t xml:space="preserve"> </w:t>
      </w:r>
      <w:r>
        <w:rPr>
          <w:rFonts w:ascii="Arial" w:hAnsi="Arial"/>
          <w:b/>
          <w:color w:val="3B3638"/>
          <w:w w:val="105"/>
        </w:rPr>
        <w:t>BEZ</w:t>
      </w:r>
      <w:r>
        <w:rPr>
          <w:rFonts w:ascii="Arial" w:hAnsi="Arial"/>
          <w:b/>
          <w:color w:val="3B3638"/>
          <w:spacing w:val="-13"/>
          <w:w w:val="105"/>
        </w:rPr>
        <w:t xml:space="preserve"> </w:t>
      </w:r>
      <w:r>
        <w:rPr>
          <w:rFonts w:ascii="Arial" w:hAnsi="Arial"/>
          <w:b/>
          <w:color w:val="3B3638"/>
          <w:w w:val="105"/>
        </w:rPr>
        <w:t>DPH</w:t>
      </w:r>
      <w:r>
        <w:rPr>
          <w:rFonts w:ascii="Arial" w:hAnsi="Arial"/>
          <w:b/>
          <w:color w:val="3B3638"/>
          <w:w w:val="105"/>
        </w:rPr>
        <w:tab/>
      </w:r>
      <w:r w:rsidR="0032740B">
        <w:rPr>
          <w:rFonts w:ascii="Arial" w:hAnsi="Arial"/>
          <w:b/>
          <w:color w:val="3B3638"/>
          <w:w w:val="105"/>
        </w:rPr>
        <w:t xml:space="preserve">     208 175,00 Kč</w:t>
      </w:r>
    </w:p>
    <w:p w:rsidR="00AC3572" w:rsidRDefault="00B31344" w:rsidP="00E67CC2">
      <w:pPr>
        <w:pStyle w:val="Zkladntext"/>
        <w:ind w:left="1857"/>
        <w:rPr>
          <w:rFonts w:ascii="Arial"/>
          <w:sz w:val="2"/>
        </w:rPr>
      </w:pPr>
      <w:r>
        <w:rPr>
          <w:rFonts w:ascii="Arial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4055110" cy="9525"/>
                <wp:effectExtent l="7620" t="6350" r="13970" b="3175"/>
                <wp:docPr id="1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5110" cy="9525"/>
                          <a:chOff x="0" y="0"/>
                          <a:chExt cx="6386" cy="15"/>
                        </a:xfrm>
                      </wpg:grpSpPr>
                      <wps:wsp>
                        <wps:cNvPr id="1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386" cy="0"/>
                          </a:xfrm>
                          <a:prstGeom prst="line">
                            <a:avLst/>
                          </a:prstGeom>
                          <a:noFill/>
                          <a:ln w="91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C2DC5" id="Group 45" o:spid="_x0000_s1026" style="width:319.3pt;height:.75pt;mso-position-horizontal-relative:char;mso-position-vertical-relative:line" coordsize="63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">
                <v:line id="Line 46" o:spid="_x0000_s1027" style="position:absolute;visibility:visible;mso-wrap-style:square" from="0,7" to="638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" strokeweight=".25428mm"/>
                <w10:anchorlock/>
              </v:group>
            </w:pict>
          </mc:Fallback>
        </mc:AlternateContent>
      </w:r>
    </w:p>
    <w:p w:rsidR="00AC3572" w:rsidRDefault="00AC3572" w:rsidP="00E67CC2">
      <w:pPr>
        <w:pStyle w:val="Zkladntext"/>
        <w:spacing w:before="1"/>
        <w:rPr>
          <w:rFonts w:ascii="Arial"/>
          <w:b/>
          <w:sz w:val="26"/>
        </w:rPr>
      </w:pPr>
    </w:p>
    <w:p w:rsidR="00AC3572" w:rsidRDefault="00B31344" w:rsidP="00E67CC2">
      <w:pPr>
        <w:tabs>
          <w:tab w:val="left" w:pos="6554"/>
        </w:tabs>
        <w:spacing w:after="4"/>
        <w:ind w:left="1916"/>
        <w:jc w:val="both"/>
        <w:rPr>
          <w:rFonts w:ascii="Arial" w:hAnsi="Arial"/>
          <w:b/>
        </w:rPr>
      </w:pPr>
      <w:r>
        <w:rPr>
          <w:rFonts w:ascii="Arial" w:hAnsi="Arial"/>
          <w:b/>
          <w:color w:val="3B3638"/>
          <w:w w:val="105"/>
        </w:rPr>
        <w:t>DPH 21%</w:t>
      </w:r>
      <w:r>
        <w:rPr>
          <w:rFonts w:ascii="Arial" w:hAnsi="Arial"/>
          <w:b/>
          <w:color w:val="3B3638"/>
          <w:w w:val="105"/>
        </w:rPr>
        <w:tab/>
      </w:r>
    </w:p>
    <w:p w:rsidR="00AC3572" w:rsidRDefault="00B31344" w:rsidP="00E67CC2">
      <w:pPr>
        <w:pStyle w:val="Zkladntext"/>
        <w:ind w:left="1857"/>
        <w:rPr>
          <w:rFonts w:ascii="Arial"/>
          <w:sz w:val="2"/>
        </w:rPr>
      </w:pPr>
      <w:r>
        <w:rPr>
          <w:rFonts w:ascii="Arial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4055110" cy="9525"/>
                <wp:effectExtent l="7620" t="1270" r="13970" b="8255"/>
                <wp:docPr id="1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5110" cy="9525"/>
                          <a:chOff x="0" y="0"/>
                          <a:chExt cx="6386" cy="15"/>
                        </a:xfrm>
                      </wpg:grpSpPr>
                      <wps:wsp>
                        <wps:cNvPr id="1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386" cy="0"/>
                          </a:xfrm>
                          <a:prstGeom prst="line">
                            <a:avLst/>
                          </a:prstGeom>
                          <a:noFill/>
                          <a:ln w="91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70CF64" id="Group 43" o:spid="_x0000_s1026" style="width:319.3pt;height:.75pt;mso-position-horizontal-relative:char;mso-position-vertical-relative:line" coordsize="63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">
                <v:line id="Line 44" o:spid="_x0000_s1027" style="position:absolute;visibility:visible;mso-wrap-style:square" from="0,7" to="638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" strokeweight=".25428mm"/>
                <w10:anchorlock/>
              </v:group>
            </w:pict>
          </mc:Fallback>
        </mc:AlternateContent>
      </w:r>
    </w:p>
    <w:p w:rsidR="00AC3572" w:rsidRDefault="00AC3572" w:rsidP="00E67CC2">
      <w:pPr>
        <w:pStyle w:val="Zkladntext"/>
        <w:spacing w:before="6"/>
        <w:rPr>
          <w:rFonts w:ascii="Arial"/>
          <w:b/>
          <w:sz w:val="26"/>
        </w:rPr>
      </w:pPr>
    </w:p>
    <w:p w:rsidR="00AC3572" w:rsidRDefault="00B31344" w:rsidP="00E67CC2">
      <w:pPr>
        <w:tabs>
          <w:tab w:val="left" w:pos="6437"/>
        </w:tabs>
        <w:spacing w:after="3"/>
        <w:ind w:left="1917"/>
        <w:jc w:val="both"/>
        <w:rPr>
          <w:rFonts w:ascii="Arial" w:hAnsi="Arial"/>
          <w:b/>
        </w:rPr>
      </w:pPr>
      <w:r>
        <w:rPr>
          <w:rFonts w:ascii="Arial" w:hAnsi="Arial"/>
          <w:b/>
          <w:color w:val="3B3638"/>
          <w:w w:val="105"/>
        </w:rPr>
        <w:t>CENA CELKEM</w:t>
      </w:r>
      <w:r>
        <w:rPr>
          <w:rFonts w:ascii="Arial" w:hAnsi="Arial"/>
          <w:b/>
          <w:color w:val="3B3638"/>
          <w:spacing w:val="5"/>
          <w:w w:val="105"/>
        </w:rPr>
        <w:t xml:space="preserve"> </w:t>
      </w:r>
      <w:r>
        <w:rPr>
          <w:rFonts w:ascii="Arial" w:hAnsi="Arial"/>
          <w:b/>
          <w:color w:val="3B3638"/>
          <w:w w:val="105"/>
        </w:rPr>
        <w:t>VČ  DPH</w:t>
      </w:r>
      <w:r>
        <w:rPr>
          <w:rFonts w:ascii="Arial" w:hAnsi="Arial"/>
          <w:b/>
          <w:color w:val="3B3638"/>
          <w:w w:val="105"/>
        </w:rPr>
        <w:tab/>
      </w:r>
    </w:p>
    <w:p w:rsidR="00AC3572" w:rsidRDefault="00B31344" w:rsidP="00E67CC2">
      <w:pPr>
        <w:pStyle w:val="Zkladntext"/>
        <w:ind w:left="1857"/>
        <w:rPr>
          <w:rFonts w:ascii="Arial"/>
          <w:sz w:val="2"/>
        </w:rPr>
      </w:pPr>
      <w:r>
        <w:rPr>
          <w:rFonts w:ascii="Arial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4055110" cy="9525"/>
                <wp:effectExtent l="7620" t="8255" r="13970" b="1270"/>
                <wp:docPr id="1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5110" cy="9525"/>
                          <a:chOff x="0" y="0"/>
                          <a:chExt cx="6386" cy="15"/>
                        </a:xfrm>
                      </wpg:grpSpPr>
                      <wps:wsp>
                        <wps:cNvPr id="1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386" cy="0"/>
                          </a:xfrm>
                          <a:prstGeom prst="line">
                            <a:avLst/>
                          </a:prstGeom>
                          <a:noFill/>
                          <a:ln w="91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E1E95" id="Group 41" o:spid="_x0000_s1026" style="width:319.3pt;height:.75pt;mso-position-horizontal-relative:char;mso-position-vertical-relative:line" coordsize="63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">
                <v:line id="Line 42" o:spid="_x0000_s1027" style="position:absolute;visibility:visible;mso-wrap-style:square" from="0,7" to="638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" strokeweight=".25428mm"/>
                <w10:anchorlock/>
              </v:group>
            </w:pict>
          </mc:Fallback>
        </mc:AlternateContent>
      </w:r>
    </w:p>
    <w:p w:rsidR="00AC3572" w:rsidRDefault="00AC3572" w:rsidP="00E67CC2">
      <w:pPr>
        <w:pStyle w:val="Zkladntext"/>
        <w:rPr>
          <w:rFonts w:ascii="Arial"/>
          <w:b/>
          <w:sz w:val="24"/>
        </w:rPr>
      </w:pPr>
    </w:p>
    <w:p w:rsidR="00AC3572" w:rsidRDefault="00AC3572" w:rsidP="00E67CC2">
      <w:pPr>
        <w:pStyle w:val="Zkladntext"/>
        <w:spacing w:before="9"/>
        <w:rPr>
          <w:rFonts w:ascii="Arial"/>
          <w:b/>
          <w:sz w:val="24"/>
        </w:rPr>
      </w:pPr>
    </w:p>
    <w:p w:rsidR="00AC3572" w:rsidRDefault="00B31344" w:rsidP="00E67CC2">
      <w:pPr>
        <w:pStyle w:val="Odstavecseseznamem"/>
        <w:numPr>
          <w:ilvl w:val="0"/>
          <w:numId w:val="7"/>
        </w:numPr>
        <w:tabs>
          <w:tab w:val="left" w:pos="1870"/>
          <w:tab w:val="left" w:pos="1871"/>
        </w:tabs>
        <w:ind w:left="1870"/>
        <w:rPr>
          <w:sz w:val="23"/>
        </w:rPr>
      </w:pPr>
      <w:r>
        <w:rPr>
          <w:color w:val="262324"/>
          <w:w w:val="105"/>
          <w:sz w:val="23"/>
        </w:rPr>
        <w:t>Skutečný rozsah prací bude podrobně rozepsán v předávacím a zjišťovacím</w:t>
      </w:r>
      <w:r>
        <w:rPr>
          <w:color w:val="262324"/>
          <w:spacing w:val="36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protokole.</w:t>
      </w:r>
    </w:p>
    <w:p w:rsidR="00AC3572" w:rsidRDefault="00B31344" w:rsidP="00E67CC2">
      <w:pPr>
        <w:pStyle w:val="Odstavecseseznamem"/>
        <w:numPr>
          <w:ilvl w:val="0"/>
          <w:numId w:val="7"/>
        </w:numPr>
        <w:tabs>
          <w:tab w:val="left" w:pos="1871"/>
          <w:tab w:val="left" w:pos="1872"/>
        </w:tabs>
        <w:spacing w:before="10"/>
        <w:ind w:left="1876" w:right="636" w:hanging="395"/>
        <w:rPr>
          <w:sz w:val="23"/>
        </w:rPr>
      </w:pPr>
      <w:r>
        <w:rPr>
          <w:color w:val="3B3638"/>
          <w:w w:val="105"/>
          <w:sz w:val="23"/>
        </w:rPr>
        <w:t>Fakturace</w:t>
      </w:r>
      <w:r>
        <w:rPr>
          <w:color w:val="3B3638"/>
          <w:spacing w:val="-2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bude</w:t>
      </w:r>
      <w:r>
        <w:rPr>
          <w:color w:val="262324"/>
          <w:spacing w:val="-13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provedena</w:t>
      </w:r>
      <w:r>
        <w:rPr>
          <w:color w:val="262324"/>
          <w:spacing w:val="-1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podle</w:t>
      </w:r>
      <w:r>
        <w:rPr>
          <w:color w:val="262324"/>
          <w:spacing w:val="-9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předem</w:t>
      </w:r>
      <w:r>
        <w:rPr>
          <w:color w:val="262324"/>
          <w:spacing w:val="-9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vzájemně</w:t>
      </w:r>
      <w:r>
        <w:rPr>
          <w:color w:val="262324"/>
          <w:spacing w:val="-4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odsouhlasené</w:t>
      </w:r>
      <w:r>
        <w:rPr>
          <w:color w:val="262324"/>
          <w:spacing w:val="-5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skutečné</w:t>
      </w:r>
      <w:r>
        <w:rPr>
          <w:color w:val="262324"/>
          <w:spacing w:val="-4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výměry</w:t>
      </w:r>
      <w:r>
        <w:rPr>
          <w:color w:val="262324"/>
          <w:spacing w:val="-5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provedených prací a spotřeby</w:t>
      </w:r>
      <w:r>
        <w:rPr>
          <w:color w:val="262324"/>
          <w:spacing w:val="16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materiálu.</w:t>
      </w:r>
    </w:p>
    <w:p w:rsidR="00AC3572" w:rsidRDefault="00B31344" w:rsidP="00E67CC2">
      <w:pPr>
        <w:pStyle w:val="Nadpis3"/>
        <w:ind w:left="2766"/>
      </w:pPr>
      <w:r>
        <w:rPr>
          <w:color w:val="262324"/>
        </w:rPr>
        <w:t>Čl</w:t>
      </w:r>
      <w:r>
        <w:rPr>
          <w:color w:val="4D4B4D"/>
        </w:rPr>
        <w:t xml:space="preserve">. </w:t>
      </w:r>
      <w:r>
        <w:rPr>
          <w:color w:val="3B3638"/>
        </w:rPr>
        <w:t>V</w:t>
      </w:r>
    </w:p>
    <w:p w:rsidR="00AC3572" w:rsidRDefault="00B31344" w:rsidP="00E67CC2">
      <w:pPr>
        <w:pStyle w:val="Nadpis5"/>
        <w:spacing w:before="10"/>
        <w:ind w:left="2762"/>
      </w:pPr>
      <w:r>
        <w:rPr>
          <w:color w:val="3B3638"/>
          <w:w w:val="105"/>
        </w:rPr>
        <w:t>Platební podmínky</w:t>
      </w:r>
    </w:p>
    <w:p w:rsidR="00AC3572" w:rsidRDefault="00B31344" w:rsidP="00E67CC2">
      <w:pPr>
        <w:pStyle w:val="Odstavecseseznamem"/>
        <w:numPr>
          <w:ilvl w:val="0"/>
          <w:numId w:val="6"/>
        </w:numPr>
        <w:tabs>
          <w:tab w:val="left" w:pos="1906"/>
        </w:tabs>
        <w:spacing w:before="4"/>
        <w:ind w:right="619" w:hanging="422"/>
        <w:jc w:val="both"/>
        <w:rPr>
          <w:color w:val="262324"/>
          <w:sz w:val="23"/>
        </w:rPr>
      </w:pPr>
      <w:r>
        <w:rPr>
          <w:color w:val="262324"/>
          <w:w w:val="105"/>
          <w:sz w:val="23"/>
        </w:rPr>
        <w:t>Objednatel prohlašuje, že má zajištěny finanční prostředky pro úhradu celého díla, které je předmětem této</w:t>
      </w:r>
      <w:r>
        <w:rPr>
          <w:color w:val="262324"/>
          <w:spacing w:val="10"/>
          <w:w w:val="105"/>
          <w:sz w:val="23"/>
        </w:rPr>
        <w:t xml:space="preserve"> </w:t>
      </w:r>
      <w:r>
        <w:rPr>
          <w:color w:val="262324"/>
          <w:w w:val="105"/>
          <w:sz w:val="23"/>
        </w:rPr>
        <w:t>smlouvy.</w:t>
      </w:r>
    </w:p>
    <w:p w:rsidR="00AC3572" w:rsidRPr="007B5EEB" w:rsidRDefault="00B31344" w:rsidP="00E67CC2">
      <w:pPr>
        <w:pStyle w:val="Odstavecseseznamem"/>
        <w:numPr>
          <w:ilvl w:val="0"/>
          <w:numId w:val="6"/>
        </w:numPr>
        <w:tabs>
          <w:tab w:val="left" w:pos="1906"/>
        </w:tabs>
        <w:ind w:left="1906" w:right="617" w:hanging="426"/>
        <w:jc w:val="both"/>
        <w:rPr>
          <w:color w:val="262324"/>
          <w:sz w:val="23"/>
        </w:rPr>
        <w:sectPr w:rsidR="00AC3572" w:rsidRPr="007B5EEB">
          <w:type w:val="continuous"/>
          <w:pgSz w:w="11910" w:h="16840"/>
          <w:pgMar w:top="0" w:right="140" w:bottom="280" w:left="0" w:header="708" w:footer="708" w:gutter="0"/>
          <w:cols w:space="708"/>
        </w:sectPr>
      </w:pPr>
      <w:r>
        <w:rPr>
          <w:color w:val="262324"/>
          <w:w w:val="105"/>
          <w:sz w:val="23"/>
        </w:rPr>
        <w:t xml:space="preserve">Dílčí faktura bude dodavatelem vystavena vždy na konci měsíce po vzájemném odsouhlasení a potvrzení v předávacím protokolu. Doba splatnosti bude stanovena na 21 kalendářních dnů ode </w:t>
      </w:r>
    </w:p>
    <w:p w:rsidR="00AC3572" w:rsidRPr="007B5EEB" w:rsidRDefault="00AC3572" w:rsidP="00E67CC2">
      <w:pPr>
        <w:pStyle w:val="Zkladntext"/>
        <w:rPr>
          <w:i/>
          <w:sz w:val="20"/>
        </w:rPr>
      </w:pPr>
    </w:p>
    <w:p w:rsidR="00AC3572" w:rsidRDefault="00AC3572" w:rsidP="00E67CC2">
      <w:pPr>
        <w:pStyle w:val="Zkladntext"/>
        <w:rPr>
          <w:sz w:val="20"/>
        </w:rPr>
      </w:pPr>
    </w:p>
    <w:p w:rsidR="00AC3572" w:rsidRDefault="00AC3572" w:rsidP="00E67CC2">
      <w:pPr>
        <w:pStyle w:val="Zkladntext"/>
        <w:spacing w:before="7"/>
        <w:rPr>
          <w:sz w:val="29"/>
        </w:rPr>
      </w:pPr>
    </w:p>
    <w:p w:rsidR="00AC3572" w:rsidRDefault="00B31344" w:rsidP="00E67CC2">
      <w:pPr>
        <w:pStyle w:val="Odstavecseseznamem"/>
        <w:numPr>
          <w:ilvl w:val="0"/>
          <w:numId w:val="6"/>
        </w:numPr>
        <w:tabs>
          <w:tab w:val="left" w:pos="1800"/>
          <w:tab w:val="left" w:pos="1801"/>
        </w:tabs>
        <w:spacing w:before="91"/>
        <w:ind w:left="1800" w:hanging="420"/>
        <w:jc w:val="left"/>
        <w:rPr>
          <w:color w:val="2F2A2D"/>
          <w:sz w:val="2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1526540</wp:posOffset>
                </wp:positionH>
                <wp:positionV relativeFrom="paragraph">
                  <wp:posOffset>-570230</wp:posOffset>
                </wp:positionV>
                <wp:extent cx="1783080" cy="0"/>
                <wp:effectExtent l="12065" t="8890" r="5080" b="10160"/>
                <wp:wrapNone/>
                <wp:docPr id="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08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94B73" id="Line 3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2pt,-44.9pt" to="260.6pt,-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" strokeweight=".16953mm">
                <w10:wrap anchorx="page"/>
              </v:line>
            </w:pict>
          </mc:Fallback>
        </mc:AlternateContent>
      </w:r>
      <w:r>
        <w:rPr>
          <w:color w:val="2F2A2D"/>
          <w:w w:val="105"/>
          <w:sz w:val="23"/>
        </w:rPr>
        <w:t>Zadavatel nebude poskytovat</w:t>
      </w:r>
      <w:r>
        <w:rPr>
          <w:color w:val="2F2A2D"/>
          <w:spacing w:val="-27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zálohy.</w:t>
      </w:r>
    </w:p>
    <w:p w:rsidR="00AC3572" w:rsidRDefault="00B31344" w:rsidP="00E67CC2">
      <w:pPr>
        <w:pStyle w:val="Odstavecseseznamem"/>
        <w:numPr>
          <w:ilvl w:val="0"/>
          <w:numId w:val="6"/>
        </w:numPr>
        <w:tabs>
          <w:tab w:val="left" w:pos="1799"/>
          <w:tab w:val="left" w:pos="1800"/>
        </w:tabs>
        <w:spacing w:before="9"/>
        <w:ind w:left="1799" w:hanging="418"/>
        <w:jc w:val="left"/>
        <w:rPr>
          <w:color w:val="2F2A2D"/>
          <w:sz w:val="23"/>
        </w:rPr>
      </w:pPr>
      <w:r>
        <w:rPr>
          <w:color w:val="2F2A2D"/>
          <w:w w:val="105"/>
          <w:sz w:val="23"/>
        </w:rPr>
        <w:t>Platba proběhne výhradně v CZK a rovněž veškeré cenové údaje budou v této</w:t>
      </w:r>
      <w:r>
        <w:rPr>
          <w:color w:val="2F2A2D"/>
          <w:spacing w:val="30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měně.</w:t>
      </w:r>
    </w:p>
    <w:p w:rsidR="00AC3572" w:rsidRDefault="00B31344" w:rsidP="00E67CC2">
      <w:pPr>
        <w:pStyle w:val="Zkladntext"/>
        <w:spacing w:before="10"/>
        <w:ind w:left="1803" w:right="1026" w:hanging="4"/>
      </w:pPr>
      <w:r>
        <w:rPr>
          <w:color w:val="2F2A2D"/>
          <w:w w:val="105"/>
        </w:rPr>
        <w:t>Platba bude vypočtena z cen bez DPH a DPH. Výše DPH bude účtována v platné sazbě dle zvláštního právního předpisu platného v době plnění</w:t>
      </w:r>
    </w:p>
    <w:p w:rsidR="00AC3572" w:rsidRDefault="00AC3572" w:rsidP="00E67CC2">
      <w:pPr>
        <w:pStyle w:val="Zkladntext"/>
        <w:rPr>
          <w:sz w:val="24"/>
        </w:rPr>
      </w:pPr>
    </w:p>
    <w:p w:rsidR="00AC3572" w:rsidRDefault="00AC3572" w:rsidP="00E67CC2">
      <w:pPr>
        <w:pStyle w:val="Zkladntext"/>
        <w:rPr>
          <w:sz w:val="24"/>
        </w:rPr>
      </w:pPr>
    </w:p>
    <w:p w:rsidR="00AC3572" w:rsidRDefault="00AC3572" w:rsidP="00E67CC2">
      <w:pPr>
        <w:pStyle w:val="Zkladntext"/>
        <w:rPr>
          <w:sz w:val="24"/>
        </w:rPr>
      </w:pPr>
    </w:p>
    <w:p w:rsidR="00AC3572" w:rsidRDefault="00B31344" w:rsidP="00E67CC2">
      <w:pPr>
        <w:pStyle w:val="Nadpis5"/>
        <w:ind w:left="2566"/>
      </w:pPr>
      <w:r>
        <w:rPr>
          <w:color w:val="2F2A2D"/>
          <w:w w:val="105"/>
        </w:rPr>
        <w:t>Čl. VI</w:t>
      </w:r>
    </w:p>
    <w:p w:rsidR="00AC3572" w:rsidRDefault="00B31344" w:rsidP="00E67CC2">
      <w:pPr>
        <w:spacing w:before="10"/>
        <w:ind w:left="2555" w:right="1907"/>
        <w:jc w:val="center"/>
        <w:rPr>
          <w:b/>
          <w:sz w:val="23"/>
        </w:rPr>
      </w:pPr>
      <w:r>
        <w:rPr>
          <w:b/>
          <w:color w:val="2F2A2D"/>
          <w:w w:val="105"/>
          <w:sz w:val="23"/>
        </w:rPr>
        <w:t>Sankce</w:t>
      </w:r>
    </w:p>
    <w:p w:rsidR="00AC3572" w:rsidRDefault="00B31344" w:rsidP="00E67CC2">
      <w:pPr>
        <w:pStyle w:val="Odstavecseseznamem"/>
        <w:numPr>
          <w:ilvl w:val="0"/>
          <w:numId w:val="5"/>
        </w:numPr>
        <w:tabs>
          <w:tab w:val="left" w:pos="1748"/>
        </w:tabs>
        <w:spacing w:before="9"/>
        <w:ind w:right="733" w:hanging="357"/>
        <w:rPr>
          <w:sz w:val="23"/>
        </w:rPr>
      </w:pPr>
      <w:r>
        <w:rPr>
          <w:color w:val="2F2A2D"/>
          <w:w w:val="105"/>
          <w:sz w:val="23"/>
        </w:rPr>
        <w:t xml:space="preserve">Objednatel je povinen prokazatelně oznámit vady díla zhotovitele bez zbytečného odkladu </w:t>
      </w:r>
      <w:r>
        <w:rPr>
          <w:color w:val="2F2A2D"/>
          <w:spacing w:val="-3"/>
          <w:w w:val="105"/>
          <w:sz w:val="23"/>
        </w:rPr>
        <w:t>ihned</w:t>
      </w:r>
      <w:r>
        <w:rPr>
          <w:color w:val="4D4B4D"/>
          <w:spacing w:val="-3"/>
          <w:w w:val="105"/>
          <w:sz w:val="23"/>
        </w:rPr>
        <w:t xml:space="preserve">, </w:t>
      </w:r>
      <w:r>
        <w:rPr>
          <w:color w:val="2F2A2D"/>
          <w:w w:val="105"/>
          <w:sz w:val="23"/>
        </w:rPr>
        <w:t>jakmile je</w:t>
      </w:r>
      <w:r>
        <w:rPr>
          <w:color w:val="2F2A2D"/>
          <w:spacing w:val="18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zjistí.</w:t>
      </w:r>
    </w:p>
    <w:p w:rsidR="00AC3572" w:rsidRDefault="00B31344" w:rsidP="00E67CC2">
      <w:pPr>
        <w:pStyle w:val="Odstavecseseznamem"/>
        <w:numPr>
          <w:ilvl w:val="0"/>
          <w:numId w:val="5"/>
        </w:numPr>
        <w:tabs>
          <w:tab w:val="left" w:pos="1743"/>
        </w:tabs>
        <w:spacing w:before="3"/>
        <w:ind w:left="1744" w:right="738" w:hanging="360"/>
        <w:jc w:val="both"/>
        <w:rPr>
          <w:sz w:val="23"/>
        </w:rPr>
      </w:pPr>
      <w:r>
        <w:rPr>
          <w:color w:val="2F2A2D"/>
          <w:w w:val="105"/>
          <w:sz w:val="23"/>
        </w:rPr>
        <w:t>Zhotovitel v plném rozsahu odpovídá, že splňuje podmínky stanovené příslušnými technickými normami, právními předpisy, vč. platných ČSN a podmínky stanovené příslušnými správními rozhodnutími.</w:t>
      </w:r>
    </w:p>
    <w:p w:rsidR="00AC3572" w:rsidRDefault="00B31344" w:rsidP="00E67CC2">
      <w:pPr>
        <w:pStyle w:val="Odstavecseseznamem"/>
        <w:numPr>
          <w:ilvl w:val="0"/>
          <w:numId w:val="5"/>
        </w:numPr>
        <w:tabs>
          <w:tab w:val="left" w:pos="1747"/>
        </w:tabs>
        <w:spacing w:before="1"/>
        <w:ind w:left="1751" w:right="716"/>
        <w:rPr>
          <w:sz w:val="23"/>
        </w:rPr>
      </w:pPr>
      <w:r>
        <w:rPr>
          <w:color w:val="2F2A2D"/>
          <w:w w:val="105"/>
          <w:sz w:val="23"/>
        </w:rPr>
        <w:t>Dodržení termínu dokončení provedeného díla a dodržení platebních podmínek se považuje za podstatnou smluvní povinnost smluvních</w:t>
      </w:r>
      <w:r>
        <w:rPr>
          <w:color w:val="2F2A2D"/>
          <w:spacing w:val="36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stran.</w:t>
      </w:r>
    </w:p>
    <w:p w:rsidR="00AC3572" w:rsidRDefault="00B31344" w:rsidP="00E67CC2">
      <w:pPr>
        <w:pStyle w:val="Odstavecseseznamem"/>
        <w:numPr>
          <w:ilvl w:val="0"/>
          <w:numId w:val="5"/>
        </w:numPr>
        <w:tabs>
          <w:tab w:val="left" w:pos="1753"/>
        </w:tabs>
        <w:ind w:left="1751" w:right="734"/>
        <w:rPr>
          <w:sz w:val="23"/>
        </w:rPr>
      </w:pPr>
      <w:r>
        <w:rPr>
          <w:color w:val="2F2A2D"/>
          <w:w w:val="105"/>
          <w:sz w:val="23"/>
        </w:rPr>
        <w:t>V případě nesplnění termínů stanovených smlouvou o dílo se sjednávají následující smluvní pokuty:</w:t>
      </w:r>
    </w:p>
    <w:p w:rsidR="00AC3572" w:rsidRDefault="00B31344" w:rsidP="00E67CC2">
      <w:pPr>
        <w:pStyle w:val="Odstavecseseznamem"/>
        <w:numPr>
          <w:ilvl w:val="1"/>
          <w:numId w:val="5"/>
        </w:numPr>
        <w:tabs>
          <w:tab w:val="left" w:pos="2102"/>
        </w:tabs>
        <w:ind w:right="743" w:hanging="359"/>
        <w:jc w:val="both"/>
        <w:rPr>
          <w:sz w:val="23"/>
        </w:rPr>
      </w:pPr>
      <w:r>
        <w:rPr>
          <w:color w:val="2F2A2D"/>
          <w:w w:val="105"/>
          <w:sz w:val="23"/>
        </w:rPr>
        <w:t>zhotovitel při nesplnění termínu zaplatí smluvní pokutu ve výši 0,01% z celkové hodnoty zakázky bez DPH za každý den</w:t>
      </w:r>
      <w:r>
        <w:rPr>
          <w:color w:val="2F2A2D"/>
          <w:spacing w:val="16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prodlení,</w:t>
      </w:r>
    </w:p>
    <w:p w:rsidR="00AC3572" w:rsidRDefault="00B31344" w:rsidP="00E67CC2">
      <w:pPr>
        <w:pStyle w:val="Odstavecseseznamem"/>
        <w:numPr>
          <w:ilvl w:val="1"/>
          <w:numId w:val="5"/>
        </w:numPr>
        <w:tabs>
          <w:tab w:val="left" w:pos="2117"/>
        </w:tabs>
        <w:ind w:right="729" w:hanging="355"/>
        <w:jc w:val="both"/>
        <w:rPr>
          <w:sz w:val="23"/>
        </w:rPr>
      </w:pPr>
      <w:r>
        <w:rPr>
          <w:color w:val="2F2A2D"/>
          <w:w w:val="105"/>
          <w:sz w:val="23"/>
        </w:rPr>
        <w:t xml:space="preserve">při nezaplacení vystavené faktury v termínu splatnosti se sjednává úrok z prodlení ve výši </w:t>
      </w:r>
      <w:r>
        <w:rPr>
          <w:color w:val="2F2A2D"/>
          <w:spacing w:val="3"/>
          <w:w w:val="105"/>
          <w:sz w:val="23"/>
        </w:rPr>
        <w:t>O</w:t>
      </w:r>
      <w:r>
        <w:rPr>
          <w:color w:val="4D4B4D"/>
          <w:spacing w:val="3"/>
          <w:w w:val="105"/>
          <w:sz w:val="23"/>
        </w:rPr>
        <w:t>,</w:t>
      </w:r>
      <w:r>
        <w:rPr>
          <w:color w:val="2F2A2D"/>
          <w:spacing w:val="3"/>
          <w:w w:val="105"/>
          <w:sz w:val="23"/>
        </w:rPr>
        <w:t xml:space="preserve">1 </w:t>
      </w:r>
      <w:r>
        <w:rPr>
          <w:color w:val="2F2A2D"/>
          <w:w w:val="105"/>
          <w:sz w:val="23"/>
        </w:rPr>
        <w:t>% z fakturované částky za každý den prodlení , a to pouze v případě výslovného zavinění</w:t>
      </w:r>
      <w:r>
        <w:rPr>
          <w:color w:val="2F2A2D"/>
          <w:spacing w:val="6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objednatele.</w:t>
      </w:r>
    </w:p>
    <w:p w:rsidR="00AC3572" w:rsidRDefault="00B31344" w:rsidP="00E67CC2">
      <w:pPr>
        <w:pStyle w:val="Odstavecseseznamem"/>
        <w:numPr>
          <w:ilvl w:val="0"/>
          <w:numId w:val="5"/>
        </w:numPr>
        <w:tabs>
          <w:tab w:val="left" w:pos="1748"/>
        </w:tabs>
        <w:ind w:left="1747" w:right="717" w:hanging="354"/>
        <w:jc w:val="both"/>
        <w:rPr>
          <w:sz w:val="23"/>
        </w:rPr>
      </w:pPr>
      <w:r>
        <w:rPr>
          <w:color w:val="2F2A2D"/>
          <w:w w:val="105"/>
          <w:sz w:val="23"/>
        </w:rPr>
        <w:t xml:space="preserve">Zhotovitel ručí za úplné a kvalitní provedení díla v rozsahu, kvalitě a parametrech stanovených zadávacími </w:t>
      </w:r>
      <w:r>
        <w:rPr>
          <w:color w:val="2F2A2D"/>
          <w:spacing w:val="-5"/>
          <w:w w:val="105"/>
          <w:sz w:val="23"/>
        </w:rPr>
        <w:t>podklady</w:t>
      </w:r>
      <w:r>
        <w:rPr>
          <w:color w:val="4D4B4D"/>
          <w:spacing w:val="-5"/>
          <w:w w:val="105"/>
          <w:sz w:val="23"/>
        </w:rPr>
        <w:t xml:space="preserve">, </w:t>
      </w:r>
      <w:r>
        <w:rPr>
          <w:color w:val="2F2A2D"/>
          <w:w w:val="105"/>
          <w:sz w:val="23"/>
        </w:rPr>
        <w:t xml:space="preserve">platnými </w:t>
      </w:r>
      <w:r>
        <w:rPr>
          <w:color w:val="2F2A2D"/>
          <w:spacing w:val="-4"/>
          <w:w w:val="105"/>
          <w:sz w:val="23"/>
        </w:rPr>
        <w:t>ČSN</w:t>
      </w:r>
      <w:r>
        <w:rPr>
          <w:color w:val="5B5B5D"/>
          <w:spacing w:val="-4"/>
          <w:w w:val="105"/>
          <w:sz w:val="23"/>
        </w:rPr>
        <w:t xml:space="preserve">, </w:t>
      </w:r>
      <w:r>
        <w:rPr>
          <w:color w:val="2F2A2D"/>
          <w:w w:val="105"/>
          <w:sz w:val="23"/>
        </w:rPr>
        <w:t>technickými normami a předpisy určenými v technických specifikacích</w:t>
      </w:r>
      <w:r>
        <w:rPr>
          <w:color w:val="4D4B4D"/>
          <w:w w:val="105"/>
          <w:sz w:val="23"/>
        </w:rPr>
        <w:t xml:space="preserve">, </w:t>
      </w:r>
      <w:r>
        <w:rPr>
          <w:color w:val="2F2A2D"/>
          <w:w w:val="105"/>
          <w:sz w:val="23"/>
        </w:rPr>
        <w:t>technických a uživatelských standardech a v technologických postupech a doporučeních předepsaných výrobci použitých materiálů a touto smlouvou po celou dobu záruční lhůty. Záruční lhůta za provedené dílo je stanovena na 24</w:t>
      </w:r>
      <w:r>
        <w:rPr>
          <w:color w:val="2F2A2D"/>
          <w:spacing w:val="12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měsíců.</w:t>
      </w:r>
    </w:p>
    <w:p w:rsidR="00AC3572" w:rsidRDefault="00B31344" w:rsidP="00E67CC2">
      <w:pPr>
        <w:pStyle w:val="Odstavecseseznamem"/>
        <w:numPr>
          <w:ilvl w:val="0"/>
          <w:numId w:val="5"/>
        </w:numPr>
        <w:tabs>
          <w:tab w:val="left" w:pos="1752"/>
        </w:tabs>
        <w:spacing w:before="2"/>
        <w:ind w:left="1751" w:hanging="362"/>
        <w:rPr>
          <w:sz w:val="23"/>
        </w:rPr>
      </w:pPr>
      <w:r>
        <w:rPr>
          <w:color w:val="2F2A2D"/>
          <w:w w:val="105"/>
          <w:sz w:val="23"/>
        </w:rPr>
        <w:t>Platba za provedené dílo není podmíněna převzetím díla správcem</w:t>
      </w:r>
      <w:r>
        <w:rPr>
          <w:color w:val="2F2A2D"/>
          <w:spacing w:val="21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komunikace.</w:t>
      </w:r>
    </w:p>
    <w:p w:rsidR="00AC3572" w:rsidRDefault="00AC3572" w:rsidP="00E67CC2">
      <w:pPr>
        <w:pStyle w:val="Zkladntext"/>
        <w:rPr>
          <w:sz w:val="24"/>
        </w:rPr>
      </w:pPr>
    </w:p>
    <w:p w:rsidR="00AC3572" w:rsidRDefault="00AC3572" w:rsidP="00E67CC2">
      <w:pPr>
        <w:pStyle w:val="Zkladntext"/>
        <w:spacing w:before="3"/>
        <w:rPr>
          <w:sz w:val="25"/>
        </w:rPr>
      </w:pPr>
    </w:p>
    <w:p w:rsidR="00AC3572" w:rsidRDefault="00B31344" w:rsidP="00E67CC2">
      <w:pPr>
        <w:pStyle w:val="Nadpis5"/>
        <w:ind w:left="2588"/>
      </w:pPr>
      <w:r>
        <w:rPr>
          <w:color w:val="2F2A2D"/>
          <w:w w:val="105"/>
        </w:rPr>
        <w:t>Čl. V</w:t>
      </w:r>
      <w:r>
        <w:rPr>
          <w:color w:val="4D4B4D"/>
          <w:w w:val="105"/>
        </w:rPr>
        <w:t>II</w:t>
      </w:r>
    </w:p>
    <w:p w:rsidR="00AC3572" w:rsidRDefault="00B31344" w:rsidP="00E67CC2">
      <w:pPr>
        <w:spacing w:before="15"/>
        <w:ind w:left="4363"/>
        <w:rPr>
          <w:b/>
          <w:sz w:val="23"/>
        </w:rPr>
      </w:pPr>
      <w:r>
        <w:rPr>
          <w:b/>
          <w:color w:val="2F2A2D"/>
          <w:w w:val="105"/>
          <w:sz w:val="23"/>
        </w:rPr>
        <w:t>Součinnost objednate</w:t>
      </w:r>
      <w:r>
        <w:rPr>
          <w:b/>
          <w:color w:val="4D4B4D"/>
          <w:w w:val="105"/>
          <w:sz w:val="23"/>
        </w:rPr>
        <w:t>l</w:t>
      </w:r>
      <w:r>
        <w:rPr>
          <w:b/>
          <w:color w:val="2F2A2D"/>
          <w:w w:val="105"/>
          <w:sz w:val="23"/>
        </w:rPr>
        <w:t>e a zhotovitele</w:t>
      </w:r>
    </w:p>
    <w:p w:rsidR="00AC3572" w:rsidRDefault="00B31344" w:rsidP="00E67CC2">
      <w:pPr>
        <w:pStyle w:val="Odstavecseseznamem"/>
        <w:numPr>
          <w:ilvl w:val="0"/>
          <w:numId w:val="4"/>
        </w:numPr>
        <w:tabs>
          <w:tab w:val="left" w:pos="1754"/>
        </w:tabs>
        <w:spacing w:before="4"/>
        <w:ind w:right="709"/>
        <w:jc w:val="both"/>
        <w:rPr>
          <w:sz w:val="23"/>
        </w:rPr>
      </w:pPr>
      <w:r>
        <w:rPr>
          <w:color w:val="2F2A2D"/>
          <w:w w:val="105"/>
          <w:sz w:val="23"/>
        </w:rPr>
        <w:t>Nejdéle  do  tří  pracovních</w:t>
      </w:r>
      <w:r>
        <w:rPr>
          <w:color w:val="2F2A2D"/>
          <w:spacing w:val="60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dnů  od  výzvy  zhotovitele   je  objednatel   povmen  dostavit   se  k protokolárnímu převzetí díla. Konkrétní termín předání a převzetí dohodnou oprávnění zástupci smluvních stran. V případě</w:t>
      </w:r>
      <w:r>
        <w:rPr>
          <w:color w:val="4D4B4D"/>
          <w:w w:val="105"/>
          <w:sz w:val="23"/>
        </w:rPr>
        <w:t xml:space="preserve">, </w:t>
      </w:r>
      <w:r>
        <w:rPr>
          <w:color w:val="2F2A2D"/>
          <w:w w:val="105"/>
          <w:sz w:val="23"/>
        </w:rPr>
        <w:t xml:space="preserve">že se objednatel bez udání důvodu k přejímce </w:t>
      </w:r>
      <w:r>
        <w:rPr>
          <w:color w:val="2F2A2D"/>
          <w:spacing w:val="-5"/>
          <w:w w:val="105"/>
          <w:sz w:val="23"/>
        </w:rPr>
        <w:t>nedostaví</w:t>
      </w:r>
      <w:r>
        <w:rPr>
          <w:color w:val="4D4B4D"/>
          <w:spacing w:val="-5"/>
          <w:w w:val="105"/>
          <w:sz w:val="23"/>
        </w:rPr>
        <w:t>,</w:t>
      </w:r>
      <w:r>
        <w:rPr>
          <w:color w:val="2F2A2D"/>
          <w:spacing w:val="-5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bude dílo považováno za</w:t>
      </w:r>
      <w:r>
        <w:rPr>
          <w:color w:val="2F2A2D"/>
          <w:spacing w:val="12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převzaté.</w:t>
      </w:r>
    </w:p>
    <w:p w:rsidR="00AC3572" w:rsidRDefault="00B31344" w:rsidP="00E67CC2">
      <w:pPr>
        <w:pStyle w:val="Odstavecseseznamem"/>
        <w:numPr>
          <w:ilvl w:val="0"/>
          <w:numId w:val="4"/>
        </w:numPr>
        <w:tabs>
          <w:tab w:val="left" w:pos="1759"/>
        </w:tabs>
        <w:spacing w:before="5"/>
        <w:ind w:left="1755" w:right="713" w:hanging="361"/>
        <w:rPr>
          <w:sz w:val="23"/>
        </w:rPr>
      </w:pPr>
      <w:r>
        <w:rPr>
          <w:color w:val="2F2A2D"/>
          <w:w w:val="105"/>
          <w:sz w:val="23"/>
        </w:rPr>
        <w:t>Neplnění součinnosti objednatele má za následek posun termínů plnění dohodnutých při zadávání práce ve stavebním</w:t>
      </w:r>
      <w:r>
        <w:rPr>
          <w:color w:val="2F2A2D"/>
          <w:spacing w:val="20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deníku.</w:t>
      </w:r>
    </w:p>
    <w:p w:rsidR="00AC3572" w:rsidRDefault="00B31344" w:rsidP="00E67CC2">
      <w:pPr>
        <w:pStyle w:val="Odstavecseseznamem"/>
        <w:numPr>
          <w:ilvl w:val="0"/>
          <w:numId w:val="4"/>
        </w:numPr>
        <w:tabs>
          <w:tab w:val="left" w:pos="1757"/>
        </w:tabs>
        <w:spacing w:before="3"/>
        <w:ind w:left="1756" w:right="718"/>
        <w:rPr>
          <w:sz w:val="23"/>
        </w:rPr>
      </w:pPr>
      <w:r>
        <w:rPr>
          <w:color w:val="2F2A2D"/>
          <w:w w:val="105"/>
          <w:sz w:val="23"/>
        </w:rPr>
        <w:t>Zhotovitel prohlašuje, že je schopen dodržovat ustanovení příslušných předpisů o bezpečnosti práce a ochraně zdraví při</w:t>
      </w:r>
      <w:r>
        <w:rPr>
          <w:color w:val="2F2A2D"/>
          <w:spacing w:val="17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práci.</w:t>
      </w:r>
    </w:p>
    <w:p w:rsidR="00AC3572" w:rsidRDefault="00B31344" w:rsidP="00E67CC2">
      <w:pPr>
        <w:pStyle w:val="Odstavecseseznamem"/>
        <w:numPr>
          <w:ilvl w:val="0"/>
          <w:numId w:val="4"/>
        </w:numPr>
        <w:tabs>
          <w:tab w:val="left" w:pos="1757"/>
        </w:tabs>
        <w:spacing w:before="2"/>
        <w:ind w:left="1756" w:hanging="366"/>
        <w:rPr>
          <w:sz w:val="23"/>
        </w:rPr>
      </w:pPr>
      <w:r>
        <w:rPr>
          <w:color w:val="2F2A2D"/>
          <w:w w:val="105"/>
          <w:sz w:val="23"/>
        </w:rPr>
        <w:t>Zhotovitel je povinen vést stavební deník s denními</w:t>
      </w:r>
      <w:r>
        <w:rPr>
          <w:color w:val="2F2A2D"/>
          <w:spacing w:val="40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záznamy.</w:t>
      </w:r>
    </w:p>
    <w:p w:rsidR="00AC3572" w:rsidRDefault="00B31344" w:rsidP="00E67CC2">
      <w:pPr>
        <w:pStyle w:val="Odstavecseseznamem"/>
        <w:numPr>
          <w:ilvl w:val="0"/>
          <w:numId w:val="4"/>
        </w:numPr>
        <w:tabs>
          <w:tab w:val="left" w:pos="1756"/>
        </w:tabs>
        <w:spacing w:before="10"/>
        <w:ind w:right="716" w:hanging="360"/>
        <w:rPr>
          <w:sz w:val="23"/>
        </w:rPr>
      </w:pPr>
      <w:r>
        <w:rPr>
          <w:color w:val="2F2A2D"/>
          <w:w w:val="105"/>
          <w:sz w:val="23"/>
        </w:rPr>
        <w:t>Smluvní strany se dohodly, že případné spory s majiteli okolních pozemků a občany budou řešeny ve vzájemné součinnosti, především dohodou smluvních</w:t>
      </w:r>
      <w:r>
        <w:rPr>
          <w:color w:val="2F2A2D"/>
          <w:spacing w:val="37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stran.</w:t>
      </w:r>
    </w:p>
    <w:p w:rsidR="00AC3572" w:rsidRDefault="00B31344" w:rsidP="00E67CC2">
      <w:pPr>
        <w:pStyle w:val="Odstavecseseznamem"/>
        <w:numPr>
          <w:ilvl w:val="0"/>
          <w:numId w:val="4"/>
        </w:numPr>
        <w:tabs>
          <w:tab w:val="left" w:pos="1757"/>
        </w:tabs>
        <w:ind w:left="1757" w:right="712" w:hanging="363"/>
        <w:rPr>
          <w:sz w:val="23"/>
        </w:rPr>
      </w:pPr>
      <w:r>
        <w:rPr>
          <w:color w:val="2F2A2D"/>
          <w:w w:val="105"/>
          <w:sz w:val="23"/>
        </w:rPr>
        <w:t xml:space="preserve">Zápisy ve stavebním deníku se nepovažují za změnu </w:t>
      </w:r>
      <w:r>
        <w:rPr>
          <w:color w:val="2F2A2D"/>
          <w:spacing w:val="-3"/>
          <w:w w:val="105"/>
          <w:sz w:val="23"/>
        </w:rPr>
        <w:t>smlouvy</w:t>
      </w:r>
      <w:r>
        <w:rPr>
          <w:color w:val="4D4B4D"/>
          <w:spacing w:val="-3"/>
          <w:w w:val="105"/>
          <w:sz w:val="23"/>
        </w:rPr>
        <w:t xml:space="preserve">, </w:t>
      </w:r>
      <w:r>
        <w:rPr>
          <w:color w:val="2F2A2D"/>
          <w:w w:val="105"/>
          <w:sz w:val="23"/>
        </w:rPr>
        <w:t>ale slouží jako podklad pro vypracování doplňků a změn</w:t>
      </w:r>
      <w:r>
        <w:rPr>
          <w:color w:val="2F2A2D"/>
          <w:spacing w:val="15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smlouvy.</w:t>
      </w:r>
    </w:p>
    <w:p w:rsidR="00AC3572" w:rsidRDefault="00AC3572" w:rsidP="00E67CC2">
      <w:pPr>
        <w:pStyle w:val="Zkladntext"/>
        <w:rPr>
          <w:sz w:val="24"/>
        </w:rPr>
      </w:pPr>
    </w:p>
    <w:p w:rsidR="00AC3572" w:rsidRDefault="00AC3572" w:rsidP="00E67CC2">
      <w:pPr>
        <w:pStyle w:val="Zkladntext"/>
        <w:spacing w:before="9"/>
        <w:rPr>
          <w:sz w:val="24"/>
        </w:rPr>
      </w:pPr>
    </w:p>
    <w:p w:rsidR="00AC3572" w:rsidRDefault="00B31344" w:rsidP="00E67CC2">
      <w:pPr>
        <w:pStyle w:val="Nadpis5"/>
        <w:spacing w:before="1"/>
        <w:ind w:left="2594"/>
      </w:pPr>
      <w:r>
        <w:rPr>
          <w:color w:val="2F2A2D"/>
          <w:w w:val="105"/>
        </w:rPr>
        <w:t>Čl. VIII</w:t>
      </w:r>
    </w:p>
    <w:p w:rsidR="00AC3572" w:rsidRDefault="00B31344" w:rsidP="00E67CC2">
      <w:pPr>
        <w:spacing w:before="9"/>
        <w:ind w:left="2942" w:right="1907"/>
        <w:jc w:val="center"/>
        <w:rPr>
          <w:b/>
          <w:sz w:val="23"/>
        </w:rPr>
      </w:pPr>
      <w:r>
        <w:rPr>
          <w:b/>
          <w:color w:val="2F2A2D"/>
          <w:w w:val="105"/>
          <w:sz w:val="23"/>
        </w:rPr>
        <w:t>Platnost smlouvy</w:t>
      </w:r>
    </w:p>
    <w:p w:rsidR="00AC3572" w:rsidRDefault="00B31344" w:rsidP="00E67CC2">
      <w:pPr>
        <w:pStyle w:val="Odstavecseseznamem"/>
        <w:numPr>
          <w:ilvl w:val="0"/>
          <w:numId w:val="3"/>
        </w:numPr>
        <w:tabs>
          <w:tab w:val="left" w:pos="1758"/>
        </w:tabs>
        <w:spacing w:before="14"/>
        <w:ind w:hanging="621"/>
        <w:jc w:val="left"/>
        <w:rPr>
          <w:color w:val="2F2A2D"/>
          <w:sz w:val="23"/>
        </w:rPr>
      </w:pPr>
      <w:r>
        <w:rPr>
          <w:color w:val="2F2A2D"/>
          <w:w w:val="105"/>
          <w:sz w:val="23"/>
        </w:rPr>
        <w:t>Tato</w:t>
      </w:r>
      <w:r>
        <w:rPr>
          <w:color w:val="2F2A2D"/>
          <w:spacing w:val="20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smlouva</w:t>
      </w:r>
      <w:r>
        <w:rPr>
          <w:color w:val="2F2A2D"/>
          <w:spacing w:val="31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vstupuje</w:t>
      </w:r>
      <w:r>
        <w:rPr>
          <w:color w:val="2F2A2D"/>
          <w:spacing w:val="27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v</w:t>
      </w:r>
      <w:r>
        <w:rPr>
          <w:color w:val="2F2A2D"/>
          <w:spacing w:val="-7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platnost</w:t>
      </w:r>
      <w:r>
        <w:rPr>
          <w:color w:val="2F2A2D"/>
          <w:spacing w:val="26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a</w:t>
      </w:r>
      <w:r>
        <w:rPr>
          <w:color w:val="2F2A2D"/>
          <w:spacing w:val="25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nabývá</w:t>
      </w:r>
      <w:r>
        <w:rPr>
          <w:color w:val="2F2A2D"/>
          <w:spacing w:val="30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účinnosti</w:t>
      </w:r>
      <w:r>
        <w:rPr>
          <w:color w:val="2F2A2D"/>
          <w:spacing w:val="27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dnem</w:t>
      </w:r>
      <w:r>
        <w:rPr>
          <w:color w:val="2F2A2D"/>
          <w:spacing w:val="27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podpisu</w:t>
      </w:r>
      <w:r>
        <w:rPr>
          <w:color w:val="2F2A2D"/>
          <w:spacing w:val="30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zástupců</w:t>
      </w:r>
      <w:r>
        <w:rPr>
          <w:color w:val="2F2A2D"/>
          <w:spacing w:val="25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obou</w:t>
      </w:r>
      <w:r>
        <w:rPr>
          <w:color w:val="2F2A2D"/>
          <w:spacing w:val="20"/>
          <w:w w:val="105"/>
          <w:sz w:val="23"/>
        </w:rPr>
        <w:t xml:space="preserve"> </w:t>
      </w:r>
      <w:r>
        <w:rPr>
          <w:color w:val="2F2A2D"/>
          <w:w w:val="105"/>
          <w:sz w:val="23"/>
        </w:rPr>
        <w:t>smluvních</w:t>
      </w:r>
    </w:p>
    <w:p w:rsidR="00AC3572" w:rsidRDefault="00AC3572" w:rsidP="00E67CC2">
      <w:pPr>
        <w:pStyle w:val="Zkladntext"/>
        <w:rPr>
          <w:sz w:val="20"/>
        </w:rPr>
      </w:pPr>
    </w:p>
    <w:p w:rsidR="00AC3572" w:rsidRDefault="00AC3572" w:rsidP="00E67CC2">
      <w:pPr>
        <w:pStyle w:val="Zkladntext"/>
        <w:spacing w:before="6"/>
        <w:rPr>
          <w:sz w:val="22"/>
        </w:rPr>
      </w:pPr>
    </w:p>
    <w:p w:rsidR="00B31344" w:rsidRDefault="00B31344" w:rsidP="00E67CC2">
      <w:pPr>
        <w:ind w:left="1489"/>
        <w:rPr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220345</wp:posOffset>
                </wp:positionV>
                <wp:extent cx="6021070" cy="0"/>
                <wp:effectExtent l="6985" t="13970" r="10795" b="5080"/>
                <wp:wrapNone/>
                <wp:docPr id="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107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48DCE" id="Line 5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05pt,17.35pt" to="548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" strokeweight=".16953mm">
                <w10:wrap anchorx="page"/>
              </v:line>
            </w:pict>
          </mc:Fallback>
        </mc:AlternateContent>
      </w:r>
      <w:r>
        <w:rPr>
          <w:color w:val="262324"/>
          <w:w w:val="105"/>
          <w:sz w:val="15"/>
        </w:rPr>
        <w:t>Věcnou a formální správnost kontroloval za TSML</w:t>
      </w:r>
      <w:r>
        <w:rPr>
          <w:color w:val="4D4B4D"/>
          <w:w w:val="105"/>
          <w:sz w:val="15"/>
        </w:rPr>
        <w:t xml:space="preserve">, </w:t>
      </w:r>
      <w:r>
        <w:rPr>
          <w:color w:val="262324"/>
          <w:w w:val="105"/>
          <w:sz w:val="15"/>
        </w:rPr>
        <w:t>.a</w:t>
      </w:r>
      <w:r>
        <w:rPr>
          <w:color w:val="4D4B4D"/>
          <w:w w:val="105"/>
          <w:sz w:val="15"/>
        </w:rPr>
        <w:t>.</w:t>
      </w:r>
      <w:r>
        <w:rPr>
          <w:color w:val="262324"/>
          <w:w w:val="105"/>
          <w:sz w:val="15"/>
        </w:rPr>
        <w:t xml:space="preserve">s. </w:t>
      </w:r>
      <w:r>
        <w:rPr>
          <w:color w:val="3B3638"/>
          <w:w w:val="105"/>
          <w:sz w:val="15"/>
        </w:rPr>
        <w:t xml:space="preserve">: </w:t>
      </w:r>
      <w:r>
        <w:rPr>
          <w:color w:val="262324"/>
          <w:w w:val="105"/>
          <w:sz w:val="15"/>
        </w:rPr>
        <w:t xml:space="preserve">Pavel Stanický </w:t>
      </w:r>
      <w:r>
        <w:rPr>
          <w:color w:val="4D4B4D"/>
          <w:w w:val="105"/>
          <w:sz w:val="15"/>
        </w:rPr>
        <w:t xml:space="preserve">, </w:t>
      </w:r>
      <w:r>
        <w:rPr>
          <w:color w:val="262324"/>
          <w:w w:val="105"/>
          <w:sz w:val="15"/>
        </w:rPr>
        <w:t xml:space="preserve">vedoucí střediska údržby komunikací. </w:t>
      </w:r>
      <w:r>
        <w:rPr>
          <w:color w:val="3B3638"/>
          <w:w w:val="105"/>
          <w:sz w:val="15"/>
        </w:rPr>
        <w:t xml:space="preserve">.. </w:t>
      </w:r>
      <w:r>
        <w:rPr>
          <w:color w:val="050505"/>
          <w:w w:val="105"/>
          <w:sz w:val="15"/>
        </w:rPr>
        <w:t>.</w:t>
      </w:r>
      <w:r>
        <w:rPr>
          <w:color w:val="262324"/>
          <w:w w:val="105"/>
          <w:sz w:val="15"/>
        </w:rPr>
        <w:t>..</w:t>
      </w:r>
    </w:p>
    <w:p w:rsidR="00AC3572" w:rsidRDefault="00B31344" w:rsidP="00E67CC2">
      <w:pPr>
        <w:tabs>
          <w:tab w:val="left" w:pos="673"/>
        </w:tabs>
        <w:spacing w:before="93"/>
        <w:ind w:right="1269"/>
        <w:jc w:val="right"/>
        <w:rPr>
          <w:sz w:val="16"/>
        </w:rPr>
      </w:pPr>
      <w:r>
        <w:rPr>
          <w:color w:val="CABC9C"/>
          <w:position w:val="-20"/>
          <w:sz w:val="49"/>
        </w:rPr>
        <w:tab/>
      </w:r>
      <w:r>
        <w:rPr>
          <w:color w:val="2F2A2D"/>
          <w:sz w:val="16"/>
        </w:rPr>
        <w:t xml:space="preserve">3 </w:t>
      </w:r>
      <w:r>
        <w:rPr>
          <w:color w:val="2F2A2D"/>
          <w:sz w:val="18"/>
        </w:rPr>
        <w:t>ze</w:t>
      </w:r>
      <w:r>
        <w:rPr>
          <w:color w:val="2F2A2D"/>
          <w:spacing w:val="-27"/>
          <w:sz w:val="18"/>
        </w:rPr>
        <w:t xml:space="preserve"> </w:t>
      </w:r>
      <w:r>
        <w:rPr>
          <w:color w:val="2F2A2D"/>
          <w:sz w:val="16"/>
        </w:rPr>
        <w:t>3</w:t>
      </w:r>
    </w:p>
    <w:p w:rsidR="00AC3572" w:rsidRDefault="00AC3572" w:rsidP="00E67CC2">
      <w:pPr>
        <w:jc w:val="right"/>
        <w:rPr>
          <w:sz w:val="16"/>
        </w:rPr>
        <w:sectPr w:rsidR="00AC3572">
          <w:pgSz w:w="11910" w:h="16840"/>
          <w:pgMar w:top="0" w:right="140" w:bottom="280" w:left="0" w:header="708" w:footer="708" w:gutter="0"/>
          <w:cols w:space="708"/>
        </w:sectPr>
      </w:pPr>
    </w:p>
    <w:p w:rsidR="00AC3572" w:rsidRDefault="00AC3572" w:rsidP="00E67CC2">
      <w:pPr>
        <w:pStyle w:val="Zkladntext"/>
        <w:rPr>
          <w:rFonts w:ascii="Arial"/>
          <w:sz w:val="16"/>
        </w:rPr>
      </w:pPr>
    </w:p>
    <w:p w:rsidR="00AC3572" w:rsidRDefault="00AC3572" w:rsidP="00E67CC2">
      <w:pPr>
        <w:pStyle w:val="Zkladntext"/>
        <w:spacing w:before="8"/>
        <w:rPr>
          <w:rFonts w:ascii="Arial"/>
          <w:sz w:val="20"/>
        </w:rPr>
      </w:pPr>
    </w:p>
    <w:p w:rsidR="00AC3572" w:rsidRDefault="00B31344" w:rsidP="00E67CC2">
      <w:pPr>
        <w:pStyle w:val="Odstavecseseznamem"/>
        <w:numPr>
          <w:ilvl w:val="0"/>
          <w:numId w:val="3"/>
        </w:numPr>
        <w:tabs>
          <w:tab w:val="left" w:pos="2014"/>
        </w:tabs>
        <w:ind w:left="2013" w:hanging="360"/>
        <w:jc w:val="left"/>
        <w:rPr>
          <w:color w:val="2D2A2A"/>
          <w:sz w:val="24"/>
        </w:rPr>
      </w:pPr>
      <w:r>
        <w:rPr>
          <w:color w:val="2D2A2A"/>
          <w:sz w:val="24"/>
        </w:rPr>
        <w:t>Ukončení platnosti této smlouvy je</w:t>
      </w:r>
      <w:r>
        <w:rPr>
          <w:color w:val="2D2A2A"/>
          <w:spacing w:val="-12"/>
          <w:sz w:val="24"/>
        </w:rPr>
        <w:t xml:space="preserve"> </w:t>
      </w:r>
      <w:r>
        <w:rPr>
          <w:color w:val="2D2A2A"/>
          <w:sz w:val="24"/>
        </w:rPr>
        <w:t>možné:</w:t>
      </w:r>
    </w:p>
    <w:p w:rsidR="00AC3572" w:rsidRDefault="00B31344" w:rsidP="00E67CC2">
      <w:pPr>
        <w:pStyle w:val="Odstavecseseznamem"/>
        <w:numPr>
          <w:ilvl w:val="1"/>
          <w:numId w:val="3"/>
        </w:numPr>
        <w:tabs>
          <w:tab w:val="left" w:pos="2262"/>
        </w:tabs>
        <w:ind w:hanging="347"/>
        <w:rPr>
          <w:sz w:val="24"/>
        </w:rPr>
      </w:pPr>
      <w:r>
        <w:rPr>
          <w:color w:val="2D2A2A"/>
          <w:sz w:val="24"/>
        </w:rPr>
        <w:t>dohodou obou smluvních</w:t>
      </w:r>
      <w:r>
        <w:rPr>
          <w:color w:val="2D2A2A"/>
          <w:spacing w:val="13"/>
          <w:sz w:val="24"/>
        </w:rPr>
        <w:t xml:space="preserve"> </w:t>
      </w:r>
      <w:r>
        <w:rPr>
          <w:color w:val="2D2A2A"/>
          <w:spacing w:val="-5"/>
          <w:sz w:val="24"/>
        </w:rPr>
        <w:t>stran</w:t>
      </w:r>
      <w:r>
        <w:rPr>
          <w:color w:val="464244"/>
          <w:spacing w:val="-5"/>
          <w:sz w:val="24"/>
        </w:rPr>
        <w:t>,</w:t>
      </w:r>
    </w:p>
    <w:p w:rsidR="00AC3572" w:rsidRDefault="00B31344" w:rsidP="00E67CC2">
      <w:pPr>
        <w:pStyle w:val="Odstavecseseznamem"/>
        <w:numPr>
          <w:ilvl w:val="1"/>
          <w:numId w:val="3"/>
        </w:numPr>
        <w:tabs>
          <w:tab w:val="left" w:pos="2291"/>
        </w:tabs>
        <w:spacing w:before="5"/>
        <w:ind w:right="469" w:hanging="347"/>
        <w:rPr>
          <w:sz w:val="24"/>
        </w:rPr>
      </w:pPr>
      <w:r>
        <w:rPr>
          <w:color w:val="2D2A2A"/>
          <w:sz w:val="24"/>
        </w:rPr>
        <w:t>odstoupením jedné ze smluvních stran z důvodu podstatného porušení této smlouvy stranou druhou.</w:t>
      </w:r>
    </w:p>
    <w:p w:rsidR="00AC3572" w:rsidRDefault="00B31344" w:rsidP="00E67CC2">
      <w:pPr>
        <w:pStyle w:val="Odstavecseseznamem"/>
        <w:numPr>
          <w:ilvl w:val="0"/>
          <w:numId w:val="3"/>
        </w:numPr>
        <w:tabs>
          <w:tab w:val="left" w:pos="2018"/>
        </w:tabs>
        <w:spacing w:before="6"/>
        <w:ind w:right="455" w:hanging="363"/>
        <w:jc w:val="both"/>
        <w:rPr>
          <w:color w:val="2D2A2A"/>
          <w:sz w:val="24"/>
        </w:rPr>
      </w:pPr>
      <w:r>
        <w:rPr>
          <w:color w:val="2D2A2A"/>
          <w:sz w:val="24"/>
        </w:rPr>
        <w:t>Nutnou podmínkou pro uplatnění okamžité výpovědi je prokazatelné vyzvání druhé strany ke smírnému vyřešení neplnění povinností vyplývajících z této</w:t>
      </w:r>
      <w:r>
        <w:rPr>
          <w:color w:val="2D2A2A"/>
          <w:spacing w:val="37"/>
          <w:sz w:val="24"/>
        </w:rPr>
        <w:t xml:space="preserve"> </w:t>
      </w:r>
      <w:r>
        <w:rPr>
          <w:color w:val="2D2A2A"/>
          <w:sz w:val="24"/>
        </w:rPr>
        <w:t>smlouvy.</w:t>
      </w:r>
    </w:p>
    <w:p w:rsidR="00AC3572" w:rsidRDefault="00AC3572" w:rsidP="00E67CC2">
      <w:pPr>
        <w:pStyle w:val="Zkladntext"/>
        <w:rPr>
          <w:sz w:val="26"/>
        </w:rPr>
      </w:pPr>
    </w:p>
    <w:p w:rsidR="00AC3572" w:rsidRDefault="00AC3572" w:rsidP="00E67CC2">
      <w:pPr>
        <w:pStyle w:val="Zkladntext"/>
        <w:rPr>
          <w:sz w:val="26"/>
        </w:rPr>
      </w:pPr>
    </w:p>
    <w:p w:rsidR="00AC3572" w:rsidRDefault="00AC3572" w:rsidP="00E67CC2">
      <w:pPr>
        <w:pStyle w:val="Zkladntext"/>
        <w:spacing w:before="5"/>
        <w:rPr>
          <w:sz w:val="21"/>
        </w:rPr>
      </w:pPr>
    </w:p>
    <w:p w:rsidR="00AC3572" w:rsidRDefault="00B31344" w:rsidP="00E67CC2">
      <w:pPr>
        <w:pStyle w:val="Nadpis5"/>
        <w:ind w:left="3112"/>
      </w:pPr>
      <w:r>
        <w:rPr>
          <w:color w:val="2D2A2A"/>
          <w:w w:val="105"/>
        </w:rPr>
        <w:t>Č</w:t>
      </w:r>
      <w:r>
        <w:rPr>
          <w:color w:val="464244"/>
          <w:w w:val="105"/>
        </w:rPr>
        <w:t>l. IX</w:t>
      </w:r>
    </w:p>
    <w:p w:rsidR="00AC3572" w:rsidRDefault="00B31344" w:rsidP="00E67CC2">
      <w:pPr>
        <w:spacing w:before="15"/>
        <w:ind w:left="3114" w:right="1907"/>
        <w:jc w:val="center"/>
        <w:rPr>
          <w:b/>
          <w:sz w:val="23"/>
        </w:rPr>
      </w:pPr>
      <w:r>
        <w:rPr>
          <w:b/>
          <w:color w:val="2D2A2A"/>
          <w:w w:val="105"/>
          <w:sz w:val="23"/>
        </w:rPr>
        <w:t>Zá</w:t>
      </w:r>
      <w:r>
        <w:rPr>
          <w:b/>
          <w:color w:val="464244"/>
          <w:w w:val="105"/>
          <w:sz w:val="23"/>
        </w:rPr>
        <w:t>v</w:t>
      </w:r>
      <w:r>
        <w:rPr>
          <w:b/>
          <w:color w:val="2D2A2A"/>
          <w:w w:val="105"/>
          <w:sz w:val="23"/>
        </w:rPr>
        <w:t>ě</w:t>
      </w:r>
      <w:r>
        <w:rPr>
          <w:b/>
          <w:color w:val="464244"/>
          <w:w w:val="105"/>
          <w:sz w:val="23"/>
        </w:rPr>
        <w:t>r</w:t>
      </w:r>
      <w:r>
        <w:rPr>
          <w:b/>
          <w:color w:val="2D2A2A"/>
          <w:w w:val="105"/>
          <w:sz w:val="23"/>
        </w:rPr>
        <w:t>eč</w:t>
      </w:r>
      <w:r>
        <w:rPr>
          <w:b/>
          <w:color w:val="464244"/>
          <w:w w:val="105"/>
          <w:sz w:val="23"/>
        </w:rPr>
        <w:t>n</w:t>
      </w:r>
      <w:r>
        <w:rPr>
          <w:b/>
          <w:color w:val="2D2A2A"/>
          <w:w w:val="105"/>
          <w:sz w:val="23"/>
        </w:rPr>
        <w:t xml:space="preserve">á </w:t>
      </w:r>
      <w:r>
        <w:rPr>
          <w:b/>
          <w:color w:val="464244"/>
          <w:w w:val="105"/>
          <w:sz w:val="23"/>
        </w:rPr>
        <w:t>u</w:t>
      </w:r>
      <w:r>
        <w:rPr>
          <w:b/>
          <w:color w:val="2D2A2A"/>
          <w:w w:val="105"/>
          <w:sz w:val="23"/>
        </w:rPr>
        <w:t>s</w:t>
      </w:r>
      <w:r>
        <w:rPr>
          <w:b/>
          <w:color w:val="464244"/>
          <w:w w:val="105"/>
          <w:sz w:val="23"/>
        </w:rPr>
        <w:t>t</w:t>
      </w:r>
      <w:r>
        <w:rPr>
          <w:b/>
          <w:color w:val="2D2A2A"/>
          <w:w w:val="105"/>
          <w:sz w:val="23"/>
        </w:rPr>
        <w:t>a</w:t>
      </w:r>
      <w:r>
        <w:rPr>
          <w:b/>
          <w:color w:val="464244"/>
          <w:w w:val="105"/>
          <w:sz w:val="23"/>
        </w:rPr>
        <w:t>n</w:t>
      </w:r>
      <w:r>
        <w:rPr>
          <w:b/>
          <w:color w:val="2D2A2A"/>
          <w:w w:val="105"/>
          <w:sz w:val="23"/>
        </w:rPr>
        <w:t>o</w:t>
      </w:r>
      <w:r>
        <w:rPr>
          <w:b/>
          <w:color w:val="464244"/>
          <w:w w:val="105"/>
          <w:sz w:val="23"/>
        </w:rPr>
        <w:t>v</w:t>
      </w:r>
      <w:r>
        <w:rPr>
          <w:b/>
          <w:color w:val="2D2A2A"/>
          <w:w w:val="105"/>
          <w:sz w:val="23"/>
        </w:rPr>
        <w:t>e</w:t>
      </w:r>
      <w:r>
        <w:rPr>
          <w:b/>
          <w:color w:val="464244"/>
          <w:w w:val="105"/>
          <w:sz w:val="23"/>
        </w:rPr>
        <w:t>ní</w:t>
      </w:r>
    </w:p>
    <w:p w:rsidR="00AC3572" w:rsidRDefault="00B31344" w:rsidP="00E67CC2">
      <w:pPr>
        <w:pStyle w:val="Odstavecseseznamem"/>
        <w:numPr>
          <w:ilvl w:val="0"/>
          <w:numId w:val="2"/>
        </w:numPr>
        <w:tabs>
          <w:tab w:val="left" w:pos="2089"/>
        </w:tabs>
        <w:ind w:right="454" w:hanging="428"/>
        <w:jc w:val="both"/>
        <w:rPr>
          <w:sz w:val="24"/>
        </w:rPr>
      </w:pPr>
      <w:r>
        <w:rPr>
          <w:color w:val="2D2A2A"/>
          <w:sz w:val="24"/>
        </w:rPr>
        <w:t>Změny této smlouvy nebo jejich příloh jsou možné pouze písemnými dodatky, podepsanými oprávněnými zástupci ve všech smluvních. V případě</w:t>
      </w:r>
      <w:r>
        <w:rPr>
          <w:color w:val="565456"/>
          <w:sz w:val="24"/>
        </w:rPr>
        <w:t xml:space="preserve">, </w:t>
      </w:r>
      <w:r>
        <w:rPr>
          <w:color w:val="2D2A2A"/>
          <w:sz w:val="24"/>
        </w:rPr>
        <w:t xml:space="preserve">že dojde ke změnám v záhlaví této smlouvy (Čl. </w:t>
      </w:r>
      <w:r>
        <w:rPr>
          <w:color w:val="2D2A2A"/>
          <w:spacing w:val="-4"/>
          <w:sz w:val="24"/>
        </w:rPr>
        <w:t>I)</w:t>
      </w:r>
      <w:r>
        <w:rPr>
          <w:color w:val="464244"/>
          <w:spacing w:val="-4"/>
          <w:sz w:val="24"/>
        </w:rPr>
        <w:t xml:space="preserve">, </w:t>
      </w:r>
      <w:r>
        <w:rPr>
          <w:color w:val="2D2A2A"/>
          <w:sz w:val="24"/>
        </w:rPr>
        <w:t>je zhotovitel nebo objednatel povinen nejpozději do 30-ti dnů o  těchto změnách informovat druhou stranu a předat nový Výpis z obchodního</w:t>
      </w:r>
      <w:r>
        <w:rPr>
          <w:color w:val="2D2A2A"/>
          <w:spacing w:val="13"/>
          <w:sz w:val="24"/>
        </w:rPr>
        <w:t xml:space="preserve"> </w:t>
      </w:r>
      <w:r>
        <w:rPr>
          <w:color w:val="2D2A2A"/>
          <w:sz w:val="24"/>
        </w:rPr>
        <w:t>rejstříku.</w:t>
      </w:r>
    </w:p>
    <w:p w:rsidR="00AC3572" w:rsidRDefault="00B31344" w:rsidP="00E67CC2">
      <w:pPr>
        <w:pStyle w:val="Odstavecseseznamem"/>
        <w:numPr>
          <w:ilvl w:val="0"/>
          <w:numId w:val="2"/>
        </w:numPr>
        <w:tabs>
          <w:tab w:val="left" w:pos="2088"/>
        </w:tabs>
        <w:ind w:left="2087" w:right="446" w:hanging="429"/>
        <w:jc w:val="both"/>
        <w:rPr>
          <w:sz w:val="24"/>
        </w:rPr>
      </w:pPr>
      <w:r>
        <w:rPr>
          <w:color w:val="2D2A2A"/>
          <w:sz w:val="24"/>
        </w:rPr>
        <w:t xml:space="preserve">Případné změny v zastoupení budou uvedeny taktéž v dodatku ke </w:t>
      </w:r>
      <w:r>
        <w:rPr>
          <w:color w:val="2D2A2A"/>
          <w:spacing w:val="-11"/>
          <w:sz w:val="24"/>
        </w:rPr>
        <w:t>smlouvě</w:t>
      </w:r>
      <w:r>
        <w:rPr>
          <w:color w:val="464244"/>
          <w:spacing w:val="-11"/>
          <w:sz w:val="24"/>
        </w:rPr>
        <w:t xml:space="preserve">, </w:t>
      </w:r>
      <w:r>
        <w:rPr>
          <w:color w:val="2D2A2A"/>
          <w:sz w:val="24"/>
        </w:rPr>
        <w:t>ale účinné jsou již písemným obeznámením s nimi druhou</w:t>
      </w:r>
      <w:r>
        <w:rPr>
          <w:color w:val="2D2A2A"/>
          <w:spacing w:val="25"/>
          <w:sz w:val="24"/>
        </w:rPr>
        <w:t xml:space="preserve"> </w:t>
      </w:r>
      <w:r>
        <w:rPr>
          <w:color w:val="2D2A2A"/>
          <w:sz w:val="24"/>
        </w:rPr>
        <w:t>stranou.</w:t>
      </w:r>
    </w:p>
    <w:p w:rsidR="00AC3572" w:rsidRDefault="00B31344" w:rsidP="00E67CC2">
      <w:pPr>
        <w:pStyle w:val="Odstavecseseznamem"/>
        <w:numPr>
          <w:ilvl w:val="0"/>
          <w:numId w:val="2"/>
        </w:numPr>
        <w:tabs>
          <w:tab w:val="left" w:pos="2093"/>
        </w:tabs>
        <w:spacing w:before="5"/>
        <w:ind w:right="448" w:hanging="425"/>
        <w:jc w:val="both"/>
        <w:rPr>
          <w:sz w:val="24"/>
        </w:rPr>
      </w:pPr>
      <w:r>
        <w:rPr>
          <w:color w:val="2D2A2A"/>
          <w:sz w:val="24"/>
        </w:rPr>
        <w:t xml:space="preserve">Pokud v této smlouvě není stanoveno </w:t>
      </w:r>
      <w:r>
        <w:rPr>
          <w:color w:val="2D2A2A"/>
          <w:spacing w:val="-5"/>
          <w:sz w:val="24"/>
        </w:rPr>
        <w:t>jinak</w:t>
      </w:r>
      <w:r>
        <w:rPr>
          <w:color w:val="464244"/>
          <w:spacing w:val="-5"/>
          <w:sz w:val="24"/>
        </w:rPr>
        <w:t xml:space="preserve">, </w:t>
      </w:r>
      <w:r>
        <w:rPr>
          <w:color w:val="2D2A2A"/>
          <w:sz w:val="24"/>
        </w:rPr>
        <w:t>řídí se vzájemné vztahy účastníků z. č. 89/2012 Sb. občanský</w:t>
      </w:r>
      <w:r>
        <w:rPr>
          <w:color w:val="2D2A2A"/>
          <w:spacing w:val="15"/>
          <w:sz w:val="24"/>
        </w:rPr>
        <w:t xml:space="preserve"> </w:t>
      </w:r>
      <w:r>
        <w:rPr>
          <w:color w:val="2D2A2A"/>
          <w:sz w:val="24"/>
        </w:rPr>
        <w:t>zákoník.</w:t>
      </w:r>
    </w:p>
    <w:p w:rsidR="00AC3572" w:rsidRDefault="00B31344" w:rsidP="00E67CC2">
      <w:pPr>
        <w:pStyle w:val="Odstavecseseznamem"/>
        <w:numPr>
          <w:ilvl w:val="0"/>
          <w:numId w:val="2"/>
        </w:numPr>
        <w:tabs>
          <w:tab w:val="left" w:pos="2089"/>
          <w:tab w:val="left" w:pos="2090"/>
        </w:tabs>
        <w:spacing w:before="4"/>
        <w:ind w:left="2089" w:hanging="430"/>
        <w:rPr>
          <w:sz w:val="24"/>
        </w:rPr>
      </w:pPr>
      <w:r>
        <w:rPr>
          <w:color w:val="2D2A2A"/>
          <w:sz w:val="24"/>
        </w:rPr>
        <w:t>Tato smlouva je vyhotovena ve 3 výtiscích</w:t>
      </w:r>
      <w:r>
        <w:rPr>
          <w:color w:val="464244"/>
          <w:sz w:val="24"/>
        </w:rPr>
        <w:t xml:space="preserve">, </w:t>
      </w:r>
      <w:r>
        <w:rPr>
          <w:color w:val="2D2A2A"/>
          <w:sz w:val="24"/>
        </w:rPr>
        <w:t>z nichž 1 obdrží objednatel a 2</w:t>
      </w:r>
      <w:r>
        <w:rPr>
          <w:color w:val="2D2A2A"/>
          <w:spacing w:val="7"/>
          <w:sz w:val="24"/>
        </w:rPr>
        <w:t xml:space="preserve"> </w:t>
      </w:r>
      <w:r>
        <w:rPr>
          <w:color w:val="2D2A2A"/>
          <w:sz w:val="24"/>
        </w:rPr>
        <w:t>zhotovitel.</w:t>
      </w:r>
    </w:p>
    <w:p w:rsidR="00AC3572" w:rsidRDefault="00B31344" w:rsidP="00E67CC2">
      <w:pPr>
        <w:pStyle w:val="Odstavecseseznamem"/>
        <w:numPr>
          <w:ilvl w:val="0"/>
          <w:numId w:val="2"/>
        </w:numPr>
        <w:tabs>
          <w:tab w:val="left" w:pos="2087"/>
        </w:tabs>
        <w:spacing w:before="5"/>
        <w:ind w:left="2089" w:right="454" w:hanging="428"/>
        <w:jc w:val="both"/>
        <w:rPr>
          <w:sz w:val="24"/>
        </w:rPr>
      </w:pPr>
      <w:r>
        <w:rPr>
          <w:color w:val="2D2A2A"/>
          <w:sz w:val="24"/>
        </w:rPr>
        <w:t xml:space="preserve">Smluvní  </w:t>
      </w:r>
      <w:r>
        <w:rPr>
          <w:color w:val="151515"/>
          <w:sz w:val="24"/>
        </w:rPr>
        <w:t xml:space="preserve">strany </w:t>
      </w:r>
      <w:r>
        <w:rPr>
          <w:color w:val="2D2A2A"/>
          <w:sz w:val="24"/>
        </w:rPr>
        <w:t xml:space="preserve">níže svým  podpisem </w:t>
      </w:r>
      <w:r>
        <w:rPr>
          <w:color w:val="2D2A2A"/>
          <w:spacing w:val="-6"/>
          <w:sz w:val="24"/>
        </w:rPr>
        <w:t>stvrzují</w:t>
      </w:r>
      <w:r>
        <w:rPr>
          <w:color w:val="464244"/>
          <w:spacing w:val="-6"/>
          <w:sz w:val="24"/>
        </w:rPr>
        <w:t xml:space="preserve">,  </w:t>
      </w:r>
      <w:r>
        <w:rPr>
          <w:color w:val="2D2A2A"/>
          <w:sz w:val="24"/>
        </w:rPr>
        <w:t xml:space="preserve">že si smlouvu  před  jejím  podpisem  přečetly,   s jejím obsahem </w:t>
      </w:r>
      <w:r>
        <w:rPr>
          <w:color w:val="2D2A2A"/>
          <w:spacing w:val="-9"/>
          <w:sz w:val="24"/>
        </w:rPr>
        <w:t>souhlasí</w:t>
      </w:r>
      <w:r>
        <w:rPr>
          <w:color w:val="464244"/>
          <w:spacing w:val="-9"/>
          <w:sz w:val="24"/>
        </w:rPr>
        <w:t xml:space="preserve">, </w:t>
      </w:r>
      <w:r>
        <w:rPr>
          <w:color w:val="2D2A2A"/>
          <w:sz w:val="24"/>
        </w:rPr>
        <w:t>a tato je sepsána podle jejich pravé a skutečné vůle, srozumitelně a určitě</w:t>
      </w:r>
      <w:r>
        <w:rPr>
          <w:color w:val="464244"/>
          <w:sz w:val="24"/>
        </w:rPr>
        <w:t xml:space="preserve">, </w:t>
      </w:r>
      <w:r>
        <w:rPr>
          <w:color w:val="2D2A2A"/>
          <w:sz w:val="24"/>
        </w:rPr>
        <w:t>nikoli v tísni za nápadně nevýhodných</w:t>
      </w:r>
      <w:r>
        <w:rPr>
          <w:color w:val="2D2A2A"/>
          <w:spacing w:val="30"/>
          <w:sz w:val="24"/>
        </w:rPr>
        <w:t xml:space="preserve"> </w:t>
      </w:r>
      <w:r>
        <w:rPr>
          <w:color w:val="2D2A2A"/>
          <w:sz w:val="24"/>
        </w:rPr>
        <w:t>podmínek.</w:t>
      </w:r>
    </w:p>
    <w:p w:rsidR="00AC3572" w:rsidRDefault="00B31344" w:rsidP="00E67CC2">
      <w:pPr>
        <w:pStyle w:val="Odstavecseseznamem"/>
        <w:numPr>
          <w:ilvl w:val="0"/>
          <w:numId w:val="2"/>
        </w:numPr>
        <w:tabs>
          <w:tab w:val="left" w:pos="2089"/>
        </w:tabs>
        <w:spacing w:before="6"/>
        <w:ind w:left="2089" w:right="448" w:hanging="431"/>
        <w:jc w:val="both"/>
        <w:rPr>
          <w:sz w:val="24"/>
        </w:rPr>
      </w:pPr>
      <w:r>
        <w:rPr>
          <w:color w:val="2D2A2A"/>
          <w:sz w:val="24"/>
        </w:rPr>
        <w:t>Zhotovitel a objednatel se zavazují, že obchodní a technické informace</w:t>
      </w:r>
      <w:r>
        <w:rPr>
          <w:color w:val="464244"/>
          <w:sz w:val="24"/>
        </w:rPr>
        <w:t xml:space="preserve">, </w:t>
      </w:r>
      <w:r>
        <w:rPr>
          <w:color w:val="2D2A2A"/>
          <w:sz w:val="24"/>
        </w:rPr>
        <w:t>které jim byly svěřeny smluvním partnerem</w:t>
      </w:r>
      <w:r>
        <w:rPr>
          <w:color w:val="464244"/>
          <w:sz w:val="24"/>
        </w:rPr>
        <w:t xml:space="preserve">, </w:t>
      </w:r>
      <w:r>
        <w:rPr>
          <w:color w:val="2D2A2A"/>
          <w:sz w:val="24"/>
        </w:rPr>
        <w:t>nezpřístupní třetím osobám bez písemného souhlasu a nepoužijí tyto informace ani pro jiné účely</w:t>
      </w:r>
      <w:r>
        <w:rPr>
          <w:color w:val="464244"/>
          <w:sz w:val="24"/>
        </w:rPr>
        <w:t xml:space="preserve">, </w:t>
      </w:r>
      <w:r>
        <w:rPr>
          <w:color w:val="2D2A2A"/>
          <w:sz w:val="24"/>
        </w:rPr>
        <w:t>než pro plnění podmínek této</w:t>
      </w:r>
      <w:r>
        <w:rPr>
          <w:color w:val="2D2A2A"/>
          <w:spacing w:val="38"/>
          <w:sz w:val="24"/>
        </w:rPr>
        <w:t xml:space="preserve"> </w:t>
      </w:r>
      <w:r>
        <w:rPr>
          <w:color w:val="2D2A2A"/>
          <w:sz w:val="24"/>
        </w:rPr>
        <w:t>smlouvy.</w:t>
      </w:r>
    </w:p>
    <w:p w:rsidR="00AC3572" w:rsidRDefault="00AC3572" w:rsidP="00E67CC2">
      <w:pPr>
        <w:pStyle w:val="Zkladntext"/>
        <w:spacing w:before="8"/>
        <w:rPr>
          <w:sz w:val="24"/>
        </w:rPr>
      </w:pPr>
    </w:p>
    <w:p w:rsidR="00AC3572" w:rsidRDefault="00B31344" w:rsidP="00E67CC2">
      <w:pPr>
        <w:tabs>
          <w:tab w:val="left" w:pos="3082"/>
          <w:tab w:val="left" w:pos="5208"/>
        </w:tabs>
        <w:ind w:left="1659"/>
        <w:rPr>
          <w:sz w:val="24"/>
        </w:rPr>
      </w:pPr>
      <w:r>
        <w:rPr>
          <w:color w:val="2D2A2A"/>
          <w:sz w:val="24"/>
        </w:rPr>
        <w:t>Příloha:</w:t>
      </w:r>
      <w:r>
        <w:rPr>
          <w:color w:val="2D2A2A"/>
          <w:sz w:val="24"/>
        </w:rPr>
        <w:tab/>
        <w:t>Cenové</w:t>
      </w:r>
      <w:r>
        <w:rPr>
          <w:color w:val="2D2A2A"/>
          <w:spacing w:val="8"/>
          <w:sz w:val="24"/>
        </w:rPr>
        <w:t xml:space="preserve"> </w:t>
      </w:r>
      <w:r w:rsidR="0032740B">
        <w:rPr>
          <w:color w:val="2D2A2A"/>
          <w:sz w:val="24"/>
        </w:rPr>
        <w:t>nabídky ..</w:t>
      </w:r>
      <w:r>
        <w:rPr>
          <w:color w:val="2D2A2A"/>
          <w:sz w:val="24"/>
        </w:rPr>
        <w:tab/>
        <w:t>005/NAB/2018 ze dne</w:t>
      </w:r>
      <w:r>
        <w:rPr>
          <w:color w:val="2D2A2A"/>
          <w:spacing w:val="-43"/>
          <w:sz w:val="24"/>
        </w:rPr>
        <w:t xml:space="preserve"> </w:t>
      </w:r>
      <w:r>
        <w:rPr>
          <w:color w:val="2D2A2A"/>
          <w:sz w:val="24"/>
        </w:rPr>
        <w:t>16.2.2018</w:t>
      </w:r>
    </w:p>
    <w:p w:rsidR="00AC3572" w:rsidRDefault="00AC3572" w:rsidP="00E67CC2">
      <w:pPr>
        <w:pStyle w:val="Zkladntext"/>
        <w:rPr>
          <w:sz w:val="26"/>
        </w:rPr>
      </w:pPr>
    </w:p>
    <w:p w:rsidR="00AC3572" w:rsidRDefault="00AC3572" w:rsidP="00E67CC2">
      <w:pPr>
        <w:pStyle w:val="Zkladntext"/>
        <w:rPr>
          <w:sz w:val="26"/>
        </w:rPr>
      </w:pPr>
    </w:p>
    <w:p w:rsidR="00AC3572" w:rsidRDefault="00AC3572" w:rsidP="00E67CC2">
      <w:pPr>
        <w:pStyle w:val="Zkladntext"/>
        <w:rPr>
          <w:sz w:val="26"/>
        </w:rPr>
      </w:pPr>
    </w:p>
    <w:p w:rsidR="00AC3572" w:rsidRDefault="00B31344" w:rsidP="00E67CC2">
      <w:pPr>
        <w:tabs>
          <w:tab w:val="left" w:pos="8049"/>
        </w:tabs>
        <w:spacing w:before="215"/>
        <w:ind w:left="1664"/>
        <w:rPr>
          <w:i/>
          <w:sz w:val="23"/>
        </w:rPr>
      </w:pPr>
      <w:r>
        <w:rPr>
          <w:i/>
          <w:color w:val="2D2A2A"/>
          <w:w w:val="105"/>
          <w:sz w:val="23"/>
        </w:rPr>
        <w:t>Za</w:t>
      </w:r>
      <w:r>
        <w:rPr>
          <w:i/>
          <w:color w:val="2D2A2A"/>
          <w:spacing w:val="-8"/>
          <w:w w:val="105"/>
          <w:sz w:val="23"/>
        </w:rPr>
        <w:t xml:space="preserve"> </w:t>
      </w:r>
      <w:r>
        <w:rPr>
          <w:i/>
          <w:color w:val="2D2A2A"/>
          <w:w w:val="105"/>
          <w:sz w:val="23"/>
        </w:rPr>
        <w:t>zhotovitele</w:t>
      </w:r>
      <w:r>
        <w:rPr>
          <w:i/>
          <w:color w:val="2D2A2A"/>
          <w:w w:val="105"/>
          <w:sz w:val="23"/>
        </w:rPr>
        <w:tab/>
        <w:t>Za</w:t>
      </w:r>
      <w:r>
        <w:rPr>
          <w:i/>
          <w:color w:val="2D2A2A"/>
          <w:spacing w:val="1"/>
          <w:w w:val="105"/>
          <w:sz w:val="23"/>
        </w:rPr>
        <w:t xml:space="preserve"> </w:t>
      </w:r>
      <w:r>
        <w:rPr>
          <w:i/>
          <w:color w:val="2D2A2A"/>
          <w:w w:val="105"/>
          <w:sz w:val="23"/>
        </w:rPr>
        <w:t>objednatele</w:t>
      </w:r>
    </w:p>
    <w:p w:rsidR="00AC3572" w:rsidRDefault="00AC3572" w:rsidP="00E67CC2">
      <w:pPr>
        <w:pStyle w:val="Zkladntext"/>
        <w:rPr>
          <w:i/>
          <w:sz w:val="26"/>
        </w:rPr>
      </w:pPr>
    </w:p>
    <w:p w:rsidR="00AC3572" w:rsidRDefault="00B31344" w:rsidP="00E67CC2">
      <w:pPr>
        <w:pStyle w:val="Nadpis4"/>
        <w:tabs>
          <w:tab w:val="left" w:pos="8051"/>
        </w:tabs>
        <w:spacing w:before="163"/>
        <w:ind w:left="1661" w:firstLine="0"/>
      </w:pPr>
      <w:r>
        <w:rPr>
          <w:color w:val="2D2A2A"/>
          <w:w w:val="98"/>
        </w:rPr>
        <w:t>V</w:t>
      </w:r>
      <w:r>
        <w:rPr>
          <w:color w:val="2D2A2A"/>
          <w:spacing w:val="5"/>
        </w:rPr>
        <w:t xml:space="preserve"> </w:t>
      </w:r>
      <w:r>
        <w:rPr>
          <w:color w:val="2D2A2A"/>
          <w:spacing w:val="-1"/>
        </w:rPr>
        <w:t>Liberc</w:t>
      </w:r>
      <w:r>
        <w:rPr>
          <w:color w:val="2D2A2A"/>
          <w:spacing w:val="-4"/>
        </w:rPr>
        <w:t>i</w:t>
      </w:r>
      <w:r>
        <w:rPr>
          <w:color w:val="464244"/>
          <w:w w:val="101"/>
        </w:rPr>
        <w:t>,</w:t>
      </w:r>
      <w:r>
        <w:rPr>
          <w:color w:val="464244"/>
          <w:spacing w:val="-1"/>
        </w:rPr>
        <w:t xml:space="preserve"> </w:t>
      </w:r>
      <w:r>
        <w:rPr>
          <w:color w:val="2D2A2A"/>
          <w:w w:val="101"/>
        </w:rPr>
        <w:t>dne</w:t>
      </w:r>
      <w:r w:rsidR="0032740B">
        <w:rPr>
          <w:color w:val="2D2A2A"/>
          <w:w w:val="101"/>
        </w:rPr>
        <w:t xml:space="preserve"> </w:t>
      </w:r>
      <w:r>
        <w:rPr>
          <w:color w:val="2D2A2A"/>
        </w:rPr>
        <w:tab/>
      </w:r>
      <w:r>
        <w:rPr>
          <w:color w:val="2D2A2A"/>
          <w:w w:val="98"/>
        </w:rPr>
        <w:t>V</w:t>
      </w:r>
      <w:r>
        <w:rPr>
          <w:color w:val="2D2A2A"/>
        </w:rPr>
        <w:t xml:space="preserve"> </w:t>
      </w:r>
      <w:r>
        <w:rPr>
          <w:color w:val="2D2A2A"/>
          <w:spacing w:val="-1"/>
        </w:rPr>
        <w:t>Liberc</w:t>
      </w:r>
      <w:r>
        <w:rPr>
          <w:color w:val="2D2A2A"/>
          <w:spacing w:val="-4"/>
        </w:rPr>
        <w:t>i</w:t>
      </w:r>
      <w:r>
        <w:rPr>
          <w:color w:val="464244"/>
          <w:w w:val="105"/>
        </w:rPr>
        <w:t>,</w:t>
      </w:r>
      <w:r>
        <w:rPr>
          <w:color w:val="464244"/>
          <w:spacing w:val="-3"/>
        </w:rPr>
        <w:t xml:space="preserve"> </w:t>
      </w:r>
      <w:r>
        <w:rPr>
          <w:color w:val="2D2A2A"/>
          <w:w w:val="99"/>
        </w:rPr>
        <w:t>dne</w:t>
      </w:r>
      <w:r>
        <w:rPr>
          <w:color w:val="2D2A2A"/>
          <w:spacing w:val="1"/>
        </w:rPr>
        <w:t xml:space="preserve"> </w:t>
      </w:r>
      <w:bookmarkStart w:id="0" w:name="_GoBack"/>
      <w:bookmarkEnd w:id="0"/>
    </w:p>
    <w:p w:rsidR="00AC3572" w:rsidRDefault="00AC3572" w:rsidP="00E67CC2">
      <w:pPr>
        <w:pStyle w:val="Zkladntext"/>
        <w:spacing w:before="4"/>
        <w:rPr>
          <w:sz w:val="20"/>
        </w:rPr>
      </w:pPr>
    </w:p>
    <w:p w:rsidR="00AC3572" w:rsidRDefault="00AC3572" w:rsidP="00E67CC2">
      <w:pPr>
        <w:jc w:val="right"/>
        <w:rPr>
          <w:rFonts w:ascii="Arial"/>
          <w:sz w:val="99"/>
        </w:rPr>
        <w:sectPr w:rsidR="00AC3572">
          <w:pgSz w:w="11910" w:h="16840"/>
          <w:pgMar w:top="0" w:right="140" w:bottom="0" w:left="0" w:header="708" w:footer="708" w:gutter="0"/>
          <w:cols w:space="708"/>
        </w:sectPr>
      </w:pPr>
    </w:p>
    <w:p w:rsidR="00AC3572" w:rsidRDefault="00B31344" w:rsidP="00E67CC2">
      <w:pPr>
        <w:pStyle w:val="Nadpis4"/>
        <w:ind w:left="2421" w:right="26" w:hanging="101"/>
      </w:pPr>
      <w:r>
        <w:rPr>
          <w:color w:val="2D2A2A"/>
          <w:spacing w:val="-17"/>
        </w:rPr>
        <w:t>I</w:t>
      </w:r>
      <w:r>
        <w:rPr>
          <w:color w:val="423D5E"/>
          <w:spacing w:val="-17"/>
        </w:rPr>
        <w:t>ri</w:t>
      </w:r>
      <w:r>
        <w:rPr>
          <w:color w:val="2D2A2A"/>
          <w:spacing w:val="-17"/>
        </w:rPr>
        <w:t>g</w:t>
      </w:r>
      <w:r>
        <w:rPr>
          <w:color w:val="464244"/>
          <w:spacing w:val="-17"/>
        </w:rPr>
        <w:t>.</w:t>
      </w:r>
      <w:r>
        <w:rPr>
          <w:color w:val="2D2A2A"/>
          <w:spacing w:val="-17"/>
        </w:rPr>
        <w:t xml:space="preserve">- </w:t>
      </w:r>
      <w:r>
        <w:rPr>
          <w:color w:val="2D2A2A"/>
        </w:rPr>
        <w:t>Petr Simoník výkonný ředitel</w:t>
      </w:r>
    </w:p>
    <w:p w:rsidR="00AC3572" w:rsidRDefault="00B31344" w:rsidP="00E67CC2">
      <w:pPr>
        <w:spacing w:before="11"/>
        <w:ind w:left="2321" w:right="357" w:hanging="1"/>
        <w:rPr>
          <w:sz w:val="24"/>
        </w:rPr>
      </w:pPr>
      <w:r>
        <w:br w:type="column"/>
      </w:r>
      <w:r>
        <w:rPr>
          <w:color w:val="2D2A2A"/>
          <w:sz w:val="24"/>
        </w:rPr>
        <w:t>Ing. Bílek Stanislav jednatel společnosti</w:t>
      </w:r>
    </w:p>
    <w:p w:rsidR="00AC3572" w:rsidRDefault="00AC3572" w:rsidP="00E67CC2">
      <w:pPr>
        <w:rPr>
          <w:sz w:val="24"/>
        </w:rPr>
        <w:sectPr w:rsidR="00AC3572">
          <w:type w:val="continuous"/>
          <w:pgSz w:w="11910" w:h="16840"/>
          <w:pgMar w:top="0" w:right="140" w:bottom="280" w:left="0" w:header="708" w:footer="708" w:gutter="0"/>
          <w:cols w:num="2" w:space="708" w:equalWidth="0">
            <w:col w:w="4054" w:space="2399"/>
            <w:col w:w="5317"/>
          </w:cols>
        </w:sectPr>
      </w:pPr>
    </w:p>
    <w:p w:rsidR="00AC3572" w:rsidRDefault="00AC3572" w:rsidP="00E67CC2">
      <w:pPr>
        <w:pStyle w:val="Zkladntext"/>
        <w:rPr>
          <w:sz w:val="20"/>
        </w:rPr>
      </w:pPr>
    </w:p>
    <w:p w:rsidR="00AC3572" w:rsidRDefault="00AC3572" w:rsidP="00E67CC2">
      <w:pPr>
        <w:pStyle w:val="Zkladntext"/>
        <w:rPr>
          <w:sz w:val="20"/>
        </w:rPr>
      </w:pPr>
    </w:p>
    <w:p w:rsidR="00AC3572" w:rsidRDefault="00AC3572" w:rsidP="00E67CC2">
      <w:pPr>
        <w:pStyle w:val="Zkladntext"/>
        <w:rPr>
          <w:sz w:val="20"/>
        </w:rPr>
      </w:pPr>
    </w:p>
    <w:p w:rsidR="00AC3572" w:rsidRDefault="00AC3572" w:rsidP="00E67CC2">
      <w:pPr>
        <w:pStyle w:val="Zkladntext"/>
        <w:rPr>
          <w:sz w:val="20"/>
        </w:rPr>
      </w:pPr>
    </w:p>
    <w:p w:rsidR="00AC3572" w:rsidRDefault="00AC3572" w:rsidP="00E67CC2">
      <w:pPr>
        <w:pStyle w:val="Zkladntext"/>
        <w:rPr>
          <w:sz w:val="20"/>
        </w:rPr>
      </w:pPr>
    </w:p>
    <w:p w:rsidR="00AC3572" w:rsidRDefault="00AC3572" w:rsidP="00E67CC2">
      <w:pPr>
        <w:pStyle w:val="Zkladntext"/>
        <w:rPr>
          <w:sz w:val="20"/>
        </w:rPr>
      </w:pPr>
    </w:p>
    <w:p w:rsidR="00AC3572" w:rsidRDefault="00AC3572" w:rsidP="00E67CC2">
      <w:pPr>
        <w:pStyle w:val="Zkladntext"/>
        <w:rPr>
          <w:sz w:val="20"/>
        </w:rPr>
      </w:pPr>
    </w:p>
    <w:p w:rsidR="00AC3572" w:rsidRDefault="00AC3572" w:rsidP="00E67CC2">
      <w:pPr>
        <w:pStyle w:val="Zkladntext"/>
        <w:spacing w:before="8"/>
        <w:rPr>
          <w:sz w:val="29"/>
        </w:rPr>
      </w:pPr>
    </w:p>
    <w:p w:rsidR="00AC3572" w:rsidRDefault="00AC3572" w:rsidP="00E67CC2">
      <w:pPr>
        <w:rPr>
          <w:sz w:val="29"/>
        </w:rPr>
        <w:sectPr w:rsidR="00AC3572">
          <w:type w:val="continuous"/>
          <w:pgSz w:w="11910" w:h="16840"/>
          <w:pgMar w:top="0" w:right="140" w:bottom="280" w:left="0" w:header="708" w:footer="708" w:gutter="0"/>
          <w:cols w:space="708"/>
        </w:sectPr>
      </w:pPr>
    </w:p>
    <w:p w:rsidR="00AC3572" w:rsidRDefault="00AC3572" w:rsidP="00E67CC2">
      <w:pPr>
        <w:spacing w:before="92"/>
        <w:ind w:right="116"/>
        <w:jc w:val="right"/>
        <w:rPr>
          <w:b/>
          <w:sz w:val="19"/>
        </w:rPr>
      </w:pPr>
    </w:p>
    <w:sectPr w:rsidR="00AC3572" w:rsidSect="00B31344">
      <w:type w:val="continuous"/>
      <w:pgSz w:w="11910" w:h="16840"/>
      <w:pgMar w:top="0" w:right="140" w:bottom="280" w:left="0" w:header="708" w:footer="708" w:gutter="0"/>
      <w:cols w:num="4" w:space="708" w:equalWidth="0">
        <w:col w:w="9346" w:space="40"/>
        <w:col w:w="436" w:space="39"/>
        <w:col w:w="286" w:space="39"/>
        <w:col w:w="15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9F0"/>
    <w:multiLevelType w:val="hybridMultilevel"/>
    <w:tmpl w:val="94D4FD70"/>
    <w:lvl w:ilvl="0" w:tplc="43E619D8">
      <w:start w:val="1"/>
      <w:numFmt w:val="decimal"/>
      <w:lvlText w:val="%1."/>
      <w:lvlJc w:val="left"/>
      <w:pPr>
        <w:ind w:left="2083" w:hanging="434"/>
      </w:pPr>
      <w:rPr>
        <w:rFonts w:ascii="Times New Roman" w:eastAsia="Times New Roman" w:hAnsi="Times New Roman" w:cs="Times New Roman" w:hint="default"/>
        <w:color w:val="2D2A2A"/>
        <w:spacing w:val="-5"/>
        <w:w w:val="105"/>
        <w:sz w:val="24"/>
        <w:szCs w:val="24"/>
      </w:rPr>
    </w:lvl>
    <w:lvl w:ilvl="1" w:tplc="BED0ECCE">
      <w:numFmt w:val="bullet"/>
      <w:lvlText w:val="•"/>
      <w:lvlJc w:val="left"/>
      <w:pPr>
        <w:ind w:left="3048" w:hanging="434"/>
      </w:pPr>
      <w:rPr>
        <w:rFonts w:hint="default"/>
      </w:rPr>
    </w:lvl>
    <w:lvl w:ilvl="2" w:tplc="58120028">
      <w:numFmt w:val="bullet"/>
      <w:lvlText w:val="•"/>
      <w:lvlJc w:val="left"/>
      <w:pPr>
        <w:ind w:left="4017" w:hanging="434"/>
      </w:pPr>
      <w:rPr>
        <w:rFonts w:hint="default"/>
      </w:rPr>
    </w:lvl>
    <w:lvl w:ilvl="3" w:tplc="46E2AB68">
      <w:numFmt w:val="bullet"/>
      <w:lvlText w:val="•"/>
      <w:lvlJc w:val="left"/>
      <w:pPr>
        <w:ind w:left="4985" w:hanging="434"/>
      </w:pPr>
      <w:rPr>
        <w:rFonts w:hint="default"/>
      </w:rPr>
    </w:lvl>
    <w:lvl w:ilvl="4" w:tplc="5532EB96">
      <w:numFmt w:val="bullet"/>
      <w:lvlText w:val="•"/>
      <w:lvlJc w:val="left"/>
      <w:pPr>
        <w:ind w:left="5954" w:hanging="434"/>
      </w:pPr>
      <w:rPr>
        <w:rFonts w:hint="default"/>
      </w:rPr>
    </w:lvl>
    <w:lvl w:ilvl="5" w:tplc="589A9DF6">
      <w:numFmt w:val="bullet"/>
      <w:lvlText w:val="•"/>
      <w:lvlJc w:val="left"/>
      <w:pPr>
        <w:ind w:left="6922" w:hanging="434"/>
      </w:pPr>
      <w:rPr>
        <w:rFonts w:hint="default"/>
      </w:rPr>
    </w:lvl>
    <w:lvl w:ilvl="6" w:tplc="8F1237B0">
      <w:numFmt w:val="bullet"/>
      <w:lvlText w:val="•"/>
      <w:lvlJc w:val="left"/>
      <w:pPr>
        <w:ind w:left="7891" w:hanging="434"/>
      </w:pPr>
      <w:rPr>
        <w:rFonts w:hint="default"/>
      </w:rPr>
    </w:lvl>
    <w:lvl w:ilvl="7" w:tplc="E0F6DDF4">
      <w:numFmt w:val="bullet"/>
      <w:lvlText w:val="•"/>
      <w:lvlJc w:val="left"/>
      <w:pPr>
        <w:ind w:left="8860" w:hanging="434"/>
      </w:pPr>
      <w:rPr>
        <w:rFonts w:hint="default"/>
      </w:rPr>
    </w:lvl>
    <w:lvl w:ilvl="8" w:tplc="68C0272C">
      <w:numFmt w:val="bullet"/>
      <w:lvlText w:val="•"/>
      <w:lvlJc w:val="left"/>
      <w:pPr>
        <w:ind w:left="9828" w:hanging="434"/>
      </w:pPr>
      <w:rPr>
        <w:rFonts w:hint="default"/>
      </w:rPr>
    </w:lvl>
  </w:abstractNum>
  <w:abstractNum w:abstractNumId="1" w15:restartNumberingAfterBreak="0">
    <w:nsid w:val="137824A7"/>
    <w:multiLevelType w:val="hybridMultilevel"/>
    <w:tmpl w:val="A38A7642"/>
    <w:lvl w:ilvl="0" w:tplc="40684870">
      <w:start w:val="1"/>
      <w:numFmt w:val="decimal"/>
      <w:lvlText w:val="%1."/>
      <w:lvlJc w:val="left"/>
      <w:pPr>
        <w:ind w:left="1770" w:hanging="365"/>
      </w:pPr>
      <w:rPr>
        <w:rFonts w:hint="default"/>
        <w:w w:val="105"/>
      </w:rPr>
    </w:lvl>
    <w:lvl w:ilvl="1" w:tplc="4C12BB10">
      <w:numFmt w:val="bullet"/>
      <w:lvlText w:val="•"/>
      <w:lvlJc w:val="left"/>
      <w:pPr>
        <w:ind w:left="1900" w:hanging="365"/>
      </w:pPr>
      <w:rPr>
        <w:rFonts w:hint="default"/>
      </w:rPr>
    </w:lvl>
    <w:lvl w:ilvl="2" w:tplc="E61E9B6E">
      <w:numFmt w:val="bullet"/>
      <w:lvlText w:val="•"/>
      <w:lvlJc w:val="left"/>
      <w:pPr>
        <w:ind w:left="10240" w:hanging="365"/>
      </w:pPr>
      <w:rPr>
        <w:rFonts w:hint="default"/>
      </w:rPr>
    </w:lvl>
    <w:lvl w:ilvl="3" w:tplc="68F2AA62">
      <w:numFmt w:val="bullet"/>
      <w:lvlText w:val="•"/>
      <w:lvlJc w:val="left"/>
      <w:pPr>
        <w:ind w:left="9594" w:hanging="365"/>
      </w:pPr>
      <w:rPr>
        <w:rFonts w:hint="default"/>
      </w:rPr>
    </w:lvl>
    <w:lvl w:ilvl="4" w:tplc="042C48B4">
      <w:numFmt w:val="bullet"/>
      <w:lvlText w:val="•"/>
      <w:lvlJc w:val="left"/>
      <w:pPr>
        <w:ind w:left="8948" w:hanging="365"/>
      </w:pPr>
      <w:rPr>
        <w:rFonts w:hint="default"/>
      </w:rPr>
    </w:lvl>
    <w:lvl w:ilvl="5" w:tplc="976C9726">
      <w:numFmt w:val="bullet"/>
      <w:lvlText w:val="•"/>
      <w:lvlJc w:val="left"/>
      <w:pPr>
        <w:ind w:left="8302" w:hanging="365"/>
      </w:pPr>
      <w:rPr>
        <w:rFonts w:hint="default"/>
      </w:rPr>
    </w:lvl>
    <w:lvl w:ilvl="6" w:tplc="0A4208A0">
      <w:numFmt w:val="bullet"/>
      <w:lvlText w:val="•"/>
      <w:lvlJc w:val="left"/>
      <w:pPr>
        <w:ind w:left="7657" w:hanging="365"/>
      </w:pPr>
      <w:rPr>
        <w:rFonts w:hint="default"/>
      </w:rPr>
    </w:lvl>
    <w:lvl w:ilvl="7" w:tplc="2B747A9C">
      <w:numFmt w:val="bullet"/>
      <w:lvlText w:val="•"/>
      <w:lvlJc w:val="left"/>
      <w:pPr>
        <w:ind w:left="7011" w:hanging="365"/>
      </w:pPr>
      <w:rPr>
        <w:rFonts w:hint="default"/>
      </w:rPr>
    </w:lvl>
    <w:lvl w:ilvl="8" w:tplc="392A4D20">
      <w:numFmt w:val="bullet"/>
      <w:lvlText w:val="•"/>
      <w:lvlJc w:val="left"/>
      <w:pPr>
        <w:ind w:left="6365" w:hanging="365"/>
      </w:pPr>
      <w:rPr>
        <w:rFonts w:hint="default"/>
      </w:rPr>
    </w:lvl>
  </w:abstractNum>
  <w:abstractNum w:abstractNumId="2" w15:restartNumberingAfterBreak="0">
    <w:nsid w:val="141A69DF"/>
    <w:multiLevelType w:val="hybridMultilevel"/>
    <w:tmpl w:val="A8DC906E"/>
    <w:lvl w:ilvl="0" w:tplc="34FACA6E">
      <w:start w:val="1"/>
      <w:numFmt w:val="decimal"/>
      <w:lvlText w:val="%1."/>
      <w:lvlJc w:val="left"/>
      <w:pPr>
        <w:ind w:left="2017" w:hanging="362"/>
        <w:jc w:val="right"/>
      </w:pPr>
      <w:rPr>
        <w:rFonts w:hint="default"/>
        <w:spacing w:val="-11"/>
        <w:w w:val="110"/>
      </w:rPr>
    </w:lvl>
    <w:lvl w:ilvl="1" w:tplc="6AF48A74">
      <w:start w:val="1"/>
      <w:numFmt w:val="lowerLetter"/>
      <w:lvlText w:val="%2)"/>
      <w:lvlJc w:val="left"/>
      <w:pPr>
        <w:ind w:left="2362" w:hanging="246"/>
      </w:pPr>
      <w:rPr>
        <w:rFonts w:ascii="Times New Roman" w:eastAsia="Times New Roman" w:hAnsi="Times New Roman" w:cs="Times New Roman" w:hint="default"/>
        <w:color w:val="2D2A2A"/>
        <w:spacing w:val="-1"/>
        <w:w w:val="101"/>
        <w:sz w:val="24"/>
        <w:szCs w:val="24"/>
      </w:rPr>
    </w:lvl>
    <w:lvl w:ilvl="2" w:tplc="2C867C20">
      <w:numFmt w:val="bullet"/>
      <w:lvlText w:val="•"/>
      <w:lvlJc w:val="left"/>
      <w:pPr>
        <w:ind w:left="3405" w:hanging="246"/>
      </w:pPr>
      <w:rPr>
        <w:rFonts w:hint="default"/>
      </w:rPr>
    </w:lvl>
    <w:lvl w:ilvl="3" w:tplc="681EDB9E">
      <w:numFmt w:val="bullet"/>
      <w:lvlText w:val="•"/>
      <w:lvlJc w:val="left"/>
      <w:pPr>
        <w:ind w:left="4450" w:hanging="246"/>
      </w:pPr>
      <w:rPr>
        <w:rFonts w:hint="default"/>
      </w:rPr>
    </w:lvl>
    <w:lvl w:ilvl="4" w:tplc="C66255DA">
      <w:numFmt w:val="bullet"/>
      <w:lvlText w:val="•"/>
      <w:lvlJc w:val="left"/>
      <w:pPr>
        <w:ind w:left="5495" w:hanging="246"/>
      </w:pPr>
      <w:rPr>
        <w:rFonts w:hint="default"/>
      </w:rPr>
    </w:lvl>
    <w:lvl w:ilvl="5" w:tplc="FF9496F4">
      <w:numFmt w:val="bullet"/>
      <w:lvlText w:val="•"/>
      <w:lvlJc w:val="left"/>
      <w:pPr>
        <w:ind w:left="6540" w:hanging="246"/>
      </w:pPr>
      <w:rPr>
        <w:rFonts w:hint="default"/>
      </w:rPr>
    </w:lvl>
    <w:lvl w:ilvl="6" w:tplc="A7A4EFEE">
      <w:numFmt w:val="bullet"/>
      <w:lvlText w:val="•"/>
      <w:lvlJc w:val="left"/>
      <w:pPr>
        <w:ind w:left="7585" w:hanging="246"/>
      </w:pPr>
      <w:rPr>
        <w:rFonts w:hint="default"/>
      </w:rPr>
    </w:lvl>
    <w:lvl w:ilvl="7" w:tplc="372CDA5A">
      <w:numFmt w:val="bullet"/>
      <w:lvlText w:val="•"/>
      <w:lvlJc w:val="left"/>
      <w:pPr>
        <w:ind w:left="8630" w:hanging="246"/>
      </w:pPr>
      <w:rPr>
        <w:rFonts w:hint="default"/>
      </w:rPr>
    </w:lvl>
    <w:lvl w:ilvl="8" w:tplc="39C483FA">
      <w:numFmt w:val="bullet"/>
      <w:lvlText w:val="•"/>
      <w:lvlJc w:val="left"/>
      <w:pPr>
        <w:ind w:left="9675" w:hanging="246"/>
      </w:pPr>
      <w:rPr>
        <w:rFonts w:hint="default"/>
      </w:rPr>
    </w:lvl>
  </w:abstractNum>
  <w:abstractNum w:abstractNumId="3" w15:restartNumberingAfterBreak="0">
    <w:nsid w:val="231A58A8"/>
    <w:multiLevelType w:val="hybridMultilevel"/>
    <w:tmpl w:val="EBF49608"/>
    <w:lvl w:ilvl="0" w:tplc="52C0E90A">
      <w:numFmt w:val="bullet"/>
      <w:lvlText w:val="-"/>
      <w:lvlJc w:val="left"/>
      <w:pPr>
        <w:ind w:left="1401" w:hanging="143"/>
      </w:pPr>
      <w:rPr>
        <w:rFonts w:hint="default"/>
        <w:w w:val="103"/>
      </w:rPr>
    </w:lvl>
    <w:lvl w:ilvl="1" w:tplc="B0A40072">
      <w:numFmt w:val="bullet"/>
      <w:lvlText w:val="•"/>
      <w:lvlJc w:val="left"/>
      <w:pPr>
        <w:ind w:left="2436" w:hanging="143"/>
      </w:pPr>
      <w:rPr>
        <w:rFonts w:hint="default"/>
      </w:rPr>
    </w:lvl>
    <w:lvl w:ilvl="2" w:tplc="5CE8ABE2">
      <w:numFmt w:val="bullet"/>
      <w:lvlText w:val="•"/>
      <w:lvlJc w:val="left"/>
      <w:pPr>
        <w:ind w:left="3473" w:hanging="143"/>
      </w:pPr>
      <w:rPr>
        <w:rFonts w:hint="default"/>
      </w:rPr>
    </w:lvl>
    <w:lvl w:ilvl="3" w:tplc="9B70B6E0">
      <w:numFmt w:val="bullet"/>
      <w:lvlText w:val="•"/>
      <w:lvlJc w:val="left"/>
      <w:pPr>
        <w:ind w:left="4509" w:hanging="143"/>
      </w:pPr>
      <w:rPr>
        <w:rFonts w:hint="default"/>
      </w:rPr>
    </w:lvl>
    <w:lvl w:ilvl="4" w:tplc="3D44B812">
      <w:numFmt w:val="bullet"/>
      <w:lvlText w:val="•"/>
      <w:lvlJc w:val="left"/>
      <w:pPr>
        <w:ind w:left="5546" w:hanging="143"/>
      </w:pPr>
      <w:rPr>
        <w:rFonts w:hint="default"/>
      </w:rPr>
    </w:lvl>
    <w:lvl w:ilvl="5" w:tplc="39480B1C">
      <w:numFmt w:val="bullet"/>
      <w:lvlText w:val="•"/>
      <w:lvlJc w:val="left"/>
      <w:pPr>
        <w:ind w:left="6582" w:hanging="143"/>
      </w:pPr>
      <w:rPr>
        <w:rFonts w:hint="default"/>
      </w:rPr>
    </w:lvl>
    <w:lvl w:ilvl="6" w:tplc="8CA03730">
      <w:numFmt w:val="bullet"/>
      <w:lvlText w:val="•"/>
      <w:lvlJc w:val="left"/>
      <w:pPr>
        <w:ind w:left="7619" w:hanging="143"/>
      </w:pPr>
      <w:rPr>
        <w:rFonts w:hint="default"/>
      </w:rPr>
    </w:lvl>
    <w:lvl w:ilvl="7" w:tplc="B226E446">
      <w:numFmt w:val="bullet"/>
      <w:lvlText w:val="•"/>
      <w:lvlJc w:val="left"/>
      <w:pPr>
        <w:ind w:left="8656" w:hanging="143"/>
      </w:pPr>
      <w:rPr>
        <w:rFonts w:hint="default"/>
      </w:rPr>
    </w:lvl>
    <w:lvl w:ilvl="8" w:tplc="D3AE3B96">
      <w:numFmt w:val="bullet"/>
      <w:lvlText w:val="•"/>
      <w:lvlJc w:val="left"/>
      <w:pPr>
        <w:ind w:left="9692" w:hanging="143"/>
      </w:pPr>
      <w:rPr>
        <w:rFonts w:hint="default"/>
      </w:rPr>
    </w:lvl>
  </w:abstractNum>
  <w:abstractNum w:abstractNumId="4" w15:restartNumberingAfterBreak="0">
    <w:nsid w:val="33AA4817"/>
    <w:multiLevelType w:val="hybridMultilevel"/>
    <w:tmpl w:val="C26EA968"/>
    <w:lvl w:ilvl="0" w:tplc="6ADAB4FC">
      <w:start w:val="1"/>
      <w:numFmt w:val="decimal"/>
      <w:lvlText w:val="%1."/>
      <w:lvlJc w:val="left"/>
      <w:pPr>
        <w:ind w:left="1905" w:hanging="423"/>
        <w:jc w:val="right"/>
      </w:pPr>
      <w:rPr>
        <w:rFonts w:hint="default"/>
        <w:w w:val="105"/>
      </w:rPr>
    </w:lvl>
    <w:lvl w:ilvl="1" w:tplc="DB747F84">
      <w:numFmt w:val="bullet"/>
      <w:lvlText w:val="•"/>
      <w:lvlJc w:val="left"/>
      <w:pPr>
        <w:ind w:left="2886" w:hanging="423"/>
      </w:pPr>
      <w:rPr>
        <w:rFonts w:hint="default"/>
      </w:rPr>
    </w:lvl>
    <w:lvl w:ilvl="2" w:tplc="8E54C336">
      <w:numFmt w:val="bullet"/>
      <w:lvlText w:val="•"/>
      <w:lvlJc w:val="left"/>
      <w:pPr>
        <w:ind w:left="3873" w:hanging="423"/>
      </w:pPr>
      <w:rPr>
        <w:rFonts w:hint="default"/>
      </w:rPr>
    </w:lvl>
    <w:lvl w:ilvl="3" w:tplc="6D1686C8">
      <w:numFmt w:val="bullet"/>
      <w:lvlText w:val="•"/>
      <w:lvlJc w:val="left"/>
      <w:pPr>
        <w:ind w:left="4859" w:hanging="423"/>
      </w:pPr>
      <w:rPr>
        <w:rFonts w:hint="default"/>
      </w:rPr>
    </w:lvl>
    <w:lvl w:ilvl="4" w:tplc="2CFAFA86">
      <w:numFmt w:val="bullet"/>
      <w:lvlText w:val="•"/>
      <w:lvlJc w:val="left"/>
      <w:pPr>
        <w:ind w:left="5846" w:hanging="423"/>
      </w:pPr>
      <w:rPr>
        <w:rFonts w:hint="default"/>
      </w:rPr>
    </w:lvl>
    <w:lvl w:ilvl="5" w:tplc="A3961C16">
      <w:numFmt w:val="bullet"/>
      <w:lvlText w:val="•"/>
      <w:lvlJc w:val="left"/>
      <w:pPr>
        <w:ind w:left="6832" w:hanging="423"/>
      </w:pPr>
      <w:rPr>
        <w:rFonts w:hint="default"/>
      </w:rPr>
    </w:lvl>
    <w:lvl w:ilvl="6" w:tplc="DEA86D76">
      <w:numFmt w:val="bullet"/>
      <w:lvlText w:val="•"/>
      <w:lvlJc w:val="left"/>
      <w:pPr>
        <w:ind w:left="7819" w:hanging="423"/>
      </w:pPr>
      <w:rPr>
        <w:rFonts w:hint="default"/>
      </w:rPr>
    </w:lvl>
    <w:lvl w:ilvl="7" w:tplc="C66233C4">
      <w:numFmt w:val="bullet"/>
      <w:lvlText w:val="•"/>
      <w:lvlJc w:val="left"/>
      <w:pPr>
        <w:ind w:left="8806" w:hanging="423"/>
      </w:pPr>
      <w:rPr>
        <w:rFonts w:hint="default"/>
      </w:rPr>
    </w:lvl>
    <w:lvl w:ilvl="8" w:tplc="78749600">
      <w:numFmt w:val="bullet"/>
      <w:lvlText w:val="•"/>
      <w:lvlJc w:val="left"/>
      <w:pPr>
        <w:ind w:left="9792" w:hanging="423"/>
      </w:pPr>
      <w:rPr>
        <w:rFonts w:hint="default"/>
      </w:rPr>
    </w:lvl>
  </w:abstractNum>
  <w:abstractNum w:abstractNumId="5" w15:restartNumberingAfterBreak="0">
    <w:nsid w:val="35C15876"/>
    <w:multiLevelType w:val="hybridMultilevel"/>
    <w:tmpl w:val="C7D4915C"/>
    <w:lvl w:ilvl="0" w:tplc="F6024C24">
      <w:start w:val="1"/>
      <w:numFmt w:val="decimal"/>
      <w:lvlText w:val="%1."/>
      <w:lvlJc w:val="left"/>
      <w:pPr>
        <w:ind w:left="1753" w:hanging="362"/>
      </w:pPr>
      <w:rPr>
        <w:rFonts w:ascii="Times New Roman" w:eastAsia="Times New Roman" w:hAnsi="Times New Roman" w:cs="Times New Roman" w:hint="default"/>
        <w:color w:val="2F2A2D"/>
        <w:w w:val="105"/>
        <w:sz w:val="23"/>
        <w:szCs w:val="23"/>
      </w:rPr>
    </w:lvl>
    <w:lvl w:ilvl="1" w:tplc="661EEC14">
      <w:numFmt w:val="bullet"/>
      <w:lvlText w:val="•"/>
      <w:lvlJc w:val="left"/>
      <w:pPr>
        <w:ind w:left="2760" w:hanging="362"/>
      </w:pPr>
      <w:rPr>
        <w:rFonts w:hint="default"/>
      </w:rPr>
    </w:lvl>
    <w:lvl w:ilvl="2" w:tplc="70A020CC">
      <w:numFmt w:val="bullet"/>
      <w:lvlText w:val="•"/>
      <w:lvlJc w:val="left"/>
      <w:pPr>
        <w:ind w:left="3761" w:hanging="362"/>
      </w:pPr>
      <w:rPr>
        <w:rFonts w:hint="default"/>
      </w:rPr>
    </w:lvl>
    <w:lvl w:ilvl="3" w:tplc="AF004924">
      <w:numFmt w:val="bullet"/>
      <w:lvlText w:val="•"/>
      <w:lvlJc w:val="left"/>
      <w:pPr>
        <w:ind w:left="4761" w:hanging="362"/>
      </w:pPr>
      <w:rPr>
        <w:rFonts w:hint="default"/>
      </w:rPr>
    </w:lvl>
    <w:lvl w:ilvl="4" w:tplc="75A25296">
      <w:numFmt w:val="bullet"/>
      <w:lvlText w:val="•"/>
      <w:lvlJc w:val="left"/>
      <w:pPr>
        <w:ind w:left="5762" w:hanging="362"/>
      </w:pPr>
      <w:rPr>
        <w:rFonts w:hint="default"/>
      </w:rPr>
    </w:lvl>
    <w:lvl w:ilvl="5" w:tplc="D298B4B4">
      <w:numFmt w:val="bullet"/>
      <w:lvlText w:val="•"/>
      <w:lvlJc w:val="left"/>
      <w:pPr>
        <w:ind w:left="6762" w:hanging="362"/>
      </w:pPr>
      <w:rPr>
        <w:rFonts w:hint="default"/>
      </w:rPr>
    </w:lvl>
    <w:lvl w:ilvl="6" w:tplc="134C99D2">
      <w:numFmt w:val="bullet"/>
      <w:lvlText w:val="•"/>
      <w:lvlJc w:val="left"/>
      <w:pPr>
        <w:ind w:left="7763" w:hanging="362"/>
      </w:pPr>
      <w:rPr>
        <w:rFonts w:hint="default"/>
      </w:rPr>
    </w:lvl>
    <w:lvl w:ilvl="7" w:tplc="AC26A982">
      <w:numFmt w:val="bullet"/>
      <w:lvlText w:val="•"/>
      <w:lvlJc w:val="left"/>
      <w:pPr>
        <w:ind w:left="8764" w:hanging="362"/>
      </w:pPr>
      <w:rPr>
        <w:rFonts w:hint="default"/>
      </w:rPr>
    </w:lvl>
    <w:lvl w:ilvl="8" w:tplc="53C40FCE">
      <w:numFmt w:val="bullet"/>
      <w:lvlText w:val="•"/>
      <w:lvlJc w:val="left"/>
      <w:pPr>
        <w:ind w:left="9764" w:hanging="362"/>
      </w:pPr>
      <w:rPr>
        <w:rFonts w:hint="default"/>
      </w:rPr>
    </w:lvl>
  </w:abstractNum>
  <w:abstractNum w:abstractNumId="6" w15:restartNumberingAfterBreak="0">
    <w:nsid w:val="46E92DB5"/>
    <w:multiLevelType w:val="hybridMultilevel"/>
    <w:tmpl w:val="8B20F33C"/>
    <w:lvl w:ilvl="0" w:tplc="DF48550E">
      <w:numFmt w:val="bullet"/>
      <w:lvlText w:val="•"/>
      <w:lvlJc w:val="left"/>
      <w:pPr>
        <w:ind w:left="2309" w:hanging="351"/>
      </w:pPr>
      <w:rPr>
        <w:rFonts w:ascii="Arial" w:eastAsia="Arial" w:hAnsi="Arial" w:cs="Arial" w:hint="default"/>
        <w:color w:val="080808"/>
        <w:w w:val="103"/>
        <w:sz w:val="23"/>
        <w:szCs w:val="23"/>
      </w:rPr>
    </w:lvl>
    <w:lvl w:ilvl="1" w:tplc="8CF4D12E">
      <w:numFmt w:val="bullet"/>
      <w:lvlText w:val="•"/>
      <w:lvlJc w:val="left"/>
      <w:pPr>
        <w:ind w:left="3246" w:hanging="351"/>
      </w:pPr>
      <w:rPr>
        <w:rFonts w:hint="default"/>
      </w:rPr>
    </w:lvl>
    <w:lvl w:ilvl="2" w:tplc="49001790">
      <w:numFmt w:val="bullet"/>
      <w:lvlText w:val="•"/>
      <w:lvlJc w:val="left"/>
      <w:pPr>
        <w:ind w:left="4193" w:hanging="351"/>
      </w:pPr>
      <w:rPr>
        <w:rFonts w:hint="default"/>
      </w:rPr>
    </w:lvl>
    <w:lvl w:ilvl="3" w:tplc="3E92EB2E">
      <w:numFmt w:val="bullet"/>
      <w:lvlText w:val="•"/>
      <w:lvlJc w:val="left"/>
      <w:pPr>
        <w:ind w:left="5139" w:hanging="351"/>
      </w:pPr>
      <w:rPr>
        <w:rFonts w:hint="default"/>
      </w:rPr>
    </w:lvl>
    <w:lvl w:ilvl="4" w:tplc="E564B7DC">
      <w:numFmt w:val="bullet"/>
      <w:lvlText w:val="•"/>
      <w:lvlJc w:val="left"/>
      <w:pPr>
        <w:ind w:left="6086" w:hanging="351"/>
      </w:pPr>
      <w:rPr>
        <w:rFonts w:hint="default"/>
      </w:rPr>
    </w:lvl>
    <w:lvl w:ilvl="5" w:tplc="E33275EA">
      <w:numFmt w:val="bullet"/>
      <w:lvlText w:val="•"/>
      <w:lvlJc w:val="left"/>
      <w:pPr>
        <w:ind w:left="7032" w:hanging="351"/>
      </w:pPr>
      <w:rPr>
        <w:rFonts w:hint="default"/>
      </w:rPr>
    </w:lvl>
    <w:lvl w:ilvl="6" w:tplc="220EC27C">
      <w:numFmt w:val="bullet"/>
      <w:lvlText w:val="•"/>
      <w:lvlJc w:val="left"/>
      <w:pPr>
        <w:ind w:left="7979" w:hanging="351"/>
      </w:pPr>
      <w:rPr>
        <w:rFonts w:hint="default"/>
      </w:rPr>
    </w:lvl>
    <w:lvl w:ilvl="7" w:tplc="9E1C1836">
      <w:numFmt w:val="bullet"/>
      <w:lvlText w:val="•"/>
      <w:lvlJc w:val="left"/>
      <w:pPr>
        <w:ind w:left="8926" w:hanging="351"/>
      </w:pPr>
      <w:rPr>
        <w:rFonts w:hint="default"/>
      </w:rPr>
    </w:lvl>
    <w:lvl w:ilvl="8" w:tplc="1C0AEE78">
      <w:numFmt w:val="bullet"/>
      <w:lvlText w:val="•"/>
      <w:lvlJc w:val="left"/>
      <w:pPr>
        <w:ind w:left="9872" w:hanging="351"/>
      </w:pPr>
      <w:rPr>
        <w:rFonts w:hint="default"/>
      </w:rPr>
    </w:lvl>
  </w:abstractNum>
  <w:abstractNum w:abstractNumId="7" w15:restartNumberingAfterBreak="0">
    <w:nsid w:val="5276508F"/>
    <w:multiLevelType w:val="hybridMultilevel"/>
    <w:tmpl w:val="6D248532"/>
    <w:lvl w:ilvl="0" w:tplc="659A3486">
      <w:start w:val="1"/>
      <w:numFmt w:val="decimal"/>
      <w:lvlText w:val="%1.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62324"/>
        <w:w w:val="105"/>
        <w:sz w:val="23"/>
        <w:szCs w:val="23"/>
      </w:rPr>
    </w:lvl>
    <w:lvl w:ilvl="1" w:tplc="80FCD8DA">
      <w:numFmt w:val="bullet"/>
      <w:lvlText w:val="•"/>
      <w:lvlJc w:val="left"/>
      <w:pPr>
        <w:ind w:left="2814" w:hanging="360"/>
      </w:pPr>
      <w:rPr>
        <w:rFonts w:hint="default"/>
      </w:rPr>
    </w:lvl>
    <w:lvl w:ilvl="2" w:tplc="BCE8814E">
      <w:numFmt w:val="bullet"/>
      <w:lvlText w:val="•"/>
      <w:lvlJc w:val="left"/>
      <w:pPr>
        <w:ind w:left="3809" w:hanging="360"/>
      </w:pPr>
      <w:rPr>
        <w:rFonts w:hint="default"/>
      </w:rPr>
    </w:lvl>
    <w:lvl w:ilvl="3" w:tplc="2ACC49F6">
      <w:numFmt w:val="bullet"/>
      <w:lvlText w:val="•"/>
      <w:lvlJc w:val="left"/>
      <w:pPr>
        <w:ind w:left="4803" w:hanging="360"/>
      </w:pPr>
      <w:rPr>
        <w:rFonts w:hint="default"/>
      </w:rPr>
    </w:lvl>
    <w:lvl w:ilvl="4" w:tplc="DC683B46">
      <w:numFmt w:val="bullet"/>
      <w:lvlText w:val="•"/>
      <w:lvlJc w:val="left"/>
      <w:pPr>
        <w:ind w:left="5798" w:hanging="360"/>
      </w:pPr>
      <w:rPr>
        <w:rFonts w:hint="default"/>
      </w:rPr>
    </w:lvl>
    <w:lvl w:ilvl="5" w:tplc="5E207328">
      <w:numFmt w:val="bullet"/>
      <w:lvlText w:val="•"/>
      <w:lvlJc w:val="left"/>
      <w:pPr>
        <w:ind w:left="6792" w:hanging="360"/>
      </w:pPr>
      <w:rPr>
        <w:rFonts w:hint="default"/>
      </w:rPr>
    </w:lvl>
    <w:lvl w:ilvl="6" w:tplc="4A2AAF08">
      <w:numFmt w:val="bullet"/>
      <w:lvlText w:val="•"/>
      <w:lvlJc w:val="left"/>
      <w:pPr>
        <w:ind w:left="7787" w:hanging="360"/>
      </w:pPr>
      <w:rPr>
        <w:rFonts w:hint="default"/>
      </w:rPr>
    </w:lvl>
    <w:lvl w:ilvl="7" w:tplc="4552AB96">
      <w:numFmt w:val="bullet"/>
      <w:lvlText w:val="•"/>
      <w:lvlJc w:val="left"/>
      <w:pPr>
        <w:ind w:left="8782" w:hanging="360"/>
      </w:pPr>
      <w:rPr>
        <w:rFonts w:hint="default"/>
      </w:rPr>
    </w:lvl>
    <w:lvl w:ilvl="8" w:tplc="0AD61DF2">
      <w:numFmt w:val="bullet"/>
      <w:lvlText w:val="•"/>
      <w:lvlJc w:val="left"/>
      <w:pPr>
        <w:ind w:left="9776" w:hanging="360"/>
      </w:pPr>
      <w:rPr>
        <w:rFonts w:hint="default"/>
      </w:rPr>
    </w:lvl>
  </w:abstractNum>
  <w:abstractNum w:abstractNumId="8" w15:restartNumberingAfterBreak="0">
    <w:nsid w:val="65CF7D73"/>
    <w:multiLevelType w:val="hybridMultilevel"/>
    <w:tmpl w:val="EF067346"/>
    <w:lvl w:ilvl="0" w:tplc="9D764526">
      <w:start w:val="1"/>
      <w:numFmt w:val="decimal"/>
      <w:lvlText w:val="%1."/>
      <w:lvlJc w:val="left"/>
      <w:pPr>
        <w:ind w:left="1743" w:hanging="361"/>
      </w:pPr>
      <w:rPr>
        <w:rFonts w:ascii="Times New Roman" w:eastAsia="Times New Roman" w:hAnsi="Times New Roman" w:cs="Times New Roman" w:hint="default"/>
        <w:color w:val="2F2A2D"/>
        <w:w w:val="105"/>
        <w:sz w:val="23"/>
        <w:szCs w:val="23"/>
      </w:rPr>
    </w:lvl>
    <w:lvl w:ilvl="1" w:tplc="5700302E">
      <w:start w:val="1"/>
      <w:numFmt w:val="lowerLetter"/>
      <w:lvlText w:val="%2)"/>
      <w:lvlJc w:val="left"/>
      <w:pPr>
        <w:ind w:left="2115" w:hanging="345"/>
      </w:pPr>
      <w:rPr>
        <w:rFonts w:ascii="Times New Roman" w:eastAsia="Times New Roman" w:hAnsi="Times New Roman" w:cs="Times New Roman" w:hint="default"/>
        <w:color w:val="2F2A2D"/>
        <w:spacing w:val="-1"/>
        <w:w w:val="105"/>
        <w:sz w:val="23"/>
        <w:szCs w:val="23"/>
      </w:rPr>
    </w:lvl>
    <w:lvl w:ilvl="2" w:tplc="CAF84332">
      <w:numFmt w:val="bullet"/>
      <w:lvlText w:val="•"/>
      <w:lvlJc w:val="left"/>
      <w:pPr>
        <w:ind w:left="3191" w:hanging="345"/>
      </w:pPr>
      <w:rPr>
        <w:rFonts w:hint="default"/>
      </w:rPr>
    </w:lvl>
    <w:lvl w:ilvl="3" w:tplc="4B80FC72">
      <w:numFmt w:val="bullet"/>
      <w:lvlText w:val="•"/>
      <w:lvlJc w:val="left"/>
      <w:pPr>
        <w:ind w:left="4263" w:hanging="345"/>
      </w:pPr>
      <w:rPr>
        <w:rFonts w:hint="default"/>
      </w:rPr>
    </w:lvl>
    <w:lvl w:ilvl="4" w:tplc="35EE6266">
      <w:numFmt w:val="bullet"/>
      <w:lvlText w:val="•"/>
      <w:lvlJc w:val="left"/>
      <w:pPr>
        <w:ind w:left="5335" w:hanging="345"/>
      </w:pPr>
      <w:rPr>
        <w:rFonts w:hint="default"/>
      </w:rPr>
    </w:lvl>
    <w:lvl w:ilvl="5" w:tplc="65F605AC">
      <w:numFmt w:val="bullet"/>
      <w:lvlText w:val="•"/>
      <w:lvlJc w:val="left"/>
      <w:pPr>
        <w:ind w:left="6407" w:hanging="345"/>
      </w:pPr>
      <w:rPr>
        <w:rFonts w:hint="default"/>
      </w:rPr>
    </w:lvl>
    <w:lvl w:ilvl="6" w:tplc="F4CA850E">
      <w:numFmt w:val="bullet"/>
      <w:lvlText w:val="•"/>
      <w:lvlJc w:val="left"/>
      <w:pPr>
        <w:ind w:left="7478" w:hanging="345"/>
      </w:pPr>
      <w:rPr>
        <w:rFonts w:hint="default"/>
      </w:rPr>
    </w:lvl>
    <w:lvl w:ilvl="7" w:tplc="D2B29844">
      <w:numFmt w:val="bullet"/>
      <w:lvlText w:val="•"/>
      <w:lvlJc w:val="left"/>
      <w:pPr>
        <w:ind w:left="8550" w:hanging="345"/>
      </w:pPr>
      <w:rPr>
        <w:rFonts w:hint="default"/>
      </w:rPr>
    </w:lvl>
    <w:lvl w:ilvl="8" w:tplc="090A3FF8">
      <w:numFmt w:val="bullet"/>
      <w:lvlText w:val="•"/>
      <w:lvlJc w:val="left"/>
      <w:pPr>
        <w:ind w:left="9622" w:hanging="345"/>
      </w:pPr>
      <w:rPr>
        <w:rFonts w:hint="default"/>
      </w:rPr>
    </w:lvl>
  </w:abstractNum>
  <w:abstractNum w:abstractNumId="9" w15:restartNumberingAfterBreak="0">
    <w:nsid w:val="7ED57C25"/>
    <w:multiLevelType w:val="hybridMultilevel"/>
    <w:tmpl w:val="B140664C"/>
    <w:lvl w:ilvl="0" w:tplc="E05A8120">
      <w:start w:val="1"/>
      <w:numFmt w:val="decimal"/>
      <w:lvlText w:val="%1."/>
      <w:lvlJc w:val="left"/>
      <w:pPr>
        <w:ind w:left="1867" w:hanging="394"/>
      </w:pPr>
      <w:rPr>
        <w:rFonts w:ascii="Times New Roman" w:eastAsia="Times New Roman" w:hAnsi="Times New Roman" w:cs="Times New Roman" w:hint="default"/>
        <w:color w:val="262324"/>
        <w:spacing w:val="-11"/>
        <w:w w:val="110"/>
        <w:sz w:val="23"/>
        <w:szCs w:val="23"/>
      </w:rPr>
    </w:lvl>
    <w:lvl w:ilvl="1" w:tplc="1B529B28">
      <w:numFmt w:val="bullet"/>
      <w:lvlText w:val="•"/>
      <w:lvlJc w:val="left"/>
      <w:pPr>
        <w:ind w:left="2850" w:hanging="394"/>
      </w:pPr>
      <w:rPr>
        <w:rFonts w:hint="default"/>
      </w:rPr>
    </w:lvl>
    <w:lvl w:ilvl="2" w:tplc="C31CAA2E">
      <w:numFmt w:val="bullet"/>
      <w:lvlText w:val="•"/>
      <w:lvlJc w:val="left"/>
      <w:pPr>
        <w:ind w:left="3841" w:hanging="394"/>
      </w:pPr>
      <w:rPr>
        <w:rFonts w:hint="default"/>
      </w:rPr>
    </w:lvl>
    <w:lvl w:ilvl="3" w:tplc="2938A5BC">
      <w:numFmt w:val="bullet"/>
      <w:lvlText w:val="•"/>
      <w:lvlJc w:val="left"/>
      <w:pPr>
        <w:ind w:left="4831" w:hanging="394"/>
      </w:pPr>
      <w:rPr>
        <w:rFonts w:hint="default"/>
      </w:rPr>
    </w:lvl>
    <w:lvl w:ilvl="4" w:tplc="8E420174">
      <w:numFmt w:val="bullet"/>
      <w:lvlText w:val="•"/>
      <w:lvlJc w:val="left"/>
      <w:pPr>
        <w:ind w:left="5822" w:hanging="394"/>
      </w:pPr>
      <w:rPr>
        <w:rFonts w:hint="default"/>
      </w:rPr>
    </w:lvl>
    <w:lvl w:ilvl="5" w:tplc="FF7CBDF2">
      <w:numFmt w:val="bullet"/>
      <w:lvlText w:val="•"/>
      <w:lvlJc w:val="left"/>
      <w:pPr>
        <w:ind w:left="6812" w:hanging="394"/>
      </w:pPr>
      <w:rPr>
        <w:rFonts w:hint="default"/>
      </w:rPr>
    </w:lvl>
    <w:lvl w:ilvl="6" w:tplc="5F74835A">
      <w:numFmt w:val="bullet"/>
      <w:lvlText w:val="•"/>
      <w:lvlJc w:val="left"/>
      <w:pPr>
        <w:ind w:left="7803" w:hanging="394"/>
      </w:pPr>
      <w:rPr>
        <w:rFonts w:hint="default"/>
      </w:rPr>
    </w:lvl>
    <w:lvl w:ilvl="7" w:tplc="A778178A">
      <w:numFmt w:val="bullet"/>
      <w:lvlText w:val="•"/>
      <w:lvlJc w:val="left"/>
      <w:pPr>
        <w:ind w:left="8794" w:hanging="394"/>
      </w:pPr>
      <w:rPr>
        <w:rFonts w:hint="default"/>
      </w:rPr>
    </w:lvl>
    <w:lvl w:ilvl="8" w:tplc="6DAA9550">
      <w:numFmt w:val="bullet"/>
      <w:lvlText w:val="•"/>
      <w:lvlJc w:val="left"/>
      <w:pPr>
        <w:ind w:left="9784" w:hanging="394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72"/>
    <w:rsid w:val="0032740B"/>
    <w:rsid w:val="007B5EEB"/>
    <w:rsid w:val="00AC3572"/>
    <w:rsid w:val="00B31344"/>
    <w:rsid w:val="00E6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5DBE"/>
  <w15:docId w15:val="{1D103B55-1338-41C8-82D6-8EC3443B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84"/>
      <w:ind w:left="513" w:right="900"/>
      <w:jc w:val="center"/>
      <w:outlineLvl w:val="0"/>
    </w:pPr>
    <w:rPr>
      <w:rFonts w:ascii="Arial" w:eastAsia="Arial" w:hAnsi="Arial" w:cs="Arial"/>
      <w:b/>
      <w:bCs/>
      <w:sz w:val="39"/>
      <w:szCs w:val="39"/>
    </w:rPr>
  </w:style>
  <w:style w:type="paragraph" w:styleId="Nadpis2">
    <w:name w:val="heading 2"/>
    <w:basedOn w:val="Normln"/>
    <w:uiPriority w:val="1"/>
    <w:qFormat/>
    <w:pPr>
      <w:spacing w:before="11"/>
      <w:ind w:left="513"/>
      <w:outlineLvl w:val="1"/>
    </w:pPr>
    <w:rPr>
      <w:b/>
      <w:bCs/>
      <w:sz w:val="27"/>
      <w:szCs w:val="27"/>
      <w:u w:val="single" w:color="000000"/>
    </w:rPr>
  </w:style>
  <w:style w:type="paragraph" w:styleId="Nadpis3">
    <w:name w:val="heading 3"/>
    <w:basedOn w:val="Normln"/>
    <w:uiPriority w:val="1"/>
    <w:qFormat/>
    <w:pPr>
      <w:ind w:left="2713" w:right="1907"/>
      <w:jc w:val="center"/>
      <w:outlineLvl w:val="2"/>
    </w:pPr>
    <w:rPr>
      <w:b/>
      <w:bCs/>
      <w:sz w:val="25"/>
      <w:szCs w:val="25"/>
    </w:rPr>
  </w:style>
  <w:style w:type="paragraph" w:styleId="Nadpis4">
    <w:name w:val="heading 4"/>
    <w:basedOn w:val="Normln"/>
    <w:uiPriority w:val="1"/>
    <w:qFormat/>
    <w:pPr>
      <w:ind w:left="2089" w:hanging="428"/>
      <w:outlineLvl w:val="3"/>
    </w:pPr>
    <w:rPr>
      <w:sz w:val="24"/>
      <w:szCs w:val="24"/>
    </w:rPr>
  </w:style>
  <w:style w:type="paragraph" w:styleId="Nadpis5">
    <w:name w:val="heading 5"/>
    <w:basedOn w:val="Normln"/>
    <w:uiPriority w:val="1"/>
    <w:qFormat/>
    <w:pPr>
      <w:ind w:left="200" w:right="1907"/>
      <w:jc w:val="center"/>
      <w:outlineLvl w:val="4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401" w:hanging="362"/>
    </w:pPr>
  </w:style>
  <w:style w:type="paragraph" w:customStyle="1" w:styleId="TableParagraph">
    <w:name w:val="Table Paragraph"/>
    <w:basedOn w:val="Normln"/>
    <w:uiPriority w:val="1"/>
    <w:qFormat/>
    <w:pPr>
      <w:spacing w:line="210" w:lineRule="exact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az@bimon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Krsek Daniel</dc:creator>
  <cp:lastModifiedBy>Špičková Tereza</cp:lastModifiedBy>
  <cp:revision>2</cp:revision>
  <dcterms:created xsi:type="dcterms:W3CDTF">2020-01-31T08:09:00Z</dcterms:created>
  <dcterms:modified xsi:type="dcterms:W3CDTF">2020-01-31T08:09:00Z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bizhub C3350</vt:lpwstr>
  </property>
  <property fmtid="{D5CDD505-2E9C-101B-9397-08002B2CF9AE}" pid="4" name="LastSaved">
    <vt:filetime>2020-01-28T00:00:00Z</vt:filetime>
  </property>
</Properties>
</file>