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B3E77" w14:textId="1F367D83" w:rsidR="0000551E" w:rsidRDefault="0000551E" w:rsidP="00B77624">
      <w:pPr>
        <w:spacing w:after="0"/>
        <w:jc w:val="center"/>
        <w:rPr>
          <w:rFonts w:cs="Arial"/>
          <w:b/>
          <w:caps/>
          <w:szCs w:val="22"/>
        </w:rPr>
      </w:pPr>
      <w:bookmarkStart w:id="0" w:name="_GoBack"/>
      <w:bookmarkEnd w:id="0"/>
      <w:r w:rsidRPr="006C3557">
        <w:rPr>
          <w:rFonts w:cs="Arial"/>
          <w:b/>
          <w:sz w:val="36"/>
          <w:szCs w:val="36"/>
        </w:rPr>
        <w:t>Požadavek na změnu (RfC)</w:t>
      </w:r>
      <w:r w:rsidR="00850313" w:rsidRPr="00850313">
        <w:rPr>
          <w:rFonts w:cs="Arial"/>
          <w:b/>
          <w:sz w:val="36"/>
          <w:szCs w:val="36"/>
        </w:rPr>
        <w:t>-</w:t>
      </w:r>
      <w:r w:rsidR="00812ACE">
        <w:rPr>
          <w:rFonts w:cs="Arial"/>
          <w:b/>
          <w:sz w:val="36"/>
          <w:szCs w:val="36"/>
        </w:rPr>
        <w:t>Z27621</w:t>
      </w:r>
    </w:p>
    <w:p w14:paraId="076854D8" w14:textId="77777777" w:rsidR="0000551E" w:rsidRPr="006C3557" w:rsidRDefault="0000551E" w:rsidP="009B2889">
      <w:pPr>
        <w:rPr>
          <w:rFonts w:cs="Arial"/>
          <w:b/>
          <w:caps/>
          <w:szCs w:val="22"/>
        </w:rPr>
      </w:pPr>
      <w:r w:rsidRPr="006C3557">
        <w:rPr>
          <w:rFonts w:cs="Arial"/>
          <w:b/>
          <w:caps/>
          <w:szCs w:val="22"/>
        </w:rPr>
        <w:t>a – věcné zadání</w:t>
      </w:r>
    </w:p>
    <w:p w14:paraId="488B8E60" w14:textId="77777777" w:rsidR="0000551E" w:rsidRPr="006C3557" w:rsidRDefault="0000551E" w:rsidP="002A4EAB">
      <w:pPr>
        <w:pStyle w:val="Nadpis1"/>
        <w:tabs>
          <w:tab w:val="clear" w:pos="540"/>
        </w:tabs>
        <w:ind w:left="284" w:hanging="284"/>
        <w:rPr>
          <w:rFonts w:cs="Arial"/>
          <w:sz w:val="22"/>
          <w:szCs w:val="22"/>
        </w:rPr>
      </w:pPr>
      <w:r w:rsidRPr="006C3557">
        <w:rPr>
          <w:rFonts w:cs="Arial"/>
          <w:sz w:val="22"/>
          <w:szCs w:val="22"/>
        </w:rPr>
        <w:t>Základní informace</w:t>
      </w:r>
    </w:p>
    <w:tbl>
      <w:tblPr>
        <w:tblW w:w="694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79"/>
        <w:gridCol w:w="2544"/>
        <w:gridCol w:w="1528"/>
        <w:gridCol w:w="1095"/>
      </w:tblGrid>
      <w:tr w:rsidR="002B0E7B" w:rsidRPr="006C3557" w14:paraId="491CC70A" w14:textId="77777777" w:rsidTr="005B5DA1">
        <w:tc>
          <w:tcPr>
            <w:tcW w:w="1779" w:type="dxa"/>
            <w:tcBorders>
              <w:top w:val="single" w:sz="8" w:space="0" w:color="auto"/>
              <w:left w:val="single" w:sz="8" w:space="0" w:color="auto"/>
              <w:bottom w:val="single" w:sz="8" w:space="0" w:color="auto"/>
            </w:tcBorders>
            <w:shd w:val="clear" w:color="auto" w:fill="auto"/>
            <w:vAlign w:val="center"/>
          </w:tcPr>
          <w:p w14:paraId="70E72AEC" w14:textId="77777777" w:rsidR="002B0E7B" w:rsidRPr="005B5DA1" w:rsidRDefault="002B0E7B" w:rsidP="007B2715">
            <w:pPr>
              <w:pStyle w:val="Tabulka"/>
              <w:rPr>
                <w:b/>
                <w:bCs w:val="0"/>
              </w:rPr>
            </w:pPr>
            <w:r w:rsidRPr="005B5DA1">
              <w:rPr>
                <w:b/>
                <w:szCs w:val="22"/>
              </w:rPr>
              <w:t>ID ShP MZe</w:t>
            </w:r>
            <w:r w:rsidRPr="005B5DA1">
              <w:rPr>
                <w:vertAlign w:val="superscript"/>
              </w:rPr>
              <w:endnoteReference w:id="2"/>
            </w:r>
            <w:r w:rsidRPr="005B5DA1">
              <w:rPr>
                <w:b/>
                <w:szCs w:val="22"/>
              </w:rPr>
              <w:t>:</w:t>
            </w:r>
          </w:p>
        </w:tc>
        <w:tc>
          <w:tcPr>
            <w:tcW w:w="2544" w:type="dxa"/>
            <w:tcBorders>
              <w:right w:val="dotted" w:sz="4" w:space="0" w:color="auto"/>
            </w:tcBorders>
            <w:shd w:val="clear" w:color="auto" w:fill="auto"/>
            <w:vAlign w:val="center"/>
          </w:tcPr>
          <w:p w14:paraId="6F6694D8" w14:textId="77777777" w:rsidR="002B0E7B" w:rsidRPr="005B5DA1" w:rsidRDefault="002B0E7B" w:rsidP="008A4500">
            <w:pPr>
              <w:pStyle w:val="Tabulka"/>
              <w:rPr>
                <w:rStyle w:val="Siln"/>
                <w:b w:val="0"/>
                <w:szCs w:val="22"/>
              </w:rPr>
            </w:pPr>
          </w:p>
        </w:tc>
        <w:tc>
          <w:tcPr>
            <w:tcW w:w="1528" w:type="dxa"/>
            <w:tcBorders>
              <w:top w:val="single" w:sz="8" w:space="0" w:color="auto"/>
              <w:left w:val="dotted" w:sz="4" w:space="0" w:color="auto"/>
              <w:bottom w:val="single" w:sz="8" w:space="0" w:color="auto"/>
            </w:tcBorders>
            <w:shd w:val="clear" w:color="auto" w:fill="auto"/>
            <w:vAlign w:val="center"/>
          </w:tcPr>
          <w:p w14:paraId="4D691F13" w14:textId="77777777" w:rsidR="002B0E7B" w:rsidRPr="005B5DA1" w:rsidRDefault="002B0E7B" w:rsidP="00091C53">
            <w:pPr>
              <w:pStyle w:val="Tabulka"/>
              <w:rPr>
                <w:rStyle w:val="Siln"/>
                <w:szCs w:val="22"/>
              </w:rPr>
            </w:pPr>
            <w:r w:rsidRPr="005B5DA1">
              <w:rPr>
                <w:b/>
                <w:szCs w:val="22"/>
              </w:rPr>
              <w:t>ID PK MZe</w:t>
            </w:r>
            <w:r w:rsidRPr="005B5DA1">
              <w:rPr>
                <w:rStyle w:val="Odkaznavysvtlivky"/>
                <w:szCs w:val="22"/>
              </w:rPr>
              <w:endnoteReference w:id="3"/>
            </w:r>
            <w:r w:rsidRPr="005B5DA1">
              <w:rPr>
                <w:b/>
                <w:szCs w:val="22"/>
              </w:rPr>
              <w:t>:</w:t>
            </w:r>
          </w:p>
        </w:tc>
        <w:tc>
          <w:tcPr>
            <w:tcW w:w="1095" w:type="dxa"/>
            <w:shd w:val="clear" w:color="auto" w:fill="auto"/>
            <w:vAlign w:val="center"/>
          </w:tcPr>
          <w:p w14:paraId="54D9F870" w14:textId="195AF83F" w:rsidR="002B0E7B" w:rsidRPr="005B5DA1" w:rsidRDefault="00575633" w:rsidP="005B5DA1">
            <w:pPr>
              <w:pStyle w:val="Tabulka"/>
              <w:jc w:val="center"/>
              <w:rPr>
                <w:szCs w:val="22"/>
              </w:rPr>
            </w:pPr>
            <w:r>
              <w:rPr>
                <w:szCs w:val="22"/>
              </w:rPr>
              <w:t>532</w:t>
            </w:r>
          </w:p>
        </w:tc>
      </w:tr>
    </w:tbl>
    <w:p w14:paraId="700CA91D" w14:textId="77777777" w:rsidR="0000551E" w:rsidRPr="006C3557" w:rsidRDefault="0000551E">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B73A7D" w:rsidRPr="006C3557" w14:paraId="6F216688" w14:textId="77777777" w:rsidTr="005B5DA1">
        <w:tc>
          <w:tcPr>
            <w:tcW w:w="2246" w:type="dxa"/>
            <w:tcBorders>
              <w:top w:val="single" w:sz="8" w:space="0" w:color="auto"/>
              <w:left w:val="single" w:sz="8" w:space="0" w:color="auto"/>
            </w:tcBorders>
            <w:shd w:val="clear" w:color="auto" w:fill="auto"/>
            <w:vAlign w:val="center"/>
          </w:tcPr>
          <w:p w14:paraId="30C0BF9D" w14:textId="77777777" w:rsidR="00B73A7D" w:rsidRPr="005B5DA1" w:rsidRDefault="00B73A7D" w:rsidP="007141C2">
            <w:pPr>
              <w:pStyle w:val="Tabulka"/>
              <w:rPr>
                <w:rStyle w:val="Siln"/>
                <w:b w:val="0"/>
                <w:szCs w:val="22"/>
              </w:rPr>
            </w:pPr>
            <w:r w:rsidRPr="005B5DA1">
              <w:rPr>
                <w:b/>
                <w:szCs w:val="22"/>
              </w:rPr>
              <w:t>Název změny</w:t>
            </w:r>
            <w:r w:rsidRPr="005B5DA1">
              <w:rPr>
                <w:rStyle w:val="Odkaznavysvtlivky"/>
                <w:szCs w:val="22"/>
              </w:rPr>
              <w:endnoteReference w:id="4"/>
            </w:r>
            <w:r w:rsidRPr="005B5DA1">
              <w:rPr>
                <w:b/>
                <w:szCs w:val="22"/>
              </w:rPr>
              <w:t>:</w:t>
            </w:r>
          </w:p>
        </w:tc>
        <w:tc>
          <w:tcPr>
            <w:tcW w:w="7672" w:type="dxa"/>
            <w:gridSpan w:val="4"/>
            <w:tcBorders>
              <w:top w:val="single" w:sz="8" w:space="0" w:color="auto"/>
              <w:right w:val="single" w:sz="8" w:space="0" w:color="auto"/>
            </w:tcBorders>
            <w:shd w:val="clear" w:color="auto" w:fill="auto"/>
            <w:vAlign w:val="center"/>
          </w:tcPr>
          <w:p w14:paraId="6D83AA19" w14:textId="77777777" w:rsidR="00B73A7D" w:rsidRPr="005B5DA1" w:rsidRDefault="00B15D82" w:rsidP="00C1023D">
            <w:pPr>
              <w:pStyle w:val="Tabulka"/>
              <w:rPr>
                <w:b/>
                <w:szCs w:val="22"/>
              </w:rPr>
            </w:pPr>
            <w:r>
              <w:rPr>
                <w:b/>
                <w:szCs w:val="22"/>
              </w:rPr>
              <w:t>IZR</w:t>
            </w:r>
            <w:r w:rsidR="00CD1E3F" w:rsidRPr="005B5DA1">
              <w:rPr>
                <w:b/>
                <w:szCs w:val="22"/>
              </w:rPr>
              <w:t xml:space="preserve"> – </w:t>
            </w:r>
            <w:r w:rsidR="00C1023D">
              <w:rPr>
                <w:b/>
                <w:szCs w:val="22"/>
              </w:rPr>
              <w:t>Drobné úpravy modulu kontrol ČPI 2020</w:t>
            </w:r>
          </w:p>
        </w:tc>
      </w:tr>
      <w:tr w:rsidR="00B73A7D" w:rsidRPr="006C3557" w14:paraId="4B2C3CC4" w14:textId="77777777" w:rsidTr="005B5DA1">
        <w:tc>
          <w:tcPr>
            <w:tcW w:w="3392" w:type="dxa"/>
            <w:gridSpan w:val="2"/>
            <w:tcBorders>
              <w:left w:val="single" w:sz="8" w:space="0" w:color="auto"/>
              <w:bottom w:val="single" w:sz="8" w:space="0" w:color="auto"/>
            </w:tcBorders>
            <w:shd w:val="clear" w:color="auto" w:fill="auto"/>
            <w:vAlign w:val="center"/>
          </w:tcPr>
          <w:p w14:paraId="6F676D82" w14:textId="77777777" w:rsidR="00B73A7D" w:rsidRPr="005B5DA1" w:rsidRDefault="00B73A7D" w:rsidP="008A4500">
            <w:pPr>
              <w:pStyle w:val="Tabulka"/>
              <w:rPr>
                <w:rStyle w:val="Siln"/>
                <w:b w:val="0"/>
                <w:szCs w:val="22"/>
              </w:rPr>
            </w:pPr>
            <w:r w:rsidRPr="005B5DA1">
              <w:rPr>
                <w:rStyle w:val="Siln"/>
                <w:szCs w:val="22"/>
              </w:rPr>
              <w:t>Datum předložení požadavku:</w:t>
            </w:r>
          </w:p>
        </w:tc>
        <w:tc>
          <w:tcPr>
            <w:tcW w:w="1720" w:type="dxa"/>
            <w:tcBorders>
              <w:bottom w:val="single" w:sz="8" w:space="0" w:color="auto"/>
              <w:right w:val="dotted" w:sz="4" w:space="0" w:color="auto"/>
            </w:tcBorders>
            <w:shd w:val="clear" w:color="auto" w:fill="auto"/>
            <w:vAlign w:val="center"/>
          </w:tcPr>
          <w:p w14:paraId="6DE1090A" w14:textId="77777777" w:rsidR="00B73A7D" w:rsidRPr="005B5DA1" w:rsidRDefault="00C1023D" w:rsidP="00CD1E3F">
            <w:pPr>
              <w:pStyle w:val="Tabulka"/>
              <w:rPr>
                <w:szCs w:val="22"/>
              </w:rPr>
            </w:pPr>
            <w:r>
              <w:rPr>
                <w:szCs w:val="22"/>
              </w:rPr>
              <w:t>20.11</w:t>
            </w:r>
            <w:r w:rsidR="007F4D4E" w:rsidRPr="005B5DA1">
              <w:rPr>
                <w:szCs w:val="22"/>
              </w:rPr>
              <w:t>.201</w:t>
            </w:r>
            <w:r w:rsidR="009B7B6B">
              <w:rPr>
                <w:szCs w:val="22"/>
              </w:rPr>
              <w:t>9</w:t>
            </w:r>
          </w:p>
        </w:tc>
        <w:tc>
          <w:tcPr>
            <w:tcW w:w="3383" w:type="dxa"/>
            <w:tcBorders>
              <w:left w:val="dotted" w:sz="4" w:space="0" w:color="auto"/>
              <w:bottom w:val="single" w:sz="8" w:space="0" w:color="auto"/>
            </w:tcBorders>
            <w:shd w:val="clear" w:color="auto" w:fill="auto"/>
            <w:vAlign w:val="center"/>
          </w:tcPr>
          <w:p w14:paraId="6D24A55D" w14:textId="77777777" w:rsidR="00B73A7D" w:rsidRPr="005B5DA1" w:rsidRDefault="00B73A7D" w:rsidP="008A4500">
            <w:pPr>
              <w:pStyle w:val="Tabulka"/>
              <w:rPr>
                <w:rStyle w:val="Siln"/>
                <w:b w:val="0"/>
                <w:szCs w:val="22"/>
              </w:rPr>
            </w:pPr>
            <w:r w:rsidRPr="005B5DA1">
              <w:rPr>
                <w:rStyle w:val="Siln"/>
                <w:szCs w:val="22"/>
              </w:rPr>
              <w:t>Požadované datum nasazení:</w:t>
            </w:r>
          </w:p>
        </w:tc>
        <w:tc>
          <w:tcPr>
            <w:tcW w:w="1423" w:type="dxa"/>
            <w:tcBorders>
              <w:bottom w:val="single" w:sz="8" w:space="0" w:color="auto"/>
              <w:right w:val="single" w:sz="8" w:space="0" w:color="auto"/>
            </w:tcBorders>
            <w:shd w:val="clear" w:color="auto" w:fill="auto"/>
            <w:vAlign w:val="center"/>
          </w:tcPr>
          <w:p w14:paraId="31E8CDCF" w14:textId="77777777" w:rsidR="00B73A7D" w:rsidRPr="005B5DA1" w:rsidRDefault="007F4D4E" w:rsidP="00C1023D">
            <w:pPr>
              <w:pStyle w:val="Tabulka"/>
              <w:rPr>
                <w:szCs w:val="22"/>
              </w:rPr>
            </w:pPr>
            <w:r w:rsidRPr="005B5DA1">
              <w:rPr>
                <w:szCs w:val="22"/>
              </w:rPr>
              <w:t>31.</w:t>
            </w:r>
            <w:r w:rsidR="00C1023D">
              <w:rPr>
                <w:szCs w:val="22"/>
              </w:rPr>
              <w:t>01</w:t>
            </w:r>
            <w:r w:rsidRPr="005B5DA1">
              <w:rPr>
                <w:szCs w:val="22"/>
              </w:rPr>
              <w:t>.20</w:t>
            </w:r>
            <w:r w:rsidR="009B7B6B">
              <w:rPr>
                <w:szCs w:val="22"/>
              </w:rPr>
              <w:t>20</w:t>
            </w:r>
          </w:p>
        </w:tc>
      </w:tr>
    </w:tbl>
    <w:p w14:paraId="7B23F860" w14:textId="77777777" w:rsidR="0000551E" w:rsidRPr="006C3557" w:rsidRDefault="0000551E">
      <w:pPr>
        <w:rPr>
          <w:rFonts w:cs="Arial"/>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6C5F47" w:rsidRPr="006C3557" w14:paraId="41ACD934" w14:textId="77777777" w:rsidTr="00666493">
        <w:tc>
          <w:tcPr>
            <w:tcW w:w="2258" w:type="dxa"/>
            <w:tcBorders>
              <w:top w:val="single" w:sz="8" w:space="0" w:color="auto"/>
              <w:left w:val="single" w:sz="8" w:space="0" w:color="auto"/>
              <w:bottom w:val="single" w:sz="8" w:space="0" w:color="auto"/>
            </w:tcBorders>
            <w:vAlign w:val="center"/>
          </w:tcPr>
          <w:p w14:paraId="2DFC7E87" w14:textId="77777777" w:rsidR="006C5F47" w:rsidRPr="006C3557" w:rsidRDefault="006C5F47" w:rsidP="00666493">
            <w:pPr>
              <w:pStyle w:val="Tabulka"/>
              <w:rPr>
                <w:szCs w:val="22"/>
              </w:rPr>
            </w:pPr>
            <w:r w:rsidRPr="002D0745">
              <w:rPr>
                <w:rStyle w:val="Siln"/>
                <w:szCs w:val="22"/>
              </w:rPr>
              <w:t>Kategorie změny</w:t>
            </w:r>
            <w:r w:rsidRPr="006C3557">
              <w:rPr>
                <w:rStyle w:val="Odkaznavysvtlivky"/>
                <w:bCs w:val="0"/>
                <w:szCs w:val="22"/>
              </w:rPr>
              <w:endnoteReference w:id="5"/>
            </w:r>
            <w:r w:rsidRPr="002D0745">
              <w:rPr>
                <w:rStyle w:val="Siln"/>
                <w:szCs w:val="22"/>
              </w:rPr>
              <w:t>:</w:t>
            </w:r>
          </w:p>
        </w:tc>
        <w:tc>
          <w:tcPr>
            <w:tcW w:w="2948" w:type="dxa"/>
            <w:tcBorders>
              <w:top w:val="single" w:sz="8" w:space="0" w:color="auto"/>
              <w:bottom w:val="single" w:sz="8" w:space="0" w:color="auto"/>
              <w:right w:val="dotted" w:sz="4" w:space="0" w:color="auto"/>
            </w:tcBorders>
            <w:vAlign w:val="center"/>
          </w:tcPr>
          <w:p w14:paraId="4A8EBA10" w14:textId="77777777" w:rsidR="006C5F47" w:rsidRPr="004F65E7" w:rsidRDefault="006C5F47" w:rsidP="00666493">
            <w:pPr>
              <w:pStyle w:val="Tabulka"/>
              <w:rPr>
                <w:sz w:val="20"/>
                <w:szCs w:val="20"/>
              </w:rPr>
            </w:pPr>
            <w:r w:rsidRPr="004F65E7">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6084DA6B" w14:textId="77777777" w:rsidR="006C5F47" w:rsidRPr="006C3557" w:rsidRDefault="006C5F47" w:rsidP="00666493">
            <w:pPr>
              <w:pStyle w:val="Tabulka"/>
              <w:rPr>
                <w:rStyle w:val="Siln"/>
                <w:b w:val="0"/>
                <w:szCs w:val="22"/>
              </w:rPr>
            </w:pPr>
            <w:r w:rsidRPr="002D0745">
              <w:rPr>
                <w:b/>
                <w:szCs w:val="22"/>
              </w:rPr>
              <w:t>Priorita</w:t>
            </w:r>
            <w:r w:rsidRPr="006C3557">
              <w:rPr>
                <w:rStyle w:val="Odkaznavysvtlivky"/>
                <w:szCs w:val="22"/>
              </w:rPr>
              <w:endnoteReference w:id="6"/>
            </w:r>
            <w:r w:rsidRPr="002D0745">
              <w:rPr>
                <w:b/>
                <w:szCs w:val="22"/>
              </w:rPr>
              <w:t>:</w:t>
            </w:r>
          </w:p>
        </w:tc>
        <w:tc>
          <w:tcPr>
            <w:tcW w:w="3407" w:type="dxa"/>
            <w:tcBorders>
              <w:top w:val="single" w:sz="8" w:space="0" w:color="auto"/>
              <w:bottom w:val="single" w:sz="8" w:space="0" w:color="auto"/>
              <w:right w:val="single" w:sz="8" w:space="0" w:color="auto"/>
            </w:tcBorders>
            <w:vAlign w:val="center"/>
          </w:tcPr>
          <w:p w14:paraId="63BC1635" w14:textId="77777777" w:rsidR="006C5F47" w:rsidRPr="004F65E7" w:rsidRDefault="006C5F47" w:rsidP="00666493">
            <w:pPr>
              <w:pStyle w:val="Tabulka"/>
              <w:rPr>
                <w:sz w:val="20"/>
                <w:szCs w:val="20"/>
              </w:rPr>
            </w:pPr>
            <w:r w:rsidRPr="004F65E7">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F65E7">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sidRPr="004F65E7">
                  <w:rPr>
                    <w:rFonts w:ascii="Segoe UI Symbol" w:eastAsia="MS Gothic" w:hAnsi="Segoe UI Symbol" w:cs="Segoe UI Symbol"/>
                    <w:sz w:val="20"/>
                    <w:szCs w:val="20"/>
                  </w:rPr>
                  <w:t>☐</w:t>
                </w:r>
              </w:sdtContent>
            </w:sdt>
          </w:p>
        </w:tc>
      </w:tr>
    </w:tbl>
    <w:p w14:paraId="1F157396" w14:textId="77777777" w:rsidR="0000551E" w:rsidRPr="006C3557" w:rsidRDefault="0000551E" w:rsidP="0085582D">
      <w:pPr>
        <w:rPr>
          <w:rFonts w:cs="Arial"/>
          <w:szCs w:val="22"/>
        </w:rPr>
      </w:pP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1654"/>
        <w:gridCol w:w="897"/>
        <w:gridCol w:w="2982"/>
      </w:tblGrid>
      <w:tr w:rsidR="0000551E" w:rsidRPr="006C3557" w14:paraId="4CBE7B20" w14:textId="77777777" w:rsidTr="005B5DA1">
        <w:tc>
          <w:tcPr>
            <w:tcW w:w="983" w:type="dxa"/>
            <w:vMerge w:val="restart"/>
            <w:tcBorders>
              <w:top w:val="single" w:sz="8" w:space="0" w:color="auto"/>
              <w:left w:val="single" w:sz="8" w:space="0" w:color="auto"/>
            </w:tcBorders>
            <w:shd w:val="clear" w:color="auto" w:fill="auto"/>
            <w:vAlign w:val="center"/>
          </w:tcPr>
          <w:p w14:paraId="15001737" w14:textId="77777777" w:rsidR="0000551E" w:rsidRPr="005B5DA1" w:rsidRDefault="0000551E" w:rsidP="006D5B5C">
            <w:pPr>
              <w:pStyle w:val="Tabulka"/>
              <w:rPr>
                <w:szCs w:val="22"/>
              </w:rPr>
            </w:pPr>
            <w:r w:rsidRPr="005B5DA1">
              <w:rPr>
                <w:b/>
                <w:szCs w:val="22"/>
              </w:rPr>
              <w:t>Oblas</w:t>
            </w:r>
            <w:r w:rsidRPr="005B5DA1">
              <w:rPr>
                <w:szCs w:val="22"/>
              </w:rPr>
              <w:t>t</w:t>
            </w:r>
            <w:r w:rsidRPr="005B5DA1">
              <w:rPr>
                <w:b/>
                <w:szCs w:val="22"/>
              </w:rPr>
              <w:t>:</w:t>
            </w:r>
          </w:p>
        </w:tc>
        <w:tc>
          <w:tcPr>
            <w:tcW w:w="1911" w:type="dxa"/>
            <w:vMerge w:val="restart"/>
            <w:tcBorders>
              <w:top w:val="single" w:sz="8" w:space="0" w:color="auto"/>
            </w:tcBorders>
            <w:shd w:val="clear" w:color="auto" w:fill="auto"/>
            <w:vAlign w:val="center"/>
          </w:tcPr>
          <w:p w14:paraId="3F8744AA" w14:textId="77777777" w:rsidR="0000551E" w:rsidRPr="005B5DA1" w:rsidRDefault="0000551E" w:rsidP="00593EFD">
            <w:pPr>
              <w:pStyle w:val="Tabulka"/>
              <w:rPr>
                <w:szCs w:val="22"/>
              </w:rPr>
            </w:pPr>
            <w:r w:rsidRPr="005B5DA1">
              <w:rPr>
                <w:szCs w:val="22"/>
              </w:rPr>
              <w:t xml:space="preserve">Aplikace  </w:t>
            </w:r>
            <w:r w:rsidR="00A71F00" w:rsidRPr="005B5DA1">
              <w:rPr>
                <w:rFonts w:ascii="MS Gothic" w:eastAsia="MS Gothic" w:hAnsi="MS Gothic" w:hint="eastAsia"/>
                <w:szCs w:val="22"/>
              </w:rPr>
              <w:t>☒</w:t>
            </w:r>
            <w:r w:rsidRPr="005B5DA1">
              <w:rPr>
                <w:szCs w:val="22"/>
              </w:rPr>
              <w:t xml:space="preserve">       </w:t>
            </w:r>
          </w:p>
        </w:tc>
        <w:tc>
          <w:tcPr>
            <w:tcW w:w="1491" w:type="dxa"/>
            <w:tcBorders>
              <w:top w:val="single" w:sz="8" w:space="0" w:color="auto"/>
            </w:tcBorders>
            <w:shd w:val="clear" w:color="auto" w:fill="auto"/>
            <w:vAlign w:val="center"/>
          </w:tcPr>
          <w:p w14:paraId="436203A0" w14:textId="77777777" w:rsidR="0000551E" w:rsidRPr="005B5DA1" w:rsidRDefault="0000551E" w:rsidP="00A5471A">
            <w:pPr>
              <w:pStyle w:val="Tabulka"/>
              <w:rPr>
                <w:szCs w:val="22"/>
              </w:rPr>
            </w:pPr>
            <w:r w:rsidRPr="005B5DA1">
              <w:rPr>
                <w:b/>
                <w:szCs w:val="22"/>
              </w:rPr>
              <w:t>Zkratka</w:t>
            </w:r>
            <w:r w:rsidRPr="005B5DA1">
              <w:rPr>
                <w:rStyle w:val="Odkaznavysvtlivky"/>
                <w:szCs w:val="22"/>
              </w:rPr>
              <w:endnoteReference w:id="7"/>
            </w:r>
            <w:r w:rsidRPr="005B5DA1">
              <w:rPr>
                <w:b/>
                <w:szCs w:val="22"/>
              </w:rPr>
              <w:t>:</w:t>
            </w:r>
            <w:r w:rsidRPr="005B5DA1">
              <w:rPr>
                <w:szCs w:val="22"/>
              </w:rPr>
              <w:t xml:space="preserve"> </w:t>
            </w:r>
          </w:p>
        </w:tc>
        <w:tc>
          <w:tcPr>
            <w:tcW w:w="1654" w:type="dxa"/>
            <w:tcBorders>
              <w:top w:val="single" w:sz="8" w:space="0" w:color="auto"/>
            </w:tcBorders>
            <w:shd w:val="clear" w:color="auto" w:fill="auto"/>
            <w:vAlign w:val="center"/>
          </w:tcPr>
          <w:p w14:paraId="2231F11C" w14:textId="77777777" w:rsidR="0000551E" w:rsidRPr="005B5DA1" w:rsidRDefault="00C1023D" w:rsidP="00A71F00">
            <w:pPr>
              <w:pStyle w:val="Tabulka"/>
              <w:rPr>
                <w:szCs w:val="22"/>
              </w:rPr>
            </w:pPr>
            <w:r>
              <w:rPr>
                <w:szCs w:val="22"/>
              </w:rPr>
              <w:t>IZR</w:t>
            </w:r>
          </w:p>
        </w:tc>
        <w:tc>
          <w:tcPr>
            <w:tcW w:w="897" w:type="dxa"/>
            <w:tcBorders>
              <w:top w:val="single" w:sz="8" w:space="0" w:color="auto"/>
            </w:tcBorders>
            <w:shd w:val="clear" w:color="auto" w:fill="auto"/>
            <w:vAlign w:val="center"/>
          </w:tcPr>
          <w:p w14:paraId="70FB8CCC" w14:textId="77777777" w:rsidR="0000551E" w:rsidRPr="005B5DA1" w:rsidRDefault="0000551E" w:rsidP="00593EFD">
            <w:pPr>
              <w:pStyle w:val="Tabulka"/>
              <w:rPr>
                <w:szCs w:val="22"/>
                <w:highlight w:val="yellow"/>
              </w:rPr>
            </w:pPr>
            <w:r w:rsidRPr="005B5DA1">
              <w:rPr>
                <w:szCs w:val="22"/>
              </w:rPr>
              <w:t xml:space="preserve">Verze: </w:t>
            </w:r>
          </w:p>
        </w:tc>
        <w:tc>
          <w:tcPr>
            <w:tcW w:w="2982" w:type="dxa"/>
            <w:tcBorders>
              <w:top w:val="single" w:sz="8" w:space="0" w:color="auto"/>
              <w:right w:val="single" w:sz="8" w:space="0" w:color="auto"/>
            </w:tcBorders>
            <w:shd w:val="clear" w:color="auto" w:fill="auto"/>
            <w:vAlign w:val="center"/>
          </w:tcPr>
          <w:p w14:paraId="7D554ED7" w14:textId="084E07A1" w:rsidR="0000551E" w:rsidRPr="005B5DA1" w:rsidRDefault="0000551E" w:rsidP="00593EFD">
            <w:pPr>
              <w:pStyle w:val="Tabulka"/>
              <w:rPr>
                <w:szCs w:val="22"/>
                <w:highlight w:val="yellow"/>
              </w:rPr>
            </w:pPr>
          </w:p>
        </w:tc>
      </w:tr>
      <w:tr w:rsidR="0000551E" w:rsidRPr="006C3557" w14:paraId="4357A776" w14:textId="77777777" w:rsidTr="005B5DA1">
        <w:tc>
          <w:tcPr>
            <w:tcW w:w="983" w:type="dxa"/>
            <w:vMerge/>
            <w:tcBorders>
              <w:left w:val="single" w:sz="8" w:space="0" w:color="auto"/>
            </w:tcBorders>
            <w:shd w:val="clear" w:color="auto" w:fill="auto"/>
            <w:vAlign w:val="center"/>
          </w:tcPr>
          <w:p w14:paraId="42865F8E" w14:textId="77777777" w:rsidR="0000551E" w:rsidRPr="005B5DA1" w:rsidRDefault="0000551E" w:rsidP="00593EFD">
            <w:pPr>
              <w:pStyle w:val="Tabulka"/>
              <w:rPr>
                <w:szCs w:val="22"/>
              </w:rPr>
            </w:pPr>
          </w:p>
        </w:tc>
        <w:tc>
          <w:tcPr>
            <w:tcW w:w="1911" w:type="dxa"/>
            <w:vMerge/>
            <w:tcBorders>
              <w:bottom w:val="dotted" w:sz="4" w:space="0" w:color="auto"/>
            </w:tcBorders>
            <w:shd w:val="clear" w:color="auto" w:fill="auto"/>
            <w:vAlign w:val="center"/>
          </w:tcPr>
          <w:p w14:paraId="380C97C3" w14:textId="77777777" w:rsidR="0000551E" w:rsidRPr="005B5DA1" w:rsidRDefault="0000551E" w:rsidP="00593EFD">
            <w:pPr>
              <w:pStyle w:val="Tabulka"/>
              <w:rPr>
                <w:szCs w:val="22"/>
              </w:rPr>
            </w:pPr>
          </w:p>
        </w:tc>
        <w:tc>
          <w:tcPr>
            <w:tcW w:w="1491" w:type="dxa"/>
            <w:tcBorders>
              <w:bottom w:val="dotted" w:sz="4" w:space="0" w:color="auto"/>
            </w:tcBorders>
            <w:shd w:val="clear" w:color="auto" w:fill="auto"/>
            <w:vAlign w:val="center"/>
          </w:tcPr>
          <w:p w14:paraId="5626F120" w14:textId="77777777" w:rsidR="0000551E" w:rsidRPr="005B5DA1" w:rsidRDefault="0000551E" w:rsidP="00593EFD">
            <w:pPr>
              <w:pStyle w:val="Tabulka"/>
              <w:rPr>
                <w:szCs w:val="22"/>
              </w:rPr>
            </w:pPr>
            <w:r w:rsidRPr="005B5DA1">
              <w:rPr>
                <w:b/>
                <w:szCs w:val="22"/>
              </w:rPr>
              <w:t>Typ požadavku:</w:t>
            </w:r>
            <w:r w:rsidRPr="005B5DA1">
              <w:rPr>
                <w:szCs w:val="22"/>
              </w:rPr>
              <w:t xml:space="preserve"> </w:t>
            </w:r>
          </w:p>
        </w:tc>
        <w:tc>
          <w:tcPr>
            <w:tcW w:w="5533" w:type="dxa"/>
            <w:gridSpan w:val="3"/>
            <w:tcBorders>
              <w:bottom w:val="dotted" w:sz="4" w:space="0" w:color="auto"/>
              <w:right w:val="single" w:sz="8" w:space="0" w:color="auto"/>
            </w:tcBorders>
            <w:shd w:val="clear" w:color="auto" w:fill="auto"/>
            <w:vAlign w:val="center"/>
          </w:tcPr>
          <w:p w14:paraId="2EFD37EF" w14:textId="77777777" w:rsidR="0000551E" w:rsidRPr="005B5DA1" w:rsidRDefault="0000551E" w:rsidP="00697C60">
            <w:pPr>
              <w:pStyle w:val="Tabulka"/>
              <w:rPr>
                <w:sz w:val="20"/>
                <w:szCs w:val="20"/>
              </w:rPr>
            </w:pPr>
            <w:r w:rsidRPr="005B5DA1">
              <w:rPr>
                <w:sz w:val="20"/>
                <w:szCs w:val="20"/>
              </w:rPr>
              <w:t xml:space="preserve">Legislativní </w:t>
            </w:r>
            <w:r w:rsidR="00A71F00"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Reklamace </w:t>
            </w:r>
            <w:r w:rsidRPr="005B5DA1">
              <w:rPr>
                <w:rFonts w:ascii="Segoe UI Symbol" w:eastAsia="MS Gothic" w:hAnsi="Segoe UI Symbol" w:cs="Segoe UI Symbol"/>
                <w:sz w:val="20"/>
                <w:szCs w:val="20"/>
              </w:rPr>
              <w:t>☐</w:t>
            </w:r>
            <w:r w:rsidRPr="005B5DA1">
              <w:rPr>
                <w:sz w:val="20"/>
                <w:szCs w:val="20"/>
              </w:rPr>
              <w:t xml:space="preserve">  Bezpečnost </w:t>
            </w:r>
            <w:r w:rsidRPr="005B5DA1">
              <w:rPr>
                <w:rFonts w:ascii="MS Gothic" w:eastAsia="MS Gothic" w:hAnsi="MS Gothic" w:hint="eastAsia"/>
                <w:sz w:val="20"/>
                <w:szCs w:val="20"/>
              </w:rPr>
              <w:t>☐</w:t>
            </w:r>
          </w:p>
        </w:tc>
      </w:tr>
      <w:tr w:rsidR="0000551E" w:rsidRPr="006C3557" w14:paraId="204B7138" w14:textId="77777777" w:rsidTr="005B5DA1">
        <w:tc>
          <w:tcPr>
            <w:tcW w:w="983" w:type="dxa"/>
            <w:vMerge/>
            <w:tcBorders>
              <w:left w:val="single" w:sz="8" w:space="0" w:color="auto"/>
              <w:bottom w:val="single" w:sz="8" w:space="0" w:color="auto"/>
            </w:tcBorders>
            <w:shd w:val="clear" w:color="auto" w:fill="auto"/>
            <w:vAlign w:val="center"/>
          </w:tcPr>
          <w:p w14:paraId="14C03954" w14:textId="77777777" w:rsidR="0000551E" w:rsidRPr="005B5DA1" w:rsidRDefault="0000551E" w:rsidP="00697C60">
            <w:pPr>
              <w:pStyle w:val="Tabulka"/>
              <w:rPr>
                <w:szCs w:val="22"/>
              </w:rPr>
            </w:pPr>
          </w:p>
        </w:tc>
        <w:tc>
          <w:tcPr>
            <w:tcW w:w="1911" w:type="dxa"/>
            <w:tcBorders>
              <w:top w:val="dotted" w:sz="4" w:space="0" w:color="auto"/>
              <w:bottom w:val="single" w:sz="8" w:space="0" w:color="auto"/>
            </w:tcBorders>
            <w:shd w:val="clear" w:color="auto" w:fill="auto"/>
            <w:vAlign w:val="center"/>
          </w:tcPr>
          <w:p w14:paraId="2D640EBA" w14:textId="77777777" w:rsidR="0000551E" w:rsidRPr="005B5DA1" w:rsidRDefault="0000551E" w:rsidP="00697C60">
            <w:pPr>
              <w:pStyle w:val="Tabulka"/>
              <w:rPr>
                <w:szCs w:val="22"/>
              </w:rPr>
            </w:pPr>
            <w:r w:rsidRPr="005B5DA1">
              <w:rPr>
                <w:szCs w:val="22"/>
              </w:rPr>
              <w:t xml:space="preserve">Infrastruktura  </w:t>
            </w:r>
            <w:r w:rsidRPr="005B5DA1">
              <w:rPr>
                <w:rFonts w:ascii="MS Gothic" w:eastAsia="MS Gothic" w:hAnsi="MS Gothic" w:hint="eastAsia"/>
                <w:szCs w:val="22"/>
              </w:rPr>
              <w:t>☐</w:t>
            </w:r>
          </w:p>
        </w:tc>
        <w:tc>
          <w:tcPr>
            <w:tcW w:w="1491" w:type="dxa"/>
            <w:tcBorders>
              <w:top w:val="dotted" w:sz="4" w:space="0" w:color="auto"/>
              <w:bottom w:val="single" w:sz="8" w:space="0" w:color="auto"/>
            </w:tcBorders>
            <w:shd w:val="clear" w:color="auto" w:fill="auto"/>
            <w:vAlign w:val="center"/>
          </w:tcPr>
          <w:p w14:paraId="7295CCC9" w14:textId="77777777" w:rsidR="0000551E" w:rsidRPr="005B5DA1" w:rsidRDefault="0000551E" w:rsidP="00697C60">
            <w:pPr>
              <w:pStyle w:val="Tabulka"/>
              <w:rPr>
                <w:szCs w:val="22"/>
              </w:rPr>
            </w:pPr>
            <w:r w:rsidRPr="005B5DA1">
              <w:rPr>
                <w:b/>
                <w:szCs w:val="22"/>
              </w:rPr>
              <w:t>Typ požadavku:</w:t>
            </w:r>
          </w:p>
        </w:tc>
        <w:tc>
          <w:tcPr>
            <w:tcW w:w="5533" w:type="dxa"/>
            <w:gridSpan w:val="3"/>
            <w:tcBorders>
              <w:top w:val="dotted" w:sz="4" w:space="0" w:color="auto"/>
              <w:bottom w:val="single" w:sz="8" w:space="0" w:color="auto"/>
              <w:right w:val="single" w:sz="8" w:space="0" w:color="auto"/>
            </w:tcBorders>
            <w:shd w:val="clear" w:color="auto" w:fill="auto"/>
            <w:vAlign w:val="center"/>
          </w:tcPr>
          <w:p w14:paraId="77DE2557" w14:textId="77777777" w:rsidR="0000551E" w:rsidRPr="005B5DA1" w:rsidRDefault="0000551E" w:rsidP="00AB0F08">
            <w:pPr>
              <w:pStyle w:val="Tabulka"/>
              <w:rPr>
                <w:sz w:val="20"/>
                <w:szCs w:val="20"/>
                <w:highlight w:val="yellow"/>
              </w:rPr>
            </w:pPr>
            <w:r w:rsidRPr="005B5DA1">
              <w:rPr>
                <w:sz w:val="20"/>
                <w:szCs w:val="20"/>
              </w:rPr>
              <w:t xml:space="preserve">Nová komponenta </w:t>
            </w:r>
            <w:r w:rsidRPr="005B5DA1">
              <w:rPr>
                <w:rFonts w:ascii="MS Gothic" w:eastAsia="MS Gothic" w:hAnsi="MS Gothic" w:hint="eastAsia"/>
                <w:sz w:val="20"/>
                <w:szCs w:val="20"/>
              </w:rPr>
              <w:t>☐</w:t>
            </w:r>
            <w:r w:rsidRPr="005B5DA1">
              <w:rPr>
                <w:sz w:val="20"/>
                <w:szCs w:val="20"/>
              </w:rPr>
              <w:t xml:space="preserve">   Upgrade </w:t>
            </w:r>
            <w:r w:rsidR="00A71F00" w:rsidRPr="005B5DA1">
              <w:rPr>
                <w:rFonts w:ascii="MS Gothic" w:eastAsia="MS Gothic" w:hAnsi="MS Gothic" w:hint="eastAsia"/>
                <w:sz w:val="20"/>
                <w:szCs w:val="20"/>
              </w:rPr>
              <w:t>☒</w:t>
            </w:r>
            <w:r w:rsidRPr="005B5DA1">
              <w:rPr>
                <w:sz w:val="20"/>
                <w:szCs w:val="20"/>
              </w:rPr>
              <w:t xml:space="preserve">  Bezpečnost  </w:t>
            </w:r>
            <w:r w:rsidRPr="005B5DA1">
              <w:rPr>
                <w:rFonts w:ascii="MS Gothic" w:eastAsia="MS Gothic" w:hAnsi="MS Gothic" w:hint="eastAsia"/>
                <w:sz w:val="20"/>
                <w:szCs w:val="20"/>
              </w:rPr>
              <w:t>☐</w:t>
            </w:r>
            <w:r w:rsidRPr="005B5DA1">
              <w:rPr>
                <w:sz w:val="20"/>
                <w:szCs w:val="20"/>
              </w:rPr>
              <w:t xml:space="preserve">  Zlepšení  </w:t>
            </w:r>
            <w:r w:rsidR="00A71F00" w:rsidRPr="005B5DA1">
              <w:rPr>
                <w:rFonts w:ascii="MS Gothic" w:eastAsia="MS Gothic" w:hAnsi="MS Gothic" w:hint="eastAsia"/>
                <w:sz w:val="20"/>
                <w:szCs w:val="20"/>
              </w:rPr>
              <w:t>☒</w:t>
            </w:r>
            <w:r w:rsidRPr="005B5DA1">
              <w:rPr>
                <w:sz w:val="20"/>
                <w:szCs w:val="20"/>
              </w:rPr>
              <w:t xml:space="preserve">  Obnova  </w:t>
            </w:r>
            <w:r w:rsidRPr="005B5DA1">
              <w:rPr>
                <w:rFonts w:ascii="MS Gothic" w:eastAsia="MS Gothic" w:hAnsi="MS Gothic" w:hint="eastAsia"/>
                <w:sz w:val="20"/>
                <w:szCs w:val="20"/>
              </w:rPr>
              <w:t>☐</w:t>
            </w:r>
          </w:p>
        </w:tc>
      </w:tr>
    </w:tbl>
    <w:p w14:paraId="09433981" w14:textId="77777777" w:rsidR="0000551E" w:rsidRPr="006C3557" w:rsidRDefault="0000551E" w:rsidP="004C5DDA">
      <w:pPr>
        <w:rPr>
          <w:rFonts w:cs="Arial"/>
          <w:szCs w:val="22"/>
        </w:rPr>
      </w:pPr>
    </w:p>
    <w:tbl>
      <w:tblPr>
        <w:tblW w:w="991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86"/>
        <w:gridCol w:w="2410"/>
        <w:gridCol w:w="1418"/>
        <w:gridCol w:w="1393"/>
        <w:gridCol w:w="3011"/>
      </w:tblGrid>
      <w:tr w:rsidR="0000551E" w:rsidRPr="006C3557" w14:paraId="5011BB96" w14:textId="77777777" w:rsidTr="005B5DA1">
        <w:tc>
          <w:tcPr>
            <w:tcW w:w="1686" w:type="dxa"/>
            <w:tcBorders>
              <w:top w:val="single" w:sz="8" w:space="0" w:color="auto"/>
              <w:left w:val="single" w:sz="8" w:space="0" w:color="auto"/>
              <w:bottom w:val="single" w:sz="8" w:space="0" w:color="auto"/>
            </w:tcBorders>
            <w:shd w:val="clear" w:color="auto" w:fill="auto"/>
            <w:vAlign w:val="center"/>
          </w:tcPr>
          <w:p w14:paraId="7301BA44" w14:textId="77777777" w:rsidR="0000551E" w:rsidRPr="005B5DA1" w:rsidRDefault="0000551E" w:rsidP="00153C10">
            <w:pPr>
              <w:pStyle w:val="Tabulka"/>
              <w:rPr>
                <w:b/>
                <w:szCs w:val="22"/>
              </w:rPr>
            </w:pPr>
            <w:r w:rsidRPr="005B5DA1">
              <w:rPr>
                <w:b/>
                <w:szCs w:val="22"/>
              </w:rPr>
              <w:t>Role</w:t>
            </w:r>
          </w:p>
        </w:tc>
        <w:tc>
          <w:tcPr>
            <w:tcW w:w="2410" w:type="dxa"/>
            <w:tcBorders>
              <w:top w:val="single" w:sz="8" w:space="0" w:color="auto"/>
              <w:bottom w:val="single" w:sz="8" w:space="0" w:color="auto"/>
            </w:tcBorders>
            <w:shd w:val="clear" w:color="auto" w:fill="auto"/>
            <w:vAlign w:val="center"/>
          </w:tcPr>
          <w:p w14:paraId="2453A995" w14:textId="77777777" w:rsidR="0000551E" w:rsidRPr="005B5DA1" w:rsidRDefault="0000551E" w:rsidP="004C5DDA">
            <w:pPr>
              <w:pStyle w:val="Tabulka"/>
              <w:rPr>
                <w:b/>
                <w:szCs w:val="22"/>
              </w:rPr>
            </w:pPr>
            <w:r w:rsidRPr="005B5DA1">
              <w:rPr>
                <w:b/>
                <w:szCs w:val="22"/>
              </w:rPr>
              <w:t xml:space="preserve">Jméno </w:t>
            </w:r>
          </w:p>
        </w:tc>
        <w:tc>
          <w:tcPr>
            <w:tcW w:w="1418" w:type="dxa"/>
            <w:tcBorders>
              <w:top w:val="single" w:sz="8" w:space="0" w:color="auto"/>
              <w:bottom w:val="single" w:sz="8" w:space="0" w:color="auto"/>
            </w:tcBorders>
            <w:shd w:val="clear" w:color="auto" w:fill="auto"/>
            <w:vAlign w:val="center"/>
          </w:tcPr>
          <w:p w14:paraId="389D7BBE" w14:textId="77777777" w:rsidR="0000551E" w:rsidRPr="005B5DA1" w:rsidRDefault="0000551E" w:rsidP="00153C10">
            <w:pPr>
              <w:pStyle w:val="Tabulka"/>
              <w:rPr>
                <w:rStyle w:val="Siln"/>
                <w:b w:val="0"/>
                <w:szCs w:val="22"/>
              </w:rPr>
            </w:pPr>
            <w:r w:rsidRPr="005B5DA1">
              <w:rPr>
                <w:b/>
                <w:szCs w:val="22"/>
              </w:rPr>
              <w:t>Organizace /útvar</w:t>
            </w:r>
          </w:p>
        </w:tc>
        <w:tc>
          <w:tcPr>
            <w:tcW w:w="1393" w:type="dxa"/>
            <w:tcBorders>
              <w:top w:val="single" w:sz="8" w:space="0" w:color="auto"/>
              <w:bottom w:val="single" w:sz="8" w:space="0" w:color="auto"/>
            </w:tcBorders>
            <w:shd w:val="clear" w:color="auto" w:fill="auto"/>
            <w:vAlign w:val="center"/>
          </w:tcPr>
          <w:p w14:paraId="0CA0EDDC" w14:textId="77777777" w:rsidR="0000551E" w:rsidRPr="005B5DA1" w:rsidRDefault="0000551E" w:rsidP="004C5DDA">
            <w:pPr>
              <w:pStyle w:val="Tabulka"/>
              <w:rPr>
                <w:b/>
                <w:szCs w:val="22"/>
              </w:rPr>
            </w:pPr>
            <w:r w:rsidRPr="005B5DA1">
              <w:rPr>
                <w:b/>
                <w:szCs w:val="22"/>
              </w:rPr>
              <w:t>Telefon</w:t>
            </w:r>
          </w:p>
        </w:tc>
        <w:tc>
          <w:tcPr>
            <w:tcW w:w="3011" w:type="dxa"/>
            <w:tcBorders>
              <w:top w:val="single" w:sz="8" w:space="0" w:color="auto"/>
              <w:bottom w:val="single" w:sz="8" w:space="0" w:color="auto"/>
              <w:right w:val="single" w:sz="8" w:space="0" w:color="auto"/>
            </w:tcBorders>
            <w:shd w:val="clear" w:color="auto" w:fill="auto"/>
            <w:vAlign w:val="center"/>
          </w:tcPr>
          <w:p w14:paraId="14D1CF7D" w14:textId="77777777" w:rsidR="0000551E" w:rsidRPr="005B5DA1" w:rsidRDefault="0000551E" w:rsidP="00153C10">
            <w:pPr>
              <w:pStyle w:val="Tabulka"/>
              <w:rPr>
                <w:b/>
                <w:szCs w:val="22"/>
              </w:rPr>
            </w:pPr>
            <w:r w:rsidRPr="005B5DA1">
              <w:rPr>
                <w:b/>
                <w:szCs w:val="22"/>
              </w:rPr>
              <w:t>E-mail</w:t>
            </w:r>
          </w:p>
        </w:tc>
      </w:tr>
      <w:tr w:rsidR="0000551E" w:rsidRPr="006C3557" w14:paraId="38D0BC78" w14:textId="77777777" w:rsidTr="005B5DA1">
        <w:trPr>
          <w:trHeight w:hRule="exact" w:val="20"/>
        </w:trPr>
        <w:tc>
          <w:tcPr>
            <w:tcW w:w="1686" w:type="dxa"/>
            <w:tcBorders>
              <w:top w:val="single" w:sz="8" w:space="0" w:color="auto"/>
              <w:left w:val="dotted" w:sz="4" w:space="0" w:color="auto"/>
            </w:tcBorders>
            <w:shd w:val="clear" w:color="auto" w:fill="auto"/>
            <w:vAlign w:val="center"/>
          </w:tcPr>
          <w:p w14:paraId="535646C7" w14:textId="77777777" w:rsidR="0000551E" w:rsidRPr="005B5DA1" w:rsidRDefault="0000551E" w:rsidP="004C5DDA">
            <w:pPr>
              <w:pStyle w:val="Tabulka"/>
              <w:rPr>
                <w:b/>
                <w:szCs w:val="22"/>
              </w:rPr>
            </w:pPr>
          </w:p>
        </w:tc>
        <w:tc>
          <w:tcPr>
            <w:tcW w:w="2410" w:type="dxa"/>
            <w:tcBorders>
              <w:top w:val="single" w:sz="8" w:space="0" w:color="auto"/>
            </w:tcBorders>
            <w:shd w:val="clear" w:color="auto" w:fill="auto"/>
            <w:vAlign w:val="center"/>
          </w:tcPr>
          <w:p w14:paraId="2FE61F9A" w14:textId="77777777" w:rsidR="0000551E" w:rsidRPr="005B5DA1" w:rsidRDefault="0000551E" w:rsidP="004C5DDA">
            <w:pPr>
              <w:pStyle w:val="Tabulka"/>
              <w:rPr>
                <w:sz w:val="20"/>
                <w:szCs w:val="20"/>
              </w:rPr>
            </w:pPr>
          </w:p>
        </w:tc>
        <w:tc>
          <w:tcPr>
            <w:tcW w:w="1418" w:type="dxa"/>
            <w:tcBorders>
              <w:top w:val="single" w:sz="8" w:space="0" w:color="auto"/>
            </w:tcBorders>
            <w:shd w:val="clear" w:color="auto" w:fill="auto"/>
            <w:vAlign w:val="center"/>
          </w:tcPr>
          <w:p w14:paraId="2A573296" w14:textId="77777777" w:rsidR="0000551E" w:rsidRPr="005B5DA1" w:rsidRDefault="0000551E" w:rsidP="004C5DDA">
            <w:pPr>
              <w:pStyle w:val="Tabulka"/>
              <w:rPr>
                <w:rStyle w:val="Siln"/>
                <w:b w:val="0"/>
                <w:sz w:val="20"/>
                <w:szCs w:val="20"/>
              </w:rPr>
            </w:pPr>
          </w:p>
        </w:tc>
        <w:tc>
          <w:tcPr>
            <w:tcW w:w="1393" w:type="dxa"/>
            <w:tcBorders>
              <w:top w:val="single" w:sz="8" w:space="0" w:color="auto"/>
            </w:tcBorders>
            <w:shd w:val="clear" w:color="auto" w:fill="auto"/>
            <w:vAlign w:val="center"/>
          </w:tcPr>
          <w:p w14:paraId="6E3C5D96" w14:textId="77777777" w:rsidR="0000551E" w:rsidRPr="005B5DA1" w:rsidRDefault="0000551E" w:rsidP="004C5DDA">
            <w:pPr>
              <w:pStyle w:val="Tabulka"/>
              <w:rPr>
                <w:sz w:val="20"/>
                <w:szCs w:val="20"/>
              </w:rPr>
            </w:pPr>
          </w:p>
        </w:tc>
        <w:tc>
          <w:tcPr>
            <w:tcW w:w="3011" w:type="dxa"/>
            <w:tcBorders>
              <w:top w:val="single" w:sz="8" w:space="0" w:color="auto"/>
              <w:right w:val="dotted" w:sz="4" w:space="0" w:color="auto"/>
            </w:tcBorders>
            <w:shd w:val="clear" w:color="auto" w:fill="auto"/>
            <w:vAlign w:val="center"/>
          </w:tcPr>
          <w:p w14:paraId="1CDF2D12" w14:textId="77777777" w:rsidR="0000551E" w:rsidRPr="005B5DA1" w:rsidRDefault="0000551E" w:rsidP="004C5DDA">
            <w:pPr>
              <w:pStyle w:val="Tabulka"/>
              <w:rPr>
                <w:sz w:val="20"/>
                <w:szCs w:val="20"/>
              </w:rPr>
            </w:pPr>
          </w:p>
        </w:tc>
      </w:tr>
      <w:tr w:rsidR="00A11ECE" w:rsidRPr="006C3557" w14:paraId="69733698" w14:textId="77777777" w:rsidTr="005B5DA1">
        <w:tc>
          <w:tcPr>
            <w:tcW w:w="1686" w:type="dxa"/>
            <w:tcBorders>
              <w:top w:val="dotted" w:sz="4" w:space="0" w:color="auto"/>
              <w:left w:val="dotted" w:sz="4" w:space="0" w:color="auto"/>
            </w:tcBorders>
            <w:shd w:val="clear" w:color="auto" w:fill="auto"/>
            <w:vAlign w:val="center"/>
          </w:tcPr>
          <w:p w14:paraId="3ADB1286" w14:textId="77777777" w:rsidR="00A11ECE" w:rsidRPr="005B5DA1" w:rsidRDefault="00A11ECE" w:rsidP="00A11ECE">
            <w:pPr>
              <w:pStyle w:val="Tabulka"/>
              <w:rPr>
                <w:szCs w:val="22"/>
              </w:rPr>
            </w:pPr>
            <w:r w:rsidRPr="005B5DA1">
              <w:rPr>
                <w:szCs w:val="22"/>
              </w:rPr>
              <w:t>Žadatel:</w:t>
            </w:r>
          </w:p>
        </w:tc>
        <w:tc>
          <w:tcPr>
            <w:tcW w:w="2410" w:type="dxa"/>
            <w:tcBorders>
              <w:top w:val="dotted" w:sz="4" w:space="0" w:color="auto"/>
            </w:tcBorders>
            <w:shd w:val="clear" w:color="auto" w:fill="auto"/>
            <w:vAlign w:val="center"/>
          </w:tcPr>
          <w:p w14:paraId="01626ABC" w14:textId="43618D23" w:rsidR="00A11ECE" w:rsidRDefault="00666493" w:rsidP="00A11ECE">
            <w:pPr>
              <w:pStyle w:val="Tabulka"/>
              <w:jc w:val="center"/>
              <w:rPr>
                <w:sz w:val="20"/>
                <w:szCs w:val="20"/>
              </w:rPr>
            </w:pPr>
            <w:r>
              <w:rPr>
                <w:sz w:val="20"/>
                <w:szCs w:val="20"/>
              </w:rPr>
              <w:t>Zdeněk Bouček</w:t>
            </w:r>
          </w:p>
        </w:tc>
        <w:tc>
          <w:tcPr>
            <w:tcW w:w="1418" w:type="dxa"/>
            <w:tcBorders>
              <w:top w:val="dotted" w:sz="4" w:space="0" w:color="auto"/>
            </w:tcBorders>
            <w:shd w:val="clear" w:color="auto" w:fill="auto"/>
            <w:vAlign w:val="center"/>
          </w:tcPr>
          <w:p w14:paraId="37A56FC9" w14:textId="1E180C8D" w:rsidR="00A11ECE" w:rsidRPr="004C5DDA" w:rsidRDefault="00666493" w:rsidP="00A11ECE">
            <w:pPr>
              <w:pStyle w:val="Tabulka"/>
              <w:jc w:val="center"/>
              <w:rPr>
                <w:rStyle w:val="Siln"/>
                <w:b w:val="0"/>
                <w:sz w:val="20"/>
                <w:szCs w:val="20"/>
              </w:rPr>
            </w:pPr>
            <w:r>
              <w:rPr>
                <w:rStyle w:val="Siln"/>
                <w:b w:val="0"/>
                <w:sz w:val="20"/>
                <w:szCs w:val="20"/>
              </w:rPr>
              <w:t>ČPI</w:t>
            </w:r>
          </w:p>
        </w:tc>
        <w:tc>
          <w:tcPr>
            <w:tcW w:w="1393" w:type="dxa"/>
            <w:tcBorders>
              <w:top w:val="dotted" w:sz="4" w:space="0" w:color="auto"/>
            </w:tcBorders>
            <w:shd w:val="clear" w:color="auto" w:fill="auto"/>
            <w:vAlign w:val="center"/>
          </w:tcPr>
          <w:p w14:paraId="60BE426B" w14:textId="6F79570F" w:rsidR="00A11ECE" w:rsidRPr="004C5DDA" w:rsidRDefault="00666493" w:rsidP="00666493">
            <w:pPr>
              <w:pStyle w:val="Tabulka"/>
              <w:jc w:val="center"/>
              <w:rPr>
                <w:sz w:val="20"/>
                <w:szCs w:val="20"/>
              </w:rPr>
            </w:pPr>
            <w:r>
              <w:rPr>
                <w:sz w:val="20"/>
                <w:szCs w:val="20"/>
              </w:rPr>
              <w:t>-</w:t>
            </w:r>
          </w:p>
        </w:tc>
        <w:tc>
          <w:tcPr>
            <w:tcW w:w="3011" w:type="dxa"/>
            <w:tcBorders>
              <w:top w:val="dotted" w:sz="4" w:space="0" w:color="auto"/>
              <w:right w:val="dotted" w:sz="4" w:space="0" w:color="auto"/>
            </w:tcBorders>
            <w:shd w:val="clear" w:color="auto" w:fill="auto"/>
            <w:vAlign w:val="center"/>
          </w:tcPr>
          <w:p w14:paraId="7E06E459" w14:textId="0038EBCE" w:rsidR="00A11ECE" w:rsidRPr="004C5DDA" w:rsidRDefault="00666493" w:rsidP="00A11ECE">
            <w:pPr>
              <w:pStyle w:val="Tabulka"/>
              <w:rPr>
                <w:sz w:val="20"/>
                <w:szCs w:val="20"/>
              </w:rPr>
            </w:pPr>
            <w:r>
              <w:rPr>
                <w:sz w:val="20"/>
                <w:szCs w:val="20"/>
              </w:rPr>
              <w:t>boucekz</w:t>
            </w:r>
            <w:r w:rsidR="00A11ECE" w:rsidRPr="00B46ACE">
              <w:rPr>
                <w:sz w:val="20"/>
                <w:szCs w:val="20"/>
              </w:rPr>
              <w:t>@</w:t>
            </w:r>
            <w:r>
              <w:rPr>
                <w:sz w:val="20"/>
                <w:szCs w:val="20"/>
              </w:rPr>
              <w:t>cpinsp</w:t>
            </w:r>
            <w:r w:rsidR="00A11ECE" w:rsidRPr="00B46ACE">
              <w:rPr>
                <w:sz w:val="20"/>
                <w:szCs w:val="20"/>
              </w:rPr>
              <w:t>.cz</w:t>
            </w:r>
          </w:p>
        </w:tc>
      </w:tr>
      <w:tr w:rsidR="00A11ECE" w:rsidRPr="006C3557" w14:paraId="2624A241" w14:textId="77777777" w:rsidTr="005B5DA1">
        <w:tc>
          <w:tcPr>
            <w:tcW w:w="1686" w:type="dxa"/>
            <w:tcBorders>
              <w:left w:val="dotted" w:sz="4" w:space="0" w:color="auto"/>
            </w:tcBorders>
            <w:shd w:val="clear" w:color="auto" w:fill="auto"/>
            <w:vAlign w:val="center"/>
          </w:tcPr>
          <w:p w14:paraId="040266A0" w14:textId="77777777" w:rsidR="00A11ECE" w:rsidRPr="005B5DA1" w:rsidRDefault="00A11ECE" w:rsidP="00A11ECE">
            <w:pPr>
              <w:pStyle w:val="Tabulka"/>
              <w:rPr>
                <w:szCs w:val="22"/>
              </w:rPr>
            </w:pPr>
            <w:r w:rsidRPr="005B5DA1">
              <w:rPr>
                <w:szCs w:val="22"/>
              </w:rPr>
              <w:t>Metodický / věcný garant:</w:t>
            </w:r>
          </w:p>
        </w:tc>
        <w:tc>
          <w:tcPr>
            <w:tcW w:w="2410" w:type="dxa"/>
            <w:shd w:val="clear" w:color="auto" w:fill="auto"/>
            <w:vAlign w:val="center"/>
          </w:tcPr>
          <w:p w14:paraId="6B27AFD6" w14:textId="612B47AD" w:rsidR="00A11ECE" w:rsidRPr="004C5DDA" w:rsidRDefault="00666493" w:rsidP="00A11ECE">
            <w:pPr>
              <w:pStyle w:val="Tabulka"/>
              <w:jc w:val="center"/>
              <w:rPr>
                <w:sz w:val="20"/>
                <w:szCs w:val="20"/>
              </w:rPr>
            </w:pPr>
            <w:r>
              <w:rPr>
                <w:sz w:val="20"/>
                <w:szCs w:val="20"/>
              </w:rPr>
              <w:t>Vít Škaryd</w:t>
            </w:r>
          </w:p>
        </w:tc>
        <w:tc>
          <w:tcPr>
            <w:tcW w:w="1418" w:type="dxa"/>
            <w:shd w:val="clear" w:color="auto" w:fill="auto"/>
            <w:vAlign w:val="center"/>
          </w:tcPr>
          <w:p w14:paraId="6C9188EB" w14:textId="2AE446C4" w:rsidR="00A11ECE" w:rsidRPr="004C5DDA" w:rsidRDefault="00A11ECE" w:rsidP="00A11ECE">
            <w:pPr>
              <w:pStyle w:val="Tabulka"/>
              <w:jc w:val="center"/>
              <w:rPr>
                <w:rStyle w:val="Siln"/>
                <w:b w:val="0"/>
                <w:sz w:val="20"/>
                <w:szCs w:val="20"/>
              </w:rPr>
            </w:pPr>
            <w:r>
              <w:rPr>
                <w:rStyle w:val="Siln"/>
                <w:b w:val="0"/>
                <w:sz w:val="20"/>
                <w:szCs w:val="20"/>
              </w:rPr>
              <w:t>MZe/1</w:t>
            </w:r>
            <w:r w:rsidR="00666493">
              <w:rPr>
                <w:rStyle w:val="Siln"/>
                <w:b w:val="0"/>
                <w:sz w:val="20"/>
                <w:szCs w:val="20"/>
              </w:rPr>
              <w:t>8141</w:t>
            </w:r>
          </w:p>
        </w:tc>
        <w:tc>
          <w:tcPr>
            <w:tcW w:w="1393" w:type="dxa"/>
            <w:shd w:val="clear" w:color="auto" w:fill="auto"/>
            <w:vAlign w:val="center"/>
          </w:tcPr>
          <w:p w14:paraId="263E9A08" w14:textId="4272E204" w:rsidR="00A11ECE" w:rsidRPr="004C5DDA" w:rsidRDefault="00A11ECE" w:rsidP="00A11ECE">
            <w:pPr>
              <w:pStyle w:val="Tabulka"/>
              <w:rPr>
                <w:sz w:val="20"/>
                <w:szCs w:val="20"/>
              </w:rPr>
            </w:pPr>
            <w:r w:rsidRPr="00B46ACE">
              <w:rPr>
                <w:sz w:val="20"/>
                <w:szCs w:val="20"/>
              </w:rPr>
              <w:t>221</w:t>
            </w:r>
            <w:r>
              <w:rPr>
                <w:sz w:val="20"/>
                <w:szCs w:val="20"/>
              </w:rPr>
              <w:t> </w:t>
            </w:r>
            <w:r w:rsidRPr="00B46ACE">
              <w:rPr>
                <w:sz w:val="20"/>
                <w:szCs w:val="20"/>
              </w:rPr>
              <w:t>812</w:t>
            </w:r>
            <w:r>
              <w:rPr>
                <w:sz w:val="20"/>
                <w:szCs w:val="20"/>
              </w:rPr>
              <w:t xml:space="preserve"> </w:t>
            </w:r>
            <w:r w:rsidR="00666493">
              <w:rPr>
                <w:sz w:val="20"/>
                <w:szCs w:val="20"/>
              </w:rPr>
              <w:t>041</w:t>
            </w:r>
          </w:p>
        </w:tc>
        <w:tc>
          <w:tcPr>
            <w:tcW w:w="3011" w:type="dxa"/>
            <w:tcBorders>
              <w:right w:val="dotted" w:sz="4" w:space="0" w:color="auto"/>
            </w:tcBorders>
            <w:shd w:val="clear" w:color="auto" w:fill="auto"/>
            <w:vAlign w:val="center"/>
          </w:tcPr>
          <w:p w14:paraId="4AA7E5B8" w14:textId="58469E6F" w:rsidR="00A11ECE" w:rsidRPr="004C5DDA" w:rsidRDefault="00666493" w:rsidP="00A11ECE">
            <w:pPr>
              <w:pStyle w:val="Tabulka"/>
              <w:rPr>
                <w:sz w:val="20"/>
                <w:szCs w:val="20"/>
              </w:rPr>
            </w:pPr>
            <w:r>
              <w:rPr>
                <w:sz w:val="20"/>
                <w:szCs w:val="20"/>
              </w:rPr>
              <w:t>Viz.skaryd</w:t>
            </w:r>
            <w:r w:rsidR="00A11ECE" w:rsidRPr="00B46ACE">
              <w:rPr>
                <w:sz w:val="20"/>
                <w:szCs w:val="20"/>
              </w:rPr>
              <w:t>@mze.cz</w:t>
            </w:r>
          </w:p>
        </w:tc>
      </w:tr>
      <w:tr w:rsidR="00666493" w:rsidRPr="006C3557" w14:paraId="596167C2" w14:textId="77777777" w:rsidTr="005B5DA1">
        <w:tc>
          <w:tcPr>
            <w:tcW w:w="1686" w:type="dxa"/>
            <w:tcBorders>
              <w:left w:val="dotted" w:sz="4" w:space="0" w:color="auto"/>
            </w:tcBorders>
            <w:shd w:val="clear" w:color="auto" w:fill="auto"/>
            <w:vAlign w:val="center"/>
          </w:tcPr>
          <w:p w14:paraId="66716C5B" w14:textId="77777777" w:rsidR="00666493" w:rsidRPr="005B5DA1" w:rsidRDefault="00666493" w:rsidP="00666493">
            <w:pPr>
              <w:pStyle w:val="Tabulka"/>
              <w:rPr>
                <w:szCs w:val="22"/>
              </w:rPr>
            </w:pPr>
            <w:r w:rsidRPr="005B5DA1">
              <w:rPr>
                <w:szCs w:val="22"/>
              </w:rPr>
              <w:t>Change koordinátor:</w:t>
            </w:r>
          </w:p>
        </w:tc>
        <w:tc>
          <w:tcPr>
            <w:tcW w:w="2410" w:type="dxa"/>
            <w:shd w:val="clear" w:color="auto" w:fill="auto"/>
            <w:vAlign w:val="center"/>
          </w:tcPr>
          <w:p w14:paraId="2856C99C" w14:textId="77777777" w:rsidR="00666493" w:rsidRPr="005B5DA1" w:rsidRDefault="00666493" w:rsidP="00666493">
            <w:pPr>
              <w:pStyle w:val="Tabulka"/>
              <w:jc w:val="center"/>
              <w:rPr>
                <w:sz w:val="20"/>
                <w:szCs w:val="20"/>
              </w:rPr>
            </w:pPr>
            <w:r w:rsidRPr="005B5DA1">
              <w:rPr>
                <w:sz w:val="20"/>
                <w:szCs w:val="20"/>
              </w:rPr>
              <w:t>Jaroslav Němec</w:t>
            </w:r>
          </w:p>
        </w:tc>
        <w:tc>
          <w:tcPr>
            <w:tcW w:w="1418" w:type="dxa"/>
            <w:shd w:val="clear" w:color="auto" w:fill="auto"/>
            <w:vAlign w:val="center"/>
          </w:tcPr>
          <w:p w14:paraId="24812464" w14:textId="7AEECEE7" w:rsidR="00666493" w:rsidRPr="005B5DA1" w:rsidRDefault="00666493" w:rsidP="00666493">
            <w:pPr>
              <w:pStyle w:val="Tabulka"/>
              <w:jc w:val="center"/>
              <w:rPr>
                <w:rStyle w:val="Siln"/>
                <w:b w:val="0"/>
                <w:sz w:val="20"/>
                <w:szCs w:val="20"/>
              </w:rPr>
            </w:pPr>
            <w:r>
              <w:rPr>
                <w:rStyle w:val="Siln"/>
                <w:b w:val="0"/>
                <w:sz w:val="20"/>
                <w:szCs w:val="20"/>
              </w:rPr>
              <w:t>Mze/11121</w:t>
            </w:r>
          </w:p>
        </w:tc>
        <w:tc>
          <w:tcPr>
            <w:tcW w:w="1393" w:type="dxa"/>
            <w:shd w:val="clear" w:color="auto" w:fill="auto"/>
            <w:vAlign w:val="center"/>
          </w:tcPr>
          <w:p w14:paraId="095DC515" w14:textId="56A789B6" w:rsidR="00666493" w:rsidRPr="005B5DA1" w:rsidRDefault="00666493" w:rsidP="00666493">
            <w:pPr>
              <w:pStyle w:val="Tabulka"/>
              <w:rPr>
                <w:sz w:val="20"/>
                <w:szCs w:val="20"/>
              </w:rPr>
            </w:pPr>
            <w:r>
              <w:rPr>
                <w:sz w:val="20"/>
                <w:szCs w:val="20"/>
              </w:rPr>
              <w:t>221 812 916</w:t>
            </w:r>
          </w:p>
        </w:tc>
        <w:tc>
          <w:tcPr>
            <w:tcW w:w="3011" w:type="dxa"/>
            <w:tcBorders>
              <w:right w:val="dotted" w:sz="4" w:space="0" w:color="auto"/>
            </w:tcBorders>
            <w:shd w:val="clear" w:color="auto" w:fill="auto"/>
            <w:vAlign w:val="center"/>
          </w:tcPr>
          <w:p w14:paraId="6D5E654F" w14:textId="16060BAF" w:rsidR="00666493" w:rsidRPr="005B5DA1" w:rsidRDefault="00666493" w:rsidP="00666493">
            <w:pPr>
              <w:pStyle w:val="Tabulka"/>
              <w:rPr>
                <w:sz w:val="20"/>
                <w:szCs w:val="20"/>
              </w:rPr>
            </w:pPr>
            <w:r>
              <w:rPr>
                <w:sz w:val="20"/>
                <w:szCs w:val="20"/>
              </w:rPr>
              <w:t>Jaroslav.nemec</w:t>
            </w:r>
            <w:r w:rsidRPr="00B46ACE">
              <w:rPr>
                <w:sz w:val="20"/>
                <w:szCs w:val="20"/>
              </w:rPr>
              <w:t>@mze.cz</w:t>
            </w:r>
          </w:p>
        </w:tc>
      </w:tr>
      <w:tr w:rsidR="00666493" w:rsidRPr="006C3557" w14:paraId="22CE815B" w14:textId="77777777" w:rsidTr="005B5DA1">
        <w:tc>
          <w:tcPr>
            <w:tcW w:w="1686" w:type="dxa"/>
            <w:tcBorders>
              <w:left w:val="dotted" w:sz="4" w:space="0" w:color="auto"/>
            </w:tcBorders>
            <w:shd w:val="clear" w:color="auto" w:fill="auto"/>
            <w:vAlign w:val="center"/>
          </w:tcPr>
          <w:p w14:paraId="08D65239" w14:textId="77777777" w:rsidR="00666493" w:rsidRPr="005B5DA1" w:rsidRDefault="00666493" w:rsidP="00666493">
            <w:pPr>
              <w:pStyle w:val="Tabulka"/>
              <w:rPr>
                <w:szCs w:val="22"/>
              </w:rPr>
            </w:pPr>
            <w:r w:rsidRPr="005B5DA1">
              <w:rPr>
                <w:szCs w:val="22"/>
              </w:rPr>
              <w:t>Poskytovatel / dodavatel:</w:t>
            </w:r>
          </w:p>
        </w:tc>
        <w:tc>
          <w:tcPr>
            <w:tcW w:w="2410" w:type="dxa"/>
            <w:shd w:val="clear" w:color="auto" w:fill="auto"/>
            <w:vAlign w:val="center"/>
          </w:tcPr>
          <w:p w14:paraId="211D18E5" w14:textId="12D07258" w:rsidR="00666493" w:rsidRPr="005B5DA1" w:rsidRDefault="0047554A" w:rsidP="00666493">
            <w:pPr>
              <w:pStyle w:val="Tabulka"/>
              <w:jc w:val="center"/>
              <w:rPr>
                <w:sz w:val="20"/>
                <w:szCs w:val="20"/>
              </w:rPr>
            </w:pPr>
            <w:r>
              <w:rPr>
                <w:sz w:val="20"/>
                <w:szCs w:val="20"/>
              </w:rPr>
              <w:t>xxx</w:t>
            </w:r>
          </w:p>
        </w:tc>
        <w:tc>
          <w:tcPr>
            <w:tcW w:w="1418" w:type="dxa"/>
            <w:shd w:val="clear" w:color="auto" w:fill="auto"/>
            <w:vAlign w:val="center"/>
          </w:tcPr>
          <w:p w14:paraId="7450C7E7" w14:textId="77777777" w:rsidR="00666493" w:rsidRPr="005B5DA1" w:rsidRDefault="00666493" w:rsidP="00666493">
            <w:pPr>
              <w:pStyle w:val="Tabulka"/>
              <w:jc w:val="center"/>
              <w:rPr>
                <w:rStyle w:val="Siln"/>
                <w:b w:val="0"/>
                <w:sz w:val="20"/>
                <w:szCs w:val="20"/>
              </w:rPr>
            </w:pPr>
            <w:r w:rsidRPr="005B5DA1">
              <w:rPr>
                <w:rStyle w:val="Siln"/>
                <w:b w:val="0"/>
                <w:sz w:val="20"/>
                <w:szCs w:val="20"/>
              </w:rPr>
              <w:t>O</w:t>
            </w:r>
            <w:r w:rsidRPr="005B5DA1">
              <w:rPr>
                <w:rStyle w:val="Siln"/>
                <w:b w:val="0"/>
                <w:sz w:val="20"/>
                <w:szCs w:val="20"/>
                <w:vertAlign w:val="subscript"/>
              </w:rPr>
              <w:t>2</w:t>
            </w:r>
            <w:r w:rsidRPr="005B5DA1">
              <w:rPr>
                <w:rStyle w:val="Siln"/>
                <w:b w:val="0"/>
                <w:sz w:val="20"/>
                <w:szCs w:val="20"/>
              </w:rPr>
              <w:t>ITS</w:t>
            </w:r>
          </w:p>
        </w:tc>
        <w:tc>
          <w:tcPr>
            <w:tcW w:w="1393" w:type="dxa"/>
            <w:shd w:val="clear" w:color="auto" w:fill="auto"/>
            <w:vAlign w:val="center"/>
          </w:tcPr>
          <w:p w14:paraId="5A11EA65" w14:textId="03B75855" w:rsidR="00666493" w:rsidRPr="005B5DA1" w:rsidRDefault="0047554A" w:rsidP="00666493">
            <w:pPr>
              <w:pStyle w:val="Tabulka"/>
              <w:rPr>
                <w:sz w:val="20"/>
                <w:szCs w:val="20"/>
              </w:rPr>
            </w:pPr>
            <w:r>
              <w:rPr>
                <w:sz w:val="20"/>
                <w:szCs w:val="20"/>
              </w:rPr>
              <w:t>xxx</w:t>
            </w:r>
          </w:p>
        </w:tc>
        <w:tc>
          <w:tcPr>
            <w:tcW w:w="3011" w:type="dxa"/>
            <w:tcBorders>
              <w:right w:val="dotted" w:sz="4" w:space="0" w:color="auto"/>
            </w:tcBorders>
            <w:shd w:val="clear" w:color="auto" w:fill="auto"/>
            <w:vAlign w:val="center"/>
          </w:tcPr>
          <w:p w14:paraId="7C59F9BB" w14:textId="26439AFF" w:rsidR="00666493" w:rsidRPr="005B5DA1" w:rsidRDefault="0047554A" w:rsidP="00666493">
            <w:pPr>
              <w:pStyle w:val="Tabulka"/>
              <w:rPr>
                <w:sz w:val="20"/>
                <w:szCs w:val="20"/>
              </w:rPr>
            </w:pPr>
            <w:r>
              <w:rPr>
                <w:sz w:val="20"/>
                <w:szCs w:val="20"/>
              </w:rPr>
              <w:t>xxx</w:t>
            </w:r>
          </w:p>
        </w:tc>
      </w:tr>
    </w:tbl>
    <w:p w14:paraId="674554CD" w14:textId="77777777" w:rsidR="0000551E" w:rsidRDefault="0000551E">
      <w:pPr>
        <w:rPr>
          <w:rFonts w:cs="Arial"/>
          <w:szCs w:val="22"/>
        </w:rPr>
      </w:pPr>
    </w:p>
    <w:tbl>
      <w:tblPr>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4087"/>
        <w:gridCol w:w="709"/>
        <w:gridCol w:w="3426"/>
      </w:tblGrid>
      <w:tr w:rsidR="0000551E" w:rsidRPr="006C3557" w14:paraId="659EA534" w14:textId="77777777" w:rsidTr="005B5DA1">
        <w:trPr>
          <w:trHeight w:val="397"/>
        </w:trPr>
        <w:tc>
          <w:tcPr>
            <w:tcW w:w="1681" w:type="dxa"/>
            <w:shd w:val="clear" w:color="auto" w:fill="auto"/>
            <w:vAlign w:val="center"/>
          </w:tcPr>
          <w:p w14:paraId="648CCFE5" w14:textId="77777777" w:rsidR="0000551E" w:rsidRPr="005B5DA1" w:rsidRDefault="0000551E" w:rsidP="00712804">
            <w:pPr>
              <w:pStyle w:val="Tabulka"/>
              <w:rPr>
                <w:szCs w:val="22"/>
              </w:rPr>
            </w:pPr>
            <w:r w:rsidRPr="005B5DA1">
              <w:rPr>
                <w:b/>
                <w:szCs w:val="22"/>
              </w:rPr>
              <w:t>Smlouva č.</w:t>
            </w:r>
            <w:r w:rsidRPr="005B5DA1">
              <w:rPr>
                <w:rStyle w:val="Odkaznavysvtlivky"/>
                <w:szCs w:val="22"/>
              </w:rPr>
              <w:endnoteReference w:id="8"/>
            </w:r>
            <w:r w:rsidRPr="005B5DA1">
              <w:rPr>
                <w:b/>
                <w:szCs w:val="22"/>
              </w:rPr>
              <w:t>:</w:t>
            </w:r>
          </w:p>
        </w:tc>
        <w:tc>
          <w:tcPr>
            <w:tcW w:w="4087" w:type="dxa"/>
            <w:tcBorders>
              <w:top w:val="single" w:sz="8" w:space="0" w:color="auto"/>
              <w:bottom w:val="single" w:sz="8" w:space="0" w:color="auto"/>
              <w:right w:val="dotted" w:sz="4" w:space="0" w:color="auto"/>
            </w:tcBorders>
            <w:shd w:val="clear" w:color="auto" w:fill="auto"/>
            <w:vAlign w:val="center"/>
          </w:tcPr>
          <w:p w14:paraId="09105F4F" w14:textId="422ABBFA" w:rsidR="0000551E" w:rsidRPr="005B5DA1" w:rsidRDefault="00C120CC" w:rsidP="003B2D72">
            <w:pPr>
              <w:pStyle w:val="Tabulka"/>
              <w:rPr>
                <w:szCs w:val="22"/>
              </w:rPr>
            </w:pPr>
            <w:r w:rsidRPr="00C120CC">
              <w:rPr>
                <w:szCs w:val="22"/>
              </w:rPr>
              <w:t>S2019-0043; DMS 391-2019-11150</w:t>
            </w:r>
          </w:p>
        </w:tc>
        <w:tc>
          <w:tcPr>
            <w:tcW w:w="709" w:type="dxa"/>
            <w:tcBorders>
              <w:top w:val="single" w:sz="8" w:space="0" w:color="auto"/>
              <w:left w:val="dotted" w:sz="4" w:space="0" w:color="auto"/>
              <w:bottom w:val="single" w:sz="8" w:space="0" w:color="auto"/>
            </w:tcBorders>
            <w:shd w:val="clear" w:color="auto" w:fill="auto"/>
            <w:vAlign w:val="center"/>
          </w:tcPr>
          <w:p w14:paraId="54250861" w14:textId="77777777" w:rsidR="0000551E" w:rsidRPr="005B5DA1" w:rsidRDefault="0000551E" w:rsidP="003B2D72">
            <w:pPr>
              <w:pStyle w:val="Tabulka"/>
              <w:rPr>
                <w:rStyle w:val="Siln"/>
                <w:b w:val="0"/>
                <w:szCs w:val="22"/>
              </w:rPr>
            </w:pPr>
            <w:r w:rsidRPr="005B5DA1">
              <w:rPr>
                <w:rStyle w:val="Siln"/>
                <w:szCs w:val="22"/>
              </w:rPr>
              <w:t>KL:</w:t>
            </w:r>
          </w:p>
        </w:tc>
        <w:tc>
          <w:tcPr>
            <w:tcW w:w="3426" w:type="dxa"/>
            <w:shd w:val="clear" w:color="auto" w:fill="auto"/>
            <w:vAlign w:val="center"/>
          </w:tcPr>
          <w:p w14:paraId="2BBF514C" w14:textId="77777777" w:rsidR="0000551E" w:rsidRPr="005B5DA1" w:rsidRDefault="00B73A7D" w:rsidP="005B5DA1">
            <w:pPr>
              <w:pStyle w:val="Tabulka"/>
              <w:jc w:val="center"/>
              <w:rPr>
                <w:szCs w:val="22"/>
              </w:rPr>
            </w:pPr>
            <w:r w:rsidRPr="005B5DA1">
              <w:rPr>
                <w:szCs w:val="22"/>
              </w:rPr>
              <w:t>KL HR-001</w:t>
            </w:r>
          </w:p>
        </w:tc>
      </w:tr>
    </w:tbl>
    <w:p w14:paraId="12349881" w14:textId="77777777" w:rsidR="0000551E" w:rsidRPr="006C3557" w:rsidRDefault="0000551E">
      <w:pPr>
        <w:rPr>
          <w:rFonts w:cs="Arial"/>
          <w:szCs w:val="22"/>
        </w:rPr>
      </w:pPr>
    </w:p>
    <w:p w14:paraId="06CB53D3" w14:textId="77777777" w:rsidR="0000551E" w:rsidRPr="006C3557" w:rsidRDefault="0000551E" w:rsidP="00712804">
      <w:pPr>
        <w:pStyle w:val="Nadpis1"/>
        <w:tabs>
          <w:tab w:val="clear" w:pos="540"/>
        </w:tabs>
        <w:ind w:left="284" w:hanging="284"/>
        <w:rPr>
          <w:rFonts w:cs="Arial"/>
          <w:sz w:val="22"/>
          <w:szCs w:val="22"/>
        </w:rPr>
      </w:pPr>
      <w:r w:rsidRPr="006C3557">
        <w:rPr>
          <w:rFonts w:cs="Arial"/>
          <w:sz w:val="22"/>
          <w:szCs w:val="22"/>
        </w:rPr>
        <w:t>Stručný popis požadavku</w:t>
      </w:r>
    </w:p>
    <w:p w14:paraId="415B79A7" w14:textId="77777777" w:rsidR="0000551E" w:rsidRDefault="0000551E" w:rsidP="00CC7ED5">
      <w:pPr>
        <w:pStyle w:val="Nadpis2"/>
      </w:pPr>
      <w:r w:rsidRPr="006C3557">
        <w:t>Popis požadavku</w:t>
      </w:r>
    </w:p>
    <w:p w14:paraId="6D56D7C1" w14:textId="77777777" w:rsidR="00A11ECE" w:rsidRDefault="009B507F" w:rsidP="009B507F">
      <w:pPr>
        <w:jc w:val="both"/>
        <w:rPr>
          <w:rFonts w:cs="Arial"/>
        </w:rPr>
      </w:pPr>
      <w:r w:rsidRPr="00AB0EE7">
        <w:rPr>
          <w:rFonts w:cs="Arial"/>
        </w:rPr>
        <w:t xml:space="preserve">Předmětem požadavku </w:t>
      </w:r>
      <w:r>
        <w:rPr>
          <w:rFonts w:cs="Arial"/>
        </w:rPr>
        <w:t xml:space="preserve">jsou úpravy </w:t>
      </w:r>
      <w:r w:rsidR="00C1023D">
        <w:rPr>
          <w:rFonts w:cs="Arial"/>
        </w:rPr>
        <w:t xml:space="preserve">kontrolního modulu ČPI v IZR, požadavky vyplývají z připomínek inspektorů </w:t>
      </w:r>
      <w:r w:rsidR="00A11ECE">
        <w:rPr>
          <w:rFonts w:cs="Arial"/>
        </w:rPr>
        <w:t>ČPI.</w:t>
      </w:r>
    </w:p>
    <w:p w14:paraId="379FEA05" w14:textId="745BB6FF" w:rsidR="00C1023D" w:rsidRDefault="00A11ECE" w:rsidP="009B507F">
      <w:pPr>
        <w:jc w:val="both"/>
        <w:rPr>
          <w:rFonts w:cs="Arial"/>
        </w:rPr>
      </w:pPr>
      <w:r>
        <w:rPr>
          <w:rFonts w:cs="Arial"/>
        </w:rPr>
        <w:t xml:space="preserve">Požadavek </w:t>
      </w:r>
      <w:r w:rsidR="00C1023D">
        <w:rPr>
          <w:rFonts w:cs="Arial"/>
        </w:rPr>
        <w:t xml:space="preserve">zahrnuje úpravy jak na úrovni </w:t>
      </w:r>
      <w:r w:rsidR="00666493">
        <w:rPr>
          <w:rFonts w:cs="Arial"/>
        </w:rPr>
        <w:t>lehkého klienta – webové aplikace (</w:t>
      </w:r>
      <w:r w:rsidR="00C1023D">
        <w:rPr>
          <w:rFonts w:cs="Arial"/>
        </w:rPr>
        <w:t>LK IZR</w:t>
      </w:r>
      <w:r w:rsidR="00666493">
        <w:rPr>
          <w:rFonts w:cs="Arial"/>
        </w:rPr>
        <w:t>)</w:t>
      </w:r>
      <w:r w:rsidR="00C1023D">
        <w:rPr>
          <w:rFonts w:cs="Arial"/>
        </w:rPr>
        <w:t xml:space="preserve">, tak </w:t>
      </w:r>
      <w:r w:rsidR="00666493">
        <w:rPr>
          <w:rFonts w:cs="Arial"/>
        </w:rPr>
        <w:t>offline klienta ČPI (</w:t>
      </w:r>
      <w:r w:rsidR="00C1023D">
        <w:rPr>
          <w:rFonts w:cs="Arial"/>
        </w:rPr>
        <w:t>OLK ČPI</w:t>
      </w:r>
      <w:r w:rsidR="00666493">
        <w:rPr>
          <w:rFonts w:cs="Arial"/>
        </w:rPr>
        <w:t>)</w:t>
      </w:r>
      <w:r w:rsidR="00C1023D">
        <w:rPr>
          <w:rFonts w:cs="Arial"/>
        </w:rPr>
        <w:t>:</w:t>
      </w:r>
    </w:p>
    <w:p w14:paraId="0CE192AB" w14:textId="77777777" w:rsidR="00C1023D" w:rsidRDefault="00C1023D" w:rsidP="003B7152">
      <w:pPr>
        <w:pStyle w:val="Odstavecseseznamem"/>
        <w:numPr>
          <w:ilvl w:val="0"/>
          <w:numId w:val="10"/>
        </w:numPr>
        <w:jc w:val="both"/>
        <w:rPr>
          <w:rFonts w:cs="Arial"/>
        </w:rPr>
      </w:pPr>
      <w:r w:rsidRPr="00666493">
        <w:rPr>
          <w:rFonts w:cs="Arial"/>
          <w:b/>
          <w:bCs/>
        </w:rPr>
        <w:t>Úpravy LK IZR</w:t>
      </w:r>
      <w:r>
        <w:rPr>
          <w:rFonts w:cs="Arial"/>
        </w:rPr>
        <w:t xml:space="preserve"> – jedná se především o úpravy spojené se zakládáním kontrol</w:t>
      </w:r>
      <w:r w:rsidR="00DE0ACA">
        <w:rPr>
          <w:rFonts w:cs="Arial"/>
        </w:rPr>
        <w:t>, úpravy spojené s administrací kontrol, které jsou realizovány přímo v LK IZR mimo OLK</w:t>
      </w:r>
      <w:r>
        <w:rPr>
          <w:rFonts w:cs="Arial"/>
        </w:rPr>
        <w:t xml:space="preserve"> a úpravy funkcionality synchronizace kontrol</w:t>
      </w:r>
      <w:r w:rsidR="00DE0ACA">
        <w:rPr>
          <w:rFonts w:cs="Arial"/>
        </w:rPr>
        <w:t>.</w:t>
      </w:r>
    </w:p>
    <w:p w14:paraId="44C45D39" w14:textId="77777777" w:rsidR="00C1023D" w:rsidRDefault="00C1023D" w:rsidP="003B7152">
      <w:pPr>
        <w:pStyle w:val="Odstavecseseznamem"/>
        <w:numPr>
          <w:ilvl w:val="0"/>
          <w:numId w:val="10"/>
        </w:numPr>
        <w:jc w:val="both"/>
        <w:rPr>
          <w:rFonts w:cs="Arial"/>
        </w:rPr>
      </w:pPr>
      <w:r w:rsidRPr="00666493">
        <w:rPr>
          <w:rFonts w:cs="Arial"/>
          <w:b/>
          <w:bCs/>
        </w:rPr>
        <w:t>Úpravy OLK ČPI</w:t>
      </w:r>
      <w:r>
        <w:rPr>
          <w:rFonts w:cs="Arial"/>
        </w:rPr>
        <w:t xml:space="preserve"> – jsou rozlišeny na úpravy v delegovaných kontrolách a na úpravy v kontrolách označování a evidence</w:t>
      </w:r>
      <w:r w:rsidR="00DE0ACA">
        <w:rPr>
          <w:rFonts w:cs="Arial"/>
        </w:rPr>
        <w:t>.</w:t>
      </w:r>
    </w:p>
    <w:p w14:paraId="5134F725" w14:textId="77777777" w:rsidR="007254C4" w:rsidRDefault="007254C4" w:rsidP="007254C4">
      <w:pPr>
        <w:pStyle w:val="Odstavecseseznamem"/>
        <w:jc w:val="both"/>
        <w:rPr>
          <w:rFonts w:cs="Arial"/>
        </w:rPr>
      </w:pPr>
    </w:p>
    <w:p w14:paraId="273C1182" w14:textId="77777777" w:rsidR="00B52BE5" w:rsidRDefault="00B52BE5" w:rsidP="007254C4">
      <w:pPr>
        <w:pStyle w:val="Odstavecseseznamem"/>
        <w:jc w:val="both"/>
        <w:rPr>
          <w:rFonts w:cs="Arial"/>
        </w:rPr>
      </w:pPr>
    </w:p>
    <w:p w14:paraId="3C3928E7" w14:textId="77777777" w:rsidR="00DE0ACA" w:rsidRPr="00DE0ACA" w:rsidRDefault="00DE0ACA" w:rsidP="00DE0ACA">
      <w:pPr>
        <w:jc w:val="both"/>
        <w:rPr>
          <w:rFonts w:cs="Arial"/>
        </w:rPr>
      </w:pPr>
    </w:p>
    <w:p w14:paraId="77E2ED8C" w14:textId="77777777" w:rsidR="0000551E" w:rsidRDefault="0000551E" w:rsidP="00CC7ED5">
      <w:pPr>
        <w:pStyle w:val="Nadpis2"/>
      </w:pPr>
      <w:r w:rsidRPr="006C3557">
        <w:lastRenderedPageBreak/>
        <w:t>Odůvodnění požadované změny (legislativní změny, přínosy)</w:t>
      </w:r>
    </w:p>
    <w:p w14:paraId="2FF585BB" w14:textId="77777777" w:rsidR="00666493" w:rsidRDefault="00DE0ACA" w:rsidP="00DE0ACA">
      <w:pPr>
        <w:jc w:val="both"/>
        <w:rPr>
          <w:rFonts w:cs="Arial"/>
        </w:rPr>
      </w:pPr>
      <w:r>
        <w:rPr>
          <w:rFonts w:cs="Arial"/>
        </w:rPr>
        <w:t xml:space="preserve">Důvodem realizace </w:t>
      </w:r>
      <w:r w:rsidR="00A11ECE">
        <w:rPr>
          <w:rFonts w:cs="Arial"/>
        </w:rPr>
        <w:t xml:space="preserve">je </w:t>
      </w:r>
      <w:r>
        <w:rPr>
          <w:rFonts w:cs="Arial"/>
        </w:rPr>
        <w:t>eliminace chyb v protokolech o kontrole a následně v zasílaných Zo</w:t>
      </w:r>
      <w:r w:rsidR="00117115">
        <w:rPr>
          <w:rFonts w:cs="Arial"/>
        </w:rPr>
        <w:t>D</w:t>
      </w:r>
      <w:r>
        <w:rPr>
          <w:rFonts w:cs="Arial"/>
        </w:rPr>
        <w:t>K pro SZIF. Úpravy povedou i k zefektivnění práce v podobě menší časové náročnosti při administraci kontrol.</w:t>
      </w:r>
      <w:r w:rsidR="00A11ECE">
        <w:rPr>
          <w:rFonts w:cs="Arial"/>
        </w:rPr>
        <w:t xml:space="preserve"> </w:t>
      </w:r>
      <w:r w:rsidR="00666493">
        <w:rPr>
          <w:rFonts w:cs="Arial"/>
        </w:rPr>
        <w:t xml:space="preserve">Je nutné zdůraznit, že stávající časová náročnost kontrol ČPI dosahuje hranice možností ČPI a je nutné přijímat opatření na všech úrovních, tj. i v rámci efektivity použitého SW pro zpracování kontrol. </w:t>
      </w:r>
    </w:p>
    <w:p w14:paraId="57C00693" w14:textId="126CBE4B" w:rsidR="00B15D82" w:rsidRDefault="00A11ECE" w:rsidP="00DE0ACA">
      <w:pPr>
        <w:jc w:val="both"/>
        <w:rPr>
          <w:rFonts w:cs="Arial"/>
        </w:rPr>
      </w:pPr>
      <w:r>
        <w:rPr>
          <w:rFonts w:cs="Arial"/>
        </w:rPr>
        <w:t xml:space="preserve">Úpravy vycházejí z připomínek inspektorů ČPI. </w:t>
      </w:r>
      <w:r w:rsidR="00DE0ACA">
        <w:rPr>
          <w:rFonts w:cs="Arial"/>
        </w:rPr>
        <w:t xml:space="preserve">  </w:t>
      </w:r>
    </w:p>
    <w:p w14:paraId="7CC912D6" w14:textId="77777777" w:rsidR="009D20F1" w:rsidRPr="00492701" w:rsidRDefault="009D20F1" w:rsidP="009D20F1">
      <w:pPr>
        <w:jc w:val="both"/>
        <w:rPr>
          <w:rFonts w:cs="Arial"/>
        </w:rPr>
      </w:pPr>
    </w:p>
    <w:p w14:paraId="48E488FD" w14:textId="77777777" w:rsidR="0000551E" w:rsidRPr="006C3557" w:rsidRDefault="0000551E" w:rsidP="00CC7ED5">
      <w:pPr>
        <w:pStyle w:val="Nadpis2"/>
      </w:pPr>
      <w:r w:rsidRPr="006C3557">
        <w:t>Rizika nerealizace</w:t>
      </w:r>
    </w:p>
    <w:p w14:paraId="02682576" w14:textId="77777777" w:rsidR="0000551E" w:rsidRPr="00147567" w:rsidRDefault="00DE0ACA" w:rsidP="003E3984">
      <w:pPr>
        <w:jc w:val="both"/>
      </w:pPr>
      <w:r>
        <w:t xml:space="preserve">Pokud nebude požadavek realizován, nedojde k eliminaci chyb v protokolech </w:t>
      </w:r>
      <w:r w:rsidR="00A11ECE">
        <w:t>o</w:t>
      </w:r>
      <w:r>
        <w:t xml:space="preserve"> kontrole a následných Zo</w:t>
      </w:r>
      <w:r w:rsidR="00117115">
        <w:t>D</w:t>
      </w:r>
      <w:r>
        <w:t xml:space="preserve">K a nedojde k zefektivnění práce ČPI. </w:t>
      </w:r>
    </w:p>
    <w:p w14:paraId="7071C148" w14:textId="77777777" w:rsidR="0000551E" w:rsidRDefault="0000551E" w:rsidP="00CF581B">
      <w:pPr>
        <w:pStyle w:val="Nadpis1"/>
        <w:numPr>
          <w:ilvl w:val="0"/>
          <w:numId w:val="0"/>
        </w:numPr>
        <w:tabs>
          <w:tab w:val="clear" w:pos="540"/>
        </w:tabs>
        <w:ind w:left="284"/>
        <w:rPr>
          <w:rFonts w:cs="Arial"/>
          <w:sz w:val="22"/>
          <w:szCs w:val="22"/>
        </w:rPr>
      </w:pPr>
    </w:p>
    <w:p w14:paraId="5710E7CF" w14:textId="77777777" w:rsidR="00710C4F" w:rsidRDefault="0000551E" w:rsidP="00CC7ED5">
      <w:pPr>
        <w:pStyle w:val="Nadpis1"/>
        <w:tabs>
          <w:tab w:val="clear" w:pos="540"/>
        </w:tabs>
        <w:ind w:left="284" w:hanging="284"/>
        <w:rPr>
          <w:rFonts w:cs="Arial"/>
          <w:sz w:val="22"/>
          <w:szCs w:val="22"/>
        </w:rPr>
      </w:pPr>
      <w:r w:rsidRPr="006C3557">
        <w:rPr>
          <w:rFonts w:cs="Arial"/>
          <w:sz w:val="22"/>
          <w:szCs w:val="22"/>
        </w:rPr>
        <w:t>Podrobný popis požadavku</w:t>
      </w:r>
      <w:r w:rsidR="00484F35">
        <w:rPr>
          <w:rFonts w:cs="Arial"/>
          <w:sz w:val="22"/>
          <w:szCs w:val="22"/>
        </w:rPr>
        <w:t xml:space="preserve"> </w:t>
      </w:r>
    </w:p>
    <w:p w14:paraId="2FA613C0" w14:textId="77777777" w:rsidR="00B36703" w:rsidRDefault="00DE0ACA" w:rsidP="00DE0ACA">
      <w:pPr>
        <w:pStyle w:val="Nadpis2"/>
      </w:pPr>
      <w:r>
        <w:t>Úpravy LK IZR</w:t>
      </w:r>
    </w:p>
    <w:p w14:paraId="11507E0D" w14:textId="77777777" w:rsidR="00DE0ACA" w:rsidRPr="00935AB0" w:rsidRDefault="00DE0ACA" w:rsidP="003B7152">
      <w:pPr>
        <w:pStyle w:val="Odstavecseseznamem"/>
        <w:numPr>
          <w:ilvl w:val="0"/>
          <w:numId w:val="11"/>
        </w:numPr>
        <w:spacing w:after="0"/>
        <w:ind w:left="720"/>
        <w:jc w:val="both"/>
        <w:rPr>
          <w:rFonts w:cs="Arial"/>
          <w:u w:val="single"/>
        </w:rPr>
      </w:pPr>
      <w:r w:rsidRPr="00935AB0">
        <w:rPr>
          <w:rFonts w:cs="Arial"/>
          <w:u w:val="single"/>
        </w:rPr>
        <w:t>Zakládání kontrol:</w:t>
      </w:r>
    </w:p>
    <w:p w14:paraId="13842458" w14:textId="31D60E28" w:rsidR="00666493" w:rsidRPr="00666493" w:rsidRDefault="00DE0ACA" w:rsidP="00E3007C">
      <w:pPr>
        <w:pStyle w:val="Odstavecseseznamem"/>
        <w:spacing w:after="0"/>
        <w:jc w:val="both"/>
        <w:rPr>
          <w:rFonts w:cs="Arial"/>
          <w:b/>
          <w:bCs/>
        </w:rPr>
      </w:pPr>
      <w:r w:rsidRPr="007363E0">
        <w:rPr>
          <w:rFonts w:cs="Arial"/>
        </w:rPr>
        <w:t xml:space="preserve">Pro subjekt </w:t>
      </w:r>
      <w:r w:rsidR="00666493">
        <w:rPr>
          <w:rFonts w:cs="Arial"/>
        </w:rPr>
        <w:t xml:space="preserve">pracovníci ČPI zakládají </w:t>
      </w:r>
      <w:r w:rsidRPr="007363E0">
        <w:rPr>
          <w:rFonts w:cs="Arial"/>
        </w:rPr>
        <w:t>mnohdy více kontrol např. z Karta kontrol</w:t>
      </w:r>
      <w:r>
        <w:rPr>
          <w:rFonts w:cs="Arial"/>
        </w:rPr>
        <w:t>,</w:t>
      </w:r>
      <w:r w:rsidRPr="007363E0">
        <w:rPr>
          <w:rFonts w:cs="Arial"/>
        </w:rPr>
        <w:t xml:space="preserve"> z Synchronizace kontrol</w:t>
      </w:r>
      <w:r>
        <w:rPr>
          <w:rFonts w:cs="Arial"/>
        </w:rPr>
        <w:t xml:space="preserve">, </w:t>
      </w:r>
      <w:r w:rsidRPr="00940764">
        <w:rPr>
          <w:rFonts w:cs="Arial"/>
        </w:rPr>
        <w:t>z Subjekty ke kontrole nebo Kontroly přiřazené z plánu. Při založení první kontroly vždy</w:t>
      </w:r>
      <w:r w:rsidRPr="007363E0">
        <w:rPr>
          <w:rFonts w:cs="Arial"/>
        </w:rPr>
        <w:t xml:space="preserve"> zmizí výchozí seznam a znovu</w:t>
      </w:r>
      <w:r w:rsidR="00666493">
        <w:rPr>
          <w:rFonts w:cs="Arial"/>
        </w:rPr>
        <w:t xml:space="preserve"> je nutné</w:t>
      </w:r>
      <w:r w:rsidRPr="007363E0">
        <w:rPr>
          <w:rFonts w:cs="Arial"/>
        </w:rPr>
        <w:t xml:space="preserve"> subjekt vyhledat a založit další kontrolu. </w:t>
      </w:r>
      <w:r w:rsidR="00666493" w:rsidRPr="00666493">
        <w:rPr>
          <w:rFonts w:cs="Arial"/>
          <w:b/>
          <w:bCs/>
        </w:rPr>
        <w:t>Je nezbytné zajistit, aby po přiřazení kontroly zůstal původní filtr v</w:t>
      </w:r>
      <w:r w:rsidR="00226AED">
        <w:rPr>
          <w:rFonts w:cs="Arial"/>
          <w:b/>
          <w:bCs/>
        </w:rPr>
        <w:t> </w:t>
      </w:r>
      <w:r w:rsidR="00666493">
        <w:rPr>
          <w:rFonts w:cs="Arial"/>
          <w:b/>
          <w:bCs/>
        </w:rPr>
        <w:t>seznamu</w:t>
      </w:r>
      <w:r w:rsidR="00226AED">
        <w:rPr>
          <w:rFonts w:cs="Arial"/>
          <w:b/>
          <w:bCs/>
        </w:rPr>
        <w:t>,</w:t>
      </w:r>
      <w:r w:rsidR="00666493">
        <w:rPr>
          <w:rFonts w:cs="Arial"/>
          <w:b/>
          <w:bCs/>
        </w:rPr>
        <w:t xml:space="preserve"> z něhož je vybíráno </w:t>
      </w:r>
      <w:r w:rsidR="00666493" w:rsidRPr="00666493">
        <w:rPr>
          <w:rFonts w:cs="Arial"/>
          <w:b/>
          <w:bCs/>
        </w:rPr>
        <w:t>zachován.</w:t>
      </w:r>
    </w:p>
    <w:p w14:paraId="23B98CE6" w14:textId="77777777" w:rsidR="00DE0ACA" w:rsidRDefault="00DE0ACA" w:rsidP="00E3007C">
      <w:pPr>
        <w:pStyle w:val="Odstavecseseznamem"/>
        <w:spacing w:after="0"/>
        <w:jc w:val="both"/>
        <w:rPr>
          <w:rFonts w:cs="Arial"/>
        </w:rPr>
      </w:pPr>
    </w:p>
    <w:p w14:paraId="205F1D70" w14:textId="77777777" w:rsidR="00DE0ACA" w:rsidRPr="00935AB0" w:rsidRDefault="00DE0ACA" w:rsidP="003B7152">
      <w:pPr>
        <w:pStyle w:val="Odstavecseseznamem"/>
        <w:numPr>
          <w:ilvl w:val="0"/>
          <w:numId w:val="11"/>
        </w:numPr>
        <w:spacing w:after="0"/>
        <w:ind w:left="720"/>
        <w:jc w:val="both"/>
        <w:rPr>
          <w:rFonts w:cs="Arial"/>
          <w:u w:val="single"/>
        </w:rPr>
      </w:pPr>
      <w:r w:rsidRPr="00935AB0">
        <w:rPr>
          <w:rFonts w:cs="Arial"/>
          <w:u w:val="single"/>
        </w:rPr>
        <w:t>Zakládání následné kontroly:</w:t>
      </w:r>
    </w:p>
    <w:p w14:paraId="7BF908E8" w14:textId="77777777" w:rsidR="00DE0ACA" w:rsidRPr="00935AB0" w:rsidRDefault="00DE0ACA" w:rsidP="00E3007C">
      <w:pPr>
        <w:pStyle w:val="Odstavecseseznamem"/>
        <w:spacing w:after="0"/>
        <w:jc w:val="both"/>
        <w:rPr>
          <w:rFonts w:cs="Arial"/>
          <w:b/>
        </w:rPr>
      </w:pPr>
      <w:r w:rsidRPr="009E359F">
        <w:rPr>
          <w:rFonts w:cs="Arial"/>
        </w:rPr>
        <w:t xml:space="preserve">Spisové č.j. přejmenovat na </w:t>
      </w:r>
      <w:r w:rsidRPr="00935AB0">
        <w:rPr>
          <w:rFonts w:cs="Arial"/>
          <w:b/>
        </w:rPr>
        <w:t>Následná kontrola č.j.</w:t>
      </w:r>
    </w:p>
    <w:p w14:paraId="1BD7A777" w14:textId="77777777" w:rsidR="00DE0ACA" w:rsidRDefault="00DE0ACA" w:rsidP="00E3007C">
      <w:pPr>
        <w:pStyle w:val="Odstavecseseznamem"/>
        <w:spacing w:after="0"/>
        <w:jc w:val="both"/>
        <w:rPr>
          <w:rFonts w:cs="Arial"/>
        </w:rPr>
      </w:pPr>
      <w:r w:rsidRPr="009E359F">
        <w:rPr>
          <w:rFonts w:cs="Arial"/>
        </w:rPr>
        <w:t xml:space="preserve">Pověření ke kontrole přejmenovat na </w:t>
      </w:r>
      <w:r w:rsidRPr="00935AB0">
        <w:rPr>
          <w:rFonts w:cs="Arial"/>
          <w:b/>
        </w:rPr>
        <w:t>K primární kontrole č.j.</w:t>
      </w:r>
      <w:r w:rsidRPr="009E359F">
        <w:rPr>
          <w:rFonts w:cs="Arial"/>
        </w:rPr>
        <w:t xml:space="preserve"> </w:t>
      </w:r>
    </w:p>
    <w:p w14:paraId="3B404B62" w14:textId="77777777" w:rsidR="00DE0ACA" w:rsidRDefault="00DE0ACA" w:rsidP="00E3007C">
      <w:pPr>
        <w:pStyle w:val="Odstavecseseznamem"/>
        <w:spacing w:after="0"/>
        <w:jc w:val="both"/>
        <w:rPr>
          <w:rFonts w:cs="Arial"/>
        </w:rPr>
      </w:pPr>
      <w:r>
        <w:rPr>
          <w:rFonts w:cs="Arial"/>
        </w:rPr>
        <w:t>Přejmenování proběhne ve všech relevantních částech aplikace.</w:t>
      </w:r>
    </w:p>
    <w:p w14:paraId="2C98CF8F" w14:textId="77777777" w:rsidR="00DE0ACA" w:rsidRPr="007363E0" w:rsidRDefault="00DE0ACA" w:rsidP="00E3007C">
      <w:pPr>
        <w:pStyle w:val="Odstavecseseznamem"/>
        <w:spacing w:after="0"/>
        <w:jc w:val="both"/>
        <w:rPr>
          <w:rFonts w:cs="Arial"/>
        </w:rPr>
      </w:pPr>
    </w:p>
    <w:p w14:paraId="7D5F7C6F" w14:textId="77777777" w:rsidR="00DE0ACA" w:rsidRDefault="00DE0ACA" w:rsidP="003B7152">
      <w:pPr>
        <w:pStyle w:val="Odstavecseseznamem"/>
        <w:numPr>
          <w:ilvl w:val="0"/>
          <w:numId w:val="11"/>
        </w:numPr>
        <w:spacing w:after="0"/>
        <w:ind w:left="720"/>
        <w:jc w:val="both"/>
        <w:rPr>
          <w:rFonts w:cs="Arial"/>
          <w:u w:val="single"/>
        </w:rPr>
      </w:pPr>
      <w:r w:rsidRPr="00935AB0">
        <w:rPr>
          <w:rFonts w:cs="Arial"/>
          <w:u w:val="single"/>
        </w:rPr>
        <w:t>Synchronizace kontrol</w:t>
      </w:r>
    </w:p>
    <w:p w14:paraId="5335A635" w14:textId="756A4196" w:rsidR="00DE0ACA" w:rsidRPr="007655B3" w:rsidRDefault="00DE0ACA" w:rsidP="007655B3">
      <w:pPr>
        <w:tabs>
          <w:tab w:val="left" w:pos="709"/>
        </w:tabs>
        <w:spacing w:after="0"/>
        <w:ind w:left="709" w:hanging="1"/>
        <w:jc w:val="both"/>
        <w:rPr>
          <w:rFonts w:cs="Arial"/>
          <w:b/>
          <w:bCs/>
          <w:u w:val="single"/>
        </w:rPr>
      </w:pPr>
      <w:r w:rsidRPr="007655B3">
        <w:rPr>
          <w:rFonts w:cs="Arial"/>
        </w:rPr>
        <w:t xml:space="preserve">V synchronizaci kontrol </w:t>
      </w:r>
      <w:r w:rsidR="00666493" w:rsidRPr="007655B3">
        <w:rPr>
          <w:rFonts w:cs="Arial"/>
        </w:rPr>
        <w:t>se zpravidla doplňuje</w:t>
      </w:r>
      <w:r w:rsidRPr="007655B3">
        <w:rPr>
          <w:rFonts w:cs="Arial"/>
        </w:rPr>
        <w:t xml:space="preserve"> ke všem kontrolám téhož subjektu stejný termín, stejný datum a čas ohlášení a stejný datum a čas zahájení kontroly. </w:t>
      </w:r>
      <w:r w:rsidR="00666493" w:rsidRPr="007655B3">
        <w:rPr>
          <w:rFonts w:cs="Arial"/>
          <w:b/>
          <w:bCs/>
        </w:rPr>
        <w:t>Je nutné zajistit, aby k vybraným záznamům bylo možné přiřadit tyto údaje hromadně.</w:t>
      </w:r>
    </w:p>
    <w:p w14:paraId="14E72D05" w14:textId="77777777" w:rsidR="00DE0ACA" w:rsidRDefault="00DE0ACA" w:rsidP="00E3007C">
      <w:pPr>
        <w:pStyle w:val="Odstavecseseznamem"/>
        <w:shd w:val="clear" w:color="auto" w:fill="FFFFFF" w:themeFill="background1"/>
        <w:spacing w:after="0"/>
        <w:ind w:left="1080"/>
        <w:jc w:val="both"/>
        <w:rPr>
          <w:rFonts w:cs="Arial"/>
        </w:rPr>
      </w:pPr>
    </w:p>
    <w:p w14:paraId="03B6CBC6" w14:textId="77777777" w:rsidR="00DE0ACA" w:rsidRPr="002A3263" w:rsidRDefault="00DE0ACA" w:rsidP="003B7152">
      <w:pPr>
        <w:pStyle w:val="Odstavecseseznamem"/>
        <w:numPr>
          <w:ilvl w:val="0"/>
          <w:numId w:val="11"/>
        </w:numPr>
        <w:spacing w:after="0"/>
        <w:ind w:left="720"/>
        <w:jc w:val="both"/>
        <w:rPr>
          <w:rFonts w:cs="Arial"/>
          <w:u w:val="single"/>
        </w:rPr>
      </w:pPr>
      <w:r w:rsidRPr="002A3263">
        <w:rPr>
          <w:rFonts w:cs="Arial"/>
          <w:u w:val="single"/>
        </w:rPr>
        <w:t xml:space="preserve">Vyhledávání </w:t>
      </w:r>
      <w:r>
        <w:rPr>
          <w:rFonts w:cs="Arial"/>
          <w:u w:val="single"/>
        </w:rPr>
        <w:t>vydaných</w:t>
      </w:r>
      <w:r w:rsidRPr="002A3263">
        <w:rPr>
          <w:rFonts w:cs="Arial"/>
          <w:u w:val="single"/>
        </w:rPr>
        <w:t xml:space="preserve"> UZ</w:t>
      </w:r>
    </w:p>
    <w:p w14:paraId="16B40BD3" w14:textId="2B451593" w:rsidR="00DE0ACA" w:rsidRPr="0076532C" w:rsidRDefault="00DE0ACA" w:rsidP="00E3007C">
      <w:pPr>
        <w:pStyle w:val="Odstavecseseznamem"/>
        <w:shd w:val="clear" w:color="auto" w:fill="FFFFFF" w:themeFill="background1"/>
        <w:spacing w:after="0"/>
        <w:jc w:val="both"/>
        <w:rPr>
          <w:rFonts w:cs="Arial"/>
        </w:rPr>
      </w:pPr>
      <w:r w:rsidRPr="0076532C">
        <w:rPr>
          <w:rFonts w:cs="Arial"/>
        </w:rPr>
        <w:t xml:space="preserve">Pokud najdeme zvíře s UZ, které není zaevidované, </w:t>
      </w:r>
      <w:r w:rsidR="00A064D1" w:rsidRPr="0076532C">
        <w:rPr>
          <w:rFonts w:cs="Arial"/>
        </w:rPr>
        <w:t>je nutné</w:t>
      </w:r>
      <w:r w:rsidRPr="0076532C">
        <w:rPr>
          <w:rFonts w:cs="Arial"/>
        </w:rPr>
        <w:t xml:space="preserve"> si ověřit, komu patří. </w:t>
      </w:r>
      <w:r w:rsidR="00A064D1" w:rsidRPr="0076532C">
        <w:rPr>
          <w:rFonts w:cs="Arial"/>
        </w:rPr>
        <w:t xml:space="preserve">V modulu ČPI bude umožněno </w:t>
      </w:r>
      <w:r w:rsidR="0036702B" w:rsidRPr="0076532C">
        <w:rPr>
          <w:rFonts w:cs="Arial"/>
        </w:rPr>
        <w:t>vyhledávání ušních známek a jejich přidělení konkrétnímu chovateli. (tato funkcionalita bude řešena v novém IZR, z existujícího KM ČPI bude řešeno odkazem na vyhledávácí formulář)</w:t>
      </w:r>
    </w:p>
    <w:p w14:paraId="145980D2" w14:textId="77777777" w:rsidR="007655B3" w:rsidRDefault="007655B3" w:rsidP="00E3007C">
      <w:pPr>
        <w:pStyle w:val="Odstavecseseznamem"/>
        <w:shd w:val="clear" w:color="auto" w:fill="FFFFFF" w:themeFill="background1"/>
        <w:spacing w:after="0"/>
        <w:jc w:val="both"/>
        <w:rPr>
          <w:rFonts w:cs="Arial"/>
          <w:color w:val="FF0000"/>
        </w:rPr>
      </w:pPr>
    </w:p>
    <w:p w14:paraId="07149FA6" w14:textId="77777777" w:rsidR="00DE0ACA" w:rsidRPr="00940764" w:rsidRDefault="00DE0ACA" w:rsidP="003B7152">
      <w:pPr>
        <w:pStyle w:val="Odstavecseseznamem"/>
        <w:numPr>
          <w:ilvl w:val="0"/>
          <w:numId w:val="11"/>
        </w:numPr>
        <w:spacing w:after="0"/>
        <w:ind w:left="720"/>
        <w:jc w:val="both"/>
        <w:rPr>
          <w:rFonts w:cs="Arial"/>
          <w:u w:val="single"/>
        </w:rPr>
      </w:pPr>
      <w:r w:rsidRPr="00940764">
        <w:rPr>
          <w:rFonts w:cs="Arial"/>
          <w:u w:val="single"/>
        </w:rPr>
        <w:t>Vyhledávání koní</w:t>
      </w:r>
    </w:p>
    <w:p w14:paraId="3D3D6159" w14:textId="3D21AFDE" w:rsidR="00DE0ACA" w:rsidRPr="00940764" w:rsidRDefault="00DE0ACA" w:rsidP="00E3007C">
      <w:pPr>
        <w:pStyle w:val="Odstavecseseznamem"/>
        <w:spacing w:after="0"/>
        <w:jc w:val="both"/>
        <w:rPr>
          <w:rFonts w:cs="Arial"/>
        </w:rPr>
      </w:pPr>
      <w:r w:rsidRPr="00940764">
        <w:rPr>
          <w:rFonts w:cs="Arial"/>
        </w:rPr>
        <w:t xml:space="preserve">Pokud si </w:t>
      </w:r>
      <w:r w:rsidR="00A064D1">
        <w:rPr>
          <w:rFonts w:cs="Arial"/>
        </w:rPr>
        <w:t>pracovník ČPI</w:t>
      </w:r>
      <w:r w:rsidRPr="00940764">
        <w:rPr>
          <w:rFonts w:cs="Arial"/>
        </w:rPr>
        <w:t xml:space="preserve"> koně např. dle majitele a rozklikn</w:t>
      </w:r>
      <w:r w:rsidR="00A064D1">
        <w:rPr>
          <w:rFonts w:cs="Arial"/>
        </w:rPr>
        <w:t>e</w:t>
      </w:r>
      <w:r w:rsidRPr="00940764">
        <w:rPr>
          <w:rFonts w:cs="Arial"/>
        </w:rPr>
        <w:t xml:space="preserve"> jeho detail, už není možnost vrátit se zpět na seznam vyhledaných koní. Celý proces vyhledání se musí opakovat.</w:t>
      </w:r>
    </w:p>
    <w:p w14:paraId="76CC5617" w14:textId="4BA3B09B" w:rsidR="00DE0ACA" w:rsidRDefault="00DE0ACA" w:rsidP="00E3007C">
      <w:pPr>
        <w:pStyle w:val="Odstavecseseznamem"/>
        <w:spacing w:after="0"/>
        <w:jc w:val="both"/>
        <w:rPr>
          <w:rFonts w:cs="Arial"/>
        </w:rPr>
      </w:pPr>
      <w:r w:rsidRPr="00940764">
        <w:rPr>
          <w:rFonts w:cs="Arial"/>
        </w:rPr>
        <w:t>Stejně tak, pokud z přehledu vyhledaných koní rozklikn</w:t>
      </w:r>
      <w:r w:rsidR="00A064D1">
        <w:rPr>
          <w:rFonts w:cs="Arial"/>
        </w:rPr>
        <w:t>e</w:t>
      </w:r>
      <w:r w:rsidRPr="00940764">
        <w:rPr>
          <w:rFonts w:cs="Arial"/>
        </w:rPr>
        <w:t xml:space="preserve"> detail majitele</w:t>
      </w:r>
      <w:r w:rsidR="00A064D1">
        <w:rPr>
          <w:rFonts w:cs="Arial"/>
        </w:rPr>
        <w:t xml:space="preserve"> nebo z detailu majitele rozklikne kontrolní výpis.</w:t>
      </w:r>
      <w:r w:rsidR="007655B3">
        <w:rPr>
          <w:rFonts w:cs="Arial"/>
        </w:rPr>
        <w:t xml:space="preserve"> Bude přidána ikona na otevření detailu do plovoucího okna.</w:t>
      </w:r>
    </w:p>
    <w:p w14:paraId="61BAFBC1" w14:textId="77777777" w:rsidR="007655B3" w:rsidRPr="00940764" w:rsidRDefault="007655B3" w:rsidP="00E3007C">
      <w:pPr>
        <w:pStyle w:val="Odstavecseseznamem"/>
        <w:spacing w:after="0"/>
        <w:jc w:val="both"/>
        <w:rPr>
          <w:rFonts w:cs="Arial"/>
        </w:rPr>
      </w:pPr>
    </w:p>
    <w:p w14:paraId="009C9968" w14:textId="77777777" w:rsidR="00DE0ACA" w:rsidRPr="00D1381F" w:rsidRDefault="00DE0ACA" w:rsidP="003B7152">
      <w:pPr>
        <w:pStyle w:val="Odstavecseseznamem"/>
        <w:numPr>
          <w:ilvl w:val="0"/>
          <w:numId w:val="11"/>
        </w:numPr>
        <w:shd w:val="clear" w:color="auto" w:fill="FFFFFF" w:themeFill="background1"/>
        <w:spacing w:after="0"/>
        <w:ind w:left="720"/>
        <w:jc w:val="both"/>
        <w:rPr>
          <w:rFonts w:cs="Arial"/>
          <w:u w:val="single"/>
        </w:rPr>
      </w:pPr>
      <w:r w:rsidRPr="00D1381F">
        <w:rPr>
          <w:rFonts w:cs="Arial"/>
          <w:u w:val="single"/>
        </w:rPr>
        <w:t>Informace o souběžně prováděných kontrolách označování x delegované</w:t>
      </w:r>
    </w:p>
    <w:p w14:paraId="7364F2D8" w14:textId="77777777" w:rsidR="00A064D1" w:rsidRDefault="00DE0ACA" w:rsidP="00A064D1">
      <w:pPr>
        <w:pStyle w:val="Odstavecseseznamem"/>
        <w:shd w:val="clear" w:color="auto" w:fill="FFFFFF" w:themeFill="background1"/>
        <w:spacing w:after="0"/>
        <w:jc w:val="both"/>
        <w:rPr>
          <w:rFonts w:cs="Arial"/>
        </w:rPr>
      </w:pPr>
      <w:r w:rsidRPr="00D1381F">
        <w:rPr>
          <w:rFonts w:cs="Arial"/>
        </w:rPr>
        <w:t xml:space="preserve">V kontrolách (označování a evidence) přiřazených z plánu kontrol je </w:t>
      </w:r>
      <w:r w:rsidR="00A064D1">
        <w:rPr>
          <w:rFonts w:cs="Arial"/>
        </w:rPr>
        <w:t>optimálně</w:t>
      </w:r>
      <w:r w:rsidRPr="00D1381F">
        <w:rPr>
          <w:rFonts w:cs="Arial"/>
        </w:rPr>
        <w:t xml:space="preserve"> uváděna informace o současně plánovaných kontrolách označ. u stejného subjektu (na jiném hospodářství) i o delegovaných kontrolách u subjektu.</w:t>
      </w:r>
    </w:p>
    <w:p w14:paraId="3795D9FF" w14:textId="6650B4B9" w:rsidR="00DE0ACA" w:rsidRDefault="00A064D1" w:rsidP="00A064D1">
      <w:pPr>
        <w:pStyle w:val="Odstavecseseznamem"/>
        <w:shd w:val="clear" w:color="auto" w:fill="FFFFFF" w:themeFill="background1"/>
        <w:spacing w:after="0"/>
        <w:jc w:val="both"/>
        <w:rPr>
          <w:rFonts w:cs="Arial"/>
        </w:rPr>
      </w:pPr>
      <w:r>
        <w:rPr>
          <w:rFonts w:cs="Arial"/>
        </w:rPr>
        <w:t xml:space="preserve">Je požadováno, </w:t>
      </w:r>
      <w:r w:rsidR="00DE0ACA" w:rsidRPr="00A064D1">
        <w:rPr>
          <w:rFonts w:cs="Arial"/>
        </w:rPr>
        <w:t xml:space="preserve">stejnou informaci nastavit i </w:t>
      </w:r>
      <w:r w:rsidR="00DE0ACA" w:rsidRPr="00A064D1">
        <w:rPr>
          <w:rFonts w:cs="Arial"/>
          <w:b/>
          <w:bCs/>
        </w:rPr>
        <w:t>v Kontrole dodací / Subjekty ke kontrole</w:t>
      </w:r>
      <w:r w:rsidR="00DE0ACA" w:rsidRPr="00A064D1">
        <w:rPr>
          <w:rFonts w:cs="Arial"/>
        </w:rPr>
        <w:t>. T</w:t>
      </w:r>
      <w:r>
        <w:rPr>
          <w:rFonts w:cs="Arial"/>
        </w:rPr>
        <w:t>j</w:t>
      </w:r>
      <w:r w:rsidR="00DE0ACA" w:rsidRPr="00A064D1">
        <w:rPr>
          <w:rFonts w:cs="Arial"/>
        </w:rPr>
        <w:t xml:space="preserve">. </w:t>
      </w:r>
      <w:r>
        <w:rPr>
          <w:rFonts w:cs="Arial"/>
        </w:rPr>
        <w:t>u</w:t>
      </w:r>
      <w:r w:rsidR="00DE0ACA" w:rsidRPr="00A064D1">
        <w:rPr>
          <w:rFonts w:cs="Arial"/>
        </w:rPr>
        <w:t xml:space="preserve"> každé vyhledané kontroly dotací informaci o souběžně plánované kontrole delegované i o kontrolách označování a evidence. A tuto informaci přidat i do exportu „Export provozoven subjektu“</w:t>
      </w:r>
    </w:p>
    <w:p w14:paraId="41321D09" w14:textId="77777777" w:rsidR="007655B3" w:rsidRPr="00A064D1" w:rsidRDefault="007655B3" w:rsidP="00A064D1">
      <w:pPr>
        <w:pStyle w:val="Odstavecseseznamem"/>
        <w:shd w:val="clear" w:color="auto" w:fill="FFFFFF" w:themeFill="background1"/>
        <w:spacing w:after="0"/>
        <w:jc w:val="both"/>
        <w:rPr>
          <w:rFonts w:cs="Arial"/>
        </w:rPr>
      </w:pPr>
    </w:p>
    <w:p w14:paraId="3CD1778A" w14:textId="77777777" w:rsidR="00DE0ACA" w:rsidRPr="007655B3" w:rsidRDefault="00DE0ACA" w:rsidP="003B7152">
      <w:pPr>
        <w:pStyle w:val="Odstavecseseznamem"/>
        <w:numPr>
          <w:ilvl w:val="0"/>
          <w:numId w:val="11"/>
        </w:numPr>
        <w:spacing w:after="0"/>
        <w:ind w:left="720"/>
        <w:jc w:val="both"/>
        <w:rPr>
          <w:rFonts w:cs="Arial"/>
        </w:rPr>
      </w:pPr>
      <w:r w:rsidRPr="007655B3">
        <w:rPr>
          <w:rFonts w:cs="Arial"/>
          <w:u w:val="single"/>
        </w:rPr>
        <w:lastRenderedPageBreak/>
        <w:t>Založení kontrol označování a evidence koní v IZR (mimo OLK)</w:t>
      </w:r>
    </w:p>
    <w:p w14:paraId="4AE3AC45" w14:textId="77777777" w:rsidR="00DE0ACA" w:rsidRPr="007655B3" w:rsidRDefault="00DE0ACA" w:rsidP="00E3007C">
      <w:pPr>
        <w:pStyle w:val="Odstavecseseznamem"/>
        <w:spacing w:after="0"/>
        <w:jc w:val="both"/>
        <w:rPr>
          <w:rFonts w:cs="Arial"/>
        </w:rPr>
      </w:pPr>
      <w:r w:rsidRPr="007655B3">
        <w:rPr>
          <w:rFonts w:cs="Arial"/>
        </w:rPr>
        <w:t>Tady se zadává datum a čas 1. Kontrolního úkonu (kolonky „Datum, kdy byl kontrolní úkon, jímž byla kontrola zahájena proveden“) už při zakládání kontroly a v detailu kontroly pak už nelze změnit. Pokud je potřeba datum či čas změnit, musí být celý záznam v IZR smazán a založen znovu.</w:t>
      </w:r>
    </w:p>
    <w:p w14:paraId="1B54A351" w14:textId="77777777" w:rsidR="00DE0ACA" w:rsidRPr="007655B3" w:rsidRDefault="00DE0ACA" w:rsidP="00E3007C">
      <w:pPr>
        <w:pStyle w:val="Odstavecseseznamem"/>
        <w:spacing w:after="0"/>
        <w:jc w:val="both"/>
        <w:rPr>
          <w:rFonts w:cs="Arial"/>
        </w:rPr>
      </w:pPr>
      <w:r w:rsidRPr="007655B3">
        <w:rPr>
          <w:rFonts w:cs="Arial"/>
        </w:rPr>
        <w:t>Umožnit editaci kolonky „Datum, kdy byl kontrolní úkon, jímž byla kontrola zahájena proveden“ v již založeném detailu kontroly.</w:t>
      </w:r>
    </w:p>
    <w:p w14:paraId="42F9C22D" w14:textId="25065895" w:rsidR="00DE0ACA" w:rsidRDefault="00DE0ACA" w:rsidP="00E3007C">
      <w:pPr>
        <w:spacing w:after="0"/>
        <w:ind w:left="360"/>
        <w:jc w:val="both"/>
        <w:rPr>
          <w:rFonts w:cs="Arial"/>
          <w:b/>
        </w:rPr>
      </w:pPr>
    </w:p>
    <w:p w14:paraId="029B20E0" w14:textId="77777777" w:rsidR="00DE0ACA" w:rsidRPr="00D1381F" w:rsidRDefault="00DE0ACA" w:rsidP="003B7152">
      <w:pPr>
        <w:pStyle w:val="Odstavecseseznamem"/>
        <w:numPr>
          <w:ilvl w:val="0"/>
          <w:numId w:val="11"/>
        </w:numPr>
        <w:spacing w:after="0"/>
        <w:ind w:left="720"/>
        <w:jc w:val="both"/>
        <w:rPr>
          <w:rFonts w:cs="Arial"/>
        </w:rPr>
      </w:pPr>
      <w:r w:rsidRPr="00D1381F">
        <w:rPr>
          <w:rFonts w:cs="Arial"/>
          <w:u w:val="single"/>
        </w:rPr>
        <w:t>Kontroly dotací / Subjekty ke kontrole</w:t>
      </w:r>
    </w:p>
    <w:p w14:paraId="1448F3C4" w14:textId="77777777" w:rsidR="00DE0ACA" w:rsidRPr="00A9312E" w:rsidRDefault="00DE0ACA" w:rsidP="00E3007C">
      <w:pPr>
        <w:spacing w:after="0"/>
        <w:ind w:left="720"/>
        <w:jc w:val="both"/>
        <w:rPr>
          <w:rFonts w:cs="Arial"/>
        </w:rPr>
      </w:pPr>
      <w:r w:rsidRPr="00A9312E">
        <w:rPr>
          <w:rFonts w:cs="Arial"/>
        </w:rPr>
        <w:t>U kontrol PVP není ze seznamu kontrol patrné, zda se kontrola PVP týká turů, ovcí/koz nebo obojího. Řeší se to pak posíláním doplňkových tabulek, ve kterých některé subjekty ani nejsou k nalezení.</w:t>
      </w:r>
    </w:p>
    <w:p w14:paraId="4DBC5722" w14:textId="19ACEF07" w:rsidR="00DE0ACA" w:rsidRPr="00A9312E" w:rsidRDefault="00A064D1" w:rsidP="00E3007C">
      <w:pPr>
        <w:spacing w:after="0"/>
        <w:ind w:left="720"/>
        <w:jc w:val="both"/>
        <w:rPr>
          <w:rFonts w:cs="Arial"/>
        </w:rPr>
      </w:pPr>
      <w:r>
        <w:rPr>
          <w:rFonts w:cs="Arial"/>
        </w:rPr>
        <w:t>Požadavkem je v</w:t>
      </w:r>
      <w:r w:rsidR="00DE0ACA" w:rsidRPr="00A9312E">
        <w:rPr>
          <w:rFonts w:cs="Arial"/>
        </w:rPr>
        <w:t xml:space="preserve">yznačit </w:t>
      </w:r>
      <w:r>
        <w:rPr>
          <w:rFonts w:cs="Arial"/>
        </w:rPr>
        <w:t>kontrolované PVP opatření</w:t>
      </w:r>
      <w:r w:rsidR="00DE0ACA" w:rsidRPr="00A9312E">
        <w:rPr>
          <w:rFonts w:cs="Arial"/>
        </w:rPr>
        <w:t xml:space="preserve"> přímo v IZR v Subjekty ke kontrole a samozřejmě tuto informaci přidat i do exportu „Export provozoven subjektu“. Je to důležité pro hlídání % provedených kontrol v RO.</w:t>
      </w:r>
    </w:p>
    <w:p w14:paraId="6B661461" w14:textId="6A5AABF1" w:rsidR="00A807E0" w:rsidRDefault="00A807E0" w:rsidP="00E3007C">
      <w:pPr>
        <w:pStyle w:val="Odstavecseseznamem"/>
        <w:spacing w:after="0"/>
        <w:jc w:val="both"/>
        <w:rPr>
          <w:rFonts w:cs="Arial"/>
        </w:rPr>
      </w:pPr>
    </w:p>
    <w:p w14:paraId="1E28268E" w14:textId="77777777" w:rsidR="00DE0ACA" w:rsidRPr="008906D1" w:rsidRDefault="00DE0ACA" w:rsidP="003B7152">
      <w:pPr>
        <w:pStyle w:val="Odstavecseseznamem"/>
        <w:numPr>
          <w:ilvl w:val="0"/>
          <w:numId w:val="11"/>
        </w:numPr>
        <w:spacing w:after="0"/>
        <w:ind w:left="720"/>
        <w:jc w:val="both"/>
        <w:rPr>
          <w:rFonts w:cs="Arial"/>
          <w:u w:val="single"/>
        </w:rPr>
      </w:pPr>
      <w:r w:rsidRPr="008906D1">
        <w:rPr>
          <w:rFonts w:cs="Arial"/>
          <w:u w:val="single"/>
        </w:rPr>
        <w:t>Kontroly běžců v IZR</w:t>
      </w:r>
    </w:p>
    <w:p w14:paraId="055BE144" w14:textId="77777777" w:rsidR="00DE0ACA" w:rsidRDefault="00DE0ACA" w:rsidP="00E3007C">
      <w:pPr>
        <w:pStyle w:val="Odstavecseseznamem"/>
        <w:spacing w:after="0"/>
        <w:jc w:val="both"/>
        <w:rPr>
          <w:rFonts w:cs="Arial"/>
        </w:rPr>
      </w:pPr>
      <w:r>
        <w:rPr>
          <w:rFonts w:cs="Arial"/>
        </w:rPr>
        <w:t>V IZR u kontrol běžců doplnit u výběru druhu i možnost výběru, kdy chovatel nechová žádného běžce.</w:t>
      </w:r>
    </w:p>
    <w:p w14:paraId="441DD51F" w14:textId="77777777" w:rsidR="00117115" w:rsidRPr="00A5429D" w:rsidRDefault="00117115" w:rsidP="00DE0ACA">
      <w:pPr>
        <w:pStyle w:val="Odstavecseseznamem"/>
        <w:spacing w:after="0"/>
        <w:ind w:left="360"/>
        <w:jc w:val="both"/>
        <w:rPr>
          <w:rFonts w:cs="Arial"/>
        </w:rPr>
      </w:pPr>
    </w:p>
    <w:p w14:paraId="4785DA68" w14:textId="77777777" w:rsidR="00117115" w:rsidRDefault="00117115" w:rsidP="00117115">
      <w:pPr>
        <w:pStyle w:val="Nadpis2"/>
      </w:pPr>
      <w:r>
        <w:t>Úpravy OLK ČPI – kontroly označování a evidence</w:t>
      </w:r>
    </w:p>
    <w:p w14:paraId="7518A0F1" w14:textId="494A6BAD" w:rsidR="005927D9" w:rsidRPr="005927D9" w:rsidRDefault="00A064D1" w:rsidP="00A064D1">
      <w:r>
        <w:t>Požadavky na úpravy OLK ČPI:</w:t>
      </w:r>
    </w:p>
    <w:p w14:paraId="4CE34399" w14:textId="70EC9BCC" w:rsidR="00117115" w:rsidRDefault="00117115" w:rsidP="003B7152">
      <w:pPr>
        <w:pStyle w:val="Odstavecseseznamem"/>
        <w:numPr>
          <w:ilvl w:val="0"/>
          <w:numId w:val="13"/>
        </w:numPr>
        <w:spacing w:after="0"/>
        <w:ind w:left="720"/>
        <w:contextualSpacing w:val="0"/>
        <w:jc w:val="both"/>
        <w:rPr>
          <w:rFonts w:cs="Arial"/>
        </w:rPr>
      </w:pPr>
      <w:r w:rsidRPr="00595AE8">
        <w:rPr>
          <w:rFonts w:cs="Arial"/>
        </w:rPr>
        <w:t>Pokud v Seznam zvířat vyplní inspektor v kolonce SR symbol Ne nebo symbol S, automaticky bude předvyplněno v kontrolním bodu Stájový registr je veden správně a úplně – NE.</w:t>
      </w:r>
      <w:r w:rsidR="007655B3">
        <w:rPr>
          <w:rFonts w:cs="Arial"/>
        </w:rPr>
        <w:t xml:space="preserve"> </w:t>
      </w:r>
      <w:r w:rsidR="007655B3" w:rsidRPr="007655B3">
        <w:t xml:space="preserve">Předmětem řešení je pouze směr uvedený v tomto bodu a nebude se řešit automatické změny při nastavování původních hodnot. </w:t>
      </w:r>
    </w:p>
    <w:p w14:paraId="1EF3BE96" w14:textId="1BA6B3A5" w:rsidR="00D22EC6" w:rsidRPr="00D22EC6" w:rsidRDefault="00D22EC6" w:rsidP="00D22EC6">
      <w:pPr>
        <w:pStyle w:val="Odstavecseseznamem"/>
        <w:spacing w:after="0"/>
        <w:contextualSpacing w:val="0"/>
        <w:jc w:val="both"/>
        <w:rPr>
          <w:rFonts w:cs="Arial"/>
        </w:rPr>
      </w:pPr>
    </w:p>
    <w:p w14:paraId="6A4DA9C0" w14:textId="77777777" w:rsidR="00117115" w:rsidRDefault="00117115" w:rsidP="003B7152">
      <w:pPr>
        <w:pStyle w:val="Odstavecseseznamem"/>
        <w:numPr>
          <w:ilvl w:val="0"/>
          <w:numId w:val="13"/>
        </w:numPr>
        <w:spacing w:after="0"/>
        <w:ind w:left="720"/>
        <w:contextualSpacing w:val="0"/>
        <w:jc w:val="both"/>
        <w:rPr>
          <w:rFonts w:cs="Arial"/>
        </w:rPr>
      </w:pPr>
      <w:r w:rsidRPr="00595AE8">
        <w:rPr>
          <w:rFonts w:cs="Arial"/>
        </w:rPr>
        <w:t>Pokud je CC ukazatel řádnost hlášení s porušením, bude automaticky předvyplněno v kontrolním bodu Předává do ÚE správné a úplné údaje – NE.</w:t>
      </w:r>
    </w:p>
    <w:p w14:paraId="1E4E80AA" w14:textId="77777777" w:rsidR="00D22EC6" w:rsidRPr="00595AE8" w:rsidRDefault="00D22EC6" w:rsidP="00E3007C">
      <w:pPr>
        <w:pStyle w:val="Odstavecseseznamem"/>
        <w:spacing w:after="0"/>
        <w:contextualSpacing w:val="0"/>
        <w:jc w:val="both"/>
        <w:rPr>
          <w:rFonts w:cs="Arial"/>
        </w:rPr>
      </w:pPr>
    </w:p>
    <w:p w14:paraId="0CA04F41" w14:textId="2D3B632A" w:rsidR="00117115" w:rsidRDefault="00117115" w:rsidP="003B7152">
      <w:pPr>
        <w:pStyle w:val="Odstavecseseznamem"/>
        <w:numPr>
          <w:ilvl w:val="0"/>
          <w:numId w:val="13"/>
        </w:numPr>
        <w:spacing w:after="0"/>
        <w:ind w:left="720"/>
        <w:contextualSpacing w:val="0"/>
        <w:jc w:val="both"/>
        <w:rPr>
          <w:rFonts w:cs="Arial"/>
        </w:rPr>
      </w:pPr>
      <w:r w:rsidRPr="00595AE8">
        <w:rPr>
          <w:rFonts w:cs="Arial"/>
        </w:rPr>
        <w:t>Pokud v Seznam zvířat vyplní inspektor v kolonce Přít. na hosp. symbol Ne nebo symbol D nebo symbol N, automaticky bude předvyplněno v kontrolním bodu Předává do ÚE správné a úplné údaje – NE.</w:t>
      </w:r>
      <w:r w:rsidR="007655B3">
        <w:rPr>
          <w:rFonts w:cs="Arial"/>
        </w:rPr>
        <w:t xml:space="preserve"> </w:t>
      </w:r>
      <w:r w:rsidR="007655B3" w:rsidRPr="007655B3">
        <w:t>Předmětem řešení je pouze směr uvedený v tomto bodu a nebude se řešit automatické změny při nastavování původních hodnot.</w:t>
      </w:r>
    </w:p>
    <w:p w14:paraId="19B0E6CC" w14:textId="77777777" w:rsidR="00D22EC6" w:rsidRDefault="00D22EC6" w:rsidP="00E3007C">
      <w:pPr>
        <w:pStyle w:val="Odstavecseseznamem"/>
        <w:spacing w:after="0"/>
        <w:contextualSpacing w:val="0"/>
        <w:jc w:val="both"/>
        <w:rPr>
          <w:rFonts w:cs="Arial"/>
        </w:rPr>
      </w:pPr>
    </w:p>
    <w:p w14:paraId="7A2EAF0B" w14:textId="48FA7C9D" w:rsidR="00117115" w:rsidRDefault="00117115" w:rsidP="003B7152">
      <w:pPr>
        <w:pStyle w:val="Odstavecseseznamem"/>
        <w:numPr>
          <w:ilvl w:val="0"/>
          <w:numId w:val="13"/>
        </w:numPr>
        <w:spacing w:after="0"/>
        <w:ind w:left="720"/>
        <w:contextualSpacing w:val="0"/>
        <w:jc w:val="both"/>
        <w:rPr>
          <w:rFonts w:cs="Arial"/>
        </w:rPr>
      </w:pPr>
      <w:r>
        <w:rPr>
          <w:rFonts w:cs="Arial"/>
        </w:rPr>
        <w:t>Kolonku Datum kontrolního výpisu</w:t>
      </w:r>
      <w:r w:rsidR="008A4914">
        <w:rPr>
          <w:rFonts w:cs="Arial"/>
        </w:rPr>
        <w:t xml:space="preserve"> </w:t>
      </w:r>
      <w:r>
        <w:rPr>
          <w:rFonts w:cs="Arial"/>
        </w:rPr>
        <w:t>na záložce Identifikační údaje</w:t>
      </w:r>
      <w:r w:rsidR="00A064D1">
        <w:rPr>
          <w:rFonts w:cs="Arial"/>
        </w:rPr>
        <w:t xml:space="preserve"> bude </w:t>
      </w:r>
      <w:r>
        <w:rPr>
          <w:rFonts w:cs="Arial"/>
        </w:rPr>
        <w:t>systém</w:t>
      </w:r>
      <w:r w:rsidR="00A064D1">
        <w:rPr>
          <w:rFonts w:cs="Arial"/>
        </w:rPr>
        <w:t>em</w:t>
      </w:r>
      <w:r>
        <w:rPr>
          <w:rFonts w:cs="Arial"/>
        </w:rPr>
        <w:t xml:space="preserve"> plnit automaticky podle data uvedeného na kontrolním výpisu. Při aktualizaci v části Kancelář,</w:t>
      </w:r>
      <w:r w:rsidR="00501181">
        <w:rPr>
          <w:rFonts w:cs="Arial"/>
        </w:rPr>
        <w:t xml:space="preserve"> se </w:t>
      </w:r>
      <w:r>
        <w:rPr>
          <w:rFonts w:cs="Arial"/>
        </w:rPr>
        <w:t>datum také zaktualiz</w:t>
      </w:r>
      <w:r w:rsidR="00501181">
        <w:rPr>
          <w:rFonts w:cs="Arial"/>
        </w:rPr>
        <w:t>uje</w:t>
      </w:r>
      <w:r>
        <w:rPr>
          <w:rFonts w:cs="Arial"/>
        </w:rPr>
        <w:t>.</w:t>
      </w:r>
    </w:p>
    <w:p w14:paraId="3E0C8E0D" w14:textId="77777777" w:rsidR="007655B3" w:rsidRPr="007655B3" w:rsidRDefault="007655B3" w:rsidP="007655B3">
      <w:pPr>
        <w:pStyle w:val="Odstavecseseznamem"/>
        <w:rPr>
          <w:rFonts w:cs="Arial"/>
        </w:rPr>
      </w:pPr>
    </w:p>
    <w:p w14:paraId="13862409" w14:textId="0D9A1B81" w:rsidR="00117115" w:rsidRDefault="00117115" w:rsidP="003B7152">
      <w:pPr>
        <w:pStyle w:val="Odstavecseseznamem"/>
        <w:numPr>
          <w:ilvl w:val="0"/>
          <w:numId w:val="13"/>
        </w:numPr>
        <w:spacing w:after="0"/>
        <w:ind w:left="720"/>
        <w:contextualSpacing w:val="0"/>
        <w:jc w:val="both"/>
        <w:rPr>
          <w:rFonts w:cs="Arial"/>
        </w:rPr>
      </w:pPr>
      <w:r w:rsidRPr="00595AE8">
        <w:rPr>
          <w:rFonts w:cs="Arial"/>
        </w:rPr>
        <w:t xml:space="preserve">V Seznam zvířat musí být znemožněna kombinace symbolu ANO1 v kolonce </w:t>
      </w:r>
      <w:r>
        <w:rPr>
          <w:rFonts w:cs="Arial"/>
        </w:rPr>
        <w:t>Označení</w:t>
      </w:r>
      <w:r w:rsidRPr="00595AE8">
        <w:rPr>
          <w:rFonts w:cs="Arial"/>
        </w:rPr>
        <w:t xml:space="preserve"> a </w:t>
      </w:r>
      <w:r>
        <w:rPr>
          <w:rFonts w:cs="Arial"/>
        </w:rPr>
        <w:t>porušení v jiné kolonce. Tzn.</w:t>
      </w:r>
      <w:r w:rsidRPr="00D1381F">
        <w:rPr>
          <w:rFonts w:cs="Arial"/>
        </w:rPr>
        <w:t xml:space="preserve"> pokud má zvíře v kolonce Přít. na hosp. symbol N nebo D</w:t>
      </w:r>
      <w:r w:rsidRPr="00595AE8">
        <w:rPr>
          <w:rFonts w:cs="Arial"/>
        </w:rPr>
        <w:t xml:space="preserve"> </w:t>
      </w:r>
      <w:r>
        <w:rPr>
          <w:rFonts w:cs="Arial"/>
        </w:rPr>
        <w:t>nebo</w:t>
      </w:r>
      <w:r w:rsidRPr="00595AE8">
        <w:rPr>
          <w:rFonts w:cs="Arial"/>
        </w:rPr>
        <w:t xml:space="preserve"> v kolonce SR symbol Ne, nebo v kolonce PLS symboly Ne, ZT nebo Z, nemůže být v kolonce </w:t>
      </w:r>
      <w:r>
        <w:rPr>
          <w:rFonts w:cs="Arial"/>
        </w:rPr>
        <w:t>Označení</w:t>
      </w:r>
      <w:r w:rsidRPr="00595AE8">
        <w:rPr>
          <w:rFonts w:cs="Arial"/>
        </w:rPr>
        <w:t xml:space="preserve"> symbol ANO1</w:t>
      </w:r>
      <w:r>
        <w:rPr>
          <w:rFonts w:cs="Arial"/>
        </w:rPr>
        <w:t xml:space="preserve"> (ostatní symboly jsou povoleny</w:t>
      </w:r>
      <w:r w:rsidRPr="00595AE8">
        <w:rPr>
          <w:rFonts w:cs="Arial"/>
        </w:rPr>
        <w:t>. Je třeba to ošetřit chybovou hláškou.</w:t>
      </w:r>
    </w:p>
    <w:p w14:paraId="1C2126BE" w14:textId="77777777" w:rsidR="00117115" w:rsidRDefault="00117115" w:rsidP="00E3007C">
      <w:pPr>
        <w:pStyle w:val="Odstavecseseznamem"/>
        <w:spacing w:after="0"/>
        <w:contextualSpacing w:val="0"/>
        <w:jc w:val="both"/>
        <w:rPr>
          <w:rFonts w:cs="Arial"/>
        </w:rPr>
      </w:pPr>
      <w:r w:rsidRPr="00595AE8">
        <w:rPr>
          <w:rFonts w:cs="Arial"/>
        </w:rPr>
        <w:t xml:space="preserve"> </w:t>
      </w:r>
    </w:p>
    <w:p w14:paraId="3ED806B6" w14:textId="1BBB8D39" w:rsidR="00117115" w:rsidRDefault="00117115" w:rsidP="003B7152">
      <w:pPr>
        <w:pStyle w:val="Odstavecseseznamem"/>
        <w:numPr>
          <w:ilvl w:val="0"/>
          <w:numId w:val="13"/>
        </w:numPr>
        <w:spacing w:after="0"/>
        <w:ind w:left="720"/>
        <w:jc w:val="both"/>
        <w:rPr>
          <w:rFonts w:cs="Arial"/>
        </w:rPr>
      </w:pPr>
      <w:r w:rsidRPr="00595AE8">
        <w:rPr>
          <w:rFonts w:cs="Arial"/>
        </w:rPr>
        <w:t>V OLK (ozn. a evidence turů</w:t>
      </w:r>
      <w:r w:rsidR="001B43B1">
        <w:rPr>
          <w:rFonts w:cs="Arial"/>
        </w:rPr>
        <w:t>, ovcí a koz</w:t>
      </w:r>
      <w:r w:rsidRPr="00595AE8">
        <w:rPr>
          <w:rFonts w:cs="Arial"/>
        </w:rPr>
        <w:t xml:space="preserve">) Seznam zvířat přidat sloupec </w:t>
      </w:r>
      <w:r w:rsidRPr="00595AE8">
        <w:rPr>
          <w:rFonts w:cs="Arial"/>
          <w:b/>
        </w:rPr>
        <w:t>Plemeno ALF13</w:t>
      </w:r>
      <w:r w:rsidR="00501181">
        <w:rPr>
          <w:rFonts w:cs="Arial"/>
          <w:b/>
        </w:rPr>
        <w:t xml:space="preserve"> a zajistit jeho generování do</w:t>
      </w:r>
      <w:r w:rsidRPr="00595AE8">
        <w:rPr>
          <w:rFonts w:cs="Arial"/>
        </w:rPr>
        <w:t> </w:t>
      </w:r>
      <w:r w:rsidR="00501181">
        <w:rPr>
          <w:rFonts w:cs="Arial"/>
        </w:rPr>
        <w:t xml:space="preserve">XLS </w:t>
      </w:r>
      <w:r w:rsidRPr="00595AE8">
        <w:rPr>
          <w:rFonts w:cs="Arial"/>
        </w:rPr>
        <w:t>Export</w:t>
      </w:r>
      <w:r w:rsidR="00501181">
        <w:rPr>
          <w:rFonts w:cs="Arial"/>
        </w:rPr>
        <w:t>u</w:t>
      </w:r>
      <w:r w:rsidRPr="00595AE8">
        <w:rPr>
          <w:rFonts w:cs="Arial"/>
        </w:rPr>
        <w:t xml:space="preserve">, aby ho měl inspektor k dispozici při kontrole. </w:t>
      </w:r>
      <w:r w:rsidRPr="00595AE8">
        <w:rPr>
          <w:rFonts w:cs="Arial"/>
          <w:b/>
        </w:rPr>
        <w:t>Do kontrolního výpisu se generovat nemusí</w:t>
      </w:r>
      <w:r w:rsidRPr="00595AE8">
        <w:rPr>
          <w:rFonts w:cs="Arial"/>
        </w:rPr>
        <w:t>.</w:t>
      </w:r>
    </w:p>
    <w:p w14:paraId="0F41642C" w14:textId="77777777" w:rsidR="007655B3" w:rsidRPr="007655B3" w:rsidRDefault="007655B3" w:rsidP="007655B3">
      <w:pPr>
        <w:pStyle w:val="Odstavecseseznamem"/>
        <w:rPr>
          <w:rFonts w:cs="Arial"/>
        </w:rPr>
      </w:pPr>
    </w:p>
    <w:p w14:paraId="1CDA7DD0" w14:textId="5FCD18ED" w:rsidR="00117115" w:rsidRDefault="00117115" w:rsidP="003B7152">
      <w:pPr>
        <w:pStyle w:val="Odstavecseseznamem"/>
        <w:numPr>
          <w:ilvl w:val="0"/>
          <w:numId w:val="13"/>
        </w:numPr>
        <w:spacing w:after="0"/>
        <w:ind w:left="720"/>
        <w:jc w:val="both"/>
        <w:rPr>
          <w:rFonts w:cs="Arial"/>
        </w:rPr>
      </w:pPr>
      <w:r w:rsidRPr="007659D1">
        <w:rPr>
          <w:rFonts w:cs="Arial"/>
          <w:b/>
        </w:rPr>
        <w:t xml:space="preserve">Následná kontrola </w:t>
      </w:r>
      <w:r w:rsidRPr="007659D1">
        <w:rPr>
          <w:rFonts w:cs="Arial"/>
        </w:rPr>
        <w:t>–</w:t>
      </w:r>
      <w:r w:rsidR="00501181">
        <w:rPr>
          <w:rFonts w:cs="Arial"/>
        </w:rPr>
        <w:t xml:space="preserve"> je požadováno, aby </w:t>
      </w:r>
      <w:r w:rsidRPr="007659D1">
        <w:rPr>
          <w:rFonts w:cs="Arial"/>
        </w:rPr>
        <w:t xml:space="preserve">Kontrolní body i Závěr </w:t>
      </w:r>
      <w:r w:rsidR="00501181">
        <w:rPr>
          <w:rFonts w:cs="Arial"/>
        </w:rPr>
        <w:t xml:space="preserve">byly </w:t>
      </w:r>
      <w:r w:rsidRPr="007659D1">
        <w:rPr>
          <w:rFonts w:cs="Arial"/>
        </w:rPr>
        <w:t xml:space="preserve">přednastaveny </w:t>
      </w:r>
      <w:r w:rsidR="00501181">
        <w:rPr>
          <w:rFonts w:cs="Arial"/>
        </w:rPr>
        <w:t xml:space="preserve">podle dat </w:t>
      </w:r>
      <w:r w:rsidRPr="007659D1">
        <w:rPr>
          <w:rFonts w:cs="Arial"/>
        </w:rPr>
        <w:t xml:space="preserve">z primární kontroly. </w:t>
      </w:r>
      <w:r w:rsidR="00501181">
        <w:rPr>
          <w:rFonts w:cs="Arial"/>
        </w:rPr>
        <w:t>Tzn.</w:t>
      </w:r>
      <w:r w:rsidRPr="007659D1">
        <w:rPr>
          <w:rFonts w:cs="Arial"/>
        </w:rPr>
        <w:t xml:space="preserve"> např. v Kontrolních bodech nebylo porušení CC, do následné se přednastaví </w:t>
      </w:r>
      <w:r w:rsidRPr="007659D1">
        <w:rPr>
          <w:rFonts w:cs="Arial"/>
          <w:b/>
        </w:rPr>
        <w:t>nekontrolován</w:t>
      </w:r>
      <w:r w:rsidRPr="007659D1">
        <w:rPr>
          <w:rFonts w:cs="Arial"/>
        </w:rPr>
        <w:t xml:space="preserve">, nebo pokud bylo porušení CC, přednastaví se </w:t>
      </w:r>
      <w:r w:rsidRPr="007659D1">
        <w:rPr>
          <w:rFonts w:cs="Arial"/>
          <w:b/>
        </w:rPr>
        <w:t>neporušen</w:t>
      </w:r>
      <w:r w:rsidRPr="007659D1">
        <w:rPr>
          <w:rFonts w:cs="Arial"/>
        </w:rPr>
        <w:t xml:space="preserve">. Pokud bylo uloženo ZO jen na některá zvířata, přednastaví se v Závěru v následné kontrole, ZO na všechna zvířata </w:t>
      </w:r>
      <w:r w:rsidRPr="007659D1">
        <w:rPr>
          <w:rFonts w:cs="Arial"/>
          <w:b/>
        </w:rPr>
        <w:t>neuloženo</w:t>
      </w:r>
      <w:r w:rsidRPr="007659D1">
        <w:rPr>
          <w:rFonts w:cs="Arial"/>
        </w:rPr>
        <w:t>, ZO na některá zvířata neporušeno. Vždy vycházet z toho, že ve většině případů je OP splněno a odpovědi tak v následné kontrole nastavit.</w:t>
      </w:r>
    </w:p>
    <w:p w14:paraId="05194379" w14:textId="77777777" w:rsidR="00117115" w:rsidRDefault="00117115" w:rsidP="00E3007C">
      <w:pPr>
        <w:pStyle w:val="Odstavecseseznamem"/>
        <w:spacing w:after="0"/>
        <w:jc w:val="both"/>
        <w:rPr>
          <w:rFonts w:cs="Arial"/>
        </w:rPr>
      </w:pPr>
    </w:p>
    <w:p w14:paraId="640D4160" w14:textId="77777777" w:rsidR="007655B3" w:rsidRPr="007655B3" w:rsidRDefault="007655B3" w:rsidP="007655B3">
      <w:pPr>
        <w:pStyle w:val="Odstavecseseznamem"/>
        <w:rPr>
          <w:rFonts w:cs="Arial"/>
          <w:highlight w:val="yellow"/>
        </w:rPr>
      </w:pPr>
    </w:p>
    <w:p w14:paraId="3F02576D" w14:textId="54878322" w:rsidR="00A11ECE" w:rsidRPr="00E3007C" w:rsidRDefault="00A11ECE" w:rsidP="003B7152">
      <w:pPr>
        <w:pStyle w:val="Odstavecseseznamem"/>
        <w:numPr>
          <w:ilvl w:val="0"/>
          <w:numId w:val="13"/>
        </w:numPr>
        <w:spacing w:after="160" w:line="259" w:lineRule="auto"/>
        <w:ind w:left="720"/>
        <w:jc w:val="both"/>
        <w:rPr>
          <w:rFonts w:cs="Arial"/>
        </w:rPr>
      </w:pPr>
      <w:r w:rsidRPr="00E3007C">
        <w:rPr>
          <w:rFonts w:cs="Arial"/>
        </w:rPr>
        <w:t>V protokolu kontrol národních a CC zrušit řádky (úprava formuláře)</w:t>
      </w:r>
      <w:r w:rsidR="00501181">
        <w:rPr>
          <w:rFonts w:cs="Arial"/>
        </w:rPr>
        <w:t xml:space="preserve"> v</w:t>
      </w:r>
      <w:r w:rsidRPr="00E3007C">
        <w:rPr>
          <w:rFonts w:cs="Arial"/>
        </w:rPr>
        <w:t> adrese kontrolované osoby i hospodářství – druhý telefon, mobil, fax (ušetří se 5-6 řádků).</w:t>
      </w:r>
    </w:p>
    <w:p w14:paraId="57E0D35A" w14:textId="77777777" w:rsidR="00117115" w:rsidRDefault="00117115" w:rsidP="00E3007C">
      <w:pPr>
        <w:pStyle w:val="Odstavecseseznamem"/>
        <w:spacing w:after="160" w:line="259" w:lineRule="auto"/>
        <w:jc w:val="both"/>
        <w:rPr>
          <w:rFonts w:cs="Arial"/>
        </w:rPr>
      </w:pPr>
    </w:p>
    <w:p w14:paraId="67190CF8" w14:textId="77777777" w:rsidR="00117115" w:rsidRDefault="00117115" w:rsidP="00117115">
      <w:pPr>
        <w:pStyle w:val="Nadpis2"/>
      </w:pPr>
      <w:r>
        <w:t>Úpravy OLK ČPI – kontroly delegované</w:t>
      </w:r>
    </w:p>
    <w:p w14:paraId="471367CD" w14:textId="65304BBD" w:rsidR="00117115" w:rsidRDefault="00117115" w:rsidP="003B7152">
      <w:pPr>
        <w:pStyle w:val="Odstavecseseznamem"/>
        <w:numPr>
          <w:ilvl w:val="0"/>
          <w:numId w:val="14"/>
        </w:numPr>
        <w:spacing w:after="0"/>
        <w:ind w:left="720"/>
        <w:jc w:val="both"/>
        <w:rPr>
          <w:rFonts w:cs="Arial"/>
        </w:rPr>
      </w:pPr>
      <w:r w:rsidRPr="00F16DEB">
        <w:rPr>
          <w:rFonts w:cs="Arial"/>
        </w:rPr>
        <w:t xml:space="preserve">V Identifikačních údajích je 2x uvedena kolonka Registrační číslo žádosti. Do té první </w:t>
      </w:r>
      <w:r w:rsidR="00501181">
        <w:rPr>
          <w:rFonts w:cs="Arial"/>
        </w:rPr>
        <w:t xml:space="preserve">pracovník ČPI v minulosti </w:t>
      </w:r>
      <w:r w:rsidRPr="00F16DEB">
        <w:rPr>
          <w:rFonts w:cs="Arial"/>
        </w:rPr>
        <w:t>vyplňoval</w:t>
      </w:r>
      <w:r w:rsidR="00501181">
        <w:rPr>
          <w:rFonts w:cs="Arial"/>
        </w:rPr>
        <w:t xml:space="preserve"> reg. číslo</w:t>
      </w:r>
      <w:r w:rsidRPr="00F16DEB">
        <w:rPr>
          <w:rFonts w:cs="Arial"/>
        </w:rPr>
        <w:t xml:space="preserve"> ručně, do druhé se to po novu automaticky dotahuje, jak bylo požadováno. Tu pro ruční zápis je třeba odstranit.</w:t>
      </w:r>
    </w:p>
    <w:p w14:paraId="4512BDBB" w14:textId="77777777" w:rsidR="00117F12" w:rsidRPr="00F16DEB" w:rsidRDefault="00117F12" w:rsidP="00E3007C">
      <w:pPr>
        <w:pStyle w:val="Odstavecseseznamem"/>
        <w:spacing w:after="0"/>
        <w:jc w:val="both"/>
        <w:rPr>
          <w:rFonts w:cs="Arial"/>
        </w:rPr>
      </w:pPr>
    </w:p>
    <w:p w14:paraId="6B10C10B" w14:textId="6F576267" w:rsidR="00117115" w:rsidRPr="00501181" w:rsidRDefault="00117115" w:rsidP="003B7152">
      <w:pPr>
        <w:pStyle w:val="Odstavecseseznamem"/>
        <w:numPr>
          <w:ilvl w:val="0"/>
          <w:numId w:val="14"/>
        </w:numPr>
        <w:spacing w:after="0"/>
        <w:ind w:left="720"/>
        <w:jc w:val="both"/>
        <w:rPr>
          <w:rFonts w:cs="Arial"/>
        </w:rPr>
      </w:pPr>
      <w:r w:rsidRPr="00501181">
        <w:rPr>
          <w:rFonts w:cs="Arial"/>
        </w:rPr>
        <w:t xml:space="preserve">Systém disponuje s údaji co je předvýběr, hlavní výběr i dovýběr u delegovaných kontrol. </w:t>
      </w:r>
      <w:r w:rsidR="00501181" w:rsidRPr="00501181">
        <w:rPr>
          <w:rFonts w:cs="Arial"/>
        </w:rPr>
        <w:t xml:space="preserve">V roce 2019 </w:t>
      </w:r>
      <w:r w:rsidRPr="00501181">
        <w:rPr>
          <w:rFonts w:cs="Arial"/>
        </w:rPr>
        <w:t xml:space="preserve">bylo hodně chyb </w:t>
      </w:r>
      <w:r w:rsidR="00501181" w:rsidRPr="00501181">
        <w:rPr>
          <w:rFonts w:cs="Arial"/>
        </w:rPr>
        <w:t>způsobeno tím</w:t>
      </w:r>
      <w:r w:rsidRPr="00501181">
        <w:rPr>
          <w:rFonts w:cs="Arial"/>
        </w:rPr>
        <w:t xml:space="preserve">, že inspektoři špatně </w:t>
      </w:r>
      <w:r w:rsidRPr="00AF5CF0">
        <w:rPr>
          <w:rFonts w:cs="Arial"/>
          <w:u w:val="single"/>
        </w:rPr>
        <w:t xml:space="preserve">označili </w:t>
      </w:r>
      <w:r w:rsidR="005927D9" w:rsidRPr="00AF5CF0">
        <w:rPr>
          <w:rFonts w:cs="Arial"/>
          <w:u w:val="single"/>
        </w:rPr>
        <w:t xml:space="preserve">na kontrolním listu </w:t>
      </w:r>
      <w:r w:rsidRPr="00AF5CF0">
        <w:rPr>
          <w:rFonts w:cs="Arial"/>
          <w:u w:val="single"/>
        </w:rPr>
        <w:t>u kontrol TMT, zda provádí kontrolu před podáním jednotné žádosti nebo po podání jednotné žádosti</w:t>
      </w:r>
      <w:r w:rsidRPr="00501181">
        <w:rPr>
          <w:rFonts w:cs="Arial"/>
        </w:rPr>
        <w:t xml:space="preserve">. Toto by </w:t>
      </w:r>
      <w:r w:rsidR="00501181" w:rsidRPr="00501181">
        <w:rPr>
          <w:rFonts w:cs="Arial"/>
        </w:rPr>
        <w:t>měl systém automaticky předvyplnit s možností korekce ze strany inspektora (data o podané žádosti má IZR k dispozici online v SDB)</w:t>
      </w:r>
      <w:r w:rsidRPr="00501181">
        <w:rPr>
          <w:rFonts w:cs="Arial"/>
        </w:rPr>
        <w:t>.</w:t>
      </w:r>
      <w:r w:rsidRPr="00501181">
        <w:rPr>
          <w:rFonts w:cs="Arial"/>
          <w:color w:val="FF0000"/>
        </w:rPr>
        <w:t xml:space="preserve"> </w:t>
      </w:r>
    </w:p>
    <w:p w14:paraId="7CCAB88E" w14:textId="316749B9" w:rsidR="005927D9" w:rsidRDefault="005927D9" w:rsidP="00E3007C">
      <w:pPr>
        <w:pStyle w:val="Odstavecseseznamem"/>
        <w:spacing w:after="0"/>
        <w:jc w:val="both"/>
        <w:rPr>
          <w:rFonts w:cs="Arial"/>
          <w:highlight w:val="yellow"/>
        </w:rPr>
      </w:pPr>
    </w:p>
    <w:p w14:paraId="313D0C92" w14:textId="4A1DFC74" w:rsidR="00117115" w:rsidRDefault="00117115" w:rsidP="007655B3">
      <w:pPr>
        <w:pStyle w:val="Odstavecseseznamem"/>
        <w:numPr>
          <w:ilvl w:val="0"/>
          <w:numId w:val="14"/>
        </w:numPr>
        <w:spacing w:after="120"/>
        <w:ind w:left="714" w:hanging="357"/>
        <w:contextualSpacing w:val="0"/>
        <w:jc w:val="both"/>
        <w:rPr>
          <w:rFonts w:cs="Arial"/>
        </w:rPr>
      </w:pPr>
      <w:r>
        <w:rPr>
          <w:rFonts w:cs="Arial"/>
        </w:rPr>
        <w:t>Kontroly intenzity</w:t>
      </w:r>
      <w:r w:rsidR="00501181">
        <w:rPr>
          <w:rFonts w:cs="Arial"/>
        </w:rPr>
        <w:t xml:space="preserve"> – požadavkem je u</w:t>
      </w:r>
      <w:r w:rsidRPr="00501181">
        <w:rPr>
          <w:rFonts w:cs="Arial"/>
        </w:rPr>
        <w:t xml:space="preserve"> koní umožnit zkopírovat zvíře </w:t>
      </w:r>
      <w:r w:rsidR="00501181">
        <w:rPr>
          <w:rFonts w:cs="Arial"/>
        </w:rPr>
        <w:t>=</w:t>
      </w:r>
      <w:r w:rsidRPr="00501181">
        <w:rPr>
          <w:rFonts w:cs="Arial"/>
        </w:rPr>
        <w:t xml:space="preserve"> </w:t>
      </w:r>
      <w:r w:rsidR="007655B3">
        <w:rPr>
          <w:rFonts w:cs="Arial"/>
        </w:rPr>
        <w:t xml:space="preserve">tj. doplnit tlačítko </w:t>
      </w:r>
      <w:r w:rsidRPr="00501181">
        <w:rPr>
          <w:rFonts w:cs="Arial"/>
        </w:rPr>
        <w:t xml:space="preserve">zkopírovat </w:t>
      </w:r>
      <w:r w:rsidR="007655B3">
        <w:rPr>
          <w:rFonts w:cs="Arial"/>
        </w:rPr>
        <w:t xml:space="preserve">vybraný </w:t>
      </w:r>
      <w:r w:rsidRPr="00501181">
        <w:rPr>
          <w:rFonts w:cs="Arial"/>
        </w:rPr>
        <w:t xml:space="preserve">řádek z důvodu, že mnohdy </w:t>
      </w:r>
      <w:r w:rsidR="00501181">
        <w:rPr>
          <w:rFonts w:cs="Arial"/>
        </w:rPr>
        <w:t xml:space="preserve">je nutné doplnit </w:t>
      </w:r>
      <w:r w:rsidRPr="00501181">
        <w:rPr>
          <w:rFonts w:cs="Arial"/>
        </w:rPr>
        <w:t xml:space="preserve">dočasné odsuny a přísuny téhož koně. </w:t>
      </w:r>
    </w:p>
    <w:p w14:paraId="5C1C1727" w14:textId="77777777" w:rsidR="00117115" w:rsidRPr="0076532C" w:rsidRDefault="00117115" w:rsidP="003B7152">
      <w:pPr>
        <w:pStyle w:val="Odstavecseseznamem"/>
        <w:numPr>
          <w:ilvl w:val="0"/>
          <w:numId w:val="14"/>
        </w:numPr>
        <w:spacing w:after="0"/>
        <w:ind w:left="720"/>
        <w:jc w:val="both"/>
        <w:rPr>
          <w:rFonts w:cs="Arial"/>
        </w:rPr>
      </w:pPr>
      <w:r w:rsidRPr="0076532C">
        <w:rPr>
          <w:rFonts w:cs="Arial"/>
        </w:rPr>
        <w:t>OLK dotační kontroly - sloupec potvrzení odsun/přísun</w:t>
      </w:r>
    </w:p>
    <w:p w14:paraId="3CB12D27" w14:textId="339D4518" w:rsidR="00117115" w:rsidRDefault="00117115" w:rsidP="00E3007C">
      <w:pPr>
        <w:ind w:left="360"/>
        <w:jc w:val="both"/>
        <w:rPr>
          <w:rFonts w:cs="Arial"/>
        </w:rPr>
      </w:pPr>
      <w:r w:rsidRPr="0076532C">
        <w:rPr>
          <w:rFonts w:cs="Arial"/>
        </w:rPr>
        <w:t>Povolit více znaků v buňce, momentálně je 30 znaků, mnohdy se ale text nevejde celý, ale v kolonce při tisku kontrolního listu je místa dostatek</w:t>
      </w:r>
      <w:r w:rsidR="0076532C" w:rsidRPr="0076532C">
        <w:rPr>
          <w:rFonts w:cs="Arial"/>
        </w:rPr>
        <w:t xml:space="preserve"> (přitom zajistit, aby sloupec nezabíral zbytečnou šíři a text v něm byl na obrazovce případně zalamován nebo ukončen tečkami)</w:t>
      </w:r>
    </w:p>
    <w:p w14:paraId="3F77A5D4" w14:textId="7D72E09C" w:rsidR="000D00E0" w:rsidRPr="00343BD3" w:rsidRDefault="000D00E0" w:rsidP="00501181">
      <w:pPr>
        <w:rPr>
          <w:rFonts w:cs="Arial"/>
        </w:rPr>
      </w:pPr>
    </w:p>
    <w:p w14:paraId="3DEFB08A" w14:textId="77777777" w:rsidR="00117115" w:rsidRPr="00343BD3" w:rsidRDefault="00117115" w:rsidP="003B7152">
      <w:pPr>
        <w:pStyle w:val="Odstavecseseznamem"/>
        <w:numPr>
          <w:ilvl w:val="0"/>
          <w:numId w:val="14"/>
        </w:numPr>
        <w:spacing w:after="0"/>
        <w:ind w:left="720"/>
        <w:jc w:val="both"/>
        <w:rPr>
          <w:rFonts w:cs="Arial"/>
        </w:rPr>
      </w:pPr>
      <w:r w:rsidRPr="00343BD3">
        <w:rPr>
          <w:rFonts w:cs="Arial"/>
        </w:rPr>
        <w:t>Kontroly B</w:t>
      </w:r>
      <w:r>
        <w:rPr>
          <w:rFonts w:cs="Arial"/>
        </w:rPr>
        <w:t>a</w:t>
      </w:r>
      <w:r w:rsidRPr="00343BD3">
        <w:rPr>
          <w:rFonts w:cs="Arial"/>
        </w:rPr>
        <w:t>K </w:t>
      </w:r>
      <w:r>
        <w:rPr>
          <w:rFonts w:cs="Arial"/>
        </w:rPr>
        <w:t>v OLK a IZR</w:t>
      </w:r>
    </w:p>
    <w:p w14:paraId="2F5473C7" w14:textId="436EAA54" w:rsidR="00117115" w:rsidRDefault="00117115" w:rsidP="00E3007C">
      <w:pPr>
        <w:ind w:left="360"/>
        <w:jc w:val="both"/>
        <w:rPr>
          <w:rFonts w:cs="Arial"/>
        </w:rPr>
      </w:pPr>
      <w:r w:rsidRPr="00343BD3">
        <w:rPr>
          <w:rFonts w:cs="Arial"/>
        </w:rPr>
        <w:t>Ve sloupci hospodářství, aby bylo číslo hospodářství aktuálně stojícího zvířete v době natažení z IZR do OLK a ne hospodářství</w:t>
      </w:r>
      <w:r w:rsidR="00575633">
        <w:rPr>
          <w:rFonts w:cs="Arial"/>
        </w:rPr>
        <w:t>,</w:t>
      </w:r>
      <w:r w:rsidRPr="00343BD3">
        <w:rPr>
          <w:rFonts w:cs="Arial"/>
        </w:rPr>
        <w:t xml:space="preserve"> kde stálo zvíře v době při podání žádosti</w:t>
      </w:r>
      <w:r w:rsidR="005927D9">
        <w:rPr>
          <w:rFonts w:cs="Arial"/>
        </w:rPr>
        <w:t xml:space="preserve"> </w:t>
      </w:r>
      <w:r w:rsidRPr="00343BD3">
        <w:rPr>
          <w:rFonts w:cs="Arial"/>
        </w:rPr>
        <w:t>(v případě, že má chovatel více hospodářství a mnoho zvířat, pak skoro u každého zvířete musí být ve sloupci změna zapsána aktuální hospodářství –</w:t>
      </w:r>
      <w:r w:rsidR="00575633">
        <w:rPr>
          <w:rFonts w:cs="Arial"/>
        </w:rPr>
        <w:t xml:space="preserve"> </w:t>
      </w:r>
      <w:r w:rsidRPr="00343BD3">
        <w:rPr>
          <w:rFonts w:cs="Arial"/>
        </w:rPr>
        <w:t>s</w:t>
      </w:r>
      <w:r>
        <w:rPr>
          <w:rFonts w:cs="Arial"/>
        </w:rPr>
        <w:t>tejně je to kontrola na subjekt</w:t>
      </w:r>
      <w:r w:rsidR="00575633">
        <w:rPr>
          <w:rFonts w:cs="Arial"/>
        </w:rPr>
        <w:t>)</w:t>
      </w:r>
      <w:r>
        <w:rPr>
          <w:rFonts w:cs="Arial"/>
        </w:rPr>
        <w:t>.</w:t>
      </w:r>
    </w:p>
    <w:p w14:paraId="078943AB" w14:textId="1675EC44" w:rsidR="0076532C" w:rsidRDefault="0076532C" w:rsidP="00E3007C">
      <w:pPr>
        <w:ind w:left="360"/>
        <w:jc w:val="both"/>
        <w:rPr>
          <w:rFonts w:cs="Arial"/>
        </w:rPr>
      </w:pPr>
    </w:p>
    <w:p w14:paraId="001945F3" w14:textId="359F82E7" w:rsidR="0076532C" w:rsidRDefault="0076532C" w:rsidP="0076532C">
      <w:pPr>
        <w:pStyle w:val="Nadpis2"/>
      </w:pPr>
      <w:r>
        <w:t>Aktualizace vzoru protokolu o kontrolních zjištěních</w:t>
      </w:r>
    </w:p>
    <w:p w14:paraId="1BC8EEB0" w14:textId="56A4C7D5" w:rsidR="0076532C" w:rsidRDefault="001B43B1" w:rsidP="001B43B1">
      <w:pPr>
        <w:pStyle w:val="Odstavecseseznamem"/>
        <w:numPr>
          <w:ilvl w:val="0"/>
          <w:numId w:val="17"/>
        </w:numPr>
      </w:pPr>
      <w:r>
        <w:t>Z relevantních protokolů bude vyřazena otázka na to, zda se k evidenci používá schválený SW či nikoliv. Vzory jsou vloženy.</w:t>
      </w:r>
    </w:p>
    <w:bookmarkStart w:id="1" w:name="_MON_1636353847"/>
    <w:bookmarkEnd w:id="1"/>
    <w:p w14:paraId="0A93219B" w14:textId="317711FB" w:rsidR="001B43B1" w:rsidRDefault="001B43B1" w:rsidP="001B43B1">
      <w:pPr>
        <w:pStyle w:val="Odstavecseseznamem"/>
      </w:pPr>
      <w:r>
        <w:object w:dxaOrig="1538" w:dyaOrig="991" w14:anchorId="0881C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41958639" r:id="rId9">
            <o:FieldCodes>\s</o:FieldCodes>
          </o:OLEObject>
        </w:object>
      </w:r>
      <w:bookmarkStart w:id="2" w:name="_MON_1636353863"/>
      <w:bookmarkEnd w:id="2"/>
      <w:r>
        <w:object w:dxaOrig="1538" w:dyaOrig="991" w14:anchorId="26671CA8">
          <v:shape id="_x0000_i1026" type="#_x0000_t75" style="width:77.25pt;height:49.5pt" o:ole="">
            <v:imagedata r:id="rId10" o:title=""/>
          </v:shape>
          <o:OLEObject Type="Embed" ProgID="Word.Document.12" ShapeID="_x0000_i1026" DrawAspect="Icon" ObjectID="_1641958640" r:id="rId11">
            <o:FieldCodes>\s</o:FieldCodes>
          </o:OLEObject>
        </w:object>
      </w:r>
      <w:bookmarkStart w:id="3" w:name="_MON_1636353877"/>
      <w:bookmarkEnd w:id="3"/>
      <w:r>
        <w:object w:dxaOrig="1538" w:dyaOrig="991" w14:anchorId="76BD7287">
          <v:shape id="_x0000_i1027" type="#_x0000_t75" style="width:77.25pt;height:49.5pt" o:ole="">
            <v:imagedata r:id="rId12" o:title=""/>
          </v:shape>
          <o:OLEObject Type="Embed" ProgID="Word.Document.8" ShapeID="_x0000_i1027" DrawAspect="Icon" ObjectID="_1641958641" r:id="rId13">
            <o:FieldCodes>\s</o:FieldCodes>
          </o:OLEObject>
        </w:object>
      </w:r>
      <w:bookmarkStart w:id="4" w:name="_MON_1636353891"/>
      <w:bookmarkEnd w:id="4"/>
      <w:r>
        <w:object w:dxaOrig="1538" w:dyaOrig="991" w14:anchorId="3304F2F7">
          <v:shape id="_x0000_i1028" type="#_x0000_t75" style="width:77.25pt;height:49.5pt" o:ole="">
            <v:imagedata r:id="rId14" o:title=""/>
          </v:shape>
          <o:OLEObject Type="Embed" ProgID="Word.Document.8" ShapeID="_x0000_i1028" DrawAspect="Icon" ObjectID="_1641958642" r:id="rId15">
            <o:FieldCodes>\s</o:FieldCodes>
          </o:OLEObject>
        </w:object>
      </w:r>
      <w:bookmarkStart w:id="5" w:name="_MON_1636353906"/>
      <w:bookmarkEnd w:id="5"/>
      <w:r>
        <w:object w:dxaOrig="1538" w:dyaOrig="991" w14:anchorId="3C91B349">
          <v:shape id="_x0000_i1029" type="#_x0000_t75" style="width:77.25pt;height:49.5pt" o:ole="">
            <v:imagedata r:id="rId16" o:title=""/>
          </v:shape>
          <o:OLEObject Type="Embed" ProgID="Word.Document.12" ShapeID="_x0000_i1029" DrawAspect="Icon" ObjectID="_1641958643" r:id="rId17">
            <o:FieldCodes>\s</o:FieldCodes>
          </o:OLEObject>
        </w:object>
      </w:r>
      <w:bookmarkStart w:id="6" w:name="_MON_1636353923"/>
      <w:bookmarkEnd w:id="6"/>
      <w:r>
        <w:object w:dxaOrig="1538" w:dyaOrig="991" w14:anchorId="3FF99D94">
          <v:shape id="_x0000_i1030" type="#_x0000_t75" style="width:77.25pt;height:49.5pt" o:ole="">
            <v:imagedata r:id="rId18" o:title=""/>
          </v:shape>
          <o:OLEObject Type="Embed" ProgID="Word.Document.12" ShapeID="_x0000_i1030" DrawAspect="Icon" ObjectID="_1641958644" r:id="rId19">
            <o:FieldCodes>\s</o:FieldCodes>
          </o:OLEObject>
        </w:object>
      </w:r>
    </w:p>
    <w:p w14:paraId="7D683673" w14:textId="0447DD1F" w:rsidR="001B43B1" w:rsidRDefault="001B43B1" w:rsidP="001B43B1"/>
    <w:p w14:paraId="53FAAF86" w14:textId="2DF254E9" w:rsidR="001B43B1" w:rsidRPr="0076532C" w:rsidRDefault="001B43B1" w:rsidP="001B43B1">
      <w:pPr>
        <w:pStyle w:val="Odstavecseseznamem"/>
        <w:numPr>
          <w:ilvl w:val="0"/>
          <w:numId w:val="17"/>
        </w:numPr>
      </w:pPr>
      <w:r>
        <w:t>Úprava pasáže související s GDPR (bude doplněno)</w:t>
      </w:r>
    </w:p>
    <w:p w14:paraId="2CF706A3" w14:textId="77777777" w:rsidR="00484F35" w:rsidRPr="00484F35" w:rsidRDefault="00484F35" w:rsidP="00484F35"/>
    <w:p w14:paraId="1BC662C6" w14:textId="77777777" w:rsidR="0000551E" w:rsidRPr="00C17E79" w:rsidRDefault="0000551E" w:rsidP="00C17E79">
      <w:pPr>
        <w:pStyle w:val="Nadpis1"/>
        <w:tabs>
          <w:tab w:val="clear" w:pos="540"/>
        </w:tabs>
        <w:ind w:left="284" w:hanging="284"/>
        <w:rPr>
          <w:rFonts w:cs="Arial"/>
          <w:sz w:val="22"/>
          <w:szCs w:val="22"/>
        </w:rPr>
      </w:pPr>
      <w:r w:rsidRPr="00C17E79">
        <w:rPr>
          <w:rFonts w:cs="Arial"/>
          <w:sz w:val="22"/>
          <w:szCs w:val="22"/>
        </w:rPr>
        <w:t>Dopady na IS MZe</w:t>
      </w:r>
    </w:p>
    <w:p w14:paraId="24C80B51" w14:textId="77777777" w:rsidR="0000551E" w:rsidRDefault="0000551E" w:rsidP="00CC7ED5">
      <w:pPr>
        <w:pStyle w:val="Nadpis2"/>
      </w:pPr>
      <w:r w:rsidRPr="00CC7ED5">
        <w:t>Dopady</w:t>
      </w:r>
    </w:p>
    <w:p w14:paraId="6A4E0365" w14:textId="6EB5D8F7" w:rsidR="005927D9" w:rsidRPr="00B73A7D" w:rsidRDefault="005927D9" w:rsidP="008A4914">
      <w:pPr>
        <w:jc w:val="both"/>
      </w:pPr>
      <w:r>
        <w:t>Dopady na agendu a aplikace</w:t>
      </w:r>
      <w:r w:rsidRPr="00575633">
        <w:rPr>
          <w:b/>
          <w:bCs/>
        </w:rPr>
        <w:t>. Bez dopadu na data, infrastrukturu a bezpečnost</w:t>
      </w:r>
      <w:r>
        <w:t xml:space="preserve">. </w:t>
      </w:r>
      <w:r w:rsidR="00575633">
        <w:t>N</w:t>
      </w:r>
      <w:r>
        <w:t>ení vyvíjena žádná nová funkcionalita, pouze existující stránky jsou upravovány ve smyslu výše uvedeného zadání.</w:t>
      </w:r>
    </w:p>
    <w:p w14:paraId="4DE53B18" w14:textId="77777777" w:rsidR="0000551E" w:rsidRPr="00575633" w:rsidRDefault="005927D9" w:rsidP="008A4914">
      <w:pPr>
        <w:pStyle w:val="Titulek"/>
        <w:jc w:val="both"/>
      </w:pPr>
      <w:r w:rsidRPr="00575633">
        <w:lastRenderedPageBreak/>
        <w:t xml:space="preserve"> </w:t>
      </w:r>
      <w:r w:rsidR="0000551E" w:rsidRPr="00575633">
        <w:t xml:space="preserve">(Pozn.: </w:t>
      </w:r>
      <w:r w:rsidR="001A0600" w:rsidRPr="00575633">
        <w:t>V případě předpokládaných</w:t>
      </w:r>
      <w:r w:rsidR="0000551E" w:rsidRPr="00575633">
        <w:t xml:space="preserve"> </w:t>
      </w:r>
      <w:r w:rsidR="001A0600" w:rsidRPr="00575633">
        <w:t xml:space="preserve">či možných </w:t>
      </w:r>
      <w:r w:rsidR="0000551E" w:rsidRPr="00575633">
        <w:t>dopad</w:t>
      </w:r>
      <w:r w:rsidR="001A0600" w:rsidRPr="00575633">
        <w:t>ů</w:t>
      </w:r>
      <w:r w:rsidR="0000551E" w:rsidRPr="00575633">
        <w:t xml:space="preserve"> změny na agendu, aplikaci, data, infrastrukturu nebo na bezpečnost </w:t>
      </w:r>
      <w:r w:rsidR="001A0600" w:rsidRPr="00575633">
        <w:t xml:space="preserve">je </w:t>
      </w:r>
      <w:r w:rsidR="002B04AE" w:rsidRPr="00575633">
        <w:t>třeba</w:t>
      </w:r>
      <w:r w:rsidR="0000551E" w:rsidRPr="00575633">
        <w:t xml:space="preserve"> </w:t>
      </w:r>
      <w:r w:rsidR="00D9688A" w:rsidRPr="00575633">
        <w:t>si vyžádat stanovisko</w:t>
      </w:r>
      <w:r w:rsidR="0000551E" w:rsidRPr="00575633">
        <w:t xml:space="preserve"> relevantní</w:t>
      </w:r>
      <w:r w:rsidR="00D9688A" w:rsidRPr="00575633">
        <w:t>ch specialistů</w:t>
      </w:r>
      <w:r w:rsidR="0000551E" w:rsidRPr="00575633">
        <w:t>, tedy věcn</w:t>
      </w:r>
      <w:r w:rsidR="00D9688A" w:rsidRPr="00575633">
        <w:t>ého</w:t>
      </w:r>
      <w:r w:rsidR="0000551E" w:rsidRPr="00575633">
        <w:t>/metodick</w:t>
      </w:r>
      <w:r w:rsidR="00D9688A" w:rsidRPr="00575633">
        <w:t>ého, provozního</w:t>
      </w:r>
      <w:r w:rsidR="002B04AE" w:rsidRPr="00575633">
        <w:t>,</w:t>
      </w:r>
      <w:r w:rsidR="0000551E" w:rsidRPr="00575633">
        <w:t xml:space="preserve"> bezpečnostní</w:t>
      </w:r>
      <w:r w:rsidR="00D9688A" w:rsidRPr="00575633">
        <w:t>ho garanta, příp. architekta</w:t>
      </w:r>
      <w:r w:rsidR="0000551E" w:rsidRPr="00575633">
        <w:t>.)</w:t>
      </w:r>
    </w:p>
    <w:p w14:paraId="6E18D5CB" w14:textId="77777777" w:rsidR="0000551E" w:rsidRPr="00575633" w:rsidRDefault="0000551E" w:rsidP="00575633">
      <w:pPr>
        <w:pStyle w:val="Nadpis3"/>
      </w:pPr>
    </w:p>
    <w:p w14:paraId="49CEB0ED" w14:textId="77777777" w:rsidR="00411B8E" w:rsidRDefault="00411B8E" w:rsidP="00CC7ED5">
      <w:pPr>
        <w:pStyle w:val="Nadpis2"/>
      </w:pPr>
      <w:r>
        <w:t>Požadavky na součinnost Agribus</w:t>
      </w:r>
    </w:p>
    <w:p w14:paraId="19664865" w14:textId="77777777" w:rsidR="009663F6" w:rsidRDefault="005927D9" w:rsidP="003B7152">
      <w:pPr>
        <w:pStyle w:val="Odstavecseseznamem"/>
        <w:numPr>
          <w:ilvl w:val="0"/>
          <w:numId w:val="9"/>
        </w:numPr>
      </w:pPr>
      <w:r>
        <w:t>Bez požadavku</w:t>
      </w:r>
    </w:p>
    <w:p w14:paraId="03F40B6F" w14:textId="77777777" w:rsidR="00411B8E" w:rsidRPr="00575633" w:rsidRDefault="009663F6" w:rsidP="008A4914">
      <w:pPr>
        <w:pStyle w:val="Titulek"/>
        <w:jc w:val="both"/>
      </w:pPr>
      <w:r w:rsidRPr="00575633">
        <w:t xml:space="preserve"> </w:t>
      </w:r>
      <w:r w:rsidR="00411B8E" w:rsidRPr="00575633">
        <w:t>(Pozn.: Pokud existují požadavky na součinnost Agribus, uveďte specifikaci služby ve formě stru</w:t>
      </w:r>
      <w:r w:rsidR="00841811" w:rsidRPr="00575633">
        <w:t xml:space="preserve">kturovaného </w:t>
      </w:r>
      <w:r w:rsidR="00446E5A" w:rsidRPr="00575633">
        <w:t>požadavku</w:t>
      </w:r>
      <w:r w:rsidR="00841811" w:rsidRPr="00575633">
        <w:t xml:space="preserve"> (request) a odpovědi (response) </w:t>
      </w:r>
      <w:r w:rsidR="00411B8E" w:rsidRPr="00575633">
        <w:t xml:space="preserve">s vyznačenou </w:t>
      </w:r>
      <w:r w:rsidR="00841811" w:rsidRPr="00575633">
        <w:t>změnou</w:t>
      </w:r>
      <w:r w:rsidR="00446E5A" w:rsidRPr="00575633">
        <w:t>.</w:t>
      </w:r>
      <w:r w:rsidR="00841811" w:rsidRPr="00575633">
        <w:t>)</w:t>
      </w:r>
    </w:p>
    <w:p w14:paraId="44675267" w14:textId="77777777" w:rsidR="005730DB" w:rsidRDefault="005730DB" w:rsidP="005730DB">
      <w:pPr>
        <w:pStyle w:val="Nadpis2"/>
      </w:pPr>
      <w:r w:rsidRPr="005730DB">
        <w:t xml:space="preserve">Požadavky na </w:t>
      </w:r>
      <w:r>
        <w:t xml:space="preserve">další </w:t>
      </w:r>
      <w:r w:rsidRPr="005730DB">
        <w:t xml:space="preserve">součinnost </w:t>
      </w:r>
    </w:p>
    <w:p w14:paraId="4AD11248" w14:textId="77777777" w:rsidR="00C91C9F" w:rsidRDefault="00C91C9F" w:rsidP="00414635">
      <w:r>
        <w:t xml:space="preserve"> </w:t>
      </w:r>
      <w:r w:rsidR="005927D9">
        <w:t>Otestování na straně ČPI.</w:t>
      </w:r>
    </w:p>
    <w:p w14:paraId="51B73E54" w14:textId="77777777" w:rsidR="0000551E" w:rsidRDefault="0000551E" w:rsidP="00CC7ED5">
      <w:pPr>
        <w:pStyle w:val="Nadpis2"/>
      </w:pPr>
      <w:r w:rsidRPr="00371CE8">
        <w:t>Dotčené konfigurační položky</w:t>
      </w:r>
      <w:r w:rsidRPr="001A0600">
        <w:rPr>
          <w:vertAlign w:val="superscript"/>
        </w:rPr>
        <w:endnoteReference w:id="9"/>
      </w:r>
    </w:p>
    <w:tbl>
      <w:tblPr>
        <w:tblW w:w="9781" w:type="dxa"/>
        <w:tblInd w:w="132" w:type="dxa"/>
        <w:tblLayout w:type="fixed"/>
        <w:tblCellMar>
          <w:left w:w="70" w:type="dxa"/>
          <w:right w:w="70" w:type="dxa"/>
        </w:tblCellMar>
        <w:tblLook w:val="04A0" w:firstRow="1" w:lastRow="0" w:firstColumn="1" w:lastColumn="0" w:noHBand="0" w:noVBand="1"/>
      </w:tblPr>
      <w:tblGrid>
        <w:gridCol w:w="1498"/>
        <w:gridCol w:w="3969"/>
        <w:gridCol w:w="4314"/>
      </w:tblGrid>
      <w:tr w:rsidR="0000551E" w:rsidRPr="00013DF1" w14:paraId="21691172" w14:textId="77777777" w:rsidTr="008A4914">
        <w:trPr>
          <w:trHeight w:val="300"/>
        </w:trPr>
        <w:tc>
          <w:tcPr>
            <w:tcW w:w="149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D41940" w14:textId="77777777" w:rsidR="0000551E" w:rsidRPr="00013DF1" w:rsidRDefault="0000551E" w:rsidP="001E3C70">
            <w:pPr>
              <w:spacing w:after="0"/>
              <w:rPr>
                <w:b/>
                <w:bCs/>
                <w:color w:val="000000"/>
                <w:szCs w:val="22"/>
                <w:lang w:eastAsia="cs-CZ"/>
              </w:rPr>
            </w:pPr>
            <w:r w:rsidRPr="00013DF1">
              <w:rPr>
                <w:b/>
                <w:bCs/>
                <w:color w:val="000000"/>
                <w:szCs w:val="22"/>
                <w:lang w:eastAsia="cs-CZ"/>
              </w:rPr>
              <w:t>ID</w:t>
            </w:r>
          </w:p>
        </w:tc>
        <w:tc>
          <w:tcPr>
            <w:tcW w:w="39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D9A5DC" w14:textId="77777777" w:rsidR="0000551E" w:rsidRPr="00013DF1" w:rsidRDefault="0000551E" w:rsidP="001E3C70">
            <w:pPr>
              <w:spacing w:after="0"/>
              <w:rPr>
                <w:b/>
                <w:bCs/>
                <w:color w:val="000000"/>
                <w:szCs w:val="22"/>
                <w:lang w:eastAsia="cs-CZ"/>
              </w:rPr>
            </w:pPr>
            <w:r w:rsidRPr="00013DF1">
              <w:rPr>
                <w:b/>
                <w:bCs/>
                <w:color w:val="000000"/>
                <w:szCs w:val="22"/>
                <w:lang w:eastAsia="cs-CZ"/>
              </w:rPr>
              <w:t>Název položky</w:t>
            </w:r>
          </w:p>
        </w:tc>
        <w:tc>
          <w:tcPr>
            <w:tcW w:w="4314"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6BCBB44" w14:textId="77777777" w:rsidR="0000551E" w:rsidRPr="00013DF1" w:rsidRDefault="0000551E" w:rsidP="001E3C70">
            <w:pPr>
              <w:spacing w:after="0"/>
              <w:rPr>
                <w:b/>
                <w:bCs/>
                <w:color w:val="000000"/>
                <w:szCs w:val="22"/>
                <w:lang w:eastAsia="cs-CZ"/>
              </w:rPr>
            </w:pPr>
            <w:r w:rsidRPr="00013DF1">
              <w:rPr>
                <w:b/>
                <w:bCs/>
                <w:color w:val="000000"/>
                <w:szCs w:val="22"/>
                <w:lang w:eastAsia="cs-CZ"/>
              </w:rPr>
              <w:t>Předpokládaný dopad</w:t>
            </w:r>
          </w:p>
        </w:tc>
      </w:tr>
      <w:tr w:rsidR="00575633" w:rsidRPr="003153D0" w14:paraId="64BB54E3" w14:textId="77777777" w:rsidTr="008A4914">
        <w:trPr>
          <w:trHeight w:val="288"/>
        </w:trPr>
        <w:tc>
          <w:tcPr>
            <w:tcW w:w="1498" w:type="dxa"/>
            <w:tcBorders>
              <w:top w:val="single" w:sz="8" w:space="0" w:color="auto"/>
              <w:left w:val="dotted" w:sz="4" w:space="0" w:color="auto"/>
              <w:bottom w:val="dotted" w:sz="4" w:space="0" w:color="auto"/>
              <w:right w:val="dotted" w:sz="4" w:space="0" w:color="auto"/>
            </w:tcBorders>
            <w:shd w:val="clear" w:color="auto" w:fill="auto"/>
            <w:noWrap/>
            <w:vAlign w:val="bottom"/>
          </w:tcPr>
          <w:p w14:paraId="56CF11E9" w14:textId="3F6314DF" w:rsidR="00575633" w:rsidRPr="003153D0" w:rsidRDefault="00575633" w:rsidP="00575633">
            <w:pPr>
              <w:spacing w:after="0"/>
              <w:rPr>
                <w:rFonts w:cs="Arial"/>
                <w:color w:val="000000"/>
                <w:szCs w:val="22"/>
                <w:lang w:eastAsia="cs-CZ"/>
              </w:rPr>
            </w:pPr>
            <w:r>
              <w:rPr>
                <w:rFonts w:ascii="Verdana" w:hAnsi="Verdana"/>
                <w:color w:val="000000"/>
                <w:sz w:val="20"/>
                <w:szCs w:val="20"/>
                <w:lang w:eastAsia="cs-CZ"/>
              </w:rPr>
              <w:t>srv-n2-izr45</w:t>
            </w:r>
          </w:p>
        </w:tc>
        <w:tc>
          <w:tcPr>
            <w:tcW w:w="3969" w:type="dxa"/>
            <w:tcBorders>
              <w:top w:val="single" w:sz="8" w:space="0" w:color="auto"/>
              <w:left w:val="dotted" w:sz="4" w:space="0" w:color="auto"/>
              <w:bottom w:val="dotted" w:sz="4" w:space="0" w:color="auto"/>
              <w:right w:val="dotted" w:sz="4" w:space="0" w:color="auto"/>
            </w:tcBorders>
            <w:shd w:val="clear" w:color="auto" w:fill="auto"/>
            <w:noWrap/>
            <w:vAlign w:val="bottom"/>
          </w:tcPr>
          <w:p w14:paraId="60EF0D21" w14:textId="57247C7D" w:rsidR="00575633" w:rsidRPr="003153D0" w:rsidRDefault="00575633" w:rsidP="00575633">
            <w:pPr>
              <w:spacing w:after="0"/>
              <w:rPr>
                <w:rFonts w:cs="Arial"/>
                <w:color w:val="000000"/>
                <w:szCs w:val="22"/>
                <w:lang w:eastAsia="cs-CZ"/>
              </w:rPr>
            </w:pPr>
            <w:r>
              <w:rPr>
                <w:color w:val="000000"/>
                <w:lang w:eastAsia="cs-CZ"/>
              </w:rPr>
              <w:t xml:space="preserve">Nasazení nové verze aplikace </w:t>
            </w:r>
          </w:p>
        </w:tc>
        <w:tc>
          <w:tcPr>
            <w:tcW w:w="4314" w:type="dxa"/>
            <w:tcBorders>
              <w:top w:val="single" w:sz="8" w:space="0" w:color="auto"/>
              <w:left w:val="dotted" w:sz="4" w:space="0" w:color="auto"/>
              <w:bottom w:val="dotted" w:sz="4" w:space="0" w:color="auto"/>
              <w:right w:val="dotted" w:sz="4" w:space="0" w:color="auto"/>
            </w:tcBorders>
            <w:shd w:val="clear" w:color="auto" w:fill="auto"/>
            <w:noWrap/>
            <w:vAlign w:val="bottom"/>
          </w:tcPr>
          <w:p w14:paraId="4DD7A3FF" w14:textId="2DC8A898" w:rsidR="00575633" w:rsidRPr="003153D0" w:rsidRDefault="00575633" w:rsidP="00575633">
            <w:pPr>
              <w:spacing w:after="0"/>
              <w:rPr>
                <w:rFonts w:cs="Arial"/>
                <w:color w:val="000000"/>
                <w:szCs w:val="22"/>
                <w:lang w:eastAsia="cs-CZ"/>
              </w:rPr>
            </w:pPr>
            <w:r>
              <w:rPr>
                <w:color w:val="000000"/>
                <w:lang w:eastAsia="cs-CZ"/>
              </w:rPr>
              <w:t>webový server</w:t>
            </w:r>
          </w:p>
        </w:tc>
      </w:tr>
      <w:tr w:rsidR="00575633" w:rsidRPr="003153D0" w14:paraId="75B26D58" w14:textId="77777777" w:rsidTr="008A4914">
        <w:trPr>
          <w:trHeight w:val="288"/>
        </w:trPr>
        <w:tc>
          <w:tcPr>
            <w:tcW w:w="1498"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1B46DD9" w14:textId="05F89940" w:rsidR="00575633" w:rsidRPr="003153D0" w:rsidRDefault="00575633" w:rsidP="00575633">
            <w:pPr>
              <w:spacing w:after="0"/>
              <w:rPr>
                <w:rFonts w:cs="Arial"/>
                <w:color w:val="000000"/>
                <w:szCs w:val="22"/>
                <w:lang w:eastAsia="cs-CZ"/>
              </w:rPr>
            </w:pPr>
            <w:r>
              <w:rPr>
                <w:rFonts w:ascii="Verdana" w:hAnsi="Verdana"/>
                <w:color w:val="000000"/>
                <w:sz w:val="20"/>
                <w:szCs w:val="20"/>
                <w:lang w:eastAsia="cs-CZ"/>
              </w:rPr>
              <w:t>srv-n2-izr46</w:t>
            </w:r>
          </w:p>
        </w:tc>
        <w:tc>
          <w:tcPr>
            <w:tcW w:w="3969"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1E6C819" w14:textId="2D1BF169" w:rsidR="00575633" w:rsidRPr="003153D0" w:rsidRDefault="00575633" w:rsidP="00575633">
            <w:pPr>
              <w:spacing w:after="0"/>
              <w:rPr>
                <w:rFonts w:cs="Arial"/>
                <w:color w:val="000000"/>
                <w:szCs w:val="22"/>
                <w:lang w:eastAsia="cs-CZ"/>
              </w:rPr>
            </w:pPr>
            <w:r>
              <w:rPr>
                <w:color w:val="000000"/>
                <w:lang w:eastAsia="cs-CZ"/>
              </w:rPr>
              <w:t xml:space="preserve">Nasazení nové verze aplikace </w:t>
            </w:r>
          </w:p>
        </w:tc>
        <w:tc>
          <w:tcPr>
            <w:tcW w:w="4314" w:type="dxa"/>
            <w:tcBorders>
              <w:top w:val="dotted" w:sz="4" w:space="0" w:color="auto"/>
              <w:left w:val="dotted" w:sz="4" w:space="0" w:color="auto"/>
              <w:bottom w:val="dotted" w:sz="4" w:space="0" w:color="auto"/>
              <w:right w:val="dotted" w:sz="4" w:space="0" w:color="auto"/>
            </w:tcBorders>
            <w:shd w:val="clear" w:color="auto" w:fill="auto"/>
            <w:noWrap/>
            <w:vAlign w:val="bottom"/>
          </w:tcPr>
          <w:p w14:paraId="0D970549" w14:textId="240915B9" w:rsidR="00575633" w:rsidRPr="003153D0" w:rsidRDefault="00575633" w:rsidP="00575633">
            <w:pPr>
              <w:spacing w:after="0"/>
              <w:rPr>
                <w:rFonts w:cs="Arial"/>
                <w:color w:val="000000"/>
                <w:szCs w:val="22"/>
                <w:lang w:eastAsia="cs-CZ"/>
              </w:rPr>
            </w:pPr>
            <w:r>
              <w:rPr>
                <w:color w:val="000000"/>
                <w:lang w:eastAsia="cs-CZ"/>
              </w:rPr>
              <w:t>webový server</w:t>
            </w:r>
          </w:p>
        </w:tc>
      </w:tr>
    </w:tbl>
    <w:p w14:paraId="0B6DC60E" w14:textId="77777777" w:rsidR="0000551E" w:rsidRPr="0016270D" w:rsidRDefault="0000551E" w:rsidP="0016270D"/>
    <w:p w14:paraId="0D53CF3F" w14:textId="77777777" w:rsidR="0000551E" w:rsidRDefault="0000551E" w:rsidP="00CC7ED5">
      <w:pPr>
        <w:pStyle w:val="Nadpis2"/>
      </w:pPr>
      <w:r w:rsidRPr="006C3557">
        <w:t>Rizika implementace změny</w:t>
      </w:r>
    </w:p>
    <w:p w14:paraId="6342544A" w14:textId="77777777" w:rsidR="00C91C9F" w:rsidRPr="00C91C9F" w:rsidRDefault="00C91C9F" w:rsidP="00C91C9F">
      <w:r>
        <w:t>Implementace agendy je relativně bezriziková.</w:t>
      </w:r>
    </w:p>
    <w:p w14:paraId="02A881C3" w14:textId="77777777" w:rsidR="0000551E" w:rsidRDefault="0000551E" w:rsidP="00CC7ED5">
      <w:pPr>
        <w:pStyle w:val="Nadpis2"/>
      </w:pPr>
      <w:r>
        <w:t>Požadavek na podporu provozu naimplementované změny</w:t>
      </w:r>
    </w:p>
    <w:p w14:paraId="1586D861" w14:textId="77777777" w:rsidR="0000551E" w:rsidRPr="001F4C72" w:rsidRDefault="0000551E" w:rsidP="008A4914">
      <w:pPr>
        <w:pStyle w:val="Titulek"/>
      </w:pPr>
      <w:r w:rsidRPr="001F4C72">
        <w:t>(Pozn.: Uveďte, zda zařadit</w:t>
      </w:r>
      <w:r>
        <w:t xml:space="preserve"> změnu </w:t>
      </w:r>
      <w:r w:rsidRPr="001F4C72">
        <w:t>do stávající</w:t>
      </w:r>
      <w:r>
        <w:t xml:space="preserve"> provozní</w:t>
      </w:r>
      <w:r w:rsidRPr="001F4C72">
        <w:t xml:space="preserve"> smlouvy, konkrétní požadavky na požadované služby, SLA.)</w:t>
      </w:r>
    </w:p>
    <w:p w14:paraId="7127C01A" w14:textId="77777777" w:rsidR="0000551E" w:rsidRPr="00B8108C" w:rsidRDefault="0053787D" w:rsidP="00B8108C">
      <w:r>
        <w:t>Není vyžadována změna provozní smlouvy.</w:t>
      </w:r>
    </w:p>
    <w:p w14:paraId="1D01A580" w14:textId="77777777" w:rsidR="0000551E" w:rsidRDefault="0000551E" w:rsidP="00D4283E">
      <w:pPr>
        <w:pStyle w:val="Nadpis1"/>
        <w:tabs>
          <w:tab w:val="clear" w:pos="540"/>
        </w:tabs>
        <w:ind w:left="284" w:hanging="284"/>
        <w:rPr>
          <w:rFonts w:cs="Arial"/>
          <w:sz w:val="22"/>
          <w:szCs w:val="22"/>
        </w:rPr>
      </w:pPr>
      <w:r w:rsidRPr="00276A3F">
        <w:rPr>
          <w:rFonts w:cs="Arial"/>
          <w:sz w:val="22"/>
          <w:szCs w:val="22"/>
        </w:rPr>
        <w:t>Požadavek na dokumentaci</w:t>
      </w:r>
      <w:r w:rsidRPr="00276A3F">
        <w:rPr>
          <w:rFonts w:cs="Arial"/>
          <w:b w:val="0"/>
          <w:sz w:val="22"/>
          <w:szCs w:val="22"/>
          <w:vertAlign w:val="superscript"/>
        </w:rPr>
        <w:endnoteReference w:id="10"/>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6013"/>
        <w:gridCol w:w="1275"/>
        <w:gridCol w:w="993"/>
        <w:gridCol w:w="912"/>
      </w:tblGrid>
      <w:tr w:rsidR="0000551E" w:rsidRPr="00276A3F" w14:paraId="2030893E" w14:textId="77777777" w:rsidTr="008A4914">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6336E34F" w14:textId="77777777" w:rsidR="0000551E" w:rsidRPr="00276A3F" w:rsidRDefault="0000551E" w:rsidP="001E3C70">
            <w:pPr>
              <w:spacing w:after="0"/>
              <w:rPr>
                <w:rFonts w:cs="Arial"/>
                <w:b/>
                <w:bCs/>
                <w:color w:val="000000"/>
                <w:szCs w:val="22"/>
                <w:lang w:eastAsia="cs-CZ"/>
              </w:rPr>
            </w:pPr>
            <w:r w:rsidRPr="00276A3F">
              <w:rPr>
                <w:rFonts w:cs="Arial"/>
                <w:b/>
                <w:bCs/>
                <w:color w:val="000000"/>
                <w:szCs w:val="22"/>
                <w:lang w:eastAsia="cs-CZ"/>
              </w:rPr>
              <w:t>ID</w:t>
            </w:r>
          </w:p>
        </w:tc>
        <w:tc>
          <w:tcPr>
            <w:tcW w:w="6013" w:type="dxa"/>
            <w:vMerge w:val="restart"/>
            <w:tcBorders>
              <w:top w:val="single" w:sz="8" w:space="0" w:color="auto"/>
              <w:left w:val="single" w:sz="8" w:space="0" w:color="auto"/>
              <w:right w:val="single" w:sz="8" w:space="0" w:color="auto"/>
            </w:tcBorders>
            <w:shd w:val="clear" w:color="auto" w:fill="auto"/>
            <w:noWrap/>
            <w:vAlign w:val="center"/>
            <w:hideMark/>
          </w:tcPr>
          <w:p w14:paraId="4BBB364C" w14:textId="77777777" w:rsidR="0000551E" w:rsidRPr="00276A3F" w:rsidRDefault="0000551E" w:rsidP="001E3C70">
            <w:pPr>
              <w:spacing w:after="0"/>
              <w:rPr>
                <w:rFonts w:cs="Arial"/>
                <w:b/>
                <w:bCs/>
                <w:color w:val="000000"/>
                <w:szCs w:val="22"/>
                <w:lang w:eastAsia="cs-CZ"/>
              </w:rPr>
            </w:pPr>
            <w:r>
              <w:rPr>
                <w:rFonts w:cs="Arial"/>
                <w:b/>
                <w:bCs/>
                <w:color w:val="000000"/>
                <w:szCs w:val="22"/>
                <w:lang w:eastAsia="cs-CZ"/>
              </w:rPr>
              <w:t>Dokument</w:t>
            </w:r>
          </w:p>
        </w:tc>
        <w:tc>
          <w:tcPr>
            <w:tcW w:w="3180" w:type="dxa"/>
            <w:gridSpan w:val="3"/>
            <w:tcBorders>
              <w:top w:val="single" w:sz="8" w:space="0" w:color="auto"/>
              <w:left w:val="single" w:sz="8" w:space="0" w:color="auto"/>
              <w:bottom w:val="single" w:sz="8" w:space="0" w:color="auto"/>
              <w:right w:val="single" w:sz="8" w:space="0" w:color="auto"/>
            </w:tcBorders>
          </w:tcPr>
          <w:p w14:paraId="061CF6B1" w14:textId="77777777" w:rsidR="0000551E" w:rsidDel="000F27BA" w:rsidRDefault="0000551E" w:rsidP="00BA3EF2">
            <w:pPr>
              <w:spacing w:after="0"/>
              <w:rPr>
                <w:rFonts w:cs="Arial"/>
                <w:b/>
                <w:bCs/>
                <w:color w:val="000000"/>
                <w:szCs w:val="22"/>
                <w:lang w:eastAsia="cs-CZ"/>
              </w:rPr>
            </w:pPr>
            <w:r>
              <w:rPr>
                <w:rFonts w:cs="Arial"/>
                <w:b/>
                <w:bCs/>
                <w:color w:val="000000"/>
                <w:szCs w:val="22"/>
                <w:lang w:eastAsia="cs-CZ"/>
              </w:rPr>
              <w:t xml:space="preserve">Formát výstupu </w:t>
            </w:r>
            <w:r w:rsidRPr="00FD3A7A">
              <w:rPr>
                <w:rFonts w:cs="Arial"/>
                <w:bCs/>
                <w:color w:val="000000"/>
                <w:szCs w:val="22"/>
                <w:lang w:eastAsia="cs-CZ"/>
              </w:rPr>
              <w:t>(ano/ne)</w:t>
            </w:r>
          </w:p>
        </w:tc>
      </w:tr>
      <w:tr w:rsidR="0000551E" w:rsidRPr="00276A3F" w14:paraId="13C6DADF" w14:textId="77777777" w:rsidTr="008A4914">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010DD80F" w14:textId="77777777" w:rsidR="0000551E" w:rsidRPr="00276A3F" w:rsidRDefault="0000551E" w:rsidP="001E3C70">
            <w:pPr>
              <w:spacing w:after="0"/>
              <w:rPr>
                <w:rFonts w:cs="Arial"/>
                <w:b/>
                <w:bCs/>
                <w:color w:val="000000"/>
                <w:szCs w:val="22"/>
                <w:lang w:eastAsia="cs-CZ"/>
              </w:rPr>
            </w:pPr>
          </w:p>
        </w:tc>
        <w:tc>
          <w:tcPr>
            <w:tcW w:w="6013" w:type="dxa"/>
            <w:vMerge/>
            <w:tcBorders>
              <w:left w:val="single" w:sz="8" w:space="0" w:color="auto"/>
              <w:bottom w:val="single" w:sz="8" w:space="0" w:color="auto"/>
              <w:right w:val="single" w:sz="8" w:space="0" w:color="auto"/>
            </w:tcBorders>
            <w:shd w:val="clear" w:color="auto" w:fill="auto"/>
            <w:noWrap/>
            <w:vAlign w:val="center"/>
          </w:tcPr>
          <w:p w14:paraId="0B266456" w14:textId="77777777" w:rsidR="0000551E" w:rsidRPr="00276A3F" w:rsidDel="000F27BA" w:rsidRDefault="0000551E" w:rsidP="001E3C70">
            <w:pPr>
              <w:spacing w:after="0"/>
              <w:rPr>
                <w:rFonts w:cs="Arial"/>
                <w:b/>
                <w:bCs/>
                <w:color w:val="000000"/>
                <w:szCs w:val="22"/>
                <w:lang w:eastAsia="cs-CZ"/>
              </w:rPr>
            </w:pPr>
          </w:p>
        </w:tc>
        <w:tc>
          <w:tcPr>
            <w:tcW w:w="1275" w:type="dxa"/>
            <w:tcBorders>
              <w:top w:val="single" w:sz="8" w:space="0" w:color="auto"/>
              <w:left w:val="single" w:sz="8" w:space="0" w:color="auto"/>
              <w:bottom w:val="single" w:sz="8" w:space="0" w:color="auto"/>
              <w:right w:val="single" w:sz="8" w:space="0" w:color="auto"/>
            </w:tcBorders>
          </w:tcPr>
          <w:p w14:paraId="5AE3E326" w14:textId="77777777" w:rsidR="0000551E" w:rsidRPr="00EA310A" w:rsidDel="000F27BA" w:rsidRDefault="0000551E" w:rsidP="00EA310A">
            <w:pPr>
              <w:spacing w:after="0"/>
              <w:rPr>
                <w:rFonts w:cs="Arial"/>
                <w:bCs/>
                <w:color w:val="000000"/>
                <w:szCs w:val="22"/>
                <w:lang w:eastAsia="cs-CZ"/>
              </w:rPr>
            </w:pPr>
            <w:r w:rsidRPr="00EA310A">
              <w:rPr>
                <w:rFonts w:cs="Arial"/>
                <w:bCs/>
                <w:color w:val="000000"/>
                <w:szCs w:val="22"/>
                <w:lang w:eastAsia="cs-CZ"/>
              </w:rPr>
              <w:t>e</w:t>
            </w:r>
            <w:r>
              <w:rPr>
                <w:rFonts w:cs="Arial"/>
                <w:bCs/>
                <w:color w:val="000000"/>
                <w:szCs w:val="22"/>
                <w:lang w:eastAsia="cs-CZ"/>
              </w:rPr>
              <w:t xml:space="preserve">l. </w:t>
            </w:r>
            <w:r w:rsidRPr="00EA310A">
              <w:rPr>
                <w:rFonts w:cs="Arial"/>
                <w:bCs/>
                <w:color w:val="000000"/>
                <w:szCs w:val="22"/>
                <w:lang w:eastAsia="cs-CZ"/>
              </w:rPr>
              <w:t>úložiště</w:t>
            </w:r>
          </w:p>
        </w:tc>
        <w:tc>
          <w:tcPr>
            <w:tcW w:w="993" w:type="dxa"/>
            <w:tcBorders>
              <w:top w:val="single" w:sz="8" w:space="0" w:color="auto"/>
              <w:left w:val="single" w:sz="8" w:space="0" w:color="auto"/>
              <w:bottom w:val="single" w:sz="8" w:space="0" w:color="auto"/>
              <w:right w:val="single" w:sz="8" w:space="0" w:color="auto"/>
            </w:tcBorders>
          </w:tcPr>
          <w:p w14:paraId="738E1F14"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papír</w:t>
            </w:r>
          </w:p>
        </w:tc>
        <w:tc>
          <w:tcPr>
            <w:tcW w:w="912" w:type="dxa"/>
            <w:tcBorders>
              <w:top w:val="single" w:sz="8" w:space="0" w:color="auto"/>
              <w:left w:val="single" w:sz="8" w:space="0" w:color="auto"/>
              <w:bottom w:val="single" w:sz="8" w:space="0" w:color="auto"/>
              <w:right w:val="single" w:sz="8" w:space="0" w:color="auto"/>
            </w:tcBorders>
          </w:tcPr>
          <w:p w14:paraId="2E4B2493" w14:textId="77777777" w:rsidR="0000551E" w:rsidRPr="00EA310A" w:rsidDel="000F27BA" w:rsidRDefault="0000551E" w:rsidP="00BA3EF2">
            <w:pPr>
              <w:spacing w:after="0"/>
              <w:rPr>
                <w:rFonts w:cs="Arial"/>
                <w:bCs/>
                <w:color w:val="000000"/>
                <w:szCs w:val="22"/>
                <w:lang w:eastAsia="cs-CZ"/>
              </w:rPr>
            </w:pPr>
            <w:r w:rsidRPr="00EA310A">
              <w:rPr>
                <w:rFonts w:cs="Arial"/>
                <w:bCs/>
                <w:color w:val="000000"/>
                <w:szCs w:val="22"/>
                <w:lang w:eastAsia="cs-CZ"/>
              </w:rPr>
              <w:t>CD</w:t>
            </w:r>
          </w:p>
        </w:tc>
      </w:tr>
      <w:tr w:rsidR="0000551E" w:rsidRPr="00276A3F" w14:paraId="563124EE" w14:textId="77777777" w:rsidTr="008A4914">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4EC74AB8" w14:textId="77777777" w:rsidR="0000551E" w:rsidRPr="004F2BA0" w:rsidRDefault="0000551E" w:rsidP="00147567">
            <w:pPr>
              <w:pStyle w:val="Odstavecseseznamem"/>
              <w:numPr>
                <w:ilvl w:val="0"/>
                <w:numId w:val="6"/>
              </w:numPr>
              <w:spacing w:after="0"/>
              <w:jc w:val="right"/>
              <w:rPr>
                <w:rFonts w:cs="Arial"/>
                <w:color w:val="000000"/>
                <w:szCs w:val="22"/>
                <w:lang w:eastAsia="cs-CZ"/>
              </w:rPr>
            </w:pPr>
          </w:p>
        </w:tc>
        <w:tc>
          <w:tcPr>
            <w:tcW w:w="6013"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E8A470A" w14:textId="77777777" w:rsidR="0000551E" w:rsidRPr="00276A3F" w:rsidRDefault="0000551E" w:rsidP="000D283A">
            <w:pPr>
              <w:spacing w:after="0"/>
              <w:rPr>
                <w:rFonts w:cs="Arial"/>
                <w:color w:val="000000"/>
                <w:szCs w:val="22"/>
                <w:lang w:eastAsia="cs-CZ"/>
              </w:rPr>
            </w:pPr>
            <w:r w:rsidRPr="00276A3F">
              <w:rPr>
                <w:rFonts w:cs="Arial"/>
                <w:color w:val="000000"/>
                <w:szCs w:val="22"/>
                <w:lang w:eastAsia="cs-CZ"/>
              </w:rPr>
              <w:t>Analýza navr</w:t>
            </w:r>
            <w:r>
              <w:rPr>
                <w:rFonts w:cs="Arial"/>
                <w:color w:val="000000"/>
                <w:szCs w:val="22"/>
                <w:lang w:eastAsia="cs-CZ"/>
              </w:rPr>
              <w:t>h</w:t>
            </w:r>
            <w:r w:rsidRPr="00276A3F">
              <w:rPr>
                <w:rFonts w:cs="Arial"/>
                <w:color w:val="000000"/>
                <w:szCs w:val="22"/>
                <w:lang w:eastAsia="cs-CZ"/>
              </w:rPr>
              <w:t>n</w:t>
            </w:r>
            <w:r>
              <w:rPr>
                <w:rFonts w:cs="Arial"/>
                <w:color w:val="000000"/>
                <w:szCs w:val="22"/>
                <w:lang w:eastAsia="cs-CZ"/>
              </w:rPr>
              <w:t>ut</w:t>
            </w:r>
            <w:r w:rsidRPr="00276A3F">
              <w:rPr>
                <w:rFonts w:cs="Arial"/>
                <w:color w:val="000000"/>
                <w:szCs w:val="22"/>
                <w:lang w:eastAsia="cs-CZ"/>
              </w:rPr>
              <w:t>ého řešení</w:t>
            </w:r>
          </w:p>
        </w:tc>
        <w:tc>
          <w:tcPr>
            <w:tcW w:w="1275" w:type="dxa"/>
            <w:tcBorders>
              <w:top w:val="single" w:sz="8" w:space="0" w:color="auto"/>
              <w:left w:val="dotted" w:sz="4" w:space="0" w:color="auto"/>
              <w:bottom w:val="dotted" w:sz="4" w:space="0" w:color="auto"/>
              <w:right w:val="dotted" w:sz="4" w:space="0" w:color="auto"/>
            </w:tcBorders>
          </w:tcPr>
          <w:p w14:paraId="29D42E70"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993" w:type="dxa"/>
            <w:tcBorders>
              <w:top w:val="single" w:sz="8" w:space="0" w:color="auto"/>
              <w:left w:val="dotted" w:sz="4" w:space="0" w:color="auto"/>
              <w:bottom w:val="dotted" w:sz="4" w:space="0" w:color="auto"/>
              <w:right w:val="dotted" w:sz="4" w:space="0" w:color="auto"/>
            </w:tcBorders>
          </w:tcPr>
          <w:p w14:paraId="4C06566E"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c>
          <w:tcPr>
            <w:tcW w:w="912" w:type="dxa"/>
            <w:tcBorders>
              <w:top w:val="single" w:sz="8" w:space="0" w:color="auto"/>
              <w:left w:val="dotted" w:sz="4" w:space="0" w:color="auto"/>
              <w:bottom w:val="dotted" w:sz="4" w:space="0" w:color="auto"/>
              <w:right w:val="dotted" w:sz="4" w:space="0" w:color="auto"/>
            </w:tcBorders>
          </w:tcPr>
          <w:p w14:paraId="2A2E8856" w14:textId="77777777" w:rsidR="0000551E" w:rsidRPr="00276A3F" w:rsidRDefault="00147567" w:rsidP="000D283A">
            <w:pPr>
              <w:spacing w:after="0"/>
              <w:rPr>
                <w:rFonts w:cs="Arial"/>
                <w:color w:val="000000"/>
                <w:szCs w:val="22"/>
                <w:lang w:eastAsia="cs-CZ"/>
              </w:rPr>
            </w:pPr>
            <w:r>
              <w:rPr>
                <w:rFonts w:cs="Arial"/>
                <w:color w:val="000000"/>
                <w:szCs w:val="22"/>
                <w:lang w:eastAsia="cs-CZ"/>
              </w:rPr>
              <w:t>NE</w:t>
            </w:r>
          </w:p>
        </w:tc>
      </w:tr>
      <w:tr w:rsidR="00147567" w:rsidRPr="00276A3F" w14:paraId="11F2AF4A" w14:textId="77777777" w:rsidTr="008A491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662A88F"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1E95796" w14:textId="77777777" w:rsidR="00147567" w:rsidRPr="00276A3F" w:rsidRDefault="00147567" w:rsidP="00E56B5D">
            <w:pPr>
              <w:spacing w:after="0"/>
              <w:rPr>
                <w:rFonts w:cs="Arial"/>
                <w:color w:val="000000"/>
                <w:szCs w:val="22"/>
                <w:lang w:eastAsia="cs-CZ"/>
              </w:rPr>
            </w:pPr>
            <w:r w:rsidRPr="008964A9">
              <w:rPr>
                <w:rFonts w:cs="Arial"/>
                <w:color w:val="000000"/>
                <w:szCs w:val="22"/>
                <w:lang w:eastAsia="cs-CZ"/>
              </w:rPr>
              <w:t>Dokumentace dle specifikace Závazná metodika návrhu a dokumentace architektury M</w:t>
            </w:r>
            <w:r>
              <w:rPr>
                <w:rFonts w:cs="Arial"/>
                <w:color w:val="000000"/>
                <w:szCs w:val="22"/>
                <w:lang w:eastAsia="cs-CZ"/>
              </w:rPr>
              <w:t>Ze</w:t>
            </w:r>
            <w:r>
              <w:rPr>
                <w:rStyle w:val="Odkaznavysvtlivky"/>
                <w:rFonts w:cs="Arial"/>
                <w:color w:val="000000"/>
                <w:szCs w:val="22"/>
                <w:lang w:eastAsia="cs-CZ"/>
              </w:rPr>
              <w:endnoteReference w:id="11"/>
            </w:r>
          </w:p>
        </w:tc>
        <w:tc>
          <w:tcPr>
            <w:tcW w:w="1275" w:type="dxa"/>
            <w:tcBorders>
              <w:top w:val="dotted" w:sz="4" w:space="0" w:color="auto"/>
              <w:left w:val="dotted" w:sz="4" w:space="0" w:color="auto"/>
              <w:bottom w:val="dotted" w:sz="4" w:space="0" w:color="auto"/>
              <w:right w:val="dotted" w:sz="4" w:space="0" w:color="auto"/>
            </w:tcBorders>
          </w:tcPr>
          <w:p w14:paraId="6FD1BC9A" w14:textId="77777777" w:rsidR="00147567" w:rsidRPr="00276A3F" w:rsidRDefault="00C91C9F" w:rsidP="001E3C70">
            <w:pPr>
              <w:spacing w:after="0"/>
              <w:rPr>
                <w:rFonts w:cs="Arial"/>
                <w:color w:val="000000"/>
                <w:szCs w:val="22"/>
                <w:lang w:eastAsia="cs-CZ"/>
              </w:rPr>
            </w:pPr>
            <w:r>
              <w:rPr>
                <w:rFonts w:cs="Arial"/>
                <w:color w:val="000000"/>
                <w:szCs w:val="22"/>
                <w:lang w:eastAsia="cs-CZ"/>
              </w:rPr>
              <w:t>ANO</w:t>
            </w:r>
          </w:p>
        </w:tc>
        <w:tc>
          <w:tcPr>
            <w:tcW w:w="993" w:type="dxa"/>
            <w:tcBorders>
              <w:top w:val="dotted" w:sz="4" w:space="0" w:color="auto"/>
              <w:left w:val="dotted" w:sz="4" w:space="0" w:color="auto"/>
              <w:bottom w:val="dotted" w:sz="4" w:space="0" w:color="auto"/>
              <w:right w:val="dotted" w:sz="4" w:space="0" w:color="auto"/>
            </w:tcBorders>
          </w:tcPr>
          <w:p w14:paraId="5C3D591B" w14:textId="77777777" w:rsidR="00147567" w:rsidRPr="00276A3F" w:rsidRDefault="008A6990" w:rsidP="001E3C70">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389046A3" w14:textId="77777777" w:rsidR="00147567" w:rsidRPr="00276A3F" w:rsidRDefault="0053787D" w:rsidP="001E3C70">
            <w:pPr>
              <w:spacing w:after="0"/>
              <w:rPr>
                <w:rFonts w:cs="Arial"/>
                <w:color w:val="000000"/>
                <w:szCs w:val="22"/>
                <w:lang w:eastAsia="cs-CZ"/>
              </w:rPr>
            </w:pPr>
            <w:r>
              <w:rPr>
                <w:rFonts w:cs="Arial"/>
                <w:color w:val="000000"/>
                <w:szCs w:val="22"/>
                <w:lang w:eastAsia="cs-CZ"/>
              </w:rPr>
              <w:t>NE</w:t>
            </w:r>
          </w:p>
        </w:tc>
      </w:tr>
      <w:tr w:rsidR="00147567" w:rsidRPr="00276A3F" w14:paraId="52AA4AB8" w14:textId="77777777" w:rsidTr="008A491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63B55B8"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543149" w14:textId="77777777" w:rsidR="00147567" w:rsidRPr="00276A3F" w:rsidRDefault="00147567" w:rsidP="000F27BA">
            <w:pPr>
              <w:spacing w:after="0"/>
              <w:rPr>
                <w:rFonts w:cs="Arial"/>
                <w:color w:val="000000"/>
                <w:szCs w:val="22"/>
                <w:lang w:eastAsia="cs-CZ"/>
              </w:rPr>
            </w:pPr>
            <w:r>
              <w:rPr>
                <w:rFonts w:cs="Arial"/>
                <w:color w:val="000000"/>
                <w:szCs w:val="22"/>
                <w:lang w:eastAsia="cs-CZ"/>
              </w:rPr>
              <w:t>Testovací scénář, protokol o o</w:t>
            </w:r>
            <w:r w:rsidRPr="00276A3F">
              <w:rPr>
                <w:rFonts w:cs="Arial"/>
                <w:color w:val="000000"/>
                <w:szCs w:val="22"/>
                <w:lang w:eastAsia="cs-CZ"/>
              </w:rPr>
              <w:t>testování</w:t>
            </w:r>
          </w:p>
        </w:tc>
        <w:tc>
          <w:tcPr>
            <w:tcW w:w="1275" w:type="dxa"/>
            <w:tcBorders>
              <w:top w:val="dotted" w:sz="4" w:space="0" w:color="auto"/>
              <w:left w:val="dotted" w:sz="4" w:space="0" w:color="auto"/>
              <w:bottom w:val="dotted" w:sz="4" w:space="0" w:color="auto"/>
              <w:right w:val="dotted" w:sz="4" w:space="0" w:color="auto"/>
            </w:tcBorders>
          </w:tcPr>
          <w:p w14:paraId="31F39543"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993" w:type="dxa"/>
            <w:tcBorders>
              <w:top w:val="dotted" w:sz="4" w:space="0" w:color="auto"/>
              <w:left w:val="dotted" w:sz="4" w:space="0" w:color="auto"/>
              <w:bottom w:val="dotted" w:sz="4" w:space="0" w:color="auto"/>
              <w:right w:val="dotted" w:sz="4" w:space="0" w:color="auto"/>
            </w:tcBorders>
          </w:tcPr>
          <w:p w14:paraId="68B1F9B6" w14:textId="77777777" w:rsidR="00147567" w:rsidRPr="00276A3F" w:rsidRDefault="00147567" w:rsidP="000F27BA">
            <w:pPr>
              <w:spacing w:after="0"/>
              <w:rPr>
                <w:rFonts w:cs="Arial"/>
                <w:color w:val="000000"/>
                <w:szCs w:val="22"/>
                <w:lang w:eastAsia="cs-CZ"/>
              </w:rPr>
            </w:pPr>
            <w:r>
              <w:rPr>
                <w:rFonts w:cs="Arial"/>
                <w:color w:val="000000"/>
                <w:szCs w:val="22"/>
                <w:lang w:eastAsia="cs-CZ"/>
              </w:rPr>
              <w:t>ANO</w:t>
            </w:r>
          </w:p>
        </w:tc>
        <w:tc>
          <w:tcPr>
            <w:tcW w:w="912" w:type="dxa"/>
            <w:tcBorders>
              <w:top w:val="dotted" w:sz="4" w:space="0" w:color="auto"/>
              <w:left w:val="dotted" w:sz="4" w:space="0" w:color="auto"/>
              <w:bottom w:val="dotted" w:sz="4" w:space="0" w:color="auto"/>
              <w:right w:val="dotted" w:sz="4" w:space="0" w:color="auto"/>
            </w:tcBorders>
          </w:tcPr>
          <w:p w14:paraId="0EC5BB2C" w14:textId="77777777" w:rsidR="00147567" w:rsidRPr="00276A3F" w:rsidRDefault="008A6990" w:rsidP="000F27BA">
            <w:pPr>
              <w:spacing w:after="0"/>
              <w:rPr>
                <w:rFonts w:cs="Arial"/>
                <w:color w:val="000000"/>
                <w:szCs w:val="22"/>
                <w:lang w:eastAsia="cs-CZ"/>
              </w:rPr>
            </w:pPr>
            <w:r>
              <w:rPr>
                <w:rFonts w:cs="Arial"/>
                <w:color w:val="000000"/>
                <w:szCs w:val="22"/>
                <w:lang w:eastAsia="cs-CZ"/>
              </w:rPr>
              <w:t>ANO</w:t>
            </w:r>
          </w:p>
        </w:tc>
      </w:tr>
      <w:tr w:rsidR="00147567" w:rsidRPr="00276A3F" w14:paraId="49D77F49" w14:textId="77777777" w:rsidTr="008A491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A015679"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5F53CC" w14:textId="77777777" w:rsidR="00147567" w:rsidRPr="00276A3F" w:rsidRDefault="00147567" w:rsidP="00EE4ED4">
            <w:pPr>
              <w:spacing w:after="0"/>
              <w:rPr>
                <w:rFonts w:cs="Arial"/>
                <w:color w:val="000000"/>
                <w:szCs w:val="22"/>
                <w:lang w:eastAsia="cs-CZ"/>
              </w:rPr>
            </w:pPr>
            <w:r w:rsidRPr="00276A3F">
              <w:rPr>
                <w:rFonts w:cs="Arial"/>
                <w:color w:val="000000"/>
                <w:szCs w:val="22"/>
                <w:lang w:eastAsia="cs-CZ"/>
              </w:rPr>
              <w:t xml:space="preserve">Uživatelská </w:t>
            </w:r>
            <w:r>
              <w:rPr>
                <w:rFonts w:cs="Arial"/>
                <w:color w:val="000000"/>
                <w:szCs w:val="22"/>
                <w:lang w:eastAsia="cs-CZ"/>
              </w:rPr>
              <w:t>příručka</w:t>
            </w:r>
          </w:p>
        </w:tc>
        <w:tc>
          <w:tcPr>
            <w:tcW w:w="1275" w:type="dxa"/>
            <w:tcBorders>
              <w:top w:val="dotted" w:sz="4" w:space="0" w:color="auto"/>
              <w:left w:val="dotted" w:sz="4" w:space="0" w:color="auto"/>
              <w:bottom w:val="dotted" w:sz="4" w:space="0" w:color="auto"/>
              <w:right w:val="dotted" w:sz="4" w:space="0" w:color="auto"/>
            </w:tcBorders>
          </w:tcPr>
          <w:p w14:paraId="741E8BE7" w14:textId="77777777" w:rsidR="00147567" w:rsidRPr="00276A3F" w:rsidRDefault="0053787D" w:rsidP="008964A9">
            <w:pPr>
              <w:spacing w:after="0"/>
              <w:rPr>
                <w:rFonts w:cs="Arial"/>
                <w:color w:val="000000"/>
                <w:szCs w:val="22"/>
                <w:lang w:eastAsia="cs-CZ"/>
              </w:rPr>
            </w:pPr>
            <w:r>
              <w:rPr>
                <w:rFonts w:cs="Arial"/>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tcPr>
          <w:p w14:paraId="52EA121B" w14:textId="77777777" w:rsidR="00147567" w:rsidRPr="00276A3F" w:rsidRDefault="00FD0B2D"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78C572F1" w14:textId="77777777" w:rsidR="00147567" w:rsidRPr="00276A3F" w:rsidRDefault="0053787D" w:rsidP="008964A9">
            <w:pPr>
              <w:spacing w:after="0"/>
              <w:rPr>
                <w:rFonts w:cs="Arial"/>
                <w:color w:val="000000"/>
                <w:szCs w:val="22"/>
                <w:lang w:eastAsia="cs-CZ"/>
              </w:rPr>
            </w:pPr>
            <w:r>
              <w:rPr>
                <w:rFonts w:cs="Arial"/>
                <w:color w:val="000000"/>
                <w:szCs w:val="22"/>
                <w:lang w:eastAsia="cs-CZ"/>
              </w:rPr>
              <w:t>NE</w:t>
            </w:r>
          </w:p>
        </w:tc>
      </w:tr>
      <w:tr w:rsidR="00162B71" w:rsidRPr="00276A3F" w14:paraId="16AD7A5D" w14:textId="77777777" w:rsidTr="008A491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B3AF78C" w14:textId="77777777" w:rsidR="00162B71" w:rsidRPr="004F2BA0" w:rsidRDefault="00162B71" w:rsidP="00147567">
            <w:pPr>
              <w:pStyle w:val="Odstavecseseznamem"/>
              <w:numPr>
                <w:ilvl w:val="0"/>
                <w:numId w:val="6"/>
              </w:numPr>
              <w:spacing w:after="0"/>
              <w:jc w:val="right"/>
              <w:rPr>
                <w:rFonts w:cs="Arial"/>
                <w:color w:val="000000"/>
                <w:szCs w:val="22"/>
                <w:lang w:eastAsia="cs-CZ"/>
              </w:rPr>
            </w:pPr>
          </w:p>
        </w:tc>
        <w:tc>
          <w:tcPr>
            <w:tcW w:w="60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037A281" w14:textId="77777777" w:rsidR="00162B71" w:rsidRPr="00276A3F" w:rsidRDefault="00162B71" w:rsidP="00EE4ED4">
            <w:pPr>
              <w:spacing w:after="0"/>
              <w:rPr>
                <w:rFonts w:cs="Arial"/>
                <w:color w:val="000000"/>
                <w:szCs w:val="22"/>
                <w:lang w:eastAsia="cs-CZ"/>
              </w:rPr>
            </w:pPr>
            <w:r>
              <w:rPr>
                <w:rFonts w:cs="Arial"/>
                <w:color w:val="000000"/>
                <w:szCs w:val="22"/>
                <w:lang w:eastAsia="cs-CZ"/>
              </w:rPr>
              <w:t>Provozně technická dokumentace</w:t>
            </w:r>
          </w:p>
        </w:tc>
        <w:tc>
          <w:tcPr>
            <w:tcW w:w="1275" w:type="dxa"/>
            <w:tcBorders>
              <w:top w:val="dotted" w:sz="4" w:space="0" w:color="auto"/>
              <w:left w:val="dotted" w:sz="4" w:space="0" w:color="auto"/>
              <w:bottom w:val="dotted" w:sz="4" w:space="0" w:color="auto"/>
              <w:right w:val="dotted" w:sz="4" w:space="0" w:color="auto"/>
            </w:tcBorders>
          </w:tcPr>
          <w:p w14:paraId="01621764" w14:textId="6717EF39" w:rsidR="00162B71" w:rsidRDefault="00575633" w:rsidP="008964A9">
            <w:pPr>
              <w:spacing w:after="0"/>
              <w:rPr>
                <w:rFonts w:cs="Arial"/>
                <w:color w:val="000000"/>
                <w:szCs w:val="22"/>
                <w:lang w:eastAsia="cs-CZ"/>
              </w:rPr>
            </w:pPr>
            <w:r>
              <w:rPr>
                <w:rFonts w:cs="Arial"/>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tcPr>
          <w:p w14:paraId="2B2819B7" w14:textId="3B01A714" w:rsidR="00162B71" w:rsidRDefault="00575633"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3C6F58C6" w14:textId="77777777" w:rsidR="00162B71" w:rsidRDefault="00162B71" w:rsidP="008964A9">
            <w:pPr>
              <w:spacing w:after="0"/>
              <w:rPr>
                <w:rFonts w:cs="Arial"/>
                <w:color w:val="000000"/>
                <w:szCs w:val="22"/>
                <w:lang w:eastAsia="cs-CZ"/>
              </w:rPr>
            </w:pPr>
            <w:r>
              <w:rPr>
                <w:rFonts w:cs="Arial"/>
                <w:color w:val="000000"/>
                <w:szCs w:val="22"/>
                <w:lang w:eastAsia="cs-CZ"/>
              </w:rPr>
              <w:t>NE</w:t>
            </w:r>
          </w:p>
        </w:tc>
      </w:tr>
      <w:tr w:rsidR="00147567" w:rsidRPr="00276A3F" w14:paraId="27EA1801" w14:textId="77777777" w:rsidTr="008A491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3BF616"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F5C7B97" w14:textId="77777777" w:rsidR="00147567" w:rsidRDefault="00147567" w:rsidP="008964A9">
            <w:pPr>
              <w:spacing w:after="0"/>
              <w:rPr>
                <w:rFonts w:cs="Arial"/>
                <w:color w:val="000000"/>
                <w:szCs w:val="22"/>
                <w:lang w:eastAsia="cs-CZ"/>
              </w:rPr>
            </w:pPr>
            <w:r>
              <w:rPr>
                <w:rFonts w:cs="Arial"/>
                <w:color w:val="000000"/>
                <w:szCs w:val="22"/>
                <w:lang w:eastAsia="cs-CZ"/>
              </w:rPr>
              <w:t>Bezpečnostní dokumentace</w:t>
            </w:r>
          </w:p>
        </w:tc>
        <w:tc>
          <w:tcPr>
            <w:tcW w:w="1275" w:type="dxa"/>
            <w:tcBorders>
              <w:top w:val="dotted" w:sz="4" w:space="0" w:color="auto"/>
              <w:left w:val="dotted" w:sz="4" w:space="0" w:color="auto"/>
              <w:bottom w:val="dotted" w:sz="4" w:space="0" w:color="auto"/>
              <w:right w:val="dotted" w:sz="4" w:space="0" w:color="auto"/>
            </w:tcBorders>
          </w:tcPr>
          <w:p w14:paraId="29FE2247"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tcPr>
          <w:p w14:paraId="1575D024" w14:textId="77777777" w:rsidR="00147567" w:rsidRDefault="00147567" w:rsidP="008964A9">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63BEC074" w14:textId="77777777" w:rsidR="00147567" w:rsidRDefault="00147567" w:rsidP="008964A9">
            <w:pPr>
              <w:spacing w:after="0"/>
              <w:rPr>
                <w:rFonts w:cs="Arial"/>
                <w:color w:val="000000"/>
                <w:szCs w:val="22"/>
                <w:lang w:eastAsia="cs-CZ"/>
              </w:rPr>
            </w:pPr>
            <w:r>
              <w:rPr>
                <w:rFonts w:cs="Arial"/>
                <w:color w:val="000000"/>
                <w:szCs w:val="22"/>
                <w:lang w:eastAsia="cs-CZ"/>
              </w:rPr>
              <w:t>NE</w:t>
            </w:r>
          </w:p>
        </w:tc>
      </w:tr>
      <w:tr w:rsidR="00147567" w:rsidRPr="00276A3F" w14:paraId="48AD214E" w14:textId="77777777" w:rsidTr="008A491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A7AD7C" w14:textId="77777777" w:rsidR="00147567" w:rsidRPr="004F2BA0" w:rsidRDefault="00147567" w:rsidP="00147567">
            <w:pPr>
              <w:pStyle w:val="Odstavecseseznamem"/>
              <w:numPr>
                <w:ilvl w:val="0"/>
                <w:numId w:val="6"/>
              </w:numPr>
              <w:spacing w:after="0"/>
              <w:jc w:val="right"/>
              <w:rPr>
                <w:rFonts w:cs="Arial"/>
                <w:color w:val="000000"/>
                <w:szCs w:val="22"/>
                <w:lang w:eastAsia="cs-CZ"/>
              </w:rPr>
            </w:pPr>
          </w:p>
        </w:tc>
        <w:tc>
          <w:tcPr>
            <w:tcW w:w="60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B7670E" w14:textId="77777777" w:rsidR="00147567" w:rsidRPr="00276A3F" w:rsidRDefault="00147567" w:rsidP="008964A9">
            <w:pPr>
              <w:spacing w:after="0"/>
              <w:rPr>
                <w:rFonts w:cs="Arial"/>
                <w:color w:val="000000"/>
                <w:szCs w:val="22"/>
                <w:lang w:eastAsia="cs-CZ"/>
              </w:rPr>
            </w:pPr>
            <w:r>
              <w:rPr>
                <w:rFonts w:cs="Arial"/>
                <w:color w:val="000000"/>
                <w:szCs w:val="22"/>
                <w:lang w:eastAsia="cs-CZ"/>
              </w:rPr>
              <w:t>Zdrojový kód a měněné konfigurační soubory</w:t>
            </w:r>
          </w:p>
        </w:tc>
        <w:tc>
          <w:tcPr>
            <w:tcW w:w="1275" w:type="dxa"/>
            <w:tcBorders>
              <w:top w:val="dotted" w:sz="4" w:space="0" w:color="auto"/>
              <w:left w:val="dotted" w:sz="4" w:space="0" w:color="auto"/>
              <w:bottom w:val="dotted" w:sz="4" w:space="0" w:color="auto"/>
              <w:right w:val="dotted" w:sz="4" w:space="0" w:color="auto"/>
            </w:tcBorders>
          </w:tcPr>
          <w:p w14:paraId="2FF96B57" w14:textId="77777777" w:rsidR="00147567" w:rsidRDefault="00BE5369" w:rsidP="008964A9">
            <w:pPr>
              <w:spacing w:after="0"/>
              <w:rPr>
                <w:rStyle w:val="Odkaznakoment"/>
              </w:rPr>
            </w:pPr>
            <w:r>
              <w:rPr>
                <w:rFonts w:cs="Arial"/>
                <w:color w:val="000000"/>
                <w:szCs w:val="22"/>
                <w:lang w:eastAsia="cs-CZ"/>
              </w:rPr>
              <w:t>ANO</w:t>
            </w:r>
          </w:p>
        </w:tc>
        <w:tc>
          <w:tcPr>
            <w:tcW w:w="993" w:type="dxa"/>
            <w:tcBorders>
              <w:top w:val="dotted" w:sz="4" w:space="0" w:color="auto"/>
              <w:left w:val="dotted" w:sz="4" w:space="0" w:color="auto"/>
              <w:bottom w:val="dotted" w:sz="4" w:space="0" w:color="auto"/>
              <w:right w:val="dotted" w:sz="4" w:space="0" w:color="auto"/>
            </w:tcBorders>
          </w:tcPr>
          <w:p w14:paraId="0E97A7C6" w14:textId="77777777" w:rsidR="00147567" w:rsidRDefault="00147567" w:rsidP="008964A9">
            <w:pPr>
              <w:spacing w:after="0"/>
              <w:rPr>
                <w:rStyle w:val="Odkaznakoment"/>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6B0C0F20" w14:textId="77777777" w:rsidR="00147567" w:rsidRDefault="00147567" w:rsidP="008964A9">
            <w:pPr>
              <w:spacing w:after="0"/>
              <w:rPr>
                <w:rStyle w:val="Odkaznakoment"/>
              </w:rPr>
            </w:pPr>
            <w:r>
              <w:rPr>
                <w:rFonts w:cs="Arial"/>
                <w:color w:val="000000"/>
                <w:szCs w:val="22"/>
                <w:lang w:eastAsia="cs-CZ"/>
              </w:rPr>
              <w:t>NE</w:t>
            </w:r>
          </w:p>
        </w:tc>
      </w:tr>
      <w:tr w:rsidR="00414635" w:rsidRPr="00276A3F" w14:paraId="7664F0FF" w14:textId="77777777" w:rsidTr="008A4914">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4E38FB8" w14:textId="77777777" w:rsidR="00414635" w:rsidRPr="004F2BA0" w:rsidRDefault="00414635" w:rsidP="00147567">
            <w:pPr>
              <w:pStyle w:val="Odstavecseseznamem"/>
              <w:numPr>
                <w:ilvl w:val="0"/>
                <w:numId w:val="6"/>
              </w:numPr>
              <w:spacing w:after="0"/>
              <w:jc w:val="right"/>
              <w:rPr>
                <w:rFonts w:cs="Arial"/>
                <w:color w:val="000000"/>
                <w:szCs w:val="22"/>
                <w:lang w:eastAsia="cs-CZ"/>
              </w:rPr>
            </w:pPr>
          </w:p>
        </w:tc>
        <w:tc>
          <w:tcPr>
            <w:tcW w:w="6013"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90D4C47" w14:textId="77777777" w:rsidR="00414635" w:rsidRDefault="00414635" w:rsidP="008964A9">
            <w:pPr>
              <w:spacing w:after="0"/>
              <w:rPr>
                <w:rFonts w:cs="Arial"/>
                <w:color w:val="000000"/>
                <w:szCs w:val="22"/>
                <w:lang w:eastAsia="cs-CZ"/>
              </w:rPr>
            </w:pPr>
            <w:r>
              <w:rPr>
                <w:rFonts w:cs="Arial"/>
                <w:color w:val="000000"/>
                <w:szCs w:val="22"/>
                <w:lang w:eastAsia="cs-CZ"/>
              </w:rPr>
              <w:t>WS – ESB + konzumentské testy</w:t>
            </w:r>
          </w:p>
        </w:tc>
        <w:tc>
          <w:tcPr>
            <w:tcW w:w="1275" w:type="dxa"/>
            <w:tcBorders>
              <w:top w:val="dotted" w:sz="4" w:space="0" w:color="auto"/>
              <w:left w:val="dotted" w:sz="4" w:space="0" w:color="auto"/>
              <w:bottom w:val="dotted" w:sz="4" w:space="0" w:color="auto"/>
              <w:right w:val="dotted" w:sz="4" w:space="0" w:color="auto"/>
            </w:tcBorders>
          </w:tcPr>
          <w:p w14:paraId="2E340FBE" w14:textId="315C3620" w:rsidR="00414635" w:rsidRDefault="00575633" w:rsidP="006802DA">
            <w:pPr>
              <w:spacing w:after="0"/>
              <w:rPr>
                <w:rFonts w:cs="Arial"/>
                <w:color w:val="000000"/>
                <w:szCs w:val="22"/>
                <w:lang w:eastAsia="cs-CZ"/>
              </w:rPr>
            </w:pPr>
            <w:r>
              <w:rPr>
                <w:rFonts w:cs="Arial"/>
                <w:color w:val="000000"/>
                <w:szCs w:val="22"/>
                <w:lang w:eastAsia="cs-CZ"/>
              </w:rPr>
              <w:t>NE</w:t>
            </w:r>
          </w:p>
        </w:tc>
        <w:tc>
          <w:tcPr>
            <w:tcW w:w="993" w:type="dxa"/>
            <w:tcBorders>
              <w:top w:val="dotted" w:sz="4" w:space="0" w:color="auto"/>
              <w:left w:val="dotted" w:sz="4" w:space="0" w:color="auto"/>
              <w:bottom w:val="dotted" w:sz="4" w:space="0" w:color="auto"/>
              <w:right w:val="dotted" w:sz="4" w:space="0" w:color="auto"/>
            </w:tcBorders>
          </w:tcPr>
          <w:p w14:paraId="1E4CBE99" w14:textId="77777777" w:rsidR="00414635" w:rsidRDefault="00414635" w:rsidP="006802DA">
            <w:pPr>
              <w:spacing w:after="0"/>
              <w:rPr>
                <w:rFonts w:cs="Arial"/>
                <w:color w:val="000000"/>
                <w:szCs w:val="22"/>
                <w:lang w:eastAsia="cs-CZ"/>
              </w:rPr>
            </w:pPr>
            <w:r>
              <w:rPr>
                <w:rFonts w:cs="Arial"/>
                <w:color w:val="000000"/>
                <w:szCs w:val="22"/>
                <w:lang w:eastAsia="cs-CZ"/>
              </w:rPr>
              <w:t>NE</w:t>
            </w:r>
          </w:p>
        </w:tc>
        <w:tc>
          <w:tcPr>
            <w:tcW w:w="912" w:type="dxa"/>
            <w:tcBorders>
              <w:top w:val="dotted" w:sz="4" w:space="0" w:color="auto"/>
              <w:left w:val="dotted" w:sz="4" w:space="0" w:color="auto"/>
              <w:bottom w:val="dotted" w:sz="4" w:space="0" w:color="auto"/>
              <w:right w:val="dotted" w:sz="4" w:space="0" w:color="auto"/>
            </w:tcBorders>
          </w:tcPr>
          <w:p w14:paraId="0138AD81" w14:textId="77777777" w:rsidR="00414635" w:rsidRDefault="00414635" w:rsidP="006802DA">
            <w:pPr>
              <w:spacing w:after="0"/>
              <w:rPr>
                <w:rFonts w:cs="Arial"/>
                <w:color w:val="000000"/>
                <w:szCs w:val="22"/>
                <w:lang w:eastAsia="cs-CZ"/>
              </w:rPr>
            </w:pPr>
            <w:r>
              <w:rPr>
                <w:rFonts w:cs="Arial"/>
                <w:color w:val="000000"/>
                <w:szCs w:val="22"/>
                <w:lang w:eastAsia="cs-CZ"/>
              </w:rPr>
              <w:t>NE</w:t>
            </w:r>
          </w:p>
        </w:tc>
      </w:tr>
    </w:tbl>
    <w:p w14:paraId="197E5D41" w14:textId="51A3E9BB" w:rsidR="0000551E" w:rsidRDefault="00271F83" w:rsidP="008A4914">
      <w:pPr>
        <w:pStyle w:val="Titulek"/>
      </w:pPr>
      <w:r>
        <w:rPr>
          <w:noProof/>
        </w:rPr>
        <w:object w:dxaOrig="1440" w:dyaOrig="1440" w14:anchorId="46C27124">
          <v:shape id="_x0000_s1028" type="#_x0000_t75" style="position:absolute;margin-left:444.85pt;margin-top:12.85pt;width:72.6pt;height:47.2pt;z-index:251658240;mso-position-horizontal-relative:text;mso-position-vertical-relative:text">
            <v:imagedata r:id="rId20" o:title=""/>
            <w10:wrap type="square"/>
          </v:shape>
          <o:OLEObject Type="Embed" ProgID="Word.Document.12" ShapeID="_x0000_s1028" DrawAspect="Icon" ObjectID="_1641958645" r:id="rId21">
            <o:FieldCodes>\s</o:FieldCodes>
          </o:OLEObject>
        </w:object>
      </w:r>
      <w:r w:rsidR="0000551E" w:rsidRPr="004C022A">
        <w:t>(Pozn.: 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77F1A0A1" w14:textId="07AD2AA6" w:rsidR="0000551E" w:rsidRDefault="0000551E" w:rsidP="008A4914">
      <w:pPr>
        <w:pStyle w:val="Titulek"/>
      </w:pPr>
      <w:r w:rsidRPr="003E54BC">
        <w:t xml:space="preserve"> </w:t>
      </w:r>
      <w:r>
        <w:t>V připojeném souboru je uveden rozsah vybrané technické dokumentace</w:t>
      </w:r>
      <w:r w:rsidR="00C21A74">
        <w:t xml:space="preserve"> (možno upravit)</w:t>
      </w:r>
      <w:r>
        <w:t xml:space="preserve"> – otevřete dvojklikem</w:t>
      </w:r>
      <w:r w:rsidRPr="008A4914">
        <w:t xml:space="preserve">: </w:t>
      </w:r>
      <w:r>
        <w:t xml:space="preserve">   </w:t>
      </w:r>
    </w:p>
    <w:p w14:paraId="0BAC38E7" w14:textId="10C759FD" w:rsidR="0000551E" w:rsidRDefault="0000551E" w:rsidP="0000551E">
      <w:pPr>
        <w:ind w:right="-427"/>
      </w:pPr>
    </w:p>
    <w:p w14:paraId="4E912807" w14:textId="77777777" w:rsidR="0000551E" w:rsidRDefault="0000551E" w:rsidP="006A0258">
      <w:pPr>
        <w:pStyle w:val="Nadpis1"/>
        <w:tabs>
          <w:tab w:val="clear" w:pos="540"/>
        </w:tabs>
        <w:ind w:left="284" w:hanging="284"/>
        <w:rPr>
          <w:rFonts w:cs="Arial"/>
          <w:sz w:val="22"/>
          <w:szCs w:val="22"/>
        </w:rPr>
      </w:pPr>
      <w:r w:rsidRPr="006C3557">
        <w:rPr>
          <w:rFonts w:cs="Arial"/>
          <w:sz w:val="22"/>
          <w:szCs w:val="22"/>
        </w:rPr>
        <w:t>Akceptační kritéria</w:t>
      </w:r>
    </w:p>
    <w:p w14:paraId="31B97DF8" w14:textId="77777777" w:rsidR="0000551E" w:rsidRDefault="0000551E" w:rsidP="008A4914">
      <w:pPr>
        <w:spacing w:after="0"/>
        <w:jc w:val="both"/>
        <w:rPr>
          <w:rFonts w:cs="Arial"/>
          <w:color w:val="000000"/>
          <w:szCs w:val="22"/>
          <w:lang w:eastAsia="cs-CZ"/>
        </w:rPr>
      </w:pPr>
      <w:r w:rsidRPr="008964A9">
        <w:rPr>
          <w:rFonts w:cs="Arial"/>
          <w:color w:val="000000"/>
          <w:szCs w:val="22"/>
          <w:lang w:eastAsia="cs-CZ"/>
        </w:rPr>
        <w:t xml:space="preserve">Plnění v rámci požadavku na změnu bude akceptováno, jestliže budou akceptovány dokumenty uvedené v tabulce </w:t>
      </w:r>
      <w:r>
        <w:rPr>
          <w:rFonts w:cs="Arial"/>
          <w:color w:val="000000"/>
          <w:szCs w:val="22"/>
          <w:lang w:eastAsia="cs-CZ"/>
        </w:rPr>
        <w:t>výše v bodu 4</w:t>
      </w:r>
      <w:r w:rsidRPr="008964A9">
        <w:rPr>
          <w:rFonts w:cs="Arial"/>
          <w:color w:val="000000"/>
          <w:szCs w:val="22"/>
          <w:lang w:eastAsia="cs-CZ"/>
        </w:rPr>
        <w:t xml:space="preserve"> a budou předloženy protokoly o uživatelském testování podepsané </w:t>
      </w:r>
      <w:r>
        <w:rPr>
          <w:rFonts w:cs="Arial"/>
          <w:color w:val="000000"/>
          <w:szCs w:val="22"/>
          <w:lang w:eastAsia="cs-CZ"/>
        </w:rPr>
        <w:t xml:space="preserve">garantem, který je uveden ve sloupci Akceptuje. </w:t>
      </w:r>
    </w:p>
    <w:p w14:paraId="34225C60" w14:textId="77777777" w:rsidR="0000551E" w:rsidRPr="008964A9" w:rsidRDefault="0000551E" w:rsidP="008964A9"/>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7"/>
        <w:gridCol w:w="4768"/>
        <w:gridCol w:w="2126"/>
        <w:gridCol w:w="2320"/>
      </w:tblGrid>
      <w:tr w:rsidR="0000551E" w:rsidRPr="006C3557" w14:paraId="22676FD1" w14:textId="77777777" w:rsidTr="008A4914">
        <w:trPr>
          <w:trHeight w:val="30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E9B1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ID</w:t>
            </w:r>
          </w:p>
        </w:tc>
        <w:tc>
          <w:tcPr>
            <w:tcW w:w="47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D01DB0"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Akceptační kritérium</w:t>
            </w:r>
          </w:p>
        </w:tc>
        <w:tc>
          <w:tcPr>
            <w:tcW w:w="2126" w:type="dxa"/>
            <w:tcBorders>
              <w:top w:val="single" w:sz="8" w:space="0" w:color="auto"/>
              <w:left w:val="single" w:sz="8" w:space="0" w:color="auto"/>
              <w:bottom w:val="single" w:sz="8" w:space="0" w:color="auto"/>
              <w:right w:val="single" w:sz="8" w:space="0" w:color="auto"/>
            </w:tcBorders>
            <w:vAlign w:val="center"/>
          </w:tcPr>
          <w:p w14:paraId="640FD774"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Způsob verifikace</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tcPr>
          <w:p w14:paraId="4EC97A58" w14:textId="77777777" w:rsidR="0000551E" w:rsidRPr="006C3557" w:rsidRDefault="0000551E" w:rsidP="007D515C">
            <w:pPr>
              <w:spacing w:after="0"/>
              <w:rPr>
                <w:rFonts w:cs="Arial"/>
                <w:b/>
                <w:bCs/>
                <w:color w:val="000000"/>
                <w:szCs w:val="22"/>
                <w:lang w:eastAsia="cs-CZ"/>
              </w:rPr>
            </w:pPr>
            <w:r w:rsidRPr="006C3557">
              <w:rPr>
                <w:rFonts w:cs="Arial"/>
                <w:b/>
                <w:bCs/>
                <w:color w:val="000000"/>
                <w:szCs w:val="22"/>
                <w:lang w:eastAsia="cs-CZ"/>
              </w:rPr>
              <w:t>Akceptuje</w:t>
            </w:r>
          </w:p>
        </w:tc>
      </w:tr>
      <w:tr w:rsidR="0035508A" w:rsidRPr="006C3557" w14:paraId="16D1BFAA" w14:textId="77777777" w:rsidTr="008A4914">
        <w:trPr>
          <w:trHeight w:val="284"/>
        </w:trPr>
        <w:tc>
          <w:tcPr>
            <w:tcW w:w="557" w:type="dxa"/>
            <w:shd w:val="clear" w:color="auto" w:fill="auto"/>
            <w:noWrap/>
            <w:vAlign w:val="center"/>
          </w:tcPr>
          <w:p w14:paraId="75396357" w14:textId="77777777" w:rsidR="0035508A" w:rsidRPr="004F2BA0" w:rsidRDefault="0035508A" w:rsidP="0035508A">
            <w:pPr>
              <w:pStyle w:val="Odstavecseseznamem"/>
              <w:numPr>
                <w:ilvl w:val="0"/>
                <w:numId w:val="7"/>
              </w:numPr>
              <w:spacing w:after="0"/>
              <w:rPr>
                <w:rFonts w:cs="Arial"/>
                <w:color w:val="000000"/>
                <w:szCs w:val="22"/>
                <w:lang w:eastAsia="cs-CZ"/>
              </w:rPr>
            </w:pPr>
          </w:p>
        </w:tc>
        <w:tc>
          <w:tcPr>
            <w:tcW w:w="4768" w:type="dxa"/>
            <w:shd w:val="clear" w:color="auto" w:fill="auto"/>
            <w:noWrap/>
            <w:vAlign w:val="center"/>
          </w:tcPr>
          <w:p w14:paraId="35A4E636" w14:textId="77777777" w:rsidR="0035508A" w:rsidRPr="006C3557" w:rsidRDefault="0035508A" w:rsidP="0035508A">
            <w:pPr>
              <w:spacing w:after="0"/>
              <w:rPr>
                <w:rFonts w:cs="Arial"/>
                <w:color w:val="000000"/>
                <w:szCs w:val="22"/>
                <w:lang w:eastAsia="cs-CZ"/>
              </w:rPr>
            </w:pPr>
            <w:r>
              <w:rPr>
                <w:rFonts w:cs="Arial"/>
                <w:color w:val="000000"/>
                <w:szCs w:val="22"/>
                <w:lang w:eastAsia="cs-CZ"/>
              </w:rPr>
              <w:t>Funkční agenda úprav v LK IZR a v OLK ČPI</w:t>
            </w:r>
          </w:p>
        </w:tc>
        <w:tc>
          <w:tcPr>
            <w:tcW w:w="2126" w:type="dxa"/>
            <w:vAlign w:val="center"/>
          </w:tcPr>
          <w:p w14:paraId="122064C9" w14:textId="77777777" w:rsidR="0035508A" w:rsidRPr="006C3557" w:rsidRDefault="0035508A" w:rsidP="0035508A">
            <w:pPr>
              <w:spacing w:after="0"/>
              <w:rPr>
                <w:rFonts w:cs="Arial"/>
                <w:color w:val="000000"/>
                <w:szCs w:val="22"/>
                <w:lang w:eastAsia="cs-CZ"/>
              </w:rPr>
            </w:pPr>
            <w:r>
              <w:rPr>
                <w:rFonts w:cs="Arial"/>
                <w:color w:val="000000"/>
                <w:szCs w:val="22"/>
                <w:lang w:eastAsia="cs-CZ"/>
              </w:rPr>
              <w:t>Testovací scénáře</w:t>
            </w:r>
          </w:p>
        </w:tc>
        <w:tc>
          <w:tcPr>
            <w:tcW w:w="2320" w:type="dxa"/>
            <w:shd w:val="clear" w:color="auto" w:fill="auto"/>
            <w:vAlign w:val="center"/>
          </w:tcPr>
          <w:p w14:paraId="7FC72B36" w14:textId="77777777" w:rsidR="0035508A" w:rsidRPr="006C3557" w:rsidRDefault="0035508A" w:rsidP="0035508A">
            <w:pPr>
              <w:spacing w:after="0"/>
              <w:rPr>
                <w:rFonts w:cs="Arial"/>
                <w:color w:val="000000"/>
                <w:szCs w:val="22"/>
                <w:lang w:eastAsia="cs-CZ"/>
              </w:rPr>
            </w:pPr>
            <w:r>
              <w:rPr>
                <w:rFonts w:cs="Arial"/>
                <w:color w:val="000000"/>
                <w:szCs w:val="22"/>
                <w:lang w:eastAsia="cs-CZ"/>
              </w:rPr>
              <w:t>Zdeněk Bouček, Jaroslav Němec</w:t>
            </w:r>
          </w:p>
        </w:tc>
      </w:tr>
      <w:tr w:rsidR="0035508A" w:rsidRPr="006C3557" w14:paraId="7A441BBF" w14:textId="77777777" w:rsidTr="008A4914">
        <w:trPr>
          <w:trHeight w:val="70"/>
        </w:trPr>
        <w:tc>
          <w:tcPr>
            <w:tcW w:w="557" w:type="dxa"/>
            <w:shd w:val="clear" w:color="auto" w:fill="auto"/>
            <w:noWrap/>
            <w:vAlign w:val="center"/>
          </w:tcPr>
          <w:p w14:paraId="07B298C7" w14:textId="77777777" w:rsidR="0035508A" w:rsidRPr="004F2BA0" w:rsidRDefault="0035508A" w:rsidP="0035508A">
            <w:pPr>
              <w:pStyle w:val="Odstavecseseznamem"/>
              <w:numPr>
                <w:ilvl w:val="0"/>
                <w:numId w:val="7"/>
              </w:numPr>
              <w:spacing w:after="0"/>
              <w:rPr>
                <w:rFonts w:cs="Arial"/>
                <w:color w:val="000000"/>
                <w:szCs w:val="22"/>
                <w:lang w:eastAsia="cs-CZ"/>
              </w:rPr>
            </w:pPr>
          </w:p>
        </w:tc>
        <w:tc>
          <w:tcPr>
            <w:tcW w:w="4768" w:type="dxa"/>
            <w:shd w:val="clear" w:color="auto" w:fill="auto"/>
            <w:noWrap/>
            <w:vAlign w:val="center"/>
          </w:tcPr>
          <w:p w14:paraId="699BD0B9" w14:textId="77777777" w:rsidR="0035508A" w:rsidRPr="006C3557" w:rsidRDefault="0035508A" w:rsidP="0035508A">
            <w:pPr>
              <w:spacing w:after="0"/>
              <w:rPr>
                <w:rFonts w:cs="Arial"/>
                <w:color w:val="000000"/>
                <w:szCs w:val="22"/>
                <w:lang w:eastAsia="cs-CZ"/>
              </w:rPr>
            </w:pPr>
          </w:p>
        </w:tc>
        <w:tc>
          <w:tcPr>
            <w:tcW w:w="2126" w:type="dxa"/>
            <w:vAlign w:val="center"/>
          </w:tcPr>
          <w:p w14:paraId="19A33F85" w14:textId="77777777" w:rsidR="0035508A" w:rsidRPr="006C3557" w:rsidRDefault="0035508A" w:rsidP="0035508A">
            <w:pPr>
              <w:spacing w:after="0"/>
              <w:rPr>
                <w:rFonts w:cs="Arial"/>
                <w:color w:val="000000"/>
                <w:szCs w:val="22"/>
                <w:lang w:eastAsia="cs-CZ"/>
              </w:rPr>
            </w:pPr>
          </w:p>
        </w:tc>
        <w:tc>
          <w:tcPr>
            <w:tcW w:w="2320" w:type="dxa"/>
            <w:shd w:val="clear" w:color="auto" w:fill="auto"/>
            <w:vAlign w:val="center"/>
          </w:tcPr>
          <w:p w14:paraId="26C8A3E4" w14:textId="77777777" w:rsidR="0035508A" w:rsidRPr="006C3557" w:rsidRDefault="0035508A" w:rsidP="0035508A">
            <w:pPr>
              <w:spacing w:after="0"/>
              <w:rPr>
                <w:rFonts w:cs="Arial"/>
                <w:color w:val="000000"/>
                <w:szCs w:val="22"/>
                <w:lang w:eastAsia="cs-CZ"/>
              </w:rPr>
            </w:pPr>
          </w:p>
        </w:tc>
      </w:tr>
    </w:tbl>
    <w:p w14:paraId="21E957E3" w14:textId="77777777" w:rsidR="0000551E" w:rsidRPr="006C3557" w:rsidRDefault="0000551E">
      <w:pPr>
        <w:spacing w:after="0"/>
        <w:rPr>
          <w:rFonts w:cs="Arial"/>
          <w:szCs w:val="22"/>
        </w:rPr>
      </w:pPr>
    </w:p>
    <w:p w14:paraId="31446F1D" w14:textId="77777777" w:rsidR="0000551E" w:rsidRPr="00A030CD" w:rsidRDefault="0000551E" w:rsidP="00C62446">
      <w:pPr>
        <w:pStyle w:val="Nadpis1"/>
        <w:tabs>
          <w:tab w:val="clear" w:pos="540"/>
        </w:tabs>
        <w:ind w:left="284" w:hanging="284"/>
        <w:rPr>
          <w:rFonts w:cs="Arial"/>
          <w:sz w:val="22"/>
          <w:szCs w:val="22"/>
        </w:rPr>
      </w:pPr>
      <w:r w:rsidRPr="00A030CD">
        <w:rPr>
          <w:rFonts w:cs="Arial"/>
          <w:sz w:val="22"/>
          <w:szCs w:val="22"/>
        </w:rPr>
        <w:lastRenderedPageBreak/>
        <w:t>Základní milníky</w:t>
      </w: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655"/>
        <w:gridCol w:w="2116"/>
      </w:tblGrid>
      <w:tr w:rsidR="0000551E" w:rsidRPr="006C3557" w14:paraId="4E292D18" w14:textId="77777777" w:rsidTr="0087487B">
        <w:trPr>
          <w:trHeight w:val="300"/>
        </w:trPr>
        <w:tc>
          <w:tcPr>
            <w:tcW w:w="76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470A26" w14:textId="77777777" w:rsidR="0000551E" w:rsidRPr="006C3557" w:rsidRDefault="0000551E" w:rsidP="00C62446">
            <w:pPr>
              <w:spacing w:after="0"/>
              <w:rPr>
                <w:rFonts w:cs="Arial"/>
                <w:b/>
                <w:bCs/>
                <w:color w:val="000000"/>
                <w:szCs w:val="22"/>
                <w:lang w:eastAsia="cs-CZ"/>
              </w:rPr>
            </w:pPr>
            <w:r>
              <w:rPr>
                <w:rFonts w:cs="Arial"/>
                <w:b/>
                <w:bCs/>
                <w:color w:val="000000"/>
                <w:szCs w:val="22"/>
                <w:lang w:eastAsia="cs-CZ"/>
              </w:rPr>
              <w:t>Milník</w:t>
            </w:r>
          </w:p>
        </w:tc>
        <w:tc>
          <w:tcPr>
            <w:tcW w:w="2116" w:type="dxa"/>
            <w:tcBorders>
              <w:top w:val="single" w:sz="8" w:space="0" w:color="auto"/>
              <w:left w:val="single" w:sz="8" w:space="0" w:color="auto"/>
              <w:bottom w:val="single" w:sz="8" w:space="0" w:color="auto"/>
              <w:right w:val="single" w:sz="8" w:space="0" w:color="auto"/>
            </w:tcBorders>
            <w:shd w:val="clear" w:color="auto" w:fill="auto"/>
            <w:vAlign w:val="center"/>
          </w:tcPr>
          <w:p w14:paraId="405D1631" w14:textId="77777777" w:rsidR="0000551E" w:rsidRPr="006C3557" w:rsidRDefault="0000551E" w:rsidP="00153C10">
            <w:pPr>
              <w:spacing w:after="0"/>
              <w:rPr>
                <w:rFonts w:cs="Arial"/>
                <w:b/>
                <w:bCs/>
                <w:color w:val="000000"/>
                <w:szCs w:val="22"/>
                <w:lang w:eastAsia="cs-CZ"/>
              </w:rPr>
            </w:pPr>
            <w:r>
              <w:rPr>
                <w:rFonts w:cs="Arial"/>
                <w:b/>
                <w:bCs/>
                <w:color w:val="000000"/>
                <w:szCs w:val="22"/>
                <w:lang w:eastAsia="cs-CZ"/>
              </w:rPr>
              <w:t>Termín</w:t>
            </w:r>
          </w:p>
        </w:tc>
      </w:tr>
      <w:tr w:rsidR="0000551E" w:rsidRPr="006C3557" w14:paraId="430C0DEB" w14:textId="77777777" w:rsidTr="0087487B">
        <w:trPr>
          <w:trHeight w:val="284"/>
        </w:trPr>
        <w:tc>
          <w:tcPr>
            <w:tcW w:w="7655" w:type="dxa"/>
            <w:shd w:val="clear" w:color="auto" w:fill="auto"/>
            <w:noWrap/>
            <w:vAlign w:val="center"/>
          </w:tcPr>
          <w:p w14:paraId="1CB3CB09"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testovací prostředí</w:t>
            </w:r>
          </w:p>
        </w:tc>
        <w:tc>
          <w:tcPr>
            <w:tcW w:w="2116" w:type="dxa"/>
            <w:shd w:val="clear" w:color="auto" w:fill="auto"/>
            <w:vAlign w:val="center"/>
          </w:tcPr>
          <w:p w14:paraId="3880DF87" w14:textId="77777777" w:rsidR="0000551E" w:rsidRPr="006C3557" w:rsidRDefault="0035508A" w:rsidP="00902D2F">
            <w:pPr>
              <w:spacing w:after="0"/>
              <w:rPr>
                <w:rFonts w:cs="Arial"/>
                <w:color w:val="000000"/>
                <w:szCs w:val="22"/>
                <w:lang w:eastAsia="cs-CZ"/>
              </w:rPr>
            </w:pPr>
            <w:r>
              <w:rPr>
                <w:rFonts w:cs="Arial"/>
                <w:color w:val="000000"/>
                <w:szCs w:val="22"/>
                <w:lang w:eastAsia="cs-CZ"/>
              </w:rPr>
              <w:t>20.1.2020</w:t>
            </w:r>
          </w:p>
        </w:tc>
      </w:tr>
      <w:tr w:rsidR="0000551E" w:rsidRPr="006C3557" w14:paraId="28B2980C" w14:textId="77777777" w:rsidTr="0087487B">
        <w:trPr>
          <w:trHeight w:val="284"/>
        </w:trPr>
        <w:tc>
          <w:tcPr>
            <w:tcW w:w="7655" w:type="dxa"/>
            <w:shd w:val="clear" w:color="auto" w:fill="auto"/>
            <w:noWrap/>
            <w:vAlign w:val="center"/>
          </w:tcPr>
          <w:p w14:paraId="407EBBF9" w14:textId="77777777" w:rsidR="0000551E" w:rsidRPr="006C3557" w:rsidRDefault="00A030CD" w:rsidP="00153C10">
            <w:pPr>
              <w:spacing w:after="0"/>
              <w:rPr>
                <w:rFonts w:cs="Arial"/>
                <w:color w:val="000000"/>
                <w:szCs w:val="22"/>
                <w:lang w:eastAsia="cs-CZ"/>
              </w:rPr>
            </w:pPr>
            <w:r>
              <w:rPr>
                <w:rFonts w:cs="Arial"/>
                <w:color w:val="000000"/>
                <w:szCs w:val="22"/>
                <w:lang w:eastAsia="cs-CZ"/>
              </w:rPr>
              <w:t>Nasazení na provozní prostředí</w:t>
            </w:r>
          </w:p>
        </w:tc>
        <w:tc>
          <w:tcPr>
            <w:tcW w:w="2116" w:type="dxa"/>
            <w:shd w:val="clear" w:color="auto" w:fill="auto"/>
            <w:vAlign w:val="center"/>
          </w:tcPr>
          <w:p w14:paraId="58FE23DC" w14:textId="77777777" w:rsidR="0000551E" w:rsidRPr="006C3557" w:rsidRDefault="0035508A" w:rsidP="00414635">
            <w:pPr>
              <w:spacing w:after="0"/>
              <w:rPr>
                <w:rFonts w:cs="Arial"/>
                <w:color w:val="000000"/>
                <w:szCs w:val="22"/>
                <w:lang w:eastAsia="cs-CZ"/>
              </w:rPr>
            </w:pPr>
            <w:r>
              <w:rPr>
                <w:rFonts w:cs="Arial"/>
                <w:color w:val="000000"/>
                <w:szCs w:val="22"/>
                <w:lang w:eastAsia="cs-CZ"/>
              </w:rPr>
              <w:t>31.1.2020</w:t>
            </w:r>
          </w:p>
        </w:tc>
      </w:tr>
    </w:tbl>
    <w:p w14:paraId="667FD821" w14:textId="77777777" w:rsidR="0000551E" w:rsidRDefault="0000551E">
      <w:pPr>
        <w:spacing w:after="0"/>
        <w:rPr>
          <w:rFonts w:cs="Arial"/>
          <w:szCs w:val="22"/>
        </w:rPr>
      </w:pPr>
    </w:p>
    <w:p w14:paraId="519346AD" w14:textId="77777777" w:rsidR="0000551E" w:rsidRPr="00C62446" w:rsidRDefault="0000551E" w:rsidP="00355BAB">
      <w:pPr>
        <w:pStyle w:val="Nadpis1"/>
        <w:tabs>
          <w:tab w:val="clear" w:pos="540"/>
        </w:tabs>
        <w:ind w:left="284" w:hanging="284"/>
        <w:rPr>
          <w:rFonts w:cs="Arial"/>
          <w:sz w:val="22"/>
          <w:szCs w:val="22"/>
        </w:rPr>
      </w:pPr>
      <w:r>
        <w:rPr>
          <w:rFonts w:cs="Arial"/>
          <w:sz w:val="22"/>
          <w:szCs w:val="22"/>
        </w:rPr>
        <w:t>Přílohy</w:t>
      </w:r>
    </w:p>
    <w:p w14:paraId="1A0B28C7" w14:textId="77777777" w:rsidR="0000551E" w:rsidRDefault="0000551E" w:rsidP="001978D2">
      <w:pPr>
        <w:spacing w:after="0"/>
        <w:ind w:left="426"/>
        <w:rPr>
          <w:rFonts w:cs="Arial"/>
          <w:szCs w:val="22"/>
        </w:rPr>
      </w:pPr>
      <w:r>
        <w:rPr>
          <w:rFonts w:cs="Arial"/>
          <w:szCs w:val="22"/>
        </w:rPr>
        <w:t>1.</w:t>
      </w:r>
    </w:p>
    <w:p w14:paraId="39280A2C" w14:textId="77777777" w:rsidR="0000551E" w:rsidRDefault="0000551E" w:rsidP="001978D2">
      <w:pPr>
        <w:spacing w:after="0"/>
        <w:ind w:left="426"/>
        <w:rPr>
          <w:rFonts w:cs="Arial"/>
          <w:szCs w:val="22"/>
        </w:rPr>
      </w:pPr>
      <w:r>
        <w:rPr>
          <w:rFonts w:cs="Arial"/>
          <w:szCs w:val="22"/>
        </w:rPr>
        <w:t>2.</w:t>
      </w:r>
    </w:p>
    <w:p w14:paraId="501B1672" w14:textId="77777777" w:rsidR="0000551E" w:rsidRPr="006C3557" w:rsidRDefault="0000551E">
      <w:pPr>
        <w:spacing w:after="0"/>
        <w:rPr>
          <w:rFonts w:cs="Arial"/>
          <w:szCs w:val="22"/>
        </w:rPr>
      </w:pPr>
    </w:p>
    <w:p w14:paraId="3A38F2CC" w14:textId="77777777" w:rsidR="0000551E" w:rsidRPr="006C3557" w:rsidRDefault="0000551E" w:rsidP="006A0258">
      <w:pPr>
        <w:pStyle w:val="Nadpis1"/>
        <w:tabs>
          <w:tab w:val="clear" w:pos="540"/>
        </w:tabs>
        <w:ind w:left="284" w:hanging="284"/>
        <w:rPr>
          <w:rFonts w:cs="Arial"/>
          <w:sz w:val="22"/>
          <w:szCs w:val="22"/>
        </w:rPr>
      </w:pPr>
      <w:r w:rsidRPr="006C3557">
        <w:rPr>
          <w:rFonts w:cs="Arial"/>
          <w:sz w:val="22"/>
          <w:szCs w:val="22"/>
        </w:rPr>
        <w:t>Podpisová doložka</w:t>
      </w:r>
    </w:p>
    <w:tbl>
      <w:tblPr>
        <w:tblW w:w="9770"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88"/>
        <w:gridCol w:w="3398"/>
        <w:gridCol w:w="1417"/>
        <w:gridCol w:w="2267"/>
      </w:tblGrid>
      <w:tr w:rsidR="0000551E" w:rsidRPr="006C3557" w14:paraId="4308AD55" w14:textId="77777777" w:rsidTr="00873E0B">
        <w:trPr>
          <w:trHeight w:val="300"/>
        </w:trPr>
        <w:tc>
          <w:tcPr>
            <w:tcW w:w="2688" w:type="dxa"/>
            <w:tcBorders>
              <w:top w:val="single" w:sz="8" w:space="0" w:color="auto"/>
              <w:left w:val="single" w:sz="8" w:space="0" w:color="auto"/>
              <w:bottom w:val="single" w:sz="8" w:space="0" w:color="auto"/>
            </w:tcBorders>
            <w:shd w:val="clear" w:color="auto" w:fill="auto"/>
            <w:noWrap/>
            <w:vAlign w:val="center"/>
            <w:hideMark/>
          </w:tcPr>
          <w:p w14:paraId="35C75EB7" w14:textId="77777777" w:rsidR="0000551E" w:rsidRPr="006C3557" w:rsidRDefault="0000551E" w:rsidP="00CD05B8">
            <w:pPr>
              <w:spacing w:after="0"/>
              <w:rPr>
                <w:rFonts w:cs="Arial"/>
                <w:b/>
                <w:bCs/>
                <w:color w:val="000000"/>
                <w:szCs w:val="22"/>
                <w:lang w:eastAsia="cs-CZ"/>
              </w:rPr>
            </w:pPr>
            <w:r w:rsidRPr="006C3557">
              <w:rPr>
                <w:rFonts w:cs="Arial"/>
                <w:b/>
                <w:bCs/>
                <w:color w:val="000000"/>
                <w:szCs w:val="22"/>
                <w:lang w:eastAsia="cs-CZ"/>
              </w:rPr>
              <w:t xml:space="preserve">Za </w:t>
            </w:r>
            <w:r>
              <w:rPr>
                <w:rFonts w:cs="Arial"/>
                <w:b/>
                <w:bCs/>
                <w:color w:val="000000"/>
                <w:szCs w:val="22"/>
                <w:lang w:eastAsia="cs-CZ"/>
              </w:rPr>
              <w:t>resort MZe</w:t>
            </w:r>
            <w:r w:rsidRPr="006C3557">
              <w:rPr>
                <w:rFonts w:cs="Arial"/>
                <w:b/>
                <w:bCs/>
                <w:color w:val="000000"/>
                <w:szCs w:val="22"/>
                <w:lang w:eastAsia="cs-CZ"/>
              </w:rPr>
              <w:t>:</w:t>
            </w:r>
          </w:p>
        </w:tc>
        <w:tc>
          <w:tcPr>
            <w:tcW w:w="3398" w:type="dxa"/>
            <w:tcBorders>
              <w:top w:val="single" w:sz="8" w:space="0" w:color="auto"/>
              <w:bottom w:val="single" w:sz="8" w:space="0" w:color="auto"/>
            </w:tcBorders>
            <w:vAlign w:val="center"/>
          </w:tcPr>
          <w:p w14:paraId="3C896DD2" w14:textId="77777777" w:rsidR="0000551E" w:rsidRPr="006C3557" w:rsidRDefault="0000551E" w:rsidP="00830DFE">
            <w:pPr>
              <w:spacing w:after="0"/>
              <w:rPr>
                <w:rFonts w:cs="Arial"/>
                <w:b/>
                <w:bCs/>
                <w:color w:val="000000"/>
                <w:szCs w:val="22"/>
                <w:lang w:eastAsia="cs-CZ"/>
              </w:rPr>
            </w:pPr>
            <w:r w:rsidRPr="006C3557">
              <w:rPr>
                <w:rFonts w:cs="Arial"/>
                <w:b/>
                <w:bCs/>
                <w:color w:val="000000"/>
                <w:szCs w:val="22"/>
                <w:lang w:eastAsia="cs-CZ"/>
              </w:rPr>
              <w:t>Jméno:</w:t>
            </w:r>
          </w:p>
        </w:tc>
        <w:tc>
          <w:tcPr>
            <w:tcW w:w="1417" w:type="dxa"/>
            <w:tcBorders>
              <w:top w:val="single" w:sz="8" w:space="0" w:color="auto"/>
              <w:bottom w:val="single" w:sz="8" w:space="0" w:color="auto"/>
            </w:tcBorders>
            <w:vAlign w:val="center"/>
          </w:tcPr>
          <w:p w14:paraId="7F46D4D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267" w:type="dxa"/>
            <w:tcBorders>
              <w:top w:val="single" w:sz="8" w:space="0" w:color="auto"/>
              <w:bottom w:val="single" w:sz="8" w:space="0" w:color="auto"/>
              <w:right w:val="single" w:sz="8" w:space="0" w:color="auto"/>
            </w:tcBorders>
            <w:shd w:val="clear" w:color="auto" w:fill="auto"/>
            <w:vAlign w:val="center"/>
          </w:tcPr>
          <w:p w14:paraId="5B616912"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174621" w:rsidRPr="006C3557" w14:paraId="3A074AEF" w14:textId="77777777" w:rsidTr="00873E0B">
        <w:trPr>
          <w:trHeight w:val="397"/>
        </w:trPr>
        <w:tc>
          <w:tcPr>
            <w:tcW w:w="2688" w:type="dxa"/>
            <w:shd w:val="clear" w:color="auto" w:fill="auto"/>
            <w:noWrap/>
            <w:vAlign w:val="center"/>
          </w:tcPr>
          <w:p w14:paraId="3EEE6EE5" w14:textId="77777777" w:rsidR="00174621" w:rsidRDefault="00174621" w:rsidP="00174621">
            <w:pPr>
              <w:spacing w:after="0"/>
              <w:rPr>
                <w:rFonts w:cs="Arial"/>
                <w:color w:val="000000"/>
                <w:szCs w:val="22"/>
                <w:lang w:eastAsia="cs-CZ"/>
              </w:rPr>
            </w:pPr>
            <w:r>
              <w:rPr>
                <w:rFonts w:cs="Arial"/>
                <w:color w:val="000000"/>
                <w:szCs w:val="22"/>
                <w:lang w:eastAsia="cs-CZ"/>
              </w:rPr>
              <w:t>Metodický/věcný garant</w:t>
            </w:r>
          </w:p>
        </w:tc>
        <w:tc>
          <w:tcPr>
            <w:tcW w:w="3398" w:type="dxa"/>
            <w:vAlign w:val="center"/>
          </w:tcPr>
          <w:p w14:paraId="5C2118F0" w14:textId="4EE08145" w:rsidR="00174621" w:rsidRDefault="00575633" w:rsidP="00337DDA">
            <w:pPr>
              <w:spacing w:after="0"/>
              <w:rPr>
                <w:rFonts w:cs="Arial"/>
                <w:color w:val="000000"/>
                <w:szCs w:val="22"/>
                <w:lang w:eastAsia="cs-CZ"/>
              </w:rPr>
            </w:pPr>
            <w:r>
              <w:rPr>
                <w:rFonts w:cs="Arial"/>
                <w:color w:val="000000"/>
                <w:szCs w:val="22"/>
                <w:lang w:eastAsia="cs-CZ"/>
              </w:rPr>
              <w:t>Vít Škaryd</w:t>
            </w:r>
          </w:p>
        </w:tc>
        <w:tc>
          <w:tcPr>
            <w:tcW w:w="1417" w:type="dxa"/>
            <w:vAlign w:val="center"/>
          </w:tcPr>
          <w:p w14:paraId="7CC68F8B" w14:textId="77777777" w:rsidR="00174621" w:rsidRPr="006C3557" w:rsidRDefault="00174621" w:rsidP="00337DDA">
            <w:pPr>
              <w:spacing w:after="0"/>
              <w:rPr>
                <w:rFonts w:cs="Arial"/>
                <w:color w:val="000000"/>
                <w:szCs w:val="22"/>
                <w:lang w:eastAsia="cs-CZ"/>
              </w:rPr>
            </w:pPr>
          </w:p>
        </w:tc>
        <w:tc>
          <w:tcPr>
            <w:tcW w:w="2267" w:type="dxa"/>
            <w:shd w:val="clear" w:color="auto" w:fill="auto"/>
            <w:vAlign w:val="center"/>
          </w:tcPr>
          <w:p w14:paraId="687DB7F6" w14:textId="77777777" w:rsidR="00174621" w:rsidRPr="006C3557" w:rsidRDefault="00174621" w:rsidP="00337DDA">
            <w:pPr>
              <w:spacing w:after="0"/>
              <w:rPr>
                <w:rFonts w:cs="Arial"/>
                <w:color w:val="000000"/>
                <w:szCs w:val="22"/>
                <w:lang w:eastAsia="cs-CZ"/>
              </w:rPr>
            </w:pPr>
          </w:p>
        </w:tc>
      </w:tr>
      <w:tr w:rsidR="0000551E" w:rsidRPr="006C3557" w14:paraId="47BC9B32" w14:textId="77777777" w:rsidTr="00873E0B">
        <w:trPr>
          <w:trHeight w:val="397"/>
        </w:trPr>
        <w:tc>
          <w:tcPr>
            <w:tcW w:w="2688" w:type="dxa"/>
            <w:shd w:val="clear" w:color="auto" w:fill="auto"/>
            <w:noWrap/>
            <w:vAlign w:val="center"/>
          </w:tcPr>
          <w:p w14:paraId="44D28240" w14:textId="77777777" w:rsidR="0000551E" w:rsidRPr="006C3557" w:rsidRDefault="0000551E" w:rsidP="00F3192D">
            <w:pPr>
              <w:spacing w:after="0"/>
              <w:rPr>
                <w:rFonts w:cs="Arial"/>
                <w:color w:val="000000"/>
                <w:szCs w:val="22"/>
                <w:lang w:eastAsia="cs-CZ"/>
              </w:rPr>
            </w:pPr>
            <w:r>
              <w:rPr>
                <w:rFonts w:cs="Arial"/>
                <w:color w:val="000000"/>
                <w:szCs w:val="22"/>
                <w:lang w:eastAsia="cs-CZ"/>
              </w:rPr>
              <w:t>Change koordinátor:</w:t>
            </w:r>
          </w:p>
        </w:tc>
        <w:tc>
          <w:tcPr>
            <w:tcW w:w="3398" w:type="dxa"/>
            <w:vAlign w:val="center"/>
          </w:tcPr>
          <w:p w14:paraId="5ADB9968" w14:textId="77777777" w:rsidR="0000551E" w:rsidRPr="006C3557" w:rsidRDefault="00902D2F" w:rsidP="00337DDA">
            <w:pPr>
              <w:spacing w:after="0"/>
              <w:rPr>
                <w:rFonts w:cs="Arial"/>
                <w:color w:val="000000"/>
                <w:szCs w:val="22"/>
                <w:lang w:eastAsia="cs-CZ"/>
              </w:rPr>
            </w:pPr>
            <w:r>
              <w:rPr>
                <w:rFonts w:cs="Arial"/>
                <w:color w:val="000000"/>
                <w:szCs w:val="22"/>
                <w:lang w:eastAsia="cs-CZ"/>
              </w:rPr>
              <w:t>Jaroslav Němec</w:t>
            </w:r>
          </w:p>
        </w:tc>
        <w:tc>
          <w:tcPr>
            <w:tcW w:w="1417" w:type="dxa"/>
            <w:vAlign w:val="center"/>
          </w:tcPr>
          <w:p w14:paraId="3599018D" w14:textId="77777777" w:rsidR="0000551E" w:rsidRPr="006C3557" w:rsidRDefault="0000551E" w:rsidP="00337DDA">
            <w:pPr>
              <w:spacing w:after="0"/>
              <w:rPr>
                <w:rFonts w:cs="Arial"/>
                <w:color w:val="000000"/>
                <w:szCs w:val="22"/>
                <w:lang w:eastAsia="cs-CZ"/>
              </w:rPr>
            </w:pPr>
          </w:p>
        </w:tc>
        <w:tc>
          <w:tcPr>
            <w:tcW w:w="2267" w:type="dxa"/>
            <w:shd w:val="clear" w:color="auto" w:fill="auto"/>
            <w:vAlign w:val="center"/>
          </w:tcPr>
          <w:p w14:paraId="49DD3EBC" w14:textId="77777777" w:rsidR="0000551E" w:rsidRPr="006C3557" w:rsidRDefault="0000551E" w:rsidP="00337DDA">
            <w:pPr>
              <w:spacing w:after="0"/>
              <w:rPr>
                <w:rFonts w:cs="Arial"/>
                <w:color w:val="000000"/>
                <w:szCs w:val="22"/>
                <w:lang w:eastAsia="cs-CZ"/>
              </w:rPr>
            </w:pPr>
          </w:p>
        </w:tc>
      </w:tr>
    </w:tbl>
    <w:p w14:paraId="299AB265" w14:textId="77777777" w:rsidR="0000551E" w:rsidRPr="006C3557" w:rsidRDefault="0000551E" w:rsidP="00484CB3">
      <w:pPr>
        <w:spacing w:after="0"/>
        <w:rPr>
          <w:rFonts w:cs="Arial"/>
          <w:szCs w:val="22"/>
        </w:rPr>
      </w:pPr>
      <w:r w:rsidRPr="006C3557">
        <w:rPr>
          <w:rFonts w:cs="Arial"/>
          <w:szCs w:val="22"/>
        </w:rPr>
        <w:br w:type="page"/>
      </w:r>
    </w:p>
    <w:p w14:paraId="2EBA8F61" w14:textId="77777777" w:rsidR="0000551E" w:rsidRDefault="0000551E" w:rsidP="00484CB3">
      <w:pPr>
        <w:rPr>
          <w:rFonts w:cs="Arial"/>
          <w:b/>
          <w:caps/>
          <w:szCs w:val="22"/>
        </w:rPr>
        <w:sectPr w:rsidR="0000551E" w:rsidSect="00362D0D">
          <w:headerReference w:type="default" r:id="rId22"/>
          <w:footerReference w:type="default" r:id="rId23"/>
          <w:type w:val="continuous"/>
          <w:pgSz w:w="11906" w:h="16838" w:code="9"/>
          <w:pgMar w:top="1134" w:right="1418" w:bottom="1134" w:left="992" w:header="567" w:footer="567" w:gutter="0"/>
          <w:cols w:space="708"/>
          <w:docGrid w:linePitch="360"/>
        </w:sectPr>
      </w:pPr>
    </w:p>
    <w:p w14:paraId="1FCDE571" w14:textId="2928A4B5" w:rsidR="0000551E" w:rsidRPr="008F29B6" w:rsidRDefault="0000551E" w:rsidP="00EC6856">
      <w:pPr>
        <w:spacing w:after="0"/>
        <w:rPr>
          <w:rFonts w:cs="Arial"/>
          <w:b/>
          <w:caps/>
          <w:szCs w:val="22"/>
        </w:rPr>
      </w:pPr>
      <w:r>
        <w:rPr>
          <w:rFonts w:cs="Arial"/>
          <w:b/>
          <w:caps/>
          <w:szCs w:val="22"/>
        </w:rPr>
        <w:lastRenderedPageBreak/>
        <w:t>B</w:t>
      </w:r>
      <w:r w:rsidRPr="006C3557">
        <w:rPr>
          <w:rFonts w:cs="Arial"/>
          <w:b/>
          <w:caps/>
          <w:szCs w:val="22"/>
        </w:rPr>
        <w:t xml:space="preserve"> – </w:t>
      </w:r>
      <w:r>
        <w:rPr>
          <w:rFonts w:cs="Arial"/>
          <w:b/>
          <w:caps/>
          <w:szCs w:val="22"/>
        </w:rPr>
        <w:t>nabídkA řešení</w:t>
      </w:r>
      <w:r w:rsidR="002B0E7B">
        <w:rPr>
          <w:rFonts w:cs="Arial"/>
          <w:b/>
          <w:caps/>
          <w:szCs w:val="22"/>
        </w:rPr>
        <w:t xml:space="preserve"> k požadavku </w:t>
      </w:r>
      <w:r w:rsidR="00C120CC" w:rsidRPr="008A4914">
        <w:rPr>
          <w:rFonts w:cs="Arial"/>
          <w:b/>
          <w:caps/>
          <w:szCs w:val="22"/>
        </w:rPr>
        <w:t>Z27621</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615"/>
        <w:gridCol w:w="1701"/>
        <w:gridCol w:w="851"/>
      </w:tblGrid>
      <w:tr w:rsidR="002B0E7B" w:rsidRPr="006C3557" w14:paraId="4316E06D" w14:textId="77777777" w:rsidTr="005B5DA1">
        <w:tc>
          <w:tcPr>
            <w:tcW w:w="1779" w:type="dxa"/>
            <w:shd w:val="clear" w:color="auto" w:fill="auto"/>
          </w:tcPr>
          <w:p w14:paraId="349306B6" w14:textId="77777777" w:rsidR="002B0E7B" w:rsidRPr="005B5DA1" w:rsidRDefault="002B0E7B" w:rsidP="0085497D">
            <w:pPr>
              <w:pStyle w:val="Tabulka"/>
              <w:rPr>
                <w:rStyle w:val="Siln"/>
                <w:szCs w:val="22"/>
              </w:rPr>
            </w:pPr>
            <w:r w:rsidRPr="005B5DA1">
              <w:rPr>
                <w:b/>
                <w:szCs w:val="22"/>
              </w:rPr>
              <w:t>ID ShP MZe</w:t>
            </w:r>
            <w:r w:rsidRPr="005B5DA1">
              <w:rPr>
                <w:szCs w:val="22"/>
              </w:rPr>
              <w:t>:</w:t>
            </w:r>
          </w:p>
        </w:tc>
        <w:tc>
          <w:tcPr>
            <w:tcW w:w="2615" w:type="dxa"/>
            <w:shd w:val="clear" w:color="auto" w:fill="auto"/>
          </w:tcPr>
          <w:p w14:paraId="07753ED3" w14:textId="47133EA4" w:rsidR="002B0E7B" w:rsidRPr="005B5DA1" w:rsidRDefault="002B0E7B" w:rsidP="00337DDA">
            <w:pPr>
              <w:pStyle w:val="Tabulka"/>
              <w:rPr>
                <w:rStyle w:val="Siln"/>
                <w:szCs w:val="22"/>
              </w:rPr>
            </w:pPr>
          </w:p>
        </w:tc>
        <w:tc>
          <w:tcPr>
            <w:tcW w:w="1701" w:type="dxa"/>
            <w:shd w:val="clear" w:color="auto" w:fill="auto"/>
          </w:tcPr>
          <w:p w14:paraId="37F7DBCD" w14:textId="77777777" w:rsidR="002B0E7B" w:rsidRPr="005B5DA1" w:rsidRDefault="002B0E7B" w:rsidP="0085497D">
            <w:pPr>
              <w:pStyle w:val="Tabulka"/>
              <w:rPr>
                <w:rStyle w:val="Siln"/>
                <w:szCs w:val="22"/>
              </w:rPr>
            </w:pPr>
            <w:r w:rsidRPr="005B5DA1">
              <w:rPr>
                <w:b/>
                <w:szCs w:val="22"/>
              </w:rPr>
              <w:t>ID PK MZe</w:t>
            </w:r>
            <w:r w:rsidRPr="005B5DA1">
              <w:rPr>
                <w:szCs w:val="22"/>
              </w:rPr>
              <w:t>:</w:t>
            </w:r>
          </w:p>
        </w:tc>
        <w:tc>
          <w:tcPr>
            <w:tcW w:w="851" w:type="dxa"/>
            <w:shd w:val="clear" w:color="auto" w:fill="auto"/>
          </w:tcPr>
          <w:p w14:paraId="3AB81553" w14:textId="7431B43E" w:rsidR="002B0E7B" w:rsidRPr="005B5DA1" w:rsidRDefault="00575633" w:rsidP="004D220D">
            <w:pPr>
              <w:pStyle w:val="Tabulka"/>
              <w:rPr>
                <w:szCs w:val="22"/>
              </w:rPr>
            </w:pPr>
            <w:r>
              <w:rPr>
                <w:szCs w:val="22"/>
              </w:rPr>
              <w:t>532</w:t>
            </w:r>
          </w:p>
        </w:tc>
      </w:tr>
    </w:tbl>
    <w:p w14:paraId="7B0A41B7" w14:textId="77777777" w:rsidR="0000551E" w:rsidRDefault="0000551E" w:rsidP="00EC6856">
      <w:pPr>
        <w:spacing w:after="0"/>
        <w:rPr>
          <w:rFonts w:cs="Arial"/>
          <w:caps/>
          <w:szCs w:val="22"/>
        </w:rPr>
      </w:pPr>
    </w:p>
    <w:p w14:paraId="538815F8" w14:textId="77777777" w:rsidR="0000551E" w:rsidRDefault="0000551E" w:rsidP="00B27B87">
      <w:pPr>
        <w:pStyle w:val="Nadpis1"/>
        <w:numPr>
          <w:ilvl w:val="0"/>
          <w:numId w:val="4"/>
        </w:numPr>
        <w:tabs>
          <w:tab w:val="clear" w:pos="540"/>
        </w:tabs>
        <w:ind w:left="284" w:hanging="284"/>
        <w:rPr>
          <w:rFonts w:cs="Arial"/>
          <w:sz w:val="22"/>
          <w:szCs w:val="22"/>
        </w:rPr>
      </w:pPr>
      <w:r w:rsidRPr="00B27B87">
        <w:rPr>
          <w:rFonts w:cs="Arial"/>
          <w:sz w:val="22"/>
          <w:szCs w:val="22"/>
        </w:rPr>
        <w:t xml:space="preserve">Návrh konceptu technického řešení  </w:t>
      </w:r>
    </w:p>
    <w:p w14:paraId="26BFBB1D" w14:textId="5A433FD6" w:rsidR="0000551E" w:rsidRPr="00B27B87" w:rsidRDefault="008A4914" w:rsidP="00B27B87">
      <w:r>
        <w:t>Viz část A tohoto PZ, body 2 a 3.</w:t>
      </w:r>
    </w:p>
    <w:p w14:paraId="247A1038" w14:textId="77777777" w:rsidR="0000551E" w:rsidRPr="00A73165" w:rsidRDefault="0000551E" w:rsidP="00A73165">
      <w:pPr>
        <w:pStyle w:val="Nadpis1"/>
        <w:numPr>
          <w:ilvl w:val="0"/>
          <w:numId w:val="4"/>
        </w:numPr>
        <w:tabs>
          <w:tab w:val="clear" w:pos="540"/>
        </w:tabs>
        <w:ind w:left="284" w:hanging="284"/>
        <w:rPr>
          <w:rFonts w:cs="Arial"/>
          <w:sz w:val="22"/>
          <w:szCs w:val="22"/>
        </w:rPr>
      </w:pPr>
      <w:r>
        <w:rPr>
          <w:rFonts w:cs="Arial"/>
          <w:sz w:val="22"/>
          <w:szCs w:val="22"/>
        </w:rPr>
        <w:t>U</w:t>
      </w:r>
      <w:r w:rsidRPr="00A73165">
        <w:rPr>
          <w:rFonts w:cs="Arial"/>
          <w:sz w:val="22"/>
          <w:szCs w:val="22"/>
        </w:rPr>
        <w:t>živatelské a licenční zajištění pro Objednatele</w:t>
      </w:r>
    </w:p>
    <w:p w14:paraId="79CCEF29" w14:textId="51251D2A" w:rsidR="0000551E" w:rsidRPr="00CC4564" w:rsidRDefault="008A4914" w:rsidP="00CC4564">
      <w:r>
        <w:t xml:space="preserve">V souladu s podmínkami smlouvy </w:t>
      </w:r>
      <w:r w:rsidRPr="008A4914">
        <w:t>391-2019-11150</w:t>
      </w:r>
    </w:p>
    <w:p w14:paraId="45FFE849" w14:textId="77777777" w:rsidR="0000551E" w:rsidRDefault="0000551E" w:rsidP="009C558F">
      <w:pPr>
        <w:pStyle w:val="Nadpis1"/>
        <w:numPr>
          <w:ilvl w:val="0"/>
          <w:numId w:val="4"/>
        </w:numPr>
        <w:tabs>
          <w:tab w:val="clear" w:pos="540"/>
        </w:tabs>
        <w:ind w:left="284" w:hanging="284"/>
        <w:rPr>
          <w:rFonts w:cs="Arial"/>
          <w:sz w:val="22"/>
          <w:szCs w:val="22"/>
        </w:rPr>
      </w:pPr>
      <w:r w:rsidRPr="00226AED">
        <w:rPr>
          <w:rFonts w:cs="Arial"/>
          <w:sz w:val="22"/>
          <w:szCs w:val="22"/>
        </w:rPr>
        <w:t>Dopady</w:t>
      </w:r>
      <w:r>
        <w:rPr>
          <w:rFonts w:cs="Arial"/>
          <w:sz w:val="22"/>
          <w:szCs w:val="22"/>
        </w:rPr>
        <w:t xml:space="preserve"> do systémů MZe</w:t>
      </w:r>
    </w:p>
    <w:p w14:paraId="057F240C" w14:textId="77777777" w:rsidR="0000551E" w:rsidRDefault="00271F83" w:rsidP="008A4914">
      <w:pPr>
        <w:pStyle w:val="Titulek"/>
      </w:pPr>
      <w:r>
        <w:rPr>
          <w:noProof/>
          <w:szCs w:val="26"/>
        </w:rPr>
        <w:object w:dxaOrig="1440" w:dyaOrig="1440" w14:anchorId="2C7B5C8E">
          <v:shape id="_x0000_s1026" type="#_x0000_t75" style="position:absolute;margin-left:456.8pt;margin-top:12.15pt;width:53.8pt;height:39.65pt;z-index:251657216">
            <v:imagedata r:id="rId24" o:title=""/>
            <w10:wrap type="square"/>
          </v:shape>
          <o:OLEObject Type="Embed" ProgID="Word.Document.12" ShapeID="_x0000_s1026" DrawAspect="Icon" ObjectID="_1641958646" r:id="rId25">
            <o:FieldCodes>\s</o:FieldCodes>
          </o:OLEObject>
        </w:object>
      </w:r>
      <w:r w:rsidR="0000551E" w:rsidRPr="00543429">
        <w:t>(Pozn.: V popisu dopadů zohledněte strukturu informací uvedenou v části A - Věcné zadání v bod</w:t>
      </w:r>
      <w:r w:rsidR="0000551E">
        <w:t>u</w:t>
      </w:r>
      <w:r w:rsidR="0000551E" w:rsidRPr="00543429">
        <w:t xml:space="preserve"> </w:t>
      </w:r>
      <w:r w:rsidR="0000551E">
        <w:t>4</w:t>
      </w:r>
      <w:r w:rsidR="003B0C0E">
        <w:t>, přičemž u dopadů dle bodu</w:t>
      </w:r>
      <w:r w:rsidR="0000551E">
        <w:t xml:space="preserve"> 4.1 uveďte, zda může mít změna dopad do agendy, aplikace, na data, na síťovou strukturu, na serverovou infrastrukturu, na bezpečnost.  </w:t>
      </w:r>
    </w:p>
    <w:p w14:paraId="79968692" w14:textId="77777777" w:rsidR="0000551E" w:rsidRPr="00923468" w:rsidRDefault="0000551E" w:rsidP="008A4914">
      <w:pPr>
        <w:pStyle w:val="Titulek"/>
      </w:pPr>
      <w:r w:rsidRPr="00543429">
        <w:t>Pokud má požadavek dopady do dalších požadavků MZe, uveďte je též v tomto bodu.</w:t>
      </w:r>
    </w:p>
    <w:p w14:paraId="1EB5814F" w14:textId="77777777" w:rsidR="0000551E" w:rsidRDefault="0000551E" w:rsidP="008A4914">
      <w:pPr>
        <w:pStyle w:val="Titulek"/>
      </w:pPr>
      <w:r w:rsidRPr="004C022A">
        <w:t>V případě, že má změna dopady na síťovou infrastrukturu, doplňte tabulku v připojeném souboru - otevřete dvojklikem):</w:t>
      </w:r>
      <w:r>
        <w:t xml:space="preserve"> </w:t>
      </w:r>
      <w:r w:rsidRPr="00F135D0">
        <w:t xml:space="preserve"> </w:t>
      </w:r>
      <w:r w:rsidRPr="00862163">
        <w:t xml:space="preserve"> </w:t>
      </w:r>
      <w:r w:rsidRPr="00F135D0">
        <w:t xml:space="preserve"> </w:t>
      </w:r>
      <w:r>
        <w:t xml:space="preserve"> </w:t>
      </w:r>
    </w:p>
    <w:p w14:paraId="342E6753" w14:textId="0F02AF27" w:rsidR="0000551E" w:rsidRPr="00BA1643" w:rsidRDefault="00053306" w:rsidP="00EC6856">
      <w:pPr>
        <w:rPr>
          <w:rFonts w:cs="Arial"/>
          <w:szCs w:val="22"/>
        </w:rPr>
      </w:pPr>
      <w:r>
        <w:rPr>
          <w:rFonts w:cs="Arial"/>
          <w:szCs w:val="22"/>
        </w:rPr>
        <w:t>Bez dopadů</w:t>
      </w:r>
    </w:p>
    <w:p w14:paraId="733EBAC2"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 xml:space="preserve">Požadavky na </w:t>
      </w:r>
      <w:r w:rsidRPr="00226AED">
        <w:rPr>
          <w:rFonts w:cs="Arial"/>
          <w:sz w:val="22"/>
          <w:szCs w:val="22"/>
        </w:rPr>
        <w:t>součinnost</w:t>
      </w:r>
      <w:r w:rsidRPr="0003534C">
        <w:rPr>
          <w:rFonts w:cs="Arial"/>
          <w:sz w:val="22"/>
          <w:szCs w:val="22"/>
        </w:rPr>
        <w:t xml:space="preserve">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00551E" w:rsidRPr="00F23D33" w14:paraId="271E340C" w14:textId="77777777" w:rsidTr="00F11443">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F9BFD"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MZe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007F6" w14:textId="77777777" w:rsidR="0000551E" w:rsidRPr="00F23D33" w:rsidRDefault="0000551E" w:rsidP="00337DDA">
            <w:pPr>
              <w:spacing w:after="0"/>
              <w:rPr>
                <w:rFonts w:cs="Arial"/>
                <w:b/>
                <w:bCs/>
                <w:color w:val="000000"/>
                <w:szCs w:val="22"/>
                <w:lang w:eastAsia="cs-CZ"/>
              </w:rPr>
            </w:pPr>
            <w:r w:rsidRPr="0097063F">
              <w:rPr>
                <w:rFonts w:cs="Arial"/>
                <w:b/>
                <w:bCs/>
                <w:color w:val="000000"/>
                <w:szCs w:val="22"/>
                <w:lang w:eastAsia="cs-CZ"/>
              </w:rPr>
              <w:t>Popis požadavku na součinnost</w:t>
            </w:r>
          </w:p>
        </w:tc>
      </w:tr>
      <w:tr w:rsidR="0000551E" w:rsidRPr="00F23D33" w14:paraId="5BD5B850" w14:textId="77777777" w:rsidTr="00F11443">
        <w:trPr>
          <w:trHeight w:val="284"/>
        </w:trPr>
        <w:tc>
          <w:tcPr>
            <w:tcW w:w="2126" w:type="dxa"/>
            <w:tcBorders>
              <w:right w:val="dotted" w:sz="4" w:space="0" w:color="auto"/>
            </w:tcBorders>
            <w:shd w:val="clear" w:color="auto" w:fill="auto"/>
            <w:noWrap/>
            <w:vAlign w:val="bottom"/>
          </w:tcPr>
          <w:p w14:paraId="4CBF755E" w14:textId="26B53529" w:rsidR="0000551E" w:rsidRPr="00F23D33" w:rsidRDefault="00053306" w:rsidP="00337DDA">
            <w:pPr>
              <w:spacing w:after="0"/>
              <w:rPr>
                <w:rFonts w:cs="Arial"/>
                <w:color w:val="000000"/>
                <w:szCs w:val="22"/>
                <w:lang w:eastAsia="cs-CZ"/>
              </w:rPr>
            </w:pPr>
            <w:r>
              <w:rPr>
                <w:rFonts w:cs="Arial"/>
                <w:color w:val="000000"/>
                <w:szCs w:val="22"/>
                <w:lang w:eastAsia="cs-CZ"/>
              </w:rPr>
              <w:t>ČPI</w:t>
            </w:r>
          </w:p>
        </w:tc>
        <w:tc>
          <w:tcPr>
            <w:tcW w:w="7654" w:type="dxa"/>
            <w:tcBorders>
              <w:left w:val="dotted" w:sz="4" w:space="0" w:color="auto"/>
              <w:right w:val="dotted" w:sz="4" w:space="0" w:color="auto"/>
            </w:tcBorders>
            <w:shd w:val="clear" w:color="auto" w:fill="auto"/>
            <w:noWrap/>
            <w:vAlign w:val="bottom"/>
          </w:tcPr>
          <w:p w14:paraId="68067C26" w14:textId="71B18A87" w:rsidR="0000551E" w:rsidRPr="00F23D33" w:rsidRDefault="00226AED" w:rsidP="00337DDA">
            <w:pPr>
              <w:spacing w:after="0"/>
              <w:rPr>
                <w:rFonts w:cs="Arial"/>
                <w:color w:val="000000"/>
                <w:szCs w:val="22"/>
                <w:lang w:eastAsia="cs-CZ"/>
              </w:rPr>
            </w:pPr>
            <w:r>
              <w:rPr>
                <w:rFonts w:cs="Arial"/>
                <w:color w:val="000000"/>
                <w:szCs w:val="22"/>
                <w:lang w:eastAsia="cs-CZ"/>
              </w:rPr>
              <w:t>Součinnost při testování</w:t>
            </w:r>
          </w:p>
        </w:tc>
      </w:tr>
      <w:tr w:rsidR="0000551E" w:rsidRPr="00F23D33" w14:paraId="56C9B23A" w14:textId="77777777" w:rsidTr="00F11443">
        <w:trPr>
          <w:trHeight w:val="284"/>
        </w:trPr>
        <w:tc>
          <w:tcPr>
            <w:tcW w:w="2126" w:type="dxa"/>
            <w:tcBorders>
              <w:right w:val="dotted" w:sz="4" w:space="0" w:color="auto"/>
            </w:tcBorders>
            <w:shd w:val="clear" w:color="auto" w:fill="auto"/>
            <w:noWrap/>
            <w:vAlign w:val="bottom"/>
          </w:tcPr>
          <w:p w14:paraId="310CAE3A" w14:textId="47ED7545" w:rsidR="0000551E" w:rsidRPr="00F23D33" w:rsidRDefault="00226AED" w:rsidP="00337DDA">
            <w:pPr>
              <w:spacing w:after="0"/>
              <w:rPr>
                <w:rFonts w:cs="Arial"/>
                <w:color w:val="000000"/>
                <w:szCs w:val="22"/>
                <w:lang w:eastAsia="cs-CZ"/>
              </w:rPr>
            </w:pPr>
            <w:r>
              <w:rPr>
                <w:rFonts w:cs="Arial"/>
                <w:color w:val="000000"/>
                <w:szCs w:val="22"/>
                <w:lang w:eastAsia="cs-CZ"/>
              </w:rPr>
              <w:t>MZe</w:t>
            </w:r>
          </w:p>
        </w:tc>
        <w:tc>
          <w:tcPr>
            <w:tcW w:w="7654" w:type="dxa"/>
            <w:tcBorders>
              <w:left w:val="dotted" w:sz="4" w:space="0" w:color="auto"/>
              <w:right w:val="dotted" w:sz="4" w:space="0" w:color="auto"/>
            </w:tcBorders>
            <w:shd w:val="clear" w:color="auto" w:fill="auto"/>
            <w:noWrap/>
            <w:vAlign w:val="bottom"/>
          </w:tcPr>
          <w:p w14:paraId="4E84C6C1" w14:textId="0F171824" w:rsidR="0000551E" w:rsidRPr="00F23D33" w:rsidRDefault="00226AED" w:rsidP="00337DDA">
            <w:pPr>
              <w:spacing w:after="0"/>
              <w:rPr>
                <w:rFonts w:cs="Arial"/>
                <w:color w:val="000000"/>
                <w:szCs w:val="22"/>
                <w:lang w:eastAsia="cs-CZ"/>
              </w:rPr>
            </w:pPr>
            <w:r>
              <w:rPr>
                <w:rFonts w:cs="Arial"/>
                <w:color w:val="000000"/>
                <w:szCs w:val="22"/>
                <w:lang w:eastAsia="cs-CZ"/>
              </w:rPr>
              <w:t>Součinnost při testování a akceptaci PZ</w:t>
            </w:r>
          </w:p>
        </w:tc>
      </w:tr>
    </w:tbl>
    <w:p w14:paraId="12C74C4A" w14:textId="77777777" w:rsidR="0000551E" w:rsidRPr="00543429" w:rsidRDefault="0000551E" w:rsidP="008A4914">
      <w:pPr>
        <w:pStyle w:val="Titulek"/>
      </w:pPr>
      <w:r w:rsidRPr="00543429">
        <w:t>(Pozn.: K popisu požadavku uveďte etapu, kdy bude součinnost vyžadována.)</w:t>
      </w:r>
    </w:p>
    <w:p w14:paraId="12F52AB5"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226AED">
        <w:rPr>
          <w:rFonts w:cs="Arial"/>
          <w:sz w:val="22"/>
          <w:szCs w:val="22"/>
        </w:rPr>
        <w:t>Harmonogram</w:t>
      </w:r>
      <w:r w:rsidRPr="0003534C">
        <w:rPr>
          <w:rFonts w:cs="Arial"/>
          <w:sz w:val="22"/>
          <w:szCs w:val="22"/>
        </w:rPr>
        <w:t xml:space="preserve"> </w:t>
      </w:r>
      <w:r>
        <w:rPr>
          <w:rFonts w:cs="Arial"/>
          <w:sz w:val="22"/>
          <w:szCs w:val="22"/>
        </w:rPr>
        <w:t>plnění</w:t>
      </w:r>
      <w:r w:rsidRPr="0003534C">
        <w:rPr>
          <w:rFonts w:cs="Arial"/>
          <w:b w:val="0"/>
          <w:sz w:val="22"/>
          <w:szCs w:val="22"/>
          <w:vertAlign w:val="superscript"/>
        </w:rPr>
        <w:endnoteReference w:id="1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229"/>
        <w:gridCol w:w="2552"/>
      </w:tblGrid>
      <w:tr w:rsidR="0000551E" w:rsidRPr="00F23D33" w14:paraId="6A150FD1" w14:textId="77777777" w:rsidTr="00F11443">
        <w:trPr>
          <w:trHeight w:val="300"/>
        </w:trPr>
        <w:tc>
          <w:tcPr>
            <w:tcW w:w="72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40B6A"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Popis etapy</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18E6D20E" w14:textId="77777777" w:rsidR="0000551E" w:rsidRPr="00F23D33" w:rsidRDefault="0000551E" w:rsidP="00337DDA">
            <w:pPr>
              <w:spacing w:after="0"/>
              <w:rPr>
                <w:rFonts w:cs="Arial"/>
                <w:b/>
                <w:bCs/>
                <w:color w:val="000000"/>
                <w:szCs w:val="22"/>
                <w:lang w:eastAsia="cs-CZ"/>
              </w:rPr>
            </w:pPr>
            <w:r w:rsidRPr="00F23D33">
              <w:rPr>
                <w:rFonts w:cs="Arial"/>
                <w:b/>
                <w:bCs/>
                <w:color w:val="000000"/>
                <w:szCs w:val="22"/>
                <w:lang w:eastAsia="cs-CZ"/>
              </w:rPr>
              <w:t>Termín</w:t>
            </w:r>
          </w:p>
        </w:tc>
      </w:tr>
      <w:tr w:rsidR="00053306" w:rsidRPr="00F23D33" w14:paraId="1212FA2B" w14:textId="77777777" w:rsidTr="00053306">
        <w:trPr>
          <w:trHeight w:val="284"/>
        </w:trPr>
        <w:tc>
          <w:tcPr>
            <w:tcW w:w="7229" w:type="dxa"/>
            <w:tcBorders>
              <w:right w:val="dotted" w:sz="4" w:space="0" w:color="auto"/>
            </w:tcBorders>
            <w:shd w:val="clear" w:color="auto" w:fill="auto"/>
            <w:noWrap/>
            <w:vAlign w:val="center"/>
          </w:tcPr>
          <w:p w14:paraId="450CAFA0" w14:textId="6CAF3108" w:rsidR="00053306" w:rsidRPr="00F23D33" w:rsidRDefault="00053306" w:rsidP="00053306">
            <w:pPr>
              <w:spacing w:after="0"/>
              <w:rPr>
                <w:rFonts w:cs="Arial"/>
                <w:color w:val="000000"/>
                <w:szCs w:val="22"/>
                <w:lang w:eastAsia="cs-CZ"/>
              </w:rPr>
            </w:pPr>
            <w:r>
              <w:rPr>
                <w:rFonts w:cs="Arial"/>
                <w:color w:val="000000"/>
                <w:szCs w:val="22"/>
                <w:lang w:eastAsia="cs-CZ"/>
              </w:rPr>
              <w:t>Nasazení na testovací prostředí</w:t>
            </w:r>
          </w:p>
        </w:tc>
        <w:tc>
          <w:tcPr>
            <w:tcW w:w="2552" w:type="dxa"/>
            <w:tcBorders>
              <w:left w:val="dotted" w:sz="4" w:space="0" w:color="auto"/>
            </w:tcBorders>
            <w:shd w:val="clear" w:color="auto" w:fill="auto"/>
            <w:vAlign w:val="center"/>
          </w:tcPr>
          <w:p w14:paraId="12BA59C8" w14:textId="17F8E151" w:rsidR="00053306" w:rsidRPr="00F23D33" w:rsidRDefault="00053306" w:rsidP="00053306">
            <w:pPr>
              <w:spacing w:after="0"/>
              <w:rPr>
                <w:rFonts w:cs="Arial"/>
                <w:color w:val="000000"/>
                <w:szCs w:val="22"/>
                <w:lang w:eastAsia="cs-CZ"/>
              </w:rPr>
            </w:pPr>
            <w:r>
              <w:rPr>
                <w:rFonts w:cs="Arial"/>
                <w:color w:val="000000"/>
                <w:szCs w:val="22"/>
                <w:lang w:eastAsia="cs-CZ"/>
              </w:rPr>
              <w:t>20.1.2020</w:t>
            </w:r>
          </w:p>
        </w:tc>
      </w:tr>
      <w:tr w:rsidR="00053306" w:rsidRPr="00F23D33" w14:paraId="5DBBAE68" w14:textId="77777777" w:rsidTr="00053306">
        <w:trPr>
          <w:trHeight w:val="284"/>
        </w:trPr>
        <w:tc>
          <w:tcPr>
            <w:tcW w:w="7229" w:type="dxa"/>
            <w:tcBorders>
              <w:right w:val="dotted" w:sz="4" w:space="0" w:color="auto"/>
            </w:tcBorders>
            <w:shd w:val="clear" w:color="auto" w:fill="auto"/>
            <w:noWrap/>
            <w:vAlign w:val="center"/>
          </w:tcPr>
          <w:p w14:paraId="7D13F30C" w14:textId="41E898FF" w:rsidR="00053306" w:rsidRPr="00F23D33" w:rsidRDefault="00053306" w:rsidP="00053306">
            <w:pPr>
              <w:spacing w:after="0"/>
              <w:rPr>
                <w:rFonts w:cs="Arial"/>
                <w:color w:val="000000"/>
                <w:szCs w:val="22"/>
                <w:lang w:eastAsia="cs-CZ"/>
              </w:rPr>
            </w:pPr>
            <w:r>
              <w:rPr>
                <w:rFonts w:cs="Arial"/>
                <w:color w:val="000000"/>
                <w:szCs w:val="22"/>
                <w:lang w:eastAsia="cs-CZ"/>
              </w:rPr>
              <w:t>Nasazení na provozní prostředí</w:t>
            </w:r>
          </w:p>
        </w:tc>
        <w:tc>
          <w:tcPr>
            <w:tcW w:w="2552" w:type="dxa"/>
            <w:tcBorders>
              <w:left w:val="dotted" w:sz="4" w:space="0" w:color="auto"/>
            </w:tcBorders>
            <w:shd w:val="clear" w:color="auto" w:fill="auto"/>
            <w:vAlign w:val="center"/>
          </w:tcPr>
          <w:p w14:paraId="016012BE" w14:textId="1F0E2B42" w:rsidR="00053306" w:rsidRPr="00F23D33" w:rsidRDefault="00053306" w:rsidP="00053306">
            <w:pPr>
              <w:spacing w:after="0"/>
              <w:rPr>
                <w:rFonts w:cs="Arial"/>
                <w:color w:val="000000"/>
                <w:szCs w:val="22"/>
                <w:lang w:eastAsia="cs-CZ"/>
              </w:rPr>
            </w:pPr>
            <w:r>
              <w:rPr>
                <w:rFonts w:cs="Arial"/>
                <w:color w:val="000000"/>
                <w:szCs w:val="22"/>
                <w:lang w:eastAsia="cs-CZ"/>
              </w:rPr>
              <w:t>28.1.2020</w:t>
            </w:r>
          </w:p>
        </w:tc>
      </w:tr>
      <w:tr w:rsidR="00053306" w:rsidRPr="00F23D33" w14:paraId="684CEA44" w14:textId="77777777" w:rsidTr="00F11443">
        <w:trPr>
          <w:trHeight w:val="284"/>
        </w:trPr>
        <w:tc>
          <w:tcPr>
            <w:tcW w:w="7229" w:type="dxa"/>
            <w:tcBorders>
              <w:right w:val="dotted" w:sz="4" w:space="0" w:color="auto"/>
            </w:tcBorders>
            <w:shd w:val="clear" w:color="auto" w:fill="auto"/>
            <w:noWrap/>
            <w:vAlign w:val="bottom"/>
          </w:tcPr>
          <w:p w14:paraId="7607D840" w14:textId="2F3C10DB" w:rsidR="00053306" w:rsidRPr="00F23D33" w:rsidRDefault="00053306" w:rsidP="00053306">
            <w:pPr>
              <w:spacing w:after="0"/>
              <w:rPr>
                <w:rFonts w:cs="Arial"/>
                <w:color w:val="000000"/>
                <w:szCs w:val="22"/>
                <w:lang w:eastAsia="cs-CZ"/>
              </w:rPr>
            </w:pPr>
            <w:r>
              <w:rPr>
                <w:rFonts w:cs="Arial"/>
                <w:color w:val="000000"/>
                <w:szCs w:val="22"/>
                <w:lang w:eastAsia="cs-CZ"/>
              </w:rPr>
              <w:t>Akceptace, dokumentace</w:t>
            </w:r>
          </w:p>
        </w:tc>
        <w:tc>
          <w:tcPr>
            <w:tcW w:w="2552" w:type="dxa"/>
            <w:tcBorders>
              <w:left w:val="dotted" w:sz="4" w:space="0" w:color="auto"/>
            </w:tcBorders>
            <w:shd w:val="clear" w:color="auto" w:fill="auto"/>
            <w:vAlign w:val="bottom"/>
          </w:tcPr>
          <w:p w14:paraId="25FFFB00" w14:textId="4EEF2B99" w:rsidR="00053306" w:rsidRPr="00F23D33" w:rsidRDefault="00053306" w:rsidP="00053306">
            <w:pPr>
              <w:spacing w:after="0"/>
              <w:rPr>
                <w:rFonts w:cs="Arial"/>
                <w:color w:val="000000"/>
                <w:szCs w:val="22"/>
                <w:lang w:eastAsia="cs-CZ"/>
              </w:rPr>
            </w:pPr>
            <w:r>
              <w:rPr>
                <w:rFonts w:cs="Arial"/>
                <w:color w:val="000000"/>
                <w:szCs w:val="22"/>
                <w:lang w:eastAsia="cs-CZ"/>
              </w:rPr>
              <w:t>31.1.2020</w:t>
            </w:r>
          </w:p>
        </w:tc>
      </w:tr>
    </w:tbl>
    <w:p w14:paraId="041EAC25" w14:textId="317AA7DC" w:rsidR="0000551E" w:rsidRPr="00F23D33" w:rsidRDefault="00226AED" w:rsidP="00226AED">
      <w:pPr>
        <w:pStyle w:val="Titulek"/>
        <w:jc w:val="both"/>
      </w:pPr>
      <w:r w:rsidRPr="00226AED">
        <w:t>*/ Upozornění: Uvedený harmonogram je platný v případě, že Dodavatel obdrží objednávku v rozmezí 1</w:t>
      </w:r>
      <w:r w:rsidR="00711B13">
        <w:t>8</w:t>
      </w:r>
      <w:r w:rsidRPr="00226AED">
        <w:t>.</w:t>
      </w:r>
      <w:r>
        <w:t>12</w:t>
      </w:r>
      <w:r w:rsidRPr="00226AED">
        <w:t>.-</w:t>
      </w:r>
      <w:r w:rsidR="00711B13">
        <w:t>31</w:t>
      </w:r>
      <w:r w:rsidRPr="00226AED">
        <w:t>.</w:t>
      </w:r>
      <w:r>
        <w:t>12</w:t>
      </w:r>
      <w:r w:rsidRPr="00226AED">
        <w:t>.2019. V případě pozdějšího data objednání si Dodavatel vyhrazuje právo na úpravu harmonogramu v závislosti na aktuálním vytížení kapacit daného realizačního týmu Dodavatele či stanovení priorit ze strany Objednatele.</w:t>
      </w:r>
    </w:p>
    <w:p w14:paraId="27BEB6A6" w14:textId="77777777"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Pracnost a cenová nabídka navrhovaného řešení</w:t>
      </w:r>
    </w:p>
    <w:p w14:paraId="5A71C26A" w14:textId="77777777" w:rsidR="0000551E" w:rsidRPr="00F23D33" w:rsidRDefault="0000551E" w:rsidP="00EC6856">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19"/>
        <w:gridCol w:w="3544"/>
        <w:gridCol w:w="1276"/>
        <w:gridCol w:w="1417"/>
        <w:gridCol w:w="1723"/>
      </w:tblGrid>
      <w:tr w:rsidR="0000551E" w:rsidRPr="00F23D33" w14:paraId="36D35AD9" w14:textId="77777777" w:rsidTr="007B5F96">
        <w:tc>
          <w:tcPr>
            <w:tcW w:w="1819" w:type="dxa"/>
            <w:tcBorders>
              <w:top w:val="single" w:sz="8" w:space="0" w:color="auto"/>
              <w:left w:val="single" w:sz="8" w:space="0" w:color="auto"/>
              <w:bottom w:val="single" w:sz="8" w:space="0" w:color="auto"/>
              <w:right w:val="single" w:sz="8" w:space="0" w:color="auto"/>
            </w:tcBorders>
            <w:shd w:val="clear" w:color="auto" w:fill="auto"/>
          </w:tcPr>
          <w:p w14:paraId="593C3A9E" w14:textId="77777777" w:rsidR="0000551E" w:rsidRPr="005B5DA1" w:rsidRDefault="0000551E" w:rsidP="00337DDA">
            <w:pPr>
              <w:pStyle w:val="Tabulka"/>
              <w:rPr>
                <w:szCs w:val="22"/>
              </w:rPr>
            </w:pPr>
            <w:r w:rsidRPr="005B5DA1">
              <w:rPr>
                <w:b/>
                <w:szCs w:val="22"/>
              </w:rPr>
              <w:t>Oblast / role</w:t>
            </w:r>
            <w:r w:rsidRPr="005B5DA1">
              <w:rPr>
                <w:rStyle w:val="Odkaznavysvtlivky"/>
                <w:szCs w:val="22"/>
              </w:rPr>
              <w:endnoteReference w:id="13"/>
            </w:r>
          </w:p>
        </w:tc>
        <w:tc>
          <w:tcPr>
            <w:tcW w:w="3544" w:type="dxa"/>
            <w:tcBorders>
              <w:top w:val="single" w:sz="8" w:space="0" w:color="auto"/>
              <w:left w:val="single" w:sz="8" w:space="0" w:color="auto"/>
              <w:bottom w:val="single" w:sz="8" w:space="0" w:color="auto"/>
              <w:right w:val="single" w:sz="8" w:space="0" w:color="auto"/>
            </w:tcBorders>
            <w:shd w:val="clear" w:color="auto" w:fill="auto"/>
          </w:tcPr>
          <w:p w14:paraId="76A19EA1" w14:textId="77777777" w:rsidR="0000551E" w:rsidRPr="005B5DA1" w:rsidRDefault="0000551E" w:rsidP="00337DDA">
            <w:pPr>
              <w:pStyle w:val="Tabulka"/>
              <w:rPr>
                <w:b/>
                <w:szCs w:val="22"/>
              </w:rPr>
            </w:pPr>
            <w:r w:rsidRPr="005B5DA1">
              <w:rPr>
                <w:b/>
                <w:szCs w:val="22"/>
              </w:rPr>
              <w:t>Popis</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314F8186" w14:textId="77777777" w:rsidR="0000551E" w:rsidRPr="005B5DA1" w:rsidRDefault="0000551E" w:rsidP="00337DDA">
            <w:pPr>
              <w:pStyle w:val="Tabulka"/>
              <w:rPr>
                <w:b/>
                <w:szCs w:val="22"/>
              </w:rPr>
            </w:pPr>
            <w:r w:rsidRPr="005B5DA1">
              <w:rPr>
                <w:b/>
                <w:szCs w:val="22"/>
              </w:rPr>
              <w:t>Pracnost v MD/MJ</w:t>
            </w:r>
          </w:p>
        </w:tc>
        <w:tc>
          <w:tcPr>
            <w:tcW w:w="1417" w:type="dxa"/>
            <w:tcBorders>
              <w:top w:val="single" w:sz="8" w:space="0" w:color="auto"/>
              <w:left w:val="single" w:sz="8" w:space="0" w:color="auto"/>
              <w:bottom w:val="single" w:sz="8" w:space="0" w:color="auto"/>
              <w:right w:val="single" w:sz="8" w:space="0" w:color="auto"/>
            </w:tcBorders>
            <w:shd w:val="clear" w:color="auto" w:fill="auto"/>
          </w:tcPr>
          <w:p w14:paraId="5228AF0C" w14:textId="77777777" w:rsidR="0000551E" w:rsidRPr="005B5DA1" w:rsidRDefault="0000551E" w:rsidP="00337DDA">
            <w:pPr>
              <w:pStyle w:val="Tabulka"/>
              <w:rPr>
                <w:b/>
                <w:szCs w:val="22"/>
              </w:rPr>
            </w:pPr>
            <w:r w:rsidRPr="005B5DA1">
              <w:rPr>
                <w:b/>
                <w:szCs w:val="22"/>
              </w:rPr>
              <w:t>v Kč bez DPH:</w:t>
            </w:r>
          </w:p>
        </w:tc>
        <w:tc>
          <w:tcPr>
            <w:tcW w:w="1723" w:type="dxa"/>
            <w:tcBorders>
              <w:top w:val="single" w:sz="8" w:space="0" w:color="auto"/>
              <w:left w:val="single" w:sz="8" w:space="0" w:color="auto"/>
              <w:bottom w:val="single" w:sz="8" w:space="0" w:color="auto"/>
              <w:right w:val="single" w:sz="8" w:space="0" w:color="auto"/>
            </w:tcBorders>
            <w:shd w:val="clear" w:color="auto" w:fill="auto"/>
          </w:tcPr>
          <w:p w14:paraId="7DD03021" w14:textId="77777777" w:rsidR="0000551E" w:rsidRPr="005B5DA1" w:rsidRDefault="0000551E" w:rsidP="00337DDA">
            <w:pPr>
              <w:pStyle w:val="Tabulka"/>
              <w:rPr>
                <w:b/>
                <w:szCs w:val="22"/>
              </w:rPr>
            </w:pPr>
            <w:r w:rsidRPr="005B5DA1">
              <w:rPr>
                <w:b/>
                <w:szCs w:val="22"/>
              </w:rPr>
              <w:t>v Kč s DPH:</w:t>
            </w:r>
          </w:p>
        </w:tc>
      </w:tr>
      <w:tr w:rsidR="0000551E" w:rsidRPr="00F23D33" w14:paraId="6E726C8F" w14:textId="77777777" w:rsidTr="007B5F96">
        <w:trPr>
          <w:trHeight w:hRule="exact" w:val="20"/>
        </w:trPr>
        <w:tc>
          <w:tcPr>
            <w:tcW w:w="1819" w:type="dxa"/>
            <w:tcBorders>
              <w:top w:val="single" w:sz="8" w:space="0" w:color="auto"/>
              <w:left w:val="dotted" w:sz="4" w:space="0" w:color="auto"/>
            </w:tcBorders>
            <w:shd w:val="clear" w:color="auto" w:fill="auto"/>
          </w:tcPr>
          <w:p w14:paraId="65511038" w14:textId="77777777" w:rsidR="0000551E" w:rsidRPr="005B5DA1" w:rsidRDefault="0000551E" w:rsidP="00337DDA">
            <w:pPr>
              <w:pStyle w:val="Tabulka"/>
              <w:rPr>
                <w:szCs w:val="22"/>
              </w:rPr>
            </w:pPr>
          </w:p>
        </w:tc>
        <w:tc>
          <w:tcPr>
            <w:tcW w:w="3544" w:type="dxa"/>
            <w:tcBorders>
              <w:top w:val="single" w:sz="8" w:space="0" w:color="auto"/>
              <w:left w:val="dotted" w:sz="4" w:space="0" w:color="auto"/>
            </w:tcBorders>
            <w:shd w:val="clear" w:color="auto" w:fill="auto"/>
          </w:tcPr>
          <w:p w14:paraId="71E828EE" w14:textId="77777777" w:rsidR="0000551E" w:rsidRPr="005B5DA1" w:rsidRDefault="0000551E" w:rsidP="00337DDA">
            <w:pPr>
              <w:pStyle w:val="Tabulka"/>
              <w:rPr>
                <w:szCs w:val="22"/>
              </w:rPr>
            </w:pPr>
          </w:p>
        </w:tc>
        <w:tc>
          <w:tcPr>
            <w:tcW w:w="1276" w:type="dxa"/>
            <w:tcBorders>
              <w:top w:val="single" w:sz="8" w:space="0" w:color="auto"/>
            </w:tcBorders>
            <w:shd w:val="clear" w:color="auto" w:fill="auto"/>
          </w:tcPr>
          <w:p w14:paraId="72772493" w14:textId="77777777" w:rsidR="0000551E" w:rsidRPr="005B5DA1" w:rsidRDefault="0000551E" w:rsidP="00337DDA">
            <w:pPr>
              <w:pStyle w:val="Tabulka"/>
              <w:rPr>
                <w:szCs w:val="22"/>
              </w:rPr>
            </w:pPr>
          </w:p>
        </w:tc>
        <w:tc>
          <w:tcPr>
            <w:tcW w:w="1417" w:type="dxa"/>
            <w:tcBorders>
              <w:top w:val="single" w:sz="8" w:space="0" w:color="auto"/>
            </w:tcBorders>
            <w:shd w:val="clear" w:color="auto" w:fill="auto"/>
          </w:tcPr>
          <w:p w14:paraId="5FC30DD1" w14:textId="77777777" w:rsidR="0000551E" w:rsidRPr="005B5DA1" w:rsidRDefault="0000551E" w:rsidP="00337DDA">
            <w:pPr>
              <w:pStyle w:val="Tabulka"/>
              <w:rPr>
                <w:szCs w:val="22"/>
              </w:rPr>
            </w:pPr>
          </w:p>
        </w:tc>
        <w:tc>
          <w:tcPr>
            <w:tcW w:w="1723" w:type="dxa"/>
            <w:tcBorders>
              <w:top w:val="single" w:sz="8" w:space="0" w:color="auto"/>
            </w:tcBorders>
            <w:shd w:val="clear" w:color="auto" w:fill="auto"/>
          </w:tcPr>
          <w:p w14:paraId="58F5F2DA" w14:textId="77777777" w:rsidR="0000551E" w:rsidRPr="005B5DA1" w:rsidRDefault="0000551E" w:rsidP="00337DDA">
            <w:pPr>
              <w:pStyle w:val="Tabulka"/>
              <w:rPr>
                <w:szCs w:val="22"/>
              </w:rPr>
            </w:pPr>
          </w:p>
        </w:tc>
      </w:tr>
      <w:tr w:rsidR="0000551E" w:rsidRPr="00F23D33" w14:paraId="73D84265" w14:textId="77777777" w:rsidTr="007B5F96">
        <w:trPr>
          <w:trHeight w:val="397"/>
        </w:trPr>
        <w:tc>
          <w:tcPr>
            <w:tcW w:w="1819" w:type="dxa"/>
            <w:tcBorders>
              <w:top w:val="dotted" w:sz="4" w:space="0" w:color="auto"/>
              <w:left w:val="dotted" w:sz="4" w:space="0" w:color="auto"/>
            </w:tcBorders>
            <w:shd w:val="clear" w:color="auto" w:fill="auto"/>
          </w:tcPr>
          <w:p w14:paraId="36BBA236" w14:textId="77777777" w:rsidR="0000551E" w:rsidRPr="005B5DA1" w:rsidRDefault="0000551E" w:rsidP="00337DDA">
            <w:pPr>
              <w:pStyle w:val="Tabulka"/>
              <w:rPr>
                <w:szCs w:val="22"/>
              </w:rPr>
            </w:pPr>
          </w:p>
        </w:tc>
        <w:tc>
          <w:tcPr>
            <w:tcW w:w="3544" w:type="dxa"/>
            <w:tcBorders>
              <w:top w:val="dotted" w:sz="4" w:space="0" w:color="auto"/>
              <w:left w:val="dotted" w:sz="4" w:space="0" w:color="auto"/>
            </w:tcBorders>
            <w:shd w:val="clear" w:color="auto" w:fill="auto"/>
          </w:tcPr>
          <w:p w14:paraId="574AB99F" w14:textId="164A1495" w:rsidR="0000551E" w:rsidRPr="005B5DA1" w:rsidRDefault="008A4914" w:rsidP="00337DDA">
            <w:pPr>
              <w:pStyle w:val="Tabulka"/>
              <w:rPr>
                <w:szCs w:val="22"/>
              </w:rPr>
            </w:pPr>
            <w:r>
              <w:rPr>
                <w:szCs w:val="22"/>
              </w:rPr>
              <w:t>Viz cenová nabídka v příloze č.01</w:t>
            </w:r>
          </w:p>
        </w:tc>
        <w:tc>
          <w:tcPr>
            <w:tcW w:w="1276" w:type="dxa"/>
            <w:tcBorders>
              <w:top w:val="dotted" w:sz="4" w:space="0" w:color="auto"/>
            </w:tcBorders>
            <w:shd w:val="clear" w:color="auto" w:fill="auto"/>
          </w:tcPr>
          <w:p w14:paraId="68BFF7F4" w14:textId="516D00C1" w:rsidR="0000551E" w:rsidRPr="005B5DA1" w:rsidRDefault="007B5F96" w:rsidP="00337DDA">
            <w:pPr>
              <w:pStyle w:val="Tabulka"/>
              <w:rPr>
                <w:szCs w:val="22"/>
              </w:rPr>
            </w:pPr>
            <w:r>
              <w:rPr>
                <w:szCs w:val="22"/>
              </w:rPr>
              <w:t>6</w:t>
            </w:r>
            <w:r w:rsidR="00711B13">
              <w:rPr>
                <w:szCs w:val="22"/>
              </w:rPr>
              <w:t>4</w:t>
            </w:r>
            <w:r>
              <w:rPr>
                <w:szCs w:val="22"/>
              </w:rPr>
              <w:t>,5</w:t>
            </w:r>
          </w:p>
        </w:tc>
        <w:tc>
          <w:tcPr>
            <w:tcW w:w="1417" w:type="dxa"/>
            <w:tcBorders>
              <w:top w:val="dotted" w:sz="4" w:space="0" w:color="auto"/>
            </w:tcBorders>
            <w:shd w:val="clear" w:color="auto" w:fill="auto"/>
          </w:tcPr>
          <w:p w14:paraId="27983AC3" w14:textId="0B515FCB" w:rsidR="0000551E" w:rsidRPr="005B5DA1" w:rsidRDefault="00711B13" w:rsidP="00337DDA">
            <w:pPr>
              <w:pStyle w:val="Tabulka"/>
              <w:rPr>
                <w:szCs w:val="22"/>
              </w:rPr>
            </w:pPr>
            <w:r w:rsidRPr="00711B13">
              <w:rPr>
                <w:szCs w:val="22"/>
              </w:rPr>
              <w:t>574 050,00</w:t>
            </w:r>
          </w:p>
        </w:tc>
        <w:tc>
          <w:tcPr>
            <w:tcW w:w="1723" w:type="dxa"/>
            <w:tcBorders>
              <w:top w:val="dotted" w:sz="4" w:space="0" w:color="auto"/>
            </w:tcBorders>
            <w:shd w:val="clear" w:color="auto" w:fill="auto"/>
          </w:tcPr>
          <w:p w14:paraId="16130CA1" w14:textId="01FC9B7C" w:rsidR="0000551E" w:rsidRPr="005B5DA1" w:rsidRDefault="00711B13" w:rsidP="00337DDA">
            <w:pPr>
              <w:pStyle w:val="Tabulka"/>
              <w:rPr>
                <w:szCs w:val="22"/>
              </w:rPr>
            </w:pPr>
            <w:r w:rsidRPr="00711B13">
              <w:rPr>
                <w:szCs w:val="22"/>
              </w:rPr>
              <w:t>694 600,50</w:t>
            </w:r>
          </w:p>
        </w:tc>
      </w:tr>
      <w:tr w:rsidR="007B5F96" w:rsidRPr="00F23D33" w14:paraId="42E5CB66" w14:textId="77777777" w:rsidTr="007B5F96">
        <w:trPr>
          <w:trHeight w:val="397"/>
        </w:trPr>
        <w:tc>
          <w:tcPr>
            <w:tcW w:w="5363" w:type="dxa"/>
            <w:gridSpan w:val="2"/>
            <w:tcBorders>
              <w:left w:val="dotted" w:sz="4" w:space="0" w:color="auto"/>
              <w:bottom w:val="dotted" w:sz="4" w:space="0" w:color="auto"/>
            </w:tcBorders>
            <w:shd w:val="clear" w:color="auto" w:fill="auto"/>
          </w:tcPr>
          <w:p w14:paraId="4A780896" w14:textId="77777777" w:rsidR="007B5F96" w:rsidRPr="005B5DA1" w:rsidRDefault="007B5F96" w:rsidP="007B5F96">
            <w:pPr>
              <w:pStyle w:val="Tabulka"/>
              <w:rPr>
                <w:b/>
                <w:szCs w:val="22"/>
              </w:rPr>
            </w:pPr>
            <w:r w:rsidRPr="005B5DA1">
              <w:rPr>
                <w:b/>
                <w:szCs w:val="22"/>
              </w:rPr>
              <w:t>Celkem:</w:t>
            </w:r>
          </w:p>
        </w:tc>
        <w:tc>
          <w:tcPr>
            <w:tcW w:w="1276" w:type="dxa"/>
            <w:tcBorders>
              <w:bottom w:val="dotted" w:sz="4" w:space="0" w:color="auto"/>
            </w:tcBorders>
            <w:shd w:val="clear" w:color="auto" w:fill="auto"/>
          </w:tcPr>
          <w:p w14:paraId="79EE51E8" w14:textId="6604C6FA" w:rsidR="007B5F96" w:rsidRPr="005B5DA1" w:rsidRDefault="007B5F96" w:rsidP="007B5F96">
            <w:pPr>
              <w:pStyle w:val="Tabulka"/>
              <w:rPr>
                <w:szCs w:val="22"/>
              </w:rPr>
            </w:pPr>
            <w:r>
              <w:rPr>
                <w:szCs w:val="22"/>
              </w:rPr>
              <w:t>6</w:t>
            </w:r>
            <w:r w:rsidR="00711B13">
              <w:rPr>
                <w:szCs w:val="22"/>
              </w:rPr>
              <w:t>4</w:t>
            </w:r>
            <w:r>
              <w:rPr>
                <w:szCs w:val="22"/>
              </w:rPr>
              <w:t>,5</w:t>
            </w:r>
          </w:p>
        </w:tc>
        <w:tc>
          <w:tcPr>
            <w:tcW w:w="1417" w:type="dxa"/>
            <w:tcBorders>
              <w:bottom w:val="dotted" w:sz="4" w:space="0" w:color="auto"/>
            </w:tcBorders>
            <w:shd w:val="clear" w:color="auto" w:fill="auto"/>
          </w:tcPr>
          <w:p w14:paraId="46C9354E" w14:textId="38CC6BCF" w:rsidR="007B5F96" w:rsidRPr="005B5DA1" w:rsidRDefault="00711B13" w:rsidP="007B5F96">
            <w:pPr>
              <w:pStyle w:val="Tabulka"/>
              <w:rPr>
                <w:szCs w:val="22"/>
              </w:rPr>
            </w:pPr>
            <w:r w:rsidRPr="00711B13">
              <w:rPr>
                <w:szCs w:val="22"/>
              </w:rPr>
              <w:t>574 050,00</w:t>
            </w:r>
          </w:p>
        </w:tc>
        <w:tc>
          <w:tcPr>
            <w:tcW w:w="1723" w:type="dxa"/>
            <w:tcBorders>
              <w:bottom w:val="dotted" w:sz="4" w:space="0" w:color="auto"/>
            </w:tcBorders>
            <w:shd w:val="clear" w:color="auto" w:fill="auto"/>
          </w:tcPr>
          <w:p w14:paraId="300ECD46" w14:textId="15B6075E" w:rsidR="007B5F96" w:rsidRPr="005B5DA1" w:rsidRDefault="00711B13" w:rsidP="007B5F96">
            <w:pPr>
              <w:pStyle w:val="Tabulka"/>
              <w:rPr>
                <w:szCs w:val="22"/>
              </w:rPr>
            </w:pPr>
            <w:r w:rsidRPr="00711B13">
              <w:rPr>
                <w:szCs w:val="22"/>
              </w:rPr>
              <w:t>694 600,50</w:t>
            </w:r>
          </w:p>
        </w:tc>
      </w:tr>
    </w:tbl>
    <w:p w14:paraId="04B8E126" w14:textId="77777777" w:rsidR="0000551E" w:rsidRPr="00F23D33" w:rsidRDefault="0000551E" w:rsidP="00EC6856">
      <w:pPr>
        <w:spacing w:after="0"/>
        <w:rPr>
          <w:rFonts w:cs="Arial"/>
          <w:sz w:val="8"/>
          <w:szCs w:val="8"/>
        </w:rPr>
      </w:pPr>
    </w:p>
    <w:p w14:paraId="43A22128" w14:textId="77777777" w:rsidR="0000551E" w:rsidRPr="00D201B5" w:rsidRDefault="0000551E" w:rsidP="00EC6856">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5D10A4F1" w14:textId="77777777" w:rsidR="0000551E" w:rsidRPr="0003534C" w:rsidRDefault="0000551E" w:rsidP="0016171A">
      <w:pPr>
        <w:pStyle w:val="Nadpis1"/>
        <w:numPr>
          <w:ilvl w:val="0"/>
          <w:numId w:val="4"/>
        </w:numPr>
        <w:tabs>
          <w:tab w:val="clear" w:pos="540"/>
        </w:tabs>
        <w:ind w:left="284" w:hanging="284"/>
        <w:rPr>
          <w:rFonts w:cs="Arial"/>
          <w:sz w:val="22"/>
          <w:szCs w:val="22"/>
        </w:rPr>
      </w:pPr>
      <w:r>
        <w:rPr>
          <w:rFonts w:cs="Arial"/>
          <w:sz w:val="22"/>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647"/>
        <w:gridCol w:w="6299"/>
        <w:gridCol w:w="2797"/>
      </w:tblGrid>
      <w:tr w:rsidR="0000551E" w:rsidRPr="006C3557" w14:paraId="15DDB693" w14:textId="77777777" w:rsidTr="008A4914">
        <w:trPr>
          <w:trHeight w:val="30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4A610"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ID</w:t>
            </w:r>
          </w:p>
        </w:tc>
        <w:tc>
          <w:tcPr>
            <w:tcW w:w="62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39EF5" w14:textId="77777777" w:rsidR="0000551E" w:rsidRPr="006C3557" w:rsidRDefault="0000551E" w:rsidP="0016171A">
            <w:pPr>
              <w:spacing w:after="0"/>
              <w:rPr>
                <w:rFonts w:cs="Arial"/>
                <w:b/>
                <w:bCs/>
                <w:color w:val="000000"/>
                <w:szCs w:val="22"/>
                <w:lang w:eastAsia="cs-CZ"/>
              </w:rPr>
            </w:pPr>
            <w:r w:rsidRPr="006C3557">
              <w:rPr>
                <w:rFonts w:cs="Arial"/>
                <w:b/>
                <w:bCs/>
                <w:color w:val="000000"/>
                <w:szCs w:val="22"/>
                <w:lang w:eastAsia="cs-CZ"/>
              </w:rPr>
              <w:t xml:space="preserve">Název </w:t>
            </w:r>
            <w:r>
              <w:rPr>
                <w:rFonts w:cs="Arial"/>
                <w:b/>
                <w:bCs/>
                <w:color w:val="000000"/>
                <w:szCs w:val="22"/>
                <w:lang w:eastAsia="cs-CZ"/>
              </w:rPr>
              <w:t>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34E61377" w14:textId="77777777" w:rsidR="0000551E" w:rsidRPr="006C3557" w:rsidRDefault="0000551E" w:rsidP="000B6887">
            <w:pPr>
              <w:spacing w:after="0"/>
              <w:rPr>
                <w:rFonts w:cs="Arial"/>
                <w:b/>
                <w:bCs/>
                <w:color w:val="000000"/>
                <w:szCs w:val="22"/>
                <w:lang w:eastAsia="cs-CZ"/>
              </w:rPr>
            </w:pPr>
            <w:r w:rsidRPr="006C3557">
              <w:rPr>
                <w:rFonts w:cs="Arial"/>
                <w:b/>
                <w:bCs/>
                <w:color w:val="000000"/>
                <w:szCs w:val="22"/>
                <w:lang w:eastAsia="cs-CZ"/>
              </w:rPr>
              <w:t xml:space="preserve">Formát </w:t>
            </w:r>
          </w:p>
          <w:p w14:paraId="79859CCF" w14:textId="77777777" w:rsidR="0000551E" w:rsidRPr="007B5F96" w:rsidRDefault="0000551E" w:rsidP="0016171A">
            <w:pPr>
              <w:spacing w:after="0"/>
              <w:rPr>
                <w:rFonts w:cs="Arial"/>
                <w:bCs/>
                <w:color w:val="000000"/>
                <w:szCs w:val="22"/>
                <w:lang w:eastAsia="cs-CZ"/>
              </w:rPr>
            </w:pPr>
            <w:r w:rsidRPr="007B5F96">
              <w:rPr>
                <w:rFonts w:cs="Arial"/>
                <w:bCs/>
                <w:color w:val="000000"/>
                <w:sz w:val="20"/>
                <w:szCs w:val="22"/>
                <w:lang w:eastAsia="cs-CZ"/>
              </w:rPr>
              <w:t>(CD, listinná forma)</w:t>
            </w:r>
          </w:p>
        </w:tc>
      </w:tr>
      <w:tr w:rsidR="0000551E" w:rsidRPr="006C3557" w14:paraId="7E7260FC" w14:textId="77777777" w:rsidTr="008A4914">
        <w:trPr>
          <w:trHeight w:val="284"/>
        </w:trPr>
        <w:tc>
          <w:tcPr>
            <w:tcW w:w="647" w:type="dxa"/>
            <w:tcBorders>
              <w:right w:val="dotted" w:sz="4" w:space="0" w:color="auto"/>
            </w:tcBorders>
            <w:shd w:val="clear" w:color="auto" w:fill="auto"/>
            <w:noWrap/>
            <w:vAlign w:val="bottom"/>
          </w:tcPr>
          <w:p w14:paraId="75B1E52A" w14:textId="457910F1" w:rsidR="0000551E" w:rsidRPr="006C3557" w:rsidRDefault="008A4914" w:rsidP="000B6887">
            <w:pPr>
              <w:spacing w:after="0"/>
              <w:rPr>
                <w:rFonts w:cs="Arial"/>
                <w:color w:val="000000"/>
                <w:szCs w:val="22"/>
                <w:lang w:eastAsia="cs-CZ"/>
              </w:rPr>
            </w:pPr>
            <w:r>
              <w:rPr>
                <w:rFonts w:cs="Arial"/>
                <w:color w:val="000000"/>
                <w:szCs w:val="22"/>
                <w:lang w:eastAsia="cs-CZ"/>
              </w:rPr>
              <w:t>01</w:t>
            </w:r>
          </w:p>
        </w:tc>
        <w:tc>
          <w:tcPr>
            <w:tcW w:w="6299" w:type="dxa"/>
            <w:tcBorders>
              <w:left w:val="dotted" w:sz="4" w:space="0" w:color="auto"/>
              <w:right w:val="dotted" w:sz="4" w:space="0" w:color="auto"/>
            </w:tcBorders>
            <w:shd w:val="clear" w:color="auto" w:fill="auto"/>
            <w:noWrap/>
            <w:vAlign w:val="bottom"/>
          </w:tcPr>
          <w:p w14:paraId="44B16C33" w14:textId="25B9F806" w:rsidR="0000551E" w:rsidRPr="006C3557" w:rsidRDefault="008A4914" w:rsidP="000B6887">
            <w:pPr>
              <w:spacing w:after="0"/>
              <w:rPr>
                <w:rFonts w:cs="Arial"/>
                <w:color w:val="000000"/>
                <w:szCs w:val="22"/>
                <w:lang w:eastAsia="cs-CZ"/>
              </w:rPr>
            </w:pPr>
            <w:r>
              <w:rPr>
                <w:rFonts w:cs="Arial"/>
                <w:color w:val="000000"/>
                <w:szCs w:val="22"/>
                <w:lang w:eastAsia="cs-CZ"/>
              </w:rPr>
              <w:t>Cenová nabídka</w:t>
            </w:r>
          </w:p>
        </w:tc>
        <w:tc>
          <w:tcPr>
            <w:tcW w:w="2797" w:type="dxa"/>
            <w:tcBorders>
              <w:left w:val="dotted" w:sz="4" w:space="0" w:color="auto"/>
            </w:tcBorders>
            <w:shd w:val="clear" w:color="auto" w:fill="auto"/>
            <w:noWrap/>
            <w:vAlign w:val="bottom"/>
          </w:tcPr>
          <w:p w14:paraId="6590C8C0" w14:textId="75BF344C" w:rsidR="0000551E" w:rsidRPr="006C3557" w:rsidRDefault="008A4914" w:rsidP="000B6887">
            <w:pPr>
              <w:spacing w:after="0"/>
              <w:rPr>
                <w:rFonts w:cs="Arial"/>
                <w:color w:val="000000"/>
                <w:szCs w:val="22"/>
                <w:lang w:eastAsia="cs-CZ"/>
              </w:rPr>
            </w:pPr>
            <w:r>
              <w:rPr>
                <w:rFonts w:cs="Arial"/>
                <w:color w:val="000000"/>
                <w:szCs w:val="22"/>
                <w:lang w:eastAsia="cs-CZ"/>
              </w:rPr>
              <w:t>Listinná forma</w:t>
            </w:r>
          </w:p>
        </w:tc>
      </w:tr>
      <w:tr w:rsidR="0000551E" w:rsidRPr="006C3557" w14:paraId="72121DF4" w14:textId="77777777" w:rsidTr="008A4914">
        <w:trPr>
          <w:trHeight w:val="284"/>
        </w:trPr>
        <w:tc>
          <w:tcPr>
            <w:tcW w:w="647" w:type="dxa"/>
            <w:tcBorders>
              <w:right w:val="dotted" w:sz="4" w:space="0" w:color="auto"/>
            </w:tcBorders>
            <w:shd w:val="clear" w:color="auto" w:fill="auto"/>
            <w:noWrap/>
            <w:vAlign w:val="bottom"/>
          </w:tcPr>
          <w:p w14:paraId="04FFB1B1" w14:textId="1F61F7FD" w:rsidR="0000551E" w:rsidRPr="006C3557" w:rsidRDefault="007B5F96" w:rsidP="000B6887">
            <w:pPr>
              <w:spacing w:after="0"/>
              <w:rPr>
                <w:rFonts w:cs="Arial"/>
                <w:color w:val="000000"/>
                <w:szCs w:val="22"/>
                <w:lang w:eastAsia="cs-CZ"/>
              </w:rPr>
            </w:pPr>
            <w:r>
              <w:rPr>
                <w:rFonts w:cs="Arial"/>
                <w:color w:val="000000"/>
                <w:szCs w:val="22"/>
                <w:lang w:eastAsia="cs-CZ"/>
              </w:rPr>
              <w:t>02</w:t>
            </w:r>
          </w:p>
        </w:tc>
        <w:tc>
          <w:tcPr>
            <w:tcW w:w="6299" w:type="dxa"/>
            <w:tcBorders>
              <w:left w:val="dotted" w:sz="4" w:space="0" w:color="auto"/>
              <w:right w:val="dotted" w:sz="4" w:space="0" w:color="auto"/>
            </w:tcBorders>
            <w:shd w:val="clear" w:color="auto" w:fill="auto"/>
            <w:noWrap/>
            <w:vAlign w:val="bottom"/>
          </w:tcPr>
          <w:p w14:paraId="60507671" w14:textId="1D669EC3" w:rsidR="0000551E" w:rsidRPr="006C3557" w:rsidRDefault="007B5F96" w:rsidP="000B6887">
            <w:pPr>
              <w:spacing w:after="0"/>
              <w:rPr>
                <w:rFonts w:cs="Arial"/>
                <w:color w:val="000000"/>
                <w:szCs w:val="22"/>
                <w:lang w:eastAsia="cs-CZ"/>
              </w:rPr>
            </w:pPr>
            <w:r>
              <w:rPr>
                <w:rFonts w:cs="Arial"/>
                <w:color w:val="000000"/>
                <w:szCs w:val="22"/>
                <w:lang w:eastAsia="cs-CZ"/>
              </w:rPr>
              <w:t>Detailní rozpad</w:t>
            </w:r>
          </w:p>
        </w:tc>
        <w:tc>
          <w:tcPr>
            <w:tcW w:w="2797" w:type="dxa"/>
            <w:tcBorders>
              <w:left w:val="dotted" w:sz="4" w:space="0" w:color="auto"/>
            </w:tcBorders>
            <w:shd w:val="clear" w:color="auto" w:fill="auto"/>
            <w:vAlign w:val="bottom"/>
          </w:tcPr>
          <w:p w14:paraId="09DCAE29" w14:textId="3AF9A0CD" w:rsidR="0000551E" w:rsidRPr="006C3557" w:rsidRDefault="007B5F96" w:rsidP="000B6887">
            <w:pPr>
              <w:spacing w:after="0"/>
              <w:rPr>
                <w:rFonts w:cs="Arial"/>
                <w:color w:val="000000"/>
                <w:szCs w:val="22"/>
                <w:lang w:eastAsia="cs-CZ"/>
              </w:rPr>
            </w:pPr>
            <w:r>
              <w:rPr>
                <w:rFonts w:cs="Arial"/>
                <w:color w:val="000000"/>
                <w:szCs w:val="22"/>
                <w:lang w:eastAsia="cs-CZ"/>
              </w:rPr>
              <w:t>e-mailem</w:t>
            </w:r>
          </w:p>
        </w:tc>
      </w:tr>
    </w:tbl>
    <w:p w14:paraId="1FDDF931" w14:textId="77777777" w:rsidR="00226AED" w:rsidRPr="00226AED" w:rsidRDefault="00226AED" w:rsidP="00226AED">
      <w:pPr>
        <w:pStyle w:val="Nadpis1"/>
        <w:numPr>
          <w:ilvl w:val="0"/>
          <w:numId w:val="0"/>
        </w:numPr>
        <w:tabs>
          <w:tab w:val="clear" w:pos="540"/>
        </w:tabs>
        <w:rPr>
          <w:rFonts w:cs="Arial"/>
          <w:sz w:val="2"/>
          <w:szCs w:val="22"/>
        </w:rPr>
      </w:pPr>
    </w:p>
    <w:p w14:paraId="77E203E5" w14:textId="04E9FEBB" w:rsidR="0000551E" w:rsidRPr="0003534C" w:rsidRDefault="0000551E" w:rsidP="009C558F">
      <w:pPr>
        <w:pStyle w:val="Nadpis1"/>
        <w:numPr>
          <w:ilvl w:val="0"/>
          <w:numId w:val="4"/>
        </w:numPr>
        <w:tabs>
          <w:tab w:val="clear" w:pos="540"/>
        </w:tabs>
        <w:ind w:left="284" w:hanging="284"/>
        <w:rPr>
          <w:rFonts w:cs="Arial"/>
          <w:sz w:val="22"/>
          <w:szCs w:val="22"/>
        </w:rPr>
      </w:pPr>
      <w:r w:rsidRPr="0003534C">
        <w:rPr>
          <w:rFonts w:cs="Arial"/>
          <w:sz w:val="22"/>
          <w:szCs w:val="22"/>
        </w:rPr>
        <w:t>Podpisová doložka</w:t>
      </w:r>
    </w:p>
    <w:tbl>
      <w:tblPr>
        <w:tblW w:w="9781"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693"/>
        <w:gridCol w:w="3686"/>
        <w:gridCol w:w="1276"/>
        <w:gridCol w:w="2126"/>
      </w:tblGrid>
      <w:tr w:rsidR="0000551E" w:rsidRPr="006C3557" w14:paraId="48D5C9E1" w14:textId="77777777" w:rsidTr="008A4914">
        <w:trPr>
          <w:trHeight w:val="496"/>
        </w:trPr>
        <w:tc>
          <w:tcPr>
            <w:tcW w:w="26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C6E64" w14:textId="77777777" w:rsidR="0000551E" w:rsidRPr="00765184" w:rsidRDefault="0000551E" w:rsidP="00EE618A">
            <w:pPr>
              <w:spacing w:after="0"/>
              <w:rPr>
                <w:rFonts w:cs="Arial"/>
                <w:b/>
                <w:bCs/>
                <w:color w:val="000000"/>
                <w:szCs w:val="22"/>
                <w:lang w:eastAsia="cs-CZ"/>
              </w:rPr>
            </w:pPr>
            <w:r>
              <w:rPr>
                <w:rFonts w:cs="Arial"/>
                <w:b/>
                <w:bCs/>
                <w:color w:val="000000"/>
                <w:szCs w:val="22"/>
                <w:lang w:eastAsia="cs-CZ"/>
              </w:rPr>
              <w:t>Název Dodavatele / Poskytovatele</w:t>
            </w:r>
            <w:r w:rsidRPr="006C3557">
              <w:rPr>
                <w:rFonts w:cs="Arial"/>
                <w:b/>
                <w:bCs/>
                <w:color w:val="000000"/>
                <w:szCs w:val="22"/>
                <w:lang w:eastAsia="cs-CZ"/>
              </w:rPr>
              <w:t>:</w:t>
            </w:r>
          </w:p>
        </w:tc>
        <w:tc>
          <w:tcPr>
            <w:tcW w:w="3686" w:type="dxa"/>
            <w:tcBorders>
              <w:top w:val="single" w:sz="8" w:space="0" w:color="auto"/>
              <w:left w:val="single" w:sz="8" w:space="0" w:color="auto"/>
              <w:bottom w:val="single" w:sz="8" w:space="0" w:color="auto"/>
              <w:right w:val="single" w:sz="8" w:space="0" w:color="auto"/>
            </w:tcBorders>
            <w:vAlign w:val="center"/>
          </w:tcPr>
          <w:p w14:paraId="3BE3B218" w14:textId="77777777" w:rsidR="0000551E" w:rsidRPr="006C3557" w:rsidRDefault="0000551E" w:rsidP="00EE618A">
            <w:pPr>
              <w:spacing w:after="0"/>
              <w:rPr>
                <w:rFonts w:cs="Arial"/>
                <w:b/>
                <w:bCs/>
                <w:color w:val="000000"/>
                <w:szCs w:val="22"/>
                <w:lang w:eastAsia="cs-CZ"/>
              </w:rPr>
            </w:pPr>
            <w:r w:rsidRPr="006C3557">
              <w:rPr>
                <w:rFonts w:cs="Arial"/>
                <w:b/>
                <w:bCs/>
                <w:color w:val="000000"/>
                <w:szCs w:val="22"/>
                <w:lang w:eastAsia="cs-CZ"/>
              </w:rPr>
              <w:t>Jméno</w:t>
            </w:r>
            <w:r>
              <w:rPr>
                <w:rFonts w:cs="Arial"/>
                <w:color w:val="000000"/>
                <w:szCs w:val="22"/>
                <w:lang w:eastAsia="cs-CZ"/>
              </w:rPr>
              <w:t xml:space="preserve"> </w:t>
            </w:r>
            <w:r w:rsidRPr="00005870">
              <w:rPr>
                <w:rFonts w:cs="Arial"/>
                <w:b/>
                <w:color w:val="000000"/>
                <w:szCs w:val="22"/>
                <w:lang w:eastAsia="cs-CZ"/>
              </w:rPr>
              <w:t>oprávněné osoby</w:t>
            </w:r>
            <w:r>
              <w:rPr>
                <w:rStyle w:val="Odkaznavysvtlivky"/>
                <w:rFonts w:cs="Arial"/>
                <w:color w:val="000000"/>
                <w:szCs w:val="22"/>
                <w:lang w:eastAsia="cs-CZ"/>
              </w:rPr>
              <w:endnoteReference w:id="14"/>
            </w:r>
            <w:r>
              <w:rPr>
                <w:rFonts w:cs="Arial"/>
                <w:color w:val="000000"/>
                <w:szCs w:val="22"/>
                <w:lang w:eastAsia="cs-CZ"/>
              </w:rPr>
              <w:t>:</w:t>
            </w:r>
          </w:p>
        </w:tc>
        <w:tc>
          <w:tcPr>
            <w:tcW w:w="1276" w:type="dxa"/>
            <w:tcBorders>
              <w:top w:val="single" w:sz="8" w:space="0" w:color="auto"/>
              <w:left w:val="single" w:sz="8" w:space="0" w:color="auto"/>
              <w:bottom w:val="single" w:sz="8" w:space="0" w:color="auto"/>
              <w:right w:val="single" w:sz="8" w:space="0" w:color="auto"/>
            </w:tcBorders>
            <w:vAlign w:val="center"/>
          </w:tcPr>
          <w:p w14:paraId="29340C4D"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Datum:</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4CC8A7AF"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Podpis:</w:t>
            </w:r>
          </w:p>
        </w:tc>
      </w:tr>
      <w:tr w:rsidR="0000551E" w:rsidRPr="006C3557" w14:paraId="5E3D11D2" w14:textId="77777777" w:rsidTr="008063C7">
        <w:trPr>
          <w:trHeight w:val="531"/>
        </w:trPr>
        <w:tc>
          <w:tcPr>
            <w:tcW w:w="2693" w:type="dxa"/>
            <w:shd w:val="clear" w:color="auto" w:fill="auto"/>
            <w:noWrap/>
            <w:vAlign w:val="center"/>
          </w:tcPr>
          <w:p w14:paraId="4CAE8664" w14:textId="7B4D0304" w:rsidR="0000551E" w:rsidRPr="006C3557" w:rsidRDefault="008A4914" w:rsidP="00337DDA">
            <w:pPr>
              <w:spacing w:after="0"/>
              <w:rPr>
                <w:rFonts w:cs="Arial"/>
                <w:color w:val="000000"/>
                <w:szCs w:val="22"/>
                <w:lang w:eastAsia="cs-CZ"/>
              </w:rPr>
            </w:pPr>
            <w:r>
              <w:rPr>
                <w:rFonts w:cs="Arial"/>
                <w:color w:val="000000"/>
                <w:szCs w:val="22"/>
                <w:lang w:eastAsia="cs-CZ"/>
              </w:rPr>
              <w:t>O2 IT Services s.r.o.</w:t>
            </w:r>
          </w:p>
        </w:tc>
        <w:tc>
          <w:tcPr>
            <w:tcW w:w="3686" w:type="dxa"/>
            <w:vAlign w:val="center"/>
          </w:tcPr>
          <w:p w14:paraId="5E66995F" w14:textId="60D56EC6" w:rsidR="0000551E" w:rsidRPr="006C3557" w:rsidRDefault="0047554A" w:rsidP="00337DDA">
            <w:pPr>
              <w:spacing w:after="0"/>
              <w:rPr>
                <w:rFonts w:cs="Arial"/>
                <w:color w:val="000000"/>
                <w:szCs w:val="22"/>
                <w:lang w:eastAsia="cs-CZ"/>
              </w:rPr>
            </w:pPr>
            <w:r>
              <w:rPr>
                <w:rFonts w:cs="Arial"/>
                <w:color w:val="000000"/>
                <w:szCs w:val="22"/>
                <w:lang w:eastAsia="cs-CZ"/>
              </w:rPr>
              <w:t>xxx</w:t>
            </w:r>
          </w:p>
        </w:tc>
        <w:tc>
          <w:tcPr>
            <w:tcW w:w="1276" w:type="dxa"/>
            <w:vAlign w:val="center"/>
          </w:tcPr>
          <w:p w14:paraId="2116B2B2" w14:textId="2C2BB4A1" w:rsidR="0000551E" w:rsidRPr="006C3557" w:rsidRDefault="00480F5C" w:rsidP="00337DDA">
            <w:pPr>
              <w:spacing w:after="0"/>
              <w:rPr>
                <w:rFonts w:cs="Arial"/>
                <w:color w:val="000000"/>
                <w:szCs w:val="22"/>
                <w:lang w:eastAsia="cs-CZ"/>
              </w:rPr>
            </w:pPr>
            <w:r>
              <w:rPr>
                <w:rFonts w:cs="Arial"/>
                <w:color w:val="000000"/>
                <w:szCs w:val="22"/>
                <w:lang w:eastAsia="cs-CZ"/>
              </w:rPr>
              <w:t>18.12.2019</w:t>
            </w:r>
          </w:p>
        </w:tc>
        <w:tc>
          <w:tcPr>
            <w:tcW w:w="2126" w:type="dxa"/>
            <w:shd w:val="clear" w:color="auto" w:fill="auto"/>
            <w:vAlign w:val="center"/>
          </w:tcPr>
          <w:p w14:paraId="7ED220B1" w14:textId="77777777" w:rsidR="0000551E" w:rsidRPr="006C3557" w:rsidRDefault="0000551E" w:rsidP="00BC5CB6">
            <w:pPr>
              <w:spacing w:after="0"/>
              <w:ind w:right="72"/>
              <w:rPr>
                <w:rFonts w:cs="Arial"/>
                <w:color w:val="000000"/>
                <w:szCs w:val="22"/>
                <w:lang w:eastAsia="cs-CZ"/>
              </w:rPr>
            </w:pPr>
          </w:p>
        </w:tc>
      </w:tr>
    </w:tbl>
    <w:p w14:paraId="694E0B9F" w14:textId="69936FE4" w:rsidR="0000551E" w:rsidRPr="006C3557" w:rsidRDefault="0000551E" w:rsidP="00484CB3">
      <w:pPr>
        <w:rPr>
          <w:rFonts w:cs="Arial"/>
          <w:b/>
          <w:caps/>
          <w:szCs w:val="22"/>
        </w:rPr>
      </w:pPr>
      <w:r>
        <w:rPr>
          <w:rFonts w:cs="Arial"/>
          <w:b/>
          <w:caps/>
          <w:szCs w:val="22"/>
        </w:rPr>
        <w:lastRenderedPageBreak/>
        <w:t>C</w:t>
      </w:r>
      <w:r w:rsidRPr="006C3557">
        <w:rPr>
          <w:rFonts w:cs="Arial"/>
          <w:b/>
          <w:caps/>
          <w:szCs w:val="22"/>
        </w:rPr>
        <w:t xml:space="preserve"> – </w:t>
      </w:r>
      <w:r>
        <w:rPr>
          <w:rFonts w:cs="Arial"/>
          <w:b/>
          <w:caps/>
          <w:szCs w:val="22"/>
        </w:rPr>
        <w:t>Schválení realizace požadavku</w:t>
      </w:r>
      <w:r w:rsidR="002B0E7B">
        <w:rPr>
          <w:rFonts w:cs="Arial"/>
          <w:b/>
          <w:caps/>
          <w:szCs w:val="22"/>
        </w:rPr>
        <w:t xml:space="preserve"> </w:t>
      </w:r>
      <w:r w:rsidR="00C120CC" w:rsidRPr="00C120CC">
        <w:t xml:space="preserve"> </w:t>
      </w:r>
      <w:r w:rsidR="00C120CC" w:rsidRPr="00C120CC">
        <w:rPr>
          <w:rFonts w:cs="Arial"/>
          <w:b/>
          <w:sz w:val="36"/>
          <w:szCs w:val="36"/>
        </w:rPr>
        <w:t>Z27621</w:t>
      </w:r>
    </w:p>
    <w:tbl>
      <w:tblPr>
        <w:tblW w:w="6946"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779"/>
        <w:gridCol w:w="2544"/>
        <w:gridCol w:w="1631"/>
        <w:gridCol w:w="992"/>
      </w:tblGrid>
      <w:tr w:rsidR="007E224F" w:rsidRPr="006C3557" w14:paraId="7B5C4E87" w14:textId="77777777" w:rsidTr="005B5DA1">
        <w:tc>
          <w:tcPr>
            <w:tcW w:w="1779" w:type="dxa"/>
            <w:shd w:val="clear" w:color="auto" w:fill="auto"/>
          </w:tcPr>
          <w:p w14:paraId="6B84765D" w14:textId="77777777" w:rsidR="007E224F" w:rsidRPr="005B5DA1" w:rsidRDefault="007E224F" w:rsidP="0085497D">
            <w:pPr>
              <w:pStyle w:val="Tabulka"/>
              <w:rPr>
                <w:rStyle w:val="Siln"/>
                <w:szCs w:val="22"/>
              </w:rPr>
            </w:pPr>
            <w:r w:rsidRPr="005B5DA1">
              <w:rPr>
                <w:b/>
                <w:szCs w:val="22"/>
              </w:rPr>
              <w:t>ID ShP MZe</w:t>
            </w:r>
            <w:r w:rsidRPr="005B5DA1">
              <w:rPr>
                <w:szCs w:val="22"/>
              </w:rPr>
              <w:t>:</w:t>
            </w:r>
          </w:p>
        </w:tc>
        <w:tc>
          <w:tcPr>
            <w:tcW w:w="2544" w:type="dxa"/>
            <w:shd w:val="clear" w:color="auto" w:fill="auto"/>
          </w:tcPr>
          <w:p w14:paraId="53BDC05A" w14:textId="4856FF1B" w:rsidR="007E224F" w:rsidRPr="005B5DA1" w:rsidRDefault="007E224F" w:rsidP="00337DDA">
            <w:pPr>
              <w:pStyle w:val="Tabulka"/>
              <w:rPr>
                <w:rStyle w:val="Siln"/>
                <w:szCs w:val="22"/>
              </w:rPr>
            </w:pPr>
          </w:p>
        </w:tc>
        <w:tc>
          <w:tcPr>
            <w:tcW w:w="1631" w:type="dxa"/>
            <w:shd w:val="clear" w:color="auto" w:fill="auto"/>
          </w:tcPr>
          <w:p w14:paraId="31890C32" w14:textId="77777777" w:rsidR="007E224F" w:rsidRPr="005B5DA1" w:rsidRDefault="007E224F" w:rsidP="0085497D">
            <w:pPr>
              <w:pStyle w:val="Tabulka"/>
              <w:rPr>
                <w:rStyle w:val="Siln"/>
                <w:szCs w:val="22"/>
              </w:rPr>
            </w:pPr>
            <w:r w:rsidRPr="005B5DA1">
              <w:rPr>
                <w:b/>
                <w:szCs w:val="22"/>
              </w:rPr>
              <w:t>ID PK MZe</w:t>
            </w:r>
            <w:r w:rsidRPr="005B5DA1">
              <w:rPr>
                <w:szCs w:val="22"/>
              </w:rPr>
              <w:t>:</w:t>
            </w:r>
          </w:p>
        </w:tc>
        <w:tc>
          <w:tcPr>
            <w:tcW w:w="992" w:type="dxa"/>
            <w:shd w:val="clear" w:color="auto" w:fill="auto"/>
          </w:tcPr>
          <w:p w14:paraId="71A5A949" w14:textId="58387F01" w:rsidR="007E224F" w:rsidRPr="005B5DA1" w:rsidRDefault="00C120CC" w:rsidP="00C120CC">
            <w:pPr>
              <w:pStyle w:val="Tabulka"/>
              <w:rPr>
                <w:szCs w:val="22"/>
              </w:rPr>
            </w:pPr>
            <w:r>
              <w:rPr>
                <w:szCs w:val="22"/>
              </w:rPr>
              <w:t>532</w:t>
            </w:r>
          </w:p>
        </w:tc>
      </w:tr>
    </w:tbl>
    <w:p w14:paraId="143F9A93" w14:textId="77777777" w:rsidR="00DD7A03" w:rsidRPr="006C3557" w:rsidRDefault="00DD7A03" w:rsidP="00401780">
      <w:pPr>
        <w:rPr>
          <w:rFonts w:cs="Arial"/>
          <w:szCs w:val="22"/>
        </w:rPr>
      </w:pPr>
    </w:p>
    <w:p w14:paraId="6719A682" w14:textId="77777777" w:rsidR="0000551E" w:rsidRPr="00044DB9" w:rsidRDefault="0000551E" w:rsidP="00147567">
      <w:pPr>
        <w:pStyle w:val="Nadpis1"/>
        <w:numPr>
          <w:ilvl w:val="0"/>
          <w:numId w:val="5"/>
        </w:numPr>
        <w:tabs>
          <w:tab w:val="clear" w:pos="540"/>
        </w:tabs>
        <w:ind w:left="284" w:hanging="284"/>
        <w:rPr>
          <w:rFonts w:cs="Arial"/>
          <w:sz w:val="22"/>
          <w:szCs w:val="22"/>
        </w:rPr>
      </w:pPr>
      <w:r>
        <w:rPr>
          <w:rFonts w:cs="Arial"/>
          <w:sz w:val="22"/>
          <w:szCs w:val="22"/>
        </w:rPr>
        <w:t>S</w:t>
      </w:r>
      <w:r w:rsidRPr="00044DB9">
        <w:rPr>
          <w:rFonts w:cs="Arial"/>
          <w:sz w:val="22"/>
          <w:szCs w:val="22"/>
        </w:rPr>
        <w:t>pecifikace plnění</w:t>
      </w:r>
    </w:p>
    <w:p w14:paraId="5E15B067" w14:textId="77777777" w:rsidR="0000551E" w:rsidRDefault="0000551E" w:rsidP="004A3B16">
      <w:pPr>
        <w:rPr>
          <w:rFonts w:cs="Arial"/>
        </w:rPr>
      </w:pPr>
      <w:r>
        <w:rPr>
          <w:rFonts w:cs="Arial"/>
        </w:rPr>
        <w:t xml:space="preserve">Požadované plnění je specifikováno v části A a B tohoto RfC. </w:t>
      </w:r>
    </w:p>
    <w:p w14:paraId="011D3DD5" w14:textId="77777777" w:rsidR="0000551E" w:rsidRDefault="0000551E" w:rsidP="004A3B16">
      <w:pPr>
        <w:rPr>
          <w:rFonts w:cs="Arial"/>
        </w:rPr>
      </w:pPr>
    </w:p>
    <w:p w14:paraId="59D9C2C2" w14:textId="77777777" w:rsidR="0000551E" w:rsidRPr="00285F9D" w:rsidRDefault="0000551E" w:rsidP="00147567">
      <w:pPr>
        <w:pStyle w:val="Nadpis1"/>
        <w:numPr>
          <w:ilvl w:val="0"/>
          <w:numId w:val="5"/>
        </w:numPr>
        <w:tabs>
          <w:tab w:val="clear" w:pos="540"/>
        </w:tabs>
        <w:ind w:left="284" w:hanging="284"/>
        <w:rPr>
          <w:rFonts w:cs="Arial"/>
          <w:sz w:val="22"/>
          <w:szCs w:val="22"/>
        </w:rPr>
      </w:pPr>
      <w:r w:rsidRPr="00285F9D">
        <w:rPr>
          <w:rFonts w:cs="Arial"/>
          <w:sz w:val="22"/>
          <w:szCs w:val="22"/>
        </w:rPr>
        <w:t>Uživatelské a licenční zajištění pro Objednatele (je-li relevantní):</w:t>
      </w:r>
    </w:p>
    <w:p w14:paraId="12117707" w14:textId="77777777" w:rsidR="0000551E" w:rsidRDefault="0000551E" w:rsidP="004C756F"/>
    <w:p w14:paraId="431011B9"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00551E" w:rsidRPr="006C3557" w14:paraId="01DE2997" w14:textId="77777777" w:rsidTr="008671B9">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4B94D"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5A9AC" w14:textId="77777777" w:rsidR="0000551E" w:rsidRPr="006C3557" w:rsidRDefault="0000551E" w:rsidP="00337DDA">
            <w:pPr>
              <w:spacing w:after="0"/>
              <w:rPr>
                <w:rFonts w:cs="Arial"/>
                <w:b/>
                <w:bCs/>
                <w:color w:val="000000"/>
                <w:szCs w:val="22"/>
                <w:lang w:eastAsia="cs-CZ"/>
              </w:rPr>
            </w:pPr>
            <w:r w:rsidRPr="006C3557">
              <w:rPr>
                <w:rFonts w:cs="Arial"/>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2A0AF823" w14:textId="77777777" w:rsidR="0000551E" w:rsidRPr="006C3557" w:rsidRDefault="0000551E" w:rsidP="00337DDA">
            <w:pPr>
              <w:spacing w:after="0"/>
              <w:rPr>
                <w:rFonts w:cs="Arial"/>
                <w:b/>
                <w:bCs/>
                <w:color w:val="000000"/>
                <w:szCs w:val="22"/>
                <w:lang w:eastAsia="cs-CZ"/>
              </w:rPr>
            </w:pPr>
            <w:r w:rsidRPr="006C3557">
              <w:rPr>
                <w:rFonts w:cs="Arial"/>
                <w:b/>
                <w:bCs/>
                <w:color w:val="000000"/>
                <w:szCs w:val="22"/>
                <w:lang w:eastAsia="cs-CZ"/>
              </w:rPr>
              <w:t>Odpovědná osoba</w:t>
            </w:r>
          </w:p>
        </w:tc>
      </w:tr>
      <w:tr w:rsidR="00480F5C" w:rsidRPr="006C3557" w14:paraId="50074F9B" w14:textId="77777777" w:rsidTr="008671B9">
        <w:trPr>
          <w:trHeight w:val="284"/>
        </w:trPr>
        <w:tc>
          <w:tcPr>
            <w:tcW w:w="1843" w:type="dxa"/>
            <w:tcBorders>
              <w:right w:val="dotted" w:sz="4" w:space="0" w:color="auto"/>
            </w:tcBorders>
            <w:shd w:val="clear" w:color="auto" w:fill="auto"/>
            <w:noWrap/>
            <w:vAlign w:val="bottom"/>
          </w:tcPr>
          <w:p w14:paraId="42EE3549" w14:textId="6CC8A590" w:rsidR="00480F5C" w:rsidRPr="006C3557" w:rsidRDefault="00480F5C" w:rsidP="00337DDA">
            <w:pPr>
              <w:spacing w:after="0"/>
              <w:rPr>
                <w:rFonts w:cs="Arial"/>
                <w:color w:val="000000"/>
                <w:szCs w:val="22"/>
                <w:lang w:eastAsia="cs-CZ"/>
              </w:rPr>
            </w:pPr>
            <w:r>
              <w:rPr>
                <w:rFonts w:cs="Arial"/>
                <w:color w:val="000000"/>
                <w:szCs w:val="22"/>
                <w:lang w:eastAsia="cs-CZ"/>
              </w:rPr>
              <w:t>ČPI</w:t>
            </w:r>
          </w:p>
        </w:tc>
        <w:tc>
          <w:tcPr>
            <w:tcW w:w="5670" w:type="dxa"/>
            <w:tcBorders>
              <w:left w:val="dotted" w:sz="4" w:space="0" w:color="auto"/>
              <w:right w:val="dotted" w:sz="4" w:space="0" w:color="auto"/>
            </w:tcBorders>
            <w:shd w:val="clear" w:color="auto" w:fill="auto"/>
            <w:noWrap/>
            <w:vAlign w:val="bottom"/>
          </w:tcPr>
          <w:p w14:paraId="477F0A89" w14:textId="68847F98" w:rsidR="00480F5C" w:rsidRPr="006C3557" w:rsidRDefault="00480F5C" w:rsidP="00337DDA">
            <w:pPr>
              <w:spacing w:after="0"/>
              <w:rPr>
                <w:rFonts w:cs="Arial"/>
                <w:color w:val="000000"/>
                <w:szCs w:val="22"/>
                <w:lang w:eastAsia="cs-CZ"/>
              </w:rPr>
            </w:pPr>
            <w:r>
              <w:rPr>
                <w:rFonts w:cs="Arial"/>
                <w:color w:val="000000"/>
                <w:szCs w:val="22"/>
                <w:lang w:eastAsia="cs-CZ"/>
              </w:rPr>
              <w:t>Součinnost při testování</w:t>
            </w:r>
          </w:p>
        </w:tc>
        <w:tc>
          <w:tcPr>
            <w:tcW w:w="2268" w:type="dxa"/>
            <w:tcBorders>
              <w:left w:val="dotted" w:sz="4" w:space="0" w:color="auto"/>
            </w:tcBorders>
            <w:shd w:val="clear" w:color="auto" w:fill="auto"/>
            <w:vAlign w:val="bottom"/>
          </w:tcPr>
          <w:p w14:paraId="6FC41284" w14:textId="64530897" w:rsidR="00480F5C" w:rsidRPr="006C3557" w:rsidRDefault="00F873C7" w:rsidP="00337DDA">
            <w:pPr>
              <w:spacing w:after="0"/>
              <w:rPr>
                <w:rFonts w:cs="Arial"/>
                <w:color w:val="000000"/>
                <w:szCs w:val="22"/>
                <w:lang w:eastAsia="cs-CZ"/>
              </w:rPr>
            </w:pPr>
            <w:r>
              <w:rPr>
                <w:rFonts w:cs="Arial"/>
                <w:color w:val="000000"/>
                <w:szCs w:val="22"/>
                <w:lang w:eastAsia="cs-CZ"/>
              </w:rPr>
              <w:t>ČPI</w:t>
            </w:r>
          </w:p>
        </w:tc>
      </w:tr>
      <w:tr w:rsidR="00480F5C" w:rsidRPr="006C3557" w14:paraId="234C2F04" w14:textId="77777777" w:rsidTr="008671B9">
        <w:trPr>
          <w:trHeight w:val="284"/>
        </w:trPr>
        <w:tc>
          <w:tcPr>
            <w:tcW w:w="1843" w:type="dxa"/>
            <w:tcBorders>
              <w:right w:val="dotted" w:sz="4" w:space="0" w:color="auto"/>
            </w:tcBorders>
            <w:shd w:val="clear" w:color="auto" w:fill="auto"/>
            <w:noWrap/>
            <w:vAlign w:val="bottom"/>
          </w:tcPr>
          <w:p w14:paraId="4385DEAD" w14:textId="3E1FD4D8" w:rsidR="00480F5C" w:rsidRPr="006C3557" w:rsidRDefault="00480F5C" w:rsidP="00337DDA">
            <w:pPr>
              <w:spacing w:after="0"/>
              <w:rPr>
                <w:rFonts w:cs="Arial"/>
                <w:color w:val="000000"/>
                <w:szCs w:val="22"/>
                <w:lang w:eastAsia="cs-CZ"/>
              </w:rPr>
            </w:pPr>
            <w:r>
              <w:rPr>
                <w:rFonts w:cs="Arial"/>
                <w:color w:val="000000"/>
                <w:szCs w:val="22"/>
                <w:lang w:eastAsia="cs-CZ"/>
              </w:rPr>
              <w:t>MZe</w:t>
            </w:r>
          </w:p>
        </w:tc>
        <w:tc>
          <w:tcPr>
            <w:tcW w:w="5670" w:type="dxa"/>
            <w:tcBorders>
              <w:left w:val="dotted" w:sz="4" w:space="0" w:color="auto"/>
              <w:right w:val="dotted" w:sz="4" w:space="0" w:color="auto"/>
            </w:tcBorders>
            <w:shd w:val="clear" w:color="auto" w:fill="auto"/>
            <w:noWrap/>
            <w:vAlign w:val="bottom"/>
          </w:tcPr>
          <w:p w14:paraId="01BC65DF" w14:textId="66352826" w:rsidR="00480F5C" w:rsidRPr="006C3557" w:rsidRDefault="00480F5C" w:rsidP="00337DDA">
            <w:pPr>
              <w:spacing w:after="0"/>
              <w:rPr>
                <w:rFonts w:cs="Arial"/>
                <w:color w:val="000000"/>
                <w:szCs w:val="22"/>
                <w:lang w:eastAsia="cs-CZ"/>
              </w:rPr>
            </w:pPr>
            <w:r>
              <w:rPr>
                <w:rFonts w:cs="Arial"/>
                <w:color w:val="000000"/>
                <w:szCs w:val="22"/>
                <w:lang w:eastAsia="cs-CZ"/>
              </w:rPr>
              <w:t>Součinnost při testování a akceptaci PZ</w:t>
            </w:r>
          </w:p>
        </w:tc>
        <w:tc>
          <w:tcPr>
            <w:tcW w:w="2268" w:type="dxa"/>
            <w:tcBorders>
              <w:left w:val="dotted" w:sz="4" w:space="0" w:color="auto"/>
            </w:tcBorders>
            <w:shd w:val="clear" w:color="auto" w:fill="auto"/>
            <w:vAlign w:val="bottom"/>
          </w:tcPr>
          <w:p w14:paraId="339CD961" w14:textId="45FDCFCD" w:rsidR="00480F5C" w:rsidRPr="006C3557" w:rsidRDefault="00F873C7" w:rsidP="00337DDA">
            <w:pPr>
              <w:spacing w:after="0"/>
              <w:rPr>
                <w:rFonts w:cs="Arial"/>
                <w:color w:val="000000"/>
                <w:szCs w:val="22"/>
                <w:lang w:eastAsia="cs-CZ"/>
              </w:rPr>
            </w:pPr>
            <w:r>
              <w:rPr>
                <w:rFonts w:cs="Arial"/>
                <w:color w:val="000000"/>
                <w:szCs w:val="22"/>
                <w:lang w:eastAsia="cs-CZ"/>
              </w:rPr>
              <w:t>Garant MZe</w:t>
            </w:r>
          </w:p>
        </w:tc>
      </w:tr>
    </w:tbl>
    <w:p w14:paraId="3CB46F97" w14:textId="77777777" w:rsidR="0000551E" w:rsidRPr="004C756F" w:rsidRDefault="0000551E" w:rsidP="00CB3C3C"/>
    <w:p w14:paraId="7129C41A"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Harmonogram realizace</w:t>
      </w:r>
      <w:r w:rsidRPr="002C64EF">
        <w:rPr>
          <w:rFonts w:cs="Arial"/>
          <w:b w:val="0"/>
          <w:sz w:val="22"/>
          <w:szCs w:val="22"/>
          <w:vertAlign w:val="superscript"/>
        </w:rPr>
        <w:endnoteReference w:id="15"/>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513"/>
        <w:gridCol w:w="2268"/>
      </w:tblGrid>
      <w:tr w:rsidR="0000551E" w:rsidRPr="00F23D33" w14:paraId="7044F5DC" w14:textId="77777777" w:rsidTr="008671B9">
        <w:trPr>
          <w:trHeight w:val="300"/>
        </w:trPr>
        <w:tc>
          <w:tcPr>
            <w:tcW w:w="75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5507E3"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Popis etapy</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B1C85C6" w14:textId="77777777" w:rsidR="0000551E" w:rsidRPr="00F23D33" w:rsidRDefault="0000551E" w:rsidP="001E3C70">
            <w:pPr>
              <w:spacing w:after="0"/>
              <w:rPr>
                <w:rFonts w:cs="Arial"/>
                <w:b/>
                <w:bCs/>
                <w:color w:val="000000"/>
                <w:szCs w:val="22"/>
                <w:lang w:eastAsia="cs-CZ"/>
              </w:rPr>
            </w:pPr>
            <w:r w:rsidRPr="00F23D33">
              <w:rPr>
                <w:rFonts w:cs="Arial"/>
                <w:b/>
                <w:bCs/>
                <w:color w:val="000000"/>
                <w:szCs w:val="22"/>
                <w:lang w:eastAsia="cs-CZ"/>
              </w:rPr>
              <w:t>Termín</w:t>
            </w:r>
          </w:p>
        </w:tc>
      </w:tr>
      <w:tr w:rsidR="00480F5C" w:rsidRPr="00F23D33" w14:paraId="68673977" w14:textId="77777777" w:rsidTr="00D14DA0">
        <w:trPr>
          <w:trHeight w:val="284"/>
        </w:trPr>
        <w:tc>
          <w:tcPr>
            <w:tcW w:w="7513" w:type="dxa"/>
            <w:tcBorders>
              <w:top w:val="single" w:sz="8" w:space="0" w:color="auto"/>
              <w:right w:val="dotted" w:sz="4" w:space="0" w:color="auto"/>
            </w:tcBorders>
            <w:shd w:val="clear" w:color="auto" w:fill="auto"/>
            <w:noWrap/>
            <w:vAlign w:val="center"/>
          </w:tcPr>
          <w:p w14:paraId="2098FF92" w14:textId="357F4C7C" w:rsidR="00480F5C" w:rsidRPr="00F23D33" w:rsidRDefault="00480F5C" w:rsidP="001E3C70">
            <w:pPr>
              <w:spacing w:after="0"/>
              <w:rPr>
                <w:rFonts w:cs="Arial"/>
                <w:color w:val="000000"/>
                <w:szCs w:val="22"/>
                <w:lang w:eastAsia="cs-CZ"/>
              </w:rPr>
            </w:pPr>
            <w:r>
              <w:rPr>
                <w:rFonts w:cs="Arial"/>
                <w:color w:val="000000"/>
                <w:szCs w:val="22"/>
                <w:lang w:eastAsia="cs-CZ"/>
              </w:rPr>
              <w:t>Nasazení na testovací prostředí</w:t>
            </w:r>
          </w:p>
        </w:tc>
        <w:tc>
          <w:tcPr>
            <w:tcW w:w="2268" w:type="dxa"/>
            <w:tcBorders>
              <w:top w:val="single" w:sz="8" w:space="0" w:color="auto"/>
              <w:left w:val="dotted" w:sz="4" w:space="0" w:color="auto"/>
            </w:tcBorders>
            <w:shd w:val="clear" w:color="auto" w:fill="auto"/>
            <w:vAlign w:val="center"/>
          </w:tcPr>
          <w:p w14:paraId="28914740" w14:textId="409F5ABA" w:rsidR="00480F5C" w:rsidRPr="00F23D33" w:rsidRDefault="00480F5C" w:rsidP="001E3C70">
            <w:pPr>
              <w:spacing w:after="0"/>
              <w:rPr>
                <w:rFonts w:cs="Arial"/>
                <w:color w:val="000000"/>
                <w:szCs w:val="22"/>
                <w:lang w:eastAsia="cs-CZ"/>
              </w:rPr>
            </w:pPr>
            <w:r>
              <w:rPr>
                <w:rFonts w:cs="Arial"/>
                <w:color w:val="000000"/>
                <w:szCs w:val="22"/>
                <w:lang w:eastAsia="cs-CZ"/>
              </w:rPr>
              <w:t>20.1.2020</w:t>
            </w:r>
          </w:p>
        </w:tc>
      </w:tr>
      <w:tr w:rsidR="00480F5C" w:rsidRPr="00F23D33" w14:paraId="2EA968F4" w14:textId="77777777" w:rsidTr="00D14DA0">
        <w:trPr>
          <w:trHeight w:val="284"/>
        </w:trPr>
        <w:tc>
          <w:tcPr>
            <w:tcW w:w="7513" w:type="dxa"/>
            <w:tcBorders>
              <w:right w:val="dotted" w:sz="4" w:space="0" w:color="auto"/>
            </w:tcBorders>
            <w:shd w:val="clear" w:color="auto" w:fill="auto"/>
            <w:noWrap/>
            <w:vAlign w:val="center"/>
          </w:tcPr>
          <w:p w14:paraId="5B14748D" w14:textId="6FA5F66E" w:rsidR="00480F5C" w:rsidRDefault="00480F5C" w:rsidP="001E3C70">
            <w:pPr>
              <w:spacing w:after="0"/>
              <w:rPr>
                <w:rFonts w:cs="Arial"/>
                <w:color w:val="000000"/>
                <w:szCs w:val="22"/>
                <w:lang w:eastAsia="cs-CZ"/>
              </w:rPr>
            </w:pPr>
            <w:r>
              <w:rPr>
                <w:rFonts w:cs="Arial"/>
                <w:color w:val="000000"/>
                <w:szCs w:val="22"/>
                <w:lang w:eastAsia="cs-CZ"/>
              </w:rPr>
              <w:t>Nasazení na provozní prostředí</w:t>
            </w:r>
          </w:p>
        </w:tc>
        <w:tc>
          <w:tcPr>
            <w:tcW w:w="2268" w:type="dxa"/>
            <w:tcBorders>
              <w:left w:val="dotted" w:sz="4" w:space="0" w:color="auto"/>
            </w:tcBorders>
            <w:shd w:val="clear" w:color="auto" w:fill="auto"/>
            <w:vAlign w:val="center"/>
          </w:tcPr>
          <w:p w14:paraId="3AC83BC3" w14:textId="3C685F6C" w:rsidR="00480F5C" w:rsidRPr="00F23D33" w:rsidRDefault="00480F5C" w:rsidP="001E3C70">
            <w:pPr>
              <w:spacing w:after="0"/>
              <w:rPr>
                <w:rFonts w:cs="Arial"/>
                <w:color w:val="000000"/>
                <w:szCs w:val="22"/>
                <w:lang w:eastAsia="cs-CZ"/>
              </w:rPr>
            </w:pPr>
            <w:r>
              <w:rPr>
                <w:rFonts w:cs="Arial"/>
                <w:color w:val="000000"/>
                <w:szCs w:val="22"/>
                <w:lang w:eastAsia="cs-CZ"/>
              </w:rPr>
              <w:t>28.1.2020</w:t>
            </w:r>
          </w:p>
        </w:tc>
      </w:tr>
      <w:tr w:rsidR="00480F5C" w:rsidRPr="00F23D33" w14:paraId="76D75115" w14:textId="77777777" w:rsidTr="008671B9">
        <w:trPr>
          <w:trHeight w:val="284"/>
        </w:trPr>
        <w:tc>
          <w:tcPr>
            <w:tcW w:w="7513" w:type="dxa"/>
            <w:tcBorders>
              <w:right w:val="dotted" w:sz="4" w:space="0" w:color="auto"/>
            </w:tcBorders>
            <w:shd w:val="clear" w:color="auto" w:fill="auto"/>
            <w:noWrap/>
            <w:vAlign w:val="bottom"/>
          </w:tcPr>
          <w:p w14:paraId="342C2C90" w14:textId="0A82C408" w:rsidR="00480F5C" w:rsidRPr="00F23D33" w:rsidRDefault="00480F5C" w:rsidP="001E3C70">
            <w:pPr>
              <w:spacing w:after="0"/>
              <w:rPr>
                <w:rFonts w:cs="Arial"/>
                <w:color w:val="000000"/>
                <w:szCs w:val="22"/>
                <w:lang w:eastAsia="cs-CZ"/>
              </w:rPr>
            </w:pPr>
            <w:r>
              <w:rPr>
                <w:rFonts w:cs="Arial"/>
                <w:color w:val="000000"/>
                <w:szCs w:val="22"/>
                <w:lang w:eastAsia="cs-CZ"/>
              </w:rPr>
              <w:t>Akceptace, dokumentace</w:t>
            </w:r>
          </w:p>
        </w:tc>
        <w:tc>
          <w:tcPr>
            <w:tcW w:w="2268" w:type="dxa"/>
            <w:tcBorders>
              <w:left w:val="dotted" w:sz="4" w:space="0" w:color="auto"/>
            </w:tcBorders>
            <w:shd w:val="clear" w:color="auto" w:fill="auto"/>
            <w:vAlign w:val="bottom"/>
          </w:tcPr>
          <w:p w14:paraId="1DB65493" w14:textId="0B218183" w:rsidR="00480F5C" w:rsidRPr="00F23D33" w:rsidRDefault="00480F5C" w:rsidP="001E3C70">
            <w:pPr>
              <w:spacing w:after="0"/>
              <w:rPr>
                <w:rFonts w:cs="Arial"/>
                <w:color w:val="000000"/>
                <w:szCs w:val="22"/>
                <w:lang w:eastAsia="cs-CZ"/>
              </w:rPr>
            </w:pPr>
            <w:r>
              <w:rPr>
                <w:rFonts w:cs="Arial"/>
                <w:color w:val="000000"/>
                <w:szCs w:val="22"/>
                <w:lang w:eastAsia="cs-CZ"/>
              </w:rPr>
              <w:t>31.1.2020</w:t>
            </w:r>
          </w:p>
        </w:tc>
      </w:tr>
    </w:tbl>
    <w:p w14:paraId="7BFA3C34" w14:textId="77777777" w:rsidR="00480F5C" w:rsidRPr="00F23D33" w:rsidRDefault="00480F5C" w:rsidP="00480F5C">
      <w:pPr>
        <w:pStyle w:val="Titulek"/>
        <w:jc w:val="both"/>
      </w:pPr>
      <w:r w:rsidRPr="00226AED">
        <w:t>*/ Upozornění: Uvedený harmonogram je platný v případě, že Dodavatel obdrží objednávku v rozmezí 1</w:t>
      </w:r>
      <w:r>
        <w:t>8</w:t>
      </w:r>
      <w:r w:rsidRPr="00226AED">
        <w:t>.</w:t>
      </w:r>
      <w:r>
        <w:t>12</w:t>
      </w:r>
      <w:r w:rsidRPr="00226AED">
        <w:t>.-</w:t>
      </w:r>
      <w:r>
        <w:t>31</w:t>
      </w:r>
      <w:r w:rsidRPr="00226AED">
        <w:t>.</w:t>
      </w:r>
      <w:r>
        <w:t>12</w:t>
      </w:r>
      <w:r w:rsidRPr="00226AED">
        <w:t>.2019. V případě pozdějšího data objednání si Dodavatel vyhrazuje právo na úpravu harmonogramu v závislosti na aktuálním vytížení kapacit daného realizačního týmu Dodavatele či stanovení priorit ze strany Objednatele.</w:t>
      </w:r>
    </w:p>
    <w:p w14:paraId="3D4E8FFC" w14:textId="77777777" w:rsidR="0000551E" w:rsidRPr="004C756F" w:rsidRDefault="0000551E" w:rsidP="004C756F"/>
    <w:p w14:paraId="09F68C0B" w14:textId="77777777" w:rsidR="0000551E" w:rsidRPr="0003534C" w:rsidRDefault="0000551E" w:rsidP="00147567">
      <w:pPr>
        <w:pStyle w:val="Nadpis1"/>
        <w:numPr>
          <w:ilvl w:val="0"/>
          <w:numId w:val="5"/>
        </w:numPr>
        <w:tabs>
          <w:tab w:val="clear" w:pos="540"/>
        </w:tabs>
        <w:ind w:left="284" w:hanging="284"/>
        <w:rPr>
          <w:rFonts w:cs="Arial"/>
          <w:sz w:val="22"/>
          <w:szCs w:val="22"/>
        </w:rPr>
      </w:pPr>
      <w:r w:rsidRPr="0003534C">
        <w:rPr>
          <w:rFonts w:cs="Arial"/>
          <w:sz w:val="22"/>
          <w:szCs w:val="22"/>
        </w:rPr>
        <w:t>Pracnost a cenová nabídka navrhovaného řešení</w:t>
      </w:r>
    </w:p>
    <w:p w14:paraId="52673F23" w14:textId="77777777" w:rsidR="0000551E" w:rsidRDefault="0000551E" w:rsidP="001E3C70">
      <w:pPr>
        <w:pStyle w:val="RLlneksmlouvy"/>
        <w:numPr>
          <w:ilvl w:val="0"/>
          <w:numId w:val="0"/>
        </w:numPr>
        <w:spacing w:before="120" w:after="60"/>
        <w:ind w:left="425"/>
        <w:rPr>
          <w:rFonts w:cs="Arial"/>
          <w:b w:val="0"/>
          <w:lang w:val="cs-CZ"/>
        </w:rPr>
      </w:pPr>
      <w:r w:rsidRPr="00F23D33">
        <w:rPr>
          <w:rFonts w:cs="Arial"/>
          <w:b w:val="0"/>
          <w:lang w:val="cs-CZ"/>
        </w:rPr>
        <w:t>včetně vymezení počtu člověkodnů nebo jejich částí, které na provedení poptávaného plnění budou spotřebovány</w:t>
      </w:r>
    </w:p>
    <w:tbl>
      <w:tblPr>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3661"/>
        <w:gridCol w:w="1134"/>
        <w:gridCol w:w="1418"/>
        <w:gridCol w:w="1581"/>
      </w:tblGrid>
      <w:tr w:rsidR="0000551E" w:rsidRPr="00F23D33" w14:paraId="4CAB64FD" w14:textId="77777777" w:rsidTr="00480F5C">
        <w:tc>
          <w:tcPr>
            <w:tcW w:w="1985" w:type="dxa"/>
            <w:tcBorders>
              <w:top w:val="single" w:sz="8" w:space="0" w:color="auto"/>
              <w:left w:val="single" w:sz="8" w:space="0" w:color="auto"/>
              <w:bottom w:val="single" w:sz="8" w:space="0" w:color="auto"/>
              <w:right w:val="single" w:sz="8" w:space="0" w:color="auto"/>
            </w:tcBorders>
            <w:shd w:val="clear" w:color="auto" w:fill="auto"/>
          </w:tcPr>
          <w:p w14:paraId="5DEE03F2" w14:textId="77777777" w:rsidR="0000551E" w:rsidRPr="005B5DA1" w:rsidRDefault="0000551E" w:rsidP="00153C10">
            <w:pPr>
              <w:pStyle w:val="Tabulka"/>
              <w:rPr>
                <w:szCs w:val="22"/>
              </w:rPr>
            </w:pPr>
            <w:r w:rsidRPr="005B5DA1">
              <w:rPr>
                <w:b/>
                <w:szCs w:val="22"/>
              </w:rPr>
              <w:t>Oblast / role</w:t>
            </w:r>
            <w:r w:rsidRPr="005B5DA1">
              <w:rPr>
                <w:rStyle w:val="Odkaznavysvtlivky"/>
                <w:szCs w:val="22"/>
              </w:rPr>
              <w:endnoteReference w:id="16"/>
            </w:r>
          </w:p>
        </w:tc>
        <w:tc>
          <w:tcPr>
            <w:tcW w:w="3661" w:type="dxa"/>
            <w:tcBorders>
              <w:top w:val="single" w:sz="8" w:space="0" w:color="auto"/>
              <w:left w:val="single" w:sz="8" w:space="0" w:color="auto"/>
              <w:bottom w:val="single" w:sz="8" w:space="0" w:color="auto"/>
              <w:right w:val="single" w:sz="8" w:space="0" w:color="auto"/>
            </w:tcBorders>
            <w:shd w:val="clear" w:color="auto" w:fill="auto"/>
          </w:tcPr>
          <w:p w14:paraId="0F1A39C7" w14:textId="77777777" w:rsidR="0000551E" w:rsidRPr="005B5DA1" w:rsidRDefault="0000551E" w:rsidP="00153C10">
            <w:pPr>
              <w:pStyle w:val="Tabulka"/>
              <w:rPr>
                <w:b/>
                <w:szCs w:val="22"/>
              </w:rPr>
            </w:pPr>
            <w:r w:rsidRPr="005B5DA1">
              <w:rPr>
                <w:b/>
                <w:szCs w:val="22"/>
              </w:rPr>
              <w:t>Popis</w:t>
            </w:r>
          </w:p>
        </w:tc>
        <w:tc>
          <w:tcPr>
            <w:tcW w:w="1134" w:type="dxa"/>
            <w:tcBorders>
              <w:top w:val="single" w:sz="8" w:space="0" w:color="auto"/>
              <w:left w:val="single" w:sz="8" w:space="0" w:color="auto"/>
              <w:bottom w:val="single" w:sz="8" w:space="0" w:color="auto"/>
              <w:right w:val="single" w:sz="8" w:space="0" w:color="auto"/>
            </w:tcBorders>
            <w:shd w:val="clear" w:color="auto" w:fill="auto"/>
          </w:tcPr>
          <w:p w14:paraId="7C27391E" w14:textId="77777777" w:rsidR="0000551E" w:rsidRPr="005B5DA1" w:rsidRDefault="0000551E" w:rsidP="00153C10">
            <w:pPr>
              <w:pStyle w:val="Tabulka"/>
              <w:rPr>
                <w:b/>
                <w:szCs w:val="22"/>
              </w:rPr>
            </w:pPr>
            <w:r w:rsidRPr="005B5DA1">
              <w:rPr>
                <w:b/>
                <w:szCs w:val="22"/>
              </w:rPr>
              <w:t>Pracnost v MD/MJ</w:t>
            </w:r>
          </w:p>
        </w:tc>
        <w:tc>
          <w:tcPr>
            <w:tcW w:w="1418" w:type="dxa"/>
            <w:tcBorders>
              <w:top w:val="single" w:sz="8" w:space="0" w:color="auto"/>
              <w:left w:val="single" w:sz="8" w:space="0" w:color="auto"/>
              <w:bottom w:val="single" w:sz="8" w:space="0" w:color="auto"/>
              <w:right w:val="single" w:sz="8" w:space="0" w:color="auto"/>
            </w:tcBorders>
            <w:shd w:val="clear" w:color="auto" w:fill="auto"/>
          </w:tcPr>
          <w:p w14:paraId="07C72C16" w14:textId="77777777" w:rsidR="0000551E" w:rsidRPr="005B5DA1" w:rsidRDefault="0000551E" w:rsidP="00153C10">
            <w:pPr>
              <w:pStyle w:val="Tabulka"/>
              <w:rPr>
                <w:b/>
                <w:szCs w:val="22"/>
              </w:rPr>
            </w:pPr>
            <w:r w:rsidRPr="005B5DA1">
              <w:rPr>
                <w:b/>
                <w:szCs w:val="22"/>
              </w:rPr>
              <w:t>v Kč bez DPH:</w:t>
            </w:r>
          </w:p>
        </w:tc>
        <w:tc>
          <w:tcPr>
            <w:tcW w:w="1581" w:type="dxa"/>
            <w:tcBorders>
              <w:top w:val="single" w:sz="8" w:space="0" w:color="auto"/>
              <w:left w:val="single" w:sz="8" w:space="0" w:color="auto"/>
              <w:bottom w:val="single" w:sz="8" w:space="0" w:color="auto"/>
              <w:right w:val="single" w:sz="8" w:space="0" w:color="auto"/>
            </w:tcBorders>
            <w:shd w:val="clear" w:color="auto" w:fill="auto"/>
          </w:tcPr>
          <w:p w14:paraId="7EF308F4" w14:textId="77777777" w:rsidR="0000551E" w:rsidRPr="005B5DA1" w:rsidRDefault="0000551E" w:rsidP="00153C10">
            <w:pPr>
              <w:pStyle w:val="Tabulka"/>
              <w:rPr>
                <w:b/>
                <w:szCs w:val="22"/>
              </w:rPr>
            </w:pPr>
            <w:r w:rsidRPr="005B5DA1">
              <w:rPr>
                <w:b/>
                <w:szCs w:val="22"/>
              </w:rPr>
              <w:t>v Kč s DPH:</w:t>
            </w:r>
          </w:p>
        </w:tc>
      </w:tr>
      <w:tr w:rsidR="0000551E" w:rsidRPr="00F23D33" w14:paraId="0B4AF239" w14:textId="77777777" w:rsidTr="00480F5C">
        <w:trPr>
          <w:trHeight w:hRule="exact" w:val="20"/>
        </w:trPr>
        <w:tc>
          <w:tcPr>
            <w:tcW w:w="1985" w:type="dxa"/>
            <w:tcBorders>
              <w:top w:val="single" w:sz="8" w:space="0" w:color="auto"/>
              <w:left w:val="dotted" w:sz="4" w:space="0" w:color="auto"/>
            </w:tcBorders>
            <w:shd w:val="clear" w:color="auto" w:fill="auto"/>
          </w:tcPr>
          <w:p w14:paraId="664E0A8F" w14:textId="77777777" w:rsidR="0000551E" w:rsidRPr="005B5DA1" w:rsidRDefault="0000551E" w:rsidP="00153C10">
            <w:pPr>
              <w:pStyle w:val="Tabulka"/>
              <w:rPr>
                <w:szCs w:val="22"/>
              </w:rPr>
            </w:pPr>
          </w:p>
        </w:tc>
        <w:tc>
          <w:tcPr>
            <w:tcW w:w="3661" w:type="dxa"/>
            <w:tcBorders>
              <w:top w:val="single" w:sz="8" w:space="0" w:color="auto"/>
              <w:left w:val="dotted" w:sz="4" w:space="0" w:color="auto"/>
            </w:tcBorders>
            <w:shd w:val="clear" w:color="auto" w:fill="auto"/>
          </w:tcPr>
          <w:p w14:paraId="5AF8092F" w14:textId="77777777" w:rsidR="0000551E" w:rsidRPr="005B5DA1" w:rsidRDefault="0000551E" w:rsidP="00153C10">
            <w:pPr>
              <w:pStyle w:val="Tabulka"/>
              <w:rPr>
                <w:szCs w:val="22"/>
              </w:rPr>
            </w:pPr>
          </w:p>
        </w:tc>
        <w:tc>
          <w:tcPr>
            <w:tcW w:w="1134" w:type="dxa"/>
            <w:tcBorders>
              <w:top w:val="single" w:sz="8" w:space="0" w:color="auto"/>
            </w:tcBorders>
            <w:shd w:val="clear" w:color="auto" w:fill="auto"/>
          </w:tcPr>
          <w:p w14:paraId="788525DD" w14:textId="77777777" w:rsidR="0000551E" w:rsidRPr="005B5DA1" w:rsidRDefault="0000551E" w:rsidP="00153C10">
            <w:pPr>
              <w:pStyle w:val="Tabulka"/>
              <w:rPr>
                <w:szCs w:val="22"/>
              </w:rPr>
            </w:pPr>
          </w:p>
        </w:tc>
        <w:tc>
          <w:tcPr>
            <w:tcW w:w="1418" w:type="dxa"/>
            <w:tcBorders>
              <w:top w:val="single" w:sz="8" w:space="0" w:color="auto"/>
            </w:tcBorders>
            <w:shd w:val="clear" w:color="auto" w:fill="auto"/>
          </w:tcPr>
          <w:p w14:paraId="270A8EAA" w14:textId="77777777" w:rsidR="0000551E" w:rsidRPr="005B5DA1" w:rsidRDefault="0000551E" w:rsidP="00153C10">
            <w:pPr>
              <w:pStyle w:val="Tabulka"/>
              <w:rPr>
                <w:szCs w:val="22"/>
              </w:rPr>
            </w:pPr>
          </w:p>
        </w:tc>
        <w:tc>
          <w:tcPr>
            <w:tcW w:w="1581" w:type="dxa"/>
            <w:tcBorders>
              <w:top w:val="single" w:sz="8" w:space="0" w:color="auto"/>
            </w:tcBorders>
            <w:shd w:val="clear" w:color="auto" w:fill="auto"/>
          </w:tcPr>
          <w:p w14:paraId="5B0FE181" w14:textId="77777777" w:rsidR="0000551E" w:rsidRPr="005B5DA1" w:rsidRDefault="0000551E" w:rsidP="00153C10">
            <w:pPr>
              <w:pStyle w:val="Tabulka"/>
              <w:rPr>
                <w:szCs w:val="22"/>
              </w:rPr>
            </w:pPr>
          </w:p>
        </w:tc>
      </w:tr>
      <w:tr w:rsidR="00480F5C" w:rsidRPr="00F23D33" w14:paraId="5E3D5A14" w14:textId="77777777" w:rsidTr="00480F5C">
        <w:trPr>
          <w:trHeight w:val="397"/>
        </w:trPr>
        <w:tc>
          <w:tcPr>
            <w:tcW w:w="1985" w:type="dxa"/>
            <w:tcBorders>
              <w:top w:val="dotted" w:sz="4" w:space="0" w:color="auto"/>
              <w:left w:val="dotted" w:sz="4" w:space="0" w:color="auto"/>
            </w:tcBorders>
            <w:shd w:val="clear" w:color="auto" w:fill="auto"/>
          </w:tcPr>
          <w:p w14:paraId="553B3ECF" w14:textId="77777777" w:rsidR="00480F5C" w:rsidRPr="005B5DA1" w:rsidRDefault="00480F5C" w:rsidP="00153C10">
            <w:pPr>
              <w:pStyle w:val="Tabulka"/>
              <w:rPr>
                <w:szCs w:val="22"/>
              </w:rPr>
            </w:pPr>
          </w:p>
        </w:tc>
        <w:tc>
          <w:tcPr>
            <w:tcW w:w="3661" w:type="dxa"/>
            <w:tcBorders>
              <w:top w:val="dotted" w:sz="4" w:space="0" w:color="auto"/>
              <w:left w:val="dotted" w:sz="4" w:space="0" w:color="auto"/>
            </w:tcBorders>
            <w:shd w:val="clear" w:color="auto" w:fill="auto"/>
          </w:tcPr>
          <w:p w14:paraId="5CE57DB0" w14:textId="40E97D30" w:rsidR="00480F5C" w:rsidRPr="005B5DA1" w:rsidRDefault="00480F5C" w:rsidP="00153C10">
            <w:pPr>
              <w:pStyle w:val="Tabulka"/>
              <w:rPr>
                <w:szCs w:val="22"/>
              </w:rPr>
            </w:pPr>
            <w:r>
              <w:rPr>
                <w:szCs w:val="22"/>
              </w:rPr>
              <w:t>Viz cenová nabídka v příloze č.01</w:t>
            </w:r>
          </w:p>
        </w:tc>
        <w:tc>
          <w:tcPr>
            <w:tcW w:w="1134" w:type="dxa"/>
            <w:tcBorders>
              <w:top w:val="dotted" w:sz="4" w:space="0" w:color="auto"/>
            </w:tcBorders>
            <w:shd w:val="clear" w:color="auto" w:fill="auto"/>
          </w:tcPr>
          <w:p w14:paraId="6B13B7C1" w14:textId="587479AC" w:rsidR="00480F5C" w:rsidRPr="005B5DA1" w:rsidRDefault="00480F5C" w:rsidP="00153C10">
            <w:pPr>
              <w:pStyle w:val="Tabulka"/>
              <w:rPr>
                <w:szCs w:val="22"/>
              </w:rPr>
            </w:pPr>
            <w:r>
              <w:rPr>
                <w:szCs w:val="22"/>
              </w:rPr>
              <w:t>64,5</w:t>
            </w:r>
          </w:p>
        </w:tc>
        <w:tc>
          <w:tcPr>
            <w:tcW w:w="1418" w:type="dxa"/>
            <w:tcBorders>
              <w:top w:val="dotted" w:sz="4" w:space="0" w:color="auto"/>
            </w:tcBorders>
            <w:shd w:val="clear" w:color="auto" w:fill="auto"/>
          </w:tcPr>
          <w:p w14:paraId="6E7D59C0" w14:textId="076C9028" w:rsidR="00480F5C" w:rsidRPr="005B5DA1" w:rsidRDefault="00480F5C" w:rsidP="00153C10">
            <w:pPr>
              <w:pStyle w:val="Tabulka"/>
              <w:rPr>
                <w:szCs w:val="22"/>
              </w:rPr>
            </w:pPr>
            <w:r w:rsidRPr="00711B13">
              <w:rPr>
                <w:szCs w:val="22"/>
              </w:rPr>
              <w:t>574 050,00</w:t>
            </w:r>
          </w:p>
        </w:tc>
        <w:tc>
          <w:tcPr>
            <w:tcW w:w="1581" w:type="dxa"/>
            <w:tcBorders>
              <w:top w:val="dotted" w:sz="4" w:space="0" w:color="auto"/>
            </w:tcBorders>
            <w:shd w:val="clear" w:color="auto" w:fill="auto"/>
          </w:tcPr>
          <w:p w14:paraId="59E917A7" w14:textId="6AE30BBF" w:rsidR="00480F5C" w:rsidRPr="005B5DA1" w:rsidRDefault="00480F5C" w:rsidP="00153C10">
            <w:pPr>
              <w:pStyle w:val="Tabulka"/>
              <w:rPr>
                <w:szCs w:val="22"/>
              </w:rPr>
            </w:pPr>
            <w:r w:rsidRPr="00711B13">
              <w:rPr>
                <w:szCs w:val="22"/>
              </w:rPr>
              <w:t>694 600,50</w:t>
            </w:r>
          </w:p>
        </w:tc>
      </w:tr>
      <w:tr w:rsidR="00480F5C" w:rsidRPr="00F23D33" w14:paraId="595C9013" w14:textId="77777777" w:rsidTr="00480F5C">
        <w:trPr>
          <w:trHeight w:val="397"/>
        </w:trPr>
        <w:tc>
          <w:tcPr>
            <w:tcW w:w="5646" w:type="dxa"/>
            <w:gridSpan w:val="2"/>
            <w:tcBorders>
              <w:left w:val="dotted" w:sz="4" w:space="0" w:color="auto"/>
              <w:bottom w:val="dotted" w:sz="4" w:space="0" w:color="auto"/>
            </w:tcBorders>
            <w:shd w:val="clear" w:color="auto" w:fill="auto"/>
          </w:tcPr>
          <w:p w14:paraId="72B58721" w14:textId="77777777" w:rsidR="00480F5C" w:rsidRPr="005B5DA1" w:rsidRDefault="00480F5C" w:rsidP="00153C10">
            <w:pPr>
              <w:pStyle w:val="Tabulka"/>
              <w:rPr>
                <w:b/>
                <w:szCs w:val="22"/>
              </w:rPr>
            </w:pPr>
            <w:r w:rsidRPr="005B5DA1">
              <w:rPr>
                <w:b/>
                <w:szCs w:val="22"/>
              </w:rPr>
              <w:t>Celkem:</w:t>
            </w:r>
          </w:p>
        </w:tc>
        <w:tc>
          <w:tcPr>
            <w:tcW w:w="1134" w:type="dxa"/>
            <w:tcBorders>
              <w:bottom w:val="dotted" w:sz="4" w:space="0" w:color="auto"/>
            </w:tcBorders>
            <w:shd w:val="clear" w:color="auto" w:fill="auto"/>
          </w:tcPr>
          <w:p w14:paraId="390E0356" w14:textId="0260E2C2" w:rsidR="00480F5C" w:rsidRPr="005B5DA1" w:rsidRDefault="00480F5C" w:rsidP="00153C10">
            <w:pPr>
              <w:pStyle w:val="Tabulka"/>
              <w:rPr>
                <w:szCs w:val="22"/>
              </w:rPr>
            </w:pPr>
            <w:r>
              <w:rPr>
                <w:szCs w:val="22"/>
              </w:rPr>
              <w:t>64,5</w:t>
            </w:r>
          </w:p>
        </w:tc>
        <w:tc>
          <w:tcPr>
            <w:tcW w:w="1418" w:type="dxa"/>
            <w:tcBorders>
              <w:bottom w:val="dotted" w:sz="4" w:space="0" w:color="auto"/>
            </w:tcBorders>
            <w:shd w:val="clear" w:color="auto" w:fill="auto"/>
          </w:tcPr>
          <w:p w14:paraId="69A2C7F1" w14:textId="59E7F05C" w:rsidR="00480F5C" w:rsidRPr="005B5DA1" w:rsidRDefault="00480F5C" w:rsidP="00153C10">
            <w:pPr>
              <w:pStyle w:val="Tabulka"/>
              <w:rPr>
                <w:szCs w:val="22"/>
              </w:rPr>
            </w:pPr>
            <w:r w:rsidRPr="00711B13">
              <w:rPr>
                <w:szCs w:val="22"/>
              </w:rPr>
              <w:t>574 050,00</w:t>
            </w:r>
          </w:p>
        </w:tc>
        <w:tc>
          <w:tcPr>
            <w:tcW w:w="1581" w:type="dxa"/>
            <w:tcBorders>
              <w:bottom w:val="dotted" w:sz="4" w:space="0" w:color="auto"/>
            </w:tcBorders>
            <w:shd w:val="clear" w:color="auto" w:fill="auto"/>
          </w:tcPr>
          <w:p w14:paraId="24DD5041" w14:textId="31FCE8FE" w:rsidR="00480F5C" w:rsidRPr="005B5DA1" w:rsidRDefault="00480F5C" w:rsidP="00153C10">
            <w:pPr>
              <w:pStyle w:val="Tabulka"/>
              <w:rPr>
                <w:szCs w:val="22"/>
              </w:rPr>
            </w:pPr>
            <w:r w:rsidRPr="00711B13">
              <w:rPr>
                <w:szCs w:val="22"/>
              </w:rPr>
              <w:t>694 600,50</w:t>
            </w:r>
          </w:p>
        </w:tc>
      </w:tr>
    </w:tbl>
    <w:p w14:paraId="4F100729" w14:textId="77777777" w:rsidR="0000551E" w:rsidRPr="00F23D33" w:rsidRDefault="0000551E" w:rsidP="00CC6780">
      <w:pPr>
        <w:spacing w:after="0"/>
        <w:rPr>
          <w:rFonts w:cs="Arial"/>
          <w:sz w:val="8"/>
          <w:szCs w:val="8"/>
        </w:rPr>
      </w:pPr>
    </w:p>
    <w:p w14:paraId="34EF9D11" w14:textId="77777777" w:rsidR="0000551E" w:rsidRPr="00D201B5" w:rsidRDefault="0000551E" w:rsidP="00CC6780">
      <w:pPr>
        <w:spacing w:after="0"/>
        <w:rPr>
          <w:rFonts w:cs="Arial"/>
          <w:sz w:val="16"/>
          <w:szCs w:val="16"/>
        </w:rPr>
      </w:pPr>
      <w:r>
        <w:rPr>
          <w:rFonts w:cs="Arial"/>
          <w:sz w:val="16"/>
          <w:szCs w:val="16"/>
        </w:rPr>
        <w:t>(</w:t>
      </w:r>
      <w:r w:rsidRPr="00D201B5">
        <w:rPr>
          <w:rFonts w:cs="Arial"/>
          <w:sz w:val="16"/>
          <w:szCs w:val="16"/>
        </w:rPr>
        <w:t>Pozn.: MD – člověkoden, MJ – měrná jednotka, např. počet kusů</w:t>
      </w:r>
      <w:r>
        <w:rPr>
          <w:rFonts w:cs="Arial"/>
          <w:sz w:val="16"/>
          <w:szCs w:val="16"/>
        </w:rPr>
        <w:t>)</w:t>
      </w:r>
    </w:p>
    <w:p w14:paraId="6769619A" w14:textId="77777777" w:rsidR="0000551E" w:rsidRPr="00CC6780" w:rsidRDefault="0000551E" w:rsidP="00CC6780">
      <w:pPr>
        <w:pStyle w:val="RLTextlnkuslovan"/>
        <w:numPr>
          <w:ilvl w:val="0"/>
          <w:numId w:val="0"/>
        </w:numPr>
        <w:rPr>
          <w:lang w:val="cs-CZ" w:eastAsia="en-US"/>
        </w:rPr>
      </w:pPr>
    </w:p>
    <w:p w14:paraId="50D23546" w14:textId="77777777" w:rsidR="0000551E" w:rsidRPr="00F23D33" w:rsidRDefault="0000551E" w:rsidP="001E3C70">
      <w:pPr>
        <w:spacing w:after="0"/>
        <w:rPr>
          <w:rFonts w:cs="Arial"/>
          <w:sz w:val="8"/>
          <w:szCs w:val="8"/>
        </w:rPr>
      </w:pPr>
    </w:p>
    <w:p w14:paraId="2B52A096" w14:textId="77777777" w:rsidR="0000551E" w:rsidRPr="002123D3" w:rsidRDefault="0000551E" w:rsidP="00147567">
      <w:pPr>
        <w:pStyle w:val="Nadpis1"/>
        <w:numPr>
          <w:ilvl w:val="0"/>
          <w:numId w:val="5"/>
        </w:numPr>
        <w:tabs>
          <w:tab w:val="clear" w:pos="540"/>
        </w:tabs>
        <w:ind w:left="284" w:hanging="284"/>
        <w:rPr>
          <w:rFonts w:cs="Arial"/>
          <w:sz w:val="22"/>
          <w:szCs w:val="22"/>
        </w:rPr>
      </w:pPr>
      <w:r>
        <w:rPr>
          <w:rFonts w:cs="Arial"/>
          <w:sz w:val="22"/>
          <w:szCs w:val="22"/>
        </w:rPr>
        <w:t>Případné další</w:t>
      </w:r>
      <w:r w:rsidRPr="002123D3">
        <w:rPr>
          <w:rFonts w:cs="Arial"/>
          <w:sz w:val="22"/>
          <w:szCs w:val="22"/>
        </w:rPr>
        <w:t xml:space="preserve"> obchodní podmínk</w:t>
      </w:r>
      <w:r>
        <w:rPr>
          <w:rFonts w:cs="Arial"/>
          <w:sz w:val="22"/>
          <w:szCs w:val="22"/>
        </w:rPr>
        <w:t>y</w:t>
      </w:r>
      <w:r w:rsidRPr="00B44270">
        <w:rPr>
          <w:rStyle w:val="Odkaznavysvtlivky"/>
          <w:rFonts w:cs="Arial"/>
          <w:b w:val="0"/>
          <w:sz w:val="22"/>
          <w:szCs w:val="22"/>
        </w:rPr>
        <w:endnoteReference w:id="17"/>
      </w:r>
    </w:p>
    <w:p w14:paraId="1BE77263" w14:textId="77777777" w:rsidR="0000551E" w:rsidRDefault="0000551E">
      <w:pPr>
        <w:spacing w:after="0"/>
      </w:pPr>
      <w:r>
        <w:br w:type="page"/>
      </w:r>
    </w:p>
    <w:p w14:paraId="191BF5EA" w14:textId="77777777" w:rsidR="0000551E" w:rsidRPr="004C756F" w:rsidRDefault="0000551E" w:rsidP="00CB3C3C"/>
    <w:p w14:paraId="60B5E374" w14:textId="77777777" w:rsidR="0000551E"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Posouzení</w:t>
      </w:r>
      <w:r w:rsidRPr="006A0258">
        <w:rPr>
          <w:b w:val="0"/>
          <w:vertAlign w:val="superscript"/>
        </w:rPr>
        <w:endnoteReference w:id="18"/>
      </w:r>
    </w:p>
    <w:p w14:paraId="3CE3C3FD" w14:textId="77777777" w:rsidR="0000551E" w:rsidRDefault="0000551E" w:rsidP="00BD6765"/>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371"/>
        <w:gridCol w:w="2372"/>
        <w:gridCol w:w="2372"/>
      </w:tblGrid>
      <w:tr w:rsidR="0000551E" w:rsidRPr="00194CEC" w14:paraId="07E32F03" w14:textId="77777777" w:rsidTr="005B5DA1">
        <w:trPr>
          <w:trHeight w:val="374"/>
        </w:trPr>
        <w:tc>
          <w:tcPr>
            <w:tcW w:w="2547" w:type="dxa"/>
            <w:shd w:val="clear" w:color="auto" w:fill="auto"/>
            <w:vAlign w:val="center"/>
          </w:tcPr>
          <w:p w14:paraId="08E29B81" w14:textId="77777777" w:rsidR="0000551E" w:rsidRPr="005B5DA1" w:rsidRDefault="0000551E" w:rsidP="00153C10">
            <w:pPr>
              <w:rPr>
                <w:b/>
              </w:rPr>
            </w:pPr>
            <w:r w:rsidRPr="005B5DA1">
              <w:rPr>
                <w:b/>
              </w:rPr>
              <w:t>Role</w:t>
            </w:r>
          </w:p>
        </w:tc>
        <w:tc>
          <w:tcPr>
            <w:tcW w:w="2371" w:type="dxa"/>
            <w:shd w:val="clear" w:color="auto" w:fill="auto"/>
            <w:vAlign w:val="center"/>
          </w:tcPr>
          <w:p w14:paraId="78744820" w14:textId="77777777" w:rsidR="0000551E" w:rsidRPr="005B5DA1" w:rsidRDefault="0000551E" w:rsidP="00153C10">
            <w:pPr>
              <w:rPr>
                <w:b/>
              </w:rPr>
            </w:pPr>
            <w:r w:rsidRPr="005B5DA1">
              <w:rPr>
                <w:b/>
              </w:rPr>
              <w:t>Jméno</w:t>
            </w:r>
          </w:p>
        </w:tc>
        <w:tc>
          <w:tcPr>
            <w:tcW w:w="2372" w:type="dxa"/>
            <w:shd w:val="clear" w:color="auto" w:fill="auto"/>
            <w:vAlign w:val="center"/>
          </w:tcPr>
          <w:p w14:paraId="1FFFF088" w14:textId="77777777" w:rsidR="0000551E" w:rsidRPr="005B5DA1" w:rsidRDefault="0000551E" w:rsidP="00153C10">
            <w:pPr>
              <w:rPr>
                <w:b/>
              </w:rPr>
            </w:pPr>
            <w:r w:rsidRPr="005B5DA1">
              <w:rPr>
                <w:b/>
              </w:rPr>
              <w:t>Datum</w:t>
            </w:r>
          </w:p>
        </w:tc>
        <w:tc>
          <w:tcPr>
            <w:tcW w:w="2372" w:type="dxa"/>
            <w:shd w:val="clear" w:color="auto" w:fill="auto"/>
            <w:vAlign w:val="center"/>
          </w:tcPr>
          <w:p w14:paraId="38BB6374" w14:textId="77777777" w:rsidR="0000551E" w:rsidRPr="005B5DA1" w:rsidRDefault="0000551E" w:rsidP="00153C10">
            <w:pPr>
              <w:rPr>
                <w:b/>
              </w:rPr>
            </w:pPr>
            <w:r w:rsidRPr="005B5DA1">
              <w:rPr>
                <w:b/>
              </w:rPr>
              <w:t>Podpis/Mail</w:t>
            </w:r>
            <w:r w:rsidRPr="005B5DA1">
              <w:rPr>
                <w:rStyle w:val="Odkaznavysvtlivky"/>
                <w:b/>
              </w:rPr>
              <w:endnoteReference w:id="19"/>
            </w:r>
          </w:p>
        </w:tc>
      </w:tr>
      <w:tr w:rsidR="0000551E" w14:paraId="6890A155" w14:textId="77777777" w:rsidTr="005B5DA1">
        <w:trPr>
          <w:trHeight w:val="510"/>
        </w:trPr>
        <w:tc>
          <w:tcPr>
            <w:tcW w:w="2547" w:type="dxa"/>
            <w:shd w:val="clear" w:color="auto" w:fill="auto"/>
            <w:vAlign w:val="center"/>
          </w:tcPr>
          <w:p w14:paraId="318F3FB6" w14:textId="77777777" w:rsidR="0000551E" w:rsidRDefault="0000551E" w:rsidP="00153C10">
            <w:r>
              <w:t>Bezpečnostní garant</w:t>
            </w:r>
          </w:p>
        </w:tc>
        <w:tc>
          <w:tcPr>
            <w:tcW w:w="2371" w:type="dxa"/>
            <w:shd w:val="clear" w:color="auto" w:fill="auto"/>
            <w:vAlign w:val="center"/>
          </w:tcPr>
          <w:p w14:paraId="5F8BF6BE" w14:textId="4E833482" w:rsidR="0000551E" w:rsidRDefault="00480F5C" w:rsidP="00153C10">
            <w:r>
              <w:t>Roman Smetana</w:t>
            </w:r>
          </w:p>
        </w:tc>
        <w:tc>
          <w:tcPr>
            <w:tcW w:w="2372" w:type="dxa"/>
            <w:shd w:val="clear" w:color="auto" w:fill="auto"/>
            <w:vAlign w:val="center"/>
          </w:tcPr>
          <w:p w14:paraId="1785B7C2" w14:textId="1A825012" w:rsidR="0000551E" w:rsidRDefault="00480F5C" w:rsidP="00153C10">
            <w:r>
              <w:t>10.12.2019</w:t>
            </w:r>
          </w:p>
        </w:tc>
        <w:tc>
          <w:tcPr>
            <w:tcW w:w="2372" w:type="dxa"/>
            <w:shd w:val="clear" w:color="auto" w:fill="auto"/>
            <w:vAlign w:val="center"/>
          </w:tcPr>
          <w:p w14:paraId="7FE7540E" w14:textId="5F1D02EF" w:rsidR="0000551E" w:rsidRDefault="00480F5C" w:rsidP="00153C10">
            <w:r>
              <w:t>Viz. Příloha 2</w:t>
            </w:r>
          </w:p>
        </w:tc>
      </w:tr>
      <w:tr w:rsidR="0000551E" w14:paraId="5D3EDED4" w14:textId="77777777" w:rsidTr="005B5DA1">
        <w:trPr>
          <w:trHeight w:val="510"/>
        </w:trPr>
        <w:tc>
          <w:tcPr>
            <w:tcW w:w="2547" w:type="dxa"/>
            <w:shd w:val="clear" w:color="auto" w:fill="auto"/>
            <w:vAlign w:val="center"/>
          </w:tcPr>
          <w:p w14:paraId="0F8A2AA6" w14:textId="77777777" w:rsidR="0000551E" w:rsidRDefault="0000551E" w:rsidP="00153C10">
            <w:r>
              <w:t>Provozní garant</w:t>
            </w:r>
          </w:p>
        </w:tc>
        <w:tc>
          <w:tcPr>
            <w:tcW w:w="2371" w:type="dxa"/>
            <w:shd w:val="clear" w:color="auto" w:fill="auto"/>
            <w:vAlign w:val="center"/>
          </w:tcPr>
          <w:p w14:paraId="4292E3F1" w14:textId="770661E3" w:rsidR="0000551E" w:rsidRDefault="00480F5C" w:rsidP="00153C10">
            <w:r>
              <w:t>Pavel Štětina</w:t>
            </w:r>
          </w:p>
        </w:tc>
        <w:tc>
          <w:tcPr>
            <w:tcW w:w="2372" w:type="dxa"/>
            <w:shd w:val="clear" w:color="auto" w:fill="auto"/>
            <w:vAlign w:val="center"/>
          </w:tcPr>
          <w:p w14:paraId="183F72E3" w14:textId="4AE64437" w:rsidR="0000551E" w:rsidRDefault="00480F5C" w:rsidP="00153C10">
            <w:r>
              <w:t>28.11.2019</w:t>
            </w:r>
          </w:p>
        </w:tc>
        <w:tc>
          <w:tcPr>
            <w:tcW w:w="2372" w:type="dxa"/>
            <w:shd w:val="clear" w:color="auto" w:fill="auto"/>
            <w:vAlign w:val="center"/>
          </w:tcPr>
          <w:p w14:paraId="55273C3D" w14:textId="7ED3CA78" w:rsidR="0000551E" w:rsidRDefault="00480F5C" w:rsidP="00153C10">
            <w:r>
              <w:t>Viz příloha 3</w:t>
            </w:r>
          </w:p>
        </w:tc>
      </w:tr>
      <w:tr w:rsidR="0000551E" w14:paraId="37E19EFF" w14:textId="77777777" w:rsidTr="005B5DA1">
        <w:trPr>
          <w:trHeight w:val="510"/>
        </w:trPr>
        <w:tc>
          <w:tcPr>
            <w:tcW w:w="2547" w:type="dxa"/>
            <w:shd w:val="clear" w:color="auto" w:fill="auto"/>
            <w:vAlign w:val="center"/>
          </w:tcPr>
          <w:p w14:paraId="4FF74FB8" w14:textId="77777777" w:rsidR="0000551E" w:rsidRDefault="0000551E" w:rsidP="00153C10">
            <w:r>
              <w:t>Architekt</w:t>
            </w:r>
          </w:p>
        </w:tc>
        <w:tc>
          <w:tcPr>
            <w:tcW w:w="2371" w:type="dxa"/>
            <w:shd w:val="clear" w:color="auto" w:fill="auto"/>
            <w:vAlign w:val="center"/>
          </w:tcPr>
          <w:p w14:paraId="5DBA247A" w14:textId="77777777" w:rsidR="0000551E" w:rsidRDefault="0000551E" w:rsidP="00153C10"/>
        </w:tc>
        <w:tc>
          <w:tcPr>
            <w:tcW w:w="2372" w:type="dxa"/>
            <w:shd w:val="clear" w:color="auto" w:fill="auto"/>
            <w:vAlign w:val="center"/>
          </w:tcPr>
          <w:p w14:paraId="491645F8" w14:textId="77777777" w:rsidR="0000551E" w:rsidRDefault="0000551E" w:rsidP="00153C10"/>
        </w:tc>
        <w:tc>
          <w:tcPr>
            <w:tcW w:w="2372" w:type="dxa"/>
            <w:shd w:val="clear" w:color="auto" w:fill="auto"/>
            <w:vAlign w:val="center"/>
          </w:tcPr>
          <w:p w14:paraId="76871947" w14:textId="77777777" w:rsidR="0000551E" w:rsidRDefault="0000551E" w:rsidP="00153C10"/>
        </w:tc>
      </w:tr>
    </w:tbl>
    <w:p w14:paraId="659D6D2F" w14:textId="77777777" w:rsidR="0000551E" w:rsidRDefault="0000551E" w:rsidP="00BD6765"/>
    <w:p w14:paraId="63728807" w14:textId="77777777" w:rsidR="0000551E" w:rsidRDefault="0000551E" w:rsidP="00875247">
      <w:pPr>
        <w:rPr>
          <w:rFonts w:cs="Arial"/>
          <w:szCs w:val="22"/>
        </w:rPr>
      </w:pPr>
    </w:p>
    <w:p w14:paraId="3BD95A39" w14:textId="77777777" w:rsidR="0000551E" w:rsidRPr="006C3557" w:rsidRDefault="0000551E" w:rsidP="00147567">
      <w:pPr>
        <w:pStyle w:val="Nadpis1"/>
        <w:numPr>
          <w:ilvl w:val="0"/>
          <w:numId w:val="5"/>
        </w:numPr>
        <w:tabs>
          <w:tab w:val="clear" w:pos="540"/>
        </w:tabs>
        <w:ind w:left="284" w:hanging="284"/>
        <w:rPr>
          <w:rFonts w:cs="Arial"/>
          <w:sz w:val="22"/>
          <w:szCs w:val="22"/>
        </w:rPr>
      </w:pPr>
      <w:r w:rsidRPr="006C3557">
        <w:rPr>
          <w:rFonts w:cs="Arial"/>
          <w:sz w:val="22"/>
          <w:szCs w:val="22"/>
        </w:rPr>
        <w:t>Schválení</w:t>
      </w:r>
    </w:p>
    <w:p w14:paraId="1C6702D8" w14:textId="77777777" w:rsidR="0000551E" w:rsidRDefault="0000551E" w:rsidP="00FE63E8">
      <w:pPr>
        <w:pStyle w:val="Nadpis1"/>
        <w:numPr>
          <w:ilvl w:val="0"/>
          <w:numId w:val="0"/>
        </w:numPr>
        <w:spacing w:before="0" w:after="0"/>
        <w:rPr>
          <w:rFonts w:cs="Arial"/>
          <w:sz w:val="22"/>
          <w:szCs w:val="22"/>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1559"/>
        <w:gridCol w:w="2012"/>
      </w:tblGrid>
      <w:tr w:rsidR="00C476AF" w:rsidRPr="00194CEC" w14:paraId="5B73FF39" w14:textId="77777777" w:rsidTr="005B5DA1">
        <w:trPr>
          <w:trHeight w:val="374"/>
        </w:trPr>
        <w:tc>
          <w:tcPr>
            <w:tcW w:w="3256" w:type="dxa"/>
            <w:shd w:val="clear" w:color="auto" w:fill="auto"/>
            <w:vAlign w:val="center"/>
          </w:tcPr>
          <w:p w14:paraId="36E4CC8B" w14:textId="77777777" w:rsidR="00C476AF" w:rsidRPr="005B5DA1" w:rsidRDefault="00C476AF" w:rsidP="007F4D4E">
            <w:pPr>
              <w:rPr>
                <w:b/>
              </w:rPr>
            </w:pPr>
            <w:r w:rsidRPr="005B5DA1">
              <w:rPr>
                <w:b/>
              </w:rPr>
              <w:t>Role</w:t>
            </w:r>
          </w:p>
        </w:tc>
        <w:tc>
          <w:tcPr>
            <w:tcW w:w="2835" w:type="dxa"/>
            <w:shd w:val="clear" w:color="auto" w:fill="auto"/>
            <w:vAlign w:val="center"/>
          </w:tcPr>
          <w:p w14:paraId="0287D38E" w14:textId="77777777" w:rsidR="00C476AF" w:rsidRPr="005B5DA1" w:rsidRDefault="00C476AF" w:rsidP="007F4D4E">
            <w:pPr>
              <w:rPr>
                <w:b/>
              </w:rPr>
            </w:pPr>
            <w:r w:rsidRPr="005B5DA1">
              <w:rPr>
                <w:b/>
              </w:rPr>
              <w:t>Jméno</w:t>
            </w:r>
          </w:p>
        </w:tc>
        <w:tc>
          <w:tcPr>
            <w:tcW w:w="1559" w:type="dxa"/>
            <w:shd w:val="clear" w:color="auto" w:fill="auto"/>
            <w:vAlign w:val="center"/>
          </w:tcPr>
          <w:p w14:paraId="2FCBA702" w14:textId="77777777" w:rsidR="00C476AF" w:rsidRPr="005B5DA1" w:rsidRDefault="00C476AF" w:rsidP="007F4D4E">
            <w:pPr>
              <w:rPr>
                <w:b/>
              </w:rPr>
            </w:pPr>
            <w:r w:rsidRPr="005B5DA1">
              <w:rPr>
                <w:b/>
              </w:rPr>
              <w:t>Datum</w:t>
            </w:r>
          </w:p>
        </w:tc>
        <w:tc>
          <w:tcPr>
            <w:tcW w:w="2012" w:type="dxa"/>
            <w:shd w:val="clear" w:color="auto" w:fill="auto"/>
            <w:vAlign w:val="center"/>
          </w:tcPr>
          <w:p w14:paraId="32D2C8F4" w14:textId="77777777" w:rsidR="00C476AF" w:rsidRPr="005B5DA1" w:rsidRDefault="00C476AF" w:rsidP="007F4D4E">
            <w:pPr>
              <w:rPr>
                <w:b/>
              </w:rPr>
            </w:pPr>
            <w:r w:rsidRPr="005B5DA1">
              <w:rPr>
                <w:b/>
              </w:rPr>
              <w:t>Podpis</w:t>
            </w:r>
          </w:p>
        </w:tc>
      </w:tr>
      <w:tr w:rsidR="00C476AF" w14:paraId="61543A12" w14:textId="77777777" w:rsidTr="005B5DA1">
        <w:trPr>
          <w:trHeight w:val="510"/>
        </w:trPr>
        <w:tc>
          <w:tcPr>
            <w:tcW w:w="3256" w:type="dxa"/>
            <w:shd w:val="clear" w:color="auto" w:fill="auto"/>
            <w:vAlign w:val="center"/>
          </w:tcPr>
          <w:p w14:paraId="0C130B98" w14:textId="77777777" w:rsidR="00C476AF" w:rsidRDefault="00C476AF" w:rsidP="007F4D4E">
            <w:r>
              <w:t>Žadatel</w:t>
            </w:r>
          </w:p>
        </w:tc>
        <w:tc>
          <w:tcPr>
            <w:tcW w:w="2835" w:type="dxa"/>
            <w:shd w:val="clear" w:color="auto" w:fill="auto"/>
            <w:vAlign w:val="center"/>
          </w:tcPr>
          <w:p w14:paraId="51B0908C" w14:textId="32542CBA" w:rsidR="00C476AF" w:rsidRPr="005B5DA1" w:rsidRDefault="00480F5C" w:rsidP="007F4D4E">
            <w:pPr>
              <w:rPr>
                <w:rFonts w:cs="Arial"/>
                <w:color w:val="000000"/>
                <w:szCs w:val="22"/>
                <w:lang w:eastAsia="cs-CZ"/>
              </w:rPr>
            </w:pPr>
            <w:r>
              <w:rPr>
                <w:sz w:val="20"/>
                <w:szCs w:val="20"/>
              </w:rPr>
              <w:t>Zdeněk Bouček</w:t>
            </w:r>
          </w:p>
        </w:tc>
        <w:tc>
          <w:tcPr>
            <w:tcW w:w="1559" w:type="dxa"/>
            <w:shd w:val="clear" w:color="auto" w:fill="auto"/>
            <w:vAlign w:val="center"/>
          </w:tcPr>
          <w:p w14:paraId="7DA62BE3" w14:textId="77777777" w:rsidR="00C476AF" w:rsidRDefault="00C476AF" w:rsidP="007F4D4E"/>
        </w:tc>
        <w:tc>
          <w:tcPr>
            <w:tcW w:w="2012" w:type="dxa"/>
            <w:shd w:val="clear" w:color="auto" w:fill="auto"/>
            <w:vAlign w:val="center"/>
          </w:tcPr>
          <w:p w14:paraId="6AEEAC48" w14:textId="77777777" w:rsidR="00C476AF" w:rsidRDefault="00C476AF" w:rsidP="007F4D4E"/>
        </w:tc>
      </w:tr>
      <w:tr w:rsidR="00480F5C" w14:paraId="0C3F76AD" w14:textId="77777777" w:rsidTr="005B5DA1">
        <w:trPr>
          <w:trHeight w:val="510"/>
        </w:trPr>
        <w:tc>
          <w:tcPr>
            <w:tcW w:w="3256" w:type="dxa"/>
            <w:shd w:val="clear" w:color="auto" w:fill="auto"/>
            <w:vAlign w:val="center"/>
          </w:tcPr>
          <w:p w14:paraId="77449E60" w14:textId="77777777" w:rsidR="00480F5C" w:rsidRDefault="00480F5C" w:rsidP="007F4D4E">
            <w:r>
              <w:t>Věcný/metodický garant</w:t>
            </w:r>
          </w:p>
        </w:tc>
        <w:tc>
          <w:tcPr>
            <w:tcW w:w="2835" w:type="dxa"/>
            <w:shd w:val="clear" w:color="auto" w:fill="auto"/>
            <w:vAlign w:val="center"/>
          </w:tcPr>
          <w:p w14:paraId="1E7CC0EA" w14:textId="1A7F33CC" w:rsidR="00480F5C" w:rsidRPr="00480F5C" w:rsidRDefault="00480F5C" w:rsidP="00480F5C">
            <w:pPr>
              <w:rPr>
                <w:sz w:val="20"/>
                <w:szCs w:val="20"/>
              </w:rPr>
            </w:pPr>
            <w:r>
              <w:rPr>
                <w:sz w:val="20"/>
                <w:szCs w:val="20"/>
              </w:rPr>
              <w:t>Vít Škaryd</w:t>
            </w:r>
          </w:p>
        </w:tc>
        <w:tc>
          <w:tcPr>
            <w:tcW w:w="1559" w:type="dxa"/>
            <w:shd w:val="clear" w:color="auto" w:fill="auto"/>
            <w:vAlign w:val="center"/>
          </w:tcPr>
          <w:p w14:paraId="3301842F" w14:textId="77777777" w:rsidR="00480F5C" w:rsidRDefault="00480F5C" w:rsidP="007F4D4E"/>
        </w:tc>
        <w:tc>
          <w:tcPr>
            <w:tcW w:w="2012" w:type="dxa"/>
            <w:shd w:val="clear" w:color="auto" w:fill="auto"/>
            <w:vAlign w:val="center"/>
          </w:tcPr>
          <w:p w14:paraId="5C38DB3C" w14:textId="77777777" w:rsidR="00480F5C" w:rsidRDefault="00480F5C" w:rsidP="007F4D4E"/>
        </w:tc>
      </w:tr>
      <w:tr w:rsidR="00480F5C" w14:paraId="5CFA05C6" w14:textId="77777777" w:rsidTr="005B5DA1">
        <w:trPr>
          <w:trHeight w:val="510"/>
        </w:trPr>
        <w:tc>
          <w:tcPr>
            <w:tcW w:w="3256" w:type="dxa"/>
            <w:shd w:val="clear" w:color="auto" w:fill="auto"/>
            <w:vAlign w:val="center"/>
          </w:tcPr>
          <w:p w14:paraId="79B87135" w14:textId="77777777" w:rsidR="00480F5C" w:rsidRDefault="00480F5C" w:rsidP="007F4D4E">
            <w:r>
              <w:t>Change koordinátor</w:t>
            </w:r>
          </w:p>
        </w:tc>
        <w:tc>
          <w:tcPr>
            <w:tcW w:w="2835" w:type="dxa"/>
            <w:shd w:val="clear" w:color="auto" w:fill="auto"/>
            <w:vAlign w:val="center"/>
          </w:tcPr>
          <w:p w14:paraId="33DBFE75" w14:textId="1CF2E77D" w:rsidR="00480F5C" w:rsidRPr="00480F5C" w:rsidRDefault="00480F5C" w:rsidP="007F4D4E">
            <w:pPr>
              <w:rPr>
                <w:sz w:val="20"/>
                <w:szCs w:val="20"/>
              </w:rPr>
            </w:pPr>
            <w:r w:rsidRPr="005B5DA1">
              <w:rPr>
                <w:sz w:val="20"/>
                <w:szCs w:val="20"/>
              </w:rPr>
              <w:t>Jaroslav Němec</w:t>
            </w:r>
          </w:p>
        </w:tc>
        <w:tc>
          <w:tcPr>
            <w:tcW w:w="1559" w:type="dxa"/>
            <w:shd w:val="clear" w:color="auto" w:fill="auto"/>
            <w:vAlign w:val="center"/>
          </w:tcPr>
          <w:p w14:paraId="19BDA041" w14:textId="77777777" w:rsidR="00480F5C" w:rsidRDefault="00480F5C" w:rsidP="007F4D4E"/>
        </w:tc>
        <w:tc>
          <w:tcPr>
            <w:tcW w:w="2012" w:type="dxa"/>
            <w:shd w:val="clear" w:color="auto" w:fill="auto"/>
            <w:vAlign w:val="center"/>
          </w:tcPr>
          <w:p w14:paraId="1AB9979C" w14:textId="77777777" w:rsidR="00480F5C" w:rsidRDefault="00480F5C" w:rsidP="007F4D4E"/>
        </w:tc>
      </w:tr>
      <w:tr w:rsidR="00480F5C" w14:paraId="051B9AD3" w14:textId="77777777" w:rsidTr="005B5DA1">
        <w:trPr>
          <w:trHeight w:val="510"/>
        </w:trPr>
        <w:tc>
          <w:tcPr>
            <w:tcW w:w="3256" w:type="dxa"/>
            <w:shd w:val="clear" w:color="auto" w:fill="auto"/>
            <w:vAlign w:val="center"/>
          </w:tcPr>
          <w:p w14:paraId="7EBC6F6B" w14:textId="77777777" w:rsidR="00480F5C" w:rsidRDefault="00480F5C" w:rsidP="007F4D4E">
            <w:r>
              <w:t>Oprávněná osoba dle smlouvy</w:t>
            </w:r>
          </w:p>
        </w:tc>
        <w:tc>
          <w:tcPr>
            <w:tcW w:w="2835" w:type="dxa"/>
            <w:shd w:val="clear" w:color="auto" w:fill="auto"/>
            <w:vAlign w:val="center"/>
          </w:tcPr>
          <w:p w14:paraId="1E0B4AB1" w14:textId="5E66E352" w:rsidR="00480F5C" w:rsidRDefault="00480F5C" w:rsidP="007F4D4E">
            <w:r>
              <w:t>Vladimír Velas</w:t>
            </w:r>
          </w:p>
        </w:tc>
        <w:tc>
          <w:tcPr>
            <w:tcW w:w="1559" w:type="dxa"/>
            <w:shd w:val="clear" w:color="auto" w:fill="auto"/>
            <w:vAlign w:val="center"/>
          </w:tcPr>
          <w:p w14:paraId="323D34A7" w14:textId="77777777" w:rsidR="00480F5C" w:rsidRDefault="00480F5C" w:rsidP="007F4D4E"/>
        </w:tc>
        <w:tc>
          <w:tcPr>
            <w:tcW w:w="2012" w:type="dxa"/>
            <w:shd w:val="clear" w:color="auto" w:fill="auto"/>
            <w:vAlign w:val="center"/>
          </w:tcPr>
          <w:p w14:paraId="7119C807" w14:textId="77777777" w:rsidR="00480F5C" w:rsidRDefault="00480F5C" w:rsidP="007F4D4E"/>
        </w:tc>
      </w:tr>
    </w:tbl>
    <w:p w14:paraId="0F0F41E2" w14:textId="77777777" w:rsidR="0000551E" w:rsidRPr="009F4F27" w:rsidRDefault="0000551E" w:rsidP="001842B4"/>
    <w:p w14:paraId="575F3B8A" w14:textId="77777777" w:rsidR="0000551E" w:rsidRPr="00194CE8" w:rsidRDefault="0000551E" w:rsidP="00194CE8"/>
    <w:p w14:paraId="7B7BFF10" w14:textId="77777777" w:rsidR="0000551E" w:rsidRDefault="0000551E" w:rsidP="00194CE8"/>
    <w:p w14:paraId="5EF4F229" w14:textId="77777777" w:rsidR="0000551E" w:rsidRPr="00194CE8" w:rsidRDefault="0000551E" w:rsidP="00194CE8"/>
    <w:p w14:paraId="75FAF7B7" w14:textId="77777777" w:rsidR="0000551E" w:rsidRDefault="0000551E">
      <w:pPr>
        <w:spacing w:after="0"/>
        <w:rPr>
          <w:rFonts w:cs="Arial"/>
          <w:sz w:val="20"/>
          <w:szCs w:val="20"/>
        </w:rPr>
        <w:sectPr w:rsidR="0000551E" w:rsidSect="00844D4F">
          <w:footerReference w:type="default" r:id="rId26"/>
          <w:pgSz w:w="11906" w:h="16838" w:code="9"/>
          <w:pgMar w:top="1134" w:right="1418" w:bottom="1134" w:left="992" w:header="567" w:footer="567" w:gutter="0"/>
          <w:pgNumType w:start="1"/>
          <w:cols w:space="708"/>
          <w:docGrid w:linePitch="360"/>
        </w:sectPr>
      </w:pPr>
    </w:p>
    <w:p w14:paraId="37FE2C1B" w14:textId="77777777" w:rsidR="0000551E" w:rsidRPr="008F29B6" w:rsidRDefault="0000551E" w:rsidP="007B64DF">
      <w:pPr>
        <w:pStyle w:val="RLTextlnkuslovan"/>
        <w:numPr>
          <w:ilvl w:val="0"/>
          <w:numId w:val="0"/>
        </w:numPr>
        <w:spacing w:after="0"/>
        <w:rPr>
          <w:rFonts w:cs="Arial"/>
          <w:szCs w:val="22"/>
          <w:lang w:val="cs-CZ"/>
        </w:rPr>
      </w:pPr>
    </w:p>
    <w:p w14:paraId="2CEECEC4" w14:textId="77777777" w:rsidR="005D075B" w:rsidRPr="00A37828" w:rsidRDefault="005D075B" w:rsidP="0053787D">
      <w:pPr>
        <w:pStyle w:val="Nadpis2"/>
        <w:numPr>
          <w:ilvl w:val="0"/>
          <w:numId w:val="0"/>
        </w:numPr>
        <w:rPr>
          <w:color w:val="FF0000"/>
          <w:sz w:val="18"/>
          <w:szCs w:val="18"/>
        </w:rPr>
      </w:pPr>
      <w:r>
        <w:br w:type="page"/>
      </w:r>
      <w:r w:rsidR="0053787D" w:rsidRPr="00A37828">
        <w:rPr>
          <w:color w:val="FF0000"/>
          <w:sz w:val="18"/>
          <w:szCs w:val="18"/>
        </w:rPr>
        <w:lastRenderedPageBreak/>
        <w:t xml:space="preserve"> </w:t>
      </w:r>
    </w:p>
    <w:p w14:paraId="607F0F91" w14:textId="77777777" w:rsidR="005D075B" w:rsidRDefault="005D075B">
      <w:pPr>
        <w:spacing w:after="0"/>
        <w:rPr>
          <w:rFonts w:cs="Arial"/>
          <w:b/>
          <w:sz w:val="24"/>
          <w:szCs w:val="36"/>
        </w:rPr>
      </w:pPr>
    </w:p>
    <w:p w14:paraId="058509C4" w14:textId="77777777" w:rsidR="0000551E" w:rsidRDefault="0000551E" w:rsidP="00340225">
      <w:pPr>
        <w:pStyle w:val="Nadpis1"/>
        <w:numPr>
          <w:ilvl w:val="0"/>
          <w:numId w:val="0"/>
        </w:numPr>
        <w:tabs>
          <w:tab w:val="clear" w:pos="540"/>
        </w:tabs>
        <w:ind w:left="142"/>
        <w:rPr>
          <w:rFonts w:cs="Arial"/>
        </w:rPr>
      </w:pPr>
      <w:r w:rsidRPr="00340225">
        <w:rPr>
          <w:rFonts w:cs="Arial"/>
        </w:rPr>
        <w:t>Vysvětlivky</w:t>
      </w:r>
    </w:p>
    <w:sectPr w:rsidR="0000551E" w:rsidSect="00440CB4">
      <w:footerReference w:type="default" r:id="rId27"/>
      <w:pgSz w:w="11906" w:h="16838" w:code="9"/>
      <w:pgMar w:top="1134" w:right="1418" w:bottom="1134" w:left="992"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29530" w14:textId="77777777" w:rsidR="00271F83" w:rsidRDefault="00271F83" w:rsidP="0000551E">
      <w:pPr>
        <w:spacing w:after="0"/>
      </w:pPr>
      <w:r>
        <w:separator/>
      </w:r>
    </w:p>
  </w:endnote>
  <w:endnote w:type="continuationSeparator" w:id="0">
    <w:p w14:paraId="66A6E6CA" w14:textId="77777777" w:rsidR="00271F83" w:rsidRDefault="00271F83" w:rsidP="0000551E">
      <w:pPr>
        <w:spacing w:after="0"/>
      </w:pPr>
      <w:r>
        <w:continuationSeparator/>
      </w:r>
    </w:p>
  </w:endnote>
  <w:endnote w:type="continuationNotice" w:id="1">
    <w:p w14:paraId="4BA81013" w14:textId="77777777" w:rsidR="00271F83" w:rsidRDefault="00271F83">
      <w:pPr>
        <w:spacing w:after="0"/>
      </w:pPr>
    </w:p>
  </w:endnote>
  <w:endnote w:id="2">
    <w:p w14:paraId="216FE406" w14:textId="77777777" w:rsidR="007B5F96" w:rsidRPr="00E56B5D" w:rsidRDefault="007B5F96" w:rsidP="008A450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ID ShP MZe – </w:t>
      </w:r>
      <w:r>
        <w:rPr>
          <w:rFonts w:cs="Arial"/>
          <w:sz w:val="18"/>
          <w:szCs w:val="18"/>
        </w:rPr>
        <w:t xml:space="preserve">pomocný </w:t>
      </w:r>
      <w:r w:rsidRPr="00E56B5D">
        <w:rPr>
          <w:rFonts w:cs="Arial"/>
          <w:sz w:val="18"/>
          <w:szCs w:val="18"/>
        </w:rPr>
        <w:t xml:space="preserve">identifikátor projektu k požadavku přidělený v projektovém portálu MZe </w:t>
      </w:r>
    </w:p>
  </w:endnote>
  <w:endnote w:id="3">
    <w:p w14:paraId="5C8B742C" w14:textId="77777777" w:rsidR="007B5F96" w:rsidRPr="00E56B5D" w:rsidRDefault="007B5F96" w:rsidP="008E77F3">
      <w:pPr>
        <w:pStyle w:val="Textvysvtlivek"/>
        <w:rPr>
          <w:rFonts w:cs="Arial"/>
          <w:sz w:val="18"/>
          <w:szCs w:val="18"/>
        </w:rPr>
      </w:pPr>
      <w:r w:rsidRPr="00E56B5D">
        <w:rPr>
          <w:rStyle w:val="Odkaznavysvtlivky"/>
          <w:rFonts w:cs="Arial"/>
          <w:sz w:val="18"/>
          <w:szCs w:val="18"/>
        </w:rPr>
        <w:endnoteRef/>
      </w:r>
      <w:r>
        <w:rPr>
          <w:rFonts w:cs="Arial"/>
          <w:sz w:val="18"/>
          <w:szCs w:val="18"/>
        </w:rPr>
        <w:t xml:space="preserve"> </w:t>
      </w:r>
      <w:r w:rsidRPr="00E56B5D">
        <w:rPr>
          <w:rFonts w:cs="Arial"/>
          <w:sz w:val="18"/>
          <w:szCs w:val="18"/>
        </w:rPr>
        <w:t xml:space="preserve">ID PK MZe – </w:t>
      </w:r>
      <w:r>
        <w:rPr>
          <w:rFonts w:cs="Arial"/>
          <w:sz w:val="18"/>
          <w:szCs w:val="18"/>
        </w:rPr>
        <w:t xml:space="preserve">pomocný </w:t>
      </w:r>
      <w:r w:rsidRPr="00E56B5D">
        <w:rPr>
          <w:rFonts w:cs="Arial"/>
          <w:sz w:val="18"/>
          <w:szCs w:val="18"/>
        </w:rPr>
        <w:t>identifikátor požadavku přidělený v pomocné evidenci projektové kanceláře MZe</w:t>
      </w:r>
    </w:p>
  </w:endnote>
  <w:endnote w:id="4">
    <w:p w14:paraId="6CF4AC73" w14:textId="77777777" w:rsidR="007B5F96" w:rsidRPr="00E56B5D" w:rsidRDefault="007B5F96" w:rsidP="00A5471A">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Předmět změny – stručná informace, název požadavku</w:t>
      </w:r>
    </w:p>
  </w:endnote>
  <w:endnote w:id="5">
    <w:p w14:paraId="0188AA46" w14:textId="77777777" w:rsidR="007B5F96" w:rsidRPr="00E56B5D" w:rsidRDefault="007B5F96" w:rsidP="006C5F4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6">
    <w:p w14:paraId="72F8E185" w14:textId="77777777" w:rsidR="007B5F96" w:rsidRPr="00E56B5D" w:rsidRDefault="007B5F96" w:rsidP="006C5F47">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Priorita – vyjadřuje důležitost zapracování požadavku z pohledu časového. Vyplní se v případě volby kategorie „Normální změna“.</w:t>
      </w:r>
    </w:p>
  </w:endnote>
  <w:endnote w:id="7">
    <w:p w14:paraId="50F09DF5" w14:textId="77777777" w:rsidR="007B5F96" w:rsidRPr="00E56B5D" w:rsidRDefault="007B5F9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Zkratka</w:t>
      </w:r>
      <w:r w:rsidRPr="00E56B5D">
        <w:rPr>
          <w:rFonts w:cs="Arial"/>
          <w:sz w:val="18"/>
          <w:szCs w:val="18"/>
        </w:rPr>
        <w:t xml:space="preserve"> – zkratka aplikace (viz „kód služby“ v katalogu služeb</w:t>
      </w:r>
      <w:r>
        <w:rPr>
          <w:rFonts w:cs="Arial"/>
          <w:sz w:val="18"/>
          <w:szCs w:val="18"/>
        </w:rPr>
        <w:t>)</w:t>
      </w:r>
    </w:p>
  </w:endnote>
  <w:endnote w:id="8">
    <w:p w14:paraId="39E8A1F0" w14:textId="77777777" w:rsidR="007B5F96" w:rsidRPr="00E56B5D" w:rsidRDefault="007B5F96" w:rsidP="00397293">
      <w:pPr>
        <w:pStyle w:val="Textvysvtlivek"/>
        <w:ind w:left="142" w:hanging="142"/>
        <w:rPr>
          <w:rFonts w:cs="Arial"/>
          <w:sz w:val="18"/>
          <w:szCs w:val="18"/>
        </w:rPr>
      </w:pPr>
      <w:r w:rsidRPr="00E56B5D">
        <w:rPr>
          <w:rStyle w:val="Odkaznavysvtlivky"/>
          <w:rFonts w:cs="Arial"/>
          <w:sz w:val="18"/>
          <w:szCs w:val="18"/>
        </w:rPr>
        <w:endnoteRef/>
      </w:r>
      <w:r w:rsidRPr="00E56B5D">
        <w:rPr>
          <w:rFonts w:cs="Arial"/>
          <w:sz w:val="18"/>
          <w:szCs w:val="18"/>
        </w:rPr>
        <w:t xml:space="preserve"> Smlouva č. – uvede se, pokud existuje smlouva, v rámci níž se požadavky předkládají, totéž platí pro KL (katalogový list).</w:t>
      </w:r>
    </w:p>
  </w:endnote>
  <w:endnote w:id="9">
    <w:p w14:paraId="2C99372D" w14:textId="77777777" w:rsidR="007B5F96" w:rsidRPr="00E56B5D" w:rsidRDefault="007B5F96">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Vyplňte ve spolupráci s provozním garantem</w:t>
      </w:r>
      <w:r w:rsidRPr="00E56B5D">
        <w:rPr>
          <w:rFonts w:cs="Arial"/>
        </w:rPr>
        <w:t>.</w:t>
      </w:r>
    </w:p>
  </w:endnote>
  <w:endnote w:id="10">
    <w:p w14:paraId="0CE67BAA" w14:textId="77777777" w:rsidR="007B5F96" w:rsidRPr="00E56B5D" w:rsidRDefault="007B5F96" w:rsidP="001E3C70">
      <w:pPr>
        <w:pStyle w:val="Textvysvtlivek"/>
        <w:rPr>
          <w:rFonts w:cs="Arial"/>
        </w:rPr>
      </w:pPr>
      <w:r w:rsidRPr="00E56B5D">
        <w:rPr>
          <w:rStyle w:val="Odkaznavysvtlivky"/>
          <w:rFonts w:cs="Arial"/>
        </w:rPr>
        <w:endnoteRef/>
      </w:r>
      <w:r w:rsidRPr="00E56B5D">
        <w:rPr>
          <w:rFonts w:cs="Arial"/>
        </w:rPr>
        <w:t xml:space="preserve"> </w:t>
      </w:r>
      <w:r w:rsidRPr="00E56B5D">
        <w:rPr>
          <w:rFonts w:cs="Arial"/>
          <w:sz w:val="18"/>
          <w:szCs w:val="18"/>
        </w:rPr>
        <w:t>Vyplní Change koordinátor s Provozním garantem</w:t>
      </w:r>
      <w:r w:rsidRPr="00686C37">
        <w:rPr>
          <w:rFonts w:cs="Arial"/>
          <w:sz w:val="18"/>
          <w:szCs w:val="18"/>
        </w:rPr>
        <w:t>. Uvedený seznam dokumentace je pouze příkladem.</w:t>
      </w:r>
    </w:p>
  </w:endnote>
  <w:endnote w:id="11">
    <w:p w14:paraId="0122D2B9" w14:textId="77777777" w:rsidR="007B5F96" w:rsidRPr="00E56B5D" w:rsidRDefault="007B5F96">
      <w:pPr>
        <w:pStyle w:val="Textvysvtlivek"/>
        <w:rPr>
          <w:rFonts w:cs="Arial"/>
        </w:rPr>
      </w:pPr>
      <w:r w:rsidRPr="00E56B5D">
        <w:rPr>
          <w:rStyle w:val="Odkaznavysvtlivky"/>
          <w:rFonts w:cs="Arial"/>
        </w:rPr>
        <w:endnoteRef/>
      </w:r>
      <w:r w:rsidRPr="00E56B5D">
        <w:rPr>
          <w:rFonts w:cs="Arial"/>
        </w:rPr>
        <w:t xml:space="preserve"> </w:t>
      </w:r>
      <w:r>
        <w:rPr>
          <w:rFonts w:cs="Arial"/>
          <w:sz w:val="18"/>
          <w:szCs w:val="18"/>
        </w:rPr>
        <w:t>Rozsah požadované</w:t>
      </w:r>
      <w:r w:rsidRPr="00E56B5D">
        <w:rPr>
          <w:rFonts w:cs="Arial"/>
          <w:sz w:val="18"/>
          <w:szCs w:val="18"/>
        </w:rPr>
        <w:t xml:space="preserve"> dokumentace uveďte </w:t>
      </w:r>
      <w:r w:rsidRPr="00E56B5D">
        <w:rPr>
          <w:rFonts w:cs="Arial"/>
          <w:color w:val="000000"/>
          <w:sz w:val="18"/>
          <w:szCs w:val="18"/>
          <w:lang w:eastAsia="cs-CZ"/>
        </w:rPr>
        <w:t>d</w:t>
      </w:r>
      <w:r>
        <w:rPr>
          <w:rFonts w:cs="Arial"/>
          <w:color w:val="000000"/>
          <w:sz w:val="18"/>
          <w:szCs w:val="18"/>
          <w:lang w:eastAsia="cs-CZ"/>
        </w:rPr>
        <w:t>o</w:t>
      </w:r>
      <w:r w:rsidRPr="00E56B5D">
        <w:rPr>
          <w:rFonts w:cs="Arial"/>
          <w:color w:val="000000"/>
          <w:sz w:val="18"/>
          <w:szCs w:val="18"/>
          <w:lang w:eastAsia="cs-CZ"/>
        </w:rPr>
        <w:t xml:space="preserve"> tabulk</w:t>
      </w:r>
      <w:r>
        <w:rPr>
          <w:rFonts w:cs="Arial"/>
          <w:color w:val="000000"/>
          <w:sz w:val="18"/>
          <w:szCs w:val="18"/>
          <w:lang w:eastAsia="cs-CZ"/>
        </w:rPr>
        <w:t>y.</w:t>
      </w:r>
    </w:p>
  </w:endnote>
  <w:endnote w:id="12">
    <w:p w14:paraId="2FFAABE5" w14:textId="77777777" w:rsidR="007B5F96" w:rsidRPr="00E56B5D" w:rsidRDefault="007B5F9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3">
    <w:p w14:paraId="3EA13BDF" w14:textId="77777777" w:rsidR="007B5F96" w:rsidRPr="00E56B5D" w:rsidRDefault="007B5F96" w:rsidP="00EC685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4">
    <w:p w14:paraId="4A82AA86" w14:textId="77777777" w:rsidR="007B5F96" w:rsidRPr="00E56B5D" w:rsidRDefault="007B5F96" w:rsidP="00EE618A">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Oprávněná osoba – smluvně určená osoba oprávněná k předkládání požadavku na předložení nabídky.</w:t>
      </w:r>
    </w:p>
  </w:endnote>
  <w:endnote w:id="15">
    <w:p w14:paraId="11D4A402" w14:textId="77777777" w:rsidR="007B5F96" w:rsidRPr="00E56B5D" w:rsidRDefault="007B5F96" w:rsidP="001E3C7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Uvede se datum zahájení a ukončení realizace, příp. další etapy.</w:t>
      </w:r>
    </w:p>
  </w:endnote>
  <w:endnote w:id="16">
    <w:p w14:paraId="25A4A596" w14:textId="77777777" w:rsidR="007B5F96" w:rsidRPr="00E56B5D" w:rsidRDefault="007B5F96" w:rsidP="00CC6780">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Role se vyplní pouze v relevantních případech, např. u požadavku na infrastrukturu.</w:t>
      </w:r>
    </w:p>
  </w:endnote>
  <w:endnote w:id="17">
    <w:p w14:paraId="3871428F" w14:textId="77777777" w:rsidR="007B5F96" w:rsidRPr="00E56B5D" w:rsidRDefault="007B5F96" w:rsidP="00044DB9">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Změna smluvních podmínek - vyplní se v případě, že dohodnuté podmínky realizace požadavku se liší od smluvních.</w:t>
      </w:r>
    </w:p>
  </w:endnote>
  <w:endnote w:id="18">
    <w:p w14:paraId="6C134455" w14:textId="77777777" w:rsidR="007B5F96" w:rsidRPr="00E56B5D" w:rsidRDefault="007B5F96">
      <w:pPr>
        <w:pStyle w:val="Textvysvtlivek"/>
        <w:rPr>
          <w:rFonts w:cs="Arial"/>
          <w:sz w:val="18"/>
          <w:szCs w:val="18"/>
        </w:rPr>
      </w:pPr>
      <w:r w:rsidRPr="00E56B5D">
        <w:rPr>
          <w:rStyle w:val="Odkaznavysvtlivky"/>
          <w:rFonts w:cs="Arial"/>
          <w:sz w:val="18"/>
          <w:szCs w:val="18"/>
        </w:rPr>
        <w:endnoteRef/>
      </w:r>
      <w:r w:rsidRPr="00E56B5D">
        <w:rPr>
          <w:rFonts w:cs="Arial"/>
          <w:sz w:val="18"/>
          <w:szCs w:val="18"/>
        </w:rPr>
        <w:t xml:space="preserve"> </w:t>
      </w:r>
      <w:r>
        <w:rPr>
          <w:rFonts w:cs="Arial"/>
          <w:sz w:val="18"/>
          <w:szCs w:val="18"/>
        </w:rPr>
        <w:t xml:space="preserve">RfC se zpravidla předkládá k posouzení Bezpečnostnímu garantovi, Provoznímu garantovi, Architektovi, a to podle předpokládaných dopadů změnového požadavku na bezpečnost, provoz, příp. architekturu. </w:t>
      </w:r>
      <w:r w:rsidRPr="00E56B5D">
        <w:rPr>
          <w:rFonts w:cs="Arial"/>
          <w:sz w:val="18"/>
          <w:szCs w:val="18"/>
        </w:rPr>
        <w:t xml:space="preserve">Change koordinátor </w:t>
      </w:r>
      <w:r>
        <w:rPr>
          <w:rFonts w:cs="Arial"/>
          <w:sz w:val="18"/>
          <w:szCs w:val="18"/>
        </w:rPr>
        <w:t>rozhodne, od koho vyžádat posouzení dle konkrétního případu změnového požadavku</w:t>
      </w:r>
      <w:r w:rsidRPr="00E56B5D">
        <w:rPr>
          <w:rFonts w:cs="Arial"/>
          <w:sz w:val="18"/>
          <w:szCs w:val="18"/>
        </w:rPr>
        <w:t>.</w:t>
      </w:r>
      <w:r>
        <w:rPr>
          <w:rFonts w:cs="Arial"/>
          <w:sz w:val="18"/>
          <w:szCs w:val="18"/>
        </w:rPr>
        <w:t xml:space="preserve"> </w:t>
      </w:r>
    </w:p>
  </w:endnote>
  <w:endnote w:id="19">
    <w:p w14:paraId="3A316FA9" w14:textId="77777777" w:rsidR="007B5F96" w:rsidRDefault="007B5F96">
      <w:pPr>
        <w:pStyle w:val="Textvysvtlivek"/>
        <w:rPr>
          <w:rFonts w:cs="Arial"/>
          <w:sz w:val="18"/>
          <w:szCs w:val="18"/>
        </w:rPr>
      </w:pPr>
      <w:r>
        <w:rPr>
          <w:rStyle w:val="Odkaznavysvtlivky"/>
        </w:rPr>
        <w:endnoteRef/>
      </w:r>
      <w:r>
        <w:t xml:space="preserve"> </w:t>
      </w:r>
      <w:r w:rsidRPr="00CD75EE">
        <w:rPr>
          <w:rFonts w:cs="Arial"/>
          <w:sz w:val="18"/>
          <w:szCs w:val="18"/>
        </w:rPr>
        <w:t>Doplní se podpis nebo se uvede odkaz na mailovou zprávu, v které bylo posouzení doručeno.</w:t>
      </w:r>
    </w:p>
    <w:p w14:paraId="159566C3" w14:textId="77777777" w:rsidR="007B5F96" w:rsidRDefault="007B5F96">
      <w:pPr>
        <w:pStyle w:val="Textvysvtlivek"/>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0595A" w14:textId="7786E03B" w:rsidR="007B5F96" w:rsidRPr="00CC2560" w:rsidRDefault="007B5F96" w:rsidP="00E5776E">
    <w:pPr>
      <w:pBdr>
        <w:top w:val="single" w:sz="18" w:space="1" w:color="B2BC00"/>
      </w:pBdr>
      <w:tabs>
        <w:tab w:val="center" w:pos="4111"/>
        <w:tab w:val="right" w:pos="9356"/>
      </w:tabs>
      <w:spacing w:after="0"/>
      <w:ind w:right="-427"/>
      <w:jc w:val="center"/>
    </w:pPr>
    <w:r>
      <w:rPr>
        <w:sz w:val="16"/>
        <w:szCs w:val="16"/>
      </w:rPr>
      <w:t xml:space="preserve"> </w:t>
    </w: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Pr>
        <w:color w:val="FF0000"/>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B4F5C">
      <w:rPr>
        <w:noProof/>
        <w:sz w:val="16"/>
        <w:szCs w:val="16"/>
      </w:rPr>
      <w:t>1</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B4F5C">
      <w:rPr>
        <w:noProof/>
        <w:sz w:val="16"/>
        <w:szCs w:val="16"/>
      </w:rPr>
      <w:t>6</w:t>
    </w:r>
    <w:r>
      <w:rPr>
        <w:sz w:val="16"/>
        <w:szCs w:val="16"/>
      </w:rPr>
      <w:fldChar w:fldCharType="end"/>
    </w:r>
    <w:r w:rsidRPr="00C52DA0">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1517" w14:textId="2F3D1D2D" w:rsidR="007B5F96" w:rsidRPr="00CC2560" w:rsidRDefault="007B5F96" w:rsidP="00B7528E">
    <w:pPr>
      <w:pBdr>
        <w:top w:val="single" w:sz="18" w:space="1" w:color="B2BC00"/>
      </w:pBdr>
      <w:tabs>
        <w:tab w:val="center" w:pos="4111"/>
        <w:tab w:val="right" w:pos="9356"/>
      </w:tabs>
      <w:spacing w:after="0"/>
      <w:ind w:right="-427"/>
      <w:jc w:val="center"/>
    </w:pPr>
    <w:r w:rsidRPr="00C52DA0">
      <w:rPr>
        <w:sz w:val="16"/>
        <w:szCs w:val="16"/>
      </w:rPr>
      <w:t>Stupeň důvěrnosti:</w:t>
    </w:r>
    <w:r>
      <w:rPr>
        <w:sz w:val="16"/>
        <w:szCs w:val="16"/>
      </w:rPr>
      <w:t xml:space="preserve"> </w:t>
    </w:r>
    <w:r>
      <w:t>Veřejné</w:t>
    </w:r>
    <w:r w:rsidRPr="00C52DA0">
      <w:rPr>
        <w:sz w:val="16"/>
        <w:szCs w:val="16"/>
      </w:rPr>
      <w:tab/>
    </w:r>
    <w:r>
      <w:rPr>
        <w:sz w:val="16"/>
        <w:szCs w:val="16"/>
      </w:rPr>
      <w:t xml:space="preserve"> </w:t>
    </w:r>
    <w:r w:rsidRPr="00C52DA0">
      <w:rPr>
        <w:sz w:val="16"/>
        <w:szCs w:val="16"/>
      </w:rPr>
      <w:tab/>
      <w:t xml:space="preserve">Strana </w:t>
    </w:r>
    <w:r w:rsidRPr="00C52DA0">
      <w:rPr>
        <w:sz w:val="16"/>
        <w:szCs w:val="16"/>
      </w:rPr>
      <w:fldChar w:fldCharType="begin"/>
    </w:r>
    <w:r w:rsidRPr="00C52DA0">
      <w:rPr>
        <w:sz w:val="16"/>
        <w:szCs w:val="16"/>
      </w:rPr>
      <w:instrText xml:space="preserve"> PAGE </w:instrText>
    </w:r>
    <w:r w:rsidRPr="00C52DA0">
      <w:rPr>
        <w:sz w:val="16"/>
        <w:szCs w:val="16"/>
      </w:rPr>
      <w:fldChar w:fldCharType="separate"/>
    </w:r>
    <w:r w:rsidR="002B4F5C">
      <w:rPr>
        <w:noProof/>
        <w:sz w:val="16"/>
        <w:szCs w:val="16"/>
      </w:rPr>
      <w:t>3</w:t>
    </w:r>
    <w:r w:rsidRPr="00C52DA0">
      <w:rPr>
        <w:sz w:val="16"/>
        <w:szCs w:val="16"/>
      </w:rPr>
      <w:fldChar w:fldCharType="end"/>
    </w:r>
    <w:r w:rsidRPr="00C52DA0">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2B4F5C">
      <w:rPr>
        <w:noProof/>
        <w:sz w:val="16"/>
        <w:szCs w:val="16"/>
      </w:rPr>
      <w:t>3</w:t>
    </w:r>
    <w:r>
      <w:rPr>
        <w:sz w:val="16"/>
        <w:szCs w:val="16"/>
      </w:rPr>
      <w:fldChar w:fldCharType="end"/>
    </w:r>
    <w:r w:rsidRPr="00C52DA0">
      <w:rPr>
        <w:sz w:val="16"/>
        <w:szCs w:val="16"/>
      </w:rPr>
      <w:tab/>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5426" w14:textId="2B4B27EA" w:rsidR="007B5F96" w:rsidRPr="00EF7DC4" w:rsidRDefault="007B5F96" w:rsidP="00C647B1">
    <w:pPr>
      <w:pBdr>
        <w:top w:val="single" w:sz="18" w:space="1" w:color="B2BC00"/>
      </w:pBdr>
      <w:spacing w:after="0"/>
      <w:ind w:right="-314"/>
      <w:jc w:val="right"/>
      <w:rPr>
        <w:sz w:val="16"/>
        <w:szCs w:val="16"/>
      </w:rPr>
    </w:pPr>
    <w:r>
      <w:tab/>
    </w:r>
    <w:r>
      <w:tab/>
    </w:r>
    <w:r w:rsidRPr="00EF7DC4">
      <w:rPr>
        <w:sz w:val="16"/>
        <w:szCs w:val="16"/>
      </w:rPr>
      <w:t xml:space="preserve">Strana </w:t>
    </w:r>
    <w:r>
      <w:rPr>
        <w:sz w:val="16"/>
        <w:szCs w:val="16"/>
      </w:rPr>
      <w:fldChar w:fldCharType="begin"/>
    </w:r>
    <w:r>
      <w:rPr>
        <w:sz w:val="16"/>
        <w:szCs w:val="16"/>
      </w:rPr>
      <w:instrText xml:space="preserve"> PAGE   \* MERGEFORMAT </w:instrText>
    </w:r>
    <w:r>
      <w:rPr>
        <w:sz w:val="16"/>
        <w:szCs w:val="16"/>
      </w:rPr>
      <w:fldChar w:fldCharType="separate"/>
    </w:r>
    <w:r w:rsidR="002B4F5C">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 xml:space="preserve"> SECTIONPAGES  \* Arabic  \* MERGEFORMAT </w:instrText>
    </w:r>
    <w:r>
      <w:rPr>
        <w:sz w:val="16"/>
        <w:szCs w:val="16"/>
      </w:rPr>
      <w:fldChar w:fldCharType="separate"/>
    </w:r>
    <w:r w:rsidR="002B4F5C">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7F1B" w14:textId="77777777" w:rsidR="00271F83" w:rsidRDefault="00271F83" w:rsidP="0000551E">
      <w:pPr>
        <w:spacing w:after="0"/>
      </w:pPr>
      <w:r>
        <w:separator/>
      </w:r>
    </w:p>
  </w:footnote>
  <w:footnote w:type="continuationSeparator" w:id="0">
    <w:p w14:paraId="7D9809D3" w14:textId="77777777" w:rsidR="00271F83" w:rsidRDefault="00271F83" w:rsidP="0000551E">
      <w:pPr>
        <w:spacing w:after="0"/>
      </w:pPr>
      <w:r>
        <w:continuationSeparator/>
      </w:r>
    </w:p>
  </w:footnote>
  <w:footnote w:type="continuationNotice" w:id="1">
    <w:p w14:paraId="2A542BE5" w14:textId="77777777" w:rsidR="00271F83" w:rsidRDefault="00271F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A7E5E" w14:textId="77777777" w:rsidR="007B5F96" w:rsidRPr="003315A8" w:rsidRDefault="007B5F96" w:rsidP="00E5776E">
    <w:pPr>
      <w:pStyle w:val="Zhlav"/>
      <w:pBdr>
        <w:bottom w:val="single" w:sz="18" w:space="1" w:color="B2BC00"/>
      </w:pBdr>
      <w:tabs>
        <w:tab w:val="clear" w:pos="9072"/>
        <w:tab w:val="left" w:pos="3993"/>
        <w:tab w:val="right" w:pos="9923"/>
      </w:tabs>
      <w:ind w:right="-427"/>
      <w:jc w:val="right"/>
    </w:pPr>
    <w:r w:rsidRPr="00D5198A">
      <w:rPr>
        <w:noProof/>
        <w:lang w:eastAsia="cs-CZ"/>
      </w:rPr>
      <w:drawing>
        <wp:inline distT="0" distB="0" distL="0" distR="0" wp14:anchorId="6C93AD8E" wp14:editId="78761552">
          <wp:extent cx="885825" cy="419100"/>
          <wp:effectExtent l="0" t="0" r="9525"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7D"/>
    <w:multiLevelType w:val="multilevel"/>
    <w:tmpl w:val="77E4FAB2"/>
    <w:lvl w:ilvl="0">
      <w:start w:val="1"/>
      <w:numFmt w:val="decimal"/>
      <w:pStyle w:val="Nadpis1"/>
      <w:lvlText w:val="%1"/>
      <w:lvlJc w:val="left"/>
      <w:pPr>
        <w:ind w:left="1566"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575"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08B592B"/>
    <w:multiLevelType w:val="hybridMultilevel"/>
    <w:tmpl w:val="24F2E0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96269F"/>
    <w:multiLevelType w:val="hybridMultilevel"/>
    <w:tmpl w:val="ABD22C24"/>
    <w:lvl w:ilvl="0" w:tplc="04050001">
      <w:start w:val="1"/>
      <w:numFmt w:val="bullet"/>
      <w:pStyle w:val="PlohaA"/>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65104E"/>
    <w:multiLevelType w:val="hybridMultilevel"/>
    <w:tmpl w:val="BF6E68FE"/>
    <w:lvl w:ilvl="0" w:tplc="5F76B24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319A2822"/>
    <w:multiLevelType w:val="hybridMultilevel"/>
    <w:tmpl w:val="DE76EA6A"/>
    <w:lvl w:ilvl="0" w:tplc="ACB42054">
      <w:start w:val="1"/>
      <w:numFmt w:val="decimal"/>
      <w:lvlText w:val="%1."/>
      <w:lvlJc w:val="righ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31AA7C5B"/>
    <w:multiLevelType w:val="hybridMultilevel"/>
    <w:tmpl w:val="0A8879BA"/>
    <w:lvl w:ilvl="0" w:tplc="58622AE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2C6FCD"/>
    <w:multiLevelType w:val="multilevel"/>
    <w:tmpl w:val="7158B2E4"/>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7C40DD"/>
    <w:multiLevelType w:val="hybridMultilevel"/>
    <w:tmpl w:val="7A904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DB5F29"/>
    <w:multiLevelType w:val="hybridMultilevel"/>
    <w:tmpl w:val="33A477A4"/>
    <w:lvl w:ilvl="0" w:tplc="04050011">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93736F3"/>
    <w:multiLevelType w:val="hybridMultilevel"/>
    <w:tmpl w:val="111A6D2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DFA6C09"/>
    <w:multiLevelType w:val="hybridMultilevel"/>
    <w:tmpl w:val="D0329516"/>
    <w:lvl w:ilvl="0" w:tplc="FFFFFFFF">
      <w:start w:val="1"/>
      <w:numFmt w:val="bullet"/>
      <w:pStyle w:val="Odrky2"/>
      <w:lvlText w:val=""/>
      <w:lvlJc w:val="left"/>
      <w:pPr>
        <w:tabs>
          <w:tab w:val="num" w:pos="375"/>
        </w:tabs>
        <w:ind w:left="375" w:hanging="375"/>
      </w:pPr>
      <w:rPr>
        <w:rFonts w:ascii="Wingdings" w:hAnsi="Wingdings" w:hint="default"/>
        <w:color w:val="auto"/>
      </w:rPr>
    </w:lvl>
    <w:lvl w:ilvl="1" w:tplc="04050001">
      <w:start w:val="1"/>
      <w:numFmt w:val="bullet"/>
      <w:lvlText w:val=""/>
      <w:lvlJc w:val="left"/>
      <w:pPr>
        <w:tabs>
          <w:tab w:val="num" w:pos="1140"/>
        </w:tabs>
        <w:ind w:left="1140" w:hanging="360"/>
      </w:pPr>
      <w:rPr>
        <w:rFonts w:ascii="Symbol" w:hAnsi="Symbol" w:hint="default"/>
        <w:color w:val="auto"/>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521E1452"/>
    <w:multiLevelType w:val="hybridMultilevel"/>
    <w:tmpl w:val="5EDA3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4C2A4B"/>
    <w:multiLevelType w:val="hybridMultilevel"/>
    <w:tmpl w:val="111A6D2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53A3AD2"/>
    <w:multiLevelType w:val="hybridMultilevel"/>
    <w:tmpl w:val="152A5A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6435329"/>
    <w:multiLevelType w:val="singleLevel"/>
    <w:tmpl w:val="08EED348"/>
    <w:lvl w:ilvl="0">
      <w:start w:val="1"/>
      <w:numFmt w:val="decimal"/>
      <w:lvlText w:val="%1."/>
      <w:legacy w:legacy="1" w:legacySpace="0" w:legacyIndent="360"/>
      <w:lvlJc w:val="left"/>
      <w:rPr>
        <w:rFonts w:ascii="Arial" w:hAnsi="Arial" w:cs="Arial" w:hint="default"/>
      </w:rPr>
    </w:lvl>
  </w:abstractNum>
  <w:abstractNum w:abstractNumId="15" w15:restartNumberingAfterBreak="0">
    <w:nsid w:val="75965966"/>
    <w:multiLevelType w:val="multilevel"/>
    <w:tmpl w:val="82E4F35E"/>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0"/>
  </w:num>
  <w:num w:numId="9">
    <w:abstractNumId w:val="1"/>
  </w:num>
  <w:num w:numId="10">
    <w:abstractNumId w:val="7"/>
  </w:num>
  <w:num w:numId="11">
    <w:abstractNumId w:val="8"/>
  </w:num>
  <w:num w:numId="12">
    <w:abstractNumId w:val="13"/>
  </w:num>
  <w:num w:numId="13">
    <w:abstractNumId w:val="9"/>
  </w:num>
  <w:num w:numId="14">
    <w:abstractNumId w:val="12"/>
  </w:num>
  <w:num w:numId="15">
    <w:abstractNumId w:val="3"/>
  </w:num>
  <w:num w:numId="16">
    <w:abstractNumId w:val="1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formatting="1"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7"/>
    <w:rsid w:val="00000FA4"/>
    <w:rsid w:val="0000195E"/>
    <w:rsid w:val="00001D20"/>
    <w:rsid w:val="00004AE0"/>
    <w:rsid w:val="00004EC1"/>
    <w:rsid w:val="0000551E"/>
    <w:rsid w:val="00005870"/>
    <w:rsid w:val="00005BCE"/>
    <w:rsid w:val="00013DF1"/>
    <w:rsid w:val="000146CF"/>
    <w:rsid w:val="00014F2F"/>
    <w:rsid w:val="0001584A"/>
    <w:rsid w:val="00016B61"/>
    <w:rsid w:val="000179F5"/>
    <w:rsid w:val="0002035C"/>
    <w:rsid w:val="0002371D"/>
    <w:rsid w:val="000242F6"/>
    <w:rsid w:val="000249F5"/>
    <w:rsid w:val="00025784"/>
    <w:rsid w:val="00026D95"/>
    <w:rsid w:val="0002724A"/>
    <w:rsid w:val="0003057D"/>
    <w:rsid w:val="00032EAF"/>
    <w:rsid w:val="000335CF"/>
    <w:rsid w:val="00033DD1"/>
    <w:rsid w:val="00034247"/>
    <w:rsid w:val="00034742"/>
    <w:rsid w:val="0003534C"/>
    <w:rsid w:val="00036758"/>
    <w:rsid w:val="00036C48"/>
    <w:rsid w:val="00037233"/>
    <w:rsid w:val="0004128C"/>
    <w:rsid w:val="00043930"/>
    <w:rsid w:val="00044DB9"/>
    <w:rsid w:val="00046851"/>
    <w:rsid w:val="00050367"/>
    <w:rsid w:val="00051D11"/>
    <w:rsid w:val="00052206"/>
    <w:rsid w:val="00052499"/>
    <w:rsid w:val="00052E8A"/>
    <w:rsid w:val="00053168"/>
    <w:rsid w:val="00053306"/>
    <w:rsid w:val="000544B5"/>
    <w:rsid w:val="00054889"/>
    <w:rsid w:val="00054DF2"/>
    <w:rsid w:val="00056701"/>
    <w:rsid w:val="00060F4A"/>
    <w:rsid w:val="00061005"/>
    <w:rsid w:val="00062CDE"/>
    <w:rsid w:val="00062D02"/>
    <w:rsid w:val="00066CF1"/>
    <w:rsid w:val="00070749"/>
    <w:rsid w:val="00070AE9"/>
    <w:rsid w:val="0007124F"/>
    <w:rsid w:val="00071D8F"/>
    <w:rsid w:val="00071F38"/>
    <w:rsid w:val="00075011"/>
    <w:rsid w:val="000767DE"/>
    <w:rsid w:val="00081781"/>
    <w:rsid w:val="00083E85"/>
    <w:rsid w:val="00084053"/>
    <w:rsid w:val="00085550"/>
    <w:rsid w:val="00086555"/>
    <w:rsid w:val="000871C4"/>
    <w:rsid w:val="000872BF"/>
    <w:rsid w:val="00090CFE"/>
    <w:rsid w:val="00091C53"/>
    <w:rsid w:val="00091D7A"/>
    <w:rsid w:val="000920B1"/>
    <w:rsid w:val="00092229"/>
    <w:rsid w:val="00093843"/>
    <w:rsid w:val="00093B70"/>
    <w:rsid w:val="000943AF"/>
    <w:rsid w:val="000944E1"/>
    <w:rsid w:val="00095F04"/>
    <w:rsid w:val="000A0E3D"/>
    <w:rsid w:val="000A0F78"/>
    <w:rsid w:val="000A26EF"/>
    <w:rsid w:val="000A560E"/>
    <w:rsid w:val="000A6F5B"/>
    <w:rsid w:val="000A7D80"/>
    <w:rsid w:val="000B2F29"/>
    <w:rsid w:val="000B2FCB"/>
    <w:rsid w:val="000B365C"/>
    <w:rsid w:val="000B6887"/>
    <w:rsid w:val="000B6B58"/>
    <w:rsid w:val="000C0898"/>
    <w:rsid w:val="000C10FC"/>
    <w:rsid w:val="000C145C"/>
    <w:rsid w:val="000C23A0"/>
    <w:rsid w:val="000C2471"/>
    <w:rsid w:val="000C36FD"/>
    <w:rsid w:val="000C4A49"/>
    <w:rsid w:val="000C59B3"/>
    <w:rsid w:val="000C5AD0"/>
    <w:rsid w:val="000C7406"/>
    <w:rsid w:val="000C766D"/>
    <w:rsid w:val="000D00E0"/>
    <w:rsid w:val="000D062B"/>
    <w:rsid w:val="000D21E2"/>
    <w:rsid w:val="000D283A"/>
    <w:rsid w:val="000D290E"/>
    <w:rsid w:val="000D2DE1"/>
    <w:rsid w:val="000D4EF2"/>
    <w:rsid w:val="000D5063"/>
    <w:rsid w:val="000D58C0"/>
    <w:rsid w:val="000E30F9"/>
    <w:rsid w:val="000E3B62"/>
    <w:rsid w:val="000E4800"/>
    <w:rsid w:val="000E51A3"/>
    <w:rsid w:val="000E693E"/>
    <w:rsid w:val="000E6E54"/>
    <w:rsid w:val="000E720F"/>
    <w:rsid w:val="000E7473"/>
    <w:rsid w:val="000F27BA"/>
    <w:rsid w:val="000F292E"/>
    <w:rsid w:val="000F7DA2"/>
    <w:rsid w:val="00100774"/>
    <w:rsid w:val="00101481"/>
    <w:rsid w:val="001018A2"/>
    <w:rsid w:val="001019D1"/>
    <w:rsid w:val="00102C51"/>
    <w:rsid w:val="00103472"/>
    <w:rsid w:val="001037F6"/>
    <w:rsid w:val="00104A7E"/>
    <w:rsid w:val="00105556"/>
    <w:rsid w:val="00107698"/>
    <w:rsid w:val="0011072B"/>
    <w:rsid w:val="00110879"/>
    <w:rsid w:val="0011119E"/>
    <w:rsid w:val="001135A2"/>
    <w:rsid w:val="00113A14"/>
    <w:rsid w:val="00116A3B"/>
    <w:rsid w:val="00117115"/>
    <w:rsid w:val="001172FB"/>
    <w:rsid w:val="00117F12"/>
    <w:rsid w:val="001207B2"/>
    <w:rsid w:val="00120DCA"/>
    <w:rsid w:val="0012280F"/>
    <w:rsid w:val="00124A66"/>
    <w:rsid w:val="00125A65"/>
    <w:rsid w:val="00125AFA"/>
    <w:rsid w:val="001267F1"/>
    <w:rsid w:val="00127005"/>
    <w:rsid w:val="00127530"/>
    <w:rsid w:val="001303E1"/>
    <w:rsid w:val="001307A1"/>
    <w:rsid w:val="001321B5"/>
    <w:rsid w:val="00137EFE"/>
    <w:rsid w:val="00137FC3"/>
    <w:rsid w:val="001422BC"/>
    <w:rsid w:val="001444E5"/>
    <w:rsid w:val="00145FF2"/>
    <w:rsid w:val="0014616B"/>
    <w:rsid w:val="0014630E"/>
    <w:rsid w:val="00147044"/>
    <w:rsid w:val="00147567"/>
    <w:rsid w:val="00150237"/>
    <w:rsid w:val="001512D2"/>
    <w:rsid w:val="00152900"/>
    <w:rsid w:val="00152E30"/>
    <w:rsid w:val="0015366F"/>
    <w:rsid w:val="00153806"/>
    <w:rsid w:val="00153C10"/>
    <w:rsid w:val="0015427F"/>
    <w:rsid w:val="00154837"/>
    <w:rsid w:val="00157030"/>
    <w:rsid w:val="00157D85"/>
    <w:rsid w:val="00160626"/>
    <w:rsid w:val="00160B68"/>
    <w:rsid w:val="0016171A"/>
    <w:rsid w:val="0016270D"/>
    <w:rsid w:val="00162B71"/>
    <w:rsid w:val="00164A05"/>
    <w:rsid w:val="0016573F"/>
    <w:rsid w:val="0016660D"/>
    <w:rsid w:val="00166B75"/>
    <w:rsid w:val="00166E4C"/>
    <w:rsid w:val="00167BDB"/>
    <w:rsid w:val="0017119F"/>
    <w:rsid w:val="00174621"/>
    <w:rsid w:val="001802B4"/>
    <w:rsid w:val="001836CF"/>
    <w:rsid w:val="001842B4"/>
    <w:rsid w:val="00185920"/>
    <w:rsid w:val="00186BE8"/>
    <w:rsid w:val="001872D5"/>
    <w:rsid w:val="001878C2"/>
    <w:rsid w:val="0019068A"/>
    <w:rsid w:val="00191138"/>
    <w:rsid w:val="001914FF"/>
    <w:rsid w:val="001918BF"/>
    <w:rsid w:val="00193D58"/>
    <w:rsid w:val="00194AE9"/>
    <w:rsid w:val="00194CE8"/>
    <w:rsid w:val="00194CEC"/>
    <w:rsid w:val="00195BC2"/>
    <w:rsid w:val="001962E1"/>
    <w:rsid w:val="001965E1"/>
    <w:rsid w:val="001974FA"/>
    <w:rsid w:val="001978D2"/>
    <w:rsid w:val="00197C96"/>
    <w:rsid w:val="001A0600"/>
    <w:rsid w:val="001A0E77"/>
    <w:rsid w:val="001A58B3"/>
    <w:rsid w:val="001A5FFF"/>
    <w:rsid w:val="001B028B"/>
    <w:rsid w:val="001B3447"/>
    <w:rsid w:val="001B43B1"/>
    <w:rsid w:val="001B59C1"/>
    <w:rsid w:val="001B5B62"/>
    <w:rsid w:val="001C0A45"/>
    <w:rsid w:val="001C277E"/>
    <w:rsid w:val="001C2D39"/>
    <w:rsid w:val="001C4C0B"/>
    <w:rsid w:val="001C5627"/>
    <w:rsid w:val="001C6B93"/>
    <w:rsid w:val="001D0604"/>
    <w:rsid w:val="001D37E2"/>
    <w:rsid w:val="001D6410"/>
    <w:rsid w:val="001E17C9"/>
    <w:rsid w:val="001E3C70"/>
    <w:rsid w:val="001E419F"/>
    <w:rsid w:val="001E43CC"/>
    <w:rsid w:val="001F0E4E"/>
    <w:rsid w:val="001F177F"/>
    <w:rsid w:val="001F2E58"/>
    <w:rsid w:val="001F4C72"/>
    <w:rsid w:val="001F4D17"/>
    <w:rsid w:val="001F5F34"/>
    <w:rsid w:val="0020094F"/>
    <w:rsid w:val="0020267E"/>
    <w:rsid w:val="0020696E"/>
    <w:rsid w:val="00210603"/>
    <w:rsid w:val="00210895"/>
    <w:rsid w:val="00211559"/>
    <w:rsid w:val="002123D3"/>
    <w:rsid w:val="0021404D"/>
    <w:rsid w:val="002255E9"/>
    <w:rsid w:val="00225DA6"/>
    <w:rsid w:val="00226AED"/>
    <w:rsid w:val="002273D3"/>
    <w:rsid w:val="002300B6"/>
    <w:rsid w:val="00230B57"/>
    <w:rsid w:val="00232742"/>
    <w:rsid w:val="002334BA"/>
    <w:rsid w:val="00234F76"/>
    <w:rsid w:val="00235981"/>
    <w:rsid w:val="002404A4"/>
    <w:rsid w:val="00242077"/>
    <w:rsid w:val="002421CB"/>
    <w:rsid w:val="00242E87"/>
    <w:rsid w:val="00243461"/>
    <w:rsid w:val="00243E35"/>
    <w:rsid w:val="002442A7"/>
    <w:rsid w:val="0024594C"/>
    <w:rsid w:val="00245FA7"/>
    <w:rsid w:val="00246148"/>
    <w:rsid w:val="00246A07"/>
    <w:rsid w:val="002505F7"/>
    <w:rsid w:val="002509CD"/>
    <w:rsid w:val="0025211E"/>
    <w:rsid w:val="00252B23"/>
    <w:rsid w:val="00252F01"/>
    <w:rsid w:val="00252F3F"/>
    <w:rsid w:val="00254328"/>
    <w:rsid w:val="00257FC1"/>
    <w:rsid w:val="0026086A"/>
    <w:rsid w:val="002629E2"/>
    <w:rsid w:val="00262F44"/>
    <w:rsid w:val="00264BFC"/>
    <w:rsid w:val="00265237"/>
    <w:rsid w:val="00265ED9"/>
    <w:rsid w:val="00266BC7"/>
    <w:rsid w:val="00270C2B"/>
    <w:rsid w:val="00271F83"/>
    <w:rsid w:val="00273821"/>
    <w:rsid w:val="0027382A"/>
    <w:rsid w:val="00273A70"/>
    <w:rsid w:val="00275F32"/>
    <w:rsid w:val="00276A3F"/>
    <w:rsid w:val="00276B3A"/>
    <w:rsid w:val="00277CA5"/>
    <w:rsid w:val="00280C14"/>
    <w:rsid w:val="00281028"/>
    <w:rsid w:val="0028103B"/>
    <w:rsid w:val="00281DCC"/>
    <w:rsid w:val="00282DF2"/>
    <w:rsid w:val="00283193"/>
    <w:rsid w:val="00284C4B"/>
    <w:rsid w:val="00285F9D"/>
    <w:rsid w:val="002864B9"/>
    <w:rsid w:val="0028652D"/>
    <w:rsid w:val="00292BFB"/>
    <w:rsid w:val="002956AD"/>
    <w:rsid w:val="00296D71"/>
    <w:rsid w:val="002A0F37"/>
    <w:rsid w:val="002A262B"/>
    <w:rsid w:val="002A3316"/>
    <w:rsid w:val="002A4EAB"/>
    <w:rsid w:val="002B0271"/>
    <w:rsid w:val="002B04AE"/>
    <w:rsid w:val="002B0E7B"/>
    <w:rsid w:val="002B2742"/>
    <w:rsid w:val="002B4F5C"/>
    <w:rsid w:val="002B7FEE"/>
    <w:rsid w:val="002C132C"/>
    <w:rsid w:val="002C5D98"/>
    <w:rsid w:val="002C64EF"/>
    <w:rsid w:val="002C6665"/>
    <w:rsid w:val="002C7A38"/>
    <w:rsid w:val="002C7A49"/>
    <w:rsid w:val="002D0745"/>
    <w:rsid w:val="002D08AC"/>
    <w:rsid w:val="002D251A"/>
    <w:rsid w:val="002D3C0F"/>
    <w:rsid w:val="002D4BB6"/>
    <w:rsid w:val="002D5926"/>
    <w:rsid w:val="002D5C46"/>
    <w:rsid w:val="002D607A"/>
    <w:rsid w:val="002D6C83"/>
    <w:rsid w:val="002D6E30"/>
    <w:rsid w:val="002D7025"/>
    <w:rsid w:val="002E1304"/>
    <w:rsid w:val="002E1369"/>
    <w:rsid w:val="002E1A78"/>
    <w:rsid w:val="002E1D3F"/>
    <w:rsid w:val="002E313F"/>
    <w:rsid w:val="002E39F8"/>
    <w:rsid w:val="002E6E8C"/>
    <w:rsid w:val="002F20C1"/>
    <w:rsid w:val="002F6294"/>
    <w:rsid w:val="00300418"/>
    <w:rsid w:val="003006A8"/>
    <w:rsid w:val="00300B6D"/>
    <w:rsid w:val="00302142"/>
    <w:rsid w:val="003025EB"/>
    <w:rsid w:val="00304509"/>
    <w:rsid w:val="00306510"/>
    <w:rsid w:val="003100E1"/>
    <w:rsid w:val="003127AF"/>
    <w:rsid w:val="0031387C"/>
    <w:rsid w:val="003153D0"/>
    <w:rsid w:val="00320FF1"/>
    <w:rsid w:val="00321A8E"/>
    <w:rsid w:val="00322213"/>
    <w:rsid w:val="0032275E"/>
    <w:rsid w:val="00323E78"/>
    <w:rsid w:val="003264BD"/>
    <w:rsid w:val="0033113B"/>
    <w:rsid w:val="003315A8"/>
    <w:rsid w:val="003327CE"/>
    <w:rsid w:val="00332EBE"/>
    <w:rsid w:val="003352D6"/>
    <w:rsid w:val="0033650C"/>
    <w:rsid w:val="00336FD7"/>
    <w:rsid w:val="00337B83"/>
    <w:rsid w:val="00337DDA"/>
    <w:rsid w:val="00337FB0"/>
    <w:rsid w:val="00340225"/>
    <w:rsid w:val="00340CF2"/>
    <w:rsid w:val="00342060"/>
    <w:rsid w:val="00344FC7"/>
    <w:rsid w:val="003504A1"/>
    <w:rsid w:val="003507CB"/>
    <w:rsid w:val="003519C1"/>
    <w:rsid w:val="00351F5F"/>
    <w:rsid w:val="00352660"/>
    <w:rsid w:val="00353C5D"/>
    <w:rsid w:val="0035508A"/>
    <w:rsid w:val="00355BAB"/>
    <w:rsid w:val="00357CB1"/>
    <w:rsid w:val="00361371"/>
    <w:rsid w:val="0036140A"/>
    <w:rsid w:val="003622E0"/>
    <w:rsid w:val="00362D0D"/>
    <w:rsid w:val="00363409"/>
    <w:rsid w:val="003637D7"/>
    <w:rsid w:val="0036702B"/>
    <w:rsid w:val="00371CE8"/>
    <w:rsid w:val="00371E36"/>
    <w:rsid w:val="00372419"/>
    <w:rsid w:val="003728F1"/>
    <w:rsid w:val="00372AE7"/>
    <w:rsid w:val="003752FD"/>
    <w:rsid w:val="00384249"/>
    <w:rsid w:val="00385D40"/>
    <w:rsid w:val="0038703A"/>
    <w:rsid w:val="00387519"/>
    <w:rsid w:val="00387923"/>
    <w:rsid w:val="00387F5C"/>
    <w:rsid w:val="00390A58"/>
    <w:rsid w:val="00390EB2"/>
    <w:rsid w:val="0039112C"/>
    <w:rsid w:val="003914B2"/>
    <w:rsid w:val="00392436"/>
    <w:rsid w:val="00394E3E"/>
    <w:rsid w:val="00396CAF"/>
    <w:rsid w:val="00397293"/>
    <w:rsid w:val="003A035F"/>
    <w:rsid w:val="003A1799"/>
    <w:rsid w:val="003A1D4D"/>
    <w:rsid w:val="003A48D8"/>
    <w:rsid w:val="003A5846"/>
    <w:rsid w:val="003A61F4"/>
    <w:rsid w:val="003A6EEF"/>
    <w:rsid w:val="003B0C0E"/>
    <w:rsid w:val="003B26AC"/>
    <w:rsid w:val="003B27B1"/>
    <w:rsid w:val="003B2D72"/>
    <w:rsid w:val="003B311A"/>
    <w:rsid w:val="003B610B"/>
    <w:rsid w:val="003B7152"/>
    <w:rsid w:val="003C0389"/>
    <w:rsid w:val="003C22EE"/>
    <w:rsid w:val="003C305C"/>
    <w:rsid w:val="003C4156"/>
    <w:rsid w:val="003C472B"/>
    <w:rsid w:val="003C4ABB"/>
    <w:rsid w:val="003D01EA"/>
    <w:rsid w:val="003D37FB"/>
    <w:rsid w:val="003D3EA5"/>
    <w:rsid w:val="003D4102"/>
    <w:rsid w:val="003D682E"/>
    <w:rsid w:val="003D723D"/>
    <w:rsid w:val="003E1B47"/>
    <w:rsid w:val="003E3984"/>
    <w:rsid w:val="003E3DD5"/>
    <w:rsid w:val="003E5793"/>
    <w:rsid w:val="003E59FE"/>
    <w:rsid w:val="003E5FE7"/>
    <w:rsid w:val="003E6FA0"/>
    <w:rsid w:val="003F0F2C"/>
    <w:rsid w:val="003F1C67"/>
    <w:rsid w:val="003F428C"/>
    <w:rsid w:val="003F4D97"/>
    <w:rsid w:val="003F519C"/>
    <w:rsid w:val="003F5711"/>
    <w:rsid w:val="003F7E2A"/>
    <w:rsid w:val="00400044"/>
    <w:rsid w:val="00401780"/>
    <w:rsid w:val="0040551D"/>
    <w:rsid w:val="004106C6"/>
    <w:rsid w:val="00411B8E"/>
    <w:rsid w:val="004121AF"/>
    <w:rsid w:val="00413202"/>
    <w:rsid w:val="00414635"/>
    <w:rsid w:val="004148A0"/>
    <w:rsid w:val="00415A26"/>
    <w:rsid w:val="00415D6E"/>
    <w:rsid w:val="00415E35"/>
    <w:rsid w:val="0041678A"/>
    <w:rsid w:val="00417DF1"/>
    <w:rsid w:val="004222BF"/>
    <w:rsid w:val="004232D3"/>
    <w:rsid w:val="004244B8"/>
    <w:rsid w:val="004254A1"/>
    <w:rsid w:val="004270A0"/>
    <w:rsid w:val="004276BF"/>
    <w:rsid w:val="00431B33"/>
    <w:rsid w:val="00431BA4"/>
    <w:rsid w:val="00433A2E"/>
    <w:rsid w:val="00434FE3"/>
    <w:rsid w:val="004350B5"/>
    <w:rsid w:val="0043787F"/>
    <w:rsid w:val="00437AC0"/>
    <w:rsid w:val="00440CB4"/>
    <w:rsid w:val="004426A9"/>
    <w:rsid w:val="004427B1"/>
    <w:rsid w:val="00443374"/>
    <w:rsid w:val="0044342B"/>
    <w:rsid w:val="00444A0A"/>
    <w:rsid w:val="004453BB"/>
    <w:rsid w:val="00446E5A"/>
    <w:rsid w:val="00447A58"/>
    <w:rsid w:val="00452C7E"/>
    <w:rsid w:val="004541C8"/>
    <w:rsid w:val="004551F8"/>
    <w:rsid w:val="004552F1"/>
    <w:rsid w:val="00455401"/>
    <w:rsid w:val="00460F13"/>
    <w:rsid w:val="0046380B"/>
    <w:rsid w:val="00463E31"/>
    <w:rsid w:val="0047081F"/>
    <w:rsid w:val="00472E74"/>
    <w:rsid w:val="00473A0A"/>
    <w:rsid w:val="00473FBD"/>
    <w:rsid w:val="00474458"/>
    <w:rsid w:val="00474F44"/>
    <w:rsid w:val="0047554A"/>
    <w:rsid w:val="004755FC"/>
    <w:rsid w:val="0047593A"/>
    <w:rsid w:val="00475C7D"/>
    <w:rsid w:val="00480F5C"/>
    <w:rsid w:val="00481ED2"/>
    <w:rsid w:val="00482B2F"/>
    <w:rsid w:val="00482BD9"/>
    <w:rsid w:val="00484CB3"/>
    <w:rsid w:val="00484F35"/>
    <w:rsid w:val="00485230"/>
    <w:rsid w:val="00487F08"/>
    <w:rsid w:val="00491B5D"/>
    <w:rsid w:val="00491C04"/>
    <w:rsid w:val="00494F25"/>
    <w:rsid w:val="00496789"/>
    <w:rsid w:val="004A06A5"/>
    <w:rsid w:val="004A0800"/>
    <w:rsid w:val="004A0BA8"/>
    <w:rsid w:val="004A24F1"/>
    <w:rsid w:val="004A2B25"/>
    <w:rsid w:val="004A3B16"/>
    <w:rsid w:val="004A5356"/>
    <w:rsid w:val="004A5C62"/>
    <w:rsid w:val="004A653C"/>
    <w:rsid w:val="004A68B7"/>
    <w:rsid w:val="004A7C0A"/>
    <w:rsid w:val="004B07BF"/>
    <w:rsid w:val="004B0E49"/>
    <w:rsid w:val="004B313F"/>
    <w:rsid w:val="004B3171"/>
    <w:rsid w:val="004B322F"/>
    <w:rsid w:val="004B3B90"/>
    <w:rsid w:val="004B49CA"/>
    <w:rsid w:val="004B4D88"/>
    <w:rsid w:val="004B5AB3"/>
    <w:rsid w:val="004B64C1"/>
    <w:rsid w:val="004C022A"/>
    <w:rsid w:val="004C0F47"/>
    <w:rsid w:val="004C5158"/>
    <w:rsid w:val="004C5DDA"/>
    <w:rsid w:val="004C60D0"/>
    <w:rsid w:val="004C70DF"/>
    <w:rsid w:val="004C756F"/>
    <w:rsid w:val="004D053A"/>
    <w:rsid w:val="004D1868"/>
    <w:rsid w:val="004D1C5E"/>
    <w:rsid w:val="004D220D"/>
    <w:rsid w:val="004D2441"/>
    <w:rsid w:val="004D3B56"/>
    <w:rsid w:val="004D657C"/>
    <w:rsid w:val="004D6D90"/>
    <w:rsid w:val="004D7469"/>
    <w:rsid w:val="004D7E68"/>
    <w:rsid w:val="004E2549"/>
    <w:rsid w:val="004E2C2C"/>
    <w:rsid w:val="004E4AE1"/>
    <w:rsid w:val="004E4B99"/>
    <w:rsid w:val="004E63AF"/>
    <w:rsid w:val="004E648B"/>
    <w:rsid w:val="004E6EEC"/>
    <w:rsid w:val="004E7D14"/>
    <w:rsid w:val="004F17E3"/>
    <w:rsid w:val="004F1DCE"/>
    <w:rsid w:val="004F1F87"/>
    <w:rsid w:val="004F290A"/>
    <w:rsid w:val="004F2BA0"/>
    <w:rsid w:val="004F2ED6"/>
    <w:rsid w:val="004F3ECA"/>
    <w:rsid w:val="004F41D3"/>
    <w:rsid w:val="004F65E7"/>
    <w:rsid w:val="004F736A"/>
    <w:rsid w:val="00501181"/>
    <w:rsid w:val="005025F6"/>
    <w:rsid w:val="00503270"/>
    <w:rsid w:val="00503578"/>
    <w:rsid w:val="005039EC"/>
    <w:rsid w:val="00503F4B"/>
    <w:rsid w:val="00507EFD"/>
    <w:rsid w:val="005103F3"/>
    <w:rsid w:val="005112DA"/>
    <w:rsid w:val="0051159C"/>
    <w:rsid w:val="00512899"/>
    <w:rsid w:val="0051576F"/>
    <w:rsid w:val="00520182"/>
    <w:rsid w:val="00524BA3"/>
    <w:rsid w:val="00525B29"/>
    <w:rsid w:val="00525C8C"/>
    <w:rsid w:val="0052661C"/>
    <w:rsid w:val="005316D6"/>
    <w:rsid w:val="00531CB1"/>
    <w:rsid w:val="00533B94"/>
    <w:rsid w:val="00534C12"/>
    <w:rsid w:val="0053787D"/>
    <w:rsid w:val="005415A3"/>
    <w:rsid w:val="00543429"/>
    <w:rsid w:val="00544283"/>
    <w:rsid w:val="00546A91"/>
    <w:rsid w:val="00551C8B"/>
    <w:rsid w:val="00552522"/>
    <w:rsid w:val="005528E5"/>
    <w:rsid w:val="00552C00"/>
    <w:rsid w:val="00553E7C"/>
    <w:rsid w:val="00554046"/>
    <w:rsid w:val="00554154"/>
    <w:rsid w:val="00554B49"/>
    <w:rsid w:val="005569E0"/>
    <w:rsid w:val="00556D1B"/>
    <w:rsid w:val="00560F9F"/>
    <w:rsid w:val="0056136C"/>
    <w:rsid w:val="00562378"/>
    <w:rsid w:val="00563C33"/>
    <w:rsid w:val="00564A56"/>
    <w:rsid w:val="005653AC"/>
    <w:rsid w:val="00566BEA"/>
    <w:rsid w:val="0057042D"/>
    <w:rsid w:val="005711D8"/>
    <w:rsid w:val="0057193A"/>
    <w:rsid w:val="00573055"/>
    <w:rsid w:val="005730DB"/>
    <w:rsid w:val="0057361A"/>
    <w:rsid w:val="00573BA2"/>
    <w:rsid w:val="00575633"/>
    <w:rsid w:val="00575A87"/>
    <w:rsid w:val="00582909"/>
    <w:rsid w:val="00584756"/>
    <w:rsid w:val="005861F5"/>
    <w:rsid w:val="00591022"/>
    <w:rsid w:val="00591195"/>
    <w:rsid w:val="005915AE"/>
    <w:rsid w:val="00591A2F"/>
    <w:rsid w:val="005927D9"/>
    <w:rsid w:val="005929E7"/>
    <w:rsid w:val="00593EFD"/>
    <w:rsid w:val="005949DC"/>
    <w:rsid w:val="0059659D"/>
    <w:rsid w:val="00596743"/>
    <w:rsid w:val="00597B22"/>
    <w:rsid w:val="005A096A"/>
    <w:rsid w:val="005A138A"/>
    <w:rsid w:val="005A2C53"/>
    <w:rsid w:val="005A395B"/>
    <w:rsid w:val="005A4D0C"/>
    <w:rsid w:val="005A6C54"/>
    <w:rsid w:val="005A7A9A"/>
    <w:rsid w:val="005B0ACB"/>
    <w:rsid w:val="005B3CBD"/>
    <w:rsid w:val="005B4FEF"/>
    <w:rsid w:val="005B5DA1"/>
    <w:rsid w:val="005B6128"/>
    <w:rsid w:val="005C05BC"/>
    <w:rsid w:val="005C1BD4"/>
    <w:rsid w:val="005C2192"/>
    <w:rsid w:val="005C4689"/>
    <w:rsid w:val="005C4ADA"/>
    <w:rsid w:val="005C50A9"/>
    <w:rsid w:val="005D075B"/>
    <w:rsid w:val="005D116D"/>
    <w:rsid w:val="005D1D78"/>
    <w:rsid w:val="005D2190"/>
    <w:rsid w:val="005D53BE"/>
    <w:rsid w:val="005D6829"/>
    <w:rsid w:val="005D7536"/>
    <w:rsid w:val="005E023F"/>
    <w:rsid w:val="005E208D"/>
    <w:rsid w:val="005E29BE"/>
    <w:rsid w:val="005E3F0C"/>
    <w:rsid w:val="005E6190"/>
    <w:rsid w:val="005E6744"/>
    <w:rsid w:val="005E6EDE"/>
    <w:rsid w:val="005F14D3"/>
    <w:rsid w:val="005F5218"/>
    <w:rsid w:val="00601CB2"/>
    <w:rsid w:val="006033CF"/>
    <w:rsid w:val="006045B8"/>
    <w:rsid w:val="00604D9C"/>
    <w:rsid w:val="00607659"/>
    <w:rsid w:val="00610B8C"/>
    <w:rsid w:val="00611070"/>
    <w:rsid w:val="00613870"/>
    <w:rsid w:val="006147BF"/>
    <w:rsid w:val="006156B9"/>
    <w:rsid w:val="006172E7"/>
    <w:rsid w:val="00617642"/>
    <w:rsid w:val="00621790"/>
    <w:rsid w:val="00623E2B"/>
    <w:rsid w:val="0062530F"/>
    <w:rsid w:val="0062743F"/>
    <w:rsid w:val="00627C8A"/>
    <w:rsid w:val="00635FCA"/>
    <w:rsid w:val="006362BD"/>
    <w:rsid w:val="0064260B"/>
    <w:rsid w:val="006427DA"/>
    <w:rsid w:val="0064353D"/>
    <w:rsid w:val="00645AB7"/>
    <w:rsid w:val="00650B26"/>
    <w:rsid w:val="00650DDB"/>
    <w:rsid w:val="00651649"/>
    <w:rsid w:val="00651CF1"/>
    <w:rsid w:val="00651D15"/>
    <w:rsid w:val="00652C45"/>
    <w:rsid w:val="0065303F"/>
    <w:rsid w:val="0065507A"/>
    <w:rsid w:val="00656250"/>
    <w:rsid w:val="00661179"/>
    <w:rsid w:val="00663C4D"/>
    <w:rsid w:val="00664A12"/>
    <w:rsid w:val="00665294"/>
    <w:rsid w:val="00665970"/>
    <w:rsid w:val="00666493"/>
    <w:rsid w:val="006710DF"/>
    <w:rsid w:val="0068021B"/>
    <w:rsid w:val="006802DA"/>
    <w:rsid w:val="00681086"/>
    <w:rsid w:val="0068246F"/>
    <w:rsid w:val="00682C7C"/>
    <w:rsid w:val="006852DE"/>
    <w:rsid w:val="00686C37"/>
    <w:rsid w:val="00690147"/>
    <w:rsid w:val="00692434"/>
    <w:rsid w:val="006950C7"/>
    <w:rsid w:val="00696639"/>
    <w:rsid w:val="00696E27"/>
    <w:rsid w:val="00697C60"/>
    <w:rsid w:val="006A0155"/>
    <w:rsid w:val="006A0258"/>
    <w:rsid w:val="006A0E43"/>
    <w:rsid w:val="006A1416"/>
    <w:rsid w:val="006A1A52"/>
    <w:rsid w:val="006A1D4B"/>
    <w:rsid w:val="006A47E0"/>
    <w:rsid w:val="006A5B28"/>
    <w:rsid w:val="006A5E1C"/>
    <w:rsid w:val="006A5FF3"/>
    <w:rsid w:val="006A6EA8"/>
    <w:rsid w:val="006B1E5C"/>
    <w:rsid w:val="006B2EC5"/>
    <w:rsid w:val="006B3671"/>
    <w:rsid w:val="006B45E4"/>
    <w:rsid w:val="006B67DF"/>
    <w:rsid w:val="006B696A"/>
    <w:rsid w:val="006B765C"/>
    <w:rsid w:val="006B794E"/>
    <w:rsid w:val="006C0241"/>
    <w:rsid w:val="006C1438"/>
    <w:rsid w:val="006C2F8C"/>
    <w:rsid w:val="006C3557"/>
    <w:rsid w:val="006C4182"/>
    <w:rsid w:val="006C5F47"/>
    <w:rsid w:val="006C745C"/>
    <w:rsid w:val="006D0943"/>
    <w:rsid w:val="006D2BF7"/>
    <w:rsid w:val="006D34FB"/>
    <w:rsid w:val="006D3938"/>
    <w:rsid w:val="006D5B5C"/>
    <w:rsid w:val="006D6E7D"/>
    <w:rsid w:val="006D72DB"/>
    <w:rsid w:val="006E076F"/>
    <w:rsid w:val="006E15A5"/>
    <w:rsid w:val="006E25B8"/>
    <w:rsid w:val="006E5560"/>
    <w:rsid w:val="006F2FE6"/>
    <w:rsid w:val="006F4A05"/>
    <w:rsid w:val="006F5658"/>
    <w:rsid w:val="006F62D0"/>
    <w:rsid w:val="007006BD"/>
    <w:rsid w:val="0070267B"/>
    <w:rsid w:val="007032B9"/>
    <w:rsid w:val="007039E9"/>
    <w:rsid w:val="0070565D"/>
    <w:rsid w:val="00706795"/>
    <w:rsid w:val="00706870"/>
    <w:rsid w:val="00710C4F"/>
    <w:rsid w:val="00710C82"/>
    <w:rsid w:val="00710F5B"/>
    <w:rsid w:val="0071150C"/>
    <w:rsid w:val="00711B13"/>
    <w:rsid w:val="00711EE0"/>
    <w:rsid w:val="00712804"/>
    <w:rsid w:val="00714116"/>
    <w:rsid w:val="007141C2"/>
    <w:rsid w:val="00715099"/>
    <w:rsid w:val="00715B86"/>
    <w:rsid w:val="00715D06"/>
    <w:rsid w:val="00717A60"/>
    <w:rsid w:val="00717C06"/>
    <w:rsid w:val="00721A04"/>
    <w:rsid w:val="00723DE7"/>
    <w:rsid w:val="007254C4"/>
    <w:rsid w:val="00726C49"/>
    <w:rsid w:val="0072746E"/>
    <w:rsid w:val="007309E7"/>
    <w:rsid w:val="00731407"/>
    <w:rsid w:val="007321D4"/>
    <w:rsid w:val="007344F6"/>
    <w:rsid w:val="00735416"/>
    <w:rsid w:val="00735E38"/>
    <w:rsid w:val="0074334E"/>
    <w:rsid w:val="00744621"/>
    <w:rsid w:val="0074488E"/>
    <w:rsid w:val="00747BD4"/>
    <w:rsid w:val="007505A0"/>
    <w:rsid w:val="007519DD"/>
    <w:rsid w:val="00751E3A"/>
    <w:rsid w:val="00754F4F"/>
    <w:rsid w:val="00757A02"/>
    <w:rsid w:val="00760874"/>
    <w:rsid w:val="00760A3B"/>
    <w:rsid w:val="00762BD3"/>
    <w:rsid w:val="007633D5"/>
    <w:rsid w:val="00765184"/>
    <w:rsid w:val="0076532C"/>
    <w:rsid w:val="007654BE"/>
    <w:rsid w:val="007655B3"/>
    <w:rsid w:val="00766100"/>
    <w:rsid w:val="00766C0B"/>
    <w:rsid w:val="0077077C"/>
    <w:rsid w:val="00771FEA"/>
    <w:rsid w:val="00772440"/>
    <w:rsid w:val="00772696"/>
    <w:rsid w:val="00772EE3"/>
    <w:rsid w:val="00773B9B"/>
    <w:rsid w:val="00773E21"/>
    <w:rsid w:val="00780E72"/>
    <w:rsid w:val="00781D19"/>
    <w:rsid w:val="00784656"/>
    <w:rsid w:val="007850B0"/>
    <w:rsid w:val="0078537B"/>
    <w:rsid w:val="007858FB"/>
    <w:rsid w:val="00785F4C"/>
    <w:rsid w:val="007864D9"/>
    <w:rsid w:val="007876AB"/>
    <w:rsid w:val="00793DD0"/>
    <w:rsid w:val="007945E9"/>
    <w:rsid w:val="0079688E"/>
    <w:rsid w:val="007A12E0"/>
    <w:rsid w:val="007A520D"/>
    <w:rsid w:val="007A5286"/>
    <w:rsid w:val="007A5AFB"/>
    <w:rsid w:val="007A6282"/>
    <w:rsid w:val="007B2715"/>
    <w:rsid w:val="007B526B"/>
    <w:rsid w:val="007B530F"/>
    <w:rsid w:val="007B598C"/>
    <w:rsid w:val="007B5F96"/>
    <w:rsid w:val="007B64DF"/>
    <w:rsid w:val="007B6936"/>
    <w:rsid w:val="007B7B73"/>
    <w:rsid w:val="007C0A84"/>
    <w:rsid w:val="007C1578"/>
    <w:rsid w:val="007C1967"/>
    <w:rsid w:val="007C2A29"/>
    <w:rsid w:val="007C5555"/>
    <w:rsid w:val="007C593E"/>
    <w:rsid w:val="007C7488"/>
    <w:rsid w:val="007D13AF"/>
    <w:rsid w:val="007D26A6"/>
    <w:rsid w:val="007D26FE"/>
    <w:rsid w:val="007D48EF"/>
    <w:rsid w:val="007D515C"/>
    <w:rsid w:val="007D5594"/>
    <w:rsid w:val="007D5891"/>
    <w:rsid w:val="007D6F2B"/>
    <w:rsid w:val="007E072C"/>
    <w:rsid w:val="007E0D3C"/>
    <w:rsid w:val="007E138A"/>
    <w:rsid w:val="007E1795"/>
    <w:rsid w:val="007E1B6B"/>
    <w:rsid w:val="007E224F"/>
    <w:rsid w:val="007E286F"/>
    <w:rsid w:val="007E539C"/>
    <w:rsid w:val="007E5E1F"/>
    <w:rsid w:val="007E6252"/>
    <w:rsid w:val="007E797B"/>
    <w:rsid w:val="007E79BA"/>
    <w:rsid w:val="007F1366"/>
    <w:rsid w:val="007F2CB8"/>
    <w:rsid w:val="007F3380"/>
    <w:rsid w:val="007F4308"/>
    <w:rsid w:val="007F4D4E"/>
    <w:rsid w:val="00800FB0"/>
    <w:rsid w:val="00803AD5"/>
    <w:rsid w:val="00803CA6"/>
    <w:rsid w:val="00803DE5"/>
    <w:rsid w:val="00804B5D"/>
    <w:rsid w:val="008053DB"/>
    <w:rsid w:val="008063C7"/>
    <w:rsid w:val="00806FF9"/>
    <w:rsid w:val="008105A0"/>
    <w:rsid w:val="008109CE"/>
    <w:rsid w:val="00810E6E"/>
    <w:rsid w:val="00810F86"/>
    <w:rsid w:val="00812ACE"/>
    <w:rsid w:val="0081628D"/>
    <w:rsid w:val="0081715B"/>
    <w:rsid w:val="00822810"/>
    <w:rsid w:val="00822B83"/>
    <w:rsid w:val="00822E1C"/>
    <w:rsid w:val="00823AB7"/>
    <w:rsid w:val="00823E85"/>
    <w:rsid w:val="00825655"/>
    <w:rsid w:val="00825D15"/>
    <w:rsid w:val="00826A78"/>
    <w:rsid w:val="00826D6F"/>
    <w:rsid w:val="0083054C"/>
    <w:rsid w:val="00830DFE"/>
    <w:rsid w:val="0083380C"/>
    <w:rsid w:val="008347FE"/>
    <w:rsid w:val="008366C1"/>
    <w:rsid w:val="00836FA1"/>
    <w:rsid w:val="00841811"/>
    <w:rsid w:val="008432A7"/>
    <w:rsid w:val="00844D4F"/>
    <w:rsid w:val="008463CC"/>
    <w:rsid w:val="00846800"/>
    <w:rsid w:val="00850313"/>
    <w:rsid w:val="0085144F"/>
    <w:rsid w:val="00852156"/>
    <w:rsid w:val="00852602"/>
    <w:rsid w:val="00853988"/>
    <w:rsid w:val="0085497D"/>
    <w:rsid w:val="0085582D"/>
    <w:rsid w:val="00856501"/>
    <w:rsid w:val="00857457"/>
    <w:rsid w:val="00857EFE"/>
    <w:rsid w:val="0086133D"/>
    <w:rsid w:val="0086141C"/>
    <w:rsid w:val="00861749"/>
    <w:rsid w:val="00862163"/>
    <w:rsid w:val="008635EF"/>
    <w:rsid w:val="008671B9"/>
    <w:rsid w:val="00870B97"/>
    <w:rsid w:val="00872C14"/>
    <w:rsid w:val="00873788"/>
    <w:rsid w:val="00873E0B"/>
    <w:rsid w:val="0087487B"/>
    <w:rsid w:val="00875247"/>
    <w:rsid w:val="0087560C"/>
    <w:rsid w:val="00877179"/>
    <w:rsid w:val="00880842"/>
    <w:rsid w:val="00881AFE"/>
    <w:rsid w:val="0088276A"/>
    <w:rsid w:val="00886126"/>
    <w:rsid w:val="00887312"/>
    <w:rsid w:val="008877D5"/>
    <w:rsid w:val="00887F53"/>
    <w:rsid w:val="0089039E"/>
    <w:rsid w:val="0089227E"/>
    <w:rsid w:val="008925F0"/>
    <w:rsid w:val="00892C9B"/>
    <w:rsid w:val="00893836"/>
    <w:rsid w:val="00895AEB"/>
    <w:rsid w:val="008964A9"/>
    <w:rsid w:val="00897E8A"/>
    <w:rsid w:val="008A0E0C"/>
    <w:rsid w:val="008A13D0"/>
    <w:rsid w:val="008A3BE7"/>
    <w:rsid w:val="008A4500"/>
    <w:rsid w:val="008A4914"/>
    <w:rsid w:val="008A5559"/>
    <w:rsid w:val="008A6990"/>
    <w:rsid w:val="008A6F13"/>
    <w:rsid w:val="008B0119"/>
    <w:rsid w:val="008B0D13"/>
    <w:rsid w:val="008B54A1"/>
    <w:rsid w:val="008B5AF9"/>
    <w:rsid w:val="008B638C"/>
    <w:rsid w:val="008C14AA"/>
    <w:rsid w:val="008C32D3"/>
    <w:rsid w:val="008C4D15"/>
    <w:rsid w:val="008C4E9B"/>
    <w:rsid w:val="008C6F7B"/>
    <w:rsid w:val="008D0232"/>
    <w:rsid w:val="008D0670"/>
    <w:rsid w:val="008D0F0E"/>
    <w:rsid w:val="008D3B56"/>
    <w:rsid w:val="008D3F72"/>
    <w:rsid w:val="008D5536"/>
    <w:rsid w:val="008D558C"/>
    <w:rsid w:val="008D65FA"/>
    <w:rsid w:val="008D6BCE"/>
    <w:rsid w:val="008D6CCE"/>
    <w:rsid w:val="008D740A"/>
    <w:rsid w:val="008E134B"/>
    <w:rsid w:val="008E2CFB"/>
    <w:rsid w:val="008E3981"/>
    <w:rsid w:val="008E50CF"/>
    <w:rsid w:val="008E77F3"/>
    <w:rsid w:val="008F29B6"/>
    <w:rsid w:val="008F2DBD"/>
    <w:rsid w:val="008F386A"/>
    <w:rsid w:val="008F387A"/>
    <w:rsid w:val="008F3F3D"/>
    <w:rsid w:val="008F4D54"/>
    <w:rsid w:val="008F5D69"/>
    <w:rsid w:val="008F7FA7"/>
    <w:rsid w:val="00900914"/>
    <w:rsid w:val="00900FD9"/>
    <w:rsid w:val="009012E9"/>
    <w:rsid w:val="00901D99"/>
    <w:rsid w:val="00902ACB"/>
    <w:rsid w:val="00902D2F"/>
    <w:rsid w:val="00903B23"/>
    <w:rsid w:val="009054F5"/>
    <w:rsid w:val="009056BD"/>
    <w:rsid w:val="00906835"/>
    <w:rsid w:val="00906EAD"/>
    <w:rsid w:val="0091003E"/>
    <w:rsid w:val="00910264"/>
    <w:rsid w:val="0091062E"/>
    <w:rsid w:val="00912CBB"/>
    <w:rsid w:val="00913467"/>
    <w:rsid w:val="0091366A"/>
    <w:rsid w:val="00917E5E"/>
    <w:rsid w:val="0092267C"/>
    <w:rsid w:val="00922C9A"/>
    <w:rsid w:val="00923468"/>
    <w:rsid w:val="00923C57"/>
    <w:rsid w:val="00923CAA"/>
    <w:rsid w:val="00924F2D"/>
    <w:rsid w:val="00925930"/>
    <w:rsid w:val="00926E44"/>
    <w:rsid w:val="009279A0"/>
    <w:rsid w:val="00930199"/>
    <w:rsid w:val="0093025A"/>
    <w:rsid w:val="00930F7D"/>
    <w:rsid w:val="009310DE"/>
    <w:rsid w:val="00931413"/>
    <w:rsid w:val="0093182D"/>
    <w:rsid w:val="009332AA"/>
    <w:rsid w:val="00934AA2"/>
    <w:rsid w:val="00935E56"/>
    <w:rsid w:val="00935E63"/>
    <w:rsid w:val="00937484"/>
    <w:rsid w:val="00944CDA"/>
    <w:rsid w:val="00946B1F"/>
    <w:rsid w:val="00951F6A"/>
    <w:rsid w:val="00952240"/>
    <w:rsid w:val="009526A7"/>
    <w:rsid w:val="00952D18"/>
    <w:rsid w:val="0095335F"/>
    <w:rsid w:val="00956E2D"/>
    <w:rsid w:val="0095702D"/>
    <w:rsid w:val="009607A2"/>
    <w:rsid w:val="00963080"/>
    <w:rsid w:val="00965687"/>
    <w:rsid w:val="009663F6"/>
    <w:rsid w:val="00966FBB"/>
    <w:rsid w:val="0097063F"/>
    <w:rsid w:val="00972797"/>
    <w:rsid w:val="00973110"/>
    <w:rsid w:val="0097389A"/>
    <w:rsid w:val="00974437"/>
    <w:rsid w:val="00974BC1"/>
    <w:rsid w:val="00976455"/>
    <w:rsid w:val="0098071D"/>
    <w:rsid w:val="00982037"/>
    <w:rsid w:val="00982F71"/>
    <w:rsid w:val="009849EC"/>
    <w:rsid w:val="009859FB"/>
    <w:rsid w:val="00986015"/>
    <w:rsid w:val="00986691"/>
    <w:rsid w:val="00986A8E"/>
    <w:rsid w:val="00986CC0"/>
    <w:rsid w:val="009879AE"/>
    <w:rsid w:val="00987CBF"/>
    <w:rsid w:val="009914B5"/>
    <w:rsid w:val="00991DBF"/>
    <w:rsid w:val="009920A6"/>
    <w:rsid w:val="00994971"/>
    <w:rsid w:val="009A2DB0"/>
    <w:rsid w:val="009A347C"/>
    <w:rsid w:val="009A3547"/>
    <w:rsid w:val="009A3B18"/>
    <w:rsid w:val="009A3CB2"/>
    <w:rsid w:val="009A5B14"/>
    <w:rsid w:val="009B0598"/>
    <w:rsid w:val="009B0D7C"/>
    <w:rsid w:val="009B18EA"/>
    <w:rsid w:val="009B2889"/>
    <w:rsid w:val="009B2CE7"/>
    <w:rsid w:val="009B4A04"/>
    <w:rsid w:val="009B507F"/>
    <w:rsid w:val="009B7B6B"/>
    <w:rsid w:val="009C0C0E"/>
    <w:rsid w:val="009C0C53"/>
    <w:rsid w:val="009C1386"/>
    <w:rsid w:val="009C168C"/>
    <w:rsid w:val="009C18FD"/>
    <w:rsid w:val="009C2C71"/>
    <w:rsid w:val="009C3C4E"/>
    <w:rsid w:val="009C5424"/>
    <w:rsid w:val="009C558F"/>
    <w:rsid w:val="009C56F1"/>
    <w:rsid w:val="009C640A"/>
    <w:rsid w:val="009D128D"/>
    <w:rsid w:val="009D20F1"/>
    <w:rsid w:val="009D2546"/>
    <w:rsid w:val="009D2921"/>
    <w:rsid w:val="009E0666"/>
    <w:rsid w:val="009E1DB9"/>
    <w:rsid w:val="009E2187"/>
    <w:rsid w:val="009E4162"/>
    <w:rsid w:val="009E55BD"/>
    <w:rsid w:val="009E5CAE"/>
    <w:rsid w:val="009E655F"/>
    <w:rsid w:val="009E7349"/>
    <w:rsid w:val="009F184D"/>
    <w:rsid w:val="009F1C53"/>
    <w:rsid w:val="009F3C34"/>
    <w:rsid w:val="009F3F3D"/>
    <w:rsid w:val="009F4F27"/>
    <w:rsid w:val="009F5FB9"/>
    <w:rsid w:val="009F6F9A"/>
    <w:rsid w:val="00A0102F"/>
    <w:rsid w:val="00A01751"/>
    <w:rsid w:val="00A030CD"/>
    <w:rsid w:val="00A0314B"/>
    <w:rsid w:val="00A03C34"/>
    <w:rsid w:val="00A05A68"/>
    <w:rsid w:val="00A064D1"/>
    <w:rsid w:val="00A06C58"/>
    <w:rsid w:val="00A078A9"/>
    <w:rsid w:val="00A11ECE"/>
    <w:rsid w:val="00A1354E"/>
    <w:rsid w:val="00A13BA8"/>
    <w:rsid w:val="00A16766"/>
    <w:rsid w:val="00A16E29"/>
    <w:rsid w:val="00A1706E"/>
    <w:rsid w:val="00A17B22"/>
    <w:rsid w:val="00A17FF2"/>
    <w:rsid w:val="00A2142D"/>
    <w:rsid w:val="00A21C50"/>
    <w:rsid w:val="00A21F14"/>
    <w:rsid w:val="00A22E5E"/>
    <w:rsid w:val="00A2306E"/>
    <w:rsid w:val="00A23C49"/>
    <w:rsid w:val="00A24508"/>
    <w:rsid w:val="00A267AE"/>
    <w:rsid w:val="00A30A2B"/>
    <w:rsid w:val="00A3200C"/>
    <w:rsid w:val="00A3421E"/>
    <w:rsid w:val="00A36642"/>
    <w:rsid w:val="00A36BED"/>
    <w:rsid w:val="00A373CF"/>
    <w:rsid w:val="00A42A01"/>
    <w:rsid w:val="00A446F4"/>
    <w:rsid w:val="00A44936"/>
    <w:rsid w:val="00A4575C"/>
    <w:rsid w:val="00A47BD2"/>
    <w:rsid w:val="00A52E88"/>
    <w:rsid w:val="00A53177"/>
    <w:rsid w:val="00A5471A"/>
    <w:rsid w:val="00A54C3E"/>
    <w:rsid w:val="00A55324"/>
    <w:rsid w:val="00A57980"/>
    <w:rsid w:val="00A6262F"/>
    <w:rsid w:val="00A63ED8"/>
    <w:rsid w:val="00A642A8"/>
    <w:rsid w:val="00A64D98"/>
    <w:rsid w:val="00A6520E"/>
    <w:rsid w:val="00A706B8"/>
    <w:rsid w:val="00A712D4"/>
    <w:rsid w:val="00A71F00"/>
    <w:rsid w:val="00A72F70"/>
    <w:rsid w:val="00A73165"/>
    <w:rsid w:val="00A734CB"/>
    <w:rsid w:val="00A7578E"/>
    <w:rsid w:val="00A75C77"/>
    <w:rsid w:val="00A769B0"/>
    <w:rsid w:val="00A807E0"/>
    <w:rsid w:val="00A80BE1"/>
    <w:rsid w:val="00A84163"/>
    <w:rsid w:val="00A84BA0"/>
    <w:rsid w:val="00A8512A"/>
    <w:rsid w:val="00A85992"/>
    <w:rsid w:val="00A85B70"/>
    <w:rsid w:val="00A90078"/>
    <w:rsid w:val="00A93B05"/>
    <w:rsid w:val="00A95263"/>
    <w:rsid w:val="00A96543"/>
    <w:rsid w:val="00A96F1B"/>
    <w:rsid w:val="00AA38D1"/>
    <w:rsid w:val="00AA44A1"/>
    <w:rsid w:val="00AA451C"/>
    <w:rsid w:val="00AA4E6B"/>
    <w:rsid w:val="00AA5B07"/>
    <w:rsid w:val="00AA5E96"/>
    <w:rsid w:val="00AA771F"/>
    <w:rsid w:val="00AB0400"/>
    <w:rsid w:val="00AB0F08"/>
    <w:rsid w:val="00AB1BA0"/>
    <w:rsid w:val="00AB2D00"/>
    <w:rsid w:val="00AB422C"/>
    <w:rsid w:val="00AB55DD"/>
    <w:rsid w:val="00AB618A"/>
    <w:rsid w:val="00AB6215"/>
    <w:rsid w:val="00AB623F"/>
    <w:rsid w:val="00AB7015"/>
    <w:rsid w:val="00AB7822"/>
    <w:rsid w:val="00AB7BC4"/>
    <w:rsid w:val="00AB7FC9"/>
    <w:rsid w:val="00AC008F"/>
    <w:rsid w:val="00AC1B95"/>
    <w:rsid w:val="00AC1CF7"/>
    <w:rsid w:val="00AC35C3"/>
    <w:rsid w:val="00AC6ACD"/>
    <w:rsid w:val="00AC746A"/>
    <w:rsid w:val="00AC7E30"/>
    <w:rsid w:val="00AC7E8A"/>
    <w:rsid w:val="00AD0E0C"/>
    <w:rsid w:val="00AD347E"/>
    <w:rsid w:val="00AD4376"/>
    <w:rsid w:val="00AD507D"/>
    <w:rsid w:val="00AD665D"/>
    <w:rsid w:val="00AD6EE9"/>
    <w:rsid w:val="00AE0DAA"/>
    <w:rsid w:val="00AE2832"/>
    <w:rsid w:val="00AE3FC9"/>
    <w:rsid w:val="00AE5974"/>
    <w:rsid w:val="00AE65BD"/>
    <w:rsid w:val="00AE6A62"/>
    <w:rsid w:val="00AE6E1F"/>
    <w:rsid w:val="00AE6FBD"/>
    <w:rsid w:val="00AE787D"/>
    <w:rsid w:val="00AF23B5"/>
    <w:rsid w:val="00AF360F"/>
    <w:rsid w:val="00AF5CF0"/>
    <w:rsid w:val="00AF6FD7"/>
    <w:rsid w:val="00B0094A"/>
    <w:rsid w:val="00B02F18"/>
    <w:rsid w:val="00B06F68"/>
    <w:rsid w:val="00B07142"/>
    <w:rsid w:val="00B11572"/>
    <w:rsid w:val="00B130B7"/>
    <w:rsid w:val="00B1500B"/>
    <w:rsid w:val="00B151F9"/>
    <w:rsid w:val="00B15B77"/>
    <w:rsid w:val="00B15D82"/>
    <w:rsid w:val="00B15DAA"/>
    <w:rsid w:val="00B16E67"/>
    <w:rsid w:val="00B22E02"/>
    <w:rsid w:val="00B239C6"/>
    <w:rsid w:val="00B25419"/>
    <w:rsid w:val="00B25D5E"/>
    <w:rsid w:val="00B279A1"/>
    <w:rsid w:val="00B27B87"/>
    <w:rsid w:val="00B27D49"/>
    <w:rsid w:val="00B317DB"/>
    <w:rsid w:val="00B3478F"/>
    <w:rsid w:val="00B34D0F"/>
    <w:rsid w:val="00B361F3"/>
    <w:rsid w:val="00B36703"/>
    <w:rsid w:val="00B375C6"/>
    <w:rsid w:val="00B44270"/>
    <w:rsid w:val="00B444E7"/>
    <w:rsid w:val="00B44C63"/>
    <w:rsid w:val="00B45A45"/>
    <w:rsid w:val="00B51337"/>
    <w:rsid w:val="00B52244"/>
    <w:rsid w:val="00B52BE5"/>
    <w:rsid w:val="00B53784"/>
    <w:rsid w:val="00B53F37"/>
    <w:rsid w:val="00B54E46"/>
    <w:rsid w:val="00B568CB"/>
    <w:rsid w:val="00B603A8"/>
    <w:rsid w:val="00B6050B"/>
    <w:rsid w:val="00B60E25"/>
    <w:rsid w:val="00B610B7"/>
    <w:rsid w:val="00B62254"/>
    <w:rsid w:val="00B64EBD"/>
    <w:rsid w:val="00B660AC"/>
    <w:rsid w:val="00B668B7"/>
    <w:rsid w:val="00B70B2A"/>
    <w:rsid w:val="00B73768"/>
    <w:rsid w:val="00B73A7D"/>
    <w:rsid w:val="00B744B2"/>
    <w:rsid w:val="00B74774"/>
    <w:rsid w:val="00B7528E"/>
    <w:rsid w:val="00B773FB"/>
    <w:rsid w:val="00B77624"/>
    <w:rsid w:val="00B8108C"/>
    <w:rsid w:val="00B8170D"/>
    <w:rsid w:val="00B82449"/>
    <w:rsid w:val="00B82516"/>
    <w:rsid w:val="00B85290"/>
    <w:rsid w:val="00B87202"/>
    <w:rsid w:val="00B87A70"/>
    <w:rsid w:val="00B91E67"/>
    <w:rsid w:val="00B92F40"/>
    <w:rsid w:val="00B960F0"/>
    <w:rsid w:val="00B96C06"/>
    <w:rsid w:val="00B9771E"/>
    <w:rsid w:val="00BA1643"/>
    <w:rsid w:val="00BA176B"/>
    <w:rsid w:val="00BA2BEC"/>
    <w:rsid w:val="00BA2DBD"/>
    <w:rsid w:val="00BA3EF2"/>
    <w:rsid w:val="00BA5833"/>
    <w:rsid w:val="00BA58A8"/>
    <w:rsid w:val="00BA5E8D"/>
    <w:rsid w:val="00BA6E0D"/>
    <w:rsid w:val="00BA720B"/>
    <w:rsid w:val="00BB1372"/>
    <w:rsid w:val="00BB3207"/>
    <w:rsid w:val="00BB49D0"/>
    <w:rsid w:val="00BB5714"/>
    <w:rsid w:val="00BB631E"/>
    <w:rsid w:val="00BB6B13"/>
    <w:rsid w:val="00BB7BAD"/>
    <w:rsid w:val="00BB7D3D"/>
    <w:rsid w:val="00BB7D74"/>
    <w:rsid w:val="00BC27AC"/>
    <w:rsid w:val="00BC4059"/>
    <w:rsid w:val="00BC5CB6"/>
    <w:rsid w:val="00BC6169"/>
    <w:rsid w:val="00BD0B7C"/>
    <w:rsid w:val="00BD2121"/>
    <w:rsid w:val="00BD6765"/>
    <w:rsid w:val="00BE004C"/>
    <w:rsid w:val="00BE1234"/>
    <w:rsid w:val="00BE12EE"/>
    <w:rsid w:val="00BE1CDB"/>
    <w:rsid w:val="00BE2CD4"/>
    <w:rsid w:val="00BE5369"/>
    <w:rsid w:val="00BE557E"/>
    <w:rsid w:val="00BE586D"/>
    <w:rsid w:val="00BE75EA"/>
    <w:rsid w:val="00BE7A56"/>
    <w:rsid w:val="00BF2D80"/>
    <w:rsid w:val="00BF3DBE"/>
    <w:rsid w:val="00BF4809"/>
    <w:rsid w:val="00BF6D49"/>
    <w:rsid w:val="00BF7439"/>
    <w:rsid w:val="00BF74D2"/>
    <w:rsid w:val="00C01818"/>
    <w:rsid w:val="00C0246D"/>
    <w:rsid w:val="00C03ADE"/>
    <w:rsid w:val="00C052A3"/>
    <w:rsid w:val="00C0695D"/>
    <w:rsid w:val="00C06A4E"/>
    <w:rsid w:val="00C1023D"/>
    <w:rsid w:val="00C120CC"/>
    <w:rsid w:val="00C12C91"/>
    <w:rsid w:val="00C15336"/>
    <w:rsid w:val="00C16B8F"/>
    <w:rsid w:val="00C16CB4"/>
    <w:rsid w:val="00C17691"/>
    <w:rsid w:val="00C17705"/>
    <w:rsid w:val="00C17E79"/>
    <w:rsid w:val="00C2023E"/>
    <w:rsid w:val="00C20CB4"/>
    <w:rsid w:val="00C219FD"/>
    <w:rsid w:val="00C21A74"/>
    <w:rsid w:val="00C234D6"/>
    <w:rsid w:val="00C239DC"/>
    <w:rsid w:val="00C242B3"/>
    <w:rsid w:val="00C24DB5"/>
    <w:rsid w:val="00C25087"/>
    <w:rsid w:val="00C2763E"/>
    <w:rsid w:val="00C27FA6"/>
    <w:rsid w:val="00C31238"/>
    <w:rsid w:val="00C32C07"/>
    <w:rsid w:val="00C333DA"/>
    <w:rsid w:val="00C362E4"/>
    <w:rsid w:val="00C375FB"/>
    <w:rsid w:val="00C37FAE"/>
    <w:rsid w:val="00C413AD"/>
    <w:rsid w:val="00C43213"/>
    <w:rsid w:val="00C434EC"/>
    <w:rsid w:val="00C45525"/>
    <w:rsid w:val="00C464E2"/>
    <w:rsid w:val="00C476AF"/>
    <w:rsid w:val="00C50DF4"/>
    <w:rsid w:val="00C52A7D"/>
    <w:rsid w:val="00C52DA0"/>
    <w:rsid w:val="00C53A07"/>
    <w:rsid w:val="00C54AD6"/>
    <w:rsid w:val="00C54C00"/>
    <w:rsid w:val="00C60312"/>
    <w:rsid w:val="00C61549"/>
    <w:rsid w:val="00C6176D"/>
    <w:rsid w:val="00C61D87"/>
    <w:rsid w:val="00C62446"/>
    <w:rsid w:val="00C63D0D"/>
    <w:rsid w:val="00C646FA"/>
    <w:rsid w:val="00C647B1"/>
    <w:rsid w:val="00C67FBA"/>
    <w:rsid w:val="00C703D9"/>
    <w:rsid w:val="00C71DE7"/>
    <w:rsid w:val="00C73BC7"/>
    <w:rsid w:val="00C73EFF"/>
    <w:rsid w:val="00C74399"/>
    <w:rsid w:val="00C75306"/>
    <w:rsid w:val="00C775D4"/>
    <w:rsid w:val="00C85D1A"/>
    <w:rsid w:val="00C908F4"/>
    <w:rsid w:val="00C91C9F"/>
    <w:rsid w:val="00C91FCF"/>
    <w:rsid w:val="00C93CAF"/>
    <w:rsid w:val="00C94357"/>
    <w:rsid w:val="00C9464F"/>
    <w:rsid w:val="00C956BC"/>
    <w:rsid w:val="00C9626D"/>
    <w:rsid w:val="00CA1005"/>
    <w:rsid w:val="00CA3756"/>
    <w:rsid w:val="00CA5BDA"/>
    <w:rsid w:val="00CA6540"/>
    <w:rsid w:val="00CA7CAD"/>
    <w:rsid w:val="00CB1013"/>
    <w:rsid w:val="00CB1115"/>
    <w:rsid w:val="00CB11EC"/>
    <w:rsid w:val="00CB236F"/>
    <w:rsid w:val="00CB3689"/>
    <w:rsid w:val="00CB3C3C"/>
    <w:rsid w:val="00CB5D31"/>
    <w:rsid w:val="00CC0006"/>
    <w:rsid w:val="00CC0D20"/>
    <w:rsid w:val="00CC2560"/>
    <w:rsid w:val="00CC4564"/>
    <w:rsid w:val="00CC5665"/>
    <w:rsid w:val="00CC6780"/>
    <w:rsid w:val="00CC74CD"/>
    <w:rsid w:val="00CC7A5C"/>
    <w:rsid w:val="00CC7D93"/>
    <w:rsid w:val="00CC7ED5"/>
    <w:rsid w:val="00CD05B8"/>
    <w:rsid w:val="00CD1B39"/>
    <w:rsid w:val="00CD1D24"/>
    <w:rsid w:val="00CD1E3F"/>
    <w:rsid w:val="00CD1FDB"/>
    <w:rsid w:val="00CD29F4"/>
    <w:rsid w:val="00CD318E"/>
    <w:rsid w:val="00CD3695"/>
    <w:rsid w:val="00CD67DE"/>
    <w:rsid w:val="00CD75EE"/>
    <w:rsid w:val="00CD7C40"/>
    <w:rsid w:val="00CE333A"/>
    <w:rsid w:val="00CE3A90"/>
    <w:rsid w:val="00CE6EA7"/>
    <w:rsid w:val="00CF374F"/>
    <w:rsid w:val="00CF581B"/>
    <w:rsid w:val="00CF668E"/>
    <w:rsid w:val="00CF6A45"/>
    <w:rsid w:val="00D01FB5"/>
    <w:rsid w:val="00D02558"/>
    <w:rsid w:val="00D03A60"/>
    <w:rsid w:val="00D03F7E"/>
    <w:rsid w:val="00D0423F"/>
    <w:rsid w:val="00D04BF1"/>
    <w:rsid w:val="00D05349"/>
    <w:rsid w:val="00D0693F"/>
    <w:rsid w:val="00D075CD"/>
    <w:rsid w:val="00D07EA6"/>
    <w:rsid w:val="00D12FE1"/>
    <w:rsid w:val="00D1558B"/>
    <w:rsid w:val="00D163E5"/>
    <w:rsid w:val="00D16DF1"/>
    <w:rsid w:val="00D201B5"/>
    <w:rsid w:val="00D2160D"/>
    <w:rsid w:val="00D21C00"/>
    <w:rsid w:val="00D22EC6"/>
    <w:rsid w:val="00D22FC6"/>
    <w:rsid w:val="00D2353F"/>
    <w:rsid w:val="00D239A1"/>
    <w:rsid w:val="00D23AF5"/>
    <w:rsid w:val="00D24A10"/>
    <w:rsid w:val="00D253A1"/>
    <w:rsid w:val="00D3135D"/>
    <w:rsid w:val="00D31AD4"/>
    <w:rsid w:val="00D32DC1"/>
    <w:rsid w:val="00D33E96"/>
    <w:rsid w:val="00D40009"/>
    <w:rsid w:val="00D40554"/>
    <w:rsid w:val="00D425A1"/>
    <w:rsid w:val="00D4283E"/>
    <w:rsid w:val="00D42DC7"/>
    <w:rsid w:val="00D442F7"/>
    <w:rsid w:val="00D4685C"/>
    <w:rsid w:val="00D47102"/>
    <w:rsid w:val="00D51B1B"/>
    <w:rsid w:val="00D51C8D"/>
    <w:rsid w:val="00D51EFA"/>
    <w:rsid w:val="00D52943"/>
    <w:rsid w:val="00D52CAF"/>
    <w:rsid w:val="00D53630"/>
    <w:rsid w:val="00D5480E"/>
    <w:rsid w:val="00D55D50"/>
    <w:rsid w:val="00D56A2F"/>
    <w:rsid w:val="00D626BD"/>
    <w:rsid w:val="00D6679E"/>
    <w:rsid w:val="00D67CDE"/>
    <w:rsid w:val="00D67F03"/>
    <w:rsid w:val="00D70D72"/>
    <w:rsid w:val="00D70EFD"/>
    <w:rsid w:val="00D7192E"/>
    <w:rsid w:val="00D7361C"/>
    <w:rsid w:val="00D745CB"/>
    <w:rsid w:val="00D75459"/>
    <w:rsid w:val="00D80852"/>
    <w:rsid w:val="00D82DC3"/>
    <w:rsid w:val="00D84E61"/>
    <w:rsid w:val="00D85E65"/>
    <w:rsid w:val="00D863F2"/>
    <w:rsid w:val="00D8707A"/>
    <w:rsid w:val="00D903D1"/>
    <w:rsid w:val="00D90758"/>
    <w:rsid w:val="00D93CC9"/>
    <w:rsid w:val="00D95844"/>
    <w:rsid w:val="00D9688A"/>
    <w:rsid w:val="00DA13FF"/>
    <w:rsid w:val="00DA37C3"/>
    <w:rsid w:val="00DA42EC"/>
    <w:rsid w:val="00DA7687"/>
    <w:rsid w:val="00DA78B0"/>
    <w:rsid w:val="00DB1782"/>
    <w:rsid w:val="00DB1AC7"/>
    <w:rsid w:val="00DB2A43"/>
    <w:rsid w:val="00DB3088"/>
    <w:rsid w:val="00DB445F"/>
    <w:rsid w:val="00DB4963"/>
    <w:rsid w:val="00DB4AE7"/>
    <w:rsid w:val="00DB4E29"/>
    <w:rsid w:val="00DB5363"/>
    <w:rsid w:val="00DB5DCC"/>
    <w:rsid w:val="00DB718E"/>
    <w:rsid w:val="00DB7893"/>
    <w:rsid w:val="00DC284B"/>
    <w:rsid w:val="00DC4495"/>
    <w:rsid w:val="00DC5D64"/>
    <w:rsid w:val="00DC6A6F"/>
    <w:rsid w:val="00DC72C8"/>
    <w:rsid w:val="00DD20EB"/>
    <w:rsid w:val="00DD3E5D"/>
    <w:rsid w:val="00DD3FC1"/>
    <w:rsid w:val="00DD6346"/>
    <w:rsid w:val="00DD669E"/>
    <w:rsid w:val="00DD7105"/>
    <w:rsid w:val="00DD77A5"/>
    <w:rsid w:val="00DD7A03"/>
    <w:rsid w:val="00DE0ACA"/>
    <w:rsid w:val="00DE0D42"/>
    <w:rsid w:val="00DE0DC7"/>
    <w:rsid w:val="00DE1BC9"/>
    <w:rsid w:val="00DE33F3"/>
    <w:rsid w:val="00DE4B73"/>
    <w:rsid w:val="00DE54E6"/>
    <w:rsid w:val="00DE55E0"/>
    <w:rsid w:val="00DE6875"/>
    <w:rsid w:val="00DE72D1"/>
    <w:rsid w:val="00DE7D3C"/>
    <w:rsid w:val="00DF1836"/>
    <w:rsid w:val="00DF1CBD"/>
    <w:rsid w:val="00DF20AE"/>
    <w:rsid w:val="00DF2F1F"/>
    <w:rsid w:val="00DF36C0"/>
    <w:rsid w:val="00DF3BAD"/>
    <w:rsid w:val="00DF3E74"/>
    <w:rsid w:val="00DF598E"/>
    <w:rsid w:val="00DF7E9A"/>
    <w:rsid w:val="00E00FFC"/>
    <w:rsid w:val="00E03F79"/>
    <w:rsid w:val="00E05608"/>
    <w:rsid w:val="00E0689B"/>
    <w:rsid w:val="00E06B29"/>
    <w:rsid w:val="00E06D02"/>
    <w:rsid w:val="00E11143"/>
    <w:rsid w:val="00E1143F"/>
    <w:rsid w:val="00E1153D"/>
    <w:rsid w:val="00E117BF"/>
    <w:rsid w:val="00E14001"/>
    <w:rsid w:val="00E17021"/>
    <w:rsid w:val="00E178FA"/>
    <w:rsid w:val="00E20F29"/>
    <w:rsid w:val="00E230B6"/>
    <w:rsid w:val="00E24CC0"/>
    <w:rsid w:val="00E24D05"/>
    <w:rsid w:val="00E268CD"/>
    <w:rsid w:val="00E273B1"/>
    <w:rsid w:val="00E27585"/>
    <w:rsid w:val="00E27AF5"/>
    <w:rsid w:val="00E3007C"/>
    <w:rsid w:val="00E30FA8"/>
    <w:rsid w:val="00E314B9"/>
    <w:rsid w:val="00E33A66"/>
    <w:rsid w:val="00E34669"/>
    <w:rsid w:val="00E3735E"/>
    <w:rsid w:val="00E4041D"/>
    <w:rsid w:val="00E415F2"/>
    <w:rsid w:val="00E46425"/>
    <w:rsid w:val="00E47C47"/>
    <w:rsid w:val="00E520E5"/>
    <w:rsid w:val="00E52C6F"/>
    <w:rsid w:val="00E53553"/>
    <w:rsid w:val="00E54DBC"/>
    <w:rsid w:val="00E55A92"/>
    <w:rsid w:val="00E563E1"/>
    <w:rsid w:val="00E56B5D"/>
    <w:rsid w:val="00E5776E"/>
    <w:rsid w:val="00E57CF6"/>
    <w:rsid w:val="00E57F0A"/>
    <w:rsid w:val="00E60875"/>
    <w:rsid w:val="00E6132F"/>
    <w:rsid w:val="00E618C9"/>
    <w:rsid w:val="00E62AC7"/>
    <w:rsid w:val="00E63097"/>
    <w:rsid w:val="00E638A0"/>
    <w:rsid w:val="00E640D1"/>
    <w:rsid w:val="00E64FBB"/>
    <w:rsid w:val="00E663E2"/>
    <w:rsid w:val="00E676EB"/>
    <w:rsid w:val="00E719C3"/>
    <w:rsid w:val="00E72444"/>
    <w:rsid w:val="00E7447D"/>
    <w:rsid w:val="00E77D84"/>
    <w:rsid w:val="00E805D9"/>
    <w:rsid w:val="00E81EF9"/>
    <w:rsid w:val="00E82532"/>
    <w:rsid w:val="00E84EBF"/>
    <w:rsid w:val="00E85D80"/>
    <w:rsid w:val="00E8613B"/>
    <w:rsid w:val="00E90ED4"/>
    <w:rsid w:val="00E95998"/>
    <w:rsid w:val="00E97AF1"/>
    <w:rsid w:val="00EA2BFA"/>
    <w:rsid w:val="00EA2C95"/>
    <w:rsid w:val="00EA310A"/>
    <w:rsid w:val="00EA70F4"/>
    <w:rsid w:val="00EB17ED"/>
    <w:rsid w:val="00EB1CA6"/>
    <w:rsid w:val="00EB2FA5"/>
    <w:rsid w:val="00EB42BA"/>
    <w:rsid w:val="00EB4F60"/>
    <w:rsid w:val="00EC24B8"/>
    <w:rsid w:val="00EC2D36"/>
    <w:rsid w:val="00EC2F7A"/>
    <w:rsid w:val="00EC3558"/>
    <w:rsid w:val="00EC3C5E"/>
    <w:rsid w:val="00EC55A9"/>
    <w:rsid w:val="00EC5601"/>
    <w:rsid w:val="00EC5965"/>
    <w:rsid w:val="00EC5C4C"/>
    <w:rsid w:val="00EC6856"/>
    <w:rsid w:val="00EC7148"/>
    <w:rsid w:val="00ED06B3"/>
    <w:rsid w:val="00ED17B6"/>
    <w:rsid w:val="00ED1D62"/>
    <w:rsid w:val="00ED22C4"/>
    <w:rsid w:val="00ED2FAB"/>
    <w:rsid w:val="00ED3D8E"/>
    <w:rsid w:val="00ED62AE"/>
    <w:rsid w:val="00ED6495"/>
    <w:rsid w:val="00EE01B6"/>
    <w:rsid w:val="00EE01BB"/>
    <w:rsid w:val="00EE4ED4"/>
    <w:rsid w:val="00EE5B85"/>
    <w:rsid w:val="00EE618A"/>
    <w:rsid w:val="00EF0367"/>
    <w:rsid w:val="00EF13CA"/>
    <w:rsid w:val="00EF14C6"/>
    <w:rsid w:val="00EF1BC6"/>
    <w:rsid w:val="00EF1FB3"/>
    <w:rsid w:val="00EF58A6"/>
    <w:rsid w:val="00EF7DC4"/>
    <w:rsid w:val="00F00BC4"/>
    <w:rsid w:val="00F01C1B"/>
    <w:rsid w:val="00F030EC"/>
    <w:rsid w:val="00F0423F"/>
    <w:rsid w:val="00F057EC"/>
    <w:rsid w:val="00F06432"/>
    <w:rsid w:val="00F1053D"/>
    <w:rsid w:val="00F10FCA"/>
    <w:rsid w:val="00F11443"/>
    <w:rsid w:val="00F132E0"/>
    <w:rsid w:val="00F135D0"/>
    <w:rsid w:val="00F14A33"/>
    <w:rsid w:val="00F1694F"/>
    <w:rsid w:val="00F2128A"/>
    <w:rsid w:val="00F21652"/>
    <w:rsid w:val="00F218EB"/>
    <w:rsid w:val="00F22C4E"/>
    <w:rsid w:val="00F23AAC"/>
    <w:rsid w:val="00F24AD5"/>
    <w:rsid w:val="00F259CE"/>
    <w:rsid w:val="00F26B4B"/>
    <w:rsid w:val="00F312EA"/>
    <w:rsid w:val="00F3192D"/>
    <w:rsid w:val="00F34C90"/>
    <w:rsid w:val="00F36DBE"/>
    <w:rsid w:val="00F41650"/>
    <w:rsid w:val="00F424C7"/>
    <w:rsid w:val="00F43FA7"/>
    <w:rsid w:val="00F4412E"/>
    <w:rsid w:val="00F44C9D"/>
    <w:rsid w:val="00F4568B"/>
    <w:rsid w:val="00F45905"/>
    <w:rsid w:val="00F506C1"/>
    <w:rsid w:val="00F5172D"/>
    <w:rsid w:val="00F517E5"/>
    <w:rsid w:val="00F53765"/>
    <w:rsid w:val="00F56D97"/>
    <w:rsid w:val="00F6197C"/>
    <w:rsid w:val="00F647A2"/>
    <w:rsid w:val="00F65342"/>
    <w:rsid w:val="00F66B19"/>
    <w:rsid w:val="00F67C66"/>
    <w:rsid w:val="00F70566"/>
    <w:rsid w:val="00F736A9"/>
    <w:rsid w:val="00F736DD"/>
    <w:rsid w:val="00F7411E"/>
    <w:rsid w:val="00F75304"/>
    <w:rsid w:val="00F759B0"/>
    <w:rsid w:val="00F7650D"/>
    <w:rsid w:val="00F76F0A"/>
    <w:rsid w:val="00F7707A"/>
    <w:rsid w:val="00F7742D"/>
    <w:rsid w:val="00F8468D"/>
    <w:rsid w:val="00F870AD"/>
    <w:rsid w:val="00F870F2"/>
    <w:rsid w:val="00F873C7"/>
    <w:rsid w:val="00F90833"/>
    <w:rsid w:val="00F90A2F"/>
    <w:rsid w:val="00F92F9F"/>
    <w:rsid w:val="00F93AB4"/>
    <w:rsid w:val="00F9513F"/>
    <w:rsid w:val="00F95AA6"/>
    <w:rsid w:val="00FA059A"/>
    <w:rsid w:val="00FA10B4"/>
    <w:rsid w:val="00FA14C3"/>
    <w:rsid w:val="00FA172B"/>
    <w:rsid w:val="00FA5592"/>
    <w:rsid w:val="00FA6326"/>
    <w:rsid w:val="00FA6CB5"/>
    <w:rsid w:val="00FB18C2"/>
    <w:rsid w:val="00FB3667"/>
    <w:rsid w:val="00FB3CFE"/>
    <w:rsid w:val="00FB4C6E"/>
    <w:rsid w:val="00FC0C52"/>
    <w:rsid w:val="00FC335A"/>
    <w:rsid w:val="00FC3C61"/>
    <w:rsid w:val="00FC41D0"/>
    <w:rsid w:val="00FC46B6"/>
    <w:rsid w:val="00FC4B3D"/>
    <w:rsid w:val="00FC537C"/>
    <w:rsid w:val="00FC6053"/>
    <w:rsid w:val="00FC617F"/>
    <w:rsid w:val="00FC6DA9"/>
    <w:rsid w:val="00FD0B2D"/>
    <w:rsid w:val="00FD1EDE"/>
    <w:rsid w:val="00FD3811"/>
    <w:rsid w:val="00FD3A7A"/>
    <w:rsid w:val="00FD5745"/>
    <w:rsid w:val="00FD5E21"/>
    <w:rsid w:val="00FD5FA9"/>
    <w:rsid w:val="00FD5FB6"/>
    <w:rsid w:val="00FD6358"/>
    <w:rsid w:val="00FD66ED"/>
    <w:rsid w:val="00FD6C84"/>
    <w:rsid w:val="00FD786C"/>
    <w:rsid w:val="00FE0D02"/>
    <w:rsid w:val="00FE3315"/>
    <w:rsid w:val="00FE4248"/>
    <w:rsid w:val="00FE46BD"/>
    <w:rsid w:val="00FE63E8"/>
    <w:rsid w:val="00FF0E84"/>
    <w:rsid w:val="00FF1735"/>
    <w:rsid w:val="00FF2DA2"/>
    <w:rsid w:val="00FF3D88"/>
    <w:rsid w:val="00FF5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1BA15C"/>
  <w15:docId w15:val="{9884C85A-202A-4207-A0F5-1A2F1DB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imes New Roman" w:hAnsi="Gill Sans MT" w:cs="Times New Roman"/>
        <w:lang w:val="cs-CZ" w:eastAsia="cs-CZ"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210895"/>
    <w:pPr>
      <w:spacing w:after="60"/>
    </w:pPr>
    <w:rPr>
      <w:rFonts w:ascii="Arial" w:hAnsi="Arial"/>
      <w:sz w:val="22"/>
      <w:szCs w:val="21"/>
      <w:lang w:eastAsia="en-US"/>
    </w:rPr>
  </w:style>
  <w:style w:type="paragraph" w:styleId="Nadpis1">
    <w:name w:val="heading 1"/>
    <w:basedOn w:val="Normln"/>
    <w:next w:val="Normln"/>
    <w:link w:val="Nadpis1Char"/>
    <w:qFormat/>
    <w:rsid w:val="008C14AA"/>
    <w:pPr>
      <w:keepNext/>
      <w:keepLines/>
      <w:numPr>
        <w:numId w:val="2"/>
      </w:numPr>
      <w:tabs>
        <w:tab w:val="left" w:pos="540"/>
      </w:tabs>
      <w:spacing w:before="120"/>
      <w:outlineLvl w:val="0"/>
    </w:pPr>
    <w:rPr>
      <w:b/>
      <w:sz w:val="24"/>
      <w:szCs w:val="36"/>
    </w:rPr>
  </w:style>
  <w:style w:type="paragraph" w:styleId="Nadpis2">
    <w:name w:val="heading 2"/>
    <w:basedOn w:val="Normln"/>
    <w:next w:val="Normln"/>
    <w:link w:val="Nadpis2Char"/>
    <w:unhideWhenUsed/>
    <w:qFormat/>
    <w:rsid w:val="00CC7ED5"/>
    <w:pPr>
      <w:keepNext/>
      <w:keepLines/>
      <w:numPr>
        <w:ilvl w:val="1"/>
        <w:numId w:val="2"/>
      </w:numPr>
      <w:spacing w:before="120"/>
      <w:contextualSpacing/>
      <w:outlineLvl w:val="1"/>
    </w:pPr>
    <w:rPr>
      <w:rFonts w:cs="Arial"/>
      <w:b/>
      <w:szCs w:val="22"/>
    </w:rPr>
  </w:style>
  <w:style w:type="paragraph" w:styleId="Nadpis3">
    <w:name w:val="heading 3"/>
    <w:basedOn w:val="Normln"/>
    <w:next w:val="Normln"/>
    <w:link w:val="Nadpis3Char"/>
    <w:autoRedefine/>
    <w:unhideWhenUsed/>
    <w:qFormat/>
    <w:rsid w:val="00575633"/>
    <w:pPr>
      <w:keepNext/>
      <w:keepLines/>
      <w:spacing w:before="120"/>
      <w:contextualSpacing/>
      <w:outlineLvl w:val="2"/>
    </w:pPr>
    <w:rPr>
      <w:rFonts w:cs="Arial"/>
      <w:bCs/>
      <w:i/>
      <w:iCs/>
      <w:szCs w:val="22"/>
    </w:rPr>
  </w:style>
  <w:style w:type="paragraph" w:styleId="Nadpis4">
    <w:name w:val="heading 4"/>
    <w:basedOn w:val="Normln"/>
    <w:next w:val="Normln"/>
    <w:link w:val="Nadpis4Char"/>
    <w:unhideWhenUsed/>
    <w:qFormat/>
    <w:rsid w:val="00265ED9"/>
    <w:pPr>
      <w:keepNext/>
      <w:keepLines/>
      <w:numPr>
        <w:ilvl w:val="3"/>
        <w:numId w:val="2"/>
      </w:numPr>
      <w:spacing w:before="360"/>
      <w:contextualSpacing/>
      <w:outlineLvl w:val="3"/>
    </w:pPr>
    <w:rPr>
      <w:b/>
      <w:color w:val="B2BC00"/>
      <w:sz w:val="24"/>
      <w:szCs w:val="24"/>
    </w:rPr>
  </w:style>
  <w:style w:type="paragraph" w:styleId="Nadpis5">
    <w:name w:val="heading 5"/>
    <w:basedOn w:val="Normln"/>
    <w:next w:val="Normln"/>
    <w:link w:val="Nadpis5Char"/>
    <w:unhideWhenUsed/>
    <w:qFormat/>
    <w:rsid w:val="00265ED9"/>
    <w:pPr>
      <w:keepNext/>
      <w:keepLines/>
      <w:numPr>
        <w:ilvl w:val="4"/>
        <w:numId w:val="2"/>
      </w:numPr>
      <w:spacing w:before="360"/>
      <w:contextualSpacing/>
      <w:outlineLvl w:val="4"/>
    </w:pPr>
    <w:rPr>
      <w:b/>
      <w:iCs/>
      <w:color w:val="B2BC00"/>
      <w:szCs w:val="22"/>
    </w:rPr>
  </w:style>
  <w:style w:type="paragraph" w:styleId="Nadpis6">
    <w:name w:val="heading 6"/>
    <w:basedOn w:val="Normln"/>
    <w:next w:val="Normln"/>
    <w:link w:val="Nadpis6Char"/>
    <w:unhideWhenUsed/>
    <w:rsid w:val="00DF3BAD"/>
    <w:pPr>
      <w:keepNext/>
      <w:keepLines/>
      <w:numPr>
        <w:ilvl w:val="5"/>
        <w:numId w:val="2"/>
      </w:numPr>
      <w:spacing w:before="80" w:after="0"/>
      <w:outlineLvl w:val="5"/>
    </w:pPr>
    <w:rPr>
      <w:color w:val="B2BC00"/>
    </w:rPr>
  </w:style>
  <w:style w:type="paragraph" w:styleId="Nadpis7">
    <w:name w:val="heading 7"/>
    <w:basedOn w:val="Normln"/>
    <w:next w:val="Normln"/>
    <w:link w:val="Nadpis7Char"/>
    <w:unhideWhenUsed/>
    <w:rsid w:val="00D52CAF"/>
    <w:pPr>
      <w:keepNext/>
      <w:keepLines/>
      <w:numPr>
        <w:ilvl w:val="6"/>
        <w:numId w:val="2"/>
      </w:numPr>
      <w:spacing w:before="80" w:after="0"/>
      <w:outlineLvl w:val="6"/>
    </w:pPr>
    <w:rPr>
      <w:i/>
      <w:iCs/>
      <w:color w:val="F3FF2D"/>
    </w:rPr>
  </w:style>
  <w:style w:type="paragraph" w:styleId="Nadpis8">
    <w:name w:val="heading 8"/>
    <w:basedOn w:val="Normln"/>
    <w:next w:val="Normln"/>
    <w:link w:val="Nadpis8Char"/>
    <w:unhideWhenUsed/>
    <w:rsid w:val="00D52CAF"/>
    <w:pPr>
      <w:keepNext/>
      <w:keepLines/>
      <w:numPr>
        <w:ilvl w:val="7"/>
        <w:numId w:val="2"/>
      </w:numPr>
      <w:spacing w:before="80" w:after="0"/>
      <w:outlineLvl w:val="7"/>
    </w:pPr>
    <w:rPr>
      <w:smallCaps/>
      <w:color w:val="F3FF2D"/>
    </w:rPr>
  </w:style>
  <w:style w:type="paragraph" w:styleId="Nadpis9">
    <w:name w:val="heading 9"/>
    <w:basedOn w:val="Normln"/>
    <w:next w:val="Normln"/>
    <w:link w:val="Nadpis9Char"/>
    <w:unhideWhenUsed/>
    <w:rsid w:val="00D52CAF"/>
    <w:pPr>
      <w:keepNext/>
      <w:keepLines/>
      <w:numPr>
        <w:ilvl w:val="8"/>
        <w:numId w:val="2"/>
      </w:numPr>
      <w:spacing w:before="80" w:after="0"/>
      <w:outlineLvl w:val="8"/>
    </w:pPr>
    <w:rPr>
      <w:i/>
      <w:iCs/>
      <w:smallCaps/>
      <w:color w:val="F3FF2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C14AA"/>
    <w:rPr>
      <w:rFonts w:ascii="Arial" w:hAnsi="Arial"/>
      <w:b/>
      <w:sz w:val="24"/>
      <w:szCs w:val="36"/>
      <w:lang w:eastAsia="en-US"/>
    </w:rPr>
  </w:style>
  <w:style w:type="character" w:customStyle="1" w:styleId="Nadpis2Char">
    <w:name w:val="Nadpis 2 Char"/>
    <w:link w:val="Nadpis2"/>
    <w:rsid w:val="00CC7ED5"/>
    <w:rPr>
      <w:rFonts w:ascii="Arial" w:hAnsi="Arial" w:cs="Arial"/>
      <w:b/>
      <w:sz w:val="22"/>
      <w:szCs w:val="22"/>
      <w:lang w:eastAsia="en-US"/>
    </w:rPr>
  </w:style>
  <w:style w:type="character" w:customStyle="1" w:styleId="Nadpis3Char">
    <w:name w:val="Nadpis 3 Char"/>
    <w:link w:val="Nadpis3"/>
    <w:rsid w:val="00575633"/>
    <w:rPr>
      <w:rFonts w:ascii="Arial" w:hAnsi="Arial" w:cs="Arial"/>
      <w:bCs/>
      <w:i/>
      <w:iCs/>
      <w:sz w:val="22"/>
      <w:szCs w:val="22"/>
      <w:lang w:eastAsia="en-US"/>
    </w:rPr>
  </w:style>
  <w:style w:type="character" w:customStyle="1" w:styleId="Nadpis4Char">
    <w:name w:val="Nadpis 4 Char"/>
    <w:link w:val="Nadpis4"/>
    <w:rsid w:val="00265ED9"/>
    <w:rPr>
      <w:rFonts w:ascii="Arial" w:hAnsi="Arial"/>
      <w:b/>
      <w:color w:val="B2BC00"/>
      <w:sz w:val="24"/>
      <w:szCs w:val="24"/>
      <w:lang w:eastAsia="en-US"/>
    </w:rPr>
  </w:style>
  <w:style w:type="character" w:customStyle="1" w:styleId="Nadpis5Char">
    <w:name w:val="Nadpis 5 Char"/>
    <w:link w:val="Nadpis5"/>
    <w:rsid w:val="00265ED9"/>
    <w:rPr>
      <w:rFonts w:ascii="Arial" w:hAnsi="Arial"/>
      <w:b/>
      <w:iCs/>
      <w:color w:val="B2BC00"/>
      <w:sz w:val="22"/>
      <w:szCs w:val="22"/>
      <w:lang w:eastAsia="en-US"/>
    </w:rPr>
  </w:style>
  <w:style w:type="character" w:customStyle="1" w:styleId="Nadpis6Char">
    <w:name w:val="Nadpis 6 Char"/>
    <w:link w:val="Nadpis6"/>
    <w:rsid w:val="00DF3BAD"/>
    <w:rPr>
      <w:rFonts w:ascii="Arial" w:hAnsi="Arial"/>
      <w:color w:val="B2BC00"/>
      <w:sz w:val="22"/>
      <w:szCs w:val="21"/>
      <w:lang w:eastAsia="en-US"/>
    </w:rPr>
  </w:style>
  <w:style w:type="character" w:customStyle="1" w:styleId="Nadpis7Char">
    <w:name w:val="Nadpis 7 Char"/>
    <w:link w:val="Nadpis7"/>
    <w:rsid w:val="00D52CAF"/>
    <w:rPr>
      <w:rFonts w:ascii="Arial" w:hAnsi="Arial"/>
      <w:i/>
      <w:iCs/>
      <w:color w:val="F3FF2D"/>
      <w:sz w:val="22"/>
      <w:szCs w:val="21"/>
      <w:lang w:eastAsia="en-US"/>
    </w:rPr>
  </w:style>
  <w:style w:type="character" w:customStyle="1" w:styleId="Nadpis8Char">
    <w:name w:val="Nadpis 8 Char"/>
    <w:link w:val="Nadpis8"/>
    <w:rsid w:val="00D52CAF"/>
    <w:rPr>
      <w:rFonts w:ascii="Arial" w:hAnsi="Arial"/>
      <w:smallCaps/>
      <w:color w:val="F3FF2D"/>
      <w:sz w:val="22"/>
      <w:szCs w:val="21"/>
      <w:lang w:eastAsia="en-US"/>
    </w:rPr>
  </w:style>
  <w:style w:type="character" w:customStyle="1" w:styleId="Nadpis9Char">
    <w:name w:val="Nadpis 9 Char"/>
    <w:link w:val="Nadpis9"/>
    <w:rsid w:val="00D52CAF"/>
    <w:rPr>
      <w:rFonts w:ascii="Arial" w:hAnsi="Arial"/>
      <w:i/>
      <w:iCs/>
      <w:smallCaps/>
      <w:color w:val="F3FF2D"/>
      <w:sz w:val="22"/>
      <w:szCs w:val="21"/>
      <w:lang w:eastAsia="en-US"/>
    </w:rPr>
  </w:style>
  <w:style w:type="paragraph" w:styleId="Titulek">
    <w:name w:val="caption"/>
    <w:basedOn w:val="Normln"/>
    <w:next w:val="Normln"/>
    <w:uiPriority w:val="35"/>
    <w:unhideWhenUsed/>
    <w:qFormat/>
    <w:rsid w:val="00F00BC4"/>
    <w:pPr>
      <w:keepNext/>
      <w:spacing w:after="0"/>
    </w:pPr>
    <w:rPr>
      <w:bCs/>
      <w:sz w:val="18"/>
      <w:szCs w:val="20"/>
    </w:rPr>
  </w:style>
  <w:style w:type="paragraph" w:styleId="Nzev">
    <w:name w:val="Title"/>
    <w:aliases w:val="Křížový odkaz"/>
    <w:basedOn w:val="FormtovanvHTML"/>
    <w:next w:val="Normln"/>
    <w:link w:val="NzevChar"/>
    <w:uiPriority w:val="10"/>
    <w:qFormat/>
    <w:rsid w:val="0003057D"/>
    <w:pPr>
      <w:spacing w:after="80"/>
      <w:contextualSpacing/>
    </w:pPr>
    <w:rPr>
      <w:rFonts w:ascii="Gill Sans MT" w:hAnsi="Gill Sans MT"/>
      <w:color w:val="0070C0"/>
      <w:spacing w:val="-7"/>
      <w:sz w:val="22"/>
      <w:szCs w:val="80"/>
      <w:u w:val="single"/>
    </w:rPr>
  </w:style>
  <w:style w:type="character" w:customStyle="1" w:styleId="NzevChar">
    <w:name w:val="Název Char"/>
    <w:aliases w:val="Křížový odkaz Char"/>
    <w:link w:val="Nzev"/>
    <w:uiPriority w:val="10"/>
    <w:rsid w:val="0003057D"/>
    <w:rPr>
      <w:rFonts w:ascii="Gill Sans MT" w:eastAsia="Times New Roman" w:hAnsi="Gill Sans MT" w:cs="Times New Roman"/>
      <w:color w:val="0070C0"/>
      <w:spacing w:val="-7"/>
      <w:sz w:val="22"/>
      <w:szCs w:val="80"/>
      <w:u w:val="single"/>
    </w:rPr>
  </w:style>
  <w:style w:type="paragraph" w:styleId="Podnadpis">
    <w:name w:val="Subtitle"/>
    <w:basedOn w:val="Normln"/>
    <w:next w:val="Normln"/>
    <w:link w:val="PodnadpisChar"/>
    <w:uiPriority w:val="11"/>
    <w:rsid w:val="00D52CAF"/>
    <w:pPr>
      <w:numPr>
        <w:ilvl w:val="1"/>
      </w:numPr>
      <w:spacing w:after="240"/>
    </w:pPr>
    <w:rPr>
      <w:color w:val="F1FF0D"/>
      <w:sz w:val="30"/>
      <w:szCs w:val="30"/>
    </w:rPr>
  </w:style>
  <w:style w:type="character" w:customStyle="1" w:styleId="PodnadpisChar">
    <w:name w:val="Podnadpis Char"/>
    <w:link w:val="Podnadpis"/>
    <w:uiPriority w:val="11"/>
    <w:rsid w:val="00D52CAF"/>
    <w:rPr>
      <w:rFonts w:ascii="Gill Sans MT" w:eastAsia="Times New Roman" w:hAnsi="Gill Sans MT" w:cs="Times New Roman"/>
      <w:color w:val="F1FF0D"/>
      <w:sz w:val="30"/>
      <w:szCs w:val="30"/>
    </w:rPr>
  </w:style>
  <w:style w:type="character" w:styleId="Siln">
    <w:name w:val="Strong"/>
    <w:uiPriority w:val="22"/>
    <w:qFormat/>
    <w:rsid w:val="00D52CAF"/>
    <w:rPr>
      <w:b/>
      <w:bCs/>
    </w:rPr>
  </w:style>
  <w:style w:type="character" w:customStyle="1" w:styleId="Zvraznn1">
    <w:name w:val="Zvýraznění1"/>
    <w:uiPriority w:val="20"/>
    <w:rsid w:val="00D52CAF"/>
    <w:rPr>
      <w:i/>
      <w:iCs/>
    </w:rPr>
  </w:style>
  <w:style w:type="paragraph" w:styleId="Bezmezer">
    <w:name w:val="No Spacing"/>
    <w:link w:val="BezmezerChar"/>
    <w:qFormat/>
    <w:rsid w:val="00D52CAF"/>
    <w:rPr>
      <w:sz w:val="21"/>
      <w:szCs w:val="21"/>
      <w:lang w:eastAsia="en-US"/>
    </w:rPr>
  </w:style>
  <w:style w:type="paragraph" w:styleId="Citt">
    <w:name w:val="Quote"/>
    <w:basedOn w:val="Normln"/>
    <w:next w:val="Normln"/>
    <w:link w:val="CittChar"/>
    <w:uiPriority w:val="29"/>
    <w:qFormat/>
    <w:rsid w:val="00D52CAF"/>
    <w:pPr>
      <w:spacing w:before="240" w:after="240" w:line="252" w:lineRule="auto"/>
      <w:ind w:left="864" w:right="864"/>
      <w:jc w:val="center"/>
    </w:pPr>
    <w:rPr>
      <w:i/>
      <w:iCs/>
    </w:rPr>
  </w:style>
  <w:style w:type="character" w:customStyle="1" w:styleId="CittChar">
    <w:name w:val="Citát Char"/>
    <w:link w:val="Citt"/>
    <w:uiPriority w:val="29"/>
    <w:rsid w:val="00D52CAF"/>
    <w:rPr>
      <w:i/>
      <w:iCs/>
    </w:rPr>
  </w:style>
  <w:style w:type="paragraph" w:styleId="Vrazncitt">
    <w:name w:val="Intense Quote"/>
    <w:basedOn w:val="Normln"/>
    <w:next w:val="Normln"/>
    <w:link w:val="VrazncittChar"/>
    <w:uiPriority w:val="30"/>
    <w:rsid w:val="00D52CAF"/>
    <w:pPr>
      <w:spacing w:before="100" w:beforeAutospacing="1" w:after="240"/>
      <w:ind w:left="864" w:right="864"/>
      <w:jc w:val="center"/>
    </w:pPr>
    <w:rPr>
      <w:color w:val="B2BC00"/>
      <w:sz w:val="28"/>
      <w:szCs w:val="28"/>
    </w:rPr>
  </w:style>
  <w:style w:type="character" w:customStyle="1" w:styleId="VrazncittChar">
    <w:name w:val="Výrazný citát Char"/>
    <w:link w:val="Vrazncitt"/>
    <w:uiPriority w:val="30"/>
    <w:rsid w:val="00D52CAF"/>
    <w:rPr>
      <w:rFonts w:ascii="Gill Sans MT" w:eastAsia="Times New Roman" w:hAnsi="Gill Sans MT" w:cs="Times New Roman"/>
      <w:color w:val="B2BC00"/>
      <w:sz w:val="28"/>
      <w:szCs w:val="28"/>
    </w:rPr>
  </w:style>
  <w:style w:type="character" w:styleId="Zdraznnjemn">
    <w:name w:val="Subtle Emphasis"/>
    <w:uiPriority w:val="19"/>
    <w:rsid w:val="00D52CAF"/>
    <w:rPr>
      <w:i/>
      <w:iCs/>
      <w:color w:val="F3FF2D"/>
    </w:rPr>
  </w:style>
  <w:style w:type="character" w:styleId="Zdraznnintenzivn">
    <w:name w:val="Intense Emphasis"/>
    <w:uiPriority w:val="21"/>
    <w:rsid w:val="00D52CAF"/>
    <w:rPr>
      <w:b/>
      <w:bCs/>
      <w:i/>
      <w:iCs/>
    </w:rPr>
  </w:style>
  <w:style w:type="character" w:styleId="Odkazjemn">
    <w:name w:val="Subtle Reference"/>
    <w:uiPriority w:val="31"/>
    <w:rsid w:val="00D52CAF"/>
    <w:rPr>
      <w:smallCaps/>
      <w:color w:val="F1FF0D"/>
    </w:rPr>
  </w:style>
  <w:style w:type="character" w:styleId="Odkazintenzivn">
    <w:name w:val="Intense Reference"/>
    <w:uiPriority w:val="32"/>
    <w:rsid w:val="00D52CAF"/>
    <w:rPr>
      <w:b/>
      <w:bCs/>
      <w:smallCaps/>
      <w:u w:val="single"/>
    </w:rPr>
  </w:style>
  <w:style w:type="character" w:styleId="Nzevknihy">
    <w:name w:val="Book Title"/>
    <w:uiPriority w:val="33"/>
    <w:rsid w:val="00D52CAF"/>
    <w:rPr>
      <w:b/>
      <w:bCs/>
      <w:smallCaps/>
    </w:rPr>
  </w:style>
  <w:style w:type="paragraph" w:styleId="Nadpisobsahu">
    <w:name w:val="TOC Heading"/>
    <w:basedOn w:val="Nadpis1"/>
    <w:next w:val="Normln"/>
    <w:uiPriority w:val="39"/>
    <w:unhideWhenUsed/>
    <w:rsid w:val="00D52CAF"/>
    <w:pPr>
      <w:outlineLvl w:val="9"/>
    </w:pPr>
  </w:style>
  <w:style w:type="table" w:customStyle="1" w:styleId="Svtltabulkasmkou1zvraznn11">
    <w:name w:val="Světlá tabulka s mřížkou 1 – zvýraznění 11"/>
    <w:basedOn w:val="Normlntabulka"/>
    <w:uiPriority w:val="46"/>
    <w:rsid w:val="002E39F8"/>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table" w:styleId="Mkatabulky">
    <w:name w:val="Table Grid"/>
    <w:basedOn w:val="Normlntabulka"/>
    <w:uiPriority w:val="59"/>
    <w:rsid w:val="00E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sid w:val="007D5891"/>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tcPr>
    </w:tblStylePr>
    <w:tblStylePr w:type="lastRow">
      <w:rPr>
        <w:b/>
        <w:bCs/>
      </w:rPr>
      <w:tblPr/>
      <w:tcPr>
        <w:tcBorders>
          <w:top w:val="double" w:sz="2" w:space="0" w:color="F4FF3D"/>
        </w:tcBorders>
      </w:tcPr>
    </w:tblStylePr>
    <w:tblStylePr w:type="firstCol">
      <w:rPr>
        <w:b/>
        <w:bCs/>
      </w:rPr>
    </w:tblStylePr>
    <w:tblStylePr w:type="lastCol">
      <w:rPr>
        <w:b/>
        <w:bCs/>
      </w:rPr>
    </w:tblStylePr>
  </w:style>
  <w:style w:type="paragraph" w:styleId="Odstavecseseznamem">
    <w:name w:val="List Paragraph"/>
    <w:aliases w:val="Nad"/>
    <w:basedOn w:val="Normln"/>
    <w:link w:val="OdstavecseseznamemChar"/>
    <w:uiPriority w:val="34"/>
    <w:qFormat/>
    <w:rsid w:val="0057042D"/>
    <w:pPr>
      <w:ind w:left="720"/>
      <w:contextualSpacing/>
    </w:pPr>
  </w:style>
  <w:style w:type="paragraph" w:styleId="Obsah1">
    <w:name w:val="toc 1"/>
    <w:basedOn w:val="Normln"/>
    <w:next w:val="Normln"/>
    <w:autoRedefine/>
    <w:uiPriority w:val="39"/>
    <w:unhideWhenUsed/>
    <w:rsid w:val="002300B6"/>
    <w:pPr>
      <w:spacing w:after="0"/>
      <w:contextualSpacing/>
    </w:pPr>
  </w:style>
  <w:style w:type="paragraph" w:styleId="Obsah2">
    <w:name w:val="toc 2"/>
    <w:basedOn w:val="Normln"/>
    <w:next w:val="Normln"/>
    <w:autoRedefine/>
    <w:uiPriority w:val="39"/>
    <w:unhideWhenUsed/>
    <w:rsid w:val="002300B6"/>
    <w:pPr>
      <w:spacing w:after="0"/>
      <w:ind w:left="210"/>
      <w:contextualSpacing/>
    </w:pPr>
  </w:style>
  <w:style w:type="paragraph" w:styleId="Obsah3">
    <w:name w:val="toc 3"/>
    <w:basedOn w:val="Normln"/>
    <w:next w:val="Normln"/>
    <w:autoRedefine/>
    <w:uiPriority w:val="39"/>
    <w:unhideWhenUsed/>
    <w:rsid w:val="002300B6"/>
    <w:pPr>
      <w:spacing w:after="0"/>
      <w:ind w:left="420"/>
      <w:contextualSpacing/>
    </w:pPr>
  </w:style>
  <w:style w:type="paragraph" w:styleId="Zhlav">
    <w:name w:val="header"/>
    <w:basedOn w:val="Normln"/>
    <w:link w:val="ZhlavChar"/>
    <w:uiPriority w:val="99"/>
    <w:unhideWhenUsed/>
    <w:rsid w:val="00F736A9"/>
    <w:pPr>
      <w:tabs>
        <w:tab w:val="center" w:pos="4536"/>
        <w:tab w:val="right" w:pos="9072"/>
      </w:tabs>
      <w:spacing w:after="0"/>
    </w:pPr>
  </w:style>
  <w:style w:type="character" w:customStyle="1" w:styleId="ZhlavChar">
    <w:name w:val="Záhlaví Char"/>
    <w:basedOn w:val="Standardnpsmoodstavce"/>
    <w:link w:val="Zhlav"/>
    <w:uiPriority w:val="99"/>
    <w:rsid w:val="00F736A9"/>
  </w:style>
  <w:style w:type="paragraph" w:styleId="Zpat">
    <w:name w:val="footer"/>
    <w:basedOn w:val="Normln"/>
    <w:link w:val="ZpatChar"/>
    <w:uiPriority w:val="99"/>
    <w:unhideWhenUsed/>
    <w:rsid w:val="00F736A9"/>
    <w:pPr>
      <w:tabs>
        <w:tab w:val="center" w:pos="4536"/>
        <w:tab w:val="right" w:pos="9072"/>
      </w:tabs>
      <w:spacing w:after="0"/>
    </w:pPr>
  </w:style>
  <w:style w:type="character" w:customStyle="1" w:styleId="ZpatChar">
    <w:name w:val="Zápatí Char"/>
    <w:basedOn w:val="Standardnpsmoodstavce"/>
    <w:link w:val="Zpat"/>
    <w:uiPriority w:val="99"/>
    <w:rsid w:val="00F736A9"/>
  </w:style>
  <w:style w:type="character" w:styleId="Hypertextovodkaz">
    <w:name w:val="Hyperlink"/>
    <w:uiPriority w:val="99"/>
    <w:unhideWhenUsed/>
    <w:rsid w:val="00EC5C4C"/>
    <w:rPr>
      <w:color w:val="0000FF"/>
      <w:u w:val="single"/>
    </w:rPr>
  </w:style>
  <w:style w:type="paragraph" w:styleId="Obsah4">
    <w:name w:val="toc 4"/>
    <w:basedOn w:val="Normln"/>
    <w:next w:val="Normln"/>
    <w:autoRedefine/>
    <w:uiPriority w:val="39"/>
    <w:unhideWhenUsed/>
    <w:rsid w:val="002300B6"/>
    <w:pPr>
      <w:spacing w:after="0" w:line="259" w:lineRule="auto"/>
      <w:ind w:left="658"/>
      <w:contextualSpacing/>
    </w:pPr>
    <w:rPr>
      <w:szCs w:val="22"/>
      <w:lang w:eastAsia="cs-CZ"/>
    </w:rPr>
  </w:style>
  <w:style w:type="paragraph" w:styleId="Obsah5">
    <w:name w:val="toc 5"/>
    <w:basedOn w:val="Normln"/>
    <w:next w:val="Normln"/>
    <w:autoRedefine/>
    <w:uiPriority w:val="39"/>
    <w:unhideWhenUsed/>
    <w:rsid w:val="002300B6"/>
    <w:pPr>
      <w:spacing w:after="0" w:line="259" w:lineRule="auto"/>
      <w:ind w:left="879"/>
      <w:contextualSpacing/>
    </w:pPr>
    <w:rPr>
      <w:szCs w:val="22"/>
      <w:lang w:eastAsia="cs-CZ"/>
    </w:rPr>
  </w:style>
  <w:style w:type="paragraph" w:styleId="Obsah6">
    <w:name w:val="toc 6"/>
    <w:basedOn w:val="Normln"/>
    <w:next w:val="Normln"/>
    <w:autoRedefine/>
    <w:uiPriority w:val="39"/>
    <w:unhideWhenUsed/>
    <w:rsid w:val="00A95263"/>
    <w:pPr>
      <w:spacing w:after="100" w:line="259" w:lineRule="auto"/>
      <w:ind w:left="1100"/>
    </w:pPr>
    <w:rPr>
      <w:szCs w:val="22"/>
      <w:lang w:eastAsia="cs-CZ"/>
    </w:rPr>
  </w:style>
  <w:style w:type="paragraph" w:styleId="Obsah7">
    <w:name w:val="toc 7"/>
    <w:basedOn w:val="Normln"/>
    <w:next w:val="Normln"/>
    <w:autoRedefine/>
    <w:uiPriority w:val="39"/>
    <w:unhideWhenUsed/>
    <w:rsid w:val="00A95263"/>
    <w:pPr>
      <w:spacing w:after="100" w:line="259" w:lineRule="auto"/>
      <w:ind w:left="1320"/>
    </w:pPr>
    <w:rPr>
      <w:szCs w:val="22"/>
      <w:lang w:eastAsia="cs-CZ"/>
    </w:rPr>
  </w:style>
  <w:style w:type="paragraph" w:styleId="Obsah8">
    <w:name w:val="toc 8"/>
    <w:basedOn w:val="Normln"/>
    <w:next w:val="Normln"/>
    <w:autoRedefine/>
    <w:uiPriority w:val="39"/>
    <w:unhideWhenUsed/>
    <w:rsid w:val="00A95263"/>
    <w:pPr>
      <w:spacing w:after="100" w:line="259" w:lineRule="auto"/>
      <w:ind w:left="1540"/>
    </w:pPr>
    <w:rPr>
      <w:szCs w:val="22"/>
      <w:lang w:eastAsia="cs-CZ"/>
    </w:rPr>
  </w:style>
  <w:style w:type="paragraph" w:styleId="Obsah9">
    <w:name w:val="toc 9"/>
    <w:basedOn w:val="Normln"/>
    <w:next w:val="Normln"/>
    <w:autoRedefine/>
    <w:uiPriority w:val="39"/>
    <w:unhideWhenUsed/>
    <w:rsid w:val="00A95263"/>
    <w:pPr>
      <w:spacing w:after="100" w:line="259" w:lineRule="auto"/>
      <w:ind w:left="1760"/>
    </w:pPr>
    <w:rPr>
      <w:szCs w:val="22"/>
      <w:lang w:eastAsia="cs-CZ"/>
    </w:rPr>
  </w:style>
  <w:style w:type="paragraph" w:styleId="Textbubliny">
    <w:name w:val="Balloon Text"/>
    <w:basedOn w:val="Normln"/>
    <w:link w:val="TextbublinyChar"/>
    <w:uiPriority w:val="99"/>
    <w:semiHidden/>
    <w:unhideWhenUsed/>
    <w:rsid w:val="00D55D50"/>
    <w:pPr>
      <w:spacing w:after="0"/>
    </w:pPr>
    <w:rPr>
      <w:rFonts w:ascii="Segoe UI" w:hAnsi="Segoe UI" w:cs="Segoe UI"/>
      <w:sz w:val="18"/>
      <w:szCs w:val="18"/>
    </w:rPr>
  </w:style>
  <w:style w:type="character" w:customStyle="1" w:styleId="TextbublinyChar">
    <w:name w:val="Text bubliny Char"/>
    <w:link w:val="Textbubliny"/>
    <w:uiPriority w:val="99"/>
    <w:semiHidden/>
    <w:rsid w:val="00D55D50"/>
    <w:rPr>
      <w:rFonts w:ascii="Segoe UI" w:hAnsi="Segoe UI" w:cs="Segoe UI"/>
      <w:sz w:val="18"/>
      <w:szCs w:val="18"/>
    </w:rPr>
  </w:style>
  <w:style w:type="paragraph" w:styleId="Normlnweb">
    <w:name w:val="Normal (Web)"/>
    <w:basedOn w:val="Normln"/>
    <w:uiPriority w:val="99"/>
    <w:unhideWhenUsed/>
    <w:rsid w:val="008D3B56"/>
    <w:pPr>
      <w:spacing w:before="100" w:beforeAutospacing="1" w:after="100" w:afterAutospacing="1"/>
    </w:pPr>
    <w:rPr>
      <w:rFonts w:ascii="Times New Roman" w:hAnsi="Times New Roman"/>
      <w:sz w:val="24"/>
      <w:szCs w:val="24"/>
      <w:lang w:eastAsia="cs-CZ"/>
    </w:rPr>
  </w:style>
  <w:style w:type="table" w:customStyle="1" w:styleId="Styl1">
    <w:name w:val="Styl1"/>
    <w:basedOn w:val="Normlntabulka"/>
    <w:uiPriority w:val="99"/>
    <w:rsid w:val="00AC35C3"/>
    <w:tblPr/>
  </w:style>
  <w:style w:type="character" w:styleId="Sledovanodkaz">
    <w:name w:val="FollowedHyperlink"/>
    <w:uiPriority w:val="99"/>
    <w:semiHidden/>
    <w:unhideWhenUsed/>
    <w:rsid w:val="00A03C34"/>
    <w:rPr>
      <w:color w:val="800080"/>
      <w:u w:val="single"/>
    </w:rPr>
  </w:style>
  <w:style w:type="character" w:styleId="PsacstrojHTML">
    <w:name w:val="HTML Typewriter"/>
    <w:uiPriority w:val="99"/>
    <w:semiHidden/>
    <w:unhideWhenUsed/>
    <w:rsid w:val="00052206"/>
    <w:rPr>
      <w:rFonts w:ascii="Courier New" w:eastAsia="Times New Roman" w:hAnsi="Courier New" w:cs="Courier New" w:hint="default"/>
      <w:color w:val="135908"/>
      <w:sz w:val="24"/>
      <w:szCs w:val="24"/>
    </w:rPr>
  </w:style>
  <w:style w:type="paragraph" w:styleId="FormtovanvHTML">
    <w:name w:val="HTML Preformatted"/>
    <w:basedOn w:val="Normln"/>
    <w:link w:val="FormtovanvHTMLChar"/>
    <w:uiPriority w:val="99"/>
    <w:unhideWhenUsed/>
    <w:rsid w:val="0098071D"/>
    <w:pPr>
      <w:spacing w:after="0"/>
    </w:pPr>
    <w:rPr>
      <w:rFonts w:ascii="Consolas" w:hAnsi="Consolas"/>
      <w:sz w:val="20"/>
      <w:szCs w:val="20"/>
    </w:rPr>
  </w:style>
  <w:style w:type="character" w:customStyle="1" w:styleId="FormtovanvHTMLChar">
    <w:name w:val="Formátovaný v HTML Char"/>
    <w:link w:val="FormtovanvHTML"/>
    <w:uiPriority w:val="99"/>
    <w:rsid w:val="0098071D"/>
    <w:rPr>
      <w:rFonts w:ascii="Consolas" w:hAnsi="Consolas"/>
      <w:sz w:val="20"/>
      <w:szCs w:val="20"/>
    </w:rPr>
  </w:style>
  <w:style w:type="character" w:customStyle="1" w:styleId="jush1">
    <w:name w:val="jush1"/>
    <w:rsid w:val="00052206"/>
    <w:rPr>
      <w:color w:val="135908"/>
    </w:rPr>
  </w:style>
  <w:style w:type="character" w:customStyle="1" w:styleId="jush-tag">
    <w:name w:val="jush-tag"/>
    <w:basedOn w:val="Standardnpsmoodstavce"/>
    <w:rsid w:val="00052206"/>
  </w:style>
  <w:style w:type="character" w:customStyle="1" w:styleId="jush-op">
    <w:name w:val="jush-op"/>
    <w:basedOn w:val="Standardnpsmoodstavce"/>
    <w:rsid w:val="00052206"/>
  </w:style>
  <w:style w:type="character" w:customStyle="1" w:styleId="jush-attcss1">
    <w:name w:val="jush-att_css1"/>
    <w:rsid w:val="00052206"/>
    <w:rPr>
      <w:color w:val="000099"/>
    </w:rPr>
  </w:style>
  <w:style w:type="character" w:customStyle="1" w:styleId="jush-cssval">
    <w:name w:val="jush-css_val"/>
    <w:basedOn w:val="Standardnpsmoodstavce"/>
    <w:rsid w:val="00052206"/>
  </w:style>
  <w:style w:type="character" w:customStyle="1" w:styleId="jush-att1">
    <w:name w:val="jush-att1"/>
    <w:rsid w:val="00052206"/>
    <w:rPr>
      <w:color w:val="000099"/>
    </w:rPr>
  </w:style>
  <w:style w:type="character" w:customStyle="1" w:styleId="jush-attquo4">
    <w:name w:val="jush-att_quo4"/>
    <w:rsid w:val="00052206"/>
    <w:rPr>
      <w:color w:val="800080"/>
    </w:rPr>
  </w:style>
  <w:style w:type="character" w:customStyle="1" w:styleId="jush-ent1">
    <w:name w:val="jush-ent1"/>
    <w:rsid w:val="00052206"/>
    <w:rPr>
      <w:color w:val="800080"/>
    </w:rPr>
  </w:style>
  <w:style w:type="paragraph" w:styleId="Seznamobrzk">
    <w:name w:val="table of figures"/>
    <w:basedOn w:val="Normln"/>
    <w:next w:val="Normln"/>
    <w:uiPriority w:val="99"/>
    <w:unhideWhenUsed/>
    <w:rsid w:val="000871C4"/>
    <w:pPr>
      <w:spacing w:after="0"/>
    </w:pPr>
  </w:style>
  <w:style w:type="paragraph" w:customStyle="1" w:styleId="Titulkytabulekobrzk">
    <w:name w:val="Titulky tabulek/obrázků"/>
    <w:basedOn w:val="Normln"/>
    <w:next w:val="Normln"/>
    <w:link w:val="TitulkytabulekobrzkChar"/>
    <w:rsid w:val="00886126"/>
    <w:pPr>
      <w:spacing w:after="0"/>
    </w:pPr>
    <w:rPr>
      <w:sz w:val="18"/>
    </w:rPr>
  </w:style>
  <w:style w:type="table" w:customStyle="1" w:styleId="MZestyl">
    <w:name w:val="MZe styl"/>
    <w:basedOn w:val="Normlntabulka"/>
    <w:uiPriority w:val="99"/>
    <w:rsid w:val="009B2889"/>
    <w:pPr>
      <w:spacing w:before="120"/>
    </w:pPr>
    <w:rPr>
      <w:sz w:val="22"/>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rPr>
      <w:cantSplit/>
    </w:trPr>
    <w:tblStylePr w:type="firstRow">
      <w:rPr>
        <w:b/>
        <w:color w:val="auto"/>
      </w:rPr>
      <w:tblPr/>
      <w:trPr>
        <w:cantSplit w:val="0"/>
        <w:tblHeader/>
      </w:trPr>
    </w:tblStylePr>
    <w:tblStylePr w:type="lastCol">
      <w:rPr>
        <w:b w:val="0"/>
      </w:rPr>
    </w:tblStylePr>
  </w:style>
  <w:style w:type="character" w:customStyle="1" w:styleId="TitulkytabulekobrzkChar">
    <w:name w:val="Titulky tabulek/obrázků Char"/>
    <w:link w:val="Titulkytabulekobrzk"/>
    <w:rsid w:val="00886126"/>
    <w:rPr>
      <w:rFonts w:ascii="Gill Sans MT" w:hAnsi="Gill Sans MT"/>
      <w:sz w:val="18"/>
    </w:rPr>
  </w:style>
  <w:style w:type="character" w:styleId="Zstupntext">
    <w:name w:val="Placeholder Text"/>
    <w:uiPriority w:val="99"/>
    <w:semiHidden/>
    <w:rsid w:val="00CC0D20"/>
    <w:rPr>
      <w:color w:val="808080"/>
    </w:rPr>
  </w:style>
  <w:style w:type="paragraph" w:customStyle="1" w:styleId="NormlntextChar">
    <w:name w:val="Normální text Char"/>
    <w:basedOn w:val="Normln"/>
    <w:rsid w:val="00711EE0"/>
    <w:pPr>
      <w:tabs>
        <w:tab w:val="left" w:pos="851"/>
      </w:tabs>
      <w:spacing w:before="60" w:after="20"/>
      <w:ind w:left="851"/>
      <w:jc w:val="both"/>
    </w:pPr>
    <w:rPr>
      <w:rFonts w:ascii="Times New Roman" w:hAnsi="Times New Roman"/>
      <w:szCs w:val="22"/>
      <w:lang w:eastAsia="cs-CZ"/>
    </w:rPr>
  </w:style>
  <w:style w:type="paragraph" w:customStyle="1" w:styleId="PlohaA">
    <w:name w:val="Příloha A"/>
    <w:basedOn w:val="Zkladntext"/>
    <w:next w:val="Zkladntext"/>
    <w:rsid w:val="00711EE0"/>
    <w:pPr>
      <w:keepNext/>
      <w:keepLines/>
      <w:pageBreakBefore/>
      <w:numPr>
        <w:numId w:val="1"/>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link w:val="ZkladntextChar"/>
    <w:uiPriority w:val="99"/>
    <w:semiHidden/>
    <w:unhideWhenUsed/>
    <w:rsid w:val="00711EE0"/>
  </w:style>
  <w:style w:type="character" w:customStyle="1" w:styleId="ZkladntextChar">
    <w:name w:val="Základní text Char"/>
    <w:link w:val="Zkladntext"/>
    <w:uiPriority w:val="99"/>
    <w:semiHidden/>
    <w:rsid w:val="00711EE0"/>
    <w:rPr>
      <w:sz w:val="22"/>
      <w:szCs w:val="21"/>
      <w:lang w:eastAsia="en-US"/>
    </w:rPr>
  </w:style>
  <w:style w:type="paragraph" w:styleId="Textpoznpodarou">
    <w:name w:val="footnote text"/>
    <w:basedOn w:val="Normln"/>
    <w:link w:val="TextpoznpodarouChar"/>
    <w:uiPriority w:val="99"/>
    <w:semiHidden/>
    <w:unhideWhenUsed/>
    <w:rsid w:val="007B598C"/>
    <w:pPr>
      <w:spacing w:after="0"/>
    </w:pPr>
    <w:rPr>
      <w:sz w:val="20"/>
      <w:szCs w:val="20"/>
    </w:rPr>
  </w:style>
  <w:style w:type="character" w:customStyle="1" w:styleId="TextpoznpodarouChar">
    <w:name w:val="Text pozn. pod čarou Char"/>
    <w:link w:val="Textpoznpodarou"/>
    <w:uiPriority w:val="99"/>
    <w:semiHidden/>
    <w:rsid w:val="007B598C"/>
    <w:rPr>
      <w:rFonts w:ascii="Calibri" w:hAnsi="Calibri"/>
      <w:lang w:eastAsia="en-US"/>
    </w:rPr>
  </w:style>
  <w:style w:type="character" w:styleId="Znakapoznpodarou">
    <w:name w:val="footnote reference"/>
    <w:uiPriority w:val="99"/>
    <w:semiHidden/>
    <w:unhideWhenUsed/>
    <w:rsid w:val="007B598C"/>
    <w:rPr>
      <w:vertAlign w:val="superscript"/>
    </w:rPr>
  </w:style>
  <w:style w:type="paragraph" w:customStyle="1" w:styleId="A">
    <w:name w:val="A"/>
    <w:basedOn w:val="Normln"/>
    <w:link w:val="AChar"/>
    <w:rsid w:val="00CD3695"/>
    <w:pPr>
      <w:spacing w:after="0"/>
      <w:jc w:val="center"/>
    </w:pPr>
    <w:rPr>
      <w:b/>
      <w:sz w:val="28"/>
      <w:szCs w:val="28"/>
      <w:lang w:eastAsia="cs-CZ"/>
    </w:rPr>
  </w:style>
  <w:style w:type="character" w:customStyle="1" w:styleId="AChar">
    <w:name w:val="A Char"/>
    <w:link w:val="A"/>
    <w:rsid w:val="00CD3695"/>
    <w:rPr>
      <w:rFonts w:ascii="Calibri" w:hAnsi="Calibri"/>
      <w:b/>
      <w:sz w:val="28"/>
      <w:szCs w:val="28"/>
    </w:rPr>
  </w:style>
  <w:style w:type="character" w:styleId="Odkaznakoment">
    <w:name w:val="annotation reference"/>
    <w:uiPriority w:val="99"/>
    <w:semiHidden/>
    <w:unhideWhenUsed/>
    <w:rsid w:val="00CD3695"/>
    <w:rPr>
      <w:sz w:val="16"/>
      <w:szCs w:val="16"/>
    </w:rPr>
  </w:style>
  <w:style w:type="paragraph" w:styleId="Textkomente">
    <w:name w:val="annotation text"/>
    <w:basedOn w:val="Normln"/>
    <w:link w:val="TextkomenteChar"/>
    <w:uiPriority w:val="99"/>
    <w:unhideWhenUsed/>
    <w:rsid w:val="00CD3695"/>
    <w:rPr>
      <w:sz w:val="20"/>
      <w:szCs w:val="20"/>
    </w:rPr>
  </w:style>
  <w:style w:type="character" w:customStyle="1" w:styleId="TextkomenteChar">
    <w:name w:val="Text komentáře Char"/>
    <w:link w:val="Textkomente"/>
    <w:uiPriority w:val="99"/>
    <w:rsid w:val="00CD3695"/>
    <w:rPr>
      <w:rFonts w:ascii="Calibri" w:hAnsi="Calibri"/>
      <w:lang w:eastAsia="en-US"/>
    </w:rPr>
  </w:style>
  <w:style w:type="paragraph" w:styleId="Pedmtkomente">
    <w:name w:val="annotation subject"/>
    <w:basedOn w:val="Textkomente"/>
    <w:next w:val="Textkomente"/>
    <w:link w:val="PedmtkomenteChar"/>
    <w:uiPriority w:val="99"/>
    <w:semiHidden/>
    <w:unhideWhenUsed/>
    <w:rsid w:val="00CD3695"/>
    <w:rPr>
      <w:b/>
      <w:bCs/>
    </w:rPr>
  </w:style>
  <w:style w:type="character" w:customStyle="1" w:styleId="PedmtkomenteChar">
    <w:name w:val="Předmět komentáře Char"/>
    <w:link w:val="Pedmtkomente"/>
    <w:uiPriority w:val="99"/>
    <w:semiHidden/>
    <w:rsid w:val="00CD3695"/>
    <w:rPr>
      <w:rFonts w:ascii="Calibri" w:hAnsi="Calibri"/>
      <w:b/>
      <w:bCs/>
      <w:lang w:eastAsia="en-US"/>
    </w:rPr>
  </w:style>
  <w:style w:type="paragraph" w:styleId="Revize">
    <w:name w:val="Revision"/>
    <w:hidden/>
    <w:uiPriority w:val="99"/>
    <w:semiHidden/>
    <w:rsid w:val="00CD3695"/>
    <w:rPr>
      <w:rFonts w:ascii="Calibri" w:hAnsi="Calibri"/>
      <w:sz w:val="22"/>
      <w:szCs w:val="21"/>
      <w:lang w:eastAsia="en-US"/>
    </w:rPr>
  </w:style>
  <w:style w:type="paragraph" w:styleId="Textvysvtlivek">
    <w:name w:val="endnote text"/>
    <w:basedOn w:val="Normln"/>
    <w:link w:val="TextvysvtlivekChar"/>
    <w:uiPriority w:val="99"/>
    <w:unhideWhenUsed/>
    <w:rsid w:val="00AC6ACD"/>
    <w:pPr>
      <w:spacing w:after="0"/>
    </w:pPr>
    <w:rPr>
      <w:sz w:val="20"/>
      <w:szCs w:val="20"/>
    </w:rPr>
  </w:style>
  <w:style w:type="character" w:customStyle="1" w:styleId="TextvysvtlivekChar">
    <w:name w:val="Text vysvětlivek Char"/>
    <w:link w:val="Textvysvtlivek"/>
    <w:uiPriority w:val="99"/>
    <w:rsid w:val="00AC6ACD"/>
    <w:rPr>
      <w:rFonts w:ascii="Calibri" w:hAnsi="Calibri"/>
      <w:lang w:eastAsia="en-US"/>
    </w:rPr>
  </w:style>
  <w:style w:type="character" w:styleId="Odkaznavysvtlivky">
    <w:name w:val="endnote reference"/>
    <w:uiPriority w:val="99"/>
    <w:semiHidden/>
    <w:unhideWhenUsed/>
    <w:rsid w:val="00AC6ACD"/>
    <w:rPr>
      <w:vertAlign w:val="superscript"/>
    </w:rPr>
  </w:style>
  <w:style w:type="paragraph" w:customStyle="1" w:styleId="RLTextlnkuslovan">
    <w:name w:val="RL Text článku číslovaný"/>
    <w:basedOn w:val="Normln"/>
    <w:link w:val="RLTextlnkuslovanChar"/>
    <w:qFormat/>
    <w:rsid w:val="00230B57"/>
    <w:pPr>
      <w:numPr>
        <w:ilvl w:val="1"/>
        <w:numId w:val="3"/>
      </w:numPr>
      <w:spacing w:after="120" w:line="280" w:lineRule="exact"/>
      <w:jc w:val="both"/>
    </w:pPr>
    <w:rPr>
      <w:szCs w:val="24"/>
      <w:lang w:val="x-none" w:eastAsia="x-none"/>
    </w:rPr>
  </w:style>
  <w:style w:type="paragraph" w:customStyle="1" w:styleId="RLlneksmlouvy">
    <w:name w:val="RL Článek smlouvy"/>
    <w:basedOn w:val="Normln"/>
    <w:next w:val="RLTextlnkuslovan"/>
    <w:rsid w:val="00230B57"/>
    <w:pPr>
      <w:keepNext/>
      <w:numPr>
        <w:numId w:val="3"/>
      </w:numPr>
      <w:suppressAutoHyphens/>
      <w:spacing w:before="360" w:after="120" w:line="280" w:lineRule="exact"/>
      <w:jc w:val="both"/>
      <w:outlineLvl w:val="0"/>
    </w:pPr>
    <w:rPr>
      <w:b/>
      <w:szCs w:val="24"/>
      <w:lang w:val="x-none"/>
    </w:rPr>
  </w:style>
  <w:style w:type="character" w:customStyle="1" w:styleId="RLTextlnkuslovanChar">
    <w:name w:val="RL Text článku číslovaný Char"/>
    <w:link w:val="RLTextlnkuslovan"/>
    <w:rsid w:val="00230B57"/>
    <w:rPr>
      <w:rFonts w:ascii="Arial" w:hAnsi="Arial"/>
      <w:sz w:val="22"/>
      <w:szCs w:val="24"/>
      <w:lang w:val="x-none" w:eastAsia="x-none"/>
    </w:rPr>
  </w:style>
  <w:style w:type="paragraph" w:customStyle="1" w:styleId="Tabulka">
    <w:name w:val="Tabulka"/>
    <w:basedOn w:val="Normln"/>
    <w:link w:val="TabulkaChar"/>
    <w:qFormat/>
    <w:rsid w:val="002A4EAB"/>
    <w:pPr>
      <w:spacing w:before="80" w:after="40"/>
    </w:pPr>
    <w:rPr>
      <w:rFonts w:eastAsia="Calibri" w:cs="Arial"/>
      <w:bCs/>
      <w:szCs w:val="26"/>
    </w:rPr>
  </w:style>
  <w:style w:type="character" w:customStyle="1" w:styleId="TabulkaChar">
    <w:name w:val="Tabulka Char"/>
    <w:link w:val="Tabulka"/>
    <w:rsid w:val="002A4EAB"/>
    <w:rPr>
      <w:rFonts w:ascii="Arial" w:eastAsia="Calibri" w:hAnsi="Arial" w:cs="Arial"/>
      <w:bCs/>
      <w:sz w:val="22"/>
      <w:szCs w:val="26"/>
      <w:lang w:eastAsia="en-US"/>
    </w:rPr>
  </w:style>
  <w:style w:type="character" w:customStyle="1" w:styleId="OdstavecseseznamemChar">
    <w:name w:val="Odstavec se seznamem Char"/>
    <w:aliases w:val="Nad Char"/>
    <w:link w:val="Odstavecseseznamem"/>
    <w:uiPriority w:val="34"/>
    <w:rsid w:val="00B73A7D"/>
    <w:rPr>
      <w:rFonts w:ascii="Arial" w:hAnsi="Arial"/>
      <w:sz w:val="22"/>
      <w:szCs w:val="21"/>
      <w:lang w:eastAsia="en-US"/>
    </w:rPr>
  </w:style>
  <w:style w:type="paragraph" w:customStyle="1" w:styleId="Default">
    <w:name w:val="Default"/>
    <w:rsid w:val="00B73A7D"/>
    <w:pPr>
      <w:autoSpaceDE w:val="0"/>
      <w:autoSpaceDN w:val="0"/>
      <w:adjustRightInd w:val="0"/>
    </w:pPr>
    <w:rPr>
      <w:rFonts w:ascii="Arial" w:hAnsi="Arial" w:cs="Arial"/>
      <w:color w:val="000000"/>
      <w:sz w:val="24"/>
      <w:szCs w:val="24"/>
    </w:rPr>
  </w:style>
  <w:style w:type="paragraph" w:customStyle="1" w:styleId="Odrky2">
    <w:name w:val="Odrážky 2"/>
    <w:basedOn w:val="Normln"/>
    <w:rsid w:val="005D075B"/>
    <w:pPr>
      <w:numPr>
        <w:numId w:val="8"/>
      </w:numPr>
      <w:spacing w:after="0"/>
    </w:pPr>
    <w:rPr>
      <w:sz w:val="18"/>
      <w:szCs w:val="20"/>
      <w:lang w:eastAsia="cs-CZ"/>
    </w:rPr>
  </w:style>
  <w:style w:type="character" w:customStyle="1" w:styleId="BezmezerChar">
    <w:name w:val="Bez mezer Char"/>
    <w:link w:val="Bezmezer"/>
    <w:rsid w:val="005D075B"/>
    <w:rPr>
      <w:sz w:val="21"/>
      <w:szCs w:val="21"/>
      <w:lang w:eastAsia="en-US"/>
    </w:rPr>
  </w:style>
  <w:style w:type="paragraph" w:styleId="Prosttext">
    <w:name w:val="Plain Text"/>
    <w:basedOn w:val="Normln"/>
    <w:link w:val="ProsttextChar"/>
    <w:uiPriority w:val="99"/>
    <w:unhideWhenUsed/>
    <w:rsid w:val="005D075B"/>
    <w:pPr>
      <w:spacing w:after="0"/>
    </w:pPr>
    <w:rPr>
      <w:rFonts w:ascii="Calibri" w:eastAsia="Gill Sans MT" w:hAnsi="Calibri"/>
    </w:rPr>
  </w:style>
  <w:style w:type="character" w:customStyle="1" w:styleId="ProsttextChar">
    <w:name w:val="Prostý text Char"/>
    <w:link w:val="Prosttext"/>
    <w:uiPriority w:val="99"/>
    <w:rsid w:val="005D075B"/>
    <w:rPr>
      <w:rFonts w:ascii="Calibri" w:eastAsia="Gill Sans MT" w:hAnsi="Calibri" w:cs="Times New Roman"/>
      <w:sz w:val="22"/>
      <w:szCs w:val="21"/>
      <w:lang w:eastAsia="en-US"/>
    </w:rPr>
  </w:style>
  <w:style w:type="character" w:customStyle="1" w:styleId="TextpsmeneChar">
    <w:name w:val="Text písmene Char"/>
    <w:link w:val="Textpsmene"/>
    <w:locked/>
    <w:rsid w:val="00D03A60"/>
    <w:rPr>
      <w:rFonts w:ascii="Times New Roman" w:hAnsi="Times New Roman"/>
      <w:sz w:val="24"/>
    </w:rPr>
  </w:style>
  <w:style w:type="paragraph" w:customStyle="1" w:styleId="Textpsmene">
    <w:name w:val="Text písmene"/>
    <w:basedOn w:val="Normln"/>
    <w:link w:val="TextpsmeneChar"/>
    <w:rsid w:val="00D03A60"/>
    <w:pPr>
      <w:spacing w:after="0"/>
      <w:jc w:val="both"/>
      <w:outlineLvl w:val="7"/>
    </w:pPr>
    <w:rPr>
      <w:rFonts w:ascii="Times New Roman" w:hAnsi="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085554">
      <w:bodyDiv w:val="1"/>
      <w:marLeft w:val="0"/>
      <w:marRight w:val="0"/>
      <w:marTop w:val="0"/>
      <w:marBottom w:val="0"/>
      <w:divBdr>
        <w:top w:val="none" w:sz="0" w:space="0" w:color="auto"/>
        <w:left w:val="none" w:sz="0" w:space="0" w:color="auto"/>
        <w:bottom w:val="none" w:sz="0" w:space="0" w:color="auto"/>
        <w:right w:val="none" w:sz="0" w:space="0" w:color="auto"/>
      </w:divBdr>
    </w:div>
    <w:div w:id="1215771216">
      <w:bodyDiv w:val="1"/>
      <w:marLeft w:val="0"/>
      <w:marRight w:val="0"/>
      <w:marTop w:val="0"/>
      <w:marBottom w:val="0"/>
      <w:divBdr>
        <w:top w:val="none" w:sz="0" w:space="0" w:color="auto"/>
        <w:left w:val="none" w:sz="0" w:space="0" w:color="auto"/>
        <w:bottom w:val="none" w:sz="0" w:space="0" w:color="auto"/>
        <w:right w:val="none" w:sz="0" w:space="0" w:color="auto"/>
      </w:divBdr>
    </w:div>
    <w:div w:id="19104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Dokument_aplikace_Microsoft_Word_97_2003.doc"/><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Dokument_aplikace_Microsoft_Word4.doc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Dokument_aplikace_Microsoft_Word2.docx"/><Relationship Id="rId25" Type="http://schemas.openxmlformats.org/officeDocument/2006/relationships/package" Target="embeddings/Dokument_aplikace_Microsoft_Word5.doc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aplikace_Microsoft_Word1.doc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Dokument_aplikace_Microsoft_Word_97_20031.doc"/><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Dokument_aplikace_Microsoft_Word3.docx"/><Relationship Id="rId4" Type="http://schemas.openxmlformats.org/officeDocument/2006/relationships/settings" Target="settings.xml"/><Relationship Id="rId9" Type="http://schemas.openxmlformats.org/officeDocument/2006/relationships/package" Target="embeddings/Dokument_aplikace_Microsoft_Word.docx"/><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4150\Documents\Templates\Sablona_Dokumentace_v2.0.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17D6-A5C9-4D54-8C44-55437A15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Sablona_Dokumentace_v2.0</Template>
  <TotalTime>0</TotalTime>
  <Pages>11</Pages>
  <Words>2358</Words>
  <Characters>13915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Šablona dokumentace Word</vt:lpstr>
    </vt:vector>
  </TitlesOfParts>
  <Manager>Jan.Ladin@mze.cz</Manager>
  <Company>Mze</Company>
  <LinksUpToDate>false</LinksUpToDate>
  <CharactersWithSpaces>16241</CharactersWithSpaces>
  <SharedDoc>false</SharedDoc>
  <HLinks>
    <vt:vector size="12" baseType="variant">
      <vt:variant>
        <vt:i4>2556026</vt:i4>
      </vt:variant>
      <vt:variant>
        <vt:i4>6</vt:i4>
      </vt:variant>
      <vt:variant>
        <vt:i4>0</vt:i4>
      </vt:variant>
      <vt:variant>
        <vt:i4>5</vt:i4>
      </vt:variant>
      <vt:variant>
        <vt:lpwstr>https://sp-portaldev.mze.cz/sites/projekty/Projekty/2016_0054_23.xml</vt:lpwstr>
      </vt:variant>
      <vt:variant>
        <vt:lpwstr/>
      </vt:variant>
      <vt:variant>
        <vt:i4>2556026</vt:i4>
      </vt:variant>
      <vt:variant>
        <vt:i4>3</vt:i4>
      </vt:variant>
      <vt:variant>
        <vt:i4>0</vt:i4>
      </vt:variant>
      <vt:variant>
        <vt:i4>5</vt:i4>
      </vt:variant>
      <vt:variant>
        <vt:lpwstr>https://sp-portaldev.mze.cz/sites/projekty/Projekty/2016_0054_23.xml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dokumentace Word</dc:title>
  <dc:subject>Šablona Dokumentace pro Word</dc:subject>
  <dc:creator>Podveský Martin</dc:creator>
  <cp:lastModifiedBy>Horáčková Vladana</cp:lastModifiedBy>
  <cp:revision>2</cp:revision>
  <cp:lastPrinted>2020-01-15T12:56:00Z</cp:lastPrinted>
  <dcterms:created xsi:type="dcterms:W3CDTF">2020-01-31T05:51:00Z</dcterms:created>
  <dcterms:modified xsi:type="dcterms:W3CDTF">2020-01-31T05:51:00Z</dcterms:modified>
  <cp:category>Šablona Dokumentace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ze">
    <vt:lpwstr>0.5</vt:lpwstr>
  </property>
  <property fmtid="{D5CDD505-2E9C-101B-9397-08002B2CF9AE}" pid="3" name="duvěrnost">
    <vt:lpwstr>veřejné</vt:lpwstr>
  </property>
</Properties>
</file>