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A5" w:rsidRPr="001431CA" w:rsidRDefault="00B20355">
      <w:pPr>
        <w:pStyle w:val="NormlnIMP"/>
        <w:jc w:val="center"/>
        <w:rPr>
          <w:rFonts w:ascii="Arial" w:hAnsi="Arial" w:cs="Arial"/>
          <w:b/>
          <w:sz w:val="24"/>
        </w:rPr>
      </w:pPr>
      <w:r w:rsidRPr="001431CA">
        <w:rPr>
          <w:rFonts w:ascii="Arial" w:hAnsi="Arial" w:cs="Arial"/>
          <w:b/>
          <w:sz w:val="24"/>
        </w:rPr>
        <w:t xml:space="preserve">S M L O U V A   O   D Í L O </w:t>
      </w:r>
    </w:p>
    <w:p w:rsidR="001431CA" w:rsidRPr="001431CA" w:rsidRDefault="001431CA">
      <w:pPr>
        <w:pStyle w:val="NormlnIMP"/>
        <w:jc w:val="center"/>
        <w:rPr>
          <w:rFonts w:ascii="Arial" w:hAnsi="Arial" w:cs="Arial"/>
          <w:b/>
        </w:rPr>
      </w:pPr>
    </w:p>
    <w:p w:rsidR="001431CA" w:rsidRPr="001431CA" w:rsidRDefault="001431CA">
      <w:pPr>
        <w:pStyle w:val="NormlnIMP"/>
        <w:jc w:val="center"/>
        <w:rPr>
          <w:rFonts w:ascii="Arial" w:hAnsi="Arial" w:cs="Arial"/>
          <w:b/>
        </w:rPr>
      </w:pPr>
      <w:r w:rsidRPr="001431CA">
        <w:rPr>
          <w:rFonts w:ascii="Arial" w:hAnsi="Arial" w:cs="Arial"/>
          <w:u w:val="single"/>
        </w:rPr>
        <w:t>ZPRACOVÁNÍ MZDOVÉ AGENDY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  <w:b/>
        </w:rPr>
      </w:pPr>
    </w:p>
    <w:p w:rsidR="00D979A5" w:rsidRPr="001431CA" w:rsidRDefault="001431CA">
      <w:pPr>
        <w:pStyle w:val="NormlnIMP"/>
        <w:jc w:val="center"/>
        <w:rPr>
          <w:rFonts w:ascii="Arial" w:hAnsi="Arial" w:cs="Arial"/>
          <w:u w:val="single"/>
        </w:rPr>
      </w:pPr>
      <w:r w:rsidRPr="001431CA">
        <w:rPr>
          <w:rFonts w:ascii="Arial" w:hAnsi="Arial" w:cs="Arial"/>
          <w:u w:val="single"/>
        </w:rPr>
        <w:t>podle zákona č. 89/2012 Sb., občanský zákoník, v platném znění, mezi následujícími stranami: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  <w:u w:val="single"/>
        </w:rPr>
      </w:pPr>
    </w:p>
    <w:p w:rsidR="00D979A5" w:rsidRPr="001431CA" w:rsidRDefault="00D979A5">
      <w:pPr>
        <w:pStyle w:val="NormlnIMP"/>
        <w:jc w:val="center"/>
        <w:rPr>
          <w:rFonts w:ascii="Arial" w:hAnsi="Arial" w:cs="Arial"/>
          <w:u w:val="single"/>
        </w:rPr>
      </w:pPr>
    </w:p>
    <w:p w:rsidR="00D979A5" w:rsidRPr="00A0128E" w:rsidRDefault="008C27BC">
      <w:pPr>
        <w:pStyle w:val="NormlnIMP"/>
        <w:rPr>
          <w:rFonts w:ascii="Arial" w:hAnsi="Arial" w:cs="Arial"/>
          <w:b/>
        </w:rPr>
      </w:pPr>
      <w:r w:rsidRPr="00A0128E">
        <w:rPr>
          <w:rFonts w:ascii="Arial" w:hAnsi="Arial" w:cs="Arial"/>
          <w:b/>
        </w:rPr>
        <w:t>Objednatelem</w:t>
      </w:r>
      <w:r w:rsidR="00A0128E">
        <w:rPr>
          <w:rFonts w:ascii="Arial" w:hAnsi="Arial" w:cs="Arial"/>
          <w:b/>
        </w:rPr>
        <w:t>:</w:t>
      </w:r>
      <w:r w:rsidR="00A0128E">
        <w:rPr>
          <w:rFonts w:ascii="Arial" w:hAnsi="Arial" w:cs="Arial"/>
          <w:b/>
        </w:rPr>
        <w:tab/>
      </w:r>
      <w:r w:rsidR="005E0C4C">
        <w:rPr>
          <w:rFonts w:ascii="Arial" w:hAnsi="Arial" w:cs="Arial"/>
          <w:b/>
        </w:rPr>
        <w:t>Dům dětí a mládeže Litovel</w:t>
      </w:r>
    </w:p>
    <w:p w:rsidR="008C27BC" w:rsidRDefault="00A0128E" w:rsidP="008C27BC">
      <w:pPr>
        <w:pStyle w:val="NormlnIMP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5E0C4C">
        <w:rPr>
          <w:rFonts w:ascii="Arial" w:hAnsi="Arial" w:cs="Arial"/>
        </w:rPr>
        <w:t>Komenského 719/6, 784 01 Litovel</w:t>
      </w:r>
    </w:p>
    <w:p w:rsidR="00D979A5" w:rsidRDefault="00B20355" w:rsidP="008C27BC">
      <w:pPr>
        <w:pStyle w:val="NormlnIMP"/>
        <w:ind w:left="1440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zastoupená Mgr. </w:t>
      </w:r>
      <w:r w:rsidR="005E0C4C">
        <w:rPr>
          <w:rFonts w:ascii="Arial" w:hAnsi="Arial" w:cs="Arial"/>
        </w:rPr>
        <w:t>Janou Chmelařovou</w:t>
      </w:r>
    </w:p>
    <w:p w:rsidR="008C27BC" w:rsidRPr="001431CA" w:rsidRDefault="008C27BC" w:rsidP="008C27BC">
      <w:pPr>
        <w:pStyle w:val="NormlnIMP"/>
        <w:ind w:left="1440"/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A0128E">
        <w:rPr>
          <w:rFonts w:ascii="Arial" w:hAnsi="Arial" w:cs="Arial"/>
        </w:rPr>
        <w:t xml:space="preserve"> </w:t>
      </w:r>
      <w:r w:rsidR="005E0C4C">
        <w:rPr>
          <w:rFonts w:ascii="Arial" w:hAnsi="Arial" w:cs="Arial"/>
        </w:rPr>
        <w:t>61989738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Default="008C27BC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8C27BC" w:rsidRPr="001431CA" w:rsidRDefault="008C27BC">
      <w:pPr>
        <w:pStyle w:val="NormlnIMP"/>
        <w:rPr>
          <w:rFonts w:ascii="Arial" w:hAnsi="Arial" w:cs="Arial"/>
        </w:rPr>
      </w:pPr>
    </w:p>
    <w:p w:rsidR="008C27BC" w:rsidRPr="00A0128E" w:rsidRDefault="008C27BC">
      <w:pPr>
        <w:pStyle w:val="NormlnIMP"/>
        <w:rPr>
          <w:rFonts w:ascii="Arial" w:hAnsi="Arial" w:cs="Arial"/>
          <w:b/>
        </w:rPr>
      </w:pPr>
      <w:r w:rsidRPr="00A0128E">
        <w:rPr>
          <w:rFonts w:ascii="Arial" w:hAnsi="Arial" w:cs="Arial"/>
          <w:b/>
        </w:rPr>
        <w:t>Zhotovitelem:</w:t>
      </w:r>
      <w:r w:rsidRPr="00A0128E">
        <w:rPr>
          <w:rFonts w:ascii="Arial" w:hAnsi="Arial" w:cs="Arial"/>
          <w:b/>
        </w:rPr>
        <w:tab/>
        <w:t>Naděžda Skácelová</w:t>
      </w:r>
    </w:p>
    <w:p w:rsidR="00D979A5" w:rsidRPr="001431CA" w:rsidRDefault="00A0128E" w:rsidP="008C27BC">
      <w:pPr>
        <w:pStyle w:val="NormlnIMP"/>
        <w:ind w:left="720" w:firstLine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provozovnou Tř. 17. listopadu 47, 779 00 Olomouc</w:t>
      </w:r>
    </w:p>
    <w:p w:rsidR="00A0128E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B20355" w:rsidRPr="001431CA">
        <w:rPr>
          <w:rFonts w:ascii="Arial" w:hAnsi="Arial" w:cs="Arial"/>
        </w:rPr>
        <w:t xml:space="preserve">č.j.: OŽÚ/1564/01/H1/ŽF/T, </w:t>
      </w:r>
      <w:proofErr w:type="spellStart"/>
      <w:r w:rsidR="00B20355" w:rsidRPr="001431CA">
        <w:rPr>
          <w:rFonts w:ascii="Arial" w:hAnsi="Arial" w:cs="Arial"/>
        </w:rPr>
        <w:t>ev.č</w:t>
      </w:r>
      <w:proofErr w:type="spellEnd"/>
      <w:r w:rsidR="00B20355" w:rsidRPr="001431CA">
        <w:rPr>
          <w:rFonts w:ascii="Arial" w:hAnsi="Arial" w:cs="Arial"/>
        </w:rPr>
        <w:t>.: 380500-81005-0</w:t>
      </w:r>
    </w:p>
    <w:p w:rsidR="00A0128E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431CA">
        <w:rPr>
          <w:rFonts w:ascii="Arial" w:hAnsi="Arial" w:cs="Arial"/>
        </w:rPr>
        <w:t>IČ 69233241</w:t>
      </w:r>
    </w:p>
    <w:p w:rsidR="00A0128E" w:rsidRPr="001431CA" w:rsidRDefault="00A0128E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CZ6162310792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D979A5" w:rsidRPr="002C17AF" w:rsidRDefault="001431CA">
      <w:pPr>
        <w:pStyle w:val="NormlnIMP"/>
        <w:jc w:val="center"/>
        <w:rPr>
          <w:rFonts w:ascii="Arial" w:hAnsi="Arial" w:cs="Arial"/>
          <w:b/>
        </w:rPr>
      </w:pPr>
      <w:r w:rsidRPr="002C17AF">
        <w:rPr>
          <w:rFonts w:ascii="Arial" w:hAnsi="Arial" w:cs="Arial"/>
          <w:b/>
        </w:rPr>
        <w:t>Preambule:</w:t>
      </w:r>
    </w:p>
    <w:p w:rsidR="002C17AF" w:rsidRPr="001431CA" w:rsidRDefault="002C17AF">
      <w:pPr>
        <w:pStyle w:val="NormlnIMP"/>
        <w:jc w:val="center"/>
        <w:rPr>
          <w:rFonts w:ascii="Arial" w:hAnsi="Arial" w:cs="Arial"/>
        </w:rPr>
      </w:pP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Právní vztahy touto smlouvou neupravené se řídí příslušnými ustanoveními občanského zákoníku.</w:t>
      </w: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Smluvní strany označují veškeré informace a dokumenty poskytnuté při jednáních o uzavření této smlouvy za důvěrné, a proto žádná ze smluvních stran nesmí tyto informace poskytnout, prozradit třetí osobě nebo je použít v rozporu s jejich účelem pro své potřeby.</w:t>
      </w:r>
    </w:p>
    <w:p w:rsidR="001431CA" w:rsidRPr="001431CA" w:rsidRDefault="001431CA" w:rsidP="001431CA">
      <w:pPr>
        <w:pStyle w:val="NormlnIMP"/>
        <w:jc w:val="both"/>
        <w:rPr>
          <w:rFonts w:ascii="Arial" w:hAnsi="Arial" w:cs="Arial"/>
        </w:rPr>
      </w:pPr>
    </w:p>
    <w:p w:rsidR="001431CA" w:rsidRDefault="001431CA" w:rsidP="001431CA">
      <w:pPr>
        <w:pStyle w:val="NormlnIMP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Veškeré smlouvy, jejich dodatky, jakož i veškerá další ať již písemná či ústní ujednání mezi stranami této smlouvy, týkající se předmětu této smlouvy, učiněná před platností a účinností této smlouvy, pozbývají touto smlouvou účinnosti, pokud obsahují stejný nebo obdobný předmět smlouvy jako tato smlouva, za podmínky, že nebyly zahrnuty do této smlouvy.</w:t>
      </w:r>
    </w:p>
    <w:p w:rsidR="002C17AF" w:rsidRPr="001431CA" w:rsidRDefault="002C17AF" w:rsidP="001431CA">
      <w:pPr>
        <w:pStyle w:val="NormlnIMP"/>
        <w:jc w:val="both"/>
        <w:rPr>
          <w:rFonts w:ascii="Arial" w:hAnsi="Arial" w:cs="Arial"/>
        </w:rPr>
      </w:pPr>
    </w:p>
    <w:p w:rsidR="001431CA" w:rsidRDefault="001431CA">
      <w:pPr>
        <w:pStyle w:val="NormlnIMP"/>
        <w:jc w:val="center"/>
        <w:rPr>
          <w:rFonts w:ascii="Arial" w:hAnsi="Arial" w:cs="Arial"/>
        </w:rPr>
      </w:pPr>
    </w:p>
    <w:p w:rsidR="0088621A" w:rsidRPr="001431CA" w:rsidRDefault="0088621A">
      <w:pPr>
        <w:pStyle w:val="NormlnIMP"/>
        <w:jc w:val="center"/>
        <w:rPr>
          <w:rFonts w:ascii="Arial" w:hAnsi="Arial" w:cs="Arial"/>
        </w:rPr>
      </w:pPr>
    </w:p>
    <w:p w:rsidR="00D979A5" w:rsidRDefault="00027213">
      <w:pPr>
        <w:pStyle w:val="NormlnIMP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2C17AF" w:rsidRPr="002C17AF">
        <w:rPr>
          <w:rFonts w:ascii="Arial" w:hAnsi="Arial" w:cs="Arial"/>
          <w:b/>
        </w:rPr>
        <w:t xml:space="preserve">I. </w:t>
      </w:r>
    </w:p>
    <w:p w:rsidR="00027213" w:rsidRPr="002C17AF" w:rsidRDefault="00027213">
      <w:pPr>
        <w:pStyle w:val="NormlnIMP"/>
        <w:jc w:val="center"/>
        <w:rPr>
          <w:rFonts w:ascii="Arial" w:hAnsi="Arial" w:cs="Arial"/>
          <w:b/>
        </w:rPr>
      </w:pPr>
    </w:p>
    <w:p w:rsidR="00D979A5" w:rsidRPr="001431CA" w:rsidRDefault="002C17AF" w:rsidP="00027213">
      <w:pPr>
        <w:pStyle w:val="NormlnIMP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20355" w:rsidRPr="001431CA">
        <w:rPr>
          <w:rFonts w:ascii="Arial" w:hAnsi="Arial" w:cs="Arial"/>
        </w:rPr>
        <w:t>hotovitel se zavazuje:</w:t>
      </w:r>
    </w:p>
    <w:p w:rsidR="00D979A5" w:rsidRPr="001431CA" w:rsidRDefault="00D979A5" w:rsidP="00027213">
      <w:pPr>
        <w:pStyle w:val="NormlnIMP"/>
        <w:jc w:val="both"/>
        <w:rPr>
          <w:rFonts w:ascii="Arial" w:hAnsi="Arial" w:cs="Arial"/>
        </w:rPr>
      </w:pP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provádět výpočet a likvidaci mzdových složek zaměstnan</w:t>
      </w:r>
      <w:r w:rsidR="002C17AF">
        <w:rPr>
          <w:rFonts w:ascii="Arial" w:hAnsi="Arial" w:cs="Arial"/>
        </w:rPr>
        <w:t xml:space="preserve">ců výše uvedeného objednavatele </w:t>
      </w:r>
      <w:r w:rsidRPr="002C17AF">
        <w:rPr>
          <w:rFonts w:ascii="Arial" w:hAnsi="Arial" w:cs="Arial"/>
        </w:rPr>
        <w:t>dle př</w:t>
      </w:r>
      <w:r w:rsidR="002C17AF">
        <w:rPr>
          <w:rFonts w:ascii="Arial" w:hAnsi="Arial" w:cs="Arial"/>
        </w:rPr>
        <w:t>edložených písemných podkladů objednatelem</w:t>
      </w:r>
      <w:r w:rsidRPr="002C17AF">
        <w:rPr>
          <w:rFonts w:ascii="Arial" w:hAnsi="Arial" w:cs="Arial"/>
        </w:rPr>
        <w:t>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vystavovat přehledy o platbě pojistného na zdravotní pojištění zaměstnavatele, vystavovat hromadné oznámení</w:t>
      </w:r>
      <w:r w:rsidR="002C17AF">
        <w:rPr>
          <w:rFonts w:ascii="Arial" w:hAnsi="Arial" w:cs="Arial"/>
        </w:rPr>
        <w:t xml:space="preserve"> </w:t>
      </w:r>
      <w:r w:rsidRPr="002C17AF">
        <w:rPr>
          <w:rFonts w:ascii="Arial" w:hAnsi="Arial" w:cs="Arial"/>
        </w:rPr>
        <w:t>zaměstnavatele pro zdravotní pojišťovny – přihlašování a odhlašování zaměstnanců,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vystavovat přehled o výši pojistného</w:t>
      </w:r>
      <w:r w:rsidR="00D2407D" w:rsidRPr="001431CA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 xml:space="preserve">pro </w:t>
      </w:r>
      <w:r w:rsidR="002C17AF">
        <w:rPr>
          <w:rFonts w:ascii="Arial" w:hAnsi="Arial" w:cs="Arial"/>
        </w:rPr>
        <w:t>Okresní správu sociálního zabezpečení (dále jen „OSSZ“)</w:t>
      </w:r>
      <w:r w:rsidRPr="001431CA">
        <w:rPr>
          <w:rFonts w:ascii="Arial" w:hAnsi="Arial" w:cs="Arial"/>
        </w:rPr>
        <w:t xml:space="preserve">, vystavovat přihlášky a odhlášky </w:t>
      </w:r>
      <w:r w:rsidR="00D2407D" w:rsidRPr="001431CA">
        <w:rPr>
          <w:rFonts w:ascii="Arial" w:hAnsi="Arial" w:cs="Arial"/>
        </w:rPr>
        <w:t>za</w:t>
      </w:r>
      <w:r w:rsidRPr="001431CA">
        <w:rPr>
          <w:rFonts w:ascii="Arial" w:hAnsi="Arial" w:cs="Arial"/>
        </w:rPr>
        <w:t xml:space="preserve">městnanců </w:t>
      </w:r>
      <w:r w:rsidRPr="002C17AF">
        <w:rPr>
          <w:rFonts w:ascii="Arial" w:hAnsi="Arial" w:cs="Arial"/>
        </w:rPr>
        <w:t>v pracovněprávních vztazích</w:t>
      </w:r>
      <w:r w:rsidR="00B11CD7" w:rsidRPr="002C17AF">
        <w:rPr>
          <w:rFonts w:ascii="Arial" w:hAnsi="Arial" w:cs="Arial"/>
        </w:rPr>
        <w:t xml:space="preserve"> a je</w:t>
      </w:r>
      <w:r w:rsidR="00AF48AD">
        <w:rPr>
          <w:rFonts w:ascii="Arial" w:hAnsi="Arial" w:cs="Arial"/>
        </w:rPr>
        <w:t>jich</w:t>
      </w:r>
      <w:r w:rsidR="00B11CD7" w:rsidRPr="002C17AF">
        <w:rPr>
          <w:rFonts w:ascii="Arial" w:hAnsi="Arial" w:cs="Arial"/>
        </w:rPr>
        <w:t xml:space="preserve"> </w:t>
      </w:r>
      <w:r w:rsidR="002C17AF">
        <w:rPr>
          <w:rFonts w:ascii="Arial" w:hAnsi="Arial" w:cs="Arial"/>
        </w:rPr>
        <w:t>odesílání</w:t>
      </w:r>
      <w:r w:rsidR="00B11CD7" w:rsidRPr="002C17AF">
        <w:rPr>
          <w:rFonts w:ascii="Arial" w:hAnsi="Arial" w:cs="Arial"/>
        </w:rPr>
        <w:t xml:space="preserve"> na OSSZ,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na základě předložených a ověřených dokladů o dočasné </w:t>
      </w:r>
      <w:r w:rsidR="002C17AF">
        <w:rPr>
          <w:rFonts w:ascii="Arial" w:hAnsi="Arial" w:cs="Arial"/>
        </w:rPr>
        <w:t xml:space="preserve">pracovní neschopnosti vyplácet </w:t>
      </w:r>
      <w:r w:rsidRPr="001431CA">
        <w:rPr>
          <w:rFonts w:ascii="Arial" w:hAnsi="Arial" w:cs="Arial"/>
        </w:rPr>
        <w:t>náhradu platu</w:t>
      </w:r>
      <w:r w:rsidR="002C17AF">
        <w:rPr>
          <w:rFonts w:ascii="Arial" w:hAnsi="Arial" w:cs="Arial"/>
        </w:rPr>
        <w:t xml:space="preserve"> dle platné legislativy,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</w:t>
      </w:r>
      <w:r w:rsidR="002C17AF">
        <w:rPr>
          <w:rFonts w:ascii="Arial" w:hAnsi="Arial" w:cs="Arial"/>
        </w:rPr>
        <w:t>ředávat na OSSZ žádost o dávky (zejména dočasné pracovní neschopnosti</w:t>
      </w:r>
      <w:r w:rsidRPr="001431CA">
        <w:rPr>
          <w:rFonts w:ascii="Arial" w:hAnsi="Arial" w:cs="Arial"/>
        </w:rPr>
        <w:t xml:space="preserve">, ošetřovné, </w:t>
      </w:r>
      <w:r w:rsidR="002C17AF">
        <w:rPr>
          <w:rFonts w:ascii="Arial" w:hAnsi="Arial" w:cs="Arial"/>
        </w:rPr>
        <w:t>peněžité pomoci v mateřství, dlouhodobé ošetřovné</w:t>
      </w:r>
      <w:r w:rsidRPr="001431CA">
        <w:rPr>
          <w:rFonts w:ascii="Arial" w:hAnsi="Arial" w:cs="Arial"/>
        </w:rPr>
        <w:t xml:space="preserve">) spolu s přílohou </w:t>
      </w:r>
      <w:r w:rsidRPr="002C17AF">
        <w:rPr>
          <w:rFonts w:ascii="Arial" w:hAnsi="Arial" w:cs="Arial"/>
        </w:rPr>
        <w:t>pro stanovení nároku na dávku,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vyhotovovat</w:t>
      </w:r>
      <w:r w:rsidR="002C17AF">
        <w:rPr>
          <w:rFonts w:ascii="Arial" w:hAnsi="Arial" w:cs="Arial"/>
        </w:rPr>
        <w:t xml:space="preserve"> převodní příkazy odvodů daně z mezd</w:t>
      </w:r>
      <w:r w:rsidRPr="001431CA">
        <w:rPr>
          <w:rFonts w:ascii="Arial" w:hAnsi="Arial" w:cs="Arial"/>
        </w:rPr>
        <w:t>, zdravotního a sociálního pojištění a dalších srážek,</w:t>
      </w:r>
    </w:p>
    <w:p w:rsidR="00D979A5" w:rsidRPr="002C17AF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provádět srážky ze mzdy na základě rozhodnutí</w:t>
      </w:r>
      <w:r w:rsidR="002C17AF">
        <w:rPr>
          <w:rFonts w:ascii="Arial" w:hAnsi="Arial" w:cs="Arial"/>
        </w:rPr>
        <w:t xml:space="preserve"> soudů, exekutorů, insolvenčních správců apod.,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vystavovat podklady k žádosti o sepsání důchodu pro OSSZ,</w:t>
      </w:r>
    </w:p>
    <w:p w:rsidR="00831DCC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vedení E</w:t>
      </w:r>
      <w:r w:rsidR="00B20355" w:rsidRPr="001431CA">
        <w:rPr>
          <w:rFonts w:ascii="Arial" w:hAnsi="Arial" w:cs="Arial"/>
        </w:rPr>
        <w:t>videnčních listů důchodového pojištění,</w:t>
      </w:r>
      <w:r w:rsidR="00B11CD7" w:rsidRPr="001431CA">
        <w:rPr>
          <w:rFonts w:ascii="Arial" w:hAnsi="Arial" w:cs="Arial"/>
        </w:rPr>
        <w:t xml:space="preserve"> jejich odeslání na OSSZ, 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při rozvázán</w:t>
      </w:r>
      <w:r w:rsidR="00DE4E30">
        <w:rPr>
          <w:rFonts w:ascii="Arial" w:hAnsi="Arial" w:cs="Arial"/>
        </w:rPr>
        <w:t>í pracovního poměru vystavovat Z</w:t>
      </w:r>
      <w:r w:rsidRPr="001431CA">
        <w:rPr>
          <w:rFonts w:ascii="Arial" w:hAnsi="Arial" w:cs="Arial"/>
        </w:rPr>
        <w:t>ápočtový list,</w:t>
      </w:r>
      <w:r w:rsidR="00831DCC" w:rsidRPr="001431CA">
        <w:rPr>
          <w:rFonts w:ascii="Arial" w:hAnsi="Arial" w:cs="Arial"/>
        </w:rPr>
        <w:t xml:space="preserve"> </w:t>
      </w:r>
      <w:r w:rsidR="00DE4E30">
        <w:rPr>
          <w:rFonts w:ascii="Arial" w:hAnsi="Arial" w:cs="Arial"/>
        </w:rPr>
        <w:t>P</w:t>
      </w:r>
      <w:r w:rsidRPr="001431CA">
        <w:rPr>
          <w:rFonts w:ascii="Arial" w:hAnsi="Arial" w:cs="Arial"/>
        </w:rPr>
        <w:t>otvrzení o zdanitelných příjmech,</w:t>
      </w:r>
    </w:p>
    <w:p w:rsidR="00D979A5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 žádost zaměstnanců vystavení potvrzení o jejich příjmech, např. pro banky a jiné úřady</w:t>
      </w:r>
    </w:p>
    <w:p w:rsidR="00D979A5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zakládat daňová P</w:t>
      </w:r>
      <w:r w:rsidR="00B20355" w:rsidRPr="001431CA">
        <w:rPr>
          <w:rFonts w:ascii="Arial" w:hAnsi="Arial" w:cs="Arial"/>
        </w:rPr>
        <w:t>rohlášení, sledovat slevy na dani jednotlivých zaměstnanců,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zaměstnancům, kteří nemají povinnost podat daňová při</w:t>
      </w:r>
      <w:r w:rsidR="00DE4E30">
        <w:rPr>
          <w:rFonts w:ascii="Arial" w:hAnsi="Arial" w:cs="Arial"/>
        </w:rPr>
        <w:t>znání provádět r</w:t>
      </w:r>
      <w:r w:rsidRPr="001431CA">
        <w:rPr>
          <w:rFonts w:ascii="Arial" w:hAnsi="Arial" w:cs="Arial"/>
        </w:rPr>
        <w:t>oční zúčtování daně,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po ukončení kalendářního roku vyplnit výkazy srážkové a zálohové daně </w:t>
      </w:r>
      <w:r w:rsidR="00DE4E30">
        <w:rPr>
          <w:rFonts w:ascii="Arial" w:hAnsi="Arial" w:cs="Arial"/>
        </w:rPr>
        <w:t>za organizaci pro finanční úřad, na základě zpracovaných mezd, tj. nikoliv s ověřením skutečně odeslaných částek na finanční úřad,</w:t>
      </w:r>
    </w:p>
    <w:p w:rsidR="00D979A5" w:rsidRPr="00DE4E30" w:rsidRDefault="00DE4E30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předání </w:t>
      </w:r>
      <w:r w:rsidR="00B20355" w:rsidRPr="001431CA">
        <w:rPr>
          <w:rFonts w:ascii="Arial" w:hAnsi="Arial" w:cs="Arial"/>
        </w:rPr>
        <w:t>sestav</w:t>
      </w:r>
      <w:r>
        <w:rPr>
          <w:rFonts w:ascii="Arial" w:hAnsi="Arial" w:cs="Arial"/>
        </w:rPr>
        <w:t xml:space="preserve"> potřebných pro</w:t>
      </w:r>
      <w:r w:rsidR="00B20355" w:rsidRPr="001431CA">
        <w:rPr>
          <w:rFonts w:ascii="Arial" w:hAnsi="Arial" w:cs="Arial"/>
        </w:rPr>
        <w:t xml:space="preserve"> účetní zpracování,</w:t>
      </w:r>
      <w:r>
        <w:rPr>
          <w:rFonts w:ascii="Arial" w:hAnsi="Arial" w:cs="Arial"/>
        </w:rPr>
        <w:t xml:space="preserve"> předání mzdových listů</w:t>
      </w:r>
    </w:p>
    <w:p w:rsidR="00D979A5" w:rsidRPr="00DE4E30" w:rsidRDefault="00B20355" w:rsidP="00027213">
      <w:pPr>
        <w:pStyle w:val="NormlnIMP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zpracované měsíční doklady budou do doby kontroly ze strany zdravotních pojišťoven a OSSZ k dispozici </w:t>
      </w:r>
      <w:r w:rsidRPr="00DE4E30">
        <w:rPr>
          <w:rFonts w:ascii="Arial" w:hAnsi="Arial" w:cs="Arial"/>
        </w:rPr>
        <w:t>zhotoviteli, po provedené kontrole budou doklady předány objednateli, který je povinen archivovat doklady po předepsanou dobu.</w:t>
      </w:r>
    </w:p>
    <w:p w:rsidR="00DE4E30" w:rsidRDefault="00DE4E30" w:rsidP="00027213">
      <w:pPr>
        <w:pStyle w:val="NormlnIMP"/>
        <w:jc w:val="both"/>
        <w:rPr>
          <w:rFonts w:ascii="Arial" w:hAnsi="Arial" w:cs="Arial"/>
        </w:rPr>
      </w:pPr>
    </w:p>
    <w:p w:rsidR="00D979A5" w:rsidRPr="00DE4E30" w:rsidRDefault="00B20355" w:rsidP="00027213">
      <w:pPr>
        <w:pStyle w:val="NormlnIMP"/>
        <w:numPr>
          <w:ilvl w:val="0"/>
          <w:numId w:val="6"/>
        </w:numPr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Veškeré služby výše uvedené bude zhotovitel provádět s využitím programu PERM, kterým je</w:t>
      </w:r>
      <w:r w:rsidR="00DE4E30">
        <w:rPr>
          <w:rFonts w:ascii="Arial" w:hAnsi="Arial" w:cs="Arial"/>
        </w:rPr>
        <w:t xml:space="preserve"> </w:t>
      </w:r>
      <w:r w:rsidRPr="00DE4E30">
        <w:rPr>
          <w:rFonts w:ascii="Arial" w:hAnsi="Arial" w:cs="Arial"/>
        </w:rPr>
        <w:t>zabezpečena aktualizace právních předpisů.</w:t>
      </w:r>
    </w:p>
    <w:p w:rsidR="00D979A5" w:rsidRPr="001431CA" w:rsidRDefault="00D979A5" w:rsidP="00027213">
      <w:pPr>
        <w:pStyle w:val="NormlnIMP"/>
        <w:jc w:val="both"/>
        <w:rPr>
          <w:rFonts w:ascii="Arial" w:hAnsi="Arial" w:cs="Arial"/>
        </w:rPr>
      </w:pPr>
    </w:p>
    <w:p w:rsidR="00D979A5" w:rsidRPr="001431CA" w:rsidRDefault="00B20355" w:rsidP="00027213">
      <w:pPr>
        <w:pStyle w:val="NormlnIMP"/>
        <w:numPr>
          <w:ilvl w:val="0"/>
          <w:numId w:val="6"/>
        </w:numPr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Při nenadálých okolnostech je zajištěna zastupitelnost v plném rozsahu.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Default="00027213" w:rsidP="00027213">
      <w:pPr>
        <w:pStyle w:val="NormlnIMP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II.</w:t>
      </w:r>
    </w:p>
    <w:p w:rsidR="00027213" w:rsidRPr="001431CA" w:rsidRDefault="00027213" w:rsidP="00027213">
      <w:pPr>
        <w:pStyle w:val="NormlnIMP"/>
        <w:ind w:left="720"/>
        <w:jc w:val="center"/>
        <w:rPr>
          <w:rFonts w:ascii="Arial" w:hAnsi="Arial" w:cs="Arial"/>
        </w:rPr>
      </w:pPr>
    </w:p>
    <w:p w:rsidR="00D979A5" w:rsidRPr="001431CA" w:rsidRDefault="00B20355" w:rsidP="00027213">
      <w:pPr>
        <w:pStyle w:val="NormlnIMP"/>
        <w:numPr>
          <w:ilvl w:val="0"/>
          <w:numId w:val="7"/>
        </w:numPr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Objednatel se zavazuje</w:t>
      </w:r>
      <w:r w:rsidR="00027213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>průběžně ve zpracovávaném kalendářním měsíci dodávat zhotoviteli veškeré potřebné podklady pro zpracování mezd, nejpozději však do 2. dne následujícího kalendářního měsíce.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027213" w:rsidRDefault="00027213" w:rsidP="00027213">
      <w:pPr>
        <w:pStyle w:val="NormlnIMP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III.</w:t>
      </w:r>
    </w:p>
    <w:p w:rsidR="00A116BC" w:rsidRDefault="00A116BC" w:rsidP="00027213">
      <w:pPr>
        <w:pStyle w:val="NormlnIMP"/>
        <w:ind w:left="720"/>
        <w:jc w:val="center"/>
        <w:rPr>
          <w:rFonts w:ascii="Arial" w:hAnsi="Arial" w:cs="Arial"/>
          <w:b/>
        </w:rPr>
      </w:pPr>
    </w:p>
    <w:p w:rsidR="00D979A5" w:rsidRDefault="00027213" w:rsidP="008C27BC">
      <w:pPr>
        <w:pStyle w:val="NormlnIMP"/>
        <w:numPr>
          <w:ilvl w:val="0"/>
          <w:numId w:val="11"/>
        </w:numPr>
        <w:spacing w:after="120"/>
        <w:ind w:left="714" w:hanging="357"/>
        <w:jc w:val="both"/>
        <w:rPr>
          <w:rFonts w:ascii="Arial" w:hAnsi="Arial" w:cs="Arial"/>
        </w:rPr>
      </w:pPr>
      <w:r w:rsidRPr="00027213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>zpracování mzdové agendy</w:t>
      </w:r>
      <w:r w:rsidRPr="00027213">
        <w:rPr>
          <w:rFonts w:ascii="Arial" w:hAnsi="Arial" w:cs="Arial"/>
        </w:rPr>
        <w:t xml:space="preserve"> bude hrazena na základě daňového dokladu - faktury, vystavovaného </w:t>
      </w:r>
      <w:r>
        <w:rPr>
          <w:rFonts w:ascii="Arial" w:hAnsi="Arial" w:cs="Arial"/>
        </w:rPr>
        <w:t>zhotovitelem</w:t>
      </w:r>
      <w:r w:rsidRPr="00027213">
        <w:rPr>
          <w:rFonts w:ascii="Arial" w:hAnsi="Arial" w:cs="Arial"/>
        </w:rPr>
        <w:t xml:space="preserve"> jednou měs</w:t>
      </w:r>
      <w:r>
        <w:rPr>
          <w:rFonts w:ascii="Arial" w:hAnsi="Arial" w:cs="Arial"/>
        </w:rPr>
        <w:t>íčně nejpozději</w:t>
      </w:r>
      <w:r w:rsidRPr="00027213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 xml:space="preserve"> 15-tému dni příslušného </w:t>
      </w:r>
      <w:r w:rsidRPr="00027213">
        <w:rPr>
          <w:rFonts w:ascii="Arial" w:hAnsi="Arial" w:cs="Arial"/>
        </w:rPr>
        <w:t>měsíce</w:t>
      </w:r>
      <w:r w:rsidR="00A0128E">
        <w:rPr>
          <w:rFonts w:ascii="Arial" w:hAnsi="Arial" w:cs="Arial"/>
        </w:rPr>
        <w:t xml:space="preserve"> na bankovní účet uvedený na daňovém dokladu - faktuře</w:t>
      </w:r>
      <w:r w:rsidRPr="00027213">
        <w:rPr>
          <w:rFonts w:ascii="Arial" w:hAnsi="Arial" w:cs="Arial"/>
        </w:rPr>
        <w:t>. Daňový doklad – faktura musí mimo jiné obsahovat povinné náležitosti stanovené příslušnými právními předpisy, zejména § 28 zákona č. 235/2004 Sb., o dani z přidané hodnoty, ve znění pozdějších předpisů a § 435 občanského zákoníku, v platném znění. Doba splatnosti</w:t>
      </w:r>
      <w:r>
        <w:rPr>
          <w:rFonts w:ascii="Arial" w:hAnsi="Arial" w:cs="Arial"/>
        </w:rPr>
        <w:t xml:space="preserve"> daňového dokladu - faktury je 1</w:t>
      </w:r>
      <w:r w:rsidRPr="00027213">
        <w:rPr>
          <w:rFonts w:ascii="Arial" w:hAnsi="Arial" w:cs="Arial"/>
        </w:rPr>
        <w:t>0 d</w:t>
      </w:r>
      <w:r>
        <w:rPr>
          <w:rFonts w:ascii="Arial" w:hAnsi="Arial" w:cs="Arial"/>
        </w:rPr>
        <w:t>nů od jejího doručení objednateli</w:t>
      </w:r>
      <w:r w:rsidRPr="00027213">
        <w:rPr>
          <w:rFonts w:ascii="Arial" w:hAnsi="Arial" w:cs="Arial"/>
        </w:rPr>
        <w:t>. Závazek o</w:t>
      </w:r>
      <w:r>
        <w:rPr>
          <w:rFonts w:ascii="Arial" w:hAnsi="Arial" w:cs="Arial"/>
        </w:rPr>
        <w:t xml:space="preserve">bjednatele </w:t>
      </w:r>
      <w:r w:rsidRPr="00027213">
        <w:rPr>
          <w:rFonts w:ascii="Arial" w:hAnsi="Arial" w:cs="Arial"/>
        </w:rPr>
        <w:t xml:space="preserve">uhradit </w:t>
      </w:r>
      <w:r>
        <w:rPr>
          <w:rFonts w:ascii="Arial" w:hAnsi="Arial" w:cs="Arial"/>
        </w:rPr>
        <w:t xml:space="preserve">zhotoviteli cenu za </w:t>
      </w:r>
      <w:r w:rsidRPr="00027213">
        <w:rPr>
          <w:rFonts w:ascii="Arial" w:hAnsi="Arial" w:cs="Arial"/>
        </w:rPr>
        <w:t xml:space="preserve">poskytnuté služby je splněn odepsáním placené částky z účtu </w:t>
      </w:r>
      <w:r>
        <w:rPr>
          <w:rFonts w:ascii="Arial" w:hAnsi="Arial" w:cs="Arial"/>
        </w:rPr>
        <w:t>objednatele</w:t>
      </w:r>
      <w:r w:rsidRPr="00027213">
        <w:rPr>
          <w:rFonts w:ascii="Arial" w:hAnsi="Arial" w:cs="Arial"/>
        </w:rPr>
        <w:t>.</w:t>
      </w:r>
    </w:p>
    <w:p w:rsidR="0088621A" w:rsidRPr="008C27BC" w:rsidRDefault="0088621A" w:rsidP="0088621A">
      <w:pPr>
        <w:pStyle w:val="NormlnIMP"/>
        <w:spacing w:after="120"/>
        <w:ind w:left="714"/>
        <w:jc w:val="both"/>
        <w:rPr>
          <w:rFonts w:ascii="Arial" w:hAnsi="Arial" w:cs="Arial"/>
        </w:rPr>
      </w:pPr>
    </w:p>
    <w:p w:rsidR="00027213" w:rsidRDefault="00027213" w:rsidP="008C27BC">
      <w:pPr>
        <w:pStyle w:val="NormlnIMP"/>
        <w:numPr>
          <w:ilvl w:val="0"/>
          <w:numId w:val="1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ceně za zpracování mzdové agenty takto:</w:t>
      </w:r>
    </w:p>
    <w:p w:rsidR="00A116BC" w:rsidRDefault="00A116BC" w:rsidP="00A116BC">
      <w:pPr>
        <w:pStyle w:val="NormlnIMP"/>
        <w:ind w:left="720"/>
        <w:jc w:val="both"/>
        <w:rPr>
          <w:rFonts w:ascii="Arial" w:hAnsi="Arial" w:cs="Arial"/>
        </w:rPr>
      </w:pPr>
    </w:p>
    <w:p w:rsidR="00A116BC" w:rsidRDefault="00A116BC" w:rsidP="00A116BC">
      <w:pPr>
        <w:pStyle w:val="NormlnIMP"/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zpracování jednoho pracovně právního vztahu </w:t>
      </w:r>
      <w:r>
        <w:rPr>
          <w:rFonts w:ascii="Arial" w:hAnsi="Arial" w:cs="Arial"/>
        </w:rPr>
        <w:tab/>
        <w:t>=1</w:t>
      </w:r>
      <w:r w:rsidR="007E0FD7">
        <w:rPr>
          <w:rFonts w:ascii="Arial" w:hAnsi="Arial" w:cs="Arial"/>
        </w:rPr>
        <w:t>2</w:t>
      </w:r>
      <w:r>
        <w:rPr>
          <w:rFonts w:ascii="Arial" w:hAnsi="Arial" w:cs="Arial"/>
        </w:rPr>
        <w:t>0,- Kč bez DPH/měsíc</w:t>
      </w:r>
    </w:p>
    <w:p w:rsidR="00A116BC" w:rsidRDefault="00A116BC" w:rsidP="00A116BC">
      <w:pPr>
        <w:pStyle w:val="NormlnIMP"/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zpracování měsíčních sestav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=300 Kč bez DPH/měsíc</w:t>
      </w:r>
    </w:p>
    <w:p w:rsidR="00A116BC" w:rsidRDefault="00A116BC" w:rsidP="008C27BC">
      <w:pPr>
        <w:pStyle w:val="NormlnIMP"/>
        <w:numPr>
          <w:ilvl w:val="0"/>
          <w:numId w:val="10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 zpracování mimořádných a statistických výkazů</w:t>
      </w:r>
      <w:r>
        <w:rPr>
          <w:rFonts w:ascii="Arial" w:hAnsi="Arial" w:cs="Arial"/>
        </w:rPr>
        <w:tab/>
        <w:t>až 1.000 Kč bez DPH</w:t>
      </w:r>
    </w:p>
    <w:p w:rsidR="00A0128E" w:rsidRDefault="00A0128E" w:rsidP="00A0128E">
      <w:pPr>
        <w:pStyle w:val="NormlnIMP"/>
        <w:spacing w:after="120"/>
        <w:ind w:left="357"/>
        <w:jc w:val="both"/>
        <w:rPr>
          <w:rFonts w:ascii="Arial" w:hAnsi="Arial" w:cs="Arial"/>
        </w:rPr>
      </w:pPr>
    </w:p>
    <w:p w:rsidR="00A0128E" w:rsidRDefault="00A0128E" w:rsidP="00A0128E">
      <w:pPr>
        <w:pStyle w:val="NormlnIMP"/>
        <w:spacing w:after="120"/>
        <w:ind w:firstLine="357"/>
        <w:jc w:val="both"/>
        <w:rPr>
          <w:rFonts w:ascii="Arial" w:hAnsi="Arial" w:cs="Arial"/>
        </w:rPr>
      </w:pPr>
      <w:r w:rsidRPr="00A0128E">
        <w:rPr>
          <w:rFonts w:ascii="Arial" w:hAnsi="Arial" w:cs="Arial"/>
        </w:rPr>
        <w:t>K částce bude připočtena DPH dle platné sazby.</w:t>
      </w:r>
    </w:p>
    <w:p w:rsidR="008C27BC" w:rsidRPr="008C27BC" w:rsidRDefault="008C27BC" w:rsidP="008C27BC">
      <w:pPr>
        <w:pStyle w:val="NormlnIMP"/>
        <w:spacing w:after="120"/>
        <w:ind w:left="357"/>
        <w:jc w:val="both"/>
        <w:rPr>
          <w:rFonts w:ascii="Arial" w:hAnsi="Arial" w:cs="Arial"/>
        </w:rPr>
      </w:pPr>
    </w:p>
    <w:p w:rsidR="00D979A5" w:rsidRPr="001431CA" w:rsidRDefault="00B20355" w:rsidP="008C27BC">
      <w:pPr>
        <w:pStyle w:val="NormlnIMP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V případě zvýšení nákladů spojených se zpracováním </w:t>
      </w:r>
      <w:r w:rsidR="00A46BEF" w:rsidRPr="001431CA">
        <w:rPr>
          <w:rFonts w:ascii="Arial" w:hAnsi="Arial" w:cs="Arial"/>
        </w:rPr>
        <w:t>m</w:t>
      </w:r>
      <w:r w:rsidRPr="001431CA">
        <w:rPr>
          <w:rFonts w:ascii="Arial" w:hAnsi="Arial" w:cs="Arial"/>
        </w:rPr>
        <w:t>ezd a v případě inflačního nárůstu si účastníci vyhrazují právo jednat o změně úhrady uvedené v bodě 2</w:t>
      </w:r>
      <w:r w:rsidR="00A116BC">
        <w:rPr>
          <w:rFonts w:ascii="Arial" w:hAnsi="Arial" w:cs="Arial"/>
        </w:rPr>
        <w:t>.</w:t>
      </w:r>
      <w:r w:rsidRPr="001431CA">
        <w:rPr>
          <w:rFonts w:ascii="Arial" w:hAnsi="Arial" w:cs="Arial"/>
        </w:rPr>
        <w:t xml:space="preserve"> tohoto článku smlouvy.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A116BC" w:rsidRDefault="00A116BC" w:rsidP="00A116BC">
      <w:pPr>
        <w:pStyle w:val="NormlnIMP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IV.</w:t>
      </w:r>
    </w:p>
    <w:p w:rsidR="00D979A5" w:rsidRPr="001431CA" w:rsidRDefault="00D979A5">
      <w:pPr>
        <w:pStyle w:val="NormlnIMP"/>
        <w:jc w:val="center"/>
        <w:rPr>
          <w:rFonts w:ascii="Arial" w:hAnsi="Arial" w:cs="Arial"/>
        </w:rPr>
      </w:pPr>
    </w:p>
    <w:p w:rsidR="00A116BC" w:rsidRPr="0088621A" w:rsidRDefault="00B20355" w:rsidP="0088621A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Smluvní strany se zavazují vzájemně si poskytovat potřebné inf</w:t>
      </w:r>
      <w:r w:rsidR="008C27BC">
        <w:rPr>
          <w:rFonts w:ascii="Arial" w:hAnsi="Arial" w:cs="Arial"/>
        </w:rPr>
        <w:t xml:space="preserve">ormace, které mohou mít vliv na </w:t>
      </w:r>
      <w:r w:rsidRPr="001431CA">
        <w:rPr>
          <w:rFonts w:ascii="Arial" w:hAnsi="Arial" w:cs="Arial"/>
        </w:rPr>
        <w:t>plnění této</w:t>
      </w:r>
      <w:r w:rsidR="00A116BC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>smlouvy.</w:t>
      </w:r>
    </w:p>
    <w:p w:rsidR="00D979A5" w:rsidRPr="001431CA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Zpracovatel zajistí, aby nemohlo dojít k neoprávněnému přístupu k osobním údajům, k jejich zničení</w:t>
      </w:r>
      <w:r w:rsidR="008C27BC">
        <w:rPr>
          <w:rFonts w:ascii="Arial" w:hAnsi="Arial" w:cs="Arial"/>
        </w:rPr>
        <w:t xml:space="preserve"> </w:t>
      </w:r>
      <w:r w:rsidRPr="001431CA">
        <w:rPr>
          <w:rFonts w:ascii="Arial" w:hAnsi="Arial" w:cs="Arial"/>
        </w:rPr>
        <w:t xml:space="preserve">či ztrátě, neoprávněným přenosům a jinému zneužití osobních údajů, je </w:t>
      </w:r>
      <w:r w:rsidR="008C27BC">
        <w:rPr>
          <w:rFonts w:ascii="Arial" w:hAnsi="Arial" w:cs="Arial"/>
        </w:rPr>
        <w:t xml:space="preserve">povinen zachovávat mlčenlivost, </w:t>
      </w:r>
      <w:r w:rsidRPr="001431CA">
        <w:rPr>
          <w:rFonts w:ascii="Arial" w:hAnsi="Arial" w:cs="Arial"/>
        </w:rPr>
        <w:t>i po skončení této dohody.</w:t>
      </w:r>
    </w:p>
    <w:p w:rsidR="00D979A5" w:rsidRPr="001431CA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Veškeré změny a doplňky této smlouvy </w:t>
      </w:r>
      <w:r w:rsidR="00A46BEF" w:rsidRPr="001431CA">
        <w:rPr>
          <w:rFonts w:ascii="Arial" w:hAnsi="Arial" w:cs="Arial"/>
        </w:rPr>
        <w:t>l</w:t>
      </w:r>
      <w:r w:rsidRPr="001431CA">
        <w:rPr>
          <w:rFonts w:ascii="Arial" w:hAnsi="Arial" w:cs="Arial"/>
        </w:rPr>
        <w:t>ze provést pouze písemnými dodatky</w:t>
      </w:r>
      <w:r w:rsidR="008C27BC">
        <w:rPr>
          <w:rFonts w:ascii="Arial" w:hAnsi="Arial" w:cs="Arial"/>
        </w:rPr>
        <w:t xml:space="preserve">, které potvrdí svým </w:t>
      </w:r>
      <w:r w:rsidR="00A46BEF" w:rsidRPr="001431CA">
        <w:rPr>
          <w:rFonts w:ascii="Arial" w:hAnsi="Arial" w:cs="Arial"/>
        </w:rPr>
        <w:t>podpisem obě smluvní strany.</w:t>
      </w:r>
    </w:p>
    <w:p w:rsidR="00D979A5" w:rsidRPr="008C27BC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Vztahy touto smlouvou výslovně neupravené se řídí obecně závaznými právními předpisy, zejména</w:t>
      </w:r>
      <w:r w:rsidR="008C27BC">
        <w:rPr>
          <w:rFonts w:ascii="Arial" w:hAnsi="Arial" w:cs="Arial"/>
        </w:rPr>
        <w:t xml:space="preserve"> </w:t>
      </w:r>
      <w:r w:rsidRPr="008C27BC">
        <w:rPr>
          <w:rFonts w:ascii="Arial" w:hAnsi="Arial" w:cs="Arial"/>
        </w:rPr>
        <w:t>občanským zákoníkem.</w:t>
      </w:r>
    </w:p>
    <w:p w:rsidR="00D979A5" w:rsidRPr="008C27BC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 xml:space="preserve">Tato smlouva se uzavírá na dobu neurčitou a nabývá účinnosti 1. </w:t>
      </w:r>
      <w:r w:rsidR="008C27BC">
        <w:rPr>
          <w:rFonts w:ascii="Arial" w:hAnsi="Arial" w:cs="Arial"/>
        </w:rPr>
        <w:t>února</w:t>
      </w:r>
      <w:r w:rsidRPr="001431CA">
        <w:rPr>
          <w:rFonts w:ascii="Arial" w:hAnsi="Arial" w:cs="Arial"/>
        </w:rPr>
        <w:t xml:space="preserve"> </w:t>
      </w:r>
      <w:r w:rsidR="008C27BC">
        <w:rPr>
          <w:rFonts w:ascii="Arial" w:hAnsi="Arial" w:cs="Arial"/>
        </w:rPr>
        <w:t>2020</w:t>
      </w:r>
      <w:r w:rsidRPr="008C27BC">
        <w:rPr>
          <w:rFonts w:ascii="Arial" w:hAnsi="Arial" w:cs="Arial"/>
        </w:rPr>
        <w:t xml:space="preserve">. </w:t>
      </w:r>
    </w:p>
    <w:p w:rsidR="00D979A5" w:rsidRDefault="00B20355" w:rsidP="008C27BC">
      <w:pPr>
        <w:pStyle w:val="NormlnIMP"/>
        <w:numPr>
          <w:ilvl w:val="0"/>
          <w:numId w:val="13"/>
        </w:numPr>
        <w:spacing w:after="120"/>
        <w:jc w:val="both"/>
        <w:rPr>
          <w:rFonts w:ascii="Arial" w:hAnsi="Arial" w:cs="Arial"/>
        </w:rPr>
      </w:pPr>
      <w:r w:rsidRPr="001431CA">
        <w:rPr>
          <w:rFonts w:ascii="Arial" w:hAnsi="Arial" w:cs="Arial"/>
        </w:rPr>
        <w:t>Tato smlouva byla vyhotovena ve dvou výtiscích, z nichž po jednom obdržela každá smluvní strana.</w:t>
      </w:r>
    </w:p>
    <w:p w:rsidR="0088621A" w:rsidRPr="001431CA" w:rsidRDefault="0088621A" w:rsidP="0088621A">
      <w:pPr>
        <w:pStyle w:val="NormlnIMP"/>
        <w:spacing w:after="120"/>
        <w:jc w:val="both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Pr="001431CA" w:rsidRDefault="00AF48AD">
      <w:pPr>
        <w:pStyle w:val="NormlnIMP"/>
        <w:rPr>
          <w:rFonts w:ascii="Arial" w:hAnsi="Arial" w:cs="Arial"/>
        </w:rPr>
      </w:pPr>
      <w:r>
        <w:rPr>
          <w:rFonts w:ascii="Arial" w:hAnsi="Arial" w:cs="Arial"/>
        </w:rPr>
        <w:t>V Litovli</w:t>
      </w:r>
      <w:r w:rsidR="00B20355" w:rsidRPr="001431CA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29</w:t>
      </w:r>
      <w:r w:rsidR="00B20355" w:rsidRPr="001431CA">
        <w:rPr>
          <w:rFonts w:ascii="Arial" w:hAnsi="Arial" w:cs="Arial"/>
        </w:rPr>
        <w:t xml:space="preserve">. </w:t>
      </w:r>
      <w:r w:rsidR="0088621A">
        <w:rPr>
          <w:rFonts w:ascii="Arial" w:hAnsi="Arial" w:cs="Arial"/>
        </w:rPr>
        <w:t>ledna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Olomouci dne 29. ledna 2020</w:t>
      </w: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D979A5" w:rsidRDefault="00D979A5">
      <w:pPr>
        <w:pStyle w:val="NormlnIMP"/>
        <w:rPr>
          <w:rFonts w:ascii="Arial" w:hAnsi="Arial" w:cs="Arial"/>
        </w:rPr>
      </w:pPr>
    </w:p>
    <w:p w:rsidR="0088621A" w:rsidRPr="001431CA" w:rsidRDefault="0088621A">
      <w:pPr>
        <w:pStyle w:val="NormlnIMP"/>
        <w:rPr>
          <w:rFonts w:ascii="Arial" w:hAnsi="Arial" w:cs="Arial"/>
        </w:rPr>
      </w:pPr>
    </w:p>
    <w:p w:rsidR="00D979A5" w:rsidRPr="001431CA" w:rsidRDefault="00D979A5">
      <w:pPr>
        <w:pStyle w:val="NormlnIMP"/>
        <w:rPr>
          <w:rFonts w:ascii="Arial" w:hAnsi="Arial" w:cs="Arial"/>
        </w:rPr>
      </w:pPr>
    </w:p>
    <w:p w:rsidR="0088621A" w:rsidRDefault="0088621A" w:rsidP="0088621A">
      <w:pPr>
        <w:widowControl w:val="0"/>
        <w:rPr>
          <w:rFonts w:ascii="Arial" w:hAnsi="Arial" w:cs="Arial"/>
        </w:rPr>
      </w:pPr>
    </w:p>
    <w:p w:rsidR="0088621A" w:rsidRPr="00B31458" w:rsidRDefault="0088621A" w:rsidP="0088621A">
      <w:pPr>
        <w:widowControl w:val="0"/>
        <w:rPr>
          <w:rFonts w:ascii="Arial" w:hAnsi="Arial" w:cs="Arial"/>
        </w:rPr>
      </w:pPr>
    </w:p>
    <w:p w:rsidR="00B31458" w:rsidRDefault="0088621A" w:rsidP="0088621A">
      <w:pPr>
        <w:pStyle w:val="NormlnIMP"/>
        <w:rPr>
          <w:rFonts w:ascii="Arial" w:hAnsi="Arial" w:cs="Arial"/>
        </w:rPr>
      </w:pPr>
      <w:r w:rsidRPr="00B31458">
        <w:rPr>
          <w:rFonts w:ascii="Arial" w:hAnsi="Arial" w:cs="Arial"/>
        </w:rPr>
        <w:t>----------</w:t>
      </w:r>
      <w:r>
        <w:rPr>
          <w:rFonts w:ascii="Arial" w:hAnsi="Arial" w:cs="Arial"/>
        </w:rPr>
        <w:t>-------------------------------</w:t>
      </w:r>
      <w:r w:rsidRPr="00B31458">
        <w:rPr>
          <w:rFonts w:ascii="Arial" w:hAnsi="Arial" w:cs="Arial"/>
        </w:rPr>
        <w:t>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1458">
        <w:rPr>
          <w:rFonts w:ascii="Arial" w:hAnsi="Arial" w:cs="Arial"/>
        </w:rPr>
        <w:t>--------------------------------------------</w:t>
      </w:r>
      <w:r>
        <w:rPr>
          <w:rFonts w:ascii="Arial" w:hAnsi="Arial" w:cs="Arial"/>
        </w:rPr>
        <w:t>Objednatel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Zhotovitel</w:t>
      </w: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Default="00B31458">
      <w:pPr>
        <w:pStyle w:val="NormlnIMP"/>
        <w:rPr>
          <w:rFonts w:ascii="Arial" w:hAnsi="Arial" w:cs="Arial"/>
        </w:rPr>
      </w:pPr>
    </w:p>
    <w:p w:rsidR="0088621A" w:rsidRDefault="0088621A">
      <w:pPr>
        <w:pStyle w:val="NormlnIMP"/>
        <w:rPr>
          <w:rFonts w:ascii="Arial" w:hAnsi="Arial" w:cs="Arial"/>
        </w:rPr>
      </w:pPr>
    </w:p>
    <w:p w:rsidR="00B31458" w:rsidRPr="00B31458" w:rsidRDefault="00B31458">
      <w:pPr>
        <w:pStyle w:val="NormlnIMP"/>
        <w:rPr>
          <w:rFonts w:ascii="Arial" w:hAnsi="Arial" w:cs="Arial"/>
          <w:b/>
          <w:sz w:val="22"/>
        </w:rPr>
      </w:pPr>
      <w:r w:rsidRPr="00B31458">
        <w:rPr>
          <w:rFonts w:ascii="Arial" w:hAnsi="Arial" w:cs="Arial"/>
          <w:b/>
          <w:sz w:val="22"/>
        </w:rPr>
        <w:lastRenderedPageBreak/>
        <w:t>Příloha č. 1 ke smlouvě o dílo o zpracování mzdové agendy</w:t>
      </w:r>
    </w:p>
    <w:p w:rsidR="00B31458" w:rsidRDefault="00B31458">
      <w:pPr>
        <w:pStyle w:val="NormlnIMP"/>
        <w:rPr>
          <w:rFonts w:ascii="Arial" w:hAnsi="Arial" w:cs="Arial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Objednatel (také jako „Správce“) a zhotovitel se zavazují, v souvislosti s touto smlouvou, postupovat v souladu se Směrnicí Evropského parlamentu a Rady 95/46/ES ze dne 24. října 1995, o ochraně fyzických osob v souvislosti se zpracováním osobních údajů. K vyloučení všech pochybností smluvní strany prohlašují, že jsou jim známy účinky platného Obecného nařízení Evropského parlamentu a Rady (EU) 2016/679, ze dne 27. dubna 2016 (dále jen „Nařízení“). </w:t>
      </w:r>
    </w:p>
    <w:p w:rsidR="00B31458" w:rsidRPr="00B31458" w:rsidRDefault="00B31458" w:rsidP="00B31458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color w:val="000000" w:themeColor="text1"/>
          <w:sz w:val="20"/>
          <w:szCs w:val="20"/>
        </w:rPr>
        <w:t>Zhotovitel (také jako „Zpracovatel“)</w:t>
      </w:r>
      <w:r w:rsidRPr="00B31458">
        <w:rPr>
          <w:rFonts w:cs="Arial"/>
          <w:color w:val="FF0000"/>
          <w:sz w:val="20"/>
          <w:szCs w:val="20"/>
        </w:rPr>
        <w:t xml:space="preserve"> </w:t>
      </w:r>
      <w:r w:rsidRPr="00B31458">
        <w:rPr>
          <w:rFonts w:cs="Arial"/>
          <w:sz w:val="20"/>
          <w:szCs w:val="20"/>
        </w:rPr>
        <w:t>bere na vědomí, že se ve smyslu všech výše uvedených právních předpisů považuje a bude považovat za Zpracovatele osobních údajů, se všemi pro něj vyplývajícími důsledky a povinnostmi. Objednatel je a bude nadále považován za Správce osobních údajů, se všemi pro něj vyplývajícími důsledky a povinnostmi.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Ustanovení o vzájemných povinnostech Správce a Zpracovatele při zpracování osobních dat zajišťuje, že nedojde k nezákonnému použití osobních údajů týkajících se Subjektů údajů ani k jejich předání do rukou neoprávněné třetí strany. Smluvní strany se dohodly na podmínkách zajištění odpovídajících opatření k zabezpečení ochrany osobních údajů a základních práv a svobod Subjektů údajů při zpracování osobních údajů Zpracovatelem. </w:t>
      </w:r>
    </w:p>
    <w:p w:rsidR="00B31458" w:rsidRPr="00B31458" w:rsidRDefault="00B31458" w:rsidP="00B31458">
      <w:pPr>
        <w:widowControl w:val="0"/>
        <w:ind w:left="709"/>
        <w:rPr>
          <w:rFonts w:ascii="Arial" w:hAnsi="Arial" w:cs="Arial"/>
        </w:rPr>
      </w:pPr>
    </w:p>
    <w:p w:rsid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8C27BC">
        <w:rPr>
          <w:rFonts w:cs="Arial"/>
          <w:sz w:val="20"/>
          <w:szCs w:val="20"/>
        </w:rPr>
        <w:t>Zpracovatel se zavazuje zpracovávat pouze a výlučně ty osobní údaje, které jsou nutné k výkonu jeho činnosti dle této smlouvy</w:t>
      </w:r>
      <w:r w:rsidR="008C27BC">
        <w:rPr>
          <w:rFonts w:cs="Arial"/>
          <w:sz w:val="20"/>
          <w:szCs w:val="20"/>
        </w:rPr>
        <w:t>.</w:t>
      </w:r>
    </w:p>
    <w:p w:rsidR="008C27BC" w:rsidRPr="008C27BC" w:rsidRDefault="008C27BC" w:rsidP="008C27BC">
      <w:pPr>
        <w:pStyle w:val="Odstavecseseznamem"/>
        <w:widowControl w:val="0"/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oprávněn zpracovávat osobní údaje dle této smlouvy pouze a výlučně po dobu účinnosti této smlouvy.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oprávněn zpracovávat osobní údaje pouze za účelem stanoveném v předmětu smlouvy o poskytování mzdových služeb.</w:t>
      </w:r>
    </w:p>
    <w:p w:rsidR="00B31458" w:rsidRPr="00B31458" w:rsidRDefault="00B31458" w:rsidP="00B31458">
      <w:pPr>
        <w:pStyle w:val="Odstavecseseznamem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Zaměstnavatel je povinen se při zpracování osobních údajů řídit výslovnými pokyny Správce, budou-li mu takové uděleny, ať již ústní či písemnou formou. Za písemnou formu se považuje i elektronická komunikace, včetně emailu. Zpracovatel je povinen neprodleně Správce informovat, pokud dle jeho názoru udělený pokyn Správce porušuje Nařízení nebo jiné předpisy na ochranu osobních údajů. 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povinen zajistit, že osoby, jimiž bude provádět plnění dle této smlouvy, se zavážou k mlčenlivosti ohledně veškeré činnosti související s touto smlouvou, zejména pak k mlčenlivosti ve vztahu ke všem osobním údajům, ke kterým budou mít přístup, nebo s kterými přijdou do kontaktu.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Zpracovatel je povinen, ve smyslu čl. 32 Nařízení přijmout, s ohledem na stav techniky, náklady na provedení, povahu, rozsah, kontext a účely zpracování i k různě pravděpodobným a různě závažným rizikům pro práva a svobody fyzických osob, vhodná technická a organizační opatření, aby zajistil úroveň zabezpečení odpovídající danému riziku, zejména pak osobní údaje zabezpečit vůči náhodnému či nezákonnému zničení, ztrátě, změně, zpřístupnění neoprávněným stranám, zneužití či jinému způsobu zpracování v rozporu s Nařízením. 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je povinen písemně seznámit Správce s jakýmkoliv podezřením na porušení nebo skutečným porušením bezpečnosti zpracování osobních údajů podle ustanovení této smlouvy. Správce bude neprodleně seznámen s jakýmkoliv podstatným porušením těchto ustanovení o zpracování dat.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Zpracovatel není oprávněn, ve smyslu čl. 28 Nařízení, zapojit do zpracování osobních údajů dalšího zpracovatele (zákaz řetězení zpracovatelů), bez předchozího schválení a písemného souhlasu Správce.</w:t>
      </w:r>
    </w:p>
    <w:p w:rsidR="00B31458" w:rsidRPr="00B31458" w:rsidRDefault="00B31458" w:rsidP="00B31458">
      <w:pPr>
        <w:pStyle w:val="Odstavecseseznamem"/>
        <w:ind w:left="709"/>
        <w:jc w:val="both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 xml:space="preserve">Zpracovatel je povinen a zavazuje se k veškeré součinnosti se Správcem, o kterou bude požádán v souvislosti se zpracováním osobních údajů nebo která mu přímo vyplývá z Nařízení. Zpracovatel je povinen na vyžádání zpřístupnit Správci svá písemná technická a </w:t>
      </w:r>
      <w:r w:rsidRPr="00B31458">
        <w:rPr>
          <w:rFonts w:cs="Arial"/>
          <w:sz w:val="20"/>
          <w:szCs w:val="20"/>
        </w:rPr>
        <w:lastRenderedPageBreak/>
        <w:t xml:space="preserve">organizační bezpečnostní opatření a umožnit mu případnou kontrolu dodržování předložených technických a organizačních bezpečnostních opatření. </w:t>
      </w:r>
    </w:p>
    <w:p w:rsidR="00B31458" w:rsidRPr="00B31458" w:rsidRDefault="00B31458" w:rsidP="00B31458">
      <w:pPr>
        <w:pStyle w:val="Odstavecseseznamem"/>
        <w:ind w:left="709"/>
        <w:rPr>
          <w:rFonts w:cs="Arial"/>
          <w:sz w:val="20"/>
          <w:szCs w:val="20"/>
        </w:rPr>
      </w:pPr>
    </w:p>
    <w:p w:rsidR="00B31458" w:rsidRPr="00B31458" w:rsidRDefault="00B31458" w:rsidP="00B31458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cs="Arial"/>
          <w:sz w:val="20"/>
          <w:szCs w:val="20"/>
        </w:rPr>
      </w:pPr>
      <w:r w:rsidRPr="00B31458">
        <w:rPr>
          <w:rFonts w:cs="Arial"/>
          <w:sz w:val="20"/>
          <w:szCs w:val="20"/>
        </w:rPr>
        <w:t>Po skončení účinnosti této smlouvy je Zpracovatel povinen všechny osobní údaje, které má v držení vymazat, a pokud je dosud nepředal Správci, předat je Správci a dále vymazat všechny existující kopie. Povinnost uvedená v tomto článku neplatí, stanoví-li právní předpis EU, případně vnitrostátní právní předpis Zpracovateli osobní údaje ukládat i po skončení účinnosti této smlouvy.</w:t>
      </w:r>
    </w:p>
    <w:p w:rsidR="00B31458" w:rsidRDefault="00B31458" w:rsidP="00B31458">
      <w:pPr>
        <w:widowControl w:val="0"/>
        <w:rPr>
          <w:rFonts w:ascii="Arial" w:hAnsi="Arial" w:cs="Arial"/>
        </w:rPr>
      </w:pPr>
    </w:p>
    <w:p w:rsidR="0088621A" w:rsidRDefault="0088621A" w:rsidP="00B31458">
      <w:pPr>
        <w:widowControl w:val="0"/>
        <w:rPr>
          <w:rFonts w:ascii="Arial" w:hAnsi="Arial" w:cs="Arial"/>
        </w:rPr>
      </w:pPr>
    </w:p>
    <w:p w:rsidR="0088621A" w:rsidRPr="00B31458" w:rsidRDefault="0088621A" w:rsidP="00B31458">
      <w:pPr>
        <w:widowControl w:val="0"/>
        <w:rPr>
          <w:rFonts w:ascii="Arial" w:hAnsi="Arial" w:cs="Arial"/>
        </w:rPr>
      </w:pPr>
    </w:p>
    <w:p w:rsidR="00B31458" w:rsidRDefault="00034776" w:rsidP="00B3145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V Litovli</w:t>
      </w:r>
      <w:r w:rsidR="00B31458" w:rsidRPr="00B31458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29</w:t>
      </w:r>
      <w:r w:rsidR="008C27BC">
        <w:rPr>
          <w:rFonts w:ascii="Arial" w:hAnsi="Arial" w:cs="Arial"/>
        </w:rPr>
        <w:t>. ledna 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Olomouci dne 29. ledna 2020</w:t>
      </w:r>
    </w:p>
    <w:p w:rsidR="008C27BC" w:rsidRDefault="008C27BC" w:rsidP="00B31458">
      <w:pPr>
        <w:widowControl w:val="0"/>
        <w:rPr>
          <w:rFonts w:ascii="Arial" w:hAnsi="Arial" w:cs="Arial"/>
        </w:rPr>
      </w:pPr>
    </w:p>
    <w:p w:rsidR="008C27BC" w:rsidRDefault="008C27BC" w:rsidP="00B31458">
      <w:pPr>
        <w:widowControl w:val="0"/>
        <w:rPr>
          <w:rFonts w:ascii="Arial" w:hAnsi="Arial" w:cs="Arial"/>
        </w:rPr>
      </w:pPr>
    </w:p>
    <w:p w:rsidR="008C27BC" w:rsidRPr="00B31458" w:rsidRDefault="008C27BC" w:rsidP="00B31458">
      <w:pPr>
        <w:widowControl w:val="0"/>
        <w:rPr>
          <w:rFonts w:ascii="Arial" w:hAnsi="Arial" w:cs="Arial"/>
        </w:rPr>
      </w:pPr>
    </w:p>
    <w:p w:rsidR="00B31458" w:rsidRPr="00B31458" w:rsidRDefault="00B31458" w:rsidP="00B31458">
      <w:pPr>
        <w:widowControl w:val="0"/>
        <w:rPr>
          <w:rFonts w:ascii="Arial" w:hAnsi="Arial" w:cs="Arial"/>
        </w:rPr>
      </w:pPr>
    </w:p>
    <w:p w:rsidR="00B31458" w:rsidRPr="00B31458" w:rsidRDefault="00B31458" w:rsidP="008C27BC">
      <w:pPr>
        <w:widowControl w:val="0"/>
        <w:rPr>
          <w:rFonts w:ascii="Arial" w:hAnsi="Arial" w:cs="Arial"/>
        </w:rPr>
      </w:pPr>
      <w:r w:rsidRPr="00B31458">
        <w:rPr>
          <w:rFonts w:ascii="Arial" w:hAnsi="Arial" w:cs="Arial"/>
        </w:rPr>
        <w:t>----------</w:t>
      </w:r>
      <w:r w:rsidR="008C27BC">
        <w:rPr>
          <w:rFonts w:ascii="Arial" w:hAnsi="Arial" w:cs="Arial"/>
        </w:rPr>
        <w:t>-------------------------------</w:t>
      </w:r>
      <w:r w:rsidR="008C27BC" w:rsidRPr="00B31458">
        <w:rPr>
          <w:rFonts w:ascii="Arial" w:hAnsi="Arial" w:cs="Arial"/>
        </w:rPr>
        <w:t>--------</w:t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Pr="00B31458">
        <w:rPr>
          <w:rFonts w:ascii="Arial" w:hAnsi="Arial" w:cs="Arial"/>
        </w:rPr>
        <w:t>------------------------------------</w:t>
      </w:r>
      <w:r w:rsidR="008C27BC" w:rsidRPr="00B31458">
        <w:rPr>
          <w:rFonts w:ascii="Arial" w:hAnsi="Arial" w:cs="Arial"/>
        </w:rPr>
        <w:t>--------</w:t>
      </w:r>
      <w:r w:rsidR="008C27BC">
        <w:rPr>
          <w:rFonts w:ascii="Arial" w:hAnsi="Arial" w:cs="Arial"/>
        </w:rPr>
        <w:t>Objednatel (též jako „Správce)</w:t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</w:r>
      <w:r w:rsidR="008C27BC">
        <w:rPr>
          <w:rFonts w:ascii="Arial" w:hAnsi="Arial" w:cs="Arial"/>
        </w:rPr>
        <w:tab/>
        <w:t>Zhotovitel (též jako „Zpracovatel“</w:t>
      </w:r>
      <w:r w:rsidR="0088621A">
        <w:rPr>
          <w:rFonts w:ascii="Arial" w:hAnsi="Arial" w:cs="Arial"/>
        </w:rPr>
        <w:t>)</w:t>
      </w:r>
    </w:p>
    <w:p w:rsidR="00B31458" w:rsidRPr="00B31458" w:rsidRDefault="00B31458">
      <w:pPr>
        <w:pStyle w:val="NormlnIMP"/>
        <w:rPr>
          <w:rFonts w:ascii="Arial" w:hAnsi="Arial" w:cs="Arial"/>
        </w:rPr>
      </w:pPr>
    </w:p>
    <w:sectPr w:rsidR="00B31458" w:rsidRPr="00B31458" w:rsidSect="00D979A5">
      <w:footnotePr>
        <w:pos w:val="beneathText"/>
      </w:footnotePr>
      <w:pgSz w:w="11812" w:h="1670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0411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E33E4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D6A22"/>
    <w:multiLevelType w:val="hybridMultilevel"/>
    <w:tmpl w:val="E78EE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7244C"/>
    <w:multiLevelType w:val="hybridMultilevel"/>
    <w:tmpl w:val="49F6CA4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261A3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81CBB"/>
    <w:multiLevelType w:val="hybridMultilevel"/>
    <w:tmpl w:val="E50A59C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691EDE"/>
    <w:multiLevelType w:val="hybridMultilevel"/>
    <w:tmpl w:val="BA000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E2927"/>
    <w:multiLevelType w:val="hybridMultilevel"/>
    <w:tmpl w:val="CA0474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F128B"/>
    <w:multiLevelType w:val="hybridMultilevel"/>
    <w:tmpl w:val="17DC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6C3500"/>
    <w:multiLevelType w:val="hybridMultilevel"/>
    <w:tmpl w:val="EAC05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E416D7"/>
    <w:multiLevelType w:val="hybridMultilevel"/>
    <w:tmpl w:val="B3AC7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228D3"/>
    <w:multiLevelType w:val="hybridMultilevel"/>
    <w:tmpl w:val="CD4C93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A6332"/>
    <w:multiLevelType w:val="hybridMultilevel"/>
    <w:tmpl w:val="8444C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70"/>
    <w:rsid w:val="00027213"/>
    <w:rsid w:val="0003000C"/>
    <w:rsid w:val="00034776"/>
    <w:rsid w:val="001431CA"/>
    <w:rsid w:val="00197AF6"/>
    <w:rsid w:val="002C17AF"/>
    <w:rsid w:val="004A220F"/>
    <w:rsid w:val="005A6440"/>
    <w:rsid w:val="005E0C4C"/>
    <w:rsid w:val="00667AA8"/>
    <w:rsid w:val="006707EB"/>
    <w:rsid w:val="007E0FD7"/>
    <w:rsid w:val="00831DCC"/>
    <w:rsid w:val="0088621A"/>
    <w:rsid w:val="008978E6"/>
    <w:rsid w:val="008A5870"/>
    <w:rsid w:val="008C27BC"/>
    <w:rsid w:val="00A0128E"/>
    <w:rsid w:val="00A116BC"/>
    <w:rsid w:val="00A46BEF"/>
    <w:rsid w:val="00AF48AD"/>
    <w:rsid w:val="00B11CD7"/>
    <w:rsid w:val="00B20355"/>
    <w:rsid w:val="00B31458"/>
    <w:rsid w:val="00B331CD"/>
    <w:rsid w:val="00C5779D"/>
    <w:rsid w:val="00D2407D"/>
    <w:rsid w:val="00D81170"/>
    <w:rsid w:val="00D979A5"/>
    <w:rsid w:val="00DE4E30"/>
    <w:rsid w:val="00E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9A5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979A5"/>
  </w:style>
  <w:style w:type="character" w:customStyle="1" w:styleId="WW-Absatz-Standardschriftart">
    <w:name w:val="WW-Absatz-Standardschriftart"/>
    <w:rsid w:val="00D979A5"/>
  </w:style>
  <w:style w:type="character" w:customStyle="1" w:styleId="WW-Absatz-Standardschriftart1">
    <w:name w:val="WW-Absatz-Standardschriftart1"/>
    <w:rsid w:val="00D979A5"/>
  </w:style>
  <w:style w:type="character" w:customStyle="1" w:styleId="WW-Absatz-Standardschriftart11">
    <w:name w:val="WW-Absatz-Standardschriftart11"/>
    <w:rsid w:val="00D979A5"/>
  </w:style>
  <w:style w:type="paragraph" w:customStyle="1" w:styleId="Nadpis">
    <w:name w:val="Nadpis"/>
    <w:basedOn w:val="ZkladntextIMP"/>
    <w:next w:val="Odstavec"/>
    <w:rsid w:val="00D979A5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979A5"/>
    <w:pPr>
      <w:spacing w:after="120"/>
    </w:pPr>
  </w:style>
  <w:style w:type="paragraph" w:styleId="Seznam">
    <w:name w:val="List"/>
    <w:basedOn w:val="Zkladntext"/>
    <w:semiHidden/>
    <w:rsid w:val="00D979A5"/>
  </w:style>
  <w:style w:type="paragraph" w:customStyle="1" w:styleId="Popisek">
    <w:name w:val="Popisek"/>
    <w:basedOn w:val="Normln"/>
    <w:rsid w:val="00D979A5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D979A5"/>
    <w:pPr>
      <w:suppressLineNumbers/>
    </w:pPr>
  </w:style>
  <w:style w:type="paragraph" w:customStyle="1" w:styleId="ZkladntextIMP">
    <w:name w:val="Základní text_IMP"/>
    <w:basedOn w:val="Normln"/>
    <w:rsid w:val="00D979A5"/>
    <w:pPr>
      <w:spacing w:line="276" w:lineRule="auto"/>
    </w:pPr>
    <w:rPr>
      <w:sz w:val="24"/>
    </w:rPr>
  </w:style>
  <w:style w:type="paragraph" w:customStyle="1" w:styleId="Rejstk0">
    <w:name w:val="Rejst?ík"/>
    <w:basedOn w:val="Normln"/>
    <w:rsid w:val="00D979A5"/>
    <w:pPr>
      <w:suppressLineNumbers/>
    </w:pPr>
  </w:style>
  <w:style w:type="paragraph" w:customStyle="1" w:styleId="WW-Rejstk">
    <w:name w:val="WW-Rejst?ík"/>
    <w:basedOn w:val="Normln"/>
    <w:rsid w:val="00D979A5"/>
    <w:pPr>
      <w:suppressLineNumbers/>
    </w:pPr>
  </w:style>
  <w:style w:type="paragraph" w:customStyle="1" w:styleId="WW-Rejstk1">
    <w:name w:val="WW-Rejst?ík1"/>
    <w:basedOn w:val="Normln"/>
    <w:rsid w:val="00D979A5"/>
    <w:pPr>
      <w:suppressLineNumbers/>
    </w:pPr>
  </w:style>
  <w:style w:type="paragraph" w:customStyle="1" w:styleId="WW-Rejstk11">
    <w:name w:val="WW-Rejst?ík11"/>
    <w:basedOn w:val="Normln"/>
    <w:rsid w:val="00D979A5"/>
    <w:pPr>
      <w:suppressLineNumbers/>
    </w:pPr>
  </w:style>
  <w:style w:type="paragraph" w:customStyle="1" w:styleId="Odstavec">
    <w:name w:val="Odstavec"/>
    <w:basedOn w:val="ZkladntextIMP"/>
    <w:rsid w:val="00D979A5"/>
    <w:pPr>
      <w:spacing w:after="115"/>
      <w:ind w:firstLine="480"/>
    </w:pPr>
  </w:style>
  <w:style w:type="paragraph" w:customStyle="1" w:styleId="Poznmka">
    <w:name w:val="Poznámka"/>
    <w:basedOn w:val="ZkladntextIMP"/>
    <w:rsid w:val="00D979A5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D979A5"/>
    <w:pPr>
      <w:shd w:val="clear" w:color="FFFFFF" w:fill="000000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D979A5"/>
    <w:pPr>
      <w:spacing w:line="228" w:lineRule="auto"/>
      <w:ind w:left="480" w:hanging="480"/>
    </w:pPr>
  </w:style>
  <w:style w:type="paragraph" w:customStyle="1" w:styleId="Seznamoslovan">
    <w:name w:val="Seznam oèíslovaný"/>
    <w:basedOn w:val="ZkladntextIMP"/>
    <w:rsid w:val="00D979A5"/>
    <w:pPr>
      <w:spacing w:line="228" w:lineRule="auto"/>
      <w:ind w:left="480" w:hanging="480"/>
    </w:pPr>
  </w:style>
  <w:style w:type="paragraph" w:customStyle="1" w:styleId="NormlnIMP">
    <w:name w:val="Normální_IMP"/>
    <w:basedOn w:val="Normln"/>
    <w:rsid w:val="00D979A5"/>
    <w:pPr>
      <w:spacing w:line="228" w:lineRule="auto"/>
    </w:pPr>
  </w:style>
  <w:style w:type="paragraph" w:customStyle="1" w:styleId="StandardnpsmoodstavceIMP">
    <w:name w:val="Standardní písmo odstavce_IMP"/>
    <w:basedOn w:val="Normln"/>
    <w:rsid w:val="00D979A5"/>
    <w:pPr>
      <w:spacing w:line="228" w:lineRule="auto"/>
    </w:pPr>
  </w:style>
  <w:style w:type="paragraph" w:styleId="Odstavecseseznamem">
    <w:name w:val="List Paragraph"/>
    <w:uiPriority w:val="34"/>
    <w:qFormat/>
    <w:rsid w:val="00B31458"/>
    <w:rPr>
      <w:rFonts w:ascii="Arial" w:hAnsi="Arial"/>
      <w:sz w:val="22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79A5"/>
    <w:pPr>
      <w:suppressAutoHyphens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979A5"/>
  </w:style>
  <w:style w:type="character" w:customStyle="1" w:styleId="WW-Absatz-Standardschriftart">
    <w:name w:val="WW-Absatz-Standardschriftart"/>
    <w:rsid w:val="00D979A5"/>
  </w:style>
  <w:style w:type="character" w:customStyle="1" w:styleId="WW-Absatz-Standardschriftart1">
    <w:name w:val="WW-Absatz-Standardschriftart1"/>
    <w:rsid w:val="00D979A5"/>
  </w:style>
  <w:style w:type="character" w:customStyle="1" w:styleId="WW-Absatz-Standardschriftart11">
    <w:name w:val="WW-Absatz-Standardschriftart11"/>
    <w:rsid w:val="00D979A5"/>
  </w:style>
  <w:style w:type="paragraph" w:customStyle="1" w:styleId="Nadpis">
    <w:name w:val="Nadpis"/>
    <w:basedOn w:val="ZkladntextIMP"/>
    <w:next w:val="Odstavec"/>
    <w:rsid w:val="00D979A5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D979A5"/>
    <w:pPr>
      <w:spacing w:after="120"/>
    </w:pPr>
  </w:style>
  <w:style w:type="paragraph" w:styleId="Seznam">
    <w:name w:val="List"/>
    <w:basedOn w:val="Zkladntext"/>
    <w:semiHidden/>
    <w:rsid w:val="00D979A5"/>
  </w:style>
  <w:style w:type="paragraph" w:customStyle="1" w:styleId="Popisek">
    <w:name w:val="Popisek"/>
    <w:basedOn w:val="Normln"/>
    <w:rsid w:val="00D979A5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"/>
    <w:rsid w:val="00D979A5"/>
    <w:pPr>
      <w:suppressLineNumbers/>
    </w:pPr>
  </w:style>
  <w:style w:type="paragraph" w:customStyle="1" w:styleId="ZkladntextIMP">
    <w:name w:val="Základní text_IMP"/>
    <w:basedOn w:val="Normln"/>
    <w:rsid w:val="00D979A5"/>
    <w:pPr>
      <w:spacing w:line="276" w:lineRule="auto"/>
    </w:pPr>
    <w:rPr>
      <w:sz w:val="24"/>
    </w:rPr>
  </w:style>
  <w:style w:type="paragraph" w:customStyle="1" w:styleId="Rejstk0">
    <w:name w:val="Rejst?ík"/>
    <w:basedOn w:val="Normln"/>
    <w:rsid w:val="00D979A5"/>
    <w:pPr>
      <w:suppressLineNumbers/>
    </w:pPr>
  </w:style>
  <w:style w:type="paragraph" w:customStyle="1" w:styleId="WW-Rejstk">
    <w:name w:val="WW-Rejst?ík"/>
    <w:basedOn w:val="Normln"/>
    <w:rsid w:val="00D979A5"/>
    <w:pPr>
      <w:suppressLineNumbers/>
    </w:pPr>
  </w:style>
  <w:style w:type="paragraph" w:customStyle="1" w:styleId="WW-Rejstk1">
    <w:name w:val="WW-Rejst?ík1"/>
    <w:basedOn w:val="Normln"/>
    <w:rsid w:val="00D979A5"/>
    <w:pPr>
      <w:suppressLineNumbers/>
    </w:pPr>
  </w:style>
  <w:style w:type="paragraph" w:customStyle="1" w:styleId="WW-Rejstk11">
    <w:name w:val="WW-Rejst?ík11"/>
    <w:basedOn w:val="Normln"/>
    <w:rsid w:val="00D979A5"/>
    <w:pPr>
      <w:suppressLineNumbers/>
    </w:pPr>
  </w:style>
  <w:style w:type="paragraph" w:customStyle="1" w:styleId="Odstavec">
    <w:name w:val="Odstavec"/>
    <w:basedOn w:val="ZkladntextIMP"/>
    <w:rsid w:val="00D979A5"/>
    <w:pPr>
      <w:spacing w:after="115"/>
      <w:ind w:firstLine="480"/>
    </w:pPr>
  </w:style>
  <w:style w:type="paragraph" w:customStyle="1" w:styleId="Poznmka">
    <w:name w:val="Poznámka"/>
    <w:basedOn w:val="ZkladntextIMP"/>
    <w:rsid w:val="00D979A5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D979A5"/>
    <w:pPr>
      <w:shd w:val="clear" w:color="FFFFFF" w:fill="000000"/>
      <w:jc w:val="center"/>
    </w:pPr>
    <w:rPr>
      <w:b/>
      <w:sz w:val="36"/>
    </w:rPr>
  </w:style>
  <w:style w:type="paragraph" w:customStyle="1" w:styleId="SeznamsodrkamiIMP">
    <w:name w:val="Seznam s odrážkami_IMP"/>
    <w:basedOn w:val="ZkladntextIMP"/>
    <w:rsid w:val="00D979A5"/>
    <w:pPr>
      <w:spacing w:line="228" w:lineRule="auto"/>
      <w:ind w:left="480" w:hanging="480"/>
    </w:pPr>
  </w:style>
  <w:style w:type="paragraph" w:customStyle="1" w:styleId="Seznamoslovan">
    <w:name w:val="Seznam oèíslovaný"/>
    <w:basedOn w:val="ZkladntextIMP"/>
    <w:rsid w:val="00D979A5"/>
    <w:pPr>
      <w:spacing w:line="228" w:lineRule="auto"/>
      <w:ind w:left="480" w:hanging="480"/>
    </w:pPr>
  </w:style>
  <w:style w:type="paragraph" w:customStyle="1" w:styleId="NormlnIMP">
    <w:name w:val="Normální_IMP"/>
    <w:basedOn w:val="Normln"/>
    <w:rsid w:val="00D979A5"/>
    <w:pPr>
      <w:spacing w:line="228" w:lineRule="auto"/>
    </w:pPr>
  </w:style>
  <w:style w:type="paragraph" w:customStyle="1" w:styleId="StandardnpsmoodstavceIMP">
    <w:name w:val="Standardní písmo odstavce_IMP"/>
    <w:basedOn w:val="Normln"/>
    <w:rsid w:val="00D979A5"/>
    <w:pPr>
      <w:spacing w:line="228" w:lineRule="auto"/>
    </w:pPr>
  </w:style>
  <w:style w:type="paragraph" w:styleId="Odstavecseseznamem">
    <w:name w:val="List Paragraph"/>
    <w:uiPriority w:val="34"/>
    <w:qFormat/>
    <w:rsid w:val="00B31458"/>
    <w:rPr>
      <w:rFonts w:ascii="Arial" w:hAnsi="Arial"/>
      <w:sz w:val="22"/>
      <w:szCs w:val="22"/>
      <w:lang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  L O</vt:lpstr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  L O</dc:title>
  <dc:creator>Na�a Sk�celov�</dc:creator>
  <cp:lastModifiedBy>stanice</cp:lastModifiedBy>
  <cp:revision>2</cp:revision>
  <cp:lastPrinted>2020-01-29T07:28:00Z</cp:lastPrinted>
  <dcterms:created xsi:type="dcterms:W3CDTF">2020-01-30T14:21:00Z</dcterms:created>
  <dcterms:modified xsi:type="dcterms:W3CDTF">2020-01-30T14:21:00Z</dcterms:modified>
</cp:coreProperties>
</file>