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1BDDD015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C63408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1BCB9BB4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C63408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1DD38216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C63408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27A4743B" w:rsidR="003F10F8" w:rsidRPr="003F10F8" w:rsidRDefault="00DB41ED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EF101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62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1DC12220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DB05F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00DB41E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.01.2020</w:t>
            </w:r>
          </w:p>
        </w:tc>
      </w:tr>
    </w:tbl>
    <w:p w14:paraId="1755DF87" w14:textId="1DF45772" w:rsidR="004351EC" w:rsidRDefault="00A301D8" w:rsidP="007964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DB41ED">
        <w:rPr>
          <w:rFonts w:ascii="Arial" w:hAnsi="Arial" w:cs="Arial"/>
          <w:b/>
          <w:bCs/>
        </w:rPr>
        <w:t>F&amp;M Sába s.r.o.</w:t>
      </w:r>
    </w:p>
    <w:p w14:paraId="546D0B5E" w14:textId="2781D734" w:rsidR="00F01336" w:rsidRDefault="002C5ACC" w:rsidP="006B4E39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B41ED">
        <w:rPr>
          <w:rFonts w:ascii="Arial" w:hAnsi="Arial" w:cs="Arial"/>
          <w:b/>
          <w:bCs/>
        </w:rPr>
        <w:t>sídlo:</w:t>
      </w:r>
      <w:r w:rsidR="00A8512F">
        <w:rPr>
          <w:rFonts w:ascii="Arial" w:hAnsi="Arial" w:cs="Arial"/>
          <w:b/>
          <w:bCs/>
        </w:rPr>
        <w:t xml:space="preserve"> </w:t>
      </w:r>
      <w:r w:rsidR="00DB41ED">
        <w:rPr>
          <w:rFonts w:ascii="Arial" w:hAnsi="Arial" w:cs="Arial"/>
          <w:b/>
          <w:bCs/>
        </w:rPr>
        <w:t>Sychrov 1002</w:t>
      </w:r>
    </w:p>
    <w:p w14:paraId="6CC03DE1" w14:textId="3271A5A0" w:rsidR="00DB41ED" w:rsidRDefault="00DB41ED" w:rsidP="006B4E39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provozovna: Cyrilometodějská 708</w:t>
      </w:r>
    </w:p>
    <w:p w14:paraId="4CEBC051" w14:textId="65379CBD" w:rsidR="003A1BBA" w:rsidRPr="004351EC" w:rsidRDefault="003A1BBA" w:rsidP="006B4E39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ab/>
        <w:t>766 01 Valašské Klobouky</w:t>
      </w:r>
    </w:p>
    <w:p w14:paraId="75CD1393" w14:textId="101E643C" w:rsidR="0079643D" w:rsidRPr="003F10F8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IČ:</w:t>
      </w:r>
      <w:r w:rsidR="009B6613">
        <w:rPr>
          <w:rFonts w:ascii="Arial" w:hAnsi="Arial" w:cs="Arial"/>
          <w:b/>
          <w:bCs/>
        </w:rPr>
        <w:t xml:space="preserve"> </w:t>
      </w:r>
      <w:r w:rsidR="00DB41ED">
        <w:rPr>
          <w:rFonts w:ascii="Arial" w:hAnsi="Arial" w:cs="Arial"/>
          <w:b/>
          <w:bCs/>
        </w:rPr>
        <w:t>607476750</w:t>
      </w:r>
      <w:r w:rsidR="009B661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>DIČ:</w:t>
      </w:r>
      <w:r w:rsidR="00EF1015">
        <w:rPr>
          <w:rFonts w:ascii="Arial" w:hAnsi="Arial" w:cs="Arial"/>
          <w:b/>
          <w:bCs/>
        </w:rPr>
        <w:t xml:space="preserve"> C</w:t>
      </w:r>
      <w:r w:rsidR="002C5ACC">
        <w:rPr>
          <w:rFonts w:ascii="Arial" w:hAnsi="Arial" w:cs="Arial"/>
          <w:b/>
          <w:bCs/>
        </w:rPr>
        <w:t>Z</w:t>
      </w:r>
      <w:r w:rsidR="00DB41ED">
        <w:rPr>
          <w:rFonts w:ascii="Arial" w:hAnsi="Arial" w:cs="Arial"/>
          <w:b/>
          <w:bCs/>
        </w:rPr>
        <w:t>607476750</w:t>
      </w:r>
    </w:p>
    <w:p w14:paraId="5774F14D" w14:textId="1857C050" w:rsidR="003F10F8" w:rsidRPr="003F10F8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3F10F8">
        <w:rPr>
          <w:rFonts w:ascii="Arial" w:hAnsi="Arial" w:cs="Arial"/>
          <w:b/>
          <w:bCs/>
        </w:rPr>
        <w:t xml:space="preserve">e-mail: </w:t>
      </w:r>
      <w:r w:rsidR="00C63408">
        <w:rPr>
          <w:rFonts w:ascii="Arial" w:hAnsi="Arial" w:cs="Arial"/>
          <w:b/>
          <w:bCs/>
        </w:rPr>
        <w:t>XXXXXXXXXXXX</w:t>
      </w:r>
    </w:p>
    <w:p w14:paraId="6D838BC9" w14:textId="77777777" w:rsidR="00763616" w:rsidRPr="003F10F8" w:rsidRDefault="00763616" w:rsidP="003F10F8">
      <w:pPr>
        <w:rPr>
          <w:rFonts w:ascii="Arial" w:hAnsi="Arial" w:cs="Arial"/>
          <w:b/>
          <w:bCs/>
          <w:sz w:val="24"/>
          <w:szCs w:val="24"/>
        </w:rPr>
      </w:pPr>
    </w:p>
    <w:p w14:paraId="4746454C" w14:textId="77777777" w:rsidR="002C5ACC" w:rsidRDefault="002C5ACC" w:rsidP="002C5ACC"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Vás, celoročně</w:t>
      </w: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Pr="0014440E">
        <w:t xml:space="preserve"> </w:t>
      </w:r>
    </w:p>
    <w:p w14:paraId="1549A524" w14:textId="47661744" w:rsidR="006B4E39" w:rsidRDefault="008119F9" w:rsidP="002C5ACC">
      <w:pPr>
        <w:spacing w:line="240" w:lineRule="auto"/>
        <w:contextualSpacing/>
      </w:pPr>
      <w:r>
        <w:t>pneuservisní práce na nákladních a osobních vozidlech + plyn pro středisko Valašské Klobouky</w:t>
      </w:r>
    </w:p>
    <w:p w14:paraId="32975E5A" w14:textId="740B6395" w:rsidR="008119F9" w:rsidRDefault="008119F9" w:rsidP="002C5ACC">
      <w:pPr>
        <w:spacing w:line="240" w:lineRule="auto"/>
        <w:contextualSpacing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7744"/>
        <w:gridCol w:w="1690"/>
        <w:gridCol w:w="6"/>
      </w:tblGrid>
      <w:tr w:rsidR="008119F9" w:rsidRPr="003F10F8" w14:paraId="2D6B0CE2" w14:textId="77777777" w:rsidTr="008119F9">
        <w:trPr>
          <w:gridAfter w:val="1"/>
          <w:wAfter w:w="6" w:type="dxa"/>
        </w:trPr>
        <w:tc>
          <w:tcPr>
            <w:tcW w:w="620" w:type="dxa"/>
            <w:tcBorders>
              <w:bottom w:val="single" w:sz="24" w:space="0" w:color="FFFFFF" w:themeColor="background1"/>
            </w:tcBorders>
            <w:vAlign w:val="center"/>
          </w:tcPr>
          <w:p w14:paraId="6EE74B1C" w14:textId="77777777" w:rsidR="008119F9" w:rsidRPr="003F10F8" w:rsidRDefault="008119F9" w:rsidP="008119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Pol.</w:t>
            </w:r>
          </w:p>
        </w:tc>
        <w:tc>
          <w:tcPr>
            <w:tcW w:w="7744" w:type="dxa"/>
            <w:tcBorders>
              <w:bottom w:val="single" w:sz="24" w:space="0" w:color="FFFFFF" w:themeColor="background1"/>
            </w:tcBorders>
            <w:vAlign w:val="center"/>
          </w:tcPr>
          <w:p w14:paraId="44587451" w14:textId="77777777" w:rsidR="008119F9" w:rsidRPr="003F10F8" w:rsidRDefault="008119F9" w:rsidP="008119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název</w:t>
            </w:r>
          </w:p>
        </w:tc>
        <w:tc>
          <w:tcPr>
            <w:tcW w:w="1690" w:type="dxa"/>
            <w:tcBorders>
              <w:bottom w:val="single" w:sz="24" w:space="0" w:color="FFFFFF" w:themeColor="background1"/>
            </w:tcBorders>
          </w:tcPr>
          <w:p w14:paraId="10732BFC" w14:textId="45C55F25" w:rsidR="008119F9" w:rsidRPr="003F10F8" w:rsidRDefault="008119F9" w:rsidP="008119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cena za MJ </w:t>
            </w: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vč.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DPH</w:t>
            </w:r>
          </w:p>
        </w:tc>
      </w:tr>
      <w:tr w:rsidR="008119F9" w:rsidRPr="003F10F8" w14:paraId="794A47DC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DA05A0" w14:textId="77777777" w:rsidR="008119F9" w:rsidRPr="003F10F8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0D210E" w14:textId="17C66393" w:rsidR="008119F9" w:rsidRPr="003F10F8" w:rsidRDefault="008119F9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přezutí </w:t>
            </w:r>
            <w:r w:rsidRPr="003A1BBA">
              <w:rPr>
                <w:rFonts w:ascii="Arial" w:hAnsi="Arial" w:cs="Arial"/>
                <w:b/>
                <w:bCs/>
              </w:rPr>
              <w:t>osobní automobil</w:t>
            </w:r>
            <w:r>
              <w:rPr>
                <w:rFonts w:ascii="Arial" w:hAnsi="Arial" w:cs="Arial"/>
              </w:rPr>
              <w:t xml:space="preserve"> – kompletní přezutí pneu s D+M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B9F072" w14:textId="7F1AF010" w:rsidR="008119F9" w:rsidRPr="003F10F8" w:rsidRDefault="00C63408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00Kč</w:t>
            </w:r>
          </w:p>
        </w:tc>
      </w:tr>
      <w:tr w:rsidR="008119F9" w:rsidRPr="003F10F8" w14:paraId="278B6F0B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B3CC44" w14:textId="77777777" w:rsidR="008119F9" w:rsidRPr="003F10F8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78B788" w14:textId="1B743511" w:rsidR="008119F9" w:rsidRPr="003F10F8" w:rsidRDefault="008119F9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přezutí </w:t>
            </w:r>
            <w:r w:rsidRPr="003A1BBA">
              <w:rPr>
                <w:rFonts w:ascii="Arial" w:hAnsi="Arial" w:cs="Arial"/>
                <w:b/>
                <w:bCs/>
              </w:rPr>
              <w:t>dodávkové vozidlo</w:t>
            </w:r>
            <w:r>
              <w:rPr>
                <w:rFonts w:ascii="Arial" w:hAnsi="Arial" w:cs="Arial"/>
              </w:rPr>
              <w:t xml:space="preserve"> – kompletní přezutí pneu s D+M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25ADDB" w14:textId="2B343389" w:rsidR="008119F9" w:rsidRPr="003F10F8" w:rsidRDefault="00C63408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3272E76D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BCF774" w14:textId="5D372F86" w:rsidR="008119F9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7A77E7" w14:textId="744F2610" w:rsidR="008119F9" w:rsidRDefault="008119F9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přezutí </w:t>
            </w:r>
            <w:r w:rsidRPr="003A1BBA">
              <w:rPr>
                <w:rFonts w:ascii="Arial" w:hAnsi="Arial" w:cs="Arial"/>
                <w:b/>
                <w:bCs/>
              </w:rPr>
              <w:t>nákladní vozidlo</w:t>
            </w:r>
            <w:r>
              <w:rPr>
                <w:rFonts w:ascii="Arial" w:hAnsi="Arial" w:cs="Arial"/>
              </w:rPr>
              <w:t xml:space="preserve"> od 19,5“ do 22,5“ – kompletní přezutí pneu s D+M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56C93D" w14:textId="3DD40E3E" w:rsidR="008119F9" w:rsidRPr="003F10F8" w:rsidRDefault="00C63408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3275E2D0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B87956" w14:textId="464F0EF4" w:rsidR="008119F9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38CC4" w14:textId="595B8EDD" w:rsidR="008119F9" w:rsidRDefault="008119F9" w:rsidP="008119F9">
            <w:pPr>
              <w:rPr>
                <w:rFonts w:ascii="Arial" w:hAnsi="Arial" w:cs="Arial"/>
              </w:rPr>
            </w:pPr>
            <w:r w:rsidRPr="003A1BBA">
              <w:rPr>
                <w:rFonts w:ascii="Arial" w:hAnsi="Arial" w:cs="Arial"/>
                <w:b/>
                <w:bCs/>
              </w:rPr>
              <w:t>nákladní vozidlo</w:t>
            </w:r>
            <w:r>
              <w:rPr>
                <w:rFonts w:ascii="Arial" w:hAnsi="Arial" w:cs="Arial"/>
              </w:rPr>
              <w:t xml:space="preserve"> od 19,5“ do 22,5“ – demontáž + montáž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0C21B4" w14:textId="2E0B2D01" w:rsidR="008119F9" w:rsidRDefault="00C63408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5BC056F9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FF853" w14:textId="53898356" w:rsidR="008119F9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679005" w14:textId="0E4BE063" w:rsidR="008119F9" w:rsidRDefault="008119F9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vyvážení bez závaží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0CDE7D" w14:textId="3B836D39" w:rsidR="008119F9" w:rsidRPr="003F10F8" w:rsidRDefault="00C63408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8119F9">
              <w:rPr>
                <w:rFonts w:ascii="Arial" w:hAnsi="Arial" w:cs="Arial"/>
              </w:rPr>
              <w:t>,00Kč</w:t>
            </w:r>
          </w:p>
        </w:tc>
      </w:tr>
      <w:tr w:rsidR="008119F9" w:rsidRPr="003F10F8" w14:paraId="494000D4" w14:textId="77777777" w:rsidTr="008119F9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C35A02" w14:textId="413FC7D0" w:rsidR="008119F9" w:rsidRDefault="008119F9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BD573C" w14:textId="635EC00E" w:rsidR="008119F9" w:rsidRDefault="00696A31" w:rsidP="00811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přezutí </w:t>
            </w:r>
            <w:r w:rsidRPr="003A1BBA">
              <w:rPr>
                <w:rFonts w:ascii="Arial" w:hAnsi="Arial" w:cs="Arial"/>
                <w:b/>
                <w:bCs/>
              </w:rPr>
              <w:t>traktorové + stavební</w:t>
            </w:r>
            <w:r>
              <w:rPr>
                <w:rFonts w:ascii="Arial" w:hAnsi="Arial" w:cs="Arial"/>
              </w:rPr>
              <w:t xml:space="preserve"> od 20“ – kompletní přezutí pneu s D+M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C83FB0" w14:textId="2FBAE05E" w:rsidR="008119F9" w:rsidRPr="003F10F8" w:rsidRDefault="00C63408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3A1BBA">
              <w:rPr>
                <w:rFonts w:ascii="Arial" w:hAnsi="Arial" w:cs="Arial"/>
              </w:rPr>
              <w:t>,00Kč</w:t>
            </w:r>
          </w:p>
        </w:tc>
      </w:tr>
      <w:tr w:rsidR="003A1BBA" w:rsidRPr="003F10F8" w14:paraId="650E9C84" w14:textId="77777777" w:rsidTr="003A1BBA">
        <w:trPr>
          <w:gridAfter w:val="1"/>
          <w:wAfter w:w="6" w:type="dxa"/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1B4122" w14:textId="7F4E21A8" w:rsidR="003A1BBA" w:rsidRDefault="003A1BBA" w:rsidP="00811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BCFE6B" w14:textId="357E6A93" w:rsidR="003A1BBA" w:rsidRDefault="003A1BBA" w:rsidP="008119F9">
            <w:pPr>
              <w:rPr>
                <w:rFonts w:ascii="Arial" w:hAnsi="Arial" w:cs="Arial"/>
              </w:rPr>
            </w:pPr>
            <w:r w:rsidRPr="003A1BBA">
              <w:rPr>
                <w:rFonts w:ascii="Arial" w:hAnsi="Arial" w:cs="Arial"/>
                <w:b/>
                <w:bCs/>
              </w:rPr>
              <w:t>traktorové + stavební</w:t>
            </w:r>
            <w:r>
              <w:rPr>
                <w:rFonts w:ascii="Arial" w:hAnsi="Arial" w:cs="Arial"/>
              </w:rPr>
              <w:t xml:space="preserve"> od 20“ – demontáž + montáž osa</w:t>
            </w:r>
          </w:p>
        </w:tc>
        <w:tc>
          <w:tcPr>
            <w:tcW w:w="16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78F2FD" w14:textId="74EDE7DD" w:rsidR="003A1BBA" w:rsidRPr="003F10F8" w:rsidRDefault="00C63408" w:rsidP="00811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3A1BBA">
              <w:rPr>
                <w:rFonts w:ascii="Arial" w:hAnsi="Arial" w:cs="Arial"/>
              </w:rPr>
              <w:t>,00Kč</w:t>
            </w:r>
          </w:p>
        </w:tc>
      </w:tr>
      <w:tr w:rsidR="008119F9" w14:paraId="6EE9EA42" w14:textId="77777777" w:rsidTr="003A1BBA">
        <w:tblPrEx>
          <w:tblBorders>
            <w:bottom w:val="single" w:sz="12" w:space="0" w:color="ED7D31" w:themeColor="accent2"/>
          </w:tblBorders>
        </w:tblPrEx>
        <w:trPr>
          <w:trHeight w:val="60"/>
        </w:trPr>
        <w:tc>
          <w:tcPr>
            <w:tcW w:w="10060" w:type="dxa"/>
            <w:gridSpan w:val="4"/>
            <w:tcBorders>
              <w:bottom w:val="nil"/>
            </w:tcBorders>
          </w:tcPr>
          <w:p w14:paraId="383BF319" w14:textId="77777777" w:rsidR="008119F9" w:rsidRDefault="008119F9" w:rsidP="008119F9">
            <w:pPr>
              <w:rPr>
                <w:rFonts w:ascii="Arial" w:hAnsi="Arial" w:cs="Arial"/>
              </w:rPr>
            </w:pPr>
          </w:p>
        </w:tc>
      </w:tr>
    </w:tbl>
    <w:p w14:paraId="56EA4F40" w14:textId="77777777" w:rsidR="002C5ACC" w:rsidRPr="00404011" w:rsidRDefault="002C5ACC" w:rsidP="002C5ACC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2C5ACC" w14:paraId="6DBDD2B8" w14:textId="77777777" w:rsidTr="00DB41ED">
        <w:tc>
          <w:tcPr>
            <w:tcW w:w="2694" w:type="dxa"/>
          </w:tcPr>
          <w:p w14:paraId="75EF2FED" w14:textId="77777777" w:rsidR="002C5ACC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740E8397" w14:textId="6C84F04A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</w:t>
            </w:r>
            <w:r w:rsidR="00255F00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7366" w:type="dxa"/>
          </w:tcPr>
          <w:p w14:paraId="6BDB38A8" w14:textId="77777777" w:rsidR="002C5ACC" w:rsidRDefault="002C5ACC" w:rsidP="00DB41ED">
            <w:pPr>
              <w:rPr>
                <w:rFonts w:ascii="Arial" w:hAnsi="Arial" w:cs="Arial"/>
              </w:rPr>
            </w:pPr>
          </w:p>
          <w:p w14:paraId="54196829" w14:textId="04A4B21B" w:rsidR="002C5ACC" w:rsidRDefault="002C5ACC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</w:p>
        </w:tc>
      </w:tr>
      <w:tr w:rsidR="002C5ACC" w14:paraId="6AD0DD74" w14:textId="77777777" w:rsidTr="00DB41ED">
        <w:tc>
          <w:tcPr>
            <w:tcW w:w="2694" w:type="dxa"/>
          </w:tcPr>
          <w:p w14:paraId="2649D747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79D49123" w14:textId="77777777" w:rsidR="002C5ACC" w:rsidRDefault="002C5ACC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2C5ACC" w14:paraId="7B49ABB4" w14:textId="77777777" w:rsidTr="00DB41ED">
        <w:tc>
          <w:tcPr>
            <w:tcW w:w="2694" w:type="dxa"/>
          </w:tcPr>
          <w:p w14:paraId="69CCA127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4F324D" w14:textId="03D0F176" w:rsidR="002C5ACC" w:rsidRDefault="00C63408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  <w:r w:rsidR="003A1BBA">
              <w:rPr>
                <w:rFonts w:ascii="Arial" w:hAnsi="Arial" w:cs="Arial"/>
              </w:rPr>
              <w:t xml:space="preserve"> – mobil: </w:t>
            </w:r>
            <w:r>
              <w:rPr>
                <w:rFonts w:ascii="Arial" w:hAnsi="Arial" w:cs="Arial"/>
              </w:rPr>
              <w:t>XXXXXXXXXXXXXX</w:t>
            </w:r>
          </w:p>
        </w:tc>
      </w:tr>
      <w:tr w:rsidR="002C5ACC" w14:paraId="7BCB616F" w14:textId="77777777" w:rsidTr="00DB41ED">
        <w:tc>
          <w:tcPr>
            <w:tcW w:w="2694" w:type="dxa"/>
          </w:tcPr>
          <w:p w14:paraId="544D22A2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E367FA3" w14:textId="358BFF76" w:rsidR="002C5ACC" w:rsidRDefault="00C63408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  <w:r w:rsidR="003A1BBA">
              <w:rPr>
                <w:rFonts w:ascii="Arial" w:hAnsi="Arial" w:cs="Arial"/>
              </w:rPr>
              <w:t xml:space="preserve"> – mobil: </w:t>
            </w:r>
            <w:r>
              <w:rPr>
                <w:rFonts w:ascii="Arial" w:hAnsi="Arial" w:cs="Arial"/>
              </w:rPr>
              <w:t>XXXXXXXXXXXX</w:t>
            </w:r>
          </w:p>
        </w:tc>
      </w:tr>
      <w:tr w:rsidR="002C5ACC" w14:paraId="4246166D" w14:textId="77777777" w:rsidTr="00DB41ED">
        <w:tc>
          <w:tcPr>
            <w:tcW w:w="2694" w:type="dxa"/>
          </w:tcPr>
          <w:p w14:paraId="4465DBA1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12A79685" w14:textId="1F0C64BC" w:rsidR="002C5ACC" w:rsidRDefault="00C63408" w:rsidP="00DB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R="002C5ACC" w14:paraId="06704939" w14:textId="77777777" w:rsidTr="00DB41ED">
        <w:tc>
          <w:tcPr>
            <w:tcW w:w="2694" w:type="dxa"/>
          </w:tcPr>
          <w:p w14:paraId="15D73096" w14:textId="77777777" w:rsidR="002C5ACC" w:rsidRPr="00363E2B" w:rsidRDefault="002C5ACC" w:rsidP="00DB41ED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7B6FADED" w14:textId="77777777" w:rsidR="002C5ACC" w:rsidRDefault="002C5ACC" w:rsidP="00DB41ED">
            <w:pPr>
              <w:rPr>
                <w:rFonts w:ascii="Arial" w:hAnsi="Arial" w:cs="Arial"/>
              </w:rPr>
            </w:pPr>
          </w:p>
        </w:tc>
      </w:tr>
    </w:tbl>
    <w:p w14:paraId="297AFC4C" w14:textId="77777777" w:rsidR="00DB05FA" w:rsidRDefault="00DB05FA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5073"/>
      </w:tblGrid>
      <w:tr w:rsidR="00A11546" w14:paraId="0E825896" w14:textId="77777777" w:rsidTr="00526EFC">
        <w:trPr>
          <w:trHeight w:val="677"/>
        </w:trPr>
        <w:tc>
          <w:tcPr>
            <w:tcW w:w="4944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495D5A76" w:rsidR="00A11546" w:rsidRDefault="00A11546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D64329E" w14:textId="31FCF33D" w:rsidR="00526EFC" w:rsidRDefault="00526EFC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00C339D" w14:textId="77777777" w:rsidR="00526EFC" w:rsidRDefault="00526EFC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5876EADE" w14:textId="2184EBD5" w:rsidR="00555920" w:rsidRPr="003A1BBA" w:rsidRDefault="00A11546" w:rsidP="003A1BBA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</w:tc>
        <w:tc>
          <w:tcPr>
            <w:tcW w:w="5073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18FBB2C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63408">
              <w:rPr>
                <w:rFonts w:ascii="Arial" w:hAnsi="Arial" w:cs="Arial"/>
                <w:b/>
                <w:bCs/>
              </w:rPr>
              <w:t>(*)</w:t>
            </w:r>
            <w:bookmarkStart w:id="0" w:name="_GoBack"/>
            <w:bookmarkEnd w:id="0"/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</w:p>
          <w:p w14:paraId="05FB2335" w14:textId="77777777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526EFC">
        <w:trPr>
          <w:trHeight w:val="1318"/>
        </w:trPr>
        <w:tc>
          <w:tcPr>
            <w:tcW w:w="4944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27888AB9" w14:textId="77777777" w:rsidR="00D03BC3" w:rsidRDefault="00D03BC3" w:rsidP="003A1BBA">
            <w:pPr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076FE3">
            <w:pPr>
              <w:rPr>
                <w:rFonts w:ascii="Arial" w:hAnsi="Arial" w:cs="Arial"/>
              </w:rPr>
            </w:pPr>
          </w:p>
        </w:tc>
      </w:tr>
    </w:tbl>
    <w:p w14:paraId="2616224C" w14:textId="39882521" w:rsidR="0016459E" w:rsidRDefault="0016459E" w:rsidP="00A11546">
      <w:pPr>
        <w:rPr>
          <w:rFonts w:ascii="Arial" w:hAnsi="Arial" w:cs="Arial"/>
        </w:rPr>
      </w:pPr>
    </w:p>
    <w:p w14:paraId="69A38123" w14:textId="409E0211" w:rsidR="00F86679" w:rsidRPr="00F86679" w:rsidRDefault="00F86679" w:rsidP="00F86679">
      <w:pPr>
        <w:rPr>
          <w:rFonts w:ascii="Arial" w:hAnsi="Arial" w:cs="Arial"/>
        </w:rPr>
      </w:pPr>
    </w:p>
    <w:p w14:paraId="0AC26841" w14:textId="77777777" w:rsidR="00F86679" w:rsidRDefault="00F86679" w:rsidP="00F86679">
      <w:pPr>
        <w:pStyle w:val="Zpat"/>
        <w:rPr>
          <w:rFonts w:ascii="Tahoma" w:hAnsi="Tahoma" w:cs="Tahoma"/>
          <w:sz w:val="16"/>
          <w:szCs w:val="16"/>
        </w:rPr>
      </w:pPr>
      <w:bookmarkStart w:id="1" w:name="_Hlk29555425"/>
      <w:r>
        <w:rPr>
          <w:rFonts w:ascii="Tahoma" w:hAnsi="Tahoma" w:cs="Tahoma"/>
          <w:sz w:val="16"/>
          <w:szCs w:val="16"/>
        </w:rPr>
  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  </w:r>
    </w:p>
    <w:p w14:paraId="5F2636D7" w14:textId="77777777" w:rsidR="00F86679" w:rsidRDefault="00F86679" w:rsidP="00F86679">
      <w:pPr>
        <w:pStyle w:val="Zpa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Objednávka nabývá účinnosti dnem podpisu obou smluvních stran a dnem uveřejnění v registru smluv.</w:t>
      </w:r>
    </w:p>
    <w:bookmarkEnd w:id="1"/>
    <w:p w14:paraId="33EC493D" w14:textId="77777777" w:rsidR="00F86679" w:rsidRPr="00F86679" w:rsidRDefault="00F86679" w:rsidP="00F86679">
      <w:pPr>
        <w:rPr>
          <w:rFonts w:ascii="Arial" w:hAnsi="Arial" w:cs="Arial"/>
        </w:rPr>
      </w:pPr>
    </w:p>
    <w:sectPr w:rsidR="00F86679" w:rsidRPr="00F86679" w:rsidSect="00526EFC">
      <w:headerReference w:type="default" r:id="rId9"/>
      <w:pgSz w:w="11906" w:h="16838"/>
      <w:pgMar w:top="851" w:right="849" w:bottom="142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D5A5" w14:textId="77777777" w:rsidR="00EB4381" w:rsidRDefault="00EB4381" w:rsidP="00C7079C">
      <w:pPr>
        <w:spacing w:after="0" w:line="240" w:lineRule="auto"/>
      </w:pPr>
      <w:r>
        <w:separator/>
      </w:r>
    </w:p>
  </w:endnote>
  <w:endnote w:type="continuationSeparator" w:id="0">
    <w:p w14:paraId="4143182C" w14:textId="77777777" w:rsidR="00EB4381" w:rsidRDefault="00EB4381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9F52C" w14:textId="77777777" w:rsidR="00EB4381" w:rsidRDefault="00EB4381" w:rsidP="00C7079C">
      <w:pPr>
        <w:spacing w:after="0" w:line="240" w:lineRule="auto"/>
      </w:pPr>
      <w:r>
        <w:separator/>
      </w:r>
    </w:p>
  </w:footnote>
  <w:footnote w:type="continuationSeparator" w:id="0">
    <w:p w14:paraId="619120FA" w14:textId="77777777" w:rsidR="00EB4381" w:rsidRDefault="00EB4381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3A1BBA" w:rsidRDefault="003A1BBA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3A1BBA" w:rsidRPr="0016459E" w:rsidRDefault="003A1BBA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3A1BBA" w:rsidRPr="0016459E" w:rsidRDefault="003A1BBA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76FE3"/>
    <w:rsid w:val="00133513"/>
    <w:rsid w:val="0015700F"/>
    <w:rsid w:val="0016459E"/>
    <w:rsid w:val="00216355"/>
    <w:rsid w:val="00255F00"/>
    <w:rsid w:val="002C5ACC"/>
    <w:rsid w:val="002F1479"/>
    <w:rsid w:val="0032786E"/>
    <w:rsid w:val="00363E2B"/>
    <w:rsid w:val="00397FE7"/>
    <w:rsid w:val="003A1BBA"/>
    <w:rsid w:val="003F10F8"/>
    <w:rsid w:val="004351EC"/>
    <w:rsid w:val="004804A4"/>
    <w:rsid w:val="004B6302"/>
    <w:rsid w:val="004D3B10"/>
    <w:rsid w:val="00526EFC"/>
    <w:rsid w:val="00555920"/>
    <w:rsid w:val="00555B2A"/>
    <w:rsid w:val="005C47A2"/>
    <w:rsid w:val="0061175F"/>
    <w:rsid w:val="00676530"/>
    <w:rsid w:val="00696A31"/>
    <w:rsid w:val="006B4E39"/>
    <w:rsid w:val="00763616"/>
    <w:rsid w:val="0079643D"/>
    <w:rsid w:val="007C6408"/>
    <w:rsid w:val="007C7F2F"/>
    <w:rsid w:val="007D6211"/>
    <w:rsid w:val="007F5BD6"/>
    <w:rsid w:val="008119F9"/>
    <w:rsid w:val="00821143"/>
    <w:rsid w:val="00873A60"/>
    <w:rsid w:val="008E288E"/>
    <w:rsid w:val="0097442C"/>
    <w:rsid w:val="00982E1D"/>
    <w:rsid w:val="009B6613"/>
    <w:rsid w:val="00A11546"/>
    <w:rsid w:val="00A255A7"/>
    <w:rsid w:val="00A301D8"/>
    <w:rsid w:val="00A8512F"/>
    <w:rsid w:val="00AB4DC1"/>
    <w:rsid w:val="00AC368A"/>
    <w:rsid w:val="00AF353B"/>
    <w:rsid w:val="00B62A27"/>
    <w:rsid w:val="00C02D3C"/>
    <w:rsid w:val="00C10D8F"/>
    <w:rsid w:val="00C14168"/>
    <w:rsid w:val="00C63408"/>
    <w:rsid w:val="00C7079C"/>
    <w:rsid w:val="00CA5BE3"/>
    <w:rsid w:val="00D03BC3"/>
    <w:rsid w:val="00D22E21"/>
    <w:rsid w:val="00DB05FA"/>
    <w:rsid w:val="00DB41ED"/>
    <w:rsid w:val="00EB4381"/>
    <w:rsid w:val="00EF1015"/>
    <w:rsid w:val="00F01336"/>
    <w:rsid w:val="00F36B15"/>
    <w:rsid w:val="00F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4E3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FC60-38F0-4343-AF27-EFDDCE4C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2020-01-27T13:33:00Z</cp:lastPrinted>
  <dcterms:created xsi:type="dcterms:W3CDTF">2020-01-28T09:34:00Z</dcterms:created>
  <dcterms:modified xsi:type="dcterms:W3CDTF">2020-01-28T09:36:00Z</dcterms:modified>
</cp:coreProperties>
</file>