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958F" w14:textId="77777777" w:rsidR="00852DE1" w:rsidRPr="007677EC" w:rsidRDefault="00852DE1" w:rsidP="00852DE1">
      <w:pPr>
        <w:pStyle w:val="Nadpis2"/>
        <w:jc w:val="center"/>
        <w:rPr>
          <w:rFonts w:ascii="Calibri" w:hAnsi="Calibri" w:cs="Calibri"/>
          <w:color w:val="auto"/>
          <w:sz w:val="22"/>
          <w:szCs w:val="22"/>
        </w:rPr>
      </w:pPr>
      <w:bookmarkStart w:id="0" w:name="_Ref325103047"/>
      <w:r w:rsidRPr="007677EC">
        <w:rPr>
          <w:rFonts w:ascii="Calibri" w:hAnsi="Calibri" w:cs="Calibri"/>
          <w:color w:val="auto"/>
          <w:sz w:val="22"/>
          <w:szCs w:val="22"/>
        </w:rPr>
        <w:t>PŘÍLOHA Č. 1 SMLOUVY O VEŘEJNÝCH SLUŽBÁCH V PŘEPRAVĚ CESTUJÍCÍCH</w:t>
      </w:r>
    </w:p>
    <w:p w14:paraId="5DEB9590" w14:textId="77777777" w:rsidR="00852DE1" w:rsidRPr="007677EC" w:rsidRDefault="00852DE1" w:rsidP="00852DE1">
      <w:pPr>
        <w:pStyle w:val="Nadpis2"/>
        <w:jc w:val="center"/>
        <w:rPr>
          <w:rFonts w:ascii="Calibri" w:hAnsi="Calibri" w:cs="Calibri"/>
          <w:color w:val="auto"/>
          <w:sz w:val="22"/>
          <w:szCs w:val="22"/>
        </w:rPr>
      </w:pPr>
      <w:r w:rsidRPr="007677EC">
        <w:rPr>
          <w:rFonts w:ascii="Calibri" w:hAnsi="Calibri" w:cs="Calibri"/>
          <w:color w:val="auto"/>
          <w:sz w:val="22"/>
          <w:szCs w:val="22"/>
        </w:rPr>
        <w:t xml:space="preserve"> ROZSAH VEŘEJNÝCH SLUŽEB – VYMEZENÍ OBLASTÍ, VÝCHOZÍ ÚDAJE PRO VÝPOČET CENY DOPRAVNÍHO VÝKONU</w:t>
      </w:r>
      <w:bookmarkEnd w:id="0"/>
    </w:p>
    <w:p w14:paraId="5DEB9591" w14:textId="4AA49DAF" w:rsidR="00852DE1" w:rsidRDefault="00852DE1" w:rsidP="00852DE1">
      <w:pPr>
        <w:ind w:left="2268" w:hanging="2268"/>
        <w:rPr>
          <w:rFonts w:cs="Calibri"/>
          <w:b/>
          <w:highlight w:val="yellow"/>
        </w:rPr>
      </w:pPr>
    </w:p>
    <w:p w14:paraId="28420EC7" w14:textId="093DB7B8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1FBDD601" w14:textId="50C794C4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13A30A15" w14:textId="70C68A2A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0BAF527D" w14:textId="5FFC482B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C6993C0" w14:textId="29562FCD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A749979" w14:textId="1630942C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0B10DF6" w14:textId="03717621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32CD88B6" w14:textId="120274DA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034994A8" w14:textId="38D8B31E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C5C67AE" w14:textId="300270A1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8A7920C" w14:textId="7F9AD416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71C74840" w14:textId="052BADA0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77B075AA" w14:textId="479EF0D8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378A7280" w14:textId="55575EC8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13DC0709" w14:textId="7B0698B7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5DEB9597" w14:textId="77777777" w:rsidR="0047539A" w:rsidRDefault="0047539A" w:rsidP="00852DE1">
      <w:pPr>
        <w:rPr>
          <w:rFonts w:cs="Calibri"/>
          <w:b/>
          <w:noProof/>
          <w:sz w:val="28"/>
          <w:szCs w:val="28"/>
          <w:u w:val="single"/>
          <w:lang w:eastAsia="cs-CZ"/>
        </w:rPr>
      </w:pPr>
      <w:r w:rsidRPr="007677EC">
        <w:rPr>
          <w:rFonts w:cs="Calibri"/>
          <w:b/>
          <w:noProof/>
          <w:sz w:val="28"/>
          <w:szCs w:val="28"/>
          <w:u w:val="single"/>
          <w:lang w:eastAsia="cs-CZ"/>
        </w:rPr>
        <w:lastRenderedPageBreak/>
        <w:t xml:space="preserve">Mapa rozdělení oblastí </w:t>
      </w:r>
    </w:p>
    <w:p w14:paraId="5DEB9598" w14:textId="224FB307" w:rsidR="00191623" w:rsidRDefault="00B3191A" w:rsidP="00852DE1">
      <w:pPr>
        <w:rPr>
          <w:rFonts w:cs="Calibri"/>
          <w:b/>
          <w:noProof/>
          <w:sz w:val="28"/>
          <w:szCs w:val="28"/>
          <w:u w:val="single"/>
          <w:lang w:eastAsia="cs-CZ"/>
        </w:rPr>
      </w:pPr>
      <w:r>
        <w:rPr>
          <w:rFonts w:cs="Calibri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5DEB9932" wp14:editId="29150CB4">
            <wp:extent cx="7400108" cy="52324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šechny obla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108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909F8" w14:textId="77777777" w:rsidR="00BE024A" w:rsidRDefault="00BE024A" w:rsidP="0001791C">
      <w:pPr>
        <w:rPr>
          <w:rFonts w:cs="Calibri"/>
          <w:b/>
        </w:rPr>
      </w:pPr>
    </w:p>
    <w:p w14:paraId="5DEB975E" w14:textId="139E6BAF" w:rsidR="003063C0" w:rsidRDefault="003063C0" w:rsidP="003063C0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OB</w:t>
      </w:r>
      <w:r w:rsidRPr="007677EC">
        <w:rPr>
          <w:rFonts w:cs="Calibri"/>
          <w:b/>
          <w:sz w:val="28"/>
          <w:szCs w:val="28"/>
          <w:u w:val="single"/>
        </w:rPr>
        <w:t xml:space="preserve">LAST </w:t>
      </w:r>
      <w:r>
        <w:rPr>
          <w:rFonts w:cs="Calibri"/>
          <w:b/>
          <w:sz w:val="28"/>
          <w:szCs w:val="28"/>
          <w:u w:val="single"/>
        </w:rPr>
        <w:t>VSETÍN</w:t>
      </w:r>
      <w:r w:rsidR="0001791C">
        <w:rPr>
          <w:rFonts w:cs="Calibri"/>
          <w:b/>
          <w:sz w:val="28"/>
          <w:szCs w:val="28"/>
          <w:u w:val="single"/>
        </w:rPr>
        <w:t xml:space="preserve"> (4)</w:t>
      </w:r>
    </w:p>
    <w:p w14:paraId="5DEB975F" w14:textId="322A793E" w:rsidR="00A765D6" w:rsidRDefault="00B3191A" w:rsidP="003063C0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5DEB9939" wp14:editId="60F65103">
            <wp:extent cx="6724650" cy="4703771"/>
            <wp:effectExtent l="0" t="0" r="0" b="1905"/>
            <wp:docPr id="8" name="obrázek 8" descr="Oblast Vse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last Vsetí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524" cy="470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9760" w14:textId="4DCD28B8" w:rsidR="003063C0" w:rsidRDefault="003063C0" w:rsidP="009F62EA">
      <w:pPr>
        <w:rPr>
          <w:rFonts w:cs="Calibri"/>
          <w:b/>
          <w:sz w:val="28"/>
          <w:szCs w:val="28"/>
          <w:u w:val="single"/>
        </w:rPr>
      </w:pPr>
    </w:p>
    <w:p w14:paraId="3449096E" w14:textId="77777777" w:rsidR="00AD727D" w:rsidRDefault="00AD727D" w:rsidP="00AD727D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OB</w:t>
      </w:r>
      <w:r w:rsidRPr="007677EC">
        <w:rPr>
          <w:rFonts w:cs="Calibri"/>
          <w:b/>
          <w:sz w:val="28"/>
          <w:szCs w:val="28"/>
          <w:u w:val="single"/>
        </w:rPr>
        <w:t xml:space="preserve">LAST </w:t>
      </w:r>
      <w:r>
        <w:rPr>
          <w:rFonts w:cs="Calibri"/>
          <w:b/>
          <w:sz w:val="28"/>
          <w:szCs w:val="28"/>
          <w:u w:val="single"/>
        </w:rPr>
        <w:t>VSETÍN (4)</w:t>
      </w:r>
    </w:p>
    <w:p w14:paraId="529FF941" w14:textId="5E2A075B" w:rsidR="00AD727D" w:rsidRDefault="00AD727D" w:rsidP="009F62EA">
      <w:pPr>
        <w:rPr>
          <w:rFonts w:cs="Calibri"/>
          <w:b/>
          <w:sz w:val="28"/>
          <w:szCs w:val="28"/>
          <w:u w:val="single"/>
        </w:rPr>
      </w:pPr>
    </w:p>
    <w:p w14:paraId="08A56F21" w14:textId="77777777" w:rsidR="00AD727D" w:rsidRPr="00AD727D" w:rsidRDefault="00AD727D" w:rsidP="00AD727D">
      <w:pPr>
        <w:rPr>
          <w:rFonts w:cs="Calibri"/>
          <w:b/>
          <w:sz w:val="28"/>
          <w:szCs w:val="28"/>
        </w:rPr>
      </w:pPr>
      <w:r w:rsidRPr="00AD727D">
        <w:rPr>
          <w:rFonts w:cs="Calibri"/>
          <w:b/>
          <w:sz w:val="28"/>
          <w:szCs w:val="28"/>
        </w:rPr>
        <w:t xml:space="preserve">Vymezení oblasti/dílčí části Veřejné zakázky: </w:t>
      </w:r>
    </w:p>
    <w:p w14:paraId="0D69189C" w14:textId="4DA4F910" w:rsidR="00AD727D" w:rsidRPr="00AD727D" w:rsidRDefault="00AD727D" w:rsidP="00AD727D">
      <w:pPr>
        <w:spacing w:line="360" w:lineRule="auto"/>
        <w:rPr>
          <w:rFonts w:cs="Calibri"/>
          <w:b/>
          <w:sz w:val="28"/>
          <w:szCs w:val="28"/>
        </w:rPr>
      </w:pPr>
      <w:r w:rsidRPr="00AD727D">
        <w:rPr>
          <w:rFonts w:cs="Calibri"/>
          <w:b/>
          <w:sz w:val="28"/>
          <w:szCs w:val="28"/>
        </w:rPr>
        <w:t>Do oblasti spadají výkony vozidel, jejichž oběhy mají počátek v katastrálním území obcí: Bystřička, Francova Lhota, Halenkov, Horní Lideč, Hošťálková, Hovězí, Huslenky, Jablůnka, Janová, Karolinka, Kateřinice, Lačnov, Leskovec, Lhota u Vsetína, Lidečko, Liptál, Lužná, Mikulůvka, Nový Hrozenkov, Oznice, Pozděchov, Prlov, Pržno, Ratiboř, Růžďka, Seninka, Střelná, Študlov, Ústí, Valašská Polanka, Valašská Senice, Valašské Příkazy, Velké Karlovice, Vsetín, Zděchov. (35)</w:t>
      </w:r>
    </w:p>
    <w:p w14:paraId="5A10CC14" w14:textId="77777777" w:rsidR="00AD727D" w:rsidRDefault="00AD727D" w:rsidP="009F62EA">
      <w:pPr>
        <w:rPr>
          <w:rFonts w:cs="Calibri"/>
          <w:b/>
          <w:sz w:val="28"/>
          <w:szCs w:val="28"/>
          <w:u w:val="single"/>
        </w:rPr>
      </w:pPr>
    </w:p>
    <w:p w14:paraId="5DEB977F" w14:textId="77777777" w:rsidR="00A765D6" w:rsidRPr="007677EC" w:rsidRDefault="00A765D6" w:rsidP="00A765D6">
      <w:pPr>
        <w:rPr>
          <w:rFonts w:cs="Calibri"/>
          <w:b/>
          <w:u w:val="single"/>
        </w:rPr>
      </w:pPr>
    </w:p>
    <w:p w14:paraId="3B716E22" w14:textId="5D3032F9" w:rsidR="00BE024A" w:rsidRDefault="00A765D6" w:rsidP="003F038D">
      <w:pPr>
        <w:rPr>
          <w:rFonts w:cs="Calibri"/>
          <w:b/>
          <w:u w:val="single"/>
        </w:rPr>
      </w:pPr>
      <w:r w:rsidRPr="007677EC">
        <w:rPr>
          <w:rFonts w:cs="Calibri"/>
          <w:b/>
          <w:u w:val="single"/>
        </w:rPr>
        <w:br w:type="page"/>
      </w:r>
      <w:bookmarkStart w:id="1" w:name="_GoBack"/>
      <w:bookmarkEnd w:id="1"/>
    </w:p>
    <w:p w14:paraId="18081326" w14:textId="77777777" w:rsidR="00BE024A" w:rsidRDefault="00BE024A" w:rsidP="00FB4871">
      <w:pPr>
        <w:rPr>
          <w:rFonts w:cs="Calibri"/>
          <w:b/>
          <w:u w:val="single"/>
        </w:rPr>
      </w:pPr>
    </w:p>
    <w:p w14:paraId="7932036B" w14:textId="4D8ED9BA" w:rsidR="00087163" w:rsidRPr="005D5E9A" w:rsidRDefault="00087163" w:rsidP="00087163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5D5E9A">
        <w:rPr>
          <w:rFonts w:cs="Calibri"/>
          <w:b/>
          <w:sz w:val="28"/>
          <w:szCs w:val="28"/>
          <w:u w:val="single"/>
        </w:rPr>
        <w:t>Nabídková cena dopravního výkonu přepočtená na 1 km:</w:t>
      </w:r>
      <w:r w:rsidRPr="005D5E9A">
        <w:rPr>
          <w:rFonts w:cs="Calibri"/>
          <w:b/>
          <w:sz w:val="28"/>
          <w:szCs w:val="28"/>
        </w:rPr>
        <w:t xml:space="preserve">  3</w:t>
      </w:r>
      <w:r>
        <w:rPr>
          <w:rFonts w:cs="Calibri"/>
          <w:b/>
          <w:sz w:val="28"/>
          <w:szCs w:val="28"/>
        </w:rPr>
        <w:t>4</w:t>
      </w:r>
      <w:r w:rsidRPr="005D5E9A">
        <w:rPr>
          <w:rFonts w:cs="Calibri"/>
          <w:b/>
          <w:sz w:val="28"/>
          <w:szCs w:val="28"/>
        </w:rPr>
        <w:t>,9</w:t>
      </w:r>
      <w:r>
        <w:rPr>
          <w:rFonts w:cs="Calibri"/>
          <w:b/>
          <w:sz w:val="28"/>
          <w:szCs w:val="28"/>
        </w:rPr>
        <w:t>5</w:t>
      </w:r>
      <w:r w:rsidRPr="005D5E9A">
        <w:rPr>
          <w:rFonts w:cs="Calibri"/>
          <w:b/>
          <w:sz w:val="28"/>
          <w:szCs w:val="28"/>
        </w:rPr>
        <w:t xml:space="preserve"> Kč/km</w:t>
      </w:r>
    </w:p>
    <w:p w14:paraId="747993A1" w14:textId="77777777" w:rsidR="00087163" w:rsidRDefault="00087163" w:rsidP="00FB4871">
      <w:pPr>
        <w:rPr>
          <w:rFonts w:cs="Calibri"/>
          <w:b/>
          <w:sz w:val="28"/>
          <w:szCs w:val="28"/>
          <w:u w:val="single"/>
        </w:rPr>
      </w:pPr>
    </w:p>
    <w:p w14:paraId="3DC7CC6F" w14:textId="2887955B" w:rsidR="00AD727D" w:rsidRPr="00BE024A" w:rsidRDefault="001F4ABE" w:rsidP="00FB4871">
      <w:pPr>
        <w:rPr>
          <w:rFonts w:cs="Calibri"/>
          <w:b/>
          <w:sz w:val="28"/>
          <w:szCs w:val="28"/>
        </w:rPr>
      </w:pPr>
      <w:r w:rsidRPr="00BE024A">
        <w:rPr>
          <w:rFonts w:cs="Calibri"/>
          <w:b/>
          <w:sz w:val="28"/>
          <w:szCs w:val="28"/>
          <w:u w:val="single"/>
        </w:rPr>
        <w:t xml:space="preserve">Výše bankovní záruky: </w:t>
      </w:r>
      <w:r w:rsidRPr="00BE024A">
        <w:rPr>
          <w:rFonts w:cs="Calibri"/>
          <w:b/>
          <w:sz w:val="28"/>
          <w:szCs w:val="28"/>
        </w:rPr>
        <w:t xml:space="preserve">  10 425 000,- Kč</w:t>
      </w:r>
    </w:p>
    <w:p w14:paraId="2D4A7605" w14:textId="1C9E63E0" w:rsidR="00BE024A" w:rsidRDefault="00BE024A" w:rsidP="00FB4871">
      <w:pPr>
        <w:rPr>
          <w:rFonts w:cs="Calibri"/>
          <w:b/>
          <w:u w:val="single"/>
        </w:rPr>
      </w:pPr>
    </w:p>
    <w:p w14:paraId="036A5BD9" w14:textId="6DB8423A" w:rsidR="00BE024A" w:rsidRDefault="00BE024A" w:rsidP="00FB4871">
      <w:pPr>
        <w:rPr>
          <w:rFonts w:cs="Calibri"/>
          <w:b/>
          <w:u w:val="single"/>
        </w:rPr>
      </w:pPr>
      <w:r w:rsidRPr="00BE024A">
        <w:rPr>
          <w:noProof/>
          <w:lang w:eastAsia="cs-CZ"/>
        </w:rPr>
        <w:drawing>
          <wp:inline distT="0" distB="0" distL="0" distR="0" wp14:anchorId="4B861C5A" wp14:editId="72FA7D70">
            <wp:extent cx="6267827" cy="15144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40" cy="15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97FE" w14:textId="4D485125" w:rsidR="00BD2108" w:rsidRDefault="00BD2108">
      <w:pPr>
        <w:spacing w:after="0" w:line="240" w:lineRule="auto"/>
        <w:rPr>
          <w:rFonts w:cs="Calibri"/>
          <w:b/>
          <w:u w:val="single"/>
        </w:rPr>
      </w:pPr>
    </w:p>
    <w:p w14:paraId="6A5DD13B" w14:textId="68E067D8" w:rsidR="00562D70" w:rsidRPr="007A0BB1" w:rsidRDefault="00562D70">
      <w:pPr>
        <w:spacing w:after="0" w:line="240" w:lineRule="auto"/>
        <w:rPr>
          <w:rFonts w:cs="Calibri"/>
          <w:b/>
          <w:sz w:val="28"/>
          <w:szCs w:val="28"/>
        </w:rPr>
      </w:pPr>
      <w:r w:rsidRPr="007A0BB1">
        <w:rPr>
          <w:rFonts w:cs="Calibri"/>
          <w:b/>
          <w:sz w:val="28"/>
          <w:szCs w:val="28"/>
        </w:rPr>
        <w:t>Oblast Vsetín</w:t>
      </w:r>
    </w:p>
    <w:p w14:paraId="03FCC734" w14:textId="023869C6" w:rsidR="00562D70" w:rsidRPr="007A0BB1" w:rsidRDefault="00562D70">
      <w:pPr>
        <w:spacing w:after="0" w:line="240" w:lineRule="auto"/>
        <w:rPr>
          <w:rFonts w:cs="Calibri"/>
          <w:b/>
          <w:sz w:val="28"/>
          <w:szCs w:val="28"/>
        </w:rPr>
      </w:pPr>
    </w:p>
    <w:p w14:paraId="1C1653C9" w14:textId="72B65D61" w:rsidR="00562D70" w:rsidRPr="007A0BB1" w:rsidRDefault="00562D70" w:rsidP="00562D70">
      <w:pPr>
        <w:spacing w:after="0" w:line="240" w:lineRule="auto"/>
        <w:rPr>
          <w:rFonts w:cs="Calibri"/>
          <w:b/>
          <w:sz w:val="28"/>
          <w:szCs w:val="28"/>
        </w:rPr>
      </w:pPr>
      <w:r w:rsidRPr="007A0BB1">
        <w:rPr>
          <w:rFonts w:cs="Calibri"/>
          <w:sz w:val="28"/>
          <w:szCs w:val="28"/>
        </w:rPr>
        <w:t>Předpokládaný roční výkon:</w:t>
      </w:r>
      <w:r w:rsidRPr="007A0BB1">
        <w:rPr>
          <w:rFonts w:cs="Calibri"/>
          <w:b/>
          <w:sz w:val="28"/>
          <w:szCs w:val="28"/>
        </w:rPr>
        <w:t xml:space="preserve"> 3 809 566 km / rok</w:t>
      </w:r>
    </w:p>
    <w:p w14:paraId="70C94A67" w14:textId="77777777" w:rsidR="00562D70" w:rsidRPr="007A0BB1" w:rsidRDefault="00562D70" w:rsidP="00562D70">
      <w:pPr>
        <w:spacing w:after="0" w:line="240" w:lineRule="auto"/>
        <w:rPr>
          <w:rFonts w:cs="Calibri"/>
          <w:b/>
          <w:sz w:val="28"/>
          <w:szCs w:val="28"/>
        </w:rPr>
      </w:pPr>
      <w:r w:rsidRPr="007A0BB1">
        <w:rPr>
          <w:rFonts w:cs="Calibri"/>
          <w:sz w:val="28"/>
          <w:szCs w:val="28"/>
        </w:rPr>
        <w:t>Minimální garantovaný roční výkon:</w:t>
      </w:r>
      <w:r w:rsidRPr="007A0BB1">
        <w:rPr>
          <w:rFonts w:cs="Calibri"/>
          <w:b/>
          <w:sz w:val="28"/>
          <w:szCs w:val="28"/>
        </w:rPr>
        <w:t xml:space="preserve"> 3 047 653 km / rok</w:t>
      </w:r>
    </w:p>
    <w:p w14:paraId="3DA6F3EF" w14:textId="77777777" w:rsidR="00562D70" w:rsidRPr="00562D70" w:rsidRDefault="00562D70" w:rsidP="00562D70">
      <w:pPr>
        <w:spacing w:after="0" w:line="240" w:lineRule="auto"/>
        <w:rPr>
          <w:rFonts w:cs="Calibri"/>
          <w:b/>
          <w:sz w:val="28"/>
          <w:szCs w:val="28"/>
        </w:rPr>
      </w:pPr>
      <w:r w:rsidRPr="007A0BB1">
        <w:rPr>
          <w:rFonts w:cs="Calibri"/>
          <w:sz w:val="28"/>
          <w:szCs w:val="28"/>
        </w:rPr>
        <w:t>Maximálně možný požadovaný roční výkon:</w:t>
      </w:r>
      <w:r w:rsidRPr="007A0BB1">
        <w:rPr>
          <w:rFonts w:cs="Calibri"/>
          <w:b/>
          <w:sz w:val="28"/>
          <w:szCs w:val="28"/>
        </w:rPr>
        <w:t xml:space="preserve"> 4 571 479 km / rok</w:t>
      </w:r>
    </w:p>
    <w:p w14:paraId="4CB65724" w14:textId="1A463DC7" w:rsidR="00562D70" w:rsidRPr="00562D70" w:rsidRDefault="00562D70" w:rsidP="00562D70">
      <w:pPr>
        <w:spacing w:after="0" w:line="240" w:lineRule="auto"/>
        <w:rPr>
          <w:rFonts w:cs="Calibri"/>
          <w:b/>
        </w:rPr>
      </w:pPr>
    </w:p>
    <w:sectPr w:rsidR="00562D70" w:rsidRPr="00562D70" w:rsidSect="00852DE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87903" w14:textId="77777777" w:rsidR="00192A90" w:rsidRDefault="00192A90" w:rsidP="008110CD">
      <w:pPr>
        <w:spacing w:after="0" w:line="240" w:lineRule="auto"/>
      </w:pPr>
      <w:r>
        <w:separator/>
      </w:r>
    </w:p>
  </w:endnote>
  <w:endnote w:type="continuationSeparator" w:id="0">
    <w:p w14:paraId="2955B8A3" w14:textId="77777777" w:rsidR="00192A90" w:rsidRDefault="00192A90" w:rsidP="0081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945" w14:textId="7C1FAC58" w:rsidR="00D5582F" w:rsidRDefault="00D5582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038D">
      <w:rPr>
        <w:noProof/>
      </w:rPr>
      <w:t>5</w:t>
    </w:r>
    <w:r>
      <w:fldChar w:fldCharType="end"/>
    </w:r>
  </w:p>
  <w:p w14:paraId="5DEB9946" w14:textId="77777777" w:rsidR="00D5582F" w:rsidRDefault="00D55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46DCA" w14:textId="77777777" w:rsidR="00192A90" w:rsidRDefault="00192A90" w:rsidP="008110CD">
      <w:pPr>
        <w:spacing w:after="0" w:line="240" w:lineRule="auto"/>
      </w:pPr>
      <w:r>
        <w:separator/>
      </w:r>
    </w:p>
  </w:footnote>
  <w:footnote w:type="continuationSeparator" w:id="0">
    <w:p w14:paraId="30AF355C" w14:textId="77777777" w:rsidR="00192A90" w:rsidRDefault="00192A90" w:rsidP="0081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7760"/>
    <w:multiLevelType w:val="hybridMultilevel"/>
    <w:tmpl w:val="228E25D0"/>
    <w:lvl w:ilvl="0" w:tplc="5AC6C5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D1B57"/>
    <w:multiLevelType w:val="hybridMultilevel"/>
    <w:tmpl w:val="C05E75B4"/>
    <w:lvl w:ilvl="0" w:tplc="689CBE5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1"/>
    <w:rsid w:val="00004BA7"/>
    <w:rsid w:val="00013B51"/>
    <w:rsid w:val="0001791C"/>
    <w:rsid w:val="000369F4"/>
    <w:rsid w:val="00041AC3"/>
    <w:rsid w:val="00045F91"/>
    <w:rsid w:val="0007267E"/>
    <w:rsid w:val="000813C5"/>
    <w:rsid w:val="0008196B"/>
    <w:rsid w:val="00087163"/>
    <w:rsid w:val="000D1CCB"/>
    <w:rsid w:val="000D2A19"/>
    <w:rsid w:val="000D3F6F"/>
    <w:rsid w:val="000E7CB5"/>
    <w:rsid w:val="000F68CA"/>
    <w:rsid w:val="00112466"/>
    <w:rsid w:val="001124A2"/>
    <w:rsid w:val="00122CD4"/>
    <w:rsid w:val="0012381F"/>
    <w:rsid w:val="00124C33"/>
    <w:rsid w:val="00127068"/>
    <w:rsid w:val="001507E9"/>
    <w:rsid w:val="0015182A"/>
    <w:rsid w:val="00153FA0"/>
    <w:rsid w:val="001573A8"/>
    <w:rsid w:val="00166D0B"/>
    <w:rsid w:val="00167E9D"/>
    <w:rsid w:val="00172E7F"/>
    <w:rsid w:val="00191623"/>
    <w:rsid w:val="00192A90"/>
    <w:rsid w:val="00195EF3"/>
    <w:rsid w:val="001B2027"/>
    <w:rsid w:val="001B2899"/>
    <w:rsid w:val="001F4ABE"/>
    <w:rsid w:val="001F604A"/>
    <w:rsid w:val="00205590"/>
    <w:rsid w:val="00217387"/>
    <w:rsid w:val="002226C3"/>
    <w:rsid w:val="002368B6"/>
    <w:rsid w:val="00297346"/>
    <w:rsid w:val="002C462A"/>
    <w:rsid w:val="002D14C3"/>
    <w:rsid w:val="002E45B9"/>
    <w:rsid w:val="002F2CF9"/>
    <w:rsid w:val="003063C0"/>
    <w:rsid w:val="00311439"/>
    <w:rsid w:val="0032420A"/>
    <w:rsid w:val="0032465A"/>
    <w:rsid w:val="003516AA"/>
    <w:rsid w:val="00361CCD"/>
    <w:rsid w:val="003708B4"/>
    <w:rsid w:val="00372244"/>
    <w:rsid w:val="0038369B"/>
    <w:rsid w:val="003A1B79"/>
    <w:rsid w:val="003C5E3C"/>
    <w:rsid w:val="003D386F"/>
    <w:rsid w:val="003D5B05"/>
    <w:rsid w:val="003F038D"/>
    <w:rsid w:val="003F04FB"/>
    <w:rsid w:val="003F08D8"/>
    <w:rsid w:val="0041188F"/>
    <w:rsid w:val="004240E5"/>
    <w:rsid w:val="00424268"/>
    <w:rsid w:val="0044077C"/>
    <w:rsid w:val="00446F2C"/>
    <w:rsid w:val="0045660C"/>
    <w:rsid w:val="004637E9"/>
    <w:rsid w:val="00463A4A"/>
    <w:rsid w:val="0047539A"/>
    <w:rsid w:val="0047575C"/>
    <w:rsid w:val="0048507F"/>
    <w:rsid w:val="004A41AF"/>
    <w:rsid w:val="004B18BE"/>
    <w:rsid w:val="004C676F"/>
    <w:rsid w:val="004D3D12"/>
    <w:rsid w:val="004E3487"/>
    <w:rsid w:val="005002CF"/>
    <w:rsid w:val="0050496F"/>
    <w:rsid w:val="00511C78"/>
    <w:rsid w:val="0052201A"/>
    <w:rsid w:val="00547759"/>
    <w:rsid w:val="0055639E"/>
    <w:rsid w:val="00562D70"/>
    <w:rsid w:val="0058035F"/>
    <w:rsid w:val="00594112"/>
    <w:rsid w:val="005A4168"/>
    <w:rsid w:val="005B3FF9"/>
    <w:rsid w:val="005B5DC9"/>
    <w:rsid w:val="005C7372"/>
    <w:rsid w:val="005D0430"/>
    <w:rsid w:val="005E3615"/>
    <w:rsid w:val="005E47E1"/>
    <w:rsid w:val="00604AE4"/>
    <w:rsid w:val="00626DB4"/>
    <w:rsid w:val="006353D8"/>
    <w:rsid w:val="00645398"/>
    <w:rsid w:val="0065521A"/>
    <w:rsid w:val="00665BBE"/>
    <w:rsid w:val="00683C8D"/>
    <w:rsid w:val="006B0572"/>
    <w:rsid w:val="006B5F0C"/>
    <w:rsid w:val="006B7759"/>
    <w:rsid w:val="006C5C3E"/>
    <w:rsid w:val="006E79CA"/>
    <w:rsid w:val="007031D1"/>
    <w:rsid w:val="007208CC"/>
    <w:rsid w:val="00762411"/>
    <w:rsid w:val="007677EC"/>
    <w:rsid w:val="00775DD3"/>
    <w:rsid w:val="00791951"/>
    <w:rsid w:val="007A0BB1"/>
    <w:rsid w:val="007B7CDA"/>
    <w:rsid w:val="007E1501"/>
    <w:rsid w:val="007F2EF0"/>
    <w:rsid w:val="007F5A37"/>
    <w:rsid w:val="00804077"/>
    <w:rsid w:val="008110CD"/>
    <w:rsid w:val="008147DE"/>
    <w:rsid w:val="008323C3"/>
    <w:rsid w:val="00840538"/>
    <w:rsid w:val="00852DE1"/>
    <w:rsid w:val="00854FD1"/>
    <w:rsid w:val="00860F17"/>
    <w:rsid w:val="00894935"/>
    <w:rsid w:val="008B6B37"/>
    <w:rsid w:val="008C649B"/>
    <w:rsid w:val="008C6C80"/>
    <w:rsid w:val="008D1DDE"/>
    <w:rsid w:val="008D2DBC"/>
    <w:rsid w:val="008D3EC8"/>
    <w:rsid w:val="008E1D44"/>
    <w:rsid w:val="008F6894"/>
    <w:rsid w:val="009139AB"/>
    <w:rsid w:val="00917F73"/>
    <w:rsid w:val="00921CEA"/>
    <w:rsid w:val="00926920"/>
    <w:rsid w:val="00927370"/>
    <w:rsid w:val="0093688A"/>
    <w:rsid w:val="00964315"/>
    <w:rsid w:val="0097113B"/>
    <w:rsid w:val="00981A08"/>
    <w:rsid w:val="009B115C"/>
    <w:rsid w:val="009C5FDB"/>
    <w:rsid w:val="009E37EF"/>
    <w:rsid w:val="009F62EA"/>
    <w:rsid w:val="00A14B0B"/>
    <w:rsid w:val="00A1594F"/>
    <w:rsid w:val="00A16EE0"/>
    <w:rsid w:val="00A176E5"/>
    <w:rsid w:val="00A260FA"/>
    <w:rsid w:val="00A27D55"/>
    <w:rsid w:val="00A52B9D"/>
    <w:rsid w:val="00A52E0C"/>
    <w:rsid w:val="00A52F58"/>
    <w:rsid w:val="00A642FF"/>
    <w:rsid w:val="00A64C09"/>
    <w:rsid w:val="00A6639A"/>
    <w:rsid w:val="00A765D6"/>
    <w:rsid w:val="00A82771"/>
    <w:rsid w:val="00A96F4D"/>
    <w:rsid w:val="00AA6A89"/>
    <w:rsid w:val="00AB364A"/>
    <w:rsid w:val="00AC74ED"/>
    <w:rsid w:val="00AD504D"/>
    <w:rsid w:val="00AD727D"/>
    <w:rsid w:val="00AF3AC2"/>
    <w:rsid w:val="00B27D62"/>
    <w:rsid w:val="00B3191A"/>
    <w:rsid w:val="00B35648"/>
    <w:rsid w:val="00B4799A"/>
    <w:rsid w:val="00B507D1"/>
    <w:rsid w:val="00B660E9"/>
    <w:rsid w:val="00B85F05"/>
    <w:rsid w:val="00BA55B3"/>
    <w:rsid w:val="00BC1DFA"/>
    <w:rsid w:val="00BC2EF4"/>
    <w:rsid w:val="00BC303A"/>
    <w:rsid w:val="00BC44E2"/>
    <w:rsid w:val="00BD2108"/>
    <w:rsid w:val="00BE024A"/>
    <w:rsid w:val="00BE7F16"/>
    <w:rsid w:val="00BF02BB"/>
    <w:rsid w:val="00C03D80"/>
    <w:rsid w:val="00C15FBB"/>
    <w:rsid w:val="00C257E3"/>
    <w:rsid w:val="00C25F2E"/>
    <w:rsid w:val="00C418B3"/>
    <w:rsid w:val="00C60787"/>
    <w:rsid w:val="00C71E7D"/>
    <w:rsid w:val="00C83FD5"/>
    <w:rsid w:val="00C97B2D"/>
    <w:rsid w:val="00D1116C"/>
    <w:rsid w:val="00D25447"/>
    <w:rsid w:val="00D3075F"/>
    <w:rsid w:val="00D365FD"/>
    <w:rsid w:val="00D40FE6"/>
    <w:rsid w:val="00D41892"/>
    <w:rsid w:val="00D5582F"/>
    <w:rsid w:val="00D62512"/>
    <w:rsid w:val="00D71F5E"/>
    <w:rsid w:val="00D933B0"/>
    <w:rsid w:val="00DA1E01"/>
    <w:rsid w:val="00DA1F26"/>
    <w:rsid w:val="00DD104A"/>
    <w:rsid w:val="00DE060F"/>
    <w:rsid w:val="00DE7E64"/>
    <w:rsid w:val="00E05CDC"/>
    <w:rsid w:val="00E45736"/>
    <w:rsid w:val="00E469BB"/>
    <w:rsid w:val="00E62A75"/>
    <w:rsid w:val="00E70A33"/>
    <w:rsid w:val="00E74C1B"/>
    <w:rsid w:val="00E935D5"/>
    <w:rsid w:val="00EA1C75"/>
    <w:rsid w:val="00EA59A6"/>
    <w:rsid w:val="00EC1379"/>
    <w:rsid w:val="00EC3959"/>
    <w:rsid w:val="00ED2AF3"/>
    <w:rsid w:val="00F0044D"/>
    <w:rsid w:val="00F069BC"/>
    <w:rsid w:val="00F15A65"/>
    <w:rsid w:val="00F20891"/>
    <w:rsid w:val="00F25E32"/>
    <w:rsid w:val="00F549BF"/>
    <w:rsid w:val="00F55BE0"/>
    <w:rsid w:val="00F6748C"/>
    <w:rsid w:val="00F70CC4"/>
    <w:rsid w:val="00F737BD"/>
    <w:rsid w:val="00F73B50"/>
    <w:rsid w:val="00F7618C"/>
    <w:rsid w:val="00F83F2F"/>
    <w:rsid w:val="00F85289"/>
    <w:rsid w:val="00FB1642"/>
    <w:rsid w:val="00FB4871"/>
    <w:rsid w:val="00FD679E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B9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DE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D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852D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2D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0CD"/>
  </w:style>
  <w:style w:type="paragraph" w:styleId="Zpat">
    <w:name w:val="footer"/>
    <w:basedOn w:val="Normln"/>
    <w:link w:val="ZpatChar"/>
    <w:uiPriority w:val="99"/>
    <w:unhideWhenUsed/>
    <w:rsid w:val="0081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0CD"/>
  </w:style>
  <w:style w:type="paragraph" w:styleId="Odstavecseseznamem">
    <w:name w:val="List Paragraph"/>
    <w:basedOn w:val="Normln"/>
    <w:uiPriority w:val="34"/>
    <w:qFormat/>
    <w:rsid w:val="00A27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74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4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48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4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48C"/>
    <w:rPr>
      <w:b/>
      <w:bCs/>
      <w:lang w:eastAsia="en-US"/>
    </w:rPr>
  </w:style>
  <w:style w:type="paragraph" w:styleId="Revize">
    <w:name w:val="Revision"/>
    <w:hidden/>
    <w:uiPriority w:val="99"/>
    <w:semiHidden/>
    <w:rsid w:val="00C607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652E-CA51-454C-B40D-3E0073AC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2020-01-29T11:37:00Z</dcterms:created>
  <dcterms:modified xsi:type="dcterms:W3CDTF">2020-01-29T11:37:00Z</dcterms:modified>
</cp:coreProperties>
</file>