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20AD8" w14:textId="77777777" w:rsidR="00FA0141" w:rsidRPr="00FA0141" w:rsidRDefault="00FA0141" w:rsidP="00FA0141">
      <w:pPr>
        <w:jc w:val="center"/>
        <w:rPr>
          <w:rFonts w:asciiTheme="minorHAnsi" w:hAnsiTheme="minorHAnsi" w:cstheme="minorHAnsi"/>
          <w:b/>
          <w:sz w:val="28"/>
          <w:szCs w:val="28"/>
          <w:u w:val="single"/>
        </w:rPr>
      </w:pPr>
      <w:bookmarkStart w:id="0" w:name="_GoBack"/>
      <w:bookmarkEnd w:id="0"/>
      <w:r w:rsidRPr="00FA0141">
        <w:rPr>
          <w:rFonts w:asciiTheme="minorHAnsi" w:hAnsiTheme="minorHAnsi" w:cstheme="minorHAnsi"/>
          <w:b/>
          <w:sz w:val="28"/>
          <w:szCs w:val="28"/>
          <w:u w:val="single"/>
        </w:rPr>
        <w:t>Detailní specifikace služeb</w:t>
      </w:r>
    </w:p>
    <w:p w14:paraId="0776BBE4" w14:textId="77777777" w:rsidR="00FA0141" w:rsidRDefault="00FA0141" w:rsidP="00FA0141">
      <w:pPr>
        <w:jc w:val="both"/>
        <w:rPr>
          <w:rFonts w:asciiTheme="minorHAnsi" w:hAnsiTheme="minorHAnsi" w:cstheme="minorHAnsi"/>
          <w:b/>
          <w:color w:val="44546A" w:themeColor="text2"/>
          <w:sz w:val="28"/>
          <w:szCs w:val="28"/>
        </w:rPr>
      </w:pPr>
    </w:p>
    <w:p w14:paraId="7112CEE0" w14:textId="77777777" w:rsidR="00FA0141" w:rsidRPr="00D17C5B" w:rsidRDefault="00FA0141" w:rsidP="00FA0141">
      <w:pPr>
        <w:jc w:val="both"/>
        <w:rPr>
          <w:rFonts w:asciiTheme="minorHAnsi" w:hAnsiTheme="minorHAnsi" w:cstheme="minorHAnsi"/>
          <w:color w:val="44546A" w:themeColor="text2"/>
          <w:sz w:val="28"/>
          <w:szCs w:val="28"/>
        </w:rPr>
      </w:pPr>
      <w:r w:rsidRPr="00D17C5B">
        <w:rPr>
          <w:rFonts w:asciiTheme="minorHAnsi" w:hAnsiTheme="minorHAnsi" w:cstheme="minorHAnsi"/>
          <w:b/>
          <w:color w:val="44546A" w:themeColor="text2"/>
          <w:sz w:val="28"/>
          <w:szCs w:val="28"/>
        </w:rPr>
        <w:t>Obsah</w:t>
      </w:r>
    </w:p>
    <w:p w14:paraId="7997584A" w14:textId="77777777" w:rsidR="006266E0" w:rsidRDefault="00FA0141">
      <w:pPr>
        <w:pStyle w:val="Obsah1"/>
        <w:rPr>
          <w:rFonts w:eastAsiaTheme="minorEastAsia" w:cstheme="minorBidi"/>
          <w:b w:val="0"/>
          <w:bCs w:val="0"/>
          <w:caps w:val="0"/>
          <w:noProof/>
          <w:sz w:val="22"/>
          <w:szCs w:val="22"/>
          <w:lang w:eastAsia="cs-CZ"/>
        </w:rPr>
      </w:pPr>
      <w:r w:rsidRPr="00D17C5B">
        <w:rPr>
          <w:rFonts w:cstheme="minorHAnsi"/>
          <w:sz w:val="28"/>
        </w:rPr>
        <w:fldChar w:fldCharType="begin"/>
      </w:r>
      <w:r w:rsidRPr="00D17C5B">
        <w:rPr>
          <w:rFonts w:cstheme="minorHAnsi"/>
          <w:sz w:val="28"/>
        </w:rPr>
        <w:instrText xml:space="preserve"> TOC \o "1-3" \h \z \u </w:instrText>
      </w:r>
      <w:r w:rsidRPr="00D17C5B">
        <w:rPr>
          <w:rFonts w:cstheme="minorHAnsi"/>
          <w:sz w:val="28"/>
        </w:rPr>
        <w:fldChar w:fldCharType="separate"/>
      </w:r>
      <w:hyperlink w:anchor="_Toc21469976" w:history="1">
        <w:r w:rsidR="006266E0" w:rsidRPr="00524E53">
          <w:rPr>
            <w:rStyle w:val="Hypertextovodkaz"/>
            <w:rFonts w:cstheme="minorHAnsi"/>
            <w:noProof/>
          </w:rPr>
          <w:t>1.</w:t>
        </w:r>
        <w:r w:rsidR="006266E0">
          <w:rPr>
            <w:rFonts w:eastAsiaTheme="minorEastAsia" w:cstheme="minorBidi"/>
            <w:b w:val="0"/>
            <w:bCs w:val="0"/>
            <w:caps w:val="0"/>
            <w:noProof/>
            <w:sz w:val="22"/>
            <w:szCs w:val="22"/>
            <w:lang w:eastAsia="cs-CZ"/>
          </w:rPr>
          <w:tab/>
        </w:r>
        <w:r w:rsidR="006266E0" w:rsidRPr="00524E53">
          <w:rPr>
            <w:rStyle w:val="Hypertextovodkaz"/>
            <w:rFonts w:cstheme="minorHAnsi"/>
            <w:noProof/>
          </w:rPr>
          <w:t>Účel, rozsah a cíl dokumentu</w:t>
        </w:r>
        <w:r w:rsidR="006266E0">
          <w:rPr>
            <w:noProof/>
            <w:webHidden/>
          </w:rPr>
          <w:tab/>
        </w:r>
        <w:r w:rsidR="006266E0">
          <w:rPr>
            <w:noProof/>
            <w:webHidden/>
          </w:rPr>
          <w:fldChar w:fldCharType="begin"/>
        </w:r>
        <w:r w:rsidR="006266E0">
          <w:rPr>
            <w:noProof/>
            <w:webHidden/>
          </w:rPr>
          <w:instrText xml:space="preserve"> PAGEREF _Toc21469976 \h </w:instrText>
        </w:r>
        <w:r w:rsidR="006266E0">
          <w:rPr>
            <w:noProof/>
            <w:webHidden/>
          </w:rPr>
        </w:r>
        <w:r w:rsidR="006266E0">
          <w:rPr>
            <w:noProof/>
            <w:webHidden/>
          </w:rPr>
          <w:fldChar w:fldCharType="separate"/>
        </w:r>
        <w:r w:rsidR="006266E0">
          <w:rPr>
            <w:noProof/>
            <w:webHidden/>
          </w:rPr>
          <w:t>2</w:t>
        </w:r>
        <w:r w:rsidR="006266E0">
          <w:rPr>
            <w:noProof/>
            <w:webHidden/>
          </w:rPr>
          <w:fldChar w:fldCharType="end"/>
        </w:r>
      </w:hyperlink>
    </w:p>
    <w:p w14:paraId="3E2304E5" w14:textId="77777777" w:rsidR="006266E0" w:rsidRDefault="001D5EF6">
      <w:pPr>
        <w:pStyle w:val="Obsah1"/>
        <w:rPr>
          <w:rFonts w:eastAsiaTheme="minorEastAsia" w:cstheme="minorBidi"/>
          <w:b w:val="0"/>
          <w:bCs w:val="0"/>
          <w:caps w:val="0"/>
          <w:noProof/>
          <w:sz w:val="22"/>
          <w:szCs w:val="22"/>
          <w:lang w:eastAsia="cs-CZ"/>
        </w:rPr>
      </w:pPr>
      <w:hyperlink w:anchor="_Toc21469977" w:history="1">
        <w:r w:rsidR="006266E0" w:rsidRPr="00524E53">
          <w:rPr>
            <w:rStyle w:val="Hypertextovodkaz"/>
            <w:rFonts w:cstheme="minorHAnsi"/>
            <w:noProof/>
          </w:rPr>
          <w:t>2.</w:t>
        </w:r>
        <w:r w:rsidR="006266E0">
          <w:rPr>
            <w:rFonts w:eastAsiaTheme="minorEastAsia" w:cstheme="minorBidi"/>
            <w:b w:val="0"/>
            <w:bCs w:val="0"/>
            <w:caps w:val="0"/>
            <w:noProof/>
            <w:sz w:val="22"/>
            <w:szCs w:val="22"/>
            <w:lang w:eastAsia="cs-CZ"/>
          </w:rPr>
          <w:tab/>
        </w:r>
        <w:r w:rsidR="006266E0" w:rsidRPr="00524E53">
          <w:rPr>
            <w:rStyle w:val="Hypertextovodkaz"/>
            <w:rFonts w:cstheme="minorHAnsi"/>
            <w:noProof/>
          </w:rPr>
          <w:t>Seznam pojmů a zkratek</w:t>
        </w:r>
        <w:r w:rsidR="006266E0">
          <w:rPr>
            <w:noProof/>
            <w:webHidden/>
          </w:rPr>
          <w:tab/>
        </w:r>
        <w:r w:rsidR="006266E0">
          <w:rPr>
            <w:noProof/>
            <w:webHidden/>
          </w:rPr>
          <w:fldChar w:fldCharType="begin"/>
        </w:r>
        <w:r w:rsidR="006266E0">
          <w:rPr>
            <w:noProof/>
            <w:webHidden/>
          </w:rPr>
          <w:instrText xml:space="preserve"> PAGEREF _Toc21469977 \h </w:instrText>
        </w:r>
        <w:r w:rsidR="006266E0">
          <w:rPr>
            <w:noProof/>
            <w:webHidden/>
          </w:rPr>
        </w:r>
        <w:r w:rsidR="006266E0">
          <w:rPr>
            <w:noProof/>
            <w:webHidden/>
          </w:rPr>
          <w:fldChar w:fldCharType="separate"/>
        </w:r>
        <w:r w:rsidR="006266E0">
          <w:rPr>
            <w:noProof/>
            <w:webHidden/>
          </w:rPr>
          <w:t>2</w:t>
        </w:r>
        <w:r w:rsidR="006266E0">
          <w:rPr>
            <w:noProof/>
            <w:webHidden/>
          </w:rPr>
          <w:fldChar w:fldCharType="end"/>
        </w:r>
      </w:hyperlink>
    </w:p>
    <w:p w14:paraId="607FA253" w14:textId="77777777" w:rsidR="006266E0" w:rsidRDefault="001D5EF6">
      <w:pPr>
        <w:pStyle w:val="Obsah1"/>
        <w:rPr>
          <w:rFonts w:eastAsiaTheme="minorEastAsia" w:cstheme="minorBidi"/>
          <w:b w:val="0"/>
          <w:bCs w:val="0"/>
          <w:caps w:val="0"/>
          <w:noProof/>
          <w:sz w:val="22"/>
          <w:szCs w:val="22"/>
          <w:lang w:eastAsia="cs-CZ"/>
        </w:rPr>
      </w:pPr>
      <w:hyperlink w:anchor="_Toc21469978" w:history="1">
        <w:r w:rsidR="006266E0" w:rsidRPr="00524E53">
          <w:rPr>
            <w:rStyle w:val="Hypertextovodkaz"/>
            <w:rFonts w:cstheme="minorHAnsi"/>
            <w:noProof/>
          </w:rPr>
          <w:t>3.</w:t>
        </w:r>
        <w:r w:rsidR="006266E0">
          <w:rPr>
            <w:rFonts w:eastAsiaTheme="minorEastAsia" w:cstheme="minorBidi"/>
            <w:b w:val="0"/>
            <w:bCs w:val="0"/>
            <w:caps w:val="0"/>
            <w:noProof/>
            <w:sz w:val="22"/>
            <w:szCs w:val="22"/>
            <w:lang w:eastAsia="cs-CZ"/>
          </w:rPr>
          <w:tab/>
        </w:r>
        <w:r w:rsidR="006266E0" w:rsidRPr="00524E53">
          <w:rPr>
            <w:rStyle w:val="Hypertextovodkaz"/>
            <w:rFonts w:cstheme="minorHAnsi"/>
            <w:noProof/>
          </w:rPr>
          <w:t>Úvod a cíl</w:t>
        </w:r>
        <w:r w:rsidR="006266E0">
          <w:rPr>
            <w:noProof/>
            <w:webHidden/>
          </w:rPr>
          <w:tab/>
        </w:r>
        <w:r w:rsidR="006266E0">
          <w:rPr>
            <w:noProof/>
            <w:webHidden/>
          </w:rPr>
          <w:fldChar w:fldCharType="begin"/>
        </w:r>
        <w:r w:rsidR="006266E0">
          <w:rPr>
            <w:noProof/>
            <w:webHidden/>
          </w:rPr>
          <w:instrText xml:space="preserve"> PAGEREF _Toc21469978 \h </w:instrText>
        </w:r>
        <w:r w:rsidR="006266E0">
          <w:rPr>
            <w:noProof/>
            <w:webHidden/>
          </w:rPr>
        </w:r>
        <w:r w:rsidR="006266E0">
          <w:rPr>
            <w:noProof/>
            <w:webHidden/>
          </w:rPr>
          <w:fldChar w:fldCharType="separate"/>
        </w:r>
        <w:r w:rsidR="006266E0">
          <w:rPr>
            <w:noProof/>
            <w:webHidden/>
          </w:rPr>
          <w:t>3</w:t>
        </w:r>
        <w:r w:rsidR="006266E0">
          <w:rPr>
            <w:noProof/>
            <w:webHidden/>
          </w:rPr>
          <w:fldChar w:fldCharType="end"/>
        </w:r>
      </w:hyperlink>
    </w:p>
    <w:p w14:paraId="1B8341E4" w14:textId="77777777" w:rsidR="006266E0" w:rsidRDefault="001D5EF6">
      <w:pPr>
        <w:pStyle w:val="Obsah1"/>
        <w:rPr>
          <w:rFonts w:eastAsiaTheme="minorEastAsia" w:cstheme="minorBidi"/>
          <w:b w:val="0"/>
          <w:bCs w:val="0"/>
          <w:caps w:val="0"/>
          <w:noProof/>
          <w:sz w:val="22"/>
          <w:szCs w:val="22"/>
          <w:lang w:eastAsia="cs-CZ"/>
        </w:rPr>
      </w:pPr>
      <w:hyperlink w:anchor="_Toc21469979" w:history="1">
        <w:r w:rsidR="006266E0" w:rsidRPr="00524E53">
          <w:rPr>
            <w:rStyle w:val="Hypertextovodkaz"/>
            <w:rFonts w:cstheme="minorHAnsi"/>
            <w:noProof/>
          </w:rPr>
          <w:t>4.</w:t>
        </w:r>
        <w:r w:rsidR="006266E0">
          <w:rPr>
            <w:rFonts w:eastAsiaTheme="minorEastAsia" w:cstheme="minorBidi"/>
            <w:b w:val="0"/>
            <w:bCs w:val="0"/>
            <w:caps w:val="0"/>
            <w:noProof/>
            <w:sz w:val="22"/>
            <w:szCs w:val="22"/>
            <w:lang w:eastAsia="cs-CZ"/>
          </w:rPr>
          <w:tab/>
        </w:r>
        <w:r w:rsidR="006266E0" w:rsidRPr="00524E53">
          <w:rPr>
            <w:rStyle w:val="Hypertextovodkaz"/>
            <w:rFonts w:cstheme="minorHAnsi"/>
            <w:noProof/>
          </w:rPr>
          <w:t>Upřesnění služeb S1 a S2 - Specifikace aplikací</w:t>
        </w:r>
        <w:r w:rsidR="006266E0">
          <w:rPr>
            <w:noProof/>
            <w:webHidden/>
          </w:rPr>
          <w:tab/>
        </w:r>
        <w:r w:rsidR="006266E0">
          <w:rPr>
            <w:noProof/>
            <w:webHidden/>
          </w:rPr>
          <w:fldChar w:fldCharType="begin"/>
        </w:r>
        <w:r w:rsidR="006266E0">
          <w:rPr>
            <w:noProof/>
            <w:webHidden/>
          </w:rPr>
          <w:instrText xml:space="preserve"> PAGEREF _Toc21469979 \h </w:instrText>
        </w:r>
        <w:r w:rsidR="006266E0">
          <w:rPr>
            <w:noProof/>
            <w:webHidden/>
          </w:rPr>
        </w:r>
        <w:r w:rsidR="006266E0">
          <w:rPr>
            <w:noProof/>
            <w:webHidden/>
          </w:rPr>
          <w:fldChar w:fldCharType="separate"/>
        </w:r>
        <w:r w:rsidR="006266E0">
          <w:rPr>
            <w:noProof/>
            <w:webHidden/>
          </w:rPr>
          <w:t>5</w:t>
        </w:r>
        <w:r w:rsidR="006266E0">
          <w:rPr>
            <w:noProof/>
            <w:webHidden/>
          </w:rPr>
          <w:fldChar w:fldCharType="end"/>
        </w:r>
      </w:hyperlink>
    </w:p>
    <w:p w14:paraId="15838559" w14:textId="77777777" w:rsidR="006266E0" w:rsidRDefault="001D5EF6">
      <w:pPr>
        <w:pStyle w:val="Obsah2"/>
        <w:rPr>
          <w:rFonts w:eastAsiaTheme="minorEastAsia" w:cstheme="minorBidi"/>
          <w:smallCaps w:val="0"/>
          <w:noProof/>
          <w:szCs w:val="22"/>
          <w:lang w:eastAsia="cs-CZ"/>
        </w:rPr>
      </w:pPr>
      <w:hyperlink w:anchor="_Toc21469980" w:history="1">
        <w:r w:rsidR="006266E0" w:rsidRPr="00524E53">
          <w:rPr>
            <w:rStyle w:val="Hypertextovodkaz"/>
            <w:noProof/>
          </w:rPr>
          <w:t>4.1.</w:t>
        </w:r>
        <w:r w:rsidR="006266E0">
          <w:rPr>
            <w:rFonts w:eastAsiaTheme="minorEastAsia" w:cstheme="minorBidi"/>
            <w:smallCaps w:val="0"/>
            <w:noProof/>
            <w:szCs w:val="22"/>
            <w:lang w:eastAsia="cs-CZ"/>
          </w:rPr>
          <w:tab/>
        </w:r>
        <w:r w:rsidR="006266E0" w:rsidRPr="00524E53">
          <w:rPr>
            <w:rStyle w:val="Hypertextovodkaz"/>
            <w:noProof/>
          </w:rPr>
          <w:t>Podpora SLDB</w:t>
        </w:r>
        <w:r w:rsidR="006266E0">
          <w:rPr>
            <w:noProof/>
            <w:webHidden/>
          </w:rPr>
          <w:tab/>
        </w:r>
        <w:r w:rsidR="006266E0">
          <w:rPr>
            <w:noProof/>
            <w:webHidden/>
          </w:rPr>
          <w:fldChar w:fldCharType="begin"/>
        </w:r>
        <w:r w:rsidR="006266E0">
          <w:rPr>
            <w:noProof/>
            <w:webHidden/>
          </w:rPr>
          <w:instrText xml:space="preserve"> PAGEREF _Toc21469980 \h </w:instrText>
        </w:r>
        <w:r w:rsidR="006266E0">
          <w:rPr>
            <w:noProof/>
            <w:webHidden/>
          </w:rPr>
        </w:r>
        <w:r w:rsidR="006266E0">
          <w:rPr>
            <w:noProof/>
            <w:webHidden/>
          </w:rPr>
          <w:fldChar w:fldCharType="separate"/>
        </w:r>
        <w:r w:rsidR="006266E0">
          <w:rPr>
            <w:noProof/>
            <w:webHidden/>
          </w:rPr>
          <w:t>5</w:t>
        </w:r>
        <w:r w:rsidR="006266E0">
          <w:rPr>
            <w:noProof/>
            <w:webHidden/>
          </w:rPr>
          <w:fldChar w:fldCharType="end"/>
        </w:r>
      </w:hyperlink>
    </w:p>
    <w:p w14:paraId="719F5FAD" w14:textId="77777777" w:rsidR="006266E0" w:rsidRDefault="001D5EF6">
      <w:pPr>
        <w:pStyle w:val="Obsah3"/>
        <w:tabs>
          <w:tab w:val="left" w:pos="1320"/>
          <w:tab w:val="right" w:leader="dot" w:pos="9344"/>
        </w:tabs>
        <w:rPr>
          <w:rFonts w:eastAsiaTheme="minorEastAsia" w:cstheme="minorBidi"/>
          <w:i w:val="0"/>
          <w:iCs w:val="0"/>
          <w:noProof/>
          <w:sz w:val="22"/>
          <w:szCs w:val="22"/>
          <w:lang w:eastAsia="cs-CZ"/>
        </w:rPr>
      </w:pPr>
      <w:hyperlink w:anchor="_Toc21469981" w:history="1">
        <w:r w:rsidR="006266E0" w:rsidRPr="00524E53">
          <w:rPr>
            <w:rStyle w:val="Hypertextovodkaz"/>
            <w:rFonts w:ascii="Arial" w:hAnsi="Arial"/>
            <w:noProof/>
          </w:rPr>
          <w:t>4.1.1.</w:t>
        </w:r>
        <w:r w:rsidR="006266E0">
          <w:rPr>
            <w:rFonts w:eastAsiaTheme="minorEastAsia" w:cstheme="minorBidi"/>
            <w:i w:val="0"/>
            <w:iCs w:val="0"/>
            <w:noProof/>
            <w:sz w:val="22"/>
            <w:szCs w:val="22"/>
            <w:lang w:eastAsia="cs-CZ"/>
          </w:rPr>
          <w:tab/>
        </w:r>
        <w:r w:rsidR="006266E0" w:rsidRPr="00524E53">
          <w:rPr>
            <w:rStyle w:val="Hypertextovodkaz"/>
            <w:noProof/>
          </w:rPr>
          <w:t>Správa sčítacích komisařů a ostatních uživatelů SLDB</w:t>
        </w:r>
        <w:r w:rsidR="006266E0">
          <w:rPr>
            <w:noProof/>
            <w:webHidden/>
          </w:rPr>
          <w:tab/>
        </w:r>
        <w:r w:rsidR="006266E0">
          <w:rPr>
            <w:noProof/>
            <w:webHidden/>
          </w:rPr>
          <w:fldChar w:fldCharType="begin"/>
        </w:r>
        <w:r w:rsidR="006266E0">
          <w:rPr>
            <w:noProof/>
            <w:webHidden/>
          </w:rPr>
          <w:instrText xml:space="preserve"> PAGEREF _Toc21469981 \h </w:instrText>
        </w:r>
        <w:r w:rsidR="006266E0">
          <w:rPr>
            <w:noProof/>
            <w:webHidden/>
          </w:rPr>
        </w:r>
        <w:r w:rsidR="006266E0">
          <w:rPr>
            <w:noProof/>
            <w:webHidden/>
          </w:rPr>
          <w:fldChar w:fldCharType="separate"/>
        </w:r>
        <w:r w:rsidR="006266E0">
          <w:rPr>
            <w:noProof/>
            <w:webHidden/>
          </w:rPr>
          <w:t>6</w:t>
        </w:r>
        <w:r w:rsidR="006266E0">
          <w:rPr>
            <w:noProof/>
            <w:webHidden/>
          </w:rPr>
          <w:fldChar w:fldCharType="end"/>
        </w:r>
      </w:hyperlink>
    </w:p>
    <w:p w14:paraId="0A266078" w14:textId="77777777" w:rsidR="006266E0" w:rsidRDefault="001D5EF6">
      <w:pPr>
        <w:pStyle w:val="Obsah3"/>
        <w:tabs>
          <w:tab w:val="left" w:pos="1320"/>
          <w:tab w:val="right" w:leader="dot" w:pos="9344"/>
        </w:tabs>
        <w:rPr>
          <w:rFonts w:eastAsiaTheme="minorEastAsia" w:cstheme="minorBidi"/>
          <w:i w:val="0"/>
          <w:iCs w:val="0"/>
          <w:noProof/>
          <w:sz w:val="22"/>
          <w:szCs w:val="22"/>
          <w:lang w:eastAsia="cs-CZ"/>
        </w:rPr>
      </w:pPr>
      <w:hyperlink w:anchor="_Toc21469982" w:history="1">
        <w:r w:rsidR="006266E0" w:rsidRPr="00524E53">
          <w:rPr>
            <w:rStyle w:val="Hypertextovodkaz"/>
            <w:rFonts w:ascii="Arial" w:hAnsi="Arial"/>
            <w:noProof/>
          </w:rPr>
          <w:t>4.1.2.</w:t>
        </w:r>
        <w:r w:rsidR="006266E0">
          <w:rPr>
            <w:rFonts w:eastAsiaTheme="minorEastAsia" w:cstheme="minorBidi"/>
            <w:i w:val="0"/>
            <w:iCs w:val="0"/>
            <w:noProof/>
            <w:sz w:val="22"/>
            <w:szCs w:val="22"/>
            <w:lang w:eastAsia="cs-CZ"/>
          </w:rPr>
          <w:tab/>
        </w:r>
        <w:r w:rsidR="006266E0" w:rsidRPr="00524E53">
          <w:rPr>
            <w:rStyle w:val="Hypertextovodkaz"/>
            <w:noProof/>
          </w:rPr>
          <w:t>Správa SOB, SM, KM a dalších pracovišť</w:t>
        </w:r>
        <w:r w:rsidR="006266E0">
          <w:rPr>
            <w:noProof/>
            <w:webHidden/>
          </w:rPr>
          <w:tab/>
        </w:r>
        <w:r w:rsidR="006266E0">
          <w:rPr>
            <w:noProof/>
            <w:webHidden/>
          </w:rPr>
          <w:fldChar w:fldCharType="begin"/>
        </w:r>
        <w:r w:rsidR="006266E0">
          <w:rPr>
            <w:noProof/>
            <w:webHidden/>
          </w:rPr>
          <w:instrText xml:space="preserve"> PAGEREF _Toc21469982 \h </w:instrText>
        </w:r>
        <w:r w:rsidR="006266E0">
          <w:rPr>
            <w:noProof/>
            <w:webHidden/>
          </w:rPr>
        </w:r>
        <w:r w:rsidR="006266E0">
          <w:rPr>
            <w:noProof/>
            <w:webHidden/>
          </w:rPr>
          <w:fldChar w:fldCharType="separate"/>
        </w:r>
        <w:r w:rsidR="006266E0">
          <w:rPr>
            <w:noProof/>
            <w:webHidden/>
          </w:rPr>
          <w:t>12</w:t>
        </w:r>
        <w:r w:rsidR="006266E0">
          <w:rPr>
            <w:noProof/>
            <w:webHidden/>
          </w:rPr>
          <w:fldChar w:fldCharType="end"/>
        </w:r>
      </w:hyperlink>
    </w:p>
    <w:p w14:paraId="7D4F8F5E" w14:textId="77777777" w:rsidR="006266E0" w:rsidRDefault="001D5EF6">
      <w:pPr>
        <w:pStyle w:val="Obsah3"/>
        <w:tabs>
          <w:tab w:val="left" w:pos="1320"/>
          <w:tab w:val="right" w:leader="dot" w:pos="9344"/>
        </w:tabs>
        <w:rPr>
          <w:rFonts w:eastAsiaTheme="minorEastAsia" w:cstheme="minorBidi"/>
          <w:i w:val="0"/>
          <w:iCs w:val="0"/>
          <w:noProof/>
          <w:sz w:val="22"/>
          <w:szCs w:val="22"/>
          <w:lang w:eastAsia="cs-CZ"/>
        </w:rPr>
      </w:pPr>
      <w:hyperlink w:anchor="_Toc21469983" w:history="1">
        <w:r w:rsidR="006266E0" w:rsidRPr="00524E53">
          <w:rPr>
            <w:rStyle w:val="Hypertextovodkaz"/>
            <w:rFonts w:ascii="Arial" w:hAnsi="Arial"/>
            <w:noProof/>
          </w:rPr>
          <w:t>4.1.3.</w:t>
        </w:r>
        <w:r w:rsidR="006266E0">
          <w:rPr>
            <w:rFonts w:eastAsiaTheme="minorEastAsia" w:cstheme="minorBidi"/>
            <w:i w:val="0"/>
            <w:iCs w:val="0"/>
            <w:noProof/>
            <w:sz w:val="22"/>
            <w:szCs w:val="22"/>
            <w:lang w:eastAsia="cs-CZ"/>
          </w:rPr>
          <w:tab/>
        </w:r>
        <w:r w:rsidR="006266E0" w:rsidRPr="00524E53">
          <w:rPr>
            <w:rStyle w:val="Hypertextovodkaz"/>
            <w:noProof/>
          </w:rPr>
          <w:t>Vytvoření a správa SOB</w:t>
        </w:r>
        <w:r w:rsidR="006266E0">
          <w:rPr>
            <w:noProof/>
            <w:webHidden/>
          </w:rPr>
          <w:tab/>
        </w:r>
        <w:r w:rsidR="006266E0">
          <w:rPr>
            <w:noProof/>
            <w:webHidden/>
          </w:rPr>
          <w:fldChar w:fldCharType="begin"/>
        </w:r>
        <w:r w:rsidR="006266E0">
          <w:rPr>
            <w:noProof/>
            <w:webHidden/>
          </w:rPr>
          <w:instrText xml:space="preserve"> PAGEREF _Toc21469983 \h </w:instrText>
        </w:r>
        <w:r w:rsidR="006266E0">
          <w:rPr>
            <w:noProof/>
            <w:webHidden/>
          </w:rPr>
        </w:r>
        <w:r w:rsidR="006266E0">
          <w:rPr>
            <w:noProof/>
            <w:webHidden/>
          </w:rPr>
          <w:fldChar w:fldCharType="separate"/>
        </w:r>
        <w:r w:rsidR="006266E0">
          <w:rPr>
            <w:noProof/>
            <w:webHidden/>
          </w:rPr>
          <w:t>13</w:t>
        </w:r>
        <w:r w:rsidR="006266E0">
          <w:rPr>
            <w:noProof/>
            <w:webHidden/>
          </w:rPr>
          <w:fldChar w:fldCharType="end"/>
        </w:r>
      </w:hyperlink>
    </w:p>
    <w:p w14:paraId="703BF6B1" w14:textId="77777777" w:rsidR="006266E0" w:rsidRDefault="001D5EF6">
      <w:pPr>
        <w:pStyle w:val="Obsah3"/>
        <w:tabs>
          <w:tab w:val="left" w:pos="1320"/>
          <w:tab w:val="right" w:leader="dot" w:pos="9344"/>
        </w:tabs>
        <w:rPr>
          <w:rFonts w:eastAsiaTheme="minorEastAsia" w:cstheme="minorBidi"/>
          <w:i w:val="0"/>
          <w:iCs w:val="0"/>
          <w:noProof/>
          <w:sz w:val="22"/>
          <w:szCs w:val="22"/>
          <w:lang w:eastAsia="cs-CZ"/>
        </w:rPr>
      </w:pPr>
      <w:hyperlink w:anchor="_Toc21469984" w:history="1">
        <w:r w:rsidR="006266E0" w:rsidRPr="00524E53">
          <w:rPr>
            <w:rStyle w:val="Hypertextovodkaz"/>
            <w:rFonts w:ascii="Arial" w:hAnsi="Arial"/>
            <w:noProof/>
          </w:rPr>
          <w:t>4.1.4.</w:t>
        </w:r>
        <w:r w:rsidR="006266E0">
          <w:rPr>
            <w:rFonts w:eastAsiaTheme="minorEastAsia" w:cstheme="minorBidi"/>
            <w:i w:val="0"/>
            <w:iCs w:val="0"/>
            <w:noProof/>
            <w:sz w:val="22"/>
            <w:szCs w:val="22"/>
            <w:lang w:eastAsia="cs-CZ"/>
          </w:rPr>
          <w:tab/>
        </w:r>
        <w:r w:rsidR="006266E0" w:rsidRPr="00524E53">
          <w:rPr>
            <w:rStyle w:val="Hypertextovodkaz"/>
            <w:noProof/>
          </w:rPr>
          <w:t>Správa domů a bytů</w:t>
        </w:r>
        <w:r w:rsidR="006266E0">
          <w:rPr>
            <w:noProof/>
            <w:webHidden/>
          </w:rPr>
          <w:tab/>
        </w:r>
        <w:r w:rsidR="006266E0">
          <w:rPr>
            <w:noProof/>
            <w:webHidden/>
          </w:rPr>
          <w:fldChar w:fldCharType="begin"/>
        </w:r>
        <w:r w:rsidR="006266E0">
          <w:rPr>
            <w:noProof/>
            <w:webHidden/>
          </w:rPr>
          <w:instrText xml:space="preserve"> PAGEREF _Toc21469984 \h </w:instrText>
        </w:r>
        <w:r w:rsidR="006266E0">
          <w:rPr>
            <w:noProof/>
            <w:webHidden/>
          </w:rPr>
        </w:r>
        <w:r w:rsidR="006266E0">
          <w:rPr>
            <w:noProof/>
            <w:webHidden/>
          </w:rPr>
          <w:fldChar w:fldCharType="separate"/>
        </w:r>
        <w:r w:rsidR="006266E0">
          <w:rPr>
            <w:noProof/>
            <w:webHidden/>
          </w:rPr>
          <w:t>15</w:t>
        </w:r>
        <w:r w:rsidR="006266E0">
          <w:rPr>
            <w:noProof/>
            <w:webHidden/>
          </w:rPr>
          <w:fldChar w:fldCharType="end"/>
        </w:r>
      </w:hyperlink>
    </w:p>
    <w:p w14:paraId="4773D3B8" w14:textId="77777777" w:rsidR="006266E0" w:rsidRDefault="001D5EF6">
      <w:pPr>
        <w:pStyle w:val="Obsah3"/>
        <w:tabs>
          <w:tab w:val="left" w:pos="1320"/>
          <w:tab w:val="right" w:leader="dot" w:pos="9344"/>
        </w:tabs>
        <w:rPr>
          <w:rFonts w:eastAsiaTheme="minorEastAsia" w:cstheme="minorBidi"/>
          <w:i w:val="0"/>
          <w:iCs w:val="0"/>
          <w:noProof/>
          <w:sz w:val="22"/>
          <w:szCs w:val="22"/>
          <w:lang w:eastAsia="cs-CZ"/>
        </w:rPr>
      </w:pPr>
      <w:hyperlink w:anchor="_Toc21469985" w:history="1">
        <w:r w:rsidR="006266E0" w:rsidRPr="00524E53">
          <w:rPr>
            <w:rStyle w:val="Hypertextovodkaz"/>
            <w:rFonts w:ascii="Arial" w:hAnsi="Arial"/>
            <w:noProof/>
          </w:rPr>
          <w:t>4.1.5.</w:t>
        </w:r>
        <w:r w:rsidR="006266E0">
          <w:rPr>
            <w:rFonts w:eastAsiaTheme="minorEastAsia" w:cstheme="minorBidi"/>
            <w:i w:val="0"/>
            <w:iCs w:val="0"/>
            <w:noProof/>
            <w:sz w:val="22"/>
            <w:szCs w:val="22"/>
            <w:lang w:eastAsia="cs-CZ"/>
          </w:rPr>
          <w:tab/>
        </w:r>
        <w:r w:rsidR="006266E0" w:rsidRPr="00524E53">
          <w:rPr>
            <w:rStyle w:val="Hypertextovodkaz"/>
            <w:noProof/>
          </w:rPr>
          <w:t>Plánování a správa pochůzek</w:t>
        </w:r>
        <w:r w:rsidR="006266E0">
          <w:rPr>
            <w:noProof/>
            <w:webHidden/>
          </w:rPr>
          <w:tab/>
        </w:r>
        <w:r w:rsidR="006266E0">
          <w:rPr>
            <w:noProof/>
            <w:webHidden/>
          </w:rPr>
          <w:fldChar w:fldCharType="begin"/>
        </w:r>
        <w:r w:rsidR="006266E0">
          <w:rPr>
            <w:noProof/>
            <w:webHidden/>
          </w:rPr>
          <w:instrText xml:space="preserve"> PAGEREF _Toc21469985 \h </w:instrText>
        </w:r>
        <w:r w:rsidR="006266E0">
          <w:rPr>
            <w:noProof/>
            <w:webHidden/>
          </w:rPr>
        </w:r>
        <w:r w:rsidR="006266E0">
          <w:rPr>
            <w:noProof/>
            <w:webHidden/>
          </w:rPr>
          <w:fldChar w:fldCharType="separate"/>
        </w:r>
        <w:r w:rsidR="006266E0">
          <w:rPr>
            <w:noProof/>
            <w:webHidden/>
          </w:rPr>
          <w:t>19</w:t>
        </w:r>
        <w:r w:rsidR="006266E0">
          <w:rPr>
            <w:noProof/>
            <w:webHidden/>
          </w:rPr>
          <w:fldChar w:fldCharType="end"/>
        </w:r>
      </w:hyperlink>
    </w:p>
    <w:p w14:paraId="418E1794" w14:textId="77777777" w:rsidR="006266E0" w:rsidRDefault="001D5EF6">
      <w:pPr>
        <w:pStyle w:val="Obsah3"/>
        <w:tabs>
          <w:tab w:val="left" w:pos="1320"/>
          <w:tab w:val="right" w:leader="dot" w:pos="9344"/>
        </w:tabs>
        <w:rPr>
          <w:rFonts w:eastAsiaTheme="minorEastAsia" w:cstheme="minorBidi"/>
          <w:i w:val="0"/>
          <w:iCs w:val="0"/>
          <w:noProof/>
          <w:sz w:val="22"/>
          <w:szCs w:val="22"/>
          <w:lang w:eastAsia="cs-CZ"/>
        </w:rPr>
      </w:pPr>
      <w:hyperlink w:anchor="_Toc21469986" w:history="1">
        <w:r w:rsidR="006266E0" w:rsidRPr="00524E53">
          <w:rPr>
            <w:rStyle w:val="Hypertextovodkaz"/>
            <w:rFonts w:ascii="Arial" w:hAnsi="Arial"/>
            <w:noProof/>
          </w:rPr>
          <w:t>4.1.6.</w:t>
        </w:r>
        <w:r w:rsidR="006266E0">
          <w:rPr>
            <w:rFonts w:eastAsiaTheme="minorEastAsia" w:cstheme="minorBidi"/>
            <w:i w:val="0"/>
            <w:iCs w:val="0"/>
            <w:noProof/>
            <w:sz w:val="22"/>
            <w:szCs w:val="22"/>
            <w:lang w:eastAsia="cs-CZ"/>
          </w:rPr>
          <w:tab/>
        </w:r>
        <w:r w:rsidR="006266E0" w:rsidRPr="00524E53">
          <w:rPr>
            <w:rStyle w:val="Hypertextovodkaz"/>
            <w:noProof/>
          </w:rPr>
          <w:t>Realizace pochůzek</w:t>
        </w:r>
        <w:r w:rsidR="006266E0">
          <w:rPr>
            <w:noProof/>
            <w:webHidden/>
          </w:rPr>
          <w:tab/>
        </w:r>
        <w:r w:rsidR="006266E0">
          <w:rPr>
            <w:noProof/>
            <w:webHidden/>
          </w:rPr>
          <w:fldChar w:fldCharType="begin"/>
        </w:r>
        <w:r w:rsidR="006266E0">
          <w:rPr>
            <w:noProof/>
            <w:webHidden/>
          </w:rPr>
          <w:instrText xml:space="preserve"> PAGEREF _Toc21469986 \h </w:instrText>
        </w:r>
        <w:r w:rsidR="006266E0">
          <w:rPr>
            <w:noProof/>
            <w:webHidden/>
          </w:rPr>
        </w:r>
        <w:r w:rsidR="006266E0">
          <w:rPr>
            <w:noProof/>
            <w:webHidden/>
          </w:rPr>
          <w:fldChar w:fldCharType="separate"/>
        </w:r>
        <w:r w:rsidR="006266E0">
          <w:rPr>
            <w:noProof/>
            <w:webHidden/>
          </w:rPr>
          <w:t>28</w:t>
        </w:r>
        <w:r w:rsidR="006266E0">
          <w:rPr>
            <w:noProof/>
            <w:webHidden/>
          </w:rPr>
          <w:fldChar w:fldCharType="end"/>
        </w:r>
      </w:hyperlink>
    </w:p>
    <w:p w14:paraId="032B6B86" w14:textId="77777777" w:rsidR="006266E0" w:rsidRDefault="001D5EF6">
      <w:pPr>
        <w:pStyle w:val="Obsah3"/>
        <w:tabs>
          <w:tab w:val="left" w:pos="1320"/>
          <w:tab w:val="right" w:leader="dot" w:pos="9344"/>
        </w:tabs>
        <w:rPr>
          <w:rFonts w:eastAsiaTheme="minorEastAsia" w:cstheme="minorBidi"/>
          <w:i w:val="0"/>
          <w:iCs w:val="0"/>
          <w:noProof/>
          <w:sz w:val="22"/>
          <w:szCs w:val="22"/>
          <w:lang w:eastAsia="cs-CZ"/>
        </w:rPr>
      </w:pPr>
      <w:hyperlink w:anchor="_Toc21469987" w:history="1">
        <w:r w:rsidR="006266E0" w:rsidRPr="00524E53">
          <w:rPr>
            <w:rStyle w:val="Hypertextovodkaz"/>
            <w:rFonts w:ascii="Arial" w:hAnsi="Arial"/>
            <w:noProof/>
          </w:rPr>
          <w:t>4.1.7.</w:t>
        </w:r>
        <w:r w:rsidR="006266E0">
          <w:rPr>
            <w:rFonts w:eastAsiaTheme="minorEastAsia" w:cstheme="minorBidi"/>
            <w:i w:val="0"/>
            <w:iCs w:val="0"/>
            <w:noProof/>
            <w:sz w:val="22"/>
            <w:szCs w:val="22"/>
            <w:lang w:eastAsia="cs-CZ"/>
          </w:rPr>
          <w:tab/>
        </w:r>
        <w:r w:rsidR="006266E0" w:rsidRPr="00524E53">
          <w:rPr>
            <w:rStyle w:val="Hypertextovodkaz"/>
            <w:noProof/>
          </w:rPr>
          <w:t>Správa a práce s LSF</w:t>
        </w:r>
        <w:r w:rsidR="006266E0">
          <w:rPr>
            <w:noProof/>
            <w:webHidden/>
          </w:rPr>
          <w:tab/>
        </w:r>
        <w:r w:rsidR="006266E0">
          <w:rPr>
            <w:noProof/>
            <w:webHidden/>
          </w:rPr>
          <w:fldChar w:fldCharType="begin"/>
        </w:r>
        <w:r w:rsidR="006266E0">
          <w:rPr>
            <w:noProof/>
            <w:webHidden/>
          </w:rPr>
          <w:instrText xml:space="preserve"> PAGEREF _Toc21469987 \h </w:instrText>
        </w:r>
        <w:r w:rsidR="006266E0">
          <w:rPr>
            <w:noProof/>
            <w:webHidden/>
          </w:rPr>
        </w:r>
        <w:r w:rsidR="006266E0">
          <w:rPr>
            <w:noProof/>
            <w:webHidden/>
          </w:rPr>
          <w:fldChar w:fldCharType="separate"/>
        </w:r>
        <w:r w:rsidR="006266E0">
          <w:rPr>
            <w:noProof/>
            <w:webHidden/>
          </w:rPr>
          <w:t>35</w:t>
        </w:r>
        <w:r w:rsidR="006266E0">
          <w:rPr>
            <w:noProof/>
            <w:webHidden/>
          </w:rPr>
          <w:fldChar w:fldCharType="end"/>
        </w:r>
      </w:hyperlink>
    </w:p>
    <w:p w14:paraId="33C8B697" w14:textId="77777777" w:rsidR="006266E0" w:rsidRDefault="001D5EF6">
      <w:pPr>
        <w:pStyle w:val="Obsah3"/>
        <w:tabs>
          <w:tab w:val="left" w:pos="1320"/>
          <w:tab w:val="right" w:leader="dot" w:pos="9344"/>
        </w:tabs>
        <w:rPr>
          <w:rFonts w:eastAsiaTheme="minorEastAsia" w:cstheme="minorBidi"/>
          <w:i w:val="0"/>
          <w:iCs w:val="0"/>
          <w:noProof/>
          <w:sz w:val="22"/>
          <w:szCs w:val="22"/>
          <w:lang w:eastAsia="cs-CZ"/>
        </w:rPr>
      </w:pPr>
      <w:hyperlink w:anchor="_Toc21469988" w:history="1">
        <w:r w:rsidR="006266E0" w:rsidRPr="00524E53">
          <w:rPr>
            <w:rStyle w:val="Hypertextovodkaz"/>
            <w:rFonts w:ascii="Arial" w:hAnsi="Arial"/>
            <w:noProof/>
          </w:rPr>
          <w:t>4.1.8.</w:t>
        </w:r>
        <w:r w:rsidR="006266E0">
          <w:rPr>
            <w:rFonts w:eastAsiaTheme="minorEastAsia" w:cstheme="minorBidi"/>
            <w:i w:val="0"/>
            <w:iCs w:val="0"/>
            <w:noProof/>
            <w:sz w:val="22"/>
            <w:szCs w:val="22"/>
            <w:lang w:eastAsia="cs-CZ"/>
          </w:rPr>
          <w:tab/>
        </w:r>
        <w:r w:rsidR="006266E0" w:rsidRPr="00524E53">
          <w:rPr>
            <w:rStyle w:val="Hypertextovodkaz"/>
            <w:noProof/>
          </w:rPr>
          <w:t>Reportování a sestavy</w:t>
        </w:r>
        <w:r w:rsidR="006266E0">
          <w:rPr>
            <w:noProof/>
            <w:webHidden/>
          </w:rPr>
          <w:tab/>
        </w:r>
        <w:r w:rsidR="006266E0">
          <w:rPr>
            <w:noProof/>
            <w:webHidden/>
          </w:rPr>
          <w:fldChar w:fldCharType="begin"/>
        </w:r>
        <w:r w:rsidR="006266E0">
          <w:rPr>
            <w:noProof/>
            <w:webHidden/>
          </w:rPr>
          <w:instrText xml:space="preserve"> PAGEREF _Toc21469988 \h </w:instrText>
        </w:r>
        <w:r w:rsidR="006266E0">
          <w:rPr>
            <w:noProof/>
            <w:webHidden/>
          </w:rPr>
        </w:r>
        <w:r w:rsidR="006266E0">
          <w:rPr>
            <w:noProof/>
            <w:webHidden/>
          </w:rPr>
          <w:fldChar w:fldCharType="separate"/>
        </w:r>
        <w:r w:rsidR="006266E0">
          <w:rPr>
            <w:noProof/>
            <w:webHidden/>
          </w:rPr>
          <w:t>43</w:t>
        </w:r>
        <w:r w:rsidR="006266E0">
          <w:rPr>
            <w:noProof/>
            <w:webHidden/>
          </w:rPr>
          <w:fldChar w:fldCharType="end"/>
        </w:r>
      </w:hyperlink>
    </w:p>
    <w:p w14:paraId="3611A091" w14:textId="77777777" w:rsidR="006266E0" w:rsidRDefault="001D5EF6">
      <w:pPr>
        <w:pStyle w:val="Obsah3"/>
        <w:tabs>
          <w:tab w:val="left" w:pos="1320"/>
          <w:tab w:val="right" w:leader="dot" w:pos="9344"/>
        </w:tabs>
        <w:rPr>
          <w:rFonts w:eastAsiaTheme="minorEastAsia" w:cstheme="minorBidi"/>
          <w:i w:val="0"/>
          <w:iCs w:val="0"/>
          <w:noProof/>
          <w:sz w:val="22"/>
          <w:szCs w:val="22"/>
          <w:lang w:eastAsia="cs-CZ"/>
        </w:rPr>
      </w:pPr>
      <w:hyperlink w:anchor="_Toc21469989" w:history="1">
        <w:r w:rsidR="006266E0" w:rsidRPr="00524E53">
          <w:rPr>
            <w:rStyle w:val="Hypertextovodkaz"/>
            <w:rFonts w:ascii="Arial" w:hAnsi="Arial"/>
            <w:noProof/>
          </w:rPr>
          <w:t>4.1.9.</w:t>
        </w:r>
        <w:r w:rsidR="006266E0">
          <w:rPr>
            <w:rFonts w:eastAsiaTheme="minorEastAsia" w:cstheme="minorBidi"/>
            <w:i w:val="0"/>
            <w:iCs w:val="0"/>
            <w:noProof/>
            <w:sz w:val="22"/>
            <w:szCs w:val="22"/>
            <w:lang w:eastAsia="cs-CZ"/>
          </w:rPr>
          <w:tab/>
        </w:r>
        <w:r w:rsidR="006266E0" w:rsidRPr="00524E53">
          <w:rPr>
            <w:rStyle w:val="Hypertextovodkaz"/>
            <w:noProof/>
          </w:rPr>
          <w:t>Výměna dat s ČSU</w:t>
        </w:r>
        <w:r w:rsidR="006266E0">
          <w:rPr>
            <w:noProof/>
            <w:webHidden/>
          </w:rPr>
          <w:tab/>
        </w:r>
        <w:r w:rsidR="006266E0">
          <w:rPr>
            <w:noProof/>
            <w:webHidden/>
          </w:rPr>
          <w:fldChar w:fldCharType="begin"/>
        </w:r>
        <w:r w:rsidR="006266E0">
          <w:rPr>
            <w:noProof/>
            <w:webHidden/>
          </w:rPr>
          <w:instrText xml:space="preserve"> PAGEREF _Toc21469989 \h </w:instrText>
        </w:r>
        <w:r w:rsidR="006266E0">
          <w:rPr>
            <w:noProof/>
            <w:webHidden/>
          </w:rPr>
        </w:r>
        <w:r w:rsidR="006266E0">
          <w:rPr>
            <w:noProof/>
            <w:webHidden/>
          </w:rPr>
          <w:fldChar w:fldCharType="separate"/>
        </w:r>
        <w:r w:rsidR="006266E0">
          <w:rPr>
            <w:noProof/>
            <w:webHidden/>
          </w:rPr>
          <w:t>47</w:t>
        </w:r>
        <w:r w:rsidR="006266E0">
          <w:rPr>
            <w:noProof/>
            <w:webHidden/>
          </w:rPr>
          <w:fldChar w:fldCharType="end"/>
        </w:r>
      </w:hyperlink>
    </w:p>
    <w:p w14:paraId="5D499FC2" w14:textId="77777777" w:rsidR="006266E0" w:rsidRDefault="001D5EF6">
      <w:pPr>
        <w:pStyle w:val="Obsah3"/>
        <w:tabs>
          <w:tab w:val="left" w:pos="1320"/>
          <w:tab w:val="right" w:leader="dot" w:pos="9344"/>
        </w:tabs>
        <w:rPr>
          <w:rFonts w:eastAsiaTheme="minorEastAsia" w:cstheme="minorBidi"/>
          <w:i w:val="0"/>
          <w:iCs w:val="0"/>
          <w:noProof/>
          <w:sz w:val="22"/>
          <w:szCs w:val="22"/>
          <w:lang w:eastAsia="cs-CZ"/>
        </w:rPr>
      </w:pPr>
      <w:hyperlink w:anchor="_Toc21469990" w:history="1">
        <w:r w:rsidR="006266E0" w:rsidRPr="00524E53">
          <w:rPr>
            <w:rStyle w:val="Hypertextovodkaz"/>
            <w:rFonts w:ascii="Arial" w:hAnsi="Arial"/>
            <w:noProof/>
          </w:rPr>
          <w:t>4.1.10.</w:t>
        </w:r>
        <w:r w:rsidR="006266E0">
          <w:rPr>
            <w:rFonts w:eastAsiaTheme="minorEastAsia" w:cstheme="minorBidi"/>
            <w:i w:val="0"/>
            <w:iCs w:val="0"/>
            <w:noProof/>
            <w:sz w:val="22"/>
            <w:szCs w:val="22"/>
            <w:lang w:eastAsia="cs-CZ"/>
          </w:rPr>
          <w:tab/>
        </w:r>
        <w:r w:rsidR="006266E0" w:rsidRPr="00524E53">
          <w:rPr>
            <w:rStyle w:val="Hypertextovodkaz"/>
            <w:noProof/>
          </w:rPr>
          <w:t>Logistika zásilek s LSF</w:t>
        </w:r>
        <w:r w:rsidR="006266E0">
          <w:rPr>
            <w:noProof/>
            <w:webHidden/>
          </w:rPr>
          <w:tab/>
        </w:r>
        <w:r w:rsidR="006266E0">
          <w:rPr>
            <w:noProof/>
            <w:webHidden/>
          </w:rPr>
          <w:fldChar w:fldCharType="begin"/>
        </w:r>
        <w:r w:rsidR="006266E0">
          <w:rPr>
            <w:noProof/>
            <w:webHidden/>
          </w:rPr>
          <w:instrText xml:space="preserve"> PAGEREF _Toc21469990 \h </w:instrText>
        </w:r>
        <w:r w:rsidR="006266E0">
          <w:rPr>
            <w:noProof/>
            <w:webHidden/>
          </w:rPr>
        </w:r>
        <w:r w:rsidR="006266E0">
          <w:rPr>
            <w:noProof/>
            <w:webHidden/>
          </w:rPr>
          <w:fldChar w:fldCharType="separate"/>
        </w:r>
        <w:r w:rsidR="006266E0">
          <w:rPr>
            <w:noProof/>
            <w:webHidden/>
          </w:rPr>
          <w:t>49</w:t>
        </w:r>
        <w:r w:rsidR="006266E0">
          <w:rPr>
            <w:noProof/>
            <w:webHidden/>
          </w:rPr>
          <w:fldChar w:fldCharType="end"/>
        </w:r>
      </w:hyperlink>
    </w:p>
    <w:p w14:paraId="6C82C172" w14:textId="77777777" w:rsidR="006266E0" w:rsidRDefault="001D5EF6">
      <w:pPr>
        <w:pStyle w:val="Obsah3"/>
        <w:tabs>
          <w:tab w:val="left" w:pos="1320"/>
          <w:tab w:val="right" w:leader="dot" w:pos="9344"/>
        </w:tabs>
        <w:rPr>
          <w:rFonts w:eastAsiaTheme="minorEastAsia" w:cstheme="minorBidi"/>
          <w:i w:val="0"/>
          <w:iCs w:val="0"/>
          <w:noProof/>
          <w:sz w:val="22"/>
          <w:szCs w:val="22"/>
          <w:lang w:eastAsia="cs-CZ"/>
        </w:rPr>
      </w:pPr>
      <w:hyperlink w:anchor="_Toc21469991" w:history="1">
        <w:r w:rsidR="006266E0" w:rsidRPr="00524E53">
          <w:rPr>
            <w:rStyle w:val="Hypertextovodkaz"/>
            <w:rFonts w:ascii="Arial" w:hAnsi="Arial"/>
            <w:noProof/>
          </w:rPr>
          <w:t>4.1.11.</w:t>
        </w:r>
        <w:r w:rsidR="006266E0">
          <w:rPr>
            <w:rFonts w:eastAsiaTheme="minorEastAsia" w:cstheme="minorBidi"/>
            <w:i w:val="0"/>
            <w:iCs w:val="0"/>
            <w:noProof/>
            <w:sz w:val="22"/>
            <w:szCs w:val="22"/>
            <w:lang w:eastAsia="cs-CZ"/>
          </w:rPr>
          <w:tab/>
        </w:r>
        <w:r w:rsidR="006266E0" w:rsidRPr="00524E53">
          <w:rPr>
            <w:rStyle w:val="Hypertextovodkaz"/>
            <w:noProof/>
          </w:rPr>
          <w:t>Předávání informací obcím</w:t>
        </w:r>
        <w:r w:rsidR="006266E0">
          <w:rPr>
            <w:noProof/>
            <w:webHidden/>
          </w:rPr>
          <w:tab/>
        </w:r>
        <w:r w:rsidR="006266E0">
          <w:rPr>
            <w:noProof/>
            <w:webHidden/>
          </w:rPr>
          <w:fldChar w:fldCharType="begin"/>
        </w:r>
        <w:r w:rsidR="006266E0">
          <w:rPr>
            <w:noProof/>
            <w:webHidden/>
          </w:rPr>
          <w:instrText xml:space="preserve"> PAGEREF _Toc21469991 \h </w:instrText>
        </w:r>
        <w:r w:rsidR="006266E0">
          <w:rPr>
            <w:noProof/>
            <w:webHidden/>
          </w:rPr>
        </w:r>
        <w:r w:rsidR="006266E0">
          <w:rPr>
            <w:noProof/>
            <w:webHidden/>
          </w:rPr>
          <w:fldChar w:fldCharType="separate"/>
        </w:r>
        <w:r w:rsidR="006266E0">
          <w:rPr>
            <w:noProof/>
            <w:webHidden/>
          </w:rPr>
          <w:t>53</w:t>
        </w:r>
        <w:r w:rsidR="006266E0">
          <w:rPr>
            <w:noProof/>
            <w:webHidden/>
          </w:rPr>
          <w:fldChar w:fldCharType="end"/>
        </w:r>
      </w:hyperlink>
    </w:p>
    <w:p w14:paraId="6F4428CC" w14:textId="77777777" w:rsidR="006266E0" w:rsidRDefault="001D5EF6">
      <w:pPr>
        <w:pStyle w:val="Obsah3"/>
        <w:tabs>
          <w:tab w:val="left" w:pos="1320"/>
          <w:tab w:val="right" w:leader="dot" w:pos="9344"/>
        </w:tabs>
        <w:rPr>
          <w:rFonts w:eastAsiaTheme="minorEastAsia" w:cstheme="minorBidi"/>
          <w:i w:val="0"/>
          <w:iCs w:val="0"/>
          <w:noProof/>
          <w:sz w:val="22"/>
          <w:szCs w:val="22"/>
          <w:lang w:eastAsia="cs-CZ"/>
        </w:rPr>
      </w:pPr>
      <w:hyperlink w:anchor="_Toc21469992" w:history="1">
        <w:r w:rsidR="006266E0" w:rsidRPr="00524E53">
          <w:rPr>
            <w:rStyle w:val="Hypertextovodkaz"/>
            <w:rFonts w:ascii="Arial" w:hAnsi="Arial"/>
            <w:noProof/>
          </w:rPr>
          <w:t>4.1.12.</w:t>
        </w:r>
        <w:r w:rsidR="006266E0">
          <w:rPr>
            <w:rFonts w:eastAsiaTheme="minorEastAsia" w:cstheme="minorBidi"/>
            <w:i w:val="0"/>
            <w:iCs w:val="0"/>
            <w:noProof/>
            <w:sz w:val="22"/>
            <w:szCs w:val="22"/>
            <w:lang w:eastAsia="cs-CZ"/>
          </w:rPr>
          <w:tab/>
        </w:r>
        <w:r w:rsidR="006266E0" w:rsidRPr="00524E53">
          <w:rPr>
            <w:rStyle w:val="Hypertextovodkaz"/>
            <w:noProof/>
          </w:rPr>
          <w:t>Nefunkční požadavky</w:t>
        </w:r>
        <w:r w:rsidR="006266E0">
          <w:rPr>
            <w:noProof/>
            <w:webHidden/>
          </w:rPr>
          <w:tab/>
        </w:r>
        <w:r w:rsidR="006266E0">
          <w:rPr>
            <w:noProof/>
            <w:webHidden/>
          </w:rPr>
          <w:fldChar w:fldCharType="begin"/>
        </w:r>
        <w:r w:rsidR="006266E0">
          <w:rPr>
            <w:noProof/>
            <w:webHidden/>
          </w:rPr>
          <w:instrText xml:space="preserve"> PAGEREF _Toc21469992 \h </w:instrText>
        </w:r>
        <w:r w:rsidR="006266E0">
          <w:rPr>
            <w:noProof/>
            <w:webHidden/>
          </w:rPr>
        </w:r>
        <w:r w:rsidR="006266E0">
          <w:rPr>
            <w:noProof/>
            <w:webHidden/>
          </w:rPr>
          <w:fldChar w:fldCharType="separate"/>
        </w:r>
        <w:r w:rsidR="006266E0">
          <w:rPr>
            <w:noProof/>
            <w:webHidden/>
          </w:rPr>
          <w:t>54</w:t>
        </w:r>
        <w:r w:rsidR="006266E0">
          <w:rPr>
            <w:noProof/>
            <w:webHidden/>
          </w:rPr>
          <w:fldChar w:fldCharType="end"/>
        </w:r>
      </w:hyperlink>
    </w:p>
    <w:p w14:paraId="24DE1A04" w14:textId="77777777" w:rsidR="006266E0" w:rsidRDefault="001D5EF6">
      <w:pPr>
        <w:pStyle w:val="Obsah2"/>
        <w:rPr>
          <w:rFonts w:eastAsiaTheme="minorEastAsia" w:cstheme="minorBidi"/>
          <w:smallCaps w:val="0"/>
          <w:noProof/>
          <w:szCs w:val="22"/>
          <w:lang w:eastAsia="cs-CZ"/>
        </w:rPr>
      </w:pPr>
      <w:hyperlink w:anchor="_Toc21469993" w:history="1">
        <w:r w:rsidR="006266E0" w:rsidRPr="00524E53">
          <w:rPr>
            <w:rStyle w:val="Hypertextovodkaz"/>
            <w:noProof/>
          </w:rPr>
          <w:t>4.2.</w:t>
        </w:r>
        <w:r w:rsidR="006266E0">
          <w:rPr>
            <w:rFonts w:eastAsiaTheme="minorEastAsia" w:cstheme="minorBidi"/>
            <w:smallCaps w:val="0"/>
            <w:noProof/>
            <w:szCs w:val="22"/>
            <w:lang w:eastAsia="cs-CZ"/>
          </w:rPr>
          <w:tab/>
        </w:r>
        <w:r w:rsidR="006266E0" w:rsidRPr="00524E53">
          <w:rPr>
            <w:rStyle w:val="Hypertextovodkaz"/>
            <w:noProof/>
          </w:rPr>
          <w:t>Mobilní aplikace sčítacích komisařů - MOK</w:t>
        </w:r>
        <w:r w:rsidR="006266E0">
          <w:rPr>
            <w:noProof/>
            <w:webHidden/>
          </w:rPr>
          <w:tab/>
        </w:r>
        <w:r w:rsidR="006266E0">
          <w:rPr>
            <w:noProof/>
            <w:webHidden/>
          </w:rPr>
          <w:fldChar w:fldCharType="begin"/>
        </w:r>
        <w:r w:rsidR="006266E0">
          <w:rPr>
            <w:noProof/>
            <w:webHidden/>
          </w:rPr>
          <w:instrText xml:space="preserve"> PAGEREF _Toc21469993 \h </w:instrText>
        </w:r>
        <w:r w:rsidR="006266E0">
          <w:rPr>
            <w:noProof/>
            <w:webHidden/>
          </w:rPr>
        </w:r>
        <w:r w:rsidR="006266E0">
          <w:rPr>
            <w:noProof/>
            <w:webHidden/>
          </w:rPr>
          <w:fldChar w:fldCharType="separate"/>
        </w:r>
        <w:r w:rsidR="006266E0">
          <w:rPr>
            <w:noProof/>
            <w:webHidden/>
          </w:rPr>
          <w:t>55</w:t>
        </w:r>
        <w:r w:rsidR="006266E0">
          <w:rPr>
            <w:noProof/>
            <w:webHidden/>
          </w:rPr>
          <w:fldChar w:fldCharType="end"/>
        </w:r>
      </w:hyperlink>
    </w:p>
    <w:p w14:paraId="7798C153" w14:textId="77777777" w:rsidR="006266E0" w:rsidRDefault="001D5EF6">
      <w:pPr>
        <w:pStyle w:val="Obsah3"/>
        <w:tabs>
          <w:tab w:val="left" w:pos="1320"/>
          <w:tab w:val="right" w:leader="dot" w:pos="9344"/>
        </w:tabs>
        <w:rPr>
          <w:rFonts w:eastAsiaTheme="minorEastAsia" w:cstheme="minorBidi"/>
          <w:i w:val="0"/>
          <w:iCs w:val="0"/>
          <w:noProof/>
          <w:sz w:val="22"/>
          <w:szCs w:val="22"/>
          <w:lang w:eastAsia="cs-CZ"/>
        </w:rPr>
      </w:pPr>
      <w:hyperlink w:anchor="_Toc21469994" w:history="1">
        <w:r w:rsidR="006266E0" w:rsidRPr="00524E53">
          <w:rPr>
            <w:rStyle w:val="Hypertextovodkaz"/>
            <w:rFonts w:ascii="Arial" w:hAnsi="Arial"/>
            <w:noProof/>
          </w:rPr>
          <w:t>4.2.1.</w:t>
        </w:r>
        <w:r w:rsidR="006266E0">
          <w:rPr>
            <w:rFonts w:eastAsiaTheme="minorEastAsia" w:cstheme="minorBidi"/>
            <w:i w:val="0"/>
            <w:iCs w:val="0"/>
            <w:noProof/>
            <w:sz w:val="22"/>
            <w:szCs w:val="22"/>
            <w:lang w:eastAsia="cs-CZ"/>
          </w:rPr>
          <w:tab/>
        </w:r>
        <w:r w:rsidR="006266E0" w:rsidRPr="00524E53">
          <w:rPr>
            <w:rStyle w:val="Hypertextovodkaz"/>
            <w:noProof/>
          </w:rPr>
          <w:t>Podpora pochůzek</w:t>
        </w:r>
        <w:r w:rsidR="006266E0">
          <w:rPr>
            <w:noProof/>
            <w:webHidden/>
          </w:rPr>
          <w:tab/>
        </w:r>
        <w:r w:rsidR="006266E0">
          <w:rPr>
            <w:noProof/>
            <w:webHidden/>
          </w:rPr>
          <w:fldChar w:fldCharType="begin"/>
        </w:r>
        <w:r w:rsidR="006266E0">
          <w:rPr>
            <w:noProof/>
            <w:webHidden/>
          </w:rPr>
          <w:instrText xml:space="preserve"> PAGEREF _Toc21469994 \h </w:instrText>
        </w:r>
        <w:r w:rsidR="006266E0">
          <w:rPr>
            <w:noProof/>
            <w:webHidden/>
          </w:rPr>
        </w:r>
        <w:r w:rsidR="006266E0">
          <w:rPr>
            <w:noProof/>
            <w:webHidden/>
          </w:rPr>
          <w:fldChar w:fldCharType="separate"/>
        </w:r>
        <w:r w:rsidR="006266E0">
          <w:rPr>
            <w:noProof/>
            <w:webHidden/>
          </w:rPr>
          <w:t>57</w:t>
        </w:r>
        <w:r w:rsidR="006266E0">
          <w:rPr>
            <w:noProof/>
            <w:webHidden/>
          </w:rPr>
          <w:fldChar w:fldCharType="end"/>
        </w:r>
      </w:hyperlink>
    </w:p>
    <w:p w14:paraId="3A3D7DFF" w14:textId="77777777" w:rsidR="006266E0" w:rsidRDefault="001D5EF6">
      <w:pPr>
        <w:pStyle w:val="Obsah3"/>
        <w:tabs>
          <w:tab w:val="left" w:pos="1320"/>
          <w:tab w:val="right" w:leader="dot" w:pos="9344"/>
        </w:tabs>
        <w:rPr>
          <w:rFonts w:eastAsiaTheme="minorEastAsia" w:cstheme="minorBidi"/>
          <w:i w:val="0"/>
          <w:iCs w:val="0"/>
          <w:noProof/>
          <w:sz w:val="22"/>
          <w:szCs w:val="22"/>
          <w:lang w:eastAsia="cs-CZ"/>
        </w:rPr>
      </w:pPr>
      <w:hyperlink w:anchor="_Toc21469995" w:history="1">
        <w:r w:rsidR="006266E0" w:rsidRPr="00524E53">
          <w:rPr>
            <w:rStyle w:val="Hypertextovodkaz"/>
            <w:rFonts w:ascii="Arial" w:hAnsi="Arial"/>
            <w:noProof/>
          </w:rPr>
          <w:t>4.2.2.</w:t>
        </w:r>
        <w:r w:rsidR="006266E0">
          <w:rPr>
            <w:rFonts w:eastAsiaTheme="minorEastAsia" w:cstheme="minorBidi"/>
            <w:i w:val="0"/>
            <w:iCs w:val="0"/>
            <w:noProof/>
            <w:sz w:val="22"/>
            <w:szCs w:val="22"/>
            <w:lang w:eastAsia="cs-CZ"/>
          </w:rPr>
          <w:tab/>
        </w:r>
        <w:r w:rsidR="006266E0" w:rsidRPr="00524E53">
          <w:rPr>
            <w:rStyle w:val="Hypertextovodkaz"/>
            <w:noProof/>
          </w:rPr>
          <w:t>Oprava a Reklamace LSF – mobilní</w:t>
        </w:r>
        <w:r w:rsidR="006266E0">
          <w:rPr>
            <w:noProof/>
            <w:webHidden/>
          </w:rPr>
          <w:tab/>
        </w:r>
        <w:r w:rsidR="006266E0">
          <w:rPr>
            <w:noProof/>
            <w:webHidden/>
          </w:rPr>
          <w:fldChar w:fldCharType="begin"/>
        </w:r>
        <w:r w:rsidR="006266E0">
          <w:rPr>
            <w:noProof/>
            <w:webHidden/>
          </w:rPr>
          <w:instrText xml:space="preserve"> PAGEREF _Toc21469995 \h </w:instrText>
        </w:r>
        <w:r w:rsidR="006266E0">
          <w:rPr>
            <w:noProof/>
            <w:webHidden/>
          </w:rPr>
        </w:r>
        <w:r w:rsidR="006266E0">
          <w:rPr>
            <w:noProof/>
            <w:webHidden/>
          </w:rPr>
          <w:fldChar w:fldCharType="separate"/>
        </w:r>
        <w:r w:rsidR="006266E0">
          <w:rPr>
            <w:noProof/>
            <w:webHidden/>
          </w:rPr>
          <w:t>73</w:t>
        </w:r>
        <w:r w:rsidR="006266E0">
          <w:rPr>
            <w:noProof/>
            <w:webHidden/>
          </w:rPr>
          <w:fldChar w:fldCharType="end"/>
        </w:r>
      </w:hyperlink>
    </w:p>
    <w:p w14:paraId="64176864" w14:textId="77777777" w:rsidR="006266E0" w:rsidRDefault="001D5EF6">
      <w:pPr>
        <w:pStyle w:val="Obsah3"/>
        <w:tabs>
          <w:tab w:val="left" w:pos="1320"/>
          <w:tab w:val="right" w:leader="dot" w:pos="9344"/>
        </w:tabs>
        <w:rPr>
          <w:rFonts w:eastAsiaTheme="minorEastAsia" w:cstheme="minorBidi"/>
          <w:i w:val="0"/>
          <w:iCs w:val="0"/>
          <w:noProof/>
          <w:sz w:val="22"/>
          <w:szCs w:val="22"/>
          <w:lang w:eastAsia="cs-CZ"/>
        </w:rPr>
      </w:pPr>
      <w:hyperlink w:anchor="_Toc21469996" w:history="1">
        <w:r w:rsidR="006266E0" w:rsidRPr="00524E53">
          <w:rPr>
            <w:rStyle w:val="Hypertextovodkaz"/>
            <w:rFonts w:ascii="Arial" w:hAnsi="Arial"/>
            <w:noProof/>
          </w:rPr>
          <w:t>4.2.3.</w:t>
        </w:r>
        <w:r w:rsidR="006266E0">
          <w:rPr>
            <w:rFonts w:eastAsiaTheme="minorEastAsia" w:cstheme="minorBidi"/>
            <w:i w:val="0"/>
            <w:iCs w:val="0"/>
            <w:noProof/>
            <w:sz w:val="22"/>
            <w:szCs w:val="22"/>
            <w:lang w:eastAsia="cs-CZ"/>
          </w:rPr>
          <w:tab/>
        </w:r>
        <w:r w:rsidR="006266E0" w:rsidRPr="00524E53">
          <w:rPr>
            <w:rStyle w:val="Hypertextovodkaz"/>
            <w:noProof/>
          </w:rPr>
          <w:t>Komunikační a znalostní podpora SK na mobilním zařízení</w:t>
        </w:r>
        <w:r w:rsidR="006266E0">
          <w:rPr>
            <w:noProof/>
            <w:webHidden/>
          </w:rPr>
          <w:tab/>
        </w:r>
        <w:r w:rsidR="006266E0">
          <w:rPr>
            <w:noProof/>
            <w:webHidden/>
          </w:rPr>
          <w:fldChar w:fldCharType="begin"/>
        </w:r>
        <w:r w:rsidR="006266E0">
          <w:rPr>
            <w:noProof/>
            <w:webHidden/>
          </w:rPr>
          <w:instrText xml:space="preserve"> PAGEREF _Toc21469996 \h </w:instrText>
        </w:r>
        <w:r w:rsidR="006266E0">
          <w:rPr>
            <w:noProof/>
            <w:webHidden/>
          </w:rPr>
        </w:r>
        <w:r w:rsidR="006266E0">
          <w:rPr>
            <w:noProof/>
            <w:webHidden/>
          </w:rPr>
          <w:fldChar w:fldCharType="separate"/>
        </w:r>
        <w:r w:rsidR="006266E0">
          <w:rPr>
            <w:noProof/>
            <w:webHidden/>
          </w:rPr>
          <w:t>74</w:t>
        </w:r>
        <w:r w:rsidR="006266E0">
          <w:rPr>
            <w:noProof/>
            <w:webHidden/>
          </w:rPr>
          <w:fldChar w:fldCharType="end"/>
        </w:r>
      </w:hyperlink>
    </w:p>
    <w:p w14:paraId="710CAC7A" w14:textId="77777777" w:rsidR="006266E0" w:rsidRDefault="001D5EF6">
      <w:pPr>
        <w:pStyle w:val="Obsah3"/>
        <w:tabs>
          <w:tab w:val="left" w:pos="1320"/>
          <w:tab w:val="right" w:leader="dot" w:pos="9344"/>
        </w:tabs>
        <w:rPr>
          <w:rFonts w:eastAsiaTheme="minorEastAsia" w:cstheme="minorBidi"/>
          <w:i w:val="0"/>
          <w:iCs w:val="0"/>
          <w:noProof/>
          <w:sz w:val="22"/>
          <w:szCs w:val="22"/>
          <w:lang w:eastAsia="cs-CZ"/>
        </w:rPr>
      </w:pPr>
      <w:hyperlink w:anchor="_Toc21469997" w:history="1">
        <w:r w:rsidR="006266E0" w:rsidRPr="00524E53">
          <w:rPr>
            <w:rStyle w:val="Hypertextovodkaz"/>
            <w:rFonts w:ascii="Arial" w:hAnsi="Arial"/>
            <w:noProof/>
          </w:rPr>
          <w:t>4.2.4.</w:t>
        </w:r>
        <w:r w:rsidR="006266E0">
          <w:rPr>
            <w:rFonts w:eastAsiaTheme="minorEastAsia" w:cstheme="minorBidi"/>
            <w:i w:val="0"/>
            <w:iCs w:val="0"/>
            <w:noProof/>
            <w:sz w:val="22"/>
            <w:szCs w:val="22"/>
            <w:lang w:eastAsia="cs-CZ"/>
          </w:rPr>
          <w:tab/>
        </w:r>
        <w:r w:rsidR="006266E0" w:rsidRPr="00524E53">
          <w:rPr>
            <w:rStyle w:val="Hypertextovodkaz"/>
            <w:noProof/>
          </w:rPr>
          <w:t>Můj profil (komisaře) na mobilním zařízení</w:t>
        </w:r>
        <w:r w:rsidR="006266E0">
          <w:rPr>
            <w:noProof/>
            <w:webHidden/>
          </w:rPr>
          <w:tab/>
        </w:r>
        <w:r w:rsidR="006266E0">
          <w:rPr>
            <w:noProof/>
            <w:webHidden/>
          </w:rPr>
          <w:fldChar w:fldCharType="begin"/>
        </w:r>
        <w:r w:rsidR="006266E0">
          <w:rPr>
            <w:noProof/>
            <w:webHidden/>
          </w:rPr>
          <w:instrText xml:space="preserve"> PAGEREF _Toc21469997 \h </w:instrText>
        </w:r>
        <w:r w:rsidR="006266E0">
          <w:rPr>
            <w:noProof/>
            <w:webHidden/>
          </w:rPr>
        </w:r>
        <w:r w:rsidR="006266E0">
          <w:rPr>
            <w:noProof/>
            <w:webHidden/>
          </w:rPr>
          <w:fldChar w:fldCharType="separate"/>
        </w:r>
        <w:r w:rsidR="006266E0">
          <w:rPr>
            <w:noProof/>
            <w:webHidden/>
          </w:rPr>
          <w:t>74</w:t>
        </w:r>
        <w:r w:rsidR="006266E0">
          <w:rPr>
            <w:noProof/>
            <w:webHidden/>
          </w:rPr>
          <w:fldChar w:fldCharType="end"/>
        </w:r>
      </w:hyperlink>
    </w:p>
    <w:p w14:paraId="0E41B098" w14:textId="77777777" w:rsidR="006266E0" w:rsidRDefault="001D5EF6">
      <w:pPr>
        <w:pStyle w:val="Obsah3"/>
        <w:tabs>
          <w:tab w:val="left" w:pos="1320"/>
          <w:tab w:val="right" w:leader="dot" w:pos="9344"/>
        </w:tabs>
        <w:rPr>
          <w:rFonts w:eastAsiaTheme="minorEastAsia" w:cstheme="minorBidi"/>
          <w:i w:val="0"/>
          <w:iCs w:val="0"/>
          <w:noProof/>
          <w:sz w:val="22"/>
          <w:szCs w:val="22"/>
          <w:lang w:eastAsia="cs-CZ"/>
        </w:rPr>
      </w:pPr>
      <w:hyperlink w:anchor="_Toc21469998" w:history="1">
        <w:r w:rsidR="006266E0" w:rsidRPr="00524E53">
          <w:rPr>
            <w:rStyle w:val="Hypertextovodkaz"/>
            <w:rFonts w:ascii="Arial" w:hAnsi="Arial" w:cstheme="minorHAnsi"/>
            <w:noProof/>
          </w:rPr>
          <w:t>4.2.5.</w:t>
        </w:r>
        <w:r w:rsidR="006266E0">
          <w:rPr>
            <w:rFonts w:eastAsiaTheme="minorEastAsia" w:cstheme="minorBidi"/>
            <w:i w:val="0"/>
            <w:iCs w:val="0"/>
            <w:noProof/>
            <w:sz w:val="22"/>
            <w:szCs w:val="22"/>
            <w:lang w:eastAsia="cs-CZ"/>
          </w:rPr>
          <w:tab/>
        </w:r>
        <w:r w:rsidR="006266E0" w:rsidRPr="00524E53">
          <w:rPr>
            <w:rStyle w:val="Hypertextovodkaz"/>
            <w:rFonts w:cstheme="minorHAnsi"/>
            <w:noProof/>
          </w:rPr>
          <w:t>Přehledy o stavu přiřazených LSF a detaily</w:t>
        </w:r>
        <w:r w:rsidR="006266E0">
          <w:rPr>
            <w:noProof/>
            <w:webHidden/>
          </w:rPr>
          <w:tab/>
        </w:r>
        <w:r w:rsidR="006266E0">
          <w:rPr>
            <w:noProof/>
            <w:webHidden/>
          </w:rPr>
          <w:fldChar w:fldCharType="begin"/>
        </w:r>
        <w:r w:rsidR="006266E0">
          <w:rPr>
            <w:noProof/>
            <w:webHidden/>
          </w:rPr>
          <w:instrText xml:space="preserve"> PAGEREF _Toc21469998 \h </w:instrText>
        </w:r>
        <w:r w:rsidR="006266E0">
          <w:rPr>
            <w:noProof/>
            <w:webHidden/>
          </w:rPr>
        </w:r>
        <w:r w:rsidR="006266E0">
          <w:rPr>
            <w:noProof/>
            <w:webHidden/>
          </w:rPr>
          <w:fldChar w:fldCharType="separate"/>
        </w:r>
        <w:r w:rsidR="006266E0">
          <w:rPr>
            <w:noProof/>
            <w:webHidden/>
          </w:rPr>
          <w:t>75</w:t>
        </w:r>
        <w:r w:rsidR="006266E0">
          <w:rPr>
            <w:noProof/>
            <w:webHidden/>
          </w:rPr>
          <w:fldChar w:fldCharType="end"/>
        </w:r>
      </w:hyperlink>
    </w:p>
    <w:p w14:paraId="09207CD5" w14:textId="77777777" w:rsidR="006266E0" w:rsidRDefault="001D5EF6">
      <w:pPr>
        <w:pStyle w:val="Obsah3"/>
        <w:tabs>
          <w:tab w:val="left" w:pos="1320"/>
          <w:tab w:val="right" w:leader="dot" w:pos="9344"/>
        </w:tabs>
        <w:rPr>
          <w:rFonts w:eastAsiaTheme="minorEastAsia" w:cstheme="minorBidi"/>
          <w:i w:val="0"/>
          <w:iCs w:val="0"/>
          <w:noProof/>
          <w:sz w:val="22"/>
          <w:szCs w:val="22"/>
          <w:lang w:eastAsia="cs-CZ"/>
        </w:rPr>
      </w:pPr>
      <w:hyperlink w:anchor="_Toc21469999" w:history="1">
        <w:r w:rsidR="006266E0" w:rsidRPr="00524E53">
          <w:rPr>
            <w:rStyle w:val="Hypertextovodkaz"/>
            <w:rFonts w:ascii="Arial" w:hAnsi="Arial" w:cstheme="minorHAnsi"/>
            <w:noProof/>
          </w:rPr>
          <w:t>4.2.6.</w:t>
        </w:r>
        <w:r w:rsidR="006266E0">
          <w:rPr>
            <w:rFonts w:eastAsiaTheme="minorEastAsia" w:cstheme="minorBidi"/>
            <w:i w:val="0"/>
            <w:iCs w:val="0"/>
            <w:noProof/>
            <w:sz w:val="22"/>
            <w:szCs w:val="22"/>
            <w:lang w:eastAsia="cs-CZ"/>
          </w:rPr>
          <w:tab/>
        </w:r>
        <w:r w:rsidR="006266E0" w:rsidRPr="00524E53">
          <w:rPr>
            <w:rStyle w:val="Hypertextovodkaz"/>
            <w:rFonts w:cstheme="minorHAnsi"/>
            <w:noProof/>
          </w:rPr>
          <w:t>Předávání dat mezi MOK a PSLDB</w:t>
        </w:r>
        <w:r w:rsidR="006266E0">
          <w:rPr>
            <w:noProof/>
            <w:webHidden/>
          </w:rPr>
          <w:tab/>
        </w:r>
        <w:r w:rsidR="006266E0">
          <w:rPr>
            <w:noProof/>
            <w:webHidden/>
          </w:rPr>
          <w:fldChar w:fldCharType="begin"/>
        </w:r>
        <w:r w:rsidR="006266E0">
          <w:rPr>
            <w:noProof/>
            <w:webHidden/>
          </w:rPr>
          <w:instrText xml:space="preserve"> PAGEREF _Toc21469999 \h </w:instrText>
        </w:r>
        <w:r w:rsidR="006266E0">
          <w:rPr>
            <w:noProof/>
            <w:webHidden/>
          </w:rPr>
        </w:r>
        <w:r w:rsidR="006266E0">
          <w:rPr>
            <w:noProof/>
            <w:webHidden/>
          </w:rPr>
          <w:fldChar w:fldCharType="separate"/>
        </w:r>
        <w:r w:rsidR="006266E0">
          <w:rPr>
            <w:noProof/>
            <w:webHidden/>
          </w:rPr>
          <w:t>76</w:t>
        </w:r>
        <w:r w:rsidR="006266E0">
          <w:rPr>
            <w:noProof/>
            <w:webHidden/>
          </w:rPr>
          <w:fldChar w:fldCharType="end"/>
        </w:r>
      </w:hyperlink>
    </w:p>
    <w:p w14:paraId="3E61A10A" w14:textId="77777777" w:rsidR="006266E0" w:rsidRDefault="001D5EF6">
      <w:pPr>
        <w:pStyle w:val="Obsah2"/>
        <w:rPr>
          <w:rFonts w:eastAsiaTheme="minorEastAsia" w:cstheme="minorBidi"/>
          <w:smallCaps w:val="0"/>
          <w:noProof/>
          <w:szCs w:val="22"/>
          <w:lang w:eastAsia="cs-CZ"/>
        </w:rPr>
      </w:pPr>
      <w:hyperlink w:anchor="_Toc21470000" w:history="1">
        <w:r w:rsidR="006266E0" w:rsidRPr="00524E53">
          <w:rPr>
            <w:rStyle w:val="Hypertextovodkaz"/>
            <w:noProof/>
          </w:rPr>
          <w:t>4.3.</w:t>
        </w:r>
        <w:r w:rsidR="006266E0">
          <w:rPr>
            <w:rFonts w:eastAsiaTheme="minorEastAsia" w:cstheme="minorBidi"/>
            <w:smallCaps w:val="0"/>
            <w:noProof/>
            <w:szCs w:val="22"/>
            <w:lang w:eastAsia="cs-CZ"/>
          </w:rPr>
          <w:tab/>
        </w:r>
        <w:r w:rsidR="006266E0" w:rsidRPr="00524E53">
          <w:rPr>
            <w:rStyle w:val="Hypertextovodkaz"/>
            <w:noProof/>
          </w:rPr>
          <w:t>Přehled integračních rozhraní</w:t>
        </w:r>
        <w:r w:rsidR="006266E0">
          <w:rPr>
            <w:noProof/>
            <w:webHidden/>
          </w:rPr>
          <w:tab/>
        </w:r>
        <w:r w:rsidR="006266E0">
          <w:rPr>
            <w:noProof/>
            <w:webHidden/>
          </w:rPr>
          <w:fldChar w:fldCharType="begin"/>
        </w:r>
        <w:r w:rsidR="006266E0">
          <w:rPr>
            <w:noProof/>
            <w:webHidden/>
          </w:rPr>
          <w:instrText xml:space="preserve"> PAGEREF _Toc21470000 \h </w:instrText>
        </w:r>
        <w:r w:rsidR="006266E0">
          <w:rPr>
            <w:noProof/>
            <w:webHidden/>
          </w:rPr>
        </w:r>
        <w:r w:rsidR="006266E0">
          <w:rPr>
            <w:noProof/>
            <w:webHidden/>
          </w:rPr>
          <w:fldChar w:fldCharType="separate"/>
        </w:r>
        <w:r w:rsidR="006266E0">
          <w:rPr>
            <w:noProof/>
            <w:webHidden/>
          </w:rPr>
          <w:t>76</w:t>
        </w:r>
        <w:r w:rsidR="006266E0">
          <w:rPr>
            <w:noProof/>
            <w:webHidden/>
          </w:rPr>
          <w:fldChar w:fldCharType="end"/>
        </w:r>
      </w:hyperlink>
    </w:p>
    <w:p w14:paraId="426BD62C" w14:textId="77777777" w:rsidR="006266E0" w:rsidRDefault="001D5EF6">
      <w:pPr>
        <w:pStyle w:val="Obsah3"/>
        <w:tabs>
          <w:tab w:val="left" w:pos="1320"/>
          <w:tab w:val="right" w:leader="dot" w:pos="9344"/>
        </w:tabs>
        <w:rPr>
          <w:rFonts w:eastAsiaTheme="minorEastAsia" w:cstheme="minorBidi"/>
          <w:i w:val="0"/>
          <w:iCs w:val="0"/>
          <w:noProof/>
          <w:sz w:val="22"/>
          <w:szCs w:val="22"/>
          <w:lang w:eastAsia="cs-CZ"/>
        </w:rPr>
      </w:pPr>
      <w:hyperlink w:anchor="_Toc21470001" w:history="1">
        <w:r w:rsidR="006266E0" w:rsidRPr="00524E53">
          <w:rPr>
            <w:rStyle w:val="Hypertextovodkaz"/>
            <w:rFonts w:ascii="Arial" w:hAnsi="Arial"/>
            <w:noProof/>
          </w:rPr>
          <w:t>4.3.1.</w:t>
        </w:r>
        <w:r w:rsidR="006266E0">
          <w:rPr>
            <w:rFonts w:eastAsiaTheme="minorEastAsia" w:cstheme="minorBidi"/>
            <w:i w:val="0"/>
            <w:iCs w:val="0"/>
            <w:noProof/>
            <w:sz w:val="22"/>
            <w:szCs w:val="22"/>
            <w:lang w:eastAsia="cs-CZ"/>
          </w:rPr>
          <w:tab/>
        </w:r>
        <w:r w:rsidR="006266E0" w:rsidRPr="00524E53">
          <w:rPr>
            <w:rStyle w:val="Hypertextovodkaz"/>
            <w:noProof/>
          </w:rPr>
          <w:t>Přehled smluvně definovaných rozhraní mezi ČP a ČSU</w:t>
        </w:r>
        <w:r w:rsidR="006266E0">
          <w:rPr>
            <w:noProof/>
            <w:webHidden/>
          </w:rPr>
          <w:tab/>
        </w:r>
        <w:r w:rsidR="006266E0">
          <w:rPr>
            <w:noProof/>
            <w:webHidden/>
          </w:rPr>
          <w:fldChar w:fldCharType="begin"/>
        </w:r>
        <w:r w:rsidR="006266E0">
          <w:rPr>
            <w:noProof/>
            <w:webHidden/>
          </w:rPr>
          <w:instrText xml:space="preserve"> PAGEREF _Toc21470001 \h </w:instrText>
        </w:r>
        <w:r w:rsidR="006266E0">
          <w:rPr>
            <w:noProof/>
            <w:webHidden/>
          </w:rPr>
        </w:r>
        <w:r w:rsidR="006266E0">
          <w:rPr>
            <w:noProof/>
            <w:webHidden/>
          </w:rPr>
          <w:fldChar w:fldCharType="separate"/>
        </w:r>
        <w:r w:rsidR="006266E0">
          <w:rPr>
            <w:noProof/>
            <w:webHidden/>
          </w:rPr>
          <w:t>78</w:t>
        </w:r>
        <w:r w:rsidR="006266E0">
          <w:rPr>
            <w:noProof/>
            <w:webHidden/>
          </w:rPr>
          <w:fldChar w:fldCharType="end"/>
        </w:r>
      </w:hyperlink>
    </w:p>
    <w:p w14:paraId="3E043226" w14:textId="77777777" w:rsidR="006266E0" w:rsidRDefault="001D5EF6">
      <w:pPr>
        <w:pStyle w:val="Obsah3"/>
        <w:tabs>
          <w:tab w:val="left" w:pos="1320"/>
          <w:tab w:val="right" w:leader="dot" w:pos="9344"/>
        </w:tabs>
        <w:rPr>
          <w:rFonts w:eastAsiaTheme="minorEastAsia" w:cstheme="minorBidi"/>
          <w:i w:val="0"/>
          <w:iCs w:val="0"/>
          <w:noProof/>
          <w:sz w:val="22"/>
          <w:szCs w:val="22"/>
          <w:lang w:eastAsia="cs-CZ"/>
        </w:rPr>
      </w:pPr>
      <w:hyperlink w:anchor="_Toc21470002" w:history="1">
        <w:r w:rsidR="006266E0" w:rsidRPr="00524E53">
          <w:rPr>
            <w:rStyle w:val="Hypertextovodkaz"/>
            <w:rFonts w:ascii="Arial" w:hAnsi="Arial"/>
            <w:noProof/>
          </w:rPr>
          <w:t>4.3.2.</w:t>
        </w:r>
        <w:r w:rsidR="006266E0">
          <w:rPr>
            <w:rFonts w:eastAsiaTheme="minorEastAsia" w:cstheme="minorBidi"/>
            <w:i w:val="0"/>
            <w:iCs w:val="0"/>
            <w:noProof/>
            <w:sz w:val="22"/>
            <w:szCs w:val="22"/>
            <w:lang w:eastAsia="cs-CZ"/>
          </w:rPr>
          <w:tab/>
        </w:r>
        <w:r w:rsidR="006266E0" w:rsidRPr="00524E53">
          <w:rPr>
            <w:rStyle w:val="Hypertextovodkaz"/>
            <w:noProof/>
          </w:rPr>
          <w:t>Předávání dat s GIS</w:t>
        </w:r>
        <w:r w:rsidR="006266E0">
          <w:rPr>
            <w:noProof/>
            <w:webHidden/>
          </w:rPr>
          <w:tab/>
        </w:r>
        <w:r w:rsidR="006266E0">
          <w:rPr>
            <w:noProof/>
            <w:webHidden/>
          </w:rPr>
          <w:fldChar w:fldCharType="begin"/>
        </w:r>
        <w:r w:rsidR="006266E0">
          <w:rPr>
            <w:noProof/>
            <w:webHidden/>
          </w:rPr>
          <w:instrText xml:space="preserve"> PAGEREF _Toc21470002 \h </w:instrText>
        </w:r>
        <w:r w:rsidR="006266E0">
          <w:rPr>
            <w:noProof/>
            <w:webHidden/>
          </w:rPr>
        </w:r>
        <w:r w:rsidR="006266E0">
          <w:rPr>
            <w:noProof/>
            <w:webHidden/>
          </w:rPr>
          <w:fldChar w:fldCharType="separate"/>
        </w:r>
        <w:r w:rsidR="006266E0">
          <w:rPr>
            <w:noProof/>
            <w:webHidden/>
          </w:rPr>
          <w:t>81</w:t>
        </w:r>
        <w:r w:rsidR="006266E0">
          <w:rPr>
            <w:noProof/>
            <w:webHidden/>
          </w:rPr>
          <w:fldChar w:fldCharType="end"/>
        </w:r>
      </w:hyperlink>
    </w:p>
    <w:p w14:paraId="42049F51" w14:textId="77777777" w:rsidR="006266E0" w:rsidRDefault="001D5EF6">
      <w:pPr>
        <w:pStyle w:val="Obsah2"/>
        <w:rPr>
          <w:rFonts w:eastAsiaTheme="minorEastAsia" w:cstheme="minorBidi"/>
          <w:smallCaps w:val="0"/>
          <w:noProof/>
          <w:szCs w:val="22"/>
          <w:lang w:eastAsia="cs-CZ"/>
        </w:rPr>
      </w:pPr>
      <w:hyperlink w:anchor="_Toc21470003" w:history="1">
        <w:r w:rsidR="006266E0" w:rsidRPr="00524E53">
          <w:rPr>
            <w:rStyle w:val="Hypertextovodkaz"/>
            <w:noProof/>
          </w:rPr>
          <w:t>4.4.</w:t>
        </w:r>
        <w:r w:rsidR="006266E0">
          <w:rPr>
            <w:rFonts w:eastAsiaTheme="minorEastAsia" w:cstheme="minorBidi"/>
            <w:smallCaps w:val="0"/>
            <w:noProof/>
            <w:szCs w:val="22"/>
            <w:lang w:eastAsia="cs-CZ"/>
          </w:rPr>
          <w:tab/>
        </w:r>
        <w:r w:rsidR="006266E0" w:rsidRPr="00524E53">
          <w:rPr>
            <w:rStyle w:val="Hypertextovodkaz"/>
            <w:noProof/>
          </w:rPr>
          <w:t>Dokumentace</w:t>
        </w:r>
        <w:r w:rsidR="006266E0">
          <w:rPr>
            <w:noProof/>
            <w:webHidden/>
          </w:rPr>
          <w:tab/>
        </w:r>
        <w:r w:rsidR="006266E0">
          <w:rPr>
            <w:noProof/>
            <w:webHidden/>
          </w:rPr>
          <w:fldChar w:fldCharType="begin"/>
        </w:r>
        <w:r w:rsidR="006266E0">
          <w:rPr>
            <w:noProof/>
            <w:webHidden/>
          </w:rPr>
          <w:instrText xml:space="preserve"> PAGEREF _Toc21470003 \h </w:instrText>
        </w:r>
        <w:r w:rsidR="006266E0">
          <w:rPr>
            <w:noProof/>
            <w:webHidden/>
          </w:rPr>
        </w:r>
        <w:r w:rsidR="006266E0">
          <w:rPr>
            <w:noProof/>
            <w:webHidden/>
          </w:rPr>
          <w:fldChar w:fldCharType="separate"/>
        </w:r>
        <w:r w:rsidR="006266E0">
          <w:rPr>
            <w:noProof/>
            <w:webHidden/>
          </w:rPr>
          <w:t>82</w:t>
        </w:r>
        <w:r w:rsidR="006266E0">
          <w:rPr>
            <w:noProof/>
            <w:webHidden/>
          </w:rPr>
          <w:fldChar w:fldCharType="end"/>
        </w:r>
      </w:hyperlink>
    </w:p>
    <w:p w14:paraId="4660B327" w14:textId="77777777" w:rsidR="006266E0" w:rsidRDefault="001D5EF6">
      <w:pPr>
        <w:pStyle w:val="Obsah2"/>
        <w:rPr>
          <w:rFonts w:eastAsiaTheme="minorEastAsia" w:cstheme="minorBidi"/>
          <w:smallCaps w:val="0"/>
          <w:noProof/>
          <w:szCs w:val="22"/>
          <w:lang w:eastAsia="cs-CZ"/>
        </w:rPr>
      </w:pPr>
      <w:hyperlink w:anchor="_Toc21470004" w:history="1">
        <w:r w:rsidR="006266E0" w:rsidRPr="00524E53">
          <w:rPr>
            <w:rStyle w:val="Hypertextovodkaz"/>
            <w:noProof/>
          </w:rPr>
          <w:t>4.5.</w:t>
        </w:r>
        <w:r w:rsidR="006266E0">
          <w:rPr>
            <w:rFonts w:eastAsiaTheme="minorEastAsia" w:cstheme="minorBidi"/>
            <w:smallCaps w:val="0"/>
            <w:noProof/>
            <w:szCs w:val="22"/>
            <w:lang w:eastAsia="cs-CZ"/>
          </w:rPr>
          <w:tab/>
        </w:r>
        <w:r w:rsidR="006266E0" w:rsidRPr="00524E53">
          <w:rPr>
            <w:rStyle w:val="Hypertextovodkaz"/>
            <w:noProof/>
          </w:rPr>
          <w:t>Testování a akceptace</w:t>
        </w:r>
        <w:r w:rsidR="006266E0">
          <w:rPr>
            <w:noProof/>
            <w:webHidden/>
          </w:rPr>
          <w:tab/>
        </w:r>
        <w:r w:rsidR="006266E0">
          <w:rPr>
            <w:noProof/>
            <w:webHidden/>
          </w:rPr>
          <w:fldChar w:fldCharType="begin"/>
        </w:r>
        <w:r w:rsidR="006266E0">
          <w:rPr>
            <w:noProof/>
            <w:webHidden/>
          </w:rPr>
          <w:instrText xml:space="preserve"> PAGEREF _Toc21470004 \h </w:instrText>
        </w:r>
        <w:r w:rsidR="006266E0">
          <w:rPr>
            <w:noProof/>
            <w:webHidden/>
          </w:rPr>
        </w:r>
        <w:r w:rsidR="006266E0">
          <w:rPr>
            <w:noProof/>
            <w:webHidden/>
          </w:rPr>
          <w:fldChar w:fldCharType="separate"/>
        </w:r>
        <w:r w:rsidR="006266E0">
          <w:rPr>
            <w:noProof/>
            <w:webHidden/>
          </w:rPr>
          <w:t>82</w:t>
        </w:r>
        <w:r w:rsidR="006266E0">
          <w:rPr>
            <w:noProof/>
            <w:webHidden/>
          </w:rPr>
          <w:fldChar w:fldCharType="end"/>
        </w:r>
      </w:hyperlink>
    </w:p>
    <w:p w14:paraId="06C5B903" w14:textId="77777777" w:rsidR="006266E0" w:rsidRDefault="001D5EF6">
      <w:pPr>
        <w:pStyle w:val="Obsah2"/>
        <w:rPr>
          <w:rFonts w:eastAsiaTheme="minorEastAsia" w:cstheme="minorBidi"/>
          <w:smallCaps w:val="0"/>
          <w:noProof/>
          <w:szCs w:val="22"/>
          <w:lang w:eastAsia="cs-CZ"/>
        </w:rPr>
      </w:pPr>
      <w:hyperlink w:anchor="_Toc21470005" w:history="1">
        <w:r w:rsidR="006266E0" w:rsidRPr="00524E53">
          <w:rPr>
            <w:rStyle w:val="Hypertextovodkaz"/>
            <w:noProof/>
          </w:rPr>
          <w:t>4.6.</w:t>
        </w:r>
        <w:r w:rsidR="006266E0">
          <w:rPr>
            <w:rFonts w:eastAsiaTheme="minorEastAsia" w:cstheme="minorBidi"/>
            <w:smallCaps w:val="0"/>
            <w:noProof/>
            <w:szCs w:val="22"/>
            <w:lang w:eastAsia="cs-CZ"/>
          </w:rPr>
          <w:tab/>
        </w:r>
        <w:r w:rsidR="006266E0" w:rsidRPr="00524E53">
          <w:rPr>
            <w:rStyle w:val="Hypertextovodkaz"/>
            <w:noProof/>
          </w:rPr>
          <w:t>Školení</w:t>
        </w:r>
        <w:r w:rsidR="006266E0">
          <w:rPr>
            <w:noProof/>
            <w:webHidden/>
          </w:rPr>
          <w:tab/>
        </w:r>
        <w:r w:rsidR="006266E0">
          <w:rPr>
            <w:noProof/>
            <w:webHidden/>
          </w:rPr>
          <w:fldChar w:fldCharType="begin"/>
        </w:r>
        <w:r w:rsidR="006266E0">
          <w:rPr>
            <w:noProof/>
            <w:webHidden/>
          </w:rPr>
          <w:instrText xml:space="preserve"> PAGEREF _Toc21470005 \h </w:instrText>
        </w:r>
        <w:r w:rsidR="006266E0">
          <w:rPr>
            <w:noProof/>
            <w:webHidden/>
          </w:rPr>
        </w:r>
        <w:r w:rsidR="006266E0">
          <w:rPr>
            <w:noProof/>
            <w:webHidden/>
          </w:rPr>
          <w:fldChar w:fldCharType="separate"/>
        </w:r>
        <w:r w:rsidR="006266E0">
          <w:rPr>
            <w:noProof/>
            <w:webHidden/>
          </w:rPr>
          <w:t>84</w:t>
        </w:r>
        <w:r w:rsidR="006266E0">
          <w:rPr>
            <w:noProof/>
            <w:webHidden/>
          </w:rPr>
          <w:fldChar w:fldCharType="end"/>
        </w:r>
      </w:hyperlink>
    </w:p>
    <w:p w14:paraId="6A575365" w14:textId="77777777" w:rsidR="006266E0" w:rsidRDefault="001D5EF6">
      <w:pPr>
        <w:pStyle w:val="Obsah1"/>
        <w:rPr>
          <w:rFonts w:eastAsiaTheme="minorEastAsia" w:cstheme="minorBidi"/>
          <w:b w:val="0"/>
          <w:bCs w:val="0"/>
          <w:caps w:val="0"/>
          <w:noProof/>
          <w:sz w:val="22"/>
          <w:szCs w:val="22"/>
          <w:lang w:eastAsia="cs-CZ"/>
        </w:rPr>
      </w:pPr>
      <w:hyperlink w:anchor="_Toc21470006" w:history="1">
        <w:r w:rsidR="006266E0" w:rsidRPr="00524E53">
          <w:rPr>
            <w:rStyle w:val="Hypertextovodkaz"/>
            <w:noProof/>
          </w:rPr>
          <w:t>5.</w:t>
        </w:r>
        <w:r w:rsidR="006266E0">
          <w:rPr>
            <w:rFonts w:eastAsiaTheme="minorEastAsia" w:cstheme="minorBidi"/>
            <w:b w:val="0"/>
            <w:bCs w:val="0"/>
            <w:caps w:val="0"/>
            <w:noProof/>
            <w:sz w:val="22"/>
            <w:szCs w:val="22"/>
            <w:lang w:eastAsia="cs-CZ"/>
          </w:rPr>
          <w:tab/>
        </w:r>
        <w:r w:rsidR="006266E0" w:rsidRPr="00524E53">
          <w:rPr>
            <w:rStyle w:val="Hypertextovodkaz"/>
            <w:noProof/>
          </w:rPr>
          <w:t>Upřesňující informace pro službu S3</w:t>
        </w:r>
        <w:r w:rsidR="006266E0">
          <w:rPr>
            <w:noProof/>
            <w:webHidden/>
          </w:rPr>
          <w:tab/>
        </w:r>
        <w:r w:rsidR="006266E0">
          <w:rPr>
            <w:noProof/>
            <w:webHidden/>
          </w:rPr>
          <w:fldChar w:fldCharType="begin"/>
        </w:r>
        <w:r w:rsidR="006266E0">
          <w:rPr>
            <w:noProof/>
            <w:webHidden/>
          </w:rPr>
          <w:instrText xml:space="preserve"> PAGEREF _Toc21470006 \h </w:instrText>
        </w:r>
        <w:r w:rsidR="006266E0">
          <w:rPr>
            <w:noProof/>
            <w:webHidden/>
          </w:rPr>
        </w:r>
        <w:r w:rsidR="006266E0">
          <w:rPr>
            <w:noProof/>
            <w:webHidden/>
          </w:rPr>
          <w:fldChar w:fldCharType="separate"/>
        </w:r>
        <w:r w:rsidR="006266E0">
          <w:rPr>
            <w:noProof/>
            <w:webHidden/>
          </w:rPr>
          <w:t>86</w:t>
        </w:r>
        <w:r w:rsidR="006266E0">
          <w:rPr>
            <w:noProof/>
            <w:webHidden/>
          </w:rPr>
          <w:fldChar w:fldCharType="end"/>
        </w:r>
      </w:hyperlink>
    </w:p>
    <w:p w14:paraId="33274972" w14:textId="77777777" w:rsidR="006266E0" w:rsidRDefault="001D5EF6">
      <w:pPr>
        <w:pStyle w:val="Obsah2"/>
        <w:rPr>
          <w:rFonts w:eastAsiaTheme="minorEastAsia" w:cstheme="minorBidi"/>
          <w:smallCaps w:val="0"/>
          <w:noProof/>
          <w:szCs w:val="22"/>
          <w:lang w:eastAsia="cs-CZ"/>
        </w:rPr>
      </w:pPr>
      <w:hyperlink w:anchor="_Toc21470007" w:history="1">
        <w:r w:rsidR="006266E0" w:rsidRPr="00524E53">
          <w:rPr>
            <w:rStyle w:val="Hypertextovodkaz"/>
            <w:noProof/>
          </w:rPr>
          <w:t>5.1.</w:t>
        </w:r>
        <w:r w:rsidR="006266E0">
          <w:rPr>
            <w:rFonts w:eastAsiaTheme="minorEastAsia" w:cstheme="minorBidi"/>
            <w:smallCaps w:val="0"/>
            <w:noProof/>
            <w:szCs w:val="22"/>
            <w:lang w:eastAsia="cs-CZ"/>
          </w:rPr>
          <w:tab/>
        </w:r>
        <w:r w:rsidR="006266E0" w:rsidRPr="00524E53">
          <w:rPr>
            <w:rStyle w:val="Hypertextovodkaz"/>
            <w:noProof/>
          </w:rPr>
          <w:t>Instalace mobilních zařízení</w:t>
        </w:r>
        <w:r w:rsidR="006266E0">
          <w:rPr>
            <w:noProof/>
            <w:webHidden/>
          </w:rPr>
          <w:tab/>
        </w:r>
        <w:r w:rsidR="006266E0">
          <w:rPr>
            <w:noProof/>
            <w:webHidden/>
          </w:rPr>
          <w:fldChar w:fldCharType="begin"/>
        </w:r>
        <w:r w:rsidR="006266E0">
          <w:rPr>
            <w:noProof/>
            <w:webHidden/>
          </w:rPr>
          <w:instrText xml:space="preserve"> PAGEREF _Toc21470007 \h </w:instrText>
        </w:r>
        <w:r w:rsidR="006266E0">
          <w:rPr>
            <w:noProof/>
            <w:webHidden/>
          </w:rPr>
        </w:r>
        <w:r w:rsidR="006266E0">
          <w:rPr>
            <w:noProof/>
            <w:webHidden/>
          </w:rPr>
          <w:fldChar w:fldCharType="separate"/>
        </w:r>
        <w:r w:rsidR="006266E0">
          <w:rPr>
            <w:noProof/>
            <w:webHidden/>
          </w:rPr>
          <w:t>86</w:t>
        </w:r>
        <w:r w:rsidR="006266E0">
          <w:rPr>
            <w:noProof/>
            <w:webHidden/>
          </w:rPr>
          <w:fldChar w:fldCharType="end"/>
        </w:r>
      </w:hyperlink>
    </w:p>
    <w:p w14:paraId="053968A5" w14:textId="77777777" w:rsidR="006266E0" w:rsidRDefault="001D5EF6">
      <w:pPr>
        <w:pStyle w:val="Obsah2"/>
        <w:rPr>
          <w:rFonts w:eastAsiaTheme="minorEastAsia" w:cstheme="minorBidi"/>
          <w:smallCaps w:val="0"/>
          <w:noProof/>
          <w:szCs w:val="22"/>
          <w:lang w:eastAsia="cs-CZ"/>
        </w:rPr>
      </w:pPr>
      <w:hyperlink w:anchor="_Toc21470008" w:history="1">
        <w:r w:rsidR="006266E0" w:rsidRPr="00524E53">
          <w:rPr>
            <w:rStyle w:val="Hypertextovodkaz"/>
            <w:noProof/>
          </w:rPr>
          <w:t>5.2.</w:t>
        </w:r>
        <w:r w:rsidR="006266E0">
          <w:rPr>
            <w:rFonts w:eastAsiaTheme="minorEastAsia" w:cstheme="minorBidi"/>
            <w:smallCaps w:val="0"/>
            <w:noProof/>
            <w:szCs w:val="22"/>
            <w:lang w:eastAsia="cs-CZ"/>
          </w:rPr>
          <w:tab/>
        </w:r>
        <w:r w:rsidR="006266E0" w:rsidRPr="00524E53">
          <w:rPr>
            <w:rStyle w:val="Hypertextovodkaz"/>
            <w:noProof/>
          </w:rPr>
          <w:t>Nabíjení mobilních zařízení</w:t>
        </w:r>
        <w:r w:rsidR="006266E0">
          <w:rPr>
            <w:noProof/>
            <w:webHidden/>
          </w:rPr>
          <w:tab/>
        </w:r>
        <w:r w:rsidR="006266E0">
          <w:rPr>
            <w:noProof/>
            <w:webHidden/>
          </w:rPr>
          <w:fldChar w:fldCharType="begin"/>
        </w:r>
        <w:r w:rsidR="006266E0">
          <w:rPr>
            <w:noProof/>
            <w:webHidden/>
          </w:rPr>
          <w:instrText xml:space="preserve"> PAGEREF _Toc21470008 \h </w:instrText>
        </w:r>
        <w:r w:rsidR="006266E0">
          <w:rPr>
            <w:noProof/>
            <w:webHidden/>
          </w:rPr>
        </w:r>
        <w:r w:rsidR="006266E0">
          <w:rPr>
            <w:noProof/>
            <w:webHidden/>
          </w:rPr>
          <w:fldChar w:fldCharType="separate"/>
        </w:r>
        <w:r w:rsidR="006266E0">
          <w:rPr>
            <w:noProof/>
            <w:webHidden/>
          </w:rPr>
          <w:t>86</w:t>
        </w:r>
        <w:r w:rsidR="006266E0">
          <w:rPr>
            <w:noProof/>
            <w:webHidden/>
          </w:rPr>
          <w:fldChar w:fldCharType="end"/>
        </w:r>
      </w:hyperlink>
    </w:p>
    <w:p w14:paraId="06702756" w14:textId="77777777" w:rsidR="006266E0" w:rsidRDefault="001D5EF6">
      <w:pPr>
        <w:pStyle w:val="Obsah2"/>
        <w:rPr>
          <w:rFonts w:eastAsiaTheme="minorEastAsia" w:cstheme="minorBidi"/>
          <w:smallCaps w:val="0"/>
          <w:noProof/>
          <w:szCs w:val="22"/>
          <w:lang w:eastAsia="cs-CZ"/>
        </w:rPr>
      </w:pPr>
      <w:hyperlink w:anchor="_Toc21470009" w:history="1">
        <w:r w:rsidR="006266E0" w:rsidRPr="00524E53">
          <w:rPr>
            <w:rStyle w:val="Hypertextovodkaz"/>
            <w:noProof/>
          </w:rPr>
          <w:t>5.3.</w:t>
        </w:r>
        <w:r w:rsidR="006266E0">
          <w:rPr>
            <w:rFonts w:eastAsiaTheme="minorEastAsia" w:cstheme="minorBidi"/>
            <w:smallCaps w:val="0"/>
            <w:noProof/>
            <w:szCs w:val="22"/>
            <w:lang w:eastAsia="cs-CZ"/>
          </w:rPr>
          <w:tab/>
        </w:r>
        <w:r w:rsidR="006266E0" w:rsidRPr="00524E53">
          <w:rPr>
            <w:rStyle w:val="Hypertextovodkaz"/>
            <w:noProof/>
          </w:rPr>
          <w:t>Správa a zabezpečení mobilních zařízení</w:t>
        </w:r>
        <w:r w:rsidR="006266E0">
          <w:rPr>
            <w:noProof/>
            <w:webHidden/>
          </w:rPr>
          <w:tab/>
        </w:r>
        <w:r w:rsidR="006266E0">
          <w:rPr>
            <w:noProof/>
            <w:webHidden/>
          </w:rPr>
          <w:fldChar w:fldCharType="begin"/>
        </w:r>
        <w:r w:rsidR="006266E0">
          <w:rPr>
            <w:noProof/>
            <w:webHidden/>
          </w:rPr>
          <w:instrText xml:space="preserve"> PAGEREF _Toc21470009 \h </w:instrText>
        </w:r>
        <w:r w:rsidR="006266E0">
          <w:rPr>
            <w:noProof/>
            <w:webHidden/>
          </w:rPr>
        </w:r>
        <w:r w:rsidR="006266E0">
          <w:rPr>
            <w:noProof/>
            <w:webHidden/>
          </w:rPr>
          <w:fldChar w:fldCharType="separate"/>
        </w:r>
        <w:r w:rsidR="006266E0">
          <w:rPr>
            <w:noProof/>
            <w:webHidden/>
          </w:rPr>
          <w:t>86</w:t>
        </w:r>
        <w:r w:rsidR="006266E0">
          <w:rPr>
            <w:noProof/>
            <w:webHidden/>
          </w:rPr>
          <w:fldChar w:fldCharType="end"/>
        </w:r>
      </w:hyperlink>
    </w:p>
    <w:p w14:paraId="17A1B3DC" w14:textId="77777777" w:rsidR="006266E0" w:rsidRDefault="001D5EF6">
      <w:pPr>
        <w:pStyle w:val="Obsah2"/>
        <w:rPr>
          <w:rFonts w:eastAsiaTheme="minorEastAsia" w:cstheme="minorBidi"/>
          <w:smallCaps w:val="0"/>
          <w:noProof/>
          <w:szCs w:val="22"/>
          <w:lang w:eastAsia="cs-CZ"/>
        </w:rPr>
      </w:pPr>
      <w:hyperlink w:anchor="_Toc21470010" w:history="1">
        <w:r w:rsidR="006266E0" w:rsidRPr="00524E53">
          <w:rPr>
            <w:rStyle w:val="Hypertextovodkaz"/>
            <w:noProof/>
          </w:rPr>
          <w:t>5.4.</w:t>
        </w:r>
        <w:r w:rsidR="006266E0">
          <w:rPr>
            <w:rFonts w:eastAsiaTheme="minorEastAsia" w:cstheme="minorBidi"/>
            <w:smallCaps w:val="0"/>
            <w:noProof/>
            <w:szCs w:val="22"/>
            <w:lang w:eastAsia="cs-CZ"/>
          </w:rPr>
          <w:tab/>
        </w:r>
        <w:r w:rsidR="006266E0" w:rsidRPr="00524E53">
          <w:rPr>
            <w:rStyle w:val="Hypertextovodkaz"/>
            <w:noProof/>
          </w:rPr>
          <w:t>Zajištění telekomunikačních služeb pro provoz mobilních zařízení</w:t>
        </w:r>
        <w:r w:rsidR="006266E0">
          <w:rPr>
            <w:noProof/>
            <w:webHidden/>
          </w:rPr>
          <w:tab/>
        </w:r>
        <w:r w:rsidR="006266E0">
          <w:rPr>
            <w:noProof/>
            <w:webHidden/>
          </w:rPr>
          <w:fldChar w:fldCharType="begin"/>
        </w:r>
        <w:r w:rsidR="006266E0">
          <w:rPr>
            <w:noProof/>
            <w:webHidden/>
          </w:rPr>
          <w:instrText xml:space="preserve"> PAGEREF _Toc21470010 \h </w:instrText>
        </w:r>
        <w:r w:rsidR="006266E0">
          <w:rPr>
            <w:noProof/>
            <w:webHidden/>
          </w:rPr>
        </w:r>
        <w:r w:rsidR="006266E0">
          <w:rPr>
            <w:noProof/>
            <w:webHidden/>
          </w:rPr>
          <w:fldChar w:fldCharType="separate"/>
        </w:r>
        <w:r w:rsidR="006266E0">
          <w:rPr>
            <w:noProof/>
            <w:webHidden/>
          </w:rPr>
          <w:t>87</w:t>
        </w:r>
        <w:r w:rsidR="006266E0">
          <w:rPr>
            <w:noProof/>
            <w:webHidden/>
          </w:rPr>
          <w:fldChar w:fldCharType="end"/>
        </w:r>
      </w:hyperlink>
    </w:p>
    <w:p w14:paraId="317DB971" w14:textId="77777777" w:rsidR="006266E0" w:rsidRDefault="001D5EF6">
      <w:pPr>
        <w:pStyle w:val="Obsah2"/>
        <w:rPr>
          <w:rFonts w:eastAsiaTheme="minorEastAsia" w:cstheme="minorBidi"/>
          <w:smallCaps w:val="0"/>
          <w:noProof/>
          <w:szCs w:val="22"/>
          <w:lang w:eastAsia="cs-CZ"/>
        </w:rPr>
      </w:pPr>
      <w:hyperlink w:anchor="_Toc21470011" w:history="1">
        <w:r w:rsidR="006266E0" w:rsidRPr="00524E53">
          <w:rPr>
            <w:rStyle w:val="Hypertextovodkaz"/>
            <w:noProof/>
          </w:rPr>
          <w:t>5.5.</w:t>
        </w:r>
        <w:r w:rsidR="006266E0">
          <w:rPr>
            <w:rFonts w:eastAsiaTheme="minorEastAsia" w:cstheme="minorBidi"/>
            <w:smallCaps w:val="0"/>
            <w:noProof/>
            <w:szCs w:val="22"/>
            <w:lang w:eastAsia="cs-CZ"/>
          </w:rPr>
          <w:tab/>
        </w:r>
        <w:r w:rsidR="006266E0" w:rsidRPr="00524E53">
          <w:rPr>
            <w:rStyle w:val="Hypertextovodkaz"/>
            <w:noProof/>
          </w:rPr>
          <w:t>Distribuce mobilních zařízení</w:t>
        </w:r>
        <w:r w:rsidR="006266E0">
          <w:rPr>
            <w:noProof/>
            <w:webHidden/>
          </w:rPr>
          <w:tab/>
        </w:r>
        <w:r w:rsidR="006266E0">
          <w:rPr>
            <w:noProof/>
            <w:webHidden/>
          </w:rPr>
          <w:fldChar w:fldCharType="begin"/>
        </w:r>
        <w:r w:rsidR="006266E0">
          <w:rPr>
            <w:noProof/>
            <w:webHidden/>
          </w:rPr>
          <w:instrText xml:space="preserve"> PAGEREF _Toc21470011 \h </w:instrText>
        </w:r>
        <w:r w:rsidR="006266E0">
          <w:rPr>
            <w:noProof/>
            <w:webHidden/>
          </w:rPr>
        </w:r>
        <w:r w:rsidR="006266E0">
          <w:rPr>
            <w:noProof/>
            <w:webHidden/>
          </w:rPr>
          <w:fldChar w:fldCharType="separate"/>
        </w:r>
        <w:r w:rsidR="006266E0">
          <w:rPr>
            <w:noProof/>
            <w:webHidden/>
          </w:rPr>
          <w:t>87</w:t>
        </w:r>
        <w:r w:rsidR="006266E0">
          <w:rPr>
            <w:noProof/>
            <w:webHidden/>
          </w:rPr>
          <w:fldChar w:fldCharType="end"/>
        </w:r>
      </w:hyperlink>
    </w:p>
    <w:p w14:paraId="3F3FF892" w14:textId="77777777" w:rsidR="006266E0" w:rsidRDefault="001D5EF6">
      <w:pPr>
        <w:pStyle w:val="Obsah1"/>
        <w:rPr>
          <w:rFonts w:eastAsiaTheme="minorEastAsia" w:cstheme="minorBidi"/>
          <w:b w:val="0"/>
          <w:bCs w:val="0"/>
          <w:caps w:val="0"/>
          <w:noProof/>
          <w:sz w:val="22"/>
          <w:szCs w:val="22"/>
          <w:lang w:eastAsia="cs-CZ"/>
        </w:rPr>
      </w:pPr>
      <w:hyperlink w:anchor="_Toc21470012" w:history="1">
        <w:r w:rsidR="006266E0" w:rsidRPr="00524E53">
          <w:rPr>
            <w:rStyle w:val="Hypertextovodkaz"/>
            <w:rFonts w:cstheme="minorHAnsi"/>
            <w:noProof/>
          </w:rPr>
          <w:t>6.</w:t>
        </w:r>
        <w:r w:rsidR="006266E0">
          <w:rPr>
            <w:rFonts w:eastAsiaTheme="minorEastAsia" w:cstheme="minorBidi"/>
            <w:b w:val="0"/>
            <w:bCs w:val="0"/>
            <w:caps w:val="0"/>
            <w:noProof/>
            <w:sz w:val="22"/>
            <w:szCs w:val="22"/>
            <w:lang w:eastAsia="cs-CZ"/>
          </w:rPr>
          <w:tab/>
        </w:r>
        <w:r w:rsidR="006266E0" w:rsidRPr="00524E53">
          <w:rPr>
            <w:rStyle w:val="Hypertextovodkaz"/>
            <w:rFonts w:cstheme="minorHAnsi"/>
            <w:noProof/>
          </w:rPr>
          <w:t>Požadavky na bezpečnost</w:t>
        </w:r>
        <w:r w:rsidR="006266E0">
          <w:rPr>
            <w:noProof/>
            <w:webHidden/>
          </w:rPr>
          <w:tab/>
        </w:r>
        <w:r w:rsidR="006266E0">
          <w:rPr>
            <w:noProof/>
            <w:webHidden/>
          </w:rPr>
          <w:fldChar w:fldCharType="begin"/>
        </w:r>
        <w:r w:rsidR="006266E0">
          <w:rPr>
            <w:noProof/>
            <w:webHidden/>
          </w:rPr>
          <w:instrText xml:space="preserve"> PAGEREF _Toc21470012 \h </w:instrText>
        </w:r>
        <w:r w:rsidR="006266E0">
          <w:rPr>
            <w:noProof/>
            <w:webHidden/>
          </w:rPr>
        </w:r>
        <w:r w:rsidR="006266E0">
          <w:rPr>
            <w:noProof/>
            <w:webHidden/>
          </w:rPr>
          <w:fldChar w:fldCharType="separate"/>
        </w:r>
        <w:r w:rsidR="006266E0">
          <w:rPr>
            <w:noProof/>
            <w:webHidden/>
          </w:rPr>
          <w:t>88</w:t>
        </w:r>
        <w:r w:rsidR="006266E0">
          <w:rPr>
            <w:noProof/>
            <w:webHidden/>
          </w:rPr>
          <w:fldChar w:fldCharType="end"/>
        </w:r>
      </w:hyperlink>
    </w:p>
    <w:p w14:paraId="142FCEAF" w14:textId="77777777" w:rsidR="006266E0" w:rsidRDefault="001D5EF6">
      <w:pPr>
        <w:pStyle w:val="Obsah3"/>
        <w:tabs>
          <w:tab w:val="left" w:pos="1100"/>
          <w:tab w:val="right" w:leader="dot" w:pos="9344"/>
        </w:tabs>
        <w:rPr>
          <w:rFonts w:eastAsiaTheme="minorEastAsia" w:cstheme="minorBidi"/>
          <w:i w:val="0"/>
          <w:iCs w:val="0"/>
          <w:noProof/>
          <w:sz w:val="22"/>
          <w:szCs w:val="22"/>
          <w:lang w:eastAsia="cs-CZ"/>
        </w:rPr>
      </w:pPr>
      <w:hyperlink w:anchor="_Toc21470013" w:history="1">
        <w:r w:rsidR="006266E0" w:rsidRPr="00524E53">
          <w:rPr>
            <w:rStyle w:val="Hypertextovodkaz"/>
            <w:rFonts w:ascii="Arial" w:hAnsi="Arial"/>
            <w:noProof/>
          </w:rPr>
          <w:t>6.1.1</w:t>
        </w:r>
        <w:r w:rsidR="006266E0">
          <w:rPr>
            <w:rFonts w:eastAsiaTheme="minorEastAsia" w:cstheme="minorBidi"/>
            <w:i w:val="0"/>
            <w:iCs w:val="0"/>
            <w:noProof/>
            <w:sz w:val="22"/>
            <w:szCs w:val="22"/>
            <w:lang w:eastAsia="cs-CZ"/>
          </w:rPr>
          <w:tab/>
        </w:r>
        <w:r w:rsidR="006266E0" w:rsidRPr="00524E53">
          <w:rPr>
            <w:rStyle w:val="Hypertextovodkaz"/>
            <w:noProof/>
          </w:rPr>
          <w:t>Požadavky na správu identit a přístupů</w:t>
        </w:r>
        <w:r w:rsidR="006266E0">
          <w:rPr>
            <w:noProof/>
            <w:webHidden/>
          </w:rPr>
          <w:tab/>
        </w:r>
        <w:r w:rsidR="006266E0">
          <w:rPr>
            <w:noProof/>
            <w:webHidden/>
          </w:rPr>
          <w:fldChar w:fldCharType="begin"/>
        </w:r>
        <w:r w:rsidR="006266E0">
          <w:rPr>
            <w:noProof/>
            <w:webHidden/>
          </w:rPr>
          <w:instrText xml:space="preserve"> PAGEREF _Toc21470013 \h </w:instrText>
        </w:r>
        <w:r w:rsidR="006266E0">
          <w:rPr>
            <w:noProof/>
            <w:webHidden/>
          </w:rPr>
        </w:r>
        <w:r w:rsidR="006266E0">
          <w:rPr>
            <w:noProof/>
            <w:webHidden/>
          </w:rPr>
          <w:fldChar w:fldCharType="separate"/>
        </w:r>
        <w:r w:rsidR="006266E0">
          <w:rPr>
            <w:noProof/>
            <w:webHidden/>
          </w:rPr>
          <w:t>89</w:t>
        </w:r>
        <w:r w:rsidR="006266E0">
          <w:rPr>
            <w:noProof/>
            <w:webHidden/>
          </w:rPr>
          <w:fldChar w:fldCharType="end"/>
        </w:r>
      </w:hyperlink>
    </w:p>
    <w:p w14:paraId="0918DAA8" w14:textId="77777777" w:rsidR="006266E0" w:rsidRDefault="001D5EF6">
      <w:pPr>
        <w:pStyle w:val="Obsah1"/>
        <w:rPr>
          <w:rFonts w:eastAsiaTheme="minorEastAsia" w:cstheme="minorBidi"/>
          <w:b w:val="0"/>
          <w:bCs w:val="0"/>
          <w:caps w:val="0"/>
          <w:noProof/>
          <w:sz w:val="22"/>
          <w:szCs w:val="22"/>
          <w:lang w:eastAsia="cs-CZ"/>
        </w:rPr>
      </w:pPr>
      <w:hyperlink w:anchor="_Toc21470014" w:history="1">
        <w:r w:rsidR="006266E0" w:rsidRPr="00524E53">
          <w:rPr>
            <w:rStyle w:val="Hypertextovodkaz"/>
            <w:rFonts w:cstheme="minorHAnsi"/>
            <w:noProof/>
          </w:rPr>
          <w:t>7.</w:t>
        </w:r>
        <w:r w:rsidR="006266E0">
          <w:rPr>
            <w:rFonts w:eastAsiaTheme="minorEastAsia" w:cstheme="minorBidi"/>
            <w:b w:val="0"/>
            <w:bCs w:val="0"/>
            <w:caps w:val="0"/>
            <w:noProof/>
            <w:sz w:val="22"/>
            <w:szCs w:val="22"/>
            <w:lang w:eastAsia="cs-CZ"/>
          </w:rPr>
          <w:tab/>
        </w:r>
        <w:r w:rsidR="006266E0" w:rsidRPr="00524E53">
          <w:rPr>
            <w:rStyle w:val="Hypertextovodkaz"/>
            <w:rFonts w:cstheme="minorHAnsi"/>
            <w:noProof/>
          </w:rPr>
          <w:t>Přílohy</w:t>
        </w:r>
        <w:r w:rsidR="006266E0">
          <w:rPr>
            <w:noProof/>
            <w:webHidden/>
          </w:rPr>
          <w:tab/>
        </w:r>
        <w:r w:rsidR="006266E0">
          <w:rPr>
            <w:noProof/>
            <w:webHidden/>
          </w:rPr>
          <w:fldChar w:fldCharType="begin"/>
        </w:r>
        <w:r w:rsidR="006266E0">
          <w:rPr>
            <w:noProof/>
            <w:webHidden/>
          </w:rPr>
          <w:instrText xml:space="preserve"> PAGEREF _Toc21470014 \h </w:instrText>
        </w:r>
        <w:r w:rsidR="006266E0">
          <w:rPr>
            <w:noProof/>
            <w:webHidden/>
          </w:rPr>
        </w:r>
        <w:r w:rsidR="006266E0">
          <w:rPr>
            <w:noProof/>
            <w:webHidden/>
          </w:rPr>
          <w:fldChar w:fldCharType="separate"/>
        </w:r>
        <w:r w:rsidR="006266E0">
          <w:rPr>
            <w:noProof/>
            <w:webHidden/>
          </w:rPr>
          <w:t>89</w:t>
        </w:r>
        <w:r w:rsidR="006266E0">
          <w:rPr>
            <w:noProof/>
            <w:webHidden/>
          </w:rPr>
          <w:fldChar w:fldCharType="end"/>
        </w:r>
      </w:hyperlink>
    </w:p>
    <w:p w14:paraId="198912A9" w14:textId="77777777" w:rsidR="00FA0141" w:rsidRPr="00D17C5B" w:rsidRDefault="00FA0141" w:rsidP="00FA0141">
      <w:pPr>
        <w:pStyle w:val="cpNormal"/>
        <w:jc w:val="both"/>
        <w:rPr>
          <w:rFonts w:asciiTheme="minorHAnsi" w:hAnsiTheme="minorHAnsi" w:cstheme="minorHAnsi"/>
        </w:rPr>
      </w:pPr>
      <w:r w:rsidRPr="00D17C5B">
        <w:rPr>
          <w:rFonts w:asciiTheme="minorHAnsi" w:hAnsiTheme="minorHAnsi" w:cstheme="minorHAnsi"/>
          <w:b/>
          <w:bCs/>
          <w:caps/>
          <w:sz w:val="28"/>
          <w:szCs w:val="20"/>
        </w:rPr>
        <w:fldChar w:fldCharType="end"/>
      </w:r>
    </w:p>
    <w:p w14:paraId="3A9D96A4" w14:textId="77777777" w:rsidR="00FA0141" w:rsidRPr="00D17C5B" w:rsidRDefault="00FA0141" w:rsidP="00FA0141">
      <w:pPr>
        <w:pStyle w:val="Nadpis1"/>
        <w:numPr>
          <w:ilvl w:val="0"/>
          <w:numId w:val="51"/>
        </w:numPr>
        <w:jc w:val="both"/>
        <w:rPr>
          <w:rFonts w:asciiTheme="minorHAnsi" w:hAnsiTheme="minorHAnsi" w:cstheme="minorHAnsi"/>
        </w:rPr>
      </w:pPr>
      <w:bookmarkStart w:id="1" w:name="_Toc14911948"/>
      <w:bookmarkStart w:id="2" w:name="_Toc15237704"/>
      <w:bookmarkStart w:id="3" w:name="_Toc15501582"/>
      <w:bookmarkStart w:id="4" w:name="_Toc17389572"/>
      <w:bookmarkStart w:id="5" w:name="_Toc17984773"/>
      <w:bookmarkStart w:id="6" w:name="_Toc19626967"/>
      <w:bookmarkStart w:id="7" w:name="_Toc19635589"/>
      <w:bookmarkStart w:id="8" w:name="_Toc21469976"/>
      <w:r w:rsidRPr="00D17C5B">
        <w:rPr>
          <w:rFonts w:asciiTheme="minorHAnsi" w:hAnsiTheme="minorHAnsi" w:cstheme="minorHAnsi"/>
        </w:rPr>
        <w:lastRenderedPageBreak/>
        <w:t>Účel, rozsah a cíl dokumentu</w:t>
      </w:r>
      <w:bookmarkEnd w:id="1"/>
      <w:bookmarkEnd w:id="2"/>
      <w:bookmarkEnd w:id="3"/>
      <w:bookmarkEnd w:id="4"/>
      <w:bookmarkEnd w:id="5"/>
      <w:bookmarkEnd w:id="6"/>
      <w:bookmarkEnd w:id="7"/>
      <w:bookmarkEnd w:id="8"/>
    </w:p>
    <w:p w14:paraId="4AA8E2BA" w14:textId="77777777" w:rsidR="00FA0141" w:rsidRPr="00D17C5B" w:rsidRDefault="00FA0141" w:rsidP="00FA0141">
      <w:pPr>
        <w:pStyle w:val="cpNormal"/>
        <w:jc w:val="both"/>
      </w:pPr>
      <w:r w:rsidRPr="00D17C5B">
        <w:t xml:space="preserve">Tato příloha specifikuje detaily zajištění </w:t>
      </w:r>
      <w:r>
        <w:t>S</w:t>
      </w:r>
      <w:r w:rsidRPr="00D17C5B">
        <w:t xml:space="preserve">lužeb technického zabezpečení terénních prací pro SLDB. Definuje funkční a nefunkční požadavky na informační systémy, které budou </w:t>
      </w:r>
      <w:r>
        <w:t xml:space="preserve">použity v rámci poskytování Služeb, </w:t>
      </w:r>
      <w:r w:rsidRPr="00D17C5B">
        <w:t xml:space="preserve">a požadavky na </w:t>
      </w:r>
      <w:r>
        <w:t>S</w:t>
      </w:r>
      <w:r w:rsidRPr="00D17C5B">
        <w:t>lužby spojené s vývojem, nasazením a následným provozem a podporou těchto systémů, včetně dokumentace a školení. Jsou specifikovány požadavky na mobilní zařízení</w:t>
      </w:r>
      <w:r w:rsidR="003D14AD">
        <w:t xml:space="preserve"> (dále „</w:t>
      </w:r>
      <w:r w:rsidR="003F6768">
        <w:t>Zařízení“</w:t>
      </w:r>
      <w:r w:rsidR="003D14AD">
        <w:t xml:space="preserve"> nebo </w:t>
      </w:r>
      <w:r w:rsidR="00CF11F8">
        <w:t>„</w:t>
      </w:r>
      <w:r w:rsidR="001251FC">
        <w:t>MZTP</w:t>
      </w:r>
      <w:r w:rsidR="003D14AD">
        <w:t>“)</w:t>
      </w:r>
      <w:r w:rsidRPr="00D17C5B">
        <w:t xml:space="preserve">, jejich správu a telekomunikační služby sloužící k provozu mobilní aplikace komisaře (MOK). Popsány jsou i požadované vazby poskytovaných aplikací na okolí, tj. systémy ČP a ČSU. </w:t>
      </w:r>
    </w:p>
    <w:p w14:paraId="4C0EC88B" w14:textId="77777777" w:rsidR="00FA0141" w:rsidRPr="00D17C5B" w:rsidRDefault="00FA0141" w:rsidP="00FA0141">
      <w:pPr>
        <w:pStyle w:val="cpNormal"/>
        <w:jc w:val="both"/>
      </w:pPr>
      <w:r w:rsidRPr="00D17C5B">
        <w:t xml:space="preserve">Specifikovány jsou zde i požadavky bezpečnostní a požadavky vyplývající z legislativy. </w:t>
      </w:r>
    </w:p>
    <w:p w14:paraId="6E306791" w14:textId="77777777" w:rsidR="00FA0141" w:rsidRPr="00D17C5B" w:rsidRDefault="00FA0141" w:rsidP="00FA0141">
      <w:pPr>
        <w:pStyle w:val="cpNormal"/>
        <w:jc w:val="both"/>
      </w:pPr>
      <w:r w:rsidRPr="00D17C5B">
        <w:t xml:space="preserve">Požadavky jsou uvedené ve formě tabulek s jednoznačnými názvy a identifikátory, které budou používány pro případnou následnou komunikaci s uchazečem. </w:t>
      </w:r>
    </w:p>
    <w:p w14:paraId="5202152B" w14:textId="77777777" w:rsidR="00FA0141" w:rsidRPr="00D17C5B" w:rsidRDefault="00FA0141" w:rsidP="00FA0141">
      <w:pPr>
        <w:pStyle w:val="cpNormal"/>
        <w:jc w:val="both"/>
      </w:pPr>
      <w:r w:rsidRPr="00D17C5B">
        <w:t>Cílem dokumentu je podat jednoznačné, úplné, přehledné a srozumitelné vymezení předmětu plnění.</w:t>
      </w:r>
    </w:p>
    <w:p w14:paraId="34F2F740" w14:textId="77777777" w:rsidR="00FA0141" w:rsidRPr="00D17C5B" w:rsidRDefault="00FA0141" w:rsidP="00FA0141">
      <w:pPr>
        <w:pStyle w:val="Nadpis1"/>
        <w:numPr>
          <w:ilvl w:val="0"/>
          <w:numId w:val="51"/>
        </w:numPr>
        <w:jc w:val="both"/>
        <w:rPr>
          <w:rFonts w:asciiTheme="minorHAnsi" w:hAnsiTheme="minorHAnsi" w:cstheme="minorHAnsi"/>
        </w:rPr>
      </w:pPr>
      <w:bookmarkStart w:id="9" w:name="_Toc16672582"/>
      <w:bookmarkStart w:id="10" w:name="_Toc17389573"/>
      <w:bookmarkStart w:id="11" w:name="_Toc17984774"/>
      <w:bookmarkStart w:id="12" w:name="_Toc19626968"/>
      <w:bookmarkStart w:id="13" w:name="_Toc19635590"/>
      <w:bookmarkStart w:id="14" w:name="_Toc21469977"/>
      <w:bookmarkEnd w:id="9"/>
      <w:r w:rsidRPr="00D17C5B">
        <w:rPr>
          <w:rFonts w:asciiTheme="minorHAnsi" w:hAnsiTheme="minorHAnsi" w:cstheme="minorHAnsi"/>
        </w:rPr>
        <w:t>Seznam pojmů a zkratek</w:t>
      </w:r>
      <w:bookmarkEnd w:id="10"/>
      <w:bookmarkEnd w:id="11"/>
      <w:bookmarkEnd w:id="12"/>
      <w:bookmarkEnd w:id="13"/>
      <w:bookmarkEnd w:id="14"/>
    </w:p>
    <w:tbl>
      <w:tblPr>
        <w:tblW w:w="9574" w:type="dxa"/>
        <w:tblInd w:w="60" w:type="dxa"/>
        <w:tblLayout w:type="fixed"/>
        <w:tblCellMar>
          <w:left w:w="60" w:type="dxa"/>
          <w:right w:w="60" w:type="dxa"/>
        </w:tblCellMar>
        <w:tblLook w:val="04A0" w:firstRow="1" w:lastRow="0" w:firstColumn="1" w:lastColumn="0" w:noHBand="0" w:noVBand="1"/>
      </w:tblPr>
      <w:tblGrid>
        <w:gridCol w:w="1495"/>
        <w:gridCol w:w="8079"/>
      </w:tblGrid>
      <w:tr w:rsidR="00FA0141" w:rsidRPr="00D17C5B" w14:paraId="6FD7271A" w14:textId="77777777" w:rsidTr="00F209CB">
        <w:trPr>
          <w:trHeight w:val="284"/>
          <w:tblHeader/>
        </w:trPr>
        <w:tc>
          <w:tcPr>
            <w:tcW w:w="1495" w:type="dxa"/>
            <w:tcBorders>
              <w:top w:val="nil"/>
              <w:left w:val="single" w:sz="4" w:space="0" w:color="auto"/>
              <w:bottom w:val="single" w:sz="4" w:space="0" w:color="auto"/>
              <w:right w:val="nil"/>
            </w:tcBorders>
            <w:shd w:val="clear" w:color="auto" w:fill="002776"/>
            <w:tcMar>
              <w:top w:w="0" w:type="dxa"/>
              <w:left w:w="60" w:type="dxa"/>
              <w:bottom w:w="0" w:type="dxa"/>
              <w:right w:w="60" w:type="dxa"/>
            </w:tcMar>
          </w:tcPr>
          <w:p w14:paraId="680429EA" w14:textId="77777777" w:rsidR="00FA0141" w:rsidRPr="00D17C5B" w:rsidRDefault="00FA0141" w:rsidP="00F209CB">
            <w:pPr>
              <w:pStyle w:val="PTabulkaZahlavi"/>
              <w:jc w:val="both"/>
              <w:rPr>
                <w:rFonts w:asciiTheme="minorHAnsi" w:hAnsiTheme="minorHAnsi" w:cstheme="minorHAnsi"/>
              </w:rPr>
            </w:pPr>
            <w:r w:rsidRPr="00D17C5B">
              <w:rPr>
                <w:rFonts w:asciiTheme="minorHAnsi" w:hAnsiTheme="minorHAnsi" w:cstheme="minorHAnsi"/>
              </w:rPr>
              <w:t>Zkratka</w:t>
            </w:r>
          </w:p>
        </w:tc>
        <w:tc>
          <w:tcPr>
            <w:tcW w:w="8079" w:type="dxa"/>
            <w:tcBorders>
              <w:top w:val="nil"/>
              <w:left w:val="nil"/>
              <w:bottom w:val="single" w:sz="4" w:space="0" w:color="auto"/>
              <w:right w:val="nil"/>
            </w:tcBorders>
            <w:shd w:val="clear" w:color="auto" w:fill="002776"/>
            <w:tcMar>
              <w:top w:w="0" w:type="dxa"/>
              <w:left w:w="60" w:type="dxa"/>
              <w:bottom w:w="0" w:type="dxa"/>
              <w:right w:w="60" w:type="dxa"/>
            </w:tcMar>
          </w:tcPr>
          <w:p w14:paraId="02C8E3C8" w14:textId="77777777" w:rsidR="00FA0141" w:rsidRPr="00D17C5B" w:rsidRDefault="00FA0141" w:rsidP="00F209CB">
            <w:pPr>
              <w:pStyle w:val="PTabulkaZahlavi"/>
              <w:jc w:val="both"/>
              <w:rPr>
                <w:rFonts w:asciiTheme="minorHAnsi" w:hAnsiTheme="minorHAnsi" w:cstheme="minorHAnsi"/>
              </w:rPr>
            </w:pPr>
            <w:r w:rsidRPr="00D17C5B">
              <w:rPr>
                <w:rFonts w:asciiTheme="minorHAnsi" w:hAnsiTheme="minorHAnsi" w:cstheme="minorHAnsi"/>
              </w:rPr>
              <w:t>Popis</w:t>
            </w:r>
          </w:p>
        </w:tc>
      </w:tr>
      <w:tr w:rsidR="00FA0141" w:rsidRPr="00D17C5B" w14:paraId="58188E4E" w14:textId="77777777" w:rsidTr="00F209CB">
        <w:trPr>
          <w:trHeight w:val="284"/>
        </w:trPr>
        <w:tc>
          <w:tcPr>
            <w:tcW w:w="14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2C03FA2C" w14:textId="77777777" w:rsidR="00FA0141" w:rsidRPr="00D17C5B" w:rsidRDefault="00FA0141" w:rsidP="00F209CB">
            <w:pPr>
              <w:pStyle w:val="PTabulkaText"/>
              <w:jc w:val="both"/>
              <w:rPr>
                <w:rFonts w:asciiTheme="minorHAnsi" w:hAnsiTheme="minorHAnsi" w:cstheme="minorHAnsi"/>
              </w:rPr>
            </w:pPr>
            <w:r w:rsidRPr="00D17C5B">
              <w:rPr>
                <w:rFonts w:asciiTheme="minorHAnsi" w:hAnsiTheme="minorHAnsi" w:cstheme="minorHAnsi"/>
              </w:rPr>
              <w:t xml:space="preserve">Aplikace </w:t>
            </w:r>
          </w:p>
        </w:tc>
        <w:tc>
          <w:tcPr>
            <w:tcW w:w="8079"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2FA13FC7" w14:textId="77777777" w:rsidR="00FA0141" w:rsidRPr="00D17C5B" w:rsidRDefault="00FA0141" w:rsidP="00F209CB">
            <w:pPr>
              <w:pStyle w:val="PTabulkaText"/>
              <w:jc w:val="both"/>
              <w:rPr>
                <w:rFonts w:asciiTheme="minorHAnsi" w:hAnsiTheme="minorHAnsi" w:cstheme="minorHAnsi"/>
              </w:rPr>
            </w:pPr>
            <w:r w:rsidRPr="00D17C5B">
              <w:rPr>
                <w:rFonts w:asciiTheme="minorHAnsi" w:hAnsiTheme="minorHAnsi" w:cstheme="minorHAnsi"/>
              </w:rPr>
              <w:t>Aplikace používaná Call centrem k managementu příchozích hovorů</w:t>
            </w:r>
          </w:p>
        </w:tc>
      </w:tr>
      <w:tr w:rsidR="00FA0141" w:rsidRPr="00D17C5B" w14:paraId="2B392509" w14:textId="77777777" w:rsidTr="00F209CB">
        <w:trPr>
          <w:trHeight w:val="284"/>
        </w:trPr>
        <w:tc>
          <w:tcPr>
            <w:tcW w:w="14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1183E72" w14:textId="77777777" w:rsidR="00FA0141" w:rsidRPr="00D17C5B" w:rsidRDefault="00FA0141" w:rsidP="00F209CB">
            <w:pPr>
              <w:pStyle w:val="PTabulkaText"/>
              <w:jc w:val="both"/>
              <w:rPr>
                <w:rFonts w:asciiTheme="minorHAnsi" w:hAnsiTheme="minorHAnsi" w:cstheme="minorHAnsi"/>
              </w:rPr>
            </w:pPr>
            <w:r w:rsidRPr="00D17C5B">
              <w:rPr>
                <w:rFonts w:asciiTheme="minorHAnsi" w:hAnsiTheme="minorHAnsi" w:cstheme="minorHAnsi"/>
              </w:rPr>
              <w:t>CC ČSÚ</w:t>
            </w:r>
          </w:p>
        </w:tc>
        <w:tc>
          <w:tcPr>
            <w:tcW w:w="8079"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A207BC5" w14:textId="77777777" w:rsidR="00FA0141" w:rsidRPr="00D17C5B" w:rsidRDefault="00FA0141" w:rsidP="00F209CB">
            <w:pPr>
              <w:pStyle w:val="PTabulkaText"/>
              <w:jc w:val="both"/>
              <w:rPr>
                <w:rFonts w:asciiTheme="minorHAnsi" w:hAnsiTheme="minorHAnsi" w:cstheme="minorHAnsi"/>
              </w:rPr>
            </w:pPr>
            <w:r w:rsidRPr="00D17C5B">
              <w:rPr>
                <w:rFonts w:asciiTheme="minorHAnsi" w:hAnsiTheme="minorHAnsi" w:cstheme="minorHAnsi"/>
              </w:rPr>
              <w:t>Externí Call Centrum, které dodavatelsky zřizuje ČSÚ (subjekt třetí strany).</w:t>
            </w:r>
          </w:p>
        </w:tc>
      </w:tr>
      <w:tr w:rsidR="00FA0141" w:rsidRPr="00D17C5B" w14:paraId="654A60DD" w14:textId="77777777" w:rsidTr="00F209CB">
        <w:trPr>
          <w:trHeight w:val="284"/>
        </w:trPr>
        <w:tc>
          <w:tcPr>
            <w:tcW w:w="14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A4E9665" w14:textId="77777777" w:rsidR="00FA0141" w:rsidRPr="00D17C5B" w:rsidRDefault="00FA0141" w:rsidP="00F209CB">
            <w:pPr>
              <w:pStyle w:val="PTabulkaText"/>
              <w:jc w:val="both"/>
              <w:rPr>
                <w:rFonts w:asciiTheme="minorHAnsi" w:hAnsiTheme="minorHAnsi" w:cstheme="minorHAnsi"/>
              </w:rPr>
            </w:pPr>
            <w:r w:rsidRPr="00D17C5B">
              <w:rPr>
                <w:rFonts w:asciiTheme="minorHAnsi" w:hAnsiTheme="minorHAnsi" w:cstheme="minorHAnsi"/>
              </w:rPr>
              <w:t>ČK</w:t>
            </w:r>
          </w:p>
        </w:tc>
        <w:tc>
          <w:tcPr>
            <w:tcW w:w="8079"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3EC8F83" w14:textId="77777777" w:rsidR="00FA0141" w:rsidRPr="00D17C5B" w:rsidRDefault="00FA0141" w:rsidP="00F209CB">
            <w:pPr>
              <w:pStyle w:val="PTabulkaText"/>
              <w:jc w:val="both"/>
              <w:rPr>
                <w:rFonts w:asciiTheme="minorHAnsi" w:hAnsiTheme="minorHAnsi" w:cstheme="minorHAnsi"/>
              </w:rPr>
            </w:pPr>
            <w:r w:rsidRPr="00D17C5B">
              <w:rPr>
                <w:rFonts w:asciiTheme="minorHAnsi" w:hAnsiTheme="minorHAnsi" w:cstheme="minorHAnsi"/>
              </w:rPr>
              <w:t>Čárový kód</w:t>
            </w:r>
          </w:p>
        </w:tc>
      </w:tr>
      <w:tr w:rsidR="00FA0141" w:rsidRPr="00D17C5B" w14:paraId="4E9C9F0C" w14:textId="77777777" w:rsidTr="00F209CB">
        <w:trPr>
          <w:trHeight w:val="284"/>
        </w:trPr>
        <w:tc>
          <w:tcPr>
            <w:tcW w:w="14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172FB0A" w14:textId="77777777" w:rsidR="00FA0141" w:rsidRPr="00D17C5B" w:rsidRDefault="00FA0141" w:rsidP="00F209CB">
            <w:pPr>
              <w:pStyle w:val="PTabulkaText"/>
              <w:jc w:val="both"/>
              <w:rPr>
                <w:rFonts w:asciiTheme="minorHAnsi" w:hAnsiTheme="minorHAnsi" w:cstheme="minorHAnsi"/>
              </w:rPr>
            </w:pPr>
            <w:r w:rsidRPr="00D17C5B">
              <w:rPr>
                <w:rFonts w:asciiTheme="minorHAnsi" w:hAnsiTheme="minorHAnsi" w:cstheme="minorHAnsi"/>
              </w:rPr>
              <w:t>ČP</w:t>
            </w:r>
          </w:p>
        </w:tc>
        <w:tc>
          <w:tcPr>
            <w:tcW w:w="8079"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63159907" w14:textId="77777777" w:rsidR="00FA0141" w:rsidRPr="00D17C5B" w:rsidRDefault="00FA0141" w:rsidP="00F209CB">
            <w:pPr>
              <w:pStyle w:val="PTabulkaText"/>
              <w:jc w:val="both"/>
              <w:rPr>
                <w:rFonts w:asciiTheme="minorHAnsi" w:hAnsiTheme="minorHAnsi" w:cstheme="minorHAnsi"/>
              </w:rPr>
            </w:pPr>
            <w:r w:rsidRPr="00D17C5B">
              <w:rPr>
                <w:rFonts w:asciiTheme="minorHAnsi" w:hAnsiTheme="minorHAnsi" w:cstheme="minorHAnsi"/>
              </w:rPr>
              <w:t>Česká pošta, s. p.</w:t>
            </w:r>
            <w:r w:rsidR="004B7364">
              <w:rPr>
                <w:rFonts w:asciiTheme="minorHAnsi" w:hAnsiTheme="minorHAnsi" w:cstheme="minorHAnsi"/>
              </w:rPr>
              <w:t>/Objednatel</w:t>
            </w:r>
          </w:p>
        </w:tc>
      </w:tr>
      <w:tr w:rsidR="00FA0141" w:rsidRPr="00D17C5B" w14:paraId="0B4B5509" w14:textId="77777777" w:rsidTr="00F209CB">
        <w:trPr>
          <w:trHeight w:val="284"/>
        </w:trPr>
        <w:tc>
          <w:tcPr>
            <w:tcW w:w="14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698E72B6" w14:textId="77777777" w:rsidR="00FA0141" w:rsidRPr="00D17C5B" w:rsidRDefault="00FA0141" w:rsidP="00F209CB">
            <w:pPr>
              <w:pStyle w:val="PTabulkaText"/>
              <w:jc w:val="both"/>
              <w:rPr>
                <w:rFonts w:asciiTheme="minorHAnsi" w:hAnsiTheme="minorHAnsi" w:cstheme="minorHAnsi"/>
              </w:rPr>
            </w:pPr>
            <w:r w:rsidRPr="00D17C5B">
              <w:rPr>
                <w:rFonts w:asciiTheme="minorHAnsi" w:hAnsiTheme="minorHAnsi" w:cstheme="minorHAnsi"/>
              </w:rPr>
              <w:t>ČSÚ</w:t>
            </w:r>
          </w:p>
        </w:tc>
        <w:tc>
          <w:tcPr>
            <w:tcW w:w="8079"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18D3AAC7" w14:textId="77777777" w:rsidR="00FA0141" w:rsidRPr="00D17C5B" w:rsidRDefault="00FA0141" w:rsidP="00F209CB">
            <w:pPr>
              <w:pStyle w:val="PTabulkaText"/>
              <w:jc w:val="both"/>
              <w:rPr>
                <w:rFonts w:asciiTheme="minorHAnsi" w:hAnsiTheme="minorHAnsi" w:cstheme="minorHAnsi"/>
              </w:rPr>
            </w:pPr>
            <w:r w:rsidRPr="00D17C5B">
              <w:rPr>
                <w:rFonts w:asciiTheme="minorHAnsi" w:hAnsiTheme="minorHAnsi" w:cstheme="minorHAnsi"/>
              </w:rPr>
              <w:t>Český statistický úřad</w:t>
            </w:r>
          </w:p>
        </w:tc>
      </w:tr>
      <w:tr w:rsidR="00FA0141" w:rsidRPr="00D17C5B" w14:paraId="09D9FE57" w14:textId="77777777" w:rsidTr="00F209CB">
        <w:trPr>
          <w:trHeight w:val="284"/>
        </w:trPr>
        <w:tc>
          <w:tcPr>
            <w:tcW w:w="14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6409EB58" w14:textId="77777777" w:rsidR="00FA0141" w:rsidRPr="00D17C5B" w:rsidRDefault="00FA0141" w:rsidP="00F209CB">
            <w:pPr>
              <w:pStyle w:val="PTabulkaText"/>
              <w:jc w:val="both"/>
              <w:rPr>
                <w:rFonts w:asciiTheme="minorHAnsi" w:hAnsiTheme="minorHAnsi" w:cstheme="minorHAnsi"/>
              </w:rPr>
            </w:pPr>
            <w:r w:rsidRPr="00D17C5B">
              <w:rPr>
                <w:rFonts w:asciiTheme="minorHAnsi" w:hAnsiTheme="minorHAnsi" w:cstheme="minorHAnsi"/>
              </w:rPr>
              <w:t>DDM</w:t>
            </w:r>
          </w:p>
        </w:tc>
        <w:tc>
          <w:tcPr>
            <w:tcW w:w="8079"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6B968E32" w14:textId="77777777" w:rsidR="00FA0141" w:rsidRPr="00D17C5B" w:rsidRDefault="00FA0141" w:rsidP="00F209CB">
            <w:pPr>
              <w:pStyle w:val="PTabulkaText"/>
              <w:jc w:val="both"/>
              <w:rPr>
                <w:rFonts w:asciiTheme="minorHAnsi" w:hAnsiTheme="minorHAnsi" w:cstheme="minorHAnsi"/>
              </w:rPr>
            </w:pPr>
            <w:r w:rsidRPr="00D17C5B">
              <w:rPr>
                <w:rFonts w:asciiTheme="minorHAnsi" w:hAnsiTheme="minorHAnsi" w:cstheme="minorHAnsi"/>
              </w:rPr>
              <w:t>Databáze dodacích míst je databáze České pošty obsahující adresní údaje a jejich rozdělení do doručovacích okrsků</w:t>
            </w:r>
          </w:p>
        </w:tc>
      </w:tr>
      <w:tr w:rsidR="00FA0141" w:rsidRPr="00D17C5B" w14:paraId="3D755FB7" w14:textId="77777777" w:rsidTr="00F209CB">
        <w:trPr>
          <w:trHeight w:val="284"/>
        </w:trPr>
        <w:tc>
          <w:tcPr>
            <w:tcW w:w="14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AFF11EC" w14:textId="77777777" w:rsidR="00FA0141" w:rsidRPr="00D17C5B" w:rsidRDefault="00FA0141" w:rsidP="00F209CB">
            <w:pPr>
              <w:pStyle w:val="PTabulkaText"/>
              <w:jc w:val="both"/>
              <w:rPr>
                <w:rFonts w:asciiTheme="minorHAnsi" w:hAnsiTheme="minorHAnsi" w:cstheme="minorHAnsi"/>
              </w:rPr>
            </w:pPr>
            <w:r w:rsidRPr="00D17C5B">
              <w:rPr>
                <w:rFonts w:asciiTheme="minorHAnsi" w:hAnsiTheme="minorHAnsi" w:cstheme="minorHAnsi"/>
              </w:rPr>
              <w:t>POD</w:t>
            </w:r>
          </w:p>
        </w:tc>
        <w:tc>
          <w:tcPr>
            <w:tcW w:w="8079"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65F34B1" w14:textId="77777777" w:rsidR="00FA0141" w:rsidRPr="00D17C5B" w:rsidRDefault="00FA0141" w:rsidP="00F209CB">
            <w:pPr>
              <w:pStyle w:val="PTabulkaText"/>
              <w:jc w:val="both"/>
              <w:rPr>
                <w:rFonts w:asciiTheme="minorHAnsi" w:hAnsiTheme="minorHAnsi" w:cstheme="minorHAnsi"/>
              </w:rPr>
            </w:pPr>
            <w:r w:rsidRPr="00D17C5B">
              <w:rPr>
                <w:rFonts w:asciiTheme="minorHAnsi" w:hAnsiTheme="minorHAnsi" w:cstheme="minorHAnsi"/>
              </w:rPr>
              <w:t>Pracovník digitalizace</w:t>
            </w:r>
          </w:p>
        </w:tc>
      </w:tr>
      <w:tr w:rsidR="00FA0141" w:rsidRPr="00D17C5B" w14:paraId="2C5964D0" w14:textId="77777777" w:rsidTr="00F209CB">
        <w:trPr>
          <w:trHeight w:val="284"/>
        </w:trPr>
        <w:tc>
          <w:tcPr>
            <w:tcW w:w="14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AE5BB3B" w14:textId="77777777" w:rsidR="00FA0141" w:rsidRPr="00D17C5B" w:rsidRDefault="00FA0141" w:rsidP="00F209CB">
            <w:pPr>
              <w:pStyle w:val="PTabulkaText"/>
              <w:jc w:val="both"/>
              <w:rPr>
                <w:rFonts w:asciiTheme="minorHAnsi" w:hAnsiTheme="minorHAnsi" w:cstheme="minorHAnsi"/>
              </w:rPr>
            </w:pPr>
            <w:r w:rsidRPr="00D17C5B">
              <w:rPr>
                <w:rFonts w:asciiTheme="minorHAnsi" w:hAnsiTheme="minorHAnsi" w:cstheme="minorHAnsi"/>
              </w:rPr>
              <w:t>DO</w:t>
            </w:r>
          </w:p>
        </w:tc>
        <w:tc>
          <w:tcPr>
            <w:tcW w:w="8079"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A4CB8C6" w14:textId="77777777" w:rsidR="00FA0141" w:rsidRPr="00D17C5B" w:rsidRDefault="00FA0141" w:rsidP="00F209CB">
            <w:pPr>
              <w:pStyle w:val="PTabulkaText"/>
              <w:jc w:val="both"/>
              <w:rPr>
                <w:rFonts w:asciiTheme="minorHAnsi" w:hAnsiTheme="minorHAnsi" w:cstheme="minorHAnsi"/>
              </w:rPr>
            </w:pPr>
            <w:r w:rsidRPr="00D17C5B">
              <w:rPr>
                <w:rFonts w:asciiTheme="minorHAnsi" w:hAnsiTheme="minorHAnsi" w:cstheme="minorHAnsi"/>
              </w:rPr>
              <w:t>Doručovací okrsek - seznam dodávacích míst (objektů) seřazených ve směru pochůzky</w:t>
            </w:r>
          </w:p>
        </w:tc>
      </w:tr>
      <w:tr w:rsidR="00FA0141" w:rsidRPr="00D17C5B" w14:paraId="40926B95" w14:textId="77777777" w:rsidTr="00F209CB">
        <w:trPr>
          <w:trHeight w:val="284"/>
        </w:trPr>
        <w:tc>
          <w:tcPr>
            <w:tcW w:w="14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C7D5414" w14:textId="77777777" w:rsidR="00FA0141" w:rsidRPr="00D17C5B" w:rsidRDefault="00FA0141" w:rsidP="00F209CB">
            <w:pPr>
              <w:pStyle w:val="PTabulkaText"/>
              <w:jc w:val="both"/>
              <w:rPr>
                <w:rFonts w:asciiTheme="minorHAnsi" w:hAnsiTheme="minorHAnsi" w:cstheme="minorHAnsi"/>
              </w:rPr>
            </w:pPr>
            <w:r w:rsidRPr="00D17C5B">
              <w:rPr>
                <w:rFonts w:asciiTheme="minorHAnsi" w:hAnsiTheme="minorHAnsi" w:cstheme="minorHAnsi"/>
              </w:rPr>
              <w:t>EA</w:t>
            </w:r>
          </w:p>
        </w:tc>
        <w:tc>
          <w:tcPr>
            <w:tcW w:w="8079"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6F0F7F45" w14:textId="77777777" w:rsidR="00FA0141" w:rsidRPr="00D17C5B" w:rsidRDefault="00FA0141" w:rsidP="00F209CB">
            <w:pPr>
              <w:pStyle w:val="PTabulkaText"/>
              <w:jc w:val="both"/>
              <w:rPr>
                <w:rFonts w:asciiTheme="minorHAnsi" w:hAnsiTheme="minorHAnsi" w:cstheme="minorHAnsi"/>
              </w:rPr>
            </w:pPr>
            <w:r w:rsidRPr="00D17C5B">
              <w:rPr>
                <w:rFonts w:asciiTheme="minorHAnsi" w:hAnsiTheme="minorHAnsi" w:cstheme="minorHAnsi"/>
              </w:rPr>
              <w:t>Nástroj Sparx Enterprise Architect</w:t>
            </w:r>
          </w:p>
        </w:tc>
      </w:tr>
      <w:tr w:rsidR="00FA0141" w:rsidRPr="00D17C5B" w14:paraId="73478918" w14:textId="77777777" w:rsidTr="00F209CB">
        <w:trPr>
          <w:trHeight w:val="284"/>
        </w:trPr>
        <w:tc>
          <w:tcPr>
            <w:tcW w:w="14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C361429" w14:textId="77777777" w:rsidR="00FA0141" w:rsidRPr="00D17C5B" w:rsidRDefault="00FA0141" w:rsidP="00F209CB">
            <w:pPr>
              <w:pStyle w:val="PTabulkaText"/>
              <w:jc w:val="both"/>
              <w:rPr>
                <w:rFonts w:asciiTheme="minorHAnsi" w:hAnsiTheme="minorHAnsi" w:cstheme="minorHAnsi"/>
              </w:rPr>
            </w:pPr>
            <w:r>
              <w:rPr>
                <w:rFonts w:asciiTheme="minorHAnsi" w:hAnsiTheme="minorHAnsi" w:cstheme="minorHAnsi"/>
                <w:lang w:eastAsia="cs-CZ"/>
              </w:rPr>
              <w:t>E - objednávka</w:t>
            </w:r>
          </w:p>
        </w:tc>
        <w:tc>
          <w:tcPr>
            <w:tcW w:w="8079"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1B04B59" w14:textId="77777777" w:rsidR="00FA0141" w:rsidRPr="00D17C5B" w:rsidRDefault="00FA0141" w:rsidP="00F209CB">
            <w:pPr>
              <w:pStyle w:val="PTabulkaText"/>
              <w:jc w:val="both"/>
              <w:rPr>
                <w:rFonts w:asciiTheme="minorHAnsi" w:hAnsiTheme="minorHAnsi" w:cstheme="minorHAnsi"/>
              </w:rPr>
            </w:pPr>
            <w:r>
              <w:rPr>
                <w:rFonts w:asciiTheme="minorHAnsi" w:hAnsiTheme="minorHAnsi" w:cstheme="minorHAnsi"/>
              </w:rPr>
              <w:t>Elektronická objednávka LSF. Respondent provede objednávku on-line a požaduje doručení LSF jako OLZ do domovní schránky</w:t>
            </w:r>
          </w:p>
        </w:tc>
      </w:tr>
      <w:tr w:rsidR="00FA0141" w:rsidRPr="00D17C5B" w14:paraId="0BD52D9F" w14:textId="77777777" w:rsidTr="00F209CB">
        <w:trPr>
          <w:trHeight w:val="284"/>
        </w:trPr>
        <w:tc>
          <w:tcPr>
            <w:tcW w:w="14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1A634FE9" w14:textId="77777777" w:rsidR="00FA0141" w:rsidRPr="00D17C5B" w:rsidRDefault="00FA0141" w:rsidP="00F209CB">
            <w:pPr>
              <w:pStyle w:val="PTabulkaText"/>
              <w:jc w:val="both"/>
              <w:rPr>
                <w:rFonts w:asciiTheme="minorHAnsi" w:hAnsiTheme="minorHAnsi" w:cstheme="minorHAnsi"/>
              </w:rPr>
            </w:pPr>
            <w:r w:rsidRPr="00D17C5B">
              <w:rPr>
                <w:rFonts w:asciiTheme="minorHAnsi" w:hAnsiTheme="minorHAnsi" w:cstheme="minorHAnsi"/>
              </w:rPr>
              <w:t>FAQ</w:t>
            </w:r>
          </w:p>
        </w:tc>
        <w:tc>
          <w:tcPr>
            <w:tcW w:w="8079"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6EFD7096" w14:textId="77777777" w:rsidR="00FA0141" w:rsidRPr="00D17C5B" w:rsidRDefault="00FA0141" w:rsidP="00F209CB">
            <w:pPr>
              <w:pStyle w:val="PTabulkaText"/>
              <w:jc w:val="both"/>
              <w:rPr>
                <w:rFonts w:asciiTheme="minorHAnsi" w:hAnsiTheme="minorHAnsi" w:cstheme="minorHAnsi"/>
              </w:rPr>
            </w:pPr>
            <w:r w:rsidRPr="00D17C5B">
              <w:rPr>
                <w:rFonts w:asciiTheme="minorHAnsi" w:hAnsiTheme="minorHAnsi" w:cstheme="minorHAnsi"/>
              </w:rPr>
              <w:t>Frequently asked questions – Seznam častých otázek a odpovědí.</w:t>
            </w:r>
          </w:p>
        </w:tc>
      </w:tr>
      <w:tr w:rsidR="00FA0141" w:rsidRPr="00D17C5B" w14:paraId="00952CC5" w14:textId="77777777" w:rsidTr="00F209CB">
        <w:trPr>
          <w:trHeight w:val="284"/>
        </w:trPr>
        <w:tc>
          <w:tcPr>
            <w:tcW w:w="14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C43DB72" w14:textId="77777777" w:rsidR="00FA0141" w:rsidRPr="00D17C5B" w:rsidRDefault="00FA0141" w:rsidP="00F209CB">
            <w:pPr>
              <w:pStyle w:val="PTabulkaText"/>
              <w:jc w:val="both"/>
              <w:rPr>
                <w:rFonts w:asciiTheme="minorHAnsi" w:hAnsiTheme="minorHAnsi" w:cstheme="minorHAnsi"/>
              </w:rPr>
            </w:pPr>
            <w:r w:rsidRPr="00D17C5B">
              <w:rPr>
                <w:rFonts w:asciiTheme="minorHAnsi" w:hAnsiTheme="minorHAnsi" w:cstheme="minorHAnsi"/>
              </w:rPr>
              <w:t>HPV</w:t>
            </w:r>
          </w:p>
        </w:tc>
        <w:tc>
          <w:tcPr>
            <w:tcW w:w="8079"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22465E1C" w14:textId="77777777" w:rsidR="00FA0141" w:rsidRPr="00D17C5B" w:rsidRDefault="00FA0141" w:rsidP="00F209CB">
            <w:pPr>
              <w:pStyle w:val="PTabulkaText"/>
              <w:jc w:val="both"/>
              <w:rPr>
                <w:rFonts w:asciiTheme="minorHAnsi" w:hAnsiTheme="minorHAnsi" w:cstheme="minorHAnsi"/>
              </w:rPr>
            </w:pPr>
            <w:r w:rsidRPr="00D17C5B">
              <w:rPr>
                <w:rFonts w:asciiTheme="minorHAnsi" w:hAnsiTheme="minorHAnsi" w:cstheme="minorHAnsi"/>
              </w:rPr>
              <w:t>Hodiny pro veřejnost</w:t>
            </w:r>
          </w:p>
        </w:tc>
      </w:tr>
      <w:tr w:rsidR="00FA0141" w:rsidRPr="00D17C5B" w14:paraId="5DC4AB14" w14:textId="77777777" w:rsidTr="00F209CB">
        <w:trPr>
          <w:trHeight w:val="284"/>
        </w:trPr>
        <w:tc>
          <w:tcPr>
            <w:tcW w:w="14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5E337D0" w14:textId="77777777" w:rsidR="00FA0141" w:rsidRPr="00D17C5B" w:rsidRDefault="00FA0141" w:rsidP="00F209CB">
            <w:pPr>
              <w:pStyle w:val="PTabulkaText"/>
              <w:jc w:val="both"/>
              <w:rPr>
                <w:rFonts w:asciiTheme="minorHAnsi" w:hAnsiTheme="minorHAnsi" w:cstheme="minorHAnsi"/>
              </w:rPr>
            </w:pPr>
            <w:r w:rsidRPr="00D17C5B">
              <w:rPr>
                <w:rFonts w:asciiTheme="minorHAnsi" w:hAnsiTheme="minorHAnsi" w:cstheme="minorHAnsi"/>
              </w:rPr>
              <w:t>HUZ</w:t>
            </w:r>
          </w:p>
        </w:tc>
        <w:tc>
          <w:tcPr>
            <w:tcW w:w="8079"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28E113E3" w14:textId="77777777" w:rsidR="00FA0141" w:rsidRPr="00D17C5B" w:rsidRDefault="00FA0141" w:rsidP="00F209CB">
            <w:pPr>
              <w:pStyle w:val="PTabulkaText"/>
              <w:jc w:val="both"/>
              <w:rPr>
                <w:rFonts w:asciiTheme="minorHAnsi" w:hAnsiTheme="minorHAnsi" w:cstheme="minorHAnsi"/>
              </w:rPr>
            </w:pPr>
            <w:r w:rsidRPr="00D17C5B">
              <w:rPr>
                <w:rFonts w:asciiTheme="minorHAnsi" w:hAnsiTheme="minorHAnsi" w:cstheme="minorHAnsi"/>
              </w:rPr>
              <w:t>Hromadné ubytovací zařízení</w:t>
            </w:r>
          </w:p>
        </w:tc>
      </w:tr>
      <w:tr w:rsidR="00FA0141" w:rsidRPr="00D17C5B" w14:paraId="2A1E5F28" w14:textId="77777777" w:rsidTr="00F209CB">
        <w:trPr>
          <w:trHeight w:val="284"/>
        </w:trPr>
        <w:tc>
          <w:tcPr>
            <w:tcW w:w="14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CE40045" w14:textId="77777777" w:rsidR="00FA0141" w:rsidRPr="00D17C5B" w:rsidRDefault="00FA0141" w:rsidP="00F209CB">
            <w:pPr>
              <w:pStyle w:val="PTabulkaText"/>
              <w:jc w:val="both"/>
              <w:rPr>
                <w:rFonts w:asciiTheme="minorHAnsi" w:hAnsiTheme="minorHAnsi" w:cstheme="minorHAnsi"/>
              </w:rPr>
            </w:pPr>
            <w:r w:rsidRPr="00D17C5B">
              <w:rPr>
                <w:rFonts w:asciiTheme="minorHAnsi" w:hAnsiTheme="minorHAnsi" w:cstheme="minorHAnsi"/>
              </w:rPr>
              <w:t>IFP</w:t>
            </w:r>
          </w:p>
        </w:tc>
        <w:tc>
          <w:tcPr>
            <w:tcW w:w="8079"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1EB4763" w14:textId="77777777" w:rsidR="00FA0141" w:rsidRPr="00D17C5B" w:rsidRDefault="00FA0141" w:rsidP="00F209CB">
            <w:pPr>
              <w:pStyle w:val="PTabulkaText"/>
              <w:jc w:val="both"/>
              <w:rPr>
                <w:rFonts w:asciiTheme="minorHAnsi" w:hAnsiTheme="minorHAnsi" w:cstheme="minorHAnsi"/>
              </w:rPr>
            </w:pPr>
            <w:r w:rsidRPr="00D17C5B">
              <w:rPr>
                <w:rFonts w:asciiTheme="minorHAnsi" w:hAnsiTheme="minorHAnsi" w:cstheme="minorHAnsi"/>
              </w:rPr>
              <w:t>Informační pochůzka</w:t>
            </w:r>
          </w:p>
        </w:tc>
      </w:tr>
      <w:tr w:rsidR="00FA0141" w:rsidRPr="00D17C5B" w14:paraId="1780F6CE" w14:textId="77777777" w:rsidTr="00F209CB">
        <w:trPr>
          <w:trHeight w:val="284"/>
        </w:trPr>
        <w:tc>
          <w:tcPr>
            <w:tcW w:w="14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6A35523A" w14:textId="77777777" w:rsidR="00FA0141" w:rsidRPr="00D17C5B" w:rsidRDefault="00FA0141" w:rsidP="00F209CB">
            <w:pPr>
              <w:pStyle w:val="PTabulkaText"/>
              <w:jc w:val="both"/>
              <w:rPr>
                <w:rFonts w:asciiTheme="minorHAnsi" w:hAnsiTheme="minorHAnsi" w:cstheme="minorHAnsi"/>
              </w:rPr>
            </w:pPr>
            <w:r w:rsidRPr="00D17C5B">
              <w:rPr>
                <w:rFonts w:asciiTheme="minorHAnsi" w:hAnsiTheme="minorHAnsi" w:cstheme="minorHAnsi"/>
              </w:rPr>
              <w:t>IVR</w:t>
            </w:r>
          </w:p>
        </w:tc>
        <w:tc>
          <w:tcPr>
            <w:tcW w:w="8079"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1AA06CF7" w14:textId="77777777" w:rsidR="00FA0141" w:rsidRPr="00D17C5B" w:rsidRDefault="00FA0141" w:rsidP="00F209CB">
            <w:pPr>
              <w:pStyle w:val="PTabulkaText"/>
              <w:jc w:val="both"/>
              <w:rPr>
                <w:rFonts w:asciiTheme="minorHAnsi" w:hAnsiTheme="minorHAnsi" w:cstheme="minorHAnsi"/>
              </w:rPr>
            </w:pPr>
            <w:r w:rsidRPr="00D17C5B">
              <w:rPr>
                <w:rFonts w:asciiTheme="minorHAnsi" w:hAnsiTheme="minorHAnsi" w:cstheme="minorHAnsi"/>
              </w:rPr>
              <w:t>Interaction Voice Response, interaktivní hlasový systém</w:t>
            </w:r>
          </w:p>
        </w:tc>
      </w:tr>
      <w:tr w:rsidR="00FA0141" w:rsidRPr="00D17C5B" w14:paraId="18B16D5F" w14:textId="77777777" w:rsidTr="00F209CB">
        <w:trPr>
          <w:trHeight w:val="284"/>
        </w:trPr>
        <w:tc>
          <w:tcPr>
            <w:tcW w:w="14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98903B8" w14:textId="77777777" w:rsidR="00FA0141" w:rsidRPr="00D17C5B" w:rsidRDefault="00FA0141" w:rsidP="00F209CB">
            <w:pPr>
              <w:pStyle w:val="PTabulkaText"/>
              <w:jc w:val="both"/>
              <w:rPr>
                <w:rFonts w:asciiTheme="minorHAnsi" w:hAnsiTheme="minorHAnsi" w:cstheme="minorHAnsi"/>
              </w:rPr>
            </w:pPr>
            <w:r w:rsidRPr="00D17C5B">
              <w:rPr>
                <w:rFonts w:asciiTheme="minorHAnsi" w:hAnsiTheme="minorHAnsi" w:cstheme="minorHAnsi"/>
              </w:rPr>
              <w:t>KK</w:t>
            </w:r>
          </w:p>
        </w:tc>
        <w:tc>
          <w:tcPr>
            <w:tcW w:w="8079"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28607D3E" w14:textId="77777777" w:rsidR="00FA0141" w:rsidRPr="00D17C5B" w:rsidRDefault="00FA0141" w:rsidP="00F209CB">
            <w:pPr>
              <w:pStyle w:val="PTabulkaText"/>
              <w:jc w:val="both"/>
              <w:rPr>
                <w:rFonts w:asciiTheme="minorHAnsi" w:hAnsiTheme="minorHAnsi" w:cstheme="minorHAnsi"/>
              </w:rPr>
            </w:pPr>
            <w:r w:rsidRPr="00D17C5B">
              <w:rPr>
                <w:rFonts w:asciiTheme="minorHAnsi" w:hAnsiTheme="minorHAnsi" w:cstheme="minorHAnsi"/>
              </w:rPr>
              <w:t>Kontrolor kvality</w:t>
            </w:r>
          </w:p>
        </w:tc>
      </w:tr>
      <w:tr w:rsidR="00FA0141" w:rsidRPr="00D17C5B" w14:paraId="6772DFD5" w14:textId="77777777" w:rsidTr="00F209CB">
        <w:trPr>
          <w:trHeight w:val="284"/>
        </w:trPr>
        <w:tc>
          <w:tcPr>
            <w:tcW w:w="14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69BD91AD" w14:textId="77777777" w:rsidR="00FA0141" w:rsidRPr="00D17C5B" w:rsidRDefault="00FA0141" w:rsidP="00F209CB">
            <w:pPr>
              <w:pStyle w:val="PTabulkaText"/>
              <w:jc w:val="both"/>
              <w:rPr>
                <w:rFonts w:asciiTheme="minorHAnsi" w:hAnsiTheme="minorHAnsi" w:cstheme="minorHAnsi"/>
              </w:rPr>
            </w:pPr>
            <w:r w:rsidRPr="00D17C5B">
              <w:rPr>
                <w:rFonts w:asciiTheme="minorHAnsi" w:hAnsiTheme="minorHAnsi" w:cstheme="minorHAnsi"/>
              </w:rPr>
              <w:t>KM</w:t>
            </w:r>
          </w:p>
        </w:tc>
        <w:tc>
          <w:tcPr>
            <w:tcW w:w="8079"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288A9495" w14:textId="77777777" w:rsidR="00FA0141" w:rsidRPr="00D17C5B" w:rsidRDefault="00FA0141" w:rsidP="00F209CB">
            <w:pPr>
              <w:pStyle w:val="PTabulkaText"/>
              <w:jc w:val="both"/>
              <w:rPr>
                <w:rFonts w:asciiTheme="minorHAnsi" w:hAnsiTheme="minorHAnsi" w:cstheme="minorHAnsi"/>
              </w:rPr>
            </w:pPr>
            <w:r w:rsidRPr="00D17C5B">
              <w:rPr>
                <w:rFonts w:asciiTheme="minorHAnsi" w:hAnsiTheme="minorHAnsi" w:cstheme="minorHAnsi"/>
              </w:rPr>
              <w:t>Kontaktní místo ČP</w:t>
            </w:r>
          </w:p>
        </w:tc>
      </w:tr>
      <w:tr w:rsidR="00FA0141" w:rsidRPr="00D17C5B" w14:paraId="19B9E461" w14:textId="77777777" w:rsidTr="00F209CB">
        <w:trPr>
          <w:trHeight w:val="284"/>
        </w:trPr>
        <w:tc>
          <w:tcPr>
            <w:tcW w:w="14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D01E810" w14:textId="77777777" w:rsidR="00FA0141" w:rsidRPr="00D17C5B" w:rsidRDefault="00FA0141" w:rsidP="00F209CB">
            <w:pPr>
              <w:pStyle w:val="PTabulkaText"/>
              <w:jc w:val="both"/>
              <w:rPr>
                <w:rFonts w:asciiTheme="minorHAnsi" w:hAnsiTheme="minorHAnsi" w:cstheme="minorHAnsi"/>
              </w:rPr>
            </w:pPr>
            <w:r w:rsidRPr="00D17C5B">
              <w:rPr>
                <w:rFonts w:asciiTheme="minorHAnsi" w:hAnsiTheme="minorHAnsi" w:cstheme="minorHAnsi"/>
              </w:rPr>
              <w:t>KM ČSÚ</w:t>
            </w:r>
          </w:p>
        </w:tc>
        <w:tc>
          <w:tcPr>
            <w:tcW w:w="8079"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D30870E" w14:textId="77777777" w:rsidR="00FA0141" w:rsidRPr="00D17C5B" w:rsidRDefault="00FA0141" w:rsidP="00F209CB">
            <w:pPr>
              <w:pStyle w:val="PTabulkaText"/>
              <w:jc w:val="both"/>
              <w:rPr>
                <w:rFonts w:asciiTheme="minorHAnsi" w:hAnsiTheme="minorHAnsi" w:cstheme="minorHAnsi"/>
              </w:rPr>
            </w:pPr>
            <w:r w:rsidRPr="00D17C5B">
              <w:rPr>
                <w:rFonts w:asciiTheme="minorHAnsi" w:hAnsiTheme="minorHAnsi" w:cstheme="minorHAnsi"/>
              </w:rPr>
              <w:t>Kontaktní místo ČSÚ</w:t>
            </w:r>
          </w:p>
        </w:tc>
      </w:tr>
      <w:tr w:rsidR="00FA0141" w:rsidRPr="00D17C5B" w14:paraId="26E08416" w14:textId="77777777" w:rsidTr="00F209CB">
        <w:trPr>
          <w:trHeight w:val="284"/>
        </w:trPr>
        <w:tc>
          <w:tcPr>
            <w:tcW w:w="14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B7B0AE0" w14:textId="77777777" w:rsidR="00FA0141" w:rsidRPr="00D17C5B" w:rsidRDefault="00FA0141" w:rsidP="00F209CB">
            <w:pPr>
              <w:pStyle w:val="PTabulkaText"/>
              <w:jc w:val="both"/>
              <w:rPr>
                <w:rFonts w:asciiTheme="minorHAnsi" w:hAnsiTheme="minorHAnsi" w:cstheme="minorHAnsi"/>
              </w:rPr>
            </w:pPr>
            <w:r w:rsidRPr="00D17C5B">
              <w:rPr>
                <w:rFonts w:asciiTheme="minorHAnsi" w:hAnsiTheme="minorHAnsi" w:cstheme="minorHAnsi"/>
              </w:rPr>
              <w:t>Kód LSF</w:t>
            </w:r>
          </w:p>
        </w:tc>
        <w:tc>
          <w:tcPr>
            <w:tcW w:w="8079"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A5CD83E" w14:textId="77777777" w:rsidR="00FA0141" w:rsidRPr="00D17C5B" w:rsidRDefault="00FA0141" w:rsidP="00F209CB">
            <w:pPr>
              <w:pStyle w:val="PTabulkaText"/>
              <w:jc w:val="both"/>
              <w:rPr>
                <w:rFonts w:asciiTheme="minorHAnsi" w:hAnsiTheme="minorHAnsi" w:cstheme="minorHAnsi"/>
              </w:rPr>
            </w:pPr>
            <w:r w:rsidRPr="00D17C5B">
              <w:rPr>
                <w:rFonts w:asciiTheme="minorHAnsi" w:hAnsiTheme="minorHAnsi" w:cstheme="minorHAnsi"/>
              </w:rPr>
              <w:t>Čárový kód, případně alfanumerický přepis čárového kódu</w:t>
            </w:r>
          </w:p>
        </w:tc>
      </w:tr>
      <w:tr w:rsidR="00FA0141" w:rsidRPr="00D17C5B" w14:paraId="22CA6FB9" w14:textId="77777777" w:rsidTr="00F209CB">
        <w:trPr>
          <w:trHeight w:val="284"/>
        </w:trPr>
        <w:tc>
          <w:tcPr>
            <w:tcW w:w="14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E38175D" w14:textId="77777777" w:rsidR="00FA0141" w:rsidRPr="00D17C5B" w:rsidRDefault="00FA0141" w:rsidP="00F209CB">
            <w:pPr>
              <w:pStyle w:val="PTabulkaText"/>
              <w:jc w:val="both"/>
              <w:rPr>
                <w:rFonts w:asciiTheme="minorHAnsi" w:hAnsiTheme="minorHAnsi" w:cstheme="minorHAnsi"/>
              </w:rPr>
            </w:pPr>
            <w:r w:rsidRPr="00D17C5B">
              <w:rPr>
                <w:rFonts w:asciiTheme="minorHAnsi" w:hAnsiTheme="minorHAnsi" w:cstheme="minorHAnsi"/>
              </w:rPr>
              <w:t>KRP</w:t>
            </w:r>
          </w:p>
        </w:tc>
        <w:tc>
          <w:tcPr>
            <w:tcW w:w="8079"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18E4F652" w14:textId="77777777" w:rsidR="00FA0141" w:rsidRPr="00D17C5B" w:rsidRDefault="00FA0141" w:rsidP="00F209CB">
            <w:pPr>
              <w:pStyle w:val="PTabulkaText"/>
              <w:jc w:val="both"/>
              <w:rPr>
                <w:rFonts w:asciiTheme="minorHAnsi" w:hAnsiTheme="minorHAnsi" w:cstheme="minorHAnsi"/>
              </w:rPr>
            </w:pPr>
            <w:r w:rsidRPr="00D17C5B">
              <w:rPr>
                <w:rFonts w:asciiTheme="minorHAnsi" w:hAnsiTheme="minorHAnsi" w:cstheme="minorHAnsi"/>
              </w:rPr>
              <w:t xml:space="preserve">Koordinátor </w:t>
            </w:r>
            <w:r>
              <w:rPr>
                <w:rFonts w:asciiTheme="minorHAnsi" w:hAnsiTheme="minorHAnsi" w:cstheme="minorHAnsi"/>
              </w:rPr>
              <w:t>region</w:t>
            </w:r>
            <w:r w:rsidRPr="00D17C5B">
              <w:rPr>
                <w:rFonts w:asciiTheme="minorHAnsi" w:hAnsiTheme="minorHAnsi" w:cstheme="minorHAnsi"/>
              </w:rPr>
              <w:t>álního pracoviště</w:t>
            </w:r>
          </w:p>
        </w:tc>
      </w:tr>
      <w:tr w:rsidR="00FA0141" w:rsidRPr="00D17C5B" w14:paraId="08DBAB4A" w14:textId="77777777" w:rsidTr="00F209CB">
        <w:trPr>
          <w:trHeight w:val="284"/>
        </w:trPr>
        <w:tc>
          <w:tcPr>
            <w:tcW w:w="14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B2CCE12" w14:textId="77777777" w:rsidR="00FA0141" w:rsidRPr="00D17C5B" w:rsidRDefault="00FA0141" w:rsidP="00F209CB">
            <w:pPr>
              <w:pStyle w:val="PTabulkaText"/>
              <w:jc w:val="both"/>
              <w:rPr>
                <w:rFonts w:asciiTheme="minorHAnsi" w:hAnsiTheme="minorHAnsi" w:cstheme="minorHAnsi"/>
              </w:rPr>
            </w:pPr>
            <w:r w:rsidRPr="00D17C5B">
              <w:rPr>
                <w:rFonts w:asciiTheme="minorHAnsi" w:hAnsiTheme="minorHAnsi" w:cstheme="minorHAnsi"/>
              </w:rPr>
              <w:t>LSF</w:t>
            </w:r>
          </w:p>
        </w:tc>
        <w:tc>
          <w:tcPr>
            <w:tcW w:w="8079"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10EA556B" w14:textId="77777777" w:rsidR="00FA0141" w:rsidRPr="00D17C5B" w:rsidRDefault="00FA0141" w:rsidP="00F209CB">
            <w:pPr>
              <w:pStyle w:val="PTabulkaText"/>
              <w:jc w:val="both"/>
              <w:rPr>
                <w:rFonts w:asciiTheme="minorHAnsi" w:hAnsiTheme="minorHAnsi" w:cstheme="minorHAnsi"/>
              </w:rPr>
            </w:pPr>
            <w:r w:rsidRPr="00D17C5B">
              <w:rPr>
                <w:rFonts w:asciiTheme="minorHAnsi" w:hAnsiTheme="minorHAnsi" w:cstheme="minorHAnsi"/>
              </w:rPr>
              <w:t>Listinný sčítací formulář</w:t>
            </w:r>
          </w:p>
        </w:tc>
      </w:tr>
      <w:tr w:rsidR="00FA0141" w:rsidRPr="00D17C5B" w14:paraId="57321C20" w14:textId="77777777" w:rsidTr="00F209CB">
        <w:trPr>
          <w:trHeight w:val="284"/>
        </w:trPr>
        <w:tc>
          <w:tcPr>
            <w:tcW w:w="14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6E46D8F2" w14:textId="77777777" w:rsidR="00FA0141" w:rsidRPr="00D17C5B" w:rsidRDefault="00FA0141" w:rsidP="00F209CB">
            <w:pPr>
              <w:pStyle w:val="PTabulkaText"/>
              <w:jc w:val="both"/>
              <w:rPr>
                <w:rFonts w:asciiTheme="minorHAnsi" w:hAnsiTheme="minorHAnsi" w:cstheme="minorHAnsi"/>
              </w:rPr>
            </w:pPr>
            <w:r w:rsidRPr="00D17C5B">
              <w:rPr>
                <w:rFonts w:asciiTheme="minorHAnsi" w:hAnsiTheme="minorHAnsi" w:cstheme="minorHAnsi"/>
              </w:rPr>
              <w:t>MOK</w:t>
            </w:r>
          </w:p>
        </w:tc>
        <w:tc>
          <w:tcPr>
            <w:tcW w:w="8079"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2EFDBC6B" w14:textId="77777777" w:rsidR="00FA0141" w:rsidRPr="00D17C5B" w:rsidRDefault="00FA0141" w:rsidP="00F209CB">
            <w:pPr>
              <w:pStyle w:val="PTabulkaText"/>
              <w:jc w:val="both"/>
              <w:rPr>
                <w:rFonts w:asciiTheme="minorHAnsi" w:hAnsiTheme="minorHAnsi" w:cstheme="minorHAnsi"/>
              </w:rPr>
            </w:pPr>
            <w:r w:rsidRPr="00D17C5B">
              <w:rPr>
                <w:rFonts w:asciiTheme="minorHAnsi" w:hAnsiTheme="minorHAnsi" w:cstheme="minorHAnsi"/>
              </w:rPr>
              <w:t>Mobilní aplikace pro terénní práce sčítacího komisaře (aplikace nasazená na mobilním zařízení)</w:t>
            </w:r>
          </w:p>
        </w:tc>
      </w:tr>
      <w:tr w:rsidR="00FA0141" w:rsidRPr="00D17C5B" w14:paraId="14BAA2DF" w14:textId="77777777" w:rsidTr="00F209CB">
        <w:trPr>
          <w:trHeight w:val="284"/>
        </w:trPr>
        <w:tc>
          <w:tcPr>
            <w:tcW w:w="14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86DEDDD" w14:textId="77777777" w:rsidR="00FA0141" w:rsidRPr="00D17C5B" w:rsidRDefault="00FA0141" w:rsidP="00F209CB">
            <w:pPr>
              <w:pStyle w:val="PTabulkaText"/>
              <w:jc w:val="both"/>
              <w:rPr>
                <w:rFonts w:asciiTheme="minorHAnsi" w:hAnsiTheme="minorHAnsi" w:cstheme="minorHAnsi"/>
              </w:rPr>
            </w:pPr>
            <w:r>
              <w:rPr>
                <w:rFonts w:asciiTheme="minorHAnsi" w:hAnsiTheme="minorHAnsi" w:cstheme="minorHAnsi"/>
              </w:rPr>
              <w:t>Zařízení/Mobilní zařízení</w:t>
            </w:r>
          </w:p>
        </w:tc>
        <w:tc>
          <w:tcPr>
            <w:tcW w:w="8079"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6C4B02E3" w14:textId="77777777" w:rsidR="00FA0141" w:rsidRPr="00D17C5B" w:rsidRDefault="00FA0141" w:rsidP="00F209CB">
            <w:pPr>
              <w:pStyle w:val="PTabulkaText"/>
              <w:jc w:val="both"/>
              <w:rPr>
                <w:rFonts w:asciiTheme="minorHAnsi" w:hAnsiTheme="minorHAnsi" w:cstheme="minorHAnsi"/>
              </w:rPr>
            </w:pPr>
            <w:r w:rsidRPr="00D17C5B">
              <w:rPr>
                <w:rFonts w:asciiTheme="minorHAnsi" w:hAnsiTheme="minorHAnsi" w:cstheme="minorHAnsi"/>
              </w:rPr>
              <w:t>Mobilní zařízení pro terénní práce</w:t>
            </w:r>
          </w:p>
        </w:tc>
      </w:tr>
      <w:tr w:rsidR="00FA0141" w:rsidRPr="00D17C5B" w14:paraId="062151B8" w14:textId="77777777" w:rsidTr="00F209CB">
        <w:trPr>
          <w:trHeight w:val="284"/>
        </w:trPr>
        <w:tc>
          <w:tcPr>
            <w:tcW w:w="14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70707C6" w14:textId="77777777" w:rsidR="00FA0141" w:rsidRPr="00D17C5B" w:rsidRDefault="00FA0141" w:rsidP="00F209CB">
            <w:pPr>
              <w:pStyle w:val="PTabulkaText"/>
              <w:jc w:val="both"/>
              <w:rPr>
                <w:rFonts w:asciiTheme="minorHAnsi" w:hAnsiTheme="minorHAnsi" w:cstheme="minorHAnsi"/>
              </w:rPr>
            </w:pPr>
            <w:r>
              <w:rPr>
                <w:rFonts w:asciiTheme="minorHAnsi" w:hAnsiTheme="minorHAnsi" w:cstheme="minorHAnsi"/>
              </w:rPr>
              <w:t>OLZ</w:t>
            </w:r>
          </w:p>
        </w:tc>
        <w:tc>
          <w:tcPr>
            <w:tcW w:w="8079"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3C20AB3" w14:textId="77777777" w:rsidR="00FA0141" w:rsidRPr="00D17C5B" w:rsidRDefault="00FA0141" w:rsidP="00F209CB">
            <w:pPr>
              <w:pStyle w:val="PTabulkaText"/>
              <w:jc w:val="both"/>
              <w:rPr>
                <w:rFonts w:asciiTheme="minorHAnsi" w:hAnsiTheme="minorHAnsi" w:cstheme="minorHAnsi"/>
              </w:rPr>
            </w:pPr>
            <w:r>
              <w:rPr>
                <w:rFonts w:asciiTheme="minorHAnsi" w:hAnsiTheme="minorHAnsi" w:cstheme="minorHAnsi"/>
              </w:rPr>
              <w:t>Obyčejná listovní zásilka</w:t>
            </w:r>
          </w:p>
        </w:tc>
      </w:tr>
      <w:tr w:rsidR="00FA0141" w:rsidRPr="00D17C5B" w14:paraId="60BF1DA4" w14:textId="77777777" w:rsidTr="00F209CB">
        <w:trPr>
          <w:trHeight w:val="284"/>
        </w:trPr>
        <w:tc>
          <w:tcPr>
            <w:tcW w:w="14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748A768" w14:textId="77777777" w:rsidR="00FA0141" w:rsidRPr="00D17C5B" w:rsidRDefault="00FA0141" w:rsidP="00F209CB">
            <w:pPr>
              <w:pStyle w:val="PTabulkaText"/>
              <w:jc w:val="both"/>
              <w:rPr>
                <w:rFonts w:asciiTheme="minorHAnsi" w:hAnsiTheme="minorHAnsi" w:cstheme="minorHAnsi"/>
              </w:rPr>
            </w:pPr>
            <w:r w:rsidRPr="00D17C5B">
              <w:rPr>
                <w:rFonts w:asciiTheme="minorHAnsi" w:hAnsiTheme="minorHAnsi" w:cstheme="minorHAnsi"/>
              </w:rPr>
              <w:t>OSS</w:t>
            </w:r>
          </w:p>
        </w:tc>
        <w:tc>
          <w:tcPr>
            <w:tcW w:w="8079"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94B1706" w14:textId="77777777" w:rsidR="00FA0141" w:rsidRPr="00D17C5B" w:rsidRDefault="00FA0141" w:rsidP="00F209CB">
            <w:pPr>
              <w:pStyle w:val="PTabulkaText"/>
              <w:jc w:val="both"/>
              <w:rPr>
                <w:rFonts w:asciiTheme="minorHAnsi" w:hAnsiTheme="minorHAnsi" w:cstheme="minorHAnsi"/>
              </w:rPr>
            </w:pPr>
            <w:r w:rsidRPr="00D17C5B">
              <w:rPr>
                <w:rFonts w:asciiTheme="minorHAnsi" w:hAnsiTheme="minorHAnsi" w:cstheme="minorHAnsi"/>
              </w:rPr>
              <w:t>Pracovník spisové služby</w:t>
            </w:r>
          </w:p>
        </w:tc>
      </w:tr>
      <w:tr w:rsidR="00FA0141" w:rsidRPr="00D17C5B" w14:paraId="7B92A1CB" w14:textId="77777777" w:rsidTr="00F209CB">
        <w:trPr>
          <w:trHeight w:val="284"/>
        </w:trPr>
        <w:tc>
          <w:tcPr>
            <w:tcW w:w="14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1EE0FBF7" w14:textId="77777777" w:rsidR="00FA0141" w:rsidRPr="00D17C5B" w:rsidRDefault="00FA0141" w:rsidP="00F209CB">
            <w:pPr>
              <w:pStyle w:val="PTabulkaText"/>
              <w:jc w:val="both"/>
              <w:rPr>
                <w:rFonts w:asciiTheme="minorHAnsi" w:hAnsiTheme="minorHAnsi" w:cstheme="minorHAnsi"/>
              </w:rPr>
            </w:pPr>
            <w:r w:rsidRPr="00D17C5B">
              <w:rPr>
                <w:rFonts w:asciiTheme="minorHAnsi" w:hAnsiTheme="minorHAnsi" w:cstheme="minorHAnsi"/>
              </w:rPr>
              <w:lastRenderedPageBreak/>
              <w:t>PKM</w:t>
            </w:r>
          </w:p>
        </w:tc>
        <w:tc>
          <w:tcPr>
            <w:tcW w:w="8079"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82EEEF9" w14:textId="77777777" w:rsidR="00FA0141" w:rsidRPr="00D17C5B" w:rsidRDefault="00FA0141" w:rsidP="00F209CB">
            <w:pPr>
              <w:pStyle w:val="PTabulkaText"/>
              <w:jc w:val="both"/>
              <w:rPr>
                <w:rFonts w:asciiTheme="minorHAnsi" w:hAnsiTheme="minorHAnsi" w:cstheme="minorHAnsi"/>
              </w:rPr>
            </w:pPr>
            <w:r w:rsidRPr="00D17C5B">
              <w:rPr>
                <w:rFonts w:asciiTheme="minorHAnsi" w:hAnsiTheme="minorHAnsi" w:cstheme="minorHAnsi"/>
              </w:rPr>
              <w:t>Pracovník kontaktního místa</w:t>
            </w:r>
          </w:p>
        </w:tc>
      </w:tr>
      <w:tr w:rsidR="00FA0141" w:rsidRPr="00D17C5B" w14:paraId="3DE5C0E2" w14:textId="77777777" w:rsidTr="00F209CB">
        <w:trPr>
          <w:trHeight w:val="284"/>
        </w:trPr>
        <w:tc>
          <w:tcPr>
            <w:tcW w:w="14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355D2B2" w14:textId="77777777" w:rsidR="00FA0141" w:rsidRPr="00D17C5B" w:rsidRDefault="00FA0141" w:rsidP="00F209CB">
            <w:pPr>
              <w:pStyle w:val="PTabulkaText"/>
              <w:jc w:val="both"/>
              <w:rPr>
                <w:rFonts w:asciiTheme="minorHAnsi" w:hAnsiTheme="minorHAnsi" w:cstheme="minorHAnsi"/>
              </w:rPr>
            </w:pPr>
            <w:r w:rsidRPr="00D17C5B">
              <w:rPr>
                <w:rFonts w:asciiTheme="minorHAnsi" w:hAnsiTheme="minorHAnsi" w:cstheme="minorHAnsi"/>
              </w:rPr>
              <w:t>PKM ČSÚ</w:t>
            </w:r>
          </w:p>
        </w:tc>
        <w:tc>
          <w:tcPr>
            <w:tcW w:w="8079"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E80CA82" w14:textId="77777777" w:rsidR="00FA0141" w:rsidRPr="00D17C5B" w:rsidRDefault="00FA0141" w:rsidP="00F209CB">
            <w:pPr>
              <w:pStyle w:val="PTabulkaText"/>
              <w:jc w:val="both"/>
              <w:rPr>
                <w:rFonts w:asciiTheme="minorHAnsi" w:hAnsiTheme="minorHAnsi" w:cstheme="minorHAnsi"/>
              </w:rPr>
            </w:pPr>
            <w:r w:rsidRPr="00D17C5B">
              <w:rPr>
                <w:rFonts w:asciiTheme="minorHAnsi" w:hAnsiTheme="minorHAnsi" w:cstheme="minorHAnsi"/>
              </w:rPr>
              <w:t>Pracovník kontaktního místa ČSÚ</w:t>
            </w:r>
          </w:p>
        </w:tc>
      </w:tr>
      <w:tr w:rsidR="00FA0141" w:rsidRPr="00D17C5B" w14:paraId="61BF217E" w14:textId="77777777" w:rsidTr="00F209CB">
        <w:trPr>
          <w:trHeight w:val="284"/>
        </w:trPr>
        <w:tc>
          <w:tcPr>
            <w:tcW w:w="14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22567E8" w14:textId="77777777" w:rsidR="00FA0141" w:rsidRPr="00D17C5B" w:rsidRDefault="00FA0141" w:rsidP="00F209CB">
            <w:pPr>
              <w:pStyle w:val="PTabulkaText"/>
              <w:jc w:val="both"/>
              <w:rPr>
                <w:rFonts w:asciiTheme="minorHAnsi" w:hAnsiTheme="minorHAnsi" w:cstheme="minorHAnsi"/>
              </w:rPr>
            </w:pPr>
            <w:r w:rsidRPr="00D17C5B">
              <w:rPr>
                <w:rFonts w:asciiTheme="minorHAnsi" w:hAnsiTheme="minorHAnsi" w:cstheme="minorHAnsi"/>
              </w:rPr>
              <w:t>PSLDB</w:t>
            </w:r>
          </w:p>
        </w:tc>
        <w:tc>
          <w:tcPr>
            <w:tcW w:w="8079"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601005E6" w14:textId="77777777" w:rsidR="00FA0141" w:rsidRPr="00D17C5B" w:rsidRDefault="00FA0141" w:rsidP="00F209CB">
            <w:pPr>
              <w:pStyle w:val="PTabulkaText"/>
              <w:jc w:val="both"/>
              <w:rPr>
                <w:rFonts w:asciiTheme="minorHAnsi" w:hAnsiTheme="minorHAnsi" w:cstheme="minorHAnsi"/>
              </w:rPr>
            </w:pPr>
            <w:r w:rsidRPr="00D17C5B">
              <w:rPr>
                <w:rFonts w:asciiTheme="minorHAnsi" w:hAnsiTheme="minorHAnsi" w:cstheme="minorHAnsi"/>
              </w:rPr>
              <w:t xml:space="preserve">Podpora SLDB, SW vybavení backoffice, (KM, SM, </w:t>
            </w:r>
            <w:r>
              <w:rPr>
                <w:rFonts w:asciiTheme="minorHAnsi" w:hAnsiTheme="minorHAnsi" w:cstheme="minorHAnsi"/>
              </w:rPr>
              <w:t>Regiony, C</w:t>
            </w:r>
            <w:r w:rsidRPr="00D17C5B">
              <w:rPr>
                <w:rFonts w:asciiTheme="minorHAnsi" w:hAnsiTheme="minorHAnsi" w:cstheme="minorHAnsi"/>
              </w:rPr>
              <w:t>entrála) pro zajištění terénních prací SLDB</w:t>
            </w:r>
          </w:p>
        </w:tc>
      </w:tr>
      <w:tr w:rsidR="00FA0141" w:rsidRPr="00D17C5B" w14:paraId="7F730D36" w14:textId="77777777" w:rsidTr="00F209CB">
        <w:trPr>
          <w:trHeight w:val="284"/>
        </w:trPr>
        <w:tc>
          <w:tcPr>
            <w:tcW w:w="14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C74CFE9" w14:textId="77777777" w:rsidR="00FA0141" w:rsidRPr="00D17C5B" w:rsidRDefault="00FA0141" w:rsidP="00F209CB">
            <w:pPr>
              <w:pStyle w:val="PTabulkaText"/>
              <w:jc w:val="both"/>
              <w:rPr>
                <w:rFonts w:asciiTheme="minorHAnsi" w:hAnsiTheme="minorHAnsi" w:cstheme="minorHAnsi"/>
              </w:rPr>
            </w:pPr>
            <w:r w:rsidRPr="00D17C5B">
              <w:rPr>
                <w:rFonts w:asciiTheme="minorHAnsi" w:hAnsiTheme="minorHAnsi" w:cstheme="minorHAnsi"/>
              </w:rPr>
              <w:t>PSM</w:t>
            </w:r>
          </w:p>
        </w:tc>
        <w:tc>
          <w:tcPr>
            <w:tcW w:w="8079"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2859287D" w14:textId="77777777" w:rsidR="00FA0141" w:rsidRPr="00D17C5B" w:rsidRDefault="00FA0141" w:rsidP="00F209CB">
            <w:pPr>
              <w:pStyle w:val="PTabulkaText"/>
              <w:jc w:val="both"/>
              <w:rPr>
                <w:rFonts w:asciiTheme="minorHAnsi" w:hAnsiTheme="minorHAnsi" w:cstheme="minorHAnsi"/>
              </w:rPr>
            </w:pPr>
            <w:r w:rsidRPr="00D17C5B">
              <w:rPr>
                <w:rFonts w:asciiTheme="minorHAnsi" w:hAnsiTheme="minorHAnsi" w:cstheme="minorHAnsi"/>
              </w:rPr>
              <w:t>Pracovník sběrného místa</w:t>
            </w:r>
          </w:p>
        </w:tc>
      </w:tr>
      <w:tr w:rsidR="00FA0141" w:rsidRPr="00D17C5B" w14:paraId="1C3BC289" w14:textId="77777777" w:rsidTr="00F209CB">
        <w:trPr>
          <w:trHeight w:val="284"/>
        </w:trPr>
        <w:tc>
          <w:tcPr>
            <w:tcW w:w="14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BCECD98" w14:textId="77777777" w:rsidR="00FA0141" w:rsidRPr="00D17C5B" w:rsidRDefault="00FA0141" w:rsidP="00F209CB">
            <w:pPr>
              <w:pStyle w:val="PTabulkaText"/>
              <w:jc w:val="both"/>
              <w:rPr>
                <w:rFonts w:asciiTheme="minorHAnsi" w:hAnsiTheme="minorHAnsi" w:cstheme="minorHAnsi"/>
              </w:rPr>
            </w:pPr>
            <w:r w:rsidRPr="00D17C5B">
              <w:rPr>
                <w:rFonts w:asciiTheme="minorHAnsi" w:hAnsiTheme="minorHAnsi" w:cstheme="minorHAnsi"/>
              </w:rPr>
              <w:t>ŘSM</w:t>
            </w:r>
          </w:p>
        </w:tc>
        <w:tc>
          <w:tcPr>
            <w:tcW w:w="8079"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7B23F86" w14:textId="77777777" w:rsidR="00FA0141" w:rsidRPr="00D17C5B" w:rsidRDefault="00FA0141" w:rsidP="00F209CB">
            <w:pPr>
              <w:pStyle w:val="PTabulkaText"/>
              <w:jc w:val="both"/>
              <w:rPr>
                <w:rFonts w:asciiTheme="minorHAnsi" w:hAnsiTheme="minorHAnsi" w:cstheme="minorHAnsi"/>
              </w:rPr>
            </w:pPr>
            <w:r w:rsidRPr="00D17C5B">
              <w:rPr>
                <w:rFonts w:asciiTheme="minorHAnsi" w:hAnsiTheme="minorHAnsi" w:cstheme="minorHAnsi"/>
              </w:rPr>
              <w:t>Řidič sběrného místa</w:t>
            </w:r>
          </w:p>
        </w:tc>
      </w:tr>
      <w:tr w:rsidR="00FA0141" w:rsidRPr="00D17C5B" w14:paraId="780892A4" w14:textId="77777777" w:rsidTr="00F209CB">
        <w:trPr>
          <w:trHeight w:val="284"/>
        </w:trPr>
        <w:tc>
          <w:tcPr>
            <w:tcW w:w="14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BA2C6DB" w14:textId="77777777" w:rsidR="00FA0141" w:rsidRPr="00D17C5B" w:rsidRDefault="00FA0141" w:rsidP="00F209CB">
            <w:pPr>
              <w:pStyle w:val="PTabulkaText"/>
              <w:jc w:val="both"/>
              <w:rPr>
                <w:rFonts w:asciiTheme="minorHAnsi" w:hAnsiTheme="minorHAnsi" w:cstheme="minorHAnsi"/>
              </w:rPr>
            </w:pPr>
            <w:r w:rsidRPr="00D17C5B">
              <w:rPr>
                <w:rFonts w:asciiTheme="minorHAnsi" w:hAnsiTheme="minorHAnsi" w:cstheme="minorHAnsi"/>
              </w:rPr>
              <w:t>SF</w:t>
            </w:r>
          </w:p>
        </w:tc>
        <w:tc>
          <w:tcPr>
            <w:tcW w:w="8079"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6EB3852A" w14:textId="77777777" w:rsidR="00FA0141" w:rsidRPr="00D17C5B" w:rsidRDefault="00FA0141" w:rsidP="00F209CB">
            <w:pPr>
              <w:pStyle w:val="PTabulkaText"/>
              <w:jc w:val="both"/>
              <w:rPr>
                <w:rFonts w:asciiTheme="minorHAnsi" w:hAnsiTheme="minorHAnsi" w:cstheme="minorHAnsi"/>
              </w:rPr>
            </w:pPr>
            <w:r w:rsidRPr="00D17C5B">
              <w:rPr>
                <w:rFonts w:asciiTheme="minorHAnsi" w:hAnsiTheme="minorHAnsi" w:cstheme="minorHAnsi"/>
              </w:rPr>
              <w:t>Sčítací formulář</w:t>
            </w:r>
          </w:p>
        </w:tc>
      </w:tr>
      <w:tr w:rsidR="00FA0141" w:rsidRPr="00D17C5B" w14:paraId="35CC4F4A" w14:textId="77777777" w:rsidTr="00F209CB">
        <w:trPr>
          <w:trHeight w:val="284"/>
        </w:trPr>
        <w:tc>
          <w:tcPr>
            <w:tcW w:w="14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BEE9D7A" w14:textId="77777777" w:rsidR="00FA0141" w:rsidRPr="00D17C5B" w:rsidRDefault="00FA0141" w:rsidP="00F209CB">
            <w:pPr>
              <w:pStyle w:val="PTabulkaText"/>
              <w:jc w:val="both"/>
              <w:rPr>
                <w:rFonts w:asciiTheme="minorHAnsi" w:hAnsiTheme="minorHAnsi" w:cstheme="minorHAnsi"/>
              </w:rPr>
            </w:pPr>
            <w:r w:rsidRPr="00D17C5B">
              <w:rPr>
                <w:rFonts w:asciiTheme="minorHAnsi" w:hAnsiTheme="minorHAnsi" w:cstheme="minorHAnsi"/>
              </w:rPr>
              <w:t>SK</w:t>
            </w:r>
          </w:p>
        </w:tc>
        <w:tc>
          <w:tcPr>
            <w:tcW w:w="8079"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C1C53EC" w14:textId="77777777" w:rsidR="00FA0141" w:rsidRPr="00D17C5B" w:rsidRDefault="00FA0141" w:rsidP="00F209CB">
            <w:pPr>
              <w:pStyle w:val="PTabulkaText"/>
              <w:jc w:val="both"/>
              <w:rPr>
                <w:rFonts w:asciiTheme="minorHAnsi" w:hAnsiTheme="minorHAnsi" w:cstheme="minorHAnsi"/>
              </w:rPr>
            </w:pPr>
            <w:r w:rsidRPr="00D17C5B">
              <w:rPr>
                <w:rFonts w:asciiTheme="minorHAnsi" w:hAnsiTheme="minorHAnsi" w:cstheme="minorHAnsi"/>
              </w:rPr>
              <w:t>Sčítací komisař. Pracovištěm SK je SM. Vedoucím SK je VSM.</w:t>
            </w:r>
          </w:p>
        </w:tc>
      </w:tr>
      <w:tr w:rsidR="00FA0141" w:rsidRPr="00D17C5B" w14:paraId="4367032F" w14:textId="77777777" w:rsidTr="00F209CB">
        <w:trPr>
          <w:trHeight w:val="284"/>
        </w:trPr>
        <w:tc>
          <w:tcPr>
            <w:tcW w:w="14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A0A9974" w14:textId="77777777" w:rsidR="00FA0141" w:rsidRPr="00D17C5B" w:rsidRDefault="00FA0141" w:rsidP="00F209CB">
            <w:pPr>
              <w:pStyle w:val="PTabulkaText"/>
              <w:jc w:val="both"/>
              <w:rPr>
                <w:rFonts w:asciiTheme="minorHAnsi" w:hAnsiTheme="minorHAnsi" w:cstheme="minorHAnsi"/>
              </w:rPr>
            </w:pPr>
            <w:r w:rsidRPr="00D17C5B">
              <w:rPr>
                <w:rFonts w:asciiTheme="minorHAnsi" w:hAnsiTheme="minorHAnsi" w:cstheme="minorHAnsi"/>
              </w:rPr>
              <w:t>SLDB</w:t>
            </w:r>
          </w:p>
        </w:tc>
        <w:tc>
          <w:tcPr>
            <w:tcW w:w="8079"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3ADF39A" w14:textId="77777777" w:rsidR="00FA0141" w:rsidRPr="00D17C5B" w:rsidRDefault="00FA0141" w:rsidP="00F209CB">
            <w:pPr>
              <w:pStyle w:val="PTabulkaText"/>
              <w:jc w:val="both"/>
              <w:rPr>
                <w:rFonts w:asciiTheme="minorHAnsi" w:hAnsiTheme="minorHAnsi" w:cstheme="minorHAnsi"/>
              </w:rPr>
            </w:pPr>
            <w:r w:rsidRPr="00D17C5B">
              <w:rPr>
                <w:rFonts w:asciiTheme="minorHAnsi" w:hAnsiTheme="minorHAnsi" w:cstheme="minorHAnsi"/>
              </w:rPr>
              <w:t>Sčítání lidu, domů a bytů</w:t>
            </w:r>
            <w:r>
              <w:rPr>
                <w:rFonts w:asciiTheme="minorHAnsi" w:hAnsiTheme="minorHAnsi" w:cstheme="minorHAnsi"/>
              </w:rPr>
              <w:t xml:space="preserve"> 2021</w:t>
            </w:r>
          </w:p>
        </w:tc>
      </w:tr>
      <w:tr w:rsidR="00FA0141" w:rsidRPr="00D17C5B" w14:paraId="2EC1E54C" w14:textId="77777777" w:rsidTr="00F209CB">
        <w:trPr>
          <w:trHeight w:val="284"/>
        </w:trPr>
        <w:tc>
          <w:tcPr>
            <w:tcW w:w="14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61F1EA4E" w14:textId="77777777" w:rsidR="00FA0141" w:rsidRPr="00D17C5B" w:rsidRDefault="00FA0141" w:rsidP="00F209CB">
            <w:pPr>
              <w:pStyle w:val="PTabulkaText"/>
              <w:jc w:val="both"/>
              <w:rPr>
                <w:rFonts w:asciiTheme="minorHAnsi" w:hAnsiTheme="minorHAnsi" w:cstheme="minorHAnsi"/>
              </w:rPr>
            </w:pPr>
            <w:r w:rsidRPr="00D17C5B">
              <w:rPr>
                <w:rFonts w:asciiTheme="minorHAnsi" w:hAnsiTheme="minorHAnsi" w:cstheme="minorHAnsi"/>
              </w:rPr>
              <w:t>SM</w:t>
            </w:r>
          </w:p>
        </w:tc>
        <w:tc>
          <w:tcPr>
            <w:tcW w:w="8079"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18B69013" w14:textId="77777777" w:rsidR="00FA0141" w:rsidRPr="00D17C5B" w:rsidRDefault="00FA0141" w:rsidP="00F209CB">
            <w:pPr>
              <w:pStyle w:val="PTabulkaText"/>
              <w:jc w:val="both"/>
              <w:rPr>
                <w:rFonts w:asciiTheme="minorHAnsi" w:hAnsiTheme="minorHAnsi" w:cstheme="minorHAnsi"/>
              </w:rPr>
            </w:pPr>
            <w:r w:rsidRPr="00D17C5B">
              <w:rPr>
                <w:rFonts w:asciiTheme="minorHAnsi" w:hAnsiTheme="minorHAnsi" w:cstheme="minorHAnsi"/>
              </w:rPr>
              <w:t>Sběrné místo</w:t>
            </w:r>
          </w:p>
        </w:tc>
      </w:tr>
      <w:tr w:rsidR="00FA0141" w:rsidRPr="00D17C5B" w14:paraId="6C8E999F" w14:textId="77777777" w:rsidTr="00F209CB">
        <w:trPr>
          <w:trHeight w:val="284"/>
        </w:trPr>
        <w:tc>
          <w:tcPr>
            <w:tcW w:w="14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F865785" w14:textId="77777777" w:rsidR="00FA0141" w:rsidRPr="00D17C5B" w:rsidRDefault="00FA0141" w:rsidP="00F209CB">
            <w:pPr>
              <w:pStyle w:val="PTabulkaText"/>
              <w:jc w:val="both"/>
              <w:rPr>
                <w:rFonts w:asciiTheme="minorHAnsi" w:hAnsiTheme="minorHAnsi" w:cstheme="minorHAnsi"/>
              </w:rPr>
            </w:pPr>
            <w:r w:rsidRPr="00D17C5B">
              <w:rPr>
                <w:rFonts w:asciiTheme="minorHAnsi" w:hAnsiTheme="minorHAnsi" w:cstheme="minorHAnsi"/>
              </w:rPr>
              <w:t>SOB</w:t>
            </w:r>
          </w:p>
        </w:tc>
        <w:tc>
          <w:tcPr>
            <w:tcW w:w="8079"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FD86B06" w14:textId="77777777" w:rsidR="00FA0141" w:rsidRPr="00D17C5B" w:rsidRDefault="00FA0141" w:rsidP="00F209CB">
            <w:pPr>
              <w:pStyle w:val="PTabulkaText"/>
              <w:jc w:val="both"/>
              <w:rPr>
                <w:rFonts w:asciiTheme="minorHAnsi" w:hAnsiTheme="minorHAnsi" w:cstheme="minorHAnsi"/>
              </w:rPr>
            </w:pPr>
            <w:r w:rsidRPr="00D17C5B">
              <w:rPr>
                <w:rFonts w:asciiTheme="minorHAnsi" w:hAnsiTheme="minorHAnsi" w:cstheme="minorHAnsi"/>
              </w:rPr>
              <w:t>Sčítací obvod - je složen z jednoho nebo více statistických obvodů</w:t>
            </w:r>
          </w:p>
        </w:tc>
      </w:tr>
      <w:tr w:rsidR="00FA0141" w:rsidRPr="00D17C5B" w14:paraId="40E06FD7" w14:textId="77777777" w:rsidTr="00F209CB">
        <w:trPr>
          <w:trHeight w:val="284"/>
        </w:trPr>
        <w:tc>
          <w:tcPr>
            <w:tcW w:w="14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5A85DCD" w14:textId="77777777" w:rsidR="00FA0141" w:rsidRPr="00D17C5B" w:rsidRDefault="00FA0141" w:rsidP="00F209CB">
            <w:pPr>
              <w:pStyle w:val="PTabulkaText"/>
              <w:jc w:val="both"/>
              <w:rPr>
                <w:rFonts w:asciiTheme="minorHAnsi" w:hAnsiTheme="minorHAnsi" w:cstheme="minorHAnsi"/>
              </w:rPr>
            </w:pPr>
            <w:r w:rsidRPr="00D17C5B">
              <w:rPr>
                <w:rFonts w:asciiTheme="minorHAnsi" w:hAnsiTheme="minorHAnsi" w:cstheme="minorHAnsi"/>
              </w:rPr>
              <w:t>TP</w:t>
            </w:r>
          </w:p>
        </w:tc>
        <w:tc>
          <w:tcPr>
            <w:tcW w:w="8079"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172350D3" w14:textId="77777777" w:rsidR="00FA0141" w:rsidRPr="00D17C5B" w:rsidRDefault="00FA0141" w:rsidP="00F209CB">
            <w:pPr>
              <w:pStyle w:val="PTabulkaText"/>
              <w:jc w:val="both"/>
              <w:rPr>
                <w:rFonts w:asciiTheme="minorHAnsi" w:hAnsiTheme="minorHAnsi" w:cstheme="minorHAnsi"/>
              </w:rPr>
            </w:pPr>
            <w:r w:rsidRPr="00D17C5B">
              <w:rPr>
                <w:rFonts w:asciiTheme="minorHAnsi" w:hAnsiTheme="minorHAnsi" w:cstheme="minorHAnsi"/>
              </w:rPr>
              <w:t>Terénní práce a činnosti s tím spojené při sčítání lidu, domů a bytů realizované ČP</w:t>
            </w:r>
          </w:p>
        </w:tc>
      </w:tr>
      <w:tr w:rsidR="00FA0141" w:rsidRPr="00D17C5B" w14:paraId="2FF9435A" w14:textId="77777777" w:rsidTr="00F209CB">
        <w:trPr>
          <w:trHeight w:val="284"/>
        </w:trPr>
        <w:tc>
          <w:tcPr>
            <w:tcW w:w="14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D2F65FD" w14:textId="77777777" w:rsidR="00FA0141" w:rsidRPr="00D17C5B" w:rsidRDefault="00FA0141" w:rsidP="00F209CB">
            <w:pPr>
              <w:pStyle w:val="PTabulkaText"/>
              <w:jc w:val="both"/>
              <w:rPr>
                <w:rFonts w:asciiTheme="minorHAnsi" w:hAnsiTheme="minorHAnsi" w:cstheme="minorHAnsi"/>
              </w:rPr>
            </w:pPr>
            <w:r w:rsidRPr="00D17C5B">
              <w:rPr>
                <w:rFonts w:asciiTheme="minorHAnsi" w:hAnsiTheme="minorHAnsi" w:cstheme="minorHAnsi"/>
              </w:rPr>
              <w:t>ÚZP</w:t>
            </w:r>
          </w:p>
        </w:tc>
        <w:tc>
          <w:tcPr>
            <w:tcW w:w="8079"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1E68A7C7" w14:textId="77777777" w:rsidR="00FA0141" w:rsidRPr="00D17C5B" w:rsidRDefault="00FA0141" w:rsidP="00F209CB">
            <w:pPr>
              <w:pStyle w:val="PTabulkaText"/>
              <w:jc w:val="both"/>
              <w:rPr>
                <w:rFonts w:asciiTheme="minorHAnsi" w:hAnsiTheme="minorHAnsi" w:cstheme="minorHAnsi"/>
              </w:rPr>
            </w:pPr>
            <w:r w:rsidRPr="00D17C5B">
              <w:rPr>
                <w:rFonts w:asciiTheme="minorHAnsi" w:hAnsiTheme="minorHAnsi" w:cstheme="minorHAnsi"/>
              </w:rPr>
              <w:t>Územní příprava</w:t>
            </w:r>
          </w:p>
        </w:tc>
      </w:tr>
      <w:tr w:rsidR="00FA0141" w:rsidRPr="00D17C5B" w14:paraId="1471C9BD" w14:textId="77777777" w:rsidTr="00F209CB">
        <w:trPr>
          <w:trHeight w:val="284"/>
        </w:trPr>
        <w:tc>
          <w:tcPr>
            <w:tcW w:w="14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899A72B" w14:textId="77777777" w:rsidR="00FA0141" w:rsidRPr="00D17C5B" w:rsidRDefault="00FA0141" w:rsidP="00F209CB">
            <w:pPr>
              <w:pStyle w:val="PTabulkaText"/>
              <w:jc w:val="both"/>
              <w:rPr>
                <w:rFonts w:asciiTheme="minorHAnsi" w:hAnsiTheme="minorHAnsi" w:cstheme="minorHAnsi"/>
              </w:rPr>
            </w:pPr>
            <w:r w:rsidRPr="00D17C5B">
              <w:rPr>
                <w:rFonts w:asciiTheme="minorHAnsi" w:hAnsiTheme="minorHAnsi" w:cstheme="minorHAnsi"/>
              </w:rPr>
              <w:t>VKM</w:t>
            </w:r>
          </w:p>
        </w:tc>
        <w:tc>
          <w:tcPr>
            <w:tcW w:w="8079"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9AEDD70" w14:textId="77777777" w:rsidR="00FA0141" w:rsidRPr="00D17C5B" w:rsidRDefault="00FA0141" w:rsidP="00F209CB">
            <w:pPr>
              <w:pStyle w:val="PTabulkaText"/>
              <w:jc w:val="both"/>
              <w:rPr>
                <w:rFonts w:asciiTheme="minorHAnsi" w:hAnsiTheme="minorHAnsi" w:cstheme="minorHAnsi"/>
              </w:rPr>
            </w:pPr>
            <w:r w:rsidRPr="00D17C5B">
              <w:rPr>
                <w:rFonts w:asciiTheme="minorHAnsi" w:hAnsiTheme="minorHAnsi" w:cstheme="minorHAnsi"/>
              </w:rPr>
              <w:t>Vedoucí kontaktního místa ČP</w:t>
            </w:r>
          </w:p>
        </w:tc>
      </w:tr>
      <w:tr w:rsidR="00FA0141" w:rsidRPr="00D17C5B" w14:paraId="613C01F0" w14:textId="77777777" w:rsidTr="00F209CB">
        <w:trPr>
          <w:trHeight w:val="284"/>
        </w:trPr>
        <w:tc>
          <w:tcPr>
            <w:tcW w:w="14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6C55060A" w14:textId="77777777" w:rsidR="00FA0141" w:rsidRPr="00D17C5B" w:rsidRDefault="00FA0141" w:rsidP="00F209CB">
            <w:pPr>
              <w:pStyle w:val="PTabulkaText"/>
              <w:jc w:val="both"/>
              <w:rPr>
                <w:rFonts w:asciiTheme="minorHAnsi" w:hAnsiTheme="minorHAnsi" w:cstheme="minorHAnsi"/>
              </w:rPr>
            </w:pPr>
            <w:r w:rsidRPr="00D17C5B">
              <w:rPr>
                <w:rFonts w:asciiTheme="minorHAnsi" w:hAnsiTheme="minorHAnsi" w:cstheme="minorHAnsi"/>
              </w:rPr>
              <w:t>VKM ČSÚ</w:t>
            </w:r>
          </w:p>
        </w:tc>
        <w:tc>
          <w:tcPr>
            <w:tcW w:w="8079"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14D5982F" w14:textId="77777777" w:rsidR="00FA0141" w:rsidRPr="00D17C5B" w:rsidRDefault="00FA0141" w:rsidP="00F209CB">
            <w:pPr>
              <w:pStyle w:val="PTabulkaText"/>
              <w:jc w:val="both"/>
              <w:rPr>
                <w:rFonts w:asciiTheme="minorHAnsi" w:hAnsiTheme="minorHAnsi" w:cstheme="minorHAnsi"/>
              </w:rPr>
            </w:pPr>
            <w:r w:rsidRPr="00D17C5B">
              <w:rPr>
                <w:rFonts w:asciiTheme="minorHAnsi" w:hAnsiTheme="minorHAnsi" w:cstheme="minorHAnsi"/>
              </w:rPr>
              <w:t>Vedoucí kontaktního místa ČSÚ</w:t>
            </w:r>
          </w:p>
        </w:tc>
      </w:tr>
      <w:tr w:rsidR="00FA0141" w:rsidRPr="00D17C5B" w14:paraId="5C7DD32C" w14:textId="77777777" w:rsidTr="00F209CB">
        <w:trPr>
          <w:trHeight w:val="284"/>
        </w:trPr>
        <w:tc>
          <w:tcPr>
            <w:tcW w:w="14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6233D3C" w14:textId="77777777" w:rsidR="00FA0141" w:rsidRPr="00D17C5B" w:rsidRDefault="00FA0141" w:rsidP="00F209CB">
            <w:pPr>
              <w:pStyle w:val="PTabulkaText"/>
              <w:jc w:val="both"/>
              <w:rPr>
                <w:rFonts w:asciiTheme="minorHAnsi" w:hAnsiTheme="minorHAnsi" w:cstheme="minorHAnsi"/>
              </w:rPr>
            </w:pPr>
            <w:r w:rsidRPr="00D17C5B">
              <w:rPr>
                <w:rFonts w:asciiTheme="minorHAnsi" w:hAnsiTheme="minorHAnsi" w:cstheme="minorHAnsi"/>
              </w:rPr>
              <w:t>VRP</w:t>
            </w:r>
          </w:p>
        </w:tc>
        <w:tc>
          <w:tcPr>
            <w:tcW w:w="8079"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20F119F7" w14:textId="77777777" w:rsidR="00FA0141" w:rsidRPr="00D17C5B" w:rsidRDefault="00FA0141" w:rsidP="00F209CB">
            <w:pPr>
              <w:pStyle w:val="PTabulkaText"/>
              <w:jc w:val="both"/>
              <w:rPr>
                <w:rFonts w:asciiTheme="minorHAnsi" w:hAnsiTheme="minorHAnsi" w:cstheme="minorHAnsi"/>
              </w:rPr>
            </w:pPr>
            <w:r w:rsidRPr="00D17C5B">
              <w:rPr>
                <w:rFonts w:asciiTheme="minorHAnsi" w:hAnsiTheme="minorHAnsi" w:cstheme="minorHAnsi"/>
              </w:rPr>
              <w:t xml:space="preserve">Vedoucí </w:t>
            </w:r>
            <w:r>
              <w:rPr>
                <w:rFonts w:asciiTheme="minorHAnsi" w:hAnsiTheme="minorHAnsi" w:cstheme="minorHAnsi"/>
              </w:rPr>
              <w:t>region</w:t>
            </w:r>
            <w:r w:rsidRPr="00D17C5B">
              <w:rPr>
                <w:rFonts w:asciiTheme="minorHAnsi" w:hAnsiTheme="minorHAnsi" w:cstheme="minorHAnsi"/>
              </w:rPr>
              <w:t>álního pracoviště</w:t>
            </w:r>
          </w:p>
        </w:tc>
      </w:tr>
      <w:tr w:rsidR="00FA0141" w:rsidRPr="00D17C5B" w14:paraId="6A93C37E" w14:textId="77777777" w:rsidTr="00F209CB">
        <w:trPr>
          <w:trHeight w:val="284"/>
        </w:trPr>
        <w:tc>
          <w:tcPr>
            <w:tcW w:w="14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621B32E6" w14:textId="77777777" w:rsidR="00FA0141" w:rsidRPr="00D17C5B" w:rsidRDefault="00FA0141" w:rsidP="00F209CB">
            <w:pPr>
              <w:pStyle w:val="PTabulkaText"/>
              <w:jc w:val="both"/>
              <w:rPr>
                <w:rFonts w:asciiTheme="minorHAnsi" w:hAnsiTheme="minorHAnsi" w:cstheme="minorHAnsi"/>
              </w:rPr>
            </w:pPr>
            <w:r w:rsidRPr="00D17C5B">
              <w:rPr>
                <w:rFonts w:asciiTheme="minorHAnsi" w:hAnsiTheme="minorHAnsi" w:cstheme="minorHAnsi"/>
              </w:rPr>
              <w:t>VSM</w:t>
            </w:r>
          </w:p>
        </w:tc>
        <w:tc>
          <w:tcPr>
            <w:tcW w:w="8079"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87C7B52" w14:textId="77777777" w:rsidR="00FA0141" w:rsidRPr="00D17C5B" w:rsidRDefault="00FA0141" w:rsidP="00F209CB">
            <w:pPr>
              <w:pStyle w:val="PTabulkaText"/>
              <w:jc w:val="both"/>
              <w:rPr>
                <w:rFonts w:asciiTheme="minorHAnsi" w:hAnsiTheme="minorHAnsi" w:cstheme="minorHAnsi"/>
              </w:rPr>
            </w:pPr>
            <w:r w:rsidRPr="00D17C5B">
              <w:rPr>
                <w:rFonts w:asciiTheme="minorHAnsi" w:hAnsiTheme="minorHAnsi" w:cstheme="minorHAnsi"/>
              </w:rPr>
              <w:t>Vedoucí sběrného místa</w:t>
            </w:r>
          </w:p>
        </w:tc>
      </w:tr>
    </w:tbl>
    <w:p w14:paraId="41BF9649" w14:textId="77777777" w:rsidR="00FA0141" w:rsidRPr="00D17C5B" w:rsidRDefault="00FA0141" w:rsidP="00FA0141">
      <w:pPr>
        <w:pStyle w:val="cpNormal"/>
        <w:jc w:val="both"/>
        <w:rPr>
          <w:rFonts w:asciiTheme="minorHAnsi" w:hAnsiTheme="minorHAnsi" w:cstheme="minorHAnsi"/>
        </w:rPr>
      </w:pPr>
    </w:p>
    <w:p w14:paraId="6DF53C5E" w14:textId="77777777" w:rsidR="00FA0141" w:rsidRPr="00D17C5B" w:rsidRDefault="00FA0141" w:rsidP="00FA0141">
      <w:pPr>
        <w:pStyle w:val="Nadpis1"/>
        <w:numPr>
          <w:ilvl w:val="0"/>
          <w:numId w:val="51"/>
        </w:numPr>
        <w:jc w:val="both"/>
        <w:rPr>
          <w:rFonts w:asciiTheme="minorHAnsi" w:hAnsiTheme="minorHAnsi" w:cstheme="minorHAnsi"/>
        </w:rPr>
      </w:pPr>
      <w:bookmarkStart w:id="15" w:name="_Toc21469978"/>
      <w:bookmarkStart w:id="16" w:name="_Toc17389574"/>
      <w:bookmarkStart w:id="17" w:name="_Toc17984775"/>
      <w:bookmarkStart w:id="18" w:name="_Toc19626969"/>
      <w:bookmarkStart w:id="19" w:name="_Toc19635591"/>
      <w:r w:rsidRPr="00D17C5B">
        <w:rPr>
          <w:rFonts w:asciiTheme="minorHAnsi" w:hAnsiTheme="minorHAnsi" w:cstheme="minorHAnsi"/>
        </w:rPr>
        <w:t>Úvod a cíl</w:t>
      </w:r>
      <w:bookmarkEnd w:id="15"/>
      <w:r w:rsidRPr="00D17C5B">
        <w:rPr>
          <w:rFonts w:asciiTheme="minorHAnsi" w:hAnsiTheme="minorHAnsi" w:cstheme="minorHAnsi"/>
        </w:rPr>
        <w:t xml:space="preserve"> </w:t>
      </w:r>
      <w:bookmarkEnd w:id="16"/>
      <w:bookmarkEnd w:id="17"/>
      <w:bookmarkEnd w:id="18"/>
      <w:bookmarkEnd w:id="19"/>
    </w:p>
    <w:p w14:paraId="7419D7C8" w14:textId="77777777" w:rsidR="00FA0141" w:rsidRPr="00D17C5B" w:rsidRDefault="00FA0141" w:rsidP="00FA0141">
      <w:pPr>
        <w:pStyle w:val="cpNormal"/>
        <w:jc w:val="both"/>
      </w:pPr>
      <w:r w:rsidRPr="00D17C5B">
        <w:t xml:space="preserve">Cílem této </w:t>
      </w:r>
      <w:r>
        <w:t xml:space="preserve">Smlouvy </w:t>
      </w:r>
      <w:r w:rsidRPr="00D17C5B">
        <w:t xml:space="preserve">je technické zabezpečení terénních prací pro Sčítání lidu, domů a bytů, které proběhne v roce 2021 (dále jen </w:t>
      </w:r>
      <w:r>
        <w:t>„</w:t>
      </w:r>
      <w:r w:rsidRPr="00D17C5B">
        <w:t>SLDB</w:t>
      </w:r>
      <w:r>
        <w:t>“</w:t>
      </w:r>
      <w:r w:rsidRPr="00D17C5B">
        <w:t>)</w:t>
      </w:r>
      <w:r>
        <w:t>.</w:t>
      </w:r>
    </w:p>
    <w:p w14:paraId="1E781AC1" w14:textId="77777777" w:rsidR="00FA0141" w:rsidRPr="00D17C5B" w:rsidRDefault="00FA0141" w:rsidP="00FA0141">
      <w:pPr>
        <w:pStyle w:val="cpNormal"/>
        <w:jc w:val="both"/>
      </w:pPr>
      <w:r w:rsidRPr="00D17C5B">
        <w:t>Obecným cílem sčítání lidu, domů a bytů je sečíst veškeré obyvatelstvo a všechna obydlí na území celého státu, resp. získat o každé osobě a každém obydlí stanovené údaje, včetně přesné územní lokalizace, ke stanovenému okamžiku a ve vzájemných vazbách. Účelem SLDB je tak získání statistických informací, které budou veřejně přístupné. SLDB bude realizováno v souladu s nařízením Evropského Parlamentu a Rady (ES) č. 763/2008 ze dne 9. července 2008 o sčítání lidu, domů a bytů a s připravovaným zákonem o sčítání lidu, domů a bytů v roce 2021.</w:t>
      </w:r>
    </w:p>
    <w:p w14:paraId="00A724C6" w14:textId="77777777" w:rsidR="00FA0141" w:rsidRDefault="00FA0141" w:rsidP="00FA0141">
      <w:pPr>
        <w:pStyle w:val="cpNormal"/>
        <w:jc w:val="both"/>
      </w:pPr>
      <w:r w:rsidRPr="00D17C5B">
        <w:t xml:space="preserve">Projekt SLDB je rozdělen na Online sčítání, které zajišťuje Český statistický úřad (dále </w:t>
      </w:r>
      <w:r>
        <w:t>jen</w:t>
      </w:r>
      <w:r w:rsidRPr="00D17C5B">
        <w:t xml:space="preserve"> </w:t>
      </w:r>
      <w:r>
        <w:t>„</w:t>
      </w:r>
      <w:r w:rsidRPr="00D17C5B">
        <w:t>ČSÚ</w:t>
      </w:r>
      <w:r>
        <w:t>“</w:t>
      </w:r>
      <w:r w:rsidRPr="00D17C5B">
        <w:t>) a na Terénní práce a činnosti s tím spojené, které realizuje Česká pošta</w:t>
      </w:r>
      <w:r>
        <w:t>, s.p.</w:t>
      </w:r>
      <w:r w:rsidRPr="00D17C5B">
        <w:t xml:space="preserve"> (dále jako TP SLDB). Zajištění terénních prací a činností s tím spojených pro SLDB bylo oběma subjektům uloženo Usnesením vlády ze dne 19. 6. 2018 č. 391, k návrhu věcného záměru zákona o sčítání lidu, domů a bytů v roce 2021, a to formou spolupráce založené smlouvou</w:t>
      </w:r>
      <w:r>
        <w:t xml:space="preserve"> mezi ČSÚ a Českou poštou, s. p. Smlouva zahrnuje práva a povinnosti ČSÚ a České pošty, s. p. při realizaci projektu SLDB, včetně stanovení termínů a smluvních sankcí při porušení smluvních povinností některou ze smluvních stran. </w:t>
      </w:r>
    </w:p>
    <w:p w14:paraId="273A7E6C" w14:textId="77777777" w:rsidR="00FA0141" w:rsidRDefault="00FA0141" w:rsidP="00FA0141">
      <w:pPr>
        <w:pStyle w:val="cpNormal"/>
        <w:jc w:val="both"/>
      </w:pPr>
      <w:r w:rsidRPr="00E93EEA">
        <w:t>Projekt TP SLDB je členěn do tří hlavních fází, které jsou dále rozděleny do dílčích etap (viz schéma níže). Fáze i etapy se mohou časově částečně překrývat</w:t>
      </w:r>
      <w:r>
        <w:t xml:space="preserve">. </w:t>
      </w:r>
    </w:p>
    <w:p w14:paraId="0A10BB72" w14:textId="77777777" w:rsidR="00FA0141" w:rsidRPr="00D17C5B" w:rsidRDefault="00FA0141" w:rsidP="00FA0141">
      <w:pPr>
        <w:pStyle w:val="cpNormal"/>
        <w:jc w:val="both"/>
      </w:pPr>
      <w:r>
        <w:rPr>
          <w:noProof/>
          <w:lang w:eastAsia="cs-CZ"/>
        </w:rPr>
        <w:lastRenderedPageBreak/>
        <w:drawing>
          <wp:inline distT="0" distB="0" distL="0" distR="0" wp14:anchorId="54522DE5" wp14:editId="6FB7964F">
            <wp:extent cx="5939790" cy="2623378"/>
            <wp:effectExtent l="0" t="0" r="3810" b="571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9790" cy="2623378"/>
                    </a:xfrm>
                    <a:prstGeom prst="rect">
                      <a:avLst/>
                    </a:prstGeom>
                    <a:noFill/>
                  </pic:spPr>
                </pic:pic>
              </a:graphicData>
            </a:graphic>
          </wp:inline>
        </w:drawing>
      </w:r>
    </w:p>
    <w:p w14:paraId="3EF3CAF6" w14:textId="77777777" w:rsidR="00FA0141" w:rsidRPr="00D17C5B" w:rsidRDefault="00FA0141" w:rsidP="00FA0141">
      <w:pPr>
        <w:pStyle w:val="cpNormal"/>
        <w:jc w:val="both"/>
      </w:pPr>
      <w:r w:rsidRPr="00D17C5B">
        <w:t xml:space="preserve">V samostatné příloze </w:t>
      </w:r>
      <w:r>
        <w:t>Zadávací dokumentace – Přehled procesů</w:t>
      </w:r>
      <w:r w:rsidRPr="00D17C5B">
        <w:t xml:space="preserve"> je uveden kontext celého projektu SLDB a předběžný návrh procesů TP SLDB, které v rámci SLDB Česká pošta</w:t>
      </w:r>
      <w:r>
        <w:t>, s.p.</w:t>
      </w:r>
      <w:r w:rsidRPr="00D17C5B">
        <w:t xml:space="preserve"> realizuje. Za účelem představení celkového kontextu jsou tak v </w:t>
      </w:r>
      <w:r>
        <w:t>příloze Zadávací dokumentace – Přehled procesů</w:t>
      </w:r>
      <w:r w:rsidRPr="00D17C5B">
        <w:t xml:space="preserve"> uvedeny i oblastí, které nejsou předmětem této </w:t>
      </w:r>
      <w:r>
        <w:t>Smlouvy</w:t>
      </w:r>
      <w:r w:rsidRPr="00D17C5B">
        <w:t>.</w:t>
      </w:r>
    </w:p>
    <w:p w14:paraId="29BE0697" w14:textId="77777777" w:rsidR="00FA0141" w:rsidRPr="00D17C5B" w:rsidRDefault="00FA0141" w:rsidP="00FA0141">
      <w:pPr>
        <w:pStyle w:val="cpNormal"/>
        <w:jc w:val="both"/>
      </w:pPr>
      <w:r w:rsidRPr="00D17C5B">
        <w:t xml:space="preserve">Služby poptávané v rámci této </w:t>
      </w:r>
      <w:r>
        <w:t>Smlouvy</w:t>
      </w:r>
      <w:r w:rsidRPr="00D17C5B">
        <w:t xml:space="preserve"> zajistí ICT podporu</w:t>
      </w:r>
      <w:r>
        <w:t xml:space="preserve"> vybraných činností v rámci TP.</w:t>
      </w:r>
    </w:p>
    <w:p w14:paraId="7A0F8819" w14:textId="77777777" w:rsidR="00FA0141" w:rsidRPr="00D17C5B" w:rsidRDefault="00FA0141" w:rsidP="00FA0141">
      <w:pPr>
        <w:pStyle w:val="cpNormal"/>
        <w:jc w:val="both"/>
      </w:pPr>
      <w:r w:rsidRPr="00D17C5B">
        <w:t xml:space="preserve">Předmětem této </w:t>
      </w:r>
      <w:r>
        <w:t>Smlouvy</w:t>
      </w:r>
      <w:r w:rsidRPr="00D17C5B">
        <w:t xml:space="preserve"> tedy je:</w:t>
      </w:r>
    </w:p>
    <w:p w14:paraId="40E51E98" w14:textId="77777777" w:rsidR="00FA0141" w:rsidRPr="00D17C5B" w:rsidRDefault="00FA0141" w:rsidP="00FA0141">
      <w:pPr>
        <w:pStyle w:val="cpListBullet"/>
        <w:jc w:val="both"/>
      </w:pPr>
      <w:r w:rsidRPr="00D17C5B">
        <w:t>poskytování služby centrální aplikace Podpora SLDB (dále PSLDB) od přípravné fáze (analýza, návrh, vytvoření a instalace), provozní fázi (ostrý provoz), až po závěrečnou fázi (vytěžování a skartace)</w:t>
      </w:r>
      <w:r>
        <w:t xml:space="preserve"> – S1</w:t>
      </w:r>
      <w:r w:rsidRPr="00D17C5B">
        <w:t>,</w:t>
      </w:r>
    </w:p>
    <w:p w14:paraId="30D37C45" w14:textId="77777777" w:rsidR="00FA0141" w:rsidRPr="00D17C5B" w:rsidRDefault="00FA0141" w:rsidP="00FA0141">
      <w:pPr>
        <w:pStyle w:val="cpListBullet"/>
        <w:jc w:val="both"/>
      </w:pPr>
      <w:r w:rsidRPr="00D17C5B">
        <w:t xml:space="preserve">poskytování služby Mobilní aplikace (sčítacího) komisaře (dále též jen MOK) od přípravné fáze (analýza, návrh, vytvoření a instalace do mobilních zařízení) až </w:t>
      </w:r>
      <w:r>
        <w:t>po provozní fázi (ostrý provoz) – S2</w:t>
      </w:r>
    </w:p>
    <w:p w14:paraId="3C532EBF" w14:textId="77777777" w:rsidR="00FA0141" w:rsidRPr="00D17C5B" w:rsidRDefault="00FA0141" w:rsidP="00FA0141">
      <w:pPr>
        <w:pStyle w:val="cpListBullet"/>
        <w:jc w:val="both"/>
      </w:pPr>
      <w:r w:rsidRPr="00D17C5B">
        <w:t xml:space="preserve">integrace MOK, PSLDB, Geografického informačního systému (dále též GIS) a Informačního systému Digitalizace, přičemž dodávka Informačního systému Digitalizace a dodávka Geografického informačního systému není předmětem této </w:t>
      </w:r>
      <w:r>
        <w:t>Smlouvy</w:t>
      </w:r>
      <w:r w:rsidRPr="00D17C5B">
        <w:t xml:space="preserve">,  </w:t>
      </w:r>
    </w:p>
    <w:p w14:paraId="5E351A65" w14:textId="77777777" w:rsidR="00FA0141" w:rsidRPr="00D17C5B" w:rsidRDefault="00FA0141" w:rsidP="00FA0141">
      <w:pPr>
        <w:pStyle w:val="cpListBullet"/>
        <w:jc w:val="both"/>
      </w:pPr>
      <w:r w:rsidRPr="00D17C5B">
        <w:t>integrace PSLDB na interní systémy ČP,</w:t>
      </w:r>
    </w:p>
    <w:p w14:paraId="364279B2" w14:textId="77777777" w:rsidR="00FA0141" w:rsidRPr="00D17C5B" w:rsidRDefault="00FA0141" w:rsidP="00FA0141">
      <w:pPr>
        <w:pStyle w:val="cpListBullet"/>
        <w:jc w:val="both"/>
      </w:pPr>
      <w:r w:rsidRPr="00D17C5B">
        <w:t>integrace PSLDB na informační systémy ČSU,</w:t>
      </w:r>
    </w:p>
    <w:p w14:paraId="2F4375CF" w14:textId="77777777" w:rsidR="00FA0141" w:rsidRPr="00D17C5B" w:rsidRDefault="00FA0141" w:rsidP="00FA0141">
      <w:pPr>
        <w:pStyle w:val="cpListBullet"/>
        <w:jc w:val="both"/>
      </w:pPr>
      <w:r w:rsidRPr="00D17C5B">
        <w:t>zajištění hardwarové a komunikační infrastruktury pro provoz PSLDB,</w:t>
      </w:r>
    </w:p>
    <w:p w14:paraId="4A0B5F5D" w14:textId="77777777" w:rsidR="00FA0141" w:rsidRPr="00D17C5B" w:rsidRDefault="00FA0141" w:rsidP="00FA0141">
      <w:pPr>
        <w:pStyle w:val="cpListBullet"/>
        <w:jc w:val="both"/>
      </w:pPr>
      <w:r w:rsidRPr="00D17C5B">
        <w:t>zajištění provozu PSLDB a MOK včetně monitoringu,</w:t>
      </w:r>
    </w:p>
    <w:p w14:paraId="31565278" w14:textId="77777777" w:rsidR="00FA0141" w:rsidRPr="00D17C5B" w:rsidRDefault="00FA0141" w:rsidP="00FA0141">
      <w:pPr>
        <w:pStyle w:val="cpListBullet"/>
        <w:jc w:val="both"/>
      </w:pPr>
      <w:r w:rsidRPr="00D17C5B">
        <w:t>vytvoření provozní d</w:t>
      </w:r>
      <w:r>
        <w:t>okumentace všech poskytovaných S</w:t>
      </w:r>
      <w:r w:rsidRPr="00D17C5B">
        <w:t>lužeb,</w:t>
      </w:r>
    </w:p>
    <w:p w14:paraId="57A69DB5" w14:textId="77777777" w:rsidR="00FA0141" w:rsidRPr="00D17C5B" w:rsidRDefault="00FA0141" w:rsidP="00FA0141">
      <w:pPr>
        <w:pStyle w:val="cpListBullet"/>
        <w:jc w:val="both"/>
      </w:pPr>
      <w:r w:rsidRPr="00D17C5B">
        <w:t>zajištění školení školitelů a klíčových uživatelů a zpracování školících materiálů,</w:t>
      </w:r>
    </w:p>
    <w:p w14:paraId="2DFD19F9" w14:textId="77777777" w:rsidR="00FA0141" w:rsidRPr="00D17C5B" w:rsidRDefault="00FA0141" w:rsidP="00FA0141">
      <w:pPr>
        <w:pStyle w:val="cpListBullet"/>
        <w:jc w:val="both"/>
      </w:pPr>
      <w:r w:rsidRPr="00D17C5B">
        <w:t>zajištění uživatelské a technické podpory na druh</w:t>
      </w:r>
      <w:r>
        <w:t>é a třetí úrovni a napojení na H</w:t>
      </w:r>
      <w:r w:rsidRPr="00D17C5B">
        <w:t xml:space="preserve">elpdesk </w:t>
      </w:r>
      <w:r>
        <w:t>Objednatele</w:t>
      </w:r>
      <w:r w:rsidRPr="00D17C5B">
        <w:t>, představující první úroveň podpory,</w:t>
      </w:r>
    </w:p>
    <w:p w14:paraId="61DA2A8A" w14:textId="77777777" w:rsidR="00FA0141" w:rsidRPr="00D17C5B" w:rsidRDefault="00FA0141" w:rsidP="00FA0141">
      <w:pPr>
        <w:pStyle w:val="cpListBullet"/>
        <w:jc w:val="both"/>
      </w:pPr>
      <w:r w:rsidRPr="00D17C5B">
        <w:t>poskytování mobilních zařízení k užívání za účelem provedení terénních prací) a činností s tím souvisejících v rámci SLDB pracovníky Objednatele pro provoz MOK v počtu v rozsahu 9500 – 9900 kusů a dalších (náhradních zařízení) v případě poruchy, ztráty či zničení mobilního zařízení a jejich příslušenství,</w:t>
      </w:r>
    </w:p>
    <w:p w14:paraId="099EDC1C" w14:textId="77777777" w:rsidR="00FA0141" w:rsidRPr="00D17C5B" w:rsidRDefault="00FA0141" w:rsidP="00FA0141">
      <w:pPr>
        <w:pStyle w:val="cpListBullet"/>
        <w:jc w:val="both"/>
      </w:pPr>
      <w:r w:rsidRPr="00D17C5B">
        <w:t xml:space="preserve">distribuce </w:t>
      </w:r>
      <w:r>
        <w:t>Zařízení</w:t>
      </w:r>
      <w:r w:rsidRPr="00D17C5B">
        <w:t xml:space="preserve"> a příslušenství na svozová místa, včetně následné distribuce náhradních zařízení a zajištění servisu mobilních zařízení,</w:t>
      </w:r>
    </w:p>
    <w:p w14:paraId="2E6EC7D5" w14:textId="77777777" w:rsidR="00FA0141" w:rsidRPr="00D17C5B" w:rsidRDefault="00FA0141" w:rsidP="00FA0141">
      <w:pPr>
        <w:pStyle w:val="cpListBullet"/>
        <w:jc w:val="both"/>
      </w:pPr>
      <w:r w:rsidRPr="00D17C5B">
        <w:t xml:space="preserve">správa </w:t>
      </w:r>
      <w:r>
        <w:t>Z</w:t>
      </w:r>
      <w:r w:rsidRPr="00D17C5B">
        <w:t>ařízení, včetně vzdálené instalace a aktualizac</w:t>
      </w:r>
      <w:r>
        <w:t>e OS a aplikací, a zabezpečení Z</w:t>
      </w:r>
      <w:r w:rsidRPr="00D17C5B">
        <w:t>ařízení včetně vzdáleného blokování;</w:t>
      </w:r>
    </w:p>
    <w:p w14:paraId="6AF50FEA" w14:textId="77777777" w:rsidR="00FA0141" w:rsidRPr="00D17C5B" w:rsidRDefault="00FA0141" w:rsidP="00FA0141">
      <w:pPr>
        <w:pStyle w:val="cpListBullet"/>
        <w:jc w:val="both"/>
      </w:pPr>
      <w:r w:rsidRPr="00D17C5B">
        <w:t xml:space="preserve">zajištění telekomunikačních služeb pro provoz </w:t>
      </w:r>
      <w:r>
        <w:t>Z</w:t>
      </w:r>
      <w:r w:rsidRPr="00D17C5B">
        <w:t>ařízení tj. datových a hlasových služeb.</w:t>
      </w:r>
    </w:p>
    <w:p w14:paraId="56708688" w14:textId="77777777" w:rsidR="00FA0141" w:rsidRPr="00D17C5B" w:rsidRDefault="00FA0141" w:rsidP="00FA0141">
      <w:pPr>
        <w:pStyle w:val="cpListBullet"/>
        <w:numPr>
          <w:ilvl w:val="0"/>
          <w:numId w:val="0"/>
        </w:numPr>
        <w:ind w:left="454"/>
        <w:jc w:val="both"/>
      </w:pPr>
    </w:p>
    <w:p w14:paraId="35E5F96E" w14:textId="77777777" w:rsidR="00FA0141" w:rsidRPr="00D17C5B" w:rsidRDefault="00FA0141" w:rsidP="00FA0141">
      <w:pPr>
        <w:pStyle w:val="cpNormal"/>
        <w:jc w:val="both"/>
      </w:pPr>
      <w:r w:rsidRPr="00D17C5B">
        <w:t>Požadované služby jsou definované formou katalogových listů uvedených v </w:t>
      </w:r>
      <w:r>
        <w:t>P</w:t>
      </w:r>
      <w:r w:rsidRPr="00D17C5B">
        <w:t xml:space="preserve">říloze </w:t>
      </w:r>
      <w:r>
        <w:t xml:space="preserve">č. </w:t>
      </w:r>
      <w:r w:rsidRPr="00D17C5B">
        <w:t>2</w:t>
      </w:r>
      <w:r>
        <w:t xml:space="preserve"> Smlouvy</w:t>
      </w:r>
      <w:r w:rsidRPr="00D17C5B">
        <w:t>. U služeb S1 a S2, kde je požadována jejich realizace s pomocí aplikací, tj. PSLDB a MOK</w:t>
      </w:r>
      <w:r>
        <w:t>,</w:t>
      </w:r>
      <w:r w:rsidRPr="00D17C5B">
        <w:t xml:space="preserve"> jsou tyto aplikace vymezeny souborem funkčních požadavků uvedenými dále v této příloze.</w:t>
      </w:r>
    </w:p>
    <w:p w14:paraId="529ECBA0" w14:textId="77777777" w:rsidR="00FA0141" w:rsidRPr="00D17C5B" w:rsidRDefault="00FA0141" w:rsidP="00FA0141">
      <w:pPr>
        <w:pStyle w:val="cpNormal"/>
        <w:jc w:val="both"/>
      </w:pPr>
      <w:r w:rsidRPr="00D17C5B">
        <w:t>Specifickou skupinu požadavků představují požadavky bezpečnostní dané tím, že informační systémy pro zajištění poptávaných služeb jsou chápány jako významné informační systémy.</w:t>
      </w:r>
    </w:p>
    <w:p w14:paraId="30F68AB9" w14:textId="77777777" w:rsidR="00FA0141" w:rsidRPr="00D17C5B" w:rsidRDefault="00FA0141" w:rsidP="00FA0141">
      <w:pPr>
        <w:pStyle w:val="Nadpis1"/>
        <w:numPr>
          <w:ilvl w:val="0"/>
          <w:numId w:val="51"/>
        </w:numPr>
        <w:jc w:val="both"/>
        <w:rPr>
          <w:rFonts w:asciiTheme="minorHAnsi" w:hAnsiTheme="minorHAnsi" w:cstheme="minorHAnsi"/>
        </w:rPr>
      </w:pPr>
      <w:bookmarkStart w:id="20" w:name="_Toc19626970"/>
      <w:bookmarkStart w:id="21" w:name="_Toc19635592"/>
      <w:bookmarkStart w:id="22" w:name="_Toc21469979"/>
      <w:r w:rsidRPr="00D17C5B">
        <w:rPr>
          <w:rFonts w:asciiTheme="minorHAnsi" w:hAnsiTheme="minorHAnsi" w:cstheme="minorHAnsi"/>
        </w:rPr>
        <w:t>Upřesnění služeb S1 a S2 - Specifikace aplikací</w:t>
      </w:r>
      <w:bookmarkEnd w:id="20"/>
      <w:bookmarkEnd w:id="21"/>
      <w:bookmarkEnd w:id="22"/>
    </w:p>
    <w:p w14:paraId="7D34ADA0" w14:textId="77777777" w:rsidR="00FA0141" w:rsidRPr="00D17C5B" w:rsidRDefault="00FA0141" w:rsidP="00FA0141">
      <w:pPr>
        <w:pStyle w:val="cpNormal"/>
        <w:jc w:val="both"/>
      </w:pPr>
      <w:r w:rsidRPr="00D17C5B">
        <w:t xml:space="preserve">Funkční a nefunkční požadavky na aplikace PSLDB a MOK poskytované Dodavatelem </w:t>
      </w:r>
      <w:r>
        <w:t>formou S</w:t>
      </w:r>
      <w:r w:rsidRPr="00D17C5B">
        <w:t>lužby</w:t>
      </w:r>
      <w:r>
        <w:t xml:space="preserve"> dle katalogu S</w:t>
      </w:r>
      <w:r w:rsidRPr="00D17C5B">
        <w:t>lužeb.</w:t>
      </w:r>
    </w:p>
    <w:p w14:paraId="68F5CBD5" w14:textId="77777777" w:rsidR="00FA0141" w:rsidRPr="00D17C5B" w:rsidRDefault="00FA0141" w:rsidP="00FA0141">
      <w:pPr>
        <w:pStyle w:val="Nadpis2"/>
        <w:numPr>
          <w:ilvl w:val="1"/>
          <w:numId w:val="12"/>
        </w:numPr>
        <w:jc w:val="both"/>
      </w:pPr>
      <w:bookmarkStart w:id="23" w:name="_Toc19626971"/>
      <w:bookmarkStart w:id="24" w:name="_Toc17389577"/>
      <w:bookmarkStart w:id="25" w:name="_Toc17984778"/>
      <w:bookmarkStart w:id="26" w:name="_Toc19635593"/>
      <w:bookmarkStart w:id="27" w:name="_Toc21469980"/>
      <w:r w:rsidRPr="00D17C5B">
        <w:t>Podpora SLDB</w:t>
      </w:r>
      <w:bookmarkEnd w:id="23"/>
      <w:bookmarkEnd w:id="24"/>
      <w:bookmarkEnd w:id="25"/>
      <w:bookmarkEnd w:id="26"/>
      <w:bookmarkEnd w:id="27"/>
    </w:p>
    <w:p w14:paraId="38999C32" w14:textId="77777777" w:rsidR="00FA0141" w:rsidRPr="00D17C5B" w:rsidRDefault="00FA0141" w:rsidP="00FA0141">
      <w:pPr>
        <w:pStyle w:val="cpNormal"/>
        <w:jc w:val="both"/>
      </w:pPr>
      <w:bookmarkStart w:id="28" w:name="Podpora_SLDB_intro"/>
      <w:bookmarkStart w:id="29" w:name="_Toc10640870"/>
      <w:bookmarkStart w:id="30" w:name="_Toc10816857"/>
      <w:bookmarkStart w:id="31" w:name="_Toc11157228"/>
      <w:bookmarkEnd w:id="28"/>
      <w:r w:rsidRPr="00D17C5B">
        <w:t xml:space="preserve">V této kapitole jsou popsány funkční požadavky na aplikaci Podpora SLDB (PSLDB), která bude poskytována v rámci služby S1 -  Poskytování služby centrální aplikace Podpora SLDB bude sloužit </w:t>
      </w:r>
      <w:r>
        <w:t>Objednateli</w:t>
      </w:r>
      <w:r w:rsidRPr="00D17C5B">
        <w:t xml:space="preserve"> pro podporu plánování, provedení a sledování terénních prací SLDB. </w:t>
      </w:r>
      <w:r w:rsidRPr="00D17C5B">
        <w:rPr>
          <w:rFonts w:asciiTheme="minorHAnsi" w:hAnsiTheme="minorHAnsi" w:cstheme="minorHAnsi"/>
        </w:rPr>
        <w:t xml:space="preserve">PSLDB </w:t>
      </w:r>
      <w:r w:rsidRPr="00D17C5B">
        <w:t xml:space="preserve">je určená primárně pro pracovníky sběrných a kontaktních míst ČP. Slouží k evidenci sčítacích obvodů včetně jednotlivých objektů (domů) a bytů, které jsou relevantní pro SLDB a terénní práce sčítacích komisařů ČP. Jsou zde dále evidována sběrná a kontaktní místa, sčítací komisaři a listinné sčítací formuláře (dále jen LSF). PSLDB zajišťuje naplánování a aktualizaci jednotlivých typů pochůzek, evidenci stavu jednotlivých pochůzek, domů, bytů a listinných formulářů. Umožňuje provádět vyhodnocení a reporting. </w:t>
      </w:r>
    </w:p>
    <w:p w14:paraId="780A00A1" w14:textId="77777777" w:rsidR="00FA0141" w:rsidRPr="00D17C5B" w:rsidRDefault="00FA0141" w:rsidP="00FA0141">
      <w:pPr>
        <w:pStyle w:val="cpNormal"/>
        <w:jc w:val="both"/>
      </w:pPr>
      <w:r w:rsidRPr="00D17C5B">
        <w:t xml:space="preserve">PSLDB poskytuje data mobilní aplikaci MOK a zajišťuje příjem (aktualizaci) dat zadávaných prostřednictvím této mobilní aplikace. </w:t>
      </w:r>
    </w:p>
    <w:p w14:paraId="32C711DB" w14:textId="77777777" w:rsidR="00FA0141" w:rsidRPr="00D17C5B" w:rsidRDefault="00FA0141" w:rsidP="00FA0141">
      <w:pPr>
        <w:pStyle w:val="cpNormal"/>
        <w:jc w:val="both"/>
      </w:pPr>
      <w:r w:rsidRPr="00D17C5B">
        <w:t>PSLDB také zajišťuje předávání dat mezi ČP a ČSÚ.</w:t>
      </w:r>
    </w:p>
    <w:bookmarkEnd w:id="29"/>
    <w:bookmarkEnd w:id="30"/>
    <w:bookmarkEnd w:id="31"/>
    <w:p w14:paraId="1A04D1A8" w14:textId="77777777" w:rsidR="00FA0141" w:rsidRPr="00D17C5B" w:rsidRDefault="00FA0141" w:rsidP="00FA0141">
      <w:pPr>
        <w:pStyle w:val="cpNormal"/>
        <w:jc w:val="both"/>
        <w:rPr>
          <w:rFonts w:asciiTheme="minorHAnsi" w:hAnsiTheme="minorHAnsi" w:cstheme="minorHAnsi"/>
        </w:rPr>
      </w:pPr>
      <w:r w:rsidRPr="00D17C5B">
        <w:rPr>
          <w:rFonts w:asciiTheme="minorHAnsi" w:hAnsiTheme="minorHAnsi" w:cstheme="minorHAnsi"/>
        </w:rPr>
        <w:t>Na diagramu níže je uveden přehled poskytovaný aplikačních služeb a funkcí IS Podpora TP SLDB. Popisy jednotlivých služeb a funkcí pomocí nichž jsou realizovány a požadavků na tyto funkce jsou uvedeny dále v této kapitole.</w:t>
      </w:r>
    </w:p>
    <w:p w14:paraId="45EBDE5E" w14:textId="77777777" w:rsidR="00FA0141" w:rsidRPr="00D17C5B" w:rsidRDefault="00FA0141" w:rsidP="00FA0141">
      <w:pPr>
        <w:pStyle w:val="cpNormal"/>
        <w:keepNext/>
        <w:jc w:val="both"/>
        <w:rPr>
          <w:rFonts w:asciiTheme="minorHAnsi" w:hAnsiTheme="minorHAnsi" w:cstheme="minorHAnsi"/>
        </w:rPr>
      </w:pPr>
      <w:r w:rsidRPr="00B975B3">
        <w:rPr>
          <w:rFonts w:asciiTheme="minorHAnsi" w:hAnsiTheme="minorHAnsi" w:cstheme="minorHAnsi"/>
          <w:noProof/>
          <w:lang w:eastAsia="cs-CZ"/>
        </w:rPr>
        <w:lastRenderedPageBreak/>
        <w:drawing>
          <wp:inline distT="0" distB="0" distL="0" distR="0" wp14:anchorId="710E5905" wp14:editId="4E7A0CA0">
            <wp:extent cx="5939790" cy="4224655"/>
            <wp:effectExtent l="0" t="0" r="3810" b="444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5939790" cy="4224655"/>
                    </a:xfrm>
                    <a:prstGeom prst="rect">
                      <a:avLst/>
                    </a:prstGeom>
                  </pic:spPr>
                </pic:pic>
              </a:graphicData>
            </a:graphic>
          </wp:inline>
        </w:drawing>
      </w:r>
    </w:p>
    <w:p w14:paraId="04BE88CE" w14:textId="77777777" w:rsidR="00FA0141" w:rsidRDefault="00FA0141" w:rsidP="00FA0141">
      <w:pPr>
        <w:pStyle w:val="Titulek"/>
        <w:jc w:val="both"/>
        <w:rPr>
          <w:rFonts w:asciiTheme="minorHAnsi" w:hAnsiTheme="minorHAnsi" w:cstheme="minorHAnsi"/>
        </w:rPr>
      </w:pPr>
      <w:r w:rsidRPr="00D17C5B">
        <w:rPr>
          <w:rFonts w:asciiTheme="minorHAnsi" w:hAnsiTheme="minorHAnsi" w:cstheme="minorHAnsi"/>
        </w:rPr>
        <w:t xml:space="preserve">Diagram </w:t>
      </w:r>
      <w:r w:rsidRPr="00D17C5B">
        <w:rPr>
          <w:rFonts w:asciiTheme="minorHAnsi" w:hAnsiTheme="minorHAnsi" w:cstheme="minorHAnsi"/>
        </w:rPr>
        <w:fldChar w:fldCharType="begin"/>
      </w:r>
      <w:r w:rsidRPr="00D17C5B">
        <w:rPr>
          <w:rFonts w:asciiTheme="minorHAnsi" w:hAnsiTheme="minorHAnsi" w:cstheme="minorHAnsi"/>
        </w:rPr>
        <w:instrText xml:space="preserve"> SEQ Diagram \* ARABIC </w:instrText>
      </w:r>
      <w:r w:rsidRPr="00D17C5B">
        <w:rPr>
          <w:rFonts w:asciiTheme="minorHAnsi" w:hAnsiTheme="minorHAnsi" w:cstheme="minorHAnsi"/>
        </w:rPr>
        <w:fldChar w:fldCharType="separate"/>
      </w:r>
      <w:r>
        <w:rPr>
          <w:rFonts w:asciiTheme="minorHAnsi" w:hAnsiTheme="minorHAnsi" w:cstheme="minorHAnsi"/>
          <w:noProof/>
        </w:rPr>
        <w:t>1</w:t>
      </w:r>
      <w:r w:rsidRPr="00D17C5B">
        <w:rPr>
          <w:rFonts w:asciiTheme="minorHAnsi" w:hAnsiTheme="minorHAnsi" w:cstheme="minorHAnsi"/>
        </w:rPr>
        <w:fldChar w:fldCharType="end"/>
      </w:r>
      <w:r w:rsidRPr="00D17C5B">
        <w:rPr>
          <w:rFonts w:asciiTheme="minorHAnsi" w:hAnsiTheme="minorHAnsi" w:cstheme="minorHAnsi"/>
        </w:rPr>
        <w:t xml:space="preserve">: Poskytované služby a funkce </w:t>
      </w:r>
      <w:r>
        <w:rPr>
          <w:rFonts w:asciiTheme="minorHAnsi" w:hAnsiTheme="minorHAnsi" w:cstheme="minorHAnsi"/>
        </w:rPr>
        <w:t>aplikací P</w:t>
      </w:r>
      <w:r w:rsidRPr="00D17C5B">
        <w:rPr>
          <w:rFonts w:asciiTheme="minorHAnsi" w:hAnsiTheme="minorHAnsi" w:cstheme="minorHAnsi"/>
        </w:rPr>
        <w:t>SLDB</w:t>
      </w:r>
      <w:r>
        <w:rPr>
          <w:rFonts w:asciiTheme="minorHAnsi" w:hAnsiTheme="minorHAnsi" w:cstheme="minorHAnsi"/>
        </w:rPr>
        <w:t xml:space="preserve"> pro zajištění služby S1</w:t>
      </w:r>
    </w:p>
    <w:p w14:paraId="1C92F359" w14:textId="77777777" w:rsidR="00DE306E" w:rsidRPr="00D17C5B" w:rsidRDefault="00DE306E" w:rsidP="00DE306E">
      <w:pPr>
        <w:pStyle w:val="Nadpis3"/>
        <w:numPr>
          <w:ilvl w:val="2"/>
          <w:numId w:val="51"/>
        </w:numPr>
        <w:ind w:left="624"/>
        <w:jc w:val="both"/>
      </w:pPr>
      <w:bookmarkStart w:id="32" w:name="_Toc20408385"/>
      <w:bookmarkStart w:id="33" w:name="_Toc20475001"/>
      <w:bookmarkStart w:id="34" w:name="_Toc20998338"/>
      <w:bookmarkStart w:id="35" w:name="_Toc21469981"/>
      <w:r w:rsidRPr="00D17C5B">
        <w:t>Správa sčítacích komisařů a ostatních uživatelů SLDB</w:t>
      </w:r>
      <w:bookmarkEnd w:id="32"/>
      <w:bookmarkEnd w:id="33"/>
      <w:bookmarkEnd w:id="34"/>
      <w:bookmarkEnd w:id="35"/>
    </w:p>
    <w:p w14:paraId="4C8E4CC3" w14:textId="77777777" w:rsidR="00DE306E" w:rsidRPr="00D17C5B" w:rsidRDefault="00DE306E" w:rsidP="00DE306E">
      <w:pPr>
        <w:pStyle w:val="cpNormal"/>
        <w:jc w:val="both"/>
        <w:rPr>
          <w:rFonts w:asciiTheme="minorHAnsi" w:hAnsiTheme="minorHAnsi" w:cstheme="minorHAnsi"/>
        </w:rPr>
      </w:pPr>
      <w:r w:rsidRPr="00D17C5B">
        <w:rPr>
          <w:rFonts w:asciiTheme="minorHAnsi" w:hAnsiTheme="minorHAnsi" w:cstheme="minorHAnsi"/>
        </w:rPr>
        <w:t>PSLDB bude poskytovat služby správy sčítacích komisařů ČP (dále jen SK) a uživatelů PSLDB a dalších pracovníků TP SLDB včetně komisařů ČSÚ.</w:t>
      </w:r>
    </w:p>
    <w:p w14:paraId="0A23ADDC" w14:textId="77777777" w:rsidR="00DE306E" w:rsidRPr="00D17C5B" w:rsidRDefault="00DE306E" w:rsidP="00DE306E">
      <w:pPr>
        <w:pStyle w:val="Nadpis4"/>
        <w:numPr>
          <w:ilvl w:val="3"/>
          <w:numId w:val="51"/>
        </w:numPr>
        <w:jc w:val="both"/>
      </w:pPr>
      <w:r w:rsidRPr="00D17C5B">
        <w:t>Evidence SK, organizační stru</w:t>
      </w:r>
      <w:r>
        <w:t>ktura a přiřazení k pracovišti.</w:t>
      </w:r>
    </w:p>
    <w:p w14:paraId="15D17C4F" w14:textId="77777777" w:rsidR="00DE306E" w:rsidRPr="00D17C5B" w:rsidRDefault="00DE306E" w:rsidP="00DE306E">
      <w:pPr>
        <w:pStyle w:val="cpNormal"/>
        <w:jc w:val="both"/>
        <w:rPr>
          <w:rFonts w:asciiTheme="minorHAnsi" w:hAnsiTheme="minorHAnsi" w:cstheme="minorHAnsi"/>
        </w:rPr>
      </w:pPr>
      <w:r w:rsidRPr="00D17C5B">
        <w:rPr>
          <w:rFonts w:asciiTheme="minorHAnsi" w:hAnsiTheme="minorHAnsi" w:cstheme="minorHAnsi"/>
        </w:rPr>
        <w:t>PSLDB umožní evidenci SK. Budou evidovány jejich základní údaje</w:t>
      </w:r>
      <w:r w:rsidRPr="00D17C5B">
        <w:rPr>
          <w:rFonts w:asciiTheme="minorHAnsi" w:hAnsiTheme="minorHAnsi" w:cstheme="minorHAnsi"/>
          <w:szCs w:val="20"/>
        </w:rPr>
        <w:t xml:space="preserve"> (ID, příjmení a jméno, datum školení, dostupnost, příslušnost k SM/SOB a další). PSLDB bude řídit </w:t>
      </w:r>
      <w:r w:rsidRPr="00D17C5B">
        <w:rPr>
          <w:rFonts w:asciiTheme="minorHAnsi" w:hAnsiTheme="minorHAnsi" w:cstheme="minorHAnsi"/>
        </w:rPr>
        <w:t xml:space="preserve">životní cyklus SK v projektu. PSLDB umožní zobrazit přehled, na jaké pochůzce se komisař nachází a všechny k němu vztažené pochůzky (plánované i minulé) a jejich atributy (zejména časy a další parametry a výsledky dané pochůzky). Součástí evidence SK bude i podklad pro výkaz práce a související výkonové ukazatele (počty distribuovaných a sebraných LSF, případně jiné údaje o SK evidované v PSLDB). </w:t>
      </w:r>
    </w:p>
    <w:p w14:paraId="209A9CB2" w14:textId="77777777" w:rsidR="00DE306E" w:rsidRPr="00D17C5B" w:rsidRDefault="00DE306E" w:rsidP="00DE306E">
      <w:pPr>
        <w:pStyle w:val="cpNormal"/>
        <w:jc w:val="both"/>
      </w:pPr>
      <w:r w:rsidRPr="00D17C5B">
        <w:t>Mezi uživatele PSLDB patří pracovníci Sběrných míst, Kontaktních míst, Logistiky, Centrály, Regionů, Digitalizačního pracoviště, Archivace, pracovníci ČSU na krajských pracovištích ČSU (funkce KM).</w:t>
      </w:r>
    </w:p>
    <w:p w14:paraId="667A22C4" w14:textId="77777777" w:rsidR="00DE306E" w:rsidRPr="00D17C5B" w:rsidRDefault="00DE306E" w:rsidP="00DE306E">
      <w:pPr>
        <w:pStyle w:val="cpNormal"/>
        <w:jc w:val="both"/>
      </w:pPr>
      <w:r w:rsidRPr="00D17C5B">
        <w:t>PSLDB bude podporovat minimálně následující byznys role:</w:t>
      </w:r>
    </w:p>
    <w:tbl>
      <w:tblPr>
        <w:tblW w:w="9007" w:type="dxa"/>
        <w:tblInd w:w="60" w:type="dxa"/>
        <w:tblLayout w:type="fixed"/>
        <w:tblCellMar>
          <w:left w:w="60" w:type="dxa"/>
          <w:right w:w="60" w:type="dxa"/>
        </w:tblCellMar>
        <w:tblLook w:val="04A0" w:firstRow="1" w:lastRow="0" w:firstColumn="1" w:lastColumn="0" w:noHBand="0" w:noVBand="1"/>
      </w:tblPr>
      <w:tblGrid>
        <w:gridCol w:w="593"/>
        <w:gridCol w:w="3595"/>
        <w:gridCol w:w="992"/>
        <w:gridCol w:w="3827"/>
      </w:tblGrid>
      <w:tr w:rsidR="00DE306E" w:rsidRPr="00D17C5B" w14:paraId="18A4F9F9" w14:textId="77777777" w:rsidTr="003F6768">
        <w:trPr>
          <w:trHeight w:val="284"/>
          <w:tblHeader/>
        </w:trPr>
        <w:tc>
          <w:tcPr>
            <w:tcW w:w="593" w:type="dxa"/>
            <w:tcBorders>
              <w:top w:val="single" w:sz="4" w:space="0" w:color="auto"/>
              <w:left w:val="single" w:sz="4" w:space="0" w:color="auto"/>
              <w:bottom w:val="single" w:sz="4" w:space="0" w:color="auto"/>
              <w:right w:val="single" w:sz="4" w:space="0" w:color="auto"/>
            </w:tcBorders>
            <w:shd w:val="clear" w:color="auto" w:fill="002776"/>
            <w:tcMar>
              <w:top w:w="0" w:type="dxa"/>
              <w:left w:w="60" w:type="dxa"/>
              <w:bottom w:w="0" w:type="dxa"/>
              <w:right w:w="60" w:type="dxa"/>
            </w:tcMar>
          </w:tcPr>
          <w:p w14:paraId="7694ABB1"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ID</w:t>
            </w:r>
          </w:p>
        </w:tc>
        <w:tc>
          <w:tcPr>
            <w:tcW w:w="3595" w:type="dxa"/>
            <w:tcBorders>
              <w:top w:val="nil"/>
              <w:left w:val="single" w:sz="4" w:space="0" w:color="auto"/>
              <w:bottom w:val="single" w:sz="4" w:space="0" w:color="auto"/>
              <w:right w:val="nil"/>
            </w:tcBorders>
            <w:shd w:val="clear" w:color="auto" w:fill="002776"/>
            <w:tcMar>
              <w:top w:w="0" w:type="dxa"/>
              <w:left w:w="60" w:type="dxa"/>
              <w:bottom w:w="0" w:type="dxa"/>
              <w:right w:w="60" w:type="dxa"/>
            </w:tcMar>
          </w:tcPr>
          <w:p w14:paraId="408B941F"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Název</w:t>
            </w:r>
          </w:p>
        </w:tc>
        <w:tc>
          <w:tcPr>
            <w:tcW w:w="992" w:type="dxa"/>
            <w:tcBorders>
              <w:top w:val="nil"/>
              <w:left w:val="nil"/>
              <w:bottom w:val="single" w:sz="4" w:space="0" w:color="auto"/>
              <w:right w:val="nil"/>
            </w:tcBorders>
            <w:shd w:val="clear" w:color="auto" w:fill="002776"/>
          </w:tcPr>
          <w:p w14:paraId="45BE359D"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Zkratka</w:t>
            </w:r>
          </w:p>
        </w:tc>
        <w:tc>
          <w:tcPr>
            <w:tcW w:w="3827" w:type="dxa"/>
            <w:tcBorders>
              <w:top w:val="nil"/>
              <w:left w:val="nil"/>
              <w:bottom w:val="single" w:sz="4" w:space="0" w:color="auto"/>
              <w:right w:val="nil"/>
            </w:tcBorders>
            <w:shd w:val="clear" w:color="auto" w:fill="002776"/>
            <w:tcMar>
              <w:top w:w="0" w:type="dxa"/>
              <w:left w:w="60" w:type="dxa"/>
              <w:bottom w:w="0" w:type="dxa"/>
              <w:right w:w="60" w:type="dxa"/>
            </w:tcMar>
          </w:tcPr>
          <w:p w14:paraId="2D1BA566"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Popis</w:t>
            </w:r>
          </w:p>
        </w:tc>
      </w:tr>
      <w:tr w:rsidR="00DE306E" w:rsidRPr="00D17C5B" w14:paraId="2C0C340A" w14:textId="77777777" w:rsidTr="003F6768">
        <w:trPr>
          <w:trHeight w:val="258"/>
        </w:trPr>
        <w:tc>
          <w:tcPr>
            <w:tcW w:w="59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C16769D" w14:textId="77777777" w:rsidR="00DE306E" w:rsidRPr="00D17C5B" w:rsidRDefault="00DE306E" w:rsidP="003F6768">
            <w:pPr>
              <w:pStyle w:val="Odstavecseseznamem"/>
              <w:numPr>
                <w:ilvl w:val="0"/>
                <w:numId w:val="13"/>
              </w:numPr>
              <w:tabs>
                <w:tab w:val="left" w:pos="543"/>
                <w:tab w:val="left" w:pos="7371"/>
              </w:tabs>
              <w:snapToGrid w:val="0"/>
              <w:spacing w:after="120" w:line="240" w:lineRule="auto"/>
              <w:ind w:left="0" w:firstLine="0"/>
              <w:jc w:val="both"/>
              <w:rPr>
                <w:rFonts w:asciiTheme="minorHAnsi" w:hAnsiTheme="minorHAnsi" w:cstheme="minorHAnsi"/>
                <w:b/>
                <w:sz w:val="18"/>
                <w:szCs w:val="18"/>
              </w:rPr>
            </w:pPr>
          </w:p>
        </w:tc>
        <w:tc>
          <w:tcPr>
            <w:tcW w:w="35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4D11E81"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Sčítací komisař ČP</w:t>
            </w:r>
          </w:p>
        </w:tc>
        <w:tc>
          <w:tcPr>
            <w:tcW w:w="992" w:type="dxa"/>
            <w:tcBorders>
              <w:top w:val="single" w:sz="4" w:space="0" w:color="auto"/>
              <w:left w:val="single" w:sz="4" w:space="0" w:color="auto"/>
              <w:bottom w:val="single" w:sz="4" w:space="0" w:color="auto"/>
              <w:right w:val="single" w:sz="4" w:space="0" w:color="auto"/>
            </w:tcBorders>
          </w:tcPr>
          <w:p w14:paraId="758C20EA" w14:textId="77777777" w:rsidR="00DE306E" w:rsidRPr="00D17C5B" w:rsidRDefault="00DE306E" w:rsidP="003F6768">
            <w:pPr>
              <w:pStyle w:val="PTabulkaText"/>
              <w:jc w:val="both"/>
              <w:rPr>
                <w:rFonts w:asciiTheme="minorHAnsi" w:eastAsia="Times New Roman" w:hAnsiTheme="minorHAnsi" w:cstheme="minorHAnsi"/>
                <w:color w:val="000000"/>
                <w:lang w:eastAsia="cs-CZ"/>
              </w:rPr>
            </w:pPr>
            <w:r w:rsidRPr="00D17C5B">
              <w:rPr>
                <w:rFonts w:asciiTheme="minorHAnsi" w:eastAsia="Times New Roman" w:hAnsiTheme="minorHAnsi" w:cstheme="minorHAnsi"/>
                <w:lang w:eastAsia="cs-CZ"/>
              </w:rPr>
              <w:t>SK ČP</w:t>
            </w:r>
          </w:p>
        </w:tc>
        <w:tc>
          <w:tcPr>
            <w:tcW w:w="3827"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1BD799FC" w14:textId="77777777" w:rsidR="00DE306E" w:rsidRPr="00D17C5B" w:rsidRDefault="00DE306E" w:rsidP="003F6768">
            <w:pPr>
              <w:pStyle w:val="PTabulkaText"/>
              <w:jc w:val="both"/>
              <w:rPr>
                <w:rFonts w:asciiTheme="minorHAnsi" w:eastAsia="Times New Roman" w:hAnsiTheme="minorHAnsi" w:cstheme="minorHAnsi"/>
                <w:color w:val="000000"/>
                <w:lang w:eastAsia="cs-CZ"/>
              </w:rPr>
            </w:pPr>
            <w:r w:rsidRPr="00D17C5B">
              <w:rPr>
                <w:rFonts w:asciiTheme="minorHAnsi" w:eastAsia="Times New Roman" w:hAnsiTheme="minorHAnsi" w:cstheme="minorHAnsi"/>
                <w:color w:val="000000"/>
                <w:lang w:eastAsia="cs-CZ"/>
              </w:rPr>
              <w:t>Role v MOK.</w:t>
            </w:r>
          </w:p>
          <w:p w14:paraId="393B1E75" w14:textId="77777777" w:rsidR="00DE306E" w:rsidRPr="00D17C5B" w:rsidRDefault="00DE306E" w:rsidP="003F6768">
            <w:pPr>
              <w:pStyle w:val="PTabulkaText"/>
              <w:jc w:val="both"/>
              <w:rPr>
                <w:rFonts w:asciiTheme="minorHAnsi" w:hAnsiTheme="minorHAnsi" w:cstheme="minorHAnsi"/>
                <w:color w:val="000000"/>
              </w:rPr>
            </w:pPr>
            <w:r w:rsidRPr="00D17C5B">
              <w:rPr>
                <w:rFonts w:asciiTheme="minorHAnsi" w:eastAsia="Times New Roman" w:hAnsiTheme="minorHAnsi" w:cstheme="minorHAnsi"/>
                <w:color w:val="000000"/>
                <w:lang w:eastAsia="cs-CZ"/>
              </w:rPr>
              <w:t>Bez požadavku na přístup do PSLDB, v PSLDB budou SK evidováni.</w:t>
            </w:r>
          </w:p>
        </w:tc>
      </w:tr>
      <w:tr w:rsidR="00DE306E" w:rsidRPr="00D17C5B" w14:paraId="536D396D" w14:textId="77777777" w:rsidTr="003F6768">
        <w:trPr>
          <w:trHeight w:val="260"/>
        </w:trPr>
        <w:tc>
          <w:tcPr>
            <w:tcW w:w="59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6B352CB0" w14:textId="77777777" w:rsidR="00DE306E" w:rsidRPr="00D17C5B" w:rsidRDefault="00DE306E" w:rsidP="003F6768">
            <w:pPr>
              <w:pStyle w:val="Odstavecseseznamem"/>
              <w:numPr>
                <w:ilvl w:val="0"/>
                <w:numId w:val="13"/>
              </w:numPr>
              <w:tabs>
                <w:tab w:val="left" w:pos="543"/>
                <w:tab w:val="left" w:pos="7371"/>
              </w:tabs>
              <w:snapToGrid w:val="0"/>
              <w:spacing w:after="120" w:line="240" w:lineRule="auto"/>
              <w:ind w:left="0" w:firstLine="0"/>
              <w:jc w:val="both"/>
              <w:rPr>
                <w:rFonts w:asciiTheme="minorHAnsi" w:hAnsiTheme="minorHAnsi" w:cstheme="minorHAnsi"/>
                <w:b/>
                <w:sz w:val="18"/>
                <w:szCs w:val="18"/>
              </w:rPr>
            </w:pPr>
          </w:p>
        </w:tc>
        <w:tc>
          <w:tcPr>
            <w:tcW w:w="35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2003998"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Sčítací komisař ČSÚ</w:t>
            </w:r>
          </w:p>
        </w:tc>
        <w:tc>
          <w:tcPr>
            <w:tcW w:w="992" w:type="dxa"/>
            <w:tcBorders>
              <w:top w:val="single" w:sz="4" w:space="0" w:color="auto"/>
              <w:left w:val="single" w:sz="4" w:space="0" w:color="auto"/>
              <w:bottom w:val="single" w:sz="4" w:space="0" w:color="auto"/>
              <w:right w:val="single" w:sz="4" w:space="0" w:color="auto"/>
            </w:tcBorders>
          </w:tcPr>
          <w:p w14:paraId="0DAE7E86" w14:textId="77777777" w:rsidR="00DE306E" w:rsidRPr="00D17C5B" w:rsidRDefault="00DE306E" w:rsidP="003F6768">
            <w:pPr>
              <w:pStyle w:val="PTabulkaText"/>
              <w:jc w:val="both"/>
              <w:rPr>
                <w:rFonts w:asciiTheme="minorHAnsi" w:hAnsiTheme="minorHAnsi" w:cstheme="minorHAnsi"/>
                <w:color w:val="000000"/>
                <w:lang w:eastAsia="cs-CZ"/>
              </w:rPr>
            </w:pPr>
            <w:r w:rsidRPr="00D17C5B">
              <w:rPr>
                <w:rFonts w:asciiTheme="minorHAnsi" w:hAnsiTheme="minorHAnsi" w:cstheme="minorHAnsi"/>
                <w:lang w:eastAsia="cs-CZ"/>
              </w:rPr>
              <w:t>SK ČSU</w:t>
            </w:r>
          </w:p>
        </w:tc>
        <w:tc>
          <w:tcPr>
            <w:tcW w:w="3827"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A38895B" w14:textId="77777777" w:rsidR="00DE306E" w:rsidRPr="00D17C5B" w:rsidRDefault="00DE306E" w:rsidP="003F6768">
            <w:pPr>
              <w:pStyle w:val="PTabulkaText"/>
              <w:jc w:val="both"/>
              <w:rPr>
                <w:rFonts w:asciiTheme="minorHAnsi" w:hAnsiTheme="minorHAnsi" w:cstheme="minorHAnsi"/>
                <w:color w:val="000000"/>
                <w:lang w:eastAsia="cs-CZ"/>
              </w:rPr>
            </w:pPr>
            <w:r w:rsidRPr="00D17C5B">
              <w:rPr>
                <w:rFonts w:asciiTheme="minorHAnsi" w:hAnsiTheme="minorHAnsi" w:cstheme="minorHAnsi"/>
                <w:color w:val="000000"/>
                <w:lang w:eastAsia="cs-CZ"/>
              </w:rPr>
              <w:t>Bez požadavku na přístup do PSLDB a MOK.</w:t>
            </w:r>
          </w:p>
          <w:p w14:paraId="65FA6E7A" w14:textId="77777777" w:rsidR="00DE306E" w:rsidRPr="00D17C5B" w:rsidRDefault="00DE306E" w:rsidP="003F6768">
            <w:pPr>
              <w:pStyle w:val="PTabulkaText"/>
              <w:jc w:val="both"/>
              <w:rPr>
                <w:rFonts w:asciiTheme="minorHAnsi" w:hAnsiTheme="minorHAnsi" w:cstheme="minorHAnsi"/>
                <w:color w:val="000000"/>
                <w:lang w:eastAsia="cs-CZ"/>
              </w:rPr>
            </w:pPr>
            <w:r w:rsidRPr="00D17C5B">
              <w:rPr>
                <w:rFonts w:asciiTheme="minorHAnsi" w:eastAsia="Times New Roman" w:hAnsiTheme="minorHAnsi" w:cstheme="minorHAnsi"/>
                <w:color w:val="000000"/>
                <w:lang w:eastAsia="cs-CZ"/>
              </w:rPr>
              <w:t>SK ČSU budou v PSLDB evidováni.</w:t>
            </w:r>
          </w:p>
        </w:tc>
      </w:tr>
      <w:tr w:rsidR="00DE306E" w:rsidRPr="00D17C5B" w14:paraId="2665F8D5" w14:textId="77777777" w:rsidTr="003F6768">
        <w:trPr>
          <w:trHeight w:val="59"/>
        </w:trPr>
        <w:tc>
          <w:tcPr>
            <w:tcW w:w="59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2040F526" w14:textId="77777777" w:rsidR="00DE306E" w:rsidRPr="00D17C5B" w:rsidRDefault="00DE306E" w:rsidP="003F6768">
            <w:pPr>
              <w:pStyle w:val="Odstavecseseznamem"/>
              <w:numPr>
                <w:ilvl w:val="0"/>
                <w:numId w:val="13"/>
              </w:numPr>
              <w:tabs>
                <w:tab w:val="left" w:pos="543"/>
                <w:tab w:val="left" w:pos="7371"/>
              </w:tabs>
              <w:snapToGrid w:val="0"/>
              <w:spacing w:after="120" w:line="240" w:lineRule="auto"/>
              <w:ind w:left="0" w:firstLine="0"/>
              <w:jc w:val="both"/>
              <w:rPr>
                <w:rFonts w:asciiTheme="minorHAnsi" w:hAnsiTheme="minorHAnsi" w:cstheme="minorHAnsi"/>
                <w:b/>
                <w:sz w:val="18"/>
                <w:szCs w:val="18"/>
              </w:rPr>
            </w:pPr>
          </w:p>
        </w:tc>
        <w:tc>
          <w:tcPr>
            <w:tcW w:w="35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7097184"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Řidič sběrného místa</w:t>
            </w:r>
          </w:p>
        </w:tc>
        <w:tc>
          <w:tcPr>
            <w:tcW w:w="992" w:type="dxa"/>
            <w:tcBorders>
              <w:top w:val="single" w:sz="4" w:space="0" w:color="auto"/>
              <w:left w:val="single" w:sz="4" w:space="0" w:color="auto"/>
              <w:bottom w:val="single" w:sz="4" w:space="0" w:color="auto"/>
              <w:right w:val="single" w:sz="4" w:space="0" w:color="auto"/>
            </w:tcBorders>
          </w:tcPr>
          <w:p w14:paraId="4054D66E" w14:textId="77777777" w:rsidR="00DE306E" w:rsidRPr="00D17C5B" w:rsidRDefault="00DE306E" w:rsidP="003F6768">
            <w:pPr>
              <w:pStyle w:val="PTabulkaText"/>
              <w:jc w:val="both"/>
              <w:rPr>
                <w:rFonts w:asciiTheme="minorHAnsi" w:hAnsiTheme="minorHAnsi" w:cstheme="minorHAnsi"/>
                <w:color w:val="000000"/>
                <w:lang w:eastAsia="cs-CZ"/>
              </w:rPr>
            </w:pPr>
            <w:r w:rsidRPr="00D17C5B">
              <w:rPr>
                <w:rFonts w:asciiTheme="minorHAnsi" w:hAnsiTheme="minorHAnsi" w:cstheme="minorHAnsi"/>
                <w:lang w:eastAsia="cs-CZ"/>
              </w:rPr>
              <w:t>ŘSM</w:t>
            </w:r>
          </w:p>
        </w:tc>
        <w:tc>
          <w:tcPr>
            <w:tcW w:w="3827"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11B30F02" w14:textId="77777777" w:rsidR="00DE306E" w:rsidRPr="00D17C5B" w:rsidRDefault="00DE306E" w:rsidP="003F6768">
            <w:pPr>
              <w:pStyle w:val="PTabulkaText"/>
              <w:jc w:val="both"/>
              <w:rPr>
                <w:rFonts w:asciiTheme="minorHAnsi" w:eastAsia="Times New Roman" w:hAnsiTheme="minorHAnsi" w:cstheme="minorHAnsi"/>
                <w:color w:val="000000"/>
                <w:lang w:eastAsia="cs-CZ"/>
              </w:rPr>
            </w:pPr>
            <w:r w:rsidRPr="00D17C5B">
              <w:rPr>
                <w:rFonts w:asciiTheme="minorHAnsi" w:eastAsia="Times New Roman" w:hAnsiTheme="minorHAnsi" w:cstheme="minorHAnsi"/>
                <w:color w:val="000000"/>
                <w:lang w:eastAsia="cs-CZ"/>
              </w:rPr>
              <w:t>Role v MOK.</w:t>
            </w:r>
          </w:p>
          <w:p w14:paraId="1D53796C" w14:textId="77777777" w:rsidR="00DE306E" w:rsidRPr="00D17C5B" w:rsidRDefault="00DE306E" w:rsidP="003F6768">
            <w:pPr>
              <w:pStyle w:val="PTabulkaText"/>
              <w:jc w:val="both"/>
              <w:rPr>
                <w:rFonts w:asciiTheme="minorHAnsi" w:hAnsiTheme="minorHAnsi" w:cstheme="minorHAnsi"/>
                <w:color w:val="000000"/>
                <w:lang w:eastAsia="cs-CZ"/>
              </w:rPr>
            </w:pPr>
            <w:r w:rsidRPr="00D17C5B">
              <w:rPr>
                <w:rFonts w:asciiTheme="minorHAnsi" w:hAnsiTheme="minorHAnsi" w:cstheme="minorHAnsi"/>
                <w:color w:val="000000"/>
                <w:lang w:eastAsia="cs-CZ"/>
              </w:rPr>
              <w:t>Bez požadavku na přístup do PSLDB, v PSLDB bude aktér pouze evidován.</w:t>
            </w:r>
          </w:p>
        </w:tc>
      </w:tr>
      <w:tr w:rsidR="00DE306E" w:rsidRPr="00D17C5B" w14:paraId="466ABD4A" w14:textId="77777777" w:rsidTr="003F6768">
        <w:trPr>
          <w:trHeight w:val="59"/>
        </w:trPr>
        <w:tc>
          <w:tcPr>
            <w:tcW w:w="59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107B9A1" w14:textId="77777777" w:rsidR="00DE306E" w:rsidRPr="00D17C5B" w:rsidRDefault="00DE306E" w:rsidP="003F6768">
            <w:pPr>
              <w:pStyle w:val="Odstavecseseznamem"/>
              <w:numPr>
                <w:ilvl w:val="0"/>
                <w:numId w:val="13"/>
              </w:numPr>
              <w:tabs>
                <w:tab w:val="left" w:pos="543"/>
                <w:tab w:val="left" w:pos="7371"/>
              </w:tabs>
              <w:snapToGrid w:val="0"/>
              <w:spacing w:after="120" w:line="240" w:lineRule="auto"/>
              <w:ind w:left="0" w:firstLine="0"/>
              <w:jc w:val="both"/>
              <w:rPr>
                <w:rFonts w:asciiTheme="minorHAnsi" w:hAnsiTheme="minorHAnsi" w:cstheme="minorHAnsi"/>
                <w:b/>
                <w:sz w:val="18"/>
                <w:szCs w:val="18"/>
              </w:rPr>
            </w:pPr>
          </w:p>
        </w:tc>
        <w:tc>
          <w:tcPr>
            <w:tcW w:w="35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10691C73"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Kontrolor kvality ČSÚ</w:t>
            </w:r>
          </w:p>
        </w:tc>
        <w:tc>
          <w:tcPr>
            <w:tcW w:w="992" w:type="dxa"/>
            <w:tcBorders>
              <w:top w:val="single" w:sz="4" w:space="0" w:color="auto"/>
              <w:left w:val="single" w:sz="4" w:space="0" w:color="auto"/>
              <w:bottom w:val="single" w:sz="4" w:space="0" w:color="auto"/>
              <w:right w:val="single" w:sz="4" w:space="0" w:color="auto"/>
            </w:tcBorders>
          </w:tcPr>
          <w:p w14:paraId="2B751BC7" w14:textId="77777777" w:rsidR="00DE306E" w:rsidRPr="00D17C5B" w:rsidRDefault="00DE306E" w:rsidP="003F6768">
            <w:pPr>
              <w:pStyle w:val="PTabulkaText"/>
              <w:jc w:val="both"/>
              <w:rPr>
                <w:rFonts w:asciiTheme="minorHAnsi" w:hAnsiTheme="minorHAnsi" w:cstheme="minorHAnsi"/>
                <w:color w:val="000000"/>
                <w:lang w:eastAsia="cs-CZ"/>
              </w:rPr>
            </w:pPr>
            <w:r w:rsidRPr="00D17C5B">
              <w:rPr>
                <w:rFonts w:asciiTheme="minorHAnsi" w:hAnsiTheme="minorHAnsi" w:cstheme="minorHAnsi"/>
                <w:lang w:eastAsia="cs-CZ"/>
              </w:rPr>
              <w:t>KK ČSU</w:t>
            </w:r>
          </w:p>
        </w:tc>
        <w:tc>
          <w:tcPr>
            <w:tcW w:w="3827"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6B77D61" w14:textId="77777777" w:rsidR="00DE306E" w:rsidRPr="00D17C5B" w:rsidRDefault="00DE306E" w:rsidP="003F6768">
            <w:pPr>
              <w:pStyle w:val="PTabulkaText"/>
              <w:jc w:val="both"/>
              <w:rPr>
                <w:rFonts w:asciiTheme="minorHAnsi" w:hAnsiTheme="minorHAnsi" w:cstheme="minorHAnsi"/>
                <w:color w:val="000000"/>
                <w:lang w:eastAsia="cs-CZ"/>
              </w:rPr>
            </w:pPr>
            <w:r w:rsidRPr="00D17C5B">
              <w:rPr>
                <w:rFonts w:asciiTheme="minorHAnsi" w:hAnsiTheme="minorHAnsi" w:cstheme="minorHAnsi"/>
                <w:color w:val="000000"/>
                <w:lang w:eastAsia="cs-CZ"/>
              </w:rPr>
              <w:t>Bez požadavku na přístup do PSLDB a MOK.</w:t>
            </w:r>
          </w:p>
          <w:p w14:paraId="0851D526" w14:textId="77777777" w:rsidR="00DE306E" w:rsidRPr="00D17C5B" w:rsidRDefault="00DE306E" w:rsidP="003F6768">
            <w:pPr>
              <w:pStyle w:val="PTabulkaText"/>
              <w:jc w:val="both"/>
              <w:rPr>
                <w:rFonts w:asciiTheme="minorHAnsi" w:hAnsiTheme="minorHAnsi" w:cstheme="minorHAnsi"/>
                <w:color w:val="000000"/>
                <w:lang w:eastAsia="cs-CZ"/>
              </w:rPr>
            </w:pPr>
            <w:r w:rsidRPr="00D17C5B">
              <w:rPr>
                <w:rFonts w:asciiTheme="minorHAnsi" w:hAnsiTheme="minorHAnsi" w:cstheme="minorHAnsi"/>
                <w:color w:val="000000"/>
                <w:lang w:eastAsia="cs-CZ"/>
              </w:rPr>
              <w:t>V PSLDB bude aktér pouze evidován.</w:t>
            </w:r>
          </w:p>
        </w:tc>
      </w:tr>
      <w:tr w:rsidR="00DE306E" w:rsidRPr="00D17C5B" w14:paraId="7F08D2BD" w14:textId="77777777" w:rsidTr="003F6768">
        <w:trPr>
          <w:trHeight w:val="59"/>
        </w:trPr>
        <w:tc>
          <w:tcPr>
            <w:tcW w:w="59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7EC995A" w14:textId="77777777" w:rsidR="00DE306E" w:rsidRPr="00D17C5B" w:rsidRDefault="00DE306E" w:rsidP="003F6768">
            <w:pPr>
              <w:pStyle w:val="Odstavecseseznamem"/>
              <w:numPr>
                <w:ilvl w:val="0"/>
                <w:numId w:val="13"/>
              </w:numPr>
              <w:tabs>
                <w:tab w:val="left" w:pos="543"/>
                <w:tab w:val="left" w:pos="7371"/>
              </w:tabs>
              <w:snapToGrid w:val="0"/>
              <w:spacing w:after="120" w:line="240" w:lineRule="auto"/>
              <w:ind w:left="0" w:firstLine="0"/>
              <w:jc w:val="both"/>
              <w:rPr>
                <w:rFonts w:asciiTheme="minorHAnsi" w:hAnsiTheme="minorHAnsi" w:cstheme="minorHAnsi"/>
                <w:b/>
                <w:sz w:val="18"/>
                <w:szCs w:val="18"/>
              </w:rPr>
            </w:pPr>
          </w:p>
        </w:tc>
        <w:tc>
          <w:tcPr>
            <w:tcW w:w="35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1AC3C087"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Externí Call Centrum, které dodavatelsky zřizuje ČSÚ (subjekt třetí strany).</w:t>
            </w:r>
          </w:p>
        </w:tc>
        <w:tc>
          <w:tcPr>
            <w:tcW w:w="992" w:type="dxa"/>
            <w:tcBorders>
              <w:top w:val="single" w:sz="4" w:space="0" w:color="auto"/>
              <w:left w:val="single" w:sz="4" w:space="0" w:color="auto"/>
              <w:bottom w:val="single" w:sz="4" w:space="0" w:color="auto"/>
              <w:right w:val="single" w:sz="4" w:space="0" w:color="auto"/>
            </w:tcBorders>
          </w:tcPr>
          <w:p w14:paraId="62BDC2AC" w14:textId="77777777" w:rsidR="00DE306E" w:rsidRPr="00D17C5B" w:rsidRDefault="00DE306E" w:rsidP="003F6768">
            <w:pPr>
              <w:pStyle w:val="PTabulkaText"/>
              <w:jc w:val="both"/>
              <w:rPr>
                <w:rFonts w:asciiTheme="minorHAnsi" w:hAnsiTheme="minorHAnsi" w:cstheme="minorHAnsi"/>
                <w:lang w:eastAsia="cs-CZ"/>
              </w:rPr>
            </w:pPr>
            <w:r w:rsidRPr="00D17C5B">
              <w:rPr>
                <w:rFonts w:asciiTheme="minorHAnsi" w:hAnsiTheme="minorHAnsi" w:cstheme="minorHAnsi"/>
              </w:rPr>
              <w:t>CC ČSÚ</w:t>
            </w:r>
          </w:p>
        </w:tc>
        <w:tc>
          <w:tcPr>
            <w:tcW w:w="3827"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24E23334" w14:textId="77777777" w:rsidR="00DE306E" w:rsidRDefault="00DE306E" w:rsidP="003F6768">
            <w:pPr>
              <w:pStyle w:val="PTabulkaText"/>
              <w:jc w:val="both"/>
              <w:rPr>
                <w:rFonts w:asciiTheme="minorHAnsi" w:hAnsiTheme="minorHAnsi" w:cstheme="minorHAnsi"/>
                <w:color w:val="000000"/>
                <w:lang w:eastAsia="cs-CZ"/>
              </w:rPr>
            </w:pPr>
            <w:r>
              <w:rPr>
                <w:rFonts w:asciiTheme="minorHAnsi" w:hAnsiTheme="minorHAnsi" w:cstheme="minorHAnsi"/>
                <w:color w:val="000000"/>
                <w:lang w:eastAsia="cs-CZ"/>
              </w:rPr>
              <w:t>Role v PSLDB pro externího poskytovatele CC</w:t>
            </w:r>
          </w:p>
          <w:p w14:paraId="14D308E4" w14:textId="77777777" w:rsidR="00DE306E" w:rsidRPr="00D17C5B" w:rsidRDefault="00DE306E" w:rsidP="003F6768">
            <w:pPr>
              <w:pStyle w:val="PTabulkaText"/>
              <w:jc w:val="both"/>
              <w:rPr>
                <w:rFonts w:asciiTheme="minorHAnsi" w:hAnsiTheme="minorHAnsi" w:cstheme="minorHAnsi"/>
                <w:color w:val="000000"/>
                <w:lang w:eastAsia="cs-CZ"/>
              </w:rPr>
            </w:pPr>
            <w:r w:rsidRPr="00D17C5B">
              <w:rPr>
                <w:rFonts w:asciiTheme="minorHAnsi" w:hAnsiTheme="minorHAnsi" w:cstheme="minorHAnsi"/>
              </w:rPr>
              <w:t>Obsahuje omezené funkce pro CC ČSU "read only". Je zakázán screenshot. Primárně zobrazení/vyhledání domu a zobrazení pochůzek.</w:t>
            </w:r>
          </w:p>
        </w:tc>
      </w:tr>
      <w:tr w:rsidR="00DE306E" w:rsidRPr="00D17C5B" w14:paraId="32C85F81" w14:textId="77777777" w:rsidTr="003F6768">
        <w:trPr>
          <w:trHeight w:val="258"/>
        </w:trPr>
        <w:tc>
          <w:tcPr>
            <w:tcW w:w="59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10899A8B" w14:textId="77777777" w:rsidR="00DE306E" w:rsidRPr="00D17C5B" w:rsidRDefault="00DE306E" w:rsidP="003F6768">
            <w:pPr>
              <w:pStyle w:val="Odstavecseseznamem"/>
              <w:numPr>
                <w:ilvl w:val="0"/>
                <w:numId w:val="13"/>
              </w:numPr>
              <w:tabs>
                <w:tab w:val="left" w:pos="543"/>
                <w:tab w:val="left" w:pos="7371"/>
              </w:tabs>
              <w:snapToGrid w:val="0"/>
              <w:spacing w:after="120" w:line="240" w:lineRule="auto"/>
              <w:ind w:left="0" w:firstLine="0"/>
              <w:jc w:val="both"/>
              <w:rPr>
                <w:rFonts w:asciiTheme="minorHAnsi" w:hAnsiTheme="minorHAnsi" w:cstheme="minorHAnsi"/>
                <w:b/>
                <w:sz w:val="18"/>
                <w:szCs w:val="18"/>
              </w:rPr>
            </w:pPr>
          </w:p>
        </w:tc>
        <w:tc>
          <w:tcPr>
            <w:tcW w:w="35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9FA7FF8"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Vedoucí sběrného místa</w:t>
            </w:r>
          </w:p>
        </w:tc>
        <w:tc>
          <w:tcPr>
            <w:tcW w:w="992" w:type="dxa"/>
            <w:tcBorders>
              <w:top w:val="single" w:sz="4" w:space="0" w:color="auto"/>
              <w:left w:val="single" w:sz="4" w:space="0" w:color="auto"/>
              <w:bottom w:val="single" w:sz="4" w:space="0" w:color="auto"/>
              <w:right w:val="single" w:sz="4" w:space="0" w:color="auto"/>
            </w:tcBorders>
          </w:tcPr>
          <w:p w14:paraId="6A0C0CC8" w14:textId="77777777" w:rsidR="00DE306E" w:rsidRPr="00D17C5B" w:rsidRDefault="00DE306E" w:rsidP="003F6768">
            <w:pPr>
              <w:pStyle w:val="PTabulkaText"/>
              <w:jc w:val="both"/>
              <w:rPr>
                <w:rFonts w:asciiTheme="minorHAnsi" w:hAnsiTheme="minorHAnsi" w:cstheme="minorHAnsi"/>
                <w:color w:val="000000"/>
                <w:lang w:eastAsia="cs-CZ"/>
              </w:rPr>
            </w:pPr>
            <w:r w:rsidRPr="00D17C5B">
              <w:rPr>
                <w:rFonts w:asciiTheme="minorHAnsi" w:hAnsiTheme="minorHAnsi" w:cstheme="minorHAnsi"/>
                <w:lang w:eastAsia="cs-CZ"/>
              </w:rPr>
              <w:t>VSM</w:t>
            </w:r>
          </w:p>
        </w:tc>
        <w:tc>
          <w:tcPr>
            <w:tcW w:w="3827"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6B533DA1" w14:textId="77777777" w:rsidR="00DE306E" w:rsidRDefault="00DE306E" w:rsidP="003F6768">
            <w:pPr>
              <w:pStyle w:val="PTabulkaText"/>
              <w:jc w:val="both"/>
              <w:rPr>
                <w:rFonts w:asciiTheme="minorHAnsi" w:hAnsiTheme="minorHAnsi" w:cstheme="minorHAnsi"/>
                <w:color w:val="000000"/>
                <w:lang w:eastAsia="cs-CZ"/>
              </w:rPr>
            </w:pPr>
            <w:r>
              <w:rPr>
                <w:rFonts w:asciiTheme="minorHAnsi" w:hAnsiTheme="minorHAnsi" w:cstheme="minorHAnsi"/>
                <w:color w:val="000000"/>
                <w:lang w:eastAsia="cs-CZ"/>
              </w:rPr>
              <w:t>Role v PSLDB pro SM:</w:t>
            </w:r>
          </w:p>
          <w:p w14:paraId="737035AF" w14:textId="77777777" w:rsidR="00DE306E" w:rsidRPr="00D17C5B" w:rsidRDefault="00DE306E" w:rsidP="003F6768">
            <w:pPr>
              <w:pStyle w:val="PTabulkaText"/>
              <w:jc w:val="both"/>
              <w:rPr>
                <w:rFonts w:asciiTheme="minorHAnsi" w:hAnsiTheme="minorHAnsi" w:cstheme="minorHAnsi"/>
                <w:color w:val="000000"/>
                <w:lang w:eastAsia="cs-CZ"/>
              </w:rPr>
            </w:pPr>
            <w:r>
              <w:rPr>
                <w:rFonts w:asciiTheme="minorHAnsi" w:hAnsiTheme="minorHAnsi" w:cstheme="minorHAnsi"/>
                <w:color w:val="000000"/>
                <w:lang w:eastAsia="cs-CZ"/>
              </w:rPr>
              <w:t>Řídí činnost PSM, KK, SK. Vede evidenci smluv a dalších dokumentů, které souvisí s činností SK a ostatních pracovníku SLDB na SM.</w:t>
            </w:r>
          </w:p>
        </w:tc>
      </w:tr>
      <w:tr w:rsidR="00DE306E" w:rsidRPr="00D17C5B" w14:paraId="2970C05D" w14:textId="77777777" w:rsidTr="003F6768">
        <w:trPr>
          <w:trHeight w:val="246"/>
        </w:trPr>
        <w:tc>
          <w:tcPr>
            <w:tcW w:w="59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C04A51D" w14:textId="77777777" w:rsidR="00DE306E" w:rsidRPr="00D17C5B" w:rsidRDefault="00DE306E" w:rsidP="003F6768">
            <w:pPr>
              <w:pStyle w:val="Odstavecseseznamem"/>
              <w:numPr>
                <w:ilvl w:val="0"/>
                <w:numId w:val="13"/>
              </w:numPr>
              <w:tabs>
                <w:tab w:val="left" w:pos="543"/>
                <w:tab w:val="left" w:pos="7371"/>
              </w:tabs>
              <w:snapToGrid w:val="0"/>
              <w:spacing w:after="120" w:line="240" w:lineRule="auto"/>
              <w:ind w:left="0" w:firstLine="0"/>
              <w:jc w:val="both"/>
              <w:rPr>
                <w:rFonts w:asciiTheme="minorHAnsi" w:hAnsiTheme="minorHAnsi" w:cstheme="minorHAnsi"/>
                <w:b/>
                <w:sz w:val="18"/>
                <w:szCs w:val="18"/>
              </w:rPr>
            </w:pPr>
          </w:p>
        </w:tc>
        <w:tc>
          <w:tcPr>
            <w:tcW w:w="35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693F2DC9"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Pracovník sběrného místa</w:t>
            </w:r>
          </w:p>
        </w:tc>
        <w:tc>
          <w:tcPr>
            <w:tcW w:w="992" w:type="dxa"/>
            <w:tcBorders>
              <w:top w:val="single" w:sz="4" w:space="0" w:color="auto"/>
              <w:left w:val="single" w:sz="4" w:space="0" w:color="auto"/>
              <w:bottom w:val="single" w:sz="4" w:space="0" w:color="auto"/>
              <w:right w:val="single" w:sz="4" w:space="0" w:color="auto"/>
            </w:tcBorders>
          </w:tcPr>
          <w:p w14:paraId="37CC7992" w14:textId="77777777" w:rsidR="00DE306E" w:rsidRPr="00D17C5B" w:rsidRDefault="00DE306E" w:rsidP="003F6768">
            <w:pPr>
              <w:pStyle w:val="PTabulkaText"/>
              <w:jc w:val="both"/>
              <w:rPr>
                <w:rFonts w:asciiTheme="minorHAnsi" w:hAnsiTheme="minorHAnsi" w:cstheme="minorHAnsi"/>
                <w:color w:val="000000"/>
                <w:lang w:eastAsia="cs-CZ"/>
              </w:rPr>
            </w:pPr>
            <w:r w:rsidRPr="00D17C5B">
              <w:rPr>
                <w:rFonts w:asciiTheme="minorHAnsi" w:hAnsiTheme="minorHAnsi" w:cstheme="minorHAnsi"/>
                <w:lang w:eastAsia="cs-CZ"/>
              </w:rPr>
              <w:t>PSM</w:t>
            </w:r>
          </w:p>
        </w:tc>
        <w:tc>
          <w:tcPr>
            <w:tcW w:w="3827"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A60B20D" w14:textId="77777777" w:rsidR="00DE306E" w:rsidRDefault="00DE306E" w:rsidP="003F6768">
            <w:pPr>
              <w:pStyle w:val="PTabulkaText"/>
              <w:jc w:val="both"/>
              <w:rPr>
                <w:rFonts w:asciiTheme="minorHAnsi" w:hAnsiTheme="minorHAnsi" w:cstheme="minorHAnsi"/>
                <w:color w:val="000000"/>
                <w:lang w:eastAsia="cs-CZ"/>
              </w:rPr>
            </w:pPr>
            <w:r>
              <w:rPr>
                <w:rFonts w:asciiTheme="minorHAnsi" w:hAnsiTheme="minorHAnsi" w:cstheme="minorHAnsi"/>
                <w:color w:val="000000"/>
                <w:lang w:eastAsia="cs-CZ"/>
              </w:rPr>
              <w:t>Role v PSLDB pro SM:</w:t>
            </w:r>
          </w:p>
          <w:p w14:paraId="2A9B78A9" w14:textId="77777777" w:rsidR="00DE306E" w:rsidRPr="00D17C5B" w:rsidRDefault="00DE306E" w:rsidP="003F6768">
            <w:pPr>
              <w:pStyle w:val="PTabulkaText"/>
              <w:jc w:val="both"/>
              <w:rPr>
                <w:rFonts w:asciiTheme="minorHAnsi" w:hAnsiTheme="minorHAnsi" w:cstheme="minorHAnsi"/>
                <w:color w:val="000000"/>
                <w:lang w:eastAsia="cs-CZ"/>
              </w:rPr>
            </w:pPr>
            <w:r>
              <w:rPr>
                <w:rFonts w:asciiTheme="minorHAnsi" w:hAnsiTheme="minorHAnsi" w:cstheme="minorHAnsi"/>
                <w:color w:val="000000"/>
                <w:lang w:eastAsia="cs-CZ"/>
              </w:rPr>
              <w:t>Přijímá do skladu SM došlé formuláře a ostatní dokumenty, provádí kompletaci a podání SL (služebních zásilek), přijímá a vyřizuje objednávky LSF do schránky. Na základě rozhodnutí VSM provádí přeposílání LSF na KM, vede evidenci LSF</w:t>
            </w:r>
          </w:p>
        </w:tc>
      </w:tr>
      <w:tr w:rsidR="00DE306E" w:rsidRPr="00D17C5B" w14:paraId="4E44AAF5" w14:textId="77777777" w:rsidTr="003F6768">
        <w:trPr>
          <w:trHeight w:val="258"/>
        </w:trPr>
        <w:tc>
          <w:tcPr>
            <w:tcW w:w="59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659088DF" w14:textId="77777777" w:rsidR="00DE306E" w:rsidRPr="00D17C5B" w:rsidRDefault="00DE306E" w:rsidP="003F6768">
            <w:pPr>
              <w:pStyle w:val="Odstavecseseznamem"/>
              <w:numPr>
                <w:ilvl w:val="0"/>
                <w:numId w:val="13"/>
              </w:numPr>
              <w:tabs>
                <w:tab w:val="left" w:pos="543"/>
                <w:tab w:val="left" w:pos="7371"/>
              </w:tabs>
              <w:snapToGrid w:val="0"/>
              <w:spacing w:after="120" w:line="240" w:lineRule="auto"/>
              <w:ind w:left="0" w:firstLine="0"/>
              <w:jc w:val="both"/>
              <w:rPr>
                <w:rFonts w:asciiTheme="minorHAnsi" w:hAnsiTheme="minorHAnsi" w:cstheme="minorHAnsi"/>
                <w:b/>
                <w:sz w:val="18"/>
                <w:szCs w:val="18"/>
              </w:rPr>
            </w:pPr>
          </w:p>
        </w:tc>
        <w:tc>
          <w:tcPr>
            <w:tcW w:w="35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4DFD216"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Vedoucí kontaktního místa</w:t>
            </w:r>
          </w:p>
        </w:tc>
        <w:tc>
          <w:tcPr>
            <w:tcW w:w="992" w:type="dxa"/>
            <w:tcBorders>
              <w:top w:val="single" w:sz="4" w:space="0" w:color="auto"/>
              <w:left w:val="single" w:sz="4" w:space="0" w:color="auto"/>
              <w:bottom w:val="single" w:sz="4" w:space="0" w:color="auto"/>
              <w:right w:val="single" w:sz="4" w:space="0" w:color="auto"/>
            </w:tcBorders>
          </w:tcPr>
          <w:p w14:paraId="498B9898" w14:textId="77777777" w:rsidR="00DE306E" w:rsidRPr="00D17C5B" w:rsidRDefault="00DE306E" w:rsidP="003F6768">
            <w:pPr>
              <w:pStyle w:val="PTabulkaText"/>
              <w:jc w:val="both"/>
              <w:rPr>
                <w:rFonts w:asciiTheme="minorHAnsi" w:hAnsiTheme="minorHAnsi" w:cstheme="minorHAnsi"/>
                <w:color w:val="000000"/>
                <w:lang w:eastAsia="cs-CZ"/>
              </w:rPr>
            </w:pPr>
            <w:r w:rsidRPr="00D17C5B">
              <w:rPr>
                <w:rFonts w:asciiTheme="minorHAnsi" w:hAnsiTheme="minorHAnsi" w:cstheme="minorHAnsi"/>
                <w:lang w:eastAsia="cs-CZ"/>
              </w:rPr>
              <w:t>VKM</w:t>
            </w:r>
          </w:p>
        </w:tc>
        <w:tc>
          <w:tcPr>
            <w:tcW w:w="3827"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B69C9C7" w14:textId="77777777" w:rsidR="00DE306E" w:rsidRDefault="00DE306E" w:rsidP="003F6768">
            <w:pPr>
              <w:pStyle w:val="PTabulkaText"/>
              <w:jc w:val="both"/>
              <w:rPr>
                <w:rFonts w:asciiTheme="minorHAnsi" w:hAnsiTheme="minorHAnsi" w:cstheme="minorHAnsi"/>
                <w:color w:val="000000"/>
                <w:lang w:eastAsia="cs-CZ"/>
              </w:rPr>
            </w:pPr>
            <w:r>
              <w:rPr>
                <w:rFonts w:asciiTheme="minorHAnsi" w:hAnsiTheme="minorHAnsi" w:cstheme="minorHAnsi"/>
                <w:color w:val="000000"/>
                <w:lang w:eastAsia="cs-CZ"/>
              </w:rPr>
              <w:t>Role v PSLDB pro KM:</w:t>
            </w:r>
          </w:p>
          <w:p w14:paraId="746E8080" w14:textId="77777777" w:rsidR="00DE306E" w:rsidRPr="00D17C5B" w:rsidRDefault="00DE306E" w:rsidP="003F6768">
            <w:pPr>
              <w:pStyle w:val="PTabulkaText"/>
              <w:jc w:val="both"/>
              <w:rPr>
                <w:rFonts w:asciiTheme="minorHAnsi" w:hAnsiTheme="minorHAnsi" w:cstheme="minorHAnsi"/>
                <w:color w:val="000000"/>
                <w:lang w:eastAsia="cs-CZ"/>
              </w:rPr>
            </w:pPr>
            <w:r>
              <w:rPr>
                <w:rFonts w:asciiTheme="minorHAnsi" w:hAnsiTheme="minorHAnsi" w:cstheme="minorHAnsi"/>
                <w:color w:val="000000"/>
                <w:lang w:eastAsia="cs-CZ"/>
              </w:rPr>
              <w:t>Řídí činnost PKM</w:t>
            </w:r>
            <w:r w:rsidRPr="00D17C5B" w:rsidDel="00400F71">
              <w:rPr>
                <w:rFonts w:asciiTheme="minorHAnsi" w:hAnsiTheme="minorHAnsi" w:cstheme="minorHAnsi"/>
                <w:color w:val="000000"/>
                <w:lang w:eastAsia="cs-CZ"/>
              </w:rPr>
              <w:t xml:space="preserve"> </w:t>
            </w:r>
          </w:p>
        </w:tc>
      </w:tr>
      <w:tr w:rsidR="00DE306E" w:rsidRPr="00D17C5B" w14:paraId="10571316" w14:textId="77777777" w:rsidTr="003F6768">
        <w:trPr>
          <w:trHeight w:val="246"/>
        </w:trPr>
        <w:tc>
          <w:tcPr>
            <w:tcW w:w="59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B5F479B" w14:textId="77777777" w:rsidR="00DE306E" w:rsidRPr="00D17C5B" w:rsidRDefault="00DE306E" w:rsidP="003F6768">
            <w:pPr>
              <w:pStyle w:val="Odstavecseseznamem"/>
              <w:numPr>
                <w:ilvl w:val="0"/>
                <w:numId w:val="13"/>
              </w:numPr>
              <w:tabs>
                <w:tab w:val="left" w:pos="543"/>
                <w:tab w:val="left" w:pos="7371"/>
              </w:tabs>
              <w:snapToGrid w:val="0"/>
              <w:spacing w:after="120" w:line="240" w:lineRule="auto"/>
              <w:ind w:left="0" w:firstLine="0"/>
              <w:jc w:val="both"/>
              <w:rPr>
                <w:rFonts w:asciiTheme="minorHAnsi" w:hAnsiTheme="minorHAnsi" w:cstheme="minorHAnsi"/>
                <w:b/>
                <w:sz w:val="18"/>
                <w:szCs w:val="18"/>
              </w:rPr>
            </w:pPr>
          </w:p>
        </w:tc>
        <w:tc>
          <w:tcPr>
            <w:tcW w:w="35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14ACD8A"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Pracovník kontaktního místa</w:t>
            </w:r>
          </w:p>
        </w:tc>
        <w:tc>
          <w:tcPr>
            <w:tcW w:w="992" w:type="dxa"/>
            <w:tcBorders>
              <w:top w:val="single" w:sz="4" w:space="0" w:color="auto"/>
              <w:left w:val="single" w:sz="4" w:space="0" w:color="auto"/>
              <w:bottom w:val="single" w:sz="4" w:space="0" w:color="auto"/>
              <w:right w:val="single" w:sz="4" w:space="0" w:color="auto"/>
            </w:tcBorders>
          </w:tcPr>
          <w:p w14:paraId="3DBC04DE" w14:textId="77777777" w:rsidR="00DE306E" w:rsidRPr="00D17C5B" w:rsidRDefault="00DE306E" w:rsidP="003F6768">
            <w:pPr>
              <w:pStyle w:val="PTabulkaText"/>
              <w:jc w:val="both"/>
              <w:rPr>
                <w:rFonts w:asciiTheme="minorHAnsi" w:hAnsiTheme="minorHAnsi" w:cstheme="minorHAnsi"/>
                <w:color w:val="000000"/>
                <w:lang w:eastAsia="cs-CZ"/>
              </w:rPr>
            </w:pPr>
            <w:r w:rsidRPr="00D17C5B">
              <w:rPr>
                <w:rFonts w:asciiTheme="minorHAnsi" w:hAnsiTheme="minorHAnsi" w:cstheme="minorHAnsi"/>
                <w:lang w:eastAsia="cs-CZ"/>
              </w:rPr>
              <w:t>PKM</w:t>
            </w:r>
          </w:p>
        </w:tc>
        <w:tc>
          <w:tcPr>
            <w:tcW w:w="3827"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1139B67" w14:textId="77777777" w:rsidR="00DE306E" w:rsidRDefault="00DE306E" w:rsidP="003F6768">
            <w:pPr>
              <w:pStyle w:val="PTabulkaText"/>
              <w:jc w:val="both"/>
              <w:rPr>
                <w:rFonts w:asciiTheme="minorHAnsi" w:hAnsiTheme="minorHAnsi" w:cstheme="minorHAnsi"/>
                <w:color w:val="000000"/>
                <w:lang w:eastAsia="cs-CZ"/>
              </w:rPr>
            </w:pPr>
            <w:r>
              <w:rPr>
                <w:rFonts w:asciiTheme="minorHAnsi" w:hAnsiTheme="minorHAnsi" w:cstheme="minorHAnsi"/>
                <w:color w:val="000000"/>
                <w:lang w:eastAsia="cs-CZ"/>
              </w:rPr>
              <w:t>Role v PSLDB pro KM:</w:t>
            </w:r>
          </w:p>
          <w:p w14:paraId="183DA7B2" w14:textId="77777777" w:rsidR="00DE306E" w:rsidRPr="00D17C5B" w:rsidRDefault="00DE306E" w:rsidP="003F6768">
            <w:pPr>
              <w:pStyle w:val="PTabulkaText"/>
              <w:jc w:val="both"/>
              <w:rPr>
                <w:rFonts w:asciiTheme="minorHAnsi" w:hAnsiTheme="minorHAnsi" w:cstheme="minorHAnsi"/>
                <w:color w:val="000000"/>
                <w:lang w:eastAsia="cs-CZ"/>
              </w:rPr>
            </w:pPr>
            <w:r>
              <w:rPr>
                <w:rFonts w:asciiTheme="minorHAnsi" w:hAnsiTheme="minorHAnsi" w:cstheme="minorHAnsi"/>
                <w:color w:val="000000"/>
                <w:lang w:eastAsia="cs-CZ"/>
              </w:rPr>
              <w:t>Přijímá, eviduje a vydává LSF, kompletuje a podává SL.</w:t>
            </w:r>
          </w:p>
        </w:tc>
      </w:tr>
      <w:tr w:rsidR="00DE306E" w:rsidRPr="00D17C5B" w14:paraId="70F83F55" w14:textId="77777777" w:rsidTr="003F6768">
        <w:trPr>
          <w:trHeight w:val="258"/>
        </w:trPr>
        <w:tc>
          <w:tcPr>
            <w:tcW w:w="59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783E80A" w14:textId="77777777" w:rsidR="00DE306E" w:rsidRPr="00D17C5B" w:rsidRDefault="00DE306E" w:rsidP="003F6768">
            <w:pPr>
              <w:pStyle w:val="Odstavecseseznamem"/>
              <w:numPr>
                <w:ilvl w:val="0"/>
                <w:numId w:val="13"/>
              </w:numPr>
              <w:tabs>
                <w:tab w:val="left" w:pos="543"/>
                <w:tab w:val="left" w:pos="7371"/>
              </w:tabs>
              <w:snapToGrid w:val="0"/>
              <w:spacing w:after="120" w:line="240" w:lineRule="auto"/>
              <w:ind w:left="0" w:firstLine="0"/>
              <w:jc w:val="both"/>
              <w:rPr>
                <w:rFonts w:asciiTheme="minorHAnsi" w:hAnsiTheme="minorHAnsi" w:cstheme="minorHAnsi"/>
                <w:b/>
                <w:sz w:val="18"/>
                <w:szCs w:val="18"/>
              </w:rPr>
            </w:pPr>
          </w:p>
        </w:tc>
        <w:tc>
          <w:tcPr>
            <w:tcW w:w="35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1A69B88D"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 xml:space="preserve">Vedoucí </w:t>
            </w:r>
            <w:r>
              <w:rPr>
                <w:rFonts w:asciiTheme="minorHAnsi" w:hAnsiTheme="minorHAnsi" w:cstheme="minorHAnsi"/>
              </w:rPr>
              <w:t>region</w:t>
            </w:r>
            <w:r w:rsidRPr="00D17C5B">
              <w:rPr>
                <w:rFonts w:asciiTheme="minorHAnsi" w:hAnsiTheme="minorHAnsi" w:cstheme="minorHAnsi"/>
              </w:rPr>
              <w:t>álního pracoviště</w:t>
            </w:r>
          </w:p>
        </w:tc>
        <w:tc>
          <w:tcPr>
            <w:tcW w:w="992" w:type="dxa"/>
            <w:tcBorders>
              <w:top w:val="single" w:sz="4" w:space="0" w:color="auto"/>
              <w:left w:val="single" w:sz="4" w:space="0" w:color="auto"/>
              <w:bottom w:val="single" w:sz="4" w:space="0" w:color="auto"/>
              <w:right w:val="single" w:sz="4" w:space="0" w:color="auto"/>
            </w:tcBorders>
          </w:tcPr>
          <w:p w14:paraId="64D9C8DF" w14:textId="77777777" w:rsidR="00DE306E" w:rsidRPr="00D17C5B" w:rsidRDefault="00DE306E" w:rsidP="003F6768">
            <w:pPr>
              <w:pStyle w:val="PTabulkaText"/>
              <w:jc w:val="both"/>
              <w:rPr>
                <w:rFonts w:asciiTheme="minorHAnsi" w:hAnsiTheme="minorHAnsi" w:cstheme="minorHAnsi"/>
                <w:color w:val="000000"/>
                <w:lang w:eastAsia="cs-CZ"/>
              </w:rPr>
            </w:pPr>
            <w:r w:rsidRPr="00D17C5B">
              <w:rPr>
                <w:rFonts w:asciiTheme="minorHAnsi" w:hAnsiTheme="minorHAnsi" w:cstheme="minorHAnsi"/>
                <w:lang w:eastAsia="cs-CZ"/>
              </w:rPr>
              <w:t>VRP</w:t>
            </w:r>
          </w:p>
        </w:tc>
        <w:tc>
          <w:tcPr>
            <w:tcW w:w="3827"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11FBF013" w14:textId="77777777" w:rsidR="00DE306E" w:rsidRDefault="00DE306E" w:rsidP="003F6768">
            <w:pPr>
              <w:pStyle w:val="PTabulkaText"/>
              <w:jc w:val="both"/>
              <w:rPr>
                <w:rFonts w:asciiTheme="minorHAnsi" w:hAnsiTheme="minorHAnsi" w:cstheme="minorHAnsi"/>
                <w:color w:val="000000"/>
                <w:lang w:eastAsia="cs-CZ"/>
              </w:rPr>
            </w:pPr>
            <w:r>
              <w:rPr>
                <w:rFonts w:asciiTheme="minorHAnsi" w:hAnsiTheme="minorHAnsi" w:cstheme="minorHAnsi"/>
                <w:color w:val="000000"/>
                <w:lang w:eastAsia="cs-CZ"/>
              </w:rPr>
              <w:t>Role v PSLDB pro regionální pracoviště:</w:t>
            </w:r>
          </w:p>
          <w:p w14:paraId="0935D34F" w14:textId="77777777" w:rsidR="00DE306E" w:rsidRPr="00D17C5B" w:rsidRDefault="00DE306E" w:rsidP="003F6768">
            <w:pPr>
              <w:pStyle w:val="PTabulkaText"/>
              <w:jc w:val="both"/>
              <w:rPr>
                <w:rFonts w:asciiTheme="minorHAnsi" w:hAnsiTheme="minorHAnsi" w:cstheme="minorHAnsi"/>
                <w:color w:val="000000"/>
                <w:lang w:eastAsia="cs-CZ"/>
              </w:rPr>
            </w:pPr>
            <w:r>
              <w:rPr>
                <w:rFonts w:asciiTheme="minorHAnsi" w:hAnsiTheme="minorHAnsi" w:cstheme="minorHAnsi"/>
                <w:color w:val="000000"/>
                <w:lang w:eastAsia="cs-CZ"/>
              </w:rPr>
              <w:t>Řídí provoz regionálního pracoviště včetně činnosti KRP</w:t>
            </w:r>
          </w:p>
        </w:tc>
      </w:tr>
      <w:tr w:rsidR="00DE306E" w:rsidRPr="00D17C5B" w14:paraId="2CA46A7B" w14:textId="77777777" w:rsidTr="003F6768">
        <w:trPr>
          <w:trHeight w:val="246"/>
        </w:trPr>
        <w:tc>
          <w:tcPr>
            <w:tcW w:w="59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EA2A493" w14:textId="77777777" w:rsidR="00DE306E" w:rsidRPr="00D17C5B" w:rsidRDefault="00DE306E" w:rsidP="003F6768">
            <w:pPr>
              <w:pStyle w:val="Odstavecseseznamem"/>
              <w:numPr>
                <w:ilvl w:val="0"/>
                <w:numId w:val="13"/>
              </w:numPr>
              <w:tabs>
                <w:tab w:val="left" w:pos="543"/>
                <w:tab w:val="left" w:pos="7371"/>
              </w:tabs>
              <w:snapToGrid w:val="0"/>
              <w:spacing w:after="120" w:line="240" w:lineRule="auto"/>
              <w:ind w:left="0" w:firstLine="0"/>
              <w:jc w:val="both"/>
              <w:rPr>
                <w:rFonts w:asciiTheme="minorHAnsi" w:hAnsiTheme="minorHAnsi" w:cstheme="minorHAnsi"/>
                <w:b/>
                <w:sz w:val="18"/>
                <w:szCs w:val="18"/>
              </w:rPr>
            </w:pPr>
          </w:p>
        </w:tc>
        <w:tc>
          <w:tcPr>
            <w:tcW w:w="35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0908F9E"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 xml:space="preserve">Koordinátor </w:t>
            </w:r>
            <w:r>
              <w:rPr>
                <w:rFonts w:asciiTheme="minorHAnsi" w:hAnsiTheme="minorHAnsi" w:cstheme="minorHAnsi"/>
              </w:rPr>
              <w:t>region</w:t>
            </w:r>
            <w:r w:rsidRPr="00D17C5B">
              <w:rPr>
                <w:rFonts w:asciiTheme="minorHAnsi" w:hAnsiTheme="minorHAnsi" w:cstheme="minorHAnsi"/>
              </w:rPr>
              <w:t>álního pracoviště</w:t>
            </w:r>
          </w:p>
        </w:tc>
        <w:tc>
          <w:tcPr>
            <w:tcW w:w="992" w:type="dxa"/>
            <w:tcBorders>
              <w:top w:val="single" w:sz="4" w:space="0" w:color="auto"/>
              <w:left w:val="single" w:sz="4" w:space="0" w:color="auto"/>
              <w:bottom w:val="single" w:sz="4" w:space="0" w:color="auto"/>
              <w:right w:val="single" w:sz="4" w:space="0" w:color="auto"/>
            </w:tcBorders>
          </w:tcPr>
          <w:p w14:paraId="04E26FC0" w14:textId="77777777" w:rsidR="00DE306E" w:rsidRPr="00D17C5B" w:rsidRDefault="00DE306E" w:rsidP="003F6768">
            <w:pPr>
              <w:pStyle w:val="PTabulkaText"/>
              <w:jc w:val="both"/>
              <w:rPr>
                <w:rFonts w:asciiTheme="minorHAnsi" w:hAnsiTheme="minorHAnsi" w:cstheme="minorHAnsi"/>
                <w:color w:val="000000"/>
                <w:lang w:eastAsia="cs-CZ"/>
              </w:rPr>
            </w:pPr>
            <w:r w:rsidRPr="00D17C5B">
              <w:rPr>
                <w:rFonts w:asciiTheme="minorHAnsi" w:hAnsiTheme="minorHAnsi" w:cstheme="minorHAnsi"/>
                <w:lang w:eastAsia="cs-CZ"/>
              </w:rPr>
              <w:t>KRP</w:t>
            </w:r>
          </w:p>
        </w:tc>
        <w:tc>
          <w:tcPr>
            <w:tcW w:w="3827"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DE5D9EF" w14:textId="77777777" w:rsidR="00DE306E" w:rsidRDefault="00DE306E" w:rsidP="003F6768">
            <w:pPr>
              <w:pStyle w:val="PTabulkaText"/>
              <w:jc w:val="both"/>
              <w:rPr>
                <w:rFonts w:asciiTheme="minorHAnsi" w:hAnsiTheme="minorHAnsi" w:cstheme="minorHAnsi"/>
                <w:color w:val="000000"/>
                <w:lang w:eastAsia="cs-CZ"/>
              </w:rPr>
            </w:pPr>
            <w:r>
              <w:rPr>
                <w:rFonts w:asciiTheme="minorHAnsi" w:hAnsiTheme="minorHAnsi" w:cstheme="minorHAnsi"/>
                <w:color w:val="000000"/>
                <w:lang w:eastAsia="cs-CZ"/>
              </w:rPr>
              <w:t>Role v PSLDB pro regionální pracoviště:</w:t>
            </w:r>
          </w:p>
          <w:p w14:paraId="75E6A713" w14:textId="77777777" w:rsidR="00DE306E" w:rsidRPr="00D17C5B" w:rsidRDefault="00DE306E" w:rsidP="003F6768">
            <w:pPr>
              <w:pStyle w:val="PTabulkaText"/>
              <w:jc w:val="both"/>
              <w:rPr>
                <w:rFonts w:asciiTheme="minorHAnsi" w:hAnsiTheme="minorHAnsi" w:cstheme="minorHAnsi"/>
                <w:color w:val="000000"/>
                <w:lang w:eastAsia="cs-CZ"/>
              </w:rPr>
            </w:pPr>
            <w:r>
              <w:rPr>
                <w:rFonts w:asciiTheme="minorHAnsi" w:hAnsiTheme="minorHAnsi" w:cstheme="minorHAnsi"/>
                <w:color w:val="000000"/>
                <w:lang w:eastAsia="cs-CZ"/>
              </w:rPr>
              <w:t>Řídí</w:t>
            </w:r>
            <w:r w:rsidRPr="00D17C5B">
              <w:rPr>
                <w:rFonts w:asciiTheme="minorHAnsi" w:hAnsiTheme="minorHAnsi" w:cstheme="minorHAnsi"/>
                <w:color w:val="000000"/>
                <w:lang w:eastAsia="cs-CZ"/>
              </w:rPr>
              <w:t xml:space="preserve"> proces přeskladnění LSF mezi pracovišti SLDB a inici</w:t>
            </w:r>
            <w:r>
              <w:rPr>
                <w:rFonts w:asciiTheme="minorHAnsi" w:hAnsiTheme="minorHAnsi" w:cstheme="minorHAnsi"/>
                <w:color w:val="000000"/>
                <w:lang w:eastAsia="cs-CZ"/>
              </w:rPr>
              <w:t>uje</w:t>
            </w:r>
            <w:r w:rsidRPr="00D17C5B">
              <w:rPr>
                <w:rFonts w:asciiTheme="minorHAnsi" w:hAnsiTheme="minorHAnsi" w:cstheme="minorHAnsi"/>
                <w:color w:val="000000"/>
                <w:lang w:eastAsia="cs-CZ"/>
              </w:rPr>
              <w:t xml:space="preserve"> RFC na dotisk chybějících LSF</w:t>
            </w:r>
          </w:p>
        </w:tc>
      </w:tr>
      <w:tr w:rsidR="00DE306E" w:rsidRPr="00D17C5B" w14:paraId="33EE6CF7" w14:textId="77777777" w:rsidTr="003F6768">
        <w:trPr>
          <w:trHeight w:val="258"/>
        </w:trPr>
        <w:tc>
          <w:tcPr>
            <w:tcW w:w="59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A95BDC9" w14:textId="77777777" w:rsidR="00DE306E" w:rsidRPr="00D17C5B" w:rsidRDefault="00DE306E" w:rsidP="003F6768">
            <w:pPr>
              <w:pStyle w:val="Odstavecseseznamem"/>
              <w:numPr>
                <w:ilvl w:val="0"/>
                <w:numId w:val="13"/>
              </w:numPr>
              <w:tabs>
                <w:tab w:val="left" w:pos="543"/>
                <w:tab w:val="left" w:pos="7371"/>
              </w:tabs>
              <w:snapToGrid w:val="0"/>
              <w:spacing w:after="120" w:line="240" w:lineRule="auto"/>
              <w:ind w:left="0" w:firstLine="0"/>
              <w:jc w:val="both"/>
              <w:rPr>
                <w:rFonts w:asciiTheme="minorHAnsi" w:hAnsiTheme="minorHAnsi" w:cstheme="minorHAnsi"/>
                <w:b/>
                <w:sz w:val="18"/>
                <w:szCs w:val="18"/>
              </w:rPr>
            </w:pPr>
          </w:p>
        </w:tc>
        <w:tc>
          <w:tcPr>
            <w:tcW w:w="35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1D9E9E57"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Kontrolor kvality sběrného místa</w:t>
            </w:r>
          </w:p>
        </w:tc>
        <w:tc>
          <w:tcPr>
            <w:tcW w:w="992" w:type="dxa"/>
            <w:tcBorders>
              <w:top w:val="single" w:sz="4" w:space="0" w:color="auto"/>
              <w:left w:val="single" w:sz="4" w:space="0" w:color="auto"/>
              <w:bottom w:val="single" w:sz="4" w:space="0" w:color="auto"/>
              <w:right w:val="single" w:sz="4" w:space="0" w:color="auto"/>
            </w:tcBorders>
          </w:tcPr>
          <w:p w14:paraId="692D2CAB" w14:textId="77777777" w:rsidR="00DE306E" w:rsidRPr="00D17C5B" w:rsidRDefault="00DE306E" w:rsidP="003F6768">
            <w:pPr>
              <w:pStyle w:val="PTabulkaText"/>
              <w:jc w:val="both"/>
              <w:rPr>
                <w:rFonts w:asciiTheme="minorHAnsi" w:hAnsiTheme="minorHAnsi" w:cstheme="minorHAnsi"/>
                <w:color w:val="000000"/>
                <w:lang w:eastAsia="cs-CZ"/>
              </w:rPr>
            </w:pPr>
            <w:r w:rsidRPr="00D17C5B">
              <w:rPr>
                <w:rFonts w:asciiTheme="minorHAnsi" w:hAnsiTheme="minorHAnsi" w:cstheme="minorHAnsi"/>
                <w:lang w:eastAsia="cs-CZ"/>
              </w:rPr>
              <w:t>KK</w:t>
            </w:r>
          </w:p>
        </w:tc>
        <w:tc>
          <w:tcPr>
            <w:tcW w:w="3827"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5179DC0" w14:textId="77777777" w:rsidR="00DE306E" w:rsidRDefault="00DE306E" w:rsidP="003F6768">
            <w:pPr>
              <w:pStyle w:val="PTabulkaText"/>
              <w:jc w:val="both"/>
              <w:rPr>
                <w:rFonts w:asciiTheme="minorHAnsi" w:hAnsiTheme="minorHAnsi" w:cstheme="minorHAnsi"/>
                <w:color w:val="000000"/>
                <w:lang w:eastAsia="cs-CZ"/>
              </w:rPr>
            </w:pPr>
            <w:r>
              <w:rPr>
                <w:rFonts w:asciiTheme="minorHAnsi" w:hAnsiTheme="minorHAnsi" w:cstheme="minorHAnsi"/>
                <w:color w:val="000000"/>
                <w:lang w:eastAsia="cs-CZ"/>
              </w:rPr>
              <w:t>Role v PSLDB pro SM:</w:t>
            </w:r>
          </w:p>
          <w:p w14:paraId="760B8B5D" w14:textId="77777777" w:rsidR="00DE306E" w:rsidRPr="00D17C5B" w:rsidRDefault="00DE306E" w:rsidP="003F6768">
            <w:pPr>
              <w:pStyle w:val="PTabulkaText"/>
              <w:jc w:val="both"/>
              <w:rPr>
                <w:rFonts w:asciiTheme="minorHAnsi" w:hAnsiTheme="minorHAnsi" w:cstheme="minorHAnsi"/>
                <w:color w:val="000000"/>
                <w:lang w:eastAsia="cs-CZ"/>
              </w:rPr>
            </w:pPr>
            <w:r>
              <w:rPr>
                <w:rFonts w:asciiTheme="minorHAnsi" w:hAnsiTheme="minorHAnsi" w:cstheme="minorHAnsi"/>
                <w:color w:val="000000"/>
                <w:lang w:eastAsia="cs-CZ"/>
              </w:rPr>
              <w:t>Provádí kontrolu úplnosti a správnosti vyplnění LSF, opravy LSF komunikuje se SK ČP</w:t>
            </w:r>
            <w:r w:rsidRPr="00D17C5B" w:rsidDel="001255B1">
              <w:rPr>
                <w:rFonts w:asciiTheme="minorHAnsi" w:hAnsiTheme="minorHAnsi" w:cstheme="minorHAnsi"/>
                <w:color w:val="000000"/>
                <w:lang w:eastAsia="cs-CZ"/>
              </w:rPr>
              <w:t xml:space="preserve"> </w:t>
            </w:r>
          </w:p>
        </w:tc>
      </w:tr>
      <w:tr w:rsidR="00DE306E" w:rsidRPr="00D17C5B" w14:paraId="428A2AC8" w14:textId="77777777" w:rsidTr="003F6768">
        <w:trPr>
          <w:trHeight w:val="246"/>
        </w:trPr>
        <w:tc>
          <w:tcPr>
            <w:tcW w:w="59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CD71513" w14:textId="77777777" w:rsidR="00DE306E" w:rsidRPr="00D17C5B" w:rsidRDefault="00DE306E" w:rsidP="003F6768">
            <w:pPr>
              <w:pStyle w:val="Odstavecseseznamem"/>
              <w:numPr>
                <w:ilvl w:val="0"/>
                <w:numId w:val="13"/>
              </w:numPr>
              <w:tabs>
                <w:tab w:val="left" w:pos="543"/>
                <w:tab w:val="left" w:pos="7371"/>
              </w:tabs>
              <w:snapToGrid w:val="0"/>
              <w:spacing w:after="120" w:line="240" w:lineRule="auto"/>
              <w:ind w:left="0" w:firstLine="0"/>
              <w:jc w:val="both"/>
              <w:rPr>
                <w:rFonts w:asciiTheme="minorHAnsi" w:hAnsiTheme="minorHAnsi" w:cstheme="minorHAnsi"/>
                <w:b/>
                <w:sz w:val="18"/>
                <w:szCs w:val="18"/>
              </w:rPr>
            </w:pPr>
          </w:p>
        </w:tc>
        <w:tc>
          <w:tcPr>
            <w:tcW w:w="35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2504F78"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Pracovník P. O. Boxu</w:t>
            </w:r>
          </w:p>
        </w:tc>
        <w:tc>
          <w:tcPr>
            <w:tcW w:w="992" w:type="dxa"/>
            <w:tcBorders>
              <w:top w:val="single" w:sz="4" w:space="0" w:color="auto"/>
              <w:left w:val="single" w:sz="4" w:space="0" w:color="auto"/>
              <w:bottom w:val="single" w:sz="4" w:space="0" w:color="auto"/>
              <w:right w:val="single" w:sz="4" w:space="0" w:color="auto"/>
            </w:tcBorders>
          </w:tcPr>
          <w:p w14:paraId="1E059912" w14:textId="77777777" w:rsidR="00DE306E" w:rsidRPr="00D17C5B" w:rsidRDefault="00DE306E" w:rsidP="003F6768">
            <w:pPr>
              <w:pStyle w:val="PTabulkaText"/>
              <w:jc w:val="both"/>
              <w:rPr>
                <w:rFonts w:asciiTheme="minorHAnsi" w:hAnsiTheme="minorHAnsi" w:cstheme="minorHAnsi"/>
                <w:color w:val="000000"/>
                <w:lang w:eastAsia="cs-CZ"/>
              </w:rPr>
            </w:pPr>
            <w:r w:rsidRPr="00D17C5B">
              <w:rPr>
                <w:rFonts w:asciiTheme="minorHAnsi" w:hAnsiTheme="minorHAnsi" w:cstheme="minorHAnsi"/>
                <w:lang w:eastAsia="cs-CZ"/>
              </w:rPr>
              <w:t>PPOB</w:t>
            </w:r>
          </w:p>
        </w:tc>
        <w:tc>
          <w:tcPr>
            <w:tcW w:w="3827"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7CDFF49" w14:textId="77777777" w:rsidR="00DE306E" w:rsidRDefault="00DE306E" w:rsidP="003F6768">
            <w:pPr>
              <w:pStyle w:val="PTabulkaText"/>
              <w:jc w:val="both"/>
              <w:rPr>
                <w:rFonts w:asciiTheme="minorHAnsi" w:hAnsiTheme="minorHAnsi" w:cstheme="minorHAnsi"/>
                <w:color w:val="000000"/>
                <w:lang w:eastAsia="cs-CZ"/>
              </w:rPr>
            </w:pPr>
            <w:r>
              <w:rPr>
                <w:rFonts w:asciiTheme="minorHAnsi" w:hAnsiTheme="minorHAnsi" w:cstheme="minorHAnsi"/>
                <w:color w:val="000000"/>
                <w:lang w:eastAsia="cs-CZ"/>
              </w:rPr>
              <w:t>Role v PSLDB:</w:t>
            </w:r>
          </w:p>
          <w:p w14:paraId="14C772C2" w14:textId="77777777" w:rsidR="00DE306E" w:rsidRPr="00D17C5B" w:rsidRDefault="00DE306E" w:rsidP="003F6768">
            <w:pPr>
              <w:pStyle w:val="PTabulkaText"/>
              <w:jc w:val="both"/>
              <w:rPr>
                <w:rFonts w:asciiTheme="minorHAnsi" w:hAnsiTheme="minorHAnsi" w:cstheme="minorHAnsi"/>
                <w:color w:val="000000"/>
                <w:lang w:eastAsia="cs-CZ"/>
              </w:rPr>
            </w:pPr>
            <w:r>
              <w:rPr>
                <w:rFonts w:asciiTheme="minorHAnsi" w:hAnsiTheme="minorHAnsi" w:cstheme="minorHAnsi"/>
                <w:color w:val="000000"/>
                <w:lang w:eastAsia="cs-CZ"/>
              </w:rPr>
              <w:t>Provádí příjem zásilek z P. O. BOX a vytváří přepravní box, který je postoupen pracovišti Skenování.</w:t>
            </w:r>
          </w:p>
        </w:tc>
      </w:tr>
      <w:tr w:rsidR="00DE306E" w:rsidRPr="00D17C5B" w14:paraId="0DBA964F" w14:textId="77777777" w:rsidTr="003F6768">
        <w:trPr>
          <w:trHeight w:val="258"/>
        </w:trPr>
        <w:tc>
          <w:tcPr>
            <w:tcW w:w="59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9981E3C" w14:textId="77777777" w:rsidR="00DE306E" w:rsidRPr="00D17C5B" w:rsidRDefault="00DE306E" w:rsidP="003F6768">
            <w:pPr>
              <w:pStyle w:val="Odstavecseseznamem"/>
              <w:numPr>
                <w:ilvl w:val="0"/>
                <w:numId w:val="13"/>
              </w:numPr>
              <w:tabs>
                <w:tab w:val="left" w:pos="543"/>
                <w:tab w:val="left" w:pos="7371"/>
              </w:tabs>
              <w:snapToGrid w:val="0"/>
              <w:spacing w:after="120" w:line="240" w:lineRule="auto"/>
              <w:ind w:left="0" w:firstLine="0"/>
              <w:jc w:val="both"/>
              <w:rPr>
                <w:rFonts w:asciiTheme="minorHAnsi" w:hAnsiTheme="minorHAnsi" w:cstheme="minorHAnsi"/>
                <w:b/>
                <w:sz w:val="18"/>
                <w:szCs w:val="18"/>
              </w:rPr>
            </w:pPr>
          </w:p>
        </w:tc>
        <w:tc>
          <w:tcPr>
            <w:tcW w:w="35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6BCCCCFE"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Vedoucí pracoviště P. O. Boxu</w:t>
            </w:r>
          </w:p>
        </w:tc>
        <w:tc>
          <w:tcPr>
            <w:tcW w:w="992" w:type="dxa"/>
            <w:tcBorders>
              <w:top w:val="single" w:sz="4" w:space="0" w:color="auto"/>
              <w:left w:val="single" w:sz="4" w:space="0" w:color="auto"/>
              <w:bottom w:val="single" w:sz="4" w:space="0" w:color="auto"/>
              <w:right w:val="single" w:sz="4" w:space="0" w:color="auto"/>
            </w:tcBorders>
          </w:tcPr>
          <w:p w14:paraId="2AE12D60" w14:textId="77777777" w:rsidR="00DE306E" w:rsidRPr="00D17C5B" w:rsidRDefault="00DE306E" w:rsidP="003F6768">
            <w:pPr>
              <w:pStyle w:val="PTabulkaText"/>
              <w:jc w:val="both"/>
              <w:rPr>
                <w:rFonts w:asciiTheme="minorHAnsi" w:hAnsiTheme="minorHAnsi" w:cstheme="minorHAnsi"/>
                <w:lang w:eastAsia="cs-CZ"/>
              </w:rPr>
            </w:pPr>
            <w:r w:rsidRPr="00D17C5B">
              <w:rPr>
                <w:rFonts w:asciiTheme="minorHAnsi" w:hAnsiTheme="minorHAnsi" w:cstheme="minorHAnsi"/>
                <w:lang w:eastAsia="cs-CZ"/>
              </w:rPr>
              <w:t>VPOB</w:t>
            </w:r>
          </w:p>
        </w:tc>
        <w:tc>
          <w:tcPr>
            <w:tcW w:w="3827"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1B969485" w14:textId="77777777" w:rsidR="00DE306E" w:rsidRDefault="00DE306E" w:rsidP="003F6768">
            <w:pPr>
              <w:pStyle w:val="PTabulkaText"/>
              <w:jc w:val="both"/>
              <w:rPr>
                <w:rFonts w:asciiTheme="minorHAnsi" w:hAnsiTheme="minorHAnsi" w:cstheme="minorHAnsi"/>
                <w:color w:val="000000"/>
                <w:lang w:eastAsia="cs-CZ"/>
              </w:rPr>
            </w:pPr>
            <w:r>
              <w:rPr>
                <w:rFonts w:asciiTheme="minorHAnsi" w:hAnsiTheme="minorHAnsi" w:cstheme="minorHAnsi"/>
                <w:color w:val="000000"/>
                <w:lang w:eastAsia="cs-CZ"/>
              </w:rPr>
              <w:t>Role v PSLDB:</w:t>
            </w:r>
          </w:p>
          <w:p w14:paraId="7ACC6138" w14:textId="77777777" w:rsidR="00DE306E" w:rsidRPr="00D17C5B" w:rsidRDefault="00DE306E" w:rsidP="003F6768">
            <w:pPr>
              <w:pStyle w:val="PTabulkaText"/>
              <w:jc w:val="both"/>
              <w:rPr>
                <w:rFonts w:asciiTheme="minorHAnsi" w:hAnsiTheme="minorHAnsi" w:cstheme="minorHAnsi"/>
                <w:color w:val="000000"/>
                <w:lang w:eastAsia="cs-CZ"/>
              </w:rPr>
            </w:pPr>
            <w:r>
              <w:rPr>
                <w:rFonts w:asciiTheme="minorHAnsi" w:hAnsiTheme="minorHAnsi" w:cstheme="minorHAnsi"/>
                <w:lang w:eastAsia="cs-CZ"/>
              </w:rPr>
              <w:t>Řídí činnost PPOB</w:t>
            </w:r>
            <w:r w:rsidRPr="00D17C5B" w:rsidDel="001255B1">
              <w:rPr>
                <w:rFonts w:asciiTheme="minorHAnsi" w:hAnsiTheme="minorHAnsi" w:cstheme="minorHAnsi"/>
                <w:lang w:eastAsia="cs-CZ"/>
              </w:rPr>
              <w:t xml:space="preserve"> </w:t>
            </w:r>
          </w:p>
        </w:tc>
      </w:tr>
      <w:tr w:rsidR="00DE306E" w:rsidRPr="00D17C5B" w14:paraId="15A3F705" w14:textId="77777777" w:rsidTr="003F6768">
        <w:trPr>
          <w:trHeight w:val="258"/>
        </w:trPr>
        <w:tc>
          <w:tcPr>
            <w:tcW w:w="59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A251D01" w14:textId="77777777" w:rsidR="00DE306E" w:rsidRPr="00D17C5B" w:rsidRDefault="00DE306E" w:rsidP="003F6768">
            <w:pPr>
              <w:pStyle w:val="Odstavecseseznamem"/>
              <w:numPr>
                <w:ilvl w:val="0"/>
                <w:numId w:val="13"/>
              </w:numPr>
              <w:tabs>
                <w:tab w:val="left" w:pos="543"/>
                <w:tab w:val="left" w:pos="7371"/>
              </w:tabs>
              <w:snapToGrid w:val="0"/>
              <w:spacing w:after="120" w:line="240" w:lineRule="auto"/>
              <w:ind w:left="0" w:firstLine="0"/>
              <w:jc w:val="both"/>
              <w:rPr>
                <w:rFonts w:asciiTheme="minorHAnsi" w:hAnsiTheme="minorHAnsi" w:cstheme="minorHAnsi"/>
                <w:b/>
                <w:sz w:val="18"/>
                <w:szCs w:val="18"/>
              </w:rPr>
            </w:pPr>
          </w:p>
        </w:tc>
        <w:tc>
          <w:tcPr>
            <w:tcW w:w="35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CD69412"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Pracovník digitalizace</w:t>
            </w:r>
          </w:p>
        </w:tc>
        <w:tc>
          <w:tcPr>
            <w:tcW w:w="992" w:type="dxa"/>
            <w:tcBorders>
              <w:top w:val="single" w:sz="4" w:space="0" w:color="auto"/>
              <w:left w:val="single" w:sz="4" w:space="0" w:color="auto"/>
              <w:bottom w:val="single" w:sz="4" w:space="0" w:color="auto"/>
              <w:right w:val="single" w:sz="4" w:space="0" w:color="auto"/>
            </w:tcBorders>
          </w:tcPr>
          <w:p w14:paraId="1EFB2ED0" w14:textId="77777777" w:rsidR="00DE306E" w:rsidRPr="00D17C5B" w:rsidRDefault="00DE306E" w:rsidP="003F6768">
            <w:pPr>
              <w:pStyle w:val="PTabulkaText"/>
              <w:jc w:val="both"/>
              <w:rPr>
                <w:rFonts w:asciiTheme="minorHAnsi" w:hAnsiTheme="minorHAnsi" w:cstheme="minorHAnsi"/>
                <w:color w:val="000000"/>
                <w:lang w:eastAsia="cs-CZ"/>
              </w:rPr>
            </w:pPr>
            <w:r w:rsidRPr="00D17C5B">
              <w:rPr>
                <w:rFonts w:asciiTheme="minorHAnsi" w:hAnsiTheme="minorHAnsi" w:cstheme="minorHAnsi"/>
                <w:lang w:eastAsia="cs-CZ"/>
              </w:rPr>
              <w:t>POD</w:t>
            </w:r>
          </w:p>
        </w:tc>
        <w:tc>
          <w:tcPr>
            <w:tcW w:w="3827"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253FA4DA" w14:textId="77777777" w:rsidR="00DE306E" w:rsidRPr="00D17C5B" w:rsidRDefault="00DE306E" w:rsidP="003F6768">
            <w:pPr>
              <w:pStyle w:val="PTabulkaText"/>
              <w:jc w:val="both"/>
              <w:rPr>
                <w:rFonts w:asciiTheme="minorHAnsi" w:hAnsiTheme="minorHAnsi" w:cstheme="minorHAnsi"/>
                <w:color w:val="000000"/>
                <w:lang w:eastAsia="cs-CZ"/>
              </w:rPr>
            </w:pPr>
            <w:r>
              <w:rPr>
                <w:rFonts w:asciiTheme="minorHAnsi" w:hAnsiTheme="minorHAnsi" w:cstheme="minorHAnsi"/>
                <w:color w:val="000000"/>
                <w:lang w:eastAsia="cs-CZ"/>
              </w:rPr>
              <w:t>Provádí příjem zásilek z přepravy a P. O. BOXu, kompletaci boxu před ořezem, skenování LSF a další činnosti spojené s pracovištěm skenování</w:t>
            </w:r>
            <w:r w:rsidRPr="00D17C5B" w:rsidDel="001255B1">
              <w:rPr>
                <w:rFonts w:asciiTheme="minorHAnsi" w:hAnsiTheme="minorHAnsi" w:cstheme="minorHAnsi"/>
                <w:color w:val="000000"/>
                <w:lang w:eastAsia="cs-CZ"/>
              </w:rPr>
              <w:t xml:space="preserve"> </w:t>
            </w:r>
          </w:p>
        </w:tc>
      </w:tr>
      <w:tr w:rsidR="00DE306E" w:rsidRPr="00D17C5B" w14:paraId="04110401" w14:textId="77777777" w:rsidTr="003F6768">
        <w:trPr>
          <w:trHeight w:val="246"/>
        </w:trPr>
        <w:tc>
          <w:tcPr>
            <w:tcW w:w="59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E483AA8" w14:textId="77777777" w:rsidR="00DE306E" w:rsidRPr="00D17C5B" w:rsidRDefault="00DE306E" w:rsidP="003F6768">
            <w:pPr>
              <w:pStyle w:val="Odstavecseseznamem"/>
              <w:numPr>
                <w:ilvl w:val="0"/>
                <w:numId w:val="13"/>
              </w:numPr>
              <w:tabs>
                <w:tab w:val="left" w:pos="543"/>
                <w:tab w:val="left" w:pos="7371"/>
              </w:tabs>
              <w:snapToGrid w:val="0"/>
              <w:spacing w:after="120" w:line="240" w:lineRule="auto"/>
              <w:ind w:left="0" w:firstLine="0"/>
              <w:jc w:val="both"/>
              <w:rPr>
                <w:rFonts w:asciiTheme="minorHAnsi" w:hAnsiTheme="minorHAnsi" w:cstheme="minorHAnsi"/>
                <w:b/>
                <w:sz w:val="18"/>
                <w:szCs w:val="18"/>
              </w:rPr>
            </w:pPr>
          </w:p>
        </w:tc>
        <w:tc>
          <w:tcPr>
            <w:tcW w:w="35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3FF0F94"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Centrála</w:t>
            </w:r>
          </w:p>
        </w:tc>
        <w:tc>
          <w:tcPr>
            <w:tcW w:w="992" w:type="dxa"/>
            <w:tcBorders>
              <w:top w:val="single" w:sz="4" w:space="0" w:color="auto"/>
              <w:left w:val="single" w:sz="4" w:space="0" w:color="auto"/>
              <w:bottom w:val="single" w:sz="4" w:space="0" w:color="auto"/>
              <w:right w:val="single" w:sz="4" w:space="0" w:color="auto"/>
            </w:tcBorders>
          </w:tcPr>
          <w:p w14:paraId="2B0584B9" w14:textId="77777777" w:rsidR="00DE306E" w:rsidRPr="00D17C5B" w:rsidRDefault="00DE306E" w:rsidP="003F6768">
            <w:pPr>
              <w:pStyle w:val="PTabulkaText"/>
              <w:jc w:val="both"/>
              <w:rPr>
                <w:rFonts w:asciiTheme="minorHAnsi" w:hAnsiTheme="minorHAnsi" w:cstheme="minorHAnsi"/>
                <w:color w:val="000000"/>
                <w:lang w:eastAsia="cs-CZ"/>
              </w:rPr>
            </w:pPr>
            <w:r w:rsidRPr="00D17C5B">
              <w:rPr>
                <w:rFonts w:asciiTheme="minorHAnsi" w:hAnsiTheme="minorHAnsi" w:cstheme="minorHAnsi"/>
                <w:lang w:eastAsia="cs-CZ"/>
              </w:rPr>
              <w:t>CEN</w:t>
            </w:r>
          </w:p>
        </w:tc>
        <w:tc>
          <w:tcPr>
            <w:tcW w:w="3827"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DC16C86" w14:textId="77777777" w:rsidR="00DE306E" w:rsidRDefault="00DE306E" w:rsidP="003F6768">
            <w:pPr>
              <w:pStyle w:val="PTabulkaText"/>
              <w:jc w:val="both"/>
              <w:rPr>
                <w:rFonts w:asciiTheme="minorHAnsi" w:hAnsiTheme="minorHAnsi" w:cstheme="minorHAnsi"/>
                <w:color w:val="000000"/>
                <w:lang w:eastAsia="cs-CZ"/>
              </w:rPr>
            </w:pPr>
            <w:r>
              <w:rPr>
                <w:rFonts w:asciiTheme="minorHAnsi" w:hAnsiTheme="minorHAnsi" w:cstheme="minorHAnsi"/>
                <w:color w:val="000000"/>
                <w:lang w:eastAsia="cs-CZ"/>
              </w:rPr>
              <w:t>Role v PSLDB nadřazená ostatním rolím včetně rolí na regionálních pracovištích</w:t>
            </w:r>
          </w:p>
          <w:p w14:paraId="506D16D0" w14:textId="77777777" w:rsidR="00DE306E" w:rsidRPr="00D17C5B" w:rsidRDefault="00DE306E" w:rsidP="003F6768">
            <w:pPr>
              <w:pStyle w:val="PTabulkaText"/>
              <w:jc w:val="both"/>
              <w:rPr>
                <w:rFonts w:asciiTheme="minorHAnsi" w:hAnsiTheme="minorHAnsi" w:cstheme="minorHAnsi"/>
                <w:color w:val="000000"/>
                <w:lang w:eastAsia="cs-CZ"/>
              </w:rPr>
            </w:pPr>
            <w:r>
              <w:rPr>
                <w:rFonts w:asciiTheme="minorHAnsi" w:hAnsiTheme="minorHAnsi" w:cstheme="minorHAnsi"/>
                <w:color w:val="000000"/>
                <w:lang w:eastAsia="cs-CZ"/>
              </w:rPr>
              <w:t>Role určená pro vedoucí pracovníky, kteří řídí, koordinují a kontrolují všechny činnosti v rámci SLDB</w:t>
            </w:r>
            <w:r w:rsidRPr="00D17C5B" w:rsidDel="001255B1">
              <w:rPr>
                <w:rFonts w:asciiTheme="minorHAnsi" w:hAnsiTheme="minorHAnsi" w:cstheme="minorHAnsi"/>
                <w:color w:val="000000"/>
                <w:lang w:eastAsia="cs-CZ"/>
              </w:rPr>
              <w:t xml:space="preserve"> </w:t>
            </w:r>
          </w:p>
        </w:tc>
      </w:tr>
      <w:tr w:rsidR="00DE306E" w:rsidRPr="00D17C5B" w14:paraId="156BEE6A" w14:textId="77777777" w:rsidTr="003F6768">
        <w:trPr>
          <w:trHeight w:val="258"/>
        </w:trPr>
        <w:tc>
          <w:tcPr>
            <w:tcW w:w="59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1BD3570F" w14:textId="77777777" w:rsidR="00DE306E" w:rsidRPr="00D17C5B" w:rsidRDefault="00DE306E" w:rsidP="003F6768">
            <w:pPr>
              <w:pStyle w:val="Odstavecseseznamem"/>
              <w:numPr>
                <w:ilvl w:val="0"/>
                <w:numId w:val="13"/>
              </w:numPr>
              <w:tabs>
                <w:tab w:val="left" w:pos="543"/>
                <w:tab w:val="left" w:pos="7371"/>
              </w:tabs>
              <w:snapToGrid w:val="0"/>
              <w:spacing w:after="120" w:line="240" w:lineRule="auto"/>
              <w:ind w:left="0" w:firstLine="0"/>
              <w:jc w:val="both"/>
              <w:rPr>
                <w:rFonts w:asciiTheme="minorHAnsi" w:hAnsiTheme="minorHAnsi" w:cstheme="minorHAnsi"/>
                <w:b/>
                <w:sz w:val="18"/>
                <w:szCs w:val="18"/>
              </w:rPr>
            </w:pPr>
          </w:p>
        </w:tc>
        <w:tc>
          <w:tcPr>
            <w:tcW w:w="35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15BF92E0"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Centrála vyhodnocení - pouze čtení + reporty</w:t>
            </w:r>
          </w:p>
        </w:tc>
        <w:tc>
          <w:tcPr>
            <w:tcW w:w="992" w:type="dxa"/>
            <w:tcBorders>
              <w:top w:val="single" w:sz="4" w:space="0" w:color="auto"/>
              <w:left w:val="single" w:sz="4" w:space="0" w:color="auto"/>
              <w:bottom w:val="single" w:sz="4" w:space="0" w:color="auto"/>
              <w:right w:val="single" w:sz="4" w:space="0" w:color="auto"/>
            </w:tcBorders>
          </w:tcPr>
          <w:p w14:paraId="7172463B" w14:textId="77777777" w:rsidR="00DE306E" w:rsidRPr="00D17C5B" w:rsidRDefault="00DE306E" w:rsidP="003F6768">
            <w:pPr>
              <w:pStyle w:val="PTabulkaText"/>
              <w:jc w:val="both"/>
              <w:rPr>
                <w:rFonts w:asciiTheme="minorHAnsi" w:hAnsiTheme="minorHAnsi" w:cstheme="minorHAnsi"/>
                <w:color w:val="000000"/>
                <w:lang w:eastAsia="cs-CZ"/>
              </w:rPr>
            </w:pPr>
            <w:r w:rsidRPr="00D17C5B">
              <w:rPr>
                <w:rFonts w:asciiTheme="minorHAnsi" w:hAnsiTheme="minorHAnsi" w:cstheme="minorHAnsi"/>
                <w:lang w:eastAsia="cs-CZ"/>
              </w:rPr>
              <w:t>CVY</w:t>
            </w:r>
          </w:p>
        </w:tc>
        <w:tc>
          <w:tcPr>
            <w:tcW w:w="3827"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7FD41BD" w14:textId="77777777" w:rsidR="00DE306E" w:rsidRDefault="00DE306E" w:rsidP="003F6768">
            <w:pPr>
              <w:pStyle w:val="PTabulkaText"/>
              <w:jc w:val="both"/>
              <w:rPr>
                <w:rFonts w:asciiTheme="minorHAnsi" w:hAnsiTheme="minorHAnsi" w:cstheme="minorHAnsi"/>
                <w:color w:val="000000"/>
                <w:lang w:eastAsia="cs-CZ"/>
              </w:rPr>
            </w:pPr>
            <w:r>
              <w:rPr>
                <w:rFonts w:asciiTheme="minorHAnsi" w:hAnsiTheme="minorHAnsi" w:cstheme="minorHAnsi"/>
                <w:color w:val="000000"/>
                <w:lang w:eastAsia="cs-CZ"/>
              </w:rPr>
              <w:t>Centrální Role v PSLDB:</w:t>
            </w:r>
          </w:p>
          <w:p w14:paraId="59CFD6AF" w14:textId="77777777" w:rsidR="00DE306E" w:rsidRPr="00D17C5B" w:rsidRDefault="00DE306E" w:rsidP="003F6768">
            <w:pPr>
              <w:pStyle w:val="PTabulkaText"/>
              <w:jc w:val="both"/>
              <w:rPr>
                <w:rFonts w:asciiTheme="minorHAnsi" w:hAnsiTheme="minorHAnsi" w:cstheme="minorHAnsi"/>
                <w:color w:val="000000"/>
                <w:lang w:eastAsia="cs-CZ"/>
              </w:rPr>
            </w:pPr>
            <w:r>
              <w:rPr>
                <w:rFonts w:asciiTheme="minorHAnsi" w:hAnsiTheme="minorHAnsi" w:cstheme="minorHAnsi"/>
                <w:color w:val="000000"/>
                <w:lang w:eastAsia="cs-CZ"/>
              </w:rPr>
              <w:t>Provádí vyhodnocení a zpracování údajů z reportů a sestav</w:t>
            </w:r>
          </w:p>
        </w:tc>
      </w:tr>
      <w:tr w:rsidR="00DE306E" w:rsidRPr="00D17C5B" w14:paraId="31F11760" w14:textId="77777777" w:rsidTr="003F6768">
        <w:trPr>
          <w:trHeight w:val="258"/>
        </w:trPr>
        <w:tc>
          <w:tcPr>
            <w:tcW w:w="59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68A60F21" w14:textId="77777777" w:rsidR="00DE306E" w:rsidRPr="00D17C5B" w:rsidRDefault="00DE306E" w:rsidP="003F6768">
            <w:pPr>
              <w:pStyle w:val="Odstavecseseznamem"/>
              <w:numPr>
                <w:ilvl w:val="0"/>
                <w:numId w:val="13"/>
              </w:numPr>
              <w:tabs>
                <w:tab w:val="left" w:pos="543"/>
                <w:tab w:val="left" w:pos="7371"/>
              </w:tabs>
              <w:snapToGrid w:val="0"/>
              <w:spacing w:after="120" w:line="240" w:lineRule="auto"/>
              <w:ind w:left="0" w:firstLine="0"/>
              <w:jc w:val="both"/>
              <w:rPr>
                <w:rFonts w:asciiTheme="minorHAnsi" w:hAnsiTheme="minorHAnsi" w:cstheme="minorHAnsi"/>
                <w:b/>
                <w:sz w:val="18"/>
                <w:szCs w:val="18"/>
              </w:rPr>
            </w:pPr>
          </w:p>
        </w:tc>
        <w:tc>
          <w:tcPr>
            <w:tcW w:w="35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59F4EC9"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Postservis</w:t>
            </w:r>
          </w:p>
        </w:tc>
        <w:tc>
          <w:tcPr>
            <w:tcW w:w="992" w:type="dxa"/>
            <w:tcBorders>
              <w:top w:val="single" w:sz="4" w:space="0" w:color="auto"/>
              <w:left w:val="single" w:sz="4" w:space="0" w:color="auto"/>
              <w:bottom w:val="single" w:sz="4" w:space="0" w:color="auto"/>
              <w:right w:val="single" w:sz="4" w:space="0" w:color="auto"/>
            </w:tcBorders>
          </w:tcPr>
          <w:p w14:paraId="0B9E6125" w14:textId="77777777" w:rsidR="00DE306E" w:rsidRPr="00D17C5B" w:rsidRDefault="00DE306E" w:rsidP="003F6768">
            <w:pPr>
              <w:pStyle w:val="PTabulkaText"/>
              <w:jc w:val="both"/>
              <w:rPr>
                <w:rFonts w:asciiTheme="minorHAnsi" w:hAnsiTheme="minorHAnsi" w:cstheme="minorHAnsi"/>
                <w:color w:val="000000"/>
                <w:lang w:eastAsia="cs-CZ"/>
              </w:rPr>
            </w:pPr>
            <w:r w:rsidRPr="00D17C5B">
              <w:rPr>
                <w:rFonts w:asciiTheme="minorHAnsi" w:hAnsiTheme="minorHAnsi" w:cstheme="minorHAnsi"/>
                <w:lang w:eastAsia="cs-CZ"/>
              </w:rPr>
              <w:t>POS</w:t>
            </w:r>
          </w:p>
        </w:tc>
        <w:tc>
          <w:tcPr>
            <w:tcW w:w="3827"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601800A" w14:textId="77777777" w:rsidR="00DE306E" w:rsidRDefault="00DE306E" w:rsidP="003F6768">
            <w:pPr>
              <w:pStyle w:val="PTabulkaText"/>
              <w:jc w:val="both"/>
              <w:rPr>
                <w:rFonts w:asciiTheme="minorHAnsi" w:hAnsiTheme="minorHAnsi" w:cstheme="minorHAnsi"/>
                <w:color w:val="000000"/>
                <w:lang w:eastAsia="cs-CZ"/>
              </w:rPr>
            </w:pPr>
            <w:r>
              <w:rPr>
                <w:rFonts w:asciiTheme="minorHAnsi" w:hAnsiTheme="minorHAnsi" w:cstheme="minorHAnsi"/>
                <w:color w:val="000000"/>
                <w:lang w:eastAsia="cs-CZ"/>
              </w:rPr>
              <w:t>Role v PSLDB:</w:t>
            </w:r>
          </w:p>
          <w:p w14:paraId="1299D0EF" w14:textId="77777777" w:rsidR="00DE306E" w:rsidRPr="00D17C5B" w:rsidRDefault="00DE306E" w:rsidP="003F6768">
            <w:pPr>
              <w:pStyle w:val="PTabulkaText"/>
              <w:jc w:val="both"/>
              <w:rPr>
                <w:rFonts w:asciiTheme="minorHAnsi" w:hAnsiTheme="minorHAnsi" w:cstheme="minorHAnsi"/>
                <w:color w:val="000000"/>
                <w:lang w:eastAsia="cs-CZ"/>
              </w:rPr>
            </w:pPr>
            <w:r>
              <w:rPr>
                <w:rFonts w:asciiTheme="minorHAnsi" w:hAnsiTheme="minorHAnsi" w:cstheme="minorHAnsi"/>
                <w:lang w:eastAsia="cs-CZ"/>
              </w:rPr>
              <w:t>Provádí i</w:t>
            </w:r>
            <w:r w:rsidRPr="00D17C5B">
              <w:rPr>
                <w:rFonts w:asciiTheme="minorHAnsi" w:hAnsiTheme="minorHAnsi" w:cstheme="minorHAnsi"/>
                <w:lang w:eastAsia="cs-CZ"/>
              </w:rPr>
              <w:t>mport dat – vytištěné a zabalené LSF</w:t>
            </w:r>
          </w:p>
        </w:tc>
      </w:tr>
      <w:tr w:rsidR="00DE306E" w:rsidRPr="00D17C5B" w14:paraId="0B305A1A" w14:textId="77777777" w:rsidTr="003F6768">
        <w:trPr>
          <w:trHeight w:val="258"/>
        </w:trPr>
        <w:tc>
          <w:tcPr>
            <w:tcW w:w="59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91A7A59" w14:textId="77777777" w:rsidR="00DE306E" w:rsidRPr="00D17C5B" w:rsidRDefault="00DE306E" w:rsidP="003F6768">
            <w:pPr>
              <w:pStyle w:val="Odstavecseseznamem"/>
              <w:numPr>
                <w:ilvl w:val="0"/>
                <w:numId w:val="13"/>
              </w:numPr>
              <w:tabs>
                <w:tab w:val="left" w:pos="543"/>
                <w:tab w:val="left" w:pos="7371"/>
              </w:tabs>
              <w:snapToGrid w:val="0"/>
              <w:spacing w:after="120" w:line="240" w:lineRule="auto"/>
              <w:ind w:left="0" w:firstLine="0"/>
              <w:jc w:val="both"/>
              <w:rPr>
                <w:rFonts w:asciiTheme="minorHAnsi" w:hAnsiTheme="minorHAnsi" w:cstheme="minorHAnsi"/>
                <w:b/>
                <w:sz w:val="18"/>
                <w:szCs w:val="18"/>
              </w:rPr>
            </w:pPr>
          </w:p>
        </w:tc>
        <w:tc>
          <w:tcPr>
            <w:tcW w:w="35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7D44BD9"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Bezpečnost</w:t>
            </w:r>
          </w:p>
        </w:tc>
        <w:tc>
          <w:tcPr>
            <w:tcW w:w="992" w:type="dxa"/>
            <w:tcBorders>
              <w:top w:val="single" w:sz="4" w:space="0" w:color="auto"/>
              <w:left w:val="single" w:sz="4" w:space="0" w:color="auto"/>
              <w:bottom w:val="single" w:sz="4" w:space="0" w:color="auto"/>
              <w:right w:val="single" w:sz="4" w:space="0" w:color="auto"/>
            </w:tcBorders>
          </w:tcPr>
          <w:p w14:paraId="066EA16C" w14:textId="77777777" w:rsidR="00DE306E" w:rsidRPr="00D17C5B" w:rsidRDefault="00DE306E" w:rsidP="003F6768">
            <w:pPr>
              <w:pStyle w:val="PTabulkaText"/>
              <w:jc w:val="both"/>
              <w:rPr>
                <w:rFonts w:asciiTheme="minorHAnsi" w:hAnsiTheme="minorHAnsi" w:cstheme="minorHAnsi"/>
                <w:color w:val="000000"/>
                <w:lang w:eastAsia="cs-CZ"/>
              </w:rPr>
            </w:pPr>
            <w:r w:rsidRPr="00D17C5B">
              <w:rPr>
                <w:rFonts w:asciiTheme="minorHAnsi" w:hAnsiTheme="minorHAnsi" w:cstheme="minorHAnsi"/>
                <w:lang w:eastAsia="cs-CZ"/>
              </w:rPr>
              <w:t>BEZ</w:t>
            </w:r>
          </w:p>
        </w:tc>
        <w:tc>
          <w:tcPr>
            <w:tcW w:w="3827"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D335AB0" w14:textId="77777777" w:rsidR="00DE306E" w:rsidRDefault="00DE306E" w:rsidP="003F6768">
            <w:pPr>
              <w:pStyle w:val="PTabulkaText"/>
              <w:jc w:val="both"/>
              <w:rPr>
                <w:rFonts w:asciiTheme="minorHAnsi" w:hAnsiTheme="minorHAnsi" w:cstheme="minorHAnsi"/>
                <w:color w:val="000000"/>
                <w:lang w:eastAsia="cs-CZ"/>
              </w:rPr>
            </w:pPr>
            <w:r>
              <w:rPr>
                <w:rFonts w:asciiTheme="minorHAnsi" w:hAnsiTheme="minorHAnsi" w:cstheme="minorHAnsi"/>
                <w:color w:val="000000"/>
                <w:lang w:eastAsia="cs-CZ"/>
              </w:rPr>
              <w:t>Role v PSLDB:</w:t>
            </w:r>
          </w:p>
          <w:p w14:paraId="162B0375" w14:textId="77777777" w:rsidR="00DE306E" w:rsidRPr="00D17C5B" w:rsidRDefault="00DE306E" w:rsidP="003F6768">
            <w:pPr>
              <w:pStyle w:val="PTabulkaText"/>
              <w:jc w:val="both"/>
              <w:rPr>
                <w:rFonts w:asciiTheme="minorHAnsi" w:hAnsiTheme="minorHAnsi" w:cstheme="minorHAnsi"/>
                <w:color w:val="000000"/>
                <w:lang w:eastAsia="cs-CZ"/>
              </w:rPr>
            </w:pPr>
            <w:r>
              <w:rPr>
                <w:rFonts w:asciiTheme="minorHAnsi" w:hAnsiTheme="minorHAnsi" w:cstheme="minorHAnsi"/>
                <w:lang w:eastAsia="cs-CZ"/>
              </w:rPr>
              <w:t>Provádí i</w:t>
            </w:r>
            <w:r w:rsidRPr="00D17C5B">
              <w:rPr>
                <w:rFonts w:asciiTheme="minorHAnsi" w:hAnsiTheme="minorHAnsi" w:cstheme="minorHAnsi"/>
                <w:lang w:eastAsia="cs-CZ"/>
              </w:rPr>
              <w:t>mport dat – průkazy SK</w:t>
            </w:r>
          </w:p>
        </w:tc>
      </w:tr>
      <w:tr w:rsidR="00DE306E" w:rsidRPr="00D17C5B" w14:paraId="5411616E" w14:textId="77777777" w:rsidTr="003F6768">
        <w:trPr>
          <w:trHeight w:val="246"/>
        </w:trPr>
        <w:tc>
          <w:tcPr>
            <w:tcW w:w="59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8FD4C91" w14:textId="77777777" w:rsidR="00DE306E" w:rsidRPr="00D17C5B" w:rsidRDefault="00DE306E" w:rsidP="003F6768">
            <w:pPr>
              <w:pStyle w:val="Odstavecseseznamem"/>
              <w:numPr>
                <w:ilvl w:val="0"/>
                <w:numId w:val="13"/>
              </w:numPr>
              <w:tabs>
                <w:tab w:val="left" w:pos="543"/>
                <w:tab w:val="left" w:pos="7371"/>
              </w:tabs>
              <w:snapToGrid w:val="0"/>
              <w:spacing w:after="120" w:line="240" w:lineRule="auto"/>
              <w:ind w:left="0" w:firstLine="0"/>
              <w:jc w:val="both"/>
              <w:rPr>
                <w:rFonts w:asciiTheme="minorHAnsi" w:hAnsiTheme="minorHAnsi" w:cstheme="minorHAnsi"/>
                <w:b/>
                <w:sz w:val="18"/>
                <w:szCs w:val="18"/>
              </w:rPr>
            </w:pPr>
          </w:p>
        </w:tc>
        <w:tc>
          <w:tcPr>
            <w:tcW w:w="35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86F4E91"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Evidence MZTP</w:t>
            </w:r>
          </w:p>
        </w:tc>
        <w:tc>
          <w:tcPr>
            <w:tcW w:w="992" w:type="dxa"/>
            <w:tcBorders>
              <w:top w:val="single" w:sz="4" w:space="0" w:color="auto"/>
              <w:left w:val="single" w:sz="4" w:space="0" w:color="auto"/>
              <w:bottom w:val="single" w:sz="4" w:space="0" w:color="auto"/>
              <w:right w:val="single" w:sz="4" w:space="0" w:color="auto"/>
            </w:tcBorders>
          </w:tcPr>
          <w:p w14:paraId="3125B5C4" w14:textId="77777777" w:rsidR="00DE306E" w:rsidRPr="00D17C5B" w:rsidRDefault="00DE306E" w:rsidP="003F6768">
            <w:pPr>
              <w:pStyle w:val="PTabulkaText"/>
              <w:jc w:val="both"/>
              <w:rPr>
                <w:rFonts w:asciiTheme="minorHAnsi" w:hAnsiTheme="minorHAnsi" w:cstheme="minorHAnsi"/>
                <w:color w:val="000000"/>
                <w:lang w:eastAsia="cs-CZ"/>
              </w:rPr>
            </w:pPr>
            <w:r w:rsidRPr="00D17C5B">
              <w:rPr>
                <w:rFonts w:asciiTheme="minorHAnsi" w:hAnsiTheme="minorHAnsi" w:cstheme="minorHAnsi"/>
                <w:lang w:eastAsia="cs-CZ"/>
              </w:rPr>
              <w:t>EMZ</w:t>
            </w:r>
          </w:p>
        </w:tc>
        <w:tc>
          <w:tcPr>
            <w:tcW w:w="3827"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EBAF6AC" w14:textId="77777777" w:rsidR="00DE306E" w:rsidRDefault="00DE306E" w:rsidP="003F6768">
            <w:pPr>
              <w:pStyle w:val="PTabulkaText"/>
              <w:jc w:val="both"/>
              <w:rPr>
                <w:rFonts w:asciiTheme="minorHAnsi" w:hAnsiTheme="minorHAnsi" w:cstheme="minorHAnsi"/>
                <w:color w:val="000000"/>
                <w:lang w:eastAsia="cs-CZ"/>
              </w:rPr>
            </w:pPr>
            <w:r>
              <w:rPr>
                <w:rFonts w:asciiTheme="minorHAnsi" w:hAnsiTheme="minorHAnsi" w:cstheme="minorHAnsi"/>
                <w:color w:val="000000"/>
                <w:lang w:eastAsia="cs-CZ"/>
              </w:rPr>
              <w:t>Role v PSLDB:</w:t>
            </w:r>
          </w:p>
          <w:p w14:paraId="3595EF7D" w14:textId="77777777" w:rsidR="00DE306E" w:rsidRPr="00D17C5B" w:rsidRDefault="00DE306E" w:rsidP="003F6768">
            <w:pPr>
              <w:pStyle w:val="PTabulkaText"/>
              <w:jc w:val="both"/>
              <w:rPr>
                <w:rFonts w:asciiTheme="minorHAnsi" w:hAnsiTheme="minorHAnsi" w:cstheme="minorHAnsi"/>
                <w:color w:val="000000"/>
                <w:lang w:eastAsia="cs-CZ"/>
              </w:rPr>
            </w:pPr>
            <w:r>
              <w:rPr>
                <w:rFonts w:asciiTheme="minorHAnsi" w:hAnsiTheme="minorHAnsi" w:cstheme="minorHAnsi"/>
                <w:lang w:eastAsia="cs-CZ"/>
              </w:rPr>
              <w:t>Role určená pro p</w:t>
            </w:r>
            <w:r w:rsidRPr="00D17C5B">
              <w:rPr>
                <w:rFonts w:asciiTheme="minorHAnsi" w:hAnsiTheme="minorHAnsi" w:cstheme="minorHAnsi"/>
                <w:lang w:eastAsia="cs-CZ"/>
              </w:rPr>
              <w:t>racovník</w:t>
            </w:r>
            <w:r>
              <w:rPr>
                <w:rFonts w:asciiTheme="minorHAnsi" w:hAnsiTheme="minorHAnsi" w:cstheme="minorHAnsi"/>
                <w:lang w:eastAsia="cs-CZ"/>
              </w:rPr>
              <w:t>y</w:t>
            </w:r>
            <w:r w:rsidRPr="00D17C5B">
              <w:rPr>
                <w:rFonts w:asciiTheme="minorHAnsi" w:hAnsiTheme="minorHAnsi" w:cstheme="minorHAnsi"/>
                <w:lang w:eastAsia="cs-CZ"/>
              </w:rPr>
              <w:t xml:space="preserve"> pověřen</w:t>
            </w:r>
            <w:r>
              <w:rPr>
                <w:rFonts w:asciiTheme="minorHAnsi" w:hAnsiTheme="minorHAnsi" w:cstheme="minorHAnsi"/>
                <w:lang w:eastAsia="cs-CZ"/>
              </w:rPr>
              <w:t>é</w:t>
            </w:r>
            <w:r w:rsidRPr="00D17C5B">
              <w:rPr>
                <w:rFonts w:asciiTheme="minorHAnsi" w:hAnsiTheme="minorHAnsi" w:cstheme="minorHAnsi"/>
                <w:lang w:eastAsia="cs-CZ"/>
              </w:rPr>
              <w:t xml:space="preserve"> evidencí mobilních zařízení</w:t>
            </w:r>
          </w:p>
        </w:tc>
      </w:tr>
      <w:tr w:rsidR="00DE306E" w:rsidRPr="00D17C5B" w14:paraId="6F19E870" w14:textId="77777777" w:rsidTr="003F6768">
        <w:trPr>
          <w:trHeight w:val="90"/>
        </w:trPr>
        <w:tc>
          <w:tcPr>
            <w:tcW w:w="59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9D39CB1" w14:textId="77777777" w:rsidR="00DE306E" w:rsidRPr="00D17C5B" w:rsidRDefault="00DE306E" w:rsidP="003F6768">
            <w:pPr>
              <w:pStyle w:val="Odstavecseseznamem"/>
              <w:numPr>
                <w:ilvl w:val="0"/>
                <w:numId w:val="13"/>
              </w:numPr>
              <w:tabs>
                <w:tab w:val="left" w:pos="543"/>
                <w:tab w:val="left" w:pos="7371"/>
              </w:tabs>
              <w:snapToGrid w:val="0"/>
              <w:spacing w:after="120" w:line="240" w:lineRule="auto"/>
              <w:ind w:left="0" w:firstLine="0"/>
              <w:jc w:val="both"/>
              <w:rPr>
                <w:rFonts w:asciiTheme="minorHAnsi" w:hAnsiTheme="minorHAnsi" w:cstheme="minorHAnsi"/>
                <w:b/>
                <w:sz w:val="18"/>
                <w:szCs w:val="18"/>
              </w:rPr>
            </w:pPr>
          </w:p>
        </w:tc>
        <w:tc>
          <w:tcPr>
            <w:tcW w:w="35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62F0314"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Vedoucí kontaktního místa ČSU</w:t>
            </w:r>
          </w:p>
        </w:tc>
        <w:tc>
          <w:tcPr>
            <w:tcW w:w="992" w:type="dxa"/>
            <w:tcBorders>
              <w:top w:val="single" w:sz="4" w:space="0" w:color="auto"/>
              <w:left w:val="single" w:sz="4" w:space="0" w:color="auto"/>
              <w:bottom w:val="single" w:sz="4" w:space="0" w:color="auto"/>
              <w:right w:val="single" w:sz="4" w:space="0" w:color="auto"/>
            </w:tcBorders>
          </w:tcPr>
          <w:p w14:paraId="5495C266" w14:textId="77777777" w:rsidR="00DE306E" w:rsidRPr="00D17C5B" w:rsidRDefault="00DE306E" w:rsidP="003F6768">
            <w:pPr>
              <w:pStyle w:val="PTabulkaText"/>
              <w:jc w:val="both"/>
              <w:rPr>
                <w:rFonts w:asciiTheme="minorHAnsi" w:hAnsiTheme="minorHAnsi" w:cstheme="minorHAnsi"/>
                <w:color w:val="000000"/>
                <w:lang w:eastAsia="cs-CZ"/>
              </w:rPr>
            </w:pPr>
            <w:r w:rsidRPr="00D17C5B">
              <w:rPr>
                <w:rFonts w:asciiTheme="minorHAnsi" w:hAnsiTheme="minorHAnsi" w:cstheme="minorHAnsi"/>
                <w:lang w:eastAsia="cs-CZ"/>
              </w:rPr>
              <w:t>VKM ČSU</w:t>
            </w:r>
          </w:p>
        </w:tc>
        <w:tc>
          <w:tcPr>
            <w:tcW w:w="3827"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104F9C5F" w14:textId="77777777" w:rsidR="00DE306E" w:rsidRDefault="00DE306E" w:rsidP="003F6768">
            <w:pPr>
              <w:pStyle w:val="PTabulkaText"/>
              <w:jc w:val="both"/>
              <w:rPr>
                <w:rFonts w:asciiTheme="minorHAnsi" w:hAnsiTheme="minorHAnsi" w:cstheme="minorHAnsi"/>
                <w:color w:val="000000"/>
                <w:lang w:eastAsia="cs-CZ"/>
              </w:rPr>
            </w:pPr>
            <w:r>
              <w:rPr>
                <w:rFonts w:asciiTheme="minorHAnsi" w:hAnsiTheme="minorHAnsi" w:cstheme="minorHAnsi"/>
                <w:color w:val="000000"/>
                <w:lang w:eastAsia="cs-CZ"/>
              </w:rPr>
              <w:t>Role v PSLDB pro ČSU:</w:t>
            </w:r>
          </w:p>
          <w:p w14:paraId="592EAFC4" w14:textId="77777777" w:rsidR="00DE306E" w:rsidRPr="00D17C5B" w:rsidRDefault="00DE306E" w:rsidP="003F6768">
            <w:pPr>
              <w:pStyle w:val="PTabulkaText"/>
              <w:jc w:val="both"/>
              <w:rPr>
                <w:rFonts w:asciiTheme="minorHAnsi" w:hAnsiTheme="minorHAnsi" w:cstheme="minorHAnsi"/>
                <w:color w:val="000000"/>
                <w:lang w:eastAsia="cs-CZ"/>
              </w:rPr>
            </w:pPr>
            <w:r>
              <w:rPr>
                <w:rFonts w:asciiTheme="minorHAnsi" w:hAnsiTheme="minorHAnsi" w:cstheme="minorHAnsi"/>
                <w:lang w:eastAsia="cs-CZ"/>
              </w:rPr>
              <w:t>R</w:t>
            </w:r>
            <w:r w:rsidRPr="00D17C5B">
              <w:rPr>
                <w:rFonts w:asciiTheme="minorHAnsi" w:hAnsiTheme="minorHAnsi" w:cstheme="minorHAnsi"/>
                <w:lang w:eastAsia="cs-CZ"/>
              </w:rPr>
              <w:t>ole bude odvozena od rolí VKM, s omezením, které bude upřesněno v rámci cílového konceptu</w:t>
            </w:r>
          </w:p>
        </w:tc>
      </w:tr>
      <w:tr w:rsidR="00DE306E" w:rsidRPr="00D17C5B" w14:paraId="7F31373A" w14:textId="77777777" w:rsidTr="003F6768">
        <w:trPr>
          <w:trHeight w:val="246"/>
        </w:trPr>
        <w:tc>
          <w:tcPr>
            <w:tcW w:w="59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FF702A7" w14:textId="77777777" w:rsidR="00DE306E" w:rsidRPr="00D17C5B" w:rsidRDefault="00DE306E" w:rsidP="003F6768">
            <w:pPr>
              <w:pStyle w:val="Odstavecseseznamem"/>
              <w:numPr>
                <w:ilvl w:val="0"/>
                <w:numId w:val="13"/>
              </w:numPr>
              <w:tabs>
                <w:tab w:val="left" w:pos="543"/>
                <w:tab w:val="left" w:pos="7371"/>
              </w:tabs>
              <w:snapToGrid w:val="0"/>
              <w:spacing w:after="120" w:line="240" w:lineRule="auto"/>
              <w:ind w:left="0" w:firstLine="0"/>
              <w:jc w:val="both"/>
              <w:rPr>
                <w:rFonts w:asciiTheme="minorHAnsi" w:hAnsiTheme="minorHAnsi" w:cstheme="minorHAnsi"/>
                <w:b/>
                <w:sz w:val="18"/>
                <w:szCs w:val="18"/>
              </w:rPr>
            </w:pPr>
          </w:p>
        </w:tc>
        <w:tc>
          <w:tcPr>
            <w:tcW w:w="35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22DA525"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Pracovník kontaktního místa ČSU</w:t>
            </w:r>
          </w:p>
        </w:tc>
        <w:tc>
          <w:tcPr>
            <w:tcW w:w="992" w:type="dxa"/>
            <w:tcBorders>
              <w:top w:val="single" w:sz="4" w:space="0" w:color="auto"/>
              <w:left w:val="single" w:sz="4" w:space="0" w:color="auto"/>
              <w:bottom w:val="single" w:sz="4" w:space="0" w:color="auto"/>
              <w:right w:val="single" w:sz="4" w:space="0" w:color="auto"/>
            </w:tcBorders>
          </w:tcPr>
          <w:p w14:paraId="3C256C89" w14:textId="77777777" w:rsidR="00DE306E" w:rsidRPr="00D17C5B" w:rsidRDefault="00DE306E" w:rsidP="003F6768">
            <w:pPr>
              <w:pStyle w:val="PTabulkaText"/>
              <w:jc w:val="both"/>
              <w:rPr>
                <w:rFonts w:asciiTheme="minorHAnsi" w:hAnsiTheme="minorHAnsi" w:cstheme="minorHAnsi"/>
                <w:color w:val="000000"/>
                <w:lang w:eastAsia="cs-CZ"/>
              </w:rPr>
            </w:pPr>
            <w:r w:rsidRPr="00D17C5B">
              <w:rPr>
                <w:rFonts w:asciiTheme="minorHAnsi" w:hAnsiTheme="minorHAnsi" w:cstheme="minorHAnsi"/>
                <w:lang w:eastAsia="cs-CZ"/>
              </w:rPr>
              <w:t>PKM ČSU</w:t>
            </w:r>
          </w:p>
        </w:tc>
        <w:tc>
          <w:tcPr>
            <w:tcW w:w="3827"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2C1936C" w14:textId="77777777" w:rsidR="00DE306E" w:rsidRDefault="00DE306E" w:rsidP="003F6768">
            <w:pPr>
              <w:pStyle w:val="PTabulkaText"/>
              <w:jc w:val="both"/>
              <w:rPr>
                <w:rFonts w:asciiTheme="minorHAnsi" w:hAnsiTheme="minorHAnsi" w:cstheme="minorHAnsi"/>
                <w:color w:val="000000"/>
                <w:lang w:eastAsia="cs-CZ"/>
              </w:rPr>
            </w:pPr>
            <w:r>
              <w:rPr>
                <w:rFonts w:asciiTheme="minorHAnsi" w:hAnsiTheme="minorHAnsi" w:cstheme="minorHAnsi"/>
                <w:color w:val="000000"/>
                <w:lang w:eastAsia="cs-CZ"/>
              </w:rPr>
              <w:t>Role v PSLDB pro ČSU:</w:t>
            </w:r>
          </w:p>
          <w:p w14:paraId="57414CEE" w14:textId="77777777" w:rsidR="00DE306E" w:rsidRPr="00D17C5B" w:rsidRDefault="00DE306E" w:rsidP="003F6768">
            <w:pPr>
              <w:pStyle w:val="PTabulkaText"/>
              <w:jc w:val="both"/>
              <w:rPr>
                <w:rFonts w:asciiTheme="minorHAnsi" w:hAnsiTheme="minorHAnsi" w:cstheme="minorHAnsi"/>
                <w:color w:val="000000"/>
                <w:lang w:eastAsia="cs-CZ"/>
              </w:rPr>
            </w:pPr>
            <w:r>
              <w:rPr>
                <w:rFonts w:asciiTheme="minorHAnsi" w:hAnsiTheme="minorHAnsi" w:cstheme="minorHAnsi"/>
                <w:lang w:eastAsia="cs-CZ"/>
              </w:rPr>
              <w:t>R</w:t>
            </w:r>
            <w:r w:rsidRPr="00D17C5B">
              <w:rPr>
                <w:rFonts w:asciiTheme="minorHAnsi" w:hAnsiTheme="minorHAnsi" w:cstheme="minorHAnsi"/>
                <w:lang w:eastAsia="cs-CZ"/>
              </w:rPr>
              <w:t>ole bude odvozena od rolí PKM, s omezením, které bude upřesněno v rámci cílového konceptu</w:t>
            </w:r>
          </w:p>
        </w:tc>
      </w:tr>
      <w:tr w:rsidR="00DE306E" w:rsidRPr="00D17C5B" w14:paraId="1DEF82AD" w14:textId="77777777" w:rsidTr="003F6768">
        <w:trPr>
          <w:trHeight w:val="246"/>
        </w:trPr>
        <w:tc>
          <w:tcPr>
            <w:tcW w:w="59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1E20AB13" w14:textId="77777777" w:rsidR="00DE306E" w:rsidRPr="00D17C5B" w:rsidRDefault="00DE306E" w:rsidP="003F6768">
            <w:pPr>
              <w:pStyle w:val="Odstavecseseznamem"/>
              <w:numPr>
                <w:ilvl w:val="0"/>
                <w:numId w:val="13"/>
              </w:numPr>
              <w:tabs>
                <w:tab w:val="left" w:pos="543"/>
                <w:tab w:val="left" w:pos="7371"/>
              </w:tabs>
              <w:snapToGrid w:val="0"/>
              <w:spacing w:after="120" w:line="240" w:lineRule="auto"/>
              <w:ind w:left="0" w:firstLine="0"/>
              <w:jc w:val="both"/>
              <w:rPr>
                <w:rFonts w:asciiTheme="minorHAnsi" w:hAnsiTheme="minorHAnsi" w:cstheme="minorHAnsi"/>
                <w:b/>
                <w:sz w:val="18"/>
                <w:szCs w:val="18"/>
              </w:rPr>
            </w:pPr>
          </w:p>
        </w:tc>
        <w:tc>
          <w:tcPr>
            <w:tcW w:w="35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664FCD3E"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Stav LSF</w:t>
            </w:r>
          </w:p>
        </w:tc>
        <w:tc>
          <w:tcPr>
            <w:tcW w:w="992" w:type="dxa"/>
            <w:tcBorders>
              <w:top w:val="single" w:sz="4" w:space="0" w:color="auto"/>
              <w:left w:val="single" w:sz="4" w:space="0" w:color="auto"/>
              <w:bottom w:val="single" w:sz="4" w:space="0" w:color="auto"/>
              <w:right w:val="single" w:sz="4" w:space="0" w:color="auto"/>
            </w:tcBorders>
          </w:tcPr>
          <w:p w14:paraId="1E81BF75" w14:textId="77777777" w:rsidR="00DE306E" w:rsidRPr="00D17C5B" w:rsidRDefault="00DE306E" w:rsidP="003F6768">
            <w:pPr>
              <w:pStyle w:val="PTabulkaText"/>
              <w:jc w:val="both"/>
              <w:rPr>
                <w:rFonts w:asciiTheme="minorHAnsi" w:hAnsiTheme="minorHAnsi" w:cstheme="minorHAnsi"/>
                <w:color w:val="000000"/>
                <w:lang w:eastAsia="cs-CZ"/>
              </w:rPr>
            </w:pPr>
            <w:r w:rsidRPr="00D17C5B">
              <w:rPr>
                <w:rFonts w:asciiTheme="minorHAnsi" w:hAnsiTheme="minorHAnsi" w:cstheme="minorHAnsi"/>
                <w:lang w:eastAsia="cs-CZ"/>
              </w:rPr>
              <w:t>ZOB</w:t>
            </w:r>
          </w:p>
        </w:tc>
        <w:tc>
          <w:tcPr>
            <w:tcW w:w="3827"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29AAF9C" w14:textId="77777777" w:rsidR="00DE306E" w:rsidRDefault="00DE306E" w:rsidP="003F6768">
            <w:pPr>
              <w:pStyle w:val="PTabulkaText"/>
              <w:jc w:val="both"/>
              <w:rPr>
                <w:rFonts w:asciiTheme="minorHAnsi" w:hAnsiTheme="minorHAnsi" w:cstheme="minorHAnsi"/>
                <w:color w:val="000000"/>
                <w:lang w:eastAsia="cs-CZ"/>
              </w:rPr>
            </w:pPr>
            <w:r>
              <w:rPr>
                <w:rFonts w:asciiTheme="minorHAnsi" w:hAnsiTheme="minorHAnsi" w:cstheme="minorHAnsi"/>
                <w:color w:val="000000"/>
                <w:lang w:eastAsia="cs-CZ"/>
              </w:rPr>
              <w:t>Role v PSLDB pro ČSU</w:t>
            </w:r>
          </w:p>
          <w:p w14:paraId="334FF825" w14:textId="77777777" w:rsidR="00DE306E" w:rsidRPr="00D17C5B" w:rsidRDefault="00DE306E" w:rsidP="003F6768">
            <w:pPr>
              <w:pStyle w:val="PTabulkaText"/>
              <w:jc w:val="both"/>
              <w:rPr>
                <w:rFonts w:asciiTheme="minorHAnsi" w:hAnsiTheme="minorHAnsi" w:cstheme="minorHAnsi"/>
                <w:color w:val="000000"/>
                <w:lang w:eastAsia="cs-CZ"/>
              </w:rPr>
            </w:pPr>
            <w:r>
              <w:rPr>
                <w:rFonts w:asciiTheme="minorHAnsi" w:hAnsiTheme="minorHAnsi" w:cstheme="minorHAnsi"/>
                <w:lang w:eastAsia="cs-CZ"/>
              </w:rPr>
              <w:t>Role určená p</w:t>
            </w:r>
            <w:r w:rsidRPr="00D17C5B">
              <w:rPr>
                <w:rFonts w:asciiTheme="minorHAnsi" w:hAnsiTheme="minorHAnsi" w:cstheme="minorHAnsi"/>
                <w:lang w:eastAsia="cs-CZ"/>
              </w:rPr>
              <w:t>ro pracoviště Postservis, Logistika, Digitalizace, Archiv, případně další</w:t>
            </w:r>
          </w:p>
        </w:tc>
      </w:tr>
      <w:tr w:rsidR="00DE306E" w:rsidRPr="00D17C5B" w14:paraId="423ECF66" w14:textId="77777777" w:rsidTr="003F6768">
        <w:trPr>
          <w:trHeight w:val="775"/>
        </w:trPr>
        <w:tc>
          <w:tcPr>
            <w:tcW w:w="59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874FB85" w14:textId="77777777" w:rsidR="00DE306E" w:rsidRPr="00D17C5B" w:rsidRDefault="00DE306E" w:rsidP="003F6768">
            <w:pPr>
              <w:pStyle w:val="Odstavecseseznamem"/>
              <w:numPr>
                <w:ilvl w:val="0"/>
                <w:numId w:val="13"/>
              </w:numPr>
              <w:tabs>
                <w:tab w:val="left" w:pos="543"/>
                <w:tab w:val="left" w:pos="7371"/>
              </w:tabs>
              <w:snapToGrid w:val="0"/>
              <w:spacing w:after="120" w:line="240" w:lineRule="auto"/>
              <w:ind w:left="0" w:firstLine="0"/>
              <w:jc w:val="both"/>
              <w:rPr>
                <w:rFonts w:asciiTheme="minorHAnsi" w:hAnsiTheme="minorHAnsi" w:cstheme="minorHAnsi"/>
                <w:b/>
                <w:sz w:val="18"/>
                <w:szCs w:val="18"/>
              </w:rPr>
            </w:pPr>
          </w:p>
        </w:tc>
        <w:tc>
          <w:tcPr>
            <w:tcW w:w="35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AE1DA89" w14:textId="77777777" w:rsidR="00DE306E" w:rsidRPr="00D17C5B" w:rsidRDefault="00DE306E" w:rsidP="003F6768">
            <w:pPr>
              <w:pStyle w:val="PTabulkaText"/>
              <w:jc w:val="both"/>
              <w:rPr>
                <w:rFonts w:asciiTheme="minorHAnsi" w:hAnsiTheme="minorHAnsi" w:cstheme="minorHAnsi"/>
              </w:rPr>
            </w:pPr>
            <w:r>
              <w:rPr>
                <w:rFonts w:asciiTheme="minorHAnsi" w:hAnsiTheme="minorHAnsi" w:cstheme="minorHAnsi"/>
              </w:rPr>
              <w:t>Evidence objednávky LSF</w:t>
            </w:r>
          </w:p>
        </w:tc>
        <w:tc>
          <w:tcPr>
            <w:tcW w:w="992" w:type="dxa"/>
            <w:tcBorders>
              <w:top w:val="single" w:sz="4" w:space="0" w:color="auto"/>
              <w:left w:val="single" w:sz="4" w:space="0" w:color="auto"/>
              <w:bottom w:val="single" w:sz="4" w:space="0" w:color="auto"/>
              <w:right w:val="single" w:sz="4" w:space="0" w:color="auto"/>
            </w:tcBorders>
          </w:tcPr>
          <w:p w14:paraId="15897C9C" w14:textId="77777777" w:rsidR="00DE306E" w:rsidRPr="00D17C5B" w:rsidRDefault="00DE306E" w:rsidP="003F6768">
            <w:pPr>
              <w:pStyle w:val="PTabulkaText"/>
              <w:jc w:val="both"/>
              <w:rPr>
                <w:rFonts w:asciiTheme="minorHAnsi" w:hAnsiTheme="minorHAnsi" w:cstheme="minorHAnsi"/>
                <w:lang w:eastAsia="cs-CZ"/>
              </w:rPr>
            </w:pPr>
            <w:r>
              <w:rPr>
                <w:rFonts w:asciiTheme="minorHAnsi" w:hAnsiTheme="minorHAnsi" w:cstheme="minorHAnsi"/>
              </w:rPr>
              <w:t>EOLSF</w:t>
            </w:r>
          </w:p>
        </w:tc>
        <w:tc>
          <w:tcPr>
            <w:tcW w:w="3827"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67E210C" w14:textId="77777777" w:rsidR="00DE306E" w:rsidRDefault="00DE306E" w:rsidP="003F6768">
            <w:pPr>
              <w:pStyle w:val="PTabulkaText"/>
              <w:jc w:val="both"/>
              <w:rPr>
                <w:rFonts w:asciiTheme="minorHAnsi" w:hAnsiTheme="minorHAnsi" w:cstheme="minorHAnsi"/>
                <w:color w:val="000000"/>
                <w:lang w:eastAsia="cs-CZ"/>
              </w:rPr>
            </w:pPr>
            <w:r>
              <w:rPr>
                <w:rFonts w:asciiTheme="minorHAnsi" w:hAnsiTheme="minorHAnsi" w:cstheme="minorHAnsi"/>
                <w:color w:val="000000"/>
                <w:lang w:eastAsia="cs-CZ"/>
              </w:rPr>
              <w:t>Role v PSLDB:</w:t>
            </w:r>
          </w:p>
          <w:p w14:paraId="3FC6A1ED" w14:textId="77777777" w:rsidR="00DE306E" w:rsidRDefault="00DE306E" w:rsidP="003F6768">
            <w:pPr>
              <w:pStyle w:val="PTabulkaText"/>
              <w:jc w:val="both"/>
              <w:rPr>
                <w:rFonts w:asciiTheme="minorHAnsi" w:hAnsiTheme="minorHAnsi" w:cstheme="minorHAnsi"/>
                <w:color w:val="000000"/>
                <w:lang w:eastAsia="cs-CZ"/>
              </w:rPr>
            </w:pPr>
            <w:r>
              <w:rPr>
                <w:rFonts w:asciiTheme="minorHAnsi" w:hAnsiTheme="minorHAnsi" w:cstheme="minorHAnsi"/>
                <w:lang w:eastAsia="cs-CZ"/>
              </w:rPr>
              <w:t>Role určená p</w:t>
            </w:r>
            <w:r w:rsidRPr="00D17C5B">
              <w:rPr>
                <w:rFonts w:asciiTheme="minorHAnsi" w:hAnsiTheme="minorHAnsi" w:cstheme="minorHAnsi"/>
                <w:lang w:eastAsia="cs-CZ"/>
              </w:rPr>
              <w:t xml:space="preserve">ro </w:t>
            </w:r>
            <w:r>
              <w:rPr>
                <w:rFonts w:asciiTheme="minorHAnsi" w:hAnsiTheme="minorHAnsi" w:cstheme="minorHAnsi"/>
                <w:lang w:eastAsia="cs-CZ"/>
              </w:rPr>
              <w:t>pracovníky SM, kteří budou mít v kompetenci zpracování E objednávky</w:t>
            </w:r>
          </w:p>
        </w:tc>
      </w:tr>
    </w:tbl>
    <w:p w14:paraId="7EA74EC6" w14:textId="77777777" w:rsidR="00DE306E" w:rsidRPr="00D17C5B" w:rsidRDefault="00DE306E" w:rsidP="00DE306E">
      <w:pPr>
        <w:pStyle w:val="cpNormal"/>
        <w:spacing w:before="240" w:after="100"/>
        <w:jc w:val="both"/>
      </w:pPr>
      <w:r w:rsidRPr="00D17C5B">
        <w:t>Pokud nebude uvedeno jinak, tak byznys role (v tabulce výše) budou odpovídat nastavení uživatelských rolí v aplikacích.</w:t>
      </w:r>
    </w:p>
    <w:p w14:paraId="7385F025" w14:textId="77777777" w:rsidR="00DE306E" w:rsidRPr="00D17C5B" w:rsidRDefault="00DE306E" w:rsidP="00DE306E">
      <w:pPr>
        <w:pStyle w:val="cpNormal"/>
        <w:spacing w:before="240" w:after="100"/>
        <w:jc w:val="both"/>
      </w:pPr>
      <w:r w:rsidRPr="00D17C5B">
        <w:t>Mimo výše uvedené role požadujeme:</w:t>
      </w:r>
    </w:p>
    <w:p w14:paraId="745AC322" w14:textId="77777777" w:rsidR="00DE306E" w:rsidRPr="00D22873" w:rsidRDefault="00DE306E" w:rsidP="00DE306E">
      <w:pPr>
        <w:pStyle w:val="cpNormal"/>
        <w:numPr>
          <w:ilvl w:val="0"/>
          <w:numId w:val="119"/>
        </w:numPr>
        <w:spacing w:after="60"/>
        <w:jc w:val="both"/>
      </w:pPr>
      <w:r w:rsidRPr="00D22873">
        <w:t>Nastavit role pro „KM ČSU" shodně jako pro KM ČP s tím, že případné rozdíly role „KM ČSU" od role „KM ČP" u jednotlivých funkčních požadavků budou upřesněna v rámci návrhu a vývoje aplikace.</w:t>
      </w:r>
    </w:p>
    <w:p w14:paraId="58FCEDC1" w14:textId="77777777" w:rsidR="00DE306E" w:rsidRPr="00D22873" w:rsidRDefault="00DE306E" w:rsidP="00DE306E">
      <w:pPr>
        <w:pStyle w:val="cpNormal"/>
        <w:numPr>
          <w:ilvl w:val="0"/>
          <w:numId w:val="119"/>
        </w:numPr>
        <w:spacing w:after="60"/>
        <w:jc w:val="both"/>
        <w:rPr>
          <w:rFonts w:ascii="Times New Roman" w:hAnsi="Times New Roman"/>
        </w:rPr>
      </w:pPr>
      <w:r w:rsidRPr="00D22873">
        <w:t>Umožnit pracovníkovi s přidělenou rolí „Centrála“ spravovat všechny funkcionality uvedené níže ve funkčních požadavcích s tím, že případná omezení role „Centrála", u jednotlivých funkčních požadavků budou upřesněna v rámci návrhu a vývoje aplikace</w:t>
      </w:r>
    </w:p>
    <w:p w14:paraId="7A39EF6F" w14:textId="77777777" w:rsidR="00DE306E" w:rsidRPr="00D22873" w:rsidRDefault="00DE306E" w:rsidP="00DE306E">
      <w:pPr>
        <w:pStyle w:val="cpNormal"/>
        <w:numPr>
          <w:ilvl w:val="0"/>
          <w:numId w:val="119"/>
        </w:numPr>
        <w:spacing w:after="60"/>
        <w:jc w:val="both"/>
      </w:pPr>
      <w:r w:rsidRPr="00D22873">
        <w:t xml:space="preserve">Umožnit </w:t>
      </w:r>
      <w:r w:rsidRPr="00D22873">
        <w:rPr>
          <w:rFonts w:asciiTheme="minorHAnsi" w:hAnsiTheme="minorHAnsi" w:cstheme="minorHAnsi"/>
        </w:rPr>
        <w:t>nahlížet na stavy životního cyklu jednotlivých LSF</w:t>
      </w:r>
      <w:r w:rsidRPr="00D22873">
        <w:t xml:space="preserve"> pracovníkům s přidělenými rolemi </w:t>
      </w:r>
      <w:r w:rsidRPr="00D22873">
        <w:rPr>
          <w:rFonts w:asciiTheme="minorHAnsi" w:hAnsiTheme="minorHAnsi" w:cstheme="minorHAnsi"/>
        </w:rPr>
        <w:t>„Pracovník digitalizace“ a „Externí Call Centrum“</w:t>
      </w:r>
    </w:p>
    <w:p w14:paraId="1BA36BDD" w14:textId="77777777" w:rsidR="00DE306E" w:rsidRPr="00D17C5B" w:rsidRDefault="00DE306E" w:rsidP="00DE306E">
      <w:pPr>
        <w:pStyle w:val="cpNormal"/>
        <w:jc w:val="both"/>
        <w:rPr>
          <w:rFonts w:ascii="Times New Roman" w:hAnsi="Times New Roman"/>
        </w:rPr>
      </w:pPr>
      <w:r w:rsidRPr="00D22873">
        <w:t xml:space="preserve">Pokud není uvedena specifická role, jedná se </w:t>
      </w:r>
      <w:r w:rsidR="004B7364">
        <w:t xml:space="preserve">o </w:t>
      </w:r>
      <w:r w:rsidRPr="00D22873">
        <w:t xml:space="preserve">úlohy prováděné </w:t>
      </w:r>
      <w:r w:rsidRPr="00D17C5B">
        <w:t>systémem bez přímé interakce s uživatelem, jako jsou např. plánované úlohy přenosů dat.</w:t>
      </w:r>
    </w:p>
    <w:tbl>
      <w:tblPr>
        <w:tblW w:w="9351" w:type="dxa"/>
        <w:tblLayout w:type="fixed"/>
        <w:tblCellMar>
          <w:left w:w="70" w:type="dxa"/>
          <w:right w:w="70" w:type="dxa"/>
        </w:tblCellMar>
        <w:tblLook w:val="04A0" w:firstRow="1" w:lastRow="0" w:firstColumn="1" w:lastColumn="0" w:noHBand="0" w:noVBand="1"/>
      </w:tblPr>
      <w:tblGrid>
        <w:gridCol w:w="704"/>
        <w:gridCol w:w="1265"/>
        <w:gridCol w:w="6248"/>
        <w:gridCol w:w="1134"/>
      </w:tblGrid>
      <w:tr w:rsidR="00DE306E" w:rsidRPr="00D17C5B" w14:paraId="387DBEBD" w14:textId="77777777" w:rsidTr="003F6768">
        <w:trPr>
          <w:trHeight w:val="208"/>
          <w:tblHeader/>
        </w:trPr>
        <w:tc>
          <w:tcPr>
            <w:tcW w:w="704" w:type="dxa"/>
            <w:tcBorders>
              <w:top w:val="single" w:sz="4" w:space="0" w:color="000000"/>
              <w:left w:val="single" w:sz="4" w:space="0" w:color="000000"/>
              <w:bottom w:val="single" w:sz="4" w:space="0" w:color="000000"/>
              <w:right w:val="nil"/>
            </w:tcBorders>
            <w:shd w:val="clear" w:color="auto" w:fill="44546A" w:themeFill="text2"/>
            <w:vAlign w:val="center"/>
            <w:hideMark/>
          </w:tcPr>
          <w:p w14:paraId="676DBE8C"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ID</w:t>
            </w:r>
          </w:p>
        </w:tc>
        <w:tc>
          <w:tcPr>
            <w:tcW w:w="1265" w:type="dxa"/>
            <w:tcBorders>
              <w:top w:val="single" w:sz="4" w:space="0" w:color="000000"/>
              <w:left w:val="single" w:sz="4" w:space="0" w:color="000000"/>
              <w:bottom w:val="single" w:sz="4" w:space="0" w:color="000000"/>
              <w:right w:val="nil"/>
            </w:tcBorders>
            <w:shd w:val="clear" w:color="auto" w:fill="44546A" w:themeFill="text2"/>
            <w:vAlign w:val="center"/>
            <w:hideMark/>
          </w:tcPr>
          <w:p w14:paraId="7833E2B6"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Název</w:t>
            </w:r>
          </w:p>
        </w:tc>
        <w:tc>
          <w:tcPr>
            <w:tcW w:w="6248" w:type="dxa"/>
            <w:tcBorders>
              <w:top w:val="single" w:sz="4" w:space="0" w:color="000000"/>
              <w:left w:val="single" w:sz="4" w:space="0" w:color="000000"/>
              <w:bottom w:val="single" w:sz="4" w:space="0" w:color="000000"/>
              <w:right w:val="single" w:sz="4" w:space="0" w:color="auto"/>
            </w:tcBorders>
            <w:shd w:val="clear" w:color="auto" w:fill="44546A" w:themeFill="text2"/>
            <w:vAlign w:val="center"/>
            <w:hideMark/>
          </w:tcPr>
          <w:p w14:paraId="798D68DC"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Popis požadavku / aktér a role</w:t>
            </w:r>
          </w:p>
        </w:tc>
        <w:tc>
          <w:tcPr>
            <w:tcW w:w="1134" w:type="dxa"/>
            <w:tcBorders>
              <w:top w:val="single" w:sz="4" w:space="0" w:color="000000"/>
              <w:left w:val="single" w:sz="4" w:space="0" w:color="000000"/>
              <w:bottom w:val="single" w:sz="4" w:space="0" w:color="000000"/>
              <w:right w:val="single" w:sz="4" w:space="0" w:color="auto"/>
            </w:tcBorders>
            <w:shd w:val="clear" w:color="auto" w:fill="44546A" w:themeFill="text2"/>
          </w:tcPr>
          <w:p w14:paraId="40FCACCB"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Role</w:t>
            </w:r>
          </w:p>
        </w:tc>
      </w:tr>
      <w:tr w:rsidR="00DE306E" w:rsidRPr="00D17C5B" w14:paraId="7C3CDB2D" w14:textId="77777777" w:rsidTr="003F6768">
        <w:trPr>
          <w:trHeight w:val="460"/>
        </w:trPr>
        <w:tc>
          <w:tcPr>
            <w:tcW w:w="704" w:type="dxa"/>
            <w:tcBorders>
              <w:top w:val="single" w:sz="4" w:space="0" w:color="000000"/>
              <w:left w:val="single" w:sz="4" w:space="0" w:color="000000"/>
              <w:bottom w:val="single" w:sz="4" w:space="0" w:color="auto"/>
              <w:right w:val="single" w:sz="4" w:space="0" w:color="000000"/>
            </w:tcBorders>
            <w:vAlign w:val="center"/>
          </w:tcPr>
          <w:p w14:paraId="4B0B2E14" w14:textId="77777777" w:rsidR="00DE306E" w:rsidRPr="00D17C5B" w:rsidRDefault="00DE306E" w:rsidP="003F6768">
            <w:pPr>
              <w:pStyle w:val="Odstavecseseznamem"/>
              <w:numPr>
                <w:ilvl w:val="0"/>
                <w:numId w:val="6"/>
              </w:numPr>
              <w:tabs>
                <w:tab w:val="left" w:pos="543"/>
                <w:tab w:val="left" w:pos="7371"/>
              </w:tabs>
              <w:snapToGrid w:val="0"/>
              <w:spacing w:after="0" w:line="260" w:lineRule="atLeast"/>
              <w:ind w:left="0" w:firstLine="0"/>
              <w:jc w:val="both"/>
              <w:rPr>
                <w:rFonts w:asciiTheme="minorHAnsi" w:hAnsiTheme="minorHAnsi" w:cstheme="minorHAnsi"/>
                <w:szCs w:val="20"/>
              </w:rPr>
            </w:pPr>
          </w:p>
        </w:tc>
        <w:tc>
          <w:tcPr>
            <w:tcW w:w="1265" w:type="dxa"/>
            <w:tcBorders>
              <w:top w:val="single" w:sz="4" w:space="0" w:color="000000"/>
              <w:left w:val="single" w:sz="4" w:space="0" w:color="000000"/>
              <w:bottom w:val="single" w:sz="4" w:space="0" w:color="auto"/>
              <w:right w:val="single" w:sz="4" w:space="0" w:color="000000"/>
            </w:tcBorders>
            <w:vAlign w:val="center"/>
            <w:hideMark/>
          </w:tcPr>
          <w:p w14:paraId="06F391CE" w14:textId="77777777" w:rsidR="00DE306E" w:rsidRPr="00D17C5B" w:rsidRDefault="00DE306E" w:rsidP="003F6768">
            <w:pPr>
              <w:pStyle w:val="TableRowHeading"/>
              <w:spacing w:after="0"/>
              <w:jc w:val="both"/>
              <w:rPr>
                <w:rFonts w:asciiTheme="minorHAnsi" w:hAnsiTheme="minorHAnsi" w:cstheme="minorHAnsi"/>
                <w:color w:val="auto"/>
              </w:rPr>
            </w:pPr>
            <w:r w:rsidRPr="00D17C5B">
              <w:rPr>
                <w:rFonts w:asciiTheme="minorHAnsi" w:hAnsiTheme="minorHAnsi" w:cstheme="minorHAnsi"/>
                <w:color w:val="auto"/>
              </w:rPr>
              <w:t>Evidence SK</w:t>
            </w:r>
          </w:p>
        </w:tc>
        <w:tc>
          <w:tcPr>
            <w:tcW w:w="6248" w:type="dxa"/>
            <w:tcBorders>
              <w:top w:val="single" w:sz="4" w:space="0" w:color="000000"/>
              <w:left w:val="single" w:sz="4" w:space="0" w:color="000000"/>
              <w:bottom w:val="single" w:sz="4" w:space="0" w:color="auto"/>
              <w:right w:val="single" w:sz="4" w:space="0" w:color="000000"/>
            </w:tcBorders>
            <w:vAlign w:val="center"/>
          </w:tcPr>
          <w:p w14:paraId="492D4BD3" w14:textId="77777777" w:rsidR="00DE306E" w:rsidRPr="00D17C5B" w:rsidRDefault="00DE306E" w:rsidP="003F6768">
            <w:pPr>
              <w:pStyle w:val="PTabulkaText"/>
              <w:jc w:val="both"/>
              <w:rPr>
                <w:rFonts w:asciiTheme="minorHAnsi" w:hAnsiTheme="minorHAnsi" w:cstheme="minorHAnsi"/>
                <w:lang w:eastAsia="cs-CZ"/>
              </w:rPr>
            </w:pPr>
            <w:r w:rsidRPr="00D17C5B">
              <w:rPr>
                <w:rFonts w:asciiTheme="minorHAnsi" w:hAnsiTheme="minorHAnsi" w:cstheme="minorHAnsi"/>
                <w:lang w:eastAsia="cs-CZ"/>
              </w:rPr>
              <w:t>PSLDB umožní vytvořit evidenci SK v následující struktuře a její aktualizaci:</w:t>
            </w:r>
          </w:p>
          <w:p w14:paraId="69C2BC22" w14:textId="77777777" w:rsidR="00DE306E" w:rsidRPr="00D17C5B" w:rsidRDefault="00DE306E" w:rsidP="003F6768">
            <w:pPr>
              <w:pStyle w:val="PTabulkaText"/>
              <w:numPr>
                <w:ilvl w:val="0"/>
                <w:numId w:val="16"/>
              </w:numPr>
              <w:jc w:val="both"/>
              <w:rPr>
                <w:rFonts w:asciiTheme="minorHAnsi" w:hAnsiTheme="minorHAnsi" w:cstheme="minorHAnsi"/>
                <w:color w:val="000000"/>
                <w:lang w:eastAsia="cs-CZ"/>
              </w:rPr>
            </w:pPr>
            <w:r w:rsidRPr="00D17C5B">
              <w:rPr>
                <w:rFonts w:asciiTheme="minorHAnsi" w:hAnsiTheme="minorHAnsi" w:cstheme="minorHAnsi"/>
                <w:color w:val="000000"/>
                <w:lang w:eastAsia="cs-CZ"/>
              </w:rPr>
              <w:t>Osobní číslo /ID SK</w:t>
            </w:r>
          </w:p>
          <w:p w14:paraId="6EB8666D" w14:textId="77777777" w:rsidR="00DE306E" w:rsidRPr="00D17C5B" w:rsidRDefault="00DE306E" w:rsidP="003F6768">
            <w:pPr>
              <w:pStyle w:val="PTabulkaText"/>
              <w:numPr>
                <w:ilvl w:val="0"/>
                <w:numId w:val="16"/>
              </w:numPr>
              <w:jc w:val="both"/>
              <w:rPr>
                <w:rFonts w:asciiTheme="minorHAnsi" w:hAnsiTheme="minorHAnsi" w:cstheme="minorHAnsi"/>
                <w:color w:val="000000"/>
                <w:lang w:eastAsia="cs-CZ"/>
              </w:rPr>
            </w:pPr>
            <w:r w:rsidRPr="00D17C5B">
              <w:rPr>
                <w:rFonts w:asciiTheme="minorHAnsi" w:hAnsiTheme="minorHAnsi" w:cstheme="minorHAnsi"/>
                <w:color w:val="000000"/>
                <w:lang w:eastAsia="cs-CZ"/>
              </w:rPr>
              <w:t>Příjmení SK</w:t>
            </w:r>
          </w:p>
          <w:p w14:paraId="333E4A07" w14:textId="77777777" w:rsidR="00DE306E" w:rsidRPr="00D17C5B" w:rsidRDefault="00DE306E" w:rsidP="003F6768">
            <w:pPr>
              <w:pStyle w:val="PTabulkaText"/>
              <w:numPr>
                <w:ilvl w:val="0"/>
                <w:numId w:val="16"/>
              </w:numPr>
              <w:jc w:val="both"/>
              <w:rPr>
                <w:rFonts w:asciiTheme="minorHAnsi" w:hAnsiTheme="minorHAnsi" w:cstheme="minorHAnsi"/>
                <w:color w:val="000000"/>
                <w:lang w:eastAsia="cs-CZ"/>
              </w:rPr>
            </w:pPr>
            <w:r w:rsidRPr="00D17C5B">
              <w:rPr>
                <w:rFonts w:asciiTheme="minorHAnsi" w:hAnsiTheme="minorHAnsi" w:cstheme="minorHAnsi"/>
                <w:color w:val="000000"/>
                <w:lang w:eastAsia="cs-CZ"/>
              </w:rPr>
              <w:t>Jméno SK</w:t>
            </w:r>
          </w:p>
          <w:p w14:paraId="77AAADB4" w14:textId="77777777" w:rsidR="00DE306E" w:rsidRPr="00D17C5B" w:rsidRDefault="00DE306E" w:rsidP="003F6768">
            <w:pPr>
              <w:pStyle w:val="PTabulkaText"/>
              <w:numPr>
                <w:ilvl w:val="0"/>
                <w:numId w:val="16"/>
              </w:numPr>
              <w:jc w:val="both"/>
              <w:rPr>
                <w:rFonts w:asciiTheme="minorHAnsi" w:hAnsiTheme="minorHAnsi" w:cstheme="minorHAnsi"/>
                <w:color w:val="000000"/>
                <w:lang w:eastAsia="cs-CZ"/>
              </w:rPr>
            </w:pPr>
            <w:r w:rsidRPr="00D17C5B">
              <w:rPr>
                <w:rFonts w:asciiTheme="minorHAnsi" w:hAnsiTheme="minorHAnsi" w:cstheme="minorHAnsi"/>
                <w:color w:val="000000"/>
                <w:lang w:eastAsia="cs-CZ"/>
              </w:rPr>
              <w:t>Číslo průkazu SK</w:t>
            </w:r>
          </w:p>
          <w:p w14:paraId="69D6D750" w14:textId="77777777" w:rsidR="00DE306E" w:rsidRPr="00D17C5B" w:rsidRDefault="00DE306E" w:rsidP="003F6768">
            <w:pPr>
              <w:pStyle w:val="PTabulkaText"/>
              <w:numPr>
                <w:ilvl w:val="0"/>
                <w:numId w:val="16"/>
              </w:numPr>
              <w:jc w:val="both"/>
              <w:rPr>
                <w:rFonts w:asciiTheme="minorHAnsi" w:hAnsiTheme="minorHAnsi" w:cstheme="minorHAnsi"/>
                <w:color w:val="000000"/>
                <w:lang w:eastAsia="cs-CZ"/>
              </w:rPr>
            </w:pPr>
            <w:r w:rsidRPr="00D17C5B">
              <w:rPr>
                <w:rFonts w:asciiTheme="minorHAnsi" w:hAnsiTheme="minorHAnsi" w:cstheme="minorHAnsi"/>
                <w:color w:val="000000"/>
                <w:lang w:eastAsia="cs-CZ"/>
              </w:rPr>
              <w:t>Osobní telefonní číslo SK</w:t>
            </w:r>
          </w:p>
          <w:p w14:paraId="720EFAE4" w14:textId="77777777" w:rsidR="00DE306E" w:rsidRPr="00D17C5B" w:rsidRDefault="00DE306E" w:rsidP="003F6768">
            <w:pPr>
              <w:pStyle w:val="PTabulkaText"/>
              <w:numPr>
                <w:ilvl w:val="0"/>
                <w:numId w:val="16"/>
              </w:numPr>
              <w:jc w:val="both"/>
              <w:rPr>
                <w:rFonts w:asciiTheme="minorHAnsi" w:hAnsiTheme="minorHAnsi" w:cstheme="minorHAnsi"/>
                <w:color w:val="000000"/>
                <w:lang w:eastAsia="cs-CZ"/>
              </w:rPr>
            </w:pPr>
            <w:r w:rsidRPr="00D17C5B">
              <w:rPr>
                <w:rFonts w:asciiTheme="minorHAnsi" w:hAnsiTheme="minorHAnsi" w:cstheme="minorHAnsi"/>
                <w:color w:val="000000"/>
                <w:lang w:eastAsia="cs-CZ"/>
              </w:rPr>
              <w:t>Služební telefonní číslo SK</w:t>
            </w:r>
          </w:p>
          <w:p w14:paraId="43BBED12" w14:textId="77777777" w:rsidR="00DE306E" w:rsidRPr="00D17C5B" w:rsidRDefault="00DE306E" w:rsidP="003F6768">
            <w:pPr>
              <w:pStyle w:val="PTabulkaText"/>
              <w:numPr>
                <w:ilvl w:val="0"/>
                <w:numId w:val="16"/>
              </w:numPr>
              <w:jc w:val="both"/>
              <w:rPr>
                <w:rFonts w:asciiTheme="minorHAnsi" w:hAnsiTheme="minorHAnsi" w:cstheme="minorHAnsi"/>
                <w:color w:val="000000"/>
                <w:lang w:eastAsia="cs-CZ"/>
              </w:rPr>
            </w:pPr>
            <w:r w:rsidRPr="00D17C5B">
              <w:rPr>
                <w:rFonts w:asciiTheme="minorHAnsi" w:hAnsiTheme="minorHAnsi" w:cstheme="minorHAnsi"/>
                <w:color w:val="000000"/>
                <w:lang w:eastAsia="cs-CZ"/>
              </w:rPr>
              <w:t>Datum vydání průkazu SK (včetně možnosti zadání času)</w:t>
            </w:r>
          </w:p>
          <w:p w14:paraId="1B82A947" w14:textId="77777777" w:rsidR="00DE306E" w:rsidRPr="00D17C5B" w:rsidRDefault="00DE306E" w:rsidP="003F6768">
            <w:pPr>
              <w:pStyle w:val="PTabulkaText"/>
              <w:numPr>
                <w:ilvl w:val="0"/>
                <w:numId w:val="16"/>
              </w:numPr>
              <w:jc w:val="both"/>
              <w:rPr>
                <w:rFonts w:asciiTheme="minorHAnsi" w:hAnsiTheme="minorHAnsi" w:cstheme="minorHAnsi"/>
                <w:color w:val="000000"/>
                <w:lang w:eastAsia="cs-CZ"/>
              </w:rPr>
            </w:pPr>
            <w:r w:rsidRPr="00D17C5B">
              <w:rPr>
                <w:rFonts w:asciiTheme="minorHAnsi" w:hAnsiTheme="minorHAnsi" w:cstheme="minorHAnsi"/>
                <w:color w:val="000000"/>
                <w:lang w:eastAsia="cs-CZ"/>
              </w:rPr>
              <w:t>Datum školení SK (včetně možnosti zadání času)</w:t>
            </w:r>
          </w:p>
          <w:p w14:paraId="7EA4C52F" w14:textId="77777777" w:rsidR="00DE306E" w:rsidRPr="00D17C5B" w:rsidRDefault="00DE306E" w:rsidP="003F6768">
            <w:pPr>
              <w:pStyle w:val="PTabulkaText"/>
              <w:numPr>
                <w:ilvl w:val="0"/>
                <w:numId w:val="16"/>
              </w:numPr>
              <w:jc w:val="both"/>
              <w:rPr>
                <w:rFonts w:asciiTheme="minorHAnsi" w:hAnsiTheme="minorHAnsi" w:cstheme="minorHAnsi"/>
                <w:color w:val="000000"/>
                <w:lang w:eastAsia="cs-CZ"/>
              </w:rPr>
            </w:pPr>
            <w:r w:rsidRPr="00D17C5B">
              <w:rPr>
                <w:rFonts w:asciiTheme="minorHAnsi" w:hAnsiTheme="minorHAnsi" w:cstheme="minorHAnsi"/>
                <w:color w:val="000000"/>
                <w:lang w:eastAsia="cs-CZ"/>
              </w:rPr>
              <w:t>Datum slibu SK (včetně možnosti zadání času)</w:t>
            </w:r>
          </w:p>
          <w:p w14:paraId="122D855A" w14:textId="77777777" w:rsidR="00DE306E" w:rsidRPr="00D17C5B" w:rsidRDefault="00DE306E" w:rsidP="003F6768">
            <w:pPr>
              <w:pStyle w:val="PTabulkaText"/>
              <w:numPr>
                <w:ilvl w:val="0"/>
                <w:numId w:val="16"/>
              </w:numPr>
              <w:jc w:val="both"/>
              <w:rPr>
                <w:rFonts w:asciiTheme="minorHAnsi" w:hAnsiTheme="minorHAnsi" w:cstheme="minorHAnsi"/>
                <w:color w:val="000000"/>
                <w:lang w:eastAsia="cs-CZ"/>
              </w:rPr>
            </w:pPr>
            <w:r w:rsidRPr="00D17C5B">
              <w:rPr>
                <w:rFonts w:asciiTheme="minorHAnsi" w:hAnsiTheme="minorHAnsi" w:cstheme="minorHAnsi"/>
                <w:color w:val="000000"/>
                <w:lang w:eastAsia="cs-CZ"/>
              </w:rPr>
              <w:t>Datum ukončení činnosti SK (včetně možnosti zadání času)</w:t>
            </w:r>
          </w:p>
          <w:p w14:paraId="7761891C" w14:textId="77777777" w:rsidR="00DE306E" w:rsidRPr="00D17C5B" w:rsidRDefault="00DE306E" w:rsidP="003F6768">
            <w:pPr>
              <w:pStyle w:val="PTabulkaText"/>
              <w:numPr>
                <w:ilvl w:val="0"/>
                <w:numId w:val="16"/>
              </w:numPr>
              <w:jc w:val="both"/>
              <w:rPr>
                <w:rFonts w:asciiTheme="minorHAnsi" w:hAnsiTheme="minorHAnsi" w:cstheme="minorHAnsi"/>
                <w:color w:val="000000"/>
                <w:lang w:eastAsia="cs-CZ"/>
              </w:rPr>
            </w:pPr>
            <w:r w:rsidRPr="00D17C5B">
              <w:rPr>
                <w:rFonts w:asciiTheme="minorHAnsi" w:hAnsiTheme="minorHAnsi" w:cstheme="minorHAnsi"/>
                <w:color w:val="000000"/>
                <w:lang w:eastAsia="cs-CZ"/>
              </w:rPr>
              <w:t>Důvod ukončení činnosti SK (včetně možnosti zadání času)</w:t>
            </w:r>
          </w:p>
          <w:p w14:paraId="73D5F8F2" w14:textId="77777777" w:rsidR="00DE306E" w:rsidRPr="00D17C5B" w:rsidRDefault="00DE306E" w:rsidP="003F6768">
            <w:pPr>
              <w:pStyle w:val="PTabulkaText"/>
              <w:numPr>
                <w:ilvl w:val="0"/>
                <w:numId w:val="16"/>
              </w:numPr>
              <w:jc w:val="both"/>
              <w:rPr>
                <w:rFonts w:asciiTheme="minorHAnsi" w:hAnsiTheme="minorHAnsi" w:cstheme="minorHAnsi"/>
                <w:color w:val="000000"/>
                <w:lang w:eastAsia="cs-CZ"/>
              </w:rPr>
            </w:pPr>
            <w:r w:rsidRPr="00D17C5B">
              <w:rPr>
                <w:rFonts w:asciiTheme="minorHAnsi" w:hAnsiTheme="minorHAnsi" w:cstheme="minorHAnsi"/>
                <w:color w:val="000000"/>
                <w:lang w:eastAsia="cs-CZ"/>
              </w:rPr>
              <w:t>Rozlišení, zda se jedná o SK ČP nebo SK ČSU</w:t>
            </w:r>
          </w:p>
          <w:p w14:paraId="72BC4CD4" w14:textId="77777777" w:rsidR="00DE306E" w:rsidRPr="00D17C5B" w:rsidRDefault="00DE306E" w:rsidP="003F6768">
            <w:pPr>
              <w:pStyle w:val="PTabulkaText"/>
              <w:numPr>
                <w:ilvl w:val="0"/>
                <w:numId w:val="16"/>
              </w:numPr>
              <w:jc w:val="both"/>
              <w:rPr>
                <w:rFonts w:asciiTheme="minorHAnsi" w:hAnsiTheme="minorHAnsi" w:cstheme="minorHAnsi"/>
                <w:color w:val="000000"/>
                <w:lang w:eastAsia="cs-CZ"/>
              </w:rPr>
            </w:pPr>
            <w:r w:rsidRPr="00D17C5B">
              <w:rPr>
                <w:rFonts w:asciiTheme="minorHAnsi" w:hAnsiTheme="minorHAnsi" w:cstheme="minorHAnsi"/>
                <w:color w:val="000000"/>
                <w:lang w:eastAsia="cs-CZ"/>
              </w:rPr>
              <w:t>Identifikaci SM</w:t>
            </w:r>
          </w:p>
          <w:p w14:paraId="3CDC5707" w14:textId="77777777" w:rsidR="00DE306E" w:rsidRPr="00D17C5B" w:rsidRDefault="00DE306E" w:rsidP="003F6768">
            <w:pPr>
              <w:pStyle w:val="PTabulkaText"/>
              <w:numPr>
                <w:ilvl w:val="0"/>
                <w:numId w:val="16"/>
              </w:numPr>
              <w:jc w:val="both"/>
              <w:rPr>
                <w:rFonts w:asciiTheme="minorHAnsi" w:hAnsiTheme="minorHAnsi" w:cstheme="minorHAnsi"/>
                <w:color w:val="000000"/>
                <w:lang w:eastAsia="cs-CZ"/>
              </w:rPr>
            </w:pPr>
            <w:r w:rsidRPr="00D17C5B">
              <w:rPr>
                <w:rFonts w:asciiTheme="minorHAnsi" w:hAnsiTheme="minorHAnsi" w:cstheme="minorHAnsi"/>
                <w:color w:val="000000"/>
                <w:lang w:eastAsia="cs-CZ"/>
              </w:rPr>
              <w:t>Číslo sčítacího obvodu, resp. sčítacích obvodů</w:t>
            </w:r>
          </w:p>
          <w:p w14:paraId="6C0384AD" w14:textId="77777777" w:rsidR="00DE306E" w:rsidRPr="00D17C5B" w:rsidRDefault="00DE306E" w:rsidP="003F6768">
            <w:pPr>
              <w:pStyle w:val="PTabulkaText"/>
              <w:numPr>
                <w:ilvl w:val="0"/>
                <w:numId w:val="16"/>
              </w:numPr>
              <w:jc w:val="both"/>
              <w:rPr>
                <w:rFonts w:asciiTheme="minorHAnsi" w:hAnsiTheme="minorHAnsi" w:cstheme="minorHAnsi"/>
                <w:color w:val="000000"/>
                <w:lang w:eastAsia="cs-CZ"/>
              </w:rPr>
            </w:pPr>
            <w:r w:rsidRPr="00D17C5B">
              <w:rPr>
                <w:rFonts w:asciiTheme="minorHAnsi" w:hAnsiTheme="minorHAnsi" w:cstheme="minorHAnsi"/>
                <w:color w:val="000000"/>
                <w:lang w:eastAsia="cs-CZ"/>
              </w:rPr>
              <w:t>Typ plánované obsluhy (Informační pochůzka, Informace o distribuci, 1. a 2. Distribuce LSF; 1. a 2. Sběr LSF)</w:t>
            </w:r>
          </w:p>
          <w:p w14:paraId="5E05D895" w14:textId="77777777" w:rsidR="00DE306E" w:rsidRPr="00D17C5B" w:rsidRDefault="00DE306E" w:rsidP="003F6768">
            <w:pPr>
              <w:pStyle w:val="PTabulkaText"/>
              <w:numPr>
                <w:ilvl w:val="0"/>
                <w:numId w:val="16"/>
              </w:numPr>
              <w:jc w:val="both"/>
              <w:rPr>
                <w:rFonts w:asciiTheme="minorHAnsi" w:hAnsiTheme="minorHAnsi" w:cstheme="minorHAnsi"/>
                <w:color w:val="000000"/>
                <w:lang w:eastAsia="cs-CZ"/>
              </w:rPr>
            </w:pPr>
            <w:r w:rsidRPr="00D17C5B">
              <w:rPr>
                <w:rFonts w:asciiTheme="minorHAnsi" w:hAnsiTheme="minorHAnsi" w:cstheme="minorHAnsi"/>
                <w:color w:val="000000"/>
                <w:lang w:eastAsia="cs-CZ"/>
              </w:rPr>
              <w:t>Při aktualizaci dat bude evidována historie, např. změna č. průkazu SK, změna telefonního čísla</w:t>
            </w:r>
          </w:p>
        </w:tc>
        <w:tc>
          <w:tcPr>
            <w:tcW w:w="1134" w:type="dxa"/>
            <w:tcBorders>
              <w:top w:val="single" w:sz="4" w:space="0" w:color="000000"/>
              <w:left w:val="single" w:sz="4" w:space="0" w:color="000000"/>
              <w:bottom w:val="single" w:sz="4" w:space="0" w:color="auto"/>
              <w:right w:val="single" w:sz="4" w:space="0" w:color="000000"/>
            </w:tcBorders>
          </w:tcPr>
          <w:p w14:paraId="2152B029" w14:textId="77777777" w:rsidR="00DE306E" w:rsidRPr="00D17C5B" w:rsidRDefault="00DE306E" w:rsidP="003F6768">
            <w:pPr>
              <w:pStyle w:val="PTabulkaText"/>
              <w:jc w:val="both"/>
              <w:rPr>
                <w:rFonts w:asciiTheme="minorHAnsi" w:hAnsiTheme="minorHAnsi" w:cstheme="minorHAnsi"/>
                <w:lang w:eastAsia="cs-CZ"/>
              </w:rPr>
            </w:pPr>
            <w:r w:rsidRPr="00D17C5B">
              <w:rPr>
                <w:rFonts w:asciiTheme="minorHAnsi" w:hAnsiTheme="minorHAnsi" w:cstheme="minorHAnsi"/>
                <w:lang w:eastAsia="cs-CZ"/>
              </w:rPr>
              <w:t>KRP, VRP,</w:t>
            </w:r>
            <w:r w:rsidRPr="00D17C5B">
              <w:rPr>
                <w:rFonts w:asciiTheme="minorHAnsi" w:hAnsiTheme="minorHAnsi" w:cstheme="minorHAnsi"/>
              </w:rPr>
              <w:t xml:space="preserve"> </w:t>
            </w:r>
            <w:r w:rsidRPr="00D17C5B">
              <w:rPr>
                <w:rFonts w:asciiTheme="minorHAnsi" w:hAnsiTheme="minorHAnsi" w:cstheme="minorHAnsi"/>
                <w:lang w:eastAsia="cs-CZ"/>
              </w:rPr>
              <w:t>VSM</w:t>
            </w:r>
          </w:p>
        </w:tc>
      </w:tr>
      <w:tr w:rsidR="00DE306E" w:rsidRPr="00D17C5B" w14:paraId="569D07E1" w14:textId="77777777" w:rsidTr="003F6768">
        <w:trPr>
          <w:trHeight w:val="460"/>
        </w:trPr>
        <w:tc>
          <w:tcPr>
            <w:tcW w:w="704" w:type="dxa"/>
            <w:tcBorders>
              <w:top w:val="single" w:sz="4" w:space="0" w:color="000000"/>
              <w:left w:val="single" w:sz="4" w:space="0" w:color="000000"/>
              <w:bottom w:val="single" w:sz="4" w:space="0" w:color="auto"/>
              <w:right w:val="single" w:sz="4" w:space="0" w:color="000000"/>
            </w:tcBorders>
            <w:vAlign w:val="center"/>
          </w:tcPr>
          <w:p w14:paraId="45B135B9" w14:textId="77777777" w:rsidR="00DE306E" w:rsidRPr="00D17C5B" w:rsidRDefault="00DE306E" w:rsidP="003F6768">
            <w:pPr>
              <w:pStyle w:val="Odstavecseseznamem"/>
              <w:numPr>
                <w:ilvl w:val="0"/>
                <w:numId w:val="6"/>
              </w:numPr>
              <w:tabs>
                <w:tab w:val="left" w:pos="543"/>
                <w:tab w:val="left" w:pos="7371"/>
              </w:tabs>
              <w:snapToGrid w:val="0"/>
              <w:spacing w:after="0" w:line="260" w:lineRule="atLeast"/>
              <w:ind w:left="0" w:firstLine="0"/>
              <w:jc w:val="both"/>
              <w:rPr>
                <w:rFonts w:asciiTheme="minorHAnsi" w:hAnsiTheme="minorHAnsi" w:cstheme="minorHAnsi"/>
                <w:szCs w:val="20"/>
              </w:rPr>
            </w:pPr>
          </w:p>
        </w:tc>
        <w:tc>
          <w:tcPr>
            <w:tcW w:w="1265" w:type="dxa"/>
            <w:tcBorders>
              <w:top w:val="single" w:sz="4" w:space="0" w:color="000000"/>
              <w:left w:val="single" w:sz="4" w:space="0" w:color="000000"/>
              <w:bottom w:val="single" w:sz="4" w:space="0" w:color="auto"/>
              <w:right w:val="single" w:sz="4" w:space="0" w:color="000000"/>
            </w:tcBorders>
            <w:vAlign w:val="center"/>
          </w:tcPr>
          <w:p w14:paraId="3A66D519"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Stavy SK</w:t>
            </w:r>
          </w:p>
        </w:tc>
        <w:tc>
          <w:tcPr>
            <w:tcW w:w="6248" w:type="dxa"/>
            <w:tcBorders>
              <w:top w:val="single" w:sz="4" w:space="0" w:color="000000"/>
              <w:left w:val="single" w:sz="4" w:space="0" w:color="000000"/>
              <w:bottom w:val="single" w:sz="4" w:space="0" w:color="auto"/>
              <w:right w:val="single" w:sz="4" w:space="0" w:color="000000"/>
            </w:tcBorders>
            <w:vAlign w:val="center"/>
          </w:tcPr>
          <w:p w14:paraId="1609E039" w14:textId="77777777" w:rsidR="00DE306E" w:rsidRPr="00D17C5B" w:rsidRDefault="00DE306E" w:rsidP="00DE306E">
            <w:pPr>
              <w:pStyle w:val="PTabulkaText"/>
              <w:numPr>
                <w:ilvl w:val="0"/>
                <w:numId w:val="214"/>
              </w:numPr>
              <w:ind w:left="227" w:hanging="227"/>
              <w:jc w:val="both"/>
              <w:rPr>
                <w:rFonts w:asciiTheme="minorHAnsi" w:hAnsiTheme="minorHAnsi" w:cstheme="minorHAnsi"/>
                <w:lang w:eastAsia="cs-CZ"/>
              </w:rPr>
            </w:pPr>
            <w:r w:rsidRPr="00D17C5B">
              <w:rPr>
                <w:rFonts w:asciiTheme="minorHAnsi" w:hAnsiTheme="minorHAnsi" w:cstheme="minorHAnsi"/>
                <w:lang w:eastAsia="cs-CZ"/>
              </w:rPr>
              <w:t>PSLDB umožní evidovat tyto stavy SK:</w:t>
            </w:r>
          </w:p>
          <w:p w14:paraId="13EBB0C5" w14:textId="77777777" w:rsidR="00DE306E" w:rsidRPr="00D17C5B" w:rsidRDefault="00DE306E" w:rsidP="00DE306E">
            <w:pPr>
              <w:pStyle w:val="PTabulkaText"/>
              <w:numPr>
                <w:ilvl w:val="0"/>
                <w:numId w:val="213"/>
              </w:numPr>
              <w:tabs>
                <w:tab w:val="left" w:pos="1214"/>
              </w:tabs>
              <w:ind w:left="1214" w:hanging="426"/>
              <w:jc w:val="both"/>
              <w:rPr>
                <w:rFonts w:asciiTheme="minorHAnsi" w:hAnsiTheme="minorHAnsi" w:cstheme="minorHAnsi"/>
                <w:color w:val="000000"/>
                <w:lang w:eastAsia="cs-CZ"/>
              </w:rPr>
            </w:pPr>
            <w:r w:rsidRPr="00D17C5B">
              <w:rPr>
                <w:rFonts w:asciiTheme="minorHAnsi" w:hAnsiTheme="minorHAnsi" w:cstheme="minorHAnsi"/>
                <w:color w:val="000000"/>
                <w:lang w:eastAsia="cs-CZ"/>
              </w:rPr>
              <w:t>SMLOUVA PODEPSÁNA – stav vznikne importem dat pořízených v SAP HR, případně jejich položkovým zadáním na SM</w:t>
            </w:r>
          </w:p>
          <w:p w14:paraId="53E922AC" w14:textId="77777777" w:rsidR="00DE306E" w:rsidRPr="00D17C5B" w:rsidRDefault="00DE306E" w:rsidP="00DE306E">
            <w:pPr>
              <w:pStyle w:val="PTabulkaText"/>
              <w:numPr>
                <w:ilvl w:val="0"/>
                <w:numId w:val="213"/>
              </w:numPr>
              <w:tabs>
                <w:tab w:val="left" w:pos="1214"/>
              </w:tabs>
              <w:ind w:left="1214" w:hanging="426"/>
              <w:jc w:val="both"/>
              <w:rPr>
                <w:rFonts w:asciiTheme="minorHAnsi" w:hAnsiTheme="minorHAnsi" w:cstheme="minorHAnsi"/>
                <w:color w:val="000000"/>
                <w:lang w:eastAsia="cs-CZ"/>
              </w:rPr>
            </w:pPr>
            <w:r w:rsidRPr="00D17C5B">
              <w:rPr>
                <w:rFonts w:asciiTheme="minorHAnsi" w:hAnsiTheme="minorHAnsi" w:cstheme="minorHAnsi"/>
                <w:color w:val="000000"/>
                <w:lang w:eastAsia="cs-CZ"/>
              </w:rPr>
              <w:t>SLIB SLOŽEN – stav vznikne importem dat pořízených v SAP HR, případně jejich položkovým zadáním na SM</w:t>
            </w:r>
          </w:p>
          <w:p w14:paraId="31E407A9" w14:textId="77777777" w:rsidR="00DE306E" w:rsidRPr="00D17C5B" w:rsidRDefault="00DE306E" w:rsidP="00DE306E">
            <w:pPr>
              <w:pStyle w:val="PTabulkaText"/>
              <w:numPr>
                <w:ilvl w:val="0"/>
                <w:numId w:val="213"/>
              </w:numPr>
              <w:tabs>
                <w:tab w:val="left" w:pos="1214"/>
              </w:tabs>
              <w:ind w:left="1214" w:hanging="426"/>
              <w:jc w:val="both"/>
              <w:rPr>
                <w:rFonts w:asciiTheme="minorHAnsi" w:hAnsiTheme="minorHAnsi" w:cstheme="minorHAnsi"/>
                <w:color w:val="000000"/>
                <w:lang w:eastAsia="cs-CZ"/>
              </w:rPr>
            </w:pPr>
            <w:r w:rsidRPr="00D17C5B">
              <w:rPr>
                <w:rFonts w:asciiTheme="minorHAnsi" w:hAnsiTheme="minorHAnsi" w:cstheme="minorHAnsi"/>
                <w:color w:val="000000"/>
                <w:lang w:eastAsia="cs-CZ"/>
              </w:rPr>
              <w:t>PROŠKOLEN – stav vznikne importem dat pořízených v SAP HR, případně jejich položkovým zadáním na SM</w:t>
            </w:r>
          </w:p>
          <w:p w14:paraId="1406BCCF" w14:textId="77777777" w:rsidR="00DE306E" w:rsidRPr="00D17C5B" w:rsidRDefault="00DE306E" w:rsidP="00DE306E">
            <w:pPr>
              <w:pStyle w:val="PTabulkaText"/>
              <w:numPr>
                <w:ilvl w:val="0"/>
                <w:numId w:val="213"/>
              </w:numPr>
              <w:tabs>
                <w:tab w:val="left" w:pos="1214"/>
              </w:tabs>
              <w:ind w:left="1214" w:hanging="426"/>
              <w:jc w:val="both"/>
              <w:rPr>
                <w:rFonts w:asciiTheme="minorHAnsi" w:hAnsiTheme="minorHAnsi" w:cstheme="minorHAnsi"/>
                <w:color w:val="000000"/>
                <w:lang w:eastAsia="cs-CZ"/>
              </w:rPr>
            </w:pPr>
            <w:r w:rsidRPr="00D17C5B">
              <w:rPr>
                <w:rFonts w:asciiTheme="minorHAnsi" w:hAnsiTheme="minorHAnsi" w:cstheme="minorHAnsi"/>
                <w:color w:val="000000"/>
                <w:lang w:eastAsia="cs-CZ"/>
              </w:rPr>
              <w:t>PRŮKAZ VYDÁN – data budou pořizována na SM</w:t>
            </w:r>
          </w:p>
          <w:p w14:paraId="6185FF94" w14:textId="77777777" w:rsidR="00DE306E" w:rsidRPr="00D17C5B" w:rsidRDefault="00DE306E" w:rsidP="00DE306E">
            <w:pPr>
              <w:pStyle w:val="PTabulkaText"/>
              <w:numPr>
                <w:ilvl w:val="0"/>
                <w:numId w:val="213"/>
              </w:numPr>
              <w:tabs>
                <w:tab w:val="left" w:pos="1214"/>
              </w:tabs>
              <w:ind w:left="1214" w:hanging="426"/>
              <w:jc w:val="both"/>
              <w:rPr>
                <w:rFonts w:asciiTheme="minorHAnsi" w:hAnsiTheme="minorHAnsi" w:cstheme="minorHAnsi"/>
                <w:color w:val="000000"/>
                <w:lang w:eastAsia="cs-CZ"/>
              </w:rPr>
            </w:pPr>
            <w:r w:rsidRPr="00D17C5B">
              <w:rPr>
                <w:rFonts w:asciiTheme="minorHAnsi" w:hAnsiTheme="minorHAnsi" w:cstheme="minorHAnsi"/>
                <w:color w:val="000000"/>
                <w:lang w:eastAsia="cs-CZ"/>
              </w:rPr>
              <w:t>SADA SČÍTACÍHO KOMISAŘE PŘIDĚLENA – data budou pořizována na SM</w:t>
            </w:r>
          </w:p>
          <w:p w14:paraId="6CAABB50" w14:textId="77777777" w:rsidR="00DE306E" w:rsidRPr="00D17C5B" w:rsidRDefault="00DE306E" w:rsidP="00DE306E">
            <w:pPr>
              <w:pStyle w:val="PTabulkaText"/>
              <w:numPr>
                <w:ilvl w:val="0"/>
                <w:numId w:val="213"/>
              </w:numPr>
              <w:tabs>
                <w:tab w:val="left" w:pos="1214"/>
              </w:tabs>
              <w:ind w:left="1214" w:hanging="426"/>
              <w:jc w:val="both"/>
              <w:rPr>
                <w:rFonts w:asciiTheme="minorHAnsi" w:hAnsiTheme="minorHAnsi" w:cstheme="minorHAnsi"/>
                <w:color w:val="000000"/>
                <w:lang w:eastAsia="cs-CZ"/>
              </w:rPr>
            </w:pPr>
            <w:r w:rsidRPr="00D17C5B">
              <w:rPr>
                <w:rFonts w:asciiTheme="minorHAnsi" w:hAnsiTheme="minorHAnsi" w:cstheme="minorHAnsi"/>
                <w:color w:val="000000"/>
                <w:lang w:eastAsia="cs-CZ"/>
              </w:rPr>
              <w:t>AKTIVNÍ – Stav, kdy je SK k dispozici (pro přidělení pochůzky, přiřazení k SOB) – data budou pořizována na SM</w:t>
            </w:r>
          </w:p>
          <w:p w14:paraId="6CE0D123" w14:textId="77777777" w:rsidR="00DE306E" w:rsidRPr="00D17C5B" w:rsidRDefault="00DE306E" w:rsidP="00DE306E">
            <w:pPr>
              <w:pStyle w:val="PTabulkaText"/>
              <w:numPr>
                <w:ilvl w:val="0"/>
                <w:numId w:val="213"/>
              </w:numPr>
              <w:tabs>
                <w:tab w:val="left" w:pos="1214"/>
              </w:tabs>
              <w:ind w:left="1214" w:hanging="426"/>
              <w:jc w:val="both"/>
              <w:rPr>
                <w:rFonts w:asciiTheme="minorHAnsi" w:hAnsiTheme="minorHAnsi" w:cstheme="minorHAnsi"/>
                <w:color w:val="000000"/>
                <w:lang w:eastAsia="cs-CZ"/>
              </w:rPr>
            </w:pPr>
            <w:r w:rsidRPr="00D17C5B">
              <w:rPr>
                <w:rFonts w:asciiTheme="minorHAnsi" w:hAnsiTheme="minorHAnsi" w:cstheme="minorHAnsi"/>
                <w:color w:val="000000"/>
                <w:lang w:eastAsia="cs-CZ"/>
              </w:rPr>
              <w:t>NEAKTIVNÍ – Stav, kdy aktivní SK není dostupný pro plánování pochůzky – data budou pořizována na SM</w:t>
            </w:r>
          </w:p>
          <w:p w14:paraId="07C42D45" w14:textId="77777777" w:rsidR="00DE306E" w:rsidRPr="00D17C5B" w:rsidRDefault="00DE306E" w:rsidP="00DE306E">
            <w:pPr>
              <w:pStyle w:val="PTabulkaText"/>
              <w:numPr>
                <w:ilvl w:val="0"/>
                <w:numId w:val="213"/>
              </w:numPr>
              <w:tabs>
                <w:tab w:val="left" w:pos="1214"/>
              </w:tabs>
              <w:ind w:left="1214" w:hanging="426"/>
              <w:jc w:val="both"/>
              <w:rPr>
                <w:rFonts w:asciiTheme="minorHAnsi" w:hAnsiTheme="minorHAnsi" w:cstheme="minorHAnsi"/>
                <w:color w:val="000000"/>
                <w:lang w:eastAsia="cs-CZ"/>
              </w:rPr>
            </w:pPr>
            <w:r w:rsidRPr="00D17C5B">
              <w:rPr>
                <w:rFonts w:asciiTheme="minorHAnsi" w:hAnsiTheme="minorHAnsi" w:cstheme="minorHAnsi"/>
                <w:color w:val="000000"/>
                <w:lang w:eastAsia="cs-CZ"/>
              </w:rPr>
              <w:t>U stavu neaktivní bude možné zadat důvod minimálně v následujícím rozsahu: („nemocen“, „nepřítomen“, „ukončen ze strany ČP“, „ukončen ze strany SK“, ostatní) – data budou pořizována na SM</w:t>
            </w:r>
          </w:p>
          <w:p w14:paraId="0C0965CB" w14:textId="77777777" w:rsidR="00DE306E" w:rsidRPr="00D17C5B" w:rsidRDefault="00DE306E" w:rsidP="00DE306E">
            <w:pPr>
              <w:pStyle w:val="PTabulkaText"/>
              <w:numPr>
                <w:ilvl w:val="0"/>
                <w:numId w:val="213"/>
              </w:numPr>
              <w:tabs>
                <w:tab w:val="left" w:pos="1214"/>
              </w:tabs>
              <w:ind w:left="1214" w:hanging="426"/>
              <w:jc w:val="both"/>
              <w:rPr>
                <w:rFonts w:asciiTheme="minorHAnsi" w:hAnsiTheme="minorHAnsi" w:cstheme="minorHAnsi"/>
                <w:color w:val="000000"/>
                <w:lang w:eastAsia="cs-CZ"/>
              </w:rPr>
            </w:pPr>
            <w:r w:rsidRPr="00D17C5B">
              <w:rPr>
                <w:rFonts w:asciiTheme="minorHAnsi" w:hAnsiTheme="minorHAnsi" w:cstheme="minorHAnsi"/>
                <w:color w:val="000000"/>
                <w:lang w:eastAsia="cs-CZ"/>
              </w:rPr>
              <w:t xml:space="preserve">ZÁLOHA – stav, kdy je SK připraven jako rezerva (předchází </w:t>
            </w:r>
            <w:r w:rsidRPr="00D17C5B">
              <w:rPr>
                <w:rFonts w:asciiTheme="minorHAnsi" w:hAnsiTheme="minorHAnsi" w:cstheme="minorHAnsi"/>
                <w:color w:val="000000"/>
                <w:lang w:eastAsia="cs-CZ"/>
              </w:rPr>
              <w:br/>
              <w:t>stavy a. až c.) – data budou pořizována na SM</w:t>
            </w:r>
          </w:p>
          <w:p w14:paraId="5F92D949" w14:textId="77777777" w:rsidR="00DE306E" w:rsidRPr="00D17C5B" w:rsidRDefault="00DE306E" w:rsidP="00DE306E">
            <w:pPr>
              <w:pStyle w:val="PTabulkaText"/>
              <w:numPr>
                <w:ilvl w:val="0"/>
                <w:numId w:val="213"/>
              </w:numPr>
              <w:tabs>
                <w:tab w:val="left" w:pos="1214"/>
              </w:tabs>
              <w:ind w:left="1214" w:hanging="426"/>
              <w:jc w:val="both"/>
              <w:rPr>
                <w:rFonts w:asciiTheme="minorHAnsi" w:hAnsiTheme="minorHAnsi" w:cstheme="minorHAnsi"/>
                <w:color w:val="000000"/>
                <w:lang w:eastAsia="cs-CZ"/>
              </w:rPr>
            </w:pPr>
            <w:r w:rsidRPr="00D17C5B">
              <w:rPr>
                <w:rFonts w:asciiTheme="minorHAnsi" w:hAnsiTheme="minorHAnsi" w:cstheme="minorHAnsi"/>
                <w:color w:val="000000"/>
                <w:lang w:eastAsia="cs-CZ"/>
              </w:rPr>
              <w:t>PRŮKAZ ODEVZDÁN – data budou pořizována na SM</w:t>
            </w:r>
          </w:p>
          <w:p w14:paraId="1FA6BCBC" w14:textId="77777777" w:rsidR="00DE306E" w:rsidRPr="00D17C5B" w:rsidRDefault="00DE306E" w:rsidP="00DE306E">
            <w:pPr>
              <w:pStyle w:val="PTabulkaText"/>
              <w:numPr>
                <w:ilvl w:val="0"/>
                <w:numId w:val="213"/>
              </w:numPr>
              <w:tabs>
                <w:tab w:val="left" w:pos="1214"/>
              </w:tabs>
              <w:ind w:left="1214" w:hanging="426"/>
              <w:jc w:val="both"/>
              <w:rPr>
                <w:rFonts w:asciiTheme="minorHAnsi" w:hAnsiTheme="minorHAnsi" w:cstheme="minorHAnsi"/>
                <w:color w:val="000000"/>
                <w:lang w:eastAsia="cs-CZ"/>
              </w:rPr>
            </w:pPr>
            <w:r w:rsidRPr="00D17C5B">
              <w:rPr>
                <w:rFonts w:asciiTheme="minorHAnsi" w:hAnsiTheme="minorHAnsi" w:cstheme="minorHAnsi"/>
                <w:color w:val="000000"/>
                <w:lang w:eastAsia="cs-CZ"/>
              </w:rPr>
              <w:t>SADA SČÍTACÍHO KOMISAŘE ODEVZDÁNA – data budou pořizována na SM</w:t>
            </w:r>
          </w:p>
          <w:p w14:paraId="5AA32B66" w14:textId="77777777" w:rsidR="00DE306E" w:rsidRPr="00D17C5B" w:rsidRDefault="00DE306E" w:rsidP="00DE306E">
            <w:pPr>
              <w:pStyle w:val="PTabulkaText"/>
              <w:numPr>
                <w:ilvl w:val="0"/>
                <w:numId w:val="214"/>
              </w:numPr>
              <w:ind w:left="227" w:hanging="227"/>
              <w:jc w:val="both"/>
              <w:rPr>
                <w:rFonts w:asciiTheme="minorHAnsi" w:hAnsiTheme="minorHAnsi" w:cstheme="minorHAnsi"/>
                <w:color w:val="000000"/>
                <w:lang w:eastAsia="cs-CZ"/>
              </w:rPr>
            </w:pPr>
            <w:r w:rsidRPr="00D17C5B">
              <w:rPr>
                <w:rFonts w:asciiTheme="minorHAnsi" w:hAnsiTheme="minorHAnsi" w:cstheme="minorHAnsi"/>
                <w:lang w:eastAsia="cs-CZ"/>
              </w:rPr>
              <w:t xml:space="preserve">PSLDB umožní </w:t>
            </w:r>
            <w:r w:rsidRPr="00D17C5B">
              <w:rPr>
                <w:rFonts w:asciiTheme="minorHAnsi" w:hAnsiTheme="minorHAnsi" w:cstheme="minorHAnsi"/>
                <w:color w:val="000000"/>
                <w:lang w:eastAsia="cs-CZ"/>
              </w:rPr>
              <w:t xml:space="preserve">přechod stavu SK na AKTIVNÍ za podmínky, že musí být splněny Stavy SK </w:t>
            </w:r>
            <w:r w:rsidRPr="00D17C5B">
              <w:rPr>
                <w:rFonts w:asciiTheme="minorHAnsi" w:hAnsiTheme="minorHAnsi" w:cstheme="minorHAnsi"/>
                <w:b/>
                <w:color w:val="000000"/>
                <w:lang w:eastAsia="cs-CZ"/>
              </w:rPr>
              <w:t>a</w:t>
            </w:r>
            <w:r w:rsidRPr="00D17C5B">
              <w:rPr>
                <w:rFonts w:asciiTheme="minorHAnsi" w:hAnsiTheme="minorHAnsi" w:cstheme="minorHAnsi"/>
                <w:color w:val="000000"/>
                <w:lang w:eastAsia="cs-CZ"/>
              </w:rPr>
              <w:t xml:space="preserve">. až </w:t>
            </w:r>
            <w:r w:rsidRPr="00D17C5B">
              <w:rPr>
                <w:rFonts w:asciiTheme="minorHAnsi" w:hAnsiTheme="minorHAnsi" w:cstheme="minorHAnsi"/>
                <w:b/>
                <w:color w:val="000000"/>
                <w:lang w:eastAsia="cs-CZ"/>
              </w:rPr>
              <w:t>c</w:t>
            </w:r>
            <w:r w:rsidRPr="00D17C5B">
              <w:rPr>
                <w:rFonts w:asciiTheme="minorHAnsi" w:hAnsiTheme="minorHAnsi" w:cstheme="minorHAnsi"/>
                <w:color w:val="000000"/>
                <w:lang w:eastAsia="cs-CZ"/>
              </w:rPr>
              <w:t>., které jsou přebírány ze SAP</w:t>
            </w:r>
          </w:p>
        </w:tc>
        <w:tc>
          <w:tcPr>
            <w:tcW w:w="1134" w:type="dxa"/>
            <w:tcBorders>
              <w:top w:val="single" w:sz="4" w:space="0" w:color="000000"/>
              <w:left w:val="single" w:sz="4" w:space="0" w:color="000000"/>
              <w:bottom w:val="single" w:sz="4" w:space="0" w:color="auto"/>
              <w:right w:val="single" w:sz="4" w:space="0" w:color="000000"/>
            </w:tcBorders>
          </w:tcPr>
          <w:p w14:paraId="40C4BD40" w14:textId="77777777" w:rsidR="00DE306E" w:rsidRPr="00D17C5B" w:rsidRDefault="00DE306E" w:rsidP="003F6768">
            <w:pPr>
              <w:pStyle w:val="PTabulkaText"/>
              <w:jc w:val="both"/>
              <w:rPr>
                <w:rFonts w:asciiTheme="minorHAnsi" w:hAnsiTheme="minorHAnsi" w:cstheme="minorHAnsi"/>
                <w:lang w:eastAsia="cs-CZ"/>
              </w:rPr>
            </w:pPr>
            <w:r w:rsidRPr="00D17C5B">
              <w:rPr>
                <w:rFonts w:asciiTheme="minorHAnsi" w:hAnsiTheme="minorHAnsi" w:cstheme="minorHAnsi"/>
                <w:lang w:eastAsia="cs-CZ"/>
              </w:rPr>
              <w:t>CEN, KRP, VRP,</w:t>
            </w:r>
            <w:r w:rsidRPr="00D17C5B">
              <w:rPr>
                <w:rFonts w:asciiTheme="minorHAnsi" w:hAnsiTheme="minorHAnsi" w:cstheme="minorHAnsi"/>
              </w:rPr>
              <w:t xml:space="preserve"> </w:t>
            </w:r>
            <w:r w:rsidRPr="00D17C5B">
              <w:rPr>
                <w:rFonts w:asciiTheme="minorHAnsi" w:hAnsiTheme="minorHAnsi" w:cstheme="minorHAnsi"/>
                <w:lang w:eastAsia="cs-CZ"/>
              </w:rPr>
              <w:t>VSM</w:t>
            </w:r>
          </w:p>
        </w:tc>
      </w:tr>
      <w:tr w:rsidR="00DE306E" w:rsidRPr="00D17C5B" w14:paraId="6A7F45FA" w14:textId="77777777" w:rsidTr="003F6768">
        <w:trPr>
          <w:trHeight w:val="460"/>
        </w:trPr>
        <w:tc>
          <w:tcPr>
            <w:tcW w:w="704" w:type="dxa"/>
            <w:tcBorders>
              <w:top w:val="single" w:sz="4" w:space="0" w:color="000000"/>
              <w:left w:val="single" w:sz="4" w:space="0" w:color="000000"/>
              <w:bottom w:val="single" w:sz="4" w:space="0" w:color="auto"/>
              <w:right w:val="single" w:sz="4" w:space="0" w:color="000000"/>
            </w:tcBorders>
            <w:vAlign w:val="center"/>
          </w:tcPr>
          <w:p w14:paraId="61443574" w14:textId="77777777" w:rsidR="00DE306E" w:rsidRPr="00D17C5B" w:rsidRDefault="00DE306E" w:rsidP="003F6768">
            <w:pPr>
              <w:pStyle w:val="Odstavecseseznamem"/>
              <w:numPr>
                <w:ilvl w:val="0"/>
                <w:numId w:val="6"/>
              </w:numPr>
              <w:tabs>
                <w:tab w:val="left" w:pos="543"/>
                <w:tab w:val="left" w:pos="7371"/>
              </w:tabs>
              <w:snapToGrid w:val="0"/>
              <w:spacing w:after="0" w:line="260" w:lineRule="atLeast"/>
              <w:ind w:left="0" w:firstLine="0"/>
              <w:jc w:val="both"/>
              <w:rPr>
                <w:rFonts w:asciiTheme="minorHAnsi" w:hAnsiTheme="minorHAnsi" w:cstheme="minorHAnsi"/>
                <w:szCs w:val="20"/>
              </w:rPr>
            </w:pPr>
          </w:p>
        </w:tc>
        <w:tc>
          <w:tcPr>
            <w:tcW w:w="1265" w:type="dxa"/>
            <w:tcBorders>
              <w:top w:val="single" w:sz="4" w:space="0" w:color="000000"/>
              <w:left w:val="single" w:sz="4" w:space="0" w:color="000000"/>
              <w:bottom w:val="single" w:sz="4" w:space="0" w:color="auto"/>
              <w:right w:val="single" w:sz="4" w:space="0" w:color="000000"/>
            </w:tcBorders>
            <w:vAlign w:val="center"/>
          </w:tcPr>
          <w:p w14:paraId="10C38081"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b/>
                <w:bCs/>
              </w:rPr>
              <w:t>Plán SK</w:t>
            </w:r>
          </w:p>
        </w:tc>
        <w:tc>
          <w:tcPr>
            <w:tcW w:w="6248" w:type="dxa"/>
            <w:tcBorders>
              <w:top w:val="single" w:sz="4" w:space="0" w:color="000000"/>
              <w:left w:val="single" w:sz="4" w:space="0" w:color="000000"/>
              <w:bottom w:val="single" w:sz="4" w:space="0" w:color="auto"/>
              <w:right w:val="single" w:sz="4" w:space="0" w:color="000000"/>
            </w:tcBorders>
            <w:vAlign w:val="center"/>
          </w:tcPr>
          <w:p w14:paraId="372594C7" w14:textId="77777777" w:rsidR="00DE306E" w:rsidRPr="00D17C5B" w:rsidRDefault="00DE306E" w:rsidP="003F6768">
            <w:pPr>
              <w:pStyle w:val="PTabulkaText"/>
              <w:jc w:val="both"/>
              <w:rPr>
                <w:rFonts w:asciiTheme="minorHAnsi" w:hAnsiTheme="minorHAnsi" w:cstheme="minorHAnsi"/>
                <w:lang w:eastAsia="cs-CZ"/>
              </w:rPr>
            </w:pPr>
            <w:r w:rsidRPr="00D17C5B">
              <w:rPr>
                <w:rFonts w:asciiTheme="minorHAnsi" w:hAnsiTheme="minorHAnsi" w:cstheme="minorHAnsi"/>
                <w:lang w:eastAsia="cs-CZ"/>
              </w:rPr>
              <w:t>PSLDB umožní evidovat plánované pochůzky a umožnit zobrazení aktuální pochůzky nebo všech naplánovaných pochůzek SK včetně časových oken, jedná se o:</w:t>
            </w:r>
          </w:p>
          <w:p w14:paraId="37C96DCF" w14:textId="77777777" w:rsidR="00DE306E" w:rsidRPr="00D17C5B" w:rsidRDefault="00DE306E" w:rsidP="00DE306E">
            <w:pPr>
              <w:pStyle w:val="PTabulkaText"/>
              <w:numPr>
                <w:ilvl w:val="0"/>
                <w:numId w:val="289"/>
              </w:numPr>
              <w:ind w:left="653" w:hanging="284"/>
              <w:jc w:val="both"/>
              <w:rPr>
                <w:rFonts w:asciiTheme="minorHAnsi" w:hAnsiTheme="minorHAnsi" w:cstheme="minorHAnsi"/>
              </w:rPr>
            </w:pPr>
            <w:r w:rsidRPr="00D17C5B">
              <w:rPr>
                <w:rFonts w:asciiTheme="minorHAnsi" w:hAnsiTheme="minorHAnsi" w:cstheme="minorHAnsi"/>
              </w:rPr>
              <w:t>Čtyř hodinový interval pochůzky</w:t>
            </w:r>
          </w:p>
          <w:p w14:paraId="45867E08" w14:textId="77777777" w:rsidR="00DE306E" w:rsidRPr="00D17C5B" w:rsidRDefault="00DE306E" w:rsidP="00DE306E">
            <w:pPr>
              <w:pStyle w:val="PTabulkaText"/>
              <w:numPr>
                <w:ilvl w:val="0"/>
                <w:numId w:val="289"/>
              </w:numPr>
              <w:ind w:left="653" w:hanging="284"/>
              <w:jc w:val="both"/>
              <w:rPr>
                <w:rFonts w:asciiTheme="minorHAnsi" w:hAnsiTheme="minorHAnsi" w:cstheme="minorHAnsi"/>
                <w:lang w:eastAsia="cs-CZ"/>
              </w:rPr>
            </w:pPr>
            <w:r w:rsidRPr="00D17C5B">
              <w:rPr>
                <w:rFonts w:asciiTheme="minorHAnsi" w:hAnsiTheme="minorHAnsi" w:cstheme="minorHAnsi"/>
              </w:rPr>
              <w:t>Počet časových oken v rámci dne (pondělí – pátek 1 časové okno 16-20; sobota-neděle 2 časová okna, hodiny budou upřesněny)</w:t>
            </w:r>
          </w:p>
        </w:tc>
        <w:tc>
          <w:tcPr>
            <w:tcW w:w="1134" w:type="dxa"/>
            <w:tcBorders>
              <w:top w:val="single" w:sz="4" w:space="0" w:color="000000"/>
              <w:left w:val="single" w:sz="4" w:space="0" w:color="000000"/>
              <w:bottom w:val="single" w:sz="4" w:space="0" w:color="auto"/>
              <w:right w:val="single" w:sz="4" w:space="0" w:color="000000"/>
            </w:tcBorders>
          </w:tcPr>
          <w:p w14:paraId="539DDEF5" w14:textId="77777777" w:rsidR="00DE306E" w:rsidRPr="00D17C5B" w:rsidRDefault="00DE306E" w:rsidP="003F6768">
            <w:pPr>
              <w:pStyle w:val="PTabulkaText"/>
              <w:jc w:val="both"/>
              <w:rPr>
                <w:rFonts w:asciiTheme="minorHAnsi" w:hAnsiTheme="minorHAnsi" w:cstheme="minorHAnsi"/>
                <w:lang w:eastAsia="cs-CZ"/>
              </w:rPr>
            </w:pPr>
            <w:r w:rsidRPr="00D17C5B">
              <w:rPr>
                <w:rFonts w:asciiTheme="minorHAnsi" w:hAnsiTheme="minorHAnsi" w:cstheme="minorHAnsi"/>
                <w:lang w:eastAsia="cs-CZ"/>
              </w:rPr>
              <w:t>CEN, KRP, VSM, VRP,</w:t>
            </w:r>
            <w:r w:rsidRPr="00D17C5B">
              <w:rPr>
                <w:rFonts w:asciiTheme="minorHAnsi" w:hAnsiTheme="minorHAnsi" w:cstheme="minorHAnsi"/>
              </w:rPr>
              <w:t xml:space="preserve"> </w:t>
            </w:r>
            <w:r w:rsidRPr="00D17C5B">
              <w:rPr>
                <w:rFonts w:asciiTheme="minorHAnsi" w:hAnsiTheme="minorHAnsi" w:cstheme="minorHAnsi"/>
                <w:lang w:eastAsia="cs-CZ"/>
              </w:rPr>
              <w:t>PSM</w:t>
            </w:r>
          </w:p>
        </w:tc>
      </w:tr>
      <w:tr w:rsidR="00DE306E" w:rsidRPr="00D17C5B" w14:paraId="16AADE99" w14:textId="77777777" w:rsidTr="003F6768">
        <w:trPr>
          <w:trHeight w:val="460"/>
        </w:trPr>
        <w:tc>
          <w:tcPr>
            <w:tcW w:w="704" w:type="dxa"/>
            <w:tcBorders>
              <w:top w:val="single" w:sz="4" w:space="0" w:color="000000"/>
              <w:left w:val="single" w:sz="4" w:space="0" w:color="000000"/>
              <w:bottom w:val="single" w:sz="4" w:space="0" w:color="auto"/>
              <w:right w:val="single" w:sz="4" w:space="0" w:color="000000"/>
            </w:tcBorders>
            <w:vAlign w:val="center"/>
          </w:tcPr>
          <w:p w14:paraId="2FAC7405" w14:textId="77777777" w:rsidR="00DE306E" w:rsidRPr="00D17C5B" w:rsidRDefault="00DE306E" w:rsidP="003F6768">
            <w:pPr>
              <w:pStyle w:val="Odstavecseseznamem"/>
              <w:numPr>
                <w:ilvl w:val="0"/>
                <w:numId w:val="6"/>
              </w:numPr>
              <w:tabs>
                <w:tab w:val="left" w:pos="543"/>
                <w:tab w:val="left" w:pos="7371"/>
              </w:tabs>
              <w:snapToGrid w:val="0"/>
              <w:spacing w:before="480" w:after="240" w:line="260" w:lineRule="atLeast"/>
              <w:ind w:left="0" w:firstLine="0"/>
              <w:jc w:val="both"/>
              <w:rPr>
                <w:rFonts w:asciiTheme="minorHAnsi" w:hAnsiTheme="minorHAnsi" w:cstheme="minorHAnsi"/>
                <w:szCs w:val="20"/>
              </w:rPr>
            </w:pPr>
          </w:p>
        </w:tc>
        <w:tc>
          <w:tcPr>
            <w:tcW w:w="1265" w:type="dxa"/>
            <w:tcBorders>
              <w:top w:val="single" w:sz="4" w:space="0" w:color="000000"/>
              <w:left w:val="single" w:sz="4" w:space="0" w:color="000000"/>
              <w:bottom w:val="single" w:sz="4" w:space="0" w:color="auto"/>
              <w:right w:val="single" w:sz="4" w:space="0" w:color="000000"/>
            </w:tcBorders>
            <w:vAlign w:val="center"/>
          </w:tcPr>
          <w:p w14:paraId="05EBA263"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b/>
                <w:bCs/>
              </w:rPr>
              <w:t>Realizace pochůzky</w:t>
            </w:r>
          </w:p>
        </w:tc>
        <w:tc>
          <w:tcPr>
            <w:tcW w:w="6248" w:type="dxa"/>
            <w:tcBorders>
              <w:top w:val="single" w:sz="4" w:space="0" w:color="000000"/>
              <w:left w:val="single" w:sz="4" w:space="0" w:color="000000"/>
              <w:bottom w:val="single" w:sz="4" w:space="0" w:color="auto"/>
              <w:right w:val="single" w:sz="4" w:space="0" w:color="000000"/>
            </w:tcBorders>
            <w:vAlign w:val="center"/>
          </w:tcPr>
          <w:p w14:paraId="3BC156C7" w14:textId="77777777" w:rsidR="00DE306E" w:rsidRPr="00D17C5B" w:rsidRDefault="00DE306E" w:rsidP="003F6768">
            <w:pPr>
              <w:pStyle w:val="PTabulkaText"/>
              <w:jc w:val="both"/>
              <w:rPr>
                <w:rFonts w:asciiTheme="minorHAnsi" w:hAnsiTheme="minorHAnsi" w:cstheme="minorHAnsi"/>
                <w:lang w:eastAsia="cs-CZ"/>
              </w:rPr>
            </w:pPr>
            <w:r w:rsidRPr="00D17C5B">
              <w:rPr>
                <w:rFonts w:asciiTheme="minorHAnsi" w:hAnsiTheme="minorHAnsi" w:cstheme="minorHAnsi"/>
                <w:lang w:eastAsia="cs-CZ"/>
              </w:rPr>
              <w:t>PSLDB umožní evidovat čas zahájení a ukončení pochůzky:</w:t>
            </w:r>
          </w:p>
          <w:p w14:paraId="032AED95" w14:textId="77777777" w:rsidR="00DE306E" w:rsidRPr="00D17C5B" w:rsidRDefault="00DE306E" w:rsidP="00DE306E">
            <w:pPr>
              <w:pStyle w:val="PTabulkaText"/>
              <w:numPr>
                <w:ilvl w:val="0"/>
                <w:numId w:val="215"/>
              </w:numPr>
              <w:jc w:val="both"/>
              <w:rPr>
                <w:rFonts w:asciiTheme="minorHAnsi" w:hAnsiTheme="minorHAnsi" w:cstheme="minorHAnsi"/>
              </w:rPr>
            </w:pPr>
            <w:r w:rsidRPr="00D17C5B">
              <w:rPr>
                <w:rFonts w:asciiTheme="minorHAnsi" w:hAnsiTheme="minorHAnsi" w:cstheme="minorHAnsi"/>
                <w:lang w:eastAsia="cs-CZ"/>
              </w:rPr>
              <w:t>Importem</w:t>
            </w:r>
            <w:r>
              <w:rPr>
                <w:rFonts w:asciiTheme="minorHAnsi" w:hAnsiTheme="minorHAnsi" w:cstheme="minorHAnsi"/>
              </w:rPr>
              <w:t xml:space="preserve"> dat z MA</w:t>
            </w:r>
          </w:p>
          <w:p w14:paraId="20E92614" w14:textId="77777777" w:rsidR="00DE306E" w:rsidRPr="00D17C5B" w:rsidRDefault="00DE306E" w:rsidP="00DE306E">
            <w:pPr>
              <w:pStyle w:val="PTabulkaText"/>
              <w:numPr>
                <w:ilvl w:val="0"/>
                <w:numId w:val="215"/>
              </w:numPr>
              <w:jc w:val="both"/>
              <w:rPr>
                <w:rFonts w:asciiTheme="minorHAnsi" w:hAnsiTheme="minorHAnsi" w:cstheme="minorHAnsi"/>
              </w:rPr>
            </w:pPr>
            <w:r w:rsidRPr="00D17C5B">
              <w:rPr>
                <w:rFonts w:asciiTheme="minorHAnsi" w:hAnsiTheme="minorHAnsi" w:cstheme="minorHAnsi"/>
              </w:rPr>
              <w:t>Manuálním pořízením dat – pouze v případě nestandardního stavu</w:t>
            </w:r>
          </w:p>
        </w:tc>
        <w:tc>
          <w:tcPr>
            <w:tcW w:w="1134" w:type="dxa"/>
            <w:tcBorders>
              <w:top w:val="single" w:sz="4" w:space="0" w:color="000000"/>
              <w:left w:val="single" w:sz="4" w:space="0" w:color="000000"/>
              <w:bottom w:val="single" w:sz="4" w:space="0" w:color="auto"/>
              <w:right w:val="single" w:sz="4" w:space="0" w:color="000000"/>
            </w:tcBorders>
          </w:tcPr>
          <w:p w14:paraId="2B66828B" w14:textId="77777777" w:rsidR="00DE306E" w:rsidRPr="00D17C5B" w:rsidRDefault="00DE306E" w:rsidP="003F6768">
            <w:pPr>
              <w:pStyle w:val="PTabulkaText"/>
              <w:jc w:val="both"/>
              <w:rPr>
                <w:rFonts w:asciiTheme="minorHAnsi" w:hAnsiTheme="minorHAnsi" w:cstheme="minorHAnsi"/>
                <w:lang w:eastAsia="cs-CZ"/>
              </w:rPr>
            </w:pPr>
            <w:r w:rsidRPr="00D17C5B">
              <w:rPr>
                <w:rFonts w:asciiTheme="minorHAnsi" w:hAnsiTheme="minorHAnsi" w:cstheme="minorHAnsi"/>
                <w:lang w:eastAsia="cs-CZ"/>
              </w:rPr>
              <w:t>CEN, KRP, VSM, VRP,</w:t>
            </w:r>
            <w:r w:rsidRPr="00D17C5B">
              <w:rPr>
                <w:rFonts w:asciiTheme="minorHAnsi" w:hAnsiTheme="minorHAnsi" w:cstheme="minorHAnsi"/>
              </w:rPr>
              <w:t xml:space="preserve"> </w:t>
            </w:r>
            <w:r w:rsidRPr="00D17C5B">
              <w:rPr>
                <w:rFonts w:asciiTheme="minorHAnsi" w:hAnsiTheme="minorHAnsi" w:cstheme="minorHAnsi"/>
                <w:lang w:eastAsia="cs-CZ"/>
              </w:rPr>
              <w:t>PSM</w:t>
            </w:r>
          </w:p>
        </w:tc>
      </w:tr>
      <w:tr w:rsidR="00DE306E" w:rsidRPr="00D17C5B" w14:paraId="7B4EC1F5" w14:textId="77777777" w:rsidTr="003F6768">
        <w:trPr>
          <w:trHeight w:val="460"/>
        </w:trPr>
        <w:tc>
          <w:tcPr>
            <w:tcW w:w="704" w:type="dxa"/>
            <w:tcBorders>
              <w:top w:val="single" w:sz="4" w:space="0" w:color="000000"/>
              <w:left w:val="single" w:sz="4" w:space="0" w:color="000000"/>
              <w:bottom w:val="single" w:sz="4" w:space="0" w:color="auto"/>
              <w:right w:val="single" w:sz="4" w:space="0" w:color="000000"/>
            </w:tcBorders>
            <w:vAlign w:val="center"/>
          </w:tcPr>
          <w:p w14:paraId="342A4DBA" w14:textId="77777777" w:rsidR="00DE306E" w:rsidRPr="00D17C5B" w:rsidRDefault="00DE306E" w:rsidP="003F6768">
            <w:pPr>
              <w:pStyle w:val="Odstavecseseznamem"/>
              <w:numPr>
                <w:ilvl w:val="0"/>
                <w:numId w:val="6"/>
              </w:numPr>
              <w:tabs>
                <w:tab w:val="left" w:pos="543"/>
                <w:tab w:val="left" w:pos="7371"/>
              </w:tabs>
              <w:snapToGrid w:val="0"/>
              <w:spacing w:before="480" w:after="240" w:line="260" w:lineRule="atLeast"/>
              <w:ind w:left="0" w:firstLine="0"/>
              <w:jc w:val="both"/>
              <w:rPr>
                <w:rFonts w:asciiTheme="minorHAnsi" w:hAnsiTheme="minorHAnsi" w:cstheme="minorHAnsi"/>
                <w:szCs w:val="20"/>
              </w:rPr>
            </w:pPr>
          </w:p>
        </w:tc>
        <w:tc>
          <w:tcPr>
            <w:tcW w:w="1265" w:type="dxa"/>
            <w:tcBorders>
              <w:top w:val="single" w:sz="4" w:space="0" w:color="000000"/>
              <w:left w:val="single" w:sz="4" w:space="0" w:color="000000"/>
              <w:bottom w:val="single" w:sz="4" w:space="0" w:color="auto"/>
              <w:right w:val="single" w:sz="4" w:space="0" w:color="000000"/>
            </w:tcBorders>
            <w:vAlign w:val="center"/>
            <w:hideMark/>
          </w:tcPr>
          <w:p w14:paraId="55F4B09C"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Vyhledávání SK</w:t>
            </w:r>
          </w:p>
        </w:tc>
        <w:tc>
          <w:tcPr>
            <w:tcW w:w="6248" w:type="dxa"/>
            <w:tcBorders>
              <w:top w:val="single" w:sz="4" w:space="0" w:color="000000"/>
              <w:left w:val="single" w:sz="4" w:space="0" w:color="000000"/>
              <w:bottom w:val="single" w:sz="4" w:space="0" w:color="auto"/>
              <w:right w:val="single" w:sz="4" w:space="0" w:color="000000"/>
            </w:tcBorders>
            <w:vAlign w:val="center"/>
          </w:tcPr>
          <w:p w14:paraId="27283AEC" w14:textId="77777777" w:rsidR="00DE306E" w:rsidRPr="00D17C5B" w:rsidRDefault="00DE306E" w:rsidP="003F6768">
            <w:pPr>
              <w:pStyle w:val="PTabulkaText"/>
              <w:jc w:val="both"/>
              <w:rPr>
                <w:rFonts w:asciiTheme="minorHAnsi" w:hAnsiTheme="minorHAnsi" w:cstheme="minorHAnsi"/>
                <w:lang w:eastAsia="cs-CZ"/>
              </w:rPr>
            </w:pPr>
            <w:r w:rsidRPr="00D17C5B">
              <w:rPr>
                <w:rFonts w:asciiTheme="minorHAnsi" w:hAnsiTheme="minorHAnsi" w:cstheme="minorHAnsi"/>
                <w:lang w:eastAsia="cs-CZ"/>
              </w:rPr>
              <w:t>PSLDB umožní:</w:t>
            </w:r>
          </w:p>
          <w:p w14:paraId="4D6938F0" w14:textId="77777777" w:rsidR="00DE306E" w:rsidRPr="00D17C5B" w:rsidRDefault="00DE306E" w:rsidP="00DE306E">
            <w:pPr>
              <w:pStyle w:val="PTabulkaText"/>
              <w:numPr>
                <w:ilvl w:val="0"/>
                <w:numId w:val="217"/>
              </w:numPr>
              <w:jc w:val="both"/>
              <w:rPr>
                <w:rFonts w:asciiTheme="minorHAnsi" w:hAnsiTheme="minorHAnsi" w:cstheme="minorHAnsi"/>
              </w:rPr>
            </w:pPr>
            <w:r w:rsidRPr="00D17C5B">
              <w:rPr>
                <w:rFonts w:asciiTheme="minorHAnsi" w:hAnsiTheme="minorHAnsi" w:cstheme="minorHAnsi"/>
              </w:rPr>
              <w:t>Vyhledat a zobrazit SK ČP dle:</w:t>
            </w:r>
          </w:p>
          <w:p w14:paraId="58BA3AC9" w14:textId="77777777" w:rsidR="00DE306E" w:rsidRPr="00D17C5B" w:rsidRDefault="00DE306E" w:rsidP="00DE306E">
            <w:pPr>
              <w:pStyle w:val="PTabulkaText"/>
              <w:numPr>
                <w:ilvl w:val="0"/>
                <w:numId w:val="216"/>
              </w:numPr>
              <w:ind w:firstLine="210"/>
              <w:jc w:val="both"/>
              <w:rPr>
                <w:rFonts w:asciiTheme="minorHAnsi" w:hAnsiTheme="minorHAnsi" w:cstheme="minorHAnsi"/>
              </w:rPr>
            </w:pPr>
            <w:r w:rsidRPr="00D17C5B">
              <w:rPr>
                <w:rFonts w:asciiTheme="minorHAnsi" w:hAnsiTheme="minorHAnsi" w:cstheme="minorHAnsi"/>
              </w:rPr>
              <w:t>SM</w:t>
            </w:r>
          </w:p>
          <w:p w14:paraId="7B6E0490" w14:textId="77777777" w:rsidR="00DE306E" w:rsidRPr="00D17C5B" w:rsidRDefault="00DE306E" w:rsidP="00DE306E">
            <w:pPr>
              <w:pStyle w:val="PTabulkaText"/>
              <w:numPr>
                <w:ilvl w:val="0"/>
                <w:numId w:val="216"/>
              </w:numPr>
              <w:ind w:firstLine="210"/>
              <w:jc w:val="both"/>
              <w:rPr>
                <w:rFonts w:asciiTheme="minorHAnsi" w:hAnsiTheme="minorHAnsi" w:cstheme="minorHAnsi"/>
              </w:rPr>
            </w:pPr>
            <w:r w:rsidRPr="00D17C5B">
              <w:rPr>
                <w:rFonts w:asciiTheme="minorHAnsi" w:hAnsiTheme="minorHAnsi" w:cstheme="minorHAnsi"/>
              </w:rPr>
              <w:t>SOB</w:t>
            </w:r>
          </w:p>
          <w:p w14:paraId="46B1F675" w14:textId="77777777" w:rsidR="00DE306E" w:rsidRPr="00D17C5B" w:rsidRDefault="00DE306E" w:rsidP="00DE306E">
            <w:pPr>
              <w:pStyle w:val="PTabulkaText"/>
              <w:numPr>
                <w:ilvl w:val="0"/>
                <w:numId w:val="216"/>
              </w:numPr>
              <w:ind w:firstLine="210"/>
              <w:jc w:val="both"/>
              <w:rPr>
                <w:rFonts w:asciiTheme="minorHAnsi" w:hAnsiTheme="minorHAnsi" w:cstheme="minorHAnsi"/>
              </w:rPr>
            </w:pPr>
            <w:r w:rsidRPr="00D17C5B">
              <w:rPr>
                <w:rFonts w:asciiTheme="minorHAnsi" w:hAnsiTheme="minorHAnsi" w:cstheme="minorHAnsi"/>
              </w:rPr>
              <w:t>Osobního čísla SK</w:t>
            </w:r>
          </w:p>
          <w:p w14:paraId="3448C0F2" w14:textId="77777777" w:rsidR="00DE306E" w:rsidRPr="00D17C5B" w:rsidRDefault="00DE306E" w:rsidP="00DE306E">
            <w:pPr>
              <w:pStyle w:val="PTabulkaText"/>
              <w:numPr>
                <w:ilvl w:val="0"/>
                <w:numId w:val="216"/>
              </w:numPr>
              <w:ind w:firstLine="210"/>
              <w:jc w:val="both"/>
              <w:rPr>
                <w:rFonts w:asciiTheme="minorHAnsi" w:hAnsiTheme="minorHAnsi" w:cstheme="minorHAnsi"/>
              </w:rPr>
            </w:pPr>
            <w:r w:rsidRPr="00D17C5B">
              <w:rPr>
                <w:rFonts w:asciiTheme="minorHAnsi" w:hAnsiTheme="minorHAnsi" w:cstheme="minorHAnsi"/>
              </w:rPr>
              <w:t>Čísla průkazu SK</w:t>
            </w:r>
          </w:p>
          <w:p w14:paraId="661EC09B" w14:textId="77777777" w:rsidR="00DE306E" w:rsidRPr="00D17C5B" w:rsidRDefault="00DE306E" w:rsidP="00DE306E">
            <w:pPr>
              <w:pStyle w:val="PTabulkaText"/>
              <w:numPr>
                <w:ilvl w:val="0"/>
                <w:numId w:val="216"/>
              </w:numPr>
              <w:ind w:firstLine="210"/>
              <w:jc w:val="both"/>
              <w:rPr>
                <w:rFonts w:asciiTheme="minorHAnsi" w:hAnsiTheme="minorHAnsi" w:cstheme="minorHAnsi"/>
              </w:rPr>
            </w:pPr>
            <w:r w:rsidRPr="00D17C5B">
              <w:rPr>
                <w:rFonts w:asciiTheme="minorHAnsi" w:hAnsiTheme="minorHAnsi" w:cstheme="minorHAnsi"/>
              </w:rPr>
              <w:t>Příjmení SK</w:t>
            </w:r>
          </w:p>
          <w:p w14:paraId="44CFD918" w14:textId="77777777" w:rsidR="00DE306E" w:rsidRPr="00D17C5B" w:rsidRDefault="00DE306E" w:rsidP="00DE306E">
            <w:pPr>
              <w:pStyle w:val="PTabulkaText"/>
              <w:numPr>
                <w:ilvl w:val="0"/>
                <w:numId w:val="216"/>
              </w:numPr>
              <w:ind w:firstLine="210"/>
              <w:jc w:val="both"/>
              <w:rPr>
                <w:rFonts w:asciiTheme="minorHAnsi" w:hAnsiTheme="minorHAnsi" w:cstheme="minorHAnsi"/>
              </w:rPr>
            </w:pPr>
            <w:r w:rsidRPr="00D17C5B">
              <w:rPr>
                <w:rFonts w:asciiTheme="minorHAnsi" w:hAnsiTheme="minorHAnsi" w:cstheme="minorHAnsi"/>
              </w:rPr>
              <w:t>Příjmení SK+ Číslo sčítacího obvodu</w:t>
            </w:r>
          </w:p>
          <w:p w14:paraId="74C83EF0" w14:textId="77777777" w:rsidR="00DE306E" w:rsidRPr="00D17C5B" w:rsidRDefault="00DE306E" w:rsidP="00DE306E">
            <w:pPr>
              <w:pStyle w:val="PTabulkaText"/>
              <w:numPr>
                <w:ilvl w:val="0"/>
                <w:numId w:val="216"/>
              </w:numPr>
              <w:ind w:firstLine="210"/>
              <w:jc w:val="both"/>
              <w:rPr>
                <w:rFonts w:asciiTheme="minorHAnsi" w:hAnsiTheme="minorHAnsi" w:cstheme="minorHAnsi"/>
              </w:rPr>
            </w:pPr>
            <w:r w:rsidRPr="00D17C5B">
              <w:rPr>
                <w:rFonts w:asciiTheme="minorHAnsi" w:hAnsiTheme="minorHAnsi" w:cstheme="minorHAnsi"/>
              </w:rPr>
              <w:t>Jméno SK + Příjmení SK</w:t>
            </w:r>
          </w:p>
          <w:p w14:paraId="4123797E" w14:textId="77777777" w:rsidR="00DE306E" w:rsidRPr="00D17C5B" w:rsidRDefault="00DE306E" w:rsidP="00DE306E">
            <w:pPr>
              <w:pStyle w:val="PTabulkaText"/>
              <w:numPr>
                <w:ilvl w:val="0"/>
                <w:numId w:val="216"/>
              </w:numPr>
              <w:ind w:firstLine="210"/>
              <w:jc w:val="both"/>
              <w:rPr>
                <w:rFonts w:asciiTheme="minorHAnsi" w:hAnsiTheme="minorHAnsi" w:cstheme="minorHAnsi"/>
              </w:rPr>
            </w:pPr>
            <w:r w:rsidRPr="00D17C5B">
              <w:rPr>
                <w:rFonts w:asciiTheme="minorHAnsi" w:hAnsiTheme="minorHAnsi" w:cstheme="minorHAnsi"/>
              </w:rPr>
              <w:t xml:space="preserve">Jméno SK + Příjmení SK </w:t>
            </w:r>
          </w:p>
          <w:p w14:paraId="08F8BDCE" w14:textId="77777777" w:rsidR="00DE306E" w:rsidRPr="00D17C5B" w:rsidRDefault="00DE306E" w:rsidP="00DE306E">
            <w:pPr>
              <w:pStyle w:val="PTabulkaText"/>
              <w:numPr>
                <w:ilvl w:val="0"/>
                <w:numId w:val="217"/>
              </w:numPr>
              <w:jc w:val="both"/>
              <w:rPr>
                <w:rFonts w:asciiTheme="minorHAnsi" w:hAnsiTheme="minorHAnsi" w:cstheme="minorHAnsi"/>
              </w:rPr>
            </w:pPr>
            <w:r w:rsidRPr="00D17C5B">
              <w:rPr>
                <w:rFonts w:asciiTheme="minorHAnsi" w:hAnsiTheme="minorHAnsi" w:cstheme="minorHAnsi"/>
              </w:rPr>
              <w:t>Zobrazit:</w:t>
            </w:r>
          </w:p>
          <w:p w14:paraId="499631F2" w14:textId="77777777" w:rsidR="00DE306E" w:rsidRPr="00D17C5B" w:rsidRDefault="00DE306E" w:rsidP="00DE306E">
            <w:pPr>
              <w:pStyle w:val="PTabulkaText"/>
              <w:numPr>
                <w:ilvl w:val="0"/>
                <w:numId w:val="219"/>
              </w:numPr>
              <w:ind w:left="1355" w:hanging="425"/>
              <w:jc w:val="both"/>
              <w:rPr>
                <w:rFonts w:asciiTheme="minorHAnsi" w:hAnsiTheme="minorHAnsi" w:cstheme="minorHAnsi"/>
              </w:rPr>
            </w:pPr>
            <w:r>
              <w:rPr>
                <w:rFonts w:asciiTheme="minorHAnsi" w:hAnsiTheme="minorHAnsi" w:cstheme="minorHAnsi"/>
              </w:rPr>
              <w:t>A</w:t>
            </w:r>
            <w:r w:rsidRPr="00D17C5B">
              <w:rPr>
                <w:rFonts w:asciiTheme="minorHAnsi" w:hAnsiTheme="minorHAnsi" w:cstheme="minorHAnsi"/>
              </w:rPr>
              <w:t>ktuální stav SK</w:t>
            </w:r>
          </w:p>
          <w:p w14:paraId="2206EDE7" w14:textId="77777777" w:rsidR="00DE306E" w:rsidRPr="00D17C5B" w:rsidRDefault="00DE306E" w:rsidP="00DE306E">
            <w:pPr>
              <w:pStyle w:val="PTabulkaText"/>
              <w:numPr>
                <w:ilvl w:val="0"/>
                <w:numId w:val="219"/>
              </w:numPr>
              <w:ind w:left="1355" w:hanging="425"/>
              <w:jc w:val="both"/>
              <w:rPr>
                <w:rFonts w:asciiTheme="minorHAnsi" w:hAnsiTheme="minorHAnsi" w:cstheme="minorHAnsi"/>
              </w:rPr>
            </w:pPr>
            <w:r>
              <w:rPr>
                <w:rFonts w:asciiTheme="minorHAnsi" w:hAnsiTheme="minorHAnsi" w:cstheme="minorHAnsi"/>
              </w:rPr>
              <w:t>H</w:t>
            </w:r>
            <w:r w:rsidRPr="00D17C5B">
              <w:rPr>
                <w:rFonts w:asciiTheme="minorHAnsi" w:hAnsiTheme="minorHAnsi" w:cstheme="minorHAnsi"/>
              </w:rPr>
              <w:t>istorickou evidenci SK</w:t>
            </w:r>
          </w:p>
          <w:p w14:paraId="7EE17A5A" w14:textId="77777777" w:rsidR="00DE306E" w:rsidRPr="00D17C5B" w:rsidRDefault="00DE306E" w:rsidP="00DE306E">
            <w:pPr>
              <w:pStyle w:val="PTabulkaText"/>
              <w:numPr>
                <w:ilvl w:val="0"/>
                <w:numId w:val="217"/>
              </w:numPr>
              <w:ind w:left="714" w:hanging="357"/>
              <w:jc w:val="both"/>
              <w:rPr>
                <w:rFonts w:asciiTheme="minorHAnsi" w:hAnsiTheme="minorHAnsi" w:cstheme="minorHAnsi"/>
              </w:rPr>
            </w:pPr>
            <w:r w:rsidRPr="00D17C5B">
              <w:rPr>
                <w:rFonts w:asciiTheme="minorHAnsi" w:hAnsiTheme="minorHAnsi" w:cstheme="minorHAnsi"/>
              </w:rPr>
              <w:t>Vyhledat a zobrazit SK ČSU, kteří budou předávat LSF na SM ČP stejně jako SK ČP, viz body 1 a 2 výše</w:t>
            </w:r>
          </w:p>
        </w:tc>
        <w:tc>
          <w:tcPr>
            <w:tcW w:w="1134" w:type="dxa"/>
            <w:tcBorders>
              <w:top w:val="single" w:sz="4" w:space="0" w:color="000000"/>
              <w:left w:val="single" w:sz="4" w:space="0" w:color="000000"/>
              <w:bottom w:val="single" w:sz="4" w:space="0" w:color="auto"/>
              <w:right w:val="single" w:sz="4" w:space="0" w:color="000000"/>
            </w:tcBorders>
          </w:tcPr>
          <w:p w14:paraId="2B1FBAD2"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 xml:space="preserve">CEN, KRP, VSM, </w:t>
            </w:r>
            <w:r w:rsidRPr="00D17C5B">
              <w:rPr>
                <w:rFonts w:asciiTheme="minorHAnsi" w:hAnsiTheme="minorHAnsi" w:cstheme="minorHAnsi"/>
                <w:color w:val="000000"/>
                <w:lang w:eastAsia="cs-CZ"/>
              </w:rPr>
              <w:t>VRP,</w:t>
            </w:r>
            <w:r>
              <w:rPr>
                <w:rFonts w:asciiTheme="minorHAnsi" w:hAnsiTheme="minorHAnsi" w:cstheme="minorHAnsi"/>
              </w:rPr>
              <w:t xml:space="preserve"> PSM, KM</w:t>
            </w:r>
          </w:p>
        </w:tc>
      </w:tr>
      <w:tr w:rsidR="00DE306E" w:rsidRPr="00D17C5B" w14:paraId="6A7A16F7" w14:textId="77777777" w:rsidTr="003F6768">
        <w:trPr>
          <w:trHeight w:val="460"/>
        </w:trPr>
        <w:tc>
          <w:tcPr>
            <w:tcW w:w="704" w:type="dxa"/>
            <w:tcBorders>
              <w:top w:val="single" w:sz="4" w:space="0" w:color="auto"/>
              <w:left w:val="single" w:sz="4" w:space="0" w:color="000000"/>
              <w:bottom w:val="single" w:sz="4" w:space="0" w:color="auto"/>
              <w:right w:val="single" w:sz="4" w:space="0" w:color="000000"/>
            </w:tcBorders>
            <w:vAlign w:val="center"/>
          </w:tcPr>
          <w:p w14:paraId="1773D2A3" w14:textId="77777777" w:rsidR="00DE306E" w:rsidRPr="00D17C5B" w:rsidRDefault="00DE306E" w:rsidP="003F6768">
            <w:pPr>
              <w:pStyle w:val="Odstavecseseznamem"/>
              <w:numPr>
                <w:ilvl w:val="0"/>
                <w:numId w:val="6"/>
              </w:numPr>
              <w:tabs>
                <w:tab w:val="left" w:pos="543"/>
                <w:tab w:val="left" w:pos="7371"/>
              </w:tabs>
              <w:snapToGrid w:val="0"/>
              <w:spacing w:before="480" w:after="240" w:line="260" w:lineRule="atLeast"/>
              <w:ind w:left="0" w:firstLine="0"/>
              <w:jc w:val="both"/>
              <w:rPr>
                <w:rFonts w:asciiTheme="minorHAnsi" w:hAnsiTheme="minorHAnsi" w:cstheme="minorHAnsi"/>
                <w:szCs w:val="20"/>
              </w:rPr>
            </w:pPr>
          </w:p>
        </w:tc>
        <w:tc>
          <w:tcPr>
            <w:tcW w:w="1265" w:type="dxa"/>
            <w:tcBorders>
              <w:top w:val="single" w:sz="4" w:space="0" w:color="auto"/>
              <w:left w:val="single" w:sz="4" w:space="0" w:color="000000"/>
              <w:bottom w:val="single" w:sz="4" w:space="0" w:color="auto"/>
              <w:right w:val="single" w:sz="4" w:space="0" w:color="000000"/>
            </w:tcBorders>
            <w:vAlign w:val="center"/>
            <w:hideMark/>
          </w:tcPr>
          <w:p w14:paraId="516469CA"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b/>
                <w:bCs/>
              </w:rPr>
              <w:t>Zobrazení přidělených SK k SOB</w:t>
            </w:r>
          </w:p>
        </w:tc>
        <w:tc>
          <w:tcPr>
            <w:tcW w:w="6248" w:type="dxa"/>
            <w:tcBorders>
              <w:top w:val="single" w:sz="4" w:space="0" w:color="auto"/>
              <w:left w:val="single" w:sz="4" w:space="0" w:color="000000"/>
              <w:bottom w:val="single" w:sz="4" w:space="0" w:color="auto"/>
              <w:right w:val="single" w:sz="4" w:space="0" w:color="000000"/>
            </w:tcBorders>
            <w:vAlign w:val="center"/>
            <w:hideMark/>
          </w:tcPr>
          <w:p w14:paraId="143B5B87" w14:textId="77777777" w:rsidR="00DE306E" w:rsidRPr="00D17C5B" w:rsidRDefault="00DE306E" w:rsidP="003F6768">
            <w:pPr>
              <w:pStyle w:val="PTabulkaText"/>
              <w:jc w:val="both"/>
              <w:rPr>
                <w:rFonts w:asciiTheme="minorHAnsi" w:hAnsiTheme="minorHAnsi" w:cstheme="minorHAnsi"/>
                <w:lang w:eastAsia="cs-CZ"/>
              </w:rPr>
            </w:pPr>
            <w:r w:rsidRPr="00D17C5B">
              <w:rPr>
                <w:rFonts w:asciiTheme="minorHAnsi" w:hAnsiTheme="minorHAnsi" w:cstheme="minorHAnsi"/>
                <w:lang w:eastAsia="cs-CZ"/>
              </w:rPr>
              <w:t>PSLDB umožní</w:t>
            </w:r>
          </w:p>
          <w:p w14:paraId="44330829" w14:textId="77777777" w:rsidR="00DE306E" w:rsidRPr="00D17C5B" w:rsidRDefault="00DE306E" w:rsidP="00DE306E">
            <w:pPr>
              <w:pStyle w:val="PTabulkaText"/>
              <w:numPr>
                <w:ilvl w:val="0"/>
                <w:numId w:val="218"/>
              </w:numPr>
              <w:jc w:val="both"/>
              <w:rPr>
                <w:rFonts w:asciiTheme="minorHAnsi" w:hAnsiTheme="minorHAnsi" w:cstheme="minorHAnsi"/>
              </w:rPr>
            </w:pPr>
            <w:r w:rsidRPr="00D17C5B">
              <w:rPr>
                <w:rFonts w:asciiTheme="minorHAnsi" w:hAnsiTheme="minorHAnsi" w:cstheme="minorHAnsi"/>
                <w:lang w:eastAsia="cs-CZ"/>
              </w:rPr>
              <w:t>Vyhledat</w:t>
            </w:r>
            <w:r w:rsidRPr="00D17C5B">
              <w:rPr>
                <w:rFonts w:asciiTheme="minorHAnsi" w:hAnsiTheme="minorHAnsi" w:cstheme="minorHAnsi"/>
              </w:rPr>
              <w:t xml:space="preserve"> a zobrazit informace přiřazení SK ČP k SOB:</w:t>
            </w:r>
          </w:p>
          <w:p w14:paraId="74CCD69F" w14:textId="77777777" w:rsidR="00DE306E" w:rsidRPr="00D17C5B" w:rsidRDefault="00DE306E" w:rsidP="00DE306E">
            <w:pPr>
              <w:pStyle w:val="PTabulkaText"/>
              <w:numPr>
                <w:ilvl w:val="0"/>
                <w:numId w:val="220"/>
              </w:numPr>
              <w:ind w:left="1355" w:hanging="425"/>
              <w:jc w:val="both"/>
              <w:rPr>
                <w:rFonts w:asciiTheme="minorHAnsi" w:hAnsiTheme="minorHAnsi" w:cstheme="minorHAnsi"/>
              </w:rPr>
            </w:pPr>
            <w:r w:rsidRPr="00D17C5B">
              <w:rPr>
                <w:rFonts w:asciiTheme="minorHAnsi" w:hAnsiTheme="minorHAnsi" w:cstheme="minorHAnsi"/>
              </w:rPr>
              <w:t>Všechny SOB, které mu byly přiděleny v termínu OD-DO</w:t>
            </w:r>
          </w:p>
          <w:p w14:paraId="715287C5" w14:textId="77777777" w:rsidR="00DE306E" w:rsidRPr="00D17C5B" w:rsidRDefault="00DE306E" w:rsidP="00DE306E">
            <w:pPr>
              <w:pStyle w:val="PTabulkaText"/>
              <w:numPr>
                <w:ilvl w:val="0"/>
                <w:numId w:val="220"/>
              </w:numPr>
              <w:ind w:left="1355" w:hanging="425"/>
              <w:jc w:val="both"/>
              <w:rPr>
                <w:rFonts w:asciiTheme="minorHAnsi" w:hAnsiTheme="minorHAnsi" w:cstheme="minorHAnsi"/>
              </w:rPr>
            </w:pPr>
            <w:r w:rsidRPr="00D17C5B">
              <w:rPr>
                <w:rFonts w:asciiTheme="minorHAnsi" w:hAnsiTheme="minorHAnsi" w:cstheme="minorHAnsi"/>
              </w:rPr>
              <w:t>Aktuálně přidělené SOB</w:t>
            </w:r>
          </w:p>
          <w:p w14:paraId="062F9412" w14:textId="77777777" w:rsidR="00DE306E" w:rsidRPr="00D17C5B" w:rsidRDefault="00DE306E" w:rsidP="00DE306E">
            <w:pPr>
              <w:pStyle w:val="PTabulkaText"/>
              <w:numPr>
                <w:ilvl w:val="0"/>
                <w:numId w:val="218"/>
              </w:numPr>
              <w:jc w:val="both"/>
              <w:rPr>
                <w:rFonts w:asciiTheme="minorHAnsi" w:hAnsiTheme="minorHAnsi" w:cstheme="minorHAnsi"/>
              </w:rPr>
            </w:pPr>
            <w:r w:rsidRPr="00D17C5B">
              <w:rPr>
                <w:rFonts w:asciiTheme="minorHAnsi" w:hAnsiTheme="minorHAnsi" w:cstheme="minorHAnsi"/>
              </w:rPr>
              <w:t>Zobrazit:</w:t>
            </w:r>
          </w:p>
          <w:p w14:paraId="6A50219F" w14:textId="77777777" w:rsidR="00DE306E" w:rsidRPr="00D17C5B" w:rsidRDefault="00DE306E" w:rsidP="00DE306E">
            <w:pPr>
              <w:pStyle w:val="PTabulkaText"/>
              <w:numPr>
                <w:ilvl w:val="0"/>
                <w:numId w:val="223"/>
              </w:numPr>
              <w:ind w:left="1355" w:hanging="425"/>
              <w:jc w:val="both"/>
              <w:rPr>
                <w:rFonts w:asciiTheme="minorHAnsi" w:hAnsiTheme="minorHAnsi" w:cstheme="minorHAnsi"/>
              </w:rPr>
            </w:pPr>
            <w:r w:rsidRPr="00D17C5B">
              <w:rPr>
                <w:rFonts w:asciiTheme="minorHAnsi" w:hAnsiTheme="minorHAnsi" w:cstheme="minorHAnsi"/>
              </w:rPr>
              <w:t>Aktuální stav</w:t>
            </w:r>
          </w:p>
          <w:p w14:paraId="1F26BB9D" w14:textId="77777777" w:rsidR="00DE306E" w:rsidRPr="00D17C5B" w:rsidRDefault="00DE306E" w:rsidP="00DE306E">
            <w:pPr>
              <w:pStyle w:val="PTabulkaText"/>
              <w:numPr>
                <w:ilvl w:val="0"/>
                <w:numId w:val="223"/>
              </w:numPr>
              <w:ind w:left="1355" w:hanging="425"/>
              <w:jc w:val="both"/>
              <w:rPr>
                <w:rFonts w:asciiTheme="minorHAnsi" w:hAnsiTheme="minorHAnsi" w:cstheme="minorHAnsi"/>
              </w:rPr>
            </w:pPr>
            <w:r w:rsidRPr="00D17C5B">
              <w:rPr>
                <w:rFonts w:asciiTheme="minorHAnsi" w:hAnsiTheme="minorHAnsi" w:cstheme="minorHAnsi"/>
              </w:rPr>
              <w:t>Historickou evidenci</w:t>
            </w:r>
          </w:p>
        </w:tc>
        <w:tc>
          <w:tcPr>
            <w:tcW w:w="1134" w:type="dxa"/>
            <w:tcBorders>
              <w:top w:val="single" w:sz="4" w:space="0" w:color="auto"/>
              <w:left w:val="single" w:sz="4" w:space="0" w:color="000000"/>
              <w:bottom w:val="single" w:sz="4" w:space="0" w:color="auto"/>
              <w:right w:val="single" w:sz="4" w:space="0" w:color="000000"/>
            </w:tcBorders>
          </w:tcPr>
          <w:p w14:paraId="2BF82A43"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CEN, KRP,</w:t>
            </w:r>
            <w:r w:rsidRPr="00D17C5B">
              <w:rPr>
                <w:rFonts w:asciiTheme="minorHAnsi" w:hAnsiTheme="minorHAnsi" w:cstheme="minorHAnsi"/>
                <w:color w:val="000000"/>
                <w:lang w:eastAsia="cs-CZ"/>
              </w:rPr>
              <w:t xml:space="preserve"> VRP,</w:t>
            </w:r>
            <w:r w:rsidRPr="00D17C5B">
              <w:rPr>
                <w:rFonts w:asciiTheme="minorHAnsi" w:hAnsiTheme="minorHAnsi" w:cstheme="minorHAnsi"/>
              </w:rPr>
              <w:t xml:space="preserve"> VSM</w:t>
            </w:r>
          </w:p>
        </w:tc>
      </w:tr>
      <w:tr w:rsidR="00DE306E" w:rsidRPr="00D17C5B" w14:paraId="0189534E" w14:textId="77777777" w:rsidTr="003F6768">
        <w:trPr>
          <w:trHeight w:val="460"/>
        </w:trPr>
        <w:tc>
          <w:tcPr>
            <w:tcW w:w="704" w:type="dxa"/>
            <w:tcBorders>
              <w:top w:val="single" w:sz="4" w:space="0" w:color="auto"/>
              <w:left w:val="single" w:sz="4" w:space="0" w:color="000000"/>
              <w:bottom w:val="single" w:sz="4" w:space="0" w:color="auto"/>
              <w:right w:val="single" w:sz="4" w:space="0" w:color="000000"/>
            </w:tcBorders>
            <w:vAlign w:val="center"/>
          </w:tcPr>
          <w:p w14:paraId="68CFFEA2" w14:textId="77777777" w:rsidR="00DE306E" w:rsidRPr="00D17C5B" w:rsidRDefault="00DE306E" w:rsidP="003F6768">
            <w:pPr>
              <w:pStyle w:val="Odstavecseseznamem"/>
              <w:numPr>
                <w:ilvl w:val="0"/>
                <w:numId w:val="6"/>
              </w:numPr>
              <w:tabs>
                <w:tab w:val="left" w:pos="543"/>
                <w:tab w:val="left" w:pos="7371"/>
              </w:tabs>
              <w:snapToGrid w:val="0"/>
              <w:spacing w:before="480" w:after="240" w:line="260" w:lineRule="atLeast"/>
              <w:ind w:left="0" w:firstLine="0"/>
              <w:jc w:val="both"/>
              <w:rPr>
                <w:rFonts w:asciiTheme="minorHAnsi" w:hAnsiTheme="minorHAnsi" w:cstheme="minorHAnsi"/>
                <w:szCs w:val="20"/>
              </w:rPr>
            </w:pPr>
          </w:p>
        </w:tc>
        <w:tc>
          <w:tcPr>
            <w:tcW w:w="1265" w:type="dxa"/>
            <w:tcBorders>
              <w:top w:val="single" w:sz="4" w:space="0" w:color="auto"/>
              <w:left w:val="single" w:sz="4" w:space="0" w:color="000000"/>
              <w:bottom w:val="single" w:sz="4" w:space="0" w:color="auto"/>
              <w:right w:val="single" w:sz="4" w:space="0" w:color="000000"/>
            </w:tcBorders>
            <w:vAlign w:val="center"/>
            <w:hideMark/>
          </w:tcPr>
          <w:p w14:paraId="0E688531"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b/>
                <w:bCs/>
              </w:rPr>
              <w:t>Přiřazení SK SOB</w:t>
            </w:r>
          </w:p>
        </w:tc>
        <w:tc>
          <w:tcPr>
            <w:tcW w:w="6248" w:type="dxa"/>
            <w:tcBorders>
              <w:top w:val="single" w:sz="4" w:space="0" w:color="auto"/>
              <w:left w:val="single" w:sz="4" w:space="0" w:color="000000"/>
              <w:bottom w:val="single" w:sz="4" w:space="0" w:color="auto"/>
              <w:right w:val="single" w:sz="4" w:space="0" w:color="000000"/>
            </w:tcBorders>
            <w:vAlign w:val="center"/>
          </w:tcPr>
          <w:p w14:paraId="5ACA5156" w14:textId="77777777" w:rsidR="00DE306E" w:rsidRPr="00D17C5B" w:rsidRDefault="00DE306E" w:rsidP="003F6768">
            <w:pPr>
              <w:pStyle w:val="PTabulkaText"/>
              <w:jc w:val="both"/>
              <w:rPr>
                <w:rFonts w:asciiTheme="minorHAnsi" w:hAnsiTheme="minorHAnsi" w:cstheme="minorHAnsi"/>
                <w:lang w:eastAsia="cs-CZ"/>
              </w:rPr>
            </w:pPr>
            <w:r w:rsidRPr="00D17C5B">
              <w:rPr>
                <w:rFonts w:asciiTheme="minorHAnsi" w:hAnsiTheme="minorHAnsi" w:cstheme="minorHAnsi"/>
                <w:lang w:eastAsia="cs-CZ"/>
              </w:rPr>
              <w:t>PSLDB umožní:</w:t>
            </w:r>
          </w:p>
          <w:p w14:paraId="1E9F3459" w14:textId="77777777" w:rsidR="00DE306E" w:rsidRPr="00D17C5B" w:rsidRDefault="00DE306E" w:rsidP="00DE306E">
            <w:pPr>
              <w:pStyle w:val="PTabulkaText"/>
              <w:numPr>
                <w:ilvl w:val="0"/>
                <w:numId w:val="224"/>
              </w:numPr>
              <w:jc w:val="both"/>
              <w:rPr>
                <w:rFonts w:asciiTheme="minorHAnsi" w:hAnsiTheme="minorHAnsi" w:cstheme="minorHAnsi"/>
                <w:lang w:eastAsia="cs-CZ"/>
              </w:rPr>
            </w:pPr>
            <w:r w:rsidRPr="00D17C5B">
              <w:rPr>
                <w:rFonts w:asciiTheme="minorHAnsi" w:hAnsiTheme="minorHAnsi" w:cstheme="minorHAnsi"/>
                <w:lang w:eastAsia="cs-CZ"/>
              </w:rPr>
              <w:t>P</w:t>
            </w:r>
            <w:r w:rsidRPr="00D17C5B">
              <w:rPr>
                <w:rFonts w:asciiTheme="minorHAnsi" w:hAnsiTheme="minorHAnsi" w:cstheme="minorHAnsi"/>
              </w:rPr>
              <w:t>řiřadit jednoho SK k</w:t>
            </w:r>
            <w:r w:rsidRPr="00D17C5B">
              <w:rPr>
                <w:rFonts w:asciiTheme="minorHAnsi" w:hAnsiTheme="minorHAnsi" w:cstheme="minorHAnsi"/>
                <w:lang w:eastAsia="cs-CZ"/>
              </w:rPr>
              <w:t> SOB</w:t>
            </w:r>
          </w:p>
          <w:p w14:paraId="5CA80795" w14:textId="77777777" w:rsidR="00DE306E" w:rsidRPr="00D17C5B" w:rsidRDefault="00DE306E" w:rsidP="00DE306E">
            <w:pPr>
              <w:pStyle w:val="PTabulkaText"/>
              <w:numPr>
                <w:ilvl w:val="0"/>
                <w:numId w:val="224"/>
              </w:numPr>
              <w:jc w:val="both"/>
              <w:rPr>
                <w:rFonts w:asciiTheme="minorHAnsi" w:hAnsiTheme="minorHAnsi" w:cstheme="minorHAnsi"/>
              </w:rPr>
            </w:pPr>
            <w:r w:rsidRPr="00D17C5B">
              <w:rPr>
                <w:rFonts w:asciiTheme="minorHAnsi" w:hAnsiTheme="minorHAnsi" w:cstheme="minorHAnsi"/>
                <w:lang w:eastAsia="cs-CZ"/>
              </w:rPr>
              <w:t>Přiřadit</w:t>
            </w:r>
            <w:r w:rsidRPr="00D17C5B">
              <w:rPr>
                <w:rFonts w:asciiTheme="minorHAnsi" w:hAnsiTheme="minorHAnsi" w:cstheme="minorHAnsi"/>
              </w:rPr>
              <w:t xml:space="preserve"> více SK k SOB, před přiřazením dalšího SK k SOB zobrazit hlášku: „K vybranému SOB je již přiřazen SK. Opravdu chcete pokračovat?“ Volba ANO/NE, volba ANO přiřadí dalšího SK k SOB, volba NE návrat na předchozí obrazovku.</w:t>
            </w:r>
          </w:p>
          <w:p w14:paraId="3537C362" w14:textId="77777777" w:rsidR="00DE306E" w:rsidRPr="00D17C5B" w:rsidRDefault="00DE306E" w:rsidP="00DE306E">
            <w:pPr>
              <w:pStyle w:val="PTabulkaText"/>
              <w:numPr>
                <w:ilvl w:val="0"/>
                <w:numId w:val="224"/>
              </w:numPr>
              <w:jc w:val="both"/>
              <w:rPr>
                <w:rFonts w:asciiTheme="minorHAnsi" w:hAnsiTheme="minorHAnsi" w:cstheme="minorHAnsi"/>
              </w:rPr>
            </w:pPr>
            <w:r w:rsidRPr="00D17C5B">
              <w:rPr>
                <w:rFonts w:asciiTheme="minorHAnsi" w:hAnsiTheme="minorHAnsi" w:cstheme="minorHAnsi"/>
                <w:lang w:eastAsia="cs-CZ"/>
              </w:rPr>
              <w:t>Provádět automatickou kontrolu, před každým</w:t>
            </w:r>
            <w:r>
              <w:rPr>
                <w:rFonts w:asciiTheme="minorHAnsi" w:hAnsiTheme="minorHAnsi" w:cstheme="minorHAnsi"/>
                <w:lang w:eastAsia="cs-CZ"/>
              </w:rPr>
              <w:t xml:space="preserve"> přiřazením SK k </w:t>
            </w:r>
            <w:r w:rsidRPr="00D17C5B">
              <w:rPr>
                <w:rFonts w:asciiTheme="minorHAnsi" w:hAnsiTheme="minorHAnsi" w:cstheme="minorHAnsi"/>
                <w:lang w:eastAsia="cs-CZ"/>
              </w:rPr>
              <w:t>SOB, tak, aby nemohl být přiřazen SK, který:</w:t>
            </w:r>
          </w:p>
          <w:p w14:paraId="374F61CA" w14:textId="77777777" w:rsidR="00DE306E" w:rsidRPr="00D17C5B" w:rsidRDefault="00DE306E" w:rsidP="00DE306E">
            <w:pPr>
              <w:pStyle w:val="PTabulkaText"/>
              <w:numPr>
                <w:ilvl w:val="0"/>
                <w:numId w:val="226"/>
              </w:numPr>
              <w:jc w:val="both"/>
              <w:rPr>
                <w:rFonts w:asciiTheme="minorHAnsi" w:hAnsiTheme="minorHAnsi" w:cstheme="minorHAnsi"/>
              </w:rPr>
            </w:pPr>
            <w:r w:rsidRPr="00D17C5B">
              <w:rPr>
                <w:rFonts w:asciiTheme="minorHAnsi" w:hAnsiTheme="minorHAnsi" w:cstheme="minorHAnsi"/>
                <w:lang w:eastAsia="cs-CZ"/>
              </w:rPr>
              <w:t xml:space="preserve">Má </w:t>
            </w:r>
            <w:r w:rsidRPr="00D17C5B">
              <w:rPr>
                <w:rFonts w:asciiTheme="minorHAnsi" w:hAnsiTheme="minorHAnsi" w:cstheme="minorHAnsi"/>
              </w:rPr>
              <w:t xml:space="preserve">v daném časovém okně naplánovanou jinou pochůzku. Pokud SK již přidělen je </w:t>
            </w:r>
            <w:r w:rsidRPr="00D17C5B">
              <w:rPr>
                <w:rFonts w:asciiTheme="minorHAnsi" w:hAnsiTheme="minorHAnsi" w:cstheme="minorHAnsi"/>
                <w:lang w:eastAsia="cs-CZ"/>
              </w:rPr>
              <w:t xml:space="preserve">zobrazit upozorňující hlášku „SK ID XX je přidělen na SOB č. ID XY. </w:t>
            </w:r>
            <w:r w:rsidRPr="00D17C5B">
              <w:rPr>
                <w:rFonts w:asciiTheme="minorHAnsi" w:hAnsiTheme="minorHAnsi" w:cstheme="minorHAnsi"/>
              </w:rPr>
              <w:t>SK ID č. XX na SOB ID č. XY nelze přiřadit</w:t>
            </w:r>
            <w:r w:rsidRPr="00D17C5B">
              <w:rPr>
                <w:rFonts w:asciiTheme="minorHAnsi" w:hAnsiTheme="minorHAnsi" w:cstheme="minorHAnsi"/>
                <w:lang w:eastAsia="cs-CZ"/>
              </w:rPr>
              <w:t>“</w:t>
            </w:r>
          </w:p>
          <w:p w14:paraId="7B675E64" w14:textId="77777777" w:rsidR="00DE306E" w:rsidRPr="00D17C5B" w:rsidRDefault="00DE306E" w:rsidP="00DE306E">
            <w:pPr>
              <w:pStyle w:val="PTabulkaText"/>
              <w:numPr>
                <w:ilvl w:val="0"/>
                <w:numId w:val="225"/>
              </w:numPr>
              <w:jc w:val="both"/>
              <w:rPr>
                <w:rFonts w:asciiTheme="minorHAnsi" w:hAnsiTheme="minorHAnsi" w:cstheme="minorHAnsi"/>
              </w:rPr>
            </w:pPr>
            <w:r w:rsidRPr="00D17C5B">
              <w:rPr>
                <w:rFonts w:asciiTheme="minorHAnsi" w:hAnsiTheme="minorHAnsi" w:cstheme="minorHAnsi"/>
                <w:lang w:eastAsia="cs-CZ"/>
              </w:rPr>
              <w:t>nepovolit záznam změny SK</w:t>
            </w:r>
          </w:p>
          <w:p w14:paraId="479D24A1" w14:textId="77777777" w:rsidR="00DE306E" w:rsidRPr="00D17C5B" w:rsidRDefault="00DE306E" w:rsidP="00DE306E">
            <w:pPr>
              <w:pStyle w:val="PTabulkaText"/>
              <w:numPr>
                <w:ilvl w:val="0"/>
                <w:numId w:val="225"/>
              </w:numPr>
              <w:tabs>
                <w:tab w:val="left" w:pos="2206"/>
              </w:tabs>
              <w:jc w:val="both"/>
              <w:rPr>
                <w:rFonts w:asciiTheme="minorHAnsi" w:hAnsiTheme="minorHAnsi" w:cstheme="minorHAnsi"/>
              </w:rPr>
            </w:pPr>
            <w:r w:rsidRPr="00D17C5B">
              <w:rPr>
                <w:rFonts w:asciiTheme="minorHAnsi" w:hAnsiTheme="minorHAnsi" w:cstheme="minorHAnsi"/>
                <w:lang w:eastAsia="cs-CZ"/>
              </w:rPr>
              <w:t>zobrazit aktuální plán</w:t>
            </w:r>
            <w:r w:rsidRPr="00D17C5B">
              <w:rPr>
                <w:rFonts w:asciiTheme="minorHAnsi" w:hAnsiTheme="minorHAnsi" w:cstheme="minorHAnsi"/>
              </w:rPr>
              <w:t xml:space="preserve"> pochůzek</w:t>
            </w:r>
          </w:p>
          <w:p w14:paraId="72930987" w14:textId="77777777" w:rsidR="00DE306E" w:rsidRPr="00D17C5B" w:rsidRDefault="00DE306E" w:rsidP="00DE306E">
            <w:pPr>
              <w:pStyle w:val="PTabulkaText"/>
              <w:numPr>
                <w:ilvl w:val="0"/>
                <w:numId w:val="225"/>
              </w:numPr>
              <w:tabs>
                <w:tab w:val="left" w:pos="2206"/>
              </w:tabs>
              <w:jc w:val="both"/>
              <w:rPr>
                <w:rFonts w:asciiTheme="minorHAnsi" w:hAnsiTheme="minorHAnsi" w:cstheme="minorHAnsi"/>
              </w:rPr>
            </w:pPr>
            <w:r w:rsidRPr="00D17C5B">
              <w:rPr>
                <w:rFonts w:asciiTheme="minorHAnsi" w:hAnsiTheme="minorHAnsi" w:cstheme="minorHAnsi"/>
              </w:rPr>
              <w:t>umožnit odebrat SK z aktuálního plánu a umožnit jeho přidělení do nového plánu pochůzek</w:t>
            </w:r>
          </w:p>
          <w:p w14:paraId="0DE18678" w14:textId="77777777" w:rsidR="00DE306E" w:rsidRPr="00D17C5B" w:rsidRDefault="00DE306E" w:rsidP="00DE306E">
            <w:pPr>
              <w:pStyle w:val="PTabulkaText"/>
              <w:numPr>
                <w:ilvl w:val="0"/>
                <w:numId w:val="226"/>
              </w:numPr>
              <w:jc w:val="both"/>
              <w:rPr>
                <w:rFonts w:asciiTheme="minorHAnsi" w:hAnsiTheme="minorHAnsi" w:cstheme="minorHAnsi"/>
              </w:rPr>
            </w:pPr>
            <w:r w:rsidRPr="00D17C5B">
              <w:rPr>
                <w:rFonts w:asciiTheme="minorHAnsi" w:hAnsiTheme="minorHAnsi" w:cstheme="minorHAnsi"/>
              </w:rPr>
              <w:t>By překročil časový limit pro DPČ 300 odpracovaných hodin:</w:t>
            </w:r>
          </w:p>
          <w:p w14:paraId="1FF057FA" w14:textId="77777777" w:rsidR="00DE306E" w:rsidRPr="00D17C5B" w:rsidRDefault="00DE306E" w:rsidP="00DE306E">
            <w:pPr>
              <w:pStyle w:val="PTabulkaText"/>
              <w:numPr>
                <w:ilvl w:val="0"/>
                <w:numId w:val="225"/>
              </w:numPr>
              <w:jc w:val="both"/>
              <w:rPr>
                <w:rFonts w:asciiTheme="minorHAnsi" w:hAnsiTheme="minorHAnsi" w:cstheme="minorHAnsi"/>
              </w:rPr>
            </w:pPr>
            <w:r w:rsidRPr="00D17C5B">
              <w:rPr>
                <w:rFonts w:asciiTheme="minorHAnsi" w:hAnsiTheme="minorHAnsi" w:cstheme="minorHAnsi"/>
                <w:lang w:eastAsia="cs-CZ"/>
              </w:rPr>
              <w:t>zobrazit</w:t>
            </w:r>
            <w:r w:rsidRPr="00D17C5B">
              <w:rPr>
                <w:rFonts w:asciiTheme="minorHAnsi" w:hAnsiTheme="minorHAnsi" w:cstheme="minorHAnsi"/>
              </w:rPr>
              <w:t xml:space="preserve"> upozorňující hlášku „Překročen limit hodin pro DPČ, SK ID č. XX na SOB ID č. XY nelze přiřadit“</w:t>
            </w:r>
          </w:p>
          <w:p w14:paraId="626BD601" w14:textId="77777777" w:rsidR="00DE306E" w:rsidRPr="00D17C5B" w:rsidRDefault="00DE306E" w:rsidP="00DE306E">
            <w:pPr>
              <w:pStyle w:val="PTabulkaText"/>
              <w:numPr>
                <w:ilvl w:val="0"/>
                <w:numId w:val="225"/>
              </w:numPr>
              <w:jc w:val="both"/>
              <w:rPr>
                <w:rFonts w:asciiTheme="minorHAnsi" w:hAnsiTheme="minorHAnsi" w:cstheme="minorHAnsi"/>
              </w:rPr>
            </w:pPr>
            <w:r w:rsidRPr="00D17C5B">
              <w:rPr>
                <w:rFonts w:asciiTheme="minorHAnsi" w:hAnsiTheme="minorHAnsi" w:cstheme="minorHAnsi"/>
              </w:rPr>
              <w:t>nepovolit pokračovat v práci</w:t>
            </w:r>
          </w:p>
          <w:p w14:paraId="5DFDC971" w14:textId="77777777" w:rsidR="00DE306E" w:rsidRPr="00D17C5B" w:rsidRDefault="00DE306E" w:rsidP="00DE306E">
            <w:pPr>
              <w:pStyle w:val="PTabulkaText"/>
              <w:numPr>
                <w:ilvl w:val="0"/>
                <w:numId w:val="225"/>
              </w:numPr>
              <w:jc w:val="both"/>
              <w:rPr>
                <w:rFonts w:asciiTheme="minorHAnsi" w:hAnsiTheme="minorHAnsi" w:cstheme="minorHAnsi"/>
              </w:rPr>
            </w:pPr>
            <w:r w:rsidRPr="00D17C5B">
              <w:rPr>
                <w:rFonts w:asciiTheme="minorHAnsi" w:hAnsiTheme="minorHAnsi" w:cstheme="minorHAnsi"/>
              </w:rPr>
              <w:t>zobrazit</w:t>
            </w:r>
            <w:r w:rsidRPr="00D17C5B">
              <w:rPr>
                <w:rFonts w:asciiTheme="minorHAnsi" w:hAnsiTheme="minorHAnsi" w:cstheme="minorHAnsi"/>
                <w:lang w:eastAsia="cs-CZ"/>
              </w:rPr>
              <w:t xml:space="preserve"> předchozí obrazovku</w:t>
            </w:r>
          </w:p>
        </w:tc>
        <w:tc>
          <w:tcPr>
            <w:tcW w:w="1134" w:type="dxa"/>
            <w:tcBorders>
              <w:top w:val="single" w:sz="4" w:space="0" w:color="auto"/>
              <w:left w:val="single" w:sz="4" w:space="0" w:color="000000"/>
              <w:bottom w:val="single" w:sz="4" w:space="0" w:color="auto"/>
              <w:right w:val="single" w:sz="4" w:space="0" w:color="000000"/>
            </w:tcBorders>
          </w:tcPr>
          <w:p w14:paraId="6C25CF29"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 xml:space="preserve">VSM, </w:t>
            </w:r>
            <w:r w:rsidRPr="00D17C5B">
              <w:rPr>
                <w:rFonts w:asciiTheme="minorHAnsi" w:hAnsiTheme="minorHAnsi" w:cstheme="minorHAnsi"/>
                <w:color w:val="000000"/>
                <w:lang w:eastAsia="cs-CZ"/>
              </w:rPr>
              <w:t>VRP,</w:t>
            </w:r>
            <w:r w:rsidRPr="00D17C5B">
              <w:rPr>
                <w:rFonts w:asciiTheme="minorHAnsi" w:hAnsiTheme="minorHAnsi" w:cstheme="minorHAnsi"/>
              </w:rPr>
              <w:t xml:space="preserve"> PSM</w:t>
            </w:r>
          </w:p>
        </w:tc>
      </w:tr>
      <w:tr w:rsidR="00DE306E" w:rsidRPr="00D17C5B" w14:paraId="1A8036C3" w14:textId="77777777" w:rsidTr="003F6768">
        <w:trPr>
          <w:trHeight w:val="460"/>
        </w:trPr>
        <w:tc>
          <w:tcPr>
            <w:tcW w:w="704" w:type="dxa"/>
            <w:tcBorders>
              <w:top w:val="single" w:sz="4" w:space="0" w:color="auto"/>
              <w:left w:val="single" w:sz="4" w:space="0" w:color="000000"/>
              <w:bottom w:val="single" w:sz="4" w:space="0" w:color="auto"/>
              <w:right w:val="single" w:sz="4" w:space="0" w:color="000000"/>
            </w:tcBorders>
            <w:vAlign w:val="center"/>
          </w:tcPr>
          <w:p w14:paraId="0C4D911C" w14:textId="77777777" w:rsidR="00DE306E" w:rsidRPr="00D17C5B" w:rsidRDefault="00DE306E" w:rsidP="003F6768">
            <w:pPr>
              <w:pStyle w:val="Odstavecseseznamem"/>
              <w:numPr>
                <w:ilvl w:val="0"/>
                <w:numId w:val="6"/>
              </w:numPr>
              <w:tabs>
                <w:tab w:val="left" w:pos="543"/>
                <w:tab w:val="left" w:pos="7371"/>
              </w:tabs>
              <w:snapToGrid w:val="0"/>
              <w:spacing w:after="0" w:line="260" w:lineRule="atLeast"/>
              <w:ind w:left="0" w:firstLine="0"/>
              <w:jc w:val="both"/>
              <w:rPr>
                <w:rFonts w:asciiTheme="minorHAnsi" w:hAnsiTheme="minorHAnsi" w:cstheme="minorHAnsi"/>
                <w:szCs w:val="20"/>
              </w:rPr>
            </w:pPr>
          </w:p>
        </w:tc>
        <w:tc>
          <w:tcPr>
            <w:tcW w:w="1265" w:type="dxa"/>
            <w:tcBorders>
              <w:top w:val="single" w:sz="4" w:space="0" w:color="auto"/>
              <w:left w:val="single" w:sz="4" w:space="0" w:color="000000"/>
              <w:bottom w:val="single" w:sz="4" w:space="0" w:color="auto"/>
              <w:right w:val="single" w:sz="4" w:space="0" w:color="000000"/>
            </w:tcBorders>
            <w:vAlign w:val="center"/>
            <w:hideMark/>
          </w:tcPr>
          <w:p w14:paraId="16C49460"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b/>
                <w:bCs/>
              </w:rPr>
              <w:t>Změna SK SOB</w:t>
            </w:r>
          </w:p>
        </w:tc>
        <w:tc>
          <w:tcPr>
            <w:tcW w:w="6248" w:type="dxa"/>
            <w:tcBorders>
              <w:top w:val="single" w:sz="4" w:space="0" w:color="auto"/>
              <w:left w:val="single" w:sz="4" w:space="0" w:color="000000"/>
              <w:bottom w:val="single" w:sz="4" w:space="0" w:color="auto"/>
              <w:right w:val="single" w:sz="4" w:space="0" w:color="000000"/>
            </w:tcBorders>
            <w:vAlign w:val="center"/>
          </w:tcPr>
          <w:p w14:paraId="0E7CE482"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lang w:eastAsia="cs-CZ"/>
              </w:rPr>
              <w:t xml:space="preserve">PSLDB umožní </w:t>
            </w:r>
            <w:r w:rsidRPr="00D17C5B">
              <w:rPr>
                <w:rFonts w:asciiTheme="minorHAnsi" w:hAnsiTheme="minorHAnsi" w:cstheme="minorHAnsi"/>
              </w:rPr>
              <w:t>provést změnu přiřazení:</w:t>
            </w:r>
          </w:p>
          <w:p w14:paraId="6856FED7" w14:textId="77777777" w:rsidR="00DE306E" w:rsidRPr="00D17C5B" w:rsidRDefault="00DE306E" w:rsidP="003F6768">
            <w:pPr>
              <w:pStyle w:val="PTabulkaText"/>
              <w:numPr>
                <w:ilvl w:val="0"/>
                <w:numId w:val="17"/>
              </w:numPr>
              <w:jc w:val="both"/>
              <w:rPr>
                <w:rFonts w:asciiTheme="minorHAnsi" w:hAnsiTheme="minorHAnsi" w:cstheme="minorHAnsi"/>
              </w:rPr>
            </w:pPr>
            <w:r w:rsidRPr="00D17C5B">
              <w:rPr>
                <w:rFonts w:asciiTheme="minorHAnsi" w:hAnsiTheme="minorHAnsi" w:cstheme="minorHAnsi"/>
              </w:rPr>
              <w:t>SK k celému SOB</w:t>
            </w:r>
          </w:p>
          <w:p w14:paraId="6C7B7BB8" w14:textId="77777777" w:rsidR="00DE306E" w:rsidRPr="00D17C5B" w:rsidRDefault="00DE306E" w:rsidP="003F6768">
            <w:pPr>
              <w:pStyle w:val="PTabulkaText"/>
              <w:numPr>
                <w:ilvl w:val="0"/>
                <w:numId w:val="17"/>
              </w:numPr>
              <w:jc w:val="both"/>
            </w:pPr>
            <w:r w:rsidRPr="00D17C5B">
              <w:rPr>
                <w:rFonts w:asciiTheme="minorHAnsi" w:hAnsiTheme="minorHAnsi" w:cstheme="minorHAnsi"/>
              </w:rPr>
              <w:t>Ve vazbě k SOB a plánu pochůzek – umožnit vytvořit více plánů pochůzky na stejné časové okno (denní úsek pochůzky). PSLDB umožní návrh rozdělení SOB, případně denního úseku pochůzky na základě počtu hodin jednotlivých SK nebo výběrem domů/bytů.</w:t>
            </w:r>
          </w:p>
        </w:tc>
        <w:tc>
          <w:tcPr>
            <w:tcW w:w="1134" w:type="dxa"/>
            <w:tcBorders>
              <w:top w:val="single" w:sz="4" w:space="0" w:color="auto"/>
              <w:left w:val="single" w:sz="4" w:space="0" w:color="000000"/>
              <w:bottom w:val="single" w:sz="4" w:space="0" w:color="auto"/>
              <w:right w:val="single" w:sz="4" w:space="0" w:color="000000"/>
            </w:tcBorders>
          </w:tcPr>
          <w:p w14:paraId="584642DE"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VSM, PSM</w:t>
            </w:r>
          </w:p>
        </w:tc>
      </w:tr>
      <w:tr w:rsidR="00DE306E" w:rsidRPr="00D17C5B" w14:paraId="463DA798" w14:textId="77777777" w:rsidTr="003F6768">
        <w:trPr>
          <w:trHeight w:val="460"/>
        </w:trPr>
        <w:tc>
          <w:tcPr>
            <w:tcW w:w="704" w:type="dxa"/>
            <w:tcBorders>
              <w:top w:val="single" w:sz="4" w:space="0" w:color="auto"/>
              <w:left w:val="single" w:sz="4" w:space="0" w:color="000000"/>
              <w:bottom w:val="single" w:sz="4" w:space="0" w:color="auto"/>
              <w:right w:val="single" w:sz="4" w:space="0" w:color="000000"/>
            </w:tcBorders>
            <w:vAlign w:val="center"/>
          </w:tcPr>
          <w:p w14:paraId="43C190D6" w14:textId="77777777" w:rsidR="00DE306E" w:rsidRPr="00D17C5B" w:rsidRDefault="00DE306E" w:rsidP="003F6768">
            <w:pPr>
              <w:pStyle w:val="Odstavecseseznamem"/>
              <w:numPr>
                <w:ilvl w:val="0"/>
                <w:numId w:val="6"/>
              </w:numPr>
              <w:tabs>
                <w:tab w:val="left" w:pos="543"/>
                <w:tab w:val="left" w:pos="7371"/>
              </w:tabs>
              <w:snapToGrid w:val="0"/>
              <w:spacing w:after="0" w:line="260" w:lineRule="atLeast"/>
              <w:ind w:left="0" w:firstLine="0"/>
              <w:jc w:val="both"/>
              <w:rPr>
                <w:rFonts w:asciiTheme="minorHAnsi" w:hAnsiTheme="minorHAnsi" w:cstheme="minorHAnsi"/>
                <w:szCs w:val="20"/>
              </w:rPr>
            </w:pPr>
          </w:p>
        </w:tc>
        <w:tc>
          <w:tcPr>
            <w:tcW w:w="1265" w:type="dxa"/>
            <w:tcBorders>
              <w:top w:val="single" w:sz="4" w:space="0" w:color="auto"/>
              <w:left w:val="single" w:sz="4" w:space="0" w:color="000000"/>
              <w:bottom w:val="single" w:sz="4" w:space="0" w:color="auto"/>
              <w:right w:val="single" w:sz="4" w:space="0" w:color="000000"/>
            </w:tcBorders>
            <w:vAlign w:val="center"/>
          </w:tcPr>
          <w:p w14:paraId="73DE2BD8"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Evidence pracovní doby SK</w:t>
            </w:r>
          </w:p>
        </w:tc>
        <w:tc>
          <w:tcPr>
            <w:tcW w:w="6248" w:type="dxa"/>
            <w:tcBorders>
              <w:top w:val="single" w:sz="4" w:space="0" w:color="auto"/>
              <w:left w:val="single" w:sz="4" w:space="0" w:color="000000"/>
              <w:bottom w:val="single" w:sz="4" w:space="0" w:color="auto"/>
              <w:right w:val="single" w:sz="4" w:space="0" w:color="000000"/>
            </w:tcBorders>
            <w:vAlign w:val="center"/>
          </w:tcPr>
          <w:p w14:paraId="2D44EFF6" w14:textId="77777777" w:rsidR="00DE306E" w:rsidRPr="00D17C5B" w:rsidRDefault="00DE306E" w:rsidP="003F6768">
            <w:pPr>
              <w:pStyle w:val="PTabulkaText"/>
              <w:jc w:val="both"/>
              <w:rPr>
                <w:rFonts w:asciiTheme="minorHAnsi" w:hAnsiTheme="minorHAnsi" w:cstheme="minorHAnsi"/>
                <w:lang w:eastAsia="cs-CZ"/>
              </w:rPr>
            </w:pPr>
            <w:r w:rsidRPr="00D17C5B">
              <w:rPr>
                <w:rFonts w:asciiTheme="minorHAnsi" w:hAnsiTheme="minorHAnsi" w:cstheme="minorHAnsi"/>
                <w:lang w:eastAsia="cs-CZ"/>
              </w:rPr>
              <w:t>PSLDB umožní denně evidovat k SK údaje:</w:t>
            </w:r>
          </w:p>
          <w:p w14:paraId="48B678D3" w14:textId="77777777" w:rsidR="00DE306E" w:rsidRPr="00D17C5B" w:rsidRDefault="00DE306E" w:rsidP="00DE306E">
            <w:pPr>
              <w:pStyle w:val="PTabulkaText"/>
              <w:numPr>
                <w:ilvl w:val="0"/>
                <w:numId w:val="103"/>
              </w:numPr>
              <w:jc w:val="both"/>
              <w:rPr>
                <w:rFonts w:asciiTheme="minorHAnsi" w:hAnsiTheme="minorHAnsi" w:cstheme="minorHAnsi"/>
                <w:lang w:eastAsia="cs-CZ"/>
              </w:rPr>
            </w:pPr>
            <w:r w:rsidRPr="00D17C5B">
              <w:rPr>
                <w:rFonts w:asciiTheme="minorHAnsi" w:hAnsiTheme="minorHAnsi" w:cstheme="minorHAnsi"/>
                <w:lang w:eastAsia="cs-CZ"/>
              </w:rPr>
              <w:t>Pracovní doba SK (</w:t>
            </w:r>
            <w:r>
              <w:rPr>
                <w:rFonts w:asciiTheme="minorHAnsi" w:hAnsiTheme="minorHAnsi" w:cstheme="minorHAnsi"/>
                <w:lang w:eastAsia="cs-CZ"/>
              </w:rPr>
              <w:t>OD-DO</w:t>
            </w:r>
            <w:r w:rsidRPr="00D17C5B">
              <w:rPr>
                <w:rFonts w:asciiTheme="minorHAnsi" w:hAnsiTheme="minorHAnsi" w:cstheme="minorHAnsi"/>
                <w:lang w:eastAsia="cs-CZ"/>
              </w:rPr>
              <w:t>)</w:t>
            </w:r>
          </w:p>
          <w:p w14:paraId="1B4602EF" w14:textId="77777777" w:rsidR="00DE306E" w:rsidRPr="00D17C5B" w:rsidRDefault="00DE306E" w:rsidP="00DE306E">
            <w:pPr>
              <w:pStyle w:val="PTabulkaText"/>
              <w:numPr>
                <w:ilvl w:val="0"/>
                <w:numId w:val="103"/>
              </w:numPr>
              <w:jc w:val="both"/>
              <w:rPr>
                <w:rFonts w:asciiTheme="minorHAnsi" w:hAnsiTheme="minorHAnsi" w:cstheme="minorHAnsi"/>
                <w:lang w:eastAsia="cs-CZ"/>
              </w:rPr>
            </w:pPr>
            <w:r w:rsidRPr="00D17C5B">
              <w:rPr>
                <w:rFonts w:asciiTheme="minorHAnsi" w:hAnsiTheme="minorHAnsi" w:cstheme="minorHAnsi"/>
                <w:lang w:eastAsia="cs-CZ"/>
              </w:rPr>
              <w:t>Odpracováno (hod.)</w:t>
            </w:r>
          </w:p>
        </w:tc>
        <w:tc>
          <w:tcPr>
            <w:tcW w:w="1134" w:type="dxa"/>
            <w:tcBorders>
              <w:top w:val="single" w:sz="4" w:space="0" w:color="auto"/>
              <w:left w:val="single" w:sz="4" w:space="0" w:color="000000"/>
              <w:bottom w:val="single" w:sz="4" w:space="0" w:color="auto"/>
              <w:right w:val="single" w:sz="4" w:space="0" w:color="000000"/>
            </w:tcBorders>
          </w:tcPr>
          <w:p w14:paraId="67EB3ADA"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lang w:eastAsia="cs-CZ"/>
              </w:rPr>
              <w:t>VSM,</w:t>
            </w:r>
          </w:p>
        </w:tc>
      </w:tr>
      <w:tr w:rsidR="00DE306E" w:rsidRPr="00D17C5B" w14:paraId="10B126AA" w14:textId="77777777" w:rsidTr="003F6768">
        <w:trPr>
          <w:trHeight w:val="460"/>
        </w:trPr>
        <w:tc>
          <w:tcPr>
            <w:tcW w:w="704" w:type="dxa"/>
            <w:tcBorders>
              <w:top w:val="single" w:sz="4" w:space="0" w:color="auto"/>
              <w:left w:val="single" w:sz="4" w:space="0" w:color="000000"/>
              <w:bottom w:val="single" w:sz="4" w:space="0" w:color="auto"/>
              <w:right w:val="single" w:sz="4" w:space="0" w:color="000000"/>
            </w:tcBorders>
            <w:vAlign w:val="center"/>
          </w:tcPr>
          <w:p w14:paraId="4653495C" w14:textId="77777777" w:rsidR="00DE306E" w:rsidRPr="00D17C5B" w:rsidRDefault="00DE306E" w:rsidP="003F6768">
            <w:pPr>
              <w:pStyle w:val="Odstavecseseznamem"/>
              <w:numPr>
                <w:ilvl w:val="0"/>
                <w:numId w:val="6"/>
              </w:numPr>
              <w:tabs>
                <w:tab w:val="left" w:pos="543"/>
                <w:tab w:val="left" w:pos="7371"/>
              </w:tabs>
              <w:snapToGrid w:val="0"/>
              <w:spacing w:after="0" w:line="260" w:lineRule="atLeast"/>
              <w:ind w:left="0" w:firstLine="0"/>
              <w:jc w:val="both"/>
              <w:rPr>
                <w:rFonts w:asciiTheme="minorHAnsi" w:hAnsiTheme="minorHAnsi" w:cstheme="minorHAnsi"/>
                <w:szCs w:val="20"/>
              </w:rPr>
            </w:pPr>
          </w:p>
        </w:tc>
        <w:tc>
          <w:tcPr>
            <w:tcW w:w="1265" w:type="dxa"/>
            <w:tcBorders>
              <w:top w:val="single" w:sz="4" w:space="0" w:color="auto"/>
              <w:left w:val="single" w:sz="4" w:space="0" w:color="000000"/>
              <w:bottom w:val="single" w:sz="4" w:space="0" w:color="auto"/>
              <w:right w:val="single" w:sz="4" w:space="0" w:color="000000"/>
            </w:tcBorders>
            <w:vAlign w:val="center"/>
          </w:tcPr>
          <w:p w14:paraId="043231C8"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Evidence pracovní doby ostatních pracovníků</w:t>
            </w:r>
          </w:p>
        </w:tc>
        <w:tc>
          <w:tcPr>
            <w:tcW w:w="6248" w:type="dxa"/>
            <w:tcBorders>
              <w:top w:val="single" w:sz="4" w:space="0" w:color="auto"/>
              <w:left w:val="single" w:sz="4" w:space="0" w:color="000000"/>
              <w:bottom w:val="single" w:sz="4" w:space="0" w:color="auto"/>
              <w:right w:val="single" w:sz="4" w:space="0" w:color="000000"/>
            </w:tcBorders>
            <w:vAlign w:val="center"/>
          </w:tcPr>
          <w:p w14:paraId="14AC7397" w14:textId="77777777" w:rsidR="00DE306E" w:rsidRPr="00D17C5B" w:rsidRDefault="00DE306E" w:rsidP="003F6768">
            <w:pPr>
              <w:pStyle w:val="PTabulkaText"/>
              <w:jc w:val="both"/>
              <w:rPr>
                <w:rFonts w:asciiTheme="minorHAnsi" w:hAnsiTheme="minorHAnsi" w:cstheme="minorHAnsi"/>
                <w:lang w:eastAsia="cs-CZ"/>
              </w:rPr>
            </w:pPr>
            <w:r w:rsidRPr="00D17C5B">
              <w:rPr>
                <w:rFonts w:asciiTheme="minorHAnsi" w:hAnsiTheme="minorHAnsi" w:cstheme="minorHAnsi"/>
                <w:lang w:eastAsia="cs-CZ"/>
              </w:rPr>
              <w:t>PSLDB umožní na SM doplnění evidence pracovní doby a následně vytvoření výkazu práce i pro ostatní pracovníky SLDB daného SM.</w:t>
            </w:r>
          </w:p>
        </w:tc>
        <w:tc>
          <w:tcPr>
            <w:tcW w:w="1134" w:type="dxa"/>
            <w:tcBorders>
              <w:top w:val="single" w:sz="4" w:space="0" w:color="auto"/>
              <w:left w:val="single" w:sz="4" w:space="0" w:color="000000"/>
              <w:bottom w:val="single" w:sz="4" w:space="0" w:color="auto"/>
              <w:right w:val="single" w:sz="4" w:space="0" w:color="000000"/>
            </w:tcBorders>
          </w:tcPr>
          <w:p w14:paraId="36DB2898" w14:textId="77777777" w:rsidR="00DE306E" w:rsidRPr="00D17C5B" w:rsidRDefault="00DE306E" w:rsidP="003F6768">
            <w:pPr>
              <w:pStyle w:val="PTabulkaText"/>
              <w:jc w:val="both"/>
              <w:rPr>
                <w:rFonts w:asciiTheme="minorHAnsi" w:hAnsiTheme="minorHAnsi" w:cstheme="minorHAnsi"/>
                <w:lang w:eastAsia="cs-CZ"/>
              </w:rPr>
            </w:pPr>
            <w:r w:rsidRPr="00D17C5B">
              <w:rPr>
                <w:rFonts w:asciiTheme="minorHAnsi" w:hAnsiTheme="minorHAnsi" w:cstheme="minorHAnsi"/>
                <w:lang w:eastAsia="cs-CZ"/>
              </w:rPr>
              <w:t>VSM</w:t>
            </w:r>
          </w:p>
        </w:tc>
      </w:tr>
      <w:tr w:rsidR="00DE306E" w:rsidRPr="00D17C5B" w14:paraId="043608C8" w14:textId="77777777" w:rsidTr="003F6768">
        <w:trPr>
          <w:trHeight w:val="460"/>
        </w:trPr>
        <w:tc>
          <w:tcPr>
            <w:tcW w:w="704" w:type="dxa"/>
            <w:tcBorders>
              <w:top w:val="single" w:sz="4" w:space="0" w:color="auto"/>
              <w:left w:val="single" w:sz="4" w:space="0" w:color="000000"/>
              <w:bottom w:val="single" w:sz="4" w:space="0" w:color="auto"/>
              <w:right w:val="single" w:sz="4" w:space="0" w:color="000000"/>
            </w:tcBorders>
            <w:vAlign w:val="center"/>
          </w:tcPr>
          <w:p w14:paraId="7724FA42" w14:textId="77777777" w:rsidR="00DE306E" w:rsidRPr="00D17C5B" w:rsidRDefault="00DE306E" w:rsidP="003F6768">
            <w:pPr>
              <w:pStyle w:val="Odstavecseseznamem"/>
              <w:numPr>
                <w:ilvl w:val="0"/>
                <w:numId w:val="6"/>
              </w:numPr>
              <w:tabs>
                <w:tab w:val="left" w:pos="543"/>
                <w:tab w:val="left" w:pos="7371"/>
              </w:tabs>
              <w:snapToGrid w:val="0"/>
              <w:spacing w:after="0" w:line="260" w:lineRule="atLeast"/>
              <w:ind w:left="0" w:firstLine="0"/>
              <w:jc w:val="both"/>
              <w:rPr>
                <w:rFonts w:asciiTheme="minorHAnsi" w:hAnsiTheme="minorHAnsi" w:cstheme="minorHAnsi"/>
                <w:szCs w:val="20"/>
              </w:rPr>
            </w:pPr>
          </w:p>
        </w:tc>
        <w:tc>
          <w:tcPr>
            <w:tcW w:w="1265" w:type="dxa"/>
            <w:tcBorders>
              <w:top w:val="single" w:sz="4" w:space="0" w:color="auto"/>
              <w:left w:val="single" w:sz="4" w:space="0" w:color="000000"/>
              <w:bottom w:val="single" w:sz="4" w:space="0" w:color="auto"/>
              <w:right w:val="single" w:sz="4" w:space="0" w:color="000000"/>
            </w:tcBorders>
            <w:vAlign w:val="center"/>
          </w:tcPr>
          <w:p w14:paraId="60A1A026"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Kontrola na maximální počet odpracovaných hodin</w:t>
            </w:r>
          </w:p>
        </w:tc>
        <w:tc>
          <w:tcPr>
            <w:tcW w:w="6248" w:type="dxa"/>
            <w:tcBorders>
              <w:top w:val="single" w:sz="4" w:space="0" w:color="auto"/>
              <w:left w:val="single" w:sz="4" w:space="0" w:color="000000"/>
              <w:bottom w:val="single" w:sz="4" w:space="0" w:color="auto"/>
              <w:right w:val="single" w:sz="4" w:space="0" w:color="000000"/>
            </w:tcBorders>
            <w:vAlign w:val="center"/>
          </w:tcPr>
          <w:p w14:paraId="3389BA7B" w14:textId="77777777" w:rsidR="00DE306E" w:rsidRPr="00D17C5B" w:rsidRDefault="00DE306E" w:rsidP="003F6768">
            <w:pPr>
              <w:pStyle w:val="PTabulkaText"/>
              <w:jc w:val="both"/>
              <w:rPr>
                <w:rFonts w:asciiTheme="minorHAnsi" w:hAnsiTheme="minorHAnsi" w:cstheme="minorHAnsi"/>
                <w:lang w:eastAsia="cs-CZ"/>
              </w:rPr>
            </w:pPr>
            <w:r w:rsidRPr="00D17C5B">
              <w:rPr>
                <w:rFonts w:asciiTheme="minorHAnsi" w:hAnsiTheme="minorHAnsi" w:cstheme="minorHAnsi"/>
                <w:lang w:eastAsia="cs-CZ"/>
              </w:rPr>
              <w:t>PSLDB bude provádět kontrolu na celkovou odpracovanou dobu SK. Maximální odpracovaná doba (celkem za všechny měsíce) bude nastavena na 300h</w:t>
            </w:r>
            <w:r>
              <w:rPr>
                <w:rFonts w:asciiTheme="minorHAnsi" w:hAnsiTheme="minorHAnsi" w:cstheme="minorHAnsi"/>
                <w:lang w:eastAsia="cs-CZ"/>
              </w:rPr>
              <w:t>od</w:t>
            </w:r>
            <w:r w:rsidRPr="00D17C5B">
              <w:rPr>
                <w:rFonts w:asciiTheme="minorHAnsi" w:hAnsiTheme="minorHAnsi" w:cstheme="minorHAnsi"/>
                <w:lang w:eastAsia="cs-CZ"/>
              </w:rPr>
              <w:t>. PSLDB umožní VSM u jednotlivých pracovníků nastavit nižší hodnotu než 300. Po dosažení nastavené maximální hodnoty hodin u jednotlivých pracovníků provede upozornění na překročení.</w:t>
            </w:r>
          </w:p>
        </w:tc>
        <w:tc>
          <w:tcPr>
            <w:tcW w:w="1134" w:type="dxa"/>
            <w:tcBorders>
              <w:top w:val="single" w:sz="4" w:space="0" w:color="auto"/>
              <w:left w:val="single" w:sz="4" w:space="0" w:color="000000"/>
              <w:bottom w:val="single" w:sz="4" w:space="0" w:color="auto"/>
              <w:right w:val="single" w:sz="4" w:space="0" w:color="000000"/>
            </w:tcBorders>
          </w:tcPr>
          <w:p w14:paraId="45C3D102" w14:textId="77777777" w:rsidR="00DE306E" w:rsidRPr="00D17C5B" w:rsidRDefault="00DE306E" w:rsidP="003F6768">
            <w:pPr>
              <w:pStyle w:val="PTabulkaText"/>
              <w:jc w:val="both"/>
              <w:rPr>
                <w:rFonts w:asciiTheme="minorHAnsi" w:hAnsiTheme="minorHAnsi" w:cstheme="minorHAnsi"/>
                <w:lang w:eastAsia="cs-CZ"/>
              </w:rPr>
            </w:pPr>
          </w:p>
        </w:tc>
      </w:tr>
      <w:tr w:rsidR="00DE306E" w:rsidRPr="00D17C5B" w14:paraId="45529497" w14:textId="77777777" w:rsidTr="003F6768">
        <w:trPr>
          <w:trHeight w:val="460"/>
        </w:trPr>
        <w:tc>
          <w:tcPr>
            <w:tcW w:w="704" w:type="dxa"/>
            <w:tcBorders>
              <w:top w:val="single" w:sz="4" w:space="0" w:color="auto"/>
              <w:left w:val="single" w:sz="4" w:space="0" w:color="000000"/>
              <w:bottom w:val="single" w:sz="4" w:space="0" w:color="auto"/>
              <w:right w:val="single" w:sz="4" w:space="0" w:color="000000"/>
            </w:tcBorders>
            <w:vAlign w:val="center"/>
          </w:tcPr>
          <w:p w14:paraId="27FB85F9" w14:textId="77777777" w:rsidR="00DE306E" w:rsidRPr="00D17C5B" w:rsidRDefault="00DE306E" w:rsidP="003F6768">
            <w:pPr>
              <w:pStyle w:val="Odstavecseseznamem"/>
              <w:numPr>
                <w:ilvl w:val="0"/>
                <w:numId w:val="6"/>
              </w:numPr>
              <w:tabs>
                <w:tab w:val="left" w:pos="543"/>
                <w:tab w:val="left" w:pos="7371"/>
              </w:tabs>
              <w:snapToGrid w:val="0"/>
              <w:spacing w:after="0" w:line="260" w:lineRule="atLeast"/>
              <w:ind w:left="0" w:firstLine="0"/>
              <w:jc w:val="both"/>
              <w:rPr>
                <w:rFonts w:asciiTheme="minorHAnsi" w:hAnsiTheme="minorHAnsi" w:cstheme="minorHAnsi"/>
                <w:szCs w:val="20"/>
              </w:rPr>
            </w:pPr>
          </w:p>
        </w:tc>
        <w:tc>
          <w:tcPr>
            <w:tcW w:w="1265" w:type="dxa"/>
            <w:tcBorders>
              <w:top w:val="single" w:sz="4" w:space="0" w:color="auto"/>
              <w:left w:val="single" w:sz="4" w:space="0" w:color="000000"/>
              <w:bottom w:val="single" w:sz="4" w:space="0" w:color="auto"/>
              <w:right w:val="single" w:sz="4" w:space="0" w:color="000000"/>
            </w:tcBorders>
            <w:vAlign w:val="center"/>
          </w:tcPr>
          <w:p w14:paraId="774F6677"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b/>
                <w:bCs/>
              </w:rPr>
              <w:t>Výkaz práce</w:t>
            </w:r>
          </w:p>
        </w:tc>
        <w:tc>
          <w:tcPr>
            <w:tcW w:w="6248" w:type="dxa"/>
            <w:tcBorders>
              <w:top w:val="single" w:sz="4" w:space="0" w:color="auto"/>
              <w:left w:val="single" w:sz="4" w:space="0" w:color="000000"/>
              <w:bottom w:val="single" w:sz="4" w:space="0" w:color="auto"/>
              <w:right w:val="single" w:sz="4" w:space="0" w:color="000000"/>
            </w:tcBorders>
            <w:vAlign w:val="center"/>
          </w:tcPr>
          <w:p w14:paraId="3C1AC83C"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lang w:eastAsia="cs-CZ"/>
              </w:rPr>
              <w:t>PSLDB umožní</w:t>
            </w:r>
            <w:r>
              <w:rPr>
                <w:rFonts w:asciiTheme="minorHAnsi" w:hAnsiTheme="minorHAnsi" w:cstheme="minorHAnsi"/>
              </w:rPr>
              <w:t xml:space="preserve"> v</w:t>
            </w:r>
            <w:r w:rsidRPr="00D17C5B">
              <w:rPr>
                <w:rFonts w:asciiTheme="minorHAnsi" w:hAnsiTheme="minorHAnsi" w:cstheme="minorHAnsi"/>
              </w:rPr>
              <w:t xml:space="preserve">ytvořit, dle evidovaných dat z MA, výstup pro výkaz práce jednotlivých </w:t>
            </w:r>
            <w:r>
              <w:rPr>
                <w:rFonts w:asciiTheme="minorHAnsi" w:hAnsiTheme="minorHAnsi" w:cstheme="minorHAnsi"/>
              </w:rPr>
              <w:t>SK:</w:t>
            </w:r>
          </w:p>
          <w:p w14:paraId="6A8079F0" w14:textId="77777777" w:rsidR="00DE306E" w:rsidRPr="00D17C5B" w:rsidRDefault="00DE306E" w:rsidP="00DE306E">
            <w:pPr>
              <w:pStyle w:val="PTabulkaText"/>
              <w:numPr>
                <w:ilvl w:val="0"/>
                <w:numId w:val="227"/>
              </w:numPr>
              <w:jc w:val="both"/>
              <w:rPr>
                <w:rFonts w:asciiTheme="minorHAnsi" w:hAnsiTheme="minorHAnsi" w:cstheme="minorHAnsi"/>
              </w:rPr>
            </w:pPr>
            <w:r w:rsidRPr="00D17C5B">
              <w:rPr>
                <w:rFonts w:asciiTheme="minorHAnsi" w:hAnsiTheme="minorHAnsi" w:cstheme="minorHAnsi"/>
              </w:rPr>
              <w:t>Výkaz práce:</w:t>
            </w:r>
          </w:p>
          <w:p w14:paraId="5DD2EBB7" w14:textId="77777777" w:rsidR="00DE306E" w:rsidRPr="00D17C5B" w:rsidRDefault="00DE306E" w:rsidP="00DE306E">
            <w:pPr>
              <w:pStyle w:val="PTabulkaText"/>
              <w:numPr>
                <w:ilvl w:val="0"/>
                <w:numId w:val="309"/>
              </w:numPr>
              <w:jc w:val="both"/>
              <w:rPr>
                <w:rFonts w:asciiTheme="minorHAnsi" w:hAnsiTheme="minorHAnsi" w:cstheme="minorHAnsi"/>
              </w:rPr>
            </w:pPr>
            <w:r w:rsidRPr="00D17C5B">
              <w:rPr>
                <w:rFonts w:asciiTheme="minorHAnsi" w:hAnsiTheme="minorHAnsi" w:cstheme="minorHAnsi"/>
              </w:rPr>
              <w:t>Umožnit denně editovat VSM, PSM</w:t>
            </w:r>
          </w:p>
          <w:p w14:paraId="7FA9AB29" w14:textId="77777777" w:rsidR="00DE306E" w:rsidRPr="00D17C5B" w:rsidRDefault="00DE306E" w:rsidP="00DE306E">
            <w:pPr>
              <w:pStyle w:val="PTabulkaText"/>
              <w:numPr>
                <w:ilvl w:val="0"/>
                <w:numId w:val="309"/>
              </w:numPr>
              <w:jc w:val="both"/>
              <w:rPr>
                <w:rFonts w:asciiTheme="minorHAnsi" w:hAnsiTheme="minorHAnsi" w:cstheme="minorHAnsi"/>
              </w:rPr>
            </w:pPr>
            <w:r w:rsidRPr="00D17C5B">
              <w:rPr>
                <w:rFonts w:asciiTheme="minorHAnsi" w:hAnsiTheme="minorHAnsi" w:cstheme="minorHAnsi"/>
              </w:rPr>
              <w:t>Po ukončení měsíce odsouhlasit VSM</w:t>
            </w:r>
          </w:p>
          <w:p w14:paraId="2B184260" w14:textId="77777777" w:rsidR="00DE306E" w:rsidRPr="00D17C5B" w:rsidRDefault="00DE306E" w:rsidP="00DE306E">
            <w:pPr>
              <w:pStyle w:val="PTabulkaText"/>
              <w:numPr>
                <w:ilvl w:val="0"/>
                <w:numId w:val="309"/>
              </w:numPr>
              <w:jc w:val="both"/>
              <w:rPr>
                <w:rFonts w:asciiTheme="minorHAnsi" w:hAnsiTheme="minorHAnsi" w:cstheme="minorHAnsi"/>
              </w:rPr>
            </w:pPr>
            <w:r w:rsidRPr="00D17C5B">
              <w:rPr>
                <w:rFonts w:asciiTheme="minorHAnsi" w:hAnsiTheme="minorHAnsi" w:cstheme="minorHAnsi"/>
              </w:rPr>
              <w:t>Uložit do souboru csv, xlsx</w:t>
            </w:r>
          </w:p>
          <w:p w14:paraId="5CB727BA" w14:textId="77777777" w:rsidR="00DE306E" w:rsidRPr="00D17C5B" w:rsidRDefault="00DE306E" w:rsidP="00DE306E">
            <w:pPr>
              <w:pStyle w:val="PTabulkaText"/>
              <w:numPr>
                <w:ilvl w:val="0"/>
                <w:numId w:val="309"/>
              </w:numPr>
              <w:jc w:val="both"/>
              <w:rPr>
                <w:rFonts w:asciiTheme="minorHAnsi" w:hAnsiTheme="minorHAnsi" w:cstheme="minorHAnsi"/>
              </w:rPr>
            </w:pPr>
            <w:r w:rsidRPr="00D17C5B">
              <w:rPr>
                <w:rFonts w:asciiTheme="minorHAnsi" w:hAnsiTheme="minorHAnsi" w:cstheme="minorHAnsi"/>
              </w:rPr>
              <w:t>Exportovat</w:t>
            </w:r>
          </w:p>
          <w:p w14:paraId="797BF604" w14:textId="77777777" w:rsidR="00DE306E" w:rsidRPr="00D17C5B" w:rsidRDefault="00DE306E" w:rsidP="00DE306E">
            <w:pPr>
              <w:pStyle w:val="PTabulkaText"/>
              <w:numPr>
                <w:ilvl w:val="0"/>
                <w:numId w:val="309"/>
              </w:numPr>
              <w:jc w:val="both"/>
              <w:rPr>
                <w:rFonts w:asciiTheme="minorHAnsi" w:hAnsiTheme="minorHAnsi" w:cstheme="minorHAnsi"/>
              </w:rPr>
            </w:pPr>
            <w:r w:rsidRPr="00D17C5B">
              <w:rPr>
                <w:rFonts w:asciiTheme="minorHAnsi" w:hAnsiTheme="minorHAnsi" w:cstheme="minorHAnsi"/>
              </w:rPr>
              <w:t>Tisknout</w:t>
            </w:r>
          </w:p>
          <w:p w14:paraId="2399E36D" w14:textId="77777777" w:rsidR="00DE306E" w:rsidRPr="00D17C5B" w:rsidRDefault="00DE306E" w:rsidP="00DE306E">
            <w:pPr>
              <w:pStyle w:val="PTabulkaText"/>
              <w:numPr>
                <w:ilvl w:val="0"/>
                <w:numId w:val="227"/>
              </w:numPr>
              <w:jc w:val="both"/>
              <w:rPr>
                <w:rFonts w:asciiTheme="minorHAnsi" w:hAnsiTheme="minorHAnsi" w:cstheme="minorHAnsi"/>
              </w:rPr>
            </w:pPr>
            <w:r w:rsidRPr="00D17C5B">
              <w:rPr>
                <w:rFonts w:asciiTheme="minorHAnsi" w:hAnsiTheme="minorHAnsi" w:cstheme="minorHAnsi"/>
              </w:rPr>
              <w:t>Měsíční agregace</w:t>
            </w:r>
            <w:r>
              <w:rPr>
                <w:rFonts w:asciiTheme="minorHAnsi" w:hAnsiTheme="minorHAnsi" w:cstheme="minorHAnsi"/>
              </w:rPr>
              <w:t xml:space="preserve"> – p</w:t>
            </w:r>
            <w:r w:rsidRPr="00D17C5B">
              <w:rPr>
                <w:rFonts w:asciiTheme="minorHAnsi" w:hAnsiTheme="minorHAnsi" w:cstheme="minorHAnsi"/>
              </w:rPr>
              <w:t>o odsouhlasení měsíce vytvořit měsíční agregaci v rozsahu:</w:t>
            </w:r>
          </w:p>
          <w:p w14:paraId="61B69CB2" w14:textId="77777777" w:rsidR="00DE306E" w:rsidRPr="00D17C5B" w:rsidRDefault="00DE306E" w:rsidP="00DE306E">
            <w:pPr>
              <w:pStyle w:val="PTabulkaText"/>
              <w:numPr>
                <w:ilvl w:val="0"/>
                <w:numId w:val="310"/>
              </w:numPr>
              <w:jc w:val="both"/>
              <w:rPr>
                <w:rFonts w:asciiTheme="minorHAnsi" w:hAnsiTheme="minorHAnsi" w:cstheme="minorHAnsi"/>
              </w:rPr>
            </w:pPr>
            <w:r>
              <w:rPr>
                <w:rFonts w:asciiTheme="minorHAnsi" w:hAnsiTheme="minorHAnsi" w:cstheme="minorHAnsi"/>
              </w:rPr>
              <w:t>Osobní č</w:t>
            </w:r>
            <w:r w:rsidRPr="00D17C5B">
              <w:rPr>
                <w:rFonts w:asciiTheme="minorHAnsi" w:hAnsiTheme="minorHAnsi" w:cstheme="minorHAnsi"/>
              </w:rPr>
              <w:t>íslo</w:t>
            </w:r>
          </w:p>
          <w:p w14:paraId="35A6392C" w14:textId="77777777" w:rsidR="00DE306E" w:rsidRDefault="00DE306E" w:rsidP="00DE306E">
            <w:pPr>
              <w:pStyle w:val="PTabulkaText"/>
              <w:numPr>
                <w:ilvl w:val="0"/>
                <w:numId w:val="310"/>
              </w:numPr>
              <w:jc w:val="both"/>
              <w:rPr>
                <w:rFonts w:asciiTheme="minorHAnsi" w:hAnsiTheme="minorHAnsi" w:cstheme="minorHAnsi"/>
              </w:rPr>
            </w:pPr>
            <w:r>
              <w:rPr>
                <w:rFonts w:asciiTheme="minorHAnsi" w:hAnsiTheme="minorHAnsi" w:cstheme="minorHAnsi"/>
              </w:rPr>
              <w:t>J</w:t>
            </w:r>
            <w:r w:rsidRPr="00D17C5B">
              <w:rPr>
                <w:rFonts w:asciiTheme="minorHAnsi" w:hAnsiTheme="minorHAnsi" w:cstheme="minorHAnsi"/>
              </w:rPr>
              <w:t>méno</w:t>
            </w:r>
          </w:p>
          <w:p w14:paraId="44EC2506" w14:textId="77777777" w:rsidR="00DE306E" w:rsidRDefault="00DE306E" w:rsidP="00DE306E">
            <w:pPr>
              <w:pStyle w:val="PTabulkaText"/>
              <w:numPr>
                <w:ilvl w:val="0"/>
                <w:numId w:val="310"/>
              </w:numPr>
              <w:jc w:val="both"/>
              <w:rPr>
                <w:rFonts w:asciiTheme="minorHAnsi" w:hAnsiTheme="minorHAnsi" w:cstheme="minorHAnsi"/>
              </w:rPr>
            </w:pPr>
            <w:r w:rsidRPr="00D17C5B">
              <w:rPr>
                <w:rFonts w:asciiTheme="minorHAnsi" w:hAnsiTheme="minorHAnsi" w:cstheme="minorHAnsi"/>
              </w:rPr>
              <w:t>Příjmení</w:t>
            </w:r>
          </w:p>
          <w:p w14:paraId="3255416E" w14:textId="77777777" w:rsidR="00DE306E" w:rsidRDefault="00DE306E" w:rsidP="00DE306E">
            <w:pPr>
              <w:pStyle w:val="PTabulkaText"/>
              <w:numPr>
                <w:ilvl w:val="0"/>
                <w:numId w:val="310"/>
              </w:numPr>
              <w:jc w:val="both"/>
              <w:rPr>
                <w:rFonts w:asciiTheme="minorHAnsi" w:hAnsiTheme="minorHAnsi" w:cstheme="minorHAnsi"/>
              </w:rPr>
            </w:pPr>
            <w:r>
              <w:rPr>
                <w:rFonts w:asciiTheme="minorHAnsi" w:hAnsiTheme="minorHAnsi" w:cstheme="minorHAnsi"/>
              </w:rPr>
              <w:t>P</w:t>
            </w:r>
            <w:r w:rsidRPr="00D17C5B">
              <w:rPr>
                <w:rFonts w:asciiTheme="minorHAnsi" w:hAnsiTheme="minorHAnsi" w:cstheme="minorHAnsi"/>
              </w:rPr>
              <w:t>očet dní</w:t>
            </w:r>
          </w:p>
          <w:p w14:paraId="0BBBE22B" w14:textId="77777777" w:rsidR="00DE306E" w:rsidRPr="00D17C5B" w:rsidRDefault="00DE306E" w:rsidP="00DE306E">
            <w:pPr>
              <w:pStyle w:val="PTabulkaText"/>
              <w:numPr>
                <w:ilvl w:val="0"/>
                <w:numId w:val="310"/>
              </w:numPr>
              <w:jc w:val="both"/>
              <w:rPr>
                <w:rFonts w:asciiTheme="minorHAnsi" w:hAnsiTheme="minorHAnsi" w:cstheme="minorHAnsi"/>
              </w:rPr>
            </w:pPr>
            <w:r>
              <w:rPr>
                <w:rFonts w:asciiTheme="minorHAnsi" w:hAnsiTheme="minorHAnsi" w:cstheme="minorHAnsi"/>
              </w:rPr>
              <w:t>P</w:t>
            </w:r>
            <w:r w:rsidRPr="00D17C5B">
              <w:rPr>
                <w:rFonts w:asciiTheme="minorHAnsi" w:hAnsiTheme="minorHAnsi" w:cstheme="minorHAnsi"/>
              </w:rPr>
              <w:t>očet hodin</w:t>
            </w:r>
          </w:p>
          <w:p w14:paraId="41E050DB" w14:textId="77777777" w:rsidR="00DE306E" w:rsidRPr="00BB5249" w:rsidRDefault="00DE306E" w:rsidP="00DE306E">
            <w:pPr>
              <w:pStyle w:val="PTabulkaText"/>
              <w:numPr>
                <w:ilvl w:val="0"/>
                <w:numId w:val="227"/>
              </w:numPr>
              <w:jc w:val="both"/>
              <w:rPr>
                <w:rFonts w:asciiTheme="minorHAnsi" w:hAnsiTheme="minorHAnsi" w:cstheme="minorHAnsi"/>
              </w:rPr>
            </w:pPr>
            <w:r w:rsidRPr="00D17C5B">
              <w:rPr>
                <w:rFonts w:asciiTheme="minorHAnsi" w:hAnsiTheme="minorHAnsi" w:cstheme="minorHAnsi"/>
              </w:rPr>
              <w:t xml:space="preserve">Souhrnný vystup za všechny </w:t>
            </w:r>
            <w:r>
              <w:rPr>
                <w:rFonts w:asciiTheme="minorHAnsi" w:hAnsiTheme="minorHAnsi" w:cstheme="minorHAnsi"/>
              </w:rPr>
              <w:t>SM – p</w:t>
            </w:r>
            <w:r w:rsidRPr="00BB5249">
              <w:rPr>
                <w:rFonts w:asciiTheme="minorHAnsi" w:hAnsiTheme="minorHAnsi" w:cstheme="minorHAnsi"/>
              </w:rPr>
              <w:t>o schválení výkazu práce na všech SM umožní uložit agregovaná měsíční data výkazu práce do 1 souboru csv, xlsx</w:t>
            </w:r>
          </w:p>
        </w:tc>
        <w:tc>
          <w:tcPr>
            <w:tcW w:w="1134" w:type="dxa"/>
            <w:tcBorders>
              <w:top w:val="single" w:sz="4" w:space="0" w:color="auto"/>
              <w:left w:val="single" w:sz="4" w:space="0" w:color="000000"/>
              <w:bottom w:val="single" w:sz="4" w:space="0" w:color="auto"/>
              <w:right w:val="single" w:sz="4" w:space="0" w:color="000000"/>
            </w:tcBorders>
          </w:tcPr>
          <w:p w14:paraId="558AB51A"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VSM</w:t>
            </w:r>
            <w:r>
              <w:rPr>
                <w:rFonts w:asciiTheme="minorHAnsi" w:hAnsiTheme="minorHAnsi" w:cstheme="minorHAnsi"/>
              </w:rPr>
              <w:t>, CEN</w:t>
            </w:r>
          </w:p>
        </w:tc>
      </w:tr>
      <w:tr w:rsidR="00DE306E" w:rsidRPr="00D17C5B" w14:paraId="7EDF9403" w14:textId="77777777" w:rsidTr="003F6768">
        <w:trPr>
          <w:trHeight w:val="460"/>
        </w:trPr>
        <w:tc>
          <w:tcPr>
            <w:tcW w:w="704" w:type="dxa"/>
            <w:tcBorders>
              <w:top w:val="single" w:sz="4" w:space="0" w:color="auto"/>
              <w:left w:val="single" w:sz="4" w:space="0" w:color="000000"/>
              <w:bottom w:val="single" w:sz="4" w:space="0" w:color="auto"/>
              <w:right w:val="single" w:sz="4" w:space="0" w:color="000000"/>
            </w:tcBorders>
            <w:vAlign w:val="center"/>
          </w:tcPr>
          <w:p w14:paraId="0C1B3F26" w14:textId="77777777" w:rsidR="00DE306E" w:rsidRPr="00D17C5B" w:rsidRDefault="00DE306E" w:rsidP="003F6768">
            <w:pPr>
              <w:pStyle w:val="Odstavecseseznamem"/>
              <w:numPr>
                <w:ilvl w:val="0"/>
                <w:numId w:val="6"/>
              </w:numPr>
              <w:tabs>
                <w:tab w:val="left" w:pos="543"/>
                <w:tab w:val="left" w:pos="7371"/>
              </w:tabs>
              <w:snapToGrid w:val="0"/>
              <w:spacing w:after="0" w:line="260" w:lineRule="atLeast"/>
              <w:ind w:left="0" w:firstLine="0"/>
              <w:jc w:val="both"/>
              <w:rPr>
                <w:rFonts w:asciiTheme="minorHAnsi" w:hAnsiTheme="minorHAnsi" w:cstheme="minorHAnsi"/>
                <w:szCs w:val="20"/>
              </w:rPr>
            </w:pPr>
          </w:p>
        </w:tc>
        <w:tc>
          <w:tcPr>
            <w:tcW w:w="1265" w:type="dxa"/>
            <w:tcBorders>
              <w:top w:val="single" w:sz="4" w:space="0" w:color="auto"/>
              <w:left w:val="single" w:sz="4" w:space="0" w:color="000000"/>
              <w:bottom w:val="single" w:sz="4" w:space="0" w:color="auto"/>
              <w:right w:val="single" w:sz="4" w:space="0" w:color="000000"/>
            </w:tcBorders>
            <w:vAlign w:val="center"/>
          </w:tcPr>
          <w:p w14:paraId="0C524390"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b/>
                <w:bCs/>
              </w:rPr>
              <w:t>Data SK ČSÚ</w:t>
            </w:r>
          </w:p>
        </w:tc>
        <w:tc>
          <w:tcPr>
            <w:tcW w:w="6248" w:type="dxa"/>
            <w:tcBorders>
              <w:top w:val="single" w:sz="4" w:space="0" w:color="auto"/>
              <w:left w:val="single" w:sz="4" w:space="0" w:color="000000"/>
              <w:bottom w:val="single" w:sz="4" w:space="0" w:color="auto"/>
              <w:right w:val="single" w:sz="4" w:space="0" w:color="000000"/>
            </w:tcBorders>
            <w:vAlign w:val="center"/>
          </w:tcPr>
          <w:p w14:paraId="4AF6ABFA"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lang w:eastAsia="cs-CZ"/>
              </w:rPr>
              <w:t>PSLDB umožní s</w:t>
            </w:r>
            <w:r w:rsidRPr="00D17C5B">
              <w:rPr>
                <w:rFonts w:asciiTheme="minorHAnsi" w:hAnsiTheme="minorHAnsi" w:cstheme="minorHAnsi"/>
              </w:rPr>
              <w:t>táhnout data o SK ČSÚ do PSLDB:</w:t>
            </w:r>
          </w:p>
          <w:p w14:paraId="7430664A" w14:textId="77777777" w:rsidR="00DE306E" w:rsidRPr="00D17C5B" w:rsidRDefault="00DE306E" w:rsidP="003F6768">
            <w:pPr>
              <w:pStyle w:val="PTabulkaText"/>
              <w:numPr>
                <w:ilvl w:val="0"/>
                <w:numId w:val="18"/>
              </w:numPr>
              <w:jc w:val="both"/>
              <w:rPr>
                <w:rFonts w:asciiTheme="minorHAnsi" w:hAnsiTheme="minorHAnsi" w:cstheme="minorHAnsi"/>
              </w:rPr>
            </w:pPr>
            <w:r w:rsidRPr="00D17C5B">
              <w:rPr>
                <w:rFonts w:asciiTheme="minorHAnsi" w:hAnsiTheme="minorHAnsi" w:cstheme="minorHAnsi"/>
              </w:rPr>
              <w:t>ID</w:t>
            </w:r>
          </w:p>
          <w:p w14:paraId="7FD1283B" w14:textId="77777777" w:rsidR="00DE306E" w:rsidRPr="00D17C5B" w:rsidRDefault="00DE306E" w:rsidP="003F6768">
            <w:pPr>
              <w:pStyle w:val="PTabulkaText"/>
              <w:numPr>
                <w:ilvl w:val="0"/>
                <w:numId w:val="18"/>
              </w:numPr>
              <w:jc w:val="both"/>
              <w:rPr>
                <w:rFonts w:asciiTheme="minorHAnsi" w:hAnsiTheme="minorHAnsi" w:cstheme="minorHAnsi"/>
              </w:rPr>
            </w:pPr>
            <w:r w:rsidRPr="00D17C5B">
              <w:rPr>
                <w:rFonts w:asciiTheme="minorHAnsi" w:hAnsiTheme="minorHAnsi" w:cstheme="minorHAnsi"/>
              </w:rPr>
              <w:t>Jméno</w:t>
            </w:r>
          </w:p>
          <w:p w14:paraId="1601494F" w14:textId="77777777" w:rsidR="00DE306E" w:rsidRPr="00D17C5B" w:rsidRDefault="00DE306E" w:rsidP="003F6768">
            <w:pPr>
              <w:pStyle w:val="PTabulkaText"/>
              <w:numPr>
                <w:ilvl w:val="0"/>
                <w:numId w:val="18"/>
              </w:numPr>
              <w:jc w:val="both"/>
              <w:rPr>
                <w:rFonts w:asciiTheme="minorHAnsi" w:hAnsiTheme="minorHAnsi" w:cstheme="minorHAnsi"/>
              </w:rPr>
            </w:pPr>
            <w:r w:rsidRPr="00D17C5B">
              <w:rPr>
                <w:rFonts w:asciiTheme="minorHAnsi" w:hAnsiTheme="minorHAnsi" w:cstheme="minorHAnsi"/>
              </w:rPr>
              <w:t>Příjmení</w:t>
            </w:r>
          </w:p>
          <w:p w14:paraId="4A662880" w14:textId="77777777" w:rsidR="00DE306E" w:rsidRPr="00D17C5B" w:rsidRDefault="00DE306E" w:rsidP="003F6768">
            <w:pPr>
              <w:pStyle w:val="PTabulkaText"/>
              <w:numPr>
                <w:ilvl w:val="0"/>
                <w:numId w:val="18"/>
              </w:numPr>
              <w:jc w:val="both"/>
              <w:rPr>
                <w:rFonts w:asciiTheme="minorHAnsi" w:hAnsiTheme="minorHAnsi" w:cstheme="minorHAnsi"/>
              </w:rPr>
            </w:pPr>
            <w:r w:rsidRPr="00D17C5B">
              <w:rPr>
                <w:rFonts w:asciiTheme="minorHAnsi" w:hAnsiTheme="minorHAnsi" w:cstheme="minorHAnsi"/>
              </w:rPr>
              <w:t>Číslo průkazky</w:t>
            </w:r>
          </w:p>
          <w:p w14:paraId="4C2C974F" w14:textId="77777777" w:rsidR="00DE306E" w:rsidRPr="00D17C5B" w:rsidRDefault="00DE306E" w:rsidP="003F6768">
            <w:pPr>
              <w:pStyle w:val="PTabulkaText"/>
              <w:numPr>
                <w:ilvl w:val="0"/>
                <w:numId w:val="18"/>
              </w:numPr>
              <w:jc w:val="both"/>
              <w:rPr>
                <w:rFonts w:asciiTheme="minorHAnsi" w:hAnsiTheme="minorHAnsi" w:cstheme="minorHAnsi"/>
              </w:rPr>
            </w:pPr>
            <w:r w:rsidRPr="00D17C5B">
              <w:rPr>
                <w:rFonts w:asciiTheme="minorHAnsi" w:hAnsiTheme="minorHAnsi" w:cstheme="minorHAnsi"/>
              </w:rPr>
              <w:t>Identifikátor sčítacího obvodu</w:t>
            </w:r>
          </w:p>
        </w:tc>
        <w:tc>
          <w:tcPr>
            <w:tcW w:w="1134" w:type="dxa"/>
            <w:tcBorders>
              <w:top w:val="single" w:sz="4" w:space="0" w:color="auto"/>
              <w:left w:val="single" w:sz="4" w:space="0" w:color="000000"/>
              <w:bottom w:val="single" w:sz="4" w:space="0" w:color="auto"/>
              <w:right w:val="single" w:sz="4" w:space="0" w:color="000000"/>
            </w:tcBorders>
          </w:tcPr>
          <w:p w14:paraId="65B57F3F"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KRP</w:t>
            </w:r>
          </w:p>
        </w:tc>
      </w:tr>
      <w:tr w:rsidR="00DE306E" w:rsidRPr="00D17C5B" w14:paraId="24EFB163" w14:textId="77777777" w:rsidTr="003F6768">
        <w:trPr>
          <w:trHeight w:val="460"/>
        </w:trPr>
        <w:tc>
          <w:tcPr>
            <w:tcW w:w="704" w:type="dxa"/>
            <w:tcBorders>
              <w:top w:val="single" w:sz="4" w:space="0" w:color="auto"/>
              <w:left w:val="single" w:sz="4" w:space="0" w:color="000000"/>
              <w:bottom w:val="single" w:sz="4" w:space="0" w:color="auto"/>
              <w:right w:val="single" w:sz="4" w:space="0" w:color="000000"/>
            </w:tcBorders>
            <w:vAlign w:val="center"/>
          </w:tcPr>
          <w:p w14:paraId="623E2828" w14:textId="77777777" w:rsidR="00DE306E" w:rsidRPr="00D17C5B" w:rsidRDefault="00DE306E" w:rsidP="003F6768">
            <w:pPr>
              <w:pStyle w:val="Odstavecseseznamem"/>
              <w:numPr>
                <w:ilvl w:val="0"/>
                <w:numId w:val="6"/>
              </w:numPr>
              <w:tabs>
                <w:tab w:val="left" w:pos="543"/>
                <w:tab w:val="left" w:pos="7371"/>
              </w:tabs>
              <w:snapToGrid w:val="0"/>
              <w:spacing w:after="0" w:line="260" w:lineRule="atLeast"/>
              <w:ind w:left="0" w:firstLine="0"/>
              <w:jc w:val="both"/>
              <w:rPr>
                <w:rFonts w:asciiTheme="minorHAnsi" w:hAnsiTheme="minorHAnsi" w:cstheme="minorHAnsi"/>
                <w:szCs w:val="20"/>
              </w:rPr>
            </w:pPr>
          </w:p>
        </w:tc>
        <w:tc>
          <w:tcPr>
            <w:tcW w:w="1265" w:type="dxa"/>
            <w:tcBorders>
              <w:top w:val="single" w:sz="4" w:space="0" w:color="auto"/>
              <w:left w:val="single" w:sz="4" w:space="0" w:color="000000"/>
              <w:bottom w:val="single" w:sz="4" w:space="0" w:color="auto"/>
              <w:right w:val="single" w:sz="4" w:space="0" w:color="000000"/>
            </w:tcBorders>
            <w:vAlign w:val="center"/>
          </w:tcPr>
          <w:p w14:paraId="0597641F"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b/>
                <w:bCs/>
              </w:rPr>
              <w:t>Stažení dat o SK ČP</w:t>
            </w:r>
          </w:p>
        </w:tc>
        <w:tc>
          <w:tcPr>
            <w:tcW w:w="6248" w:type="dxa"/>
            <w:tcBorders>
              <w:top w:val="single" w:sz="4" w:space="0" w:color="auto"/>
              <w:left w:val="single" w:sz="4" w:space="0" w:color="000000"/>
              <w:bottom w:val="single" w:sz="4" w:space="0" w:color="auto"/>
              <w:right w:val="single" w:sz="4" w:space="0" w:color="000000"/>
            </w:tcBorders>
            <w:vAlign w:val="center"/>
          </w:tcPr>
          <w:p w14:paraId="1BE8A7B8"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lang w:eastAsia="cs-CZ"/>
              </w:rPr>
              <w:t xml:space="preserve">PSLDB umožní </w:t>
            </w:r>
            <w:r w:rsidRPr="00D17C5B">
              <w:rPr>
                <w:rFonts w:asciiTheme="minorHAnsi" w:hAnsiTheme="minorHAnsi" w:cstheme="minorHAnsi"/>
              </w:rPr>
              <w:t xml:space="preserve">stáhnout </w:t>
            </w:r>
            <w:r>
              <w:rPr>
                <w:rFonts w:asciiTheme="minorHAnsi" w:hAnsiTheme="minorHAnsi" w:cstheme="minorHAnsi"/>
              </w:rPr>
              <w:t xml:space="preserve">minimálně tato </w:t>
            </w:r>
            <w:r w:rsidRPr="00D17C5B">
              <w:rPr>
                <w:rFonts w:asciiTheme="minorHAnsi" w:hAnsiTheme="minorHAnsi" w:cstheme="minorHAnsi"/>
              </w:rPr>
              <w:t>data o SK ČP do PSLDB</w:t>
            </w:r>
            <w:r>
              <w:rPr>
                <w:rFonts w:asciiTheme="minorHAnsi" w:hAnsiTheme="minorHAnsi" w:cstheme="minorHAnsi"/>
              </w:rPr>
              <w:t xml:space="preserve"> (kompletní výčet dat bude upřesněn nebo potvrzen v rámci realizace)</w:t>
            </w:r>
            <w:r w:rsidRPr="00D17C5B">
              <w:rPr>
                <w:rFonts w:asciiTheme="minorHAnsi" w:hAnsiTheme="minorHAnsi" w:cstheme="minorHAnsi"/>
              </w:rPr>
              <w:t>:</w:t>
            </w:r>
          </w:p>
          <w:p w14:paraId="477708FF" w14:textId="77777777" w:rsidR="00DE306E" w:rsidRPr="00D17C5B" w:rsidRDefault="00DE306E" w:rsidP="003F6768">
            <w:pPr>
              <w:pStyle w:val="PTabulkaText"/>
              <w:numPr>
                <w:ilvl w:val="0"/>
                <w:numId w:val="19"/>
              </w:numPr>
              <w:jc w:val="both"/>
              <w:rPr>
                <w:rFonts w:asciiTheme="minorHAnsi" w:hAnsiTheme="minorHAnsi" w:cstheme="minorHAnsi"/>
              </w:rPr>
            </w:pPr>
            <w:r w:rsidRPr="00D17C5B">
              <w:rPr>
                <w:rFonts w:asciiTheme="minorHAnsi" w:hAnsiTheme="minorHAnsi" w:cstheme="minorHAnsi"/>
              </w:rPr>
              <w:t>Jméno SK (PSLDB/SAPHR)</w:t>
            </w:r>
          </w:p>
          <w:p w14:paraId="3CA0FF98" w14:textId="77777777" w:rsidR="00DE306E" w:rsidRPr="00D17C5B" w:rsidRDefault="00DE306E" w:rsidP="003F6768">
            <w:pPr>
              <w:pStyle w:val="PTabulkaText"/>
              <w:numPr>
                <w:ilvl w:val="0"/>
                <w:numId w:val="19"/>
              </w:numPr>
              <w:jc w:val="both"/>
              <w:rPr>
                <w:rFonts w:asciiTheme="minorHAnsi" w:hAnsiTheme="minorHAnsi" w:cstheme="minorHAnsi"/>
              </w:rPr>
            </w:pPr>
            <w:r w:rsidRPr="00D17C5B">
              <w:rPr>
                <w:rFonts w:asciiTheme="minorHAnsi" w:hAnsiTheme="minorHAnsi" w:cstheme="minorHAnsi"/>
              </w:rPr>
              <w:t>Příjemní SK (PSLDB/SAPHR)</w:t>
            </w:r>
          </w:p>
          <w:p w14:paraId="077A45B6" w14:textId="77777777" w:rsidR="00DE306E" w:rsidRPr="00D17C5B" w:rsidRDefault="00DE306E" w:rsidP="003F6768">
            <w:pPr>
              <w:pStyle w:val="PTabulkaText"/>
              <w:numPr>
                <w:ilvl w:val="0"/>
                <w:numId w:val="19"/>
              </w:numPr>
              <w:jc w:val="both"/>
              <w:rPr>
                <w:rFonts w:asciiTheme="minorHAnsi" w:hAnsiTheme="minorHAnsi" w:cstheme="minorHAnsi"/>
              </w:rPr>
            </w:pPr>
            <w:r w:rsidRPr="00D17C5B">
              <w:rPr>
                <w:rFonts w:asciiTheme="minorHAnsi" w:hAnsiTheme="minorHAnsi" w:cstheme="minorHAnsi"/>
              </w:rPr>
              <w:t>Působnost k SOB (PSLDB)</w:t>
            </w:r>
          </w:p>
          <w:p w14:paraId="78D10246" w14:textId="77777777" w:rsidR="00DE306E" w:rsidRPr="00D17C5B" w:rsidRDefault="00DE306E" w:rsidP="003F6768">
            <w:pPr>
              <w:pStyle w:val="PTabulkaText"/>
              <w:numPr>
                <w:ilvl w:val="0"/>
                <w:numId w:val="19"/>
              </w:numPr>
              <w:jc w:val="both"/>
              <w:rPr>
                <w:rFonts w:asciiTheme="minorHAnsi" w:hAnsiTheme="minorHAnsi" w:cstheme="minorHAnsi"/>
              </w:rPr>
            </w:pPr>
            <w:r w:rsidRPr="00D17C5B">
              <w:rPr>
                <w:rFonts w:asciiTheme="minorHAnsi" w:hAnsiTheme="minorHAnsi" w:cstheme="minorHAnsi"/>
              </w:rPr>
              <w:t>Číslo průkazky (JISKRO)</w:t>
            </w:r>
          </w:p>
          <w:p w14:paraId="05512940" w14:textId="77777777" w:rsidR="00DE306E" w:rsidRPr="00D17C5B" w:rsidRDefault="00DE306E" w:rsidP="003F6768">
            <w:pPr>
              <w:pStyle w:val="PTabulkaText"/>
              <w:numPr>
                <w:ilvl w:val="0"/>
                <w:numId w:val="19"/>
              </w:numPr>
              <w:jc w:val="both"/>
              <w:rPr>
                <w:rFonts w:asciiTheme="minorHAnsi" w:hAnsiTheme="minorHAnsi" w:cstheme="minorHAnsi"/>
              </w:rPr>
            </w:pPr>
            <w:r w:rsidRPr="00D17C5B">
              <w:rPr>
                <w:rFonts w:asciiTheme="minorHAnsi" w:hAnsiTheme="minorHAnsi" w:cstheme="minorHAnsi"/>
              </w:rPr>
              <w:t>Regionální příslušnost</w:t>
            </w:r>
          </w:p>
          <w:p w14:paraId="15A82C6F" w14:textId="77777777" w:rsidR="00DE306E" w:rsidRPr="00D17C5B" w:rsidRDefault="00DE306E" w:rsidP="003F6768">
            <w:pPr>
              <w:pStyle w:val="PTabulkaText"/>
              <w:numPr>
                <w:ilvl w:val="0"/>
                <w:numId w:val="19"/>
              </w:numPr>
              <w:jc w:val="both"/>
              <w:rPr>
                <w:rFonts w:asciiTheme="minorHAnsi" w:hAnsiTheme="minorHAnsi" w:cstheme="minorHAnsi"/>
              </w:rPr>
            </w:pPr>
            <w:r w:rsidRPr="00D17C5B">
              <w:rPr>
                <w:rFonts w:asciiTheme="minorHAnsi" w:hAnsiTheme="minorHAnsi" w:cstheme="minorHAnsi"/>
              </w:rPr>
              <w:t>KÓD POVĚŘENÉHO OBECNÍHO ÚŘADU (referenční data z UP ve vazbě na SOB)</w:t>
            </w:r>
          </w:p>
          <w:p w14:paraId="6FBD49EE" w14:textId="77777777" w:rsidR="00DE306E" w:rsidRPr="00D17C5B" w:rsidRDefault="00DE306E" w:rsidP="003F6768">
            <w:pPr>
              <w:pStyle w:val="PTabulkaText"/>
              <w:numPr>
                <w:ilvl w:val="0"/>
                <w:numId w:val="19"/>
              </w:numPr>
              <w:jc w:val="both"/>
              <w:rPr>
                <w:rFonts w:asciiTheme="minorHAnsi" w:hAnsiTheme="minorHAnsi" w:cstheme="minorHAnsi"/>
              </w:rPr>
            </w:pPr>
            <w:r w:rsidRPr="00D17C5B">
              <w:rPr>
                <w:rFonts w:asciiTheme="minorHAnsi" w:hAnsiTheme="minorHAnsi" w:cstheme="minorHAnsi"/>
              </w:rPr>
              <w:t>NÁZEV POVĚŘENÉHO OBECNÍHO ÚŘADU (referenční data z UP ve vazbě na SOB)</w:t>
            </w:r>
          </w:p>
        </w:tc>
        <w:tc>
          <w:tcPr>
            <w:tcW w:w="1134" w:type="dxa"/>
            <w:tcBorders>
              <w:top w:val="single" w:sz="4" w:space="0" w:color="auto"/>
              <w:left w:val="single" w:sz="4" w:space="0" w:color="000000"/>
              <w:bottom w:val="single" w:sz="4" w:space="0" w:color="auto"/>
              <w:right w:val="single" w:sz="4" w:space="0" w:color="000000"/>
            </w:tcBorders>
          </w:tcPr>
          <w:p w14:paraId="4BCA24B9"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KRP</w:t>
            </w:r>
          </w:p>
        </w:tc>
      </w:tr>
    </w:tbl>
    <w:p w14:paraId="1A74F730" w14:textId="77777777" w:rsidR="00DE306E" w:rsidRPr="00D17C5B" w:rsidRDefault="00DE306E" w:rsidP="00DE306E">
      <w:pPr>
        <w:pStyle w:val="Nadpis4"/>
        <w:numPr>
          <w:ilvl w:val="3"/>
          <w:numId w:val="51"/>
        </w:numPr>
        <w:jc w:val="both"/>
      </w:pPr>
      <w:r w:rsidRPr="00D17C5B">
        <w:t>Plánování dostupnosti SK</w:t>
      </w:r>
    </w:p>
    <w:p w14:paraId="143BA636" w14:textId="77777777" w:rsidR="00DE306E" w:rsidRPr="00D17C5B" w:rsidRDefault="00DE306E" w:rsidP="00DE306E">
      <w:pPr>
        <w:pStyle w:val="cpNormal"/>
        <w:jc w:val="both"/>
        <w:rPr>
          <w:rFonts w:asciiTheme="minorHAnsi" w:hAnsiTheme="minorHAnsi" w:cstheme="minorHAnsi"/>
          <w:color w:val="000000"/>
        </w:rPr>
      </w:pPr>
      <w:r w:rsidRPr="00D17C5B">
        <w:rPr>
          <w:rFonts w:asciiTheme="minorHAnsi" w:hAnsiTheme="minorHAnsi" w:cstheme="minorHAnsi"/>
        </w:rPr>
        <w:t>PSLDB umožní</w:t>
      </w:r>
      <w:r w:rsidRPr="00D17C5B">
        <w:rPr>
          <w:rFonts w:asciiTheme="minorHAnsi" w:hAnsiTheme="minorHAnsi" w:cstheme="minorHAnsi"/>
          <w:color w:val="000000"/>
        </w:rPr>
        <w:t xml:space="preserve"> evidovat a plánovat dostupnost SK pro plánování pochůzek.</w:t>
      </w:r>
    </w:p>
    <w:tbl>
      <w:tblPr>
        <w:tblW w:w="9351" w:type="dxa"/>
        <w:tblLayout w:type="fixed"/>
        <w:tblCellMar>
          <w:left w:w="70" w:type="dxa"/>
          <w:right w:w="70" w:type="dxa"/>
        </w:tblCellMar>
        <w:tblLook w:val="0000" w:firstRow="0" w:lastRow="0" w:firstColumn="0" w:lastColumn="0" w:noHBand="0" w:noVBand="0"/>
      </w:tblPr>
      <w:tblGrid>
        <w:gridCol w:w="704"/>
        <w:gridCol w:w="1276"/>
        <w:gridCol w:w="6237"/>
        <w:gridCol w:w="1134"/>
      </w:tblGrid>
      <w:tr w:rsidR="00DE306E" w:rsidRPr="00D17C5B" w14:paraId="3E98CCC7" w14:textId="77777777" w:rsidTr="003F6768">
        <w:trPr>
          <w:trHeight w:val="233"/>
          <w:tblHeader/>
        </w:trPr>
        <w:tc>
          <w:tcPr>
            <w:tcW w:w="704" w:type="dxa"/>
            <w:tcBorders>
              <w:top w:val="single" w:sz="4" w:space="0" w:color="000000"/>
              <w:left w:val="single" w:sz="4" w:space="0" w:color="000000"/>
              <w:bottom w:val="single" w:sz="4" w:space="0" w:color="000000"/>
            </w:tcBorders>
            <w:shd w:val="clear" w:color="auto" w:fill="000000" w:themeFill="text1" w:themeFillShade="BF"/>
            <w:vAlign w:val="center"/>
          </w:tcPr>
          <w:p w14:paraId="4F641AD1"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ID</w:t>
            </w:r>
          </w:p>
        </w:tc>
        <w:tc>
          <w:tcPr>
            <w:tcW w:w="1276" w:type="dxa"/>
            <w:tcBorders>
              <w:top w:val="single" w:sz="4" w:space="0" w:color="000000"/>
              <w:left w:val="single" w:sz="4" w:space="0" w:color="000000"/>
              <w:bottom w:val="single" w:sz="4" w:space="0" w:color="000000"/>
            </w:tcBorders>
            <w:shd w:val="clear" w:color="auto" w:fill="000000" w:themeFill="text1" w:themeFillShade="BF"/>
            <w:vAlign w:val="center"/>
          </w:tcPr>
          <w:p w14:paraId="4E659C6A"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Název</w:t>
            </w:r>
          </w:p>
        </w:tc>
        <w:tc>
          <w:tcPr>
            <w:tcW w:w="6237" w:type="dxa"/>
            <w:tcBorders>
              <w:top w:val="single" w:sz="4" w:space="0" w:color="000000"/>
              <w:left w:val="single" w:sz="4" w:space="0" w:color="000000"/>
              <w:bottom w:val="single" w:sz="4" w:space="0" w:color="000000"/>
              <w:right w:val="single" w:sz="4" w:space="0" w:color="auto"/>
            </w:tcBorders>
            <w:shd w:val="clear" w:color="auto" w:fill="000000" w:themeFill="text1" w:themeFillShade="BF"/>
            <w:vAlign w:val="center"/>
          </w:tcPr>
          <w:p w14:paraId="2B2E7C34"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Popis požadavku / aktér a role</w:t>
            </w:r>
          </w:p>
        </w:tc>
        <w:tc>
          <w:tcPr>
            <w:tcW w:w="1134" w:type="dxa"/>
            <w:tcBorders>
              <w:top w:val="single" w:sz="4" w:space="0" w:color="000000"/>
              <w:left w:val="single" w:sz="4" w:space="0" w:color="000000"/>
              <w:bottom w:val="single" w:sz="4" w:space="0" w:color="000000"/>
              <w:right w:val="single" w:sz="4" w:space="0" w:color="auto"/>
            </w:tcBorders>
            <w:shd w:val="clear" w:color="auto" w:fill="000000" w:themeFill="text1" w:themeFillShade="BF"/>
          </w:tcPr>
          <w:p w14:paraId="315FADBC"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Role</w:t>
            </w:r>
          </w:p>
        </w:tc>
      </w:tr>
      <w:tr w:rsidR="00DE306E" w:rsidRPr="00D17C5B" w14:paraId="03221A53" w14:textId="77777777" w:rsidTr="003F6768">
        <w:trPr>
          <w:trHeight w:val="460"/>
        </w:trPr>
        <w:tc>
          <w:tcPr>
            <w:tcW w:w="704" w:type="dxa"/>
            <w:tcBorders>
              <w:top w:val="single" w:sz="4" w:space="0" w:color="000000"/>
              <w:left w:val="single" w:sz="4" w:space="0" w:color="000000"/>
              <w:bottom w:val="single" w:sz="4" w:space="0" w:color="auto"/>
              <w:right w:val="single" w:sz="4" w:space="0" w:color="000000"/>
            </w:tcBorders>
            <w:shd w:val="clear" w:color="auto" w:fill="auto"/>
            <w:vAlign w:val="center"/>
          </w:tcPr>
          <w:p w14:paraId="06F4D313" w14:textId="77777777" w:rsidR="00DE306E" w:rsidRPr="00D17C5B" w:rsidRDefault="00DE306E" w:rsidP="003F6768">
            <w:pPr>
              <w:pStyle w:val="Odstavecseseznamem"/>
              <w:numPr>
                <w:ilvl w:val="0"/>
                <w:numId w:val="6"/>
              </w:numPr>
              <w:tabs>
                <w:tab w:val="left" w:pos="543"/>
                <w:tab w:val="left" w:pos="7371"/>
              </w:tabs>
              <w:snapToGrid w:val="0"/>
              <w:spacing w:after="0" w:line="260" w:lineRule="atLeast"/>
              <w:ind w:left="0" w:firstLine="0"/>
              <w:jc w:val="both"/>
              <w:rPr>
                <w:rFonts w:asciiTheme="minorHAnsi" w:hAnsiTheme="minorHAnsi" w:cstheme="minorHAnsi"/>
                <w:szCs w:val="20"/>
              </w:rPr>
            </w:pPr>
          </w:p>
        </w:tc>
        <w:tc>
          <w:tcPr>
            <w:tcW w:w="1276" w:type="dxa"/>
            <w:tcBorders>
              <w:top w:val="single" w:sz="4" w:space="0" w:color="000000"/>
              <w:left w:val="single" w:sz="4" w:space="0" w:color="000000"/>
              <w:bottom w:val="single" w:sz="4" w:space="0" w:color="auto"/>
              <w:right w:val="single" w:sz="4" w:space="0" w:color="000000"/>
            </w:tcBorders>
            <w:vAlign w:val="center"/>
          </w:tcPr>
          <w:p w14:paraId="79523F23"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b/>
                <w:bCs/>
              </w:rPr>
              <w:t>Dostupnost SK</w:t>
            </w:r>
          </w:p>
        </w:tc>
        <w:tc>
          <w:tcPr>
            <w:tcW w:w="6237" w:type="dxa"/>
            <w:tcBorders>
              <w:top w:val="single" w:sz="4" w:space="0" w:color="000000"/>
              <w:left w:val="single" w:sz="4" w:space="0" w:color="000000"/>
              <w:bottom w:val="single" w:sz="4" w:space="0" w:color="auto"/>
              <w:right w:val="single" w:sz="4" w:space="0" w:color="000000"/>
            </w:tcBorders>
            <w:shd w:val="clear" w:color="auto" w:fill="auto"/>
            <w:vAlign w:val="center"/>
          </w:tcPr>
          <w:p w14:paraId="634D2D9B"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w:t>
            </w:r>
            <w:r w:rsidRPr="00D17C5B">
              <w:rPr>
                <w:rFonts w:asciiTheme="minorHAnsi" w:hAnsiTheme="minorHAnsi" w:cstheme="minorHAnsi"/>
                <w:lang w:eastAsia="cs-CZ"/>
              </w:rPr>
              <w:t xml:space="preserve"> umožní n</w:t>
            </w:r>
            <w:r w:rsidRPr="00D17C5B">
              <w:rPr>
                <w:rFonts w:asciiTheme="minorHAnsi" w:hAnsiTheme="minorHAnsi" w:cstheme="minorHAnsi"/>
              </w:rPr>
              <w:t>astavit pro každého SK jeho dostupnost nastavením časového okna, kdy bude SK dostupný:</w:t>
            </w:r>
          </w:p>
          <w:p w14:paraId="22DB71F2" w14:textId="77777777" w:rsidR="00DE306E" w:rsidRPr="00D17C5B" w:rsidRDefault="00DE306E" w:rsidP="00DE306E">
            <w:pPr>
              <w:pStyle w:val="PTabulkaText"/>
              <w:numPr>
                <w:ilvl w:val="0"/>
                <w:numId w:val="290"/>
              </w:numPr>
              <w:jc w:val="both"/>
              <w:rPr>
                <w:rFonts w:asciiTheme="minorHAnsi" w:hAnsiTheme="minorHAnsi" w:cstheme="minorHAnsi"/>
              </w:rPr>
            </w:pPr>
            <w:r w:rsidRPr="00D17C5B">
              <w:rPr>
                <w:rFonts w:asciiTheme="minorHAnsi" w:hAnsiTheme="minorHAnsi" w:cstheme="minorHAnsi"/>
              </w:rPr>
              <w:t>OD-DO (jedná se o 4hodinový interval pochůzky)</w:t>
            </w:r>
          </w:p>
          <w:p w14:paraId="57AF1433" w14:textId="77777777" w:rsidR="00DE306E" w:rsidRPr="00D17C5B" w:rsidRDefault="00DE306E" w:rsidP="00DE306E">
            <w:pPr>
              <w:pStyle w:val="PTabulkaText"/>
              <w:numPr>
                <w:ilvl w:val="0"/>
                <w:numId w:val="290"/>
              </w:numPr>
              <w:jc w:val="both"/>
              <w:rPr>
                <w:rFonts w:asciiTheme="minorHAnsi" w:hAnsiTheme="minorHAnsi" w:cstheme="minorHAnsi"/>
              </w:rPr>
            </w:pPr>
            <w:r w:rsidRPr="00D17C5B">
              <w:rPr>
                <w:rFonts w:asciiTheme="minorHAnsi" w:hAnsiTheme="minorHAnsi" w:cstheme="minorHAnsi"/>
              </w:rPr>
              <w:t>Počet časových oken v rámci dne (pondělí – pátek 1 časové okno 16-20; sobota-neděle 2 časová okna, hodiny budou upřesněny).</w:t>
            </w:r>
          </w:p>
        </w:tc>
        <w:tc>
          <w:tcPr>
            <w:tcW w:w="1134" w:type="dxa"/>
            <w:tcBorders>
              <w:top w:val="single" w:sz="4" w:space="0" w:color="000000"/>
              <w:left w:val="single" w:sz="4" w:space="0" w:color="000000"/>
              <w:bottom w:val="single" w:sz="4" w:space="0" w:color="auto"/>
              <w:right w:val="single" w:sz="4" w:space="0" w:color="000000"/>
            </w:tcBorders>
          </w:tcPr>
          <w:p w14:paraId="72A6C6B6"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VSM, PSM</w:t>
            </w:r>
          </w:p>
        </w:tc>
      </w:tr>
      <w:tr w:rsidR="00DE306E" w:rsidRPr="00D17C5B" w14:paraId="6002E8D1" w14:textId="77777777" w:rsidTr="003F6768">
        <w:trPr>
          <w:trHeight w:val="460"/>
        </w:trPr>
        <w:tc>
          <w:tcPr>
            <w:tcW w:w="704" w:type="dxa"/>
            <w:tcBorders>
              <w:top w:val="single" w:sz="4" w:space="0" w:color="000000"/>
              <w:left w:val="single" w:sz="4" w:space="0" w:color="000000"/>
              <w:bottom w:val="single" w:sz="4" w:space="0" w:color="auto"/>
              <w:right w:val="single" w:sz="4" w:space="0" w:color="000000"/>
            </w:tcBorders>
            <w:shd w:val="clear" w:color="auto" w:fill="auto"/>
            <w:vAlign w:val="center"/>
          </w:tcPr>
          <w:p w14:paraId="4E588C56" w14:textId="77777777" w:rsidR="00DE306E" w:rsidRPr="00D17C5B" w:rsidRDefault="00DE306E" w:rsidP="003F6768">
            <w:pPr>
              <w:pStyle w:val="Odstavecseseznamem"/>
              <w:numPr>
                <w:ilvl w:val="0"/>
                <w:numId w:val="6"/>
              </w:numPr>
              <w:tabs>
                <w:tab w:val="left" w:pos="543"/>
                <w:tab w:val="left" w:pos="7371"/>
              </w:tabs>
              <w:snapToGrid w:val="0"/>
              <w:spacing w:before="480" w:after="240" w:line="260" w:lineRule="atLeast"/>
              <w:ind w:left="0" w:firstLine="0"/>
              <w:jc w:val="both"/>
              <w:rPr>
                <w:rFonts w:asciiTheme="minorHAnsi" w:hAnsiTheme="minorHAnsi" w:cstheme="minorHAnsi"/>
                <w:szCs w:val="20"/>
              </w:rPr>
            </w:pPr>
          </w:p>
        </w:tc>
        <w:tc>
          <w:tcPr>
            <w:tcW w:w="1276" w:type="dxa"/>
            <w:tcBorders>
              <w:top w:val="single" w:sz="4" w:space="0" w:color="000000"/>
              <w:left w:val="single" w:sz="4" w:space="0" w:color="000000"/>
              <w:bottom w:val="single" w:sz="4" w:space="0" w:color="auto"/>
              <w:right w:val="single" w:sz="4" w:space="0" w:color="000000"/>
            </w:tcBorders>
            <w:vAlign w:val="center"/>
          </w:tcPr>
          <w:p w14:paraId="360CA333"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b/>
                <w:bCs/>
              </w:rPr>
              <w:t>Vyhledání SK plán</w:t>
            </w:r>
          </w:p>
        </w:tc>
        <w:tc>
          <w:tcPr>
            <w:tcW w:w="6237" w:type="dxa"/>
            <w:tcBorders>
              <w:top w:val="single" w:sz="4" w:space="0" w:color="000000"/>
              <w:left w:val="single" w:sz="4" w:space="0" w:color="000000"/>
              <w:bottom w:val="single" w:sz="4" w:space="0" w:color="auto"/>
              <w:right w:val="single" w:sz="4" w:space="0" w:color="000000"/>
            </w:tcBorders>
            <w:shd w:val="clear" w:color="auto" w:fill="auto"/>
            <w:vAlign w:val="center"/>
          </w:tcPr>
          <w:p w14:paraId="1DDDB1D9"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lang w:eastAsia="cs-CZ"/>
              </w:rPr>
              <w:t xml:space="preserve">PSLDB umožní </w:t>
            </w:r>
            <w:r w:rsidRPr="00D17C5B">
              <w:rPr>
                <w:rFonts w:asciiTheme="minorHAnsi" w:hAnsiTheme="minorHAnsi" w:cstheme="minorHAnsi"/>
              </w:rPr>
              <w:t xml:space="preserve">vyhledat a </w:t>
            </w:r>
            <w:r>
              <w:rPr>
                <w:rFonts w:asciiTheme="minorHAnsi" w:hAnsiTheme="minorHAnsi" w:cstheme="minorHAnsi"/>
              </w:rPr>
              <w:t>zobrazit</w:t>
            </w:r>
            <w:r w:rsidRPr="00D17C5B">
              <w:rPr>
                <w:rFonts w:asciiTheme="minorHAnsi" w:hAnsiTheme="minorHAnsi" w:cstheme="minorHAnsi"/>
              </w:rPr>
              <w:t xml:space="preserve"> informaci o plánované pochůzce SK – datum + časové okno.</w:t>
            </w:r>
          </w:p>
        </w:tc>
        <w:tc>
          <w:tcPr>
            <w:tcW w:w="1134" w:type="dxa"/>
            <w:tcBorders>
              <w:top w:val="single" w:sz="4" w:space="0" w:color="000000"/>
              <w:left w:val="single" w:sz="4" w:space="0" w:color="000000"/>
              <w:bottom w:val="single" w:sz="4" w:space="0" w:color="auto"/>
              <w:right w:val="single" w:sz="4" w:space="0" w:color="000000"/>
            </w:tcBorders>
          </w:tcPr>
          <w:p w14:paraId="5CFC8EE6"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PKM, VSM, PSM</w:t>
            </w:r>
          </w:p>
        </w:tc>
      </w:tr>
      <w:tr w:rsidR="00DE306E" w:rsidRPr="00D17C5B" w14:paraId="6F483CF9" w14:textId="77777777" w:rsidTr="003F6768">
        <w:trPr>
          <w:trHeight w:val="46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A7CE7" w14:textId="77777777" w:rsidR="00DE306E" w:rsidRPr="00D17C5B" w:rsidRDefault="00DE306E" w:rsidP="003F6768">
            <w:pPr>
              <w:pStyle w:val="Odstavecseseznamem"/>
              <w:numPr>
                <w:ilvl w:val="0"/>
                <w:numId w:val="6"/>
              </w:numPr>
              <w:tabs>
                <w:tab w:val="left" w:pos="543"/>
                <w:tab w:val="left" w:pos="7371"/>
              </w:tabs>
              <w:snapToGrid w:val="0"/>
              <w:spacing w:before="480" w:after="240" w:line="260" w:lineRule="atLeast"/>
              <w:ind w:left="0" w:firstLine="0"/>
              <w:jc w:val="both"/>
              <w:rPr>
                <w:rFonts w:asciiTheme="minorHAnsi" w:hAnsiTheme="minorHAnsi" w:cstheme="minorHAnsi"/>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986A819"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b/>
                <w:bCs/>
              </w:rPr>
              <w:t>Plánování SK</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B9C6D"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lang w:eastAsia="cs-CZ"/>
              </w:rPr>
              <w:t xml:space="preserve">PSLDB umožní </w:t>
            </w:r>
            <w:r w:rsidRPr="00D17C5B">
              <w:rPr>
                <w:rFonts w:asciiTheme="minorHAnsi" w:hAnsiTheme="minorHAnsi" w:cstheme="minorHAnsi"/>
              </w:rPr>
              <w:t xml:space="preserve">naplánovat </w:t>
            </w:r>
            <w:r>
              <w:rPr>
                <w:rFonts w:asciiTheme="minorHAnsi" w:hAnsiTheme="minorHAnsi" w:cstheme="minorHAnsi"/>
              </w:rPr>
              <w:t>denní úsek pochůzky</w:t>
            </w:r>
            <w:r w:rsidRPr="00D17C5B">
              <w:rPr>
                <w:rFonts w:asciiTheme="minorHAnsi" w:hAnsiTheme="minorHAnsi" w:cstheme="minorHAnsi"/>
              </w:rPr>
              <w:t xml:space="preserve"> s SK:</w:t>
            </w:r>
          </w:p>
          <w:p w14:paraId="42DCD72A" w14:textId="77777777" w:rsidR="00DE306E" w:rsidRPr="00D17C5B" w:rsidRDefault="00DE306E" w:rsidP="003F6768">
            <w:pPr>
              <w:pStyle w:val="PTabulkaText"/>
              <w:numPr>
                <w:ilvl w:val="0"/>
                <w:numId w:val="20"/>
              </w:numPr>
              <w:jc w:val="both"/>
              <w:rPr>
                <w:rFonts w:asciiTheme="minorHAnsi" w:hAnsiTheme="minorHAnsi" w:cstheme="minorHAnsi"/>
              </w:rPr>
            </w:pPr>
            <w:r w:rsidRPr="00D17C5B">
              <w:rPr>
                <w:rFonts w:asciiTheme="minorHAnsi" w:hAnsiTheme="minorHAnsi" w:cstheme="minorHAnsi"/>
              </w:rPr>
              <w:t>Výběr SK</w:t>
            </w:r>
          </w:p>
          <w:p w14:paraId="2D3750BB" w14:textId="77777777" w:rsidR="00DE306E" w:rsidRPr="00D17C5B" w:rsidRDefault="00DE306E" w:rsidP="003F6768">
            <w:pPr>
              <w:pStyle w:val="PTabulkaText"/>
              <w:numPr>
                <w:ilvl w:val="0"/>
                <w:numId w:val="20"/>
              </w:numPr>
              <w:jc w:val="both"/>
              <w:rPr>
                <w:rFonts w:asciiTheme="minorHAnsi" w:hAnsiTheme="minorHAnsi" w:cstheme="minorHAnsi"/>
              </w:rPr>
            </w:pPr>
            <w:r w:rsidRPr="00D17C5B">
              <w:rPr>
                <w:rFonts w:asciiTheme="minorHAnsi" w:hAnsiTheme="minorHAnsi" w:cstheme="minorHAnsi"/>
              </w:rPr>
              <w:t>Výběr SOB (pokud je SK bez přiřazeného SOB</w:t>
            </w:r>
          </w:p>
          <w:p w14:paraId="3E20F40B" w14:textId="77777777" w:rsidR="00DE306E" w:rsidRPr="00D17C5B" w:rsidRDefault="00DE306E" w:rsidP="003F6768">
            <w:pPr>
              <w:pStyle w:val="PTabulkaText"/>
              <w:numPr>
                <w:ilvl w:val="0"/>
                <w:numId w:val="20"/>
              </w:numPr>
              <w:jc w:val="both"/>
              <w:rPr>
                <w:rFonts w:asciiTheme="minorHAnsi" w:hAnsiTheme="minorHAnsi" w:cstheme="minorHAnsi"/>
              </w:rPr>
            </w:pPr>
            <w:r w:rsidRPr="00D17C5B">
              <w:rPr>
                <w:rFonts w:asciiTheme="minorHAnsi" w:hAnsiTheme="minorHAnsi" w:cstheme="minorHAnsi"/>
              </w:rPr>
              <w:t>Výběr části SOB</w:t>
            </w:r>
          </w:p>
          <w:p w14:paraId="113F293C" w14:textId="77777777" w:rsidR="00DE306E" w:rsidRPr="00D17C5B" w:rsidRDefault="00DE306E" w:rsidP="003F6768">
            <w:pPr>
              <w:pStyle w:val="PTabulkaText"/>
              <w:numPr>
                <w:ilvl w:val="0"/>
                <w:numId w:val="20"/>
              </w:numPr>
              <w:jc w:val="both"/>
              <w:rPr>
                <w:rFonts w:asciiTheme="minorHAnsi" w:hAnsiTheme="minorHAnsi" w:cstheme="minorHAnsi"/>
              </w:rPr>
            </w:pPr>
            <w:r w:rsidRPr="00D17C5B">
              <w:rPr>
                <w:rFonts w:asciiTheme="minorHAnsi" w:hAnsiTheme="minorHAnsi" w:cstheme="minorHAnsi"/>
              </w:rPr>
              <w:t>Výběr domu/ů</w:t>
            </w:r>
          </w:p>
          <w:p w14:paraId="3F1D911A" w14:textId="77777777" w:rsidR="00DE306E" w:rsidRPr="00D17C5B" w:rsidRDefault="00DE306E" w:rsidP="003F6768">
            <w:pPr>
              <w:pStyle w:val="PTabulkaText"/>
              <w:numPr>
                <w:ilvl w:val="0"/>
                <w:numId w:val="20"/>
              </w:numPr>
              <w:jc w:val="both"/>
              <w:rPr>
                <w:rFonts w:asciiTheme="minorHAnsi" w:hAnsiTheme="minorHAnsi" w:cstheme="minorHAnsi"/>
              </w:rPr>
            </w:pPr>
            <w:r w:rsidRPr="00D17C5B">
              <w:rPr>
                <w:rFonts w:asciiTheme="minorHAnsi" w:hAnsiTheme="minorHAnsi" w:cstheme="minorHAnsi"/>
              </w:rPr>
              <w:t xml:space="preserve">Umožnit naplánovat </w:t>
            </w:r>
            <w:r>
              <w:rPr>
                <w:rFonts w:asciiTheme="minorHAnsi" w:hAnsiTheme="minorHAnsi" w:cstheme="minorHAnsi"/>
              </w:rPr>
              <w:t>denní úsek pochůzky</w:t>
            </w:r>
            <w:r w:rsidRPr="00D17C5B">
              <w:rPr>
                <w:rFonts w:asciiTheme="minorHAnsi" w:hAnsiTheme="minorHAnsi" w:cstheme="minorHAnsi"/>
              </w:rPr>
              <w:t xml:space="preserve"> bez SK </w:t>
            </w:r>
          </w:p>
          <w:p w14:paraId="6C547606" w14:textId="77777777" w:rsidR="00DE306E" w:rsidRPr="00D17C5B" w:rsidRDefault="00DE306E" w:rsidP="003F6768">
            <w:pPr>
              <w:pStyle w:val="PTabulkaText"/>
              <w:numPr>
                <w:ilvl w:val="0"/>
                <w:numId w:val="20"/>
              </w:numPr>
              <w:jc w:val="both"/>
              <w:rPr>
                <w:rFonts w:asciiTheme="minorHAnsi" w:hAnsiTheme="minorHAnsi" w:cstheme="minorHAnsi"/>
              </w:rPr>
            </w:pPr>
            <w:r w:rsidRPr="00D17C5B">
              <w:rPr>
                <w:rFonts w:asciiTheme="minorHAnsi" w:hAnsiTheme="minorHAnsi" w:cstheme="minorHAnsi"/>
              </w:rPr>
              <w:t>Umožnit přidělit pochůzku vytvořenou bez SK k SK</w:t>
            </w:r>
          </w:p>
        </w:tc>
        <w:tc>
          <w:tcPr>
            <w:tcW w:w="1134" w:type="dxa"/>
            <w:tcBorders>
              <w:top w:val="single" w:sz="4" w:space="0" w:color="000000"/>
              <w:left w:val="single" w:sz="4" w:space="0" w:color="000000"/>
              <w:bottom w:val="single" w:sz="4" w:space="0" w:color="000000"/>
              <w:right w:val="single" w:sz="4" w:space="0" w:color="000000"/>
            </w:tcBorders>
          </w:tcPr>
          <w:p w14:paraId="7F40AD60"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VSM, PSM</w:t>
            </w:r>
          </w:p>
        </w:tc>
      </w:tr>
      <w:tr w:rsidR="00DE306E" w:rsidRPr="00D17C5B" w14:paraId="47B04DC9" w14:textId="77777777" w:rsidTr="003F6768">
        <w:trPr>
          <w:trHeight w:val="460"/>
        </w:trPr>
        <w:tc>
          <w:tcPr>
            <w:tcW w:w="704" w:type="dxa"/>
            <w:tcBorders>
              <w:top w:val="single" w:sz="4" w:space="0" w:color="000000"/>
              <w:left w:val="single" w:sz="4" w:space="0" w:color="000000"/>
              <w:bottom w:val="single" w:sz="4" w:space="0" w:color="auto"/>
              <w:right w:val="single" w:sz="4" w:space="0" w:color="000000"/>
            </w:tcBorders>
            <w:shd w:val="clear" w:color="auto" w:fill="auto"/>
            <w:vAlign w:val="center"/>
          </w:tcPr>
          <w:p w14:paraId="41581B76" w14:textId="77777777" w:rsidR="00DE306E" w:rsidRPr="00D17C5B" w:rsidRDefault="00DE306E" w:rsidP="003F6768">
            <w:pPr>
              <w:pStyle w:val="Odstavecseseznamem"/>
              <w:numPr>
                <w:ilvl w:val="0"/>
                <w:numId w:val="6"/>
              </w:numPr>
              <w:tabs>
                <w:tab w:val="left" w:pos="543"/>
                <w:tab w:val="left" w:pos="7371"/>
              </w:tabs>
              <w:snapToGrid w:val="0"/>
              <w:spacing w:before="480" w:after="240" w:line="260" w:lineRule="atLeast"/>
              <w:ind w:left="0" w:firstLine="0"/>
              <w:jc w:val="both"/>
              <w:rPr>
                <w:rFonts w:asciiTheme="minorHAnsi" w:hAnsiTheme="minorHAnsi" w:cstheme="minorHAnsi"/>
                <w:szCs w:val="20"/>
              </w:rPr>
            </w:pPr>
          </w:p>
        </w:tc>
        <w:tc>
          <w:tcPr>
            <w:tcW w:w="1276" w:type="dxa"/>
            <w:tcBorders>
              <w:top w:val="single" w:sz="4" w:space="0" w:color="000000"/>
              <w:left w:val="single" w:sz="4" w:space="0" w:color="000000"/>
              <w:bottom w:val="single" w:sz="4" w:space="0" w:color="auto"/>
              <w:right w:val="single" w:sz="4" w:space="0" w:color="000000"/>
            </w:tcBorders>
            <w:vAlign w:val="center"/>
          </w:tcPr>
          <w:p w14:paraId="6C225335"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Evidence přestávek</w:t>
            </w:r>
          </w:p>
        </w:tc>
        <w:tc>
          <w:tcPr>
            <w:tcW w:w="6237" w:type="dxa"/>
            <w:tcBorders>
              <w:top w:val="single" w:sz="4" w:space="0" w:color="000000"/>
              <w:left w:val="single" w:sz="4" w:space="0" w:color="000000"/>
              <w:bottom w:val="single" w:sz="4" w:space="0" w:color="auto"/>
              <w:right w:val="single" w:sz="4" w:space="0" w:color="000000"/>
            </w:tcBorders>
            <w:shd w:val="clear" w:color="auto" w:fill="auto"/>
            <w:vAlign w:val="center"/>
          </w:tcPr>
          <w:p w14:paraId="7BDF142F"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 naplánování a následné zaevidování přestávek</w:t>
            </w:r>
          </w:p>
        </w:tc>
        <w:tc>
          <w:tcPr>
            <w:tcW w:w="1134" w:type="dxa"/>
            <w:tcBorders>
              <w:top w:val="single" w:sz="4" w:space="0" w:color="000000"/>
              <w:left w:val="single" w:sz="4" w:space="0" w:color="000000"/>
              <w:bottom w:val="single" w:sz="4" w:space="0" w:color="auto"/>
              <w:right w:val="single" w:sz="4" w:space="0" w:color="000000"/>
            </w:tcBorders>
          </w:tcPr>
          <w:p w14:paraId="381639B3"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PSM, VSM</w:t>
            </w:r>
          </w:p>
        </w:tc>
      </w:tr>
    </w:tbl>
    <w:p w14:paraId="51A4F5FB" w14:textId="77777777" w:rsidR="00DE306E" w:rsidRPr="00D17C5B" w:rsidRDefault="00DE306E" w:rsidP="00DE306E">
      <w:pPr>
        <w:pStyle w:val="Nadpis4"/>
        <w:numPr>
          <w:ilvl w:val="3"/>
          <w:numId w:val="51"/>
        </w:numPr>
        <w:jc w:val="both"/>
      </w:pPr>
      <w:r w:rsidRPr="00D17C5B">
        <w:t>Vydávání a příjem vybavení a průkazů pro SK</w:t>
      </w:r>
    </w:p>
    <w:p w14:paraId="407D6F7B" w14:textId="77777777" w:rsidR="00DE306E" w:rsidRPr="00D17C5B" w:rsidRDefault="00DE306E" w:rsidP="00DE306E">
      <w:pPr>
        <w:pStyle w:val="cpNormal"/>
        <w:jc w:val="both"/>
        <w:rPr>
          <w:rFonts w:asciiTheme="minorHAnsi" w:hAnsiTheme="minorHAnsi" w:cstheme="minorHAnsi"/>
          <w:color w:val="000000"/>
        </w:rPr>
      </w:pPr>
      <w:r w:rsidRPr="00D17C5B">
        <w:rPr>
          <w:rFonts w:asciiTheme="minorHAnsi" w:hAnsiTheme="minorHAnsi" w:cstheme="minorHAnsi"/>
          <w:color w:val="000000"/>
        </w:rPr>
        <w:t>PSLDB umožní evidovat vybavení a průkazy vydané a převzaté od SK včetně mobilního zařízení (MZ).</w:t>
      </w:r>
    </w:p>
    <w:tbl>
      <w:tblPr>
        <w:tblW w:w="9351" w:type="dxa"/>
        <w:tblLayout w:type="fixed"/>
        <w:tblCellMar>
          <w:left w:w="70" w:type="dxa"/>
          <w:right w:w="70" w:type="dxa"/>
        </w:tblCellMar>
        <w:tblLook w:val="0000" w:firstRow="0" w:lastRow="0" w:firstColumn="0" w:lastColumn="0" w:noHBand="0" w:noVBand="0"/>
      </w:tblPr>
      <w:tblGrid>
        <w:gridCol w:w="704"/>
        <w:gridCol w:w="1276"/>
        <w:gridCol w:w="6237"/>
        <w:gridCol w:w="1134"/>
      </w:tblGrid>
      <w:tr w:rsidR="00DE306E" w:rsidRPr="00D17C5B" w14:paraId="1232AF3A" w14:textId="77777777" w:rsidTr="003F6768">
        <w:trPr>
          <w:trHeight w:val="184"/>
          <w:tblHeader/>
        </w:trPr>
        <w:tc>
          <w:tcPr>
            <w:tcW w:w="704" w:type="dxa"/>
            <w:tcBorders>
              <w:top w:val="single" w:sz="4" w:space="0" w:color="000000"/>
              <w:left w:val="single" w:sz="4" w:space="0" w:color="000000"/>
              <w:bottom w:val="single" w:sz="4" w:space="0" w:color="000000"/>
            </w:tcBorders>
            <w:shd w:val="clear" w:color="auto" w:fill="44546A" w:themeFill="text2"/>
            <w:vAlign w:val="center"/>
          </w:tcPr>
          <w:p w14:paraId="272A9E99" w14:textId="77777777" w:rsidR="00DE306E" w:rsidRPr="00D17C5B" w:rsidRDefault="00DE306E" w:rsidP="003F6768">
            <w:pPr>
              <w:tabs>
                <w:tab w:val="left" w:pos="7371"/>
              </w:tabs>
              <w:snapToGrid w:val="0"/>
              <w:jc w:val="both"/>
              <w:rPr>
                <w:rFonts w:asciiTheme="minorHAnsi" w:hAnsiTheme="minorHAnsi" w:cstheme="minorHAnsi"/>
                <w:b/>
                <w:sz w:val="18"/>
                <w:szCs w:val="20"/>
              </w:rPr>
            </w:pPr>
            <w:r w:rsidRPr="00D17C5B">
              <w:rPr>
                <w:rFonts w:asciiTheme="minorHAnsi" w:hAnsiTheme="minorHAnsi" w:cstheme="minorHAnsi"/>
                <w:b/>
                <w:color w:val="FFFFFF" w:themeColor="background1"/>
                <w:sz w:val="18"/>
                <w:szCs w:val="20"/>
              </w:rPr>
              <w:t>ID</w:t>
            </w:r>
          </w:p>
        </w:tc>
        <w:tc>
          <w:tcPr>
            <w:tcW w:w="1276" w:type="dxa"/>
            <w:tcBorders>
              <w:top w:val="single" w:sz="4" w:space="0" w:color="000000"/>
              <w:left w:val="single" w:sz="4" w:space="0" w:color="000000"/>
              <w:bottom w:val="single" w:sz="4" w:space="0" w:color="000000"/>
            </w:tcBorders>
            <w:shd w:val="clear" w:color="auto" w:fill="44546A" w:themeFill="text2"/>
            <w:vAlign w:val="center"/>
          </w:tcPr>
          <w:p w14:paraId="2913100D"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Název</w:t>
            </w:r>
          </w:p>
        </w:tc>
        <w:tc>
          <w:tcPr>
            <w:tcW w:w="6237" w:type="dxa"/>
            <w:tcBorders>
              <w:top w:val="single" w:sz="4" w:space="0" w:color="000000"/>
              <w:left w:val="single" w:sz="4" w:space="0" w:color="000000"/>
              <w:bottom w:val="single" w:sz="4" w:space="0" w:color="000000"/>
              <w:right w:val="single" w:sz="4" w:space="0" w:color="auto"/>
            </w:tcBorders>
            <w:shd w:val="clear" w:color="auto" w:fill="44546A" w:themeFill="text2"/>
            <w:vAlign w:val="center"/>
          </w:tcPr>
          <w:p w14:paraId="5B5B8C9A"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Popis požadavku / aktér a role</w:t>
            </w:r>
          </w:p>
        </w:tc>
        <w:tc>
          <w:tcPr>
            <w:tcW w:w="1134" w:type="dxa"/>
            <w:tcBorders>
              <w:top w:val="single" w:sz="4" w:space="0" w:color="000000"/>
              <w:left w:val="single" w:sz="4" w:space="0" w:color="000000"/>
              <w:bottom w:val="single" w:sz="4" w:space="0" w:color="000000"/>
              <w:right w:val="single" w:sz="4" w:space="0" w:color="auto"/>
            </w:tcBorders>
            <w:shd w:val="clear" w:color="auto" w:fill="44546A" w:themeFill="text2"/>
          </w:tcPr>
          <w:p w14:paraId="622DCD87" w14:textId="77777777" w:rsidR="00DE306E" w:rsidRPr="00D17C5B" w:rsidRDefault="00DE306E" w:rsidP="003F6768">
            <w:pPr>
              <w:pStyle w:val="PTabulkaZahlavi"/>
              <w:tabs>
                <w:tab w:val="left" w:pos="421"/>
              </w:tabs>
              <w:jc w:val="both"/>
              <w:rPr>
                <w:rFonts w:asciiTheme="minorHAnsi" w:hAnsiTheme="minorHAnsi" w:cstheme="minorHAnsi"/>
              </w:rPr>
            </w:pPr>
            <w:r w:rsidRPr="00D17C5B">
              <w:rPr>
                <w:rFonts w:asciiTheme="minorHAnsi" w:hAnsiTheme="minorHAnsi" w:cstheme="minorHAnsi"/>
              </w:rPr>
              <w:t>Role</w:t>
            </w:r>
          </w:p>
        </w:tc>
      </w:tr>
      <w:tr w:rsidR="00DE306E" w:rsidRPr="00D17C5B" w14:paraId="129A3A99" w14:textId="77777777" w:rsidTr="003F6768">
        <w:trPr>
          <w:trHeight w:val="460"/>
        </w:trPr>
        <w:tc>
          <w:tcPr>
            <w:tcW w:w="704" w:type="dxa"/>
            <w:tcBorders>
              <w:top w:val="single" w:sz="4" w:space="0" w:color="000000"/>
              <w:left w:val="single" w:sz="4" w:space="0" w:color="000000"/>
              <w:bottom w:val="single" w:sz="4" w:space="0" w:color="auto"/>
              <w:right w:val="single" w:sz="4" w:space="0" w:color="000000"/>
            </w:tcBorders>
            <w:shd w:val="clear" w:color="auto" w:fill="auto"/>
            <w:vAlign w:val="center"/>
          </w:tcPr>
          <w:p w14:paraId="3D790F39" w14:textId="77777777" w:rsidR="00DE306E" w:rsidRPr="00D17C5B" w:rsidRDefault="00DE306E" w:rsidP="003F6768">
            <w:pPr>
              <w:pStyle w:val="Odstavecseseznamem"/>
              <w:numPr>
                <w:ilvl w:val="0"/>
                <w:numId w:val="6"/>
              </w:numPr>
              <w:tabs>
                <w:tab w:val="left" w:pos="543"/>
                <w:tab w:val="left" w:pos="7371"/>
              </w:tabs>
              <w:snapToGrid w:val="0"/>
              <w:spacing w:before="480" w:after="240" w:line="260" w:lineRule="atLeast"/>
              <w:ind w:left="0" w:firstLine="0"/>
              <w:jc w:val="both"/>
              <w:rPr>
                <w:rFonts w:asciiTheme="minorHAnsi" w:hAnsiTheme="minorHAnsi" w:cstheme="minorHAnsi"/>
                <w:szCs w:val="20"/>
              </w:rPr>
            </w:pPr>
          </w:p>
        </w:tc>
        <w:tc>
          <w:tcPr>
            <w:tcW w:w="1276" w:type="dxa"/>
            <w:tcBorders>
              <w:top w:val="single" w:sz="4" w:space="0" w:color="000000"/>
              <w:left w:val="single" w:sz="4" w:space="0" w:color="000000"/>
              <w:bottom w:val="single" w:sz="4" w:space="0" w:color="auto"/>
              <w:right w:val="single" w:sz="4" w:space="0" w:color="000000"/>
            </w:tcBorders>
            <w:vAlign w:val="center"/>
          </w:tcPr>
          <w:p w14:paraId="6849DEA9" w14:textId="77777777" w:rsidR="00DE306E" w:rsidRPr="00D17C5B" w:rsidRDefault="00DE306E" w:rsidP="003F6768">
            <w:pPr>
              <w:pStyle w:val="PTabulkaText"/>
              <w:jc w:val="both"/>
              <w:rPr>
                <w:rFonts w:asciiTheme="minorHAnsi" w:hAnsiTheme="minorHAnsi" w:cstheme="minorHAnsi"/>
                <w:b/>
                <w:szCs w:val="20"/>
              </w:rPr>
            </w:pPr>
            <w:r w:rsidRPr="00D17C5B">
              <w:rPr>
                <w:rFonts w:asciiTheme="minorHAnsi" w:hAnsiTheme="minorHAnsi" w:cstheme="minorHAnsi"/>
                <w:b/>
                <w:bCs/>
              </w:rPr>
              <w:t>Přiřadit MZ SK</w:t>
            </w:r>
          </w:p>
        </w:tc>
        <w:tc>
          <w:tcPr>
            <w:tcW w:w="6237" w:type="dxa"/>
            <w:tcBorders>
              <w:top w:val="single" w:sz="4" w:space="0" w:color="000000"/>
              <w:left w:val="single" w:sz="4" w:space="0" w:color="000000"/>
              <w:bottom w:val="single" w:sz="4" w:space="0" w:color="auto"/>
              <w:right w:val="single" w:sz="4" w:space="0" w:color="000000"/>
            </w:tcBorders>
            <w:shd w:val="clear" w:color="auto" w:fill="auto"/>
            <w:vAlign w:val="center"/>
          </w:tcPr>
          <w:p w14:paraId="74EFFB3E" w14:textId="77777777" w:rsidR="00DE306E" w:rsidRPr="00D17C5B" w:rsidRDefault="00DE306E" w:rsidP="003F6768">
            <w:pPr>
              <w:pStyle w:val="PTabulkaText"/>
              <w:jc w:val="both"/>
              <w:rPr>
                <w:rFonts w:asciiTheme="minorHAnsi" w:hAnsiTheme="minorHAnsi" w:cstheme="minorHAnsi"/>
                <w:lang w:eastAsia="cs-CZ"/>
              </w:rPr>
            </w:pPr>
            <w:r w:rsidRPr="00D17C5B">
              <w:rPr>
                <w:rFonts w:asciiTheme="minorHAnsi" w:hAnsiTheme="minorHAnsi" w:cstheme="minorHAnsi"/>
                <w:lang w:eastAsia="cs-CZ"/>
              </w:rPr>
              <w:t>PSLDB umožní:</w:t>
            </w:r>
          </w:p>
          <w:p w14:paraId="35867169" w14:textId="77777777" w:rsidR="00DE306E" w:rsidRPr="00D17C5B" w:rsidRDefault="00DE306E" w:rsidP="00DE306E">
            <w:pPr>
              <w:pStyle w:val="PTabulkaText"/>
              <w:numPr>
                <w:ilvl w:val="0"/>
                <w:numId w:val="291"/>
              </w:numPr>
              <w:jc w:val="both"/>
              <w:rPr>
                <w:rFonts w:asciiTheme="minorHAnsi" w:hAnsiTheme="minorHAnsi" w:cstheme="minorHAnsi"/>
              </w:rPr>
            </w:pPr>
            <w:r w:rsidRPr="00D17C5B">
              <w:rPr>
                <w:rFonts w:asciiTheme="minorHAnsi" w:hAnsiTheme="minorHAnsi" w:cstheme="minorHAnsi"/>
              </w:rPr>
              <w:t>přiřadit mobilní zařízení (ID MZ) ke SK (ID SK)</w:t>
            </w:r>
          </w:p>
          <w:p w14:paraId="01B9949A" w14:textId="77777777" w:rsidR="00DE306E" w:rsidRPr="00D17C5B" w:rsidRDefault="00DE306E" w:rsidP="00DE306E">
            <w:pPr>
              <w:pStyle w:val="PTabulkaText"/>
              <w:numPr>
                <w:ilvl w:val="0"/>
                <w:numId w:val="291"/>
              </w:numPr>
              <w:jc w:val="both"/>
              <w:rPr>
                <w:rFonts w:asciiTheme="minorHAnsi" w:hAnsiTheme="minorHAnsi" w:cstheme="minorHAnsi"/>
              </w:rPr>
            </w:pPr>
            <w:r w:rsidRPr="00D17C5B">
              <w:rPr>
                <w:rFonts w:asciiTheme="minorHAnsi" w:hAnsiTheme="minorHAnsi" w:cstheme="minorHAnsi"/>
              </w:rPr>
              <w:t>Zaevidovat vrácení MZ od SK</w:t>
            </w:r>
          </w:p>
          <w:p w14:paraId="4786880D" w14:textId="77777777" w:rsidR="00DE306E" w:rsidRPr="00D17C5B" w:rsidRDefault="00DE306E" w:rsidP="00DE306E">
            <w:pPr>
              <w:pStyle w:val="PTabulkaText"/>
              <w:numPr>
                <w:ilvl w:val="0"/>
                <w:numId w:val="291"/>
              </w:numPr>
              <w:jc w:val="both"/>
              <w:rPr>
                <w:rFonts w:asciiTheme="minorHAnsi" w:hAnsiTheme="minorHAnsi" w:cstheme="minorHAnsi"/>
              </w:rPr>
            </w:pPr>
            <w:r w:rsidRPr="00D17C5B">
              <w:rPr>
                <w:rFonts w:asciiTheme="minorHAnsi" w:hAnsiTheme="minorHAnsi" w:cstheme="minorHAnsi"/>
              </w:rPr>
              <w:t>Zaevidování poškození MZ</w:t>
            </w:r>
          </w:p>
        </w:tc>
        <w:tc>
          <w:tcPr>
            <w:tcW w:w="1134" w:type="dxa"/>
            <w:tcBorders>
              <w:top w:val="single" w:sz="4" w:space="0" w:color="000000"/>
              <w:left w:val="single" w:sz="4" w:space="0" w:color="000000"/>
              <w:bottom w:val="single" w:sz="4" w:space="0" w:color="auto"/>
              <w:right w:val="single" w:sz="4" w:space="0" w:color="000000"/>
            </w:tcBorders>
          </w:tcPr>
          <w:p w14:paraId="0F1E25BB" w14:textId="77777777" w:rsidR="00DE306E" w:rsidRPr="00D17C5B" w:rsidRDefault="00DE306E" w:rsidP="003F6768">
            <w:pPr>
              <w:pStyle w:val="PTabulkaText"/>
              <w:jc w:val="both"/>
              <w:rPr>
                <w:rFonts w:asciiTheme="minorHAnsi" w:hAnsiTheme="minorHAnsi" w:cstheme="minorHAnsi"/>
              </w:rPr>
            </w:pPr>
            <w:r w:rsidRPr="00B51598">
              <w:rPr>
                <w:rFonts w:asciiTheme="minorHAnsi" w:hAnsiTheme="minorHAnsi" w:cstheme="minorHAnsi"/>
              </w:rPr>
              <w:t>VSM, PSM</w:t>
            </w:r>
            <w:r>
              <w:rPr>
                <w:rFonts w:asciiTheme="minorHAnsi" w:hAnsiTheme="minorHAnsi" w:cstheme="minorHAnsi"/>
              </w:rPr>
              <w:t xml:space="preserve"> </w:t>
            </w:r>
          </w:p>
        </w:tc>
      </w:tr>
      <w:tr w:rsidR="00DE306E" w:rsidRPr="00D17C5B" w14:paraId="5FE0C800" w14:textId="77777777" w:rsidTr="003F6768">
        <w:trPr>
          <w:trHeight w:val="460"/>
        </w:trPr>
        <w:tc>
          <w:tcPr>
            <w:tcW w:w="704" w:type="dxa"/>
            <w:tcBorders>
              <w:top w:val="single" w:sz="4" w:space="0" w:color="000000"/>
              <w:left w:val="single" w:sz="4" w:space="0" w:color="000000"/>
              <w:bottom w:val="single" w:sz="4" w:space="0" w:color="auto"/>
              <w:right w:val="single" w:sz="4" w:space="0" w:color="000000"/>
            </w:tcBorders>
            <w:shd w:val="clear" w:color="auto" w:fill="auto"/>
            <w:vAlign w:val="center"/>
          </w:tcPr>
          <w:p w14:paraId="41C6B3E2" w14:textId="77777777" w:rsidR="00DE306E" w:rsidRPr="00D17C5B" w:rsidRDefault="00DE306E" w:rsidP="003F6768">
            <w:pPr>
              <w:pStyle w:val="Odstavecseseznamem"/>
              <w:numPr>
                <w:ilvl w:val="0"/>
                <w:numId w:val="6"/>
              </w:numPr>
              <w:tabs>
                <w:tab w:val="left" w:pos="543"/>
                <w:tab w:val="left" w:pos="7371"/>
              </w:tabs>
              <w:snapToGrid w:val="0"/>
              <w:spacing w:before="480" w:after="240" w:line="260" w:lineRule="atLeast"/>
              <w:ind w:left="0" w:firstLine="0"/>
              <w:jc w:val="both"/>
              <w:rPr>
                <w:rFonts w:asciiTheme="minorHAnsi" w:hAnsiTheme="minorHAnsi" w:cstheme="minorHAnsi"/>
                <w:szCs w:val="20"/>
              </w:rPr>
            </w:pPr>
          </w:p>
        </w:tc>
        <w:tc>
          <w:tcPr>
            <w:tcW w:w="1276" w:type="dxa"/>
            <w:tcBorders>
              <w:top w:val="single" w:sz="4" w:space="0" w:color="000000"/>
              <w:left w:val="single" w:sz="4" w:space="0" w:color="000000"/>
              <w:bottom w:val="single" w:sz="4" w:space="0" w:color="auto"/>
              <w:right w:val="single" w:sz="4" w:space="0" w:color="000000"/>
            </w:tcBorders>
            <w:vAlign w:val="center"/>
          </w:tcPr>
          <w:p w14:paraId="7EEFB6B2" w14:textId="77777777" w:rsidR="00DE306E" w:rsidRPr="00D17C5B" w:rsidRDefault="00DE306E" w:rsidP="003F6768">
            <w:pPr>
              <w:pStyle w:val="PTabulkaText"/>
              <w:jc w:val="both"/>
              <w:rPr>
                <w:rFonts w:asciiTheme="minorHAnsi" w:hAnsiTheme="minorHAnsi" w:cstheme="minorHAnsi"/>
                <w:b/>
                <w:szCs w:val="20"/>
              </w:rPr>
            </w:pPr>
            <w:r w:rsidRPr="00D17C5B">
              <w:rPr>
                <w:rFonts w:asciiTheme="minorHAnsi" w:hAnsiTheme="minorHAnsi" w:cstheme="minorHAnsi"/>
                <w:b/>
                <w:bCs/>
              </w:rPr>
              <w:t>Výměna MZ SK</w:t>
            </w:r>
          </w:p>
        </w:tc>
        <w:tc>
          <w:tcPr>
            <w:tcW w:w="6237" w:type="dxa"/>
            <w:tcBorders>
              <w:top w:val="single" w:sz="4" w:space="0" w:color="000000"/>
              <w:left w:val="single" w:sz="4" w:space="0" w:color="000000"/>
              <w:bottom w:val="single" w:sz="4" w:space="0" w:color="auto"/>
              <w:right w:val="single" w:sz="4" w:space="0" w:color="000000"/>
            </w:tcBorders>
            <w:shd w:val="clear" w:color="auto" w:fill="auto"/>
            <w:vAlign w:val="center"/>
          </w:tcPr>
          <w:p w14:paraId="4D40C373"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lang w:eastAsia="cs-CZ"/>
              </w:rPr>
              <w:t xml:space="preserve">PSLDB umožní </w:t>
            </w:r>
            <w:r w:rsidRPr="00D17C5B">
              <w:rPr>
                <w:rFonts w:asciiTheme="minorHAnsi" w:hAnsiTheme="minorHAnsi" w:cstheme="minorHAnsi"/>
              </w:rPr>
              <w:t>vyměnit/změnit MZ přidělené SK</w:t>
            </w:r>
          </w:p>
        </w:tc>
        <w:tc>
          <w:tcPr>
            <w:tcW w:w="1134" w:type="dxa"/>
            <w:tcBorders>
              <w:top w:val="single" w:sz="4" w:space="0" w:color="000000"/>
              <w:left w:val="single" w:sz="4" w:space="0" w:color="000000"/>
              <w:bottom w:val="single" w:sz="4" w:space="0" w:color="auto"/>
              <w:right w:val="single" w:sz="4" w:space="0" w:color="000000"/>
            </w:tcBorders>
          </w:tcPr>
          <w:p w14:paraId="4896E520"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VSM, PSM</w:t>
            </w:r>
          </w:p>
        </w:tc>
      </w:tr>
      <w:tr w:rsidR="00DE306E" w:rsidRPr="00D17C5B" w14:paraId="4D3F2002" w14:textId="77777777" w:rsidTr="003F6768">
        <w:trPr>
          <w:trHeight w:val="460"/>
        </w:trPr>
        <w:tc>
          <w:tcPr>
            <w:tcW w:w="704" w:type="dxa"/>
            <w:tcBorders>
              <w:top w:val="single" w:sz="4" w:space="0" w:color="000000"/>
              <w:left w:val="single" w:sz="4" w:space="0" w:color="000000"/>
              <w:bottom w:val="single" w:sz="4" w:space="0" w:color="auto"/>
              <w:right w:val="single" w:sz="4" w:space="0" w:color="000000"/>
            </w:tcBorders>
            <w:shd w:val="clear" w:color="auto" w:fill="auto"/>
            <w:vAlign w:val="center"/>
          </w:tcPr>
          <w:p w14:paraId="4D659DDD" w14:textId="77777777" w:rsidR="00DE306E" w:rsidRPr="00D17C5B" w:rsidRDefault="00DE306E" w:rsidP="003F6768">
            <w:pPr>
              <w:pStyle w:val="Odstavecseseznamem"/>
              <w:numPr>
                <w:ilvl w:val="0"/>
                <w:numId w:val="6"/>
              </w:numPr>
              <w:tabs>
                <w:tab w:val="left" w:pos="543"/>
                <w:tab w:val="left" w:pos="7371"/>
              </w:tabs>
              <w:snapToGrid w:val="0"/>
              <w:spacing w:before="480" w:after="240" w:line="260" w:lineRule="atLeast"/>
              <w:ind w:left="0" w:firstLine="0"/>
              <w:jc w:val="both"/>
              <w:rPr>
                <w:rFonts w:asciiTheme="minorHAnsi" w:hAnsiTheme="minorHAnsi" w:cstheme="minorHAnsi"/>
                <w:szCs w:val="20"/>
              </w:rPr>
            </w:pPr>
          </w:p>
        </w:tc>
        <w:tc>
          <w:tcPr>
            <w:tcW w:w="1276" w:type="dxa"/>
            <w:tcBorders>
              <w:top w:val="single" w:sz="4" w:space="0" w:color="000000"/>
              <w:left w:val="single" w:sz="4" w:space="0" w:color="000000"/>
              <w:bottom w:val="single" w:sz="4" w:space="0" w:color="auto"/>
              <w:right w:val="single" w:sz="4" w:space="0" w:color="000000"/>
            </w:tcBorders>
            <w:vAlign w:val="center"/>
          </w:tcPr>
          <w:p w14:paraId="4E65F669" w14:textId="77777777" w:rsidR="00DE306E" w:rsidRPr="00D17C5B" w:rsidRDefault="00DE306E" w:rsidP="003F6768">
            <w:pPr>
              <w:pStyle w:val="PTabulkaText"/>
              <w:jc w:val="both"/>
              <w:rPr>
                <w:rFonts w:asciiTheme="minorHAnsi" w:hAnsiTheme="minorHAnsi" w:cstheme="minorHAnsi"/>
                <w:b/>
                <w:szCs w:val="20"/>
              </w:rPr>
            </w:pPr>
            <w:r w:rsidRPr="00D17C5B">
              <w:rPr>
                <w:rFonts w:asciiTheme="minorHAnsi" w:hAnsiTheme="minorHAnsi" w:cstheme="minorHAnsi"/>
                <w:b/>
                <w:bCs/>
              </w:rPr>
              <w:t>Evidence MZ ke SM</w:t>
            </w:r>
          </w:p>
        </w:tc>
        <w:tc>
          <w:tcPr>
            <w:tcW w:w="6237" w:type="dxa"/>
            <w:tcBorders>
              <w:top w:val="single" w:sz="4" w:space="0" w:color="000000"/>
              <w:left w:val="single" w:sz="4" w:space="0" w:color="000000"/>
              <w:bottom w:val="single" w:sz="4" w:space="0" w:color="auto"/>
              <w:right w:val="single" w:sz="4" w:space="0" w:color="000000"/>
            </w:tcBorders>
            <w:shd w:val="clear" w:color="auto" w:fill="auto"/>
            <w:vAlign w:val="center"/>
          </w:tcPr>
          <w:p w14:paraId="38AAECCB" w14:textId="77777777" w:rsidR="00DE306E" w:rsidRPr="00D17C5B" w:rsidRDefault="00DE306E" w:rsidP="003F6768">
            <w:pPr>
              <w:pStyle w:val="PTabulkaText"/>
              <w:jc w:val="both"/>
              <w:rPr>
                <w:rFonts w:asciiTheme="minorHAnsi" w:hAnsiTheme="minorHAnsi" w:cstheme="minorHAnsi"/>
                <w:lang w:eastAsia="cs-CZ"/>
              </w:rPr>
            </w:pPr>
            <w:r w:rsidRPr="00D17C5B">
              <w:rPr>
                <w:rFonts w:asciiTheme="minorHAnsi" w:hAnsiTheme="minorHAnsi" w:cstheme="minorHAnsi"/>
                <w:lang w:eastAsia="cs-CZ"/>
              </w:rPr>
              <w:t xml:space="preserve">PSLDB umožní </w:t>
            </w:r>
            <w:r>
              <w:rPr>
                <w:rFonts w:asciiTheme="minorHAnsi" w:hAnsiTheme="minorHAnsi" w:cstheme="minorHAnsi"/>
              </w:rPr>
              <w:t>ve vazbě k</w:t>
            </w:r>
            <w:r w:rsidRPr="00D17C5B">
              <w:rPr>
                <w:rFonts w:asciiTheme="minorHAnsi" w:hAnsiTheme="minorHAnsi" w:cstheme="minorHAnsi"/>
              </w:rPr>
              <w:t xml:space="preserve"> SM</w:t>
            </w:r>
            <w:r w:rsidRPr="00D17C5B">
              <w:rPr>
                <w:rFonts w:asciiTheme="minorHAnsi" w:hAnsiTheme="minorHAnsi" w:cstheme="minorHAnsi"/>
                <w:lang w:eastAsia="cs-CZ"/>
              </w:rPr>
              <w:t>:</w:t>
            </w:r>
          </w:p>
          <w:p w14:paraId="104AE8A3" w14:textId="77777777" w:rsidR="00DE306E" w:rsidRPr="00D17C5B" w:rsidRDefault="00DE306E" w:rsidP="00DE306E">
            <w:pPr>
              <w:pStyle w:val="PTabulkaText"/>
              <w:numPr>
                <w:ilvl w:val="0"/>
                <w:numId w:val="292"/>
              </w:numPr>
              <w:jc w:val="both"/>
              <w:rPr>
                <w:rFonts w:asciiTheme="minorHAnsi" w:hAnsiTheme="minorHAnsi" w:cstheme="minorHAnsi"/>
              </w:rPr>
            </w:pPr>
            <w:r>
              <w:rPr>
                <w:rFonts w:asciiTheme="minorHAnsi" w:hAnsiTheme="minorHAnsi" w:cstheme="minorHAnsi"/>
              </w:rPr>
              <w:t>E</w:t>
            </w:r>
            <w:r w:rsidRPr="00D17C5B">
              <w:rPr>
                <w:rFonts w:asciiTheme="minorHAnsi" w:hAnsiTheme="minorHAnsi" w:cstheme="minorHAnsi"/>
              </w:rPr>
              <w:t>vidovat stav MZ na SM minimálně v rozsahu disponibilní, přidělený, poškozený. Disponibilní MZ je nepřidělené a nepoškozené MZ.</w:t>
            </w:r>
          </w:p>
          <w:p w14:paraId="24CB743B" w14:textId="77777777" w:rsidR="00DE306E" w:rsidRPr="00D17C5B" w:rsidRDefault="00DE306E" w:rsidP="00DE306E">
            <w:pPr>
              <w:pStyle w:val="PTabulkaText"/>
              <w:numPr>
                <w:ilvl w:val="0"/>
                <w:numId w:val="292"/>
              </w:numPr>
              <w:jc w:val="both"/>
              <w:rPr>
                <w:rFonts w:asciiTheme="minorHAnsi" w:hAnsiTheme="minorHAnsi" w:cstheme="minorHAnsi"/>
              </w:rPr>
            </w:pPr>
            <w:r w:rsidRPr="00D17C5B">
              <w:rPr>
                <w:rFonts w:asciiTheme="minorHAnsi" w:hAnsiTheme="minorHAnsi" w:cstheme="minorHAnsi"/>
              </w:rPr>
              <w:t xml:space="preserve">Import </w:t>
            </w:r>
            <w:r>
              <w:rPr>
                <w:rFonts w:asciiTheme="minorHAnsi" w:hAnsiTheme="minorHAnsi" w:cstheme="minorHAnsi"/>
              </w:rPr>
              <w:t xml:space="preserve"> a export </w:t>
            </w:r>
            <w:r w:rsidRPr="00D17C5B">
              <w:rPr>
                <w:rFonts w:asciiTheme="minorHAnsi" w:hAnsiTheme="minorHAnsi" w:cstheme="minorHAnsi"/>
              </w:rPr>
              <w:t>dat evidence MZ</w:t>
            </w:r>
            <w:r>
              <w:rPr>
                <w:rFonts w:asciiTheme="minorHAnsi" w:hAnsiTheme="minorHAnsi" w:cstheme="minorHAnsi"/>
              </w:rPr>
              <w:t xml:space="preserve"> z/do souboru (formát souboru bude upřesněn během realizace)</w:t>
            </w:r>
            <w:r w:rsidRPr="00D17C5B">
              <w:rPr>
                <w:rFonts w:asciiTheme="minorHAnsi" w:hAnsiTheme="minorHAnsi" w:cstheme="minorHAnsi"/>
              </w:rPr>
              <w:t>.</w:t>
            </w:r>
          </w:p>
        </w:tc>
        <w:tc>
          <w:tcPr>
            <w:tcW w:w="1134" w:type="dxa"/>
            <w:tcBorders>
              <w:top w:val="single" w:sz="4" w:space="0" w:color="000000"/>
              <w:left w:val="single" w:sz="4" w:space="0" w:color="000000"/>
              <w:bottom w:val="single" w:sz="4" w:space="0" w:color="auto"/>
              <w:right w:val="single" w:sz="4" w:space="0" w:color="000000"/>
            </w:tcBorders>
          </w:tcPr>
          <w:p w14:paraId="2C36CC0F"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CEN</w:t>
            </w:r>
          </w:p>
        </w:tc>
      </w:tr>
      <w:tr w:rsidR="00DE306E" w:rsidRPr="00D17C5B" w14:paraId="7CDC6928" w14:textId="77777777" w:rsidTr="003F6768">
        <w:trPr>
          <w:trHeight w:val="882"/>
        </w:trPr>
        <w:tc>
          <w:tcPr>
            <w:tcW w:w="704" w:type="dxa"/>
            <w:tcBorders>
              <w:top w:val="single" w:sz="4" w:space="0" w:color="000000"/>
              <w:left w:val="single" w:sz="4" w:space="0" w:color="000000"/>
              <w:bottom w:val="single" w:sz="4" w:space="0" w:color="auto"/>
              <w:right w:val="single" w:sz="4" w:space="0" w:color="000000"/>
            </w:tcBorders>
            <w:shd w:val="clear" w:color="auto" w:fill="auto"/>
            <w:vAlign w:val="center"/>
          </w:tcPr>
          <w:p w14:paraId="09BBCE49" w14:textId="77777777" w:rsidR="00DE306E" w:rsidRPr="00D17C5B" w:rsidRDefault="00DE306E" w:rsidP="003F6768">
            <w:pPr>
              <w:pStyle w:val="Odstavecseseznamem"/>
              <w:numPr>
                <w:ilvl w:val="0"/>
                <w:numId w:val="6"/>
              </w:numPr>
              <w:tabs>
                <w:tab w:val="left" w:pos="543"/>
                <w:tab w:val="left" w:pos="7371"/>
              </w:tabs>
              <w:snapToGrid w:val="0"/>
              <w:spacing w:before="480" w:after="240" w:line="260" w:lineRule="atLeast"/>
              <w:ind w:left="0" w:firstLine="0"/>
              <w:jc w:val="both"/>
              <w:rPr>
                <w:rFonts w:asciiTheme="minorHAnsi" w:hAnsiTheme="minorHAnsi" w:cstheme="minorHAnsi"/>
                <w:szCs w:val="20"/>
              </w:rPr>
            </w:pPr>
          </w:p>
        </w:tc>
        <w:tc>
          <w:tcPr>
            <w:tcW w:w="1276" w:type="dxa"/>
            <w:tcBorders>
              <w:top w:val="single" w:sz="4" w:space="0" w:color="000000"/>
              <w:left w:val="single" w:sz="4" w:space="0" w:color="000000"/>
              <w:bottom w:val="single" w:sz="4" w:space="0" w:color="auto"/>
              <w:right w:val="single" w:sz="4" w:space="0" w:color="000000"/>
            </w:tcBorders>
            <w:vAlign w:val="center"/>
          </w:tcPr>
          <w:p w14:paraId="04E58D08" w14:textId="77777777" w:rsidR="00DE306E" w:rsidRPr="00D17C5B" w:rsidRDefault="00DE306E" w:rsidP="003F6768">
            <w:pPr>
              <w:pStyle w:val="PTabulkaText"/>
              <w:jc w:val="both"/>
              <w:rPr>
                <w:rFonts w:asciiTheme="minorHAnsi" w:hAnsiTheme="minorHAnsi" w:cstheme="minorHAnsi"/>
                <w:b/>
                <w:szCs w:val="20"/>
              </w:rPr>
            </w:pPr>
            <w:r w:rsidRPr="00D17C5B">
              <w:rPr>
                <w:rFonts w:asciiTheme="minorHAnsi" w:hAnsiTheme="minorHAnsi" w:cstheme="minorHAnsi"/>
                <w:b/>
                <w:bCs/>
              </w:rPr>
              <w:t>Přehled MZ SK</w:t>
            </w:r>
          </w:p>
        </w:tc>
        <w:tc>
          <w:tcPr>
            <w:tcW w:w="6237" w:type="dxa"/>
            <w:tcBorders>
              <w:top w:val="single" w:sz="4" w:space="0" w:color="000000"/>
              <w:left w:val="single" w:sz="4" w:space="0" w:color="000000"/>
              <w:bottom w:val="single" w:sz="4" w:space="0" w:color="auto"/>
              <w:right w:val="single" w:sz="4" w:space="0" w:color="000000"/>
            </w:tcBorders>
            <w:shd w:val="clear" w:color="auto" w:fill="auto"/>
            <w:vAlign w:val="center"/>
          </w:tcPr>
          <w:p w14:paraId="75601C75"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lang w:eastAsia="cs-CZ"/>
              </w:rPr>
              <w:t xml:space="preserve">PSLDB umožní </w:t>
            </w:r>
            <w:r w:rsidRPr="00D17C5B">
              <w:rPr>
                <w:rFonts w:asciiTheme="minorHAnsi" w:hAnsiTheme="minorHAnsi" w:cstheme="minorHAnsi"/>
              </w:rPr>
              <w:t xml:space="preserve">zobrazovat přehled MZ ke SM. Umožnit zobrazovat historii přidělování MZ k SK (dle MZ a dle SK) včetně zobrazení stavů MZ. </w:t>
            </w:r>
          </w:p>
        </w:tc>
        <w:tc>
          <w:tcPr>
            <w:tcW w:w="1134" w:type="dxa"/>
            <w:tcBorders>
              <w:top w:val="single" w:sz="4" w:space="0" w:color="000000"/>
              <w:left w:val="single" w:sz="4" w:space="0" w:color="000000"/>
              <w:bottom w:val="single" w:sz="4" w:space="0" w:color="auto"/>
              <w:right w:val="single" w:sz="4" w:space="0" w:color="000000"/>
            </w:tcBorders>
          </w:tcPr>
          <w:p w14:paraId="0330A952"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VSM, PSM</w:t>
            </w:r>
          </w:p>
        </w:tc>
      </w:tr>
      <w:tr w:rsidR="00DE306E" w:rsidRPr="00D17C5B" w14:paraId="3501DD18" w14:textId="77777777" w:rsidTr="003F6768">
        <w:trPr>
          <w:trHeight w:val="599"/>
        </w:trPr>
        <w:tc>
          <w:tcPr>
            <w:tcW w:w="704" w:type="dxa"/>
            <w:tcBorders>
              <w:top w:val="single" w:sz="4" w:space="0" w:color="auto"/>
              <w:left w:val="single" w:sz="4" w:space="0" w:color="000000"/>
              <w:bottom w:val="single" w:sz="4" w:space="0" w:color="auto"/>
              <w:right w:val="single" w:sz="4" w:space="0" w:color="000000"/>
            </w:tcBorders>
            <w:shd w:val="clear" w:color="auto" w:fill="auto"/>
            <w:vAlign w:val="center"/>
          </w:tcPr>
          <w:p w14:paraId="2EBB107B" w14:textId="77777777" w:rsidR="00DE306E" w:rsidRPr="00D17C5B" w:rsidRDefault="00DE306E" w:rsidP="003F6768">
            <w:pPr>
              <w:pStyle w:val="Odstavecseseznamem"/>
              <w:numPr>
                <w:ilvl w:val="0"/>
                <w:numId w:val="6"/>
              </w:numPr>
              <w:tabs>
                <w:tab w:val="left" w:pos="543"/>
                <w:tab w:val="left" w:pos="7371"/>
              </w:tabs>
              <w:snapToGrid w:val="0"/>
              <w:spacing w:before="480" w:after="240" w:line="260" w:lineRule="atLeast"/>
              <w:ind w:left="0" w:firstLine="0"/>
              <w:jc w:val="both"/>
              <w:rPr>
                <w:rFonts w:asciiTheme="minorHAnsi" w:hAnsiTheme="minorHAnsi" w:cstheme="minorHAnsi"/>
                <w:szCs w:val="20"/>
              </w:rPr>
            </w:pPr>
          </w:p>
        </w:tc>
        <w:tc>
          <w:tcPr>
            <w:tcW w:w="1276" w:type="dxa"/>
            <w:tcBorders>
              <w:top w:val="single" w:sz="4" w:space="0" w:color="auto"/>
              <w:left w:val="single" w:sz="4" w:space="0" w:color="000000"/>
              <w:bottom w:val="single" w:sz="4" w:space="0" w:color="auto"/>
              <w:right w:val="single" w:sz="4" w:space="0" w:color="000000"/>
            </w:tcBorders>
            <w:vAlign w:val="center"/>
          </w:tcPr>
          <w:p w14:paraId="59740D48" w14:textId="77777777" w:rsidR="00DE306E" w:rsidRPr="00D17C5B" w:rsidRDefault="00DE306E" w:rsidP="003F6768">
            <w:pPr>
              <w:pStyle w:val="PTabulkaText"/>
              <w:jc w:val="both"/>
              <w:rPr>
                <w:rFonts w:asciiTheme="minorHAnsi" w:hAnsiTheme="minorHAnsi" w:cstheme="minorHAnsi"/>
                <w:b/>
                <w:szCs w:val="20"/>
              </w:rPr>
            </w:pPr>
            <w:r w:rsidRPr="00D17C5B">
              <w:rPr>
                <w:rFonts w:asciiTheme="minorHAnsi" w:hAnsiTheme="minorHAnsi" w:cstheme="minorHAnsi"/>
                <w:b/>
                <w:bCs/>
              </w:rPr>
              <w:t>Evidence průkazu SK</w:t>
            </w:r>
          </w:p>
        </w:tc>
        <w:tc>
          <w:tcPr>
            <w:tcW w:w="6237" w:type="dxa"/>
            <w:tcBorders>
              <w:top w:val="single" w:sz="4" w:space="0" w:color="auto"/>
              <w:left w:val="single" w:sz="4" w:space="0" w:color="000000"/>
              <w:bottom w:val="single" w:sz="4" w:space="0" w:color="auto"/>
              <w:right w:val="single" w:sz="4" w:space="0" w:color="000000"/>
            </w:tcBorders>
            <w:shd w:val="clear" w:color="auto" w:fill="auto"/>
            <w:vAlign w:val="center"/>
          </w:tcPr>
          <w:p w14:paraId="542E71C0" w14:textId="77777777" w:rsidR="00DE306E" w:rsidRDefault="00DE306E" w:rsidP="003F6768">
            <w:pPr>
              <w:pStyle w:val="PTabulkaText"/>
              <w:jc w:val="both"/>
              <w:rPr>
                <w:rFonts w:asciiTheme="minorHAnsi" w:hAnsiTheme="minorHAnsi" w:cstheme="minorHAnsi"/>
                <w:lang w:eastAsia="cs-CZ"/>
              </w:rPr>
            </w:pPr>
            <w:r w:rsidRPr="00D17C5B">
              <w:rPr>
                <w:rFonts w:asciiTheme="minorHAnsi" w:hAnsiTheme="minorHAnsi" w:cstheme="minorHAnsi"/>
                <w:lang w:eastAsia="cs-CZ"/>
              </w:rPr>
              <w:t>PSLDB umožní</w:t>
            </w:r>
            <w:r>
              <w:rPr>
                <w:rFonts w:asciiTheme="minorHAnsi" w:hAnsiTheme="minorHAnsi" w:cstheme="minorHAnsi"/>
              </w:rPr>
              <w:t xml:space="preserve"> zaevidovat</w:t>
            </w:r>
            <w:r>
              <w:rPr>
                <w:rFonts w:asciiTheme="minorHAnsi" w:hAnsiTheme="minorHAnsi" w:cstheme="minorHAnsi"/>
                <w:lang w:eastAsia="cs-CZ"/>
              </w:rPr>
              <w:t>:</w:t>
            </w:r>
          </w:p>
          <w:p w14:paraId="14CEB07D" w14:textId="77777777" w:rsidR="00DE306E" w:rsidRDefault="00DE306E" w:rsidP="00DE306E">
            <w:pPr>
              <w:pStyle w:val="PTabulkaText"/>
              <w:numPr>
                <w:ilvl w:val="0"/>
                <w:numId w:val="395"/>
              </w:numPr>
              <w:jc w:val="both"/>
              <w:rPr>
                <w:rFonts w:asciiTheme="minorHAnsi" w:hAnsiTheme="minorHAnsi" w:cstheme="minorHAnsi"/>
              </w:rPr>
            </w:pPr>
            <w:r>
              <w:rPr>
                <w:rFonts w:asciiTheme="minorHAnsi" w:hAnsiTheme="minorHAnsi" w:cstheme="minorHAnsi"/>
              </w:rPr>
              <w:t>Vydání ID průkazu SK</w:t>
            </w:r>
          </w:p>
          <w:p w14:paraId="585567CD" w14:textId="77777777" w:rsidR="00DE306E" w:rsidRPr="00555A73" w:rsidRDefault="00DE306E" w:rsidP="00DE306E">
            <w:pPr>
              <w:pStyle w:val="PTabulkaText"/>
              <w:numPr>
                <w:ilvl w:val="0"/>
                <w:numId w:val="395"/>
              </w:numPr>
              <w:jc w:val="both"/>
              <w:rPr>
                <w:rFonts w:asciiTheme="minorHAnsi" w:hAnsiTheme="minorHAnsi" w:cstheme="minorHAnsi"/>
              </w:rPr>
            </w:pPr>
            <w:r>
              <w:rPr>
                <w:rFonts w:asciiTheme="minorHAnsi" w:hAnsiTheme="minorHAnsi" w:cstheme="minorHAnsi"/>
              </w:rPr>
              <w:t>Blokaci průkazu SK</w:t>
            </w:r>
          </w:p>
        </w:tc>
        <w:tc>
          <w:tcPr>
            <w:tcW w:w="1134" w:type="dxa"/>
            <w:tcBorders>
              <w:top w:val="single" w:sz="4" w:space="0" w:color="auto"/>
              <w:left w:val="single" w:sz="4" w:space="0" w:color="000000"/>
              <w:bottom w:val="single" w:sz="4" w:space="0" w:color="auto"/>
              <w:right w:val="single" w:sz="4" w:space="0" w:color="000000"/>
            </w:tcBorders>
          </w:tcPr>
          <w:p w14:paraId="5F7C0CBF"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VSM</w:t>
            </w:r>
            <w:r>
              <w:rPr>
                <w:rFonts w:asciiTheme="minorHAnsi" w:hAnsiTheme="minorHAnsi" w:cstheme="minorHAnsi"/>
              </w:rPr>
              <w:t>, BEZ</w:t>
            </w:r>
          </w:p>
        </w:tc>
      </w:tr>
      <w:tr w:rsidR="00DE306E" w:rsidRPr="00D17C5B" w14:paraId="220264E1" w14:textId="77777777" w:rsidTr="003F6768">
        <w:trPr>
          <w:trHeight w:val="460"/>
        </w:trPr>
        <w:tc>
          <w:tcPr>
            <w:tcW w:w="704" w:type="dxa"/>
            <w:tcBorders>
              <w:top w:val="single" w:sz="4" w:space="0" w:color="auto"/>
              <w:left w:val="single" w:sz="4" w:space="0" w:color="000000"/>
              <w:bottom w:val="single" w:sz="4" w:space="0" w:color="auto"/>
              <w:right w:val="single" w:sz="4" w:space="0" w:color="000000"/>
            </w:tcBorders>
            <w:shd w:val="clear" w:color="auto" w:fill="auto"/>
            <w:vAlign w:val="center"/>
          </w:tcPr>
          <w:p w14:paraId="238BB62A" w14:textId="77777777" w:rsidR="00DE306E" w:rsidRPr="00D17C5B" w:rsidRDefault="00DE306E" w:rsidP="003F6768">
            <w:pPr>
              <w:pStyle w:val="Odstavecseseznamem"/>
              <w:numPr>
                <w:ilvl w:val="0"/>
                <w:numId w:val="6"/>
              </w:numPr>
              <w:tabs>
                <w:tab w:val="left" w:pos="543"/>
                <w:tab w:val="left" w:pos="7371"/>
              </w:tabs>
              <w:snapToGrid w:val="0"/>
              <w:spacing w:after="0" w:line="260" w:lineRule="atLeast"/>
              <w:ind w:left="0" w:firstLine="0"/>
              <w:jc w:val="both"/>
              <w:rPr>
                <w:rFonts w:asciiTheme="minorHAnsi" w:hAnsiTheme="minorHAnsi" w:cstheme="minorHAnsi"/>
                <w:szCs w:val="20"/>
              </w:rPr>
            </w:pPr>
          </w:p>
        </w:tc>
        <w:tc>
          <w:tcPr>
            <w:tcW w:w="1276" w:type="dxa"/>
            <w:tcBorders>
              <w:top w:val="single" w:sz="4" w:space="0" w:color="auto"/>
              <w:left w:val="single" w:sz="4" w:space="0" w:color="000000"/>
              <w:bottom w:val="single" w:sz="4" w:space="0" w:color="auto"/>
              <w:right w:val="single" w:sz="4" w:space="0" w:color="000000"/>
            </w:tcBorders>
            <w:vAlign w:val="center"/>
          </w:tcPr>
          <w:p w14:paraId="41D837EF" w14:textId="77777777" w:rsidR="00DE306E" w:rsidRPr="00D17C5B" w:rsidRDefault="00DE306E" w:rsidP="003F6768">
            <w:pPr>
              <w:pStyle w:val="PTabulkaText"/>
              <w:jc w:val="both"/>
              <w:rPr>
                <w:rFonts w:asciiTheme="minorHAnsi" w:hAnsiTheme="minorHAnsi" w:cstheme="minorHAnsi"/>
                <w:b/>
                <w:szCs w:val="20"/>
              </w:rPr>
            </w:pPr>
            <w:r w:rsidRPr="00D17C5B">
              <w:rPr>
                <w:rFonts w:asciiTheme="minorHAnsi" w:hAnsiTheme="minorHAnsi" w:cstheme="minorHAnsi"/>
                <w:b/>
                <w:bCs/>
              </w:rPr>
              <w:t>Data průkazů SK</w:t>
            </w:r>
          </w:p>
        </w:tc>
        <w:tc>
          <w:tcPr>
            <w:tcW w:w="6237" w:type="dxa"/>
            <w:tcBorders>
              <w:top w:val="single" w:sz="4" w:space="0" w:color="auto"/>
              <w:left w:val="single" w:sz="4" w:space="0" w:color="000000"/>
              <w:bottom w:val="single" w:sz="4" w:space="0" w:color="auto"/>
              <w:right w:val="single" w:sz="4" w:space="0" w:color="000000"/>
            </w:tcBorders>
            <w:shd w:val="clear" w:color="auto" w:fill="auto"/>
            <w:vAlign w:val="center"/>
          </w:tcPr>
          <w:p w14:paraId="1EE69B07"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lang w:eastAsia="cs-CZ"/>
              </w:rPr>
              <w:t xml:space="preserve">PSLDB umožní </w:t>
            </w:r>
            <w:r w:rsidRPr="00D17C5B">
              <w:rPr>
                <w:rFonts w:asciiTheme="minorHAnsi" w:hAnsiTheme="minorHAnsi" w:cstheme="minorHAnsi"/>
              </w:rPr>
              <w:t>import dat o průkazech SK včetně aktualizace stavu zablokovaných průkazů.</w:t>
            </w:r>
          </w:p>
        </w:tc>
        <w:tc>
          <w:tcPr>
            <w:tcW w:w="1134" w:type="dxa"/>
            <w:tcBorders>
              <w:top w:val="single" w:sz="4" w:space="0" w:color="auto"/>
              <w:left w:val="single" w:sz="4" w:space="0" w:color="000000"/>
              <w:bottom w:val="single" w:sz="4" w:space="0" w:color="auto"/>
              <w:right w:val="single" w:sz="4" w:space="0" w:color="000000"/>
            </w:tcBorders>
          </w:tcPr>
          <w:p w14:paraId="0FD60ECC"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color w:val="000000"/>
              </w:rPr>
              <w:t>BEZ</w:t>
            </w:r>
          </w:p>
        </w:tc>
      </w:tr>
      <w:tr w:rsidR="00DE306E" w:rsidRPr="00D17C5B" w14:paraId="7C494F58" w14:textId="77777777" w:rsidTr="003F6768">
        <w:trPr>
          <w:trHeight w:val="460"/>
        </w:trPr>
        <w:tc>
          <w:tcPr>
            <w:tcW w:w="704" w:type="dxa"/>
            <w:tcBorders>
              <w:top w:val="single" w:sz="4" w:space="0" w:color="auto"/>
              <w:left w:val="single" w:sz="4" w:space="0" w:color="000000"/>
              <w:bottom w:val="single" w:sz="4" w:space="0" w:color="auto"/>
              <w:right w:val="single" w:sz="4" w:space="0" w:color="000000"/>
            </w:tcBorders>
            <w:shd w:val="clear" w:color="auto" w:fill="auto"/>
            <w:vAlign w:val="center"/>
          </w:tcPr>
          <w:p w14:paraId="50E4CB20" w14:textId="77777777" w:rsidR="00DE306E" w:rsidRPr="00D17C5B" w:rsidRDefault="00DE306E" w:rsidP="003F6768">
            <w:pPr>
              <w:pStyle w:val="Odstavecseseznamem"/>
              <w:numPr>
                <w:ilvl w:val="0"/>
                <w:numId w:val="6"/>
              </w:numPr>
              <w:tabs>
                <w:tab w:val="left" w:pos="543"/>
                <w:tab w:val="left" w:pos="7371"/>
              </w:tabs>
              <w:snapToGrid w:val="0"/>
              <w:spacing w:after="0" w:line="260" w:lineRule="atLeast"/>
              <w:ind w:left="0" w:firstLine="0"/>
              <w:jc w:val="both"/>
              <w:rPr>
                <w:rFonts w:asciiTheme="minorHAnsi" w:hAnsiTheme="minorHAnsi" w:cstheme="minorHAnsi"/>
                <w:szCs w:val="20"/>
              </w:rPr>
            </w:pPr>
          </w:p>
        </w:tc>
        <w:tc>
          <w:tcPr>
            <w:tcW w:w="1276" w:type="dxa"/>
            <w:tcBorders>
              <w:top w:val="single" w:sz="4" w:space="0" w:color="auto"/>
              <w:left w:val="single" w:sz="4" w:space="0" w:color="000000"/>
              <w:bottom w:val="single" w:sz="4" w:space="0" w:color="auto"/>
              <w:right w:val="single" w:sz="4" w:space="0" w:color="000000"/>
            </w:tcBorders>
            <w:vAlign w:val="center"/>
          </w:tcPr>
          <w:p w14:paraId="74517E16" w14:textId="77777777" w:rsidR="00DE306E" w:rsidRPr="00D17C5B" w:rsidRDefault="00DE306E" w:rsidP="003F6768">
            <w:pPr>
              <w:pStyle w:val="PTabulkaText"/>
              <w:jc w:val="both"/>
              <w:rPr>
                <w:rFonts w:asciiTheme="minorHAnsi" w:hAnsiTheme="minorHAnsi" w:cstheme="minorHAnsi"/>
                <w:b/>
                <w:szCs w:val="20"/>
              </w:rPr>
            </w:pPr>
            <w:r w:rsidRPr="00D17C5B">
              <w:rPr>
                <w:rFonts w:asciiTheme="minorHAnsi" w:hAnsiTheme="minorHAnsi" w:cstheme="minorHAnsi"/>
                <w:b/>
                <w:bCs/>
              </w:rPr>
              <w:t>Zpětvzetí průkazu SK</w:t>
            </w:r>
          </w:p>
        </w:tc>
        <w:tc>
          <w:tcPr>
            <w:tcW w:w="6237" w:type="dxa"/>
            <w:tcBorders>
              <w:top w:val="single" w:sz="4" w:space="0" w:color="auto"/>
              <w:left w:val="single" w:sz="4" w:space="0" w:color="000000"/>
              <w:bottom w:val="single" w:sz="4" w:space="0" w:color="auto"/>
              <w:right w:val="single" w:sz="4" w:space="0" w:color="000000"/>
            </w:tcBorders>
            <w:shd w:val="clear" w:color="auto" w:fill="auto"/>
            <w:vAlign w:val="center"/>
          </w:tcPr>
          <w:p w14:paraId="755F0EAC"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lang w:eastAsia="cs-CZ"/>
              </w:rPr>
              <w:t xml:space="preserve">PSLDB umožní </w:t>
            </w:r>
            <w:r w:rsidRPr="00D17C5B">
              <w:rPr>
                <w:rFonts w:asciiTheme="minorHAnsi" w:hAnsiTheme="minorHAnsi" w:cstheme="minorHAnsi"/>
              </w:rPr>
              <w:t>zaevidovat zpětvzetí průkazu SK.</w:t>
            </w:r>
          </w:p>
        </w:tc>
        <w:tc>
          <w:tcPr>
            <w:tcW w:w="1134" w:type="dxa"/>
            <w:tcBorders>
              <w:top w:val="single" w:sz="4" w:space="0" w:color="auto"/>
              <w:left w:val="single" w:sz="4" w:space="0" w:color="000000"/>
              <w:bottom w:val="single" w:sz="4" w:space="0" w:color="auto"/>
              <w:right w:val="single" w:sz="4" w:space="0" w:color="000000"/>
            </w:tcBorders>
          </w:tcPr>
          <w:p w14:paraId="5AC2BFEA"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VSM</w:t>
            </w:r>
          </w:p>
        </w:tc>
      </w:tr>
      <w:tr w:rsidR="00DE306E" w:rsidRPr="00D17C5B" w14:paraId="5E47D5BB" w14:textId="77777777" w:rsidTr="003F6768">
        <w:trPr>
          <w:trHeight w:val="460"/>
        </w:trPr>
        <w:tc>
          <w:tcPr>
            <w:tcW w:w="704" w:type="dxa"/>
            <w:tcBorders>
              <w:top w:val="single" w:sz="4" w:space="0" w:color="auto"/>
              <w:left w:val="single" w:sz="4" w:space="0" w:color="000000"/>
              <w:bottom w:val="single" w:sz="4" w:space="0" w:color="auto"/>
              <w:right w:val="single" w:sz="4" w:space="0" w:color="000000"/>
            </w:tcBorders>
            <w:shd w:val="clear" w:color="auto" w:fill="auto"/>
            <w:vAlign w:val="center"/>
          </w:tcPr>
          <w:p w14:paraId="2375CCEB" w14:textId="77777777" w:rsidR="00DE306E" w:rsidRPr="00D17C5B" w:rsidRDefault="00DE306E" w:rsidP="003F6768">
            <w:pPr>
              <w:pStyle w:val="Odstavecseseznamem"/>
              <w:numPr>
                <w:ilvl w:val="0"/>
                <w:numId w:val="6"/>
              </w:numPr>
              <w:tabs>
                <w:tab w:val="left" w:pos="543"/>
                <w:tab w:val="left" w:pos="7371"/>
              </w:tabs>
              <w:snapToGrid w:val="0"/>
              <w:spacing w:after="0" w:line="260" w:lineRule="atLeast"/>
              <w:ind w:left="0" w:firstLine="0"/>
              <w:jc w:val="both"/>
              <w:rPr>
                <w:rFonts w:asciiTheme="minorHAnsi" w:hAnsiTheme="minorHAnsi" w:cstheme="minorHAnsi"/>
                <w:szCs w:val="20"/>
              </w:rPr>
            </w:pPr>
          </w:p>
        </w:tc>
        <w:tc>
          <w:tcPr>
            <w:tcW w:w="1276" w:type="dxa"/>
            <w:tcBorders>
              <w:top w:val="single" w:sz="4" w:space="0" w:color="auto"/>
              <w:left w:val="single" w:sz="4" w:space="0" w:color="000000"/>
              <w:bottom w:val="single" w:sz="4" w:space="0" w:color="auto"/>
              <w:right w:val="single" w:sz="4" w:space="0" w:color="000000"/>
            </w:tcBorders>
            <w:vAlign w:val="center"/>
          </w:tcPr>
          <w:p w14:paraId="79432736" w14:textId="77777777" w:rsidR="00DE306E" w:rsidRPr="00D17C5B" w:rsidRDefault="00DE306E" w:rsidP="003F6768">
            <w:pPr>
              <w:pStyle w:val="PTabulkaText"/>
              <w:jc w:val="both"/>
              <w:rPr>
                <w:rFonts w:asciiTheme="minorHAnsi" w:hAnsiTheme="minorHAnsi" w:cstheme="minorHAnsi"/>
                <w:b/>
                <w:szCs w:val="20"/>
              </w:rPr>
            </w:pPr>
            <w:r w:rsidRPr="00D17C5B">
              <w:rPr>
                <w:rFonts w:asciiTheme="minorHAnsi" w:hAnsiTheme="minorHAnsi" w:cstheme="minorHAnsi"/>
                <w:b/>
                <w:bCs/>
              </w:rPr>
              <w:t>Přehledy SK k SOB</w:t>
            </w:r>
          </w:p>
        </w:tc>
        <w:tc>
          <w:tcPr>
            <w:tcW w:w="6237" w:type="dxa"/>
            <w:tcBorders>
              <w:top w:val="single" w:sz="4" w:space="0" w:color="auto"/>
              <w:left w:val="single" w:sz="4" w:space="0" w:color="000000"/>
              <w:bottom w:val="single" w:sz="4" w:space="0" w:color="auto"/>
              <w:right w:val="single" w:sz="4" w:space="0" w:color="000000"/>
            </w:tcBorders>
            <w:shd w:val="clear" w:color="auto" w:fill="auto"/>
            <w:vAlign w:val="center"/>
          </w:tcPr>
          <w:p w14:paraId="20444CA3" w14:textId="77777777" w:rsidR="00DE306E" w:rsidRPr="00D17C5B" w:rsidRDefault="00DE306E" w:rsidP="00DE306E">
            <w:pPr>
              <w:pStyle w:val="PTabulkaText"/>
              <w:numPr>
                <w:ilvl w:val="0"/>
                <w:numId w:val="396"/>
              </w:numPr>
              <w:ind w:left="213" w:hanging="213"/>
              <w:jc w:val="both"/>
              <w:rPr>
                <w:rFonts w:asciiTheme="minorHAnsi" w:hAnsiTheme="minorHAnsi" w:cstheme="minorHAnsi"/>
              </w:rPr>
            </w:pPr>
            <w:r w:rsidRPr="00D17C5B">
              <w:rPr>
                <w:rFonts w:asciiTheme="minorHAnsi" w:hAnsiTheme="minorHAnsi" w:cstheme="minorHAnsi"/>
                <w:lang w:eastAsia="cs-CZ"/>
              </w:rPr>
              <w:t xml:space="preserve">PSLDB umožní </w:t>
            </w:r>
            <w:r w:rsidRPr="00D17C5B">
              <w:rPr>
                <w:rFonts w:asciiTheme="minorHAnsi" w:hAnsiTheme="minorHAnsi" w:cstheme="minorHAnsi"/>
              </w:rPr>
              <w:t xml:space="preserve">vytvořit </w:t>
            </w:r>
            <w:r>
              <w:rPr>
                <w:rFonts w:asciiTheme="minorHAnsi" w:hAnsiTheme="minorHAnsi" w:cstheme="minorHAnsi"/>
              </w:rPr>
              <w:t xml:space="preserve">přehledy ve </w:t>
            </w:r>
            <w:r w:rsidRPr="00D17C5B">
              <w:rPr>
                <w:rFonts w:asciiTheme="minorHAnsi" w:hAnsiTheme="minorHAnsi" w:cstheme="minorHAnsi"/>
              </w:rPr>
              <w:t>vazbě k SOB:</w:t>
            </w:r>
          </w:p>
          <w:p w14:paraId="773CD32B" w14:textId="77777777" w:rsidR="00DE306E" w:rsidRPr="00D17C5B" w:rsidRDefault="00DE306E" w:rsidP="00DE306E">
            <w:pPr>
              <w:pStyle w:val="PTabulkaText"/>
              <w:numPr>
                <w:ilvl w:val="0"/>
                <w:numId w:val="397"/>
              </w:numPr>
              <w:jc w:val="both"/>
              <w:rPr>
                <w:rFonts w:asciiTheme="minorHAnsi" w:hAnsiTheme="minorHAnsi" w:cstheme="minorHAnsi"/>
              </w:rPr>
            </w:pPr>
            <w:r w:rsidRPr="00D17C5B">
              <w:rPr>
                <w:rFonts w:asciiTheme="minorHAnsi" w:hAnsiTheme="minorHAnsi" w:cstheme="minorHAnsi"/>
              </w:rPr>
              <w:t>Přehled všech Aktivních SK</w:t>
            </w:r>
          </w:p>
          <w:p w14:paraId="737DFD2C" w14:textId="77777777" w:rsidR="00DE306E" w:rsidRPr="00D17C5B" w:rsidRDefault="00DE306E" w:rsidP="00DE306E">
            <w:pPr>
              <w:pStyle w:val="PTabulkaText"/>
              <w:numPr>
                <w:ilvl w:val="0"/>
                <w:numId w:val="397"/>
              </w:numPr>
              <w:jc w:val="both"/>
              <w:rPr>
                <w:rFonts w:asciiTheme="minorHAnsi" w:hAnsiTheme="minorHAnsi" w:cstheme="minorHAnsi"/>
              </w:rPr>
            </w:pPr>
            <w:r w:rsidRPr="00D17C5B">
              <w:rPr>
                <w:rFonts w:asciiTheme="minorHAnsi" w:hAnsiTheme="minorHAnsi" w:cstheme="minorHAnsi"/>
              </w:rPr>
              <w:t>Přehled všech Neaktivních SK</w:t>
            </w:r>
          </w:p>
          <w:p w14:paraId="43667832" w14:textId="77777777" w:rsidR="00DE306E" w:rsidRPr="00D17C5B" w:rsidRDefault="00DE306E" w:rsidP="00DE306E">
            <w:pPr>
              <w:pStyle w:val="PTabulkaText"/>
              <w:numPr>
                <w:ilvl w:val="0"/>
                <w:numId w:val="397"/>
              </w:numPr>
              <w:jc w:val="both"/>
              <w:rPr>
                <w:rFonts w:asciiTheme="minorHAnsi" w:hAnsiTheme="minorHAnsi" w:cstheme="minorHAnsi"/>
              </w:rPr>
            </w:pPr>
            <w:r w:rsidRPr="00D17C5B">
              <w:rPr>
                <w:rFonts w:asciiTheme="minorHAnsi" w:hAnsiTheme="minorHAnsi" w:cstheme="minorHAnsi"/>
              </w:rPr>
              <w:t>Přehled všech SK</w:t>
            </w:r>
          </w:p>
          <w:p w14:paraId="4D1DEFB4" w14:textId="77777777" w:rsidR="00DE306E" w:rsidRDefault="00DE306E" w:rsidP="00DE306E">
            <w:pPr>
              <w:pStyle w:val="PTabulkaText"/>
              <w:numPr>
                <w:ilvl w:val="0"/>
                <w:numId w:val="396"/>
              </w:numPr>
              <w:ind w:left="213" w:hanging="213"/>
              <w:jc w:val="both"/>
              <w:rPr>
                <w:rFonts w:asciiTheme="minorHAnsi" w:hAnsiTheme="minorHAnsi" w:cstheme="minorHAnsi"/>
              </w:rPr>
            </w:pPr>
            <w:r w:rsidRPr="00D17C5B">
              <w:rPr>
                <w:rFonts w:asciiTheme="minorHAnsi" w:hAnsiTheme="minorHAnsi" w:cstheme="minorHAnsi"/>
                <w:lang w:eastAsia="cs-CZ"/>
              </w:rPr>
              <w:t xml:space="preserve">PSLDB umožní </w:t>
            </w:r>
            <w:r>
              <w:rPr>
                <w:rFonts w:asciiTheme="minorHAnsi" w:hAnsiTheme="minorHAnsi" w:cstheme="minorHAnsi"/>
                <w:lang w:eastAsia="cs-CZ"/>
              </w:rPr>
              <w:t>p</w:t>
            </w:r>
            <w:r w:rsidRPr="00D17C5B">
              <w:rPr>
                <w:rFonts w:asciiTheme="minorHAnsi" w:hAnsiTheme="minorHAnsi" w:cstheme="minorHAnsi"/>
                <w:lang w:eastAsia="cs-CZ"/>
              </w:rPr>
              <w:t>řehledy</w:t>
            </w:r>
            <w:r w:rsidRPr="00D17C5B">
              <w:rPr>
                <w:rFonts w:asciiTheme="minorHAnsi" w:hAnsiTheme="minorHAnsi" w:cstheme="minorHAnsi"/>
              </w:rPr>
              <w:t xml:space="preserve"> nastavit pro</w:t>
            </w:r>
            <w:r>
              <w:rPr>
                <w:rFonts w:asciiTheme="minorHAnsi" w:hAnsiTheme="minorHAnsi" w:cstheme="minorHAnsi"/>
              </w:rPr>
              <w:t>:</w:t>
            </w:r>
          </w:p>
          <w:p w14:paraId="1081A88E" w14:textId="77777777" w:rsidR="00DE306E" w:rsidRDefault="00DE306E" w:rsidP="00DE306E">
            <w:pPr>
              <w:pStyle w:val="PTabulkaText"/>
              <w:numPr>
                <w:ilvl w:val="0"/>
                <w:numId w:val="398"/>
              </w:numPr>
              <w:jc w:val="both"/>
              <w:rPr>
                <w:rFonts w:asciiTheme="minorHAnsi" w:hAnsiTheme="minorHAnsi" w:cstheme="minorHAnsi"/>
              </w:rPr>
            </w:pPr>
            <w:r>
              <w:rPr>
                <w:rFonts w:asciiTheme="minorHAnsi" w:hAnsiTheme="minorHAnsi" w:cstheme="minorHAnsi"/>
              </w:rPr>
              <w:t>Konkrétní datum</w:t>
            </w:r>
          </w:p>
          <w:p w14:paraId="592C1318" w14:textId="77777777" w:rsidR="00DE306E" w:rsidRDefault="00DE306E" w:rsidP="00DE306E">
            <w:pPr>
              <w:pStyle w:val="PTabulkaText"/>
              <w:numPr>
                <w:ilvl w:val="0"/>
                <w:numId w:val="398"/>
              </w:numPr>
              <w:jc w:val="both"/>
              <w:rPr>
                <w:rFonts w:asciiTheme="minorHAnsi" w:hAnsiTheme="minorHAnsi" w:cstheme="minorHAnsi"/>
              </w:rPr>
            </w:pPr>
            <w:r>
              <w:rPr>
                <w:rFonts w:asciiTheme="minorHAnsi" w:hAnsiTheme="minorHAnsi" w:cstheme="minorHAnsi"/>
              </w:rPr>
              <w:t>Časový interval</w:t>
            </w:r>
          </w:p>
          <w:p w14:paraId="0AE572D0" w14:textId="77777777" w:rsidR="00DE306E" w:rsidRDefault="00DE306E" w:rsidP="00DE306E">
            <w:pPr>
              <w:pStyle w:val="PTabulkaText"/>
              <w:numPr>
                <w:ilvl w:val="0"/>
                <w:numId w:val="398"/>
              </w:numPr>
              <w:jc w:val="both"/>
              <w:rPr>
                <w:rFonts w:asciiTheme="minorHAnsi" w:hAnsiTheme="minorHAnsi" w:cstheme="minorHAnsi"/>
              </w:rPr>
            </w:pPr>
            <w:r>
              <w:rPr>
                <w:rFonts w:asciiTheme="minorHAnsi" w:hAnsiTheme="minorHAnsi" w:cstheme="minorHAnsi"/>
              </w:rPr>
              <w:t>Typ pochůzky</w:t>
            </w:r>
          </w:p>
          <w:p w14:paraId="1F72490A" w14:textId="77777777" w:rsidR="00DE306E" w:rsidRDefault="00DE306E" w:rsidP="00DE306E">
            <w:pPr>
              <w:pStyle w:val="PTabulkaText"/>
              <w:numPr>
                <w:ilvl w:val="0"/>
                <w:numId w:val="396"/>
              </w:numPr>
              <w:ind w:left="213" w:hanging="213"/>
              <w:jc w:val="both"/>
              <w:rPr>
                <w:rFonts w:asciiTheme="minorHAnsi" w:hAnsiTheme="minorHAnsi" w:cstheme="minorHAnsi"/>
              </w:rPr>
            </w:pPr>
            <w:r w:rsidRPr="00D17C5B">
              <w:rPr>
                <w:rFonts w:asciiTheme="minorHAnsi" w:hAnsiTheme="minorHAnsi" w:cstheme="minorHAnsi"/>
                <w:lang w:eastAsia="cs-CZ"/>
              </w:rPr>
              <w:t xml:space="preserve">PSLDB umožní </w:t>
            </w:r>
            <w:r>
              <w:rPr>
                <w:rFonts w:asciiTheme="minorHAnsi" w:hAnsiTheme="minorHAnsi" w:cstheme="minorHAnsi"/>
                <w:lang w:eastAsia="cs-CZ"/>
              </w:rPr>
              <w:t>p</w:t>
            </w:r>
            <w:r w:rsidRPr="00D17C5B">
              <w:rPr>
                <w:rFonts w:asciiTheme="minorHAnsi" w:hAnsiTheme="minorHAnsi" w:cstheme="minorHAnsi"/>
                <w:lang w:eastAsia="cs-CZ"/>
              </w:rPr>
              <w:t>řehledy</w:t>
            </w:r>
            <w:r w:rsidRPr="00D17C5B">
              <w:rPr>
                <w:rFonts w:asciiTheme="minorHAnsi" w:hAnsiTheme="minorHAnsi" w:cstheme="minorHAnsi"/>
              </w:rPr>
              <w:t xml:space="preserve"> nastavit pro</w:t>
            </w:r>
            <w:r>
              <w:rPr>
                <w:rFonts w:asciiTheme="minorHAnsi" w:hAnsiTheme="minorHAnsi" w:cstheme="minorHAnsi"/>
              </w:rPr>
              <w:t>:</w:t>
            </w:r>
          </w:p>
          <w:p w14:paraId="7E68D64D" w14:textId="77777777" w:rsidR="00DE306E" w:rsidRDefault="00DE306E" w:rsidP="00DE306E">
            <w:pPr>
              <w:pStyle w:val="PTabulkaText"/>
              <w:numPr>
                <w:ilvl w:val="0"/>
                <w:numId w:val="399"/>
              </w:numPr>
              <w:ind w:left="922" w:hanging="425"/>
              <w:jc w:val="both"/>
              <w:rPr>
                <w:rFonts w:asciiTheme="minorHAnsi" w:hAnsiTheme="minorHAnsi" w:cstheme="minorHAnsi"/>
              </w:rPr>
            </w:pPr>
            <w:r>
              <w:rPr>
                <w:rFonts w:asciiTheme="minorHAnsi" w:hAnsiTheme="minorHAnsi" w:cstheme="minorHAnsi"/>
              </w:rPr>
              <w:t>J</w:t>
            </w:r>
            <w:r w:rsidRPr="00D17C5B">
              <w:rPr>
                <w:rFonts w:asciiTheme="minorHAnsi" w:hAnsiTheme="minorHAnsi" w:cstheme="minorHAnsi"/>
              </w:rPr>
              <w:t xml:space="preserve">eden </w:t>
            </w:r>
            <w:r>
              <w:rPr>
                <w:rFonts w:asciiTheme="minorHAnsi" w:hAnsiTheme="minorHAnsi" w:cstheme="minorHAnsi"/>
              </w:rPr>
              <w:t xml:space="preserve">konkrétní </w:t>
            </w:r>
            <w:r w:rsidRPr="00D17C5B">
              <w:rPr>
                <w:rFonts w:asciiTheme="minorHAnsi" w:hAnsiTheme="minorHAnsi" w:cstheme="minorHAnsi"/>
              </w:rPr>
              <w:t>SOB</w:t>
            </w:r>
          </w:p>
          <w:p w14:paraId="16F247BA" w14:textId="77777777" w:rsidR="00DE306E" w:rsidRPr="00D17C5B" w:rsidRDefault="00DE306E" w:rsidP="00DE306E">
            <w:pPr>
              <w:pStyle w:val="PTabulkaText"/>
              <w:numPr>
                <w:ilvl w:val="0"/>
                <w:numId w:val="399"/>
              </w:numPr>
              <w:ind w:left="922" w:hanging="425"/>
              <w:jc w:val="both"/>
              <w:rPr>
                <w:rFonts w:asciiTheme="minorHAnsi" w:hAnsiTheme="minorHAnsi" w:cstheme="minorHAnsi"/>
              </w:rPr>
            </w:pPr>
            <w:r>
              <w:rPr>
                <w:rFonts w:asciiTheme="minorHAnsi" w:hAnsiTheme="minorHAnsi" w:cstheme="minorHAnsi"/>
              </w:rPr>
              <w:t>Výběr více SOB</w:t>
            </w:r>
          </w:p>
        </w:tc>
        <w:tc>
          <w:tcPr>
            <w:tcW w:w="1134" w:type="dxa"/>
            <w:tcBorders>
              <w:top w:val="single" w:sz="4" w:space="0" w:color="auto"/>
              <w:left w:val="single" w:sz="4" w:space="0" w:color="000000"/>
              <w:bottom w:val="single" w:sz="4" w:space="0" w:color="auto"/>
              <w:right w:val="single" w:sz="4" w:space="0" w:color="000000"/>
            </w:tcBorders>
          </w:tcPr>
          <w:p w14:paraId="67B678DE"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VSM, CEN, VRP, KRP</w:t>
            </w:r>
          </w:p>
        </w:tc>
      </w:tr>
      <w:tr w:rsidR="00DE306E" w:rsidRPr="00D17C5B" w14:paraId="530DB457" w14:textId="77777777" w:rsidTr="003F6768">
        <w:trPr>
          <w:trHeight w:val="460"/>
        </w:trPr>
        <w:tc>
          <w:tcPr>
            <w:tcW w:w="704" w:type="dxa"/>
            <w:tcBorders>
              <w:top w:val="single" w:sz="4" w:space="0" w:color="auto"/>
              <w:left w:val="single" w:sz="4" w:space="0" w:color="000000"/>
              <w:bottom w:val="single" w:sz="4" w:space="0" w:color="auto"/>
              <w:right w:val="single" w:sz="4" w:space="0" w:color="000000"/>
            </w:tcBorders>
            <w:shd w:val="clear" w:color="auto" w:fill="auto"/>
            <w:vAlign w:val="center"/>
          </w:tcPr>
          <w:p w14:paraId="04DF5528"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szCs w:val="20"/>
              </w:rPr>
            </w:pPr>
          </w:p>
        </w:tc>
        <w:tc>
          <w:tcPr>
            <w:tcW w:w="1276" w:type="dxa"/>
            <w:tcBorders>
              <w:top w:val="single" w:sz="4" w:space="0" w:color="auto"/>
              <w:left w:val="single" w:sz="4" w:space="0" w:color="000000"/>
              <w:bottom w:val="single" w:sz="4" w:space="0" w:color="auto"/>
              <w:right w:val="single" w:sz="4" w:space="0" w:color="000000"/>
            </w:tcBorders>
            <w:vAlign w:val="center"/>
          </w:tcPr>
          <w:p w14:paraId="06D29A6E" w14:textId="77777777" w:rsidR="00DE306E" w:rsidRPr="00D17C5B" w:rsidRDefault="00DE306E" w:rsidP="003F6768">
            <w:pPr>
              <w:pStyle w:val="PTabulkaText"/>
              <w:jc w:val="both"/>
              <w:rPr>
                <w:rFonts w:asciiTheme="minorHAnsi" w:hAnsiTheme="minorHAnsi" w:cstheme="minorHAnsi"/>
                <w:b/>
                <w:szCs w:val="20"/>
              </w:rPr>
            </w:pPr>
            <w:r w:rsidRPr="00D17C5B">
              <w:rPr>
                <w:rFonts w:asciiTheme="minorHAnsi" w:hAnsiTheme="minorHAnsi" w:cstheme="minorHAnsi"/>
                <w:b/>
                <w:bCs/>
              </w:rPr>
              <w:t>Přehledy SK k SM</w:t>
            </w:r>
          </w:p>
        </w:tc>
        <w:tc>
          <w:tcPr>
            <w:tcW w:w="6237" w:type="dxa"/>
            <w:tcBorders>
              <w:top w:val="single" w:sz="4" w:space="0" w:color="auto"/>
              <w:left w:val="single" w:sz="4" w:space="0" w:color="000000"/>
              <w:bottom w:val="single" w:sz="4" w:space="0" w:color="auto"/>
              <w:right w:val="single" w:sz="4" w:space="0" w:color="000000"/>
            </w:tcBorders>
            <w:shd w:val="clear" w:color="auto" w:fill="auto"/>
            <w:vAlign w:val="center"/>
          </w:tcPr>
          <w:p w14:paraId="587B1898" w14:textId="77777777" w:rsidR="00DE306E" w:rsidRPr="00D17C5B" w:rsidRDefault="00DE306E" w:rsidP="003F6768">
            <w:pPr>
              <w:pStyle w:val="PTabulkaText"/>
              <w:jc w:val="both"/>
              <w:rPr>
                <w:rFonts w:asciiTheme="minorHAnsi" w:hAnsiTheme="minorHAnsi" w:cstheme="minorHAnsi"/>
                <w:lang w:eastAsia="cs-CZ"/>
              </w:rPr>
            </w:pPr>
            <w:r w:rsidRPr="00D17C5B">
              <w:rPr>
                <w:rFonts w:asciiTheme="minorHAnsi" w:hAnsiTheme="minorHAnsi" w:cstheme="minorHAnsi"/>
                <w:lang w:eastAsia="cs-CZ"/>
              </w:rPr>
              <w:t>PSLDB umožní:</w:t>
            </w:r>
          </w:p>
          <w:p w14:paraId="056B66A0" w14:textId="77777777" w:rsidR="00DE306E" w:rsidRPr="00D17C5B" w:rsidRDefault="00DE306E" w:rsidP="00DE306E">
            <w:pPr>
              <w:pStyle w:val="PTabulkaText"/>
              <w:numPr>
                <w:ilvl w:val="0"/>
                <w:numId w:val="294"/>
              </w:numPr>
              <w:ind w:left="639" w:hanging="426"/>
              <w:jc w:val="both"/>
              <w:rPr>
                <w:rFonts w:asciiTheme="minorHAnsi" w:hAnsiTheme="minorHAnsi" w:cstheme="minorHAnsi"/>
              </w:rPr>
            </w:pPr>
            <w:r w:rsidRPr="00D17C5B">
              <w:rPr>
                <w:rFonts w:asciiTheme="minorHAnsi" w:hAnsiTheme="minorHAnsi" w:cstheme="minorHAnsi"/>
              </w:rPr>
              <w:t>Vytvořit přehled SK ve vazbě k SM:</w:t>
            </w:r>
          </w:p>
          <w:p w14:paraId="044CAEB8" w14:textId="77777777" w:rsidR="00DE306E" w:rsidRPr="00D17C5B" w:rsidRDefault="00DE306E" w:rsidP="00DE306E">
            <w:pPr>
              <w:pStyle w:val="PTabulkaText"/>
              <w:numPr>
                <w:ilvl w:val="0"/>
                <w:numId w:val="293"/>
              </w:numPr>
              <w:tabs>
                <w:tab w:val="left" w:pos="1064"/>
              </w:tabs>
              <w:ind w:left="639" w:firstLine="0"/>
              <w:jc w:val="both"/>
              <w:rPr>
                <w:rFonts w:asciiTheme="minorHAnsi" w:hAnsiTheme="minorHAnsi" w:cstheme="minorHAnsi"/>
              </w:rPr>
            </w:pPr>
            <w:r w:rsidRPr="00D17C5B">
              <w:rPr>
                <w:rFonts w:asciiTheme="minorHAnsi" w:hAnsiTheme="minorHAnsi" w:cstheme="minorHAnsi"/>
              </w:rPr>
              <w:t>Přehled všech Aktivních SK</w:t>
            </w:r>
          </w:p>
          <w:p w14:paraId="0CD76ADD" w14:textId="77777777" w:rsidR="00DE306E" w:rsidRPr="00D17C5B" w:rsidRDefault="00DE306E" w:rsidP="00DE306E">
            <w:pPr>
              <w:pStyle w:val="PTabulkaText"/>
              <w:numPr>
                <w:ilvl w:val="0"/>
                <w:numId w:val="293"/>
              </w:numPr>
              <w:tabs>
                <w:tab w:val="left" w:pos="1064"/>
              </w:tabs>
              <w:ind w:left="639" w:firstLine="0"/>
              <w:jc w:val="both"/>
              <w:rPr>
                <w:rFonts w:asciiTheme="minorHAnsi" w:hAnsiTheme="minorHAnsi" w:cstheme="minorHAnsi"/>
              </w:rPr>
            </w:pPr>
            <w:r w:rsidRPr="00D17C5B">
              <w:rPr>
                <w:rFonts w:asciiTheme="minorHAnsi" w:hAnsiTheme="minorHAnsi" w:cstheme="minorHAnsi"/>
              </w:rPr>
              <w:t>Přehled všech Neaktivních SK</w:t>
            </w:r>
          </w:p>
          <w:p w14:paraId="3F2B6598" w14:textId="77777777" w:rsidR="00DE306E" w:rsidRPr="00D17C5B" w:rsidRDefault="00DE306E" w:rsidP="00DE306E">
            <w:pPr>
              <w:pStyle w:val="PTabulkaText"/>
              <w:numPr>
                <w:ilvl w:val="0"/>
                <w:numId w:val="293"/>
              </w:numPr>
              <w:tabs>
                <w:tab w:val="left" w:pos="1064"/>
              </w:tabs>
              <w:ind w:left="639" w:firstLine="0"/>
              <w:jc w:val="both"/>
              <w:rPr>
                <w:rFonts w:asciiTheme="minorHAnsi" w:hAnsiTheme="minorHAnsi" w:cstheme="minorHAnsi"/>
              </w:rPr>
            </w:pPr>
            <w:r w:rsidRPr="00D17C5B">
              <w:rPr>
                <w:rFonts w:asciiTheme="minorHAnsi" w:hAnsiTheme="minorHAnsi" w:cstheme="minorHAnsi"/>
              </w:rPr>
              <w:t>Přehled všech SK</w:t>
            </w:r>
          </w:p>
          <w:p w14:paraId="7EE552BB" w14:textId="77777777" w:rsidR="00DE306E" w:rsidRDefault="00DE306E" w:rsidP="00DE306E">
            <w:pPr>
              <w:pStyle w:val="PTabulkaText"/>
              <w:numPr>
                <w:ilvl w:val="0"/>
                <w:numId w:val="294"/>
              </w:numPr>
              <w:ind w:left="639" w:hanging="426"/>
              <w:jc w:val="both"/>
              <w:rPr>
                <w:rFonts w:asciiTheme="minorHAnsi" w:hAnsiTheme="minorHAnsi" w:cstheme="minorHAnsi"/>
              </w:rPr>
            </w:pPr>
            <w:r w:rsidRPr="00D17C5B">
              <w:rPr>
                <w:rFonts w:asciiTheme="minorHAnsi" w:hAnsiTheme="minorHAnsi" w:cstheme="minorHAnsi"/>
              </w:rPr>
              <w:t>Nastavit přehled SK pro</w:t>
            </w:r>
            <w:r>
              <w:rPr>
                <w:rFonts w:asciiTheme="minorHAnsi" w:hAnsiTheme="minorHAnsi" w:cstheme="minorHAnsi"/>
              </w:rPr>
              <w:t>:</w:t>
            </w:r>
          </w:p>
          <w:p w14:paraId="3EA3B9F5" w14:textId="77777777" w:rsidR="00DE306E" w:rsidRDefault="00DE306E" w:rsidP="00DE306E">
            <w:pPr>
              <w:pStyle w:val="PTabulkaText"/>
              <w:numPr>
                <w:ilvl w:val="0"/>
                <w:numId w:val="400"/>
              </w:numPr>
              <w:tabs>
                <w:tab w:val="left" w:pos="1064"/>
              </w:tabs>
              <w:ind w:left="639" w:firstLine="0"/>
              <w:jc w:val="both"/>
              <w:rPr>
                <w:rFonts w:asciiTheme="minorHAnsi" w:hAnsiTheme="minorHAnsi" w:cstheme="minorHAnsi"/>
              </w:rPr>
            </w:pPr>
            <w:r>
              <w:rPr>
                <w:rFonts w:asciiTheme="minorHAnsi" w:hAnsiTheme="minorHAnsi" w:cstheme="minorHAnsi"/>
              </w:rPr>
              <w:t>Konkrétní datum</w:t>
            </w:r>
          </w:p>
          <w:p w14:paraId="2A21C6BE" w14:textId="77777777" w:rsidR="00DE306E" w:rsidRDefault="00DE306E" w:rsidP="00DE306E">
            <w:pPr>
              <w:pStyle w:val="PTabulkaText"/>
              <w:numPr>
                <w:ilvl w:val="0"/>
                <w:numId w:val="400"/>
              </w:numPr>
              <w:tabs>
                <w:tab w:val="left" w:pos="1064"/>
              </w:tabs>
              <w:ind w:left="639" w:firstLine="0"/>
              <w:jc w:val="both"/>
              <w:rPr>
                <w:rFonts w:asciiTheme="minorHAnsi" w:hAnsiTheme="minorHAnsi" w:cstheme="minorHAnsi"/>
              </w:rPr>
            </w:pPr>
            <w:r>
              <w:rPr>
                <w:rFonts w:asciiTheme="minorHAnsi" w:hAnsiTheme="minorHAnsi" w:cstheme="minorHAnsi"/>
              </w:rPr>
              <w:t>Časový interval</w:t>
            </w:r>
          </w:p>
          <w:p w14:paraId="6CD23F96" w14:textId="77777777" w:rsidR="00DE306E" w:rsidRPr="00D17C5B" w:rsidRDefault="00DE306E" w:rsidP="00DE306E">
            <w:pPr>
              <w:pStyle w:val="PTabulkaText"/>
              <w:numPr>
                <w:ilvl w:val="0"/>
                <w:numId w:val="400"/>
              </w:numPr>
              <w:tabs>
                <w:tab w:val="left" w:pos="1064"/>
              </w:tabs>
              <w:ind w:left="639" w:firstLine="0"/>
              <w:jc w:val="both"/>
              <w:rPr>
                <w:rFonts w:asciiTheme="minorHAnsi" w:hAnsiTheme="minorHAnsi" w:cstheme="minorHAnsi"/>
              </w:rPr>
            </w:pPr>
            <w:r>
              <w:rPr>
                <w:rFonts w:asciiTheme="minorHAnsi" w:hAnsiTheme="minorHAnsi" w:cstheme="minorHAnsi"/>
              </w:rPr>
              <w:t>T</w:t>
            </w:r>
            <w:r w:rsidRPr="00D17C5B">
              <w:rPr>
                <w:rFonts w:asciiTheme="minorHAnsi" w:hAnsiTheme="minorHAnsi" w:cstheme="minorHAnsi"/>
              </w:rPr>
              <w:t>yp pochůzky</w:t>
            </w:r>
          </w:p>
          <w:p w14:paraId="58DE5228" w14:textId="77777777" w:rsidR="00DE306E" w:rsidRPr="00D17C5B" w:rsidRDefault="00DE306E" w:rsidP="00DE306E">
            <w:pPr>
              <w:pStyle w:val="PTabulkaText"/>
              <w:numPr>
                <w:ilvl w:val="0"/>
                <w:numId w:val="294"/>
              </w:numPr>
              <w:ind w:left="639" w:hanging="426"/>
              <w:jc w:val="both"/>
              <w:rPr>
                <w:rFonts w:asciiTheme="minorHAnsi" w:hAnsiTheme="minorHAnsi" w:cstheme="minorHAnsi"/>
              </w:rPr>
            </w:pPr>
            <w:r>
              <w:rPr>
                <w:rFonts w:asciiTheme="minorHAnsi" w:hAnsiTheme="minorHAnsi" w:cstheme="minorHAnsi"/>
              </w:rPr>
              <w:t>V</w:t>
            </w:r>
            <w:r w:rsidRPr="00D17C5B">
              <w:rPr>
                <w:rFonts w:asciiTheme="minorHAnsi" w:hAnsiTheme="minorHAnsi" w:cstheme="minorHAnsi"/>
              </w:rPr>
              <w:t xml:space="preserve">ytvářet </w:t>
            </w:r>
            <w:r>
              <w:rPr>
                <w:rFonts w:asciiTheme="minorHAnsi" w:hAnsiTheme="minorHAnsi" w:cstheme="minorHAnsi"/>
              </w:rPr>
              <w:t>p</w:t>
            </w:r>
            <w:r w:rsidRPr="00D17C5B">
              <w:rPr>
                <w:rFonts w:asciiTheme="minorHAnsi" w:hAnsiTheme="minorHAnsi" w:cstheme="minorHAnsi"/>
              </w:rPr>
              <w:t>řehledy dle rolí k 1 SM nebo výběru S</w:t>
            </w:r>
            <w:r>
              <w:rPr>
                <w:rFonts w:asciiTheme="minorHAnsi" w:hAnsiTheme="minorHAnsi" w:cstheme="minorHAnsi"/>
              </w:rPr>
              <w:t>M (vybraným SM, SM příslušného R</w:t>
            </w:r>
            <w:r w:rsidRPr="00D17C5B">
              <w:rPr>
                <w:rFonts w:asciiTheme="minorHAnsi" w:hAnsiTheme="minorHAnsi" w:cstheme="minorHAnsi"/>
              </w:rPr>
              <w:t>egionu nebo všem SM.</w:t>
            </w:r>
          </w:p>
        </w:tc>
        <w:tc>
          <w:tcPr>
            <w:tcW w:w="1134" w:type="dxa"/>
            <w:tcBorders>
              <w:top w:val="single" w:sz="4" w:space="0" w:color="auto"/>
              <w:left w:val="single" w:sz="4" w:space="0" w:color="000000"/>
              <w:bottom w:val="single" w:sz="4" w:space="0" w:color="auto"/>
              <w:right w:val="single" w:sz="4" w:space="0" w:color="000000"/>
            </w:tcBorders>
          </w:tcPr>
          <w:p w14:paraId="64029B53"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VSM, CEN, VRP, KRP</w:t>
            </w:r>
          </w:p>
        </w:tc>
      </w:tr>
    </w:tbl>
    <w:p w14:paraId="4FCC4ABE" w14:textId="77777777" w:rsidR="00DE306E" w:rsidRPr="00D17C5B" w:rsidRDefault="00DE306E" w:rsidP="00DE306E">
      <w:pPr>
        <w:pStyle w:val="Nadpis3"/>
        <w:numPr>
          <w:ilvl w:val="2"/>
          <w:numId w:val="51"/>
        </w:numPr>
        <w:jc w:val="both"/>
      </w:pPr>
      <w:bookmarkStart w:id="36" w:name="_Toc20408386"/>
      <w:bookmarkStart w:id="37" w:name="_Toc20475002"/>
      <w:bookmarkStart w:id="38" w:name="_Toc20998339"/>
      <w:bookmarkStart w:id="39" w:name="_Toc21469982"/>
      <w:r w:rsidRPr="00D17C5B">
        <w:t>Správa SOB, SM, KM a dalších pracovišť</w:t>
      </w:r>
      <w:bookmarkEnd w:id="36"/>
      <w:bookmarkEnd w:id="37"/>
      <w:bookmarkEnd w:id="38"/>
      <w:bookmarkEnd w:id="39"/>
    </w:p>
    <w:p w14:paraId="6B5C2C65" w14:textId="77777777" w:rsidR="00DE306E" w:rsidRPr="00D17C5B" w:rsidRDefault="00DE306E" w:rsidP="00DE306E">
      <w:pPr>
        <w:pStyle w:val="Nadpis4"/>
        <w:numPr>
          <w:ilvl w:val="3"/>
          <w:numId w:val="51"/>
        </w:numPr>
        <w:jc w:val="both"/>
      </w:pPr>
      <w:r w:rsidRPr="00D17C5B">
        <w:t>Vytvoření a správa číselníků</w:t>
      </w:r>
    </w:p>
    <w:p w14:paraId="4A200292" w14:textId="77777777" w:rsidR="00DE306E" w:rsidRPr="00D17C5B" w:rsidRDefault="00DE306E" w:rsidP="00DE306E">
      <w:pPr>
        <w:pStyle w:val="cpNormal"/>
        <w:jc w:val="both"/>
        <w:rPr>
          <w:rFonts w:asciiTheme="minorHAnsi" w:hAnsiTheme="minorHAnsi" w:cstheme="minorHAnsi"/>
        </w:rPr>
      </w:pPr>
      <w:r w:rsidRPr="00D17C5B">
        <w:rPr>
          <w:rFonts w:asciiTheme="minorHAnsi" w:hAnsiTheme="minorHAnsi" w:cstheme="minorHAnsi"/>
        </w:rPr>
        <w:t>PSLDB umožní spravovat číselníky a informace potřebné pro plánování např. parametry pro délku obsluhy bytu pro jednotlivé typy zástavby a pro typy pochůzek, typ obsluhy SOB atd.</w:t>
      </w:r>
    </w:p>
    <w:tbl>
      <w:tblPr>
        <w:tblW w:w="9351" w:type="dxa"/>
        <w:tblLayout w:type="fixed"/>
        <w:tblCellMar>
          <w:left w:w="70" w:type="dxa"/>
          <w:right w:w="70" w:type="dxa"/>
        </w:tblCellMar>
        <w:tblLook w:val="0000" w:firstRow="0" w:lastRow="0" w:firstColumn="0" w:lastColumn="0" w:noHBand="0" w:noVBand="0"/>
      </w:tblPr>
      <w:tblGrid>
        <w:gridCol w:w="704"/>
        <w:gridCol w:w="1276"/>
        <w:gridCol w:w="6237"/>
        <w:gridCol w:w="1134"/>
      </w:tblGrid>
      <w:tr w:rsidR="00DE306E" w:rsidRPr="00D17C5B" w14:paraId="5813A79D" w14:textId="77777777" w:rsidTr="003F6768">
        <w:trPr>
          <w:trHeight w:val="233"/>
          <w:tblHeader/>
        </w:trPr>
        <w:tc>
          <w:tcPr>
            <w:tcW w:w="704" w:type="dxa"/>
            <w:tcBorders>
              <w:top w:val="single" w:sz="4" w:space="0" w:color="000000"/>
              <w:left w:val="single" w:sz="4" w:space="0" w:color="000000"/>
              <w:bottom w:val="single" w:sz="4" w:space="0" w:color="000000"/>
            </w:tcBorders>
            <w:shd w:val="clear" w:color="auto" w:fill="000000" w:themeFill="text1" w:themeFillShade="BF"/>
            <w:vAlign w:val="center"/>
          </w:tcPr>
          <w:p w14:paraId="490F79D3"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ID</w:t>
            </w:r>
          </w:p>
        </w:tc>
        <w:tc>
          <w:tcPr>
            <w:tcW w:w="1276" w:type="dxa"/>
            <w:tcBorders>
              <w:top w:val="single" w:sz="4" w:space="0" w:color="000000"/>
              <w:left w:val="single" w:sz="4" w:space="0" w:color="000000"/>
              <w:bottom w:val="single" w:sz="4" w:space="0" w:color="000000"/>
            </w:tcBorders>
            <w:shd w:val="clear" w:color="auto" w:fill="000000" w:themeFill="text1" w:themeFillShade="BF"/>
            <w:vAlign w:val="center"/>
          </w:tcPr>
          <w:p w14:paraId="71C164DF"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Název</w:t>
            </w:r>
          </w:p>
        </w:tc>
        <w:tc>
          <w:tcPr>
            <w:tcW w:w="6237" w:type="dxa"/>
            <w:tcBorders>
              <w:top w:val="single" w:sz="4" w:space="0" w:color="000000"/>
              <w:left w:val="single" w:sz="4" w:space="0" w:color="000000"/>
              <w:bottom w:val="single" w:sz="4" w:space="0" w:color="000000"/>
              <w:right w:val="single" w:sz="4" w:space="0" w:color="auto"/>
            </w:tcBorders>
            <w:shd w:val="clear" w:color="auto" w:fill="000000" w:themeFill="text1" w:themeFillShade="BF"/>
            <w:vAlign w:val="center"/>
          </w:tcPr>
          <w:p w14:paraId="2347BB52"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Popis požadavku / aktér a role</w:t>
            </w:r>
          </w:p>
        </w:tc>
        <w:tc>
          <w:tcPr>
            <w:tcW w:w="1134" w:type="dxa"/>
            <w:tcBorders>
              <w:top w:val="single" w:sz="4" w:space="0" w:color="000000"/>
              <w:left w:val="single" w:sz="4" w:space="0" w:color="000000"/>
              <w:bottom w:val="single" w:sz="4" w:space="0" w:color="000000"/>
              <w:right w:val="single" w:sz="4" w:space="0" w:color="auto"/>
            </w:tcBorders>
            <w:shd w:val="clear" w:color="auto" w:fill="000000" w:themeFill="text1" w:themeFillShade="BF"/>
          </w:tcPr>
          <w:p w14:paraId="11E9F975"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Role</w:t>
            </w:r>
          </w:p>
        </w:tc>
      </w:tr>
      <w:tr w:rsidR="00DE306E" w:rsidRPr="00D17C5B" w14:paraId="0D908B64" w14:textId="77777777" w:rsidTr="003F6768">
        <w:trPr>
          <w:trHeight w:val="460"/>
        </w:trPr>
        <w:tc>
          <w:tcPr>
            <w:tcW w:w="704" w:type="dxa"/>
            <w:tcBorders>
              <w:top w:val="single" w:sz="4" w:space="0" w:color="000000"/>
              <w:left w:val="single" w:sz="4" w:space="0" w:color="000000"/>
              <w:bottom w:val="single" w:sz="4" w:space="0" w:color="auto"/>
              <w:right w:val="single" w:sz="4" w:space="0" w:color="000000"/>
            </w:tcBorders>
            <w:shd w:val="clear" w:color="auto" w:fill="auto"/>
            <w:vAlign w:val="center"/>
          </w:tcPr>
          <w:p w14:paraId="05120F06"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szCs w:val="20"/>
              </w:rPr>
            </w:pPr>
          </w:p>
        </w:tc>
        <w:tc>
          <w:tcPr>
            <w:tcW w:w="1276" w:type="dxa"/>
            <w:tcBorders>
              <w:top w:val="single" w:sz="4" w:space="0" w:color="000000"/>
              <w:left w:val="single" w:sz="4" w:space="0" w:color="000000"/>
              <w:bottom w:val="single" w:sz="4" w:space="0" w:color="auto"/>
              <w:right w:val="single" w:sz="4" w:space="0" w:color="000000"/>
            </w:tcBorders>
            <w:vAlign w:val="center"/>
          </w:tcPr>
          <w:p w14:paraId="20D71C9E"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Doba obsluhy</w:t>
            </w:r>
          </w:p>
        </w:tc>
        <w:tc>
          <w:tcPr>
            <w:tcW w:w="6237" w:type="dxa"/>
            <w:tcBorders>
              <w:top w:val="single" w:sz="4" w:space="0" w:color="000000"/>
              <w:left w:val="single" w:sz="4" w:space="0" w:color="000000"/>
              <w:bottom w:val="single" w:sz="4" w:space="0" w:color="auto"/>
              <w:right w:val="single" w:sz="4" w:space="0" w:color="000000"/>
            </w:tcBorders>
            <w:shd w:val="clear" w:color="auto" w:fill="auto"/>
            <w:vAlign w:val="center"/>
          </w:tcPr>
          <w:p w14:paraId="77719F27" w14:textId="77777777" w:rsidR="00DE306E" w:rsidRPr="00A93AFA" w:rsidRDefault="00DE306E" w:rsidP="003F6768">
            <w:pPr>
              <w:pStyle w:val="PTabulkaText"/>
              <w:jc w:val="both"/>
              <w:rPr>
                <w:rFonts w:asciiTheme="minorHAnsi" w:hAnsiTheme="minorHAnsi" w:cstheme="minorHAnsi"/>
                <w:lang w:eastAsia="cs-CZ"/>
              </w:rPr>
            </w:pPr>
            <w:r w:rsidRPr="00A93AFA">
              <w:rPr>
                <w:rFonts w:asciiTheme="minorHAnsi" w:hAnsiTheme="minorHAnsi" w:cstheme="minorHAnsi"/>
                <w:lang w:eastAsia="cs-CZ"/>
              </w:rPr>
              <w:t>PSLDB umožní:</w:t>
            </w:r>
          </w:p>
          <w:p w14:paraId="5CF39F7D" w14:textId="77777777" w:rsidR="00DE306E" w:rsidRPr="00A93AFA" w:rsidRDefault="00DE306E" w:rsidP="00DE306E">
            <w:pPr>
              <w:pStyle w:val="PTabulkaText"/>
              <w:numPr>
                <w:ilvl w:val="0"/>
                <w:numId w:val="124"/>
              </w:numPr>
              <w:ind w:left="354" w:hanging="283"/>
              <w:jc w:val="both"/>
              <w:rPr>
                <w:rFonts w:asciiTheme="minorHAnsi" w:hAnsiTheme="minorHAnsi" w:cstheme="minorHAnsi"/>
                <w:lang w:eastAsia="cs-CZ"/>
              </w:rPr>
            </w:pPr>
            <w:r w:rsidRPr="00A93AFA">
              <w:rPr>
                <w:rFonts w:asciiTheme="minorHAnsi" w:hAnsiTheme="minorHAnsi" w:cstheme="minorHAnsi"/>
                <w:lang w:eastAsia="cs-CZ"/>
              </w:rPr>
              <w:t>Nastavit a měnit dobu obsluhy bytu v domu pro každý typ zástavby a typ pochůzky.</w:t>
            </w:r>
          </w:p>
          <w:p w14:paraId="093A7639" w14:textId="77777777" w:rsidR="00DE306E" w:rsidRPr="00A93AFA" w:rsidRDefault="00DE306E" w:rsidP="00DE306E">
            <w:pPr>
              <w:pStyle w:val="PTabulkaText"/>
              <w:numPr>
                <w:ilvl w:val="0"/>
                <w:numId w:val="124"/>
              </w:numPr>
              <w:ind w:left="354" w:hanging="283"/>
              <w:jc w:val="both"/>
              <w:rPr>
                <w:rFonts w:asciiTheme="minorHAnsi" w:hAnsiTheme="minorHAnsi" w:cstheme="minorHAnsi"/>
                <w:lang w:eastAsia="cs-CZ"/>
              </w:rPr>
            </w:pPr>
            <w:r w:rsidRPr="00A93AFA">
              <w:rPr>
                <w:rFonts w:asciiTheme="minorHAnsi" w:hAnsiTheme="minorHAnsi" w:cstheme="minorHAnsi"/>
                <w:lang w:eastAsia="cs-CZ"/>
              </w:rPr>
              <w:t>Nastavit maximální počet bytů, který může být naplánován pro jednotlivý typ pochůzky na 1h nebo časové okno</w:t>
            </w:r>
          </w:p>
        </w:tc>
        <w:tc>
          <w:tcPr>
            <w:tcW w:w="1134" w:type="dxa"/>
            <w:tcBorders>
              <w:top w:val="single" w:sz="4" w:space="0" w:color="000000"/>
              <w:left w:val="single" w:sz="4" w:space="0" w:color="000000"/>
              <w:bottom w:val="single" w:sz="4" w:space="0" w:color="auto"/>
              <w:right w:val="single" w:sz="4" w:space="0" w:color="000000"/>
            </w:tcBorders>
          </w:tcPr>
          <w:p w14:paraId="22D62D32" w14:textId="77777777" w:rsidR="00DE306E" w:rsidRPr="00232E75" w:rsidRDefault="00DE306E" w:rsidP="003F6768">
            <w:pPr>
              <w:pStyle w:val="PTabulkaText"/>
              <w:jc w:val="both"/>
              <w:rPr>
                <w:rFonts w:asciiTheme="minorHAnsi" w:hAnsiTheme="minorHAnsi" w:cstheme="minorHAnsi"/>
                <w:highlight w:val="yellow"/>
              </w:rPr>
            </w:pPr>
            <w:r w:rsidRPr="00A93AFA">
              <w:rPr>
                <w:rFonts w:asciiTheme="minorHAnsi" w:hAnsiTheme="minorHAnsi" w:cstheme="minorHAnsi"/>
              </w:rPr>
              <w:t>VSM, VRP, KRP</w:t>
            </w:r>
          </w:p>
        </w:tc>
      </w:tr>
      <w:tr w:rsidR="00DE306E" w:rsidRPr="00D17C5B" w14:paraId="5780D979" w14:textId="77777777" w:rsidTr="003F6768">
        <w:trPr>
          <w:trHeight w:val="460"/>
        </w:trPr>
        <w:tc>
          <w:tcPr>
            <w:tcW w:w="704" w:type="dxa"/>
            <w:tcBorders>
              <w:top w:val="single" w:sz="4" w:space="0" w:color="000000"/>
              <w:left w:val="single" w:sz="4" w:space="0" w:color="000000"/>
              <w:bottom w:val="single" w:sz="4" w:space="0" w:color="auto"/>
              <w:right w:val="single" w:sz="4" w:space="0" w:color="000000"/>
            </w:tcBorders>
            <w:shd w:val="clear" w:color="auto" w:fill="auto"/>
            <w:vAlign w:val="center"/>
          </w:tcPr>
          <w:p w14:paraId="7D4045F4"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szCs w:val="20"/>
              </w:rPr>
            </w:pPr>
          </w:p>
        </w:tc>
        <w:tc>
          <w:tcPr>
            <w:tcW w:w="1276" w:type="dxa"/>
            <w:tcBorders>
              <w:top w:val="single" w:sz="4" w:space="0" w:color="000000"/>
              <w:left w:val="single" w:sz="4" w:space="0" w:color="000000"/>
              <w:bottom w:val="single" w:sz="4" w:space="0" w:color="auto"/>
              <w:right w:val="single" w:sz="4" w:space="0" w:color="000000"/>
            </w:tcBorders>
            <w:vAlign w:val="center"/>
          </w:tcPr>
          <w:p w14:paraId="25C89E8C"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Číselník typ domu</w:t>
            </w:r>
          </w:p>
        </w:tc>
        <w:tc>
          <w:tcPr>
            <w:tcW w:w="6237" w:type="dxa"/>
            <w:tcBorders>
              <w:top w:val="single" w:sz="4" w:space="0" w:color="000000"/>
              <w:left w:val="single" w:sz="4" w:space="0" w:color="000000"/>
              <w:bottom w:val="single" w:sz="4" w:space="0" w:color="auto"/>
              <w:right w:val="single" w:sz="4" w:space="0" w:color="000000"/>
            </w:tcBorders>
            <w:shd w:val="clear" w:color="auto" w:fill="auto"/>
            <w:vAlign w:val="center"/>
          </w:tcPr>
          <w:p w14:paraId="1C7732E9" w14:textId="77777777" w:rsidR="00DE306E" w:rsidRPr="00D17C5B" w:rsidRDefault="00DE306E" w:rsidP="003F6768">
            <w:pPr>
              <w:pStyle w:val="PTabulkaText"/>
              <w:jc w:val="both"/>
              <w:rPr>
                <w:rFonts w:asciiTheme="minorHAnsi" w:hAnsiTheme="minorHAnsi" w:cstheme="minorHAnsi"/>
                <w:lang w:eastAsia="cs-CZ"/>
              </w:rPr>
            </w:pPr>
            <w:r w:rsidRPr="00D17C5B">
              <w:rPr>
                <w:rFonts w:asciiTheme="minorHAnsi" w:hAnsiTheme="minorHAnsi" w:cstheme="minorHAnsi"/>
                <w:lang w:eastAsia="cs-CZ"/>
              </w:rPr>
              <w:t xml:space="preserve">PSLDB umožní nastavit a upravit číselník pro typ domu: </w:t>
            </w:r>
          </w:p>
          <w:p w14:paraId="23E8C427" w14:textId="77777777" w:rsidR="00DE306E" w:rsidRPr="00D17C5B" w:rsidRDefault="00DE306E" w:rsidP="003F6768">
            <w:pPr>
              <w:pStyle w:val="PTabulkaText"/>
              <w:numPr>
                <w:ilvl w:val="0"/>
                <w:numId w:val="22"/>
              </w:numPr>
              <w:jc w:val="both"/>
              <w:rPr>
                <w:rFonts w:asciiTheme="minorHAnsi" w:hAnsiTheme="minorHAnsi" w:cstheme="minorHAnsi"/>
                <w:lang w:eastAsia="cs-CZ"/>
              </w:rPr>
            </w:pPr>
            <w:r w:rsidRPr="00D17C5B">
              <w:rPr>
                <w:rFonts w:asciiTheme="minorHAnsi" w:hAnsiTheme="minorHAnsi" w:cstheme="minorHAnsi"/>
                <w:lang w:eastAsia="cs-CZ"/>
              </w:rPr>
              <w:t>Rodinný dům, chata, chalupa</w:t>
            </w:r>
          </w:p>
          <w:p w14:paraId="33B9C5CA" w14:textId="77777777" w:rsidR="00DE306E" w:rsidRPr="00D17C5B" w:rsidRDefault="00DE306E" w:rsidP="003F6768">
            <w:pPr>
              <w:pStyle w:val="PTabulkaText"/>
              <w:numPr>
                <w:ilvl w:val="0"/>
                <w:numId w:val="22"/>
              </w:numPr>
              <w:jc w:val="both"/>
              <w:rPr>
                <w:rFonts w:asciiTheme="minorHAnsi" w:hAnsiTheme="minorHAnsi" w:cstheme="minorHAnsi"/>
                <w:lang w:eastAsia="cs-CZ"/>
              </w:rPr>
            </w:pPr>
            <w:r w:rsidRPr="00D17C5B">
              <w:rPr>
                <w:rFonts w:asciiTheme="minorHAnsi" w:hAnsiTheme="minorHAnsi" w:cstheme="minorHAnsi"/>
                <w:lang w:eastAsia="cs-CZ"/>
              </w:rPr>
              <w:t>Jiný bytový objekt</w:t>
            </w:r>
          </w:p>
          <w:p w14:paraId="78E5A401" w14:textId="77777777" w:rsidR="00DE306E" w:rsidRPr="00D17C5B" w:rsidRDefault="00DE306E" w:rsidP="003F6768">
            <w:pPr>
              <w:pStyle w:val="PTabulkaText"/>
              <w:numPr>
                <w:ilvl w:val="0"/>
                <w:numId w:val="22"/>
              </w:numPr>
              <w:jc w:val="both"/>
              <w:rPr>
                <w:rFonts w:asciiTheme="minorHAnsi" w:hAnsiTheme="minorHAnsi" w:cstheme="minorHAnsi"/>
                <w:lang w:eastAsia="cs-CZ"/>
              </w:rPr>
            </w:pPr>
            <w:r w:rsidRPr="00D17C5B">
              <w:rPr>
                <w:rFonts w:asciiTheme="minorHAnsi" w:hAnsiTheme="minorHAnsi" w:cstheme="minorHAnsi"/>
                <w:lang w:eastAsia="cs-CZ"/>
              </w:rPr>
              <w:t>Objekt s centrální podatelnou</w:t>
            </w:r>
          </w:p>
          <w:p w14:paraId="1CD1C176" w14:textId="77777777" w:rsidR="00DE306E" w:rsidRPr="00D17C5B" w:rsidRDefault="00DE306E" w:rsidP="003F6768">
            <w:pPr>
              <w:pStyle w:val="PTabulkaText"/>
              <w:numPr>
                <w:ilvl w:val="0"/>
                <w:numId w:val="22"/>
              </w:numPr>
              <w:jc w:val="both"/>
              <w:rPr>
                <w:rFonts w:asciiTheme="minorHAnsi" w:hAnsiTheme="minorHAnsi" w:cstheme="minorHAnsi"/>
                <w:lang w:eastAsia="cs-CZ"/>
              </w:rPr>
            </w:pPr>
            <w:r w:rsidRPr="00D17C5B">
              <w:rPr>
                <w:rFonts w:asciiTheme="minorHAnsi" w:hAnsiTheme="minorHAnsi" w:cstheme="minorHAnsi"/>
                <w:lang w:eastAsia="cs-CZ"/>
              </w:rPr>
              <w:t>Objekt bez centrální podatelny</w:t>
            </w:r>
          </w:p>
          <w:p w14:paraId="35F79287" w14:textId="77777777" w:rsidR="00DE306E" w:rsidRPr="00D17C5B" w:rsidRDefault="00DE306E" w:rsidP="003F6768">
            <w:pPr>
              <w:pStyle w:val="PTabulkaText"/>
              <w:numPr>
                <w:ilvl w:val="0"/>
                <w:numId w:val="22"/>
              </w:numPr>
              <w:jc w:val="both"/>
              <w:rPr>
                <w:rFonts w:asciiTheme="minorHAnsi" w:hAnsiTheme="minorHAnsi" w:cstheme="minorHAnsi"/>
                <w:lang w:eastAsia="cs-CZ"/>
              </w:rPr>
            </w:pPr>
            <w:r w:rsidRPr="00D17C5B">
              <w:rPr>
                <w:rFonts w:asciiTheme="minorHAnsi" w:hAnsiTheme="minorHAnsi" w:cstheme="minorHAnsi"/>
                <w:lang w:eastAsia="cs-CZ"/>
              </w:rPr>
              <w:t>Firemní areál</w:t>
            </w:r>
          </w:p>
          <w:p w14:paraId="75BD0388" w14:textId="77777777" w:rsidR="00DE306E" w:rsidRPr="00D17C5B" w:rsidRDefault="00DE306E" w:rsidP="003F6768">
            <w:pPr>
              <w:pStyle w:val="PTabulkaText"/>
              <w:numPr>
                <w:ilvl w:val="0"/>
                <w:numId w:val="22"/>
              </w:numPr>
              <w:jc w:val="both"/>
              <w:rPr>
                <w:rFonts w:asciiTheme="minorHAnsi" w:hAnsiTheme="minorHAnsi" w:cstheme="minorHAnsi"/>
                <w:lang w:eastAsia="cs-CZ"/>
              </w:rPr>
            </w:pPr>
            <w:r w:rsidRPr="00D17C5B">
              <w:rPr>
                <w:rFonts w:asciiTheme="minorHAnsi" w:hAnsiTheme="minorHAnsi" w:cstheme="minorHAnsi"/>
                <w:lang w:eastAsia="cs-CZ"/>
              </w:rPr>
              <w:t>Místa bez adresy</w:t>
            </w:r>
          </w:p>
          <w:p w14:paraId="6F3D64FA" w14:textId="77777777" w:rsidR="00DE306E" w:rsidRPr="00D17C5B" w:rsidRDefault="00DE306E" w:rsidP="003F6768">
            <w:pPr>
              <w:pStyle w:val="PTabulkaText"/>
              <w:numPr>
                <w:ilvl w:val="0"/>
                <w:numId w:val="22"/>
              </w:numPr>
              <w:jc w:val="both"/>
              <w:rPr>
                <w:rFonts w:asciiTheme="minorHAnsi" w:hAnsiTheme="minorHAnsi" w:cstheme="minorHAnsi"/>
                <w:lang w:eastAsia="cs-CZ"/>
              </w:rPr>
            </w:pPr>
            <w:r w:rsidRPr="00D17C5B">
              <w:rPr>
                <w:rFonts w:asciiTheme="minorHAnsi" w:hAnsiTheme="minorHAnsi" w:cstheme="minorHAnsi"/>
                <w:lang w:eastAsia="cs-CZ"/>
              </w:rPr>
              <w:t>HUZ,</w:t>
            </w:r>
          </w:p>
          <w:p w14:paraId="2157AC4E" w14:textId="77777777" w:rsidR="00DE306E" w:rsidRPr="00D17C5B" w:rsidRDefault="00DE306E" w:rsidP="003F6768">
            <w:pPr>
              <w:pStyle w:val="PTabulkaText"/>
              <w:numPr>
                <w:ilvl w:val="0"/>
                <w:numId w:val="22"/>
              </w:numPr>
              <w:jc w:val="both"/>
              <w:rPr>
                <w:rFonts w:asciiTheme="minorHAnsi" w:hAnsiTheme="minorHAnsi" w:cstheme="minorHAnsi"/>
                <w:lang w:eastAsia="cs-CZ"/>
              </w:rPr>
            </w:pPr>
            <w:r w:rsidRPr="00D17C5B">
              <w:rPr>
                <w:rFonts w:asciiTheme="minorHAnsi" w:hAnsiTheme="minorHAnsi" w:cstheme="minorHAnsi"/>
                <w:lang w:eastAsia="cs-CZ"/>
              </w:rPr>
              <w:t>Nouzové přístřeší,</w:t>
            </w:r>
          </w:p>
          <w:p w14:paraId="3B79EBF3" w14:textId="77777777" w:rsidR="00DE306E" w:rsidRPr="00D17C5B" w:rsidRDefault="00DE306E" w:rsidP="003F6768">
            <w:pPr>
              <w:pStyle w:val="PTabulkaText"/>
              <w:numPr>
                <w:ilvl w:val="0"/>
                <w:numId w:val="22"/>
              </w:numPr>
              <w:jc w:val="both"/>
              <w:rPr>
                <w:rFonts w:asciiTheme="minorHAnsi" w:hAnsiTheme="minorHAnsi" w:cstheme="minorHAnsi"/>
                <w:lang w:eastAsia="cs-CZ"/>
              </w:rPr>
            </w:pPr>
            <w:r w:rsidRPr="00D17C5B">
              <w:rPr>
                <w:rFonts w:asciiTheme="minorHAnsi" w:hAnsiTheme="minorHAnsi" w:cstheme="minorHAnsi"/>
                <w:lang w:eastAsia="cs-CZ"/>
              </w:rPr>
              <w:t>Jiný</w:t>
            </w:r>
          </w:p>
        </w:tc>
        <w:tc>
          <w:tcPr>
            <w:tcW w:w="1134" w:type="dxa"/>
            <w:tcBorders>
              <w:top w:val="single" w:sz="4" w:space="0" w:color="000000"/>
              <w:left w:val="single" w:sz="4" w:space="0" w:color="000000"/>
              <w:bottom w:val="single" w:sz="4" w:space="0" w:color="auto"/>
              <w:right w:val="single" w:sz="4" w:space="0" w:color="000000"/>
            </w:tcBorders>
          </w:tcPr>
          <w:p w14:paraId="4F5DAB48"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lang w:eastAsia="cs-CZ"/>
              </w:rPr>
              <w:t>CEN</w:t>
            </w:r>
          </w:p>
        </w:tc>
      </w:tr>
      <w:tr w:rsidR="00DE306E" w:rsidRPr="00D17C5B" w14:paraId="108B8242" w14:textId="77777777" w:rsidTr="003F6768">
        <w:trPr>
          <w:trHeight w:val="460"/>
        </w:trPr>
        <w:tc>
          <w:tcPr>
            <w:tcW w:w="704" w:type="dxa"/>
            <w:tcBorders>
              <w:top w:val="single" w:sz="4" w:space="0" w:color="000000"/>
              <w:left w:val="single" w:sz="4" w:space="0" w:color="000000"/>
              <w:bottom w:val="single" w:sz="4" w:space="0" w:color="auto"/>
              <w:right w:val="single" w:sz="4" w:space="0" w:color="000000"/>
            </w:tcBorders>
            <w:shd w:val="clear" w:color="auto" w:fill="auto"/>
            <w:vAlign w:val="center"/>
          </w:tcPr>
          <w:p w14:paraId="0523DB84"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szCs w:val="20"/>
              </w:rPr>
            </w:pPr>
          </w:p>
        </w:tc>
        <w:tc>
          <w:tcPr>
            <w:tcW w:w="1276" w:type="dxa"/>
            <w:tcBorders>
              <w:top w:val="single" w:sz="4" w:space="0" w:color="000000"/>
              <w:left w:val="single" w:sz="4" w:space="0" w:color="000000"/>
              <w:bottom w:val="single" w:sz="4" w:space="0" w:color="auto"/>
              <w:right w:val="single" w:sz="4" w:space="0" w:color="000000"/>
            </w:tcBorders>
            <w:vAlign w:val="center"/>
          </w:tcPr>
          <w:p w14:paraId="4BA9014A"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 xml:space="preserve">Typ </w:t>
            </w:r>
            <w:r>
              <w:rPr>
                <w:rFonts w:asciiTheme="minorHAnsi" w:hAnsiTheme="minorHAnsi" w:cstheme="minorHAnsi"/>
                <w:b/>
                <w:bCs/>
              </w:rPr>
              <w:t>obsluhy</w:t>
            </w:r>
          </w:p>
        </w:tc>
        <w:tc>
          <w:tcPr>
            <w:tcW w:w="6237" w:type="dxa"/>
            <w:tcBorders>
              <w:top w:val="single" w:sz="4" w:space="0" w:color="000000"/>
              <w:left w:val="single" w:sz="4" w:space="0" w:color="000000"/>
              <w:bottom w:val="single" w:sz="4" w:space="0" w:color="auto"/>
              <w:right w:val="single" w:sz="4" w:space="0" w:color="000000"/>
            </w:tcBorders>
            <w:shd w:val="clear" w:color="auto" w:fill="auto"/>
            <w:vAlign w:val="center"/>
          </w:tcPr>
          <w:p w14:paraId="2DA33F69" w14:textId="77777777" w:rsidR="00DE306E" w:rsidRPr="00D17C5B" w:rsidRDefault="00DE306E" w:rsidP="003F6768">
            <w:pPr>
              <w:pStyle w:val="PTabulkaText"/>
              <w:jc w:val="both"/>
              <w:rPr>
                <w:rFonts w:asciiTheme="minorHAnsi" w:hAnsiTheme="minorHAnsi" w:cstheme="minorHAnsi"/>
                <w:lang w:eastAsia="cs-CZ"/>
              </w:rPr>
            </w:pPr>
            <w:r w:rsidRPr="00D17C5B">
              <w:rPr>
                <w:rFonts w:asciiTheme="minorHAnsi" w:hAnsiTheme="minorHAnsi" w:cstheme="minorHAnsi"/>
                <w:lang w:eastAsia="cs-CZ"/>
              </w:rPr>
              <w:t>PSLDB umožní</w:t>
            </w:r>
            <w:r>
              <w:rPr>
                <w:rFonts w:asciiTheme="minorHAnsi" w:hAnsiTheme="minorHAnsi" w:cstheme="minorHAnsi"/>
                <w:lang w:eastAsia="cs-CZ"/>
              </w:rPr>
              <w:t xml:space="preserve"> nastavit a upravit číselník typů obsluhy SOB</w:t>
            </w:r>
            <w:r w:rsidRPr="00D17C5B">
              <w:rPr>
                <w:rFonts w:asciiTheme="minorHAnsi" w:hAnsiTheme="minorHAnsi" w:cstheme="minorHAnsi"/>
                <w:lang w:eastAsia="cs-CZ"/>
              </w:rPr>
              <w:t>:</w:t>
            </w:r>
          </w:p>
          <w:p w14:paraId="6AC47C94" w14:textId="77777777" w:rsidR="00DE306E" w:rsidRPr="00D17C5B" w:rsidRDefault="00DE306E" w:rsidP="00DE306E">
            <w:pPr>
              <w:pStyle w:val="PTabulkaText"/>
              <w:numPr>
                <w:ilvl w:val="0"/>
                <w:numId w:val="295"/>
              </w:numPr>
              <w:jc w:val="both"/>
              <w:rPr>
                <w:rFonts w:asciiTheme="minorHAnsi" w:hAnsiTheme="minorHAnsi" w:cstheme="minorHAnsi"/>
                <w:lang w:eastAsia="cs-CZ"/>
              </w:rPr>
            </w:pPr>
            <w:r w:rsidRPr="00D17C5B">
              <w:rPr>
                <w:rFonts w:asciiTheme="minorHAnsi" w:hAnsiTheme="minorHAnsi" w:cstheme="minorHAnsi"/>
                <w:lang w:eastAsia="cs-CZ"/>
              </w:rPr>
              <w:t>Pěšky</w:t>
            </w:r>
          </w:p>
          <w:p w14:paraId="0EEC2704" w14:textId="77777777" w:rsidR="00DE306E" w:rsidRPr="00D17C5B" w:rsidRDefault="00DE306E" w:rsidP="00DE306E">
            <w:pPr>
              <w:pStyle w:val="PTabulkaText"/>
              <w:numPr>
                <w:ilvl w:val="0"/>
                <w:numId w:val="295"/>
              </w:numPr>
              <w:jc w:val="both"/>
              <w:rPr>
                <w:rFonts w:asciiTheme="minorHAnsi" w:hAnsiTheme="minorHAnsi" w:cstheme="minorHAnsi"/>
                <w:lang w:eastAsia="cs-CZ"/>
              </w:rPr>
            </w:pPr>
            <w:r>
              <w:rPr>
                <w:rFonts w:asciiTheme="minorHAnsi" w:hAnsiTheme="minorHAnsi" w:cstheme="minorHAnsi"/>
                <w:lang w:eastAsia="cs-CZ"/>
              </w:rPr>
              <w:t>Motorizovaně</w:t>
            </w:r>
          </w:p>
        </w:tc>
        <w:tc>
          <w:tcPr>
            <w:tcW w:w="1134" w:type="dxa"/>
            <w:tcBorders>
              <w:top w:val="single" w:sz="4" w:space="0" w:color="000000"/>
              <w:left w:val="single" w:sz="4" w:space="0" w:color="000000"/>
              <w:bottom w:val="single" w:sz="4" w:space="0" w:color="auto"/>
              <w:right w:val="single" w:sz="4" w:space="0" w:color="000000"/>
            </w:tcBorders>
          </w:tcPr>
          <w:p w14:paraId="14A1717D"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lang w:eastAsia="cs-CZ"/>
              </w:rPr>
              <w:t>CEN, KRP, VRP</w:t>
            </w:r>
          </w:p>
        </w:tc>
      </w:tr>
    </w:tbl>
    <w:p w14:paraId="5310DA25" w14:textId="77777777" w:rsidR="00DE306E" w:rsidRPr="00D17C5B" w:rsidRDefault="00DE306E" w:rsidP="00DE306E">
      <w:pPr>
        <w:pStyle w:val="Nadpis3"/>
        <w:numPr>
          <w:ilvl w:val="2"/>
          <w:numId w:val="51"/>
        </w:numPr>
        <w:ind w:left="624"/>
        <w:jc w:val="both"/>
      </w:pPr>
      <w:bookmarkStart w:id="40" w:name="_Toc20408387"/>
      <w:bookmarkStart w:id="41" w:name="_Toc20475003"/>
      <w:bookmarkStart w:id="42" w:name="_Toc20998340"/>
      <w:bookmarkStart w:id="43" w:name="_Toc21469983"/>
      <w:r w:rsidRPr="00D17C5B">
        <w:t>Vytvoření a správa SOB</w:t>
      </w:r>
      <w:bookmarkEnd w:id="40"/>
      <w:bookmarkEnd w:id="41"/>
      <w:bookmarkEnd w:id="42"/>
      <w:bookmarkEnd w:id="43"/>
    </w:p>
    <w:p w14:paraId="488D91CF" w14:textId="77777777" w:rsidR="00DE306E" w:rsidRPr="00D17C5B" w:rsidRDefault="00DE306E" w:rsidP="00DE306E">
      <w:pPr>
        <w:pStyle w:val="cpNormal"/>
        <w:jc w:val="both"/>
        <w:rPr>
          <w:rFonts w:asciiTheme="minorHAnsi" w:hAnsiTheme="minorHAnsi" w:cstheme="minorHAnsi"/>
        </w:rPr>
      </w:pPr>
      <w:r w:rsidRPr="00D17C5B">
        <w:rPr>
          <w:rFonts w:asciiTheme="minorHAnsi" w:hAnsiTheme="minorHAnsi" w:cstheme="minorHAnsi"/>
        </w:rPr>
        <w:t xml:space="preserve">PSLDB umožní práci s prostorovými daty, tj. mapami, na kterých budou vyznačeny polygony vyznačující sčítací obvody tzv. SOB. Prostorová data SOB bude vytvářena v rámci územní přípravy v samostatném GIS (který není předmětem této </w:t>
      </w:r>
      <w:r w:rsidR="004B7364">
        <w:rPr>
          <w:rFonts w:asciiTheme="minorHAnsi" w:hAnsiTheme="minorHAnsi" w:cstheme="minorHAnsi"/>
        </w:rPr>
        <w:t>Smlouvy</w:t>
      </w:r>
      <w:r w:rsidRPr="00D17C5B">
        <w:rPr>
          <w:rFonts w:asciiTheme="minorHAnsi" w:hAnsiTheme="minorHAnsi" w:cstheme="minorHAnsi"/>
        </w:rPr>
        <w:t xml:space="preserve">) a do SLDB budou předávána prostřednictvím sdílené repository prostorových dat provozované v infrastruktuře Zadavatele (vytvoření a provoz této repozitory není předmětem této </w:t>
      </w:r>
      <w:r w:rsidR="004B7364">
        <w:rPr>
          <w:rFonts w:asciiTheme="minorHAnsi" w:hAnsiTheme="minorHAnsi" w:cstheme="minorHAnsi"/>
        </w:rPr>
        <w:t>Smlouvy</w:t>
      </w:r>
      <w:r w:rsidRPr="00D17C5B">
        <w:rPr>
          <w:rFonts w:asciiTheme="minorHAnsi" w:hAnsiTheme="minorHAnsi" w:cstheme="minorHAnsi"/>
        </w:rPr>
        <w:t>).</w:t>
      </w:r>
    </w:p>
    <w:p w14:paraId="7A1FA044" w14:textId="77777777" w:rsidR="00DE306E" w:rsidRPr="00D17C5B" w:rsidRDefault="00DE306E" w:rsidP="00DE306E">
      <w:pPr>
        <w:pStyle w:val="cpNormal"/>
        <w:jc w:val="both"/>
        <w:rPr>
          <w:rFonts w:asciiTheme="minorHAnsi" w:hAnsiTheme="minorHAnsi" w:cstheme="minorHAnsi"/>
        </w:rPr>
      </w:pPr>
      <w:r w:rsidRPr="00D17C5B">
        <w:rPr>
          <w:rFonts w:asciiTheme="minorHAnsi" w:hAnsiTheme="minorHAnsi" w:cstheme="minorHAnsi"/>
        </w:rPr>
        <w:t>Na mapě budou vyznačeny interaktivní objekty (domy), které budou graficky rozlišeny dle jejich stavů a dalších atributů a budou umožňovat přechod do detailu bytů v daném domě, které budou obdobně graficky rozlišeny. Pro domy i byty budou dostupné jejich popisy a atributy včetně možnosti jejich editace. Bude umožněno přidávání nových objektů (domů i bytů). Objekty bude možné vyhledávat. PSLDB bude přistupovat k datům z územní přípravy a umožní následnou aktualizaci těchto dat.</w:t>
      </w:r>
    </w:p>
    <w:tbl>
      <w:tblPr>
        <w:tblW w:w="9209" w:type="dxa"/>
        <w:tblLayout w:type="fixed"/>
        <w:tblCellMar>
          <w:left w:w="70" w:type="dxa"/>
          <w:right w:w="70" w:type="dxa"/>
        </w:tblCellMar>
        <w:tblLook w:val="0000" w:firstRow="0" w:lastRow="0" w:firstColumn="0" w:lastColumn="0" w:noHBand="0" w:noVBand="0"/>
      </w:tblPr>
      <w:tblGrid>
        <w:gridCol w:w="704"/>
        <w:gridCol w:w="1276"/>
        <w:gridCol w:w="6237"/>
        <w:gridCol w:w="992"/>
      </w:tblGrid>
      <w:tr w:rsidR="00DE306E" w:rsidRPr="00D17C5B" w14:paraId="2C1442BF" w14:textId="77777777" w:rsidTr="003F6768">
        <w:trPr>
          <w:trHeight w:val="336"/>
          <w:tblHeader/>
        </w:trPr>
        <w:tc>
          <w:tcPr>
            <w:tcW w:w="704" w:type="dxa"/>
            <w:tcBorders>
              <w:top w:val="single" w:sz="4" w:space="0" w:color="000000"/>
              <w:left w:val="single" w:sz="4" w:space="0" w:color="000000"/>
              <w:bottom w:val="single" w:sz="4" w:space="0" w:color="000000"/>
            </w:tcBorders>
            <w:shd w:val="clear" w:color="auto" w:fill="44546A" w:themeFill="text2"/>
            <w:vAlign w:val="center"/>
          </w:tcPr>
          <w:p w14:paraId="2A544A63"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ID</w:t>
            </w:r>
          </w:p>
        </w:tc>
        <w:tc>
          <w:tcPr>
            <w:tcW w:w="1276" w:type="dxa"/>
            <w:tcBorders>
              <w:top w:val="single" w:sz="4" w:space="0" w:color="000000"/>
              <w:left w:val="single" w:sz="4" w:space="0" w:color="000000"/>
              <w:bottom w:val="single" w:sz="4" w:space="0" w:color="000000"/>
            </w:tcBorders>
            <w:shd w:val="clear" w:color="auto" w:fill="44546A" w:themeFill="text2"/>
            <w:vAlign w:val="center"/>
          </w:tcPr>
          <w:p w14:paraId="7EB69133"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Název</w:t>
            </w:r>
          </w:p>
        </w:tc>
        <w:tc>
          <w:tcPr>
            <w:tcW w:w="6237" w:type="dxa"/>
            <w:tcBorders>
              <w:top w:val="single" w:sz="4" w:space="0" w:color="000000"/>
              <w:left w:val="single" w:sz="4" w:space="0" w:color="000000"/>
              <w:bottom w:val="single" w:sz="4" w:space="0" w:color="000000"/>
              <w:right w:val="single" w:sz="4" w:space="0" w:color="auto"/>
            </w:tcBorders>
            <w:shd w:val="clear" w:color="auto" w:fill="44546A" w:themeFill="text2"/>
            <w:vAlign w:val="center"/>
          </w:tcPr>
          <w:p w14:paraId="3CED5E8B"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Popis požadavku / aktér a role</w:t>
            </w:r>
          </w:p>
        </w:tc>
        <w:tc>
          <w:tcPr>
            <w:tcW w:w="992" w:type="dxa"/>
            <w:tcBorders>
              <w:top w:val="single" w:sz="4" w:space="0" w:color="000000"/>
              <w:left w:val="single" w:sz="4" w:space="0" w:color="000000"/>
              <w:bottom w:val="single" w:sz="4" w:space="0" w:color="000000"/>
              <w:right w:val="single" w:sz="4" w:space="0" w:color="auto"/>
            </w:tcBorders>
            <w:shd w:val="clear" w:color="auto" w:fill="44546A" w:themeFill="text2"/>
          </w:tcPr>
          <w:p w14:paraId="7950CEA3"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Role</w:t>
            </w:r>
          </w:p>
        </w:tc>
      </w:tr>
      <w:tr w:rsidR="00DE306E" w:rsidRPr="00D17C5B" w14:paraId="0D072784" w14:textId="77777777" w:rsidTr="003F6768">
        <w:trPr>
          <w:trHeight w:val="460"/>
        </w:trPr>
        <w:tc>
          <w:tcPr>
            <w:tcW w:w="704" w:type="dxa"/>
            <w:tcBorders>
              <w:top w:val="single" w:sz="4" w:space="0" w:color="000000"/>
              <w:left w:val="single" w:sz="4" w:space="0" w:color="000000"/>
              <w:bottom w:val="single" w:sz="4" w:space="0" w:color="auto"/>
              <w:right w:val="single" w:sz="4" w:space="0" w:color="000000"/>
            </w:tcBorders>
            <w:shd w:val="clear" w:color="auto" w:fill="auto"/>
            <w:vAlign w:val="center"/>
          </w:tcPr>
          <w:p w14:paraId="205152DC"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276" w:type="dxa"/>
            <w:tcBorders>
              <w:top w:val="single" w:sz="4" w:space="0" w:color="000000"/>
              <w:left w:val="single" w:sz="4" w:space="0" w:color="000000"/>
              <w:bottom w:val="single" w:sz="4" w:space="0" w:color="auto"/>
              <w:right w:val="single" w:sz="4" w:space="0" w:color="000000"/>
            </w:tcBorders>
            <w:vAlign w:val="center"/>
          </w:tcPr>
          <w:p w14:paraId="6AE4819C" w14:textId="77777777" w:rsidR="00DE306E" w:rsidRPr="00D17C5B" w:rsidRDefault="00DE306E" w:rsidP="003F6768">
            <w:pPr>
              <w:pStyle w:val="PTabulkaText"/>
              <w:jc w:val="both"/>
              <w:rPr>
                <w:rFonts w:asciiTheme="minorHAnsi" w:hAnsiTheme="minorHAnsi" w:cstheme="minorHAnsi"/>
                <w:b/>
              </w:rPr>
            </w:pPr>
            <w:r w:rsidRPr="00D17C5B">
              <w:rPr>
                <w:rFonts w:asciiTheme="minorHAnsi" w:hAnsiTheme="minorHAnsi" w:cstheme="minorHAnsi"/>
                <w:b/>
                <w:bCs/>
              </w:rPr>
              <w:t>Informace SOB</w:t>
            </w:r>
          </w:p>
        </w:tc>
        <w:tc>
          <w:tcPr>
            <w:tcW w:w="6237" w:type="dxa"/>
            <w:tcBorders>
              <w:top w:val="single" w:sz="4" w:space="0" w:color="000000"/>
              <w:left w:val="single" w:sz="4" w:space="0" w:color="000000"/>
              <w:bottom w:val="single" w:sz="4" w:space="0" w:color="auto"/>
              <w:right w:val="single" w:sz="4" w:space="0" w:color="000000"/>
            </w:tcBorders>
            <w:shd w:val="clear" w:color="auto" w:fill="auto"/>
            <w:vAlign w:val="center"/>
          </w:tcPr>
          <w:p w14:paraId="5B4D26A5"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zpřístupní a umožní zobrazovat informace o SOB.</w:t>
            </w:r>
          </w:p>
        </w:tc>
        <w:tc>
          <w:tcPr>
            <w:tcW w:w="992" w:type="dxa"/>
            <w:tcBorders>
              <w:top w:val="single" w:sz="4" w:space="0" w:color="000000"/>
              <w:left w:val="single" w:sz="4" w:space="0" w:color="000000"/>
              <w:bottom w:val="single" w:sz="4" w:space="0" w:color="auto"/>
              <w:right w:val="single" w:sz="4" w:space="0" w:color="000000"/>
            </w:tcBorders>
          </w:tcPr>
          <w:p w14:paraId="39D07437"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CEN</w:t>
            </w:r>
            <w:r>
              <w:rPr>
                <w:rFonts w:asciiTheme="minorHAnsi" w:hAnsiTheme="minorHAnsi" w:cstheme="minorHAnsi"/>
              </w:rPr>
              <w:t>, VSM, PSM, VKM, PKM, KRP, VRK</w:t>
            </w:r>
          </w:p>
        </w:tc>
      </w:tr>
      <w:tr w:rsidR="00DE306E" w:rsidRPr="00D17C5B" w14:paraId="734515E5" w14:textId="77777777" w:rsidTr="003F6768">
        <w:trPr>
          <w:trHeight w:val="460"/>
        </w:trPr>
        <w:tc>
          <w:tcPr>
            <w:tcW w:w="704" w:type="dxa"/>
            <w:tcBorders>
              <w:top w:val="single" w:sz="4" w:space="0" w:color="auto"/>
              <w:left w:val="single" w:sz="4" w:space="0" w:color="000000"/>
              <w:bottom w:val="single" w:sz="4" w:space="0" w:color="auto"/>
              <w:right w:val="single" w:sz="4" w:space="0" w:color="000000"/>
            </w:tcBorders>
            <w:shd w:val="clear" w:color="auto" w:fill="auto"/>
            <w:vAlign w:val="center"/>
          </w:tcPr>
          <w:p w14:paraId="6683BC02"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276" w:type="dxa"/>
            <w:tcBorders>
              <w:top w:val="single" w:sz="4" w:space="0" w:color="auto"/>
              <w:left w:val="single" w:sz="4" w:space="0" w:color="000000"/>
              <w:bottom w:val="single" w:sz="4" w:space="0" w:color="auto"/>
              <w:right w:val="single" w:sz="4" w:space="0" w:color="000000"/>
            </w:tcBorders>
            <w:vAlign w:val="center"/>
          </w:tcPr>
          <w:p w14:paraId="66D07663" w14:textId="77777777" w:rsidR="00DE306E" w:rsidRPr="00D17C5B" w:rsidRDefault="00DE306E" w:rsidP="003F6768">
            <w:pPr>
              <w:pStyle w:val="PTabulkaText"/>
              <w:jc w:val="both"/>
              <w:rPr>
                <w:rFonts w:asciiTheme="minorHAnsi" w:hAnsiTheme="minorHAnsi" w:cstheme="minorHAnsi"/>
                <w:b/>
              </w:rPr>
            </w:pPr>
            <w:r w:rsidRPr="00D17C5B">
              <w:rPr>
                <w:rFonts w:asciiTheme="minorHAnsi" w:hAnsiTheme="minorHAnsi" w:cstheme="minorHAnsi"/>
                <w:b/>
                <w:bCs/>
              </w:rPr>
              <w:t>Úpravy SOB</w:t>
            </w:r>
          </w:p>
        </w:tc>
        <w:tc>
          <w:tcPr>
            <w:tcW w:w="6237" w:type="dxa"/>
            <w:tcBorders>
              <w:top w:val="single" w:sz="4" w:space="0" w:color="auto"/>
              <w:left w:val="single" w:sz="4" w:space="0" w:color="000000"/>
              <w:bottom w:val="single" w:sz="4" w:space="0" w:color="auto"/>
              <w:right w:val="single" w:sz="4" w:space="0" w:color="000000"/>
            </w:tcBorders>
            <w:shd w:val="clear" w:color="auto" w:fill="auto"/>
            <w:vAlign w:val="center"/>
          </w:tcPr>
          <w:p w14:paraId="665A8FC0" w14:textId="77777777" w:rsidR="00DE306E" w:rsidRPr="00D17C5B" w:rsidRDefault="00DE306E" w:rsidP="003F6768">
            <w:pPr>
              <w:pStyle w:val="PTabulkaText"/>
              <w:spacing w:after="60"/>
              <w:jc w:val="both"/>
              <w:rPr>
                <w:rFonts w:asciiTheme="minorHAnsi" w:hAnsiTheme="minorHAnsi" w:cstheme="minorHAnsi"/>
              </w:rPr>
            </w:pPr>
            <w:r w:rsidRPr="00D17C5B">
              <w:rPr>
                <w:rFonts w:asciiTheme="minorHAnsi" w:hAnsiTheme="minorHAnsi" w:cstheme="minorHAnsi"/>
                <w:lang w:eastAsia="cs-CZ"/>
              </w:rPr>
              <w:t xml:space="preserve">PSLDB umožní </w:t>
            </w:r>
            <w:r w:rsidRPr="00D17C5B">
              <w:rPr>
                <w:rFonts w:asciiTheme="minorHAnsi" w:hAnsiTheme="minorHAnsi" w:cstheme="minorHAnsi"/>
              </w:rPr>
              <w:t>upravit, odebrat ne</w:t>
            </w:r>
            <w:r>
              <w:rPr>
                <w:rFonts w:asciiTheme="minorHAnsi" w:hAnsiTheme="minorHAnsi" w:cstheme="minorHAnsi"/>
              </w:rPr>
              <w:t>bo doplnit domy evidované v SOB</w:t>
            </w:r>
          </w:p>
          <w:p w14:paraId="3B49A625" w14:textId="77777777" w:rsidR="00DE306E" w:rsidRPr="00D17C5B" w:rsidRDefault="00DE306E" w:rsidP="003F6768">
            <w:pPr>
              <w:pStyle w:val="PTabulkaText"/>
              <w:spacing w:after="60"/>
              <w:jc w:val="both"/>
              <w:rPr>
                <w:rFonts w:asciiTheme="minorHAnsi" w:hAnsiTheme="minorHAnsi" w:cstheme="minorHAnsi"/>
              </w:rPr>
            </w:pPr>
            <w:r w:rsidRPr="00BA2CD8">
              <w:rPr>
                <w:rFonts w:asciiTheme="minorHAnsi" w:hAnsiTheme="minorHAnsi" w:cstheme="minorHAnsi"/>
                <w:u w:val="single"/>
              </w:rPr>
              <w:t>Poznámka:</w:t>
            </w:r>
            <w:r w:rsidRPr="00D17C5B">
              <w:rPr>
                <w:rFonts w:asciiTheme="minorHAnsi" w:hAnsiTheme="minorHAnsi" w:cstheme="minorHAnsi"/>
              </w:rPr>
              <w:t xml:space="preserve"> PSLDB přebírá data o SOB z GIS, kde byla vytvořená v rámci Územní přípravy. </w:t>
            </w:r>
            <w:r>
              <w:rPr>
                <w:rFonts w:asciiTheme="minorHAnsi" w:hAnsiTheme="minorHAnsi" w:cstheme="minorHAnsi"/>
              </w:rPr>
              <w:t xml:space="preserve">V PSLDB budou prováděny je drobné korekce </w:t>
            </w:r>
            <w:r w:rsidRPr="00D17C5B">
              <w:rPr>
                <w:rFonts w:asciiTheme="minorHAnsi" w:hAnsiTheme="minorHAnsi" w:cstheme="minorHAnsi"/>
              </w:rPr>
              <w:t>SOB.</w:t>
            </w:r>
          </w:p>
        </w:tc>
        <w:tc>
          <w:tcPr>
            <w:tcW w:w="992" w:type="dxa"/>
            <w:tcBorders>
              <w:top w:val="single" w:sz="4" w:space="0" w:color="auto"/>
              <w:left w:val="single" w:sz="4" w:space="0" w:color="000000"/>
              <w:bottom w:val="single" w:sz="4" w:space="0" w:color="auto"/>
              <w:right w:val="single" w:sz="4" w:space="0" w:color="000000"/>
            </w:tcBorders>
          </w:tcPr>
          <w:p w14:paraId="1377BAC7"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 xml:space="preserve">VSM, PSM, KRP, VRP, </w:t>
            </w:r>
            <w:r>
              <w:rPr>
                <w:rFonts w:asciiTheme="minorHAnsi" w:hAnsiTheme="minorHAnsi" w:cstheme="minorHAnsi"/>
              </w:rPr>
              <w:t>CEN</w:t>
            </w:r>
          </w:p>
        </w:tc>
      </w:tr>
      <w:tr w:rsidR="00DE306E" w:rsidRPr="00D17C5B" w14:paraId="0C15D43C" w14:textId="77777777" w:rsidTr="003F6768">
        <w:trPr>
          <w:trHeight w:val="460"/>
        </w:trPr>
        <w:tc>
          <w:tcPr>
            <w:tcW w:w="704" w:type="dxa"/>
            <w:tcBorders>
              <w:top w:val="single" w:sz="4" w:space="0" w:color="auto"/>
              <w:left w:val="single" w:sz="4" w:space="0" w:color="000000"/>
              <w:bottom w:val="single" w:sz="4" w:space="0" w:color="auto"/>
              <w:right w:val="single" w:sz="4" w:space="0" w:color="000000"/>
            </w:tcBorders>
            <w:shd w:val="clear" w:color="auto" w:fill="auto"/>
            <w:vAlign w:val="center"/>
          </w:tcPr>
          <w:p w14:paraId="3C65D579"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276" w:type="dxa"/>
            <w:tcBorders>
              <w:top w:val="single" w:sz="4" w:space="0" w:color="auto"/>
              <w:left w:val="single" w:sz="4" w:space="0" w:color="000000"/>
              <w:bottom w:val="single" w:sz="4" w:space="0" w:color="auto"/>
              <w:right w:val="single" w:sz="4" w:space="0" w:color="000000"/>
            </w:tcBorders>
            <w:vAlign w:val="center"/>
          </w:tcPr>
          <w:p w14:paraId="29BB505C" w14:textId="77777777" w:rsidR="00DE306E" w:rsidRPr="00D17C5B" w:rsidRDefault="00DE306E" w:rsidP="003F6768">
            <w:pPr>
              <w:pStyle w:val="PTabulkaText"/>
              <w:jc w:val="both"/>
              <w:rPr>
                <w:rFonts w:asciiTheme="minorHAnsi" w:hAnsiTheme="minorHAnsi" w:cstheme="minorHAnsi"/>
                <w:b/>
              </w:rPr>
            </w:pPr>
            <w:r w:rsidRPr="00D17C5B">
              <w:rPr>
                <w:rFonts w:asciiTheme="minorHAnsi" w:hAnsiTheme="minorHAnsi" w:cstheme="minorHAnsi"/>
                <w:b/>
                <w:bCs/>
              </w:rPr>
              <w:t>Kritéria SOB</w:t>
            </w:r>
          </w:p>
        </w:tc>
        <w:tc>
          <w:tcPr>
            <w:tcW w:w="6237" w:type="dxa"/>
            <w:tcBorders>
              <w:top w:val="single" w:sz="4" w:space="0" w:color="auto"/>
              <w:left w:val="single" w:sz="4" w:space="0" w:color="000000"/>
              <w:bottom w:val="single" w:sz="4" w:space="0" w:color="auto"/>
              <w:right w:val="single" w:sz="4" w:space="0" w:color="000000"/>
            </w:tcBorders>
            <w:shd w:val="clear" w:color="auto" w:fill="auto"/>
            <w:vAlign w:val="center"/>
          </w:tcPr>
          <w:p w14:paraId="1206A541"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lang w:eastAsia="cs-CZ"/>
              </w:rPr>
              <w:t xml:space="preserve">PSLDB umožní </w:t>
            </w:r>
            <w:r w:rsidRPr="00D17C5B">
              <w:rPr>
                <w:rFonts w:asciiTheme="minorHAnsi" w:hAnsiTheme="minorHAnsi" w:cstheme="minorHAnsi"/>
              </w:rPr>
              <w:t>defino</w:t>
            </w:r>
            <w:r>
              <w:rPr>
                <w:rFonts w:asciiTheme="minorHAnsi" w:hAnsiTheme="minorHAnsi" w:cstheme="minorHAnsi"/>
              </w:rPr>
              <w:t>vat SOB případně jeho část dle:</w:t>
            </w:r>
          </w:p>
          <w:p w14:paraId="23FE5B33" w14:textId="77777777" w:rsidR="00DE306E" w:rsidRPr="00D17C5B" w:rsidRDefault="00DE306E" w:rsidP="003F6768">
            <w:pPr>
              <w:pStyle w:val="PTabulkaText"/>
              <w:numPr>
                <w:ilvl w:val="0"/>
                <w:numId w:val="24"/>
              </w:numPr>
              <w:jc w:val="both"/>
              <w:rPr>
                <w:rFonts w:asciiTheme="minorHAnsi" w:hAnsiTheme="minorHAnsi" w:cstheme="minorHAnsi"/>
              </w:rPr>
            </w:pPr>
            <w:r w:rsidRPr="00D17C5B">
              <w:rPr>
                <w:rFonts w:asciiTheme="minorHAnsi" w:hAnsiTheme="minorHAnsi" w:cstheme="minorHAnsi"/>
              </w:rPr>
              <w:t>Počtu domů</w:t>
            </w:r>
          </w:p>
          <w:p w14:paraId="6FFD69EC" w14:textId="77777777" w:rsidR="00DE306E" w:rsidRPr="00D17C5B" w:rsidRDefault="00DE306E" w:rsidP="003F6768">
            <w:pPr>
              <w:pStyle w:val="PTabulkaText"/>
              <w:numPr>
                <w:ilvl w:val="0"/>
                <w:numId w:val="24"/>
              </w:numPr>
              <w:jc w:val="both"/>
              <w:rPr>
                <w:rFonts w:asciiTheme="minorHAnsi" w:hAnsiTheme="minorHAnsi" w:cstheme="minorHAnsi"/>
              </w:rPr>
            </w:pPr>
            <w:r w:rsidRPr="00D17C5B">
              <w:rPr>
                <w:rFonts w:asciiTheme="minorHAnsi" w:hAnsiTheme="minorHAnsi" w:cstheme="minorHAnsi"/>
              </w:rPr>
              <w:t>Počtu bytů/domácností</w:t>
            </w:r>
          </w:p>
          <w:p w14:paraId="67D57DFD" w14:textId="77777777" w:rsidR="00DE306E" w:rsidRPr="00D17C5B" w:rsidRDefault="00DE306E" w:rsidP="003F6768">
            <w:pPr>
              <w:pStyle w:val="PTabulkaText"/>
              <w:numPr>
                <w:ilvl w:val="0"/>
                <w:numId w:val="24"/>
              </w:numPr>
              <w:jc w:val="both"/>
              <w:rPr>
                <w:rFonts w:asciiTheme="minorHAnsi" w:hAnsiTheme="minorHAnsi" w:cstheme="minorHAnsi"/>
              </w:rPr>
            </w:pPr>
            <w:r w:rsidRPr="00D17C5B">
              <w:rPr>
                <w:rFonts w:asciiTheme="minorHAnsi" w:hAnsiTheme="minorHAnsi" w:cstheme="minorHAnsi"/>
              </w:rPr>
              <w:t>Typu zástavby</w:t>
            </w:r>
          </w:p>
          <w:p w14:paraId="044F4B79" w14:textId="77777777" w:rsidR="00DE306E" w:rsidRPr="00D17C5B" w:rsidRDefault="00DE306E" w:rsidP="003F6768">
            <w:pPr>
              <w:pStyle w:val="PTabulkaText"/>
              <w:numPr>
                <w:ilvl w:val="0"/>
                <w:numId w:val="24"/>
              </w:numPr>
              <w:jc w:val="both"/>
              <w:rPr>
                <w:rFonts w:asciiTheme="minorHAnsi" w:hAnsiTheme="minorHAnsi" w:cstheme="minorHAnsi"/>
              </w:rPr>
            </w:pPr>
            <w:r w:rsidRPr="00D17C5B">
              <w:rPr>
                <w:rFonts w:asciiTheme="minorHAnsi" w:hAnsiTheme="minorHAnsi" w:cstheme="minorHAnsi"/>
              </w:rPr>
              <w:t>Typu obsluhy</w:t>
            </w:r>
          </w:p>
          <w:p w14:paraId="710F1E65" w14:textId="77777777" w:rsidR="00DE306E" w:rsidRPr="00D17C5B" w:rsidRDefault="00DE306E" w:rsidP="003F6768">
            <w:pPr>
              <w:pStyle w:val="PTabulkaText"/>
              <w:numPr>
                <w:ilvl w:val="0"/>
                <w:numId w:val="24"/>
              </w:numPr>
              <w:jc w:val="both"/>
              <w:rPr>
                <w:rFonts w:asciiTheme="minorHAnsi" w:hAnsiTheme="minorHAnsi" w:cstheme="minorHAnsi"/>
              </w:rPr>
            </w:pPr>
            <w:r w:rsidRPr="00D17C5B">
              <w:rPr>
                <w:rFonts w:asciiTheme="minorHAnsi" w:hAnsiTheme="minorHAnsi" w:cstheme="minorHAnsi"/>
              </w:rPr>
              <w:t>Délky pochůzky</w:t>
            </w:r>
          </w:p>
          <w:p w14:paraId="6C0E06CB" w14:textId="77777777" w:rsidR="00DE306E" w:rsidRPr="00D17C5B" w:rsidRDefault="00DE306E" w:rsidP="003F6768">
            <w:pPr>
              <w:pStyle w:val="PTabulkaText"/>
              <w:numPr>
                <w:ilvl w:val="0"/>
                <w:numId w:val="24"/>
              </w:numPr>
              <w:jc w:val="both"/>
              <w:rPr>
                <w:rFonts w:asciiTheme="minorHAnsi" w:hAnsiTheme="minorHAnsi" w:cstheme="minorHAnsi"/>
              </w:rPr>
            </w:pPr>
            <w:r w:rsidRPr="00D17C5B">
              <w:rPr>
                <w:rFonts w:asciiTheme="minorHAnsi" w:hAnsiTheme="minorHAnsi" w:cstheme="minorHAnsi"/>
              </w:rPr>
              <w:t>Vzdálenosti 1. domu pochůzky od SM</w:t>
            </w:r>
          </w:p>
          <w:p w14:paraId="71278E8E" w14:textId="77777777" w:rsidR="00DE306E" w:rsidRPr="00D17C5B" w:rsidRDefault="00DE306E" w:rsidP="003F6768">
            <w:pPr>
              <w:pStyle w:val="PTabulkaText"/>
              <w:numPr>
                <w:ilvl w:val="0"/>
                <w:numId w:val="24"/>
              </w:numPr>
              <w:jc w:val="both"/>
              <w:rPr>
                <w:rFonts w:asciiTheme="minorHAnsi" w:hAnsiTheme="minorHAnsi" w:cstheme="minorHAnsi"/>
              </w:rPr>
            </w:pPr>
            <w:r w:rsidRPr="00D17C5B">
              <w:rPr>
                <w:rFonts w:asciiTheme="minorHAnsi" w:hAnsiTheme="minorHAnsi" w:cstheme="minorHAnsi"/>
              </w:rPr>
              <w:t>Pořadí pochůzky v SOB (označením ulice, popisného čísla, včetně garáží</w:t>
            </w:r>
            <w:r>
              <w:rPr>
                <w:rFonts w:asciiTheme="minorHAnsi" w:hAnsiTheme="minorHAnsi" w:cstheme="minorHAnsi"/>
              </w:rPr>
              <w:t xml:space="preserve"> </w:t>
            </w:r>
            <w:r w:rsidRPr="00D17C5B">
              <w:rPr>
                <w:rFonts w:asciiTheme="minorHAnsi" w:hAnsiTheme="minorHAnsi" w:cstheme="minorHAnsi"/>
              </w:rPr>
              <w:t xml:space="preserve">/ výměníků apod. </w:t>
            </w:r>
          </w:p>
        </w:tc>
        <w:tc>
          <w:tcPr>
            <w:tcW w:w="992" w:type="dxa"/>
            <w:tcBorders>
              <w:top w:val="single" w:sz="4" w:space="0" w:color="auto"/>
              <w:left w:val="single" w:sz="4" w:space="0" w:color="000000"/>
              <w:bottom w:val="single" w:sz="4" w:space="0" w:color="auto"/>
              <w:right w:val="single" w:sz="4" w:space="0" w:color="000000"/>
            </w:tcBorders>
          </w:tcPr>
          <w:p w14:paraId="1594E4AF"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C</w:t>
            </w:r>
            <w:r>
              <w:rPr>
                <w:rFonts w:asciiTheme="minorHAnsi" w:hAnsiTheme="minorHAnsi" w:cstheme="minorHAnsi"/>
              </w:rPr>
              <w:t>EN</w:t>
            </w:r>
          </w:p>
        </w:tc>
      </w:tr>
      <w:tr w:rsidR="00DE306E" w:rsidRPr="00D17C5B" w14:paraId="5984EEC7" w14:textId="77777777" w:rsidTr="003F6768">
        <w:trPr>
          <w:trHeight w:val="460"/>
        </w:trPr>
        <w:tc>
          <w:tcPr>
            <w:tcW w:w="704" w:type="dxa"/>
            <w:tcBorders>
              <w:top w:val="single" w:sz="4" w:space="0" w:color="auto"/>
              <w:left w:val="single" w:sz="4" w:space="0" w:color="000000"/>
              <w:bottom w:val="single" w:sz="4" w:space="0" w:color="auto"/>
              <w:right w:val="single" w:sz="4" w:space="0" w:color="000000"/>
            </w:tcBorders>
            <w:shd w:val="clear" w:color="auto" w:fill="auto"/>
            <w:vAlign w:val="center"/>
          </w:tcPr>
          <w:p w14:paraId="3C7BC04A" w14:textId="77777777" w:rsidR="00DE306E" w:rsidRPr="00D17C5B" w:rsidRDefault="00DE306E" w:rsidP="003F6768">
            <w:pPr>
              <w:pStyle w:val="Odstavecseseznamem"/>
              <w:numPr>
                <w:ilvl w:val="0"/>
                <w:numId w:val="6"/>
              </w:numPr>
              <w:tabs>
                <w:tab w:val="left" w:pos="543"/>
                <w:tab w:val="left" w:pos="7371"/>
              </w:tabs>
              <w:snapToGrid w:val="0"/>
              <w:spacing w:after="0" w:line="260" w:lineRule="atLeast"/>
              <w:ind w:left="0" w:firstLine="0"/>
              <w:jc w:val="both"/>
              <w:rPr>
                <w:rFonts w:asciiTheme="minorHAnsi" w:hAnsiTheme="minorHAnsi" w:cstheme="minorHAnsi"/>
                <w:b/>
                <w:szCs w:val="20"/>
              </w:rPr>
            </w:pPr>
          </w:p>
        </w:tc>
        <w:tc>
          <w:tcPr>
            <w:tcW w:w="1276" w:type="dxa"/>
            <w:tcBorders>
              <w:top w:val="single" w:sz="4" w:space="0" w:color="auto"/>
              <w:left w:val="single" w:sz="4" w:space="0" w:color="000000"/>
              <w:bottom w:val="single" w:sz="4" w:space="0" w:color="auto"/>
              <w:right w:val="single" w:sz="4" w:space="0" w:color="000000"/>
            </w:tcBorders>
            <w:vAlign w:val="center"/>
          </w:tcPr>
          <w:p w14:paraId="728C9D16" w14:textId="77777777" w:rsidR="00DE306E" w:rsidRPr="00D17C5B" w:rsidRDefault="00DE306E" w:rsidP="003F6768">
            <w:pPr>
              <w:pStyle w:val="PTabulkaText"/>
              <w:jc w:val="both"/>
              <w:rPr>
                <w:rFonts w:asciiTheme="minorHAnsi" w:hAnsiTheme="minorHAnsi" w:cstheme="minorHAnsi"/>
                <w:b/>
              </w:rPr>
            </w:pPr>
            <w:r w:rsidRPr="00D17C5B">
              <w:rPr>
                <w:rFonts w:asciiTheme="minorHAnsi" w:hAnsiTheme="minorHAnsi" w:cstheme="minorHAnsi"/>
                <w:b/>
                <w:bCs/>
              </w:rPr>
              <w:t>Správa SOB</w:t>
            </w:r>
          </w:p>
        </w:tc>
        <w:tc>
          <w:tcPr>
            <w:tcW w:w="6237" w:type="dxa"/>
            <w:tcBorders>
              <w:top w:val="single" w:sz="4" w:space="0" w:color="auto"/>
              <w:left w:val="single" w:sz="4" w:space="0" w:color="000000"/>
              <w:bottom w:val="single" w:sz="4" w:space="0" w:color="auto"/>
              <w:right w:val="single" w:sz="4" w:space="0" w:color="000000"/>
            </w:tcBorders>
            <w:shd w:val="clear" w:color="auto" w:fill="auto"/>
            <w:vAlign w:val="center"/>
          </w:tcPr>
          <w:p w14:paraId="17735CC4"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lang w:eastAsia="cs-CZ"/>
              </w:rPr>
              <w:t xml:space="preserve">PSLDB umožní </w:t>
            </w:r>
            <w:r w:rsidRPr="00D17C5B">
              <w:rPr>
                <w:rFonts w:asciiTheme="minorHAnsi" w:hAnsiTheme="minorHAnsi" w:cstheme="minorHAnsi"/>
              </w:rPr>
              <w:t>spravovat SOB:</w:t>
            </w:r>
          </w:p>
          <w:p w14:paraId="3FBA83C6" w14:textId="77777777" w:rsidR="00DE306E" w:rsidRPr="00D17C5B" w:rsidRDefault="00DE306E" w:rsidP="003F6768">
            <w:pPr>
              <w:pStyle w:val="PTabulkaText"/>
              <w:numPr>
                <w:ilvl w:val="0"/>
                <w:numId w:val="25"/>
              </w:numPr>
              <w:jc w:val="both"/>
              <w:rPr>
                <w:rFonts w:asciiTheme="minorHAnsi" w:hAnsiTheme="minorHAnsi" w:cstheme="minorHAnsi"/>
              </w:rPr>
            </w:pPr>
            <w:r w:rsidRPr="00D17C5B">
              <w:rPr>
                <w:rFonts w:asciiTheme="minorHAnsi" w:hAnsiTheme="minorHAnsi" w:cstheme="minorHAnsi"/>
              </w:rPr>
              <w:t>Přiřadit SM k SOB</w:t>
            </w:r>
          </w:p>
          <w:p w14:paraId="715E2216" w14:textId="77777777" w:rsidR="00DE306E" w:rsidRPr="00D17C5B" w:rsidRDefault="00DE306E" w:rsidP="003F6768">
            <w:pPr>
              <w:pStyle w:val="PTabulkaText"/>
              <w:numPr>
                <w:ilvl w:val="0"/>
                <w:numId w:val="25"/>
              </w:numPr>
              <w:jc w:val="both"/>
              <w:rPr>
                <w:rFonts w:asciiTheme="minorHAnsi" w:hAnsiTheme="minorHAnsi" w:cstheme="minorHAnsi"/>
              </w:rPr>
            </w:pPr>
            <w:r w:rsidRPr="00D17C5B">
              <w:rPr>
                <w:rFonts w:asciiTheme="minorHAnsi" w:hAnsiTheme="minorHAnsi" w:cstheme="minorHAnsi"/>
              </w:rPr>
              <w:t>Odebrat SM ve vazbě k SOB</w:t>
            </w:r>
          </w:p>
          <w:p w14:paraId="434E9A0E" w14:textId="77777777" w:rsidR="00DE306E" w:rsidRPr="00D17C5B" w:rsidRDefault="00DE306E" w:rsidP="003F6768">
            <w:pPr>
              <w:pStyle w:val="PTabulkaText"/>
              <w:numPr>
                <w:ilvl w:val="0"/>
                <w:numId w:val="25"/>
              </w:numPr>
              <w:jc w:val="both"/>
              <w:rPr>
                <w:rFonts w:asciiTheme="minorHAnsi" w:hAnsiTheme="minorHAnsi" w:cstheme="minorHAnsi"/>
              </w:rPr>
            </w:pPr>
            <w:r w:rsidRPr="00D17C5B">
              <w:rPr>
                <w:rFonts w:asciiTheme="minorHAnsi" w:hAnsiTheme="minorHAnsi" w:cstheme="minorHAnsi"/>
              </w:rPr>
              <w:t>Změnit SM ve vazbě k SOB</w:t>
            </w:r>
          </w:p>
          <w:p w14:paraId="3978F2DD" w14:textId="77777777" w:rsidR="00DE306E" w:rsidRPr="00D17C5B" w:rsidRDefault="00DE306E" w:rsidP="003F6768">
            <w:pPr>
              <w:pStyle w:val="PTabulkaText"/>
              <w:numPr>
                <w:ilvl w:val="0"/>
                <w:numId w:val="25"/>
              </w:numPr>
              <w:jc w:val="both"/>
              <w:rPr>
                <w:rFonts w:asciiTheme="minorHAnsi" w:hAnsiTheme="minorHAnsi" w:cstheme="minorHAnsi"/>
              </w:rPr>
            </w:pPr>
            <w:r w:rsidRPr="00D17C5B">
              <w:rPr>
                <w:rFonts w:asciiTheme="minorHAnsi" w:hAnsiTheme="minorHAnsi" w:cstheme="minorHAnsi"/>
              </w:rPr>
              <w:t>Přiřadit volné adresní body ze SM k SOB</w:t>
            </w:r>
          </w:p>
          <w:p w14:paraId="7009D1B6" w14:textId="77777777" w:rsidR="00DE306E" w:rsidRPr="00D17C5B" w:rsidRDefault="00DE306E" w:rsidP="003F6768">
            <w:pPr>
              <w:pStyle w:val="PTabulkaText"/>
              <w:numPr>
                <w:ilvl w:val="0"/>
                <w:numId w:val="25"/>
              </w:numPr>
              <w:jc w:val="both"/>
              <w:rPr>
                <w:rFonts w:asciiTheme="minorHAnsi" w:hAnsiTheme="minorHAnsi" w:cstheme="minorHAnsi"/>
              </w:rPr>
            </w:pPr>
            <w:r w:rsidRPr="00D17C5B">
              <w:rPr>
                <w:rFonts w:asciiTheme="minorHAnsi" w:hAnsiTheme="minorHAnsi" w:cstheme="minorHAnsi"/>
              </w:rPr>
              <w:t>Odebrat adresy ze SOB</w:t>
            </w:r>
          </w:p>
          <w:p w14:paraId="43BF339F" w14:textId="77777777" w:rsidR="00DE306E" w:rsidRPr="00D17C5B" w:rsidRDefault="00DE306E" w:rsidP="003F6768">
            <w:pPr>
              <w:pStyle w:val="PTabulkaText"/>
              <w:numPr>
                <w:ilvl w:val="0"/>
                <w:numId w:val="25"/>
              </w:numPr>
              <w:jc w:val="both"/>
              <w:rPr>
                <w:rFonts w:asciiTheme="minorHAnsi" w:hAnsiTheme="minorHAnsi" w:cstheme="minorHAnsi"/>
              </w:rPr>
            </w:pPr>
            <w:r w:rsidRPr="00D17C5B">
              <w:rPr>
                <w:rFonts w:asciiTheme="minorHAnsi" w:hAnsiTheme="minorHAnsi" w:cstheme="minorHAnsi"/>
              </w:rPr>
              <w:t>Zobrazit délku pochůzky (v km)</w:t>
            </w:r>
          </w:p>
          <w:p w14:paraId="192C2205" w14:textId="77777777" w:rsidR="00DE306E" w:rsidRPr="00D17C5B" w:rsidRDefault="00DE306E" w:rsidP="003F6768">
            <w:pPr>
              <w:pStyle w:val="PTabulkaText"/>
              <w:numPr>
                <w:ilvl w:val="0"/>
                <w:numId w:val="25"/>
              </w:numPr>
              <w:jc w:val="both"/>
              <w:rPr>
                <w:rFonts w:asciiTheme="minorHAnsi" w:hAnsiTheme="minorHAnsi" w:cstheme="minorHAnsi"/>
              </w:rPr>
            </w:pPr>
            <w:r w:rsidRPr="00D17C5B">
              <w:rPr>
                <w:rFonts w:asciiTheme="minorHAnsi" w:hAnsiTheme="minorHAnsi" w:cstheme="minorHAnsi"/>
              </w:rPr>
              <w:t>Zobrazit vzdálenost 1. domu pochůzky od SM</w:t>
            </w:r>
          </w:p>
          <w:p w14:paraId="4D21E9B1" w14:textId="77777777" w:rsidR="00DE306E" w:rsidRPr="00D17C5B" w:rsidRDefault="00DE306E" w:rsidP="003F6768">
            <w:pPr>
              <w:pStyle w:val="PTabulkaText"/>
              <w:numPr>
                <w:ilvl w:val="0"/>
                <w:numId w:val="25"/>
              </w:numPr>
              <w:jc w:val="both"/>
              <w:rPr>
                <w:rFonts w:asciiTheme="minorHAnsi" w:hAnsiTheme="minorHAnsi" w:cstheme="minorHAnsi"/>
              </w:rPr>
            </w:pPr>
            <w:r w:rsidRPr="00D17C5B">
              <w:rPr>
                <w:rFonts w:asciiTheme="minorHAnsi" w:hAnsiTheme="minorHAnsi" w:cstheme="minorHAnsi"/>
              </w:rPr>
              <w:t>Editovat pořadí pochůzky – možnost určení nové pochůzky (manuálně)</w:t>
            </w:r>
          </w:p>
          <w:p w14:paraId="290EF6E8" w14:textId="77777777" w:rsidR="00DE306E" w:rsidRPr="00D17C5B" w:rsidRDefault="00DE306E" w:rsidP="003F6768">
            <w:pPr>
              <w:pStyle w:val="PTabulkaText"/>
              <w:numPr>
                <w:ilvl w:val="0"/>
                <w:numId w:val="25"/>
              </w:numPr>
              <w:jc w:val="both"/>
              <w:rPr>
                <w:rFonts w:asciiTheme="minorHAnsi" w:hAnsiTheme="minorHAnsi" w:cstheme="minorHAnsi"/>
              </w:rPr>
            </w:pPr>
            <w:r w:rsidRPr="00D17C5B">
              <w:rPr>
                <w:rFonts w:asciiTheme="minorHAnsi" w:hAnsiTheme="minorHAnsi" w:cstheme="minorHAnsi"/>
              </w:rPr>
              <w:t xml:space="preserve">Označení více adres pro hromadný přesun </w:t>
            </w:r>
          </w:p>
          <w:p w14:paraId="3E22E053" w14:textId="77777777" w:rsidR="00DE306E" w:rsidRPr="00D17C5B" w:rsidRDefault="00DE306E" w:rsidP="003F6768">
            <w:pPr>
              <w:pStyle w:val="PTabulkaText"/>
              <w:numPr>
                <w:ilvl w:val="0"/>
                <w:numId w:val="25"/>
              </w:numPr>
              <w:spacing w:after="60"/>
              <w:ind w:left="714" w:hanging="357"/>
              <w:jc w:val="both"/>
              <w:rPr>
                <w:rFonts w:asciiTheme="minorHAnsi" w:hAnsiTheme="minorHAnsi" w:cstheme="minorHAnsi"/>
              </w:rPr>
            </w:pPr>
            <w:r w:rsidRPr="00D17C5B">
              <w:rPr>
                <w:rFonts w:asciiTheme="minorHAnsi" w:hAnsiTheme="minorHAnsi" w:cstheme="minorHAnsi"/>
              </w:rPr>
              <w:t>Přeřazení (i hromadné přeřazení podle pořadového čísla) a možnost přeřazení tlačítkem zařadit za/nahoru/dolu</w:t>
            </w:r>
          </w:p>
        </w:tc>
        <w:tc>
          <w:tcPr>
            <w:tcW w:w="992" w:type="dxa"/>
            <w:tcBorders>
              <w:top w:val="single" w:sz="4" w:space="0" w:color="auto"/>
              <w:left w:val="single" w:sz="4" w:space="0" w:color="000000"/>
              <w:bottom w:val="single" w:sz="4" w:space="0" w:color="auto"/>
              <w:right w:val="single" w:sz="4" w:space="0" w:color="000000"/>
            </w:tcBorders>
          </w:tcPr>
          <w:p w14:paraId="5B0492EA"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CEN, VRP, KRP</w:t>
            </w:r>
          </w:p>
        </w:tc>
      </w:tr>
    </w:tbl>
    <w:p w14:paraId="5BC924FA" w14:textId="77777777" w:rsidR="00DE306E" w:rsidRPr="00D17C5B" w:rsidRDefault="00DE306E" w:rsidP="00DE306E">
      <w:pPr>
        <w:pStyle w:val="Nadpis4"/>
        <w:numPr>
          <w:ilvl w:val="3"/>
          <w:numId w:val="51"/>
        </w:numPr>
        <w:jc w:val="both"/>
      </w:pPr>
      <w:r w:rsidRPr="00D17C5B">
        <w:t>Vytvoření a správa SM, KM a dalších pracovišť ve vztahu k SOB</w:t>
      </w:r>
    </w:p>
    <w:p w14:paraId="4E9C7F1C" w14:textId="77777777" w:rsidR="00DE306E" w:rsidRPr="00D17C5B" w:rsidRDefault="00DE306E" w:rsidP="00DE306E">
      <w:pPr>
        <w:pStyle w:val="cpNormal"/>
        <w:jc w:val="both"/>
        <w:rPr>
          <w:rFonts w:asciiTheme="minorHAnsi" w:hAnsiTheme="minorHAnsi" w:cstheme="minorHAnsi"/>
        </w:rPr>
      </w:pPr>
      <w:r w:rsidRPr="00D17C5B">
        <w:rPr>
          <w:rFonts w:asciiTheme="minorHAnsi" w:hAnsiTheme="minorHAnsi" w:cstheme="minorHAnsi"/>
        </w:rPr>
        <w:t xml:space="preserve">PSLDB umožní spravovat SM a KM včetně jejich atributů a přiřadit je ke stávající provozovně ČP. Bude zajištěna vzájemná organizační </w:t>
      </w:r>
      <w:r>
        <w:rPr>
          <w:rFonts w:asciiTheme="minorHAnsi" w:hAnsiTheme="minorHAnsi" w:cstheme="minorHAnsi"/>
        </w:rPr>
        <w:t>příslušnost mezi SOB, SM, KM a R</w:t>
      </w:r>
      <w:r w:rsidRPr="00D17C5B">
        <w:rPr>
          <w:rFonts w:asciiTheme="minorHAnsi" w:hAnsiTheme="minorHAnsi" w:cstheme="minorHAnsi"/>
        </w:rPr>
        <w:t xml:space="preserve">egiony. Bude vytvořeno pracoviště </w:t>
      </w:r>
      <w:r>
        <w:rPr>
          <w:rFonts w:asciiTheme="minorHAnsi" w:hAnsiTheme="minorHAnsi" w:cstheme="minorHAnsi"/>
        </w:rPr>
        <w:br/>
        <w:t>P.O. Box.</w:t>
      </w:r>
    </w:p>
    <w:tbl>
      <w:tblPr>
        <w:tblW w:w="9209" w:type="dxa"/>
        <w:tblLayout w:type="fixed"/>
        <w:tblCellMar>
          <w:left w:w="70" w:type="dxa"/>
          <w:right w:w="70" w:type="dxa"/>
        </w:tblCellMar>
        <w:tblLook w:val="0000" w:firstRow="0" w:lastRow="0" w:firstColumn="0" w:lastColumn="0" w:noHBand="0" w:noVBand="0"/>
      </w:tblPr>
      <w:tblGrid>
        <w:gridCol w:w="704"/>
        <w:gridCol w:w="1276"/>
        <w:gridCol w:w="6237"/>
        <w:gridCol w:w="992"/>
      </w:tblGrid>
      <w:tr w:rsidR="00DE306E" w:rsidRPr="00D17C5B" w14:paraId="26F46362" w14:textId="77777777" w:rsidTr="003F6768">
        <w:trPr>
          <w:trHeight w:val="204"/>
          <w:tblHeader/>
        </w:trPr>
        <w:tc>
          <w:tcPr>
            <w:tcW w:w="704" w:type="dxa"/>
            <w:tcBorders>
              <w:top w:val="single" w:sz="4" w:space="0" w:color="000000"/>
              <w:left w:val="single" w:sz="4" w:space="0" w:color="000000"/>
              <w:bottom w:val="single" w:sz="4" w:space="0" w:color="000000"/>
            </w:tcBorders>
            <w:shd w:val="clear" w:color="auto" w:fill="44546A" w:themeFill="text2"/>
            <w:vAlign w:val="center"/>
          </w:tcPr>
          <w:p w14:paraId="64C52B6A"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ID</w:t>
            </w:r>
          </w:p>
        </w:tc>
        <w:tc>
          <w:tcPr>
            <w:tcW w:w="1276" w:type="dxa"/>
            <w:tcBorders>
              <w:top w:val="single" w:sz="4" w:space="0" w:color="000000"/>
              <w:left w:val="single" w:sz="4" w:space="0" w:color="000000"/>
              <w:bottom w:val="single" w:sz="4" w:space="0" w:color="000000"/>
            </w:tcBorders>
            <w:shd w:val="clear" w:color="auto" w:fill="44546A" w:themeFill="text2"/>
            <w:vAlign w:val="center"/>
          </w:tcPr>
          <w:p w14:paraId="7B1F5DF7" w14:textId="77777777" w:rsidR="00DE306E" w:rsidRPr="00D17C5B" w:rsidRDefault="00DE306E" w:rsidP="003F6768">
            <w:pPr>
              <w:pStyle w:val="PTabulkaZahlavi"/>
              <w:jc w:val="both"/>
              <w:rPr>
                <w:rStyle w:val="Siln"/>
                <w:rFonts w:asciiTheme="minorHAnsi" w:hAnsiTheme="minorHAnsi" w:cstheme="minorHAnsi"/>
                <w:b/>
              </w:rPr>
            </w:pPr>
            <w:r w:rsidRPr="00D17C5B">
              <w:rPr>
                <w:rStyle w:val="Siln"/>
                <w:rFonts w:asciiTheme="minorHAnsi" w:hAnsiTheme="minorHAnsi" w:cstheme="minorHAnsi"/>
                <w:b/>
              </w:rPr>
              <w:t>Název</w:t>
            </w:r>
          </w:p>
        </w:tc>
        <w:tc>
          <w:tcPr>
            <w:tcW w:w="6237" w:type="dxa"/>
            <w:tcBorders>
              <w:top w:val="single" w:sz="4" w:space="0" w:color="000000"/>
              <w:left w:val="single" w:sz="4" w:space="0" w:color="000000"/>
              <w:bottom w:val="single" w:sz="4" w:space="0" w:color="000000"/>
              <w:right w:val="single" w:sz="4" w:space="0" w:color="auto"/>
            </w:tcBorders>
            <w:shd w:val="clear" w:color="auto" w:fill="44546A" w:themeFill="text2"/>
            <w:vAlign w:val="center"/>
          </w:tcPr>
          <w:p w14:paraId="7D64D279" w14:textId="77777777" w:rsidR="00DE306E" w:rsidRPr="00D17C5B" w:rsidRDefault="00DE306E" w:rsidP="003F6768">
            <w:pPr>
              <w:pStyle w:val="PTabulkaZahlavi"/>
              <w:jc w:val="both"/>
              <w:rPr>
                <w:rStyle w:val="Siln"/>
                <w:rFonts w:asciiTheme="minorHAnsi" w:hAnsiTheme="minorHAnsi" w:cstheme="minorHAnsi"/>
                <w:b/>
              </w:rPr>
            </w:pPr>
            <w:r w:rsidRPr="00D17C5B">
              <w:rPr>
                <w:rStyle w:val="Siln"/>
                <w:rFonts w:asciiTheme="minorHAnsi" w:hAnsiTheme="minorHAnsi" w:cstheme="minorHAnsi"/>
                <w:b/>
              </w:rPr>
              <w:t>Popis požadavku / aktér a role</w:t>
            </w:r>
          </w:p>
        </w:tc>
        <w:tc>
          <w:tcPr>
            <w:tcW w:w="992" w:type="dxa"/>
            <w:tcBorders>
              <w:top w:val="single" w:sz="4" w:space="0" w:color="000000"/>
              <w:left w:val="single" w:sz="4" w:space="0" w:color="000000"/>
              <w:bottom w:val="single" w:sz="4" w:space="0" w:color="000000"/>
              <w:right w:val="single" w:sz="4" w:space="0" w:color="auto"/>
            </w:tcBorders>
            <w:shd w:val="clear" w:color="auto" w:fill="44546A" w:themeFill="text2"/>
          </w:tcPr>
          <w:p w14:paraId="1FEB7501" w14:textId="77777777" w:rsidR="00DE306E" w:rsidRPr="00D17C5B" w:rsidRDefault="00DE306E" w:rsidP="003F6768">
            <w:pPr>
              <w:pStyle w:val="PTabulkaZahlavi"/>
              <w:jc w:val="both"/>
              <w:rPr>
                <w:rStyle w:val="Siln"/>
                <w:rFonts w:asciiTheme="minorHAnsi" w:hAnsiTheme="minorHAnsi" w:cstheme="minorHAnsi"/>
                <w:b/>
              </w:rPr>
            </w:pPr>
            <w:r w:rsidRPr="00D17C5B">
              <w:rPr>
                <w:rStyle w:val="Siln"/>
                <w:rFonts w:asciiTheme="minorHAnsi" w:hAnsiTheme="minorHAnsi" w:cstheme="minorHAnsi"/>
                <w:b/>
              </w:rPr>
              <w:t>Role</w:t>
            </w:r>
          </w:p>
        </w:tc>
      </w:tr>
      <w:tr w:rsidR="00DE306E" w:rsidRPr="00D17C5B" w14:paraId="357A1486" w14:textId="77777777" w:rsidTr="003F6768">
        <w:trPr>
          <w:trHeight w:val="460"/>
        </w:trPr>
        <w:tc>
          <w:tcPr>
            <w:tcW w:w="704" w:type="dxa"/>
            <w:tcBorders>
              <w:top w:val="single" w:sz="4" w:space="0" w:color="000000"/>
              <w:left w:val="single" w:sz="4" w:space="0" w:color="000000"/>
              <w:bottom w:val="single" w:sz="4" w:space="0" w:color="auto"/>
              <w:right w:val="single" w:sz="4" w:space="0" w:color="000000"/>
            </w:tcBorders>
            <w:shd w:val="clear" w:color="auto" w:fill="auto"/>
            <w:vAlign w:val="center"/>
          </w:tcPr>
          <w:p w14:paraId="08956D0A"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276" w:type="dxa"/>
            <w:tcBorders>
              <w:top w:val="single" w:sz="4" w:space="0" w:color="000000"/>
              <w:left w:val="single" w:sz="4" w:space="0" w:color="000000"/>
              <w:bottom w:val="single" w:sz="4" w:space="0" w:color="auto"/>
              <w:right w:val="single" w:sz="4" w:space="0" w:color="000000"/>
            </w:tcBorders>
            <w:vAlign w:val="center"/>
          </w:tcPr>
          <w:p w14:paraId="6784C237" w14:textId="77777777" w:rsidR="00DE306E" w:rsidRPr="00D17C5B" w:rsidRDefault="00DE306E" w:rsidP="003F6768">
            <w:pPr>
              <w:pStyle w:val="PTabulkaText"/>
              <w:jc w:val="both"/>
              <w:rPr>
                <w:rFonts w:asciiTheme="minorHAnsi" w:hAnsiTheme="minorHAnsi" w:cstheme="minorHAnsi"/>
                <w:b/>
              </w:rPr>
            </w:pPr>
            <w:r w:rsidRPr="00D17C5B">
              <w:rPr>
                <w:rFonts w:asciiTheme="minorHAnsi" w:hAnsiTheme="minorHAnsi" w:cstheme="minorHAnsi"/>
                <w:b/>
                <w:bCs/>
              </w:rPr>
              <w:t>Informace SM</w:t>
            </w:r>
          </w:p>
        </w:tc>
        <w:tc>
          <w:tcPr>
            <w:tcW w:w="6237" w:type="dxa"/>
            <w:tcBorders>
              <w:top w:val="single" w:sz="4" w:space="0" w:color="000000"/>
              <w:left w:val="single" w:sz="4" w:space="0" w:color="000000"/>
              <w:bottom w:val="single" w:sz="4" w:space="0" w:color="auto"/>
              <w:right w:val="single" w:sz="4" w:space="0" w:color="000000"/>
            </w:tcBorders>
            <w:shd w:val="clear" w:color="auto" w:fill="auto"/>
            <w:vAlign w:val="center"/>
          </w:tcPr>
          <w:p w14:paraId="6B1BB0EA"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zpřístupní a umožní zobrazovat aktuální informace o SM.</w:t>
            </w:r>
          </w:p>
          <w:p w14:paraId="205EE14B"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Informace:</w:t>
            </w:r>
          </w:p>
          <w:p w14:paraId="72F5BD74" w14:textId="77777777" w:rsidR="00DE306E" w:rsidRPr="00D17C5B" w:rsidRDefault="00DE306E" w:rsidP="003F6768">
            <w:pPr>
              <w:pStyle w:val="PTabulkaText"/>
              <w:numPr>
                <w:ilvl w:val="0"/>
                <w:numId w:val="21"/>
              </w:numPr>
              <w:jc w:val="both"/>
              <w:rPr>
                <w:rFonts w:asciiTheme="minorHAnsi" w:hAnsiTheme="minorHAnsi" w:cstheme="minorHAnsi"/>
              </w:rPr>
            </w:pPr>
            <w:r w:rsidRPr="00D17C5B">
              <w:rPr>
                <w:rFonts w:asciiTheme="minorHAnsi" w:hAnsiTheme="minorHAnsi" w:cstheme="minorHAnsi"/>
              </w:rPr>
              <w:t xml:space="preserve">Kód a název </w:t>
            </w:r>
            <w:r>
              <w:rPr>
                <w:rFonts w:asciiTheme="minorHAnsi" w:hAnsiTheme="minorHAnsi" w:cstheme="minorHAnsi"/>
              </w:rPr>
              <w:t>Region</w:t>
            </w:r>
            <w:r w:rsidRPr="00D17C5B">
              <w:rPr>
                <w:rFonts w:asciiTheme="minorHAnsi" w:hAnsiTheme="minorHAnsi" w:cstheme="minorHAnsi"/>
              </w:rPr>
              <w:t>u</w:t>
            </w:r>
          </w:p>
          <w:p w14:paraId="587208B8" w14:textId="77777777" w:rsidR="00DE306E" w:rsidRPr="00D17C5B" w:rsidRDefault="00DE306E" w:rsidP="003F6768">
            <w:pPr>
              <w:pStyle w:val="PTabulkaText"/>
              <w:numPr>
                <w:ilvl w:val="0"/>
                <w:numId w:val="21"/>
              </w:numPr>
              <w:jc w:val="both"/>
              <w:rPr>
                <w:rFonts w:asciiTheme="minorHAnsi" w:hAnsiTheme="minorHAnsi" w:cstheme="minorHAnsi"/>
              </w:rPr>
            </w:pPr>
            <w:r w:rsidRPr="00D17C5B">
              <w:rPr>
                <w:rFonts w:asciiTheme="minorHAnsi" w:hAnsiTheme="minorHAnsi" w:cstheme="minorHAnsi"/>
              </w:rPr>
              <w:t>PSČ a název SM</w:t>
            </w:r>
          </w:p>
          <w:p w14:paraId="29C5652B" w14:textId="77777777" w:rsidR="00DE306E" w:rsidRPr="00D17C5B" w:rsidRDefault="00DE306E" w:rsidP="003F6768">
            <w:pPr>
              <w:pStyle w:val="PTabulkaText"/>
              <w:numPr>
                <w:ilvl w:val="0"/>
                <w:numId w:val="21"/>
              </w:numPr>
              <w:jc w:val="both"/>
              <w:rPr>
                <w:rFonts w:asciiTheme="minorHAnsi" w:hAnsiTheme="minorHAnsi" w:cstheme="minorHAnsi"/>
              </w:rPr>
            </w:pPr>
            <w:r w:rsidRPr="00D17C5B">
              <w:rPr>
                <w:rFonts w:asciiTheme="minorHAnsi" w:hAnsiTheme="minorHAnsi" w:cstheme="minorHAnsi"/>
              </w:rPr>
              <w:t>Adresa SM</w:t>
            </w:r>
          </w:p>
          <w:p w14:paraId="14C6F2CC" w14:textId="77777777" w:rsidR="00DE306E" w:rsidRPr="00D17C5B" w:rsidRDefault="00DE306E" w:rsidP="003F6768">
            <w:pPr>
              <w:pStyle w:val="PTabulkaText"/>
              <w:numPr>
                <w:ilvl w:val="0"/>
                <w:numId w:val="21"/>
              </w:numPr>
              <w:jc w:val="both"/>
              <w:rPr>
                <w:rFonts w:asciiTheme="minorHAnsi" w:hAnsiTheme="minorHAnsi" w:cstheme="minorHAnsi"/>
              </w:rPr>
            </w:pPr>
            <w:r w:rsidRPr="00D17C5B">
              <w:rPr>
                <w:rFonts w:asciiTheme="minorHAnsi" w:hAnsiTheme="minorHAnsi" w:cstheme="minorHAnsi"/>
              </w:rPr>
              <w:t>Vedoucí SM</w:t>
            </w:r>
          </w:p>
          <w:p w14:paraId="2F5D3D39" w14:textId="77777777" w:rsidR="00DE306E" w:rsidRPr="00D17C5B" w:rsidRDefault="00DE306E" w:rsidP="003F6768">
            <w:pPr>
              <w:pStyle w:val="PTabulkaText"/>
              <w:numPr>
                <w:ilvl w:val="0"/>
                <w:numId w:val="21"/>
              </w:numPr>
              <w:jc w:val="both"/>
              <w:rPr>
                <w:rFonts w:asciiTheme="minorHAnsi" w:hAnsiTheme="minorHAnsi" w:cstheme="minorHAnsi"/>
              </w:rPr>
            </w:pPr>
            <w:r w:rsidRPr="00D17C5B">
              <w:rPr>
                <w:rFonts w:asciiTheme="minorHAnsi" w:hAnsiTheme="minorHAnsi" w:cstheme="minorHAnsi"/>
              </w:rPr>
              <w:t>Provozní doba SM</w:t>
            </w:r>
          </w:p>
          <w:p w14:paraId="270287A1" w14:textId="77777777" w:rsidR="00DE306E" w:rsidRPr="00D17C5B" w:rsidRDefault="00DE306E" w:rsidP="003F6768">
            <w:pPr>
              <w:pStyle w:val="PTabulkaText"/>
              <w:numPr>
                <w:ilvl w:val="0"/>
                <w:numId w:val="21"/>
              </w:numPr>
              <w:jc w:val="both"/>
              <w:rPr>
                <w:rFonts w:asciiTheme="minorHAnsi" w:hAnsiTheme="minorHAnsi" w:cstheme="minorHAnsi"/>
              </w:rPr>
            </w:pPr>
            <w:r w:rsidRPr="00D17C5B">
              <w:rPr>
                <w:rFonts w:asciiTheme="minorHAnsi" w:hAnsiTheme="minorHAnsi" w:cstheme="minorHAnsi"/>
              </w:rPr>
              <w:t>Kontaktní telefon 1. a 2</w:t>
            </w:r>
          </w:p>
          <w:p w14:paraId="2719EFC0" w14:textId="77777777" w:rsidR="00DE306E" w:rsidRPr="00D17C5B" w:rsidRDefault="00DE306E" w:rsidP="003F6768">
            <w:pPr>
              <w:pStyle w:val="PTabulkaText"/>
              <w:numPr>
                <w:ilvl w:val="0"/>
                <w:numId w:val="21"/>
              </w:numPr>
              <w:jc w:val="both"/>
              <w:rPr>
                <w:rFonts w:asciiTheme="minorHAnsi" w:hAnsiTheme="minorHAnsi" w:cstheme="minorHAnsi"/>
              </w:rPr>
            </w:pPr>
            <w:r>
              <w:rPr>
                <w:rFonts w:asciiTheme="minorHAnsi" w:hAnsiTheme="minorHAnsi" w:cstheme="minorHAnsi"/>
              </w:rPr>
              <w:t>Emailová adresa</w:t>
            </w:r>
          </w:p>
          <w:p w14:paraId="290F5E6F" w14:textId="77777777" w:rsidR="00DE306E" w:rsidRPr="00D17C5B" w:rsidRDefault="00DE306E" w:rsidP="003F6768">
            <w:pPr>
              <w:pStyle w:val="PTabulkaText"/>
              <w:numPr>
                <w:ilvl w:val="0"/>
                <w:numId w:val="21"/>
              </w:numPr>
              <w:jc w:val="both"/>
              <w:rPr>
                <w:rFonts w:asciiTheme="minorHAnsi" w:hAnsiTheme="minorHAnsi" w:cstheme="minorHAnsi"/>
              </w:rPr>
            </w:pPr>
            <w:r w:rsidRPr="00D17C5B">
              <w:rPr>
                <w:rFonts w:asciiTheme="minorHAnsi" w:hAnsiTheme="minorHAnsi" w:cstheme="minorHAnsi"/>
              </w:rPr>
              <w:t>PSČ a název SPU</w:t>
            </w:r>
          </w:p>
          <w:p w14:paraId="4DA69F51" w14:textId="77777777" w:rsidR="00DE306E" w:rsidRPr="00D17C5B" w:rsidRDefault="00DE306E" w:rsidP="003F6768">
            <w:pPr>
              <w:pStyle w:val="PTabulkaText"/>
              <w:numPr>
                <w:ilvl w:val="0"/>
                <w:numId w:val="21"/>
              </w:numPr>
              <w:jc w:val="both"/>
              <w:rPr>
                <w:rFonts w:asciiTheme="minorHAnsi" w:hAnsiTheme="minorHAnsi" w:cstheme="minorHAnsi"/>
              </w:rPr>
            </w:pPr>
            <w:r w:rsidRPr="00D17C5B">
              <w:rPr>
                <w:rFonts w:asciiTheme="minorHAnsi" w:hAnsiTheme="minorHAnsi" w:cstheme="minorHAnsi"/>
              </w:rPr>
              <w:t>Počet SOB</w:t>
            </w:r>
          </w:p>
          <w:p w14:paraId="0C3ABBD9" w14:textId="77777777" w:rsidR="00DE306E" w:rsidRPr="00D17C5B" w:rsidRDefault="00DE306E" w:rsidP="003F6768">
            <w:pPr>
              <w:pStyle w:val="PTabulkaText"/>
              <w:numPr>
                <w:ilvl w:val="0"/>
                <w:numId w:val="21"/>
              </w:numPr>
              <w:jc w:val="both"/>
              <w:rPr>
                <w:rFonts w:asciiTheme="minorHAnsi" w:hAnsiTheme="minorHAnsi" w:cstheme="minorHAnsi"/>
              </w:rPr>
            </w:pPr>
            <w:r w:rsidRPr="00D17C5B">
              <w:rPr>
                <w:rFonts w:asciiTheme="minorHAnsi" w:hAnsiTheme="minorHAnsi" w:cstheme="minorHAnsi"/>
              </w:rPr>
              <w:t>Počet SK</w:t>
            </w:r>
          </w:p>
          <w:p w14:paraId="44452A01" w14:textId="77777777" w:rsidR="00DE306E" w:rsidRPr="00D17C5B" w:rsidRDefault="00DE306E" w:rsidP="003F6768">
            <w:pPr>
              <w:pStyle w:val="PTabulkaText"/>
              <w:numPr>
                <w:ilvl w:val="0"/>
                <w:numId w:val="21"/>
              </w:numPr>
              <w:jc w:val="both"/>
              <w:rPr>
                <w:rFonts w:asciiTheme="minorHAnsi" w:hAnsiTheme="minorHAnsi" w:cstheme="minorHAnsi"/>
              </w:rPr>
            </w:pPr>
            <w:r w:rsidRPr="00D17C5B">
              <w:rPr>
                <w:rFonts w:asciiTheme="minorHAnsi" w:hAnsiTheme="minorHAnsi" w:cstheme="minorHAnsi"/>
              </w:rPr>
              <w:t>Počet PSM</w:t>
            </w:r>
          </w:p>
          <w:p w14:paraId="2C694EB8" w14:textId="77777777" w:rsidR="00DE306E" w:rsidRPr="00D17C5B" w:rsidRDefault="00DE306E" w:rsidP="003F6768">
            <w:pPr>
              <w:pStyle w:val="PTabulkaText"/>
              <w:numPr>
                <w:ilvl w:val="0"/>
                <w:numId w:val="21"/>
              </w:numPr>
              <w:jc w:val="both"/>
              <w:rPr>
                <w:rFonts w:asciiTheme="minorHAnsi" w:hAnsiTheme="minorHAnsi" w:cstheme="minorHAnsi"/>
              </w:rPr>
            </w:pPr>
            <w:r w:rsidRPr="00D17C5B">
              <w:rPr>
                <w:rFonts w:asciiTheme="minorHAnsi" w:hAnsiTheme="minorHAnsi" w:cstheme="minorHAnsi"/>
              </w:rPr>
              <w:t>Počet ŘSM</w:t>
            </w:r>
          </w:p>
          <w:p w14:paraId="5EFDA0F7" w14:textId="77777777" w:rsidR="00DE306E" w:rsidRPr="00D17C5B" w:rsidRDefault="00DE306E" w:rsidP="003F6768">
            <w:pPr>
              <w:pStyle w:val="PTabulkaText"/>
              <w:numPr>
                <w:ilvl w:val="0"/>
                <w:numId w:val="21"/>
              </w:numPr>
              <w:jc w:val="both"/>
              <w:rPr>
                <w:rFonts w:asciiTheme="minorHAnsi" w:hAnsiTheme="minorHAnsi" w:cstheme="minorHAnsi"/>
              </w:rPr>
            </w:pPr>
            <w:r w:rsidRPr="00D17C5B">
              <w:rPr>
                <w:rFonts w:asciiTheme="minorHAnsi" w:hAnsiTheme="minorHAnsi" w:cstheme="minorHAnsi"/>
              </w:rPr>
              <w:t>Počet vozidel pro SLBD na SM</w:t>
            </w:r>
          </w:p>
          <w:p w14:paraId="4314FF71" w14:textId="77777777" w:rsidR="00DE306E" w:rsidRPr="00D17C5B" w:rsidRDefault="00DE306E" w:rsidP="003F6768">
            <w:pPr>
              <w:pStyle w:val="PTabulkaText"/>
              <w:numPr>
                <w:ilvl w:val="0"/>
                <w:numId w:val="21"/>
              </w:numPr>
              <w:jc w:val="both"/>
              <w:rPr>
                <w:rFonts w:asciiTheme="minorHAnsi" w:hAnsiTheme="minorHAnsi" w:cstheme="minorHAnsi"/>
              </w:rPr>
            </w:pPr>
            <w:r w:rsidRPr="00D17C5B">
              <w:rPr>
                <w:rFonts w:asciiTheme="minorHAnsi" w:hAnsiTheme="minorHAnsi" w:cstheme="minorHAnsi"/>
              </w:rPr>
              <w:t>Napojená KM</w:t>
            </w:r>
          </w:p>
          <w:p w14:paraId="1798787B" w14:textId="77777777" w:rsidR="00DE306E" w:rsidRPr="00D17C5B" w:rsidRDefault="00DE306E" w:rsidP="003F6768">
            <w:pPr>
              <w:pStyle w:val="PTabulkaText"/>
              <w:numPr>
                <w:ilvl w:val="0"/>
                <w:numId w:val="21"/>
              </w:numPr>
              <w:jc w:val="both"/>
              <w:rPr>
                <w:rFonts w:asciiTheme="minorHAnsi" w:hAnsiTheme="minorHAnsi" w:cstheme="minorHAnsi"/>
              </w:rPr>
            </w:pPr>
            <w:r w:rsidRPr="00D17C5B">
              <w:rPr>
                <w:rFonts w:asciiTheme="minorHAnsi" w:hAnsiTheme="minorHAnsi" w:cstheme="minorHAnsi"/>
              </w:rPr>
              <w:t>Název KM ČSÚ patřící k danému SM (</w:t>
            </w:r>
            <w:r w:rsidRPr="00D17C5B">
              <w:rPr>
                <w:rFonts w:asciiTheme="minorHAnsi" w:hAnsiTheme="minorHAnsi" w:cstheme="minorHAnsi"/>
                <w:i/>
              </w:rPr>
              <w:t>nepovinný údaj</w:t>
            </w:r>
            <w:r>
              <w:rPr>
                <w:rFonts w:asciiTheme="minorHAnsi" w:hAnsiTheme="minorHAnsi" w:cstheme="minorHAnsi"/>
              </w:rPr>
              <w:t>)</w:t>
            </w:r>
          </w:p>
        </w:tc>
        <w:tc>
          <w:tcPr>
            <w:tcW w:w="992" w:type="dxa"/>
            <w:tcBorders>
              <w:top w:val="single" w:sz="4" w:space="0" w:color="000000"/>
              <w:left w:val="single" w:sz="4" w:space="0" w:color="000000"/>
              <w:bottom w:val="single" w:sz="4" w:space="0" w:color="auto"/>
              <w:right w:val="single" w:sz="4" w:space="0" w:color="000000"/>
            </w:tcBorders>
          </w:tcPr>
          <w:p w14:paraId="4F52C5C6"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CEN, SM, KM, CC ČSÚ</w:t>
            </w:r>
            <w:r>
              <w:rPr>
                <w:rFonts w:asciiTheme="minorHAnsi" w:hAnsiTheme="minorHAnsi" w:cstheme="minorHAnsi"/>
              </w:rPr>
              <w:t>, SK</w:t>
            </w:r>
          </w:p>
        </w:tc>
      </w:tr>
      <w:tr w:rsidR="00DE306E" w:rsidRPr="00D17C5B" w14:paraId="7DA36088" w14:textId="77777777" w:rsidTr="003F6768">
        <w:trPr>
          <w:trHeight w:val="460"/>
        </w:trPr>
        <w:tc>
          <w:tcPr>
            <w:tcW w:w="704" w:type="dxa"/>
            <w:tcBorders>
              <w:top w:val="single" w:sz="4" w:space="0" w:color="000000"/>
              <w:left w:val="single" w:sz="4" w:space="0" w:color="000000"/>
              <w:bottom w:val="single" w:sz="4" w:space="0" w:color="auto"/>
              <w:right w:val="single" w:sz="4" w:space="0" w:color="000000"/>
            </w:tcBorders>
            <w:shd w:val="clear" w:color="auto" w:fill="auto"/>
            <w:vAlign w:val="center"/>
          </w:tcPr>
          <w:p w14:paraId="2772191F"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276" w:type="dxa"/>
            <w:tcBorders>
              <w:top w:val="single" w:sz="4" w:space="0" w:color="000000"/>
              <w:left w:val="single" w:sz="4" w:space="0" w:color="000000"/>
              <w:bottom w:val="single" w:sz="4" w:space="0" w:color="auto"/>
              <w:right w:val="single" w:sz="4" w:space="0" w:color="000000"/>
            </w:tcBorders>
            <w:vAlign w:val="center"/>
          </w:tcPr>
          <w:p w14:paraId="5F3A75D4" w14:textId="77777777" w:rsidR="00DE306E" w:rsidRPr="00D17C5B" w:rsidRDefault="00DE306E" w:rsidP="003F6768">
            <w:pPr>
              <w:pStyle w:val="PTabulkaText"/>
              <w:jc w:val="both"/>
              <w:rPr>
                <w:rFonts w:asciiTheme="minorHAnsi" w:hAnsiTheme="minorHAnsi" w:cstheme="minorHAnsi"/>
                <w:b/>
              </w:rPr>
            </w:pPr>
            <w:r w:rsidRPr="00D17C5B">
              <w:rPr>
                <w:rFonts w:asciiTheme="minorHAnsi" w:hAnsiTheme="minorHAnsi" w:cstheme="minorHAnsi"/>
                <w:b/>
                <w:bCs/>
              </w:rPr>
              <w:t>Vytvořit SM</w:t>
            </w:r>
          </w:p>
        </w:tc>
        <w:tc>
          <w:tcPr>
            <w:tcW w:w="6237" w:type="dxa"/>
            <w:tcBorders>
              <w:top w:val="single" w:sz="4" w:space="0" w:color="000000"/>
              <w:left w:val="single" w:sz="4" w:space="0" w:color="000000"/>
              <w:bottom w:val="single" w:sz="4" w:space="0" w:color="auto"/>
              <w:right w:val="single" w:sz="4" w:space="0" w:color="000000"/>
            </w:tcBorders>
            <w:shd w:val="clear" w:color="auto" w:fill="auto"/>
            <w:vAlign w:val="center"/>
          </w:tcPr>
          <w:p w14:paraId="60C72F5D" w14:textId="77777777" w:rsidR="00DE306E" w:rsidRPr="00D17C5B" w:rsidRDefault="00DE306E" w:rsidP="003F6768">
            <w:pPr>
              <w:pStyle w:val="PTabulkaText"/>
              <w:jc w:val="both"/>
              <w:rPr>
                <w:rFonts w:asciiTheme="minorHAnsi" w:hAnsiTheme="minorHAnsi" w:cstheme="minorHAnsi"/>
                <w:lang w:eastAsia="cs-CZ"/>
              </w:rPr>
            </w:pPr>
            <w:r w:rsidRPr="00D17C5B">
              <w:rPr>
                <w:rFonts w:asciiTheme="minorHAnsi" w:hAnsiTheme="minorHAnsi" w:cstheme="minorHAnsi"/>
                <w:lang w:eastAsia="cs-CZ"/>
              </w:rPr>
              <w:t>PSLDB umožní:</w:t>
            </w:r>
          </w:p>
          <w:p w14:paraId="5470EB76" w14:textId="77777777" w:rsidR="00DE306E" w:rsidRPr="00D17C5B" w:rsidRDefault="00DE306E" w:rsidP="00DE306E">
            <w:pPr>
              <w:pStyle w:val="PTabulkaText"/>
              <w:numPr>
                <w:ilvl w:val="0"/>
                <w:numId w:val="297"/>
              </w:numPr>
              <w:jc w:val="both"/>
              <w:rPr>
                <w:rFonts w:asciiTheme="minorHAnsi" w:hAnsiTheme="minorHAnsi" w:cstheme="minorHAnsi"/>
              </w:rPr>
            </w:pPr>
            <w:r>
              <w:rPr>
                <w:rFonts w:asciiTheme="minorHAnsi" w:hAnsiTheme="minorHAnsi" w:cstheme="minorHAnsi"/>
              </w:rPr>
              <w:t>V</w:t>
            </w:r>
            <w:r w:rsidRPr="00D17C5B">
              <w:rPr>
                <w:rFonts w:asciiTheme="minorHAnsi" w:hAnsiTheme="minorHAnsi" w:cstheme="minorHAnsi"/>
              </w:rPr>
              <w:t xml:space="preserve">ytvořit/upravit SM. Iniciační data pro SM budou naimportována </w:t>
            </w:r>
            <w:r>
              <w:rPr>
                <w:rFonts w:asciiTheme="minorHAnsi" w:hAnsiTheme="minorHAnsi" w:cstheme="minorHAnsi"/>
              </w:rPr>
              <w:t>ze souboru z dat Pasportu pošt</w:t>
            </w:r>
          </w:p>
          <w:p w14:paraId="0B05DE32" w14:textId="77777777" w:rsidR="00DE306E" w:rsidRPr="00D17C5B" w:rsidRDefault="00DE306E" w:rsidP="00DE306E">
            <w:pPr>
              <w:pStyle w:val="PTabulkaText"/>
              <w:numPr>
                <w:ilvl w:val="0"/>
                <w:numId w:val="297"/>
              </w:numPr>
              <w:jc w:val="both"/>
              <w:rPr>
                <w:rFonts w:asciiTheme="minorHAnsi" w:hAnsiTheme="minorHAnsi" w:cstheme="minorHAnsi"/>
              </w:rPr>
            </w:pPr>
            <w:r w:rsidRPr="00D17C5B">
              <w:rPr>
                <w:rFonts w:asciiTheme="minorHAnsi" w:hAnsiTheme="minorHAnsi" w:cstheme="minorHAnsi"/>
              </w:rPr>
              <w:t>P</w:t>
            </w:r>
            <w:r>
              <w:rPr>
                <w:rFonts w:asciiTheme="minorHAnsi" w:hAnsiTheme="minorHAnsi" w:cstheme="minorHAnsi"/>
              </w:rPr>
              <w:t>řijmout</w:t>
            </w:r>
            <w:r w:rsidRPr="00D17C5B">
              <w:rPr>
                <w:rFonts w:asciiTheme="minorHAnsi" w:hAnsiTheme="minorHAnsi" w:cstheme="minorHAnsi"/>
              </w:rPr>
              <w:t xml:space="preserve"> </w:t>
            </w:r>
            <w:r>
              <w:rPr>
                <w:rFonts w:asciiTheme="minorHAnsi" w:hAnsiTheme="minorHAnsi" w:cstheme="minorHAnsi"/>
              </w:rPr>
              <w:t>iniciační</w:t>
            </w:r>
            <w:r w:rsidRPr="00D17C5B">
              <w:rPr>
                <w:rFonts w:asciiTheme="minorHAnsi" w:hAnsiTheme="minorHAnsi" w:cstheme="minorHAnsi"/>
              </w:rPr>
              <w:t xml:space="preserve"> dat</w:t>
            </w:r>
            <w:r>
              <w:rPr>
                <w:rFonts w:asciiTheme="minorHAnsi" w:hAnsiTheme="minorHAnsi" w:cstheme="minorHAnsi"/>
              </w:rPr>
              <w:t>a</w:t>
            </w:r>
          </w:p>
          <w:p w14:paraId="7B29CCD9" w14:textId="77777777" w:rsidR="00DE306E" w:rsidRPr="00D17C5B" w:rsidRDefault="00DE306E" w:rsidP="00DE306E">
            <w:pPr>
              <w:pStyle w:val="PTabulkaText"/>
              <w:numPr>
                <w:ilvl w:val="0"/>
                <w:numId w:val="297"/>
              </w:numPr>
              <w:jc w:val="both"/>
              <w:rPr>
                <w:rFonts w:asciiTheme="minorHAnsi" w:hAnsiTheme="minorHAnsi" w:cstheme="minorHAnsi"/>
              </w:rPr>
            </w:pPr>
            <w:r w:rsidRPr="00D17C5B">
              <w:rPr>
                <w:rFonts w:asciiTheme="minorHAnsi" w:hAnsiTheme="minorHAnsi" w:cstheme="minorHAnsi"/>
              </w:rPr>
              <w:t>Evidovat SM k příslušnému Regionu</w:t>
            </w:r>
          </w:p>
        </w:tc>
        <w:tc>
          <w:tcPr>
            <w:tcW w:w="992" w:type="dxa"/>
            <w:tcBorders>
              <w:top w:val="single" w:sz="4" w:space="0" w:color="000000"/>
              <w:left w:val="single" w:sz="4" w:space="0" w:color="000000"/>
              <w:bottom w:val="single" w:sz="4" w:space="0" w:color="auto"/>
              <w:right w:val="single" w:sz="4" w:space="0" w:color="000000"/>
            </w:tcBorders>
          </w:tcPr>
          <w:p w14:paraId="0DA492E0"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CEN</w:t>
            </w:r>
          </w:p>
        </w:tc>
      </w:tr>
      <w:tr w:rsidR="00DE306E" w:rsidRPr="00D17C5B" w14:paraId="4044E707" w14:textId="77777777" w:rsidTr="003F6768">
        <w:trPr>
          <w:trHeight w:val="460"/>
        </w:trPr>
        <w:tc>
          <w:tcPr>
            <w:tcW w:w="704" w:type="dxa"/>
            <w:tcBorders>
              <w:top w:val="single" w:sz="4" w:space="0" w:color="000000"/>
              <w:left w:val="single" w:sz="4" w:space="0" w:color="000000"/>
              <w:bottom w:val="single" w:sz="4" w:space="0" w:color="auto"/>
              <w:right w:val="single" w:sz="4" w:space="0" w:color="000000"/>
            </w:tcBorders>
            <w:shd w:val="clear" w:color="auto" w:fill="auto"/>
            <w:vAlign w:val="center"/>
          </w:tcPr>
          <w:p w14:paraId="7FBB3458"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276" w:type="dxa"/>
            <w:tcBorders>
              <w:top w:val="single" w:sz="4" w:space="0" w:color="000000"/>
              <w:left w:val="single" w:sz="4" w:space="0" w:color="000000"/>
              <w:bottom w:val="single" w:sz="4" w:space="0" w:color="auto"/>
              <w:right w:val="single" w:sz="4" w:space="0" w:color="000000"/>
            </w:tcBorders>
            <w:vAlign w:val="center"/>
          </w:tcPr>
          <w:p w14:paraId="4BD40662" w14:textId="77777777" w:rsidR="00DE306E" w:rsidRPr="00D17C5B" w:rsidRDefault="00DE306E" w:rsidP="003F6768">
            <w:pPr>
              <w:pStyle w:val="PTabulkaText"/>
              <w:jc w:val="both"/>
              <w:rPr>
                <w:rFonts w:asciiTheme="minorHAnsi" w:hAnsiTheme="minorHAnsi" w:cstheme="minorHAnsi"/>
                <w:b/>
              </w:rPr>
            </w:pPr>
            <w:r w:rsidRPr="00D17C5B">
              <w:rPr>
                <w:rFonts w:asciiTheme="minorHAnsi" w:hAnsiTheme="minorHAnsi" w:cstheme="minorHAnsi"/>
                <w:b/>
                <w:bCs/>
              </w:rPr>
              <w:t>Správa SM</w:t>
            </w:r>
          </w:p>
        </w:tc>
        <w:tc>
          <w:tcPr>
            <w:tcW w:w="6237" w:type="dxa"/>
            <w:tcBorders>
              <w:top w:val="single" w:sz="4" w:space="0" w:color="000000"/>
              <w:left w:val="single" w:sz="4" w:space="0" w:color="000000"/>
              <w:bottom w:val="single" w:sz="4" w:space="0" w:color="auto"/>
              <w:right w:val="single" w:sz="4" w:space="0" w:color="000000"/>
            </w:tcBorders>
            <w:shd w:val="clear" w:color="auto" w:fill="auto"/>
            <w:vAlign w:val="center"/>
          </w:tcPr>
          <w:p w14:paraId="2005C588"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lang w:eastAsia="cs-CZ"/>
              </w:rPr>
              <w:t xml:space="preserve">PSLDB umožní </w:t>
            </w:r>
            <w:r w:rsidRPr="00D17C5B">
              <w:rPr>
                <w:rFonts w:asciiTheme="minorHAnsi" w:hAnsiTheme="minorHAnsi" w:cstheme="minorHAnsi"/>
              </w:rPr>
              <w:t>spravovat SM:</w:t>
            </w:r>
          </w:p>
          <w:p w14:paraId="1877A369" w14:textId="77777777" w:rsidR="00DE306E" w:rsidRPr="00D17C5B" w:rsidRDefault="00DE306E" w:rsidP="003F6768">
            <w:pPr>
              <w:pStyle w:val="PTabulkaText"/>
              <w:numPr>
                <w:ilvl w:val="0"/>
                <w:numId w:val="26"/>
              </w:numPr>
              <w:jc w:val="both"/>
              <w:rPr>
                <w:rFonts w:asciiTheme="minorHAnsi" w:hAnsiTheme="minorHAnsi" w:cstheme="minorHAnsi"/>
              </w:rPr>
            </w:pPr>
            <w:r w:rsidRPr="00D17C5B">
              <w:rPr>
                <w:rFonts w:asciiTheme="minorHAnsi" w:hAnsiTheme="minorHAnsi" w:cstheme="minorHAnsi"/>
              </w:rPr>
              <w:t>Změna provozní doby SM</w:t>
            </w:r>
          </w:p>
          <w:p w14:paraId="40C4C50B" w14:textId="77777777" w:rsidR="00DE306E" w:rsidRPr="00D17C5B" w:rsidRDefault="00DE306E" w:rsidP="003F6768">
            <w:pPr>
              <w:pStyle w:val="PTabulkaText"/>
              <w:numPr>
                <w:ilvl w:val="0"/>
                <w:numId w:val="26"/>
              </w:numPr>
              <w:jc w:val="both"/>
              <w:rPr>
                <w:rFonts w:asciiTheme="minorHAnsi" w:hAnsiTheme="minorHAnsi" w:cstheme="minorHAnsi"/>
              </w:rPr>
            </w:pPr>
            <w:r w:rsidRPr="00D17C5B">
              <w:rPr>
                <w:rFonts w:asciiTheme="minorHAnsi" w:hAnsiTheme="minorHAnsi" w:cstheme="minorHAnsi"/>
              </w:rPr>
              <w:t>Změna telefonu</w:t>
            </w:r>
          </w:p>
          <w:p w14:paraId="57C7FEED" w14:textId="77777777" w:rsidR="00DE306E" w:rsidRPr="00D17C5B" w:rsidRDefault="00DE306E" w:rsidP="003F6768">
            <w:pPr>
              <w:pStyle w:val="PTabulkaText"/>
              <w:numPr>
                <w:ilvl w:val="0"/>
                <w:numId w:val="26"/>
              </w:numPr>
              <w:jc w:val="both"/>
              <w:rPr>
                <w:rFonts w:asciiTheme="minorHAnsi" w:hAnsiTheme="minorHAnsi" w:cstheme="minorHAnsi"/>
              </w:rPr>
            </w:pPr>
            <w:r w:rsidRPr="00D17C5B">
              <w:rPr>
                <w:rFonts w:asciiTheme="minorHAnsi" w:hAnsiTheme="minorHAnsi" w:cstheme="minorHAnsi"/>
              </w:rPr>
              <w:t>Změna adresy</w:t>
            </w:r>
          </w:p>
        </w:tc>
        <w:tc>
          <w:tcPr>
            <w:tcW w:w="992" w:type="dxa"/>
            <w:tcBorders>
              <w:top w:val="single" w:sz="4" w:space="0" w:color="000000"/>
              <w:left w:val="single" w:sz="4" w:space="0" w:color="000000"/>
              <w:bottom w:val="single" w:sz="4" w:space="0" w:color="auto"/>
              <w:right w:val="single" w:sz="4" w:space="0" w:color="000000"/>
            </w:tcBorders>
          </w:tcPr>
          <w:p w14:paraId="2E8BB253"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CEN, VRP, KRP</w:t>
            </w:r>
          </w:p>
        </w:tc>
      </w:tr>
      <w:tr w:rsidR="00DE306E" w:rsidRPr="00D17C5B" w14:paraId="7488A8E5" w14:textId="77777777" w:rsidTr="003F6768">
        <w:trPr>
          <w:trHeight w:val="460"/>
        </w:trPr>
        <w:tc>
          <w:tcPr>
            <w:tcW w:w="704" w:type="dxa"/>
            <w:tcBorders>
              <w:top w:val="single" w:sz="4" w:space="0" w:color="000000"/>
              <w:left w:val="single" w:sz="4" w:space="0" w:color="000000"/>
              <w:bottom w:val="single" w:sz="4" w:space="0" w:color="auto"/>
              <w:right w:val="single" w:sz="4" w:space="0" w:color="000000"/>
            </w:tcBorders>
            <w:shd w:val="clear" w:color="auto" w:fill="auto"/>
            <w:vAlign w:val="center"/>
          </w:tcPr>
          <w:p w14:paraId="2E5FDF52"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276" w:type="dxa"/>
            <w:tcBorders>
              <w:top w:val="single" w:sz="4" w:space="0" w:color="000000"/>
              <w:left w:val="single" w:sz="4" w:space="0" w:color="000000"/>
              <w:bottom w:val="single" w:sz="4" w:space="0" w:color="auto"/>
              <w:right w:val="single" w:sz="4" w:space="0" w:color="000000"/>
            </w:tcBorders>
            <w:vAlign w:val="center"/>
          </w:tcPr>
          <w:p w14:paraId="2F071638" w14:textId="77777777" w:rsidR="00DE306E" w:rsidRPr="00D17C5B" w:rsidRDefault="00DE306E" w:rsidP="003F6768">
            <w:pPr>
              <w:pStyle w:val="PTabulkaText"/>
              <w:jc w:val="both"/>
              <w:rPr>
                <w:rFonts w:asciiTheme="minorHAnsi" w:hAnsiTheme="minorHAnsi" w:cstheme="minorHAnsi"/>
                <w:b/>
              </w:rPr>
            </w:pPr>
            <w:r w:rsidRPr="00D17C5B">
              <w:rPr>
                <w:rFonts w:asciiTheme="minorHAnsi" w:hAnsiTheme="minorHAnsi" w:cstheme="minorHAnsi"/>
                <w:b/>
                <w:bCs/>
              </w:rPr>
              <w:t>Informace KM</w:t>
            </w:r>
          </w:p>
        </w:tc>
        <w:tc>
          <w:tcPr>
            <w:tcW w:w="6237" w:type="dxa"/>
            <w:tcBorders>
              <w:top w:val="single" w:sz="4" w:space="0" w:color="000000"/>
              <w:left w:val="single" w:sz="4" w:space="0" w:color="000000"/>
              <w:bottom w:val="single" w:sz="4" w:space="0" w:color="auto"/>
              <w:right w:val="single" w:sz="4" w:space="0" w:color="000000"/>
            </w:tcBorders>
            <w:shd w:val="clear" w:color="auto" w:fill="auto"/>
            <w:vAlign w:val="center"/>
          </w:tcPr>
          <w:p w14:paraId="3DEC3C7C"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zpřístupní a umožní zobrazovat aktuální informace o KM:</w:t>
            </w:r>
          </w:p>
          <w:p w14:paraId="2AD9283B" w14:textId="77777777" w:rsidR="00DE306E" w:rsidRPr="00D17C5B" w:rsidRDefault="00DE306E" w:rsidP="003F6768">
            <w:pPr>
              <w:pStyle w:val="PTabulkaText"/>
              <w:numPr>
                <w:ilvl w:val="0"/>
                <w:numId w:val="27"/>
              </w:numPr>
              <w:jc w:val="both"/>
              <w:rPr>
                <w:rFonts w:asciiTheme="minorHAnsi" w:hAnsiTheme="minorHAnsi" w:cstheme="minorHAnsi"/>
              </w:rPr>
            </w:pPr>
            <w:r w:rsidRPr="00D17C5B">
              <w:rPr>
                <w:rFonts w:asciiTheme="minorHAnsi" w:hAnsiTheme="minorHAnsi" w:cstheme="minorHAnsi"/>
              </w:rPr>
              <w:t>PSČ a název KM</w:t>
            </w:r>
          </w:p>
          <w:p w14:paraId="67E92856" w14:textId="77777777" w:rsidR="00DE306E" w:rsidRPr="00D17C5B" w:rsidRDefault="00DE306E" w:rsidP="003F6768">
            <w:pPr>
              <w:pStyle w:val="PTabulkaText"/>
              <w:numPr>
                <w:ilvl w:val="0"/>
                <w:numId w:val="27"/>
              </w:numPr>
              <w:jc w:val="both"/>
              <w:rPr>
                <w:rFonts w:asciiTheme="minorHAnsi" w:hAnsiTheme="minorHAnsi" w:cstheme="minorHAnsi"/>
              </w:rPr>
            </w:pPr>
            <w:r w:rsidRPr="00D17C5B">
              <w:rPr>
                <w:rFonts w:asciiTheme="minorHAnsi" w:hAnsiTheme="minorHAnsi" w:cstheme="minorHAnsi"/>
              </w:rPr>
              <w:t xml:space="preserve">Kód a název </w:t>
            </w:r>
            <w:r>
              <w:rPr>
                <w:rFonts w:asciiTheme="minorHAnsi" w:hAnsiTheme="minorHAnsi" w:cstheme="minorHAnsi"/>
              </w:rPr>
              <w:t>Region</w:t>
            </w:r>
            <w:r w:rsidRPr="00D17C5B">
              <w:rPr>
                <w:rFonts w:asciiTheme="minorHAnsi" w:hAnsiTheme="minorHAnsi" w:cstheme="minorHAnsi"/>
              </w:rPr>
              <w:t>u</w:t>
            </w:r>
          </w:p>
          <w:p w14:paraId="76BD6153" w14:textId="77777777" w:rsidR="00DE306E" w:rsidRPr="00D17C5B" w:rsidRDefault="00DE306E" w:rsidP="003F6768">
            <w:pPr>
              <w:pStyle w:val="PTabulkaText"/>
              <w:numPr>
                <w:ilvl w:val="0"/>
                <w:numId w:val="27"/>
              </w:numPr>
              <w:jc w:val="both"/>
              <w:rPr>
                <w:rFonts w:asciiTheme="minorHAnsi" w:hAnsiTheme="minorHAnsi" w:cstheme="minorHAnsi"/>
              </w:rPr>
            </w:pPr>
            <w:r w:rsidRPr="00D17C5B">
              <w:rPr>
                <w:rFonts w:asciiTheme="minorHAnsi" w:hAnsiTheme="minorHAnsi" w:cstheme="minorHAnsi"/>
              </w:rPr>
              <w:t>Adresa KM</w:t>
            </w:r>
          </w:p>
          <w:p w14:paraId="5A4BB78B" w14:textId="77777777" w:rsidR="00DE306E" w:rsidRPr="00D17C5B" w:rsidRDefault="00DE306E" w:rsidP="003F6768">
            <w:pPr>
              <w:pStyle w:val="PTabulkaText"/>
              <w:numPr>
                <w:ilvl w:val="0"/>
                <w:numId w:val="27"/>
              </w:numPr>
              <w:jc w:val="both"/>
              <w:rPr>
                <w:rFonts w:asciiTheme="minorHAnsi" w:hAnsiTheme="minorHAnsi" w:cstheme="minorHAnsi"/>
              </w:rPr>
            </w:pPr>
            <w:r w:rsidRPr="00D17C5B">
              <w:rPr>
                <w:rFonts w:asciiTheme="minorHAnsi" w:hAnsiTheme="minorHAnsi" w:cstheme="minorHAnsi"/>
              </w:rPr>
              <w:t>Otevírací doba KM</w:t>
            </w:r>
          </w:p>
          <w:p w14:paraId="25CD3C38" w14:textId="77777777" w:rsidR="00DE306E" w:rsidRPr="00D17C5B" w:rsidRDefault="00DE306E" w:rsidP="003F6768">
            <w:pPr>
              <w:pStyle w:val="PTabulkaText"/>
              <w:numPr>
                <w:ilvl w:val="0"/>
                <w:numId w:val="27"/>
              </w:numPr>
              <w:jc w:val="both"/>
              <w:rPr>
                <w:rFonts w:asciiTheme="minorHAnsi" w:hAnsiTheme="minorHAnsi" w:cstheme="minorHAnsi"/>
              </w:rPr>
            </w:pPr>
            <w:r w:rsidRPr="00D17C5B">
              <w:rPr>
                <w:rFonts w:asciiTheme="minorHAnsi" w:hAnsiTheme="minorHAnsi" w:cstheme="minorHAnsi"/>
              </w:rPr>
              <w:t>Kontaktní telefon 1. a 2.</w:t>
            </w:r>
          </w:p>
          <w:p w14:paraId="4D8BF953" w14:textId="77777777" w:rsidR="00DE306E" w:rsidRPr="00D17C5B" w:rsidRDefault="00DE306E" w:rsidP="003F6768">
            <w:pPr>
              <w:pStyle w:val="PTabulkaText"/>
              <w:numPr>
                <w:ilvl w:val="0"/>
                <w:numId w:val="27"/>
              </w:numPr>
              <w:jc w:val="both"/>
              <w:rPr>
                <w:rFonts w:asciiTheme="minorHAnsi" w:hAnsiTheme="minorHAnsi" w:cstheme="minorHAnsi"/>
              </w:rPr>
            </w:pPr>
            <w:r w:rsidRPr="00D17C5B">
              <w:rPr>
                <w:rFonts w:asciiTheme="minorHAnsi" w:hAnsiTheme="minorHAnsi" w:cstheme="minorHAnsi"/>
              </w:rPr>
              <w:t>Emailová adresa KM</w:t>
            </w:r>
          </w:p>
          <w:p w14:paraId="0DE8BBD9" w14:textId="77777777" w:rsidR="00DE306E" w:rsidRPr="00D17C5B" w:rsidRDefault="00DE306E" w:rsidP="003F6768">
            <w:pPr>
              <w:pStyle w:val="PTabulkaText"/>
              <w:numPr>
                <w:ilvl w:val="0"/>
                <w:numId w:val="27"/>
              </w:numPr>
              <w:jc w:val="both"/>
              <w:rPr>
                <w:rFonts w:asciiTheme="minorHAnsi" w:hAnsiTheme="minorHAnsi" w:cstheme="minorHAnsi"/>
              </w:rPr>
            </w:pPr>
            <w:r w:rsidRPr="00D17C5B">
              <w:rPr>
                <w:rFonts w:asciiTheme="minorHAnsi" w:hAnsiTheme="minorHAnsi" w:cstheme="minorHAnsi"/>
              </w:rPr>
              <w:t>PSČ a název přiděleného SM</w:t>
            </w:r>
          </w:p>
        </w:tc>
        <w:tc>
          <w:tcPr>
            <w:tcW w:w="992" w:type="dxa"/>
            <w:tcBorders>
              <w:top w:val="single" w:sz="4" w:space="0" w:color="000000"/>
              <w:left w:val="single" w:sz="4" w:space="0" w:color="000000"/>
              <w:bottom w:val="single" w:sz="4" w:space="0" w:color="auto"/>
              <w:right w:val="single" w:sz="4" w:space="0" w:color="000000"/>
            </w:tcBorders>
          </w:tcPr>
          <w:p w14:paraId="347B2D61"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CEN, VSM, PSM, VKM, PKM, CC ČSÚ, VRP, KRP</w:t>
            </w:r>
          </w:p>
        </w:tc>
      </w:tr>
      <w:tr w:rsidR="00DE306E" w:rsidRPr="00D17C5B" w14:paraId="68803510" w14:textId="77777777" w:rsidTr="003F6768">
        <w:trPr>
          <w:trHeight w:val="460"/>
        </w:trPr>
        <w:tc>
          <w:tcPr>
            <w:tcW w:w="704" w:type="dxa"/>
            <w:tcBorders>
              <w:top w:val="single" w:sz="4" w:space="0" w:color="000000"/>
              <w:left w:val="single" w:sz="4" w:space="0" w:color="000000"/>
              <w:bottom w:val="single" w:sz="4" w:space="0" w:color="auto"/>
              <w:right w:val="single" w:sz="4" w:space="0" w:color="000000"/>
            </w:tcBorders>
            <w:shd w:val="clear" w:color="auto" w:fill="auto"/>
            <w:vAlign w:val="center"/>
          </w:tcPr>
          <w:p w14:paraId="39C43E0C"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276" w:type="dxa"/>
            <w:tcBorders>
              <w:top w:val="single" w:sz="4" w:space="0" w:color="000000"/>
              <w:left w:val="single" w:sz="4" w:space="0" w:color="000000"/>
              <w:bottom w:val="single" w:sz="4" w:space="0" w:color="auto"/>
              <w:right w:val="single" w:sz="4" w:space="0" w:color="000000"/>
            </w:tcBorders>
            <w:vAlign w:val="center"/>
          </w:tcPr>
          <w:p w14:paraId="388D18B8" w14:textId="77777777" w:rsidR="00DE306E" w:rsidRPr="00D17C5B" w:rsidRDefault="00DE306E" w:rsidP="003F6768">
            <w:pPr>
              <w:pStyle w:val="PTabulkaText"/>
              <w:jc w:val="both"/>
              <w:rPr>
                <w:rFonts w:asciiTheme="minorHAnsi" w:hAnsiTheme="minorHAnsi" w:cstheme="minorHAnsi"/>
                <w:b/>
              </w:rPr>
            </w:pPr>
            <w:r w:rsidRPr="00D17C5B">
              <w:rPr>
                <w:rFonts w:asciiTheme="minorHAnsi" w:hAnsiTheme="minorHAnsi" w:cstheme="minorHAnsi"/>
                <w:b/>
                <w:bCs/>
              </w:rPr>
              <w:t>Stažení dat KM ČSÚ</w:t>
            </w:r>
          </w:p>
        </w:tc>
        <w:tc>
          <w:tcPr>
            <w:tcW w:w="6237" w:type="dxa"/>
            <w:tcBorders>
              <w:top w:val="single" w:sz="4" w:space="0" w:color="000000"/>
              <w:left w:val="single" w:sz="4" w:space="0" w:color="000000"/>
              <w:bottom w:val="single" w:sz="4" w:space="0" w:color="auto"/>
              <w:right w:val="single" w:sz="4" w:space="0" w:color="000000"/>
            </w:tcBorders>
            <w:shd w:val="clear" w:color="auto" w:fill="auto"/>
            <w:vAlign w:val="center"/>
          </w:tcPr>
          <w:p w14:paraId="17FA13D4"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lang w:eastAsia="cs-CZ"/>
              </w:rPr>
              <w:t xml:space="preserve">PSLDB umožní </w:t>
            </w:r>
            <w:r w:rsidRPr="00D17C5B">
              <w:rPr>
                <w:rFonts w:asciiTheme="minorHAnsi" w:hAnsiTheme="minorHAnsi" w:cstheme="minorHAnsi"/>
              </w:rPr>
              <w:t>stáhnout data o otevíracích dobách KM ČSÚ do PSLDB.</w:t>
            </w:r>
          </w:p>
          <w:p w14:paraId="6FD75C57"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Data:</w:t>
            </w:r>
          </w:p>
          <w:p w14:paraId="33FE7BE1" w14:textId="77777777" w:rsidR="00DE306E" w:rsidRPr="00D17C5B" w:rsidRDefault="00DE306E" w:rsidP="003F6768">
            <w:pPr>
              <w:pStyle w:val="PTabulkaText"/>
              <w:numPr>
                <w:ilvl w:val="0"/>
                <w:numId w:val="28"/>
              </w:numPr>
              <w:jc w:val="both"/>
              <w:rPr>
                <w:rFonts w:asciiTheme="minorHAnsi" w:hAnsiTheme="minorHAnsi" w:cstheme="minorHAnsi"/>
              </w:rPr>
            </w:pPr>
            <w:r w:rsidRPr="00D17C5B">
              <w:rPr>
                <w:rFonts w:asciiTheme="minorHAnsi" w:hAnsiTheme="minorHAnsi" w:cstheme="minorHAnsi"/>
              </w:rPr>
              <w:t>Adresa KM ČSÚ</w:t>
            </w:r>
          </w:p>
          <w:p w14:paraId="44E32D65" w14:textId="77777777" w:rsidR="00DE306E" w:rsidRPr="00D17C5B" w:rsidRDefault="00DE306E" w:rsidP="003F6768">
            <w:pPr>
              <w:pStyle w:val="PTabulkaText"/>
              <w:numPr>
                <w:ilvl w:val="0"/>
                <w:numId w:val="28"/>
              </w:numPr>
              <w:jc w:val="both"/>
              <w:rPr>
                <w:rFonts w:asciiTheme="minorHAnsi" w:hAnsiTheme="minorHAnsi" w:cstheme="minorHAnsi"/>
              </w:rPr>
            </w:pPr>
            <w:r w:rsidRPr="00D17C5B">
              <w:rPr>
                <w:rFonts w:asciiTheme="minorHAnsi" w:hAnsiTheme="minorHAnsi" w:cstheme="minorHAnsi"/>
              </w:rPr>
              <w:t>PSČ</w:t>
            </w:r>
          </w:p>
          <w:p w14:paraId="5A51608B" w14:textId="77777777" w:rsidR="00DE306E" w:rsidRPr="00D17C5B" w:rsidRDefault="00DE306E" w:rsidP="003F6768">
            <w:pPr>
              <w:pStyle w:val="PTabulkaText"/>
              <w:numPr>
                <w:ilvl w:val="0"/>
                <w:numId w:val="28"/>
              </w:numPr>
              <w:jc w:val="both"/>
              <w:rPr>
                <w:rFonts w:asciiTheme="minorHAnsi" w:hAnsiTheme="minorHAnsi" w:cstheme="minorHAnsi"/>
              </w:rPr>
            </w:pPr>
            <w:r w:rsidRPr="00D17C5B">
              <w:rPr>
                <w:rFonts w:asciiTheme="minorHAnsi" w:hAnsiTheme="minorHAnsi" w:cstheme="minorHAnsi"/>
              </w:rPr>
              <w:t>Otevírací doba</w:t>
            </w:r>
          </w:p>
          <w:p w14:paraId="7EF1A110" w14:textId="77777777" w:rsidR="00DE306E" w:rsidRPr="00D17C5B" w:rsidRDefault="00DE306E" w:rsidP="003F6768">
            <w:pPr>
              <w:pStyle w:val="PTabulkaText"/>
              <w:numPr>
                <w:ilvl w:val="0"/>
                <w:numId w:val="28"/>
              </w:numPr>
              <w:jc w:val="both"/>
              <w:rPr>
                <w:rFonts w:asciiTheme="minorHAnsi" w:hAnsiTheme="minorHAnsi" w:cstheme="minorHAnsi"/>
              </w:rPr>
            </w:pPr>
            <w:r w:rsidRPr="00D17C5B">
              <w:rPr>
                <w:rFonts w:asciiTheme="minorHAnsi" w:hAnsiTheme="minorHAnsi" w:cstheme="minorHAnsi"/>
              </w:rPr>
              <w:t>Kontakt</w:t>
            </w:r>
          </w:p>
        </w:tc>
        <w:tc>
          <w:tcPr>
            <w:tcW w:w="992" w:type="dxa"/>
            <w:tcBorders>
              <w:top w:val="single" w:sz="4" w:space="0" w:color="000000"/>
              <w:left w:val="single" w:sz="4" w:space="0" w:color="000000"/>
              <w:bottom w:val="single" w:sz="4" w:space="0" w:color="auto"/>
              <w:right w:val="single" w:sz="4" w:space="0" w:color="000000"/>
            </w:tcBorders>
          </w:tcPr>
          <w:p w14:paraId="16BCEA96" w14:textId="77777777" w:rsidR="00DE306E" w:rsidRPr="00D17C5B" w:rsidRDefault="00DE306E" w:rsidP="003F6768">
            <w:pPr>
              <w:pStyle w:val="PTabulkaText"/>
              <w:jc w:val="both"/>
              <w:rPr>
                <w:rFonts w:asciiTheme="minorHAnsi" w:hAnsiTheme="minorHAnsi" w:cstheme="minorHAnsi"/>
              </w:rPr>
            </w:pPr>
            <w:r w:rsidRPr="00B51598">
              <w:rPr>
                <w:rFonts w:asciiTheme="minorHAnsi" w:hAnsiTheme="minorHAnsi" w:cstheme="minorHAnsi"/>
              </w:rPr>
              <w:t>CEN, VSM, PSM, VKM, PKM</w:t>
            </w:r>
          </w:p>
        </w:tc>
      </w:tr>
      <w:tr w:rsidR="00DE306E" w:rsidRPr="00D17C5B" w14:paraId="44AC41F8" w14:textId="77777777" w:rsidTr="003F6768">
        <w:trPr>
          <w:trHeight w:val="460"/>
        </w:trPr>
        <w:tc>
          <w:tcPr>
            <w:tcW w:w="704" w:type="dxa"/>
            <w:tcBorders>
              <w:top w:val="single" w:sz="4" w:space="0" w:color="auto"/>
              <w:left w:val="single" w:sz="4" w:space="0" w:color="000000"/>
              <w:bottom w:val="single" w:sz="4" w:space="0" w:color="auto"/>
              <w:right w:val="single" w:sz="4" w:space="0" w:color="000000"/>
            </w:tcBorders>
            <w:shd w:val="clear" w:color="auto" w:fill="auto"/>
            <w:vAlign w:val="center"/>
          </w:tcPr>
          <w:p w14:paraId="198085F9"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276" w:type="dxa"/>
            <w:tcBorders>
              <w:top w:val="single" w:sz="4" w:space="0" w:color="auto"/>
              <w:left w:val="single" w:sz="4" w:space="0" w:color="000000"/>
              <w:bottom w:val="single" w:sz="4" w:space="0" w:color="auto"/>
              <w:right w:val="single" w:sz="4" w:space="0" w:color="000000"/>
            </w:tcBorders>
            <w:vAlign w:val="center"/>
          </w:tcPr>
          <w:p w14:paraId="72A06F28" w14:textId="77777777" w:rsidR="00DE306E" w:rsidRPr="00D17C5B" w:rsidRDefault="00DE306E" w:rsidP="003F6768">
            <w:pPr>
              <w:pStyle w:val="PTabulkaText"/>
              <w:jc w:val="both"/>
              <w:rPr>
                <w:rFonts w:asciiTheme="minorHAnsi" w:hAnsiTheme="minorHAnsi" w:cstheme="minorHAnsi"/>
                <w:b/>
              </w:rPr>
            </w:pPr>
            <w:r w:rsidRPr="00D17C5B">
              <w:rPr>
                <w:rFonts w:asciiTheme="minorHAnsi" w:hAnsiTheme="minorHAnsi" w:cstheme="minorHAnsi"/>
                <w:b/>
                <w:bCs/>
              </w:rPr>
              <w:t>Vytvořit KM</w:t>
            </w:r>
          </w:p>
        </w:tc>
        <w:tc>
          <w:tcPr>
            <w:tcW w:w="6237" w:type="dxa"/>
            <w:tcBorders>
              <w:top w:val="single" w:sz="4" w:space="0" w:color="auto"/>
              <w:left w:val="single" w:sz="4" w:space="0" w:color="000000"/>
              <w:bottom w:val="single" w:sz="4" w:space="0" w:color="auto"/>
              <w:right w:val="single" w:sz="4" w:space="0" w:color="000000"/>
            </w:tcBorders>
            <w:shd w:val="clear" w:color="auto" w:fill="auto"/>
            <w:vAlign w:val="center"/>
          </w:tcPr>
          <w:p w14:paraId="0FD5393C"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lang w:eastAsia="cs-CZ"/>
              </w:rPr>
              <w:t xml:space="preserve">PSLDB umožní </w:t>
            </w:r>
            <w:r w:rsidRPr="00D17C5B">
              <w:rPr>
                <w:rFonts w:asciiTheme="minorHAnsi" w:hAnsiTheme="minorHAnsi" w:cstheme="minorHAnsi"/>
              </w:rPr>
              <w:t xml:space="preserve">vytvořit/upravit KM. </w:t>
            </w:r>
            <w:r w:rsidRPr="00BA2CD8">
              <w:rPr>
                <w:rFonts w:asciiTheme="minorHAnsi" w:hAnsiTheme="minorHAnsi" w:cstheme="minorHAnsi"/>
                <w:u w:val="single"/>
              </w:rPr>
              <w:t>Poznámka</w:t>
            </w:r>
            <w:r w:rsidRPr="00D17C5B">
              <w:rPr>
                <w:rFonts w:asciiTheme="minorHAnsi" w:hAnsiTheme="minorHAnsi" w:cstheme="minorHAnsi"/>
              </w:rPr>
              <w:t>: Možnost ad hoc změn u KM.</w:t>
            </w:r>
          </w:p>
          <w:p w14:paraId="02017543"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Iniciační data pro SM budou naimportována ze souboru z dat Pasportu pošt. PSLDB umožní přijetí dat.</w:t>
            </w:r>
          </w:p>
        </w:tc>
        <w:tc>
          <w:tcPr>
            <w:tcW w:w="992" w:type="dxa"/>
            <w:tcBorders>
              <w:top w:val="single" w:sz="4" w:space="0" w:color="auto"/>
              <w:left w:val="single" w:sz="4" w:space="0" w:color="000000"/>
              <w:bottom w:val="single" w:sz="4" w:space="0" w:color="auto"/>
              <w:right w:val="single" w:sz="4" w:space="0" w:color="000000"/>
            </w:tcBorders>
          </w:tcPr>
          <w:p w14:paraId="0CFC433D"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 xml:space="preserve">CEN, </w:t>
            </w:r>
            <w:r w:rsidRPr="00D17C5B">
              <w:rPr>
                <w:rFonts w:asciiTheme="minorHAnsi" w:hAnsiTheme="minorHAnsi" w:cstheme="minorHAnsi"/>
                <w:color w:val="000000"/>
              </w:rPr>
              <w:t>PSLDB</w:t>
            </w:r>
          </w:p>
        </w:tc>
      </w:tr>
      <w:tr w:rsidR="00DE306E" w:rsidRPr="00D17C5B" w14:paraId="7A03827B" w14:textId="77777777" w:rsidTr="003F6768">
        <w:trPr>
          <w:trHeight w:val="460"/>
        </w:trPr>
        <w:tc>
          <w:tcPr>
            <w:tcW w:w="704" w:type="dxa"/>
            <w:tcBorders>
              <w:top w:val="single" w:sz="4" w:space="0" w:color="auto"/>
              <w:left w:val="single" w:sz="4" w:space="0" w:color="000000"/>
              <w:bottom w:val="single" w:sz="4" w:space="0" w:color="auto"/>
              <w:right w:val="single" w:sz="4" w:space="0" w:color="000000"/>
            </w:tcBorders>
            <w:shd w:val="clear" w:color="auto" w:fill="auto"/>
            <w:vAlign w:val="center"/>
          </w:tcPr>
          <w:p w14:paraId="1F6BAA84"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276" w:type="dxa"/>
            <w:tcBorders>
              <w:top w:val="single" w:sz="4" w:space="0" w:color="auto"/>
              <w:left w:val="single" w:sz="4" w:space="0" w:color="000000"/>
              <w:bottom w:val="single" w:sz="4" w:space="0" w:color="auto"/>
              <w:right w:val="single" w:sz="4" w:space="0" w:color="000000"/>
            </w:tcBorders>
            <w:vAlign w:val="center"/>
          </w:tcPr>
          <w:p w14:paraId="007955EF" w14:textId="77777777" w:rsidR="00DE306E" w:rsidRPr="00D17C5B" w:rsidRDefault="00DE306E" w:rsidP="003F6768">
            <w:pPr>
              <w:pStyle w:val="PTabulkaText"/>
              <w:jc w:val="both"/>
              <w:rPr>
                <w:rFonts w:asciiTheme="minorHAnsi" w:hAnsiTheme="minorHAnsi" w:cstheme="minorHAnsi"/>
                <w:b/>
              </w:rPr>
            </w:pPr>
            <w:r w:rsidRPr="00D17C5B">
              <w:rPr>
                <w:rFonts w:asciiTheme="minorHAnsi" w:hAnsiTheme="minorHAnsi" w:cstheme="minorHAnsi"/>
                <w:b/>
                <w:bCs/>
              </w:rPr>
              <w:t>Správa KM</w:t>
            </w:r>
          </w:p>
        </w:tc>
        <w:tc>
          <w:tcPr>
            <w:tcW w:w="6237" w:type="dxa"/>
            <w:tcBorders>
              <w:top w:val="single" w:sz="4" w:space="0" w:color="auto"/>
              <w:left w:val="single" w:sz="4" w:space="0" w:color="000000"/>
              <w:bottom w:val="single" w:sz="4" w:space="0" w:color="auto"/>
              <w:right w:val="single" w:sz="4" w:space="0" w:color="000000"/>
            </w:tcBorders>
            <w:shd w:val="clear" w:color="auto" w:fill="auto"/>
            <w:vAlign w:val="center"/>
          </w:tcPr>
          <w:p w14:paraId="49E26C58"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lang w:eastAsia="cs-CZ"/>
              </w:rPr>
              <w:t xml:space="preserve">PSLDB umožní </w:t>
            </w:r>
            <w:r w:rsidRPr="00D17C5B">
              <w:rPr>
                <w:rFonts w:asciiTheme="minorHAnsi" w:hAnsiTheme="minorHAnsi" w:cstheme="minorHAnsi"/>
              </w:rPr>
              <w:t>spravovat KM:</w:t>
            </w:r>
          </w:p>
          <w:p w14:paraId="0E63407E" w14:textId="77777777" w:rsidR="00DE306E" w:rsidRPr="00D17C5B" w:rsidRDefault="00DE306E" w:rsidP="003F6768">
            <w:pPr>
              <w:pStyle w:val="PTabulkaText"/>
              <w:numPr>
                <w:ilvl w:val="0"/>
                <w:numId w:val="29"/>
              </w:numPr>
              <w:jc w:val="both"/>
              <w:rPr>
                <w:rFonts w:asciiTheme="minorHAnsi" w:hAnsiTheme="minorHAnsi" w:cstheme="minorHAnsi"/>
              </w:rPr>
            </w:pPr>
            <w:r w:rsidRPr="00D17C5B">
              <w:rPr>
                <w:rFonts w:asciiTheme="minorHAnsi" w:hAnsiTheme="minorHAnsi" w:cstheme="minorHAnsi"/>
              </w:rPr>
              <w:t>Změna otevírací doby KM</w:t>
            </w:r>
          </w:p>
          <w:p w14:paraId="10ADDC85" w14:textId="77777777" w:rsidR="00DE306E" w:rsidRPr="00D17C5B" w:rsidRDefault="00DE306E" w:rsidP="003F6768">
            <w:pPr>
              <w:pStyle w:val="PTabulkaText"/>
              <w:numPr>
                <w:ilvl w:val="0"/>
                <w:numId w:val="29"/>
              </w:numPr>
              <w:jc w:val="both"/>
              <w:rPr>
                <w:rFonts w:asciiTheme="minorHAnsi" w:hAnsiTheme="minorHAnsi" w:cstheme="minorHAnsi"/>
              </w:rPr>
            </w:pPr>
            <w:r w:rsidRPr="00D17C5B">
              <w:rPr>
                <w:rFonts w:asciiTheme="minorHAnsi" w:hAnsiTheme="minorHAnsi" w:cstheme="minorHAnsi"/>
              </w:rPr>
              <w:t>Změna telefonu</w:t>
            </w:r>
          </w:p>
          <w:p w14:paraId="78F19D60" w14:textId="77777777" w:rsidR="00DE306E" w:rsidRPr="00D17C5B" w:rsidRDefault="00DE306E" w:rsidP="003F6768">
            <w:pPr>
              <w:pStyle w:val="PTabulkaText"/>
              <w:numPr>
                <w:ilvl w:val="0"/>
                <w:numId w:val="29"/>
              </w:numPr>
              <w:jc w:val="both"/>
              <w:rPr>
                <w:rFonts w:asciiTheme="minorHAnsi" w:hAnsiTheme="minorHAnsi" w:cstheme="minorHAnsi"/>
              </w:rPr>
            </w:pPr>
            <w:r w:rsidRPr="00D17C5B">
              <w:rPr>
                <w:rFonts w:asciiTheme="minorHAnsi" w:hAnsiTheme="minorHAnsi" w:cstheme="minorHAnsi"/>
              </w:rPr>
              <w:t>Změna adresy</w:t>
            </w:r>
          </w:p>
          <w:p w14:paraId="682F5B84" w14:textId="77777777" w:rsidR="00DE306E" w:rsidRPr="00D17C5B" w:rsidRDefault="00DE306E" w:rsidP="003F6768">
            <w:pPr>
              <w:pStyle w:val="PTabulkaText"/>
              <w:numPr>
                <w:ilvl w:val="0"/>
                <w:numId w:val="29"/>
              </w:numPr>
              <w:jc w:val="both"/>
              <w:rPr>
                <w:rFonts w:asciiTheme="minorHAnsi" w:hAnsiTheme="minorHAnsi" w:cstheme="minorHAnsi"/>
              </w:rPr>
            </w:pPr>
            <w:r w:rsidRPr="00D17C5B">
              <w:rPr>
                <w:rFonts w:asciiTheme="minorHAnsi" w:hAnsiTheme="minorHAnsi" w:cstheme="minorHAnsi"/>
              </w:rPr>
              <w:t>Zneaktivnění kontaktního místa</w:t>
            </w:r>
          </w:p>
        </w:tc>
        <w:tc>
          <w:tcPr>
            <w:tcW w:w="992" w:type="dxa"/>
            <w:tcBorders>
              <w:top w:val="single" w:sz="4" w:space="0" w:color="auto"/>
              <w:left w:val="single" w:sz="4" w:space="0" w:color="000000"/>
              <w:bottom w:val="single" w:sz="4" w:space="0" w:color="auto"/>
              <w:right w:val="single" w:sz="4" w:space="0" w:color="000000"/>
            </w:tcBorders>
          </w:tcPr>
          <w:p w14:paraId="7BD6C9AA"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CEN, VKM, KRP, VRP</w:t>
            </w:r>
          </w:p>
        </w:tc>
      </w:tr>
      <w:tr w:rsidR="00DE306E" w:rsidRPr="00D17C5B" w14:paraId="61C52BD5" w14:textId="77777777" w:rsidTr="003F6768">
        <w:trPr>
          <w:trHeight w:val="460"/>
        </w:trPr>
        <w:tc>
          <w:tcPr>
            <w:tcW w:w="704" w:type="dxa"/>
            <w:tcBorders>
              <w:top w:val="single" w:sz="4" w:space="0" w:color="auto"/>
              <w:left w:val="single" w:sz="4" w:space="0" w:color="000000"/>
              <w:bottom w:val="single" w:sz="4" w:space="0" w:color="auto"/>
              <w:right w:val="single" w:sz="4" w:space="0" w:color="000000"/>
            </w:tcBorders>
            <w:shd w:val="clear" w:color="auto" w:fill="auto"/>
            <w:vAlign w:val="center"/>
          </w:tcPr>
          <w:p w14:paraId="73B18F1C"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276" w:type="dxa"/>
            <w:tcBorders>
              <w:top w:val="single" w:sz="4" w:space="0" w:color="auto"/>
              <w:left w:val="single" w:sz="4" w:space="0" w:color="000000"/>
              <w:bottom w:val="single" w:sz="4" w:space="0" w:color="auto"/>
              <w:right w:val="single" w:sz="4" w:space="0" w:color="000000"/>
            </w:tcBorders>
            <w:vAlign w:val="center"/>
          </w:tcPr>
          <w:p w14:paraId="7DCC0AB2" w14:textId="77777777" w:rsidR="00DE306E" w:rsidRPr="00D17C5B" w:rsidRDefault="00DE306E" w:rsidP="003F6768">
            <w:pPr>
              <w:pStyle w:val="PTabulkaText"/>
              <w:jc w:val="both"/>
              <w:rPr>
                <w:rFonts w:asciiTheme="minorHAnsi" w:hAnsiTheme="minorHAnsi" w:cstheme="minorHAnsi"/>
                <w:b/>
              </w:rPr>
            </w:pPr>
            <w:r w:rsidRPr="00D17C5B">
              <w:rPr>
                <w:rFonts w:asciiTheme="minorHAnsi" w:hAnsiTheme="minorHAnsi" w:cstheme="minorHAnsi"/>
                <w:b/>
                <w:bCs/>
              </w:rPr>
              <w:t>Vyhledávání v datech o KM</w:t>
            </w:r>
          </w:p>
        </w:tc>
        <w:tc>
          <w:tcPr>
            <w:tcW w:w="6237" w:type="dxa"/>
            <w:tcBorders>
              <w:top w:val="single" w:sz="4" w:space="0" w:color="auto"/>
              <w:left w:val="single" w:sz="4" w:space="0" w:color="000000"/>
              <w:bottom w:val="single" w:sz="4" w:space="0" w:color="auto"/>
              <w:right w:val="single" w:sz="4" w:space="0" w:color="000000"/>
            </w:tcBorders>
            <w:shd w:val="clear" w:color="auto" w:fill="auto"/>
            <w:vAlign w:val="center"/>
          </w:tcPr>
          <w:p w14:paraId="17C353AA"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lang w:eastAsia="cs-CZ"/>
              </w:rPr>
              <w:t xml:space="preserve">PSLDB umožní </w:t>
            </w:r>
            <w:r w:rsidRPr="00D17C5B">
              <w:rPr>
                <w:rFonts w:asciiTheme="minorHAnsi" w:hAnsiTheme="minorHAnsi" w:cstheme="minorHAnsi"/>
              </w:rPr>
              <w:t>vyhledávat data o KM ČP a KM ČSÚ v PSLDB dle:</w:t>
            </w:r>
          </w:p>
          <w:p w14:paraId="3B6D641E" w14:textId="77777777" w:rsidR="00DE306E" w:rsidRPr="00D17C5B" w:rsidRDefault="00DE306E" w:rsidP="003F6768">
            <w:pPr>
              <w:pStyle w:val="PTabulkaText"/>
              <w:numPr>
                <w:ilvl w:val="0"/>
                <w:numId w:val="30"/>
              </w:numPr>
              <w:jc w:val="both"/>
              <w:rPr>
                <w:rFonts w:asciiTheme="minorHAnsi" w:hAnsiTheme="minorHAnsi" w:cstheme="minorHAnsi"/>
              </w:rPr>
            </w:pPr>
            <w:r w:rsidRPr="00D17C5B">
              <w:rPr>
                <w:rFonts w:asciiTheme="minorHAnsi" w:hAnsiTheme="minorHAnsi" w:cstheme="minorHAnsi"/>
              </w:rPr>
              <w:t>Adresy pobočky</w:t>
            </w:r>
          </w:p>
          <w:p w14:paraId="6EA6B80D" w14:textId="77777777" w:rsidR="00DE306E" w:rsidRPr="00D17C5B" w:rsidRDefault="00DE306E" w:rsidP="003F6768">
            <w:pPr>
              <w:pStyle w:val="PTabulkaText"/>
              <w:numPr>
                <w:ilvl w:val="0"/>
                <w:numId w:val="30"/>
              </w:numPr>
              <w:jc w:val="both"/>
              <w:rPr>
                <w:rFonts w:asciiTheme="minorHAnsi" w:hAnsiTheme="minorHAnsi" w:cstheme="minorHAnsi"/>
              </w:rPr>
            </w:pPr>
            <w:r w:rsidRPr="00D17C5B">
              <w:rPr>
                <w:rFonts w:asciiTheme="minorHAnsi" w:hAnsiTheme="minorHAnsi" w:cstheme="minorHAnsi"/>
              </w:rPr>
              <w:t>PSČ pobočky</w:t>
            </w:r>
          </w:p>
        </w:tc>
        <w:tc>
          <w:tcPr>
            <w:tcW w:w="992" w:type="dxa"/>
            <w:tcBorders>
              <w:top w:val="single" w:sz="4" w:space="0" w:color="auto"/>
              <w:left w:val="single" w:sz="4" w:space="0" w:color="000000"/>
              <w:bottom w:val="single" w:sz="4" w:space="0" w:color="auto"/>
              <w:right w:val="single" w:sz="4" w:space="0" w:color="000000"/>
            </w:tcBorders>
          </w:tcPr>
          <w:p w14:paraId="0CEFACCF"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CEN, VKM, KRP, VRP</w:t>
            </w:r>
          </w:p>
        </w:tc>
      </w:tr>
      <w:tr w:rsidR="00DE306E" w:rsidRPr="00D17C5B" w14:paraId="0F0FEE35" w14:textId="77777777" w:rsidTr="003F6768">
        <w:trPr>
          <w:trHeight w:val="460"/>
        </w:trPr>
        <w:tc>
          <w:tcPr>
            <w:tcW w:w="704" w:type="dxa"/>
            <w:tcBorders>
              <w:top w:val="single" w:sz="4" w:space="0" w:color="auto"/>
              <w:left w:val="single" w:sz="4" w:space="0" w:color="000000"/>
              <w:bottom w:val="single" w:sz="4" w:space="0" w:color="auto"/>
              <w:right w:val="single" w:sz="4" w:space="0" w:color="000000"/>
            </w:tcBorders>
            <w:shd w:val="clear" w:color="auto" w:fill="auto"/>
            <w:vAlign w:val="center"/>
          </w:tcPr>
          <w:p w14:paraId="642F71C7"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276" w:type="dxa"/>
            <w:tcBorders>
              <w:top w:val="single" w:sz="4" w:space="0" w:color="auto"/>
              <w:left w:val="single" w:sz="4" w:space="0" w:color="000000"/>
              <w:bottom w:val="single" w:sz="4" w:space="0" w:color="auto"/>
              <w:right w:val="single" w:sz="4" w:space="0" w:color="000000"/>
            </w:tcBorders>
            <w:vAlign w:val="center"/>
          </w:tcPr>
          <w:p w14:paraId="0B2CD29C" w14:textId="77777777" w:rsidR="00DE306E" w:rsidRPr="00D17C5B" w:rsidRDefault="00DE306E" w:rsidP="003F6768">
            <w:pPr>
              <w:pStyle w:val="PTabulkaText"/>
              <w:jc w:val="both"/>
              <w:rPr>
                <w:rFonts w:asciiTheme="minorHAnsi" w:hAnsiTheme="minorHAnsi" w:cstheme="minorHAnsi"/>
                <w:b/>
              </w:rPr>
            </w:pPr>
            <w:r w:rsidRPr="00D17C5B">
              <w:rPr>
                <w:rFonts w:asciiTheme="minorHAnsi" w:hAnsiTheme="minorHAnsi" w:cstheme="minorHAnsi"/>
                <w:b/>
                <w:bCs/>
              </w:rPr>
              <w:t>P. O. Box</w:t>
            </w:r>
          </w:p>
        </w:tc>
        <w:tc>
          <w:tcPr>
            <w:tcW w:w="6237" w:type="dxa"/>
            <w:tcBorders>
              <w:top w:val="single" w:sz="4" w:space="0" w:color="auto"/>
              <w:left w:val="single" w:sz="4" w:space="0" w:color="000000"/>
              <w:bottom w:val="single" w:sz="4" w:space="0" w:color="auto"/>
              <w:right w:val="single" w:sz="4" w:space="0" w:color="000000"/>
            </w:tcBorders>
            <w:shd w:val="clear" w:color="auto" w:fill="auto"/>
            <w:vAlign w:val="center"/>
          </w:tcPr>
          <w:p w14:paraId="5198730D"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zajistí iniciačn</w:t>
            </w:r>
            <w:r>
              <w:rPr>
                <w:rFonts w:asciiTheme="minorHAnsi" w:hAnsiTheme="minorHAnsi" w:cstheme="minorHAnsi"/>
              </w:rPr>
              <w:t>í evidenci pracoviště P. O. Box</w:t>
            </w:r>
          </w:p>
        </w:tc>
        <w:tc>
          <w:tcPr>
            <w:tcW w:w="992" w:type="dxa"/>
            <w:tcBorders>
              <w:top w:val="single" w:sz="4" w:space="0" w:color="auto"/>
              <w:left w:val="single" w:sz="4" w:space="0" w:color="000000"/>
              <w:bottom w:val="single" w:sz="4" w:space="0" w:color="auto"/>
              <w:right w:val="single" w:sz="4" w:space="0" w:color="000000"/>
            </w:tcBorders>
          </w:tcPr>
          <w:p w14:paraId="6082A565"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 xml:space="preserve">KRP, VRP, CEN, </w:t>
            </w:r>
            <w:r w:rsidRPr="00D17C5B">
              <w:rPr>
                <w:rFonts w:asciiTheme="minorHAnsi" w:hAnsiTheme="minorHAnsi" w:cstheme="minorHAnsi"/>
                <w:color w:val="000000"/>
              </w:rPr>
              <w:t>VPOB</w:t>
            </w:r>
          </w:p>
        </w:tc>
      </w:tr>
    </w:tbl>
    <w:p w14:paraId="71322AE9" w14:textId="77777777" w:rsidR="00DE306E" w:rsidRPr="00D17C5B" w:rsidRDefault="00DE306E" w:rsidP="00DE306E">
      <w:pPr>
        <w:pStyle w:val="Nadpis3"/>
        <w:numPr>
          <w:ilvl w:val="2"/>
          <w:numId w:val="51"/>
        </w:numPr>
        <w:jc w:val="both"/>
      </w:pPr>
      <w:bookmarkStart w:id="44" w:name="_Toc20408388"/>
      <w:bookmarkStart w:id="45" w:name="_Toc20475004"/>
      <w:bookmarkStart w:id="46" w:name="_Toc20998341"/>
      <w:bookmarkStart w:id="47" w:name="_Toc21469984"/>
      <w:r w:rsidRPr="00D17C5B">
        <w:t>Správa domů a bytů</w:t>
      </w:r>
      <w:bookmarkEnd w:id="44"/>
      <w:bookmarkEnd w:id="45"/>
      <w:bookmarkEnd w:id="46"/>
      <w:bookmarkEnd w:id="47"/>
    </w:p>
    <w:p w14:paraId="2CA52DAC" w14:textId="77777777" w:rsidR="00DE306E" w:rsidRPr="00D17C5B" w:rsidRDefault="00DE306E" w:rsidP="00DE306E">
      <w:pPr>
        <w:pStyle w:val="Nadpis4"/>
        <w:numPr>
          <w:ilvl w:val="3"/>
          <w:numId w:val="51"/>
        </w:numPr>
        <w:jc w:val="both"/>
      </w:pPr>
      <w:r w:rsidRPr="00D17C5B">
        <w:t>Správa domů</w:t>
      </w:r>
    </w:p>
    <w:p w14:paraId="57D5F13B" w14:textId="77777777" w:rsidR="00DE306E" w:rsidRPr="00770A02" w:rsidRDefault="00DE306E" w:rsidP="00DE306E">
      <w:pPr>
        <w:pStyle w:val="PTabulkaText"/>
        <w:jc w:val="both"/>
        <w:rPr>
          <w:rFonts w:asciiTheme="minorHAnsi" w:hAnsiTheme="minorHAnsi" w:cstheme="minorHAnsi"/>
          <w:color w:val="000000"/>
          <w:sz w:val="22"/>
          <w:szCs w:val="22"/>
        </w:rPr>
      </w:pPr>
      <w:r w:rsidRPr="00770A02">
        <w:rPr>
          <w:rFonts w:asciiTheme="minorHAnsi" w:hAnsiTheme="minorHAnsi" w:cstheme="minorHAnsi"/>
          <w:sz w:val="22"/>
          <w:szCs w:val="22"/>
        </w:rPr>
        <w:t>K domu budou evidovány minimálně: prostorová data (např. souřadnice, adresa, počet podlaží a bytů atp.), přiřazení k SOB, stavy životního cyklu</w:t>
      </w:r>
      <w:r w:rsidRPr="00770A02">
        <w:rPr>
          <w:rFonts w:asciiTheme="minorHAnsi" w:hAnsiTheme="minorHAnsi" w:cstheme="minorHAnsi"/>
          <w:color w:val="000000"/>
          <w:sz w:val="22"/>
          <w:szCs w:val="22"/>
        </w:rPr>
        <w:t xml:space="preserve"> domu pro SLDB, plánované termíny pochůzek, termín a čas 1. pochůzky Distribuce LSF, termín a čas 2. pochůzky Distribuce LSF, termín a čas 1. pochůzky Sběru LSF, termín a čas 2. pochůzky Sběru LSF, identifikaci HUZ nebo případně problémového domu, informaci zda Dům je v gesci ČP nebo ČSÚ.</w:t>
      </w:r>
    </w:p>
    <w:p w14:paraId="459444CB" w14:textId="77777777" w:rsidR="00DE306E" w:rsidRPr="00770A02" w:rsidRDefault="00DE306E" w:rsidP="00DE306E">
      <w:pPr>
        <w:pStyle w:val="PTabulkaText"/>
        <w:jc w:val="both"/>
        <w:rPr>
          <w:rFonts w:asciiTheme="minorHAnsi" w:hAnsiTheme="minorHAnsi" w:cstheme="minorHAnsi"/>
          <w:color w:val="000000"/>
          <w:sz w:val="22"/>
          <w:szCs w:val="22"/>
        </w:rPr>
      </w:pPr>
      <w:r w:rsidRPr="00770A02">
        <w:rPr>
          <w:rFonts w:asciiTheme="minorHAnsi" w:hAnsiTheme="minorHAnsi" w:cstheme="minorHAnsi"/>
          <w:color w:val="000000"/>
          <w:sz w:val="22"/>
          <w:szCs w:val="22"/>
        </w:rPr>
        <w:t>PSLDB umožní vyhledání domu. Bude umožněna evidence počtu LSF případně jiných dokumentů potřebných pro Dům, v rámci probíhajících TP bude umožněna aktualizace těchto počtů.</w:t>
      </w:r>
    </w:p>
    <w:p w14:paraId="641FE9D9" w14:textId="77777777" w:rsidR="00DE306E" w:rsidRPr="00770A02" w:rsidRDefault="00DE306E" w:rsidP="00DE306E">
      <w:pPr>
        <w:pStyle w:val="PTabulkaText"/>
        <w:jc w:val="both"/>
        <w:rPr>
          <w:rFonts w:asciiTheme="minorHAnsi" w:hAnsiTheme="minorHAnsi" w:cstheme="minorHAnsi"/>
          <w:color w:val="000000"/>
          <w:sz w:val="22"/>
          <w:szCs w:val="22"/>
        </w:rPr>
      </w:pPr>
      <w:r w:rsidRPr="00770A02">
        <w:rPr>
          <w:rFonts w:asciiTheme="minorHAnsi" w:hAnsiTheme="minorHAnsi" w:cstheme="minorHAnsi"/>
          <w:color w:val="000000"/>
          <w:sz w:val="22"/>
          <w:szCs w:val="22"/>
        </w:rPr>
        <w:t>PSLDB umožní nastavení povinných polí, které budou použity pro kontrolní činnosti, dále nastavení a vyplnění dat umožňující plánování pochůzek.</w:t>
      </w:r>
    </w:p>
    <w:tbl>
      <w:tblPr>
        <w:tblW w:w="9209" w:type="dxa"/>
        <w:tblLayout w:type="fixed"/>
        <w:tblCellMar>
          <w:left w:w="70" w:type="dxa"/>
          <w:right w:w="70" w:type="dxa"/>
        </w:tblCellMar>
        <w:tblLook w:val="0000" w:firstRow="0" w:lastRow="0" w:firstColumn="0" w:lastColumn="0" w:noHBand="0" w:noVBand="0"/>
      </w:tblPr>
      <w:tblGrid>
        <w:gridCol w:w="704"/>
        <w:gridCol w:w="1418"/>
        <w:gridCol w:w="6095"/>
        <w:gridCol w:w="992"/>
      </w:tblGrid>
      <w:tr w:rsidR="00DE306E" w:rsidRPr="00D17C5B" w14:paraId="60514A85" w14:textId="77777777" w:rsidTr="003F6768">
        <w:trPr>
          <w:trHeight w:val="169"/>
          <w:tblHeader/>
        </w:trPr>
        <w:tc>
          <w:tcPr>
            <w:tcW w:w="704" w:type="dxa"/>
            <w:tcBorders>
              <w:top w:val="single" w:sz="4" w:space="0" w:color="000000"/>
              <w:left w:val="single" w:sz="4" w:space="0" w:color="000000"/>
              <w:bottom w:val="single" w:sz="4" w:space="0" w:color="000000"/>
            </w:tcBorders>
            <w:shd w:val="clear" w:color="auto" w:fill="44546A" w:themeFill="text2"/>
            <w:vAlign w:val="center"/>
          </w:tcPr>
          <w:p w14:paraId="375B1C53"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ID</w:t>
            </w:r>
          </w:p>
        </w:tc>
        <w:tc>
          <w:tcPr>
            <w:tcW w:w="1418" w:type="dxa"/>
            <w:tcBorders>
              <w:top w:val="single" w:sz="4" w:space="0" w:color="000000"/>
              <w:left w:val="single" w:sz="4" w:space="0" w:color="000000"/>
              <w:bottom w:val="single" w:sz="4" w:space="0" w:color="000000"/>
            </w:tcBorders>
            <w:shd w:val="clear" w:color="auto" w:fill="44546A" w:themeFill="text2"/>
            <w:vAlign w:val="center"/>
          </w:tcPr>
          <w:p w14:paraId="3D5A649C"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Název</w:t>
            </w:r>
          </w:p>
        </w:tc>
        <w:tc>
          <w:tcPr>
            <w:tcW w:w="6095" w:type="dxa"/>
            <w:tcBorders>
              <w:top w:val="single" w:sz="4" w:space="0" w:color="000000"/>
              <w:left w:val="single" w:sz="4" w:space="0" w:color="000000"/>
              <w:bottom w:val="single" w:sz="4" w:space="0" w:color="000000"/>
              <w:right w:val="single" w:sz="4" w:space="0" w:color="000000"/>
            </w:tcBorders>
            <w:shd w:val="clear" w:color="auto" w:fill="44546A" w:themeFill="text2"/>
            <w:vAlign w:val="center"/>
          </w:tcPr>
          <w:p w14:paraId="4FD280F3"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Popis</w:t>
            </w:r>
          </w:p>
        </w:tc>
        <w:tc>
          <w:tcPr>
            <w:tcW w:w="992" w:type="dxa"/>
            <w:tcBorders>
              <w:top w:val="single" w:sz="4" w:space="0" w:color="000000"/>
              <w:left w:val="single" w:sz="4" w:space="0" w:color="000000"/>
              <w:bottom w:val="single" w:sz="4" w:space="0" w:color="000000"/>
              <w:right w:val="single" w:sz="4" w:space="0" w:color="000000"/>
            </w:tcBorders>
            <w:shd w:val="clear" w:color="auto" w:fill="44546A" w:themeFill="text2"/>
          </w:tcPr>
          <w:p w14:paraId="59A9C0AB"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Role</w:t>
            </w:r>
          </w:p>
        </w:tc>
      </w:tr>
      <w:tr w:rsidR="00DE306E" w:rsidRPr="00D17C5B" w14:paraId="0A9B0813" w14:textId="77777777" w:rsidTr="003F6768">
        <w:trPr>
          <w:trHeight w:val="460"/>
        </w:trPr>
        <w:tc>
          <w:tcPr>
            <w:tcW w:w="704" w:type="dxa"/>
            <w:tcBorders>
              <w:left w:val="single" w:sz="4" w:space="0" w:color="000000"/>
              <w:bottom w:val="single" w:sz="4" w:space="0" w:color="000000"/>
              <w:right w:val="single" w:sz="4" w:space="0" w:color="000000"/>
            </w:tcBorders>
            <w:shd w:val="clear" w:color="auto" w:fill="auto"/>
            <w:vAlign w:val="center"/>
          </w:tcPr>
          <w:p w14:paraId="29A4A776"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tcBorders>
              <w:left w:val="single" w:sz="4" w:space="0" w:color="000000"/>
              <w:bottom w:val="single" w:sz="4" w:space="0" w:color="000000"/>
              <w:right w:val="single" w:sz="4" w:space="0" w:color="000000"/>
            </w:tcBorders>
            <w:vAlign w:val="center"/>
          </w:tcPr>
          <w:p w14:paraId="2CB916DC" w14:textId="77777777" w:rsidR="00DE306E" w:rsidRPr="00D17C5B" w:rsidRDefault="00DE306E" w:rsidP="003F6768">
            <w:pPr>
              <w:pStyle w:val="PTabulkaText"/>
              <w:jc w:val="both"/>
              <w:rPr>
                <w:rFonts w:asciiTheme="minorHAnsi" w:hAnsiTheme="minorHAnsi" w:cstheme="minorHAnsi"/>
                <w:b/>
              </w:rPr>
            </w:pPr>
            <w:r w:rsidRPr="00D17C5B">
              <w:rPr>
                <w:rFonts w:asciiTheme="minorHAnsi" w:hAnsiTheme="minorHAnsi" w:cstheme="minorHAnsi"/>
                <w:b/>
              </w:rPr>
              <w:t>Přístup</w:t>
            </w:r>
            <w:r w:rsidRPr="00D17C5B" w:rsidDel="00F553FC">
              <w:rPr>
                <w:rFonts w:asciiTheme="minorHAnsi" w:hAnsiTheme="minorHAnsi" w:cstheme="minorHAnsi"/>
                <w:b/>
              </w:rPr>
              <w:t xml:space="preserve"> k datům o domech</w:t>
            </w:r>
          </w:p>
        </w:tc>
        <w:tc>
          <w:tcPr>
            <w:tcW w:w="6095" w:type="dxa"/>
            <w:tcBorders>
              <w:left w:val="single" w:sz="4" w:space="0" w:color="000000"/>
              <w:bottom w:val="single" w:sz="4" w:space="0" w:color="000000"/>
              <w:right w:val="single" w:sz="4" w:space="0" w:color="000000"/>
            </w:tcBorders>
            <w:shd w:val="clear" w:color="auto" w:fill="auto"/>
            <w:vAlign w:val="center"/>
          </w:tcPr>
          <w:p w14:paraId="53AECA37" w14:textId="77777777" w:rsidR="00DE306E" w:rsidRPr="00D17C5B" w:rsidRDefault="00DE306E" w:rsidP="003F6768">
            <w:pPr>
              <w:pStyle w:val="PTabulkaText"/>
              <w:jc w:val="both"/>
              <w:rPr>
                <w:rFonts w:asciiTheme="minorHAnsi" w:hAnsiTheme="minorHAnsi" w:cstheme="minorHAnsi"/>
              </w:rPr>
            </w:pPr>
            <w:r w:rsidRPr="00D17C5B" w:rsidDel="00F553FC">
              <w:rPr>
                <w:rFonts w:asciiTheme="minorHAnsi" w:hAnsiTheme="minorHAnsi" w:cstheme="minorHAnsi"/>
              </w:rPr>
              <w:t>PSLDB bude přistupovat k</w:t>
            </w:r>
            <w:r w:rsidRPr="00D17C5B">
              <w:rPr>
                <w:rFonts w:asciiTheme="minorHAnsi" w:hAnsiTheme="minorHAnsi" w:cstheme="minorHAnsi"/>
              </w:rPr>
              <w:t xml:space="preserve"> prostorovým </w:t>
            </w:r>
            <w:r w:rsidRPr="00D17C5B" w:rsidDel="00F553FC">
              <w:rPr>
                <w:rFonts w:asciiTheme="minorHAnsi" w:hAnsiTheme="minorHAnsi" w:cstheme="minorHAnsi"/>
              </w:rPr>
              <w:t xml:space="preserve">datům o domech </w:t>
            </w:r>
            <w:r>
              <w:rPr>
                <w:rFonts w:asciiTheme="minorHAnsi" w:hAnsiTheme="minorHAnsi" w:cstheme="minorHAnsi"/>
              </w:rPr>
              <w:t>poskytnut</w:t>
            </w:r>
            <w:r w:rsidRPr="00D17C5B">
              <w:rPr>
                <w:rFonts w:asciiTheme="minorHAnsi" w:hAnsiTheme="minorHAnsi" w:cstheme="minorHAnsi"/>
              </w:rPr>
              <w:t xml:space="preserve">ých </w:t>
            </w:r>
            <w:r w:rsidRPr="00D17C5B" w:rsidDel="00F553FC">
              <w:rPr>
                <w:rFonts w:asciiTheme="minorHAnsi" w:hAnsiTheme="minorHAnsi" w:cstheme="minorHAnsi"/>
              </w:rPr>
              <w:t xml:space="preserve">z ČSÚ a </w:t>
            </w:r>
            <w:r w:rsidRPr="00D17C5B">
              <w:rPr>
                <w:rFonts w:asciiTheme="minorHAnsi" w:hAnsiTheme="minorHAnsi" w:cstheme="minorHAnsi"/>
              </w:rPr>
              <w:t xml:space="preserve">vytvořených v rámci </w:t>
            </w:r>
            <w:r w:rsidRPr="00D17C5B" w:rsidDel="00F553FC">
              <w:rPr>
                <w:rFonts w:asciiTheme="minorHAnsi" w:hAnsiTheme="minorHAnsi" w:cstheme="minorHAnsi"/>
              </w:rPr>
              <w:t>územní přípravy</w:t>
            </w:r>
          </w:p>
        </w:tc>
        <w:tc>
          <w:tcPr>
            <w:tcW w:w="992" w:type="dxa"/>
            <w:tcBorders>
              <w:left w:val="single" w:sz="4" w:space="0" w:color="000000"/>
              <w:bottom w:val="single" w:sz="4" w:space="0" w:color="000000"/>
              <w:right w:val="single" w:sz="4" w:space="0" w:color="000000"/>
            </w:tcBorders>
          </w:tcPr>
          <w:p w14:paraId="73908714" w14:textId="77777777" w:rsidR="00DE306E" w:rsidRPr="00D17C5B" w:rsidRDefault="00DE306E" w:rsidP="003F6768">
            <w:pPr>
              <w:pStyle w:val="PTabulkaText"/>
              <w:jc w:val="both"/>
              <w:rPr>
                <w:rFonts w:asciiTheme="minorHAnsi" w:hAnsiTheme="minorHAnsi" w:cstheme="minorHAnsi"/>
              </w:rPr>
            </w:pPr>
          </w:p>
        </w:tc>
      </w:tr>
      <w:tr w:rsidR="00DE306E" w:rsidRPr="00D17C5B" w14:paraId="1CD69CD9" w14:textId="77777777" w:rsidTr="003F6768">
        <w:trPr>
          <w:trHeight w:val="460"/>
        </w:trPr>
        <w:tc>
          <w:tcPr>
            <w:tcW w:w="704" w:type="dxa"/>
            <w:tcBorders>
              <w:left w:val="single" w:sz="4" w:space="0" w:color="000000"/>
              <w:bottom w:val="single" w:sz="4" w:space="0" w:color="000000"/>
              <w:right w:val="single" w:sz="4" w:space="0" w:color="000000"/>
            </w:tcBorders>
            <w:shd w:val="clear" w:color="auto" w:fill="auto"/>
            <w:vAlign w:val="center"/>
          </w:tcPr>
          <w:p w14:paraId="7891737A"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tcBorders>
              <w:left w:val="single" w:sz="4" w:space="0" w:color="000000"/>
              <w:bottom w:val="single" w:sz="4" w:space="0" w:color="000000"/>
              <w:right w:val="single" w:sz="4" w:space="0" w:color="000000"/>
            </w:tcBorders>
            <w:vAlign w:val="center"/>
          </w:tcPr>
          <w:p w14:paraId="7F080075"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rPr>
              <w:t xml:space="preserve">Práce se </w:t>
            </w:r>
            <w:r w:rsidRPr="00D17C5B">
              <w:rPr>
                <w:rFonts w:asciiTheme="minorHAnsi" w:hAnsiTheme="minorHAnsi" w:cstheme="minorHAnsi"/>
                <w:b/>
                <w:bCs/>
              </w:rPr>
              <w:t xml:space="preserve">souřadnicovými systémy GPS a </w:t>
            </w:r>
          </w:p>
          <w:p w14:paraId="7106937E" w14:textId="77777777" w:rsidR="00DE306E" w:rsidRPr="00D17C5B" w:rsidRDefault="00DE306E" w:rsidP="003F6768">
            <w:pPr>
              <w:pStyle w:val="PTabulkaText"/>
              <w:jc w:val="both"/>
              <w:rPr>
                <w:rFonts w:asciiTheme="minorHAnsi" w:hAnsiTheme="minorHAnsi" w:cstheme="minorHAnsi"/>
                <w:b/>
              </w:rPr>
            </w:pPr>
            <w:r w:rsidRPr="00D17C5B">
              <w:rPr>
                <w:rFonts w:asciiTheme="minorHAnsi" w:hAnsiTheme="minorHAnsi" w:cstheme="minorHAnsi"/>
                <w:b/>
                <w:bCs/>
              </w:rPr>
              <w:t>S-JTSK</w:t>
            </w:r>
          </w:p>
        </w:tc>
        <w:tc>
          <w:tcPr>
            <w:tcW w:w="6095" w:type="dxa"/>
            <w:tcBorders>
              <w:left w:val="single" w:sz="4" w:space="0" w:color="000000"/>
              <w:bottom w:val="single" w:sz="4" w:space="0" w:color="000000"/>
              <w:right w:val="single" w:sz="4" w:space="0" w:color="000000"/>
            </w:tcBorders>
            <w:shd w:val="clear" w:color="auto" w:fill="auto"/>
            <w:vAlign w:val="center"/>
          </w:tcPr>
          <w:p w14:paraId="245546E1" w14:textId="77777777" w:rsidR="00DE306E" w:rsidRPr="00D17C5B" w:rsidRDefault="00DE306E" w:rsidP="00DE306E">
            <w:pPr>
              <w:pStyle w:val="PTabulkaText"/>
              <w:numPr>
                <w:ilvl w:val="0"/>
                <w:numId w:val="120"/>
              </w:numPr>
              <w:ind w:left="214" w:hanging="214"/>
              <w:jc w:val="both"/>
              <w:rPr>
                <w:rFonts w:asciiTheme="minorHAnsi" w:hAnsiTheme="minorHAnsi" w:cstheme="minorHAnsi"/>
              </w:rPr>
            </w:pPr>
            <w:r w:rsidRPr="00D17C5B">
              <w:rPr>
                <w:rFonts w:asciiTheme="minorHAnsi" w:hAnsiTheme="minorHAnsi" w:cstheme="minorHAnsi"/>
              </w:rPr>
              <w:t>PSLDB zajistí pro všechny funkcionality parametrickou volbu zobrazení souřadnic v souřadnicovém systému GPS nebo v souřadnicovém systému S-JTSK.</w:t>
            </w:r>
          </w:p>
          <w:p w14:paraId="768CF42F" w14:textId="77777777" w:rsidR="00DE306E" w:rsidRPr="00D17C5B" w:rsidRDefault="00DE306E" w:rsidP="00DE306E">
            <w:pPr>
              <w:pStyle w:val="PTabulkaText"/>
              <w:numPr>
                <w:ilvl w:val="0"/>
                <w:numId w:val="120"/>
              </w:numPr>
              <w:ind w:left="214" w:hanging="214"/>
              <w:jc w:val="both"/>
              <w:rPr>
                <w:rFonts w:asciiTheme="minorHAnsi" w:hAnsiTheme="minorHAnsi" w:cstheme="minorHAnsi"/>
              </w:rPr>
            </w:pPr>
            <w:r w:rsidRPr="00D17C5B">
              <w:rPr>
                <w:rFonts w:asciiTheme="minorHAnsi" w:hAnsiTheme="minorHAnsi" w:cstheme="minorHAnsi"/>
              </w:rPr>
              <w:t xml:space="preserve">V PSLDB bude implicitně nastaveno zobrazování souřadnic v systému GPS. </w:t>
            </w:r>
            <w:r w:rsidRPr="00BA2CD8">
              <w:rPr>
                <w:rFonts w:asciiTheme="minorHAnsi" w:hAnsiTheme="minorHAnsi" w:cstheme="minorHAnsi"/>
                <w:u w:val="single"/>
              </w:rPr>
              <w:t>Poznámka</w:t>
            </w:r>
            <w:r w:rsidRPr="00D17C5B">
              <w:rPr>
                <w:rFonts w:asciiTheme="minorHAnsi" w:hAnsiTheme="minorHAnsi" w:cstheme="minorHAnsi"/>
              </w:rPr>
              <w:t>: Souřadnice předávané od ČSU a předávané ČSU budou v S-JTSK.</w:t>
            </w:r>
          </w:p>
        </w:tc>
        <w:tc>
          <w:tcPr>
            <w:tcW w:w="992" w:type="dxa"/>
            <w:tcBorders>
              <w:left w:val="single" w:sz="4" w:space="0" w:color="000000"/>
              <w:bottom w:val="single" w:sz="4" w:space="0" w:color="000000"/>
              <w:right w:val="single" w:sz="4" w:space="0" w:color="000000"/>
            </w:tcBorders>
          </w:tcPr>
          <w:p w14:paraId="1880B619" w14:textId="77777777" w:rsidR="00DE306E" w:rsidRPr="00D17C5B" w:rsidRDefault="00DE306E" w:rsidP="003F6768">
            <w:pPr>
              <w:pStyle w:val="PTabulkaText"/>
              <w:jc w:val="both"/>
              <w:rPr>
                <w:rFonts w:asciiTheme="minorHAnsi" w:hAnsiTheme="minorHAnsi" w:cstheme="minorHAnsi"/>
              </w:rPr>
            </w:pPr>
          </w:p>
        </w:tc>
      </w:tr>
      <w:tr w:rsidR="00DE306E" w:rsidRPr="00D17C5B" w14:paraId="16A0BB3B" w14:textId="77777777" w:rsidTr="003F6768">
        <w:trPr>
          <w:trHeight w:val="460"/>
        </w:trPr>
        <w:tc>
          <w:tcPr>
            <w:tcW w:w="704" w:type="dxa"/>
            <w:tcBorders>
              <w:left w:val="single" w:sz="4" w:space="0" w:color="000000"/>
              <w:bottom w:val="single" w:sz="4" w:space="0" w:color="000000"/>
              <w:right w:val="single" w:sz="4" w:space="0" w:color="000000"/>
            </w:tcBorders>
            <w:shd w:val="clear" w:color="auto" w:fill="auto"/>
            <w:vAlign w:val="center"/>
          </w:tcPr>
          <w:p w14:paraId="704BFA69"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tcBorders>
              <w:left w:val="single" w:sz="4" w:space="0" w:color="000000"/>
              <w:bottom w:val="single" w:sz="4" w:space="0" w:color="000000"/>
              <w:right w:val="single" w:sz="4" w:space="0" w:color="000000"/>
            </w:tcBorders>
            <w:vAlign w:val="center"/>
          </w:tcPr>
          <w:p w14:paraId="2DD27639" w14:textId="77777777" w:rsidR="00DE306E" w:rsidRPr="00D17C5B" w:rsidRDefault="00DE306E" w:rsidP="003F6768">
            <w:pPr>
              <w:pStyle w:val="PTabulkaText"/>
              <w:jc w:val="both"/>
              <w:rPr>
                <w:rFonts w:asciiTheme="minorHAnsi" w:hAnsiTheme="minorHAnsi" w:cstheme="minorHAnsi"/>
                <w:b/>
              </w:rPr>
            </w:pPr>
            <w:r w:rsidRPr="00D17C5B">
              <w:rPr>
                <w:rFonts w:asciiTheme="minorHAnsi" w:hAnsiTheme="minorHAnsi" w:cstheme="minorHAnsi"/>
                <w:b/>
                <w:bCs/>
              </w:rPr>
              <w:t>Správa domů a bytů</w:t>
            </w:r>
          </w:p>
        </w:tc>
        <w:tc>
          <w:tcPr>
            <w:tcW w:w="6095" w:type="dxa"/>
            <w:tcBorders>
              <w:left w:val="single" w:sz="4" w:space="0" w:color="000000"/>
              <w:bottom w:val="single" w:sz="4" w:space="0" w:color="000000"/>
              <w:right w:val="single" w:sz="4" w:space="0" w:color="000000"/>
            </w:tcBorders>
            <w:shd w:val="clear" w:color="auto" w:fill="auto"/>
            <w:vAlign w:val="center"/>
          </w:tcPr>
          <w:p w14:paraId="7E0E27B8"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Správa domů a bytů bude primárně probíhat v terénu při práci s mapovými podklady na mobilním zařízení.</w:t>
            </w:r>
          </w:p>
          <w:p w14:paraId="0016B4D6" w14:textId="77777777" w:rsidR="00DE306E" w:rsidRPr="00D17C5B" w:rsidRDefault="00DE306E" w:rsidP="00DE306E">
            <w:pPr>
              <w:pStyle w:val="PTabulkaText"/>
              <w:numPr>
                <w:ilvl w:val="0"/>
                <w:numId w:val="298"/>
              </w:numPr>
              <w:ind w:left="361" w:hanging="284"/>
              <w:jc w:val="both"/>
              <w:rPr>
                <w:rFonts w:asciiTheme="minorHAnsi" w:hAnsiTheme="minorHAnsi" w:cstheme="minorHAnsi"/>
              </w:rPr>
            </w:pPr>
            <w:r w:rsidRPr="00D17C5B">
              <w:rPr>
                <w:rFonts w:asciiTheme="minorHAnsi" w:hAnsiTheme="minorHAnsi" w:cstheme="minorHAnsi"/>
              </w:rPr>
              <w:t>PSLDB zajistí on-line/off-line převzetí aktualizovaných dat o domech a bytech z mobilního zařízení.</w:t>
            </w:r>
          </w:p>
          <w:p w14:paraId="022413F1" w14:textId="77777777" w:rsidR="00DE306E" w:rsidRPr="00D17C5B" w:rsidRDefault="00DE306E" w:rsidP="00DE306E">
            <w:pPr>
              <w:pStyle w:val="PTabulkaText"/>
              <w:numPr>
                <w:ilvl w:val="0"/>
                <w:numId w:val="298"/>
              </w:numPr>
              <w:ind w:left="361" w:hanging="284"/>
              <w:jc w:val="both"/>
              <w:rPr>
                <w:rFonts w:asciiTheme="minorHAnsi" w:hAnsiTheme="minorHAnsi" w:cstheme="minorHAnsi"/>
              </w:rPr>
            </w:pPr>
            <w:r w:rsidRPr="00D17C5B">
              <w:rPr>
                <w:rFonts w:asciiTheme="minorHAnsi" w:hAnsiTheme="minorHAnsi" w:cstheme="minorHAnsi"/>
              </w:rPr>
              <w:t>PSLDB umožní provádět správu domů a bytů nad mapovými podklady.</w:t>
            </w:r>
          </w:p>
          <w:p w14:paraId="3D1DBFBF" w14:textId="77777777" w:rsidR="00DE306E" w:rsidRPr="00D17C5B" w:rsidRDefault="00DE306E" w:rsidP="00DE306E">
            <w:pPr>
              <w:pStyle w:val="PTabulkaText"/>
              <w:numPr>
                <w:ilvl w:val="0"/>
                <w:numId w:val="298"/>
              </w:numPr>
              <w:ind w:left="361" w:hanging="284"/>
              <w:jc w:val="both"/>
              <w:rPr>
                <w:rFonts w:asciiTheme="minorHAnsi" w:hAnsiTheme="minorHAnsi" w:cstheme="minorHAnsi"/>
              </w:rPr>
            </w:pPr>
            <w:r w:rsidRPr="00D17C5B">
              <w:rPr>
                <w:rFonts w:asciiTheme="minorHAnsi" w:hAnsiTheme="minorHAnsi" w:cstheme="minorHAnsi"/>
              </w:rPr>
              <w:t>PSLDB zajistí poskytování dat aktualizovaných dat o domech a bytech do mobilního zařízení.</w:t>
            </w:r>
          </w:p>
          <w:p w14:paraId="3951D68D" w14:textId="77777777" w:rsidR="00DE306E" w:rsidRPr="00D17C5B" w:rsidRDefault="00DE306E" w:rsidP="00DE306E">
            <w:pPr>
              <w:pStyle w:val="PTabulkaText"/>
              <w:numPr>
                <w:ilvl w:val="0"/>
                <w:numId w:val="298"/>
              </w:numPr>
              <w:ind w:left="361" w:hanging="284"/>
              <w:jc w:val="both"/>
              <w:rPr>
                <w:rFonts w:asciiTheme="minorHAnsi" w:hAnsiTheme="minorHAnsi" w:cstheme="minorHAnsi"/>
              </w:rPr>
            </w:pPr>
            <w:r w:rsidRPr="00D17C5B">
              <w:rPr>
                <w:rFonts w:asciiTheme="minorHAnsi" w:hAnsiTheme="minorHAnsi" w:cstheme="minorHAnsi"/>
              </w:rPr>
              <w:t>PSLDB umožní zadání nového domu, nového bytu a aktualizaci jejich stavu.</w:t>
            </w:r>
          </w:p>
        </w:tc>
        <w:tc>
          <w:tcPr>
            <w:tcW w:w="992" w:type="dxa"/>
            <w:tcBorders>
              <w:left w:val="single" w:sz="4" w:space="0" w:color="000000"/>
              <w:bottom w:val="single" w:sz="4" w:space="0" w:color="000000"/>
              <w:right w:val="single" w:sz="4" w:space="0" w:color="000000"/>
            </w:tcBorders>
          </w:tcPr>
          <w:p w14:paraId="13A0B086"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VSM, PSM</w:t>
            </w:r>
          </w:p>
        </w:tc>
      </w:tr>
      <w:tr w:rsidR="00DE306E" w:rsidRPr="00D17C5B" w14:paraId="29DF98DA" w14:textId="77777777" w:rsidTr="003F6768">
        <w:trPr>
          <w:trHeight w:val="46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B82E7"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919A1CD" w14:textId="77777777" w:rsidR="00DE306E" w:rsidRPr="00D17C5B" w:rsidRDefault="00DE306E" w:rsidP="003F6768">
            <w:pPr>
              <w:pStyle w:val="PTabulkaText"/>
              <w:jc w:val="both"/>
              <w:rPr>
                <w:rFonts w:asciiTheme="minorHAnsi" w:hAnsiTheme="minorHAnsi" w:cstheme="minorHAnsi"/>
                <w:b/>
              </w:rPr>
            </w:pPr>
            <w:r w:rsidRPr="00D17C5B">
              <w:rPr>
                <w:rFonts w:asciiTheme="minorHAnsi" w:hAnsiTheme="minorHAnsi" w:cstheme="minorHAnsi"/>
                <w:b/>
                <w:bCs/>
              </w:rPr>
              <w:t>Evidence domů</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0ECB3" w14:textId="77777777" w:rsidR="00DE306E" w:rsidRPr="00D17C5B" w:rsidRDefault="00DE306E" w:rsidP="003F6768">
            <w:pPr>
              <w:pStyle w:val="PTabulkaText"/>
              <w:jc w:val="both"/>
              <w:rPr>
                <w:rFonts w:asciiTheme="minorHAnsi" w:hAnsiTheme="minorHAnsi" w:cstheme="minorHAnsi"/>
                <w:color w:val="000000"/>
              </w:rPr>
            </w:pPr>
            <w:r w:rsidRPr="00D17C5B">
              <w:rPr>
                <w:rFonts w:asciiTheme="minorHAnsi" w:hAnsiTheme="minorHAnsi" w:cstheme="minorHAnsi"/>
                <w:color w:val="000000"/>
              </w:rPr>
              <w:t>PSLDB zajistí evidenci domů s následujícími vlastnostmi:</w:t>
            </w:r>
          </w:p>
          <w:p w14:paraId="2C653D7C" w14:textId="77777777" w:rsidR="00DE306E" w:rsidRPr="00D17C5B" w:rsidRDefault="00DE306E" w:rsidP="00DE306E">
            <w:pPr>
              <w:pStyle w:val="PTabulkaText"/>
              <w:numPr>
                <w:ilvl w:val="0"/>
                <w:numId w:val="60"/>
              </w:numPr>
              <w:jc w:val="both"/>
              <w:rPr>
                <w:rFonts w:asciiTheme="minorHAnsi" w:hAnsiTheme="minorHAnsi" w:cstheme="minorHAnsi"/>
              </w:rPr>
            </w:pPr>
            <w:r w:rsidRPr="00D17C5B">
              <w:rPr>
                <w:rFonts w:asciiTheme="minorHAnsi" w:hAnsiTheme="minorHAnsi" w:cstheme="minorHAnsi"/>
              </w:rPr>
              <w:t>Prostorová data</w:t>
            </w:r>
          </w:p>
          <w:p w14:paraId="42F48933" w14:textId="77777777" w:rsidR="00DE306E" w:rsidRPr="00D17C5B" w:rsidRDefault="00DE306E" w:rsidP="00DE306E">
            <w:pPr>
              <w:pStyle w:val="PTabulkaText"/>
              <w:numPr>
                <w:ilvl w:val="1"/>
                <w:numId w:val="60"/>
              </w:numPr>
              <w:jc w:val="both"/>
              <w:rPr>
                <w:rFonts w:asciiTheme="minorHAnsi" w:hAnsiTheme="minorHAnsi" w:cstheme="minorHAnsi"/>
              </w:rPr>
            </w:pPr>
            <w:r w:rsidRPr="00D17C5B">
              <w:rPr>
                <w:rFonts w:asciiTheme="minorHAnsi" w:hAnsiTheme="minorHAnsi" w:cstheme="minorHAnsi"/>
              </w:rPr>
              <w:t xml:space="preserve">Bude doplněno dle požadavku ČSU na rozhraní INT D03 (souřadnice, počet podlaží, počet bytů, adresa…) </w:t>
            </w:r>
          </w:p>
          <w:p w14:paraId="3A404A7C" w14:textId="77777777" w:rsidR="00DE306E" w:rsidRPr="00D17C5B" w:rsidRDefault="00DE306E" w:rsidP="00DE306E">
            <w:pPr>
              <w:pStyle w:val="PTabulkaText"/>
              <w:numPr>
                <w:ilvl w:val="1"/>
                <w:numId w:val="60"/>
              </w:numPr>
              <w:jc w:val="both"/>
              <w:rPr>
                <w:rFonts w:asciiTheme="minorHAnsi" w:hAnsiTheme="minorHAnsi" w:cstheme="minorHAnsi"/>
              </w:rPr>
            </w:pPr>
            <w:r w:rsidRPr="00D17C5B">
              <w:rPr>
                <w:rFonts w:asciiTheme="minorHAnsi" w:hAnsiTheme="minorHAnsi" w:cstheme="minorHAnsi"/>
              </w:rPr>
              <w:t>Přiřazení k SOB</w:t>
            </w:r>
          </w:p>
          <w:p w14:paraId="4F765289" w14:textId="77777777" w:rsidR="00DE306E" w:rsidRPr="00D17C5B" w:rsidRDefault="00DE306E" w:rsidP="00DE306E">
            <w:pPr>
              <w:pStyle w:val="PTabulkaText"/>
              <w:numPr>
                <w:ilvl w:val="0"/>
                <w:numId w:val="60"/>
              </w:numPr>
              <w:jc w:val="both"/>
              <w:rPr>
                <w:rFonts w:asciiTheme="minorHAnsi" w:hAnsiTheme="minorHAnsi" w:cstheme="minorHAnsi"/>
              </w:rPr>
            </w:pPr>
            <w:r w:rsidRPr="00D17C5B">
              <w:rPr>
                <w:rFonts w:asciiTheme="minorHAnsi" w:hAnsiTheme="minorHAnsi" w:cstheme="minorHAnsi"/>
              </w:rPr>
              <w:t>Stavy životního cyklu domu pro SLDB</w:t>
            </w:r>
          </w:p>
          <w:p w14:paraId="0949234C" w14:textId="77777777" w:rsidR="00DE306E" w:rsidRPr="00D17C5B" w:rsidRDefault="00DE306E" w:rsidP="00DE306E">
            <w:pPr>
              <w:pStyle w:val="PTabulkaText"/>
              <w:numPr>
                <w:ilvl w:val="0"/>
                <w:numId w:val="60"/>
              </w:numPr>
              <w:jc w:val="both"/>
              <w:rPr>
                <w:rFonts w:asciiTheme="minorHAnsi" w:hAnsiTheme="minorHAnsi" w:cstheme="minorHAnsi"/>
              </w:rPr>
            </w:pPr>
            <w:r w:rsidRPr="00D17C5B">
              <w:rPr>
                <w:rFonts w:asciiTheme="minorHAnsi" w:hAnsiTheme="minorHAnsi" w:cstheme="minorHAnsi"/>
              </w:rPr>
              <w:t>Plánované termíny pochůzek</w:t>
            </w:r>
            <w:r>
              <w:rPr>
                <w:rFonts w:asciiTheme="minorHAnsi" w:hAnsiTheme="minorHAnsi" w:cstheme="minorHAnsi"/>
              </w:rPr>
              <w:t>:</w:t>
            </w:r>
          </w:p>
          <w:p w14:paraId="55DBBFB3" w14:textId="77777777" w:rsidR="00DE306E" w:rsidRPr="00D17C5B" w:rsidRDefault="00DE306E" w:rsidP="00DE306E">
            <w:pPr>
              <w:pStyle w:val="PTabulkaText"/>
              <w:numPr>
                <w:ilvl w:val="1"/>
                <w:numId w:val="60"/>
              </w:numPr>
              <w:jc w:val="both"/>
              <w:rPr>
                <w:rFonts w:asciiTheme="minorHAnsi" w:hAnsiTheme="minorHAnsi" w:cstheme="minorHAnsi"/>
              </w:rPr>
            </w:pPr>
            <w:r w:rsidRPr="00D17C5B">
              <w:rPr>
                <w:rFonts w:asciiTheme="minorHAnsi" w:hAnsiTheme="minorHAnsi" w:cstheme="minorHAnsi"/>
              </w:rPr>
              <w:t>Termín a časové okno informační pochůzky</w:t>
            </w:r>
          </w:p>
          <w:p w14:paraId="6A560C7E" w14:textId="77777777" w:rsidR="00DE306E" w:rsidRPr="00D17C5B" w:rsidRDefault="00DE306E" w:rsidP="00DE306E">
            <w:pPr>
              <w:pStyle w:val="PTabulkaText"/>
              <w:numPr>
                <w:ilvl w:val="1"/>
                <w:numId w:val="60"/>
              </w:numPr>
              <w:jc w:val="both"/>
              <w:rPr>
                <w:rFonts w:asciiTheme="minorHAnsi" w:hAnsiTheme="minorHAnsi" w:cstheme="minorHAnsi"/>
              </w:rPr>
            </w:pPr>
            <w:r w:rsidRPr="00D17C5B">
              <w:rPr>
                <w:rFonts w:asciiTheme="minorHAnsi" w:hAnsiTheme="minorHAnsi" w:cstheme="minorHAnsi"/>
              </w:rPr>
              <w:t>Termín a časové okno roznosu letáku o distribuci</w:t>
            </w:r>
          </w:p>
          <w:p w14:paraId="022A2F25" w14:textId="77777777" w:rsidR="00DE306E" w:rsidRPr="00D17C5B" w:rsidRDefault="00DE306E" w:rsidP="00DE306E">
            <w:pPr>
              <w:pStyle w:val="PTabulkaText"/>
              <w:numPr>
                <w:ilvl w:val="1"/>
                <w:numId w:val="60"/>
              </w:numPr>
              <w:jc w:val="both"/>
              <w:rPr>
                <w:rFonts w:asciiTheme="minorHAnsi" w:hAnsiTheme="minorHAnsi" w:cstheme="minorHAnsi"/>
              </w:rPr>
            </w:pPr>
            <w:r w:rsidRPr="00D17C5B">
              <w:rPr>
                <w:rFonts w:asciiTheme="minorHAnsi" w:hAnsiTheme="minorHAnsi" w:cstheme="minorHAnsi"/>
              </w:rPr>
              <w:t>Termín a časové okno 1. pochůzky Distribuce LSF</w:t>
            </w:r>
          </w:p>
          <w:p w14:paraId="275F4B1A" w14:textId="77777777" w:rsidR="00DE306E" w:rsidRPr="00D17C5B" w:rsidRDefault="00DE306E" w:rsidP="00DE306E">
            <w:pPr>
              <w:pStyle w:val="PTabulkaText"/>
              <w:numPr>
                <w:ilvl w:val="1"/>
                <w:numId w:val="60"/>
              </w:numPr>
              <w:jc w:val="both"/>
              <w:rPr>
                <w:rFonts w:asciiTheme="minorHAnsi" w:hAnsiTheme="minorHAnsi" w:cstheme="minorHAnsi"/>
              </w:rPr>
            </w:pPr>
            <w:r w:rsidRPr="00D17C5B">
              <w:rPr>
                <w:rFonts w:asciiTheme="minorHAnsi" w:hAnsiTheme="minorHAnsi" w:cstheme="minorHAnsi"/>
              </w:rPr>
              <w:t xml:space="preserve">Termín a časové </w:t>
            </w:r>
            <w:r>
              <w:rPr>
                <w:rFonts w:asciiTheme="minorHAnsi" w:hAnsiTheme="minorHAnsi" w:cstheme="minorHAnsi"/>
              </w:rPr>
              <w:t>okno 2. pochůzky Distribuce LSF</w:t>
            </w:r>
          </w:p>
          <w:p w14:paraId="0DD0E1D1" w14:textId="77777777" w:rsidR="00DE306E" w:rsidRPr="00D17C5B" w:rsidRDefault="00DE306E" w:rsidP="00DE306E">
            <w:pPr>
              <w:pStyle w:val="PTabulkaText"/>
              <w:numPr>
                <w:ilvl w:val="1"/>
                <w:numId w:val="60"/>
              </w:numPr>
              <w:jc w:val="both"/>
              <w:rPr>
                <w:rFonts w:asciiTheme="minorHAnsi" w:hAnsiTheme="minorHAnsi" w:cstheme="minorHAnsi"/>
              </w:rPr>
            </w:pPr>
            <w:r w:rsidRPr="00D17C5B">
              <w:rPr>
                <w:rFonts w:asciiTheme="minorHAnsi" w:hAnsiTheme="minorHAnsi" w:cstheme="minorHAnsi"/>
              </w:rPr>
              <w:t>Termín a časové okno 1. pochůzky Sběru LSF</w:t>
            </w:r>
          </w:p>
          <w:p w14:paraId="2173D057" w14:textId="77777777" w:rsidR="00DE306E" w:rsidRPr="00D17C5B" w:rsidRDefault="00DE306E" w:rsidP="00DE306E">
            <w:pPr>
              <w:pStyle w:val="PTabulkaText"/>
              <w:numPr>
                <w:ilvl w:val="1"/>
                <w:numId w:val="60"/>
              </w:numPr>
              <w:jc w:val="both"/>
              <w:rPr>
                <w:rFonts w:asciiTheme="minorHAnsi" w:hAnsiTheme="minorHAnsi" w:cstheme="minorHAnsi"/>
              </w:rPr>
            </w:pPr>
            <w:r w:rsidRPr="00D17C5B">
              <w:rPr>
                <w:rFonts w:asciiTheme="minorHAnsi" w:hAnsiTheme="minorHAnsi" w:cstheme="minorHAnsi"/>
              </w:rPr>
              <w:t>Termín a časové okno 2. pochůzky Sběru LSF</w:t>
            </w:r>
          </w:p>
          <w:p w14:paraId="730C6308" w14:textId="77777777" w:rsidR="00DE306E" w:rsidRPr="00D17C5B" w:rsidRDefault="00DE306E" w:rsidP="00DE306E">
            <w:pPr>
              <w:pStyle w:val="PTabulkaText"/>
              <w:numPr>
                <w:ilvl w:val="0"/>
                <w:numId w:val="60"/>
              </w:numPr>
              <w:jc w:val="both"/>
              <w:rPr>
                <w:rFonts w:asciiTheme="minorHAnsi" w:hAnsiTheme="minorHAnsi" w:cstheme="minorHAnsi"/>
              </w:rPr>
            </w:pPr>
            <w:r w:rsidRPr="00D17C5B">
              <w:rPr>
                <w:rFonts w:asciiTheme="minorHAnsi" w:hAnsiTheme="minorHAnsi" w:cstheme="minorHAnsi"/>
              </w:rPr>
              <w:t>Problémový dům</w:t>
            </w:r>
          </w:p>
          <w:p w14:paraId="3D402A69" w14:textId="77777777" w:rsidR="00DE306E" w:rsidRPr="00D17C5B" w:rsidRDefault="00DE306E" w:rsidP="00DE306E">
            <w:pPr>
              <w:pStyle w:val="PTabulkaText"/>
              <w:numPr>
                <w:ilvl w:val="0"/>
                <w:numId w:val="60"/>
              </w:numPr>
              <w:jc w:val="both"/>
              <w:rPr>
                <w:rFonts w:asciiTheme="minorHAnsi" w:hAnsiTheme="minorHAnsi" w:cstheme="minorHAnsi"/>
              </w:rPr>
            </w:pPr>
            <w:r w:rsidRPr="00D17C5B">
              <w:rPr>
                <w:rFonts w:asciiTheme="minorHAnsi" w:hAnsiTheme="minorHAnsi" w:cstheme="minorHAnsi"/>
              </w:rPr>
              <w:t>Dům je v gesci sčítání ČSÚ</w:t>
            </w:r>
          </w:p>
          <w:p w14:paraId="61A7C566" w14:textId="77777777" w:rsidR="00DE306E" w:rsidRPr="00D17C5B" w:rsidRDefault="00DE306E" w:rsidP="00DE306E">
            <w:pPr>
              <w:pStyle w:val="PTabulkaText"/>
              <w:numPr>
                <w:ilvl w:val="0"/>
                <w:numId w:val="60"/>
              </w:numPr>
              <w:jc w:val="both"/>
              <w:rPr>
                <w:rFonts w:asciiTheme="minorHAnsi" w:hAnsiTheme="minorHAnsi" w:cstheme="minorHAnsi"/>
              </w:rPr>
            </w:pPr>
            <w:r w:rsidRPr="00D17C5B">
              <w:rPr>
                <w:rFonts w:asciiTheme="minorHAnsi" w:hAnsiTheme="minorHAnsi" w:cstheme="minorHAnsi"/>
              </w:rPr>
              <w:t>Nepřístupný dům</w:t>
            </w:r>
          </w:p>
        </w:tc>
        <w:tc>
          <w:tcPr>
            <w:tcW w:w="992" w:type="dxa"/>
            <w:tcBorders>
              <w:top w:val="single" w:sz="4" w:space="0" w:color="000000"/>
              <w:left w:val="single" w:sz="4" w:space="0" w:color="000000"/>
              <w:bottom w:val="single" w:sz="4" w:space="0" w:color="000000"/>
              <w:right w:val="single" w:sz="4" w:space="0" w:color="000000"/>
            </w:tcBorders>
          </w:tcPr>
          <w:p w14:paraId="7C4CD04A"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VSM, PSM, VKM, PKM, CEN, KRP, VRP</w:t>
            </w:r>
          </w:p>
        </w:tc>
      </w:tr>
      <w:tr w:rsidR="00DE306E" w:rsidRPr="00D17C5B" w14:paraId="608563E5" w14:textId="77777777" w:rsidTr="003F6768">
        <w:trPr>
          <w:trHeight w:val="460"/>
        </w:trPr>
        <w:tc>
          <w:tcPr>
            <w:tcW w:w="704" w:type="dxa"/>
            <w:tcBorders>
              <w:left w:val="single" w:sz="4" w:space="0" w:color="000000"/>
              <w:bottom w:val="single" w:sz="4" w:space="0" w:color="000000"/>
              <w:right w:val="single" w:sz="4" w:space="0" w:color="000000"/>
            </w:tcBorders>
            <w:shd w:val="clear" w:color="auto" w:fill="auto"/>
            <w:vAlign w:val="center"/>
          </w:tcPr>
          <w:p w14:paraId="01F7A151"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tcBorders>
              <w:left w:val="single" w:sz="4" w:space="0" w:color="000000"/>
              <w:bottom w:val="single" w:sz="4" w:space="0" w:color="000000"/>
              <w:right w:val="single" w:sz="4" w:space="0" w:color="000000"/>
            </w:tcBorders>
            <w:vAlign w:val="center"/>
          </w:tcPr>
          <w:p w14:paraId="13F443CC" w14:textId="77777777" w:rsidR="00DE306E" w:rsidRPr="00D17C5B" w:rsidRDefault="00DE306E" w:rsidP="003F6768">
            <w:pPr>
              <w:pStyle w:val="PTabulkaText"/>
              <w:jc w:val="both"/>
              <w:rPr>
                <w:rFonts w:asciiTheme="minorHAnsi" w:hAnsiTheme="minorHAnsi" w:cstheme="minorHAnsi"/>
                <w:b/>
              </w:rPr>
            </w:pPr>
            <w:r w:rsidRPr="00D17C5B">
              <w:rPr>
                <w:rFonts w:asciiTheme="minorHAnsi" w:hAnsiTheme="minorHAnsi" w:cstheme="minorHAnsi"/>
                <w:b/>
                <w:bCs/>
              </w:rPr>
              <w:t>Počty tiskovin na dům</w:t>
            </w:r>
          </w:p>
        </w:tc>
        <w:tc>
          <w:tcPr>
            <w:tcW w:w="6095" w:type="dxa"/>
            <w:tcBorders>
              <w:left w:val="single" w:sz="4" w:space="0" w:color="000000"/>
              <w:bottom w:val="single" w:sz="4" w:space="0" w:color="000000"/>
              <w:right w:val="single" w:sz="4" w:space="0" w:color="000000"/>
            </w:tcBorders>
            <w:shd w:val="clear" w:color="auto" w:fill="auto"/>
            <w:vAlign w:val="center"/>
          </w:tcPr>
          <w:p w14:paraId="1CD99266"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 kromě předchozích vlastností u domu evidovat počet tiskovin k roznosu dle typu pochůzek:</w:t>
            </w:r>
          </w:p>
          <w:p w14:paraId="61D220C1" w14:textId="77777777" w:rsidR="00DE306E" w:rsidRPr="00D17C5B" w:rsidRDefault="00DE306E" w:rsidP="00DE306E">
            <w:pPr>
              <w:pStyle w:val="PTabulkaText"/>
              <w:numPr>
                <w:ilvl w:val="0"/>
                <w:numId w:val="61"/>
              </w:numPr>
              <w:jc w:val="both"/>
              <w:rPr>
                <w:rFonts w:asciiTheme="minorHAnsi" w:hAnsiTheme="minorHAnsi" w:cstheme="minorHAnsi"/>
              </w:rPr>
            </w:pPr>
            <w:r w:rsidRPr="00D17C5B">
              <w:rPr>
                <w:rFonts w:asciiTheme="minorHAnsi" w:hAnsiTheme="minorHAnsi" w:cstheme="minorHAnsi"/>
              </w:rPr>
              <w:t>„Informační pochůzka“ počet informačních letáků (do všech schránek domu)</w:t>
            </w:r>
          </w:p>
          <w:p w14:paraId="553F73D0" w14:textId="77777777" w:rsidR="00DE306E" w:rsidRPr="00D17C5B" w:rsidRDefault="00DE306E" w:rsidP="00DE306E">
            <w:pPr>
              <w:pStyle w:val="PTabulkaText"/>
              <w:numPr>
                <w:ilvl w:val="0"/>
                <w:numId w:val="61"/>
              </w:numPr>
              <w:jc w:val="both"/>
              <w:rPr>
                <w:rFonts w:asciiTheme="minorHAnsi" w:hAnsiTheme="minorHAnsi" w:cstheme="minorHAnsi"/>
              </w:rPr>
            </w:pPr>
            <w:r>
              <w:rPr>
                <w:rFonts w:asciiTheme="minorHAnsi" w:hAnsiTheme="minorHAnsi" w:cstheme="minorHAnsi"/>
              </w:rPr>
              <w:t>„I</w:t>
            </w:r>
            <w:r w:rsidRPr="00D17C5B">
              <w:rPr>
                <w:rFonts w:asciiTheme="minorHAnsi" w:hAnsiTheme="minorHAnsi" w:cstheme="minorHAnsi"/>
              </w:rPr>
              <w:t>nformace o distribuci“ je vždy jeden na dům</w:t>
            </w:r>
          </w:p>
          <w:p w14:paraId="7E4ADB62" w14:textId="77777777" w:rsidR="00DE306E" w:rsidRPr="00D17C5B" w:rsidRDefault="00DE306E" w:rsidP="00DE306E">
            <w:pPr>
              <w:pStyle w:val="PTabulkaText"/>
              <w:numPr>
                <w:ilvl w:val="0"/>
                <w:numId w:val="61"/>
              </w:numPr>
              <w:jc w:val="both"/>
              <w:rPr>
                <w:rFonts w:asciiTheme="minorHAnsi" w:hAnsiTheme="minorHAnsi" w:cstheme="minorHAnsi"/>
              </w:rPr>
            </w:pPr>
            <w:r>
              <w:rPr>
                <w:rFonts w:asciiTheme="minorHAnsi" w:hAnsiTheme="minorHAnsi" w:cstheme="minorHAnsi"/>
              </w:rPr>
              <w:t>„D</w:t>
            </w:r>
            <w:r w:rsidRPr="00D17C5B">
              <w:rPr>
                <w:rFonts w:asciiTheme="minorHAnsi" w:hAnsiTheme="minorHAnsi" w:cstheme="minorHAnsi"/>
              </w:rPr>
              <w:t>istribuce</w:t>
            </w:r>
            <w:r>
              <w:rPr>
                <w:rFonts w:asciiTheme="minorHAnsi" w:hAnsiTheme="minorHAnsi" w:cstheme="minorHAnsi"/>
              </w:rPr>
              <w:t xml:space="preserve"> LSF“ počet LSF pro distribuci</w:t>
            </w:r>
          </w:p>
          <w:p w14:paraId="18CF433A" w14:textId="77777777" w:rsidR="00DE306E" w:rsidRPr="00D17C5B" w:rsidRDefault="00DE306E" w:rsidP="00DE306E">
            <w:pPr>
              <w:pStyle w:val="PTabulkaText"/>
              <w:numPr>
                <w:ilvl w:val="0"/>
                <w:numId w:val="61"/>
              </w:numPr>
              <w:jc w:val="both"/>
              <w:rPr>
                <w:rFonts w:asciiTheme="minorHAnsi" w:hAnsiTheme="minorHAnsi" w:cstheme="minorHAnsi"/>
              </w:rPr>
            </w:pPr>
            <w:r w:rsidRPr="00D17C5B">
              <w:rPr>
                <w:rFonts w:asciiTheme="minorHAnsi" w:hAnsiTheme="minorHAnsi" w:cstheme="minorHAnsi"/>
              </w:rPr>
              <w:t>Počet LSF odpovídá počtu nesečtený</w:t>
            </w:r>
            <w:r>
              <w:rPr>
                <w:rFonts w:asciiTheme="minorHAnsi" w:hAnsiTheme="minorHAnsi" w:cstheme="minorHAnsi"/>
              </w:rPr>
              <w:t>ch nebo částečně sečtených bytů</w:t>
            </w:r>
          </w:p>
          <w:p w14:paraId="6252CF07" w14:textId="77777777" w:rsidR="00DE306E" w:rsidRPr="00D17C5B" w:rsidRDefault="00DE306E" w:rsidP="00DE306E">
            <w:pPr>
              <w:pStyle w:val="PTabulkaText"/>
              <w:numPr>
                <w:ilvl w:val="0"/>
                <w:numId w:val="61"/>
              </w:numPr>
              <w:jc w:val="both"/>
              <w:rPr>
                <w:rFonts w:asciiTheme="minorHAnsi" w:hAnsiTheme="minorHAnsi" w:cstheme="minorHAnsi"/>
              </w:rPr>
            </w:pPr>
            <w:r w:rsidRPr="00D17C5B">
              <w:rPr>
                <w:rFonts w:asciiTheme="minorHAnsi" w:hAnsiTheme="minorHAnsi" w:cstheme="minorHAnsi"/>
              </w:rPr>
              <w:t>Informace o sběru</w:t>
            </w:r>
          </w:p>
          <w:p w14:paraId="1DDD19E9" w14:textId="77777777" w:rsidR="00DE306E" w:rsidRPr="00D17C5B" w:rsidRDefault="00DE306E" w:rsidP="00DE306E">
            <w:pPr>
              <w:pStyle w:val="PTabulkaText"/>
              <w:numPr>
                <w:ilvl w:val="0"/>
                <w:numId w:val="61"/>
              </w:numPr>
              <w:jc w:val="both"/>
              <w:rPr>
                <w:rFonts w:asciiTheme="minorHAnsi" w:hAnsiTheme="minorHAnsi" w:cstheme="minorHAnsi"/>
              </w:rPr>
            </w:pPr>
            <w:r w:rsidRPr="00D17C5B">
              <w:rPr>
                <w:rFonts w:asciiTheme="minorHAnsi" w:hAnsiTheme="minorHAnsi" w:cstheme="minorHAnsi"/>
              </w:rPr>
              <w:t>Pro nesečtené HUZ odpovídá kapacitě HUZ (</w:t>
            </w:r>
            <w:r>
              <w:rPr>
                <w:rFonts w:asciiTheme="minorHAnsi" w:hAnsiTheme="minorHAnsi" w:cstheme="minorHAnsi"/>
              </w:rPr>
              <w:t>vyplněno v informační pochůzce)</w:t>
            </w:r>
          </w:p>
          <w:p w14:paraId="4637B55E" w14:textId="77777777" w:rsidR="00DE306E" w:rsidRPr="00D17C5B" w:rsidRDefault="00DE306E" w:rsidP="00DE306E">
            <w:pPr>
              <w:pStyle w:val="PTabulkaText"/>
              <w:numPr>
                <w:ilvl w:val="0"/>
                <w:numId w:val="61"/>
              </w:numPr>
              <w:jc w:val="both"/>
              <w:rPr>
                <w:rFonts w:asciiTheme="minorHAnsi" w:hAnsiTheme="minorHAnsi" w:cstheme="minorHAnsi"/>
              </w:rPr>
            </w:pPr>
            <w:r w:rsidRPr="00D17C5B">
              <w:rPr>
                <w:rFonts w:asciiTheme="minorHAnsi" w:hAnsiTheme="minorHAnsi" w:cstheme="minorHAnsi"/>
              </w:rPr>
              <w:t>Leták o nezastižení pr</w:t>
            </w:r>
            <w:r>
              <w:rPr>
                <w:rFonts w:asciiTheme="minorHAnsi" w:hAnsiTheme="minorHAnsi" w:cstheme="minorHAnsi"/>
              </w:rPr>
              <w:t>o 1</w:t>
            </w:r>
            <w:r w:rsidRPr="00D17C5B">
              <w:rPr>
                <w:rFonts w:asciiTheme="minorHAnsi" w:hAnsiTheme="minorHAnsi" w:cstheme="minorHAnsi"/>
              </w:rPr>
              <w:t xml:space="preserve">. </w:t>
            </w:r>
            <w:r>
              <w:rPr>
                <w:rFonts w:asciiTheme="minorHAnsi" w:hAnsiTheme="minorHAnsi" w:cstheme="minorHAnsi"/>
              </w:rPr>
              <w:t>a</w:t>
            </w:r>
            <w:r w:rsidRPr="00D17C5B">
              <w:rPr>
                <w:rFonts w:asciiTheme="minorHAnsi" w:hAnsiTheme="minorHAnsi" w:cstheme="minorHAnsi"/>
              </w:rPr>
              <w:t xml:space="preserve"> </w:t>
            </w:r>
            <w:r>
              <w:rPr>
                <w:rFonts w:asciiTheme="minorHAnsi" w:hAnsiTheme="minorHAnsi" w:cstheme="minorHAnsi"/>
              </w:rPr>
              <w:t>2</w:t>
            </w:r>
            <w:r w:rsidRPr="00D17C5B">
              <w:rPr>
                <w:rFonts w:asciiTheme="minorHAnsi" w:hAnsiTheme="minorHAnsi" w:cstheme="minorHAnsi"/>
              </w:rPr>
              <w:t xml:space="preserve">. </w:t>
            </w:r>
            <w:r>
              <w:rPr>
                <w:rFonts w:asciiTheme="minorHAnsi" w:hAnsiTheme="minorHAnsi" w:cstheme="minorHAnsi"/>
              </w:rPr>
              <w:t>p</w:t>
            </w:r>
            <w:r w:rsidRPr="00D17C5B">
              <w:rPr>
                <w:rFonts w:asciiTheme="minorHAnsi" w:hAnsiTheme="minorHAnsi" w:cstheme="minorHAnsi"/>
              </w:rPr>
              <w:t xml:space="preserve">ochůzku </w:t>
            </w:r>
            <w:r>
              <w:rPr>
                <w:rFonts w:asciiTheme="minorHAnsi" w:hAnsiTheme="minorHAnsi" w:cstheme="minorHAnsi"/>
              </w:rPr>
              <w:t>Distribuce</w:t>
            </w:r>
          </w:p>
          <w:p w14:paraId="6235BA0D" w14:textId="77777777" w:rsidR="00DE306E" w:rsidRPr="00D17C5B" w:rsidRDefault="00DE306E" w:rsidP="00DE306E">
            <w:pPr>
              <w:pStyle w:val="PTabulkaText"/>
              <w:numPr>
                <w:ilvl w:val="0"/>
                <w:numId w:val="61"/>
              </w:numPr>
              <w:jc w:val="both"/>
              <w:rPr>
                <w:rFonts w:asciiTheme="minorHAnsi" w:hAnsiTheme="minorHAnsi" w:cstheme="minorHAnsi"/>
              </w:rPr>
            </w:pPr>
            <w:r w:rsidRPr="00D17C5B">
              <w:rPr>
                <w:rFonts w:asciiTheme="minorHAnsi" w:hAnsiTheme="minorHAnsi" w:cstheme="minorHAnsi"/>
              </w:rPr>
              <w:t>„Sběr“ počet LSF ke sběru</w:t>
            </w:r>
          </w:p>
          <w:p w14:paraId="422F7BEF" w14:textId="77777777" w:rsidR="00DE306E" w:rsidRPr="00D17C5B" w:rsidRDefault="00DE306E" w:rsidP="00DE306E">
            <w:pPr>
              <w:pStyle w:val="PTabulkaText"/>
              <w:numPr>
                <w:ilvl w:val="0"/>
                <w:numId w:val="61"/>
              </w:numPr>
              <w:jc w:val="both"/>
              <w:rPr>
                <w:rFonts w:asciiTheme="minorHAnsi" w:hAnsiTheme="minorHAnsi" w:cstheme="minorHAnsi"/>
              </w:rPr>
            </w:pPr>
            <w:r w:rsidRPr="00D17C5B">
              <w:rPr>
                <w:rFonts w:asciiTheme="minorHAnsi" w:hAnsiTheme="minorHAnsi" w:cstheme="minorHAnsi"/>
              </w:rPr>
              <w:t xml:space="preserve">Leták </w:t>
            </w:r>
            <w:r>
              <w:rPr>
                <w:rFonts w:asciiTheme="minorHAnsi" w:hAnsiTheme="minorHAnsi" w:cstheme="minorHAnsi"/>
              </w:rPr>
              <w:t>o nezastižení pro 1</w:t>
            </w:r>
            <w:r w:rsidRPr="00D17C5B">
              <w:rPr>
                <w:rFonts w:asciiTheme="minorHAnsi" w:hAnsiTheme="minorHAnsi" w:cstheme="minorHAnsi"/>
              </w:rPr>
              <w:t xml:space="preserve">. a </w:t>
            </w:r>
            <w:r>
              <w:rPr>
                <w:rFonts w:asciiTheme="minorHAnsi" w:hAnsiTheme="minorHAnsi" w:cstheme="minorHAnsi"/>
              </w:rPr>
              <w:t>2</w:t>
            </w:r>
            <w:r w:rsidRPr="00D17C5B">
              <w:rPr>
                <w:rFonts w:asciiTheme="minorHAnsi" w:hAnsiTheme="minorHAnsi" w:cstheme="minorHAnsi"/>
              </w:rPr>
              <w:t xml:space="preserve">. </w:t>
            </w:r>
            <w:r>
              <w:rPr>
                <w:rFonts w:asciiTheme="minorHAnsi" w:hAnsiTheme="minorHAnsi" w:cstheme="minorHAnsi"/>
              </w:rPr>
              <w:t>p</w:t>
            </w:r>
            <w:r w:rsidRPr="00D17C5B">
              <w:rPr>
                <w:rFonts w:asciiTheme="minorHAnsi" w:hAnsiTheme="minorHAnsi" w:cstheme="minorHAnsi"/>
              </w:rPr>
              <w:t xml:space="preserve">ochůzku </w:t>
            </w:r>
            <w:r>
              <w:rPr>
                <w:rFonts w:asciiTheme="minorHAnsi" w:hAnsiTheme="minorHAnsi" w:cstheme="minorHAnsi"/>
              </w:rPr>
              <w:t>S</w:t>
            </w:r>
            <w:r w:rsidRPr="00D17C5B">
              <w:rPr>
                <w:rFonts w:asciiTheme="minorHAnsi" w:hAnsiTheme="minorHAnsi" w:cstheme="minorHAnsi"/>
              </w:rPr>
              <w:t>běru</w:t>
            </w:r>
          </w:p>
          <w:p w14:paraId="32B2594A"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Kliknutím na budovu v mapovém podkladu se</w:t>
            </w:r>
            <w:r>
              <w:rPr>
                <w:rFonts w:asciiTheme="minorHAnsi" w:hAnsiTheme="minorHAnsi" w:cstheme="minorHAnsi"/>
              </w:rPr>
              <w:t xml:space="preserve">, dle typu pochůzky, </w:t>
            </w:r>
            <w:r w:rsidRPr="00D17C5B">
              <w:rPr>
                <w:rFonts w:asciiTheme="minorHAnsi" w:hAnsiTheme="minorHAnsi" w:cstheme="minorHAnsi"/>
              </w:rPr>
              <w:t>zobrazí číslovka s potřebným počtem letáků/formulářů k roznosu/distribuci do budovy nebo sběru v budově.</w:t>
            </w:r>
          </w:p>
        </w:tc>
        <w:tc>
          <w:tcPr>
            <w:tcW w:w="992" w:type="dxa"/>
            <w:tcBorders>
              <w:left w:val="single" w:sz="4" w:space="0" w:color="000000"/>
              <w:bottom w:val="single" w:sz="4" w:space="0" w:color="000000"/>
              <w:right w:val="single" w:sz="4" w:space="0" w:color="000000"/>
            </w:tcBorders>
          </w:tcPr>
          <w:p w14:paraId="7F184113"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VSM, PSM, KRP, VRP, CEN</w:t>
            </w:r>
          </w:p>
        </w:tc>
      </w:tr>
      <w:tr w:rsidR="00DE306E" w:rsidRPr="00D17C5B" w14:paraId="1AC47B80" w14:textId="77777777" w:rsidTr="003F6768">
        <w:trPr>
          <w:trHeight w:val="460"/>
        </w:trPr>
        <w:tc>
          <w:tcPr>
            <w:tcW w:w="704" w:type="dxa"/>
            <w:tcBorders>
              <w:left w:val="single" w:sz="4" w:space="0" w:color="000000"/>
              <w:bottom w:val="single" w:sz="4" w:space="0" w:color="000000"/>
              <w:right w:val="single" w:sz="4" w:space="0" w:color="000000"/>
            </w:tcBorders>
            <w:shd w:val="clear" w:color="auto" w:fill="auto"/>
            <w:vAlign w:val="center"/>
          </w:tcPr>
          <w:p w14:paraId="78563AE7"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tcBorders>
              <w:left w:val="single" w:sz="4" w:space="0" w:color="000000"/>
              <w:bottom w:val="single" w:sz="4" w:space="0" w:color="000000"/>
              <w:right w:val="single" w:sz="4" w:space="0" w:color="000000"/>
            </w:tcBorders>
            <w:vAlign w:val="center"/>
          </w:tcPr>
          <w:p w14:paraId="1F1EB3A5" w14:textId="77777777" w:rsidR="00DE306E" w:rsidRPr="00D17C5B" w:rsidRDefault="00DE306E" w:rsidP="003F6768">
            <w:pPr>
              <w:pStyle w:val="PTabulkaText"/>
              <w:jc w:val="both"/>
              <w:rPr>
                <w:rFonts w:asciiTheme="minorHAnsi" w:hAnsiTheme="minorHAnsi" w:cstheme="minorHAnsi"/>
                <w:b/>
              </w:rPr>
            </w:pPr>
            <w:r w:rsidRPr="00D17C5B">
              <w:rPr>
                <w:rFonts w:asciiTheme="minorHAnsi" w:hAnsiTheme="minorHAnsi" w:cstheme="minorHAnsi"/>
                <w:b/>
                <w:bCs/>
              </w:rPr>
              <w:t>Vyhledání domu</w:t>
            </w:r>
          </w:p>
        </w:tc>
        <w:tc>
          <w:tcPr>
            <w:tcW w:w="6095" w:type="dxa"/>
            <w:tcBorders>
              <w:left w:val="single" w:sz="4" w:space="0" w:color="000000"/>
              <w:bottom w:val="single" w:sz="4" w:space="0" w:color="000000"/>
              <w:right w:val="single" w:sz="4" w:space="0" w:color="000000"/>
            </w:tcBorders>
            <w:shd w:val="clear" w:color="auto" w:fill="auto"/>
            <w:vAlign w:val="center"/>
          </w:tcPr>
          <w:p w14:paraId="77DE8101" w14:textId="77777777" w:rsidR="00DE306E" w:rsidRPr="00D17C5B" w:rsidRDefault="00DE306E" w:rsidP="00DE306E">
            <w:pPr>
              <w:pStyle w:val="PTabulkaText"/>
              <w:numPr>
                <w:ilvl w:val="0"/>
                <w:numId w:val="299"/>
              </w:numPr>
              <w:ind w:left="361" w:hanging="284"/>
              <w:jc w:val="both"/>
              <w:rPr>
                <w:rFonts w:asciiTheme="minorHAnsi" w:hAnsiTheme="minorHAnsi" w:cstheme="minorHAnsi"/>
              </w:rPr>
            </w:pPr>
            <w:r w:rsidRPr="00D17C5B">
              <w:rPr>
                <w:rFonts w:asciiTheme="minorHAnsi" w:hAnsiTheme="minorHAnsi" w:cstheme="minorHAnsi"/>
              </w:rPr>
              <w:t>PSLDB umožní po zadání adresy vyhledání domu a zobrazení vlastností domu a vlastností k jednotlivým bytům včetně zobrazení termínu a časového okna naplánovaných pochůzek.</w:t>
            </w:r>
          </w:p>
          <w:p w14:paraId="2E07E8D1" w14:textId="77777777" w:rsidR="00DE306E" w:rsidRPr="00D17C5B" w:rsidRDefault="00DE306E" w:rsidP="00DE306E">
            <w:pPr>
              <w:pStyle w:val="PTabulkaText"/>
              <w:numPr>
                <w:ilvl w:val="0"/>
                <w:numId w:val="299"/>
              </w:numPr>
              <w:ind w:left="361" w:hanging="284"/>
              <w:jc w:val="both"/>
              <w:rPr>
                <w:rFonts w:asciiTheme="minorHAnsi" w:hAnsiTheme="minorHAnsi" w:cstheme="minorHAnsi"/>
              </w:rPr>
            </w:pPr>
            <w:r w:rsidRPr="00D17C5B">
              <w:rPr>
                <w:rFonts w:asciiTheme="minorHAnsi" w:hAnsiTheme="minorHAnsi" w:cstheme="minorHAnsi"/>
              </w:rPr>
              <w:t xml:space="preserve">PSLDB </w:t>
            </w:r>
            <w:r w:rsidRPr="00D17C5B">
              <w:rPr>
                <w:rFonts w:asciiTheme="minorHAnsi" w:hAnsiTheme="minorHAnsi" w:cstheme="minorHAnsi"/>
                <w:color w:val="000000"/>
              </w:rPr>
              <w:t>umožní vyhledání budovy také dle GPS nebo S-JTSK souřadnic.</w:t>
            </w:r>
          </w:p>
        </w:tc>
        <w:tc>
          <w:tcPr>
            <w:tcW w:w="992" w:type="dxa"/>
            <w:tcBorders>
              <w:left w:val="single" w:sz="4" w:space="0" w:color="000000"/>
              <w:bottom w:val="single" w:sz="4" w:space="0" w:color="000000"/>
              <w:right w:val="single" w:sz="4" w:space="0" w:color="000000"/>
            </w:tcBorders>
          </w:tcPr>
          <w:p w14:paraId="007B71AC"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VSM, PSM, KRP, VRP, CEN, CC ČSÚ, VKM, PKM</w:t>
            </w:r>
          </w:p>
        </w:tc>
      </w:tr>
      <w:tr w:rsidR="00DE306E" w:rsidRPr="00D17C5B" w14:paraId="55E4DE21" w14:textId="77777777" w:rsidTr="003F6768">
        <w:trPr>
          <w:trHeight w:val="460"/>
        </w:trPr>
        <w:tc>
          <w:tcPr>
            <w:tcW w:w="704" w:type="dxa"/>
            <w:tcBorders>
              <w:left w:val="single" w:sz="4" w:space="0" w:color="000000"/>
              <w:bottom w:val="single" w:sz="4" w:space="0" w:color="000000"/>
              <w:right w:val="single" w:sz="4" w:space="0" w:color="000000"/>
            </w:tcBorders>
            <w:shd w:val="clear" w:color="auto" w:fill="auto"/>
            <w:vAlign w:val="center"/>
          </w:tcPr>
          <w:p w14:paraId="7EC290D3"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tcBorders>
              <w:left w:val="single" w:sz="4" w:space="0" w:color="000000"/>
              <w:bottom w:val="single" w:sz="4" w:space="0" w:color="000000"/>
              <w:right w:val="single" w:sz="4" w:space="0" w:color="000000"/>
            </w:tcBorders>
            <w:vAlign w:val="center"/>
          </w:tcPr>
          <w:p w14:paraId="093AE442" w14:textId="77777777" w:rsidR="00DE306E" w:rsidRPr="00D17C5B" w:rsidRDefault="00DE306E" w:rsidP="003F6768">
            <w:pPr>
              <w:pStyle w:val="PTabulkaText"/>
              <w:jc w:val="both"/>
              <w:rPr>
                <w:rFonts w:asciiTheme="minorHAnsi" w:hAnsiTheme="minorHAnsi" w:cstheme="minorHAnsi"/>
                <w:b/>
              </w:rPr>
            </w:pPr>
            <w:r w:rsidRPr="00D17C5B">
              <w:rPr>
                <w:rFonts w:asciiTheme="minorHAnsi" w:hAnsiTheme="minorHAnsi" w:cstheme="minorHAnsi"/>
                <w:b/>
                <w:bCs/>
              </w:rPr>
              <w:t>Nastavení povinných polí pro plán</w:t>
            </w:r>
          </w:p>
        </w:tc>
        <w:tc>
          <w:tcPr>
            <w:tcW w:w="6095" w:type="dxa"/>
            <w:tcBorders>
              <w:left w:val="single" w:sz="4" w:space="0" w:color="000000"/>
              <w:bottom w:val="single" w:sz="4" w:space="0" w:color="000000"/>
              <w:right w:val="single" w:sz="4" w:space="0" w:color="000000"/>
            </w:tcBorders>
            <w:shd w:val="clear" w:color="auto" w:fill="auto"/>
            <w:vAlign w:val="center"/>
          </w:tcPr>
          <w:p w14:paraId="33535B92"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 nastavení povinných polí pro plánování pochůzek.</w:t>
            </w:r>
          </w:p>
        </w:tc>
        <w:tc>
          <w:tcPr>
            <w:tcW w:w="992" w:type="dxa"/>
            <w:tcBorders>
              <w:left w:val="single" w:sz="4" w:space="0" w:color="000000"/>
              <w:bottom w:val="single" w:sz="4" w:space="0" w:color="000000"/>
              <w:right w:val="single" w:sz="4" w:space="0" w:color="000000"/>
            </w:tcBorders>
          </w:tcPr>
          <w:p w14:paraId="1FECAE3B"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CEN, KRP, VRP</w:t>
            </w:r>
          </w:p>
        </w:tc>
      </w:tr>
      <w:tr w:rsidR="00DE306E" w:rsidRPr="00D17C5B" w14:paraId="72F59639" w14:textId="77777777" w:rsidTr="003F6768">
        <w:trPr>
          <w:trHeight w:val="460"/>
        </w:trPr>
        <w:tc>
          <w:tcPr>
            <w:tcW w:w="704" w:type="dxa"/>
            <w:tcBorders>
              <w:top w:val="single" w:sz="4" w:space="0" w:color="000000"/>
              <w:left w:val="single" w:sz="4" w:space="0" w:color="000000"/>
              <w:bottom w:val="single" w:sz="4" w:space="0" w:color="auto"/>
              <w:right w:val="single" w:sz="4" w:space="0" w:color="000000"/>
            </w:tcBorders>
            <w:shd w:val="clear" w:color="auto" w:fill="auto"/>
            <w:vAlign w:val="center"/>
          </w:tcPr>
          <w:p w14:paraId="482A89E1"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22F85A2D" w14:textId="77777777" w:rsidR="00DE306E" w:rsidRPr="00D17C5B" w:rsidRDefault="00DE306E" w:rsidP="003F6768">
            <w:pPr>
              <w:pStyle w:val="PTabulkaText"/>
              <w:jc w:val="both"/>
              <w:rPr>
                <w:rFonts w:asciiTheme="minorHAnsi" w:hAnsiTheme="minorHAnsi" w:cstheme="minorHAnsi"/>
                <w:b/>
              </w:rPr>
            </w:pPr>
            <w:r w:rsidRPr="00D17C5B">
              <w:rPr>
                <w:rFonts w:asciiTheme="minorHAnsi" w:hAnsiTheme="minorHAnsi" w:cstheme="minorHAnsi"/>
                <w:b/>
                <w:bCs/>
              </w:rPr>
              <w:t>Kontrola povinných položek domu</w:t>
            </w:r>
          </w:p>
        </w:tc>
        <w:tc>
          <w:tcPr>
            <w:tcW w:w="6095" w:type="dxa"/>
            <w:tcBorders>
              <w:top w:val="single" w:sz="4" w:space="0" w:color="000000"/>
              <w:left w:val="single" w:sz="4" w:space="0" w:color="000000"/>
              <w:bottom w:val="single" w:sz="4" w:space="0" w:color="auto"/>
              <w:right w:val="single" w:sz="4" w:space="0" w:color="000000"/>
            </w:tcBorders>
            <w:shd w:val="clear" w:color="auto" w:fill="auto"/>
            <w:vAlign w:val="center"/>
          </w:tcPr>
          <w:p w14:paraId="2CA8373B"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 xml:space="preserve">PSLDB umožní zobrazení domů, kde nejsou vyplněny povinné položky pro plánování pochůzek. </w:t>
            </w:r>
          </w:p>
        </w:tc>
        <w:tc>
          <w:tcPr>
            <w:tcW w:w="992" w:type="dxa"/>
            <w:tcBorders>
              <w:top w:val="single" w:sz="4" w:space="0" w:color="000000"/>
              <w:left w:val="single" w:sz="4" w:space="0" w:color="000000"/>
              <w:bottom w:val="single" w:sz="4" w:space="0" w:color="auto"/>
              <w:right w:val="single" w:sz="4" w:space="0" w:color="000000"/>
            </w:tcBorders>
          </w:tcPr>
          <w:p w14:paraId="4C5BA5D4"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CEN, KRP, VSM, PSM</w:t>
            </w:r>
          </w:p>
        </w:tc>
      </w:tr>
      <w:tr w:rsidR="00DE306E" w:rsidRPr="00D17C5B" w14:paraId="05FF6583" w14:textId="77777777" w:rsidTr="003F6768">
        <w:trPr>
          <w:trHeight w:val="460"/>
        </w:trPr>
        <w:tc>
          <w:tcPr>
            <w:tcW w:w="704" w:type="dxa"/>
            <w:tcBorders>
              <w:top w:val="single" w:sz="4" w:space="0" w:color="auto"/>
              <w:left w:val="single" w:sz="4" w:space="0" w:color="000000"/>
              <w:bottom w:val="single" w:sz="4" w:space="0" w:color="auto"/>
              <w:right w:val="single" w:sz="4" w:space="0" w:color="000000"/>
            </w:tcBorders>
            <w:shd w:val="clear" w:color="auto" w:fill="auto"/>
            <w:vAlign w:val="center"/>
          </w:tcPr>
          <w:p w14:paraId="5290EB3D"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tcBorders>
              <w:top w:val="single" w:sz="4" w:space="0" w:color="auto"/>
              <w:left w:val="single" w:sz="4" w:space="0" w:color="000000"/>
              <w:bottom w:val="single" w:sz="4" w:space="0" w:color="auto"/>
              <w:right w:val="single" w:sz="4" w:space="0" w:color="000000"/>
            </w:tcBorders>
            <w:vAlign w:val="center"/>
          </w:tcPr>
          <w:p w14:paraId="1C9D579B" w14:textId="77777777" w:rsidR="00DE306E" w:rsidRPr="00D17C5B" w:rsidRDefault="00DE306E" w:rsidP="003F6768">
            <w:pPr>
              <w:pStyle w:val="PTabulkaText"/>
              <w:jc w:val="both"/>
              <w:rPr>
                <w:rFonts w:asciiTheme="minorHAnsi" w:hAnsiTheme="minorHAnsi" w:cstheme="minorHAnsi"/>
                <w:b/>
              </w:rPr>
            </w:pPr>
            <w:r w:rsidRPr="00D17C5B">
              <w:rPr>
                <w:rFonts w:asciiTheme="minorHAnsi" w:hAnsiTheme="minorHAnsi" w:cstheme="minorHAnsi"/>
                <w:b/>
                <w:bCs/>
              </w:rPr>
              <w:t>Doplnění povinných položek domu</w:t>
            </w:r>
          </w:p>
        </w:tc>
        <w:tc>
          <w:tcPr>
            <w:tcW w:w="6095" w:type="dxa"/>
            <w:tcBorders>
              <w:top w:val="single" w:sz="4" w:space="0" w:color="auto"/>
              <w:left w:val="single" w:sz="4" w:space="0" w:color="000000"/>
              <w:bottom w:val="single" w:sz="4" w:space="0" w:color="auto"/>
              <w:right w:val="single" w:sz="4" w:space="0" w:color="000000"/>
            </w:tcBorders>
            <w:shd w:val="clear" w:color="auto" w:fill="auto"/>
            <w:vAlign w:val="center"/>
          </w:tcPr>
          <w:p w14:paraId="5B36A3FB"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 doplnění povinných položek pro plánování pochůzek tak, že pro:</w:t>
            </w:r>
          </w:p>
          <w:p w14:paraId="5A3DC9BF" w14:textId="77777777" w:rsidR="00DE306E" w:rsidRPr="00D17C5B" w:rsidRDefault="00DE306E" w:rsidP="00DE306E">
            <w:pPr>
              <w:pStyle w:val="PTabulkaText"/>
              <w:numPr>
                <w:ilvl w:val="0"/>
                <w:numId w:val="300"/>
              </w:numPr>
              <w:jc w:val="both"/>
              <w:rPr>
                <w:rFonts w:asciiTheme="minorHAnsi" w:hAnsiTheme="minorHAnsi" w:cstheme="minorHAnsi"/>
              </w:rPr>
            </w:pPr>
            <w:r w:rsidRPr="00D17C5B">
              <w:rPr>
                <w:rFonts w:asciiTheme="minorHAnsi" w:hAnsiTheme="minorHAnsi" w:cstheme="minorHAnsi"/>
              </w:rPr>
              <w:t>Změnu pořadí domu v SOB:</w:t>
            </w:r>
          </w:p>
          <w:p w14:paraId="0F717E01" w14:textId="77777777" w:rsidR="00DE306E" w:rsidRPr="00D17C5B" w:rsidRDefault="00DE306E" w:rsidP="00DE306E">
            <w:pPr>
              <w:pStyle w:val="PTabulkaText"/>
              <w:numPr>
                <w:ilvl w:val="0"/>
                <w:numId w:val="301"/>
              </w:numPr>
              <w:jc w:val="both"/>
              <w:rPr>
                <w:rFonts w:asciiTheme="minorHAnsi" w:hAnsiTheme="minorHAnsi" w:cstheme="minorHAnsi"/>
              </w:rPr>
            </w:pPr>
            <w:r w:rsidRPr="00D17C5B">
              <w:rPr>
                <w:rFonts w:asciiTheme="minorHAnsi" w:hAnsiTheme="minorHAnsi" w:cstheme="minorHAnsi"/>
              </w:rPr>
              <w:t>Automaticky nabídne dle adresy možnost správného zařazení domu do pořadí</w:t>
            </w:r>
          </w:p>
          <w:p w14:paraId="0FFBA922" w14:textId="77777777" w:rsidR="00DE306E" w:rsidRPr="00D17C5B" w:rsidRDefault="00DE306E" w:rsidP="00DE306E">
            <w:pPr>
              <w:pStyle w:val="PTabulkaText"/>
              <w:numPr>
                <w:ilvl w:val="0"/>
                <w:numId w:val="301"/>
              </w:numPr>
              <w:jc w:val="both"/>
              <w:rPr>
                <w:rFonts w:asciiTheme="minorHAnsi" w:hAnsiTheme="minorHAnsi" w:cstheme="minorHAnsi"/>
              </w:rPr>
            </w:pPr>
            <w:r w:rsidRPr="00D17C5B">
              <w:rPr>
                <w:rFonts w:asciiTheme="minorHAnsi" w:hAnsiTheme="minorHAnsi" w:cstheme="minorHAnsi"/>
              </w:rPr>
              <w:t>Přednastaví upozorňující hlášku „</w:t>
            </w:r>
            <w:r>
              <w:rPr>
                <w:rFonts w:asciiTheme="minorHAnsi" w:hAnsiTheme="minorHAnsi" w:cstheme="minorHAnsi"/>
              </w:rPr>
              <w:t>J</w:t>
            </w:r>
            <w:r w:rsidRPr="00D17C5B">
              <w:rPr>
                <w:rFonts w:asciiTheme="minorHAnsi" w:hAnsiTheme="minorHAnsi" w:cstheme="minorHAnsi"/>
              </w:rPr>
              <w:t>e za</w:t>
            </w:r>
            <w:r>
              <w:rPr>
                <w:rFonts w:asciiTheme="minorHAnsi" w:hAnsiTheme="minorHAnsi" w:cstheme="minorHAnsi"/>
              </w:rPr>
              <w:t>řazení domu OK</w:t>
            </w:r>
            <w:r w:rsidRPr="00D17C5B">
              <w:rPr>
                <w:rFonts w:asciiTheme="minorHAnsi" w:hAnsiTheme="minorHAnsi" w:cstheme="minorHAnsi"/>
              </w:rPr>
              <w:t>? ANO/NE“ a umožní výběr</w:t>
            </w:r>
          </w:p>
          <w:p w14:paraId="44943CBE" w14:textId="77777777" w:rsidR="00DE306E" w:rsidRPr="00D17C5B" w:rsidRDefault="00DE306E" w:rsidP="00DE306E">
            <w:pPr>
              <w:pStyle w:val="PTabulkaText"/>
              <w:numPr>
                <w:ilvl w:val="0"/>
                <w:numId w:val="228"/>
              </w:numPr>
              <w:ind w:hanging="20"/>
              <w:jc w:val="both"/>
              <w:rPr>
                <w:rFonts w:asciiTheme="minorHAnsi" w:hAnsiTheme="minorHAnsi" w:cstheme="minorHAnsi"/>
              </w:rPr>
            </w:pPr>
            <w:r w:rsidRPr="00D17C5B">
              <w:rPr>
                <w:rFonts w:asciiTheme="minorHAnsi" w:hAnsiTheme="minorHAnsi" w:cstheme="minorHAnsi"/>
              </w:rPr>
              <w:t>ANO – SOB je akceptován</w:t>
            </w:r>
          </w:p>
          <w:p w14:paraId="05EB1221" w14:textId="77777777" w:rsidR="00DE306E" w:rsidRPr="00D17C5B" w:rsidRDefault="00DE306E" w:rsidP="00DE306E">
            <w:pPr>
              <w:pStyle w:val="PTabulkaText"/>
              <w:numPr>
                <w:ilvl w:val="0"/>
                <w:numId w:val="228"/>
              </w:numPr>
              <w:ind w:hanging="20"/>
              <w:jc w:val="both"/>
              <w:rPr>
                <w:rFonts w:asciiTheme="minorHAnsi" w:hAnsiTheme="minorHAnsi" w:cstheme="minorHAnsi"/>
              </w:rPr>
            </w:pPr>
            <w:r w:rsidRPr="00D17C5B">
              <w:rPr>
                <w:rFonts w:asciiTheme="minorHAnsi" w:hAnsiTheme="minorHAnsi" w:cstheme="minorHAnsi"/>
              </w:rPr>
              <w:t>NE – umožní manuální změnu pořadí</w:t>
            </w:r>
          </w:p>
          <w:p w14:paraId="26232BF2" w14:textId="77777777" w:rsidR="00DE306E" w:rsidRPr="00D17C5B" w:rsidRDefault="00DE306E" w:rsidP="00DE306E">
            <w:pPr>
              <w:pStyle w:val="PTabulkaText"/>
              <w:numPr>
                <w:ilvl w:val="0"/>
                <w:numId w:val="300"/>
              </w:numPr>
              <w:jc w:val="both"/>
              <w:rPr>
                <w:rFonts w:asciiTheme="minorHAnsi" w:hAnsiTheme="minorHAnsi" w:cstheme="minorHAnsi"/>
              </w:rPr>
            </w:pPr>
            <w:r w:rsidRPr="00D17C5B">
              <w:rPr>
                <w:rFonts w:asciiTheme="minorHAnsi" w:hAnsiTheme="minorHAnsi" w:cstheme="minorHAnsi"/>
              </w:rPr>
              <w:t>Zařazení nového domu do pořadí na pochůzce:</w:t>
            </w:r>
          </w:p>
          <w:p w14:paraId="2E599FFB" w14:textId="77777777" w:rsidR="00DE306E" w:rsidRPr="00D17C5B" w:rsidRDefault="00DE306E" w:rsidP="00DE306E">
            <w:pPr>
              <w:pStyle w:val="PTabulkaText"/>
              <w:numPr>
                <w:ilvl w:val="0"/>
                <w:numId w:val="302"/>
              </w:numPr>
              <w:ind w:left="1495" w:hanging="284"/>
              <w:jc w:val="both"/>
              <w:rPr>
                <w:rFonts w:asciiTheme="minorHAnsi" w:hAnsiTheme="minorHAnsi" w:cstheme="minorHAnsi"/>
              </w:rPr>
            </w:pPr>
            <w:r w:rsidRPr="00D17C5B">
              <w:rPr>
                <w:rFonts w:asciiTheme="minorHAnsi" w:hAnsiTheme="minorHAnsi" w:cstheme="minorHAnsi"/>
              </w:rPr>
              <w:t>Umožní manuálním vstupem zařadit nový dům do SOB</w:t>
            </w:r>
          </w:p>
          <w:p w14:paraId="3F5B3B72" w14:textId="77777777" w:rsidR="00DE306E" w:rsidRPr="00D17C5B" w:rsidRDefault="00DE306E" w:rsidP="00DE306E">
            <w:pPr>
              <w:pStyle w:val="PTabulkaText"/>
              <w:numPr>
                <w:ilvl w:val="0"/>
                <w:numId w:val="302"/>
              </w:numPr>
              <w:ind w:left="1495" w:hanging="284"/>
              <w:jc w:val="both"/>
              <w:rPr>
                <w:rFonts w:asciiTheme="minorHAnsi" w:hAnsiTheme="minorHAnsi" w:cstheme="minorHAnsi"/>
              </w:rPr>
            </w:pPr>
            <w:r w:rsidRPr="00D17C5B">
              <w:rPr>
                <w:rFonts w:asciiTheme="minorHAnsi" w:hAnsiTheme="minorHAnsi" w:cstheme="minorHAnsi"/>
              </w:rPr>
              <w:t>Provede automatickou změnu pořadí u všech domů v SOB, které následují po nově zaevidovaném domu</w:t>
            </w:r>
          </w:p>
        </w:tc>
        <w:tc>
          <w:tcPr>
            <w:tcW w:w="992" w:type="dxa"/>
            <w:tcBorders>
              <w:top w:val="single" w:sz="4" w:space="0" w:color="auto"/>
              <w:left w:val="single" w:sz="4" w:space="0" w:color="000000"/>
              <w:bottom w:val="single" w:sz="4" w:space="0" w:color="auto"/>
              <w:right w:val="single" w:sz="4" w:space="0" w:color="000000"/>
            </w:tcBorders>
          </w:tcPr>
          <w:p w14:paraId="2A046765"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KRP, VSM</w:t>
            </w:r>
          </w:p>
        </w:tc>
      </w:tr>
    </w:tbl>
    <w:p w14:paraId="31E60192" w14:textId="77777777" w:rsidR="00DE306E" w:rsidRPr="00D17C5B" w:rsidRDefault="00DE306E" w:rsidP="00DE306E">
      <w:pPr>
        <w:pStyle w:val="Nadpis4"/>
        <w:numPr>
          <w:ilvl w:val="3"/>
          <w:numId w:val="51"/>
        </w:numPr>
        <w:jc w:val="both"/>
      </w:pPr>
      <w:r w:rsidRPr="00D17C5B">
        <w:t>Aktualizace stavů domů a bytů ve vazbě na online sčítání</w:t>
      </w:r>
    </w:p>
    <w:p w14:paraId="5FD7139B" w14:textId="77777777" w:rsidR="00DE306E" w:rsidRPr="00D17C5B" w:rsidRDefault="00DE306E" w:rsidP="00DE306E">
      <w:pPr>
        <w:pStyle w:val="cpNormal"/>
        <w:jc w:val="both"/>
        <w:rPr>
          <w:rFonts w:asciiTheme="minorHAnsi" w:hAnsiTheme="minorHAnsi" w:cstheme="minorHAnsi"/>
        </w:rPr>
      </w:pPr>
      <w:r w:rsidRPr="00D17C5B">
        <w:rPr>
          <w:rFonts w:asciiTheme="minorHAnsi" w:hAnsiTheme="minorHAnsi" w:cstheme="minorHAnsi"/>
        </w:rPr>
        <w:t>Data budou aktualizována hromadně na základě dat z ČSU dle výsledků on-line sčítání.</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4"/>
        <w:gridCol w:w="1276"/>
        <w:gridCol w:w="6237"/>
        <w:gridCol w:w="992"/>
      </w:tblGrid>
      <w:tr w:rsidR="00DE306E" w:rsidRPr="00D17C5B" w14:paraId="4A2F66A3" w14:textId="77777777" w:rsidTr="003F6768">
        <w:trPr>
          <w:trHeight w:val="271"/>
          <w:tblHeader/>
        </w:trPr>
        <w:tc>
          <w:tcPr>
            <w:tcW w:w="704" w:type="dxa"/>
            <w:shd w:val="clear" w:color="auto" w:fill="44546A" w:themeFill="text2"/>
            <w:vAlign w:val="center"/>
          </w:tcPr>
          <w:p w14:paraId="59180BC8"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ID</w:t>
            </w:r>
          </w:p>
        </w:tc>
        <w:tc>
          <w:tcPr>
            <w:tcW w:w="1276" w:type="dxa"/>
            <w:shd w:val="clear" w:color="auto" w:fill="44546A" w:themeFill="text2"/>
            <w:vAlign w:val="center"/>
          </w:tcPr>
          <w:p w14:paraId="0A88D5C5"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Název</w:t>
            </w:r>
          </w:p>
        </w:tc>
        <w:tc>
          <w:tcPr>
            <w:tcW w:w="6237" w:type="dxa"/>
            <w:shd w:val="clear" w:color="auto" w:fill="44546A" w:themeFill="text2"/>
            <w:vAlign w:val="center"/>
          </w:tcPr>
          <w:p w14:paraId="3E7D9F70"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Popis</w:t>
            </w:r>
          </w:p>
        </w:tc>
        <w:tc>
          <w:tcPr>
            <w:tcW w:w="992" w:type="dxa"/>
            <w:shd w:val="clear" w:color="auto" w:fill="44546A" w:themeFill="text2"/>
          </w:tcPr>
          <w:p w14:paraId="745A605B"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Role</w:t>
            </w:r>
          </w:p>
        </w:tc>
      </w:tr>
      <w:tr w:rsidR="00DE306E" w:rsidRPr="00D17C5B" w14:paraId="2E99EAA0" w14:textId="77777777" w:rsidTr="003F6768">
        <w:trPr>
          <w:trHeight w:val="460"/>
        </w:trPr>
        <w:tc>
          <w:tcPr>
            <w:tcW w:w="704" w:type="dxa"/>
            <w:shd w:val="clear" w:color="auto" w:fill="auto"/>
            <w:vAlign w:val="center"/>
          </w:tcPr>
          <w:p w14:paraId="1781647E"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276" w:type="dxa"/>
            <w:vAlign w:val="center"/>
          </w:tcPr>
          <w:p w14:paraId="59F8F11E" w14:textId="77777777" w:rsidR="00DE306E" w:rsidRPr="00D17C5B" w:rsidRDefault="00DE306E" w:rsidP="003F6768">
            <w:pPr>
              <w:pStyle w:val="PTabulkaText"/>
              <w:jc w:val="both"/>
              <w:rPr>
                <w:rFonts w:asciiTheme="minorHAnsi" w:hAnsiTheme="minorHAnsi" w:cstheme="minorHAnsi"/>
                <w:b/>
              </w:rPr>
            </w:pPr>
            <w:r w:rsidRPr="00D17C5B">
              <w:rPr>
                <w:rFonts w:asciiTheme="minorHAnsi" w:hAnsiTheme="minorHAnsi" w:cstheme="minorHAnsi"/>
                <w:b/>
                <w:bCs/>
              </w:rPr>
              <w:t>Aktualizace po on-line sčítání</w:t>
            </w:r>
          </w:p>
        </w:tc>
        <w:tc>
          <w:tcPr>
            <w:tcW w:w="6237" w:type="dxa"/>
            <w:shd w:val="clear" w:color="auto" w:fill="auto"/>
            <w:vAlign w:val="center"/>
          </w:tcPr>
          <w:p w14:paraId="3E46E058"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w:t>
            </w:r>
          </w:p>
          <w:p w14:paraId="40195EA5" w14:textId="77777777" w:rsidR="00DE306E" w:rsidRPr="00D17C5B" w:rsidRDefault="00DE306E" w:rsidP="00DE306E">
            <w:pPr>
              <w:pStyle w:val="PTabulkaText"/>
              <w:numPr>
                <w:ilvl w:val="0"/>
                <w:numId w:val="303"/>
              </w:numPr>
              <w:ind w:left="359" w:hanging="283"/>
              <w:jc w:val="both"/>
              <w:rPr>
                <w:rFonts w:asciiTheme="minorHAnsi" w:hAnsiTheme="minorHAnsi" w:cstheme="minorHAnsi"/>
              </w:rPr>
            </w:pPr>
            <w:r w:rsidRPr="00D17C5B">
              <w:rPr>
                <w:rFonts w:asciiTheme="minorHAnsi" w:hAnsiTheme="minorHAnsi" w:cstheme="minorHAnsi"/>
              </w:rPr>
              <w:t xml:space="preserve">Provést aktualizaci dat domů a bytů po on-line sčítání. </w:t>
            </w:r>
          </w:p>
          <w:p w14:paraId="2850AF24" w14:textId="77777777" w:rsidR="00DE306E" w:rsidRPr="00D17C5B" w:rsidRDefault="00DE306E" w:rsidP="00DE306E">
            <w:pPr>
              <w:pStyle w:val="PTabulkaText"/>
              <w:numPr>
                <w:ilvl w:val="0"/>
                <w:numId w:val="303"/>
              </w:numPr>
              <w:ind w:left="359" w:hanging="283"/>
              <w:jc w:val="both"/>
              <w:rPr>
                <w:rFonts w:asciiTheme="minorHAnsi" w:hAnsiTheme="minorHAnsi" w:cstheme="minorHAnsi"/>
              </w:rPr>
            </w:pPr>
            <w:r w:rsidRPr="00D17C5B">
              <w:rPr>
                <w:rFonts w:asciiTheme="minorHAnsi" w:hAnsiTheme="minorHAnsi" w:cstheme="minorHAnsi"/>
              </w:rPr>
              <w:t>Automaticky označit byt, který se sečetl online stavem „Sečten online“</w:t>
            </w:r>
          </w:p>
          <w:p w14:paraId="3A5BD1B1" w14:textId="77777777" w:rsidR="00DE306E" w:rsidRPr="00D17C5B" w:rsidRDefault="00DE306E" w:rsidP="00DE306E">
            <w:pPr>
              <w:pStyle w:val="PTabulkaText"/>
              <w:numPr>
                <w:ilvl w:val="0"/>
                <w:numId w:val="303"/>
              </w:numPr>
              <w:ind w:left="359" w:hanging="283"/>
              <w:jc w:val="both"/>
              <w:rPr>
                <w:rFonts w:asciiTheme="minorHAnsi" w:hAnsiTheme="minorHAnsi" w:cstheme="minorHAnsi"/>
              </w:rPr>
            </w:pPr>
            <w:r w:rsidRPr="00D17C5B">
              <w:rPr>
                <w:rFonts w:asciiTheme="minorHAnsi" w:hAnsiTheme="minorHAnsi" w:cstheme="minorHAnsi"/>
              </w:rPr>
              <w:t>Automaticky označit byt (na základě dat z ČSU), který se nesečetl online stavem „Nesečten“.</w:t>
            </w:r>
          </w:p>
          <w:p w14:paraId="6F88566E" w14:textId="77777777" w:rsidR="00DE306E" w:rsidRPr="00D17C5B" w:rsidRDefault="00DE306E" w:rsidP="00DE306E">
            <w:pPr>
              <w:pStyle w:val="PTabulkaText"/>
              <w:numPr>
                <w:ilvl w:val="0"/>
                <w:numId w:val="303"/>
              </w:numPr>
              <w:ind w:left="359" w:hanging="283"/>
              <w:jc w:val="both"/>
              <w:rPr>
                <w:rFonts w:asciiTheme="minorHAnsi" w:hAnsiTheme="minorHAnsi" w:cstheme="minorHAnsi"/>
              </w:rPr>
            </w:pPr>
            <w:r w:rsidRPr="00D17C5B">
              <w:rPr>
                <w:rFonts w:asciiTheme="minorHAnsi" w:hAnsiTheme="minorHAnsi" w:cstheme="minorHAnsi"/>
              </w:rPr>
              <w:t>Automaticky označit celý dům stavem</w:t>
            </w:r>
            <w:r>
              <w:rPr>
                <w:rFonts w:asciiTheme="minorHAnsi" w:hAnsiTheme="minorHAnsi" w:cstheme="minorHAnsi"/>
              </w:rPr>
              <w:t xml:space="preserve"> „Sečten online“ jestliže </w:t>
            </w:r>
            <w:r w:rsidRPr="00D17C5B">
              <w:rPr>
                <w:rFonts w:asciiTheme="minorHAnsi" w:hAnsiTheme="minorHAnsi" w:cstheme="minorHAnsi"/>
              </w:rPr>
              <w:t>v rámci bytového domu budou všechny byty sečteny on-line.</w:t>
            </w:r>
          </w:p>
          <w:p w14:paraId="5C689FB6" w14:textId="77777777" w:rsidR="00DE306E" w:rsidRPr="00D17C5B" w:rsidRDefault="00DE306E" w:rsidP="00DE306E">
            <w:pPr>
              <w:pStyle w:val="PTabulkaText"/>
              <w:numPr>
                <w:ilvl w:val="0"/>
                <w:numId w:val="303"/>
              </w:numPr>
              <w:ind w:left="359" w:hanging="283"/>
              <w:jc w:val="both"/>
              <w:rPr>
                <w:rFonts w:asciiTheme="minorHAnsi" w:hAnsiTheme="minorHAnsi" w:cstheme="minorHAnsi"/>
              </w:rPr>
            </w:pPr>
            <w:r w:rsidRPr="00D17C5B">
              <w:rPr>
                <w:rFonts w:asciiTheme="minorHAnsi" w:hAnsiTheme="minorHAnsi" w:cstheme="minorHAnsi"/>
              </w:rPr>
              <w:t>Automaticky označit celý dům stavem „Sečten částečně“ – v rámci bytového domu nejsou všechny byty sečteny online (v bytovém domě zůstane nejméně jeden byt nesečten on-line (případně sečtený částečně).</w:t>
            </w:r>
          </w:p>
          <w:p w14:paraId="34C3FCBC" w14:textId="77777777" w:rsidR="00DE306E" w:rsidRPr="00D17C5B" w:rsidRDefault="00DE306E" w:rsidP="00DE306E">
            <w:pPr>
              <w:pStyle w:val="PTabulkaText"/>
              <w:numPr>
                <w:ilvl w:val="0"/>
                <w:numId w:val="303"/>
              </w:numPr>
              <w:ind w:left="359" w:hanging="283"/>
              <w:jc w:val="both"/>
              <w:rPr>
                <w:rFonts w:asciiTheme="minorHAnsi" w:hAnsiTheme="minorHAnsi" w:cstheme="minorHAnsi"/>
              </w:rPr>
            </w:pPr>
            <w:r w:rsidRPr="00D17C5B">
              <w:rPr>
                <w:rFonts w:asciiTheme="minorHAnsi" w:hAnsiTheme="minorHAnsi" w:cstheme="minorHAnsi"/>
              </w:rPr>
              <w:t>Automaticky, pokud je stav u všech bytů „Nesečten“, označit celý dům stavem „Nesečten“.</w:t>
            </w:r>
          </w:p>
        </w:tc>
        <w:tc>
          <w:tcPr>
            <w:tcW w:w="992" w:type="dxa"/>
          </w:tcPr>
          <w:p w14:paraId="5DC37630" w14:textId="77777777" w:rsidR="00DE306E" w:rsidRPr="00D17C5B" w:rsidRDefault="00DE306E" w:rsidP="003F6768">
            <w:pPr>
              <w:pStyle w:val="PTabulkaText"/>
              <w:jc w:val="both"/>
              <w:rPr>
                <w:rFonts w:asciiTheme="minorHAnsi" w:hAnsiTheme="minorHAnsi" w:cstheme="minorHAnsi"/>
              </w:rPr>
            </w:pPr>
          </w:p>
        </w:tc>
      </w:tr>
      <w:tr w:rsidR="00DE306E" w:rsidRPr="00D17C5B" w14:paraId="359BC40D" w14:textId="77777777" w:rsidTr="003F6768">
        <w:trPr>
          <w:trHeight w:val="460"/>
        </w:trPr>
        <w:tc>
          <w:tcPr>
            <w:tcW w:w="704" w:type="dxa"/>
            <w:shd w:val="clear" w:color="auto" w:fill="auto"/>
            <w:vAlign w:val="center"/>
          </w:tcPr>
          <w:p w14:paraId="61CAD823"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276" w:type="dxa"/>
            <w:vAlign w:val="center"/>
          </w:tcPr>
          <w:p w14:paraId="3DD292A7"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Informace online SLDB 3</w:t>
            </w:r>
          </w:p>
        </w:tc>
        <w:tc>
          <w:tcPr>
            <w:tcW w:w="6237" w:type="dxa"/>
            <w:shd w:val="clear" w:color="auto" w:fill="auto"/>
            <w:vAlign w:val="center"/>
          </w:tcPr>
          <w:p w14:paraId="5250E5A3"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Zobrazovat informace z online sčítání k jednotlivým bytům sečteno/nesečteno/částečně sečteno od ČSÚ.</w:t>
            </w:r>
          </w:p>
        </w:tc>
        <w:tc>
          <w:tcPr>
            <w:tcW w:w="992" w:type="dxa"/>
          </w:tcPr>
          <w:p w14:paraId="0486774F" w14:textId="77777777" w:rsidR="00DE306E" w:rsidRPr="00D17C5B" w:rsidDel="00FB7F6A" w:rsidRDefault="00DE306E" w:rsidP="003F6768">
            <w:pPr>
              <w:pStyle w:val="PTabulkaText"/>
              <w:jc w:val="both"/>
              <w:rPr>
                <w:rFonts w:asciiTheme="minorHAnsi" w:hAnsiTheme="minorHAnsi" w:cstheme="minorHAnsi"/>
              </w:rPr>
            </w:pPr>
            <w:r w:rsidRPr="00D17C5B">
              <w:rPr>
                <w:rFonts w:asciiTheme="minorHAnsi" w:hAnsiTheme="minorHAnsi" w:cstheme="minorHAnsi"/>
              </w:rPr>
              <w:t>VSM, KRP, VRP, CEN, VKM, PKM, CC ČSÚ</w:t>
            </w:r>
          </w:p>
        </w:tc>
      </w:tr>
      <w:tr w:rsidR="00DE306E" w:rsidRPr="00D17C5B" w14:paraId="03A41A88" w14:textId="77777777" w:rsidTr="003F6768">
        <w:trPr>
          <w:trHeight w:val="460"/>
        </w:trPr>
        <w:tc>
          <w:tcPr>
            <w:tcW w:w="704" w:type="dxa"/>
            <w:shd w:val="clear" w:color="auto" w:fill="auto"/>
            <w:vAlign w:val="center"/>
          </w:tcPr>
          <w:p w14:paraId="33BD02F6"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276" w:type="dxa"/>
            <w:vAlign w:val="center"/>
          </w:tcPr>
          <w:p w14:paraId="752761D8" w14:textId="77777777" w:rsidR="00DE306E" w:rsidRPr="00D17C5B" w:rsidRDefault="00DE306E" w:rsidP="003F6768">
            <w:pPr>
              <w:pStyle w:val="PTabulkaText"/>
              <w:jc w:val="both"/>
              <w:rPr>
                <w:rFonts w:asciiTheme="minorHAnsi" w:hAnsiTheme="minorHAnsi" w:cstheme="minorHAnsi"/>
                <w:b/>
              </w:rPr>
            </w:pPr>
            <w:r w:rsidRPr="00D17C5B">
              <w:rPr>
                <w:rFonts w:asciiTheme="minorHAnsi" w:hAnsiTheme="minorHAnsi" w:cstheme="minorHAnsi"/>
                <w:b/>
                <w:bCs/>
              </w:rPr>
              <w:t>Správa domů a bytů, aktualizace dat</w:t>
            </w:r>
          </w:p>
        </w:tc>
        <w:tc>
          <w:tcPr>
            <w:tcW w:w="6237" w:type="dxa"/>
            <w:shd w:val="clear" w:color="auto" w:fill="auto"/>
            <w:vAlign w:val="center"/>
          </w:tcPr>
          <w:p w14:paraId="02E18A71"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Správa domů a bytů bude primárně probíhat v terénu při práci s mapovými podklady na mobilním zařízení.</w:t>
            </w:r>
          </w:p>
          <w:p w14:paraId="2188C4FA"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w:t>
            </w:r>
          </w:p>
          <w:p w14:paraId="16F97FF2" w14:textId="77777777" w:rsidR="00DE306E" w:rsidRPr="00D17C5B" w:rsidRDefault="00DE306E" w:rsidP="00DE306E">
            <w:pPr>
              <w:pStyle w:val="PTabulkaText"/>
              <w:numPr>
                <w:ilvl w:val="0"/>
                <w:numId w:val="304"/>
              </w:numPr>
              <w:ind w:left="359" w:hanging="283"/>
              <w:jc w:val="both"/>
              <w:rPr>
                <w:rFonts w:asciiTheme="minorHAnsi" w:hAnsiTheme="minorHAnsi" w:cstheme="minorHAnsi"/>
              </w:rPr>
            </w:pPr>
            <w:r w:rsidRPr="00D17C5B">
              <w:rPr>
                <w:rFonts w:asciiTheme="minorHAnsi" w:hAnsiTheme="minorHAnsi" w:cstheme="minorHAnsi"/>
              </w:rPr>
              <w:t>Poskytne vystavení dat MOK a očekává aktualizovaná data o domech a bytech z mobilního zařízení</w:t>
            </w:r>
          </w:p>
          <w:p w14:paraId="7CAE1837" w14:textId="77777777" w:rsidR="00DE306E" w:rsidRPr="00D17C5B" w:rsidRDefault="00DE306E" w:rsidP="003F6768">
            <w:pPr>
              <w:pStyle w:val="PTabulkaText"/>
              <w:ind w:firstLine="359"/>
              <w:jc w:val="both"/>
              <w:rPr>
                <w:rFonts w:asciiTheme="minorHAnsi" w:hAnsiTheme="minorHAnsi" w:cstheme="minorHAnsi"/>
              </w:rPr>
            </w:pPr>
            <w:r w:rsidRPr="00D17C5B">
              <w:rPr>
                <w:rFonts w:asciiTheme="minorHAnsi" w:hAnsiTheme="minorHAnsi" w:cstheme="minorHAnsi"/>
              </w:rPr>
              <w:t>Správa domů a bytů nad mapovými podklady může probíhat i v PSLDB</w:t>
            </w:r>
          </w:p>
          <w:p w14:paraId="3DE3E3C0" w14:textId="77777777" w:rsidR="00DE306E" w:rsidRPr="00D17C5B" w:rsidRDefault="00DE306E" w:rsidP="00DE306E">
            <w:pPr>
              <w:pStyle w:val="PTabulkaText"/>
              <w:numPr>
                <w:ilvl w:val="0"/>
                <w:numId w:val="304"/>
              </w:numPr>
              <w:ind w:left="359" w:hanging="283"/>
              <w:jc w:val="both"/>
              <w:rPr>
                <w:rFonts w:asciiTheme="minorHAnsi" w:hAnsiTheme="minorHAnsi" w:cstheme="minorHAnsi"/>
              </w:rPr>
            </w:pPr>
            <w:r w:rsidRPr="00D17C5B">
              <w:rPr>
                <w:rFonts w:asciiTheme="minorHAnsi" w:hAnsiTheme="minorHAnsi" w:cstheme="minorHAnsi"/>
              </w:rPr>
              <w:t>Zajistí v rámci předání plánu pochůzky předání aktualizovaných dat o domech a bytech do mobilního zařízení</w:t>
            </w:r>
          </w:p>
          <w:p w14:paraId="6AA51AA2" w14:textId="77777777" w:rsidR="00DE306E" w:rsidRPr="00D17C5B" w:rsidRDefault="00DE306E" w:rsidP="00DE306E">
            <w:pPr>
              <w:pStyle w:val="PTabulkaText"/>
              <w:numPr>
                <w:ilvl w:val="0"/>
                <w:numId w:val="304"/>
              </w:numPr>
              <w:ind w:left="359" w:hanging="283"/>
              <w:jc w:val="both"/>
              <w:rPr>
                <w:rFonts w:asciiTheme="minorHAnsi" w:hAnsiTheme="minorHAnsi" w:cstheme="minorHAnsi"/>
              </w:rPr>
            </w:pPr>
            <w:r w:rsidRPr="00D17C5B">
              <w:rPr>
                <w:rFonts w:asciiTheme="minorHAnsi" w:hAnsiTheme="minorHAnsi" w:cstheme="minorHAnsi"/>
              </w:rPr>
              <w:t>Umožní zadání nového domu, nového bytu.</w:t>
            </w:r>
          </w:p>
        </w:tc>
        <w:tc>
          <w:tcPr>
            <w:tcW w:w="992" w:type="dxa"/>
          </w:tcPr>
          <w:p w14:paraId="5AFBA98B"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VSM, PSM, VRP, KRP, CEN</w:t>
            </w:r>
          </w:p>
        </w:tc>
      </w:tr>
      <w:tr w:rsidR="00DE306E" w:rsidRPr="00D17C5B" w14:paraId="419B3BDA" w14:textId="77777777" w:rsidTr="003F6768">
        <w:trPr>
          <w:trHeight w:val="460"/>
        </w:trPr>
        <w:tc>
          <w:tcPr>
            <w:tcW w:w="704" w:type="dxa"/>
            <w:shd w:val="clear" w:color="auto" w:fill="auto"/>
            <w:vAlign w:val="center"/>
          </w:tcPr>
          <w:p w14:paraId="499A8F80"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276" w:type="dxa"/>
            <w:vAlign w:val="center"/>
          </w:tcPr>
          <w:p w14:paraId="497FEEE7" w14:textId="77777777" w:rsidR="00DE306E" w:rsidRPr="00D17C5B" w:rsidRDefault="00DE306E" w:rsidP="003F6768">
            <w:pPr>
              <w:pStyle w:val="PTabulkaText"/>
              <w:jc w:val="both"/>
              <w:rPr>
                <w:rFonts w:asciiTheme="minorHAnsi" w:hAnsiTheme="minorHAnsi" w:cstheme="minorHAnsi"/>
                <w:b/>
              </w:rPr>
            </w:pPr>
            <w:r w:rsidRPr="00D17C5B">
              <w:rPr>
                <w:rFonts w:asciiTheme="minorHAnsi" w:hAnsiTheme="minorHAnsi" w:cstheme="minorHAnsi"/>
                <w:b/>
                <w:bCs/>
              </w:rPr>
              <w:t>Práva na aktualizaci dat domů a bytů</w:t>
            </w:r>
          </w:p>
        </w:tc>
        <w:tc>
          <w:tcPr>
            <w:tcW w:w="6237" w:type="dxa"/>
            <w:shd w:val="clear" w:color="auto" w:fill="auto"/>
            <w:vAlign w:val="center"/>
          </w:tcPr>
          <w:p w14:paraId="4BFCDFBF" w14:textId="77777777" w:rsidR="00DE306E" w:rsidRPr="00D17C5B" w:rsidRDefault="00DE306E" w:rsidP="003F6768">
            <w:pPr>
              <w:pStyle w:val="PTabulkaText"/>
              <w:jc w:val="both"/>
              <w:rPr>
                <w:rFonts w:asciiTheme="minorHAnsi" w:hAnsiTheme="minorHAnsi" w:cstheme="minorHAnsi"/>
                <w:color w:val="000000"/>
              </w:rPr>
            </w:pPr>
            <w:r w:rsidRPr="00D17C5B">
              <w:rPr>
                <w:rFonts w:asciiTheme="minorHAnsi" w:hAnsiTheme="minorHAnsi" w:cstheme="minorHAnsi"/>
                <w:color w:val="000000"/>
              </w:rPr>
              <w:t>PSLDB umožní:</w:t>
            </w:r>
          </w:p>
          <w:p w14:paraId="3F207555" w14:textId="77777777" w:rsidR="00DE306E" w:rsidRPr="00D17C5B" w:rsidRDefault="00DE306E" w:rsidP="003F6768">
            <w:pPr>
              <w:pStyle w:val="PTabulkaText"/>
              <w:numPr>
                <w:ilvl w:val="0"/>
                <w:numId w:val="31"/>
              </w:numPr>
              <w:jc w:val="both"/>
              <w:rPr>
                <w:rFonts w:asciiTheme="minorHAnsi" w:hAnsiTheme="minorHAnsi" w:cstheme="minorHAnsi"/>
                <w:color w:val="000000"/>
              </w:rPr>
            </w:pPr>
            <w:r w:rsidRPr="00D17C5B">
              <w:rPr>
                <w:rFonts w:asciiTheme="minorHAnsi" w:hAnsiTheme="minorHAnsi" w:cstheme="minorHAnsi"/>
                <w:color w:val="000000"/>
              </w:rPr>
              <w:t>Editovat vždy data ve správě domů a bytů v závislosti na přidělené roli k aplikaci</w:t>
            </w:r>
          </w:p>
          <w:p w14:paraId="5B421AA4" w14:textId="77777777" w:rsidR="00DE306E" w:rsidRPr="00D17C5B" w:rsidRDefault="00DE306E" w:rsidP="003F6768">
            <w:pPr>
              <w:pStyle w:val="PTabulkaText"/>
              <w:numPr>
                <w:ilvl w:val="0"/>
                <w:numId w:val="31"/>
              </w:numPr>
              <w:jc w:val="both"/>
              <w:rPr>
                <w:rFonts w:asciiTheme="minorHAnsi" w:hAnsiTheme="minorHAnsi" w:cstheme="minorHAnsi"/>
              </w:rPr>
            </w:pPr>
            <w:r w:rsidRPr="00D17C5B">
              <w:rPr>
                <w:rFonts w:asciiTheme="minorHAnsi" w:hAnsiTheme="minorHAnsi" w:cstheme="minorHAnsi"/>
                <w:color w:val="000000"/>
              </w:rPr>
              <w:t>Evidovat údaje o provedení změny:</w:t>
            </w:r>
          </w:p>
          <w:p w14:paraId="1204DA7A" w14:textId="77777777" w:rsidR="00DE306E" w:rsidRPr="00D17C5B" w:rsidRDefault="00DE306E" w:rsidP="00DE306E">
            <w:pPr>
              <w:pStyle w:val="PTabulkaText"/>
              <w:numPr>
                <w:ilvl w:val="0"/>
                <w:numId w:val="121"/>
              </w:numPr>
              <w:jc w:val="both"/>
              <w:rPr>
                <w:rFonts w:asciiTheme="minorHAnsi" w:hAnsiTheme="minorHAnsi" w:cstheme="minorHAnsi"/>
              </w:rPr>
            </w:pPr>
            <w:r w:rsidRPr="00D17C5B">
              <w:rPr>
                <w:rFonts w:asciiTheme="minorHAnsi" w:hAnsiTheme="minorHAnsi" w:cstheme="minorHAnsi"/>
                <w:color w:val="000000"/>
              </w:rPr>
              <w:t>Uživatel, který změnu provedl</w:t>
            </w:r>
          </w:p>
          <w:p w14:paraId="5F3E2614" w14:textId="77777777" w:rsidR="00DE306E" w:rsidRPr="00D17C5B" w:rsidRDefault="00DE306E" w:rsidP="00DE306E">
            <w:pPr>
              <w:pStyle w:val="PTabulkaText"/>
              <w:numPr>
                <w:ilvl w:val="0"/>
                <w:numId w:val="121"/>
              </w:numPr>
              <w:jc w:val="both"/>
              <w:rPr>
                <w:rFonts w:asciiTheme="minorHAnsi" w:hAnsiTheme="minorHAnsi" w:cstheme="minorHAnsi"/>
              </w:rPr>
            </w:pPr>
            <w:r w:rsidRPr="00D17C5B">
              <w:rPr>
                <w:rFonts w:asciiTheme="minorHAnsi" w:hAnsiTheme="minorHAnsi" w:cstheme="minorHAnsi"/>
                <w:color w:val="000000"/>
              </w:rPr>
              <w:t>Datum změny</w:t>
            </w:r>
          </w:p>
          <w:p w14:paraId="6E47AA19" w14:textId="77777777" w:rsidR="00DE306E" w:rsidRPr="00D17C5B" w:rsidRDefault="00DE306E" w:rsidP="00DE306E">
            <w:pPr>
              <w:pStyle w:val="PTabulkaText"/>
              <w:numPr>
                <w:ilvl w:val="0"/>
                <w:numId w:val="121"/>
              </w:numPr>
              <w:jc w:val="both"/>
              <w:rPr>
                <w:rFonts w:asciiTheme="minorHAnsi" w:hAnsiTheme="minorHAnsi" w:cstheme="minorHAnsi"/>
              </w:rPr>
            </w:pPr>
            <w:r w:rsidRPr="00D17C5B">
              <w:rPr>
                <w:rFonts w:asciiTheme="minorHAnsi" w:hAnsiTheme="minorHAnsi" w:cstheme="minorHAnsi"/>
                <w:color w:val="000000"/>
              </w:rPr>
              <w:t>Čas změny</w:t>
            </w:r>
          </w:p>
        </w:tc>
        <w:tc>
          <w:tcPr>
            <w:tcW w:w="992" w:type="dxa"/>
          </w:tcPr>
          <w:p w14:paraId="4E55834F"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VSM, PSM, VKM, PKM, KRP, VKP</w:t>
            </w:r>
          </w:p>
        </w:tc>
      </w:tr>
      <w:tr w:rsidR="00DE306E" w:rsidRPr="00D17C5B" w14:paraId="1EB0F1D4" w14:textId="77777777" w:rsidTr="003F6768">
        <w:trPr>
          <w:trHeight w:val="460"/>
        </w:trPr>
        <w:tc>
          <w:tcPr>
            <w:tcW w:w="704" w:type="dxa"/>
            <w:shd w:val="clear" w:color="auto" w:fill="auto"/>
            <w:vAlign w:val="center"/>
          </w:tcPr>
          <w:p w14:paraId="7B53DEFA"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276" w:type="dxa"/>
            <w:vAlign w:val="center"/>
          </w:tcPr>
          <w:p w14:paraId="5B9E1348" w14:textId="77777777" w:rsidR="00DE306E" w:rsidRPr="00D17C5B" w:rsidRDefault="00DE306E" w:rsidP="003F6768">
            <w:pPr>
              <w:pStyle w:val="PTabulkaText"/>
              <w:jc w:val="both"/>
              <w:rPr>
                <w:rFonts w:asciiTheme="minorHAnsi" w:hAnsiTheme="minorHAnsi" w:cstheme="minorHAnsi"/>
                <w:b/>
              </w:rPr>
            </w:pPr>
            <w:r w:rsidRPr="00D17C5B">
              <w:rPr>
                <w:rFonts w:asciiTheme="minorHAnsi" w:hAnsiTheme="minorHAnsi" w:cstheme="minorHAnsi"/>
                <w:b/>
                <w:bCs/>
              </w:rPr>
              <w:t>Aktualizace dat domů</w:t>
            </w:r>
          </w:p>
        </w:tc>
        <w:tc>
          <w:tcPr>
            <w:tcW w:w="6237" w:type="dxa"/>
            <w:shd w:val="clear" w:color="auto" w:fill="auto"/>
            <w:vAlign w:val="center"/>
          </w:tcPr>
          <w:p w14:paraId="5A5691BD" w14:textId="77777777" w:rsidR="00DE306E" w:rsidRPr="00D17C5B" w:rsidRDefault="00DE306E" w:rsidP="00DE306E">
            <w:pPr>
              <w:pStyle w:val="PTabulkaText"/>
              <w:numPr>
                <w:ilvl w:val="0"/>
                <w:numId w:val="305"/>
              </w:numPr>
              <w:ind w:left="359" w:hanging="283"/>
              <w:jc w:val="both"/>
              <w:rPr>
                <w:rFonts w:asciiTheme="minorHAnsi" w:hAnsiTheme="minorHAnsi" w:cstheme="minorHAnsi"/>
              </w:rPr>
            </w:pPr>
            <w:r w:rsidRPr="00D17C5B">
              <w:rPr>
                <w:rFonts w:asciiTheme="minorHAnsi" w:hAnsiTheme="minorHAnsi" w:cstheme="minorHAnsi"/>
              </w:rPr>
              <w:t>PSLDB umožní zadání nového domu:</w:t>
            </w:r>
          </w:p>
          <w:p w14:paraId="4621DEAB" w14:textId="77777777" w:rsidR="00DE306E" w:rsidRPr="00D17C5B" w:rsidRDefault="00DE306E" w:rsidP="00DE306E">
            <w:pPr>
              <w:pStyle w:val="PTabulkaText"/>
              <w:numPr>
                <w:ilvl w:val="0"/>
                <w:numId w:val="306"/>
              </w:numPr>
              <w:ind w:left="784" w:hanging="283"/>
              <w:jc w:val="both"/>
              <w:rPr>
                <w:rFonts w:asciiTheme="minorHAnsi" w:hAnsiTheme="minorHAnsi" w:cstheme="minorHAnsi"/>
                <w:color w:val="000000"/>
              </w:rPr>
            </w:pPr>
            <w:r w:rsidRPr="00D17C5B">
              <w:rPr>
                <w:rFonts w:asciiTheme="minorHAnsi" w:hAnsiTheme="minorHAnsi" w:cstheme="minorHAnsi"/>
                <w:color w:val="000000"/>
              </w:rPr>
              <w:t>Označení domu jako neexistujícího objektu (k označení bude možné přidat textový komentář)</w:t>
            </w:r>
          </w:p>
          <w:p w14:paraId="1C682C40" w14:textId="77777777" w:rsidR="00DE306E" w:rsidRPr="00D17C5B" w:rsidRDefault="00DE306E" w:rsidP="00DE306E">
            <w:pPr>
              <w:pStyle w:val="PTabulkaText"/>
              <w:numPr>
                <w:ilvl w:val="0"/>
                <w:numId w:val="306"/>
              </w:numPr>
              <w:ind w:left="784" w:hanging="283"/>
              <w:jc w:val="both"/>
              <w:rPr>
                <w:rFonts w:asciiTheme="minorHAnsi" w:hAnsiTheme="minorHAnsi" w:cstheme="minorHAnsi"/>
                <w:color w:val="000000"/>
              </w:rPr>
            </w:pPr>
            <w:r w:rsidRPr="00D17C5B">
              <w:rPr>
                <w:rFonts w:asciiTheme="minorHAnsi" w:hAnsiTheme="minorHAnsi" w:cstheme="minorHAnsi"/>
                <w:color w:val="000000"/>
              </w:rPr>
              <w:t>Opravu lokalizace domu dle skutečného stavu v terénu (jen z dat MOK SLDB 2021)</w:t>
            </w:r>
          </w:p>
          <w:p w14:paraId="63765CD4" w14:textId="77777777" w:rsidR="00DE306E" w:rsidRPr="00D17C5B" w:rsidRDefault="00DE306E" w:rsidP="00DE306E">
            <w:pPr>
              <w:pStyle w:val="PTabulkaText"/>
              <w:numPr>
                <w:ilvl w:val="0"/>
                <w:numId w:val="306"/>
              </w:numPr>
              <w:ind w:left="784" w:hanging="283"/>
              <w:jc w:val="both"/>
              <w:rPr>
                <w:rFonts w:asciiTheme="minorHAnsi" w:hAnsiTheme="minorHAnsi" w:cstheme="minorHAnsi"/>
                <w:color w:val="000000"/>
              </w:rPr>
            </w:pPr>
            <w:r w:rsidRPr="00D17C5B">
              <w:rPr>
                <w:rFonts w:asciiTheme="minorHAnsi" w:hAnsiTheme="minorHAnsi" w:cstheme="minorHAnsi"/>
                <w:color w:val="000000"/>
              </w:rPr>
              <w:t>Opravu údaje evidovaných k domu</w:t>
            </w:r>
          </w:p>
          <w:p w14:paraId="4ED41917" w14:textId="77777777" w:rsidR="00DE306E" w:rsidRPr="00D17C5B" w:rsidRDefault="00DE306E" w:rsidP="00DE306E">
            <w:pPr>
              <w:pStyle w:val="PTabulkaText"/>
              <w:numPr>
                <w:ilvl w:val="0"/>
                <w:numId w:val="305"/>
              </w:numPr>
              <w:ind w:left="359" w:hanging="283"/>
              <w:jc w:val="both"/>
              <w:rPr>
                <w:rFonts w:asciiTheme="minorHAnsi" w:hAnsiTheme="minorHAnsi" w:cstheme="minorHAnsi"/>
              </w:rPr>
            </w:pPr>
            <w:r w:rsidRPr="00D17C5B">
              <w:rPr>
                <w:rFonts w:asciiTheme="minorHAnsi" w:hAnsiTheme="minorHAnsi" w:cstheme="minorHAnsi"/>
              </w:rPr>
              <w:t>PSLDB umožní, po potvrzení domu (případně kliknutím na dům v mapě), pro aktualizaci dat existujících domů zobrazit okno s údaji o domu k editaci:</w:t>
            </w:r>
          </w:p>
          <w:p w14:paraId="39D36CA9" w14:textId="77777777" w:rsidR="00DE306E" w:rsidRPr="00D17C5B" w:rsidRDefault="00DE306E" w:rsidP="00DE306E">
            <w:pPr>
              <w:pStyle w:val="PTabulkaText"/>
              <w:numPr>
                <w:ilvl w:val="0"/>
                <w:numId w:val="307"/>
              </w:numPr>
              <w:ind w:left="784" w:hanging="283"/>
              <w:jc w:val="both"/>
              <w:rPr>
                <w:rFonts w:asciiTheme="minorHAnsi" w:hAnsiTheme="minorHAnsi" w:cstheme="minorHAnsi"/>
              </w:rPr>
            </w:pPr>
            <w:r w:rsidRPr="00D17C5B">
              <w:rPr>
                <w:rFonts w:asciiTheme="minorHAnsi" w:hAnsiTheme="minorHAnsi" w:cstheme="minorHAnsi"/>
              </w:rPr>
              <w:t>Obec</w:t>
            </w:r>
          </w:p>
          <w:p w14:paraId="7EFC590C" w14:textId="77777777" w:rsidR="00DE306E" w:rsidRPr="00D17C5B" w:rsidRDefault="00DE306E" w:rsidP="00DE306E">
            <w:pPr>
              <w:pStyle w:val="PTabulkaText"/>
              <w:numPr>
                <w:ilvl w:val="0"/>
                <w:numId w:val="307"/>
              </w:numPr>
              <w:ind w:left="784" w:hanging="283"/>
              <w:jc w:val="both"/>
              <w:rPr>
                <w:rFonts w:asciiTheme="minorHAnsi" w:hAnsiTheme="minorHAnsi" w:cstheme="minorHAnsi"/>
              </w:rPr>
            </w:pPr>
            <w:r w:rsidRPr="00D17C5B">
              <w:rPr>
                <w:rFonts w:asciiTheme="minorHAnsi" w:hAnsiTheme="minorHAnsi" w:cstheme="minorHAnsi"/>
              </w:rPr>
              <w:t>Část obce</w:t>
            </w:r>
          </w:p>
          <w:p w14:paraId="31F11068" w14:textId="77777777" w:rsidR="00DE306E" w:rsidRPr="00D17C5B" w:rsidRDefault="00DE306E" w:rsidP="00DE306E">
            <w:pPr>
              <w:pStyle w:val="PTabulkaText"/>
              <w:numPr>
                <w:ilvl w:val="0"/>
                <w:numId w:val="307"/>
              </w:numPr>
              <w:ind w:left="784" w:hanging="283"/>
              <w:jc w:val="both"/>
              <w:rPr>
                <w:rFonts w:asciiTheme="minorHAnsi" w:hAnsiTheme="minorHAnsi" w:cstheme="minorHAnsi"/>
              </w:rPr>
            </w:pPr>
            <w:r w:rsidRPr="00D17C5B">
              <w:rPr>
                <w:rFonts w:asciiTheme="minorHAnsi" w:hAnsiTheme="minorHAnsi" w:cstheme="minorHAnsi"/>
              </w:rPr>
              <w:t>Ulice</w:t>
            </w:r>
          </w:p>
          <w:p w14:paraId="080F20C1" w14:textId="77777777" w:rsidR="00DE306E" w:rsidRPr="00D17C5B" w:rsidRDefault="00DE306E" w:rsidP="00DE306E">
            <w:pPr>
              <w:pStyle w:val="PTabulkaText"/>
              <w:numPr>
                <w:ilvl w:val="0"/>
                <w:numId w:val="307"/>
              </w:numPr>
              <w:ind w:left="784" w:hanging="283"/>
              <w:jc w:val="both"/>
              <w:rPr>
                <w:rFonts w:asciiTheme="minorHAnsi" w:hAnsiTheme="minorHAnsi" w:cstheme="minorHAnsi"/>
              </w:rPr>
            </w:pPr>
            <w:r w:rsidRPr="00D17C5B">
              <w:rPr>
                <w:rFonts w:asciiTheme="minorHAnsi" w:hAnsiTheme="minorHAnsi" w:cstheme="minorHAnsi"/>
              </w:rPr>
              <w:t>Číslo popisné</w:t>
            </w:r>
          </w:p>
          <w:p w14:paraId="47683DB7" w14:textId="77777777" w:rsidR="00DE306E" w:rsidRPr="00D17C5B" w:rsidRDefault="00DE306E" w:rsidP="00DE306E">
            <w:pPr>
              <w:pStyle w:val="PTabulkaText"/>
              <w:numPr>
                <w:ilvl w:val="0"/>
                <w:numId w:val="307"/>
              </w:numPr>
              <w:ind w:left="784" w:hanging="283"/>
              <w:jc w:val="both"/>
              <w:rPr>
                <w:rFonts w:asciiTheme="minorHAnsi" w:hAnsiTheme="minorHAnsi" w:cstheme="minorHAnsi"/>
              </w:rPr>
            </w:pPr>
            <w:r w:rsidRPr="00D17C5B">
              <w:rPr>
                <w:rFonts w:asciiTheme="minorHAnsi" w:hAnsiTheme="minorHAnsi" w:cstheme="minorHAnsi"/>
              </w:rPr>
              <w:t>Číslo orientační</w:t>
            </w:r>
          </w:p>
          <w:p w14:paraId="051478C4" w14:textId="77777777" w:rsidR="00DE306E" w:rsidRPr="00D17C5B" w:rsidRDefault="00DE306E" w:rsidP="00DE306E">
            <w:pPr>
              <w:pStyle w:val="PTabulkaText"/>
              <w:numPr>
                <w:ilvl w:val="0"/>
                <w:numId w:val="307"/>
              </w:numPr>
              <w:ind w:left="784" w:hanging="283"/>
              <w:jc w:val="both"/>
              <w:rPr>
                <w:rFonts w:asciiTheme="minorHAnsi" w:hAnsiTheme="minorHAnsi" w:cstheme="minorHAnsi"/>
              </w:rPr>
            </w:pPr>
            <w:r w:rsidRPr="00D17C5B">
              <w:rPr>
                <w:rFonts w:asciiTheme="minorHAnsi" w:hAnsiTheme="minorHAnsi" w:cstheme="minorHAnsi"/>
              </w:rPr>
              <w:t>Dům neexistuje</w:t>
            </w:r>
          </w:p>
          <w:p w14:paraId="7D699E2A" w14:textId="77777777" w:rsidR="00DE306E" w:rsidRPr="00D17C5B" w:rsidRDefault="00DE306E" w:rsidP="00DE306E">
            <w:pPr>
              <w:pStyle w:val="PTabulkaText"/>
              <w:numPr>
                <w:ilvl w:val="0"/>
                <w:numId w:val="305"/>
              </w:numPr>
              <w:ind w:left="359" w:hanging="283"/>
              <w:jc w:val="both"/>
              <w:rPr>
                <w:rFonts w:asciiTheme="minorHAnsi" w:hAnsiTheme="minorHAnsi" w:cstheme="minorHAnsi"/>
              </w:rPr>
            </w:pPr>
            <w:r w:rsidRPr="00D17C5B">
              <w:rPr>
                <w:rFonts w:asciiTheme="minorHAnsi" w:hAnsiTheme="minorHAnsi" w:cstheme="minorHAnsi"/>
              </w:rPr>
              <w:t>PSLDB umožní evidovat historii změn včetně pracovníka, který změnu provedl a času změny.</w:t>
            </w:r>
          </w:p>
        </w:tc>
        <w:tc>
          <w:tcPr>
            <w:tcW w:w="992" w:type="dxa"/>
          </w:tcPr>
          <w:p w14:paraId="57E59C7B"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VSM, PSM</w:t>
            </w:r>
          </w:p>
        </w:tc>
      </w:tr>
      <w:tr w:rsidR="00DE306E" w:rsidRPr="00D17C5B" w14:paraId="06780FBB" w14:textId="77777777" w:rsidTr="003F6768">
        <w:trPr>
          <w:trHeight w:val="460"/>
        </w:trPr>
        <w:tc>
          <w:tcPr>
            <w:tcW w:w="704" w:type="dxa"/>
            <w:shd w:val="clear" w:color="auto" w:fill="auto"/>
            <w:vAlign w:val="center"/>
          </w:tcPr>
          <w:p w14:paraId="053A0F03"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276" w:type="dxa"/>
            <w:vAlign w:val="center"/>
          </w:tcPr>
          <w:p w14:paraId="1F5E9406" w14:textId="77777777" w:rsidR="00DE306E" w:rsidRPr="00D17C5B" w:rsidRDefault="00DE306E" w:rsidP="003F6768">
            <w:pPr>
              <w:pStyle w:val="PTabulkaText"/>
              <w:jc w:val="both"/>
              <w:rPr>
                <w:rFonts w:asciiTheme="minorHAnsi" w:hAnsiTheme="minorHAnsi" w:cstheme="minorHAnsi"/>
                <w:b/>
              </w:rPr>
            </w:pPr>
            <w:r w:rsidRPr="00D17C5B">
              <w:rPr>
                <w:rFonts w:asciiTheme="minorHAnsi" w:hAnsiTheme="minorHAnsi" w:cstheme="minorHAnsi"/>
                <w:b/>
                <w:bCs/>
              </w:rPr>
              <w:t>Aktualizace dat bytů</w:t>
            </w:r>
          </w:p>
        </w:tc>
        <w:tc>
          <w:tcPr>
            <w:tcW w:w="6237" w:type="dxa"/>
            <w:shd w:val="clear" w:color="auto" w:fill="auto"/>
            <w:vAlign w:val="center"/>
          </w:tcPr>
          <w:p w14:paraId="0A616AEC"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w:t>
            </w:r>
          </w:p>
          <w:p w14:paraId="564F90D0" w14:textId="77777777" w:rsidR="00DE306E" w:rsidRPr="00D17C5B" w:rsidRDefault="00DE306E" w:rsidP="00DE306E">
            <w:pPr>
              <w:pStyle w:val="PTabulkaText"/>
              <w:numPr>
                <w:ilvl w:val="0"/>
                <w:numId w:val="308"/>
              </w:numPr>
              <w:jc w:val="both"/>
              <w:rPr>
                <w:rFonts w:asciiTheme="minorHAnsi" w:hAnsiTheme="minorHAnsi" w:cstheme="minorHAnsi"/>
              </w:rPr>
            </w:pPr>
            <w:r w:rsidRPr="00D17C5B">
              <w:rPr>
                <w:rFonts w:asciiTheme="minorHAnsi" w:hAnsiTheme="minorHAnsi" w:cstheme="minorHAnsi"/>
              </w:rPr>
              <w:t>Aktualizaci dat bytů ve vazbě na domy následujícím způsobem:</w:t>
            </w:r>
          </w:p>
          <w:p w14:paraId="4573546D" w14:textId="77777777" w:rsidR="00DE306E" w:rsidRPr="00D17C5B" w:rsidRDefault="00DE306E" w:rsidP="00DE306E">
            <w:pPr>
              <w:pStyle w:val="PTabulkaText"/>
              <w:numPr>
                <w:ilvl w:val="0"/>
                <w:numId w:val="311"/>
              </w:numPr>
              <w:tabs>
                <w:tab w:val="left" w:pos="1068"/>
              </w:tabs>
              <w:ind w:firstLine="64"/>
              <w:jc w:val="both"/>
              <w:rPr>
                <w:rFonts w:asciiTheme="minorHAnsi" w:hAnsiTheme="minorHAnsi" w:cstheme="minorHAnsi"/>
                <w:color w:val="000000"/>
              </w:rPr>
            </w:pPr>
            <w:r w:rsidRPr="00D17C5B">
              <w:rPr>
                <w:rFonts w:asciiTheme="minorHAnsi" w:hAnsiTheme="minorHAnsi" w:cstheme="minorHAnsi"/>
                <w:color w:val="000000"/>
              </w:rPr>
              <w:t>Vytvoření nového bytu</w:t>
            </w:r>
          </w:p>
          <w:p w14:paraId="747AC3C5" w14:textId="77777777" w:rsidR="00DE306E" w:rsidRPr="00D17C5B" w:rsidRDefault="00DE306E" w:rsidP="00DE306E">
            <w:pPr>
              <w:pStyle w:val="PTabulkaText"/>
              <w:numPr>
                <w:ilvl w:val="0"/>
                <w:numId w:val="311"/>
              </w:numPr>
              <w:tabs>
                <w:tab w:val="left" w:pos="1068"/>
              </w:tabs>
              <w:ind w:firstLine="64"/>
              <w:jc w:val="both"/>
              <w:rPr>
                <w:rFonts w:asciiTheme="minorHAnsi" w:hAnsiTheme="minorHAnsi" w:cstheme="minorHAnsi"/>
                <w:color w:val="000000"/>
              </w:rPr>
            </w:pPr>
            <w:r w:rsidRPr="00D17C5B">
              <w:rPr>
                <w:rFonts w:asciiTheme="minorHAnsi" w:hAnsiTheme="minorHAnsi" w:cstheme="minorHAnsi"/>
                <w:color w:val="000000"/>
              </w:rPr>
              <w:t>Označení neexistujícího nebo neobývaného bytu</w:t>
            </w:r>
          </w:p>
          <w:p w14:paraId="24B5452B" w14:textId="77777777" w:rsidR="00DE306E" w:rsidRPr="00D17C5B" w:rsidRDefault="00DE306E" w:rsidP="00DE306E">
            <w:pPr>
              <w:pStyle w:val="PTabulkaText"/>
              <w:numPr>
                <w:ilvl w:val="0"/>
                <w:numId w:val="311"/>
              </w:numPr>
              <w:tabs>
                <w:tab w:val="left" w:pos="1068"/>
              </w:tabs>
              <w:ind w:firstLine="64"/>
              <w:jc w:val="both"/>
              <w:rPr>
                <w:rFonts w:asciiTheme="minorHAnsi" w:hAnsiTheme="minorHAnsi" w:cstheme="minorHAnsi"/>
                <w:color w:val="000000"/>
              </w:rPr>
            </w:pPr>
            <w:r w:rsidRPr="00D17C5B">
              <w:rPr>
                <w:rFonts w:asciiTheme="minorHAnsi" w:hAnsiTheme="minorHAnsi" w:cstheme="minorHAnsi"/>
                <w:color w:val="000000"/>
              </w:rPr>
              <w:t>Aktualizace identifikace bytu, podlaží, číslo bytu, jméno, poznámka.</w:t>
            </w:r>
          </w:p>
          <w:p w14:paraId="592B4BFA" w14:textId="77777777" w:rsidR="00DE306E" w:rsidRPr="00D17C5B" w:rsidRDefault="00DE306E" w:rsidP="00DE306E">
            <w:pPr>
              <w:pStyle w:val="PTabulkaText"/>
              <w:numPr>
                <w:ilvl w:val="0"/>
                <w:numId w:val="308"/>
              </w:numPr>
              <w:spacing w:before="60"/>
              <w:ind w:left="714" w:hanging="357"/>
              <w:jc w:val="both"/>
              <w:rPr>
                <w:rFonts w:asciiTheme="minorHAnsi" w:hAnsiTheme="minorHAnsi" w:cstheme="minorHAnsi"/>
                <w:color w:val="000000"/>
              </w:rPr>
            </w:pPr>
            <w:r w:rsidRPr="00D17C5B">
              <w:rPr>
                <w:rFonts w:asciiTheme="minorHAnsi" w:hAnsiTheme="minorHAnsi" w:cstheme="minorHAnsi"/>
              </w:rPr>
              <w:t>Vkládat</w:t>
            </w:r>
            <w:r w:rsidRPr="00D17C5B">
              <w:rPr>
                <w:rFonts w:asciiTheme="minorHAnsi" w:hAnsiTheme="minorHAnsi" w:cstheme="minorHAnsi"/>
                <w:color w:val="000000"/>
              </w:rPr>
              <w:t xml:space="preserve"> dva typy poznámek:</w:t>
            </w:r>
          </w:p>
          <w:p w14:paraId="6D0E88FD" w14:textId="77777777" w:rsidR="00DE306E" w:rsidRPr="00D17C5B" w:rsidRDefault="00DE306E" w:rsidP="00DE306E">
            <w:pPr>
              <w:pStyle w:val="PTabulkaText"/>
              <w:numPr>
                <w:ilvl w:val="0"/>
                <w:numId w:val="312"/>
              </w:numPr>
              <w:tabs>
                <w:tab w:val="left" w:pos="1068"/>
                <w:tab w:val="left" w:pos="1777"/>
              </w:tabs>
              <w:ind w:left="1777" w:hanging="993"/>
              <w:jc w:val="both"/>
              <w:rPr>
                <w:rFonts w:asciiTheme="minorHAnsi" w:hAnsiTheme="minorHAnsi" w:cstheme="minorHAnsi"/>
                <w:color w:val="000000"/>
              </w:rPr>
            </w:pPr>
            <w:r w:rsidRPr="00D17C5B">
              <w:rPr>
                <w:rFonts w:asciiTheme="minorHAnsi" w:hAnsiTheme="minorHAnsi" w:cstheme="minorHAnsi"/>
                <w:color w:val="000000"/>
              </w:rPr>
              <w:t>Veřejná – text se bude vkládat výběrem ze seznamu, který bude předdefinován. Poznámka bude určena pro předání ČSÚ a využití v online sčítání.</w:t>
            </w:r>
          </w:p>
          <w:p w14:paraId="61AA4393" w14:textId="77777777" w:rsidR="00DE306E" w:rsidRPr="00D17C5B" w:rsidRDefault="00DE306E" w:rsidP="00DE306E">
            <w:pPr>
              <w:pStyle w:val="PTabulkaText"/>
              <w:numPr>
                <w:ilvl w:val="0"/>
                <w:numId w:val="312"/>
              </w:numPr>
              <w:tabs>
                <w:tab w:val="left" w:pos="1068"/>
              </w:tabs>
              <w:ind w:left="1918" w:hanging="1134"/>
              <w:jc w:val="both"/>
              <w:rPr>
                <w:rFonts w:asciiTheme="minorHAnsi" w:hAnsiTheme="minorHAnsi" w:cstheme="minorHAnsi"/>
                <w:color w:val="000000"/>
              </w:rPr>
            </w:pPr>
            <w:r w:rsidRPr="00D17C5B">
              <w:rPr>
                <w:rFonts w:asciiTheme="minorHAnsi" w:hAnsiTheme="minorHAnsi" w:cstheme="minorHAnsi"/>
                <w:color w:val="000000"/>
              </w:rPr>
              <w:t>Soukromá – volný text, který bude sloužit pouze pro orientaci a identifikaci bytu SK. Např. popis situace umístění bytu, poznávací znamení apod.</w:t>
            </w:r>
          </w:p>
        </w:tc>
        <w:tc>
          <w:tcPr>
            <w:tcW w:w="992" w:type="dxa"/>
          </w:tcPr>
          <w:p w14:paraId="5BEF4D5F"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VSM, PSM, VKM, PKM</w:t>
            </w:r>
          </w:p>
        </w:tc>
      </w:tr>
      <w:tr w:rsidR="00DE306E" w:rsidRPr="00D17C5B" w14:paraId="51EA84E8" w14:textId="77777777" w:rsidTr="003F6768">
        <w:trPr>
          <w:trHeight w:val="460"/>
        </w:trPr>
        <w:tc>
          <w:tcPr>
            <w:tcW w:w="704" w:type="dxa"/>
            <w:shd w:val="clear" w:color="auto" w:fill="auto"/>
            <w:vAlign w:val="center"/>
          </w:tcPr>
          <w:p w14:paraId="470020B8"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276" w:type="dxa"/>
            <w:vAlign w:val="center"/>
          </w:tcPr>
          <w:p w14:paraId="6AF41DFD" w14:textId="77777777" w:rsidR="00DE306E" w:rsidRPr="00D17C5B" w:rsidRDefault="00DE306E" w:rsidP="003F6768">
            <w:pPr>
              <w:pStyle w:val="PTabulkaText"/>
              <w:jc w:val="both"/>
              <w:rPr>
                <w:rFonts w:asciiTheme="minorHAnsi" w:hAnsiTheme="minorHAnsi" w:cstheme="minorHAnsi"/>
                <w:b/>
              </w:rPr>
            </w:pPr>
            <w:r w:rsidRPr="00D17C5B">
              <w:rPr>
                <w:rFonts w:asciiTheme="minorHAnsi" w:hAnsiTheme="minorHAnsi" w:cstheme="minorHAnsi"/>
                <w:b/>
                <w:bCs/>
              </w:rPr>
              <w:t>Zobrazení bytové jednotky v domu</w:t>
            </w:r>
          </w:p>
        </w:tc>
        <w:tc>
          <w:tcPr>
            <w:tcW w:w="6237" w:type="dxa"/>
            <w:shd w:val="clear" w:color="auto" w:fill="auto"/>
            <w:vAlign w:val="center"/>
          </w:tcPr>
          <w:p w14:paraId="322F695F" w14:textId="77777777" w:rsidR="00DE306E" w:rsidRPr="00D17C5B" w:rsidRDefault="00DE306E" w:rsidP="00DE306E">
            <w:pPr>
              <w:pStyle w:val="PTabulkaText"/>
              <w:numPr>
                <w:ilvl w:val="0"/>
                <w:numId w:val="314"/>
              </w:numPr>
              <w:ind w:left="359" w:hanging="283"/>
              <w:jc w:val="both"/>
              <w:rPr>
                <w:rFonts w:asciiTheme="minorHAnsi" w:hAnsiTheme="minorHAnsi" w:cstheme="minorHAnsi"/>
              </w:rPr>
            </w:pPr>
            <w:r w:rsidRPr="00D17C5B">
              <w:rPr>
                <w:rFonts w:asciiTheme="minorHAnsi" w:hAnsiTheme="minorHAnsi" w:cstheme="minorHAnsi"/>
              </w:rPr>
              <w:t>PSLDB umožní zobrazit přehled bytů v případě, že má dům více bytových jednotek</w:t>
            </w:r>
          </w:p>
          <w:p w14:paraId="5FEA4218" w14:textId="77777777" w:rsidR="00DE306E" w:rsidRPr="00D17C5B" w:rsidRDefault="00DE306E" w:rsidP="00DE306E">
            <w:pPr>
              <w:pStyle w:val="PTabulkaText"/>
              <w:numPr>
                <w:ilvl w:val="0"/>
                <w:numId w:val="314"/>
              </w:numPr>
              <w:ind w:left="359" w:hanging="283"/>
              <w:jc w:val="both"/>
              <w:rPr>
                <w:rFonts w:asciiTheme="minorHAnsi" w:hAnsiTheme="minorHAnsi" w:cstheme="minorHAnsi"/>
              </w:rPr>
            </w:pPr>
            <w:r w:rsidRPr="00D17C5B">
              <w:rPr>
                <w:rFonts w:asciiTheme="minorHAnsi" w:hAnsiTheme="minorHAnsi" w:cstheme="minorHAnsi"/>
              </w:rPr>
              <w:t xml:space="preserve">PSLDB umožní vést evidenci bytů po jednotlivých podlažích s uvedením identifikace bytu s možností zobrazení všech vlastností bytu. Pověřenému pracovníkovi s příslušnými právy editace bude umožněno zobrazit, případně doplnit poznámku s doprovodným textem (XY znaků; např. vlevo od výtahu). </w:t>
            </w:r>
          </w:p>
          <w:p w14:paraId="38F671BB" w14:textId="77777777" w:rsidR="00DE306E" w:rsidRPr="00D17C5B" w:rsidRDefault="00DE306E" w:rsidP="00DE306E">
            <w:pPr>
              <w:pStyle w:val="PTabulkaText"/>
              <w:numPr>
                <w:ilvl w:val="0"/>
                <w:numId w:val="314"/>
              </w:numPr>
              <w:ind w:left="359" w:hanging="283"/>
              <w:jc w:val="both"/>
              <w:rPr>
                <w:rFonts w:asciiTheme="minorHAnsi" w:hAnsiTheme="minorHAnsi" w:cstheme="minorHAnsi"/>
              </w:rPr>
            </w:pPr>
            <w:r w:rsidRPr="00D17C5B">
              <w:rPr>
                <w:rFonts w:asciiTheme="minorHAnsi" w:hAnsiTheme="minorHAnsi" w:cstheme="minorHAnsi"/>
              </w:rPr>
              <w:t>PSLDB umožní vkládat dva typy poznámek (jedná se o shodné poznámky, jako v požadavku „Aktualizace dat bytů“:</w:t>
            </w:r>
          </w:p>
          <w:p w14:paraId="6175D2B2" w14:textId="77777777" w:rsidR="00DE306E" w:rsidRPr="00D17C5B" w:rsidRDefault="00DE306E" w:rsidP="00DE306E">
            <w:pPr>
              <w:pStyle w:val="PTabulkaText"/>
              <w:numPr>
                <w:ilvl w:val="0"/>
                <w:numId w:val="313"/>
              </w:numPr>
              <w:jc w:val="both"/>
              <w:rPr>
                <w:rFonts w:asciiTheme="minorHAnsi" w:hAnsiTheme="minorHAnsi" w:cstheme="minorHAnsi"/>
              </w:rPr>
            </w:pPr>
            <w:r w:rsidRPr="00D17C5B">
              <w:rPr>
                <w:rFonts w:asciiTheme="minorHAnsi" w:hAnsiTheme="minorHAnsi" w:cstheme="minorHAnsi"/>
              </w:rPr>
              <w:t>Veřejná – text se bude vkládat výběrem ze seznamu, který bude předdefinován. Poznámka bude určena pro ČSÚ a využití v online sčítání.</w:t>
            </w:r>
          </w:p>
          <w:p w14:paraId="0020E69C" w14:textId="77777777" w:rsidR="00DE306E" w:rsidRPr="00D17C5B" w:rsidRDefault="00DE306E" w:rsidP="00DE306E">
            <w:pPr>
              <w:pStyle w:val="PTabulkaText"/>
              <w:numPr>
                <w:ilvl w:val="0"/>
                <w:numId w:val="313"/>
              </w:numPr>
              <w:jc w:val="both"/>
              <w:rPr>
                <w:rFonts w:asciiTheme="minorHAnsi" w:hAnsiTheme="minorHAnsi" w:cstheme="minorHAnsi"/>
                <w:color w:val="000000"/>
              </w:rPr>
            </w:pPr>
            <w:r w:rsidRPr="00D17C5B">
              <w:rPr>
                <w:rFonts w:asciiTheme="minorHAnsi" w:hAnsiTheme="minorHAnsi" w:cstheme="minorHAnsi"/>
              </w:rPr>
              <w:t>Soukromá – volný text, který bude sloužit pouze pro orientaci a identifikaci bytu. Např. popis situace umístění bytu, poznávací znamení apod.</w:t>
            </w:r>
            <w:r w:rsidRPr="00D17C5B">
              <w:rPr>
                <w:rFonts w:asciiTheme="minorHAnsi" w:hAnsiTheme="minorHAnsi" w:cstheme="minorHAnsi"/>
                <w:color w:val="000000"/>
              </w:rPr>
              <w:t xml:space="preserve"> </w:t>
            </w:r>
          </w:p>
        </w:tc>
        <w:tc>
          <w:tcPr>
            <w:tcW w:w="992" w:type="dxa"/>
          </w:tcPr>
          <w:p w14:paraId="093BB063"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VSM, PSM, VKM, PKM,</w:t>
            </w:r>
            <w:r w:rsidRPr="00D17C5B" w:rsidDel="00780AB6">
              <w:rPr>
                <w:rFonts w:asciiTheme="minorHAnsi" w:hAnsiTheme="minorHAnsi" w:cstheme="minorHAnsi"/>
              </w:rPr>
              <w:t xml:space="preserve"> </w:t>
            </w:r>
            <w:r w:rsidRPr="00D17C5B">
              <w:rPr>
                <w:rFonts w:asciiTheme="minorHAnsi" w:hAnsiTheme="minorHAnsi" w:cstheme="minorHAnsi"/>
              </w:rPr>
              <w:t>CEN, VRP, KRP</w:t>
            </w:r>
          </w:p>
        </w:tc>
      </w:tr>
      <w:tr w:rsidR="00DE306E" w:rsidRPr="00D17C5B" w14:paraId="48900C1C" w14:textId="77777777" w:rsidTr="003F6768">
        <w:trPr>
          <w:trHeight w:val="460"/>
        </w:trPr>
        <w:tc>
          <w:tcPr>
            <w:tcW w:w="704" w:type="dxa"/>
            <w:shd w:val="clear" w:color="auto" w:fill="auto"/>
            <w:vAlign w:val="center"/>
          </w:tcPr>
          <w:p w14:paraId="2CF99050"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276" w:type="dxa"/>
            <w:vAlign w:val="center"/>
          </w:tcPr>
          <w:p w14:paraId="7D222806"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Externí Call Centrum</w:t>
            </w:r>
          </w:p>
        </w:tc>
        <w:tc>
          <w:tcPr>
            <w:tcW w:w="6237" w:type="dxa"/>
            <w:shd w:val="clear" w:color="auto" w:fill="auto"/>
            <w:vAlign w:val="center"/>
          </w:tcPr>
          <w:p w14:paraId="22665BA7"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Zajistit omezené funkce pro CC ČSÚ. Primárně pro zobrazení/vyhledání domu a zobrazen</w:t>
            </w:r>
            <w:r>
              <w:rPr>
                <w:rFonts w:asciiTheme="minorHAnsi" w:hAnsiTheme="minorHAnsi" w:cstheme="minorHAnsi"/>
              </w:rPr>
              <w:t>í pochůzek včetně jejich stavu.</w:t>
            </w:r>
          </w:p>
          <w:p w14:paraId="4BD6D7AE" w14:textId="77777777" w:rsidR="00DE306E" w:rsidRPr="00D17C5B" w:rsidRDefault="00DE306E" w:rsidP="003F6768">
            <w:pPr>
              <w:pStyle w:val="PTabulkaText"/>
              <w:ind w:left="359"/>
              <w:jc w:val="both"/>
              <w:rPr>
                <w:rFonts w:asciiTheme="minorHAnsi" w:hAnsiTheme="minorHAnsi" w:cstheme="minorHAnsi"/>
              </w:rPr>
            </w:pPr>
            <w:r w:rsidRPr="00D17C5B">
              <w:rPr>
                <w:rFonts w:asciiTheme="minorHAnsi" w:hAnsiTheme="minorHAnsi" w:cstheme="minorHAnsi"/>
              </w:rPr>
              <w:t>Po</w:t>
            </w:r>
            <w:r>
              <w:rPr>
                <w:rFonts w:asciiTheme="minorHAnsi" w:hAnsiTheme="minorHAnsi" w:cstheme="minorHAnsi"/>
              </w:rPr>
              <w:t xml:space="preserve">žadavky, které jsou určeny pro </w:t>
            </w:r>
            <w:r w:rsidRPr="00D17C5B">
              <w:rPr>
                <w:rFonts w:asciiTheme="minorHAnsi" w:hAnsiTheme="minorHAnsi" w:cstheme="minorHAnsi"/>
              </w:rPr>
              <w:t>CC ČSÚ:</w:t>
            </w:r>
          </w:p>
          <w:p w14:paraId="0C1D0907" w14:textId="77777777" w:rsidR="00DE306E" w:rsidRPr="00D17C5B" w:rsidRDefault="00DE306E" w:rsidP="00DE306E">
            <w:pPr>
              <w:pStyle w:val="PTabulkaText"/>
              <w:numPr>
                <w:ilvl w:val="0"/>
                <w:numId w:val="380"/>
              </w:numPr>
              <w:jc w:val="both"/>
              <w:rPr>
                <w:rFonts w:asciiTheme="minorHAnsi" w:hAnsiTheme="minorHAnsi" w:cstheme="minorHAnsi"/>
              </w:rPr>
            </w:pPr>
            <w:r w:rsidRPr="00D17C5B">
              <w:rPr>
                <w:rFonts w:asciiTheme="minorHAnsi" w:hAnsiTheme="minorHAnsi" w:cstheme="minorHAnsi"/>
              </w:rPr>
              <w:t xml:space="preserve">funkcionality budou umožněny pouze </w:t>
            </w:r>
            <w:r>
              <w:rPr>
                <w:rFonts w:asciiTheme="minorHAnsi" w:hAnsiTheme="minorHAnsi" w:cstheme="minorHAnsi"/>
              </w:rPr>
              <w:t>„</w:t>
            </w:r>
            <w:r w:rsidRPr="00D17C5B">
              <w:rPr>
                <w:rFonts w:asciiTheme="minorHAnsi" w:hAnsiTheme="minorHAnsi" w:cstheme="minorHAnsi"/>
              </w:rPr>
              <w:t>read only"</w:t>
            </w:r>
          </w:p>
          <w:p w14:paraId="50F00AB6" w14:textId="77777777" w:rsidR="00DE306E" w:rsidRPr="00D17C5B" w:rsidRDefault="00DE306E" w:rsidP="00DE306E">
            <w:pPr>
              <w:pStyle w:val="PTabulkaText"/>
              <w:numPr>
                <w:ilvl w:val="0"/>
                <w:numId w:val="380"/>
              </w:numPr>
              <w:jc w:val="both"/>
              <w:rPr>
                <w:rFonts w:asciiTheme="minorHAnsi" w:hAnsiTheme="minorHAnsi" w:cstheme="minorHAnsi"/>
              </w:rPr>
            </w:pPr>
            <w:r w:rsidRPr="00D17C5B">
              <w:rPr>
                <w:rFonts w:asciiTheme="minorHAnsi" w:hAnsiTheme="minorHAnsi" w:cstheme="minorHAnsi"/>
              </w:rPr>
              <w:t>Je zakázán screenshot</w:t>
            </w:r>
          </w:p>
          <w:p w14:paraId="23D7D8A9" w14:textId="77777777" w:rsidR="00DE306E" w:rsidRPr="00D17C5B" w:rsidRDefault="00DE306E" w:rsidP="00DE306E">
            <w:pPr>
              <w:pStyle w:val="PTabulkaText"/>
              <w:numPr>
                <w:ilvl w:val="0"/>
                <w:numId w:val="380"/>
              </w:numPr>
              <w:jc w:val="both"/>
              <w:rPr>
                <w:rFonts w:asciiTheme="minorHAnsi" w:hAnsiTheme="minorHAnsi" w:cstheme="minorHAnsi"/>
              </w:rPr>
            </w:pPr>
            <w:r w:rsidRPr="00D17C5B">
              <w:rPr>
                <w:rFonts w:asciiTheme="minorHAnsi" w:hAnsiTheme="minorHAnsi" w:cstheme="minorHAnsi"/>
              </w:rPr>
              <w:t>Je zakázán tisk reportů</w:t>
            </w:r>
          </w:p>
        </w:tc>
        <w:tc>
          <w:tcPr>
            <w:tcW w:w="992" w:type="dxa"/>
          </w:tcPr>
          <w:p w14:paraId="2A9F9E7E"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CC ČSÚ</w:t>
            </w:r>
          </w:p>
        </w:tc>
      </w:tr>
    </w:tbl>
    <w:p w14:paraId="592D5AD3" w14:textId="77777777" w:rsidR="00DE306E" w:rsidRPr="00D17C5B" w:rsidRDefault="00DE306E" w:rsidP="00DE306E">
      <w:pPr>
        <w:pStyle w:val="Nadpis4"/>
        <w:numPr>
          <w:ilvl w:val="3"/>
          <w:numId w:val="51"/>
        </w:numPr>
        <w:jc w:val="both"/>
      </w:pPr>
      <w:r w:rsidRPr="00D17C5B">
        <w:t>Správa bytů</w:t>
      </w:r>
    </w:p>
    <w:p w14:paraId="3C022386" w14:textId="77777777" w:rsidR="00DE306E" w:rsidRPr="00D17C5B" w:rsidRDefault="00DE306E" w:rsidP="00DE306E">
      <w:pPr>
        <w:pStyle w:val="cpNormal"/>
        <w:jc w:val="both"/>
        <w:rPr>
          <w:rFonts w:asciiTheme="minorHAnsi" w:hAnsiTheme="minorHAnsi" w:cstheme="minorHAnsi"/>
        </w:rPr>
      </w:pPr>
      <w:r w:rsidRPr="00D17C5B">
        <w:rPr>
          <w:rFonts w:asciiTheme="minorHAnsi" w:hAnsiTheme="minorHAnsi" w:cstheme="minorHAnsi"/>
        </w:rPr>
        <w:t>Iniciální naplnění bude provedeno z dat ČSU a v rámci územní přípravy. PSLDB bude evidovat minimálně následující vlastnosti bytů Prostorová data, dle rozhraní INT D03 (podlaží, identifikace bytu číslem, jménem, poznámkou, stav bytu), přiřazení k domu, stavy životního cyklu bytu, plánované termíny pochůzek, termín a čas 1. pochůzky Distribuce LSF, termín a čas 2. pochůzky Distribuce LSF, termín a čas 1. pochůzky Sběru LSF, termín a čas 2. pochůzky Sběru LSF, problémový byt, případně neobyvatelný nebo trvale neobydlený byt.</w:t>
      </w:r>
    </w:p>
    <w:p w14:paraId="3919A179" w14:textId="77777777" w:rsidR="00DE306E" w:rsidRPr="00D17C5B" w:rsidRDefault="00DE306E" w:rsidP="00DE306E">
      <w:pPr>
        <w:pStyle w:val="cpNormal"/>
        <w:jc w:val="both"/>
        <w:rPr>
          <w:rFonts w:asciiTheme="minorHAnsi" w:hAnsiTheme="minorHAnsi" w:cstheme="minorHAnsi"/>
        </w:rPr>
      </w:pPr>
      <w:r w:rsidRPr="00D17C5B">
        <w:rPr>
          <w:rFonts w:asciiTheme="minorHAnsi" w:hAnsiTheme="minorHAnsi" w:cstheme="minorHAnsi"/>
        </w:rPr>
        <w:t>K bytům umožní zobrazit vlastnosti a stavy, které jsou k bytu evidovány ve správě bytů. Současně umožní vyhledání bytu zadáním čísla bytu nebo příjmení, nebo poznámky případně listováním v seznamu bytů dle jednotlivých pater.</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4"/>
        <w:gridCol w:w="1276"/>
        <w:gridCol w:w="6237"/>
        <w:gridCol w:w="992"/>
      </w:tblGrid>
      <w:tr w:rsidR="00DE306E" w:rsidRPr="00D17C5B" w14:paraId="0F818001" w14:textId="77777777" w:rsidTr="003F6768">
        <w:trPr>
          <w:trHeight w:val="357"/>
          <w:tblHeader/>
        </w:trPr>
        <w:tc>
          <w:tcPr>
            <w:tcW w:w="704" w:type="dxa"/>
            <w:shd w:val="clear" w:color="auto" w:fill="44546A" w:themeFill="text2"/>
            <w:vAlign w:val="center"/>
          </w:tcPr>
          <w:p w14:paraId="275477F9"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ID</w:t>
            </w:r>
          </w:p>
        </w:tc>
        <w:tc>
          <w:tcPr>
            <w:tcW w:w="1276" w:type="dxa"/>
            <w:shd w:val="clear" w:color="auto" w:fill="44546A" w:themeFill="text2"/>
            <w:vAlign w:val="center"/>
          </w:tcPr>
          <w:p w14:paraId="6E8B5D34"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Název</w:t>
            </w:r>
          </w:p>
        </w:tc>
        <w:tc>
          <w:tcPr>
            <w:tcW w:w="6237" w:type="dxa"/>
            <w:shd w:val="clear" w:color="auto" w:fill="44546A" w:themeFill="text2"/>
            <w:vAlign w:val="center"/>
          </w:tcPr>
          <w:p w14:paraId="7383743F"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Popis</w:t>
            </w:r>
          </w:p>
        </w:tc>
        <w:tc>
          <w:tcPr>
            <w:tcW w:w="992" w:type="dxa"/>
            <w:shd w:val="clear" w:color="auto" w:fill="44546A" w:themeFill="text2"/>
          </w:tcPr>
          <w:p w14:paraId="150F8582"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Role</w:t>
            </w:r>
          </w:p>
        </w:tc>
      </w:tr>
      <w:tr w:rsidR="00DE306E" w:rsidRPr="00D17C5B" w14:paraId="623ED429" w14:textId="77777777" w:rsidTr="003F6768">
        <w:trPr>
          <w:trHeight w:val="460"/>
        </w:trPr>
        <w:tc>
          <w:tcPr>
            <w:tcW w:w="704" w:type="dxa"/>
            <w:shd w:val="clear" w:color="auto" w:fill="auto"/>
            <w:vAlign w:val="center"/>
          </w:tcPr>
          <w:p w14:paraId="76186D8B"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276" w:type="dxa"/>
            <w:vAlign w:val="center"/>
          </w:tcPr>
          <w:p w14:paraId="222F5CC4" w14:textId="77777777" w:rsidR="00DE306E" w:rsidRPr="001869E5" w:rsidRDefault="00DE306E" w:rsidP="003F6768">
            <w:pPr>
              <w:pStyle w:val="PTabulkaText"/>
              <w:jc w:val="both"/>
              <w:rPr>
                <w:rFonts w:asciiTheme="minorHAnsi" w:hAnsiTheme="minorHAnsi" w:cstheme="minorHAnsi"/>
                <w:b/>
                <w:bCs/>
              </w:rPr>
            </w:pPr>
            <w:r w:rsidRPr="001869E5">
              <w:rPr>
                <w:rFonts w:asciiTheme="minorHAnsi" w:hAnsiTheme="minorHAnsi" w:cstheme="minorHAnsi"/>
                <w:b/>
                <w:bCs/>
              </w:rPr>
              <w:t>Převzetí dat o bytech z ČSÚ</w:t>
            </w:r>
          </w:p>
        </w:tc>
        <w:tc>
          <w:tcPr>
            <w:tcW w:w="6237" w:type="dxa"/>
            <w:shd w:val="clear" w:color="auto" w:fill="auto"/>
            <w:vAlign w:val="center"/>
          </w:tcPr>
          <w:p w14:paraId="0E069B01"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zajistí převzetí dat o bytech z ČSÚ a předání potvrzení do ČSÚ.</w:t>
            </w:r>
          </w:p>
        </w:tc>
        <w:tc>
          <w:tcPr>
            <w:tcW w:w="992" w:type="dxa"/>
          </w:tcPr>
          <w:p w14:paraId="2E753A00" w14:textId="77777777" w:rsidR="00DE306E" w:rsidRPr="00D17C5B" w:rsidRDefault="00DE306E" w:rsidP="003F6768">
            <w:pPr>
              <w:pStyle w:val="PTabulkaText"/>
              <w:jc w:val="both"/>
              <w:rPr>
                <w:rFonts w:asciiTheme="minorHAnsi" w:hAnsiTheme="minorHAnsi" w:cstheme="minorHAnsi"/>
              </w:rPr>
            </w:pPr>
          </w:p>
        </w:tc>
      </w:tr>
      <w:tr w:rsidR="00DE306E" w:rsidRPr="00D17C5B" w14:paraId="65912023" w14:textId="77777777" w:rsidTr="003F6768">
        <w:trPr>
          <w:trHeight w:val="460"/>
        </w:trPr>
        <w:tc>
          <w:tcPr>
            <w:tcW w:w="704" w:type="dxa"/>
            <w:shd w:val="clear" w:color="auto" w:fill="auto"/>
            <w:vAlign w:val="center"/>
          </w:tcPr>
          <w:p w14:paraId="1F5E11A6"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276" w:type="dxa"/>
            <w:vAlign w:val="center"/>
          </w:tcPr>
          <w:p w14:paraId="76D7BE3B" w14:textId="77777777" w:rsidR="00DE306E" w:rsidRPr="00D17C5B" w:rsidRDefault="00DE306E" w:rsidP="003F6768">
            <w:pPr>
              <w:pStyle w:val="PTabulkaText"/>
              <w:jc w:val="both"/>
              <w:rPr>
                <w:rFonts w:asciiTheme="minorHAnsi" w:hAnsiTheme="minorHAnsi" w:cstheme="minorHAnsi"/>
                <w:b/>
              </w:rPr>
            </w:pPr>
            <w:r w:rsidRPr="00D17C5B">
              <w:rPr>
                <w:rFonts w:asciiTheme="minorHAnsi" w:hAnsiTheme="minorHAnsi" w:cstheme="minorHAnsi"/>
                <w:b/>
                <w:bCs/>
              </w:rPr>
              <w:t>Evidence bytů</w:t>
            </w:r>
          </w:p>
        </w:tc>
        <w:tc>
          <w:tcPr>
            <w:tcW w:w="6237" w:type="dxa"/>
            <w:shd w:val="clear" w:color="auto" w:fill="auto"/>
            <w:vAlign w:val="center"/>
          </w:tcPr>
          <w:p w14:paraId="4DA9CEBA" w14:textId="77777777" w:rsidR="00DE306E" w:rsidRPr="00D17C5B" w:rsidRDefault="00DE306E" w:rsidP="003F6768">
            <w:pPr>
              <w:pStyle w:val="PTabulkaText"/>
              <w:jc w:val="both"/>
              <w:rPr>
                <w:rFonts w:asciiTheme="minorHAnsi" w:hAnsiTheme="minorHAnsi" w:cstheme="minorHAnsi"/>
                <w:color w:val="000000"/>
              </w:rPr>
            </w:pPr>
            <w:r w:rsidRPr="00D17C5B">
              <w:rPr>
                <w:rFonts w:asciiTheme="minorHAnsi" w:hAnsiTheme="minorHAnsi" w:cstheme="minorHAnsi"/>
                <w:color w:val="000000"/>
              </w:rPr>
              <w:t>PSLDB umožní vést evidenci bytů s následujícími vlastnostmi:</w:t>
            </w:r>
          </w:p>
          <w:p w14:paraId="066C81A0" w14:textId="77777777" w:rsidR="00DE306E" w:rsidRPr="00D17C5B" w:rsidRDefault="00DE306E" w:rsidP="00DE306E">
            <w:pPr>
              <w:pStyle w:val="PTabulkaText"/>
              <w:numPr>
                <w:ilvl w:val="0"/>
                <w:numId w:val="52"/>
              </w:numPr>
              <w:jc w:val="both"/>
              <w:rPr>
                <w:rFonts w:asciiTheme="minorHAnsi" w:hAnsiTheme="minorHAnsi" w:cstheme="minorHAnsi"/>
                <w:color w:val="000000"/>
              </w:rPr>
            </w:pPr>
            <w:r w:rsidRPr="00D17C5B">
              <w:rPr>
                <w:rFonts w:asciiTheme="minorHAnsi" w:hAnsiTheme="minorHAnsi" w:cstheme="minorHAnsi"/>
                <w:color w:val="000000"/>
              </w:rPr>
              <w:t>Prostorová data</w:t>
            </w:r>
          </w:p>
          <w:p w14:paraId="0BB5989E" w14:textId="77777777" w:rsidR="00DE306E" w:rsidRPr="00D17C5B" w:rsidRDefault="00DE306E" w:rsidP="00DE306E">
            <w:pPr>
              <w:pStyle w:val="PTabulkaText"/>
              <w:numPr>
                <w:ilvl w:val="0"/>
                <w:numId w:val="52"/>
              </w:numPr>
              <w:jc w:val="both"/>
              <w:rPr>
                <w:rFonts w:asciiTheme="minorHAnsi" w:hAnsiTheme="minorHAnsi" w:cstheme="minorHAnsi"/>
                <w:color w:val="000000"/>
              </w:rPr>
            </w:pPr>
            <w:r w:rsidRPr="00D17C5B">
              <w:rPr>
                <w:rFonts w:asciiTheme="minorHAnsi" w:hAnsiTheme="minorHAnsi" w:cstheme="minorHAnsi"/>
                <w:color w:val="000000"/>
              </w:rPr>
              <w:t>Podlaží, identifikace bytu číslem, jménem, poznámkou, stav bytu – další identifikace bude doplněna dle požadavku ČSU na rozhraní INT D03</w:t>
            </w:r>
          </w:p>
          <w:p w14:paraId="50AC8F6F" w14:textId="77777777" w:rsidR="00DE306E" w:rsidRPr="00D17C5B" w:rsidRDefault="00DE306E" w:rsidP="00DE306E">
            <w:pPr>
              <w:pStyle w:val="PTabulkaText"/>
              <w:numPr>
                <w:ilvl w:val="0"/>
                <w:numId w:val="52"/>
              </w:numPr>
              <w:jc w:val="both"/>
              <w:rPr>
                <w:rFonts w:asciiTheme="minorHAnsi" w:hAnsiTheme="minorHAnsi" w:cstheme="minorHAnsi"/>
                <w:color w:val="000000"/>
              </w:rPr>
            </w:pPr>
            <w:r w:rsidRPr="00D17C5B">
              <w:rPr>
                <w:rFonts w:asciiTheme="minorHAnsi" w:hAnsiTheme="minorHAnsi" w:cstheme="minorHAnsi"/>
                <w:color w:val="000000"/>
              </w:rPr>
              <w:t>Přiřazení k domu</w:t>
            </w:r>
          </w:p>
          <w:p w14:paraId="07076B58" w14:textId="77777777" w:rsidR="00DE306E" w:rsidRPr="00D17C5B" w:rsidRDefault="00DE306E" w:rsidP="00DE306E">
            <w:pPr>
              <w:pStyle w:val="PTabulkaText"/>
              <w:numPr>
                <w:ilvl w:val="0"/>
                <w:numId w:val="52"/>
              </w:numPr>
              <w:jc w:val="both"/>
              <w:rPr>
                <w:rFonts w:asciiTheme="minorHAnsi" w:hAnsiTheme="minorHAnsi" w:cstheme="minorHAnsi"/>
                <w:color w:val="000000"/>
              </w:rPr>
            </w:pPr>
            <w:r w:rsidRPr="00D17C5B">
              <w:rPr>
                <w:rFonts w:asciiTheme="minorHAnsi" w:hAnsiTheme="minorHAnsi" w:cstheme="minorHAnsi"/>
                <w:color w:val="000000"/>
              </w:rPr>
              <w:t>Stavy životního cyklu bytu (u stavu bytu bude umožněno evidovat příznaky)</w:t>
            </w:r>
          </w:p>
          <w:p w14:paraId="42ADD687" w14:textId="77777777" w:rsidR="00DE306E" w:rsidRPr="00D17C5B" w:rsidRDefault="00DE306E" w:rsidP="00DE306E">
            <w:pPr>
              <w:pStyle w:val="PTabulkaText"/>
              <w:numPr>
                <w:ilvl w:val="0"/>
                <w:numId w:val="52"/>
              </w:numPr>
              <w:jc w:val="both"/>
              <w:rPr>
                <w:rFonts w:asciiTheme="minorHAnsi" w:hAnsiTheme="minorHAnsi" w:cstheme="minorHAnsi"/>
                <w:color w:val="000000"/>
              </w:rPr>
            </w:pPr>
            <w:r w:rsidRPr="00D17C5B">
              <w:rPr>
                <w:rFonts w:asciiTheme="minorHAnsi" w:hAnsiTheme="minorHAnsi" w:cstheme="minorHAnsi"/>
                <w:color w:val="000000"/>
              </w:rPr>
              <w:t>Plánované termíny pochůzek</w:t>
            </w:r>
          </w:p>
          <w:p w14:paraId="220BBE6E" w14:textId="77777777" w:rsidR="00DE306E" w:rsidRPr="00D17C5B" w:rsidRDefault="00DE306E" w:rsidP="00DE306E">
            <w:pPr>
              <w:pStyle w:val="PTabulkaText"/>
              <w:numPr>
                <w:ilvl w:val="1"/>
                <w:numId w:val="52"/>
              </w:numPr>
              <w:jc w:val="both"/>
              <w:rPr>
                <w:rFonts w:asciiTheme="minorHAnsi" w:hAnsiTheme="minorHAnsi" w:cstheme="minorHAnsi"/>
                <w:color w:val="000000"/>
              </w:rPr>
            </w:pPr>
            <w:r w:rsidRPr="00D17C5B">
              <w:rPr>
                <w:rFonts w:asciiTheme="minorHAnsi" w:hAnsiTheme="minorHAnsi" w:cstheme="minorHAnsi"/>
                <w:color w:val="000000"/>
              </w:rPr>
              <w:t>Termín a časové okno 1. pochůzky Distribuce LSF</w:t>
            </w:r>
          </w:p>
          <w:p w14:paraId="37953D15" w14:textId="77777777" w:rsidR="00DE306E" w:rsidRPr="00D17C5B" w:rsidRDefault="00DE306E" w:rsidP="00DE306E">
            <w:pPr>
              <w:pStyle w:val="PTabulkaText"/>
              <w:numPr>
                <w:ilvl w:val="1"/>
                <w:numId w:val="52"/>
              </w:numPr>
              <w:jc w:val="both"/>
              <w:rPr>
                <w:rFonts w:asciiTheme="minorHAnsi" w:hAnsiTheme="minorHAnsi" w:cstheme="minorHAnsi"/>
                <w:color w:val="000000"/>
              </w:rPr>
            </w:pPr>
            <w:r w:rsidRPr="00D17C5B">
              <w:rPr>
                <w:rFonts w:asciiTheme="minorHAnsi" w:hAnsiTheme="minorHAnsi" w:cstheme="minorHAnsi"/>
                <w:color w:val="000000"/>
              </w:rPr>
              <w:t xml:space="preserve">Termín a časové okno 2. pochůzky Distribuce LSF </w:t>
            </w:r>
          </w:p>
          <w:p w14:paraId="73550E2A" w14:textId="77777777" w:rsidR="00DE306E" w:rsidRPr="00D17C5B" w:rsidRDefault="00DE306E" w:rsidP="00DE306E">
            <w:pPr>
              <w:pStyle w:val="PTabulkaText"/>
              <w:numPr>
                <w:ilvl w:val="1"/>
                <w:numId w:val="52"/>
              </w:numPr>
              <w:jc w:val="both"/>
              <w:rPr>
                <w:rFonts w:asciiTheme="minorHAnsi" w:hAnsiTheme="minorHAnsi" w:cstheme="minorHAnsi"/>
                <w:color w:val="000000"/>
              </w:rPr>
            </w:pPr>
            <w:r w:rsidRPr="00D17C5B">
              <w:rPr>
                <w:rFonts w:asciiTheme="minorHAnsi" w:hAnsiTheme="minorHAnsi" w:cstheme="minorHAnsi"/>
                <w:color w:val="000000"/>
              </w:rPr>
              <w:t>Termín a časové okno 1. pochůzky Sběru LSF</w:t>
            </w:r>
          </w:p>
          <w:p w14:paraId="210D62A9" w14:textId="77777777" w:rsidR="00DE306E" w:rsidRPr="00D17C5B" w:rsidRDefault="00DE306E" w:rsidP="00DE306E">
            <w:pPr>
              <w:pStyle w:val="PTabulkaText"/>
              <w:numPr>
                <w:ilvl w:val="1"/>
                <w:numId w:val="52"/>
              </w:numPr>
              <w:jc w:val="both"/>
              <w:rPr>
                <w:rFonts w:asciiTheme="minorHAnsi" w:hAnsiTheme="minorHAnsi" w:cstheme="minorHAnsi"/>
                <w:color w:val="000000"/>
              </w:rPr>
            </w:pPr>
            <w:r w:rsidRPr="00D17C5B">
              <w:rPr>
                <w:rFonts w:asciiTheme="minorHAnsi" w:hAnsiTheme="minorHAnsi" w:cstheme="minorHAnsi"/>
                <w:color w:val="000000"/>
              </w:rPr>
              <w:t>Termín a časové okno 2. pochůzky Sběru LSF</w:t>
            </w:r>
          </w:p>
          <w:p w14:paraId="198EBB8C" w14:textId="77777777" w:rsidR="00DE306E" w:rsidRPr="00D17C5B" w:rsidRDefault="00DE306E" w:rsidP="00DE306E">
            <w:pPr>
              <w:pStyle w:val="PTabulkaText"/>
              <w:numPr>
                <w:ilvl w:val="0"/>
                <w:numId w:val="52"/>
              </w:numPr>
              <w:jc w:val="both"/>
              <w:rPr>
                <w:rFonts w:asciiTheme="minorHAnsi" w:hAnsiTheme="minorHAnsi" w:cstheme="minorHAnsi"/>
                <w:color w:val="000000"/>
              </w:rPr>
            </w:pPr>
            <w:r w:rsidRPr="00D17C5B">
              <w:rPr>
                <w:rFonts w:asciiTheme="minorHAnsi" w:hAnsiTheme="minorHAnsi" w:cstheme="minorHAnsi"/>
                <w:color w:val="000000"/>
              </w:rPr>
              <w:t>Problémový byt</w:t>
            </w:r>
          </w:p>
          <w:p w14:paraId="13BDAEA6" w14:textId="77777777" w:rsidR="00DE306E" w:rsidRPr="00D17C5B" w:rsidRDefault="00DE306E" w:rsidP="003F6768">
            <w:pPr>
              <w:pStyle w:val="PTabulkaText"/>
              <w:ind w:left="1206" w:hanging="851"/>
              <w:jc w:val="both"/>
              <w:rPr>
                <w:rFonts w:asciiTheme="minorHAnsi" w:hAnsiTheme="minorHAnsi" w:cstheme="minorHAnsi"/>
                <w:color w:val="000000"/>
              </w:rPr>
            </w:pPr>
            <w:r w:rsidRPr="00BA2CD8">
              <w:rPr>
                <w:rFonts w:asciiTheme="minorHAnsi" w:hAnsiTheme="minorHAnsi" w:cstheme="minorHAnsi"/>
                <w:color w:val="000000"/>
                <w:u w:val="single"/>
              </w:rPr>
              <w:t>Poznámka</w:t>
            </w:r>
            <w:r>
              <w:rPr>
                <w:rFonts w:asciiTheme="minorHAnsi" w:hAnsiTheme="minorHAnsi" w:cstheme="minorHAnsi"/>
                <w:color w:val="000000"/>
              </w:rPr>
              <w:t>: D</w:t>
            </w:r>
            <w:r w:rsidRPr="00D17C5B">
              <w:rPr>
                <w:rFonts w:asciiTheme="minorHAnsi" w:hAnsiTheme="minorHAnsi" w:cstheme="minorHAnsi"/>
                <w:color w:val="000000"/>
              </w:rPr>
              <w:t>ata životního cyklu a plánu pochůzek se budou měnit v průběhu sčítání.</w:t>
            </w:r>
          </w:p>
        </w:tc>
        <w:tc>
          <w:tcPr>
            <w:tcW w:w="992" w:type="dxa"/>
          </w:tcPr>
          <w:p w14:paraId="6EE1C00A" w14:textId="77777777" w:rsidR="00DE306E" w:rsidRPr="00D17C5B" w:rsidRDefault="00DE306E" w:rsidP="003F6768">
            <w:pPr>
              <w:pStyle w:val="PTabulkaText"/>
              <w:jc w:val="both"/>
              <w:rPr>
                <w:rFonts w:asciiTheme="minorHAnsi" w:hAnsiTheme="minorHAnsi" w:cstheme="minorHAnsi"/>
                <w:color w:val="000000"/>
              </w:rPr>
            </w:pPr>
          </w:p>
        </w:tc>
      </w:tr>
    </w:tbl>
    <w:p w14:paraId="0B8ADD1F" w14:textId="77777777" w:rsidR="00DE306E" w:rsidRPr="00D17C5B" w:rsidRDefault="00DE306E" w:rsidP="00DE306E">
      <w:pPr>
        <w:pStyle w:val="Nadpis4"/>
        <w:numPr>
          <w:ilvl w:val="3"/>
          <w:numId w:val="51"/>
        </w:numPr>
        <w:jc w:val="both"/>
      </w:pPr>
      <w:r w:rsidRPr="00D17C5B">
        <w:t>Správa stavů domů a bytů ve vazbě na jejich životní cyklus</w:t>
      </w:r>
    </w:p>
    <w:p w14:paraId="6951B225" w14:textId="77777777" w:rsidR="00DE306E" w:rsidRPr="00D17C5B" w:rsidRDefault="00DE306E" w:rsidP="00DE306E">
      <w:pPr>
        <w:pStyle w:val="cpNormal"/>
        <w:jc w:val="both"/>
        <w:rPr>
          <w:rFonts w:asciiTheme="minorHAnsi" w:hAnsiTheme="minorHAnsi" w:cstheme="minorHAnsi"/>
          <w:lang w:eastAsia="ar-SA"/>
        </w:rPr>
      </w:pPr>
      <w:r w:rsidRPr="00D17C5B">
        <w:rPr>
          <w:rFonts w:asciiTheme="minorHAnsi" w:hAnsiTheme="minorHAnsi" w:cstheme="minorHAnsi"/>
        </w:rPr>
        <w:t>PSLDB umožní změnit stav domu nebo bytu ve vazbě na životní stav těchto objektů v rámci SLDB, současně bude docházet k evidenci stavu objektů ve vazbě na reálný průběh sčítání v těchto objektech. Stavy domů budou zohledňovat stavy všech bytů v domě. Objekty s různým stavem budou graficky rozlišeny</w:t>
      </w:r>
      <w:r w:rsidRPr="00D17C5B">
        <w:rPr>
          <w:rFonts w:asciiTheme="minorHAnsi" w:hAnsiTheme="minorHAnsi" w:cstheme="minorHAnsi"/>
          <w:lang w:eastAsia="ar-SA"/>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4"/>
        <w:gridCol w:w="1276"/>
        <w:gridCol w:w="6237"/>
        <w:gridCol w:w="992"/>
      </w:tblGrid>
      <w:tr w:rsidR="00DE306E" w:rsidRPr="00D17C5B" w14:paraId="2BA9995C" w14:textId="77777777" w:rsidTr="003F6768">
        <w:trPr>
          <w:trHeight w:val="204"/>
          <w:tblHeader/>
        </w:trPr>
        <w:tc>
          <w:tcPr>
            <w:tcW w:w="704" w:type="dxa"/>
            <w:shd w:val="clear" w:color="auto" w:fill="44546A" w:themeFill="text2"/>
            <w:vAlign w:val="center"/>
          </w:tcPr>
          <w:p w14:paraId="7E2C2502"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ID</w:t>
            </w:r>
          </w:p>
        </w:tc>
        <w:tc>
          <w:tcPr>
            <w:tcW w:w="1276" w:type="dxa"/>
            <w:shd w:val="clear" w:color="auto" w:fill="44546A" w:themeFill="text2"/>
            <w:vAlign w:val="center"/>
          </w:tcPr>
          <w:p w14:paraId="7E94A952"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Název</w:t>
            </w:r>
          </w:p>
        </w:tc>
        <w:tc>
          <w:tcPr>
            <w:tcW w:w="6237" w:type="dxa"/>
            <w:shd w:val="clear" w:color="auto" w:fill="44546A" w:themeFill="text2"/>
            <w:vAlign w:val="center"/>
          </w:tcPr>
          <w:p w14:paraId="2830A8B3"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Popis</w:t>
            </w:r>
          </w:p>
        </w:tc>
        <w:tc>
          <w:tcPr>
            <w:tcW w:w="992" w:type="dxa"/>
            <w:shd w:val="clear" w:color="auto" w:fill="44546A" w:themeFill="text2"/>
          </w:tcPr>
          <w:p w14:paraId="6DC4A2E2"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Role</w:t>
            </w:r>
          </w:p>
        </w:tc>
      </w:tr>
      <w:tr w:rsidR="00DE306E" w:rsidRPr="00D17C5B" w14:paraId="25BFE8D0" w14:textId="77777777" w:rsidTr="003F6768">
        <w:trPr>
          <w:trHeight w:val="460"/>
        </w:trPr>
        <w:tc>
          <w:tcPr>
            <w:tcW w:w="704" w:type="dxa"/>
            <w:shd w:val="clear" w:color="auto" w:fill="auto"/>
            <w:vAlign w:val="center"/>
          </w:tcPr>
          <w:p w14:paraId="246D2F92" w14:textId="77777777" w:rsidR="00DE306E" w:rsidRPr="00D17C5B" w:rsidRDefault="00DE306E" w:rsidP="003F6768">
            <w:pPr>
              <w:pStyle w:val="Odstavecseseznamem"/>
              <w:numPr>
                <w:ilvl w:val="0"/>
                <w:numId w:val="6"/>
              </w:numPr>
              <w:tabs>
                <w:tab w:val="left" w:pos="543"/>
                <w:tab w:val="left" w:pos="7371"/>
              </w:tabs>
              <w:snapToGrid w:val="0"/>
              <w:spacing w:before="480" w:after="240" w:line="260" w:lineRule="atLeast"/>
              <w:ind w:left="0" w:firstLine="0"/>
              <w:jc w:val="both"/>
              <w:rPr>
                <w:rFonts w:asciiTheme="minorHAnsi" w:hAnsiTheme="minorHAnsi" w:cstheme="minorHAnsi"/>
                <w:b/>
                <w:szCs w:val="20"/>
              </w:rPr>
            </w:pPr>
          </w:p>
        </w:tc>
        <w:tc>
          <w:tcPr>
            <w:tcW w:w="1276" w:type="dxa"/>
            <w:vAlign w:val="center"/>
          </w:tcPr>
          <w:p w14:paraId="0BC6C304" w14:textId="77777777" w:rsidR="00DE306E" w:rsidRPr="00D17C5B" w:rsidRDefault="00DE306E" w:rsidP="003F6768">
            <w:pPr>
              <w:tabs>
                <w:tab w:val="left" w:pos="37"/>
                <w:tab w:val="left" w:pos="7371"/>
              </w:tabs>
              <w:ind w:left="143"/>
              <w:jc w:val="both"/>
              <w:rPr>
                <w:rFonts w:asciiTheme="minorHAnsi" w:hAnsiTheme="minorHAnsi" w:cstheme="minorHAnsi"/>
                <w:b/>
                <w:sz w:val="18"/>
                <w:szCs w:val="18"/>
              </w:rPr>
            </w:pPr>
            <w:r w:rsidRPr="00D17C5B">
              <w:rPr>
                <w:rFonts w:asciiTheme="minorHAnsi" w:hAnsiTheme="minorHAnsi" w:cstheme="minorHAnsi"/>
                <w:b/>
                <w:bCs/>
                <w:sz w:val="18"/>
                <w:szCs w:val="18"/>
              </w:rPr>
              <w:t>Grafické a funkční rozlišení domů</w:t>
            </w:r>
          </w:p>
        </w:tc>
        <w:tc>
          <w:tcPr>
            <w:tcW w:w="6237" w:type="dxa"/>
            <w:shd w:val="clear" w:color="auto" w:fill="auto"/>
            <w:vAlign w:val="center"/>
          </w:tcPr>
          <w:p w14:paraId="63343529"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Domy budou graficky a funkčně odlišeny následujícími způsoby:</w:t>
            </w:r>
          </w:p>
          <w:p w14:paraId="64E85563" w14:textId="77777777" w:rsidR="00DE306E" w:rsidRPr="00D17C5B" w:rsidRDefault="00DE306E" w:rsidP="00DE306E">
            <w:pPr>
              <w:pStyle w:val="PTabulkaText"/>
              <w:numPr>
                <w:ilvl w:val="0"/>
                <w:numId w:val="315"/>
              </w:numPr>
              <w:ind w:left="501" w:hanging="284"/>
              <w:jc w:val="both"/>
              <w:rPr>
                <w:rFonts w:asciiTheme="minorHAnsi" w:hAnsiTheme="minorHAnsi" w:cstheme="minorHAnsi"/>
                <w:color w:val="000000"/>
              </w:rPr>
            </w:pPr>
            <w:r w:rsidRPr="00D17C5B">
              <w:rPr>
                <w:rFonts w:asciiTheme="minorHAnsi" w:hAnsiTheme="minorHAnsi" w:cstheme="minorHAnsi"/>
                <w:color w:val="000000"/>
              </w:rPr>
              <w:t>Domy, které nejsou předmětem distribuce a sběru LSF ze strany ČP (tedy domy, které nejsou předmětem SLDB nebo jejich sečtení nezajišťuje ČP) budou graficky upozaděny a při pokusu o interakci ze strany SK zobrazí PSLDB pouze informaci, že se jedná o dům mimo rozsah prací ČP a je uvedeno, který subjekt dům sčítá (případně že není předmětem SLDB).</w:t>
            </w:r>
          </w:p>
          <w:p w14:paraId="40209B98" w14:textId="77777777" w:rsidR="00DE306E" w:rsidRPr="00D17C5B" w:rsidRDefault="00DE306E" w:rsidP="00DE306E">
            <w:pPr>
              <w:pStyle w:val="PTabulkaText"/>
              <w:numPr>
                <w:ilvl w:val="0"/>
                <w:numId w:val="315"/>
              </w:numPr>
              <w:ind w:left="501" w:hanging="284"/>
              <w:jc w:val="both"/>
              <w:rPr>
                <w:rFonts w:asciiTheme="minorHAnsi" w:hAnsiTheme="minorHAnsi" w:cstheme="minorHAnsi"/>
                <w:color w:val="000000"/>
              </w:rPr>
            </w:pPr>
            <w:r w:rsidRPr="00D17C5B">
              <w:rPr>
                <w:rFonts w:asciiTheme="minorHAnsi" w:hAnsiTheme="minorHAnsi" w:cstheme="minorHAnsi"/>
                <w:color w:val="000000"/>
              </w:rPr>
              <w:t xml:space="preserve">Domy Budou graficky rozlišeny dle stavu jejich životního cyklu. Účelem je umožnit SK pohledem na mapu jednoznačně identifikovat v jakém stavu je který dům, tj. zda ho ještě musí navštívit v rámci jednotlivých pochůzek či nikoliv. </w:t>
            </w:r>
          </w:p>
          <w:p w14:paraId="3DFDEDE3" w14:textId="77777777" w:rsidR="00DE306E" w:rsidRPr="00D17C5B" w:rsidRDefault="00DE306E" w:rsidP="00DE306E">
            <w:pPr>
              <w:pStyle w:val="PTabulkaText"/>
              <w:numPr>
                <w:ilvl w:val="0"/>
                <w:numId w:val="315"/>
              </w:numPr>
              <w:ind w:left="501" w:hanging="284"/>
              <w:jc w:val="both"/>
              <w:rPr>
                <w:rFonts w:asciiTheme="minorHAnsi" w:hAnsiTheme="minorHAnsi" w:cstheme="minorHAnsi"/>
                <w:color w:val="000000"/>
              </w:rPr>
            </w:pPr>
            <w:r w:rsidRPr="00D17C5B">
              <w:rPr>
                <w:rFonts w:asciiTheme="minorHAnsi" w:hAnsiTheme="minorHAnsi" w:cstheme="minorHAnsi"/>
                <w:color w:val="000000"/>
              </w:rPr>
              <w:t>Budou graficky rozlišeny následující stavy pro distribuci a sběr.</w:t>
            </w:r>
          </w:p>
          <w:p w14:paraId="519BE4DF" w14:textId="77777777" w:rsidR="00DE306E" w:rsidRPr="00D17C5B" w:rsidRDefault="00DE306E" w:rsidP="00DE306E">
            <w:pPr>
              <w:pStyle w:val="PTabulkaText"/>
              <w:numPr>
                <w:ilvl w:val="1"/>
                <w:numId w:val="315"/>
              </w:numPr>
              <w:ind w:left="1064" w:hanging="284"/>
              <w:jc w:val="both"/>
              <w:rPr>
                <w:rFonts w:asciiTheme="minorHAnsi" w:hAnsiTheme="minorHAnsi" w:cstheme="minorHAnsi"/>
                <w:color w:val="000000"/>
              </w:rPr>
            </w:pPr>
            <w:r w:rsidRPr="00D17C5B">
              <w:rPr>
                <w:rFonts w:asciiTheme="minorHAnsi" w:hAnsiTheme="minorHAnsi" w:cstheme="minorHAnsi"/>
                <w:color w:val="000000"/>
              </w:rPr>
              <w:t>Pro distribuci LSF:</w:t>
            </w:r>
          </w:p>
          <w:p w14:paraId="64A81CD2" w14:textId="77777777" w:rsidR="00DE306E" w:rsidRPr="00D17C5B" w:rsidRDefault="00DE306E" w:rsidP="00DE306E">
            <w:pPr>
              <w:pStyle w:val="PTabulkaText"/>
              <w:numPr>
                <w:ilvl w:val="2"/>
                <w:numId w:val="341"/>
              </w:numPr>
              <w:ind w:left="1489" w:hanging="425"/>
              <w:jc w:val="both"/>
              <w:rPr>
                <w:rFonts w:asciiTheme="minorHAnsi" w:hAnsiTheme="minorHAnsi" w:cstheme="minorHAnsi"/>
              </w:rPr>
            </w:pPr>
            <w:r w:rsidRPr="00D17C5B">
              <w:rPr>
                <w:rFonts w:asciiTheme="minorHAnsi" w:hAnsiTheme="minorHAnsi" w:cstheme="minorHAnsi"/>
              </w:rPr>
              <w:t>Nedistribuováno (do ani jednoho bytu v rámci domu nebyl LSF distribuován)</w:t>
            </w:r>
          </w:p>
          <w:p w14:paraId="20668E04" w14:textId="77777777" w:rsidR="00DE306E" w:rsidRPr="00D17C5B" w:rsidRDefault="00DE306E" w:rsidP="00DE306E">
            <w:pPr>
              <w:pStyle w:val="PTabulkaText"/>
              <w:numPr>
                <w:ilvl w:val="2"/>
                <w:numId w:val="341"/>
              </w:numPr>
              <w:ind w:left="1489" w:hanging="425"/>
              <w:jc w:val="both"/>
              <w:rPr>
                <w:rFonts w:asciiTheme="minorHAnsi" w:hAnsiTheme="minorHAnsi" w:cstheme="minorHAnsi"/>
              </w:rPr>
            </w:pPr>
            <w:r w:rsidRPr="00D17C5B">
              <w:rPr>
                <w:rFonts w:asciiTheme="minorHAnsi" w:hAnsiTheme="minorHAnsi" w:cstheme="minorHAnsi"/>
              </w:rPr>
              <w:t>Distribuováno částečně (aspoň do jednoho bytu byl LSF distribuován, nikoliv do všech)</w:t>
            </w:r>
          </w:p>
          <w:p w14:paraId="1962EE3F" w14:textId="77777777" w:rsidR="00DE306E" w:rsidRPr="00D17C5B" w:rsidRDefault="00DE306E" w:rsidP="00DE306E">
            <w:pPr>
              <w:pStyle w:val="PTabulkaText"/>
              <w:numPr>
                <w:ilvl w:val="2"/>
                <w:numId w:val="341"/>
              </w:numPr>
              <w:ind w:left="1489" w:hanging="425"/>
              <w:jc w:val="both"/>
              <w:rPr>
                <w:rFonts w:asciiTheme="minorHAnsi" w:hAnsiTheme="minorHAnsi" w:cstheme="minorHAnsi"/>
              </w:rPr>
            </w:pPr>
            <w:r w:rsidRPr="00D17C5B">
              <w:rPr>
                <w:rFonts w:asciiTheme="minorHAnsi" w:hAnsiTheme="minorHAnsi" w:cstheme="minorHAnsi"/>
              </w:rPr>
              <w:t>Distribuováno (bylo distribuováno do všech bytů v domě)</w:t>
            </w:r>
          </w:p>
          <w:p w14:paraId="035AA29C" w14:textId="77777777" w:rsidR="00DE306E" w:rsidRPr="00D17C5B" w:rsidRDefault="00DE306E" w:rsidP="00DE306E">
            <w:pPr>
              <w:pStyle w:val="PTabulkaText"/>
              <w:numPr>
                <w:ilvl w:val="1"/>
                <w:numId w:val="315"/>
              </w:numPr>
              <w:ind w:left="1064" w:hanging="284"/>
              <w:jc w:val="both"/>
              <w:rPr>
                <w:rFonts w:asciiTheme="minorHAnsi" w:hAnsiTheme="minorHAnsi" w:cstheme="minorHAnsi"/>
              </w:rPr>
            </w:pPr>
            <w:r w:rsidRPr="00D17C5B">
              <w:rPr>
                <w:rFonts w:asciiTheme="minorHAnsi" w:hAnsiTheme="minorHAnsi" w:cstheme="minorHAnsi"/>
              </w:rPr>
              <w:t xml:space="preserve">Pro </w:t>
            </w:r>
            <w:r w:rsidRPr="00D17C5B">
              <w:rPr>
                <w:rFonts w:asciiTheme="minorHAnsi" w:hAnsiTheme="minorHAnsi" w:cstheme="minorHAnsi"/>
                <w:color w:val="000000"/>
              </w:rPr>
              <w:t>sběr</w:t>
            </w:r>
            <w:r w:rsidRPr="00D17C5B">
              <w:rPr>
                <w:rFonts w:asciiTheme="minorHAnsi" w:hAnsiTheme="minorHAnsi" w:cstheme="minorHAnsi"/>
              </w:rPr>
              <w:t xml:space="preserve"> LSF:</w:t>
            </w:r>
          </w:p>
          <w:p w14:paraId="471CE53B" w14:textId="77777777" w:rsidR="00DE306E" w:rsidRPr="00D17C5B" w:rsidRDefault="00DE306E" w:rsidP="00DE306E">
            <w:pPr>
              <w:pStyle w:val="PTabulkaText"/>
              <w:numPr>
                <w:ilvl w:val="2"/>
                <w:numId w:val="341"/>
              </w:numPr>
              <w:ind w:left="1489" w:hanging="425"/>
              <w:jc w:val="both"/>
              <w:rPr>
                <w:rFonts w:asciiTheme="minorHAnsi" w:hAnsiTheme="minorHAnsi" w:cstheme="minorHAnsi"/>
              </w:rPr>
            </w:pPr>
            <w:r w:rsidRPr="00D17C5B">
              <w:rPr>
                <w:rFonts w:asciiTheme="minorHAnsi" w:hAnsiTheme="minorHAnsi" w:cstheme="minorHAnsi"/>
              </w:rPr>
              <w:t>Nesebráno (ani jeden byt v rámci domu nebyl sebrán)</w:t>
            </w:r>
          </w:p>
          <w:p w14:paraId="3A92E8DE" w14:textId="77777777" w:rsidR="00DE306E" w:rsidRPr="00D17C5B" w:rsidRDefault="00DE306E" w:rsidP="00DE306E">
            <w:pPr>
              <w:pStyle w:val="PTabulkaText"/>
              <w:numPr>
                <w:ilvl w:val="2"/>
                <w:numId w:val="341"/>
              </w:numPr>
              <w:ind w:left="1489" w:hanging="425"/>
              <w:jc w:val="both"/>
              <w:rPr>
                <w:rFonts w:asciiTheme="minorHAnsi" w:hAnsiTheme="minorHAnsi" w:cstheme="minorHAnsi"/>
              </w:rPr>
            </w:pPr>
            <w:r w:rsidRPr="00D17C5B">
              <w:rPr>
                <w:rFonts w:asciiTheme="minorHAnsi" w:hAnsiTheme="minorHAnsi" w:cstheme="minorHAnsi"/>
              </w:rPr>
              <w:t>Sebráno částečně (aspoň jeden byt v rámci domu byl sebrán, nikoliv všechny)</w:t>
            </w:r>
          </w:p>
          <w:p w14:paraId="30FC5DB9" w14:textId="77777777" w:rsidR="00DE306E" w:rsidRPr="00D17C5B" w:rsidRDefault="00DE306E" w:rsidP="00DE306E">
            <w:pPr>
              <w:pStyle w:val="PTabulkaText"/>
              <w:numPr>
                <w:ilvl w:val="2"/>
                <w:numId w:val="341"/>
              </w:numPr>
              <w:ind w:left="1489" w:hanging="425"/>
              <w:jc w:val="both"/>
              <w:rPr>
                <w:rFonts w:asciiTheme="minorHAnsi" w:hAnsiTheme="minorHAnsi" w:cstheme="minorHAnsi"/>
              </w:rPr>
            </w:pPr>
            <w:r w:rsidRPr="00D17C5B">
              <w:rPr>
                <w:rFonts w:asciiTheme="minorHAnsi" w:hAnsiTheme="minorHAnsi" w:cstheme="minorHAnsi"/>
              </w:rPr>
              <w:t>Sebráno (byly sebrány všechny byty v rámci domu)</w:t>
            </w:r>
          </w:p>
        </w:tc>
        <w:tc>
          <w:tcPr>
            <w:tcW w:w="992" w:type="dxa"/>
          </w:tcPr>
          <w:p w14:paraId="5CA44A36"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VSM, PSM, VKM, PKM, CEN, KRP, VRP, SK</w:t>
            </w:r>
          </w:p>
        </w:tc>
      </w:tr>
      <w:tr w:rsidR="00DE306E" w:rsidRPr="00EB0043" w14:paraId="77EF21FC" w14:textId="77777777" w:rsidTr="003F6768">
        <w:trPr>
          <w:trHeight w:val="460"/>
        </w:trPr>
        <w:tc>
          <w:tcPr>
            <w:tcW w:w="704" w:type="dxa"/>
            <w:shd w:val="clear" w:color="auto" w:fill="auto"/>
            <w:vAlign w:val="center"/>
          </w:tcPr>
          <w:p w14:paraId="4E533C51"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276" w:type="dxa"/>
            <w:vAlign w:val="center"/>
          </w:tcPr>
          <w:p w14:paraId="6A3DD793" w14:textId="77777777" w:rsidR="00DE306E" w:rsidRPr="00B51598" w:rsidRDefault="00DE306E" w:rsidP="003F6768">
            <w:pPr>
              <w:tabs>
                <w:tab w:val="left" w:pos="37"/>
                <w:tab w:val="left" w:pos="7371"/>
              </w:tabs>
              <w:ind w:left="143"/>
              <w:jc w:val="both"/>
              <w:rPr>
                <w:rFonts w:asciiTheme="minorHAnsi" w:hAnsiTheme="minorHAnsi" w:cstheme="minorHAnsi"/>
                <w:b/>
                <w:sz w:val="18"/>
                <w:szCs w:val="18"/>
              </w:rPr>
            </w:pPr>
            <w:r w:rsidRPr="00B51598">
              <w:rPr>
                <w:rFonts w:asciiTheme="minorHAnsi" w:hAnsiTheme="minorHAnsi" w:cstheme="minorHAnsi"/>
                <w:b/>
                <w:bCs/>
                <w:sz w:val="18"/>
                <w:szCs w:val="18"/>
              </w:rPr>
              <w:t>Zobrazení bytu v domě</w:t>
            </w:r>
          </w:p>
        </w:tc>
        <w:tc>
          <w:tcPr>
            <w:tcW w:w="6237" w:type="dxa"/>
            <w:shd w:val="clear" w:color="auto" w:fill="auto"/>
            <w:vAlign w:val="center"/>
          </w:tcPr>
          <w:p w14:paraId="61840EAC" w14:textId="77777777" w:rsidR="00DE306E" w:rsidRPr="00B51598" w:rsidRDefault="00DE306E" w:rsidP="003F6768">
            <w:pPr>
              <w:pStyle w:val="PTabulkaText"/>
              <w:jc w:val="both"/>
              <w:rPr>
                <w:rFonts w:asciiTheme="minorHAnsi" w:hAnsiTheme="minorHAnsi" w:cstheme="minorHAnsi"/>
                <w:color w:val="000000"/>
              </w:rPr>
            </w:pPr>
            <w:r w:rsidRPr="00B51598">
              <w:rPr>
                <w:rFonts w:asciiTheme="minorHAnsi" w:hAnsiTheme="minorHAnsi" w:cstheme="minorHAnsi"/>
              </w:rPr>
              <w:t xml:space="preserve">PSLDB </w:t>
            </w:r>
            <w:r w:rsidRPr="00B51598">
              <w:rPr>
                <w:rFonts w:asciiTheme="minorHAnsi" w:hAnsiTheme="minorHAnsi" w:cstheme="minorHAnsi"/>
                <w:color w:val="000000"/>
              </w:rPr>
              <w:t>umožní:</w:t>
            </w:r>
          </w:p>
          <w:p w14:paraId="2233C862" w14:textId="77777777" w:rsidR="00DE306E" w:rsidRPr="00B51598" w:rsidRDefault="00DE306E" w:rsidP="00DE306E">
            <w:pPr>
              <w:pStyle w:val="PTabulkaText"/>
              <w:numPr>
                <w:ilvl w:val="0"/>
                <w:numId w:val="337"/>
              </w:numPr>
              <w:jc w:val="both"/>
              <w:rPr>
                <w:rFonts w:asciiTheme="minorHAnsi" w:hAnsiTheme="minorHAnsi" w:cstheme="minorHAnsi"/>
                <w:color w:val="000000"/>
              </w:rPr>
            </w:pPr>
            <w:r w:rsidRPr="00B51598">
              <w:rPr>
                <w:rFonts w:asciiTheme="minorHAnsi" w:hAnsiTheme="minorHAnsi" w:cstheme="minorHAnsi"/>
                <w:color w:val="000000"/>
              </w:rPr>
              <w:t>Zobrazení jednotlivých bytů v rámci domu</w:t>
            </w:r>
          </w:p>
          <w:p w14:paraId="379B20A8" w14:textId="77777777" w:rsidR="00DE306E" w:rsidRPr="00B51598" w:rsidRDefault="00DE306E" w:rsidP="00DE306E">
            <w:pPr>
              <w:pStyle w:val="PTabulkaText"/>
              <w:numPr>
                <w:ilvl w:val="0"/>
                <w:numId w:val="337"/>
              </w:numPr>
              <w:jc w:val="both"/>
              <w:rPr>
                <w:rFonts w:asciiTheme="minorHAnsi" w:hAnsiTheme="minorHAnsi" w:cstheme="minorHAnsi"/>
                <w:color w:val="000000"/>
              </w:rPr>
            </w:pPr>
            <w:r w:rsidRPr="00B51598">
              <w:rPr>
                <w:rFonts w:asciiTheme="minorHAnsi" w:hAnsiTheme="minorHAnsi" w:cstheme="minorHAnsi"/>
                <w:color w:val="000000"/>
              </w:rPr>
              <w:t>Zobrazení vlastností a stavů, které jsou k bytu evidovány ve správě bytů</w:t>
            </w:r>
          </w:p>
          <w:p w14:paraId="5540AAB1" w14:textId="77777777" w:rsidR="00DE306E" w:rsidRPr="00B51598" w:rsidRDefault="00DE306E" w:rsidP="00DE306E">
            <w:pPr>
              <w:pStyle w:val="PTabulkaText"/>
              <w:numPr>
                <w:ilvl w:val="0"/>
                <w:numId w:val="337"/>
              </w:numPr>
              <w:jc w:val="both"/>
              <w:rPr>
                <w:rFonts w:asciiTheme="minorHAnsi" w:hAnsiTheme="minorHAnsi" w:cstheme="minorHAnsi"/>
                <w:color w:val="000000"/>
              </w:rPr>
            </w:pPr>
            <w:r w:rsidRPr="00B51598">
              <w:rPr>
                <w:rFonts w:asciiTheme="minorHAnsi" w:hAnsiTheme="minorHAnsi" w:cstheme="minorHAnsi"/>
                <w:color w:val="000000"/>
              </w:rPr>
              <w:t>Vyhledání bytu zadáním čísla bytu nebo příjmení, nebo poznámky případně listováním v seznamu bytů dle jednotlivých pater</w:t>
            </w:r>
          </w:p>
          <w:p w14:paraId="2CE12417" w14:textId="77777777" w:rsidR="00DE306E" w:rsidRPr="00B51598" w:rsidRDefault="00DE306E" w:rsidP="003F6768">
            <w:pPr>
              <w:pStyle w:val="PTabulkaText"/>
              <w:jc w:val="both"/>
              <w:rPr>
                <w:rFonts w:asciiTheme="minorHAnsi" w:hAnsiTheme="minorHAnsi" w:cstheme="minorHAnsi"/>
                <w:color w:val="000000"/>
              </w:rPr>
            </w:pPr>
            <w:r w:rsidRPr="00B51598">
              <w:rPr>
                <w:rFonts w:asciiTheme="minorHAnsi" w:hAnsiTheme="minorHAnsi" w:cstheme="minorHAnsi"/>
                <w:color w:val="000000"/>
              </w:rPr>
              <w:t>Při zobrazení bytů budou byty graficky rozlišeny dle stavu jejich životního cyklu. Účelem je umožnit SK pohledem na seznam bytů jednoznačně identifikovat v jakém stavu je který byt, tj. zda ho ještě musí navštívit v rámci jednotlivých pochůzek či nikoliv.</w:t>
            </w:r>
          </w:p>
          <w:p w14:paraId="54324D63" w14:textId="77777777" w:rsidR="00DE306E" w:rsidRPr="00B51598" w:rsidRDefault="00DE306E" w:rsidP="00DE306E">
            <w:pPr>
              <w:pStyle w:val="PTabulkaText"/>
              <w:numPr>
                <w:ilvl w:val="0"/>
                <w:numId w:val="393"/>
              </w:numPr>
              <w:ind w:left="639" w:hanging="284"/>
              <w:jc w:val="both"/>
              <w:rPr>
                <w:rFonts w:asciiTheme="minorHAnsi" w:hAnsiTheme="minorHAnsi" w:cstheme="minorHAnsi"/>
                <w:color w:val="000000"/>
              </w:rPr>
            </w:pPr>
            <w:r w:rsidRPr="00B51598">
              <w:rPr>
                <w:rFonts w:asciiTheme="minorHAnsi" w:hAnsiTheme="minorHAnsi" w:cstheme="minorHAnsi"/>
              </w:rPr>
              <w:t>Graficky</w:t>
            </w:r>
            <w:r w:rsidRPr="00B51598">
              <w:rPr>
                <w:rFonts w:asciiTheme="minorHAnsi" w:hAnsiTheme="minorHAnsi" w:cstheme="minorHAnsi"/>
                <w:color w:val="000000"/>
              </w:rPr>
              <w:t xml:space="preserve"> rozlišeny následující stavy:</w:t>
            </w:r>
          </w:p>
          <w:p w14:paraId="28CFB04C" w14:textId="77777777" w:rsidR="00DE306E" w:rsidRPr="00B51598" w:rsidRDefault="00DE306E" w:rsidP="00DE306E">
            <w:pPr>
              <w:pStyle w:val="PTabulkaText"/>
              <w:numPr>
                <w:ilvl w:val="0"/>
                <w:numId w:val="286"/>
              </w:numPr>
              <w:tabs>
                <w:tab w:val="left" w:pos="1068"/>
              </w:tabs>
              <w:ind w:firstLine="64"/>
              <w:jc w:val="both"/>
              <w:rPr>
                <w:rFonts w:asciiTheme="minorHAnsi" w:hAnsiTheme="minorHAnsi" w:cstheme="minorHAnsi"/>
              </w:rPr>
            </w:pPr>
            <w:r w:rsidRPr="00B51598">
              <w:rPr>
                <w:rFonts w:asciiTheme="minorHAnsi" w:hAnsiTheme="minorHAnsi" w:cstheme="minorHAnsi"/>
              </w:rPr>
              <w:t>K distribuci</w:t>
            </w:r>
          </w:p>
          <w:p w14:paraId="42AB2B93" w14:textId="77777777" w:rsidR="00DE306E" w:rsidRPr="00B51598" w:rsidRDefault="00DE306E" w:rsidP="00DE306E">
            <w:pPr>
              <w:pStyle w:val="PTabulkaText"/>
              <w:numPr>
                <w:ilvl w:val="0"/>
                <w:numId w:val="286"/>
              </w:numPr>
              <w:tabs>
                <w:tab w:val="left" w:pos="1068"/>
              </w:tabs>
              <w:ind w:firstLine="64"/>
              <w:jc w:val="both"/>
              <w:rPr>
                <w:rFonts w:asciiTheme="minorHAnsi" w:hAnsiTheme="minorHAnsi" w:cstheme="minorHAnsi"/>
              </w:rPr>
            </w:pPr>
            <w:r w:rsidRPr="00B51598">
              <w:rPr>
                <w:rFonts w:asciiTheme="minorHAnsi" w:hAnsiTheme="minorHAnsi" w:cstheme="minorHAnsi"/>
              </w:rPr>
              <w:t>Ke sběru</w:t>
            </w:r>
          </w:p>
          <w:p w14:paraId="3BB389AF" w14:textId="77777777" w:rsidR="00DE306E" w:rsidRPr="00B51598" w:rsidRDefault="00DE306E" w:rsidP="00DE306E">
            <w:pPr>
              <w:pStyle w:val="PTabulkaText"/>
              <w:numPr>
                <w:ilvl w:val="0"/>
                <w:numId w:val="286"/>
              </w:numPr>
              <w:tabs>
                <w:tab w:val="left" w:pos="1068"/>
              </w:tabs>
              <w:ind w:firstLine="64"/>
              <w:jc w:val="both"/>
              <w:rPr>
                <w:rFonts w:asciiTheme="minorHAnsi" w:hAnsiTheme="minorHAnsi" w:cstheme="minorHAnsi"/>
              </w:rPr>
            </w:pPr>
            <w:r w:rsidRPr="00B51598">
              <w:rPr>
                <w:rFonts w:asciiTheme="minorHAnsi" w:hAnsiTheme="minorHAnsi" w:cstheme="minorHAnsi"/>
              </w:rPr>
              <w:t>Neaktivní pro SK</w:t>
            </w:r>
          </w:p>
          <w:p w14:paraId="71B5CBE6" w14:textId="77777777" w:rsidR="00DE306E" w:rsidRPr="00B51598" w:rsidRDefault="00DE306E" w:rsidP="00DE306E">
            <w:pPr>
              <w:pStyle w:val="PTabulkaText"/>
              <w:numPr>
                <w:ilvl w:val="0"/>
                <w:numId w:val="393"/>
              </w:numPr>
              <w:ind w:left="639" w:hanging="284"/>
              <w:jc w:val="both"/>
              <w:rPr>
                <w:rFonts w:asciiTheme="minorHAnsi" w:hAnsiTheme="minorHAnsi" w:cstheme="minorHAnsi"/>
              </w:rPr>
            </w:pPr>
            <w:r w:rsidRPr="00B51598">
              <w:rPr>
                <w:rFonts w:asciiTheme="minorHAnsi" w:hAnsiTheme="minorHAnsi" w:cstheme="minorHAnsi"/>
              </w:rPr>
              <w:t xml:space="preserve">U </w:t>
            </w:r>
            <w:r w:rsidRPr="00B51598">
              <w:rPr>
                <w:rFonts w:asciiTheme="minorHAnsi" w:hAnsiTheme="minorHAnsi" w:cstheme="minorHAnsi"/>
                <w:color w:val="000000"/>
              </w:rPr>
              <w:t>bytu</w:t>
            </w:r>
            <w:r w:rsidRPr="00B51598">
              <w:rPr>
                <w:rFonts w:asciiTheme="minorHAnsi" w:hAnsiTheme="minorHAnsi" w:cstheme="minorHAnsi"/>
              </w:rPr>
              <w:t xml:space="preserve"> bude možné zobrazit přesný stav životního cyklu bytu relevantní pro TP:</w:t>
            </w:r>
          </w:p>
          <w:p w14:paraId="665C21C6" w14:textId="77777777" w:rsidR="00DE306E" w:rsidRPr="00B51598" w:rsidRDefault="00DE306E" w:rsidP="00DE306E">
            <w:pPr>
              <w:pStyle w:val="PTabulkaText"/>
              <w:numPr>
                <w:ilvl w:val="0"/>
                <w:numId w:val="287"/>
              </w:numPr>
              <w:tabs>
                <w:tab w:val="left" w:pos="1068"/>
              </w:tabs>
              <w:ind w:firstLine="64"/>
              <w:jc w:val="both"/>
              <w:rPr>
                <w:rFonts w:asciiTheme="minorHAnsi" w:hAnsiTheme="minorHAnsi" w:cstheme="minorHAnsi"/>
              </w:rPr>
            </w:pPr>
            <w:r w:rsidRPr="00B51598">
              <w:rPr>
                <w:rFonts w:asciiTheme="minorHAnsi" w:hAnsiTheme="minorHAnsi" w:cstheme="minorHAnsi"/>
              </w:rPr>
              <w:t>Není byt</w:t>
            </w:r>
          </w:p>
          <w:p w14:paraId="7788A66E" w14:textId="77777777" w:rsidR="00DE306E" w:rsidRPr="00B51598" w:rsidRDefault="00DE306E" w:rsidP="00DE306E">
            <w:pPr>
              <w:pStyle w:val="PTabulkaText"/>
              <w:numPr>
                <w:ilvl w:val="0"/>
                <w:numId w:val="287"/>
              </w:numPr>
              <w:tabs>
                <w:tab w:val="left" w:pos="1068"/>
              </w:tabs>
              <w:ind w:firstLine="64"/>
              <w:jc w:val="both"/>
              <w:rPr>
                <w:rFonts w:asciiTheme="minorHAnsi" w:hAnsiTheme="minorHAnsi" w:cstheme="minorHAnsi"/>
              </w:rPr>
            </w:pPr>
            <w:r w:rsidRPr="00B51598">
              <w:rPr>
                <w:rFonts w:asciiTheme="minorHAnsi" w:hAnsiTheme="minorHAnsi" w:cstheme="minorHAnsi"/>
              </w:rPr>
              <w:t>Neobydlený byt</w:t>
            </w:r>
          </w:p>
          <w:p w14:paraId="5065D3AE" w14:textId="77777777" w:rsidR="00DE306E" w:rsidRPr="00B51598" w:rsidRDefault="00DE306E" w:rsidP="00DE306E">
            <w:pPr>
              <w:pStyle w:val="PTabulkaText"/>
              <w:numPr>
                <w:ilvl w:val="0"/>
                <w:numId w:val="287"/>
              </w:numPr>
              <w:tabs>
                <w:tab w:val="left" w:pos="1068"/>
              </w:tabs>
              <w:ind w:firstLine="64"/>
              <w:jc w:val="both"/>
              <w:rPr>
                <w:rFonts w:asciiTheme="minorHAnsi" w:hAnsiTheme="minorHAnsi" w:cstheme="minorHAnsi"/>
              </w:rPr>
            </w:pPr>
            <w:r w:rsidRPr="00B51598">
              <w:rPr>
                <w:rFonts w:asciiTheme="minorHAnsi" w:hAnsiTheme="minorHAnsi" w:cstheme="minorHAnsi"/>
              </w:rPr>
              <w:t>Problémový byt</w:t>
            </w:r>
          </w:p>
          <w:p w14:paraId="6D768EA7" w14:textId="77777777" w:rsidR="00DE306E" w:rsidRPr="00B51598" w:rsidRDefault="00DE306E" w:rsidP="00DE306E">
            <w:pPr>
              <w:pStyle w:val="PTabulkaText"/>
              <w:numPr>
                <w:ilvl w:val="0"/>
                <w:numId w:val="287"/>
              </w:numPr>
              <w:tabs>
                <w:tab w:val="left" w:pos="1068"/>
              </w:tabs>
              <w:ind w:firstLine="64"/>
              <w:jc w:val="both"/>
              <w:rPr>
                <w:rFonts w:asciiTheme="minorHAnsi" w:hAnsiTheme="minorHAnsi" w:cstheme="minorHAnsi"/>
              </w:rPr>
            </w:pPr>
            <w:r w:rsidRPr="00B51598">
              <w:rPr>
                <w:rFonts w:asciiTheme="minorHAnsi" w:hAnsiTheme="minorHAnsi" w:cstheme="minorHAnsi"/>
              </w:rPr>
              <w:t>K distribuci</w:t>
            </w:r>
          </w:p>
          <w:p w14:paraId="784B91B4" w14:textId="77777777" w:rsidR="00DE306E" w:rsidRPr="00B51598" w:rsidRDefault="00DE306E" w:rsidP="00DE306E">
            <w:pPr>
              <w:pStyle w:val="PTabulkaText"/>
              <w:numPr>
                <w:ilvl w:val="0"/>
                <w:numId w:val="287"/>
              </w:numPr>
              <w:tabs>
                <w:tab w:val="left" w:pos="1068"/>
              </w:tabs>
              <w:ind w:firstLine="64"/>
              <w:jc w:val="both"/>
              <w:rPr>
                <w:rFonts w:asciiTheme="minorHAnsi" w:hAnsiTheme="minorHAnsi" w:cstheme="minorHAnsi"/>
              </w:rPr>
            </w:pPr>
            <w:r w:rsidRPr="00B51598">
              <w:rPr>
                <w:rFonts w:asciiTheme="minorHAnsi" w:hAnsiTheme="minorHAnsi" w:cstheme="minorHAnsi"/>
              </w:rPr>
              <w:t>Online sečten</w:t>
            </w:r>
          </w:p>
          <w:p w14:paraId="06219C1B" w14:textId="77777777" w:rsidR="00DE306E" w:rsidRPr="00B51598" w:rsidRDefault="00DE306E" w:rsidP="00DE306E">
            <w:pPr>
              <w:pStyle w:val="PTabulkaText"/>
              <w:numPr>
                <w:ilvl w:val="0"/>
                <w:numId w:val="287"/>
              </w:numPr>
              <w:tabs>
                <w:tab w:val="left" w:pos="1068"/>
              </w:tabs>
              <w:ind w:firstLine="64"/>
              <w:jc w:val="both"/>
              <w:rPr>
                <w:rFonts w:asciiTheme="minorHAnsi" w:hAnsiTheme="minorHAnsi" w:cstheme="minorHAnsi"/>
              </w:rPr>
            </w:pPr>
            <w:r w:rsidRPr="00B51598">
              <w:rPr>
                <w:rFonts w:asciiTheme="minorHAnsi" w:hAnsiTheme="minorHAnsi" w:cstheme="minorHAnsi"/>
              </w:rPr>
              <w:t>Odmítl se sečíst</w:t>
            </w:r>
          </w:p>
          <w:p w14:paraId="526E7912" w14:textId="77777777" w:rsidR="00DE306E" w:rsidRPr="00B51598" w:rsidRDefault="00DE306E" w:rsidP="00DE306E">
            <w:pPr>
              <w:pStyle w:val="PTabulkaText"/>
              <w:numPr>
                <w:ilvl w:val="0"/>
                <w:numId w:val="287"/>
              </w:numPr>
              <w:tabs>
                <w:tab w:val="left" w:pos="1068"/>
              </w:tabs>
              <w:ind w:firstLine="64"/>
              <w:jc w:val="both"/>
              <w:rPr>
                <w:rFonts w:asciiTheme="minorHAnsi" w:hAnsiTheme="minorHAnsi" w:cstheme="minorHAnsi"/>
              </w:rPr>
            </w:pPr>
            <w:r w:rsidRPr="00B51598">
              <w:rPr>
                <w:rFonts w:asciiTheme="minorHAnsi" w:hAnsiTheme="minorHAnsi" w:cstheme="minorHAnsi"/>
              </w:rPr>
              <w:t>Odmítl převzít LSF</w:t>
            </w:r>
          </w:p>
          <w:p w14:paraId="73278965" w14:textId="77777777" w:rsidR="00DE306E" w:rsidRPr="00B51598" w:rsidRDefault="00DE306E" w:rsidP="00DE306E">
            <w:pPr>
              <w:pStyle w:val="PTabulkaText"/>
              <w:numPr>
                <w:ilvl w:val="0"/>
                <w:numId w:val="287"/>
              </w:numPr>
              <w:tabs>
                <w:tab w:val="left" w:pos="1068"/>
              </w:tabs>
              <w:ind w:firstLine="64"/>
              <w:jc w:val="both"/>
              <w:rPr>
                <w:rFonts w:asciiTheme="minorHAnsi" w:hAnsiTheme="minorHAnsi" w:cstheme="minorHAnsi"/>
              </w:rPr>
            </w:pPr>
            <w:r w:rsidRPr="00B51598">
              <w:rPr>
                <w:rFonts w:asciiTheme="minorHAnsi" w:hAnsiTheme="minorHAnsi" w:cstheme="minorHAnsi"/>
              </w:rPr>
              <w:t>Nezastižen při 1. Distribuci</w:t>
            </w:r>
          </w:p>
          <w:p w14:paraId="4ECECA12" w14:textId="77777777" w:rsidR="00DE306E" w:rsidRPr="00B51598" w:rsidRDefault="00DE306E" w:rsidP="00DE306E">
            <w:pPr>
              <w:pStyle w:val="PTabulkaText"/>
              <w:numPr>
                <w:ilvl w:val="0"/>
                <w:numId w:val="287"/>
              </w:numPr>
              <w:tabs>
                <w:tab w:val="left" w:pos="1068"/>
              </w:tabs>
              <w:ind w:firstLine="64"/>
              <w:jc w:val="both"/>
              <w:rPr>
                <w:rFonts w:asciiTheme="minorHAnsi" w:hAnsiTheme="minorHAnsi" w:cstheme="minorHAnsi"/>
              </w:rPr>
            </w:pPr>
            <w:r w:rsidRPr="00B51598">
              <w:rPr>
                <w:rFonts w:asciiTheme="minorHAnsi" w:hAnsiTheme="minorHAnsi" w:cstheme="minorHAnsi"/>
              </w:rPr>
              <w:t>Nezastižen při 2. Distribuci</w:t>
            </w:r>
          </w:p>
          <w:p w14:paraId="6E2B0168" w14:textId="77777777" w:rsidR="00DE306E" w:rsidRPr="00B51598" w:rsidRDefault="00DE306E" w:rsidP="00DE306E">
            <w:pPr>
              <w:pStyle w:val="PTabulkaText"/>
              <w:numPr>
                <w:ilvl w:val="0"/>
                <w:numId w:val="287"/>
              </w:numPr>
              <w:tabs>
                <w:tab w:val="left" w:pos="1068"/>
              </w:tabs>
              <w:ind w:firstLine="64"/>
              <w:jc w:val="both"/>
              <w:rPr>
                <w:rFonts w:asciiTheme="minorHAnsi" w:hAnsiTheme="minorHAnsi" w:cstheme="minorHAnsi"/>
              </w:rPr>
            </w:pPr>
            <w:r w:rsidRPr="00B51598">
              <w:rPr>
                <w:rFonts w:asciiTheme="minorHAnsi" w:hAnsiTheme="minorHAnsi" w:cstheme="minorHAnsi"/>
              </w:rPr>
              <w:t>Nezastižen při 1. Sběru</w:t>
            </w:r>
          </w:p>
          <w:p w14:paraId="02E1F011" w14:textId="77777777" w:rsidR="00DE306E" w:rsidRPr="00B51598" w:rsidRDefault="00DE306E" w:rsidP="00DE306E">
            <w:pPr>
              <w:pStyle w:val="PTabulkaText"/>
              <w:numPr>
                <w:ilvl w:val="0"/>
                <w:numId w:val="287"/>
              </w:numPr>
              <w:tabs>
                <w:tab w:val="left" w:pos="1068"/>
              </w:tabs>
              <w:ind w:firstLine="64"/>
              <w:jc w:val="both"/>
              <w:rPr>
                <w:rFonts w:asciiTheme="minorHAnsi" w:hAnsiTheme="minorHAnsi" w:cstheme="minorHAnsi"/>
              </w:rPr>
            </w:pPr>
            <w:r w:rsidRPr="00B51598">
              <w:rPr>
                <w:rFonts w:asciiTheme="minorHAnsi" w:hAnsiTheme="minorHAnsi" w:cstheme="minorHAnsi"/>
              </w:rPr>
              <w:t>Nezastižen při 2. Sběru</w:t>
            </w:r>
          </w:p>
          <w:p w14:paraId="30C36444" w14:textId="77777777" w:rsidR="00DE306E" w:rsidRPr="00B51598" w:rsidRDefault="00DE306E" w:rsidP="00DE306E">
            <w:pPr>
              <w:pStyle w:val="PTabulkaText"/>
              <w:numPr>
                <w:ilvl w:val="0"/>
                <w:numId w:val="287"/>
              </w:numPr>
              <w:tabs>
                <w:tab w:val="left" w:pos="1068"/>
              </w:tabs>
              <w:ind w:firstLine="64"/>
              <w:jc w:val="both"/>
              <w:rPr>
                <w:rFonts w:asciiTheme="minorHAnsi" w:hAnsiTheme="minorHAnsi" w:cstheme="minorHAnsi"/>
              </w:rPr>
            </w:pPr>
            <w:r w:rsidRPr="00B51598">
              <w:rPr>
                <w:rFonts w:asciiTheme="minorHAnsi" w:hAnsiTheme="minorHAnsi" w:cstheme="minorHAnsi"/>
              </w:rPr>
              <w:t>Alespoň 1 LSF asociován s bytem</w:t>
            </w:r>
          </w:p>
          <w:p w14:paraId="52EA3F00" w14:textId="77777777" w:rsidR="00DE306E" w:rsidRPr="00B51598" w:rsidRDefault="00DE306E" w:rsidP="00DE306E">
            <w:pPr>
              <w:pStyle w:val="PTabulkaText"/>
              <w:numPr>
                <w:ilvl w:val="0"/>
                <w:numId w:val="287"/>
              </w:numPr>
              <w:tabs>
                <w:tab w:val="left" w:pos="1068"/>
              </w:tabs>
              <w:ind w:firstLine="64"/>
              <w:jc w:val="both"/>
              <w:rPr>
                <w:rFonts w:asciiTheme="minorHAnsi" w:hAnsiTheme="minorHAnsi" w:cstheme="minorHAnsi"/>
              </w:rPr>
            </w:pPr>
            <w:r w:rsidRPr="00B51598">
              <w:rPr>
                <w:rFonts w:asciiTheme="minorHAnsi" w:hAnsiTheme="minorHAnsi" w:cstheme="minorHAnsi"/>
              </w:rPr>
              <w:t>LSF distribuován</w:t>
            </w:r>
          </w:p>
          <w:p w14:paraId="7F7FB99D" w14:textId="77777777" w:rsidR="00DE306E" w:rsidRPr="00B51598" w:rsidRDefault="00DE306E" w:rsidP="00DE306E">
            <w:pPr>
              <w:pStyle w:val="PTabulkaText"/>
              <w:numPr>
                <w:ilvl w:val="0"/>
                <w:numId w:val="287"/>
              </w:numPr>
              <w:tabs>
                <w:tab w:val="left" w:pos="1068"/>
              </w:tabs>
              <w:ind w:firstLine="64"/>
              <w:jc w:val="both"/>
              <w:rPr>
                <w:rFonts w:asciiTheme="minorHAnsi" w:hAnsiTheme="minorHAnsi" w:cstheme="minorHAnsi"/>
              </w:rPr>
            </w:pPr>
            <w:r w:rsidRPr="00B51598">
              <w:rPr>
                <w:rFonts w:asciiTheme="minorHAnsi" w:hAnsiTheme="minorHAnsi" w:cstheme="minorHAnsi"/>
              </w:rPr>
              <w:t>Zastižen – nesečten</w:t>
            </w:r>
          </w:p>
          <w:p w14:paraId="6200BB56" w14:textId="77777777" w:rsidR="00DE306E" w:rsidRPr="00B51598" w:rsidRDefault="00DE306E" w:rsidP="00DE306E">
            <w:pPr>
              <w:pStyle w:val="PTabulkaText"/>
              <w:numPr>
                <w:ilvl w:val="0"/>
                <w:numId w:val="287"/>
              </w:numPr>
              <w:tabs>
                <w:tab w:val="left" w:pos="1068"/>
              </w:tabs>
              <w:ind w:firstLine="64"/>
              <w:jc w:val="both"/>
              <w:rPr>
                <w:rFonts w:asciiTheme="minorHAnsi" w:hAnsiTheme="minorHAnsi" w:cstheme="minorHAnsi"/>
              </w:rPr>
            </w:pPr>
            <w:r w:rsidRPr="00B51598">
              <w:rPr>
                <w:rFonts w:asciiTheme="minorHAnsi" w:hAnsiTheme="minorHAnsi" w:cstheme="minorHAnsi"/>
              </w:rPr>
              <w:t>Sečten částečně</w:t>
            </w:r>
          </w:p>
          <w:p w14:paraId="511FC375" w14:textId="77777777" w:rsidR="00DE306E" w:rsidRPr="00B51598" w:rsidRDefault="00DE306E" w:rsidP="00DE306E">
            <w:pPr>
              <w:pStyle w:val="PTabulkaText"/>
              <w:numPr>
                <w:ilvl w:val="0"/>
                <w:numId w:val="287"/>
              </w:numPr>
              <w:tabs>
                <w:tab w:val="left" w:pos="1068"/>
              </w:tabs>
              <w:ind w:firstLine="64"/>
              <w:jc w:val="both"/>
              <w:rPr>
                <w:rFonts w:asciiTheme="minorHAnsi" w:hAnsiTheme="minorHAnsi" w:cstheme="minorHAnsi"/>
              </w:rPr>
            </w:pPr>
            <w:r w:rsidRPr="00B51598">
              <w:rPr>
                <w:rFonts w:asciiTheme="minorHAnsi" w:hAnsiTheme="minorHAnsi" w:cstheme="minorHAnsi"/>
              </w:rPr>
              <w:t>Sečten částečně zbytek odmítl</w:t>
            </w:r>
          </w:p>
          <w:p w14:paraId="4A9A4AF3" w14:textId="77777777" w:rsidR="00DE306E" w:rsidRPr="00B51598" w:rsidRDefault="00DE306E" w:rsidP="00DE306E">
            <w:pPr>
              <w:pStyle w:val="PTabulkaText"/>
              <w:numPr>
                <w:ilvl w:val="0"/>
                <w:numId w:val="287"/>
              </w:numPr>
              <w:tabs>
                <w:tab w:val="left" w:pos="1068"/>
              </w:tabs>
              <w:ind w:firstLine="64"/>
              <w:jc w:val="both"/>
              <w:rPr>
                <w:rFonts w:asciiTheme="minorHAnsi" w:hAnsiTheme="minorHAnsi" w:cstheme="minorHAnsi"/>
              </w:rPr>
            </w:pPr>
            <w:r w:rsidRPr="00B51598">
              <w:rPr>
                <w:rFonts w:asciiTheme="minorHAnsi" w:hAnsiTheme="minorHAnsi" w:cstheme="minorHAnsi"/>
              </w:rPr>
              <w:t>Deklarováno převzetí LSF jiným kanálem</w:t>
            </w:r>
          </w:p>
          <w:p w14:paraId="1C3A3840" w14:textId="77777777" w:rsidR="00DE306E" w:rsidRPr="00B51598" w:rsidRDefault="00DE306E" w:rsidP="00DE306E">
            <w:pPr>
              <w:pStyle w:val="PTabulkaText"/>
              <w:numPr>
                <w:ilvl w:val="0"/>
                <w:numId w:val="287"/>
              </w:numPr>
              <w:tabs>
                <w:tab w:val="left" w:pos="1068"/>
              </w:tabs>
              <w:ind w:firstLine="64"/>
              <w:jc w:val="both"/>
              <w:rPr>
                <w:rFonts w:asciiTheme="minorHAnsi" w:hAnsiTheme="minorHAnsi" w:cstheme="minorHAnsi"/>
              </w:rPr>
            </w:pPr>
            <w:r w:rsidRPr="00B51598">
              <w:rPr>
                <w:rFonts w:asciiTheme="minorHAnsi" w:hAnsiTheme="minorHAnsi" w:cstheme="minorHAnsi"/>
              </w:rPr>
              <w:t>Deklarováno předání LSF jiným kanálem</w:t>
            </w:r>
          </w:p>
          <w:p w14:paraId="008CBF47" w14:textId="77777777" w:rsidR="00DE306E" w:rsidRPr="00B51598" w:rsidRDefault="00DE306E" w:rsidP="00DE306E">
            <w:pPr>
              <w:pStyle w:val="PTabulkaText"/>
              <w:numPr>
                <w:ilvl w:val="0"/>
                <w:numId w:val="287"/>
              </w:numPr>
              <w:tabs>
                <w:tab w:val="left" w:pos="1068"/>
              </w:tabs>
              <w:ind w:firstLine="64"/>
              <w:jc w:val="both"/>
              <w:rPr>
                <w:rFonts w:asciiTheme="minorHAnsi" w:hAnsiTheme="minorHAnsi" w:cstheme="minorHAnsi"/>
              </w:rPr>
            </w:pPr>
            <w:r w:rsidRPr="00B51598">
              <w:rPr>
                <w:rFonts w:asciiTheme="minorHAnsi" w:hAnsiTheme="minorHAnsi" w:cstheme="minorHAnsi"/>
              </w:rPr>
              <w:t>Deklarováno online sečtení</w:t>
            </w:r>
          </w:p>
          <w:p w14:paraId="3292B9F8" w14:textId="77777777" w:rsidR="00DE306E" w:rsidRPr="00B51598" w:rsidRDefault="00DE306E" w:rsidP="00DE306E">
            <w:pPr>
              <w:pStyle w:val="PTabulkaText"/>
              <w:numPr>
                <w:ilvl w:val="0"/>
                <w:numId w:val="287"/>
              </w:numPr>
              <w:tabs>
                <w:tab w:val="left" w:pos="1068"/>
              </w:tabs>
              <w:ind w:firstLine="64"/>
              <w:jc w:val="both"/>
              <w:rPr>
                <w:rFonts w:asciiTheme="minorHAnsi" w:hAnsiTheme="minorHAnsi" w:cstheme="minorHAnsi"/>
                <w:color w:val="000000"/>
              </w:rPr>
            </w:pPr>
            <w:r w:rsidRPr="00B51598">
              <w:rPr>
                <w:rFonts w:asciiTheme="minorHAnsi" w:hAnsiTheme="minorHAnsi" w:cstheme="minorHAnsi"/>
              </w:rPr>
              <w:t>Sečten</w:t>
            </w:r>
          </w:p>
        </w:tc>
        <w:tc>
          <w:tcPr>
            <w:tcW w:w="992" w:type="dxa"/>
          </w:tcPr>
          <w:p w14:paraId="41F53B42" w14:textId="77777777" w:rsidR="00DE306E" w:rsidRPr="00B51598" w:rsidRDefault="00DE306E" w:rsidP="003F6768">
            <w:pPr>
              <w:pStyle w:val="PTabulkaText"/>
              <w:jc w:val="both"/>
              <w:rPr>
                <w:rFonts w:asciiTheme="minorHAnsi" w:hAnsiTheme="minorHAnsi" w:cstheme="minorHAnsi"/>
              </w:rPr>
            </w:pPr>
            <w:r w:rsidRPr="00B51598">
              <w:rPr>
                <w:rFonts w:asciiTheme="minorHAnsi" w:hAnsiTheme="minorHAnsi" w:cstheme="minorHAnsi"/>
              </w:rPr>
              <w:t>VSM, PSM, VKM, PKM, CEN, KRP, VRP</w:t>
            </w:r>
          </w:p>
        </w:tc>
      </w:tr>
    </w:tbl>
    <w:p w14:paraId="2BF7C253" w14:textId="77777777" w:rsidR="00DE306E" w:rsidRPr="00D17C5B" w:rsidRDefault="00DE306E" w:rsidP="00DE306E">
      <w:pPr>
        <w:pStyle w:val="Nadpis3"/>
        <w:numPr>
          <w:ilvl w:val="2"/>
          <w:numId w:val="51"/>
        </w:numPr>
        <w:jc w:val="both"/>
      </w:pPr>
      <w:bookmarkStart w:id="48" w:name="_Toc20408389"/>
      <w:bookmarkStart w:id="49" w:name="_Toc20475005"/>
      <w:bookmarkStart w:id="50" w:name="_Toc20998342"/>
      <w:bookmarkStart w:id="51" w:name="_Toc21469985"/>
      <w:r w:rsidRPr="00D17C5B">
        <w:t>Plánování a správa pochůzek</w:t>
      </w:r>
      <w:bookmarkEnd w:id="48"/>
      <w:bookmarkEnd w:id="49"/>
      <w:bookmarkEnd w:id="50"/>
      <w:bookmarkEnd w:id="51"/>
    </w:p>
    <w:p w14:paraId="5AE6B4B4" w14:textId="77777777" w:rsidR="00DE306E" w:rsidRPr="00D17C5B" w:rsidRDefault="00DE306E" w:rsidP="00DE306E">
      <w:pPr>
        <w:pStyle w:val="Nadpis4"/>
        <w:numPr>
          <w:ilvl w:val="3"/>
          <w:numId w:val="51"/>
        </w:numPr>
        <w:jc w:val="both"/>
      </w:pPr>
      <w:r w:rsidRPr="00D17C5B">
        <w:t>Plánování a správa pochůzek</w:t>
      </w:r>
    </w:p>
    <w:p w14:paraId="5FAF5353" w14:textId="77777777" w:rsidR="00DE306E" w:rsidRDefault="00DE306E" w:rsidP="00DE306E">
      <w:pPr>
        <w:pStyle w:val="cpNormal"/>
        <w:jc w:val="both"/>
        <w:rPr>
          <w:rFonts w:asciiTheme="minorHAnsi" w:hAnsiTheme="minorHAnsi" w:cstheme="minorHAnsi"/>
        </w:rPr>
      </w:pPr>
      <w:r w:rsidRPr="00D17C5B">
        <w:rPr>
          <w:rFonts w:asciiTheme="minorHAnsi" w:hAnsiTheme="minorHAnsi" w:cstheme="minorHAnsi"/>
        </w:rPr>
        <w:t xml:space="preserve">PSLDB umožní plánování a organizaci jednotlivých typů pochůzek (informační pochůzka, roznos informací o distribuci formulářů, distribuci a sběr formulářů) a sledovat různé stavy pochůzek (např. zahájeno, probíhá atp.). Pochůzky distribuce a sběr LSF budou realizovány v předem plánovaných a oznámených intervalech (čtyřhodinové časové okno). Plán pochůzky je sestavován nad daty jednoho SOB. K SOB jsou přiřazování SK a jejich pochůzky. </w:t>
      </w:r>
    </w:p>
    <w:p w14:paraId="641C939B" w14:textId="77777777" w:rsidR="00DE306E" w:rsidRDefault="00DE306E" w:rsidP="00DE306E">
      <w:pPr>
        <w:pStyle w:val="cpNormal"/>
        <w:jc w:val="both"/>
        <w:rPr>
          <w:rFonts w:asciiTheme="minorHAnsi" w:hAnsiTheme="minorHAnsi" w:cstheme="minorHAnsi"/>
        </w:rPr>
      </w:pPr>
      <w:r w:rsidRPr="00D17C5B">
        <w:rPr>
          <w:rFonts w:asciiTheme="minorHAnsi" w:hAnsiTheme="minorHAnsi" w:cstheme="minorHAnsi"/>
        </w:rPr>
        <w:t xml:space="preserve">Pochůzka bude mít vždy svou trasu, která je složená z domů a bytů určených k návštěvě a tyto jsou seřazeny v pořadí, ve kterém bude pochůzka probíhat. </w:t>
      </w:r>
    </w:p>
    <w:p w14:paraId="37579633" w14:textId="77777777" w:rsidR="00DE306E" w:rsidRDefault="00DE306E" w:rsidP="00DE306E">
      <w:pPr>
        <w:pStyle w:val="cpNormal"/>
        <w:jc w:val="both"/>
        <w:rPr>
          <w:rFonts w:asciiTheme="minorHAnsi" w:hAnsiTheme="minorHAnsi" w:cstheme="minorHAnsi"/>
        </w:rPr>
      </w:pPr>
      <w:r>
        <w:rPr>
          <w:rFonts w:asciiTheme="minorHAnsi" w:hAnsiTheme="minorHAnsi" w:cstheme="minorHAnsi"/>
        </w:rPr>
        <w:t xml:space="preserve">Pochůzkové trasy do úrovně sekvence domů budou připraveny v externí aplikaci GIS (která není předmětem této </w:t>
      </w:r>
      <w:r w:rsidR="004B7364">
        <w:rPr>
          <w:rFonts w:asciiTheme="minorHAnsi" w:hAnsiTheme="minorHAnsi" w:cstheme="minorHAnsi"/>
        </w:rPr>
        <w:t>Smlouvy</w:t>
      </w:r>
      <w:r>
        <w:rPr>
          <w:rFonts w:asciiTheme="minorHAnsi" w:hAnsiTheme="minorHAnsi" w:cstheme="minorHAnsi"/>
        </w:rPr>
        <w:t>) pomocí síťové analýzy, tj. řešením úlohy nalezení optimální trasy pro daný SOB. Data těchto tras budou předána do PSLDB. PSLDB tedy nevytváří vlastní trasy, ale umožňuje plánovat pochůzky nad těmito definovanými trasami.</w:t>
      </w:r>
    </w:p>
    <w:p w14:paraId="3629E3CA" w14:textId="77777777" w:rsidR="00DE306E" w:rsidRPr="001869E5" w:rsidRDefault="00DE306E" w:rsidP="00DE306E">
      <w:pPr>
        <w:pStyle w:val="cpNormal"/>
        <w:jc w:val="both"/>
        <w:rPr>
          <w:rFonts w:asciiTheme="minorHAnsi" w:hAnsiTheme="minorHAnsi" w:cstheme="minorHAnsi"/>
        </w:rPr>
      </w:pPr>
      <w:r w:rsidRPr="00D17C5B">
        <w:rPr>
          <w:rFonts w:asciiTheme="minorHAnsi" w:hAnsiTheme="minorHAnsi" w:cstheme="minorHAnsi"/>
        </w:rPr>
        <w:t xml:space="preserve">Při plánování časových oken bude zohledněn pro pochůzku relevantní počet domů, počet bytů v domech, typ zástavby a další parametry. PSLDB umožní pochůzku přiřadit SK a zpřístupnit ji prostřednictvím MOK na mobilním zařízení SK. Realizaci jednotlivých pochůzek provádí SK, data zadává do mobilní aplikace na mobilním zařízení MOK, která je předává data zpět do PSLDB. </w:t>
      </w:r>
      <w:r w:rsidRPr="00D17C5B">
        <w:rPr>
          <w:rFonts w:asciiTheme="minorHAnsi" w:hAnsiTheme="minorHAnsi" w:cstheme="minorHAnsi"/>
          <w:color w:val="000000"/>
          <w:szCs w:val="20"/>
        </w:rPr>
        <w:t>Jednotlivé pochůzky se konají v rámci stejných územních celků, liší se však úkony, které SK musí během pochůzky ve vztahu k domům, bytům a LSF provést a zaznamenat (viz další části tohoto dokumentu, zejména část „Realizace pochůzek“).</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4"/>
        <w:gridCol w:w="1276"/>
        <w:gridCol w:w="6237"/>
        <w:gridCol w:w="992"/>
      </w:tblGrid>
      <w:tr w:rsidR="00DE306E" w:rsidRPr="00D17C5B" w14:paraId="7C790F2D" w14:textId="77777777" w:rsidTr="003F6768">
        <w:trPr>
          <w:trHeight w:val="235"/>
          <w:tblHeader/>
        </w:trPr>
        <w:tc>
          <w:tcPr>
            <w:tcW w:w="704" w:type="dxa"/>
            <w:shd w:val="clear" w:color="auto" w:fill="44546A" w:themeFill="text2"/>
            <w:vAlign w:val="center"/>
          </w:tcPr>
          <w:p w14:paraId="00149E3E"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ID</w:t>
            </w:r>
          </w:p>
        </w:tc>
        <w:tc>
          <w:tcPr>
            <w:tcW w:w="1276" w:type="dxa"/>
            <w:shd w:val="clear" w:color="auto" w:fill="44546A" w:themeFill="text2"/>
            <w:vAlign w:val="center"/>
          </w:tcPr>
          <w:p w14:paraId="32076C8B" w14:textId="77777777" w:rsidR="00DE306E" w:rsidRPr="00D17C5B" w:rsidRDefault="00DE306E" w:rsidP="003F6768">
            <w:pPr>
              <w:pStyle w:val="PTabulkaZahlavi"/>
              <w:jc w:val="both"/>
              <w:rPr>
                <w:rFonts w:asciiTheme="minorHAnsi" w:hAnsiTheme="minorHAnsi" w:cstheme="minorHAnsi"/>
                <w:bCs/>
              </w:rPr>
            </w:pPr>
            <w:r w:rsidRPr="00D17C5B">
              <w:rPr>
                <w:rFonts w:asciiTheme="minorHAnsi" w:hAnsiTheme="minorHAnsi" w:cstheme="minorHAnsi"/>
                <w:bCs/>
              </w:rPr>
              <w:t>Název</w:t>
            </w:r>
          </w:p>
        </w:tc>
        <w:tc>
          <w:tcPr>
            <w:tcW w:w="6237" w:type="dxa"/>
            <w:shd w:val="clear" w:color="auto" w:fill="44546A" w:themeFill="text2"/>
            <w:vAlign w:val="center"/>
          </w:tcPr>
          <w:p w14:paraId="61DBD6EE"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Popis</w:t>
            </w:r>
          </w:p>
        </w:tc>
        <w:tc>
          <w:tcPr>
            <w:tcW w:w="992" w:type="dxa"/>
            <w:shd w:val="clear" w:color="auto" w:fill="44546A" w:themeFill="text2"/>
          </w:tcPr>
          <w:p w14:paraId="49D1460C"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Role</w:t>
            </w:r>
          </w:p>
        </w:tc>
      </w:tr>
      <w:tr w:rsidR="00DE306E" w:rsidRPr="00D17C5B" w14:paraId="2C9E75E9" w14:textId="77777777" w:rsidTr="003F6768">
        <w:trPr>
          <w:trHeight w:val="460"/>
        </w:trPr>
        <w:tc>
          <w:tcPr>
            <w:tcW w:w="704" w:type="dxa"/>
            <w:shd w:val="clear" w:color="auto" w:fill="auto"/>
            <w:vAlign w:val="center"/>
          </w:tcPr>
          <w:p w14:paraId="4B4822DD"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276" w:type="dxa"/>
            <w:vAlign w:val="center"/>
          </w:tcPr>
          <w:p w14:paraId="296E5952"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Typy pochůzek</w:t>
            </w:r>
          </w:p>
        </w:tc>
        <w:tc>
          <w:tcPr>
            <w:tcW w:w="6237" w:type="dxa"/>
            <w:shd w:val="clear" w:color="auto" w:fill="auto"/>
            <w:vAlign w:val="center"/>
          </w:tcPr>
          <w:p w14:paraId="09655AE3" w14:textId="77777777" w:rsidR="00DE306E" w:rsidRPr="00D17C5B" w:rsidRDefault="00DE306E" w:rsidP="00DE306E">
            <w:pPr>
              <w:pStyle w:val="PTabulkaText"/>
              <w:numPr>
                <w:ilvl w:val="0"/>
                <w:numId w:val="271"/>
              </w:numPr>
              <w:tabs>
                <w:tab w:val="left" w:pos="346"/>
              </w:tabs>
              <w:spacing w:after="60"/>
              <w:ind w:left="784" w:hanging="708"/>
              <w:jc w:val="both"/>
              <w:rPr>
                <w:rFonts w:asciiTheme="minorHAnsi" w:hAnsiTheme="minorHAnsi" w:cstheme="minorHAnsi"/>
              </w:rPr>
            </w:pPr>
            <w:r w:rsidRPr="00D17C5B">
              <w:rPr>
                <w:rFonts w:asciiTheme="minorHAnsi" w:hAnsiTheme="minorHAnsi" w:cstheme="minorHAnsi"/>
              </w:rPr>
              <w:t>PSLDB umožní práci s různými typy pochůzek SK. Základní typy pochůzek definované pro SLBD jsou:</w:t>
            </w:r>
          </w:p>
          <w:p w14:paraId="105C5D81" w14:textId="77777777" w:rsidR="00DE306E" w:rsidRPr="00407876" w:rsidRDefault="00DE306E" w:rsidP="00DE306E">
            <w:pPr>
              <w:pStyle w:val="PTabulkaText"/>
              <w:numPr>
                <w:ilvl w:val="0"/>
                <w:numId w:val="272"/>
              </w:numPr>
              <w:tabs>
                <w:tab w:val="left" w:pos="926"/>
              </w:tabs>
              <w:ind w:hanging="77"/>
              <w:jc w:val="both"/>
              <w:rPr>
                <w:rFonts w:asciiTheme="minorHAnsi" w:hAnsiTheme="minorHAnsi" w:cstheme="minorHAnsi"/>
                <w:b/>
              </w:rPr>
            </w:pPr>
            <w:r w:rsidRPr="00407876">
              <w:rPr>
                <w:rFonts w:asciiTheme="minorHAnsi" w:hAnsiTheme="minorHAnsi" w:cstheme="minorHAnsi"/>
                <w:b/>
              </w:rPr>
              <w:t>Typ 1: Informační pochůzka</w:t>
            </w:r>
          </w:p>
          <w:p w14:paraId="427BE9B1" w14:textId="77777777" w:rsidR="00DE306E" w:rsidRPr="00407876" w:rsidRDefault="00DE306E" w:rsidP="00DE306E">
            <w:pPr>
              <w:pStyle w:val="PTabulkaText"/>
              <w:numPr>
                <w:ilvl w:val="0"/>
                <w:numId w:val="272"/>
              </w:numPr>
              <w:tabs>
                <w:tab w:val="left" w:pos="926"/>
              </w:tabs>
              <w:ind w:hanging="77"/>
              <w:jc w:val="both"/>
              <w:rPr>
                <w:rFonts w:asciiTheme="minorHAnsi" w:hAnsiTheme="minorHAnsi" w:cstheme="minorHAnsi"/>
                <w:b/>
              </w:rPr>
            </w:pPr>
            <w:r w:rsidRPr="00407876">
              <w:rPr>
                <w:rFonts w:asciiTheme="minorHAnsi" w:hAnsiTheme="minorHAnsi" w:cstheme="minorHAnsi"/>
                <w:b/>
              </w:rPr>
              <w:t>Typ 2: Roznos informací o distribuci LSF</w:t>
            </w:r>
          </w:p>
          <w:p w14:paraId="26C0FE40" w14:textId="77777777" w:rsidR="00DE306E" w:rsidRPr="00407876" w:rsidRDefault="00DE306E" w:rsidP="00DE306E">
            <w:pPr>
              <w:pStyle w:val="PTabulkaText"/>
              <w:numPr>
                <w:ilvl w:val="0"/>
                <w:numId w:val="272"/>
              </w:numPr>
              <w:tabs>
                <w:tab w:val="left" w:pos="926"/>
              </w:tabs>
              <w:ind w:hanging="77"/>
              <w:jc w:val="both"/>
              <w:rPr>
                <w:rFonts w:asciiTheme="minorHAnsi" w:hAnsiTheme="minorHAnsi" w:cstheme="minorHAnsi"/>
                <w:b/>
              </w:rPr>
            </w:pPr>
            <w:r w:rsidRPr="00407876">
              <w:rPr>
                <w:rFonts w:asciiTheme="minorHAnsi" w:hAnsiTheme="minorHAnsi" w:cstheme="minorHAnsi"/>
                <w:b/>
              </w:rPr>
              <w:t>Typ 3: Distribuce LSF</w:t>
            </w:r>
          </w:p>
          <w:p w14:paraId="54E693A6" w14:textId="77777777" w:rsidR="00DE306E" w:rsidRPr="00407876" w:rsidRDefault="00DE306E" w:rsidP="00DE306E">
            <w:pPr>
              <w:pStyle w:val="PTabulkaText"/>
              <w:numPr>
                <w:ilvl w:val="0"/>
                <w:numId w:val="272"/>
              </w:numPr>
              <w:tabs>
                <w:tab w:val="left" w:pos="926"/>
              </w:tabs>
              <w:ind w:hanging="77"/>
              <w:jc w:val="both"/>
              <w:rPr>
                <w:rFonts w:asciiTheme="minorHAnsi" w:hAnsiTheme="minorHAnsi" w:cstheme="minorHAnsi"/>
                <w:b/>
              </w:rPr>
            </w:pPr>
            <w:r w:rsidRPr="00407876">
              <w:rPr>
                <w:rFonts w:asciiTheme="minorHAnsi" w:hAnsiTheme="minorHAnsi" w:cstheme="minorHAnsi"/>
                <w:b/>
              </w:rPr>
              <w:t>Typ 4: Sběr LSF</w:t>
            </w:r>
          </w:p>
          <w:p w14:paraId="2CBB1C33" w14:textId="77777777" w:rsidR="00DE306E" w:rsidRPr="00D17C5B" w:rsidRDefault="00DE306E" w:rsidP="003F6768">
            <w:pPr>
              <w:pStyle w:val="PTabulkaText"/>
              <w:spacing w:after="120"/>
              <w:jc w:val="both"/>
              <w:rPr>
                <w:rFonts w:asciiTheme="minorHAnsi" w:hAnsiTheme="minorHAnsi" w:cstheme="minorHAnsi"/>
              </w:rPr>
            </w:pPr>
            <w:r w:rsidRPr="00D17C5B">
              <w:rPr>
                <w:rFonts w:asciiTheme="minorHAnsi" w:hAnsiTheme="minorHAnsi" w:cstheme="minorHAnsi"/>
                <w:u w:val="single"/>
              </w:rPr>
              <w:t xml:space="preserve">Poznámka: </w:t>
            </w:r>
            <w:r w:rsidRPr="00D17C5B">
              <w:rPr>
                <w:rFonts w:asciiTheme="minorHAnsi" w:hAnsiTheme="minorHAnsi" w:cstheme="minorHAnsi"/>
              </w:rPr>
              <w:t xml:space="preserve">Jednotlivé pochůzky se konají v rámci stejných územních celků, liší se však úkony, které SK musí během pochůzky ve vztahu k domům, bytům a LSF provést a zaznamenat (viz další části tohoto dokumentu, zejména část „Realizace pochůzek“). Pochůzky </w:t>
            </w:r>
            <w:r w:rsidRPr="00407876">
              <w:rPr>
                <w:rFonts w:asciiTheme="minorHAnsi" w:hAnsiTheme="minorHAnsi" w:cstheme="minorHAnsi"/>
                <w:b/>
              </w:rPr>
              <w:t>Typ 3 a 4</w:t>
            </w:r>
            <w:r w:rsidRPr="00D17C5B">
              <w:rPr>
                <w:rFonts w:asciiTheme="minorHAnsi" w:hAnsiTheme="minorHAnsi" w:cstheme="minorHAnsi"/>
              </w:rPr>
              <w:t xml:space="preserve"> jsou v případě neúspěšné pochůzky (nezastižení respondenta) opakovány.</w:t>
            </w:r>
          </w:p>
          <w:p w14:paraId="2135A2A7" w14:textId="77777777" w:rsidR="00DE306E" w:rsidRPr="00D17C5B" w:rsidRDefault="00DE306E" w:rsidP="00DE306E">
            <w:pPr>
              <w:pStyle w:val="PTabulkaText"/>
              <w:numPr>
                <w:ilvl w:val="0"/>
                <w:numId w:val="271"/>
              </w:numPr>
              <w:tabs>
                <w:tab w:val="left" w:pos="346"/>
              </w:tabs>
              <w:spacing w:after="60"/>
              <w:ind w:left="784" w:hanging="708"/>
              <w:jc w:val="both"/>
              <w:rPr>
                <w:rFonts w:asciiTheme="minorHAnsi" w:hAnsiTheme="minorHAnsi" w:cstheme="minorHAnsi"/>
              </w:rPr>
            </w:pPr>
            <w:r w:rsidRPr="00D17C5B">
              <w:rPr>
                <w:rFonts w:asciiTheme="minorHAnsi" w:hAnsiTheme="minorHAnsi" w:cstheme="minorHAnsi"/>
              </w:rPr>
              <w:t>PSLDB umožní sloučení následujících typů pochůzek:</w:t>
            </w:r>
          </w:p>
          <w:p w14:paraId="21AD9725" w14:textId="77777777" w:rsidR="00DE306E" w:rsidRPr="00D17C5B" w:rsidRDefault="00DE306E" w:rsidP="00DE306E">
            <w:pPr>
              <w:pStyle w:val="PTabulkaText"/>
              <w:numPr>
                <w:ilvl w:val="0"/>
                <w:numId w:val="273"/>
              </w:numPr>
              <w:ind w:left="784" w:hanging="425"/>
              <w:jc w:val="both"/>
              <w:rPr>
                <w:rFonts w:asciiTheme="minorHAnsi" w:hAnsiTheme="minorHAnsi" w:cstheme="minorHAnsi"/>
              </w:rPr>
            </w:pPr>
            <w:r w:rsidRPr="00D17C5B">
              <w:rPr>
                <w:rFonts w:asciiTheme="minorHAnsi" w:hAnsiTheme="minorHAnsi" w:cstheme="minorHAnsi"/>
                <w:b/>
              </w:rPr>
              <w:t xml:space="preserve">Typ 2 </w:t>
            </w:r>
            <w:r w:rsidRPr="00D17C5B">
              <w:rPr>
                <w:rFonts w:asciiTheme="minorHAnsi" w:hAnsiTheme="minorHAnsi" w:cstheme="minorHAnsi"/>
              </w:rPr>
              <w:t xml:space="preserve">Roznos informací o distribuci LSF a </w:t>
            </w:r>
            <w:r w:rsidRPr="00D17C5B">
              <w:rPr>
                <w:rFonts w:asciiTheme="minorHAnsi" w:hAnsiTheme="minorHAnsi" w:cstheme="minorHAnsi"/>
                <w:b/>
              </w:rPr>
              <w:t>Typ 3</w:t>
            </w:r>
            <w:r w:rsidRPr="00D17C5B">
              <w:rPr>
                <w:rFonts w:asciiTheme="minorHAnsi" w:hAnsiTheme="minorHAnsi" w:cstheme="minorHAnsi"/>
              </w:rPr>
              <w:t xml:space="preserve"> 1. Distribuce LSF</w:t>
            </w:r>
          </w:p>
          <w:p w14:paraId="1B8C1BF1" w14:textId="77777777" w:rsidR="00DE306E" w:rsidRPr="00D17C5B" w:rsidRDefault="00DE306E" w:rsidP="00DE306E">
            <w:pPr>
              <w:pStyle w:val="PTabulkaText"/>
              <w:numPr>
                <w:ilvl w:val="0"/>
                <w:numId w:val="273"/>
              </w:numPr>
              <w:ind w:left="784" w:hanging="425"/>
              <w:jc w:val="both"/>
              <w:rPr>
                <w:rFonts w:asciiTheme="minorHAnsi" w:hAnsiTheme="minorHAnsi" w:cstheme="minorHAnsi"/>
              </w:rPr>
            </w:pPr>
            <w:r w:rsidRPr="00D17C5B">
              <w:rPr>
                <w:rFonts w:asciiTheme="minorHAnsi" w:hAnsiTheme="minorHAnsi" w:cstheme="minorHAnsi"/>
                <w:b/>
              </w:rPr>
              <w:t>Typ 3</w:t>
            </w:r>
            <w:r w:rsidRPr="00D17C5B">
              <w:rPr>
                <w:rFonts w:asciiTheme="minorHAnsi" w:hAnsiTheme="minorHAnsi" w:cstheme="minorHAnsi"/>
              </w:rPr>
              <w:t xml:space="preserve"> 2. Distribuce LSF a </w:t>
            </w:r>
            <w:r w:rsidRPr="00D17C5B">
              <w:rPr>
                <w:rFonts w:asciiTheme="minorHAnsi" w:hAnsiTheme="minorHAnsi" w:cstheme="minorHAnsi"/>
                <w:b/>
              </w:rPr>
              <w:t>Typ 4</w:t>
            </w:r>
            <w:r w:rsidRPr="00D17C5B">
              <w:rPr>
                <w:rFonts w:asciiTheme="minorHAnsi" w:hAnsiTheme="minorHAnsi" w:cstheme="minorHAnsi"/>
              </w:rPr>
              <w:t xml:space="preserve"> 1. Sběr LSF</w:t>
            </w:r>
          </w:p>
          <w:p w14:paraId="6918BA8D" w14:textId="77777777" w:rsidR="00DE306E" w:rsidRPr="00D17C5B" w:rsidRDefault="00DE306E" w:rsidP="00DE306E">
            <w:pPr>
              <w:pStyle w:val="PTabulkaText"/>
              <w:numPr>
                <w:ilvl w:val="0"/>
                <w:numId w:val="273"/>
              </w:numPr>
              <w:spacing w:after="120"/>
              <w:ind w:left="782" w:hanging="425"/>
              <w:jc w:val="both"/>
              <w:rPr>
                <w:rFonts w:asciiTheme="minorHAnsi" w:hAnsiTheme="minorHAnsi" w:cstheme="minorHAnsi"/>
              </w:rPr>
            </w:pPr>
            <w:r w:rsidRPr="00D17C5B">
              <w:rPr>
                <w:rFonts w:asciiTheme="minorHAnsi" w:hAnsiTheme="minorHAnsi" w:cstheme="minorHAnsi"/>
                <w:b/>
              </w:rPr>
              <w:t>Typ 4</w:t>
            </w:r>
            <w:r w:rsidRPr="00D17C5B">
              <w:rPr>
                <w:rFonts w:asciiTheme="minorHAnsi" w:hAnsiTheme="minorHAnsi" w:cstheme="minorHAnsi"/>
              </w:rPr>
              <w:t xml:space="preserve"> Sběr LSF (první nebo druhý) a </w:t>
            </w:r>
            <w:r w:rsidRPr="00D17C5B">
              <w:rPr>
                <w:rFonts w:asciiTheme="minorHAnsi" w:hAnsiTheme="minorHAnsi" w:cstheme="minorHAnsi"/>
                <w:b/>
              </w:rPr>
              <w:t>Typ 3</w:t>
            </w:r>
            <w:r w:rsidRPr="00D17C5B">
              <w:rPr>
                <w:rFonts w:asciiTheme="minorHAnsi" w:hAnsiTheme="minorHAnsi" w:cstheme="minorHAnsi"/>
              </w:rPr>
              <w:t xml:space="preserve"> Distribuce LSF (při sběru LSF musí být umožněna jejich distribuce, např. z důvodu poškození původně distribuovaného LSF).</w:t>
            </w:r>
          </w:p>
          <w:p w14:paraId="74B9906E" w14:textId="77777777" w:rsidR="00DE306E" w:rsidRPr="00D17C5B" w:rsidRDefault="00DE306E" w:rsidP="00DE306E">
            <w:pPr>
              <w:pStyle w:val="PTabulkaText"/>
              <w:numPr>
                <w:ilvl w:val="0"/>
                <w:numId w:val="271"/>
              </w:numPr>
              <w:tabs>
                <w:tab w:val="left" w:pos="346"/>
              </w:tabs>
              <w:spacing w:after="60"/>
              <w:ind w:left="784" w:hanging="708"/>
              <w:jc w:val="both"/>
              <w:rPr>
                <w:rFonts w:asciiTheme="minorHAnsi" w:hAnsiTheme="minorHAnsi" w:cstheme="minorHAnsi"/>
              </w:rPr>
            </w:pPr>
            <w:r w:rsidRPr="00D17C5B">
              <w:rPr>
                <w:rFonts w:asciiTheme="minorHAnsi" w:hAnsiTheme="minorHAnsi" w:cstheme="minorHAnsi"/>
              </w:rPr>
              <w:t>PSLDB umožní sloučení pochůzek pouze nastavením parametrů.</w:t>
            </w:r>
          </w:p>
          <w:p w14:paraId="0DE6CAAB"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u w:val="single"/>
              </w:rPr>
              <w:t>Poznámka:</w:t>
            </w:r>
            <w:r w:rsidRPr="00D17C5B">
              <w:rPr>
                <w:rFonts w:asciiTheme="minorHAnsi" w:hAnsiTheme="minorHAnsi" w:cstheme="minorHAnsi"/>
              </w:rPr>
              <w:t xml:space="preserve"> Sloučení pochůzek znamená, že výše uvedené typy mohou v jednom SOB probíhat časově současně. Paralelně bude umožněno naplánovat a realizovat sčítacímu komisaři na SOB např. pochůzku Roznos informací o distribuci LSF a první distribuci LSF. Např. při roznosu osobně zastihne respondenta a bude mít možnost mu rovnou distribuovat LSF. Obě akce potom zaznamená do MOK.</w:t>
            </w:r>
          </w:p>
        </w:tc>
        <w:tc>
          <w:tcPr>
            <w:tcW w:w="992" w:type="dxa"/>
          </w:tcPr>
          <w:p w14:paraId="69F9BB97" w14:textId="77777777" w:rsidR="00DE306E" w:rsidRPr="00D17C5B" w:rsidRDefault="00DE306E" w:rsidP="003F6768">
            <w:pPr>
              <w:pStyle w:val="PTabulkaText"/>
              <w:jc w:val="both"/>
              <w:rPr>
                <w:rFonts w:asciiTheme="minorHAnsi" w:hAnsiTheme="minorHAnsi" w:cstheme="minorHAnsi"/>
              </w:rPr>
            </w:pPr>
          </w:p>
        </w:tc>
      </w:tr>
      <w:tr w:rsidR="00DE306E" w:rsidRPr="00D17C5B" w14:paraId="55B4F745" w14:textId="77777777" w:rsidTr="003F6768">
        <w:trPr>
          <w:trHeight w:val="460"/>
        </w:trPr>
        <w:tc>
          <w:tcPr>
            <w:tcW w:w="704" w:type="dxa"/>
            <w:shd w:val="clear" w:color="auto" w:fill="auto"/>
            <w:vAlign w:val="center"/>
          </w:tcPr>
          <w:p w14:paraId="561E2E41"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276" w:type="dxa"/>
            <w:vAlign w:val="center"/>
          </w:tcPr>
          <w:p w14:paraId="5EE15FCF"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Stav pochůzek</w:t>
            </w:r>
          </w:p>
        </w:tc>
        <w:tc>
          <w:tcPr>
            <w:tcW w:w="6237" w:type="dxa"/>
            <w:shd w:val="clear" w:color="auto" w:fill="auto"/>
            <w:vAlign w:val="center"/>
          </w:tcPr>
          <w:p w14:paraId="07256D22"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povede evidenci stavu jednotlivých pochůzek. Stavy pochůzek budou minimálně:</w:t>
            </w:r>
          </w:p>
          <w:p w14:paraId="41D8582A" w14:textId="77777777" w:rsidR="00DE306E" w:rsidRPr="00D17C5B" w:rsidRDefault="00DE306E" w:rsidP="003F6768">
            <w:pPr>
              <w:pStyle w:val="PTabulkaText"/>
              <w:numPr>
                <w:ilvl w:val="0"/>
                <w:numId w:val="32"/>
              </w:numPr>
              <w:jc w:val="both"/>
              <w:rPr>
                <w:rFonts w:asciiTheme="minorHAnsi" w:hAnsiTheme="minorHAnsi" w:cstheme="minorHAnsi"/>
              </w:rPr>
            </w:pPr>
            <w:r w:rsidRPr="00D17C5B">
              <w:rPr>
                <w:rFonts w:asciiTheme="minorHAnsi" w:hAnsiTheme="minorHAnsi" w:cstheme="minorHAnsi"/>
              </w:rPr>
              <w:t>Naplánovaná pochůzka (pochůzka/y naplánované v PSLDB, které je možné přidělit SK)</w:t>
            </w:r>
          </w:p>
          <w:p w14:paraId="23BB208C" w14:textId="77777777" w:rsidR="00DE306E" w:rsidRPr="00D17C5B" w:rsidRDefault="00DE306E" w:rsidP="003F6768">
            <w:pPr>
              <w:pStyle w:val="PTabulkaText"/>
              <w:numPr>
                <w:ilvl w:val="0"/>
                <w:numId w:val="32"/>
              </w:numPr>
              <w:jc w:val="both"/>
              <w:rPr>
                <w:rFonts w:asciiTheme="minorHAnsi" w:hAnsiTheme="minorHAnsi" w:cstheme="minorHAnsi"/>
              </w:rPr>
            </w:pPr>
            <w:r w:rsidRPr="00D17C5B">
              <w:rPr>
                <w:rFonts w:asciiTheme="minorHAnsi" w:hAnsiTheme="minorHAnsi" w:cstheme="minorHAnsi"/>
              </w:rPr>
              <w:t xml:space="preserve">Přidělená pochůzka (pochůzka/y přidělené v PSLDB, které je možné zahájit, a zatím nebyly zahájeny, většinou se bude jednat o 1 přidělenou pochůzku na aktuální den v rámci přiděleného SOB, bude ale možné přidělení více pochůzek), </w:t>
            </w:r>
          </w:p>
          <w:p w14:paraId="5CDC53CE" w14:textId="77777777" w:rsidR="00DE306E" w:rsidRPr="00D17C5B" w:rsidRDefault="00DE306E" w:rsidP="003F6768">
            <w:pPr>
              <w:pStyle w:val="PTabulkaText"/>
              <w:numPr>
                <w:ilvl w:val="0"/>
                <w:numId w:val="32"/>
              </w:numPr>
              <w:jc w:val="both"/>
              <w:rPr>
                <w:rFonts w:asciiTheme="minorHAnsi" w:hAnsiTheme="minorHAnsi" w:cstheme="minorHAnsi"/>
              </w:rPr>
            </w:pPr>
            <w:r w:rsidRPr="00D17C5B">
              <w:rPr>
                <w:rFonts w:asciiTheme="minorHAnsi" w:hAnsiTheme="minorHAnsi" w:cstheme="minorHAnsi"/>
              </w:rPr>
              <w:t>Probíhající pochůzka (pochůzka, která byla zahájena a je aktuálně realizována SK),</w:t>
            </w:r>
          </w:p>
          <w:p w14:paraId="0B87E17A" w14:textId="77777777" w:rsidR="00DE306E" w:rsidRPr="00D17C5B" w:rsidRDefault="00DE306E" w:rsidP="003F6768">
            <w:pPr>
              <w:pStyle w:val="PTabulkaText"/>
              <w:numPr>
                <w:ilvl w:val="0"/>
                <w:numId w:val="32"/>
              </w:numPr>
              <w:jc w:val="both"/>
              <w:rPr>
                <w:rFonts w:asciiTheme="minorHAnsi" w:hAnsiTheme="minorHAnsi" w:cstheme="minorHAnsi"/>
              </w:rPr>
            </w:pPr>
            <w:r w:rsidRPr="00D17C5B">
              <w:rPr>
                <w:rFonts w:asciiTheme="minorHAnsi" w:hAnsiTheme="minorHAnsi" w:cstheme="minorHAnsi"/>
              </w:rPr>
              <w:t>Dokončená pochůzka (pochůzka byla úspěšně dokončena – byly splněny všechny požadavky na realizaci pochůzky (viz kapitoly „Realizace pochůzek“),</w:t>
            </w:r>
          </w:p>
          <w:p w14:paraId="76E1BE6A" w14:textId="77777777" w:rsidR="00DE306E" w:rsidRPr="00D17C5B" w:rsidRDefault="00DE306E" w:rsidP="003F6768">
            <w:pPr>
              <w:pStyle w:val="PTabulkaText"/>
              <w:numPr>
                <w:ilvl w:val="0"/>
                <w:numId w:val="32"/>
              </w:numPr>
              <w:jc w:val="both"/>
              <w:rPr>
                <w:rFonts w:asciiTheme="minorHAnsi" w:hAnsiTheme="minorHAnsi" w:cstheme="minorHAnsi"/>
              </w:rPr>
            </w:pPr>
            <w:r w:rsidRPr="00D17C5B">
              <w:rPr>
                <w:rFonts w:asciiTheme="minorHAnsi" w:hAnsiTheme="minorHAnsi" w:cstheme="minorHAnsi"/>
              </w:rPr>
              <w:t>Nedokončená pochůzka (pochůzka byla dokončena pouze částečně, tj. Nebyly splněny všechny požadavky na realizaci pochůzky, např. nebyly ověřeny všechny domy/byty v územním celku pochůzky,</w:t>
            </w:r>
          </w:p>
          <w:p w14:paraId="4D52D215" w14:textId="77777777" w:rsidR="00DE306E" w:rsidRPr="00D17C5B" w:rsidRDefault="00DE306E" w:rsidP="003F6768">
            <w:pPr>
              <w:pStyle w:val="PTabulkaText"/>
              <w:numPr>
                <w:ilvl w:val="0"/>
                <w:numId w:val="32"/>
              </w:numPr>
              <w:jc w:val="both"/>
              <w:rPr>
                <w:rFonts w:asciiTheme="minorHAnsi" w:hAnsiTheme="minorHAnsi" w:cstheme="minorHAnsi"/>
              </w:rPr>
            </w:pPr>
            <w:r w:rsidRPr="00D17C5B">
              <w:rPr>
                <w:rFonts w:asciiTheme="minorHAnsi" w:hAnsiTheme="minorHAnsi" w:cstheme="minorHAnsi"/>
              </w:rPr>
              <w:t>Zrušená pochůzka (plánovaná pochůzka, která nebyla zahájena, byla zrušena. Současně je uveden důvod zrušení; zrušení pochůzky je iniciováno z PSLDB)</w:t>
            </w:r>
          </w:p>
          <w:p w14:paraId="7D5246EB" w14:textId="77777777" w:rsidR="00DE306E" w:rsidRPr="00D17C5B" w:rsidRDefault="00DE306E" w:rsidP="003F6768">
            <w:pPr>
              <w:pStyle w:val="PTabulkaText"/>
              <w:numPr>
                <w:ilvl w:val="0"/>
                <w:numId w:val="32"/>
              </w:numPr>
              <w:jc w:val="both"/>
              <w:rPr>
                <w:rFonts w:asciiTheme="minorHAnsi" w:hAnsiTheme="minorHAnsi" w:cstheme="minorHAnsi"/>
              </w:rPr>
            </w:pPr>
            <w:r w:rsidRPr="00D17C5B">
              <w:rPr>
                <w:rFonts w:asciiTheme="minorHAnsi" w:hAnsiTheme="minorHAnsi" w:cstheme="minorHAnsi"/>
              </w:rPr>
              <w:t>PSLDB zajistí evidenci historie stavu každé pochůzky</w:t>
            </w:r>
          </w:p>
          <w:p w14:paraId="587796A9" w14:textId="77777777" w:rsidR="00DE306E" w:rsidRPr="00D17C5B" w:rsidRDefault="00DE306E" w:rsidP="003F6768">
            <w:pPr>
              <w:pStyle w:val="PTabulkaText"/>
              <w:numPr>
                <w:ilvl w:val="0"/>
                <w:numId w:val="32"/>
              </w:numPr>
              <w:jc w:val="both"/>
              <w:rPr>
                <w:rFonts w:asciiTheme="minorHAnsi" w:hAnsiTheme="minorHAnsi" w:cstheme="minorHAnsi"/>
              </w:rPr>
            </w:pPr>
            <w:r w:rsidRPr="00D17C5B">
              <w:rPr>
                <w:rFonts w:asciiTheme="minorHAnsi" w:hAnsiTheme="minorHAnsi" w:cstheme="minorHAnsi"/>
              </w:rPr>
              <w:t>PSLDB umožní pracovníkovi s rolí KRP, VRP, Centrála, VSM měnit stavy pochůzek</w:t>
            </w:r>
          </w:p>
          <w:p w14:paraId="7EDBC3CE" w14:textId="77777777" w:rsidR="00DE306E" w:rsidRPr="00D17C5B" w:rsidRDefault="00DE306E" w:rsidP="003F6768">
            <w:pPr>
              <w:pStyle w:val="PTabulkaText"/>
              <w:numPr>
                <w:ilvl w:val="0"/>
                <w:numId w:val="32"/>
              </w:numPr>
              <w:jc w:val="both"/>
              <w:rPr>
                <w:rFonts w:asciiTheme="minorHAnsi" w:hAnsiTheme="minorHAnsi" w:cstheme="minorHAnsi"/>
              </w:rPr>
            </w:pPr>
            <w:r w:rsidRPr="00D17C5B">
              <w:rPr>
                <w:rFonts w:asciiTheme="minorHAnsi" w:hAnsiTheme="minorHAnsi" w:cstheme="minorHAnsi"/>
              </w:rPr>
              <w:t>PSLDB umožní přidat další stav pochůzky</w:t>
            </w:r>
          </w:p>
        </w:tc>
        <w:tc>
          <w:tcPr>
            <w:tcW w:w="992" w:type="dxa"/>
          </w:tcPr>
          <w:p w14:paraId="4FF3C40D" w14:textId="77777777" w:rsidR="00DE306E" w:rsidRPr="00D17C5B" w:rsidRDefault="00DE306E" w:rsidP="003F6768">
            <w:pPr>
              <w:pStyle w:val="PTabulkaText"/>
              <w:jc w:val="both"/>
              <w:rPr>
                <w:rFonts w:asciiTheme="minorHAnsi" w:hAnsiTheme="minorHAnsi" w:cstheme="minorHAnsi"/>
              </w:rPr>
            </w:pPr>
          </w:p>
        </w:tc>
      </w:tr>
      <w:tr w:rsidR="00DE306E" w:rsidRPr="00D17C5B" w14:paraId="4CB13462" w14:textId="77777777" w:rsidTr="003F6768">
        <w:trPr>
          <w:trHeight w:val="460"/>
        </w:trPr>
        <w:tc>
          <w:tcPr>
            <w:tcW w:w="704" w:type="dxa"/>
            <w:shd w:val="clear" w:color="auto" w:fill="auto"/>
            <w:vAlign w:val="center"/>
          </w:tcPr>
          <w:p w14:paraId="1A7EF606" w14:textId="77777777" w:rsidR="00DE306E" w:rsidRPr="00D17C5B" w:rsidRDefault="00DE306E" w:rsidP="003F6768">
            <w:pPr>
              <w:pStyle w:val="Odstavecseseznamem"/>
              <w:numPr>
                <w:ilvl w:val="0"/>
                <w:numId w:val="6"/>
              </w:numPr>
              <w:tabs>
                <w:tab w:val="left" w:pos="543"/>
                <w:tab w:val="left" w:pos="7371"/>
              </w:tabs>
              <w:snapToGrid w:val="0"/>
              <w:spacing w:before="480" w:after="240" w:line="260" w:lineRule="atLeast"/>
              <w:ind w:left="0" w:firstLine="0"/>
              <w:jc w:val="both"/>
              <w:rPr>
                <w:rFonts w:asciiTheme="minorHAnsi" w:hAnsiTheme="minorHAnsi" w:cstheme="minorHAnsi"/>
                <w:b/>
                <w:szCs w:val="20"/>
              </w:rPr>
            </w:pPr>
          </w:p>
        </w:tc>
        <w:tc>
          <w:tcPr>
            <w:tcW w:w="1276" w:type="dxa"/>
            <w:vAlign w:val="center"/>
          </w:tcPr>
          <w:p w14:paraId="13B1037F" w14:textId="77777777" w:rsidR="00DE306E" w:rsidRPr="00D17C5B" w:rsidRDefault="00DE306E" w:rsidP="003F6768">
            <w:pPr>
              <w:pStyle w:val="PTabulkaText"/>
              <w:jc w:val="both"/>
              <w:rPr>
                <w:rFonts w:asciiTheme="minorHAnsi" w:hAnsiTheme="minorHAnsi" w:cstheme="minorHAnsi"/>
                <w:b/>
                <w:bCs/>
              </w:rPr>
            </w:pPr>
            <w:r w:rsidRPr="00BF4274">
              <w:rPr>
                <w:rFonts w:asciiTheme="minorHAnsi" w:hAnsiTheme="minorHAnsi" w:cstheme="minorHAnsi"/>
                <w:b/>
                <w:bCs/>
              </w:rPr>
              <w:t>Vazba pochůzky na SOB</w:t>
            </w:r>
          </w:p>
        </w:tc>
        <w:tc>
          <w:tcPr>
            <w:tcW w:w="6237" w:type="dxa"/>
            <w:shd w:val="clear" w:color="auto" w:fill="auto"/>
            <w:vAlign w:val="center"/>
          </w:tcPr>
          <w:p w14:paraId="08DFE546"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w:t>
            </w:r>
          </w:p>
          <w:p w14:paraId="106B6282" w14:textId="77777777" w:rsidR="00DE306E" w:rsidRPr="00D17C5B" w:rsidRDefault="00DE306E" w:rsidP="00DE306E">
            <w:pPr>
              <w:pStyle w:val="PTabulkaText"/>
              <w:numPr>
                <w:ilvl w:val="0"/>
                <w:numId w:val="288"/>
              </w:numPr>
              <w:ind w:left="217" w:firstLine="142"/>
              <w:jc w:val="both"/>
              <w:rPr>
                <w:rFonts w:asciiTheme="minorHAnsi" w:hAnsiTheme="minorHAnsi" w:cstheme="minorHAnsi"/>
              </w:rPr>
            </w:pPr>
            <w:r w:rsidRPr="00D17C5B">
              <w:rPr>
                <w:rFonts w:asciiTheme="minorHAnsi" w:hAnsiTheme="minorHAnsi" w:cstheme="minorHAnsi"/>
              </w:rPr>
              <w:t>Sestavit plán pochůzky nad daty jednoho SOB</w:t>
            </w:r>
          </w:p>
          <w:p w14:paraId="02AED1EC" w14:textId="77777777" w:rsidR="00DE306E" w:rsidRDefault="00DE306E" w:rsidP="00DE306E">
            <w:pPr>
              <w:pStyle w:val="PTabulkaText"/>
              <w:numPr>
                <w:ilvl w:val="0"/>
                <w:numId w:val="288"/>
              </w:numPr>
              <w:ind w:left="217" w:firstLine="142"/>
              <w:jc w:val="both"/>
              <w:rPr>
                <w:rFonts w:asciiTheme="minorHAnsi" w:hAnsiTheme="minorHAnsi" w:cstheme="minorHAnsi"/>
              </w:rPr>
            </w:pPr>
            <w:r w:rsidRPr="00D17C5B">
              <w:rPr>
                <w:rFonts w:asciiTheme="minorHAnsi" w:hAnsiTheme="minorHAnsi" w:cstheme="minorHAnsi"/>
              </w:rPr>
              <w:t xml:space="preserve">Sestavit plán pochůzky nad daty části </w:t>
            </w:r>
            <w:r>
              <w:rPr>
                <w:rFonts w:asciiTheme="minorHAnsi" w:hAnsiTheme="minorHAnsi" w:cstheme="minorHAnsi"/>
              </w:rPr>
              <w:t>SOB</w:t>
            </w:r>
          </w:p>
          <w:p w14:paraId="07B80329" w14:textId="77777777" w:rsidR="00DE306E" w:rsidRPr="00D17C5B" w:rsidRDefault="00DE306E" w:rsidP="00DE306E">
            <w:pPr>
              <w:pStyle w:val="PTabulkaText"/>
              <w:numPr>
                <w:ilvl w:val="0"/>
                <w:numId w:val="288"/>
              </w:numPr>
              <w:ind w:left="217" w:firstLine="142"/>
              <w:jc w:val="both"/>
              <w:rPr>
                <w:rFonts w:asciiTheme="minorHAnsi" w:hAnsiTheme="minorHAnsi" w:cstheme="minorHAnsi"/>
              </w:rPr>
            </w:pPr>
            <w:r w:rsidRPr="00D17C5B">
              <w:rPr>
                <w:rFonts w:asciiTheme="minorHAnsi" w:hAnsiTheme="minorHAnsi" w:cstheme="minorHAnsi"/>
              </w:rPr>
              <w:t>Přidělit SK pochůzky ve více SOB</w:t>
            </w:r>
          </w:p>
          <w:p w14:paraId="395DE6C2" w14:textId="77777777" w:rsidR="00DE306E" w:rsidRPr="00D17C5B" w:rsidRDefault="00DE306E" w:rsidP="00DE306E">
            <w:pPr>
              <w:pStyle w:val="PTabulkaText"/>
              <w:numPr>
                <w:ilvl w:val="0"/>
                <w:numId w:val="288"/>
              </w:numPr>
              <w:ind w:left="217" w:firstLine="142"/>
              <w:jc w:val="both"/>
              <w:rPr>
                <w:rFonts w:asciiTheme="minorHAnsi" w:hAnsiTheme="minorHAnsi" w:cstheme="minorHAnsi"/>
              </w:rPr>
            </w:pPr>
            <w:r w:rsidRPr="00D17C5B">
              <w:rPr>
                <w:rFonts w:asciiTheme="minorHAnsi" w:hAnsiTheme="minorHAnsi" w:cstheme="minorHAnsi"/>
              </w:rPr>
              <w:t>Vytvořit více pochůzek k jednomu SOB</w:t>
            </w:r>
          </w:p>
          <w:p w14:paraId="626A670C" w14:textId="77777777" w:rsidR="00DE306E" w:rsidRPr="00D17C5B" w:rsidRDefault="00DE306E" w:rsidP="00DE306E">
            <w:pPr>
              <w:pStyle w:val="PTabulkaText"/>
              <w:numPr>
                <w:ilvl w:val="0"/>
                <w:numId w:val="288"/>
              </w:numPr>
              <w:ind w:left="217" w:firstLine="142"/>
              <w:jc w:val="both"/>
              <w:rPr>
                <w:rFonts w:asciiTheme="minorHAnsi" w:hAnsiTheme="minorHAnsi" w:cstheme="minorHAnsi"/>
              </w:rPr>
            </w:pPr>
            <w:r w:rsidRPr="00D17C5B">
              <w:rPr>
                <w:rFonts w:asciiTheme="minorHAnsi" w:hAnsiTheme="minorHAnsi" w:cstheme="minorHAnsi"/>
              </w:rPr>
              <w:t>Přidělit více SK k jedné pochůzce</w:t>
            </w:r>
          </w:p>
        </w:tc>
        <w:tc>
          <w:tcPr>
            <w:tcW w:w="992" w:type="dxa"/>
          </w:tcPr>
          <w:p w14:paraId="27002C53" w14:textId="77777777" w:rsidR="00DE306E" w:rsidRPr="00D17C5B" w:rsidRDefault="00DE306E" w:rsidP="003F6768">
            <w:pPr>
              <w:pStyle w:val="PTabulkaText"/>
              <w:jc w:val="both"/>
              <w:rPr>
                <w:rFonts w:asciiTheme="minorHAnsi" w:hAnsiTheme="minorHAnsi" w:cstheme="minorHAnsi"/>
                <w:color w:val="000000"/>
              </w:rPr>
            </w:pPr>
            <w:r w:rsidRPr="00D17C5B">
              <w:rPr>
                <w:rFonts w:asciiTheme="minorHAnsi" w:hAnsiTheme="minorHAnsi" w:cstheme="minorHAnsi"/>
              </w:rPr>
              <w:t>VSM, PSM</w:t>
            </w:r>
          </w:p>
        </w:tc>
      </w:tr>
      <w:tr w:rsidR="00DE306E" w:rsidRPr="00D17C5B" w14:paraId="7AEAD9C0" w14:textId="77777777" w:rsidTr="003F6768">
        <w:trPr>
          <w:trHeight w:val="460"/>
        </w:trPr>
        <w:tc>
          <w:tcPr>
            <w:tcW w:w="704" w:type="dxa"/>
            <w:shd w:val="clear" w:color="auto" w:fill="auto"/>
            <w:vAlign w:val="center"/>
          </w:tcPr>
          <w:p w14:paraId="45337156" w14:textId="77777777" w:rsidR="00DE306E" w:rsidRPr="00D17C5B" w:rsidRDefault="00DE306E" w:rsidP="003F6768">
            <w:pPr>
              <w:pStyle w:val="Odstavecseseznamem"/>
              <w:numPr>
                <w:ilvl w:val="0"/>
                <w:numId w:val="6"/>
              </w:numPr>
              <w:tabs>
                <w:tab w:val="left" w:pos="543"/>
                <w:tab w:val="left" w:pos="7371"/>
              </w:tabs>
              <w:snapToGrid w:val="0"/>
              <w:spacing w:before="480" w:after="240" w:line="260" w:lineRule="atLeast"/>
              <w:ind w:left="0" w:firstLine="0"/>
              <w:jc w:val="both"/>
              <w:rPr>
                <w:rFonts w:asciiTheme="minorHAnsi" w:hAnsiTheme="minorHAnsi" w:cstheme="minorHAnsi"/>
                <w:b/>
                <w:szCs w:val="20"/>
              </w:rPr>
            </w:pPr>
          </w:p>
        </w:tc>
        <w:tc>
          <w:tcPr>
            <w:tcW w:w="1276" w:type="dxa"/>
            <w:vAlign w:val="center"/>
          </w:tcPr>
          <w:p w14:paraId="618FD2FF" w14:textId="77777777" w:rsidR="00DE306E" w:rsidRPr="00BF4274" w:rsidRDefault="00DE306E" w:rsidP="003F6768">
            <w:pPr>
              <w:pStyle w:val="PTabulkaText"/>
              <w:jc w:val="both"/>
              <w:rPr>
                <w:rFonts w:asciiTheme="minorHAnsi" w:hAnsiTheme="minorHAnsi" w:cstheme="minorHAnsi"/>
                <w:b/>
                <w:bCs/>
              </w:rPr>
            </w:pPr>
            <w:r w:rsidRPr="00BF4274">
              <w:rPr>
                <w:rFonts w:asciiTheme="minorHAnsi" w:hAnsiTheme="minorHAnsi" w:cstheme="minorHAnsi"/>
                <w:b/>
                <w:bCs/>
              </w:rPr>
              <w:t>Generování PDF plánu pochůzky</w:t>
            </w:r>
          </w:p>
        </w:tc>
        <w:tc>
          <w:tcPr>
            <w:tcW w:w="6237" w:type="dxa"/>
            <w:shd w:val="clear" w:color="auto" w:fill="auto"/>
            <w:vAlign w:val="center"/>
          </w:tcPr>
          <w:p w14:paraId="659E69E9" w14:textId="77777777" w:rsidR="00DE306E" w:rsidRPr="00BF4274" w:rsidRDefault="00DE306E" w:rsidP="003F6768">
            <w:pPr>
              <w:pStyle w:val="PTabulkaText"/>
              <w:jc w:val="both"/>
              <w:rPr>
                <w:rFonts w:asciiTheme="minorHAnsi" w:hAnsiTheme="minorHAnsi" w:cstheme="minorHAnsi"/>
              </w:rPr>
            </w:pPr>
            <w:r w:rsidRPr="00BF4274">
              <w:rPr>
                <w:rFonts w:asciiTheme="minorHAnsi" w:hAnsiTheme="minorHAnsi" w:cstheme="minorHAnsi"/>
              </w:rPr>
              <w:t>PSLDB umožní vygenerovat plán celé, případně části pochůzky jako textový soubor ve formátu PDF a připravit je k následnému stažení do MOK; PSLDB umožní parametrické zapnutí nebo vypnutí předávání PDF do MOK</w:t>
            </w:r>
          </w:p>
          <w:p w14:paraId="0951F15B" w14:textId="77777777" w:rsidR="00DE306E" w:rsidRPr="00BF4274" w:rsidRDefault="00DE306E" w:rsidP="003F6768">
            <w:pPr>
              <w:pStyle w:val="PTabulkaText"/>
              <w:jc w:val="both"/>
              <w:rPr>
                <w:rFonts w:asciiTheme="minorHAnsi" w:hAnsiTheme="minorHAnsi" w:cstheme="minorHAnsi"/>
              </w:rPr>
            </w:pPr>
          </w:p>
        </w:tc>
        <w:tc>
          <w:tcPr>
            <w:tcW w:w="992" w:type="dxa"/>
          </w:tcPr>
          <w:p w14:paraId="27A4DE24" w14:textId="77777777" w:rsidR="00DE306E" w:rsidRPr="00D17C5B" w:rsidRDefault="00DE306E" w:rsidP="003F6768">
            <w:pPr>
              <w:pStyle w:val="PTabulkaText"/>
              <w:jc w:val="both"/>
              <w:rPr>
                <w:rFonts w:asciiTheme="minorHAnsi" w:hAnsiTheme="minorHAnsi" w:cstheme="minorHAnsi"/>
              </w:rPr>
            </w:pPr>
            <w:r>
              <w:rPr>
                <w:rFonts w:asciiTheme="minorHAnsi" w:hAnsiTheme="minorHAnsi" w:cstheme="minorHAnsi"/>
              </w:rPr>
              <w:t>CEN</w:t>
            </w:r>
          </w:p>
        </w:tc>
      </w:tr>
      <w:tr w:rsidR="00DE306E" w:rsidRPr="00D17C5B" w14:paraId="3DF63BF6" w14:textId="77777777" w:rsidTr="003F6768">
        <w:trPr>
          <w:trHeight w:val="460"/>
        </w:trPr>
        <w:tc>
          <w:tcPr>
            <w:tcW w:w="704" w:type="dxa"/>
            <w:shd w:val="clear" w:color="auto" w:fill="auto"/>
            <w:vAlign w:val="center"/>
          </w:tcPr>
          <w:p w14:paraId="1EB09051" w14:textId="77777777" w:rsidR="00DE306E" w:rsidRPr="00D17C5B" w:rsidRDefault="00DE306E" w:rsidP="003F6768">
            <w:pPr>
              <w:pStyle w:val="Odstavecseseznamem"/>
              <w:numPr>
                <w:ilvl w:val="0"/>
                <w:numId w:val="6"/>
              </w:numPr>
              <w:tabs>
                <w:tab w:val="left" w:pos="543"/>
                <w:tab w:val="left" w:pos="7371"/>
              </w:tabs>
              <w:snapToGrid w:val="0"/>
              <w:spacing w:before="480" w:after="240" w:line="260" w:lineRule="atLeast"/>
              <w:ind w:left="0" w:firstLine="0"/>
              <w:jc w:val="both"/>
              <w:rPr>
                <w:rFonts w:asciiTheme="minorHAnsi" w:hAnsiTheme="minorHAnsi" w:cstheme="minorHAnsi"/>
                <w:b/>
                <w:szCs w:val="20"/>
              </w:rPr>
            </w:pPr>
          </w:p>
        </w:tc>
        <w:tc>
          <w:tcPr>
            <w:tcW w:w="1276" w:type="dxa"/>
            <w:vAlign w:val="center"/>
          </w:tcPr>
          <w:p w14:paraId="769D26C0" w14:textId="77777777" w:rsidR="00DE306E" w:rsidRPr="00400742" w:rsidRDefault="00DE306E" w:rsidP="003F6768">
            <w:pPr>
              <w:pStyle w:val="PTabulkaText"/>
              <w:jc w:val="both"/>
              <w:rPr>
                <w:rFonts w:asciiTheme="minorHAnsi" w:hAnsiTheme="minorHAnsi" w:cstheme="minorHAnsi"/>
                <w:b/>
                <w:bCs/>
              </w:rPr>
            </w:pPr>
            <w:r w:rsidRPr="00400742">
              <w:rPr>
                <w:rFonts w:asciiTheme="minorHAnsi" w:hAnsiTheme="minorHAnsi" w:cstheme="minorHAnsi"/>
                <w:b/>
                <w:bCs/>
              </w:rPr>
              <w:t>Zajištění přítomnosti a asistence policie</w:t>
            </w:r>
          </w:p>
        </w:tc>
        <w:tc>
          <w:tcPr>
            <w:tcW w:w="6237" w:type="dxa"/>
            <w:shd w:val="clear" w:color="auto" w:fill="auto"/>
            <w:vAlign w:val="center"/>
          </w:tcPr>
          <w:p w14:paraId="05E47DDA" w14:textId="77777777" w:rsidR="00DE306E" w:rsidRPr="00400742" w:rsidRDefault="00DE306E" w:rsidP="003F6768">
            <w:pPr>
              <w:pStyle w:val="PTabulkaText"/>
              <w:jc w:val="both"/>
              <w:rPr>
                <w:rFonts w:asciiTheme="minorHAnsi" w:hAnsiTheme="minorHAnsi" w:cstheme="minorHAnsi"/>
              </w:rPr>
            </w:pPr>
            <w:r w:rsidRPr="00400742">
              <w:rPr>
                <w:rFonts w:asciiTheme="minorHAnsi" w:hAnsiTheme="minorHAnsi" w:cstheme="minorHAnsi"/>
              </w:rPr>
              <w:t>PSLDB zajistí v přehledu plánu pochůzek u každého z typů pochůzek zobrazení seznamu problémových domů</w:t>
            </w:r>
            <w:r>
              <w:rPr>
                <w:rFonts w:asciiTheme="minorHAnsi" w:hAnsiTheme="minorHAnsi" w:cstheme="minorHAnsi"/>
              </w:rPr>
              <w:t xml:space="preserve"> s následujícími </w:t>
            </w:r>
            <w:r w:rsidRPr="00400742">
              <w:rPr>
                <w:rFonts w:asciiTheme="minorHAnsi" w:hAnsiTheme="minorHAnsi" w:cstheme="minorHAnsi"/>
              </w:rPr>
              <w:t>údaj</w:t>
            </w:r>
            <w:r>
              <w:rPr>
                <w:rFonts w:asciiTheme="minorHAnsi" w:hAnsiTheme="minorHAnsi" w:cstheme="minorHAnsi"/>
              </w:rPr>
              <w:t>i</w:t>
            </w:r>
            <w:r w:rsidRPr="00400742">
              <w:rPr>
                <w:rFonts w:asciiTheme="minorHAnsi" w:hAnsiTheme="minorHAnsi" w:cstheme="minorHAnsi"/>
              </w:rPr>
              <w:t>:</w:t>
            </w:r>
          </w:p>
          <w:p w14:paraId="29BCCF77" w14:textId="77777777" w:rsidR="00DE306E" w:rsidRPr="00400742" w:rsidRDefault="00DE306E" w:rsidP="00DE306E">
            <w:pPr>
              <w:pStyle w:val="PTabulkaText"/>
              <w:numPr>
                <w:ilvl w:val="0"/>
                <w:numId w:val="316"/>
              </w:numPr>
              <w:ind w:left="926" w:hanging="425"/>
              <w:jc w:val="both"/>
              <w:rPr>
                <w:rFonts w:asciiTheme="minorHAnsi" w:hAnsiTheme="minorHAnsi" w:cstheme="minorHAnsi"/>
              </w:rPr>
            </w:pPr>
            <w:r w:rsidRPr="00400742">
              <w:rPr>
                <w:rFonts w:asciiTheme="minorHAnsi" w:hAnsiTheme="minorHAnsi" w:cstheme="minorHAnsi"/>
              </w:rPr>
              <w:t>SM, kde je pochůzka plánována</w:t>
            </w:r>
          </w:p>
          <w:p w14:paraId="4B6FD5B5" w14:textId="77777777" w:rsidR="00DE306E" w:rsidRPr="00400742" w:rsidRDefault="00DE306E" w:rsidP="00DE306E">
            <w:pPr>
              <w:pStyle w:val="PTabulkaText"/>
              <w:numPr>
                <w:ilvl w:val="0"/>
                <w:numId w:val="316"/>
              </w:numPr>
              <w:ind w:left="926" w:hanging="425"/>
              <w:jc w:val="both"/>
              <w:rPr>
                <w:rFonts w:asciiTheme="minorHAnsi" w:hAnsiTheme="minorHAnsi" w:cstheme="minorHAnsi"/>
              </w:rPr>
            </w:pPr>
            <w:r w:rsidRPr="00400742">
              <w:rPr>
                <w:rFonts w:asciiTheme="minorHAnsi" w:hAnsiTheme="minorHAnsi" w:cstheme="minorHAnsi"/>
              </w:rPr>
              <w:t>SOB</w:t>
            </w:r>
          </w:p>
          <w:p w14:paraId="1C66538D" w14:textId="77777777" w:rsidR="00DE306E" w:rsidRPr="00400742" w:rsidRDefault="00DE306E" w:rsidP="00DE306E">
            <w:pPr>
              <w:pStyle w:val="PTabulkaText"/>
              <w:numPr>
                <w:ilvl w:val="0"/>
                <w:numId w:val="316"/>
              </w:numPr>
              <w:ind w:left="926" w:hanging="425"/>
              <w:jc w:val="both"/>
              <w:rPr>
                <w:rFonts w:asciiTheme="minorHAnsi" w:hAnsiTheme="minorHAnsi" w:cstheme="minorHAnsi"/>
              </w:rPr>
            </w:pPr>
            <w:r w:rsidRPr="00400742">
              <w:rPr>
                <w:rFonts w:asciiTheme="minorHAnsi" w:hAnsiTheme="minorHAnsi" w:cstheme="minorHAnsi"/>
              </w:rPr>
              <w:t>Typ pochůzky</w:t>
            </w:r>
          </w:p>
          <w:p w14:paraId="1CA0170D" w14:textId="77777777" w:rsidR="00DE306E" w:rsidRPr="00400742" w:rsidRDefault="00DE306E" w:rsidP="00DE306E">
            <w:pPr>
              <w:pStyle w:val="PTabulkaText"/>
              <w:numPr>
                <w:ilvl w:val="0"/>
                <w:numId w:val="316"/>
              </w:numPr>
              <w:ind w:left="926" w:hanging="425"/>
              <w:jc w:val="both"/>
              <w:rPr>
                <w:rFonts w:asciiTheme="minorHAnsi" w:hAnsiTheme="minorHAnsi" w:cstheme="minorHAnsi"/>
              </w:rPr>
            </w:pPr>
            <w:r w:rsidRPr="00400742">
              <w:rPr>
                <w:rFonts w:asciiTheme="minorHAnsi" w:hAnsiTheme="minorHAnsi" w:cstheme="minorHAnsi"/>
              </w:rPr>
              <w:t>Stav pochůzky</w:t>
            </w:r>
          </w:p>
          <w:p w14:paraId="44A1047F" w14:textId="77777777" w:rsidR="00DE306E" w:rsidRPr="00400742" w:rsidRDefault="00DE306E" w:rsidP="00DE306E">
            <w:pPr>
              <w:pStyle w:val="PTabulkaText"/>
              <w:numPr>
                <w:ilvl w:val="0"/>
                <w:numId w:val="316"/>
              </w:numPr>
              <w:ind w:left="926" w:hanging="425"/>
              <w:jc w:val="both"/>
              <w:rPr>
                <w:rFonts w:asciiTheme="minorHAnsi" w:hAnsiTheme="minorHAnsi" w:cstheme="minorHAnsi"/>
              </w:rPr>
            </w:pPr>
            <w:r w:rsidRPr="00400742">
              <w:rPr>
                <w:rFonts w:asciiTheme="minorHAnsi" w:hAnsiTheme="minorHAnsi" w:cstheme="minorHAnsi"/>
              </w:rPr>
              <w:t>Datum pochůzky</w:t>
            </w:r>
          </w:p>
          <w:p w14:paraId="70364D82" w14:textId="77777777" w:rsidR="00DE306E" w:rsidRPr="00400742" w:rsidRDefault="00DE306E" w:rsidP="00DE306E">
            <w:pPr>
              <w:pStyle w:val="PTabulkaText"/>
              <w:numPr>
                <w:ilvl w:val="0"/>
                <w:numId w:val="316"/>
              </w:numPr>
              <w:ind w:left="926" w:hanging="425"/>
              <w:jc w:val="both"/>
              <w:rPr>
                <w:rFonts w:asciiTheme="minorHAnsi" w:hAnsiTheme="minorHAnsi" w:cstheme="minorHAnsi"/>
              </w:rPr>
            </w:pPr>
            <w:r w:rsidRPr="00400742">
              <w:rPr>
                <w:rFonts w:asciiTheme="minorHAnsi" w:hAnsiTheme="minorHAnsi" w:cstheme="minorHAnsi"/>
              </w:rPr>
              <w:t>Časové okno pochůzky od-do</w:t>
            </w:r>
          </w:p>
          <w:p w14:paraId="6E48581A" w14:textId="77777777" w:rsidR="00DE306E" w:rsidRPr="00400742" w:rsidRDefault="00DE306E" w:rsidP="00DE306E">
            <w:pPr>
              <w:pStyle w:val="PTabulkaText"/>
              <w:numPr>
                <w:ilvl w:val="0"/>
                <w:numId w:val="316"/>
              </w:numPr>
              <w:ind w:left="926" w:hanging="425"/>
              <w:jc w:val="both"/>
              <w:rPr>
                <w:rFonts w:asciiTheme="minorHAnsi" w:hAnsiTheme="minorHAnsi" w:cstheme="minorHAnsi"/>
              </w:rPr>
            </w:pPr>
            <w:r w:rsidRPr="00400742">
              <w:rPr>
                <w:rFonts w:asciiTheme="minorHAnsi" w:hAnsiTheme="minorHAnsi" w:cstheme="minorHAnsi"/>
              </w:rPr>
              <w:t>Adresu problémového domu</w:t>
            </w:r>
          </w:p>
          <w:p w14:paraId="6868E297" w14:textId="77777777" w:rsidR="00DE306E" w:rsidRPr="00400742" w:rsidRDefault="00DE306E" w:rsidP="00DE306E">
            <w:pPr>
              <w:pStyle w:val="PTabulkaText"/>
              <w:numPr>
                <w:ilvl w:val="0"/>
                <w:numId w:val="316"/>
              </w:numPr>
              <w:ind w:left="926" w:hanging="425"/>
              <w:jc w:val="both"/>
              <w:rPr>
                <w:rFonts w:asciiTheme="minorHAnsi" w:hAnsiTheme="minorHAnsi" w:cstheme="minorHAnsi"/>
              </w:rPr>
            </w:pPr>
            <w:r w:rsidRPr="00400742">
              <w:rPr>
                <w:rFonts w:asciiTheme="minorHAnsi" w:hAnsiTheme="minorHAnsi" w:cstheme="minorHAnsi"/>
              </w:rPr>
              <w:t>Jméno přiděleného SK na pochůzku</w:t>
            </w:r>
          </w:p>
          <w:p w14:paraId="1AC9B285" w14:textId="77777777" w:rsidR="00DE306E" w:rsidRPr="00400742" w:rsidRDefault="00DE306E" w:rsidP="00DE306E">
            <w:pPr>
              <w:pStyle w:val="PTabulkaText"/>
              <w:numPr>
                <w:ilvl w:val="0"/>
                <w:numId w:val="316"/>
              </w:numPr>
              <w:ind w:left="926" w:hanging="425"/>
              <w:jc w:val="both"/>
              <w:rPr>
                <w:rFonts w:asciiTheme="minorHAnsi" w:hAnsiTheme="minorHAnsi" w:cstheme="minorHAnsi"/>
              </w:rPr>
            </w:pPr>
            <w:r w:rsidRPr="00400742">
              <w:rPr>
                <w:rFonts w:asciiTheme="minorHAnsi" w:hAnsiTheme="minorHAnsi" w:cstheme="minorHAnsi"/>
                <w:lang w:eastAsia="cs-CZ"/>
              </w:rPr>
              <w:t>Osobní číslo /ID SK</w:t>
            </w:r>
          </w:p>
          <w:p w14:paraId="46D24EDD" w14:textId="77777777" w:rsidR="00DE306E" w:rsidRPr="00400742" w:rsidRDefault="00DE306E" w:rsidP="00DE306E">
            <w:pPr>
              <w:pStyle w:val="PTabulkaText"/>
              <w:numPr>
                <w:ilvl w:val="0"/>
                <w:numId w:val="316"/>
              </w:numPr>
              <w:ind w:left="926" w:hanging="425"/>
              <w:jc w:val="both"/>
              <w:rPr>
                <w:rFonts w:asciiTheme="minorHAnsi" w:hAnsiTheme="minorHAnsi" w:cstheme="minorHAnsi"/>
              </w:rPr>
            </w:pPr>
            <w:r w:rsidRPr="00400742">
              <w:rPr>
                <w:rFonts w:asciiTheme="minorHAnsi" w:hAnsiTheme="minorHAnsi" w:cstheme="minorHAnsi"/>
                <w:lang w:eastAsia="cs-CZ"/>
              </w:rPr>
              <w:t>Číslo průkazu SK</w:t>
            </w:r>
          </w:p>
          <w:p w14:paraId="0D28571E" w14:textId="77777777" w:rsidR="00DE306E" w:rsidRPr="00400742" w:rsidRDefault="00DE306E" w:rsidP="00DE306E">
            <w:pPr>
              <w:pStyle w:val="PTabulkaText"/>
              <w:numPr>
                <w:ilvl w:val="0"/>
                <w:numId w:val="316"/>
              </w:numPr>
              <w:ind w:left="926" w:hanging="425"/>
              <w:jc w:val="both"/>
              <w:rPr>
                <w:rFonts w:asciiTheme="minorHAnsi" w:hAnsiTheme="minorHAnsi" w:cstheme="minorHAnsi"/>
                <w:lang w:eastAsia="cs-CZ"/>
              </w:rPr>
            </w:pPr>
            <w:r w:rsidRPr="00400742">
              <w:rPr>
                <w:rFonts w:asciiTheme="minorHAnsi" w:hAnsiTheme="minorHAnsi" w:cstheme="minorHAnsi"/>
                <w:lang w:eastAsia="cs-CZ"/>
              </w:rPr>
              <w:t>Osobní telefonní číslo SK</w:t>
            </w:r>
          </w:p>
          <w:p w14:paraId="5FA2E3C7" w14:textId="77777777" w:rsidR="00DE306E" w:rsidRPr="00400742" w:rsidRDefault="00DE306E" w:rsidP="00DE306E">
            <w:pPr>
              <w:pStyle w:val="PTabulkaText"/>
              <w:numPr>
                <w:ilvl w:val="0"/>
                <w:numId w:val="316"/>
              </w:numPr>
              <w:ind w:left="926" w:hanging="425"/>
              <w:jc w:val="both"/>
              <w:rPr>
                <w:rFonts w:asciiTheme="minorHAnsi" w:hAnsiTheme="minorHAnsi" w:cstheme="minorHAnsi"/>
                <w:lang w:eastAsia="cs-CZ"/>
              </w:rPr>
            </w:pPr>
            <w:r w:rsidRPr="00400742">
              <w:rPr>
                <w:rFonts w:asciiTheme="minorHAnsi" w:hAnsiTheme="minorHAnsi" w:cstheme="minorHAnsi"/>
                <w:lang w:eastAsia="cs-CZ"/>
              </w:rPr>
              <w:t>Služební telefonní číslo SK</w:t>
            </w:r>
          </w:p>
          <w:p w14:paraId="070926E2" w14:textId="77777777" w:rsidR="00DE306E" w:rsidRPr="00400742" w:rsidRDefault="00DE306E" w:rsidP="00DE306E">
            <w:pPr>
              <w:pStyle w:val="PTabulkaText"/>
              <w:numPr>
                <w:ilvl w:val="0"/>
                <w:numId w:val="316"/>
              </w:numPr>
              <w:ind w:left="926" w:hanging="425"/>
              <w:jc w:val="both"/>
              <w:rPr>
                <w:rFonts w:asciiTheme="minorHAnsi" w:hAnsiTheme="minorHAnsi" w:cstheme="minorHAnsi"/>
              </w:rPr>
            </w:pPr>
            <w:r w:rsidRPr="00400742">
              <w:rPr>
                <w:rFonts w:asciiTheme="minorHAnsi" w:hAnsiTheme="minorHAnsi" w:cstheme="minorHAnsi"/>
              </w:rPr>
              <w:t>Asistence k problémovému domu zajištěna ANO/NE</w:t>
            </w:r>
          </w:p>
          <w:p w14:paraId="05255A90" w14:textId="77777777" w:rsidR="00DE306E" w:rsidRPr="00400742" w:rsidRDefault="00DE306E" w:rsidP="00DE306E">
            <w:pPr>
              <w:pStyle w:val="PTabulkaText"/>
              <w:numPr>
                <w:ilvl w:val="0"/>
                <w:numId w:val="316"/>
              </w:numPr>
              <w:ind w:left="926" w:hanging="425"/>
              <w:jc w:val="both"/>
              <w:rPr>
                <w:rFonts w:asciiTheme="minorHAnsi" w:hAnsiTheme="minorHAnsi" w:cstheme="minorHAnsi"/>
              </w:rPr>
            </w:pPr>
            <w:r w:rsidRPr="00400742">
              <w:rPr>
                <w:rFonts w:asciiTheme="minorHAnsi" w:hAnsiTheme="minorHAnsi" w:cstheme="minorHAnsi"/>
              </w:rPr>
              <w:t>Služebna policie, na které bylo provedeno zajištění asistence</w:t>
            </w:r>
          </w:p>
          <w:p w14:paraId="050FEB1B" w14:textId="77777777" w:rsidR="00DE306E" w:rsidRPr="00400742" w:rsidRDefault="00DE306E" w:rsidP="00DE306E">
            <w:pPr>
              <w:pStyle w:val="PTabulkaText"/>
              <w:numPr>
                <w:ilvl w:val="0"/>
                <w:numId w:val="316"/>
              </w:numPr>
              <w:ind w:left="926" w:hanging="425"/>
              <w:jc w:val="both"/>
              <w:rPr>
                <w:rFonts w:asciiTheme="minorHAnsi" w:hAnsiTheme="minorHAnsi" w:cstheme="minorHAnsi"/>
              </w:rPr>
            </w:pPr>
            <w:r w:rsidRPr="00400742">
              <w:rPr>
                <w:rFonts w:asciiTheme="minorHAnsi" w:hAnsiTheme="minorHAnsi" w:cstheme="minorHAnsi"/>
              </w:rPr>
              <w:t>Jméno pracovníka ČP, který zajistil asistence policie</w:t>
            </w:r>
          </w:p>
          <w:p w14:paraId="4EBB2567" w14:textId="77777777" w:rsidR="00DE306E" w:rsidRPr="00400742" w:rsidRDefault="00DE306E" w:rsidP="00DE306E">
            <w:pPr>
              <w:pStyle w:val="PTabulkaText"/>
              <w:numPr>
                <w:ilvl w:val="0"/>
                <w:numId w:val="316"/>
              </w:numPr>
              <w:ind w:left="926" w:hanging="425"/>
              <w:jc w:val="both"/>
              <w:rPr>
                <w:rFonts w:asciiTheme="minorHAnsi" w:hAnsiTheme="minorHAnsi" w:cstheme="minorHAnsi"/>
              </w:rPr>
            </w:pPr>
            <w:r w:rsidRPr="00400742">
              <w:rPr>
                <w:rFonts w:asciiTheme="minorHAnsi" w:hAnsiTheme="minorHAnsi" w:cstheme="minorHAnsi"/>
              </w:rPr>
              <w:t>Datum a čas (hh:mm), kdy pracovník ČP zajistil asistence policie</w:t>
            </w:r>
          </w:p>
          <w:p w14:paraId="7C96BBE7" w14:textId="77777777" w:rsidR="00DE306E" w:rsidRPr="00400742" w:rsidRDefault="00DE306E" w:rsidP="003F6768">
            <w:pPr>
              <w:pStyle w:val="PTabulkaText"/>
              <w:spacing w:before="120"/>
              <w:jc w:val="both"/>
              <w:rPr>
                <w:rFonts w:asciiTheme="minorHAnsi" w:hAnsiTheme="minorHAnsi" w:cstheme="minorHAnsi"/>
              </w:rPr>
            </w:pPr>
            <w:r w:rsidRPr="00400742">
              <w:rPr>
                <w:rFonts w:asciiTheme="minorHAnsi" w:hAnsiTheme="minorHAnsi" w:cstheme="minorHAnsi"/>
              </w:rPr>
              <w:t xml:space="preserve">PSLDB umožní zaznamenat </w:t>
            </w:r>
            <w:r>
              <w:rPr>
                <w:rFonts w:asciiTheme="minorHAnsi" w:hAnsiTheme="minorHAnsi" w:cstheme="minorHAnsi"/>
              </w:rPr>
              <w:t>pro</w:t>
            </w:r>
            <w:r w:rsidRPr="00400742">
              <w:rPr>
                <w:rFonts w:asciiTheme="minorHAnsi" w:hAnsiTheme="minorHAnsi" w:cstheme="minorHAnsi"/>
              </w:rPr>
              <w:t xml:space="preserve"> dané</w:t>
            </w:r>
            <w:r>
              <w:rPr>
                <w:rFonts w:asciiTheme="minorHAnsi" w:hAnsiTheme="minorHAnsi" w:cstheme="minorHAnsi"/>
              </w:rPr>
              <w:t xml:space="preserve"> </w:t>
            </w:r>
            <w:r w:rsidRPr="00400742">
              <w:rPr>
                <w:rFonts w:asciiTheme="minorHAnsi" w:hAnsiTheme="minorHAnsi" w:cstheme="minorHAnsi"/>
              </w:rPr>
              <w:t>časové okn</w:t>
            </w:r>
            <w:r>
              <w:rPr>
                <w:rFonts w:asciiTheme="minorHAnsi" w:hAnsiTheme="minorHAnsi" w:cstheme="minorHAnsi"/>
              </w:rPr>
              <w:t>o</w:t>
            </w:r>
            <w:r w:rsidRPr="00400742">
              <w:rPr>
                <w:rFonts w:asciiTheme="minorHAnsi" w:hAnsiTheme="minorHAnsi" w:cstheme="minorHAnsi"/>
              </w:rPr>
              <w:t xml:space="preserve"> u příslušné pochůzky a konkrétní adresy problémového domu:</w:t>
            </w:r>
          </w:p>
          <w:p w14:paraId="3DB384CE" w14:textId="77777777" w:rsidR="00DE306E" w:rsidRPr="00400742" w:rsidRDefault="00DE306E" w:rsidP="00DE306E">
            <w:pPr>
              <w:pStyle w:val="PTabulkaText"/>
              <w:numPr>
                <w:ilvl w:val="0"/>
                <w:numId w:val="318"/>
              </w:numPr>
              <w:ind w:left="926" w:hanging="425"/>
              <w:jc w:val="both"/>
              <w:rPr>
                <w:rFonts w:asciiTheme="minorHAnsi" w:hAnsiTheme="minorHAnsi" w:cstheme="minorHAnsi"/>
              </w:rPr>
            </w:pPr>
            <w:r w:rsidRPr="00400742">
              <w:rPr>
                <w:rFonts w:asciiTheme="minorHAnsi" w:hAnsiTheme="minorHAnsi" w:cstheme="minorHAnsi"/>
              </w:rPr>
              <w:t>Příznak „Asistence policie zajištěna – ANO“</w:t>
            </w:r>
          </w:p>
          <w:p w14:paraId="2AFA9E4A" w14:textId="77777777" w:rsidR="00DE306E" w:rsidRPr="00400742" w:rsidRDefault="00DE306E" w:rsidP="00DE306E">
            <w:pPr>
              <w:pStyle w:val="PTabulkaText"/>
              <w:numPr>
                <w:ilvl w:val="0"/>
                <w:numId w:val="318"/>
              </w:numPr>
              <w:ind w:left="926" w:hanging="425"/>
              <w:jc w:val="both"/>
              <w:rPr>
                <w:rFonts w:asciiTheme="minorHAnsi" w:hAnsiTheme="minorHAnsi" w:cstheme="minorHAnsi"/>
              </w:rPr>
            </w:pPr>
            <w:r w:rsidRPr="00400742">
              <w:rPr>
                <w:rFonts w:asciiTheme="minorHAnsi" w:hAnsiTheme="minorHAnsi" w:cstheme="minorHAnsi"/>
              </w:rPr>
              <w:t>PSČ a název služebny</w:t>
            </w:r>
          </w:p>
          <w:p w14:paraId="6B975359" w14:textId="77777777" w:rsidR="00DE306E" w:rsidRPr="00400742" w:rsidRDefault="00DE306E" w:rsidP="00DE306E">
            <w:pPr>
              <w:pStyle w:val="PTabulkaText"/>
              <w:numPr>
                <w:ilvl w:val="0"/>
                <w:numId w:val="318"/>
              </w:numPr>
              <w:ind w:left="926" w:hanging="425"/>
              <w:jc w:val="both"/>
              <w:rPr>
                <w:rFonts w:asciiTheme="minorHAnsi" w:hAnsiTheme="minorHAnsi" w:cstheme="minorHAnsi"/>
              </w:rPr>
            </w:pPr>
            <w:r w:rsidRPr="00400742">
              <w:rPr>
                <w:rFonts w:asciiTheme="minorHAnsi" w:hAnsiTheme="minorHAnsi" w:cstheme="minorHAnsi"/>
              </w:rPr>
              <w:t>Datum zajištění asistence</w:t>
            </w:r>
          </w:p>
          <w:p w14:paraId="27656EB3" w14:textId="77777777" w:rsidR="00DE306E" w:rsidRPr="00400742" w:rsidRDefault="00DE306E" w:rsidP="00DE306E">
            <w:pPr>
              <w:pStyle w:val="PTabulkaText"/>
              <w:numPr>
                <w:ilvl w:val="0"/>
                <w:numId w:val="318"/>
              </w:numPr>
              <w:ind w:left="926" w:hanging="425"/>
              <w:jc w:val="both"/>
              <w:rPr>
                <w:rFonts w:asciiTheme="minorHAnsi" w:hAnsiTheme="minorHAnsi" w:cstheme="minorHAnsi"/>
              </w:rPr>
            </w:pPr>
            <w:r w:rsidRPr="00400742">
              <w:rPr>
                <w:rFonts w:asciiTheme="minorHAnsi" w:hAnsiTheme="minorHAnsi" w:cstheme="minorHAnsi"/>
              </w:rPr>
              <w:t>Čas zajištění asistence</w:t>
            </w:r>
          </w:p>
        </w:tc>
        <w:tc>
          <w:tcPr>
            <w:tcW w:w="992" w:type="dxa"/>
          </w:tcPr>
          <w:p w14:paraId="79549C1F" w14:textId="77777777" w:rsidR="00DE306E" w:rsidRPr="00D17C5B" w:rsidRDefault="00DE306E" w:rsidP="003F6768">
            <w:pPr>
              <w:pStyle w:val="PTabulkaText"/>
              <w:jc w:val="both"/>
              <w:rPr>
                <w:rFonts w:asciiTheme="minorHAnsi" w:hAnsiTheme="minorHAnsi" w:cstheme="minorHAnsi"/>
                <w:color w:val="000000"/>
              </w:rPr>
            </w:pPr>
            <w:r w:rsidRPr="00D17C5B">
              <w:rPr>
                <w:rFonts w:asciiTheme="minorHAnsi" w:hAnsiTheme="minorHAnsi" w:cstheme="minorHAnsi"/>
              </w:rPr>
              <w:t>VSM, PSM, KRP, VRP</w:t>
            </w:r>
          </w:p>
        </w:tc>
      </w:tr>
      <w:tr w:rsidR="00DE306E" w:rsidRPr="00D17C5B" w14:paraId="0975C208" w14:textId="77777777" w:rsidTr="003F6768">
        <w:trPr>
          <w:trHeight w:val="460"/>
        </w:trPr>
        <w:tc>
          <w:tcPr>
            <w:tcW w:w="704" w:type="dxa"/>
            <w:shd w:val="clear" w:color="auto" w:fill="auto"/>
            <w:vAlign w:val="center"/>
          </w:tcPr>
          <w:p w14:paraId="2A671905" w14:textId="77777777" w:rsidR="00DE306E" w:rsidRPr="00D17C5B" w:rsidRDefault="00DE306E" w:rsidP="003F6768">
            <w:pPr>
              <w:pStyle w:val="Odstavecseseznamem"/>
              <w:numPr>
                <w:ilvl w:val="0"/>
                <w:numId w:val="6"/>
              </w:numPr>
              <w:tabs>
                <w:tab w:val="left" w:pos="543"/>
                <w:tab w:val="left" w:pos="7371"/>
              </w:tabs>
              <w:snapToGrid w:val="0"/>
              <w:spacing w:before="480" w:after="240" w:line="260" w:lineRule="atLeast"/>
              <w:ind w:left="0" w:firstLine="0"/>
              <w:jc w:val="both"/>
              <w:rPr>
                <w:rFonts w:asciiTheme="minorHAnsi" w:hAnsiTheme="minorHAnsi" w:cstheme="minorHAnsi"/>
                <w:b/>
                <w:szCs w:val="20"/>
              </w:rPr>
            </w:pPr>
          </w:p>
        </w:tc>
        <w:tc>
          <w:tcPr>
            <w:tcW w:w="1276" w:type="dxa"/>
            <w:vAlign w:val="center"/>
          </w:tcPr>
          <w:p w14:paraId="5037A7B0" w14:textId="77777777" w:rsidR="00DE306E" w:rsidRPr="00B51598" w:rsidRDefault="00DE306E" w:rsidP="003F6768">
            <w:pPr>
              <w:pStyle w:val="PTabulkaText"/>
              <w:jc w:val="both"/>
              <w:rPr>
                <w:rFonts w:asciiTheme="minorHAnsi" w:hAnsiTheme="minorHAnsi" w:cstheme="minorHAnsi"/>
                <w:b/>
                <w:bCs/>
              </w:rPr>
            </w:pPr>
            <w:r w:rsidRPr="00B51598">
              <w:rPr>
                <w:rFonts w:asciiTheme="minorHAnsi" w:hAnsiTheme="minorHAnsi" w:cstheme="minorHAnsi"/>
                <w:b/>
                <w:bCs/>
              </w:rPr>
              <w:t>Zajištění přítomnosti asistence ostatních specializovaných asistentů</w:t>
            </w:r>
          </w:p>
        </w:tc>
        <w:tc>
          <w:tcPr>
            <w:tcW w:w="6237" w:type="dxa"/>
            <w:shd w:val="clear" w:color="auto" w:fill="auto"/>
            <w:vAlign w:val="center"/>
          </w:tcPr>
          <w:p w14:paraId="0228E0BC" w14:textId="77777777" w:rsidR="00DE306E" w:rsidRPr="00B51598" w:rsidRDefault="00DE306E" w:rsidP="003F6768">
            <w:pPr>
              <w:pStyle w:val="PTabulkaText"/>
              <w:jc w:val="both"/>
              <w:rPr>
                <w:rFonts w:asciiTheme="minorHAnsi" w:hAnsiTheme="minorHAnsi" w:cstheme="minorHAnsi"/>
              </w:rPr>
            </w:pPr>
            <w:r w:rsidRPr="00B51598">
              <w:rPr>
                <w:rFonts w:asciiTheme="minorHAnsi" w:hAnsiTheme="minorHAnsi" w:cstheme="minorHAnsi"/>
              </w:rPr>
              <w:t>PSLDB zajistí v přehledu plánu pochůzek u každého z typů pochůzek zobrazení seznamu domů,</w:t>
            </w:r>
            <w:r w:rsidRPr="00B51598">
              <w:t xml:space="preserve"> kde bude nutné zajistit další typy asistence (např., romský asistent či cizojazyčná asistence). Typy budou definovány v rámci analýzy a návrhu systému.</w:t>
            </w:r>
          </w:p>
        </w:tc>
        <w:tc>
          <w:tcPr>
            <w:tcW w:w="992" w:type="dxa"/>
          </w:tcPr>
          <w:p w14:paraId="75423EF2"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VSM, PSM, KRP, VRP</w:t>
            </w:r>
          </w:p>
        </w:tc>
      </w:tr>
      <w:tr w:rsidR="00DE306E" w:rsidRPr="00D17C5B" w14:paraId="778A546D" w14:textId="77777777" w:rsidTr="003F6768">
        <w:trPr>
          <w:trHeight w:val="460"/>
        </w:trPr>
        <w:tc>
          <w:tcPr>
            <w:tcW w:w="704" w:type="dxa"/>
            <w:shd w:val="clear" w:color="auto" w:fill="auto"/>
            <w:vAlign w:val="center"/>
          </w:tcPr>
          <w:p w14:paraId="05A1578B" w14:textId="77777777" w:rsidR="00DE306E" w:rsidRPr="00D17C5B" w:rsidRDefault="00DE306E" w:rsidP="003F6768">
            <w:pPr>
              <w:pStyle w:val="Odstavecseseznamem"/>
              <w:numPr>
                <w:ilvl w:val="0"/>
                <w:numId w:val="6"/>
              </w:numPr>
              <w:tabs>
                <w:tab w:val="left" w:pos="543"/>
                <w:tab w:val="left" w:pos="7371"/>
              </w:tabs>
              <w:snapToGrid w:val="0"/>
              <w:spacing w:before="480" w:after="240" w:line="260" w:lineRule="atLeast"/>
              <w:ind w:left="0" w:firstLine="0"/>
              <w:jc w:val="both"/>
              <w:rPr>
                <w:rFonts w:asciiTheme="minorHAnsi" w:hAnsiTheme="minorHAnsi" w:cstheme="minorHAnsi"/>
                <w:b/>
                <w:szCs w:val="20"/>
              </w:rPr>
            </w:pPr>
          </w:p>
        </w:tc>
        <w:tc>
          <w:tcPr>
            <w:tcW w:w="1276" w:type="dxa"/>
            <w:vAlign w:val="center"/>
          </w:tcPr>
          <w:p w14:paraId="19A83089"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Vazba plánu pochůzek na harmonogram TP SLDB</w:t>
            </w:r>
          </w:p>
        </w:tc>
        <w:tc>
          <w:tcPr>
            <w:tcW w:w="6237" w:type="dxa"/>
            <w:shd w:val="clear" w:color="auto" w:fill="auto"/>
            <w:vAlign w:val="center"/>
          </w:tcPr>
          <w:p w14:paraId="645AC4B8"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 v plánu pochůzek zohlednit vazbu na fáze TP SLDB, jelikož různé typy plánovaných pochůzek mohou probíhat pouze v konkrétních fázích projektu TP SLDB, nebo v ojedinělých případech (náhodných situacích), mohou některé typy pochůzek probíhat současně.</w:t>
            </w:r>
          </w:p>
          <w:p w14:paraId="0939B597"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 xml:space="preserve">Konkrétně bude </w:t>
            </w:r>
            <w:r>
              <w:rPr>
                <w:rFonts w:asciiTheme="minorHAnsi" w:hAnsiTheme="minorHAnsi" w:cstheme="minorHAnsi"/>
              </w:rPr>
              <w:t>možné vybrat z níž</w:t>
            </w:r>
            <w:r w:rsidRPr="00D17C5B">
              <w:rPr>
                <w:rFonts w:asciiTheme="minorHAnsi" w:hAnsiTheme="minorHAnsi" w:cstheme="minorHAnsi"/>
              </w:rPr>
              <w:t>e uvedených možností:</w:t>
            </w:r>
          </w:p>
          <w:p w14:paraId="05F8272B" w14:textId="77777777" w:rsidR="00DE306E" w:rsidRPr="00D17C5B" w:rsidRDefault="00DE306E" w:rsidP="00DE306E">
            <w:pPr>
              <w:pStyle w:val="PTabulkaText"/>
              <w:numPr>
                <w:ilvl w:val="0"/>
                <w:numId w:val="50"/>
              </w:numPr>
              <w:jc w:val="both"/>
              <w:rPr>
                <w:rFonts w:asciiTheme="minorHAnsi" w:hAnsiTheme="minorHAnsi" w:cstheme="minorHAnsi"/>
              </w:rPr>
            </w:pPr>
            <w:r w:rsidRPr="00D17C5B">
              <w:rPr>
                <w:rFonts w:asciiTheme="minorHAnsi" w:hAnsiTheme="minorHAnsi" w:cstheme="minorHAnsi"/>
                <w:b/>
                <w:i/>
              </w:rPr>
              <w:t>Typ 1: Informační pochůzka</w:t>
            </w:r>
            <w:r w:rsidRPr="00D17C5B">
              <w:rPr>
                <w:rFonts w:asciiTheme="minorHAnsi" w:hAnsiTheme="minorHAnsi" w:cstheme="minorHAnsi"/>
                <w:b/>
              </w:rPr>
              <w:t xml:space="preserve"> </w:t>
            </w:r>
            <w:r w:rsidRPr="00D17C5B">
              <w:rPr>
                <w:rFonts w:asciiTheme="minorHAnsi" w:hAnsiTheme="minorHAnsi" w:cstheme="minorHAnsi"/>
              </w:rPr>
              <w:t>probíhá pouze ve fázi Informační pochůzka. Pochůzka proběhne v této fázi 1x.</w:t>
            </w:r>
          </w:p>
          <w:p w14:paraId="1C0350C6" w14:textId="77777777" w:rsidR="00DE306E" w:rsidRPr="00D17C5B" w:rsidRDefault="00DE306E" w:rsidP="00DE306E">
            <w:pPr>
              <w:pStyle w:val="PTabulkaText"/>
              <w:numPr>
                <w:ilvl w:val="0"/>
                <w:numId w:val="50"/>
              </w:numPr>
              <w:jc w:val="both"/>
              <w:rPr>
                <w:rFonts w:asciiTheme="minorHAnsi" w:hAnsiTheme="minorHAnsi" w:cstheme="minorHAnsi"/>
              </w:rPr>
            </w:pPr>
            <w:r w:rsidRPr="00D17C5B">
              <w:rPr>
                <w:rFonts w:asciiTheme="minorHAnsi" w:hAnsiTheme="minorHAnsi" w:cstheme="minorHAnsi"/>
                <w:b/>
                <w:i/>
              </w:rPr>
              <w:t>Typ 2: Roznos informací o distribuci LSF</w:t>
            </w:r>
            <w:r w:rsidRPr="00D17C5B">
              <w:rPr>
                <w:rFonts w:asciiTheme="minorHAnsi" w:hAnsiTheme="minorHAnsi" w:cstheme="minorHAnsi"/>
              </w:rPr>
              <w:t xml:space="preserve"> probíh</w:t>
            </w:r>
            <w:r>
              <w:rPr>
                <w:rFonts w:asciiTheme="minorHAnsi" w:hAnsiTheme="minorHAnsi" w:cstheme="minorHAnsi"/>
              </w:rPr>
              <w:t xml:space="preserve">á ve fázi Oznámení o distribuci LSF. </w:t>
            </w:r>
            <w:r w:rsidRPr="00D17C5B">
              <w:rPr>
                <w:rFonts w:asciiTheme="minorHAnsi" w:hAnsiTheme="minorHAnsi" w:cstheme="minorHAnsi"/>
              </w:rPr>
              <w:t>Pochůzka proběhne v této fázi 1x. Během pochůzky Typ 2 Roznos informací musí být umožněny funkce pro Typ 3 Distribuce LSF (musí být umožněna distribuce LSF) a Typ 4 Sběr LSF (musí být umožněn sběr LSF).</w:t>
            </w:r>
          </w:p>
          <w:p w14:paraId="463E7F97" w14:textId="77777777" w:rsidR="00DE306E" w:rsidRPr="00D17C5B" w:rsidRDefault="00DE306E" w:rsidP="00DE306E">
            <w:pPr>
              <w:pStyle w:val="PTabulkaText"/>
              <w:numPr>
                <w:ilvl w:val="0"/>
                <w:numId w:val="50"/>
              </w:numPr>
              <w:jc w:val="both"/>
              <w:rPr>
                <w:rFonts w:asciiTheme="minorHAnsi" w:hAnsiTheme="minorHAnsi" w:cstheme="minorHAnsi"/>
              </w:rPr>
            </w:pPr>
            <w:r w:rsidRPr="00D17C5B">
              <w:rPr>
                <w:rFonts w:asciiTheme="minorHAnsi" w:hAnsiTheme="minorHAnsi" w:cstheme="minorHAnsi"/>
                <w:b/>
                <w:i/>
              </w:rPr>
              <w:t>Typ 3: Distribuce LSF</w:t>
            </w:r>
            <w:r w:rsidRPr="00D17C5B">
              <w:rPr>
                <w:rFonts w:asciiTheme="minorHAnsi" w:hAnsiTheme="minorHAnsi" w:cstheme="minorHAnsi"/>
              </w:rPr>
              <w:t xml:space="preserve"> probíhá ve fázi Distribuce LSF. Výjimečně může proběhnout již ve fázi Roznos informací o distribuci LSF. Předpokládá se, že pochůzka proběhne v této fázi 1x až 2x dle stavu rozdaných LSF. Během pochůzky Typ 3 Distribuce LSF musí být umožněny funkce pro Typ 4 Sběr LSF (musí být umožněn sběr LSF).</w:t>
            </w:r>
          </w:p>
          <w:p w14:paraId="66B19E84" w14:textId="77777777" w:rsidR="00DE306E" w:rsidRPr="00D17C5B" w:rsidRDefault="00DE306E" w:rsidP="00DE306E">
            <w:pPr>
              <w:pStyle w:val="PTabulkaText"/>
              <w:numPr>
                <w:ilvl w:val="0"/>
                <w:numId w:val="50"/>
              </w:numPr>
              <w:jc w:val="both"/>
              <w:rPr>
                <w:rFonts w:asciiTheme="minorHAnsi" w:hAnsiTheme="minorHAnsi" w:cstheme="minorHAnsi"/>
              </w:rPr>
            </w:pPr>
            <w:r w:rsidRPr="00D17C5B">
              <w:rPr>
                <w:rFonts w:asciiTheme="minorHAnsi" w:hAnsiTheme="minorHAnsi" w:cstheme="minorHAnsi"/>
                <w:b/>
                <w:i/>
              </w:rPr>
              <w:t xml:space="preserve">Typ 4: Sběr </w:t>
            </w:r>
            <w:r w:rsidRPr="00D17C5B">
              <w:rPr>
                <w:rFonts w:asciiTheme="minorHAnsi" w:hAnsiTheme="minorHAnsi" w:cstheme="minorHAnsi"/>
                <w:b/>
              </w:rPr>
              <w:t>LSF</w:t>
            </w:r>
            <w:r w:rsidRPr="00D17C5B">
              <w:rPr>
                <w:rFonts w:asciiTheme="minorHAnsi" w:hAnsiTheme="minorHAnsi" w:cstheme="minorHAnsi"/>
              </w:rPr>
              <w:t xml:space="preserve"> probíhá ve fázi Sběr LSF. Výjimečně může proběhnout již ve fázi Distribuce LSF. Předpokládá se, že pochůzka proběhne v této fázi 1x až 2x dle stavu sebraných LSF. V rámci pochůzky Sběr LSF může SK realizovat distribuci LSF, případnou opravu nebo reklamaci LSF.</w:t>
            </w:r>
          </w:p>
        </w:tc>
        <w:tc>
          <w:tcPr>
            <w:tcW w:w="992" w:type="dxa"/>
          </w:tcPr>
          <w:p w14:paraId="471B25EA" w14:textId="77777777" w:rsidR="00DE306E" w:rsidRPr="00D17C5B" w:rsidRDefault="00DE306E" w:rsidP="003F6768">
            <w:pPr>
              <w:pStyle w:val="PTabulkaText"/>
              <w:jc w:val="both"/>
              <w:rPr>
                <w:rFonts w:asciiTheme="minorHAnsi" w:hAnsiTheme="minorHAnsi" w:cstheme="minorHAnsi"/>
              </w:rPr>
            </w:pPr>
          </w:p>
        </w:tc>
      </w:tr>
      <w:tr w:rsidR="00DE306E" w:rsidRPr="00D17C5B" w14:paraId="30DAAC4C" w14:textId="77777777" w:rsidTr="003F6768">
        <w:trPr>
          <w:trHeight w:val="460"/>
        </w:trPr>
        <w:tc>
          <w:tcPr>
            <w:tcW w:w="704" w:type="dxa"/>
            <w:shd w:val="clear" w:color="auto" w:fill="auto"/>
            <w:vAlign w:val="center"/>
          </w:tcPr>
          <w:p w14:paraId="10D5D24F"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276" w:type="dxa"/>
            <w:vAlign w:val="center"/>
          </w:tcPr>
          <w:p w14:paraId="75F1EC26"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Směr pochůzky</w:t>
            </w:r>
          </w:p>
        </w:tc>
        <w:tc>
          <w:tcPr>
            <w:tcW w:w="6237" w:type="dxa"/>
            <w:shd w:val="clear" w:color="auto" w:fill="auto"/>
            <w:vAlign w:val="center"/>
          </w:tcPr>
          <w:p w14:paraId="5CFD6AA2"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bude při vytváření pochůzky řadit domy dle pořadí domu v rámci SOB (pořadové číslo</w:t>
            </w:r>
            <w:r>
              <w:rPr>
                <w:rFonts w:asciiTheme="minorHAnsi" w:hAnsiTheme="minorHAnsi" w:cstheme="minorHAnsi"/>
              </w:rPr>
              <w:t xml:space="preserve"> domu v SOB</w:t>
            </w:r>
          </w:p>
          <w:p w14:paraId="00F0BA5F" w14:textId="77777777" w:rsidR="00DE306E" w:rsidRPr="00D17C5B" w:rsidRDefault="00DE306E" w:rsidP="003F6768">
            <w:pPr>
              <w:pStyle w:val="PTabulkaText"/>
              <w:jc w:val="both"/>
              <w:rPr>
                <w:rFonts w:asciiTheme="minorHAnsi" w:hAnsiTheme="minorHAnsi" w:cstheme="minorHAnsi"/>
                <w:color w:val="000000"/>
              </w:rPr>
            </w:pPr>
            <w:r w:rsidRPr="00D17C5B">
              <w:rPr>
                <w:rFonts w:asciiTheme="minorHAnsi" w:hAnsiTheme="minorHAnsi" w:cstheme="minorHAnsi"/>
                <w:u w:val="single"/>
              </w:rPr>
              <w:t>Poznámka</w:t>
            </w:r>
            <w:r w:rsidRPr="00D17C5B">
              <w:rPr>
                <w:rFonts w:asciiTheme="minorHAnsi" w:hAnsiTheme="minorHAnsi" w:cstheme="minorHAnsi"/>
              </w:rPr>
              <w:t>: Zajištění dat s pořadím domu v SOB je součástí/ výstupem územní přípravy a případně aktualizace dat domů a SOB.</w:t>
            </w:r>
          </w:p>
        </w:tc>
        <w:tc>
          <w:tcPr>
            <w:tcW w:w="992" w:type="dxa"/>
          </w:tcPr>
          <w:p w14:paraId="2E2A891B" w14:textId="77777777" w:rsidR="00DE306E" w:rsidRPr="00D17C5B" w:rsidRDefault="00DE306E" w:rsidP="003F6768">
            <w:pPr>
              <w:pStyle w:val="PTabulkaText"/>
              <w:jc w:val="both"/>
              <w:rPr>
                <w:rFonts w:asciiTheme="minorHAnsi" w:hAnsiTheme="minorHAnsi" w:cstheme="minorHAnsi"/>
              </w:rPr>
            </w:pPr>
          </w:p>
        </w:tc>
      </w:tr>
      <w:tr w:rsidR="00DE306E" w:rsidRPr="00D17C5B" w14:paraId="4AD53BF7" w14:textId="77777777" w:rsidTr="003F6768">
        <w:trPr>
          <w:trHeight w:val="460"/>
        </w:trPr>
        <w:tc>
          <w:tcPr>
            <w:tcW w:w="704" w:type="dxa"/>
            <w:shd w:val="clear" w:color="auto" w:fill="auto"/>
            <w:vAlign w:val="center"/>
          </w:tcPr>
          <w:p w14:paraId="5010BCA2"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276" w:type="dxa"/>
            <w:vAlign w:val="center"/>
          </w:tcPr>
          <w:p w14:paraId="2D216CF4"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Časové okno návštěvy domu a bytu</w:t>
            </w:r>
          </w:p>
        </w:tc>
        <w:tc>
          <w:tcPr>
            <w:tcW w:w="6237" w:type="dxa"/>
            <w:shd w:val="clear" w:color="auto" w:fill="auto"/>
            <w:vAlign w:val="center"/>
          </w:tcPr>
          <w:p w14:paraId="765DA38E" w14:textId="77777777" w:rsidR="00DE306E" w:rsidRPr="00D17C5B" w:rsidRDefault="00DE306E" w:rsidP="003F6768">
            <w:pPr>
              <w:pStyle w:val="PTabulkaText"/>
              <w:jc w:val="both"/>
              <w:rPr>
                <w:rFonts w:asciiTheme="minorHAnsi" w:hAnsiTheme="minorHAnsi" w:cstheme="minorHAnsi"/>
                <w:color w:val="000000"/>
              </w:rPr>
            </w:pPr>
            <w:r w:rsidRPr="00D17C5B">
              <w:rPr>
                <w:rFonts w:asciiTheme="minorHAnsi" w:hAnsiTheme="minorHAnsi" w:cstheme="minorHAnsi"/>
                <w:color w:val="000000"/>
              </w:rPr>
              <w:t>Pro plány pochůzek typu 3: Distribuce LSF a typu 4: Sběr LSF je součástí plánu vazba domů, které jsou součástí dané pochůzky, na časové okno, ve kterém má dojít k návštěvě daného domu a bytu sčítacím komisařem. Časové okno resp. čas od a do a den může být pro dům jako parametr upraven v PSLDB pouze pověřeným pracovníkem s právy změny časového okna. Časové okno je jeden z parametrů pro výpočet plánu pochůzky. Hodnota časového okna činí primárně čtyři hodiny. Délka časového okna může být parametricky nastavená dle typu zástavby.</w:t>
            </w:r>
          </w:p>
          <w:p w14:paraId="01587367"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musí na základě zadaných kritérií časová okna ve stanoveném intervalu k danému domu naplánovat. Plánování pochůzek je specifikováno v níže uvedených požadavcích.</w:t>
            </w:r>
          </w:p>
        </w:tc>
        <w:tc>
          <w:tcPr>
            <w:tcW w:w="992" w:type="dxa"/>
          </w:tcPr>
          <w:p w14:paraId="394FF0CA"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VSM</w:t>
            </w:r>
          </w:p>
        </w:tc>
      </w:tr>
      <w:tr w:rsidR="00DE306E" w:rsidRPr="00D17C5B" w14:paraId="249A5897" w14:textId="77777777" w:rsidTr="003F6768">
        <w:trPr>
          <w:trHeight w:val="460"/>
        </w:trPr>
        <w:tc>
          <w:tcPr>
            <w:tcW w:w="704" w:type="dxa"/>
            <w:shd w:val="clear" w:color="auto" w:fill="auto"/>
            <w:vAlign w:val="center"/>
          </w:tcPr>
          <w:p w14:paraId="716A5C14" w14:textId="77777777" w:rsidR="00DE306E" w:rsidRPr="00D17C5B" w:rsidRDefault="00DE306E" w:rsidP="003F6768">
            <w:pPr>
              <w:pStyle w:val="Odstavecseseznamem"/>
              <w:numPr>
                <w:ilvl w:val="0"/>
                <w:numId w:val="6"/>
              </w:numPr>
              <w:tabs>
                <w:tab w:val="left" w:pos="543"/>
                <w:tab w:val="left" w:pos="7371"/>
              </w:tabs>
              <w:snapToGrid w:val="0"/>
              <w:spacing w:before="480" w:after="240" w:line="260" w:lineRule="atLeast"/>
              <w:ind w:left="0" w:firstLine="0"/>
              <w:jc w:val="both"/>
              <w:rPr>
                <w:rFonts w:asciiTheme="minorHAnsi" w:hAnsiTheme="minorHAnsi" w:cstheme="minorHAnsi"/>
                <w:b/>
                <w:szCs w:val="20"/>
              </w:rPr>
            </w:pPr>
          </w:p>
        </w:tc>
        <w:tc>
          <w:tcPr>
            <w:tcW w:w="1276" w:type="dxa"/>
            <w:vAlign w:val="center"/>
          </w:tcPr>
          <w:p w14:paraId="185B53F1"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Přehled průběhu pochůzek a jejich zobrazení</w:t>
            </w:r>
          </w:p>
        </w:tc>
        <w:tc>
          <w:tcPr>
            <w:tcW w:w="6237" w:type="dxa"/>
            <w:shd w:val="clear" w:color="auto" w:fill="auto"/>
            <w:vAlign w:val="center"/>
          </w:tcPr>
          <w:p w14:paraId="02B014F4"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 zobrazit přehled průběhu pochůzek, jejich kvantitativní přehled plnění, tj. naplnění požadavků na úkony SK specifikované v části požadavků na Realizaci pochůzek.</w:t>
            </w:r>
          </w:p>
          <w:p w14:paraId="3820844C"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 detailu přehledu zobrazení pochůzek bude uvedeno:</w:t>
            </w:r>
          </w:p>
          <w:p w14:paraId="52801F2B" w14:textId="77777777" w:rsidR="00DE306E" w:rsidRPr="00D17C5B" w:rsidRDefault="00DE306E" w:rsidP="00DE306E">
            <w:pPr>
              <w:pStyle w:val="PTabulkaText"/>
              <w:numPr>
                <w:ilvl w:val="0"/>
                <w:numId w:val="62"/>
              </w:numPr>
              <w:jc w:val="both"/>
              <w:rPr>
                <w:rFonts w:asciiTheme="minorHAnsi" w:hAnsiTheme="minorHAnsi" w:cstheme="minorHAnsi"/>
              </w:rPr>
            </w:pPr>
            <w:r w:rsidRPr="00D17C5B">
              <w:rPr>
                <w:rFonts w:asciiTheme="minorHAnsi" w:hAnsiTheme="minorHAnsi" w:cstheme="minorHAnsi"/>
              </w:rPr>
              <w:t>Typ pochůzky</w:t>
            </w:r>
          </w:p>
          <w:p w14:paraId="18389103" w14:textId="77777777" w:rsidR="00DE306E" w:rsidRPr="00D17C5B" w:rsidRDefault="00DE306E" w:rsidP="00DE306E">
            <w:pPr>
              <w:pStyle w:val="PTabulkaText"/>
              <w:numPr>
                <w:ilvl w:val="0"/>
                <w:numId w:val="62"/>
              </w:numPr>
              <w:jc w:val="both"/>
              <w:rPr>
                <w:rFonts w:asciiTheme="minorHAnsi" w:hAnsiTheme="minorHAnsi" w:cstheme="minorHAnsi"/>
              </w:rPr>
            </w:pPr>
            <w:r w:rsidRPr="00D17C5B">
              <w:rPr>
                <w:rFonts w:asciiTheme="minorHAnsi" w:hAnsiTheme="minorHAnsi" w:cstheme="minorHAnsi"/>
              </w:rPr>
              <w:t>Stav pochůzky:</w:t>
            </w:r>
          </w:p>
          <w:p w14:paraId="4D1FD224" w14:textId="77777777" w:rsidR="00DE306E" w:rsidRPr="00D17C5B" w:rsidRDefault="00DE306E" w:rsidP="00DE306E">
            <w:pPr>
              <w:pStyle w:val="PTabulkaText"/>
              <w:numPr>
                <w:ilvl w:val="1"/>
                <w:numId w:val="62"/>
              </w:numPr>
              <w:jc w:val="both"/>
              <w:rPr>
                <w:rFonts w:asciiTheme="minorHAnsi" w:hAnsiTheme="minorHAnsi" w:cstheme="minorHAnsi"/>
              </w:rPr>
            </w:pPr>
            <w:r>
              <w:rPr>
                <w:rFonts w:asciiTheme="minorHAnsi" w:hAnsiTheme="minorHAnsi" w:cstheme="minorHAnsi"/>
              </w:rPr>
              <w:t>Plánovaná nepřidělená SK</w:t>
            </w:r>
          </w:p>
          <w:p w14:paraId="58CD95CE" w14:textId="77777777" w:rsidR="00DE306E" w:rsidRPr="00D17C5B" w:rsidRDefault="00DE306E" w:rsidP="00DE306E">
            <w:pPr>
              <w:pStyle w:val="PTabulkaText"/>
              <w:numPr>
                <w:ilvl w:val="1"/>
                <w:numId w:val="62"/>
              </w:numPr>
              <w:jc w:val="both"/>
              <w:rPr>
                <w:rFonts w:asciiTheme="minorHAnsi" w:hAnsiTheme="minorHAnsi" w:cstheme="minorHAnsi"/>
              </w:rPr>
            </w:pPr>
            <w:r w:rsidRPr="00D17C5B">
              <w:rPr>
                <w:rFonts w:asciiTheme="minorHAnsi" w:hAnsiTheme="minorHAnsi" w:cstheme="minorHAnsi"/>
              </w:rPr>
              <w:t>Plánovaná přidělená SK</w:t>
            </w:r>
          </w:p>
          <w:p w14:paraId="61F8DACC" w14:textId="77777777" w:rsidR="00DE306E" w:rsidRPr="00D17C5B" w:rsidRDefault="00DE306E" w:rsidP="00DE306E">
            <w:pPr>
              <w:pStyle w:val="PTabulkaText"/>
              <w:numPr>
                <w:ilvl w:val="1"/>
                <w:numId w:val="62"/>
              </w:numPr>
              <w:jc w:val="both"/>
              <w:rPr>
                <w:rFonts w:asciiTheme="minorHAnsi" w:hAnsiTheme="minorHAnsi" w:cstheme="minorHAnsi"/>
              </w:rPr>
            </w:pPr>
            <w:r w:rsidRPr="00D17C5B">
              <w:rPr>
                <w:rFonts w:asciiTheme="minorHAnsi" w:hAnsiTheme="minorHAnsi" w:cstheme="minorHAnsi"/>
              </w:rPr>
              <w:t>Probíhající</w:t>
            </w:r>
          </w:p>
          <w:p w14:paraId="22EEB195" w14:textId="77777777" w:rsidR="00DE306E" w:rsidRPr="00D17C5B" w:rsidRDefault="00DE306E" w:rsidP="00DE306E">
            <w:pPr>
              <w:pStyle w:val="PTabulkaText"/>
              <w:numPr>
                <w:ilvl w:val="1"/>
                <w:numId w:val="62"/>
              </w:numPr>
              <w:jc w:val="both"/>
              <w:rPr>
                <w:rFonts w:asciiTheme="minorHAnsi" w:hAnsiTheme="minorHAnsi" w:cstheme="minorHAnsi"/>
              </w:rPr>
            </w:pPr>
            <w:r w:rsidRPr="00D17C5B">
              <w:rPr>
                <w:rFonts w:asciiTheme="minorHAnsi" w:hAnsiTheme="minorHAnsi" w:cstheme="minorHAnsi"/>
              </w:rPr>
              <w:t>Dokončená</w:t>
            </w:r>
          </w:p>
          <w:p w14:paraId="3A1F6311" w14:textId="77777777" w:rsidR="00DE306E" w:rsidRPr="00D17C5B" w:rsidRDefault="00DE306E" w:rsidP="00DE306E">
            <w:pPr>
              <w:pStyle w:val="PTabulkaText"/>
              <w:numPr>
                <w:ilvl w:val="1"/>
                <w:numId w:val="62"/>
              </w:numPr>
              <w:jc w:val="both"/>
              <w:rPr>
                <w:rFonts w:asciiTheme="minorHAnsi" w:hAnsiTheme="minorHAnsi" w:cstheme="minorHAnsi"/>
              </w:rPr>
            </w:pPr>
            <w:r w:rsidRPr="00D17C5B">
              <w:rPr>
                <w:rFonts w:asciiTheme="minorHAnsi" w:hAnsiTheme="minorHAnsi" w:cstheme="minorHAnsi"/>
              </w:rPr>
              <w:t>Nedokončená</w:t>
            </w:r>
          </w:p>
          <w:p w14:paraId="61285705" w14:textId="77777777" w:rsidR="00DE306E" w:rsidRPr="00D17C5B" w:rsidRDefault="00DE306E" w:rsidP="00DE306E">
            <w:pPr>
              <w:pStyle w:val="PTabulkaText"/>
              <w:numPr>
                <w:ilvl w:val="1"/>
                <w:numId w:val="62"/>
              </w:numPr>
              <w:jc w:val="both"/>
              <w:rPr>
                <w:rFonts w:asciiTheme="minorHAnsi" w:hAnsiTheme="minorHAnsi" w:cstheme="minorHAnsi"/>
              </w:rPr>
            </w:pPr>
            <w:r w:rsidRPr="00D17C5B">
              <w:rPr>
                <w:rFonts w:asciiTheme="minorHAnsi" w:hAnsiTheme="minorHAnsi" w:cstheme="minorHAnsi"/>
              </w:rPr>
              <w:t>Zrušená</w:t>
            </w:r>
          </w:p>
          <w:p w14:paraId="639F3E78" w14:textId="77777777" w:rsidR="00DE306E" w:rsidRPr="00D17C5B" w:rsidRDefault="00DE306E" w:rsidP="00DE306E">
            <w:pPr>
              <w:pStyle w:val="PTabulkaText"/>
              <w:numPr>
                <w:ilvl w:val="0"/>
                <w:numId w:val="62"/>
              </w:numPr>
              <w:jc w:val="both"/>
              <w:rPr>
                <w:rFonts w:asciiTheme="minorHAnsi" w:hAnsiTheme="minorHAnsi" w:cstheme="minorHAnsi"/>
              </w:rPr>
            </w:pPr>
            <w:r w:rsidRPr="00D17C5B">
              <w:rPr>
                <w:rFonts w:asciiTheme="minorHAnsi" w:hAnsiTheme="minorHAnsi" w:cstheme="minorHAnsi"/>
              </w:rPr>
              <w:t>V případě typu 3 distribuce LSF, 4 sběr LSF fáze: 1. Pochůzka, 2. Pochůzka</w:t>
            </w:r>
          </w:p>
          <w:p w14:paraId="6F2C71C2" w14:textId="77777777" w:rsidR="00DE306E" w:rsidRPr="00D17C5B" w:rsidRDefault="00DE306E" w:rsidP="00DE306E">
            <w:pPr>
              <w:pStyle w:val="PTabulkaText"/>
              <w:numPr>
                <w:ilvl w:val="0"/>
                <w:numId w:val="62"/>
              </w:numPr>
              <w:jc w:val="both"/>
              <w:rPr>
                <w:rFonts w:asciiTheme="minorHAnsi" w:hAnsiTheme="minorHAnsi" w:cstheme="minorHAnsi"/>
              </w:rPr>
            </w:pPr>
            <w:r w:rsidRPr="00D17C5B">
              <w:rPr>
                <w:rFonts w:asciiTheme="minorHAnsi" w:hAnsiTheme="minorHAnsi" w:cstheme="minorHAnsi"/>
              </w:rPr>
              <w:t>Plánované zahájení</w:t>
            </w:r>
          </w:p>
          <w:p w14:paraId="17151C76" w14:textId="77777777" w:rsidR="00DE306E" w:rsidRPr="00D17C5B" w:rsidRDefault="00DE306E" w:rsidP="00DE306E">
            <w:pPr>
              <w:pStyle w:val="PTabulkaText"/>
              <w:numPr>
                <w:ilvl w:val="0"/>
                <w:numId w:val="62"/>
              </w:numPr>
              <w:jc w:val="both"/>
              <w:rPr>
                <w:rFonts w:asciiTheme="minorHAnsi" w:hAnsiTheme="minorHAnsi" w:cstheme="minorHAnsi"/>
              </w:rPr>
            </w:pPr>
            <w:r w:rsidRPr="00D17C5B">
              <w:rPr>
                <w:rFonts w:asciiTheme="minorHAnsi" w:hAnsiTheme="minorHAnsi" w:cstheme="minorHAnsi"/>
              </w:rPr>
              <w:t>Skutečné zahájení</w:t>
            </w:r>
          </w:p>
          <w:p w14:paraId="1FF18D72" w14:textId="77777777" w:rsidR="00DE306E" w:rsidRPr="00D17C5B" w:rsidRDefault="00DE306E" w:rsidP="00DE306E">
            <w:pPr>
              <w:pStyle w:val="PTabulkaText"/>
              <w:numPr>
                <w:ilvl w:val="0"/>
                <w:numId w:val="62"/>
              </w:numPr>
              <w:jc w:val="both"/>
              <w:rPr>
                <w:rFonts w:asciiTheme="minorHAnsi" w:hAnsiTheme="minorHAnsi" w:cstheme="minorHAnsi"/>
              </w:rPr>
            </w:pPr>
            <w:r w:rsidRPr="00D17C5B">
              <w:rPr>
                <w:rFonts w:asciiTheme="minorHAnsi" w:hAnsiTheme="minorHAnsi" w:cstheme="minorHAnsi"/>
              </w:rPr>
              <w:t>Plánované ukončení</w:t>
            </w:r>
          </w:p>
          <w:p w14:paraId="10CC1932" w14:textId="77777777" w:rsidR="00DE306E" w:rsidRPr="00D17C5B" w:rsidRDefault="00DE306E" w:rsidP="00DE306E">
            <w:pPr>
              <w:pStyle w:val="PTabulkaText"/>
              <w:numPr>
                <w:ilvl w:val="0"/>
                <w:numId w:val="62"/>
              </w:numPr>
              <w:jc w:val="both"/>
              <w:rPr>
                <w:rFonts w:asciiTheme="minorHAnsi" w:hAnsiTheme="minorHAnsi" w:cstheme="minorHAnsi"/>
              </w:rPr>
            </w:pPr>
            <w:r w:rsidRPr="00D17C5B">
              <w:rPr>
                <w:rFonts w:asciiTheme="minorHAnsi" w:hAnsiTheme="minorHAnsi" w:cstheme="minorHAnsi"/>
              </w:rPr>
              <w:t>Skutečné ukončení</w:t>
            </w:r>
          </w:p>
          <w:p w14:paraId="00EF5149" w14:textId="77777777" w:rsidR="00DE306E" w:rsidRPr="00D17C5B" w:rsidRDefault="00DE306E" w:rsidP="00DE306E">
            <w:pPr>
              <w:pStyle w:val="PTabulkaText"/>
              <w:numPr>
                <w:ilvl w:val="0"/>
                <w:numId w:val="62"/>
              </w:numPr>
              <w:jc w:val="both"/>
              <w:rPr>
                <w:rFonts w:asciiTheme="minorHAnsi" w:hAnsiTheme="minorHAnsi" w:cstheme="minorHAnsi"/>
              </w:rPr>
            </w:pPr>
            <w:r w:rsidRPr="00D17C5B">
              <w:rPr>
                <w:rFonts w:asciiTheme="minorHAnsi" w:hAnsiTheme="minorHAnsi" w:cstheme="minorHAnsi"/>
              </w:rPr>
              <w:t xml:space="preserve">Osobní číslo </w:t>
            </w:r>
            <w:r>
              <w:rPr>
                <w:rFonts w:asciiTheme="minorHAnsi" w:hAnsiTheme="minorHAnsi" w:cstheme="minorHAnsi"/>
              </w:rPr>
              <w:t>SK</w:t>
            </w:r>
            <w:r w:rsidRPr="00D17C5B">
              <w:rPr>
                <w:rFonts w:asciiTheme="minorHAnsi" w:hAnsiTheme="minorHAnsi" w:cstheme="minorHAnsi"/>
              </w:rPr>
              <w:t>, který:</w:t>
            </w:r>
          </w:p>
          <w:p w14:paraId="780E00E2" w14:textId="77777777" w:rsidR="00DE306E" w:rsidRPr="00D17C5B" w:rsidRDefault="00DE306E" w:rsidP="00DE306E">
            <w:pPr>
              <w:pStyle w:val="PTabulkaText"/>
              <w:numPr>
                <w:ilvl w:val="1"/>
                <w:numId w:val="62"/>
              </w:numPr>
              <w:jc w:val="both"/>
              <w:rPr>
                <w:rFonts w:asciiTheme="minorHAnsi" w:hAnsiTheme="minorHAnsi" w:cstheme="minorHAnsi"/>
              </w:rPr>
            </w:pPr>
            <w:r w:rsidRPr="00D17C5B">
              <w:rPr>
                <w:rFonts w:asciiTheme="minorHAnsi" w:hAnsiTheme="minorHAnsi" w:cstheme="minorHAnsi"/>
              </w:rPr>
              <w:t>V případě plánované pochůzky tuto má přidělenou</w:t>
            </w:r>
          </w:p>
          <w:p w14:paraId="4C44D41D" w14:textId="77777777" w:rsidR="00DE306E" w:rsidRPr="00D17C5B" w:rsidRDefault="00DE306E" w:rsidP="00DE306E">
            <w:pPr>
              <w:pStyle w:val="PTabulkaText"/>
              <w:numPr>
                <w:ilvl w:val="1"/>
                <w:numId w:val="62"/>
              </w:numPr>
              <w:jc w:val="both"/>
              <w:rPr>
                <w:rFonts w:asciiTheme="minorHAnsi" w:hAnsiTheme="minorHAnsi" w:cstheme="minorHAnsi"/>
              </w:rPr>
            </w:pPr>
            <w:r w:rsidRPr="00D17C5B">
              <w:rPr>
                <w:rFonts w:asciiTheme="minorHAnsi" w:hAnsiTheme="minorHAnsi" w:cstheme="minorHAnsi"/>
              </w:rPr>
              <w:t>V případě probíhající pochůzky ji provádí</w:t>
            </w:r>
          </w:p>
          <w:p w14:paraId="078A4537" w14:textId="77777777" w:rsidR="00DE306E" w:rsidRPr="00D17C5B" w:rsidRDefault="00DE306E" w:rsidP="00DE306E">
            <w:pPr>
              <w:pStyle w:val="PTabulkaText"/>
              <w:numPr>
                <w:ilvl w:val="1"/>
                <w:numId w:val="62"/>
              </w:numPr>
              <w:jc w:val="both"/>
              <w:rPr>
                <w:rFonts w:asciiTheme="minorHAnsi" w:hAnsiTheme="minorHAnsi" w:cstheme="minorHAnsi"/>
              </w:rPr>
            </w:pPr>
            <w:r w:rsidRPr="00D17C5B">
              <w:rPr>
                <w:rFonts w:asciiTheme="minorHAnsi" w:hAnsiTheme="minorHAnsi" w:cstheme="minorHAnsi"/>
              </w:rPr>
              <w:t>V případě ukončené pochůzku dokončil</w:t>
            </w:r>
          </w:p>
          <w:p w14:paraId="5E8DF8F0" w14:textId="77777777" w:rsidR="00DE306E" w:rsidRPr="00D17C5B" w:rsidRDefault="00DE306E" w:rsidP="00DE306E">
            <w:pPr>
              <w:pStyle w:val="PTabulkaText"/>
              <w:numPr>
                <w:ilvl w:val="1"/>
                <w:numId w:val="62"/>
              </w:numPr>
              <w:jc w:val="both"/>
              <w:rPr>
                <w:rFonts w:asciiTheme="minorHAnsi" w:hAnsiTheme="minorHAnsi" w:cstheme="minorHAnsi"/>
              </w:rPr>
            </w:pPr>
            <w:r w:rsidRPr="00D17C5B">
              <w:rPr>
                <w:rFonts w:asciiTheme="minorHAnsi" w:hAnsiTheme="minorHAnsi" w:cstheme="minorHAnsi"/>
              </w:rPr>
              <w:t>V případě, že pochůzku provádělo více SK, uvést jejich výčet a úsek trasy, kterou kdo prováděl</w:t>
            </w:r>
          </w:p>
          <w:p w14:paraId="0794049B" w14:textId="77777777" w:rsidR="00DE306E" w:rsidRPr="00D17C5B" w:rsidRDefault="00DE306E" w:rsidP="00DE306E">
            <w:pPr>
              <w:pStyle w:val="PTabulkaText"/>
              <w:numPr>
                <w:ilvl w:val="0"/>
                <w:numId w:val="62"/>
              </w:numPr>
              <w:jc w:val="both"/>
              <w:rPr>
                <w:rFonts w:asciiTheme="minorHAnsi" w:hAnsiTheme="minorHAnsi" w:cstheme="minorHAnsi"/>
              </w:rPr>
            </w:pPr>
            <w:r w:rsidRPr="00D17C5B">
              <w:rPr>
                <w:rFonts w:asciiTheme="minorHAnsi" w:hAnsiTheme="minorHAnsi" w:cstheme="minorHAnsi"/>
              </w:rPr>
              <w:t>SOB</w:t>
            </w:r>
          </w:p>
          <w:p w14:paraId="5481539F" w14:textId="77777777" w:rsidR="00DE306E" w:rsidRPr="00D17C5B" w:rsidRDefault="00DE306E" w:rsidP="00DE306E">
            <w:pPr>
              <w:pStyle w:val="PTabulkaText"/>
              <w:numPr>
                <w:ilvl w:val="0"/>
                <w:numId w:val="62"/>
              </w:numPr>
              <w:jc w:val="both"/>
              <w:rPr>
                <w:rFonts w:asciiTheme="minorHAnsi" w:hAnsiTheme="minorHAnsi" w:cstheme="minorHAnsi"/>
              </w:rPr>
            </w:pPr>
            <w:r w:rsidRPr="00D17C5B">
              <w:rPr>
                <w:rFonts w:asciiTheme="minorHAnsi" w:hAnsiTheme="minorHAnsi" w:cstheme="minorHAnsi"/>
              </w:rPr>
              <w:t>SM</w:t>
            </w:r>
          </w:p>
          <w:p w14:paraId="0071E623" w14:textId="77777777" w:rsidR="00DE306E" w:rsidRPr="00D17C5B" w:rsidRDefault="00DE306E" w:rsidP="00DE306E">
            <w:pPr>
              <w:pStyle w:val="PTabulkaText"/>
              <w:numPr>
                <w:ilvl w:val="0"/>
                <w:numId w:val="62"/>
              </w:numPr>
              <w:jc w:val="both"/>
              <w:rPr>
                <w:rFonts w:asciiTheme="minorHAnsi" w:hAnsiTheme="minorHAnsi" w:cstheme="minorHAnsi"/>
              </w:rPr>
            </w:pPr>
            <w:r w:rsidRPr="00D17C5B">
              <w:rPr>
                <w:rFonts w:asciiTheme="minorHAnsi" w:hAnsiTheme="minorHAnsi" w:cstheme="minorHAnsi"/>
              </w:rPr>
              <w:t>Trasa pochůzky graficky na mapě</w:t>
            </w:r>
          </w:p>
          <w:p w14:paraId="2C968B5B" w14:textId="77777777" w:rsidR="00DE306E" w:rsidRPr="00D17C5B" w:rsidRDefault="00DE306E" w:rsidP="00DE306E">
            <w:pPr>
              <w:pStyle w:val="PTabulkaText"/>
              <w:numPr>
                <w:ilvl w:val="0"/>
                <w:numId w:val="62"/>
              </w:numPr>
              <w:jc w:val="both"/>
              <w:rPr>
                <w:rFonts w:asciiTheme="minorHAnsi" w:hAnsiTheme="minorHAnsi" w:cstheme="minorHAnsi"/>
              </w:rPr>
            </w:pPr>
            <w:r w:rsidRPr="00D17C5B">
              <w:rPr>
                <w:rFonts w:asciiTheme="minorHAnsi" w:hAnsiTheme="minorHAnsi" w:cstheme="minorHAnsi"/>
              </w:rPr>
              <w:t>Trasa pochůzky seznamem adres</w:t>
            </w:r>
          </w:p>
          <w:p w14:paraId="266CF635" w14:textId="77777777" w:rsidR="00DE306E" w:rsidRPr="00D17C5B" w:rsidRDefault="00DE306E" w:rsidP="00DE306E">
            <w:pPr>
              <w:pStyle w:val="PTabulkaText"/>
              <w:numPr>
                <w:ilvl w:val="0"/>
                <w:numId w:val="62"/>
              </w:numPr>
              <w:jc w:val="both"/>
              <w:rPr>
                <w:rFonts w:asciiTheme="minorHAnsi" w:hAnsiTheme="minorHAnsi" w:cstheme="minorHAnsi"/>
              </w:rPr>
            </w:pPr>
            <w:r w:rsidRPr="00D17C5B">
              <w:rPr>
                <w:rFonts w:asciiTheme="minorHAnsi" w:hAnsiTheme="minorHAnsi" w:cstheme="minorHAnsi"/>
              </w:rPr>
              <w:t>Porovnání s</w:t>
            </w:r>
            <w:r>
              <w:rPr>
                <w:rFonts w:asciiTheme="minorHAnsi" w:hAnsiTheme="minorHAnsi" w:cstheme="minorHAnsi"/>
              </w:rPr>
              <w:t> </w:t>
            </w:r>
            <w:r w:rsidRPr="00D17C5B">
              <w:rPr>
                <w:rFonts w:asciiTheme="minorHAnsi" w:hAnsiTheme="minorHAnsi" w:cstheme="minorHAnsi"/>
              </w:rPr>
              <w:t>plánem</w:t>
            </w:r>
            <w:r>
              <w:rPr>
                <w:rFonts w:asciiTheme="minorHAnsi" w:hAnsiTheme="minorHAnsi" w:cstheme="minorHAnsi"/>
              </w:rPr>
              <w:t>:</w:t>
            </w:r>
          </w:p>
          <w:p w14:paraId="3D2E0D8F" w14:textId="77777777" w:rsidR="00DE306E" w:rsidRPr="00D17C5B" w:rsidRDefault="00DE306E" w:rsidP="00DE306E">
            <w:pPr>
              <w:pStyle w:val="PTabulkaText"/>
              <w:numPr>
                <w:ilvl w:val="1"/>
                <w:numId w:val="62"/>
              </w:numPr>
              <w:jc w:val="both"/>
              <w:rPr>
                <w:rFonts w:asciiTheme="minorHAnsi" w:hAnsiTheme="minorHAnsi" w:cstheme="minorHAnsi"/>
              </w:rPr>
            </w:pPr>
            <w:r w:rsidRPr="00D17C5B">
              <w:rPr>
                <w:rFonts w:asciiTheme="minorHAnsi" w:hAnsiTheme="minorHAnsi" w:cstheme="minorHAnsi"/>
              </w:rPr>
              <w:t>Plnění plánu pochůzky vyjádřené v procentech</w:t>
            </w:r>
          </w:p>
          <w:p w14:paraId="2ACAEEEB" w14:textId="77777777" w:rsidR="00DE306E" w:rsidRPr="00D17C5B" w:rsidRDefault="00DE306E" w:rsidP="00DE306E">
            <w:pPr>
              <w:pStyle w:val="PTabulkaText"/>
              <w:numPr>
                <w:ilvl w:val="1"/>
                <w:numId w:val="62"/>
              </w:numPr>
              <w:jc w:val="both"/>
              <w:rPr>
                <w:rFonts w:asciiTheme="minorHAnsi" w:hAnsiTheme="minorHAnsi" w:cstheme="minorHAnsi"/>
              </w:rPr>
            </w:pPr>
            <w:r w:rsidRPr="00D17C5B">
              <w:rPr>
                <w:rFonts w:asciiTheme="minorHAnsi" w:hAnsiTheme="minorHAnsi" w:cstheme="minorHAnsi"/>
              </w:rPr>
              <w:t>Plnění plánu pochůzky vyjádřené v absolutních číslech</w:t>
            </w:r>
          </w:p>
          <w:p w14:paraId="463C85F0" w14:textId="77777777" w:rsidR="00DE306E" w:rsidRPr="00D17C5B" w:rsidRDefault="00DE306E" w:rsidP="003F6768">
            <w:pPr>
              <w:pStyle w:val="PTabulkaText"/>
              <w:spacing w:before="120"/>
              <w:jc w:val="both"/>
              <w:rPr>
                <w:rFonts w:asciiTheme="minorHAnsi" w:hAnsiTheme="minorHAnsi" w:cstheme="minorHAnsi"/>
              </w:rPr>
            </w:pPr>
            <w:r w:rsidRPr="00D17C5B">
              <w:rPr>
                <w:rFonts w:asciiTheme="minorHAnsi" w:hAnsiTheme="minorHAnsi" w:cstheme="minorHAnsi"/>
              </w:rPr>
              <w:t>PSLDB umožní v přehledu vyhledávat a filtrovat podle všech k</w:t>
            </w:r>
            <w:r>
              <w:rPr>
                <w:rFonts w:asciiTheme="minorHAnsi" w:hAnsiTheme="minorHAnsi" w:cstheme="minorHAnsi"/>
              </w:rPr>
              <w:t>ritérií včetně jejich kombinace:</w:t>
            </w:r>
          </w:p>
          <w:p w14:paraId="1AEB167D" w14:textId="77777777" w:rsidR="00DE306E" w:rsidRPr="00D17C5B" w:rsidRDefault="00DE306E" w:rsidP="00DE306E">
            <w:pPr>
              <w:pStyle w:val="PTabulkaText"/>
              <w:numPr>
                <w:ilvl w:val="0"/>
                <w:numId w:val="319"/>
              </w:numPr>
              <w:jc w:val="both"/>
              <w:rPr>
                <w:rFonts w:asciiTheme="minorHAnsi" w:hAnsiTheme="minorHAnsi" w:cstheme="minorHAnsi"/>
              </w:rPr>
            </w:pPr>
            <w:r w:rsidRPr="00D17C5B">
              <w:rPr>
                <w:rFonts w:asciiTheme="minorHAnsi" w:hAnsiTheme="minorHAnsi" w:cstheme="minorHAnsi"/>
              </w:rPr>
              <w:t>Základní zobrazení bude v členění podle S</w:t>
            </w:r>
            <w:r>
              <w:rPr>
                <w:rFonts w:asciiTheme="minorHAnsi" w:hAnsiTheme="minorHAnsi" w:cstheme="minorHAnsi"/>
              </w:rPr>
              <w:t>OB a k nim příslušené pochůzky</w:t>
            </w:r>
          </w:p>
          <w:p w14:paraId="47CA8C21" w14:textId="77777777" w:rsidR="00DE306E" w:rsidRPr="00D17C5B" w:rsidRDefault="00DE306E" w:rsidP="00DE306E">
            <w:pPr>
              <w:pStyle w:val="PTabulkaText"/>
              <w:numPr>
                <w:ilvl w:val="0"/>
                <w:numId w:val="319"/>
              </w:numPr>
              <w:jc w:val="both"/>
              <w:rPr>
                <w:rFonts w:asciiTheme="minorHAnsi" w:hAnsiTheme="minorHAnsi" w:cstheme="minorHAnsi"/>
              </w:rPr>
            </w:pPr>
            <w:r w:rsidRPr="00D17C5B">
              <w:rPr>
                <w:rFonts w:asciiTheme="minorHAnsi" w:hAnsiTheme="minorHAnsi" w:cstheme="minorHAnsi"/>
              </w:rPr>
              <w:t>V zobrazení pochůzek budou graficky odlišeny stavy pochůzek tak, aby bylo na první pohled zřejmé, které pochůzky již byly dokončeny, které probíhají a které jsou teprve plánovány (případně jsou v jiných stavech,</w:t>
            </w:r>
            <w:r>
              <w:rPr>
                <w:rFonts w:asciiTheme="minorHAnsi" w:hAnsiTheme="minorHAnsi" w:cstheme="minorHAnsi"/>
              </w:rPr>
              <w:t xml:space="preserve"> viz požadavek „Stav pochůzek“)</w:t>
            </w:r>
          </w:p>
          <w:p w14:paraId="406EBC35" w14:textId="77777777" w:rsidR="00DE306E" w:rsidRPr="00D17C5B" w:rsidRDefault="00DE306E" w:rsidP="00DE306E">
            <w:pPr>
              <w:pStyle w:val="PTabulkaText"/>
              <w:numPr>
                <w:ilvl w:val="0"/>
                <w:numId w:val="319"/>
              </w:numPr>
              <w:jc w:val="both"/>
              <w:rPr>
                <w:rFonts w:asciiTheme="minorHAnsi" w:hAnsiTheme="minorHAnsi" w:cstheme="minorHAnsi"/>
              </w:rPr>
            </w:pPr>
            <w:r w:rsidRPr="00D17C5B">
              <w:rPr>
                <w:rFonts w:asciiTheme="minorHAnsi" w:hAnsiTheme="minorHAnsi" w:cstheme="minorHAnsi"/>
              </w:rPr>
              <w:t>V seznamu zobrazených pochůzek budou graficky zvýrazněny probí</w:t>
            </w:r>
            <w:r>
              <w:rPr>
                <w:rFonts w:asciiTheme="minorHAnsi" w:hAnsiTheme="minorHAnsi" w:cstheme="minorHAnsi"/>
              </w:rPr>
              <w:t>hající pochůzky v aktuálním dni</w:t>
            </w:r>
          </w:p>
        </w:tc>
        <w:tc>
          <w:tcPr>
            <w:tcW w:w="992" w:type="dxa"/>
          </w:tcPr>
          <w:p w14:paraId="73371E82"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VSM, PSM, KRP, VRP, CEN</w:t>
            </w:r>
          </w:p>
        </w:tc>
      </w:tr>
      <w:tr w:rsidR="00DE306E" w:rsidRPr="00D17C5B" w14:paraId="79A93D10" w14:textId="77777777" w:rsidTr="003F6768">
        <w:trPr>
          <w:trHeight w:val="460"/>
        </w:trPr>
        <w:tc>
          <w:tcPr>
            <w:tcW w:w="704" w:type="dxa"/>
            <w:shd w:val="clear" w:color="auto" w:fill="auto"/>
            <w:vAlign w:val="center"/>
          </w:tcPr>
          <w:p w14:paraId="504559F8"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276" w:type="dxa"/>
            <w:vAlign w:val="center"/>
          </w:tcPr>
          <w:p w14:paraId="0F995304"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Plánování pochůzek</w:t>
            </w:r>
          </w:p>
        </w:tc>
        <w:tc>
          <w:tcPr>
            <w:tcW w:w="6237" w:type="dxa"/>
            <w:shd w:val="clear" w:color="auto" w:fill="auto"/>
            <w:vAlign w:val="center"/>
          </w:tcPr>
          <w:p w14:paraId="081284B7" w14:textId="77777777" w:rsidR="00DE306E" w:rsidRPr="00D17C5B" w:rsidRDefault="00DE306E" w:rsidP="00DE306E">
            <w:pPr>
              <w:pStyle w:val="PTabulkaText"/>
              <w:numPr>
                <w:ilvl w:val="0"/>
                <w:numId w:val="53"/>
              </w:numPr>
              <w:ind w:left="359" w:hanging="283"/>
              <w:jc w:val="both"/>
              <w:rPr>
                <w:rFonts w:asciiTheme="minorHAnsi" w:hAnsiTheme="minorHAnsi" w:cstheme="minorHAnsi"/>
              </w:rPr>
            </w:pPr>
            <w:r w:rsidRPr="00D17C5B">
              <w:rPr>
                <w:rFonts w:asciiTheme="minorHAnsi" w:hAnsiTheme="minorHAnsi" w:cstheme="minorHAnsi"/>
              </w:rPr>
              <w:t>PSLDB zajistí naplánování všech typů pochůzek. U každého typu pochůzky jsou definována kritéria výpočtu.</w:t>
            </w:r>
          </w:p>
          <w:p w14:paraId="497A262A" w14:textId="77777777" w:rsidR="00DE306E" w:rsidRPr="00D17C5B" w:rsidRDefault="00DE306E" w:rsidP="00DE306E">
            <w:pPr>
              <w:pStyle w:val="PTabulkaText"/>
              <w:numPr>
                <w:ilvl w:val="0"/>
                <w:numId w:val="53"/>
              </w:numPr>
              <w:spacing w:before="120"/>
              <w:ind w:left="358" w:hanging="284"/>
              <w:jc w:val="both"/>
              <w:rPr>
                <w:rFonts w:asciiTheme="minorHAnsi" w:hAnsiTheme="minorHAnsi" w:cstheme="minorHAnsi"/>
              </w:rPr>
            </w:pPr>
            <w:r w:rsidRPr="00D17C5B">
              <w:rPr>
                <w:rFonts w:asciiTheme="minorHAnsi" w:hAnsiTheme="minorHAnsi" w:cstheme="minorHAnsi"/>
              </w:rPr>
              <w:t>PSLDB umožní libovolné definované kritérium u každého typu pochůzky nastavit parametricky, případně vyřadit z výpočtu nebo zpět zařadit do výpočtu.</w:t>
            </w:r>
          </w:p>
          <w:p w14:paraId="6E16F03F" w14:textId="77777777" w:rsidR="00DE306E" w:rsidRPr="00D17C5B" w:rsidRDefault="00DE306E" w:rsidP="00DE306E">
            <w:pPr>
              <w:pStyle w:val="PTabulkaText"/>
              <w:numPr>
                <w:ilvl w:val="0"/>
                <w:numId w:val="320"/>
              </w:numPr>
              <w:jc w:val="both"/>
              <w:rPr>
                <w:rFonts w:asciiTheme="minorHAnsi" w:hAnsiTheme="minorHAnsi" w:cstheme="minorHAnsi"/>
              </w:rPr>
            </w:pPr>
            <w:r w:rsidRPr="00D17C5B">
              <w:rPr>
                <w:rFonts w:asciiTheme="minorHAnsi" w:hAnsiTheme="minorHAnsi" w:cstheme="minorHAnsi"/>
              </w:rPr>
              <w:t>Výjimku tvoří údaj „Typ pochůzky“, který pro již zvolený výpočet daného typu pochůzky nelze měnit.</w:t>
            </w:r>
          </w:p>
          <w:p w14:paraId="010B9CAC" w14:textId="77777777" w:rsidR="00DE306E" w:rsidRDefault="00DE306E" w:rsidP="00DE306E">
            <w:pPr>
              <w:pStyle w:val="PTabulkaText"/>
              <w:numPr>
                <w:ilvl w:val="0"/>
                <w:numId w:val="320"/>
              </w:numPr>
              <w:ind w:left="714" w:hanging="357"/>
              <w:jc w:val="both"/>
              <w:rPr>
                <w:rFonts w:asciiTheme="minorHAnsi" w:hAnsiTheme="minorHAnsi" w:cstheme="minorHAnsi"/>
              </w:rPr>
            </w:pPr>
            <w:r>
              <w:rPr>
                <w:rFonts w:asciiTheme="minorHAnsi" w:hAnsiTheme="minorHAnsi" w:cstheme="minorHAnsi"/>
              </w:rPr>
              <w:t>Zvolením t</w:t>
            </w:r>
            <w:r w:rsidRPr="00D17C5B">
              <w:rPr>
                <w:rFonts w:asciiTheme="minorHAnsi" w:hAnsiTheme="minorHAnsi" w:cstheme="minorHAnsi"/>
              </w:rPr>
              <w:t>ypu pochůzky pro výpočet plánu se zobrazí k tomuto typu všechna pole všech definovaných kritérií. Hodnoty polí, které jsou zadány předem, se tyto implicitní hodnoty do pole předvyplní s možností editace (např. „Počet minut na návštěvu jednoho domu/bytu“</w:t>
            </w:r>
            <w:r>
              <w:rPr>
                <w:rFonts w:asciiTheme="minorHAnsi" w:hAnsiTheme="minorHAnsi" w:cstheme="minorHAnsi"/>
              </w:rPr>
              <w:t>)</w:t>
            </w:r>
          </w:p>
          <w:p w14:paraId="358628A9" w14:textId="77777777" w:rsidR="00DE306E" w:rsidRPr="00D17C5B" w:rsidRDefault="00DE306E" w:rsidP="00DE306E">
            <w:pPr>
              <w:pStyle w:val="PTabulkaText"/>
              <w:numPr>
                <w:ilvl w:val="0"/>
                <w:numId w:val="53"/>
              </w:numPr>
              <w:spacing w:before="120"/>
              <w:ind w:left="358" w:hanging="284"/>
              <w:jc w:val="both"/>
              <w:rPr>
                <w:rFonts w:asciiTheme="minorHAnsi" w:hAnsiTheme="minorHAnsi" w:cstheme="minorHAnsi"/>
              </w:rPr>
            </w:pPr>
            <w:r w:rsidRPr="00D17C5B">
              <w:rPr>
                <w:rFonts w:asciiTheme="minorHAnsi" w:hAnsiTheme="minorHAnsi" w:cstheme="minorHAnsi"/>
              </w:rPr>
              <w:t>PSLDB umožní přidat individuální kritérium pouze pro jeden výpočet jakéhokoliv typu pochůzky (kritérium pouze pro jedno použití pro libovolný, konkrétní typ pochůzky). Takových kritérií pouze pro jeden výpočet jakéhokoliv typu pochůzky může být možné definovat více. Po výpočtu je pochůzka uložena jako naplánovaná nepřidělená SK. Pokud byl před plánem pochůzky přidělen SK, bude pochůzka přidělená uvedenému SK.</w:t>
            </w:r>
          </w:p>
          <w:p w14:paraId="76D29B62" w14:textId="77777777" w:rsidR="00DE306E" w:rsidRPr="00D17C5B" w:rsidRDefault="00DE306E" w:rsidP="00DE306E">
            <w:pPr>
              <w:pStyle w:val="PTabulkaText"/>
              <w:numPr>
                <w:ilvl w:val="0"/>
                <w:numId w:val="53"/>
              </w:numPr>
              <w:spacing w:before="120"/>
              <w:ind w:left="358" w:hanging="284"/>
              <w:jc w:val="both"/>
              <w:rPr>
                <w:rFonts w:asciiTheme="minorHAnsi" w:hAnsiTheme="minorHAnsi" w:cstheme="minorHAnsi"/>
              </w:rPr>
            </w:pPr>
            <w:r w:rsidRPr="00D17C5B">
              <w:rPr>
                <w:rFonts w:asciiTheme="minorHAnsi" w:hAnsiTheme="minorHAnsi" w:cstheme="minorHAnsi"/>
              </w:rPr>
              <w:t>PSLDB umožní pochůzku dle výběru přiřadit SK a poskytnout mobilnímu zařízení SK. (Po přihlášení do mobilního zařízení SK dojde ke stažení přidělené pochůzky)</w:t>
            </w:r>
          </w:p>
        </w:tc>
        <w:tc>
          <w:tcPr>
            <w:tcW w:w="992" w:type="dxa"/>
          </w:tcPr>
          <w:p w14:paraId="089FE88E"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VSM, PSM, KRP, VRP, SK</w:t>
            </w:r>
          </w:p>
        </w:tc>
      </w:tr>
      <w:tr w:rsidR="00DE306E" w:rsidRPr="00D17C5B" w14:paraId="11328E1C" w14:textId="77777777" w:rsidTr="003F6768">
        <w:trPr>
          <w:trHeight w:val="460"/>
        </w:trPr>
        <w:tc>
          <w:tcPr>
            <w:tcW w:w="704" w:type="dxa"/>
            <w:shd w:val="clear" w:color="auto" w:fill="auto"/>
            <w:vAlign w:val="center"/>
          </w:tcPr>
          <w:p w14:paraId="6C9898D4"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276" w:type="dxa"/>
            <w:vAlign w:val="center"/>
          </w:tcPr>
          <w:p w14:paraId="352BED56"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Plánování pochůzky Typ 1 informační pochůzka</w:t>
            </w:r>
          </w:p>
        </w:tc>
        <w:tc>
          <w:tcPr>
            <w:tcW w:w="6237" w:type="dxa"/>
            <w:shd w:val="clear" w:color="auto" w:fill="auto"/>
            <w:vAlign w:val="center"/>
          </w:tcPr>
          <w:p w14:paraId="713CBA81"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 xml:space="preserve">PSLDB zajistí naplánování pochůzky </w:t>
            </w:r>
            <w:r w:rsidRPr="007C0EB1">
              <w:rPr>
                <w:rFonts w:asciiTheme="minorHAnsi" w:hAnsiTheme="minorHAnsi" w:cstheme="minorHAnsi"/>
                <w:b/>
                <w:i/>
                <w:color w:val="000000"/>
              </w:rPr>
              <w:t>Typ 1</w:t>
            </w:r>
            <w:r w:rsidRPr="00D17C5B">
              <w:rPr>
                <w:rFonts w:asciiTheme="minorHAnsi" w:hAnsiTheme="minorHAnsi" w:cstheme="minorHAnsi"/>
                <w:i/>
                <w:color w:val="000000"/>
              </w:rPr>
              <w:t>: Informační pochůzka</w:t>
            </w:r>
            <w:r w:rsidRPr="00D17C5B">
              <w:rPr>
                <w:rFonts w:asciiTheme="minorHAnsi" w:hAnsiTheme="minorHAnsi" w:cstheme="minorHAnsi"/>
              </w:rPr>
              <w:t xml:space="preserve"> </w:t>
            </w:r>
            <w:r w:rsidRPr="00D17C5B">
              <w:rPr>
                <w:rFonts w:asciiTheme="minorHAnsi" w:hAnsiTheme="minorHAnsi" w:cstheme="minorHAnsi"/>
                <w:b/>
              </w:rPr>
              <w:t>pro zadaný časový interval ve dnech jako jeden celek na celý zadaný interval, a současně bude tento celek separován na jednotlivé dny – denní báze a časová okna</w:t>
            </w:r>
            <w:r w:rsidRPr="00D17C5B">
              <w:rPr>
                <w:rFonts w:asciiTheme="minorHAnsi" w:hAnsiTheme="minorHAnsi" w:cstheme="minorHAnsi"/>
              </w:rPr>
              <w:t>. SK bude v rámci celku plnit a vyúčtovávat jednotlivé dny, viz požadavek „</w:t>
            </w:r>
            <w:r w:rsidRPr="00D17C5B">
              <w:rPr>
                <w:rFonts w:asciiTheme="minorHAnsi" w:hAnsiTheme="minorHAnsi" w:cstheme="minorHAnsi"/>
                <w:i/>
              </w:rPr>
              <w:t>Denní vyúčtování pochůzky Typ 1</w:t>
            </w:r>
            <w:r w:rsidRPr="00D17C5B">
              <w:rPr>
                <w:rFonts w:asciiTheme="minorHAnsi" w:hAnsiTheme="minorHAnsi" w:cstheme="minorHAnsi"/>
              </w:rPr>
              <w:t>“</w:t>
            </w:r>
          </w:p>
          <w:p w14:paraId="41CBE4E5"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Definovaná kritéria:</w:t>
            </w:r>
          </w:p>
          <w:p w14:paraId="4618ECBF" w14:textId="77777777" w:rsidR="00DE306E" w:rsidRPr="00D17C5B" w:rsidRDefault="00DE306E" w:rsidP="00DE306E">
            <w:pPr>
              <w:pStyle w:val="PTabulkaText"/>
              <w:numPr>
                <w:ilvl w:val="0"/>
                <w:numId w:val="54"/>
              </w:numPr>
              <w:jc w:val="both"/>
              <w:rPr>
                <w:rFonts w:asciiTheme="minorHAnsi" w:hAnsiTheme="minorHAnsi" w:cstheme="minorHAnsi"/>
              </w:rPr>
            </w:pPr>
            <w:r w:rsidRPr="007C0EB1">
              <w:rPr>
                <w:rFonts w:asciiTheme="minorHAnsi" w:hAnsiTheme="minorHAnsi" w:cstheme="minorHAnsi"/>
                <w:b/>
              </w:rPr>
              <w:t>Typ pochůzky 1</w:t>
            </w:r>
            <w:r w:rsidRPr="00D17C5B">
              <w:rPr>
                <w:rFonts w:asciiTheme="minorHAnsi" w:hAnsiTheme="minorHAnsi" w:cstheme="minorHAnsi"/>
              </w:rPr>
              <w:t xml:space="preserve"> Informační pochůzka (údaj nelze změnit)</w:t>
            </w:r>
          </w:p>
          <w:p w14:paraId="453F4722" w14:textId="77777777" w:rsidR="00DE306E" w:rsidRPr="00D17C5B" w:rsidRDefault="00DE306E" w:rsidP="00DE306E">
            <w:pPr>
              <w:pStyle w:val="PTabulkaText"/>
              <w:numPr>
                <w:ilvl w:val="0"/>
                <w:numId w:val="54"/>
              </w:numPr>
              <w:jc w:val="both"/>
              <w:rPr>
                <w:rFonts w:asciiTheme="minorHAnsi" w:hAnsiTheme="minorHAnsi" w:cstheme="minorHAnsi"/>
              </w:rPr>
            </w:pPr>
            <w:r w:rsidRPr="00D17C5B">
              <w:rPr>
                <w:rFonts w:asciiTheme="minorHAnsi" w:hAnsiTheme="minorHAnsi" w:cstheme="minorHAnsi"/>
              </w:rPr>
              <w:t>SM (výběr ze seznamu nebo zadáním PSČ SM)</w:t>
            </w:r>
          </w:p>
          <w:p w14:paraId="2798C4D6" w14:textId="77777777" w:rsidR="00DE306E" w:rsidRPr="00D17C5B" w:rsidRDefault="00DE306E" w:rsidP="00DE306E">
            <w:pPr>
              <w:pStyle w:val="PTabulkaText"/>
              <w:numPr>
                <w:ilvl w:val="0"/>
                <w:numId w:val="54"/>
              </w:numPr>
              <w:jc w:val="both"/>
              <w:rPr>
                <w:rFonts w:asciiTheme="minorHAnsi" w:hAnsiTheme="minorHAnsi" w:cstheme="minorHAnsi"/>
              </w:rPr>
            </w:pPr>
            <w:r w:rsidRPr="00D17C5B">
              <w:rPr>
                <w:rFonts w:asciiTheme="minorHAnsi" w:hAnsiTheme="minorHAnsi" w:cstheme="minorHAnsi"/>
              </w:rPr>
              <w:t>SOB (výběr ze seznamu nebo zadáním čísla SOB)</w:t>
            </w:r>
          </w:p>
          <w:p w14:paraId="2AC40548" w14:textId="77777777" w:rsidR="00DE306E" w:rsidRPr="00D17C5B" w:rsidRDefault="00DE306E" w:rsidP="00DE306E">
            <w:pPr>
              <w:pStyle w:val="PTabulkaText"/>
              <w:numPr>
                <w:ilvl w:val="0"/>
                <w:numId w:val="54"/>
              </w:numPr>
              <w:jc w:val="both"/>
              <w:rPr>
                <w:rFonts w:asciiTheme="minorHAnsi" w:hAnsiTheme="minorHAnsi" w:cstheme="minorHAnsi"/>
              </w:rPr>
            </w:pPr>
            <w:r w:rsidRPr="00D17C5B">
              <w:rPr>
                <w:rFonts w:asciiTheme="minorHAnsi" w:hAnsiTheme="minorHAnsi" w:cstheme="minorHAnsi"/>
              </w:rPr>
              <w:t>Osobní číslo SK, pro kterého se plán počítá (výběr ze seznamu při prvním plánování, následně se bude u daného SOB os. číslo SK automaticky přednastavovat s možností editace)</w:t>
            </w:r>
          </w:p>
          <w:p w14:paraId="3D0B7632" w14:textId="77777777" w:rsidR="00DE306E" w:rsidRPr="00D17C5B" w:rsidRDefault="00DE306E" w:rsidP="00DE306E">
            <w:pPr>
              <w:pStyle w:val="PTabulkaText"/>
              <w:numPr>
                <w:ilvl w:val="0"/>
                <w:numId w:val="54"/>
              </w:numPr>
              <w:jc w:val="both"/>
              <w:rPr>
                <w:rFonts w:asciiTheme="minorHAnsi" w:hAnsiTheme="minorHAnsi" w:cstheme="minorHAnsi"/>
              </w:rPr>
            </w:pPr>
            <w:r w:rsidRPr="00D17C5B">
              <w:rPr>
                <w:rFonts w:asciiTheme="minorHAnsi" w:hAnsiTheme="minorHAnsi" w:cstheme="minorHAnsi"/>
              </w:rPr>
              <w:t>PSLDB pro kontrolu správnosti zobrazí jméno SK a číslo průkazu</w:t>
            </w:r>
          </w:p>
          <w:p w14:paraId="7BC22A3C" w14:textId="77777777" w:rsidR="00DE306E" w:rsidRPr="00D17C5B" w:rsidRDefault="00DE306E" w:rsidP="00DE306E">
            <w:pPr>
              <w:pStyle w:val="PTabulkaText"/>
              <w:numPr>
                <w:ilvl w:val="0"/>
                <w:numId w:val="54"/>
              </w:numPr>
              <w:jc w:val="both"/>
              <w:rPr>
                <w:rFonts w:asciiTheme="minorHAnsi" w:hAnsiTheme="minorHAnsi" w:cstheme="minorHAnsi"/>
              </w:rPr>
            </w:pPr>
            <w:r w:rsidRPr="00D17C5B">
              <w:rPr>
                <w:rFonts w:asciiTheme="minorHAnsi" w:hAnsiTheme="minorHAnsi" w:cstheme="minorHAnsi"/>
              </w:rPr>
              <w:t>Plánované datum od (výběr z kalendáře; kontrola na první povolený den zahájení)</w:t>
            </w:r>
          </w:p>
          <w:p w14:paraId="62DB4A56" w14:textId="77777777" w:rsidR="00DE306E" w:rsidRPr="00D17C5B" w:rsidRDefault="00DE306E" w:rsidP="00DE306E">
            <w:pPr>
              <w:pStyle w:val="PTabulkaText"/>
              <w:numPr>
                <w:ilvl w:val="0"/>
                <w:numId w:val="54"/>
              </w:numPr>
              <w:jc w:val="both"/>
              <w:rPr>
                <w:rFonts w:asciiTheme="minorHAnsi" w:hAnsiTheme="minorHAnsi" w:cstheme="minorHAnsi"/>
              </w:rPr>
            </w:pPr>
            <w:r w:rsidRPr="00D17C5B">
              <w:rPr>
                <w:rFonts w:asciiTheme="minorHAnsi" w:hAnsiTheme="minorHAnsi" w:cstheme="minorHAnsi"/>
              </w:rPr>
              <w:t>Plánované datum do (výběr z kalendáře; kontrola na poslední den, kdy je možné realizovat)</w:t>
            </w:r>
          </w:p>
          <w:p w14:paraId="11BFBFE7" w14:textId="77777777" w:rsidR="00DE306E" w:rsidRPr="00D17C5B" w:rsidRDefault="00DE306E" w:rsidP="00DE306E">
            <w:pPr>
              <w:pStyle w:val="PTabulkaText"/>
              <w:numPr>
                <w:ilvl w:val="0"/>
                <w:numId w:val="54"/>
              </w:numPr>
              <w:jc w:val="both"/>
              <w:rPr>
                <w:rFonts w:asciiTheme="minorHAnsi" w:hAnsiTheme="minorHAnsi" w:cstheme="minorHAnsi"/>
              </w:rPr>
            </w:pPr>
            <w:r w:rsidRPr="00D17C5B">
              <w:rPr>
                <w:rFonts w:asciiTheme="minorHAnsi" w:hAnsiTheme="minorHAnsi" w:cstheme="minorHAnsi"/>
              </w:rPr>
              <w:t>Časové okno informační pochůzky:</w:t>
            </w:r>
          </w:p>
          <w:p w14:paraId="0431C1A9" w14:textId="77777777" w:rsidR="00DE306E" w:rsidRPr="00D17C5B" w:rsidRDefault="00DE306E" w:rsidP="00DE306E">
            <w:pPr>
              <w:pStyle w:val="PTabulkaText"/>
              <w:numPr>
                <w:ilvl w:val="0"/>
                <w:numId w:val="211"/>
              </w:numPr>
              <w:jc w:val="both"/>
              <w:rPr>
                <w:rFonts w:asciiTheme="minorHAnsi" w:hAnsiTheme="minorHAnsi" w:cstheme="minorHAnsi"/>
              </w:rPr>
            </w:pPr>
            <w:r w:rsidRPr="00D17C5B">
              <w:rPr>
                <w:rFonts w:asciiTheme="minorHAnsi" w:hAnsiTheme="minorHAnsi" w:cstheme="minorHAnsi"/>
              </w:rPr>
              <w:t>OD-DO (jedná se o 4hodinový interval pochůzky)</w:t>
            </w:r>
          </w:p>
          <w:p w14:paraId="03DF217A" w14:textId="77777777" w:rsidR="00DE306E" w:rsidRPr="00D17C5B" w:rsidRDefault="00DE306E" w:rsidP="00DE306E">
            <w:pPr>
              <w:pStyle w:val="PTabulkaText"/>
              <w:numPr>
                <w:ilvl w:val="0"/>
                <w:numId w:val="211"/>
              </w:numPr>
              <w:jc w:val="both"/>
              <w:rPr>
                <w:rFonts w:asciiTheme="minorHAnsi" w:hAnsiTheme="minorHAnsi" w:cstheme="minorHAnsi"/>
              </w:rPr>
            </w:pPr>
            <w:r w:rsidRPr="00D17C5B">
              <w:rPr>
                <w:rFonts w:asciiTheme="minorHAnsi" w:hAnsiTheme="minorHAnsi" w:cstheme="minorHAnsi"/>
              </w:rPr>
              <w:t>Počet časových oken v rámci dne (pondělí–pátek 1 časové okno 16-20; sobota-neděle 2 časová okna, hodiny budou upřesněny)</w:t>
            </w:r>
          </w:p>
          <w:p w14:paraId="2213F7D3" w14:textId="77777777" w:rsidR="00DE306E" w:rsidRPr="00D17C5B" w:rsidRDefault="00DE306E" w:rsidP="00DE306E">
            <w:pPr>
              <w:pStyle w:val="PTabulkaText"/>
              <w:numPr>
                <w:ilvl w:val="0"/>
                <w:numId w:val="54"/>
              </w:numPr>
              <w:jc w:val="both"/>
              <w:rPr>
                <w:rFonts w:asciiTheme="minorHAnsi" w:hAnsiTheme="minorHAnsi" w:cstheme="minorHAnsi"/>
              </w:rPr>
            </w:pPr>
            <w:r w:rsidRPr="00D17C5B">
              <w:rPr>
                <w:rFonts w:asciiTheme="minorHAnsi" w:hAnsiTheme="minorHAnsi" w:cstheme="minorHAnsi"/>
              </w:rPr>
              <w:t>Počet domů pro SOB na trase pochůzky – převezme se z ÚP. (Počet bude znám z územní přípravy – popis SOB obsahuje všechny objekty, které má SK ověřit (SK může najít nějaké nové domy, příp. Zruší zmizelé).</w:t>
            </w:r>
          </w:p>
          <w:p w14:paraId="73171D76" w14:textId="77777777" w:rsidR="00DE306E" w:rsidRPr="00D17C5B" w:rsidRDefault="00DE306E" w:rsidP="00DE306E">
            <w:pPr>
              <w:pStyle w:val="PTabulkaText"/>
              <w:numPr>
                <w:ilvl w:val="0"/>
                <w:numId w:val="54"/>
              </w:numPr>
              <w:jc w:val="both"/>
              <w:rPr>
                <w:rFonts w:asciiTheme="minorHAnsi" w:hAnsiTheme="minorHAnsi" w:cstheme="minorHAnsi"/>
              </w:rPr>
            </w:pPr>
            <w:r w:rsidRPr="00D17C5B">
              <w:rPr>
                <w:rFonts w:asciiTheme="minorHAnsi" w:hAnsiTheme="minorHAnsi" w:cstheme="minorHAnsi"/>
              </w:rPr>
              <w:t>PSLDB zobrazí počet bytů na trase pochůzky</w:t>
            </w:r>
          </w:p>
          <w:p w14:paraId="58D22077" w14:textId="77777777" w:rsidR="00DE306E" w:rsidRPr="00D17C5B" w:rsidRDefault="00DE306E" w:rsidP="00DE306E">
            <w:pPr>
              <w:pStyle w:val="PTabulkaText"/>
              <w:numPr>
                <w:ilvl w:val="0"/>
                <w:numId w:val="54"/>
              </w:numPr>
              <w:jc w:val="both"/>
              <w:rPr>
                <w:rFonts w:asciiTheme="minorHAnsi" w:hAnsiTheme="minorHAnsi" w:cstheme="minorHAnsi"/>
              </w:rPr>
            </w:pPr>
            <w:r w:rsidRPr="00D17C5B">
              <w:rPr>
                <w:rFonts w:asciiTheme="minorHAnsi" w:hAnsiTheme="minorHAnsi" w:cstheme="minorHAnsi"/>
              </w:rPr>
              <w:t>Identifikace domů a bytů na pochůzce (adresy) na jednotlivé dny v rámci celého intervalu „datum od – datum do“</w:t>
            </w:r>
          </w:p>
          <w:p w14:paraId="103464F4" w14:textId="77777777" w:rsidR="00DE306E" w:rsidRPr="00D17C5B" w:rsidRDefault="00DE306E" w:rsidP="00DE306E">
            <w:pPr>
              <w:pStyle w:val="PTabulkaText"/>
              <w:numPr>
                <w:ilvl w:val="0"/>
                <w:numId w:val="54"/>
              </w:numPr>
              <w:jc w:val="both"/>
              <w:rPr>
                <w:rFonts w:asciiTheme="minorHAnsi" w:hAnsiTheme="minorHAnsi" w:cstheme="minorHAnsi"/>
              </w:rPr>
            </w:pPr>
            <w:r>
              <w:rPr>
                <w:rFonts w:asciiTheme="minorHAnsi" w:hAnsiTheme="minorHAnsi" w:cstheme="minorHAnsi"/>
              </w:rPr>
              <w:t>Stanovený dochozí</w:t>
            </w:r>
            <w:r w:rsidRPr="00D17C5B">
              <w:rPr>
                <w:rFonts w:asciiTheme="minorHAnsi" w:hAnsiTheme="minorHAnsi" w:cstheme="minorHAnsi"/>
              </w:rPr>
              <w:t xml:space="preserve"> čas ze SM k prvnímu domu na pochůzce. </w:t>
            </w:r>
          </w:p>
          <w:p w14:paraId="45119173" w14:textId="77777777" w:rsidR="00DE306E" w:rsidRPr="00D17C5B" w:rsidRDefault="00DE306E" w:rsidP="00DE306E">
            <w:pPr>
              <w:pStyle w:val="PTabulkaText"/>
              <w:numPr>
                <w:ilvl w:val="0"/>
                <w:numId w:val="54"/>
              </w:numPr>
              <w:jc w:val="both"/>
              <w:rPr>
                <w:rFonts w:asciiTheme="minorHAnsi" w:hAnsiTheme="minorHAnsi" w:cstheme="minorHAnsi"/>
              </w:rPr>
            </w:pPr>
            <w:r w:rsidRPr="00D17C5B">
              <w:rPr>
                <w:rFonts w:asciiTheme="minorHAnsi" w:hAnsiTheme="minorHAnsi" w:cstheme="minorHAnsi"/>
              </w:rPr>
              <w:t>Počet minut na návštěvu jednoho domu/bytu. PSLDB umožní změnu numerického údaje.</w:t>
            </w:r>
          </w:p>
          <w:p w14:paraId="4E05B414" w14:textId="77777777" w:rsidR="00DE306E" w:rsidRPr="00D17C5B" w:rsidRDefault="00DE306E" w:rsidP="00DE306E">
            <w:pPr>
              <w:pStyle w:val="PTabulkaText"/>
              <w:numPr>
                <w:ilvl w:val="0"/>
                <w:numId w:val="54"/>
              </w:numPr>
              <w:jc w:val="both"/>
              <w:rPr>
                <w:rFonts w:asciiTheme="minorHAnsi" w:hAnsiTheme="minorHAnsi" w:cstheme="minorHAnsi"/>
              </w:rPr>
            </w:pPr>
            <w:r w:rsidRPr="00D17C5B">
              <w:rPr>
                <w:rFonts w:asciiTheme="minorHAnsi" w:hAnsiTheme="minorHAnsi" w:cstheme="minorHAnsi"/>
              </w:rPr>
              <w:t>Rezerva na pochůzku ve dnech. PSLDB umožní změnu numerického údaje. Pro výpočet plánu se údaj odečte od celkového počtu dnů na pochůzku (Datum do - Datum od)</w:t>
            </w:r>
          </w:p>
          <w:p w14:paraId="4BDA5229" w14:textId="77777777" w:rsidR="00DE306E" w:rsidRPr="00D17C5B" w:rsidRDefault="00DE306E" w:rsidP="00DE306E">
            <w:pPr>
              <w:pStyle w:val="PTabulkaText"/>
              <w:numPr>
                <w:ilvl w:val="0"/>
                <w:numId w:val="54"/>
              </w:numPr>
              <w:jc w:val="both"/>
              <w:rPr>
                <w:rFonts w:asciiTheme="minorHAnsi" w:hAnsiTheme="minorHAnsi" w:cstheme="minorHAnsi"/>
                <w:color w:val="000000"/>
              </w:rPr>
            </w:pPr>
            <w:r w:rsidRPr="00D17C5B">
              <w:rPr>
                <w:rFonts w:asciiTheme="minorHAnsi" w:hAnsiTheme="minorHAnsi" w:cstheme="minorHAnsi"/>
              </w:rPr>
              <w:t>Naplánovanou</w:t>
            </w:r>
            <w:r w:rsidRPr="00D17C5B">
              <w:rPr>
                <w:rFonts w:asciiTheme="minorHAnsi" w:hAnsiTheme="minorHAnsi" w:cstheme="minorHAnsi"/>
                <w:color w:val="000000"/>
              </w:rPr>
              <w:t xml:space="preserve"> informační pochůzku bude možné přidělit v jejím průběhu jinému SK.</w:t>
            </w:r>
          </w:p>
          <w:p w14:paraId="118EC225" w14:textId="77777777" w:rsidR="00DE306E" w:rsidRPr="00D17C5B" w:rsidRDefault="00DE306E" w:rsidP="003F6768">
            <w:pPr>
              <w:pStyle w:val="PTabulkaText"/>
              <w:spacing w:after="120"/>
              <w:jc w:val="both"/>
              <w:rPr>
                <w:rFonts w:asciiTheme="minorHAnsi" w:hAnsiTheme="minorHAnsi" w:cstheme="minorHAnsi"/>
                <w:color w:val="000000"/>
                <w:u w:val="single"/>
              </w:rPr>
            </w:pPr>
            <w:r w:rsidRPr="00BA2CD8">
              <w:rPr>
                <w:rFonts w:asciiTheme="minorHAnsi" w:hAnsiTheme="minorHAnsi" w:cstheme="minorHAnsi"/>
                <w:color w:val="000000"/>
                <w:u w:val="single"/>
              </w:rPr>
              <w:t>Poznámka k časovému oknu</w:t>
            </w:r>
            <w:r w:rsidRPr="00D17C5B">
              <w:rPr>
                <w:rFonts w:asciiTheme="minorHAnsi" w:hAnsiTheme="minorHAnsi" w:cstheme="minorHAnsi"/>
                <w:color w:val="000000"/>
                <w:u w:val="single"/>
              </w:rPr>
              <w:t xml:space="preserve">: </w:t>
            </w:r>
            <w:r w:rsidRPr="007C65CC">
              <w:rPr>
                <w:rFonts w:asciiTheme="minorHAnsi" w:hAnsiTheme="minorHAnsi" w:cstheme="minorHAnsi"/>
                <w:color w:val="000000"/>
              </w:rPr>
              <w:t>V informační pochůzce se s časovými okny nepracuje.</w:t>
            </w:r>
          </w:p>
        </w:tc>
        <w:tc>
          <w:tcPr>
            <w:tcW w:w="992" w:type="dxa"/>
          </w:tcPr>
          <w:p w14:paraId="2CBAB15A"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VSM, PSM, KRP, VRP</w:t>
            </w:r>
          </w:p>
        </w:tc>
      </w:tr>
      <w:tr w:rsidR="00DE306E" w:rsidRPr="00D17C5B" w14:paraId="38D67AAD" w14:textId="77777777" w:rsidTr="003F6768">
        <w:trPr>
          <w:trHeight w:val="460"/>
        </w:trPr>
        <w:tc>
          <w:tcPr>
            <w:tcW w:w="704" w:type="dxa"/>
            <w:shd w:val="clear" w:color="auto" w:fill="auto"/>
            <w:vAlign w:val="center"/>
          </w:tcPr>
          <w:p w14:paraId="5B82756D"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276" w:type="dxa"/>
            <w:vAlign w:val="center"/>
          </w:tcPr>
          <w:p w14:paraId="36DFCBB6"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Přeplánování pochůzek Typ 1, Typ 2, Typ 3, Typ 4</w:t>
            </w:r>
          </w:p>
        </w:tc>
        <w:tc>
          <w:tcPr>
            <w:tcW w:w="6237" w:type="dxa"/>
            <w:shd w:val="clear" w:color="auto" w:fill="auto"/>
            <w:vAlign w:val="center"/>
          </w:tcPr>
          <w:p w14:paraId="4296DB49"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 xml:space="preserve">PSLDB umožní přeplánování pochůzek všech </w:t>
            </w:r>
            <w:r>
              <w:rPr>
                <w:rFonts w:asciiTheme="minorHAnsi" w:hAnsiTheme="minorHAnsi" w:cstheme="minorHAnsi"/>
              </w:rPr>
              <w:t>čtyř</w:t>
            </w:r>
            <w:r w:rsidRPr="00D17C5B">
              <w:rPr>
                <w:rFonts w:asciiTheme="minorHAnsi" w:hAnsiTheme="minorHAnsi" w:cstheme="minorHAnsi"/>
              </w:rPr>
              <w:t xml:space="preserve"> typů:</w:t>
            </w:r>
          </w:p>
          <w:p w14:paraId="30675504" w14:textId="77777777" w:rsidR="00DE306E" w:rsidRPr="00D17C5B" w:rsidRDefault="00DE306E" w:rsidP="00DE306E">
            <w:pPr>
              <w:pStyle w:val="PTabulkaText"/>
              <w:numPr>
                <w:ilvl w:val="0"/>
                <w:numId w:val="321"/>
              </w:numPr>
              <w:ind w:left="359" w:hanging="283"/>
              <w:jc w:val="both"/>
              <w:rPr>
                <w:rFonts w:asciiTheme="minorHAnsi" w:hAnsiTheme="minorHAnsi" w:cstheme="minorHAnsi"/>
              </w:rPr>
            </w:pPr>
            <w:r w:rsidRPr="00D17C5B">
              <w:rPr>
                <w:rFonts w:asciiTheme="minorHAnsi" w:hAnsiTheme="minorHAnsi" w:cstheme="minorHAnsi"/>
              </w:rPr>
              <w:t>Pro přeplánování (opakované plánování) lze m</w:t>
            </w:r>
            <w:r>
              <w:rPr>
                <w:rFonts w:asciiTheme="minorHAnsi" w:hAnsiTheme="minorHAnsi" w:cstheme="minorHAnsi"/>
              </w:rPr>
              <w:t>ěnit jakýkoliv údaj z plánování</w:t>
            </w:r>
          </w:p>
          <w:p w14:paraId="07353799" w14:textId="77777777" w:rsidR="00DE306E" w:rsidRPr="00D17C5B" w:rsidRDefault="00DE306E" w:rsidP="00DE306E">
            <w:pPr>
              <w:pStyle w:val="PTabulkaText"/>
              <w:numPr>
                <w:ilvl w:val="0"/>
                <w:numId w:val="321"/>
              </w:numPr>
              <w:ind w:left="359" w:hanging="283"/>
              <w:jc w:val="both"/>
              <w:rPr>
                <w:rFonts w:asciiTheme="minorHAnsi" w:hAnsiTheme="minorHAnsi" w:cstheme="minorHAnsi"/>
              </w:rPr>
            </w:pPr>
            <w:r w:rsidRPr="00D17C5B">
              <w:rPr>
                <w:rFonts w:asciiTheme="minorHAnsi" w:hAnsiTheme="minorHAnsi" w:cstheme="minorHAnsi"/>
              </w:rPr>
              <w:t>Ruční přeplánování provést na</w:t>
            </w:r>
            <w:r>
              <w:rPr>
                <w:rFonts w:asciiTheme="minorHAnsi" w:hAnsiTheme="minorHAnsi" w:cstheme="minorHAnsi"/>
              </w:rPr>
              <w:t xml:space="preserve"> vyžádání pověřeným pracovníkem</w:t>
            </w:r>
          </w:p>
          <w:p w14:paraId="1FA2A474" w14:textId="77777777" w:rsidR="00DE306E" w:rsidRPr="00D17C5B" w:rsidRDefault="00DE306E" w:rsidP="00DE306E">
            <w:pPr>
              <w:pStyle w:val="PTabulkaText"/>
              <w:numPr>
                <w:ilvl w:val="0"/>
                <w:numId w:val="321"/>
              </w:numPr>
              <w:ind w:left="359" w:hanging="283"/>
              <w:jc w:val="both"/>
              <w:rPr>
                <w:rFonts w:asciiTheme="minorHAnsi" w:hAnsiTheme="minorHAnsi" w:cstheme="minorHAnsi"/>
              </w:rPr>
            </w:pPr>
            <w:r w:rsidRPr="00D17C5B">
              <w:rPr>
                <w:rFonts w:asciiTheme="minorHAnsi" w:hAnsiTheme="minorHAnsi" w:cstheme="minorHAnsi"/>
              </w:rPr>
              <w:t xml:space="preserve">Vynucené přeplánování provést automaticky, pokud se změní </w:t>
            </w:r>
            <w:r>
              <w:rPr>
                <w:rFonts w:asciiTheme="minorHAnsi" w:hAnsiTheme="minorHAnsi" w:cstheme="minorHAnsi"/>
                <w:color w:val="000000"/>
              </w:rPr>
              <w:t>libovolný údaj z plánování</w:t>
            </w:r>
          </w:p>
          <w:p w14:paraId="3D8BAEA3" w14:textId="77777777" w:rsidR="00DE306E" w:rsidRPr="00D17C5B" w:rsidRDefault="00DE306E" w:rsidP="00DE306E">
            <w:pPr>
              <w:pStyle w:val="PTabulkaText"/>
              <w:numPr>
                <w:ilvl w:val="0"/>
                <w:numId w:val="321"/>
              </w:numPr>
              <w:ind w:left="359" w:hanging="283"/>
              <w:jc w:val="both"/>
              <w:rPr>
                <w:rFonts w:asciiTheme="minorHAnsi" w:hAnsiTheme="minorHAnsi" w:cstheme="minorHAnsi"/>
              </w:rPr>
            </w:pPr>
            <w:r w:rsidRPr="00D17C5B">
              <w:rPr>
                <w:rFonts w:asciiTheme="minorHAnsi" w:hAnsiTheme="minorHAnsi" w:cstheme="minorHAnsi"/>
              </w:rPr>
              <w:t xml:space="preserve">Přeplánování pochůzky </w:t>
            </w:r>
            <w:r>
              <w:rPr>
                <w:rFonts w:asciiTheme="minorHAnsi" w:hAnsiTheme="minorHAnsi" w:cstheme="minorHAnsi"/>
                <w:b/>
                <w:i/>
              </w:rPr>
              <w:t>Typ 3 – D</w:t>
            </w:r>
            <w:r w:rsidRPr="007C0EB1">
              <w:rPr>
                <w:rFonts w:asciiTheme="minorHAnsi" w:hAnsiTheme="minorHAnsi" w:cstheme="minorHAnsi"/>
                <w:b/>
                <w:i/>
              </w:rPr>
              <w:t>istribuce LSF</w:t>
            </w:r>
            <w:r w:rsidRPr="00D17C5B">
              <w:rPr>
                <w:rFonts w:asciiTheme="minorHAnsi" w:hAnsiTheme="minorHAnsi" w:cstheme="minorHAnsi"/>
              </w:rPr>
              <w:t xml:space="preserve"> musí být umožněno</w:t>
            </w:r>
            <w:r>
              <w:rPr>
                <w:rFonts w:asciiTheme="minorHAnsi" w:hAnsiTheme="minorHAnsi" w:cstheme="minorHAnsi"/>
              </w:rPr>
              <w:t xml:space="preserve"> pro první i druhou distribuci</w:t>
            </w:r>
          </w:p>
          <w:p w14:paraId="32B77B68" w14:textId="77777777" w:rsidR="00DE306E" w:rsidRPr="00D17C5B" w:rsidRDefault="00DE306E" w:rsidP="00DE306E">
            <w:pPr>
              <w:pStyle w:val="PTabulkaText"/>
              <w:numPr>
                <w:ilvl w:val="0"/>
                <w:numId w:val="321"/>
              </w:numPr>
              <w:ind w:left="359" w:hanging="283"/>
              <w:jc w:val="both"/>
              <w:rPr>
                <w:rFonts w:asciiTheme="minorHAnsi" w:hAnsiTheme="minorHAnsi" w:cstheme="minorHAnsi"/>
              </w:rPr>
            </w:pPr>
            <w:r w:rsidRPr="00D17C5B">
              <w:rPr>
                <w:rFonts w:asciiTheme="minorHAnsi" w:hAnsiTheme="minorHAnsi" w:cstheme="minorHAnsi"/>
              </w:rPr>
              <w:t xml:space="preserve">Přeplánování pochůzky </w:t>
            </w:r>
            <w:r>
              <w:rPr>
                <w:rFonts w:asciiTheme="minorHAnsi" w:hAnsiTheme="minorHAnsi" w:cstheme="minorHAnsi"/>
                <w:b/>
                <w:i/>
              </w:rPr>
              <w:t>Typ 4 – S</w:t>
            </w:r>
            <w:r w:rsidRPr="007C0EB1">
              <w:rPr>
                <w:rFonts w:asciiTheme="minorHAnsi" w:hAnsiTheme="minorHAnsi" w:cstheme="minorHAnsi"/>
                <w:b/>
                <w:i/>
              </w:rPr>
              <w:t>běr LSF</w:t>
            </w:r>
            <w:r w:rsidRPr="00D17C5B">
              <w:rPr>
                <w:rFonts w:asciiTheme="minorHAnsi" w:hAnsiTheme="minorHAnsi" w:cstheme="minorHAnsi"/>
              </w:rPr>
              <w:t xml:space="preserve"> musí být umožněno</w:t>
            </w:r>
            <w:r>
              <w:rPr>
                <w:rFonts w:asciiTheme="minorHAnsi" w:hAnsiTheme="minorHAnsi" w:cstheme="minorHAnsi"/>
              </w:rPr>
              <w:t xml:space="preserve"> pro první i druhý sběr</w:t>
            </w:r>
          </w:p>
          <w:p w14:paraId="4406169A" w14:textId="77777777" w:rsidR="00DE306E" w:rsidRPr="00D17C5B" w:rsidRDefault="00DE306E" w:rsidP="00DE306E">
            <w:pPr>
              <w:pStyle w:val="PTabulkaText"/>
              <w:numPr>
                <w:ilvl w:val="0"/>
                <w:numId w:val="321"/>
              </w:numPr>
              <w:ind w:left="359" w:hanging="283"/>
              <w:jc w:val="both"/>
              <w:rPr>
                <w:rFonts w:asciiTheme="minorHAnsi" w:hAnsiTheme="minorHAnsi" w:cstheme="minorHAnsi"/>
              </w:rPr>
            </w:pPr>
            <w:r w:rsidRPr="00D17C5B">
              <w:rPr>
                <w:rFonts w:asciiTheme="minorHAnsi" w:hAnsiTheme="minorHAnsi" w:cstheme="minorHAnsi"/>
              </w:rPr>
              <w:t xml:space="preserve">Provádět kontrolu na potvrzení vynuceného přeplánování. Před dokončením přeplánování zobrazit upozorňující hlášku s volbou „Je </w:t>
            </w:r>
            <w:r>
              <w:rPr>
                <w:rFonts w:asciiTheme="minorHAnsi" w:hAnsiTheme="minorHAnsi" w:cstheme="minorHAnsi"/>
              </w:rPr>
              <w:t>povoleno vynucené přeplánování?</w:t>
            </w:r>
            <w:r w:rsidRPr="00D17C5B">
              <w:rPr>
                <w:rFonts w:asciiTheme="minorHAnsi" w:hAnsiTheme="minorHAnsi" w:cstheme="minorHAnsi"/>
              </w:rPr>
              <w:t xml:space="preserve"> ANO/NE“:</w:t>
            </w:r>
          </w:p>
          <w:p w14:paraId="389DF946" w14:textId="77777777" w:rsidR="00DE306E" w:rsidRPr="00D17C5B" w:rsidRDefault="00DE306E" w:rsidP="00DE306E">
            <w:pPr>
              <w:pStyle w:val="PTabulkaText"/>
              <w:numPr>
                <w:ilvl w:val="0"/>
                <w:numId w:val="322"/>
              </w:numPr>
              <w:jc w:val="both"/>
              <w:rPr>
                <w:rFonts w:asciiTheme="minorHAnsi" w:hAnsiTheme="minorHAnsi" w:cstheme="minorHAnsi"/>
              </w:rPr>
            </w:pPr>
            <w:r w:rsidRPr="00D17C5B">
              <w:rPr>
                <w:rFonts w:asciiTheme="minorHAnsi" w:hAnsiTheme="minorHAnsi" w:cstheme="minorHAnsi"/>
              </w:rPr>
              <w:t>ANO:</w:t>
            </w:r>
          </w:p>
          <w:p w14:paraId="1F70B86A" w14:textId="77777777" w:rsidR="00DE306E" w:rsidRPr="00D17C5B" w:rsidRDefault="00DE306E" w:rsidP="00DE306E">
            <w:pPr>
              <w:pStyle w:val="PTabulkaText"/>
              <w:numPr>
                <w:ilvl w:val="0"/>
                <w:numId w:val="323"/>
              </w:numPr>
              <w:jc w:val="both"/>
              <w:rPr>
                <w:rFonts w:asciiTheme="minorHAnsi" w:hAnsiTheme="minorHAnsi" w:cstheme="minorHAnsi"/>
              </w:rPr>
            </w:pPr>
            <w:r w:rsidRPr="00D17C5B">
              <w:rPr>
                <w:rFonts w:asciiTheme="minorHAnsi" w:hAnsiTheme="minorHAnsi" w:cstheme="minorHAnsi"/>
              </w:rPr>
              <w:t>Zobrazit pole pro zadání osobního čísla a hesla VSM</w:t>
            </w:r>
          </w:p>
          <w:p w14:paraId="425F8703" w14:textId="77777777" w:rsidR="00DE306E" w:rsidRPr="00D17C5B" w:rsidRDefault="00DE306E" w:rsidP="00DE306E">
            <w:pPr>
              <w:pStyle w:val="PTabulkaText"/>
              <w:numPr>
                <w:ilvl w:val="0"/>
                <w:numId w:val="323"/>
              </w:numPr>
              <w:jc w:val="both"/>
              <w:rPr>
                <w:rFonts w:asciiTheme="minorHAnsi" w:hAnsiTheme="minorHAnsi" w:cstheme="minorHAnsi"/>
              </w:rPr>
            </w:pPr>
            <w:r w:rsidRPr="00D17C5B">
              <w:rPr>
                <w:rFonts w:asciiTheme="minorHAnsi" w:hAnsiTheme="minorHAnsi" w:cstheme="minorHAnsi"/>
              </w:rPr>
              <w:t>Umožnit potvrdit správnost zadání</w:t>
            </w:r>
          </w:p>
          <w:p w14:paraId="65CB4306" w14:textId="77777777" w:rsidR="00DE306E" w:rsidRPr="00D17C5B" w:rsidRDefault="00DE306E" w:rsidP="00DE306E">
            <w:pPr>
              <w:pStyle w:val="PTabulkaText"/>
              <w:numPr>
                <w:ilvl w:val="0"/>
                <w:numId w:val="323"/>
              </w:numPr>
              <w:jc w:val="both"/>
              <w:rPr>
                <w:rFonts w:asciiTheme="minorHAnsi" w:hAnsiTheme="minorHAnsi" w:cstheme="minorHAnsi"/>
              </w:rPr>
            </w:pPr>
            <w:r w:rsidRPr="00D17C5B">
              <w:rPr>
                <w:rFonts w:asciiTheme="minorHAnsi" w:hAnsiTheme="minorHAnsi" w:cstheme="minorHAnsi"/>
              </w:rPr>
              <w:t>Provést přeplánování</w:t>
            </w:r>
          </w:p>
          <w:p w14:paraId="41D71B37" w14:textId="77777777" w:rsidR="00DE306E" w:rsidRPr="00D17C5B" w:rsidRDefault="00DE306E" w:rsidP="00DE306E">
            <w:pPr>
              <w:pStyle w:val="PTabulkaText"/>
              <w:numPr>
                <w:ilvl w:val="0"/>
                <w:numId w:val="322"/>
              </w:numPr>
              <w:spacing w:after="60"/>
              <w:ind w:left="1156" w:hanging="357"/>
              <w:jc w:val="both"/>
              <w:rPr>
                <w:rFonts w:asciiTheme="minorHAnsi" w:hAnsiTheme="minorHAnsi" w:cstheme="minorHAnsi"/>
              </w:rPr>
            </w:pPr>
            <w:r w:rsidRPr="00D17C5B">
              <w:rPr>
                <w:rFonts w:asciiTheme="minorHAnsi" w:hAnsiTheme="minorHAnsi" w:cstheme="minorHAnsi"/>
              </w:rPr>
              <w:t>NE – nepovolit přeplánování</w:t>
            </w:r>
          </w:p>
        </w:tc>
        <w:tc>
          <w:tcPr>
            <w:tcW w:w="992" w:type="dxa"/>
          </w:tcPr>
          <w:p w14:paraId="743BE53E"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 xml:space="preserve">VSM, </w:t>
            </w:r>
            <w:r>
              <w:rPr>
                <w:rFonts w:asciiTheme="minorHAnsi" w:hAnsiTheme="minorHAnsi" w:cstheme="minorHAnsi"/>
              </w:rPr>
              <w:t>PSM</w:t>
            </w:r>
          </w:p>
        </w:tc>
      </w:tr>
      <w:tr w:rsidR="00DE306E" w:rsidRPr="00D17C5B" w14:paraId="0DEB6DEA" w14:textId="77777777" w:rsidTr="003F6768">
        <w:trPr>
          <w:trHeight w:val="460"/>
        </w:trPr>
        <w:tc>
          <w:tcPr>
            <w:tcW w:w="704" w:type="dxa"/>
            <w:shd w:val="clear" w:color="auto" w:fill="auto"/>
            <w:vAlign w:val="center"/>
          </w:tcPr>
          <w:p w14:paraId="172D2221"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276" w:type="dxa"/>
            <w:vAlign w:val="center"/>
          </w:tcPr>
          <w:p w14:paraId="39831951"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Plánování pochůzky Typ 2 informace o roznosu</w:t>
            </w:r>
          </w:p>
        </w:tc>
        <w:tc>
          <w:tcPr>
            <w:tcW w:w="6237" w:type="dxa"/>
            <w:shd w:val="clear" w:color="auto" w:fill="auto"/>
            <w:vAlign w:val="center"/>
          </w:tcPr>
          <w:p w14:paraId="756EFD48"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 xml:space="preserve">PSLDB zajistí naplánování pochůzky </w:t>
            </w:r>
            <w:r w:rsidRPr="007C0EB1">
              <w:rPr>
                <w:rFonts w:asciiTheme="minorHAnsi" w:hAnsiTheme="minorHAnsi" w:cstheme="minorHAnsi"/>
                <w:b/>
                <w:i/>
                <w:color w:val="000000"/>
              </w:rPr>
              <w:t>Typ 2: Roznos informací o distribuci LSF</w:t>
            </w:r>
            <w:r w:rsidRPr="00D17C5B">
              <w:rPr>
                <w:rFonts w:asciiTheme="minorHAnsi" w:hAnsiTheme="minorHAnsi" w:cstheme="minorHAnsi"/>
                <w:color w:val="000000"/>
              </w:rPr>
              <w:t xml:space="preserve"> </w:t>
            </w:r>
            <w:r w:rsidRPr="00D17C5B">
              <w:rPr>
                <w:rFonts w:asciiTheme="minorHAnsi" w:hAnsiTheme="minorHAnsi" w:cstheme="minorHAnsi"/>
              </w:rPr>
              <w:t>pro zadaný časový interval ve dnech jako jeden celek na celý zadaný interval, a současně bude tento celek separován na jednotlivé dny – denní báze. Roznos bude realizován pouze do domů, které se nesečetly online nebo se sečetly pouze částečně. SK bude v rámci celku plnit a vyúčtovávat jednotlivé dny, viz požadavek „</w:t>
            </w:r>
            <w:r w:rsidRPr="00D17C5B">
              <w:rPr>
                <w:rFonts w:asciiTheme="minorHAnsi" w:hAnsiTheme="minorHAnsi" w:cstheme="minorHAnsi"/>
                <w:i/>
              </w:rPr>
              <w:t>Denní vyúčtování pochůzky Typ 2</w:t>
            </w:r>
            <w:r w:rsidRPr="00D17C5B">
              <w:rPr>
                <w:rFonts w:asciiTheme="minorHAnsi" w:hAnsiTheme="minorHAnsi" w:cstheme="minorHAnsi"/>
              </w:rPr>
              <w:t>“</w:t>
            </w:r>
          </w:p>
          <w:p w14:paraId="3DF7B096"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Definovaná kritéria:</w:t>
            </w:r>
          </w:p>
          <w:p w14:paraId="623E4707" w14:textId="77777777" w:rsidR="00DE306E" w:rsidRPr="00D17C5B" w:rsidRDefault="00DE306E" w:rsidP="00DE306E">
            <w:pPr>
              <w:pStyle w:val="PTabulkaText"/>
              <w:numPr>
                <w:ilvl w:val="0"/>
                <w:numId w:val="55"/>
              </w:numPr>
              <w:jc w:val="both"/>
              <w:rPr>
                <w:rFonts w:asciiTheme="minorHAnsi" w:hAnsiTheme="minorHAnsi" w:cstheme="minorHAnsi"/>
              </w:rPr>
            </w:pPr>
            <w:r w:rsidRPr="001E07E8">
              <w:rPr>
                <w:rFonts w:asciiTheme="minorHAnsi" w:hAnsiTheme="minorHAnsi" w:cstheme="minorHAnsi"/>
                <w:b/>
              </w:rPr>
              <w:t>Typ pochůzky 2</w:t>
            </w:r>
            <w:r w:rsidRPr="00D17C5B">
              <w:rPr>
                <w:rFonts w:asciiTheme="minorHAnsi" w:hAnsiTheme="minorHAnsi" w:cstheme="minorHAnsi"/>
              </w:rPr>
              <w:t xml:space="preserve"> </w:t>
            </w:r>
            <w:r>
              <w:rPr>
                <w:rFonts w:asciiTheme="minorHAnsi" w:hAnsiTheme="minorHAnsi" w:cstheme="minorHAnsi"/>
              </w:rPr>
              <w:t xml:space="preserve">- </w:t>
            </w:r>
            <w:r w:rsidRPr="00D17C5B">
              <w:rPr>
                <w:rFonts w:asciiTheme="minorHAnsi" w:hAnsiTheme="minorHAnsi" w:cstheme="minorHAnsi"/>
              </w:rPr>
              <w:t>Roznos informací o distribuci LSF</w:t>
            </w:r>
            <w:r w:rsidRPr="00D17C5B">
              <w:rPr>
                <w:rFonts w:asciiTheme="minorHAnsi" w:hAnsiTheme="minorHAnsi" w:cstheme="minorHAnsi"/>
                <w:color w:val="000000"/>
              </w:rPr>
              <w:t xml:space="preserve"> </w:t>
            </w:r>
            <w:r w:rsidRPr="00D17C5B">
              <w:rPr>
                <w:rFonts w:asciiTheme="minorHAnsi" w:hAnsiTheme="minorHAnsi" w:cstheme="minorHAnsi"/>
              </w:rPr>
              <w:t>(údaj nelze změnit)</w:t>
            </w:r>
          </w:p>
          <w:p w14:paraId="0A37BDE6" w14:textId="77777777" w:rsidR="00DE306E" w:rsidRPr="00D17C5B" w:rsidRDefault="00DE306E" w:rsidP="00DE306E">
            <w:pPr>
              <w:pStyle w:val="PTabulkaText"/>
              <w:numPr>
                <w:ilvl w:val="0"/>
                <w:numId w:val="55"/>
              </w:numPr>
              <w:jc w:val="both"/>
              <w:rPr>
                <w:rFonts w:asciiTheme="minorHAnsi" w:hAnsiTheme="minorHAnsi" w:cstheme="minorHAnsi"/>
              </w:rPr>
            </w:pPr>
            <w:r w:rsidRPr="00D17C5B">
              <w:rPr>
                <w:rFonts w:asciiTheme="minorHAnsi" w:hAnsiTheme="minorHAnsi" w:cstheme="minorHAnsi"/>
              </w:rPr>
              <w:t>SM (výběr ze seznamu nebo zadáním čísla SM)</w:t>
            </w:r>
          </w:p>
          <w:p w14:paraId="177CD8AE" w14:textId="77777777" w:rsidR="00DE306E" w:rsidRPr="00D17C5B" w:rsidRDefault="00DE306E" w:rsidP="00DE306E">
            <w:pPr>
              <w:pStyle w:val="PTabulkaText"/>
              <w:numPr>
                <w:ilvl w:val="0"/>
                <w:numId w:val="55"/>
              </w:numPr>
              <w:jc w:val="both"/>
              <w:rPr>
                <w:rFonts w:asciiTheme="minorHAnsi" w:hAnsiTheme="minorHAnsi" w:cstheme="minorHAnsi"/>
              </w:rPr>
            </w:pPr>
            <w:r w:rsidRPr="00D17C5B">
              <w:rPr>
                <w:rFonts w:asciiTheme="minorHAnsi" w:hAnsiTheme="minorHAnsi" w:cstheme="minorHAnsi"/>
              </w:rPr>
              <w:t>SOB (výběr ze seznamu nebo zadáním čísla SM)</w:t>
            </w:r>
          </w:p>
          <w:p w14:paraId="2B914090" w14:textId="77777777" w:rsidR="00DE306E" w:rsidRPr="00D17C5B" w:rsidRDefault="00DE306E" w:rsidP="00DE306E">
            <w:pPr>
              <w:pStyle w:val="PTabulkaText"/>
              <w:numPr>
                <w:ilvl w:val="0"/>
                <w:numId w:val="55"/>
              </w:numPr>
              <w:jc w:val="both"/>
              <w:rPr>
                <w:rFonts w:asciiTheme="minorHAnsi" w:hAnsiTheme="minorHAnsi" w:cstheme="minorHAnsi"/>
              </w:rPr>
            </w:pPr>
            <w:r w:rsidRPr="00D17C5B">
              <w:rPr>
                <w:rFonts w:asciiTheme="minorHAnsi" w:hAnsiTheme="minorHAnsi" w:cstheme="minorHAnsi"/>
              </w:rPr>
              <w:t>osobní číslo SK, pro které se plán počítá (přednastavené os. číslo z IP s možností editace dle výběru  ze seznamu)</w:t>
            </w:r>
          </w:p>
          <w:p w14:paraId="7E66945F" w14:textId="77777777" w:rsidR="00DE306E" w:rsidRPr="00D17C5B" w:rsidRDefault="00DE306E" w:rsidP="00DE306E">
            <w:pPr>
              <w:pStyle w:val="PTabulkaText"/>
              <w:numPr>
                <w:ilvl w:val="0"/>
                <w:numId w:val="55"/>
              </w:numPr>
              <w:jc w:val="both"/>
              <w:rPr>
                <w:rFonts w:asciiTheme="minorHAnsi" w:hAnsiTheme="minorHAnsi" w:cstheme="minorHAnsi"/>
              </w:rPr>
            </w:pPr>
            <w:r w:rsidRPr="00D17C5B">
              <w:rPr>
                <w:rFonts w:asciiTheme="minorHAnsi" w:hAnsiTheme="minorHAnsi" w:cstheme="minorHAnsi"/>
              </w:rPr>
              <w:t>PSLDB pro kontrolu správnosti zobrazí jméno SK a číslo průkazu</w:t>
            </w:r>
          </w:p>
          <w:p w14:paraId="40570C54" w14:textId="77777777" w:rsidR="00DE306E" w:rsidRPr="00D17C5B" w:rsidRDefault="00DE306E" w:rsidP="00DE306E">
            <w:pPr>
              <w:pStyle w:val="PTabulkaText"/>
              <w:numPr>
                <w:ilvl w:val="0"/>
                <w:numId w:val="55"/>
              </w:numPr>
              <w:jc w:val="both"/>
              <w:rPr>
                <w:rFonts w:asciiTheme="minorHAnsi" w:hAnsiTheme="minorHAnsi" w:cstheme="minorHAnsi"/>
              </w:rPr>
            </w:pPr>
            <w:r w:rsidRPr="00D17C5B">
              <w:rPr>
                <w:rFonts w:asciiTheme="minorHAnsi" w:hAnsiTheme="minorHAnsi" w:cstheme="minorHAnsi"/>
              </w:rPr>
              <w:t>plánované datum od (výběr z kalendáře; kontrola na první povolený den zahájení)</w:t>
            </w:r>
          </w:p>
          <w:p w14:paraId="6680CA41" w14:textId="77777777" w:rsidR="00DE306E" w:rsidRPr="00D17C5B" w:rsidRDefault="00DE306E" w:rsidP="00DE306E">
            <w:pPr>
              <w:pStyle w:val="PTabulkaText"/>
              <w:numPr>
                <w:ilvl w:val="0"/>
                <w:numId w:val="55"/>
              </w:numPr>
              <w:jc w:val="both"/>
              <w:rPr>
                <w:rFonts w:asciiTheme="minorHAnsi" w:hAnsiTheme="minorHAnsi" w:cstheme="minorHAnsi"/>
              </w:rPr>
            </w:pPr>
            <w:r w:rsidRPr="00D17C5B">
              <w:rPr>
                <w:rFonts w:asciiTheme="minorHAnsi" w:hAnsiTheme="minorHAnsi" w:cstheme="minorHAnsi"/>
              </w:rPr>
              <w:t>plánované datum do (výběr z kalendáře; kontrola na první povolený den zahájení)</w:t>
            </w:r>
          </w:p>
          <w:p w14:paraId="75DC1459" w14:textId="77777777" w:rsidR="00DE306E" w:rsidRPr="00D17C5B" w:rsidRDefault="00DE306E" w:rsidP="00DE306E">
            <w:pPr>
              <w:pStyle w:val="PTabulkaText"/>
              <w:numPr>
                <w:ilvl w:val="0"/>
                <w:numId w:val="55"/>
              </w:numPr>
              <w:jc w:val="both"/>
              <w:rPr>
                <w:rFonts w:asciiTheme="minorHAnsi" w:hAnsiTheme="minorHAnsi" w:cstheme="minorHAnsi"/>
              </w:rPr>
            </w:pPr>
            <w:r w:rsidRPr="00D17C5B">
              <w:rPr>
                <w:rFonts w:asciiTheme="minorHAnsi" w:hAnsiTheme="minorHAnsi" w:cstheme="minorHAnsi"/>
              </w:rPr>
              <w:t>počet domů pro SOB na trase pochůzky. (Počet bude znám z informační pochůzky – popis SOB obsahuje všechny objekty, které má SK ověřit (SK může najít nějaké nové domy, příp. zruší neexistující).</w:t>
            </w:r>
          </w:p>
          <w:p w14:paraId="17059A63" w14:textId="77777777" w:rsidR="00DE306E" w:rsidRPr="00D17C5B" w:rsidRDefault="00DE306E" w:rsidP="00DE306E">
            <w:pPr>
              <w:pStyle w:val="PTabulkaText"/>
              <w:numPr>
                <w:ilvl w:val="0"/>
                <w:numId w:val="55"/>
              </w:numPr>
              <w:jc w:val="both"/>
              <w:rPr>
                <w:rFonts w:asciiTheme="minorHAnsi" w:hAnsiTheme="minorHAnsi" w:cstheme="minorHAnsi"/>
              </w:rPr>
            </w:pPr>
            <w:r w:rsidRPr="00D17C5B">
              <w:rPr>
                <w:rFonts w:asciiTheme="minorHAnsi" w:hAnsiTheme="minorHAnsi" w:cstheme="minorHAnsi"/>
              </w:rPr>
              <w:t>PSLDB zobrazí počet domů na trase pochůzky</w:t>
            </w:r>
          </w:p>
          <w:p w14:paraId="4D008BC6" w14:textId="77777777" w:rsidR="00DE306E" w:rsidRPr="00D17C5B" w:rsidRDefault="00DE306E" w:rsidP="00DE306E">
            <w:pPr>
              <w:pStyle w:val="PTabulkaText"/>
              <w:numPr>
                <w:ilvl w:val="0"/>
                <w:numId w:val="55"/>
              </w:numPr>
              <w:jc w:val="both"/>
              <w:rPr>
                <w:rFonts w:asciiTheme="minorHAnsi" w:hAnsiTheme="minorHAnsi" w:cstheme="minorHAnsi"/>
              </w:rPr>
            </w:pPr>
            <w:r w:rsidRPr="00D17C5B">
              <w:rPr>
                <w:rFonts w:asciiTheme="minorHAnsi" w:hAnsiTheme="minorHAnsi" w:cstheme="minorHAnsi"/>
              </w:rPr>
              <w:t>Identifikace domů na pochůzce (adresy) na jednotlivé dny v rámci celého intervalu „datum od – datum do“</w:t>
            </w:r>
          </w:p>
          <w:p w14:paraId="28FF1388" w14:textId="77777777" w:rsidR="00DE306E" w:rsidRDefault="00DE306E" w:rsidP="00DE306E">
            <w:pPr>
              <w:pStyle w:val="PTabulkaText"/>
              <w:numPr>
                <w:ilvl w:val="0"/>
                <w:numId w:val="55"/>
              </w:numPr>
              <w:jc w:val="both"/>
              <w:rPr>
                <w:rFonts w:asciiTheme="minorHAnsi" w:hAnsiTheme="minorHAnsi" w:cstheme="minorHAnsi"/>
              </w:rPr>
            </w:pPr>
            <w:r>
              <w:rPr>
                <w:rFonts w:asciiTheme="minorHAnsi" w:hAnsiTheme="minorHAnsi" w:cstheme="minorHAnsi"/>
              </w:rPr>
              <w:t>Stanovený dochozí</w:t>
            </w:r>
            <w:r w:rsidRPr="00D17C5B">
              <w:rPr>
                <w:rFonts w:asciiTheme="minorHAnsi" w:hAnsiTheme="minorHAnsi" w:cstheme="minorHAnsi"/>
              </w:rPr>
              <w:t xml:space="preserve"> čas ze SM k prvnímu domu na pochůzce. </w:t>
            </w:r>
          </w:p>
          <w:p w14:paraId="5C9D11C2" w14:textId="77777777" w:rsidR="00DE306E" w:rsidRPr="00D17C5B" w:rsidRDefault="00DE306E" w:rsidP="00DE306E">
            <w:pPr>
              <w:pStyle w:val="PTabulkaText"/>
              <w:numPr>
                <w:ilvl w:val="0"/>
                <w:numId w:val="55"/>
              </w:numPr>
              <w:jc w:val="both"/>
              <w:rPr>
                <w:rFonts w:asciiTheme="minorHAnsi" w:hAnsiTheme="minorHAnsi" w:cstheme="minorHAnsi"/>
              </w:rPr>
            </w:pPr>
            <w:r w:rsidRPr="00D17C5B">
              <w:rPr>
                <w:rFonts w:asciiTheme="minorHAnsi" w:hAnsiTheme="minorHAnsi" w:cstheme="minorHAnsi"/>
              </w:rPr>
              <w:t>Počet minut na návštěvu jednoho domu. PSLDB umožní změnu numerického údaje.</w:t>
            </w:r>
          </w:p>
          <w:p w14:paraId="10BF3903" w14:textId="77777777" w:rsidR="00DE306E" w:rsidRPr="00D17C5B" w:rsidRDefault="00DE306E" w:rsidP="00DE306E">
            <w:pPr>
              <w:pStyle w:val="PTabulkaText"/>
              <w:numPr>
                <w:ilvl w:val="0"/>
                <w:numId w:val="55"/>
              </w:numPr>
              <w:jc w:val="both"/>
              <w:rPr>
                <w:rFonts w:asciiTheme="minorHAnsi" w:hAnsiTheme="minorHAnsi" w:cstheme="minorHAnsi"/>
              </w:rPr>
            </w:pPr>
            <w:r w:rsidRPr="00D17C5B">
              <w:rPr>
                <w:rFonts w:asciiTheme="minorHAnsi" w:hAnsiTheme="minorHAnsi" w:cstheme="minorHAnsi"/>
              </w:rPr>
              <w:t>Rezerva na pochůzku ve dnech. PSLDB umožní změnu numerického údaje. Pro výpočet plánu se údaj odečte od ce</w:t>
            </w:r>
            <w:r>
              <w:rPr>
                <w:rFonts w:asciiTheme="minorHAnsi" w:hAnsiTheme="minorHAnsi" w:cstheme="minorHAnsi"/>
              </w:rPr>
              <w:t>lkového počtu dnů na pochůzku (datum do - d</w:t>
            </w:r>
            <w:r w:rsidRPr="00D17C5B">
              <w:rPr>
                <w:rFonts w:asciiTheme="minorHAnsi" w:hAnsiTheme="minorHAnsi" w:cstheme="minorHAnsi"/>
              </w:rPr>
              <w:t>atum od)</w:t>
            </w:r>
          </w:p>
          <w:p w14:paraId="12FAF365" w14:textId="77777777" w:rsidR="00DE306E" w:rsidRPr="00D17C5B" w:rsidRDefault="00DE306E" w:rsidP="00DE306E">
            <w:pPr>
              <w:pStyle w:val="PTabulkaText"/>
              <w:numPr>
                <w:ilvl w:val="0"/>
                <w:numId w:val="55"/>
              </w:numPr>
              <w:jc w:val="both"/>
              <w:rPr>
                <w:rFonts w:asciiTheme="minorHAnsi" w:hAnsiTheme="minorHAnsi" w:cstheme="minorHAnsi"/>
              </w:rPr>
            </w:pPr>
            <w:r w:rsidRPr="00D17C5B">
              <w:rPr>
                <w:rFonts w:asciiTheme="minorHAnsi" w:hAnsiTheme="minorHAnsi" w:cstheme="minorHAnsi"/>
                <w:color w:val="000000"/>
              </w:rPr>
              <w:t>Naplánovanou pochůzku informace o roznosu bude možné přidělit v jejím průběhu jinému SK.</w:t>
            </w:r>
          </w:p>
          <w:p w14:paraId="40583239" w14:textId="77777777" w:rsidR="00DE306E" w:rsidRPr="00D17C5B" w:rsidRDefault="00DE306E" w:rsidP="003F6768">
            <w:pPr>
              <w:pStyle w:val="PTabulkaText"/>
              <w:spacing w:after="60"/>
              <w:ind w:left="2194" w:hanging="2194"/>
              <w:jc w:val="both"/>
              <w:rPr>
                <w:rFonts w:asciiTheme="minorHAnsi" w:hAnsiTheme="minorHAnsi" w:cstheme="minorHAnsi"/>
                <w:color w:val="000000"/>
                <w:u w:val="single"/>
              </w:rPr>
            </w:pPr>
            <w:r w:rsidRPr="00D17C5B">
              <w:rPr>
                <w:rFonts w:asciiTheme="minorHAnsi" w:hAnsiTheme="minorHAnsi" w:cstheme="minorHAnsi"/>
                <w:color w:val="000000"/>
                <w:u w:val="single"/>
              </w:rPr>
              <w:t>Poznámka k časovému oknu:</w:t>
            </w:r>
            <w:r w:rsidRPr="00D17C5B">
              <w:rPr>
                <w:rFonts w:asciiTheme="minorHAnsi" w:hAnsiTheme="minorHAnsi" w:cstheme="minorHAnsi"/>
                <w:color w:val="000000"/>
              </w:rPr>
              <w:t xml:space="preserve"> V pochůzce informace o roznosu se s časovými okny nepracuje.</w:t>
            </w:r>
          </w:p>
        </w:tc>
        <w:tc>
          <w:tcPr>
            <w:tcW w:w="992" w:type="dxa"/>
          </w:tcPr>
          <w:p w14:paraId="128B87F5" w14:textId="77777777" w:rsidR="00DE306E" w:rsidRPr="00D17C5B" w:rsidRDefault="00DE306E" w:rsidP="003F6768">
            <w:pPr>
              <w:pStyle w:val="PTabulkaText"/>
              <w:jc w:val="both"/>
              <w:rPr>
                <w:rFonts w:asciiTheme="minorHAnsi" w:hAnsiTheme="minorHAnsi" w:cstheme="minorHAnsi"/>
              </w:rPr>
            </w:pPr>
          </w:p>
        </w:tc>
      </w:tr>
      <w:tr w:rsidR="00DE306E" w:rsidRPr="00D17C5B" w14:paraId="6BB90969" w14:textId="77777777" w:rsidTr="003F6768">
        <w:trPr>
          <w:trHeight w:val="460"/>
        </w:trPr>
        <w:tc>
          <w:tcPr>
            <w:tcW w:w="704" w:type="dxa"/>
            <w:shd w:val="clear" w:color="auto" w:fill="auto"/>
            <w:vAlign w:val="center"/>
          </w:tcPr>
          <w:p w14:paraId="1BE46E6B" w14:textId="77777777" w:rsidR="00DE306E" w:rsidRPr="00D17C5B" w:rsidRDefault="00DE306E" w:rsidP="003F6768">
            <w:pPr>
              <w:pStyle w:val="Odstavecseseznamem"/>
              <w:numPr>
                <w:ilvl w:val="0"/>
                <w:numId w:val="6"/>
              </w:numPr>
              <w:tabs>
                <w:tab w:val="left" w:pos="543"/>
                <w:tab w:val="left" w:pos="7371"/>
              </w:tabs>
              <w:snapToGrid w:val="0"/>
              <w:spacing w:before="480" w:after="240" w:line="260" w:lineRule="atLeast"/>
              <w:ind w:left="0" w:firstLine="0"/>
              <w:jc w:val="both"/>
              <w:rPr>
                <w:rFonts w:asciiTheme="minorHAnsi" w:hAnsiTheme="minorHAnsi" w:cstheme="minorHAnsi"/>
                <w:b/>
                <w:szCs w:val="20"/>
              </w:rPr>
            </w:pPr>
          </w:p>
        </w:tc>
        <w:tc>
          <w:tcPr>
            <w:tcW w:w="1276" w:type="dxa"/>
            <w:vAlign w:val="center"/>
          </w:tcPr>
          <w:p w14:paraId="256CD27E"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Plánování pochůzky Typ 3 distribuce LSF</w:t>
            </w:r>
          </w:p>
        </w:tc>
        <w:tc>
          <w:tcPr>
            <w:tcW w:w="6237" w:type="dxa"/>
            <w:shd w:val="clear" w:color="auto" w:fill="auto"/>
            <w:vAlign w:val="center"/>
          </w:tcPr>
          <w:p w14:paraId="5AD3FA86"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 xml:space="preserve">PSLDB zajistí naplánování pochůzky </w:t>
            </w:r>
            <w:r w:rsidRPr="001E07E8">
              <w:rPr>
                <w:rFonts w:asciiTheme="minorHAnsi" w:hAnsiTheme="minorHAnsi" w:cstheme="minorHAnsi"/>
                <w:b/>
                <w:i/>
                <w:color w:val="000000"/>
              </w:rPr>
              <w:t>Typ 3: Distribuce LSF</w:t>
            </w:r>
            <w:r w:rsidRPr="00D17C5B">
              <w:rPr>
                <w:rFonts w:asciiTheme="minorHAnsi" w:hAnsiTheme="minorHAnsi" w:cstheme="minorHAnsi"/>
                <w:i/>
                <w:color w:val="000000"/>
              </w:rPr>
              <w:t xml:space="preserve"> </w:t>
            </w:r>
            <w:r w:rsidRPr="00D17C5B">
              <w:rPr>
                <w:rFonts w:asciiTheme="minorHAnsi" w:hAnsiTheme="minorHAnsi" w:cstheme="minorHAnsi"/>
              </w:rPr>
              <w:t>pro zadaný časový interval pro každý jeden den zvlášť na celý zadaný interval.</w:t>
            </w:r>
          </w:p>
          <w:p w14:paraId="113EBCDA"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Distribuce bude realizována pouze do domů/bytů, které se nesečetly online, nebo se sečetly pouze částečně.</w:t>
            </w:r>
          </w:p>
          <w:p w14:paraId="2EDFA654"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Definovaná kritéria:</w:t>
            </w:r>
          </w:p>
          <w:p w14:paraId="54FCA1A8" w14:textId="77777777" w:rsidR="00DE306E" w:rsidRPr="00D17C5B" w:rsidRDefault="00DE306E" w:rsidP="00DE306E">
            <w:pPr>
              <w:pStyle w:val="PTabulkaText"/>
              <w:numPr>
                <w:ilvl w:val="0"/>
                <w:numId w:val="56"/>
              </w:numPr>
              <w:jc w:val="both"/>
              <w:rPr>
                <w:rFonts w:asciiTheme="minorHAnsi" w:hAnsiTheme="minorHAnsi" w:cstheme="minorHAnsi"/>
              </w:rPr>
            </w:pPr>
            <w:r w:rsidRPr="001E07E8">
              <w:rPr>
                <w:rFonts w:asciiTheme="minorHAnsi" w:hAnsiTheme="minorHAnsi" w:cstheme="minorHAnsi"/>
                <w:b/>
              </w:rPr>
              <w:t>Typ pochůzky 3</w:t>
            </w:r>
            <w:r w:rsidRPr="00D17C5B">
              <w:rPr>
                <w:rFonts w:asciiTheme="minorHAnsi" w:hAnsiTheme="minorHAnsi" w:cstheme="minorHAnsi"/>
              </w:rPr>
              <w:t xml:space="preserve"> </w:t>
            </w:r>
            <w:r>
              <w:rPr>
                <w:rFonts w:asciiTheme="minorHAnsi" w:hAnsiTheme="minorHAnsi" w:cstheme="minorHAnsi"/>
              </w:rPr>
              <w:t xml:space="preserve">- </w:t>
            </w:r>
            <w:r w:rsidRPr="00D17C5B">
              <w:rPr>
                <w:rFonts w:asciiTheme="minorHAnsi" w:hAnsiTheme="minorHAnsi" w:cstheme="minorHAnsi"/>
              </w:rPr>
              <w:t>Distribuce LSF (údaj nelze změnit)</w:t>
            </w:r>
          </w:p>
          <w:p w14:paraId="7AD28C42" w14:textId="77777777" w:rsidR="00DE306E" w:rsidRPr="00D17C5B" w:rsidRDefault="00DE306E" w:rsidP="00DE306E">
            <w:pPr>
              <w:pStyle w:val="PTabulkaText"/>
              <w:numPr>
                <w:ilvl w:val="0"/>
                <w:numId w:val="56"/>
              </w:numPr>
              <w:jc w:val="both"/>
              <w:rPr>
                <w:rFonts w:asciiTheme="minorHAnsi" w:hAnsiTheme="minorHAnsi" w:cstheme="minorHAnsi"/>
              </w:rPr>
            </w:pPr>
            <w:r w:rsidRPr="00D17C5B">
              <w:rPr>
                <w:rFonts w:asciiTheme="minorHAnsi" w:hAnsiTheme="minorHAnsi" w:cstheme="minorHAnsi"/>
              </w:rPr>
              <w:t>SM (výběr ze seznamu nebo zadáním čísla SM)</w:t>
            </w:r>
          </w:p>
          <w:p w14:paraId="7A5BC532" w14:textId="77777777" w:rsidR="00DE306E" w:rsidRPr="00D17C5B" w:rsidRDefault="00DE306E" w:rsidP="00DE306E">
            <w:pPr>
              <w:pStyle w:val="PTabulkaText"/>
              <w:numPr>
                <w:ilvl w:val="0"/>
                <w:numId w:val="56"/>
              </w:numPr>
              <w:jc w:val="both"/>
              <w:rPr>
                <w:rFonts w:asciiTheme="minorHAnsi" w:hAnsiTheme="minorHAnsi" w:cstheme="minorHAnsi"/>
              </w:rPr>
            </w:pPr>
            <w:r w:rsidRPr="00D17C5B">
              <w:rPr>
                <w:rFonts w:asciiTheme="minorHAnsi" w:hAnsiTheme="minorHAnsi" w:cstheme="minorHAnsi"/>
              </w:rPr>
              <w:t>SOB (výběr ze seznamu nebo zadáním čísla SOB)</w:t>
            </w:r>
          </w:p>
          <w:p w14:paraId="2DA90DDF" w14:textId="77777777" w:rsidR="00DE306E" w:rsidRPr="00D17C5B" w:rsidRDefault="00DE306E" w:rsidP="00DE306E">
            <w:pPr>
              <w:pStyle w:val="PTabulkaText"/>
              <w:numPr>
                <w:ilvl w:val="0"/>
                <w:numId w:val="56"/>
              </w:numPr>
              <w:jc w:val="both"/>
              <w:rPr>
                <w:rFonts w:asciiTheme="minorHAnsi" w:hAnsiTheme="minorHAnsi" w:cstheme="minorHAnsi"/>
              </w:rPr>
            </w:pPr>
            <w:r w:rsidRPr="00D17C5B">
              <w:rPr>
                <w:rFonts w:asciiTheme="minorHAnsi" w:hAnsiTheme="minorHAnsi" w:cstheme="minorHAnsi"/>
              </w:rPr>
              <w:t>Osobní číslo SK, pro které se plán počítá (přednastavené os. číslo z IP s možností editace dle výběru ze seznamu. Zadání SK je nepovinné, naplánovaná pochůzka může být přidělena konkrétnímu SK později)</w:t>
            </w:r>
          </w:p>
          <w:p w14:paraId="4985DD7B" w14:textId="77777777" w:rsidR="00DE306E" w:rsidRPr="00D17C5B" w:rsidRDefault="00DE306E" w:rsidP="00DE306E">
            <w:pPr>
              <w:pStyle w:val="PTabulkaText"/>
              <w:numPr>
                <w:ilvl w:val="0"/>
                <w:numId w:val="56"/>
              </w:numPr>
              <w:jc w:val="both"/>
              <w:rPr>
                <w:rFonts w:asciiTheme="minorHAnsi" w:hAnsiTheme="minorHAnsi" w:cstheme="minorHAnsi"/>
              </w:rPr>
            </w:pPr>
            <w:r>
              <w:rPr>
                <w:rFonts w:asciiTheme="minorHAnsi" w:hAnsiTheme="minorHAnsi" w:cstheme="minorHAnsi"/>
              </w:rPr>
              <w:t>P</w:t>
            </w:r>
            <w:r w:rsidRPr="00D17C5B">
              <w:rPr>
                <w:rFonts w:asciiTheme="minorHAnsi" w:hAnsiTheme="minorHAnsi" w:cstheme="minorHAnsi"/>
              </w:rPr>
              <w:t>ro případ zadání SK PSLDB pro kontrolu správnosti zobrazí jméno SK a číslo průkazu</w:t>
            </w:r>
          </w:p>
          <w:p w14:paraId="2F8E9DBD" w14:textId="77777777" w:rsidR="00DE306E" w:rsidRPr="00D17C5B" w:rsidRDefault="00DE306E" w:rsidP="00DE306E">
            <w:pPr>
              <w:pStyle w:val="PTabulkaText"/>
              <w:numPr>
                <w:ilvl w:val="0"/>
                <w:numId w:val="56"/>
              </w:numPr>
              <w:jc w:val="both"/>
              <w:rPr>
                <w:rFonts w:asciiTheme="minorHAnsi" w:hAnsiTheme="minorHAnsi" w:cstheme="minorHAnsi"/>
              </w:rPr>
            </w:pPr>
            <w:r w:rsidRPr="00D17C5B">
              <w:rPr>
                <w:rFonts w:asciiTheme="minorHAnsi" w:hAnsiTheme="minorHAnsi" w:cstheme="minorHAnsi"/>
              </w:rPr>
              <w:t>Datum distribuce LSF od (kontrola na první povolený den zahájení)</w:t>
            </w:r>
          </w:p>
          <w:p w14:paraId="0D461E46" w14:textId="77777777" w:rsidR="00DE306E" w:rsidRPr="00D17C5B" w:rsidRDefault="00DE306E" w:rsidP="00DE306E">
            <w:pPr>
              <w:pStyle w:val="PTabulkaText"/>
              <w:numPr>
                <w:ilvl w:val="0"/>
                <w:numId w:val="56"/>
              </w:numPr>
              <w:jc w:val="both"/>
              <w:rPr>
                <w:rFonts w:asciiTheme="minorHAnsi" w:hAnsiTheme="minorHAnsi" w:cstheme="minorHAnsi"/>
              </w:rPr>
            </w:pPr>
            <w:r w:rsidRPr="00D17C5B">
              <w:rPr>
                <w:rFonts w:asciiTheme="minorHAnsi" w:hAnsiTheme="minorHAnsi" w:cstheme="minorHAnsi"/>
              </w:rPr>
              <w:t>Časové okno distribuce LSF od – do (jedná se o 4hodinový interval pochůzky)</w:t>
            </w:r>
          </w:p>
          <w:p w14:paraId="56042943" w14:textId="77777777" w:rsidR="00DE306E" w:rsidRPr="00D17C5B" w:rsidRDefault="00DE306E" w:rsidP="00DE306E">
            <w:pPr>
              <w:pStyle w:val="PTabulkaText"/>
              <w:numPr>
                <w:ilvl w:val="0"/>
                <w:numId w:val="56"/>
              </w:numPr>
              <w:jc w:val="both"/>
              <w:rPr>
                <w:rFonts w:asciiTheme="minorHAnsi" w:hAnsiTheme="minorHAnsi" w:cstheme="minorHAnsi"/>
              </w:rPr>
            </w:pPr>
            <w:r w:rsidRPr="00D17C5B">
              <w:rPr>
                <w:rFonts w:asciiTheme="minorHAnsi" w:hAnsiTheme="minorHAnsi" w:cstheme="minorHAnsi"/>
              </w:rPr>
              <w:t>Datum distribuce LSF do (kontrola na poslední den, kdy je možné realizovat)</w:t>
            </w:r>
          </w:p>
          <w:p w14:paraId="78AFD444" w14:textId="77777777" w:rsidR="00DE306E" w:rsidRPr="00D17C5B" w:rsidRDefault="00DE306E" w:rsidP="00DE306E">
            <w:pPr>
              <w:pStyle w:val="PTabulkaText"/>
              <w:numPr>
                <w:ilvl w:val="0"/>
                <w:numId w:val="56"/>
              </w:numPr>
              <w:jc w:val="both"/>
              <w:rPr>
                <w:rFonts w:asciiTheme="minorHAnsi" w:hAnsiTheme="minorHAnsi" w:cstheme="minorHAnsi"/>
              </w:rPr>
            </w:pPr>
            <w:r w:rsidRPr="00D17C5B">
              <w:rPr>
                <w:rFonts w:asciiTheme="minorHAnsi" w:hAnsiTheme="minorHAnsi" w:cstheme="minorHAnsi"/>
              </w:rPr>
              <w:t>Počet časových oken v rámci dne (pondělí–pátek 1 časové okno 16-20; sobota-neděle 2 časová okna, hodiny budou upřesněny)</w:t>
            </w:r>
          </w:p>
          <w:p w14:paraId="0C6F283F" w14:textId="77777777" w:rsidR="00DE306E" w:rsidRPr="00D17C5B" w:rsidRDefault="00DE306E" w:rsidP="00DE306E">
            <w:pPr>
              <w:pStyle w:val="PTabulkaText"/>
              <w:numPr>
                <w:ilvl w:val="0"/>
                <w:numId w:val="56"/>
              </w:numPr>
              <w:jc w:val="both"/>
              <w:rPr>
                <w:rFonts w:asciiTheme="minorHAnsi" w:hAnsiTheme="minorHAnsi" w:cstheme="minorHAnsi"/>
              </w:rPr>
            </w:pPr>
            <w:r>
              <w:rPr>
                <w:rFonts w:asciiTheme="minorHAnsi" w:hAnsiTheme="minorHAnsi" w:cstheme="minorHAnsi"/>
              </w:rPr>
              <w:t>P</w:t>
            </w:r>
            <w:r w:rsidRPr="00D17C5B">
              <w:rPr>
                <w:rFonts w:asciiTheme="minorHAnsi" w:hAnsiTheme="minorHAnsi" w:cstheme="minorHAnsi"/>
              </w:rPr>
              <w:t>očet</w:t>
            </w:r>
            <w:r>
              <w:rPr>
                <w:rFonts w:asciiTheme="minorHAnsi" w:hAnsiTheme="minorHAnsi" w:cstheme="minorHAnsi"/>
              </w:rPr>
              <w:t xml:space="preserve"> domů pro SOB na trase pochůzky</w:t>
            </w:r>
          </w:p>
          <w:p w14:paraId="1F67AFF6" w14:textId="77777777" w:rsidR="00DE306E" w:rsidRPr="00D17C5B" w:rsidRDefault="00DE306E" w:rsidP="00DE306E">
            <w:pPr>
              <w:pStyle w:val="PTabulkaText"/>
              <w:numPr>
                <w:ilvl w:val="0"/>
                <w:numId w:val="56"/>
              </w:numPr>
              <w:jc w:val="both"/>
              <w:rPr>
                <w:rFonts w:asciiTheme="minorHAnsi" w:hAnsiTheme="minorHAnsi" w:cstheme="minorHAnsi"/>
              </w:rPr>
            </w:pPr>
            <w:r w:rsidRPr="00D17C5B">
              <w:rPr>
                <w:rFonts w:asciiTheme="minorHAnsi" w:hAnsiTheme="minorHAnsi" w:cstheme="minorHAnsi"/>
              </w:rPr>
              <w:t>PSLDB zobrazí počet bytů na trase pochůzky</w:t>
            </w:r>
          </w:p>
          <w:p w14:paraId="67D6373F" w14:textId="77777777" w:rsidR="00DE306E" w:rsidRPr="00D17C5B" w:rsidRDefault="00DE306E" w:rsidP="00DE306E">
            <w:pPr>
              <w:pStyle w:val="PTabulkaText"/>
              <w:numPr>
                <w:ilvl w:val="0"/>
                <w:numId w:val="56"/>
              </w:numPr>
              <w:jc w:val="both"/>
              <w:rPr>
                <w:rFonts w:asciiTheme="minorHAnsi" w:hAnsiTheme="minorHAnsi" w:cstheme="minorHAnsi"/>
              </w:rPr>
            </w:pPr>
            <w:r w:rsidRPr="00D17C5B">
              <w:rPr>
                <w:rFonts w:asciiTheme="minorHAnsi" w:hAnsiTheme="minorHAnsi" w:cstheme="minorHAnsi"/>
              </w:rPr>
              <w:t xml:space="preserve">Identifikace domů a bytů na pochůzce (adresy) na jednotlivé dny v rámci celého </w:t>
            </w:r>
            <w:r>
              <w:rPr>
                <w:rFonts w:asciiTheme="minorHAnsi" w:hAnsiTheme="minorHAnsi" w:cstheme="minorHAnsi"/>
              </w:rPr>
              <w:t>intervalu „datum od – datum do“</w:t>
            </w:r>
          </w:p>
          <w:p w14:paraId="201265A6" w14:textId="77777777" w:rsidR="00DE306E" w:rsidRDefault="00DE306E" w:rsidP="00DE306E">
            <w:pPr>
              <w:pStyle w:val="PTabulkaText"/>
              <w:numPr>
                <w:ilvl w:val="0"/>
                <w:numId w:val="56"/>
              </w:numPr>
              <w:jc w:val="both"/>
              <w:rPr>
                <w:rFonts w:asciiTheme="minorHAnsi" w:hAnsiTheme="minorHAnsi" w:cstheme="minorHAnsi"/>
              </w:rPr>
            </w:pPr>
            <w:r>
              <w:rPr>
                <w:rFonts w:asciiTheme="minorHAnsi" w:hAnsiTheme="minorHAnsi" w:cstheme="minorHAnsi"/>
              </w:rPr>
              <w:t>Stanovený dochozí</w:t>
            </w:r>
            <w:r w:rsidRPr="00D17C5B">
              <w:rPr>
                <w:rFonts w:asciiTheme="minorHAnsi" w:hAnsiTheme="minorHAnsi" w:cstheme="minorHAnsi"/>
              </w:rPr>
              <w:t xml:space="preserve"> čas ze SM k prvnímu domu na pochůzce. </w:t>
            </w:r>
          </w:p>
          <w:p w14:paraId="7CD24B25" w14:textId="77777777" w:rsidR="00DE306E" w:rsidRPr="00D17C5B" w:rsidRDefault="00DE306E" w:rsidP="00DE306E">
            <w:pPr>
              <w:pStyle w:val="PTabulkaText"/>
              <w:numPr>
                <w:ilvl w:val="0"/>
                <w:numId w:val="56"/>
              </w:numPr>
              <w:jc w:val="both"/>
              <w:rPr>
                <w:rFonts w:asciiTheme="minorHAnsi" w:hAnsiTheme="minorHAnsi" w:cstheme="minorHAnsi"/>
              </w:rPr>
            </w:pPr>
            <w:r w:rsidRPr="00D17C5B">
              <w:rPr>
                <w:rFonts w:asciiTheme="minorHAnsi" w:hAnsiTheme="minorHAnsi" w:cstheme="minorHAnsi"/>
              </w:rPr>
              <w:t>Počet minut na distribuci jednoho domu/bytu. PSLDB umožní změnu numerického údaje. (Bude stanoveno v územní přípravě, je závislé na typu zástavby.) Změna údaje bude povolena pouze roli „KRP“ a „Centrála“.</w:t>
            </w:r>
          </w:p>
          <w:p w14:paraId="2A99D356" w14:textId="77777777" w:rsidR="00DE306E" w:rsidRDefault="00DE306E" w:rsidP="00DE306E">
            <w:pPr>
              <w:pStyle w:val="PTabulkaText"/>
              <w:numPr>
                <w:ilvl w:val="0"/>
                <w:numId w:val="56"/>
              </w:numPr>
              <w:jc w:val="both"/>
              <w:rPr>
                <w:rFonts w:asciiTheme="minorHAnsi" w:hAnsiTheme="minorHAnsi" w:cstheme="minorHAnsi"/>
              </w:rPr>
            </w:pPr>
            <w:r w:rsidRPr="00D17C5B">
              <w:rPr>
                <w:rFonts w:asciiTheme="minorHAnsi" w:hAnsiTheme="minorHAnsi" w:cstheme="minorHAnsi"/>
              </w:rPr>
              <w:t>Rezerva na pochůzku ve dnech. PSLDB umožní změnu numerického údaje. Pro výpočet plánu se údaj odečte od celkového počtu dnů na pochůzku (Datum do - Datum od)</w:t>
            </w:r>
          </w:p>
          <w:p w14:paraId="6A4D5EAF" w14:textId="77777777" w:rsidR="00DE306E" w:rsidRPr="00D17C5B" w:rsidRDefault="00DE306E" w:rsidP="00DE306E">
            <w:pPr>
              <w:pStyle w:val="PTabulkaText"/>
              <w:numPr>
                <w:ilvl w:val="0"/>
                <w:numId w:val="56"/>
              </w:numPr>
              <w:jc w:val="both"/>
              <w:rPr>
                <w:rFonts w:asciiTheme="minorHAnsi" w:hAnsiTheme="minorHAnsi" w:cstheme="minorHAnsi"/>
              </w:rPr>
            </w:pPr>
            <w:r>
              <w:rPr>
                <w:rFonts w:asciiTheme="minorHAnsi" w:hAnsiTheme="minorHAnsi" w:cstheme="minorHAnsi"/>
              </w:rPr>
              <w:t>Počet LSF potřebných pro distribuci na SOB, pro který se pochůzka plánuje – jedná se o součet LSF evidovaný u jednotlivých domů/bytů na daném SOB</w:t>
            </w:r>
          </w:p>
          <w:p w14:paraId="3536549D"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Plánování pochůzky distribuce platí pro první i druhou distribuci.</w:t>
            </w:r>
          </w:p>
        </w:tc>
        <w:tc>
          <w:tcPr>
            <w:tcW w:w="992" w:type="dxa"/>
          </w:tcPr>
          <w:p w14:paraId="0058DA3D"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VSM, PSM, KRP, VRP</w:t>
            </w:r>
            <w:r>
              <w:rPr>
                <w:rFonts w:asciiTheme="minorHAnsi" w:hAnsiTheme="minorHAnsi" w:cstheme="minorHAnsi"/>
              </w:rPr>
              <w:t xml:space="preserve">, CEN, </w:t>
            </w:r>
            <w:r w:rsidRPr="00D17C5B">
              <w:rPr>
                <w:rFonts w:asciiTheme="minorHAnsi" w:hAnsiTheme="minorHAnsi" w:cstheme="minorHAnsi"/>
              </w:rPr>
              <w:t>SM</w:t>
            </w:r>
          </w:p>
        </w:tc>
      </w:tr>
      <w:tr w:rsidR="00DE306E" w:rsidRPr="00D17C5B" w14:paraId="5259615C" w14:textId="77777777" w:rsidTr="003F6768">
        <w:trPr>
          <w:trHeight w:val="460"/>
        </w:trPr>
        <w:tc>
          <w:tcPr>
            <w:tcW w:w="704" w:type="dxa"/>
            <w:shd w:val="clear" w:color="auto" w:fill="auto"/>
            <w:vAlign w:val="center"/>
          </w:tcPr>
          <w:p w14:paraId="34AAE447"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276" w:type="dxa"/>
            <w:vAlign w:val="center"/>
          </w:tcPr>
          <w:p w14:paraId="1B0445A5"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Plánování pochůzky Typ 4 sběr LSF</w:t>
            </w:r>
          </w:p>
        </w:tc>
        <w:tc>
          <w:tcPr>
            <w:tcW w:w="6237" w:type="dxa"/>
            <w:shd w:val="clear" w:color="auto" w:fill="auto"/>
            <w:vAlign w:val="center"/>
          </w:tcPr>
          <w:p w14:paraId="0DF09A38"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 xml:space="preserve">PSLDB zajistí naplánování pochůzky </w:t>
            </w:r>
            <w:r w:rsidRPr="001E07E8">
              <w:rPr>
                <w:rFonts w:asciiTheme="minorHAnsi" w:hAnsiTheme="minorHAnsi" w:cstheme="minorHAnsi"/>
                <w:b/>
                <w:i/>
                <w:color w:val="000000"/>
              </w:rPr>
              <w:t xml:space="preserve">Typ 4 </w:t>
            </w:r>
            <w:r>
              <w:rPr>
                <w:rFonts w:asciiTheme="minorHAnsi" w:hAnsiTheme="minorHAnsi" w:cstheme="minorHAnsi"/>
                <w:i/>
                <w:color w:val="000000"/>
              </w:rPr>
              <w:t xml:space="preserve">- Sběr LSF </w:t>
            </w:r>
            <w:r w:rsidRPr="00D17C5B">
              <w:rPr>
                <w:rFonts w:asciiTheme="minorHAnsi" w:hAnsiTheme="minorHAnsi" w:cstheme="minorHAnsi"/>
              </w:rPr>
              <w:t>pro zadaný časový interval pro každý jeden den zvlášť na celý zadaný interval.</w:t>
            </w:r>
          </w:p>
          <w:p w14:paraId="62591090"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Definovaná kritéria:</w:t>
            </w:r>
          </w:p>
          <w:p w14:paraId="0DDD4353" w14:textId="77777777" w:rsidR="00DE306E" w:rsidRPr="00D17C5B" w:rsidRDefault="00DE306E" w:rsidP="00DE306E">
            <w:pPr>
              <w:pStyle w:val="PTabulkaText"/>
              <w:numPr>
                <w:ilvl w:val="0"/>
                <w:numId w:val="57"/>
              </w:numPr>
              <w:jc w:val="both"/>
              <w:rPr>
                <w:rFonts w:asciiTheme="minorHAnsi" w:hAnsiTheme="minorHAnsi" w:cstheme="minorHAnsi"/>
              </w:rPr>
            </w:pPr>
            <w:r w:rsidRPr="001E07E8">
              <w:rPr>
                <w:rFonts w:asciiTheme="minorHAnsi" w:hAnsiTheme="minorHAnsi" w:cstheme="minorHAnsi"/>
                <w:b/>
              </w:rPr>
              <w:t xml:space="preserve">Typ pochůzky </w:t>
            </w:r>
            <w:r w:rsidRPr="00CA1629">
              <w:rPr>
                <w:rFonts w:asciiTheme="minorHAnsi" w:hAnsiTheme="minorHAnsi" w:cstheme="minorHAnsi"/>
                <w:b/>
              </w:rPr>
              <w:t>- 4 Sběr</w:t>
            </w:r>
            <w:r w:rsidRPr="00D17C5B">
              <w:rPr>
                <w:rFonts w:asciiTheme="minorHAnsi" w:hAnsiTheme="minorHAnsi" w:cstheme="minorHAnsi"/>
              </w:rPr>
              <w:t xml:space="preserve"> </w:t>
            </w:r>
            <w:r w:rsidRPr="00CA1629">
              <w:rPr>
                <w:rFonts w:asciiTheme="minorHAnsi" w:hAnsiTheme="minorHAnsi" w:cstheme="minorHAnsi"/>
                <w:b/>
              </w:rPr>
              <w:t>LSF</w:t>
            </w:r>
            <w:r w:rsidRPr="00D17C5B">
              <w:rPr>
                <w:rFonts w:asciiTheme="minorHAnsi" w:hAnsiTheme="minorHAnsi" w:cstheme="minorHAnsi"/>
              </w:rPr>
              <w:t xml:space="preserve"> (údaj nelze změnit)</w:t>
            </w:r>
          </w:p>
          <w:p w14:paraId="7C6C86EA" w14:textId="77777777" w:rsidR="00DE306E" w:rsidRPr="00D17C5B" w:rsidRDefault="00DE306E" w:rsidP="00DE306E">
            <w:pPr>
              <w:pStyle w:val="PTabulkaText"/>
              <w:numPr>
                <w:ilvl w:val="0"/>
                <w:numId w:val="57"/>
              </w:numPr>
              <w:jc w:val="both"/>
              <w:rPr>
                <w:rFonts w:asciiTheme="minorHAnsi" w:hAnsiTheme="minorHAnsi" w:cstheme="minorHAnsi"/>
              </w:rPr>
            </w:pPr>
            <w:r w:rsidRPr="00D17C5B">
              <w:rPr>
                <w:rFonts w:asciiTheme="minorHAnsi" w:hAnsiTheme="minorHAnsi" w:cstheme="minorHAnsi"/>
              </w:rPr>
              <w:t>SM (výběr ze seznamu nebo zadáním čísla SM)</w:t>
            </w:r>
          </w:p>
          <w:p w14:paraId="6A80AEF3" w14:textId="77777777" w:rsidR="00DE306E" w:rsidRPr="00D17C5B" w:rsidRDefault="00DE306E" w:rsidP="00DE306E">
            <w:pPr>
              <w:pStyle w:val="PTabulkaText"/>
              <w:numPr>
                <w:ilvl w:val="0"/>
                <w:numId w:val="57"/>
              </w:numPr>
              <w:jc w:val="both"/>
              <w:rPr>
                <w:rFonts w:asciiTheme="minorHAnsi" w:hAnsiTheme="minorHAnsi" w:cstheme="minorHAnsi"/>
              </w:rPr>
            </w:pPr>
            <w:r w:rsidRPr="00D17C5B">
              <w:rPr>
                <w:rFonts w:asciiTheme="minorHAnsi" w:hAnsiTheme="minorHAnsi" w:cstheme="minorHAnsi"/>
              </w:rPr>
              <w:t>SOB (výběr ze seznamu nebo zadáním čísla SOB)</w:t>
            </w:r>
          </w:p>
          <w:p w14:paraId="65C48880" w14:textId="77777777" w:rsidR="00DE306E" w:rsidRPr="00D17C5B" w:rsidRDefault="00DE306E" w:rsidP="00DE306E">
            <w:pPr>
              <w:pStyle w:val="PTabulkaText"/>
              <w:numPr>
                <w:ilvl w:val="0"/>
                <w:numId w:val="57"/>
              </w:numPr>
              <w:jc w:val="both"/>
              <w:rPr>
                <w:rFonts w:asciiTheme="minorHAnsi" w:hAnsiTheme="minorHAnsi" w:cstheme="minorHAnsi"/>
              </w:rPr>
            </w:pPr>
            <w:r>
              <w:rPr>
                <w:rFonts w:asciiTheme="minorHAnsi" w:hAnsiTheme="minorHAnsi" w:cstheme="minorHAnsi"/>
              </w:rPr>
              <w:t>O</w:t>
            </w:r>
            <w:r w:rsidRPr="00D17C5B">
              <w:rPr>
                <w:rFonts w:asciiTheme="minorHAnsi" w:hAnsiTheme="minorHAnsi" w:cstheme="minorHAnsi"/>
              </w:rPr>
              <w:t>sobní číslo SK, pro kterého se plán počítá (přednastavené os. číslo z distribuce s možností editace dle výběru ze seznamu. Zadání SK je nepovinné, naplánovaná pochůzka může být přidělena konkrétnímu SK později)</w:t>
            </w:r>
          </w:p>
          <w:p w14:paraId="3FB589BD" w14:textId="77777777" w:rsidR="00DE306E" w:rsidRPr="00D17C5B" w:rsidRDefault="00DE306E" w:rsidP="00DE306E">
            <w:pPr>
              <w:pStyle w:val="PTabulkaText"/>
              <w:numPr>
                <w:ilvl w:val="0"/>
                <w:numId w:val="57"/>
              </w:numPr>
              <w:jc w:val="both"/>
              <w:rPr>
                <w:rFonts w:asciiTheme="minorHAnsi" w:hAnsiTheme="minorHAnsi" w:cstheme="minorHAnsi"/>
              </w:rPr>
            </w:pPr>
            <w:r>
              <w:rPr>
                <w:rFonts w:asciiTheme="minorHAnsi" w:hAnsiTheme="minorHAnsi" w:cstheme="minorHAnsi"/>
              </w:rPr>
              <w:t>P</w:t>
            </w:r>
            <w:r w:rsidRPr="00D17C5B">
              <w:rPr>
                <w:rFonts w:asciiTheme="minorHAnsi" w:hAnsiTheme="minorHAnsi" w:cstheme="minorHAnsi"/>
              </w:rPr>
              <w:t>ro případ zadání SK PSLDB pro kontrolu správnosti zobrazí jméno SK a číslo průkazu</w:t>
            </w:r>
          </w:p>
          <w:p w14:paraId="3271FF70" w14:textId="77777777" w:rsidR="00DE306E" w:rsidRPr="00D17C5B" w:rsidRDefault="00DE306E" w:rsidP="00DE306E">
            <w:pPr>
              <w:pStyle w:val="PTabulkaText"/>
              <w:numPr>
                <w:ilvl w:val="0"/>
                <w:numId w:val="57"/>
              </w:numPr>
              <w:jc w:val="both"/>
              <w:rPr>
                <w:rFonts w:asciiTheme="minorHAnsi" w:hAnsiTheme="minorHAnsi" w:cstheme="minorHAnsi"/>
              </w:rPr>
            </w:pPr>
            <w:r w:rsidRPr="00D17C5B">
              <w:rPr>
                <w:rFonts w:asciiTheme="minorHAnsi" w:hAnsiTheme="minorHAnsi" w:cstheme="minorHAnsi"/>
              </w:rPr>
              <w:t>Datum sběru LSF od (kontrola na první povolený den zahájení)</w:t>
            </w:r>
          </w:p>
          <w:p w14:paraId="5A61351E" w14:textId="77777777" w:rsidR="00DE306E" w:rsidRPr="00D17C5B" w:rsidRDefault="00DE306E" w:rsidP="00DE306E">
            <w:pPr>
              <w:pStyle w:val="PTabulkaText"/>
              <w:numPr>
                <w:ilvl w:val="0"/>
                <w:numId w:val="57"/>
              </w:numPr>
              <w:jc w:val="both"/>
              <w:rPr>
                <w:rFonts w:asciiTheme="minorHAnsi" w:hAnsiTheme="minorHAnsi" w:cstheme="minorHAnsi"/>
              </w:rPr>
            </w:pPr>
            <w:r w:rsidRPr="00D17C5B">
              <w:rPr>
                <w:rFonts w:asciiTheme="minorHAnsi" w:hAnsiTheme="minorHAnsi" w:cstheme="minorHAnsi"/>
              </w:rPr>
              <w:t>Datum sběru LSF do (kontrola na poslední den, kdy je možné realizovat)</w:t>
            </w:r>
          </w:p>
          <w:p w14:paraId="5E3F9A09" w14:textId="77777777" w:rsidR="00DE306E" w:rsidRPr="00D17C5B" w:rsidRDefault="00DE306E" w:rsidP="00DE306E">
            <w:pPr>
              <w:pStyle w:val="PTabulkaText"/>
              <w:numPr>
                <w:ilvl w:val="0"/>
                <w:numId w:val="57"/>
              </w:numPr>
              <w:jc w:val="both"/>
              <w:rPr>
                <w:rFonts w:asciiTheme="minorHAnsi" w:hAnsiTheme="minorHAnsi" w:cstheme="minorHAnsi"/>
              </w:rPr>
            </w:pPr>
            <w:r w:rsidRPr="00D17C5B">
              <w:rPr>
                <w:rFonts w:asciiTheme="minorHAnsi" w:hAnsiTheme="minorHAnsi" w:cstheme="minorHAnsi"/>
              </w:rPr>
              <w:t>Časové okno sběru LSF:</w:t>
            </w:r>
          </w:p>
          <w:p w14:paraId="490538D1" w14:textId="77777777" w:rsidR="00DE306E" w:rsidRPr="00D17C5B" w:rsidRDefault="00DE306E" w:rsidP="00DE306E">
            <w:pPr>
              <w:pStyle w:val="PTabulkaText"/>
              <w:numPr>
                <w:ilvl w:val="0"/>
                <w:numId w:val="212"/>
              </w:numPr>
              <w:jc w:val="both"/>
              <w:rPr>
                <w:rFonts w:asciiTheme="minorHAnsi" w:hAnsiTheme="minorHAnsi" w:cstheme="minorHAnsi"/>
              </w:rPr>
            </w:pPr>
            <w:r w:rsidRPr="00D17C5B">
              <w:rPr>
                <w:rFonts w:asciiTheme="minorHAnsi" w:hAnsiTheme="minorHAnsi" w:cstheme="minorHAnsi"/>
              </w:rPr>
              <w:t>OD-DO (jedná se o 4hodinový interval pochůzky)</w:t>
            </w:r>
          </w:p>
          <w:p w14:paraId="686172D4" w14:textId="77777777" w:rsidR="00DE306E" w:rsidRPr="00D17C5B" w:rsidRDefault="00DE306E" w:rsidP="00DE306E">
            <w:pPr>
              <w:pStyle w:val="PTabulkaText"/>
              <w:numPr>
                <w:ilvl w:val="0"/>
                <w:numId w:val="212"/>
              </w:numPr>
              <w:jc w:val="both"/>
              <w:rPr>
                <w:rFonts w:asciiTheme="minorHAnsi" w:hAnsiTheme="minorHAnsi" w:cstheme="minorHAnsi"/>
              </w:rPr>
            </w:pPr>
            <w:r w:rsidRPr="00D17C5B">
              <w:rPr>
                <w:rFonts w:asciiTheme="minorHAnsi" w:hAnsiTheme="minorHAnsi" w:cstheme="minorHAnsi"/>
              </w:rPr>
              <w:t>Počet časových oken v rámci dne (pondělí–pátek 1 časové okno 16-20; sobota-neděle 2 časová okna, hodiny budou upřesněny)</w:t>
            </w:r>
          </w:p>
          <w:p w14:paraId="7D7F2519" w14:textId="77777777" w:rsidR="00DE306E" w:rsidRPr="00D17C5B" w:rsidRDefault="00DE306E" w:rsidP="00DE306E">
            <w:pPr>
              <w:pStyle w:val="PTabulkaText"/>
              <w:numPr>
                <w:ilvl w:val="0"/>
                <w:numId w:val="57"/>
              </w:numPr>
              <w:jc w:val="both"/>
              <w:rPr>
                <w:rFonts w:asciiTheme="minorHAnsi" w:hAnsiTheme="minorHAnsi" w:cstheme="minorHAnsi"/>
              </w:rPr>
            </w:pPr>
            <w:r>
              <w:rPr>
                <w:rFonts w:asciiTheme="minorHAnsi" w:hAnsiTheme="minorHAnsi" w:cstheme="minorHAnsi"/>
              </w:rPr>
              <w:t>P</w:t>
            </w:r>
            <w:r w:rsidRPr="00D17C5B">
              <w:rPr>
                <w:rFonts w:asciiTheme="minorHAnsi" w:hAnsiTheme="minorHAnsi" w:cstheme="minorHAnsi"/>
              </w:rPr>
              <w:t>očet domů pro SOB na trase pochůzky. (Počet bude znám po aktualizaci plánu pochůzky po denním vyúčtování sběru – popis SOB obsahuje všechny objekty, které má SK ověřit</w:t>
            </w:r>
          </w:p>
          <w:p w14:paraId="11BF3A7A" w14:textId="77777777" w:rsidR="00DE306E" w:rsidRPr="00D17C5B" w:rsidRDefault="00DE306E" w:rsidP="00DE306E">
            <w:pPr>
              <w:pStyle w:val="PTabulkaText"/>
              <w:numPr>
                <w:ilvl w:val="0"/>
                <w:numId w:val="57"/>
              </w:numPr>
              <w:jc w:val="both"/>
              <w:rPr>
                <w:rFonts w:asciiTheme="minorHAnsi" w:hAnsiTheme="minorHAnsi" w:cstheme="minorHAnsi"/>
              </w:rPr>
            </w:pPr>
            <w:r w:rsidRPr="00D17C5B">
              <w:rPr>
                <w:rFonts w:asciiTheme="minorHAnsi" w:hAnsiTheme="minorHAnsi" w:cstheme="minorHAnsi"/>
              </w:rPr>
              <w:t>PSLDB zobrazí počet bytů na trase pochůzky</w:t>
            </w:r>
          </w:p>
          <w:p w14:paraId="703320AD" w14:textId="77777777" w:rsidR="00DE306E" w:rsidRPr="00D17C5B" w:rsidRDefault="00DE306E" w:rsidP="00DE306E">
            <w:pPr>
              <w:pStyle w:val="PTabulkaText"/>
              <w:numPr>
                <w:ilvl w:val="0"/>
                <w:numId w:val="57"/>
              </w:numPr>
              <w:jc w:val="both"/>
              <w:rPr>
                <w:rFonts w:asciiTheme="minorHAnsi" w:hAnsiTheme="minorHAnsi" w:cstheme="minorHAnsi"/>
              </w:rPr>
            </w:pPr>
            <w:r w:rsidRPr="00D17C5B">
              <w:rPr>
                <w:rFonts w:asciiTheme="minorHAnsi" w:hAnsiTheme="minorHAnsi" w:cstheme="minorHAnsi"/>
              </w:rPr>
              <w:t xml:space="preserve">Identifikace domů a bytů na pochůzce (adresy) na jednotlivé dny v rámci celého intervalu „datum </w:t>
            </w:r>
            <w:r>
              <w:rPr>
                <w:rFonts w:asciiTheme="minorHAnsi" w:hAnsiTheme="minorHAnsi" w:cstheme="minorHAnsi"/>
              </w:rPr>
              <w:t>OD-DO</w:t>
            </w:r>
            <w:r w:rsidRPr="00D17C5B">
              <w:rPr>
                <w:rFonts w:asciiTheme="minorHAnsi" w:hAnsiTheme="minorHAnsi" w:cstheme="minorHAnsi"/>
              </w:rPr>
              <w:t xml:space="preserve">“ </w:t>
            </w:r>
          </w:p>
          <w:p w14:paraId="74797C30" w14:textId="77777777" w:rsidR="00DE306E" w:rsidRPr="00D17C5B" w:rsidRDefault="00DE306E" w:rsidP="00DE306E">
            <w:pPr>
              <w:pStyle w:val="PTabulkaText"/>
              <w:numPr>
                <w:ilvl w:val="0"/>
                <w:numId w:val="57"/>
              </w:numPr>
              <w:jc w:val="both"/>
              <w:rPr>
                <w:rFonts w:asciiTheme="minorHAnsi" w:hAnsiTheme="minorHAnsi" w:cstheme="minorHAnsi"/>
              </w:rPr>
            </w:pPr>
            <w:r>
              <w:rPr>
                <w:rFonts w:asciiTheme="minorHAnsi" w:hAnsiTheme="minorHAnsi" w:cstheme="minorHAnsi"/>
              </w:rPr>
              <w:t>Stanovený d</w:t>
            </w:r>
            <w:r w:rsidRPr="00D17C5B">
              <w:rPr>
                <w:rFonts w:asciiTheme="minorHAnsi" w:hAnsiTheme="minorHAnsi" w:cstheme="minorHAnsi"/>
              </w:rPr>
              <w:t xml:space="preserve">ochozí čas ze SM k prvnímu domu na pochůzce. </w:t>
            </w:r>
          </w:p>
          <w:p w14:paraId="739E3AA4" w14:textId="77777777" w:rsidR="00DE306E" w:rsidRPr="00D17C5B" w:rsidRDefault="00DE306E" w:rsidP="00DE306E">
            <w:pPr>
              <w:pStyle w:val="PTabulkaText"/>
              <w:numPr>
                <w:ilvl w:val="0"/>
                <w:numId w:val="57"/>
              </w:numPr>
              <w:jc w:val="both"/>
              <w:rPr>
                <w:rFonts w:asciiTheme="minorHAnsi" w:hAnsiTheme="minorHAnsi" w:cstheme="minorHAnsi"/>
              </w:rPr>
            </w:pPr>
            <w:r w:rsidRPr="00D17C5B">
              <w:rPr>
                <w:rFonts w:asciiTheme="minorHAnsi" w:hAnsiTheme="minorHAnsi" w:cstheme="minorHAnsi"/>
              </w:rPr>
              <w:t>Počet minut na sběr jednoho domu/bytu. PSLDB umožní změnu numerického údaje. (Bude stanoveno v územní přípravě, je závislé na typu zástavby.) Změna údaje bude povolena pouze roli KRP, VRP a Centrála</w:t>
            </w:r>
          </w:p>
          <w:p w14:paraId="183C9380" w14:textId="77777777" w:rsidR="00DE306E" w:rsidRPr="00D17C5B" w:rsidRDefault="00DE306E" w:rsidP="00DE306E">
            <w:pPr>
              <w:pStyle w:val="PTabulkaText"/>
              <w:numPr>
                <w:ilvl w:val="0"/>
                <w:numId w:val="57"/>
              </w:numPr>
              <w:jc w:val="both"/>
              <w:rPr>
                <w:rFonts w:asciiTheme="minorHAnsi" w:hAnsiTheme="minorHAnsi" w:cstheme="minorHAnsi"/>
              </w:rPr>
            </w:pPr>
            <w:r w:rsidRPr="00D17C5B">
              <w:rPr>
                <w:rFonts w:asciiTheme="minorHAnsi" w:hAnsiTheme="minorHAnsi" w:cstheme="minorHAnsi"/>
              </w:rPr>
              <w:t>Rezerva na pochůzku ve dnech. PSLDB umožní změnu numerického údaje. Pro výpočet plánu se údaj odečte od celkového počtu dnů na pochůzku (Datum OD-DO)</w:t>
            </w:r>
          </w:p>
          <w:p w14:paraId="66F35AF5" w14:textId="77777777" w:rsidR="00DE306E" w:rsidRPr="00D17C5B" w:rsidRDefault="00DE306E" w:rsidP="00DE306E">
            <w:pPr>
              <w:pStyle w:val="PTabulkaText"/>
              <w:numPr>
                <w:ilvl w:val="0"/>
                <w:numId w:val="57"/>
              </w:numPr>
              <w:jc w:val="both"/>
              <w:rPr>
                <w:rFonts w:asciiTheme="minorHAnsi" w:hAnsiTheme="minorHAnsi" w:cstheme="minorHAnsi"/>
              </w:rPr>
            </w:pPr>
            <w:r w:rsidRPr="00D17C5B">
              <w:rPr>
                <w:rFonts w:asciiTheme="minorHAnsi" w:hAnsiTheme="minorHAnsi" w:cstheme="minorHAnsi"/>
              </w:rPr>
              <w:t xml:space="preserve">PSLDB umožní provést parametrickou volbu nezahrnutí (nebo zahrnutí) bytů, kde respondent deklaroval při distribuci sběr LSF do P.O.Box, do </w:t>
            </w:r>
            <w:r>
              <w:rPr>
                <w:rFonts w:asciiTheme="minorHAnsi" w:hAnsiTheme="minorHAnsi" w:cstheme="minorHAnsi"/>
              </w:rPr>
              <w:br/>
            </w:r>
            <w:r w:rsidRPr="00D17C5B">
              <w:rPr>
                <w:rFonts w:asciiTheme="minorHAnsi" w:hAnsiTheme="minorHAnsi" w:cstheme="minorHAnsi"/>
              </w:rPr>
              <w:t>1.</w:t>
            </w:r>
            <w:r>
              <w:rPr>
                <w:rFonts w:asciiTheme="minorHAnsi" w:hAnsiTheme="minorHAnsi" w:cstheme="minorHAnsi"/>
              </w:rPr>
              <w:t xml:space="preserve"> </w:t>
            </w:r>
            <w:r w:rsidRPr="00D17C5B">
              <w:rPr>
                <w:rFonts w:asciiTheme="minorHAnsi" w:hAnsiTheme="minorHAnsi" w:cstheme="minorHAnsi"/>
              </w:rPr>
              <w:t>pochůzky sběru. PSLDB vynechá byt pro plán prvního sběru a byt zařadí až do plánu druhého kola sběru.</w:t>
            </w:r>
          </w:p>
          <w:p w14:paraId="20F55175" w14:textId="77777777" w:rsidR="00DE306E" w:rsidRPr="00D17C5B" w:rsidRDefault="00DE306E" w:rsidP="00DE306E">
            <w:pPr>
              <w:pStyle w:val="PTabulkaText"/>
              <w:numPr>
                <w:ilvl w:val="0"/>
                <w:numId w:val="57"/>
              </w:numPr>
              <w:jc w:val="both"/>
              <w:rPr>
                <w:rFonts w:asciiTheme="minorHAnsi" w:hAnsiTheme="minorHAnsi" w:cstheme="minorHAnsi"/>
              </w:rPr>
            </w:pPr>
            <w:r w:rsidRPr="00D17C5B">
              <w:rPr>
                <w:rFonts w:asciiTheme="minorHAnsi" w:hAnsiTheme="minorHAnsi" w:cstheme="minorHAnsi"/>
              </w:rPr>
              <w:t>Do plánu pochůzky sběru budou zahrnuty i ty byty, kde respondent při distribuci oznámí, že již LSF má z jiného zdroje a v MOK o tom není informace.</w:t>
            </w:r>
          </w:p>
          <w:p w14:paraId="7E42B0EB" w14:textId="77777777" w:rsidR="00DE306E" w:rsidRPr="00D17C5B" w:rsidRDefault="00DE306E" w:rsidP="00DE306E">
            <w:pPr>
              <w:pStyle w:val="PTabulkaText"/>
              <w:numPr>
                <w:ilvl w:val="0"/>
                <w:numId w:val="57"/>
              </w:numPr>
              <w:jc w:val="both"/>
              <w:rPr>
                <w:rFonts w:asciiTheme="minorHAnsi" w:hAnsiTheme="minorHAnsi" w:cstheme="minorHAnsi"/>
              </w:rPr>
            </w:pPr>
            <w:r w:rsidRPr="00D17C5B">
              <w:rPr>
                <w:rFonts w:asciiTheme="minorHAnsi" w:hAnsiTheme="minorHAnsi" w:cstheme="minorHAnsi"/>
              </w:rPr>
              <w:t>PSLDB umožní plánování pochůzky pro první i druhý sběr.</w:t>
            </w:r>
          </w:p>
        </w:tc>
        <w:tc>
          <w:tcPr>
            <w:tcW w:w="992" w:type="dxa"/>
          </w:tcPr>
          <w:p w14:paraId="5F8A2925"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VSM, PSM, KRP, VRP</w:t>
            </w:r>
          </w:p>
        </w:tc>
      </w:tr>
      <w:tr w:rsidR="00DE306E" w:rsidRPr="00D17C5B" w14:paraId="01F4FCAB" w14:textId="77777777" w:rsidTr="003F6768">
        <w:trPr>
          <w:trHeight w:val="2014"/>
        </w:trPr>
        <w:tc>
          <w:tcPr>
            <w:tcW w:w="704" w:type="dxa"/>
            <w:shd w:val="clear" w:color="auto" w:fill="auto"/>
            <w:vAlign w:val="center"/>
          </w:tcPr>
          <w:p w14:paraId="49F8D5FF"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276" w:type="dxa"/>
            <w:vAlign w:val="center"/>
          </w:tcPr>
          <w:p w14:paraId="6A366DBA"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Byty nepodléhající sběru</w:t>
            </w:r>
          </w:p>
        </w:tc>
        <w:tc>
          <w:tcPr>
            <w:tcW w:w="6237" w:type="dxa"/>
            <w:shd w:val="clear" w:color="auto" w:fill="auto"/>
            <w:vAlign w:val="center"/>
          </w:tcPr>
          <w:p w14:paraId="451C6D75"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 xml:space="preserve">PSLDB zajistí, aby do plánu pochůzky </w:t>
            </w:r>
            <w:r>
              <w:rPr>
                <w:rFonts w:asciiTheme="minorHAnsi" w:hAnsiTheme="minorHAnsi" w:cstheme="minorHAnsi"/>
                <w:b/>
              </w:rPr>
              <w:t>T</w:t>
            </w:r>
            <w:r w:rsidRPr="006565F3">
              <w:rPr>
                <w:rFonts w:asciiTheme="minorHAnsi" w:hAnsiTheme="minorHAnsi" w:cstheme="minorHAnsi"/>
                <w:b/>
              </w:rPr>
              <w:t>yp č. 4</w:t>
            </w:r>
            <w:r w:rsidRPr="00D17C5B">
              <w:rPr>
                <w:rFonts w:asciiTheme="minorHAnsi" w:hAnsiTheme="minorHAnsi" w:cstheme="minorHAnsi"/>
              </w:rPr>
              <w:t xml:space="preserve"> nebyly zařazeny byty a domy</w:t>
            </w:r>
            <w:r>
              <w:rPr>
                <w:rFonts w:asciiTheme="minorHAnsi" w:hAnsiTheme="minorHAnsi" w:cstheme="minorHAnsi"/>
              </w:rPr>
              <w:t>:</w:t>
            </w:r>
          </w:p>
          <w:p w14:paraId="6EA00921" w14:textId="77777777" w:rsidR="00DE306E" w:rsidRDefault="00DE306E" w:rsidP="00DE306E">
            <w:pPr>
              <w:pStyle w:val="PTabulkaText"/>
              <w:numPr>
                <w:ilvl w:val="0"/>
                <w:numId w:val="264"/>
              </w:numPr>
              <w:jc w:val="both"/>
              <w:rPr>
                <w:rFonts w:asciiTheme="minorHAnsi" w:hAnsiTheme="minorHAnsi" w:cstheme="minorHAnsi"/>
              </w:rPr>
            </w:pPr>
            <w:r>
              <w:rPr>
                <w:rFonts w:asciiTheme="minorHAnsi" w:hAnsiTheme="minorHAnsi" w:cstheme="minorHAnsi"/>
              </w:rPr>
              <w:t xml:space="preserve">Které byly při informační pochůzce označeny příznakem </w:t>
            </w:r>
            <w:r w:rsidRPr="00D17C5B">
              <w:rPr>
                <w:rFonts w:asciiTheme="minorHAnsi" w:hAnsiTheme="minorHAnsi" w:cstheme="minorHAnsi"/>
              </w:rPr>
              <w:t>„Neumožněn přístup do budovy“</w:t>
            </w:r>
          </w:p>
          <w:p w14:paraId="0C8B18D9" w14:textId="77777777" w:rsidR="00DE306E" w:rsidRPr="00D17C5B" w:rsidRDefault="00DE306E" w:rsidP="00DE306E">
            <w:pPr>
              <w:pStyle w:val="PTabulkaText"/>
              <w:numPr>
                <w:ilvl w:val="0"/>
                <w:numId w:val="264"/>
              </w:numPr>
              <w:jc w:val="both"/>
              <w:rPr>
                <w:rFonts w:asciiTheme="minorHAnsi" w:hAnsiTheme="minorHAnsi" w:cstheme="minorHAnsi"/>
              </w:rPr>
            </w:pPr>
            <w:r>
              <w:rPr>
                <w:rFonts w:asciiTheme="minorHAnsi" w:hAnsiTheme="minorHAnsi" w:cstheme="minorHAnsi"/>
              </w:rPr>
              <w:t>D</w:t>
            </w:r>
            <w:r w:rsidRPr="00D17C5B">
              <w:rPr>
                <w:rFonts w:asciiTheme="minorHAnsi" w:hAnsiTheme="minorHAnsi" w:cstheme="minorHAnsi"/>
              </w:rPr>
              <w:t>o kterých nebylo možné distribuovat LSF ani při jedné z pochůzek zároveň si respondent nevyzvedl LSF na KM tzn., mají přiřazen stav „Nedistribuováno“ – ani do jednoho bytu v rámci domu nebyl LSF distribuován</w:t>
            </w:r>
          </w:p>
          <w:p w14:paraId="4F44F900" w14:textId="77777777" w:rsidR="00DE306E" w:rsidRPr="00D17C5B" w:rsidRDefault="00DE306E" w:rsidP="00DE306E">
            <w:pPr>
              <w:pStyle w:val="PTabulkaText"/>
              <w:numPr>
                <w:ilvl w:val="0"/>
                <w:numId w:val="264"/>
              </w:numPr>
              <w:jc w:val="both"/>
              <w:rPr>
                <w:rFonts w:asciiTheme="minorHAnsi" w:hAnsiTheme="minorHAnsi" w:cstheme="minorHAnsi"/>
              </w:rPr>
            </w:pPr>
            <w:r w:rsidRPr="00D17C5B">
              <w:rPr>
                <w:rFonts w:asciiTheme="minorHAnsi" w:hAnsiTheme="minorHAnsi" w:cstheme="minorHAnsi"/>
              </w:rPr>
              <w:t>Pokud si respondent objednal LSF do schránky</w:t>
            </w:r>
          </w:p>
          <w:p w14:paraId="2411495F" w14:textId="77777777" w:rsidR="00DE306E" w:rsidRPr="00D17C5B" w:rsidRDefault="00DE306E" w:rsidP="00DE306E">
            <w:pPr>
              <w:pStyle w:val="PTabulkaText"/>
              <w:numPr>
                <w:ilvl w:val="0"/>
                <w:numId w:val="264"/>
              </w:numPr>
              <w:jc w:val="both"/>
              <w:rPr>
                <w:rFonts w:asciiTheme="minorHAnsi" w:hAnsiTheme="minorHAnsi" w:cstheme="minorHAnsi"/>
              </w:rPr>
            </w:pPr>
            <w:r w:rsidRPr="00D17C5B">
              <w:rPr>
                <w:rFonts w:asciiTheme="minorHAnsi" w:hAnsiTheme="minorHAnsi" w:cstheme="minorHAnsi"/>
              </w:rPr>
              <w:t>Byty, kde byl LSF sebrán na KM, KM ČSÚ nebo sebrán do P.O.Box</w:t>
            </w:r>
          </w:p>
        </w:tc>
        <w:tc>
          <w:tcPr>
            <w:tcW w:w="992" w:type="dxa"/>
          </w:tcPr>
          <w:p w14:paraId="46388938" w14:textId="77777777" w:rsidR="00DE306E" w:rsidRPr="00D17C5B" w:rsidRDefault="00DE306E" w:rsidP="003F6768">
            <w:pPr>
              <w:pStyle w:val="PTabulkaText"/>
              <w:jc w:val="both"/>
              <w:rPr>
                <w:rFonts w:asciiTheme="minorHAnsi" w:hAnsiTheme="minorHAnsi" w:cstheme="minorHAnsi"/>
              </w:rPr>
            </w:pPr>
          </w:p>
        </w:tc>
      </w:tr>
      <w:tr w:rsidR="00DE306E" w:rsidRPr="00D17C5B" w14:paraId="1C5CBCFF" w14:textId="77777777" w:rsidTr="003F6768">
        <w:trPr>
          <w:trHeight w:val="460"/>
        </w:trPr>
        <w:tc>
          <w:tcPr>
            <w:tcW w:w="704" w:type="dxa"/>
            <w:shd w:val="clear" w:color="auto" w:fill="auto"/>
            <w:vAlign w:val="center"/>
          </w:tcPr>
          <w:p w14:paraId="2E8DDF00"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276" w:type="dxa"/>
            <w:vAlign w:val="center"/>
          </w:tcPr>
          <w:p w14:paraId="13B0C34B" w14:textId="77777777" w:rsidR="00DE306E" w:rsidRPr="00D17C5B" w:rsidRDefault="00DE306E" w:rsidP="003F6768">
            <w:pPr>
              <w:pStyle w:val="PTabulkaText"/>
              <w:jc w:val="both"/>
              <w:rPr>
                <w:rFonts w:asciiTheme="minorHAnsi" w:hAnsiTheme="minorHAnsi" w:cstheme="minorHAnsi"/>
                <w:b/>
                <w:bCs/>
              </w:rPr>
            </w:pPr>
            <w:r>
              <w:rPr>
                <w:rFonts w:asciiTheme="minorHAnsi" w:hAnsiTheme="minorHAnsi" w:cstheme="minorHAnsi"/>
                <w:b/>
                <w:bCs/>
              </w:rPr>
              <w:t xml:space="preserve">Opětovné zařazení bytů a domů do pochůzky </w:t>
            </w:r>
          </w:p>
        </w:tc>
        <w:tc>
          <w:tcPr>
            <w:tcW w:w="6237" w:type="dxa"/>
            <w:shd w:val="clear" w:color="auto" w:fill="auto"/>
            <w:vAlign w:val="center"/>
          </w:tcPr>
          <w:p w14:paraId="7F40D8E0" w14:textId="77777777" w:rsidR="00DE306E" w:rsidRDefault="00DE306E" w:rsidP="00DE306E">
            <w:pPr>
              <w:pStyle w:val="PTabulkaText"/>
              <w:numPr>
                <w:ilvl w:val="0"/>
                <w:numId w:val="338"/>
              </w:numPr>
              <w:ind w:left="212" w:hanging="212"/>
              <w:jc w:val="both"/>
              <w:rPr>
                <w:rFonts w:asciiTheme="minorHAnsi" w:hAnsiTheme="minorHAnsi" w:cstheme="minorHAnsi"/>
              </w:rPr>
            </w:pPr>
            <w:r>
              <w:rPr>
                <w:rFonts w:asciiTheme="minorHAnsi" w:hAnsiTheme="minorHAnsi" w:cstheme="minorHAnsi"/>
              </w:rPr>
              <w:t>PSLDB z</w:t>
            </w:r>
            <w:r w:rsidRPr="00D17C5B">
              <w:rPr>
                <w:rFonts w:asciiTheme="minorHAnsi" w:hAnsiTheme="minorHAnsi" w:cstheme="minorHAnsi"/>
              </w:rPr>
              <w:t xml:space="preserve">ajistí, aby do plánu pochůzky </w:t>
            </w:r>
            <w:r>
              <w:rPr>
                <w:rFonts w:asciiTheme="minorHAnsi" w:hAnsiTheme="minorHAnsi" w:cstheme="minorHAnsi"/>
                <w:b/>
              </w:rPr>
              <w:t>T</w:t>
            </w:r>
            <w:r w:rsidRPr="006565F3">
              <w:rPr>
                <w:rFonts w:asciiTheme="minorHAnsi" w:hAnsiTheme="minorHAnsi" w:cstheme="minorHAnsi"/>
                <w:b/>
              </w:rPr>
              <w:t>yp č. 4</w:t>
            </w:r>
            <w:r>
              <w:rPr>
                <w:rFonts w:asciiTheme="minorHAnsi" w:hAnsiTheme="minorHAnsi" w:cstheme="minorHAnsi"/>
              </w:rPr>
              <w:t xml:space="preserve"> </w:t>
            </w:r>
            <w:r w:rsidRPr="00D17C5B">
              <w:rPr>
                <w:rFonts w:asciiTheme="minorHAnsi" w:hAnsiTheme="minorHAnsi" w:cstheme="minorHAnsi"/>
              </w:rPr>
              <w:t>byly zařazeny byty a domy</w:t>
            </w:r>
            <w:r>
              <w:rPr>
                <w:rFonts w:asciiTheme="minorHAnsi" w:hAnsiTheme="minorHAnsi" w:cstheme="minorHAnsi"/>
              </w:rPr>
              <w:t xml:space="preserve"> s příznakem „</w:t>
            </w:r>
            <w:r w:rsidRPr="00D17C5B">
              <w:rPr>
                <w:rFonts w:asciiTheme="minorHAnsi" w:hAnsiTheme="minorHAnsi" w:cstheme="minorHAnsi"/>
              </w:rPr>
              <w:t>Neumožněn přístup do budovy“</w:t>
            </w:r>
            <w:r>
              <w:rPr>
                <w:rFonts w:asciiTheme="minorHAnsi" w:hAnsiTheme="minorHAnsi" w:cstheme="minorHAnsi"/>
              </w:rPr>
              <w:t>, pouze v případě, že si LSF respondent vyzvedl na KM ČP/ČSÚ</w:t>
            </w:r>
          </w:p>
          <w:p w14:paraId="75CD1843" w14:textId="77777777" w:rsidR="00DE306E" w:rsidRDefault="00DE306E" w:rsidP="00DE306E">
            <w:pPr>
              <w:pStyle w:val="PTabulkaText"/>
              <w:numPr>
                <w:ilvl w:val="0"/>
                <w:numId w:val="338"/>
              </w:numPr>
              <w:ind w:left="212" w:hanging="212"/>
              <w:jc w:val="both"/>
              <w:rPr>
                <w:rFonts w:asciiTheme="minorHAnsi" w:hAnsiTheme="minorHAnsi" w:cstheme="minorHAnsi"/>
              </w:rPr>
            </w:pPr>
            <w:r>
              <w:rPr>
                <w:rFonts w:asciiTheme="minorHAnsi" w:hAnsiTheme="minorHAnsi" w:cstheme="minorHAnsi"/>
              </w:rPr>
              <w:t>PSLDB přiřadí distribuovanému LSF stav „Distribuován“ a bytu stav „Alespoň jeden FSF asociován s bytem“</w:t>
            </w:r>
          </w:p>
          <w:p w14:paraId="5828AB2A" w14:textId="77777777" w:rsidR="00DE306E" w:rsidRPr="00D17C5B" w:rsidRDefault="00DE306E" w:rsidP="00DE306E">
            <w:pPr>
              <w:pStyle w:val="PTabulkaText"/>
              <w:numPr>
                <w:ilvl w:val="0"/>
                <w:numId w:val="338"/>
              </w:numPr>
              <w:ind w:left="212" w:hanging="212"/>
              <w:jc w:val="both"/>
              <w:rPr>
                <w:rFonts w:asciiTheme="minorHAnsi" w:hAnsiTheme="minorHAnsi" w:cstheme="minorHAnsi"/>
              </w:rPr>
            </w:pPr>
            <w:r>
              <w:rPr>
                <w:rFonts w:asciiTheme="minorHAnsi" w:hAnsiTheme="minorHAnsi" w:cstheme="minorHAnsi"/>
              </w:rPr>
              <w:t xml:space="preserve">PSLDB vyřadí byt/dům z pochůzky </w:t>
            </w:r>
            <w:r>
              <w:rPr>
                <w:rFonts w:asciiTheme="minorHAnsi" w:hAnsiTheme="minorHAnsi" w:cstheme="minorHAnsi"/>
                <w:b/>
              </w:rPr>
              <w:t>T</w:t>
            </w:r>
            <w:r w:rsidRPr="006565F3">
              <w:rPr>
                <w:rFonts w:asciiTheme="minorHAnsi" w:hAnsiTheme="minorHAnsi" w:cstheme="minorHAnsi"/>
                <w:b/>
              </w:rPr>
              <w:t>yp č. 4</w:t>
            </w:r>
            <w:r>
              <w:rPr>
                <w:rFonts w:asciiTheme="minorHAnsi" w:hAnsiTheme="minorHAnsi" w:cstheme="minorHAnsi"/>
                <w:b/>
              </w:rPr>
              <w:t xml:space="preserve"> </w:t>
            </w:r>
            <w:r w:rsidRPr="007107A3">
              <w:rPr>
                <w:rFonts w:asciiTheme="minorHAnsi" w:hAnsiTheme="minorHAnsi" w:cstheme="minorHAnsi"/>
              </w:rPr>
              <w:t>v</w:t>
            </w:r>
            <w:r>
              <w:rPr>
                <w:rFonts w:asciiTheme="minorHAnsi" w:hAnsiTheme="minorHAnsi" w:cstheme="minorHAnsi"/>
              </w:rPr>
              <w:t> </w:t>
            </w:r>
            <w:r w:rsidRPr="007107A3">
              <w:rPr>
                <w:rFonts w:asciiTheme="minorHAnsi" w:hAnsiTheme="minorHAnsi" w:cstheme="minorHAnsi"/>
              </w:rPr>
              <w:t>případě</w:t>
            </w:r>
            <w:r>
              <w:rPr>
                <w:rFonts w:asciiTheme="minorHAnsi" w:hAnsiTheme="minorHAnsi" w:cstheme="minorHAnsi"/>
              </w:rPr>
              <w:t>,</w:t>
            </w:r>
            <w:r w:rsidRPr="007107A3">
              <w:rPr>
                <w:rFonts w:asciiTheme="minorHAnsi" w:hAnsiTheme="minorHAnsi" w:cstheme="minorHAnsi"/>
              </w:rPr>
              <w:t xml:space="preserve"> že při 1. pochůzce</w:t>
            </w:r>
            <w:r>
              <w:rPr>
                <w:rFonts w:asciiTheme="minorHAnsi" w:hAnsiTheme="minorHAnsi" w:cstheme="minorHAnsi"/>
                <w:b/>
              </w:rPr>
              <w:t xml:space="preserve"> </w:t>
            </w:r>
            <w:r w:rsidRPr="007107A3">
              <w:rPr>
                <w:rFonts w:asciiTheme="minorHAnsi" w:hAnsiTheme="minorHAnsi" w:cstheme="minorHAnsi"/>
              </w:rPr>
              <w:t>bude dům identifikován jako</w:t>
            </w:r>
            <w:r>
              <w:rPr>
                <w:rFonts w:asciiTheme="minorHAnsi" w:hAnsiTheme="minorHAnsi" w:cstheme="minorHAnsi"/>
                <w:b/>
              </w:rPr>
              <w:t xml:space="preserve"> </w:t>
            </w:r>
            <w:r>
              <w:rPr>
                <w:rFonts w:asciiTheme="minorHAnsi" w:hAnsiTheme="minorHAnsi" w:cstheme="minorHAnsi"/>
              </w:rPr>
              <w:t>„</w:t>
            </w:r>
            <w:r w:rsidRPr="00D17C5B">
              <w:rPr>
                <w:rFonts w:asciiTheme="minorHAnsi" w:hAnsiTheme="minorHAnsi" w:cstheme="minorHAnsi"/>
              </w:rPr>
              <w:t>Neumožněn přístup do budovy“</w:t>
            </w:r>
            <w:r>
              <w:rPr>
                <w:rFonts w:asciiTheme="minorHAnsi" w:hAnsiTheme="minorHAnsi" w:cstheme="minorHAnsi"/>
              </w:rPr>
              <w:t>, tzn., respondent přístup do budovy opětovně nezajistil</w:t>
            </w:r>
          </w:p>
        </w:tc>
        <w:tc>
          <w:tcPr>
            <w:tcW w:w="992" w:type="dxa"/>
          </w:tcPr>
          <w:p w14:paraId="2B3B4898" w14:textId="77777777" w:rsidR="00DE306E" w:rsidRPr="00D17C5B" w:rsidRDefault="00DE306E" w:rsidP="003F6768">
            <w:pPr>
              <w:pStyle w:val="PTabulkaText"/>
              <w:jc w:val="both"/>
              <w:rPr>
                <w:rFonts w:asciiTheme="minorHAnsi" w:hAnsiTheme="minorHAnsi" w:cstheme="minorHAnsi"/>
              </w:rPr>
            </w:pPr>
          </w:p>
        </w:tc>
      </w:tr>
      <w:tr w:rsidR="00DE306E" w:rsidRPr="00D17C5B" w14:paraId="33E4072C" w14:textId="77777777" w:rsidTr="003F6768">
        <w:trPr>
          <w:trHeight w:val="460"/>
        </w:trPr>
        <w:tc>
          <w:tcPr>
            <w:tcW w:w="704" w:type="dxa"/>
            <w:shd w:val="clear" w:color="auto" w:fill="auto"/>
            <w:vAlign w:val="center"/>
          </w:tcPr>
          <w:p w14:paraId="2CCB4AF2"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276" w:type="dxa"/>
            <w:vAlign w:val="center"/>
          </w:tcPr>
          <w:p w14:paraId="0E06E442"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Ukončení pochůzky</w:t>
            </w:r>
          </w:p>
        </w:tc>
        <w:tc>
          <w:tcPr>
            <w:tcW w:w="6237" w:type="dxa"/>
            <w:shd w:val="clear" w:color="auto" w:fill="auto"/>
            <w:vAlign w:val="center"/>
          </w:tcPr>
          <w:p w14:paraId="396F7040" w14:textId="77777777" w:rsidR="00DE306E" w:rsidRPr="00D17C5B" w:rsidRDefault="00DE306E" w:rsidP="00DE306E">
            <w:pPr>
              <w:pStyle w:val="PTabulkaText"/>
              <w:numPr>
                <w:ilvl w:val="0"/>
                <w:numId w:val="404"/>
              </w:numPr>
              <w:ind w:left="213" w:hanging="213"/>
              <w:jc w:val="both"/>
              <w:rPr>
                <w:rFonts w:asciiTheme="minorHAnsi" w:hAnsiTheme="minorHAnsi" w:cstheme="minorHAnsi"/>
              </w:rPr>
            </w:pPr>
            <w:r w:rsidRPr="00D17C5B">
              <w:rPr>
                <w:rFonts w:asciiTheme="minorHAnsi" w:hAnsiTheme="minorHAnsi" w:cstheme="minorHAnsi"/>
              </w:rPr>
              <w:t>PSLDB umožní ukončit probíhající nebo nedokončenou pochůzku</w:t>
            </w:r>
          </w:p>
          <w:p w14:paraId="03320A8A" w14:textId="77777777" w:rsidR="00DE306E" w:rsidRPr="00D17C5B" w:rsidRDefault="00DE306E" w:rsidP="00DE306E">
            <w:pPr>
              <w:pStyle w:val="PTabulkaText"/>
              <w:numPr>
                <w:ilvl w:val="0"/>
                <w:numId w:val="404"/>
              </w:numPr>
              <w:ind w:left="212" w:hanging="212"/>
              <w:jc w:val="both"/>
              <w:rPr>
                <w:rFonts w:asciiTheme="minorHAnsi" w:hAnsiTheme="minorHAnsi" w:cstheme="minorHAnsi"/>
              </w:rPr>
            </w:pPr>
            <w:r w:rsidRPr="00D17C5B">
              <w:rPr>
                <w:rFonts w:asciiTheme="minorHAnsi" w:hAnsiTheme="minorHAnsi" w:cstheme="minorHAnsi"/>
              </w:rPr>
              <w:t>PSLDB zaznamená čas a autora ukončení pochůzky.</w:t>
            </w:r>
          </w:p>
          <w:p w14:paraId="31CB07F5" w14:textId="77777777" w:rsidR="00DE306E" w:rsidRPr="00D17C5B" w:rsidRDefault="00DE306E" w:rsidP="003F6768">
            <w:pPr>
              <w:pStyle w:val="PTabulkaText"/>
              <w:ind w:firstLine="638"/>
              <w:jc w:val="both"/>
              <w:rPr>
                <w:rFonts w:asciiTheme="minorHAnsi" w:hAnsiTheme="minorHAnsi" w:cstheme="minorHAnsi"/>
              </w:rPr>
            </w:pPr>
            <w:r w:rsidRPr="00D17C5B">
              <w:rPr>
                <w:rFonts w:asciiTheme="minorHAnsi" w:hAnsiTheme="minorHAnsi" w:cstheme="minorHAnsi"/>
              </w:rPr>
              <w:t>Pro ukončení bude nutné uvést povinnou poznámku s důvodem ukončení.</w:t>
            </w:r>
          </w:p>
          <w:p w14:paraId="54FD01D8" w14:textId="77777777" w:rsidR="00DE306E" w:rsidRPr="00D17C5B" w:rsidRDefault="00DE306E" w:rsidP="003F6768">
            <w:pPr>
              <w:pStyle w:val="PTabulkaText"/>
              <w:ind w:firstLine="638"/>
              <w:jc w:val="both"/>
              <w:rPr>
                <w:rFonts w:asciiTheme="minorHAnsi" w:hAnsiTheme="minorHAnsi" w:cstheme="minorHAnsi"/>
              </w:rPr>
            </w:pPr>
            <w:r w:rsidRPr="00D17C5B">
              <w:rPr>
                <w:rFonts w:asciiTheme="minorHAnsi" w:hAnsiTheme="minorHAnsi" w:cstheme="minorHAnsi"/>
              </w:rPr>
              <w:t>Povinná poznámka bude vybrána ze seznamu možných:</w:t>
            </w:r>
          </w:p>
          <w:p w14:paraId="093CA306" w14:textId="77777777" w:rsidR="00DE306E" w:rsidRPr="00D17C5B" w:rsidRDefault="00DE306E" w:rsidP="00DE306E">
            <w:pPr>
              <w:pStyle w:val="PTabulkaText"/>
              <w:numPr>
                <w:ilvl w:val="0"/>
                <w:numId w:val="199"/>
              </w:numPr>
              <w:ind w:firstLine="59"/>
              <w:jc w:val="both"/>
              <w:rPr>
                <w:rFonts w:asciiTheme="minorHAnsi" w:hAnsiTheme="minorHAnsi" w:cstheme="minorHAnsi"/>
              </w:rPr>
            </w:pPr>
            <w:r w:rsidRPr="00D17C5B">
              <w:rPr>
                <w:rFonts w:asciiTheme="minorHAnsi" w:hAnsiTheme="minorHAnsi" w:cstheme="minorHAnsi"/>
              </w:rPr>
              <w:t>Zdravotní důvody</w:t>
            </w:r>
          </w:p>
          <w:p w14:paraId="7646D1B4" w14:textId="77777777" w:rsidR="00DE306E" w:rsidRPr="00D17C5B" w:rsidRDefault="00DE306E" w:rsidP="00DE306E">
            <w:pPr>
              <w:pStyle w:val="PTabulkaText"/>
              <w:numPr>
                <w:ilvl w:val="0"/>
                <w:numId w:val="199"/>
              </w:numPr>
              <w:ind w:firstLine="59"/>
              <w:jc w:val="both"/>
              <w:rPr>
                <w:rFonts w:asciiTheme="minorHAnsi" w:hAnsiTheme="minorHAnsi" w:cstheme="minorHAnsi"/>
              </w:rPr>
            </w:pPr>
            <w:r w:rsidRPr="00D17C5B">
              <w:rPr>
                <w:rFonts w:asciiTheme="minorHAnsi" w:hAnsiTheme="minorHAnsi" w:cstheme="minorHAnsi"/>
              </w:rPr>
              <w:t>Živelná pohroma</w:t>
            </w:r>
          </w:p>
          <w:p w14:paraId="15E7CCE5" w14:textId="77777777" w:rsidR="00DE306E" w:rsidRPr="00D17C5B" w:rsidRDefault="00DE306E" w:rsidP="00DE306E">
            <w:pPr>
              <w:pStyle w:val="PTabulkaText"/>
              <w:numPr>
                <w:ilvl w:val="0"/>
                <w:numId w:val="199"/>
              </w:numPr>
              <w:ind w:firstLine="59"/>
              <w:jc w:val="both"/>
              <w:rPr>
                <w:rFonts w:asciiTheme="minorHAnsi" w:hAnsiTheme="minorHAnsi" w:cstheme="minorHAnsi"/>
              </w:rPr>
            </w:pPr>
            <w:r w:rsidRPr="00D17C5B">
              <w:rPr>
                <w:rFonts w:asciiTheme="minorHAnsi" w:hAnsiTheme="minorHAnsi" w:cstheme="minorHAnsi"/>
              </w:rPr>
              <w:t>Nefunkční mobilní zařízení</w:t>
            </w:r>
          </w:p>
          <w:p w14:paraId="78AC333F" w14:textId="77777777" w:rsidR="00DE306E" w:rsidRPr="00D17C5B" w:rsidRDefault="00DE306E" w:rsidP="00DE306E">
            <w:pPr>
              <w:pStyle w:val="PTabulkaText"/>
              <w:numPr>
                <w:ilvl w:val="0"/>
                <w:numId w:val="199"/>
              </w:numPr>
              <w:ind w:firstLine="59"/>
              <w:jc w:val="both"/>
              <w:rPr>
                <w:rFonts w:asciiTheme="minorHAnsi" w:hAnsiTheme="minorHAnsi" w:cstheme="minorHAnsi"/>
              </w:rPr>
            </w:pPr>
            <w:r w:rsidRPr="00D17C5B">
              <w:rPr>
                <w:rFonts w:asciiTheme="minorHAnsi" w:hAnsiTheme="minorHAnsi" w:cstheme="minorHAnsi"/>
              </w:rPr>
              <w:t>Nefunkční aplikace v mobilním zařízení (MOK)</w:t>
            </w:r>
          </w:p>
        </w:tc>
        <w:tc>
          <w:tcPr>
            <w:tcW w:w="992" w:type="dxa"/>
          </w:tcPr>
          <w:p w14:paraId="0136F1B9"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VSM</w:t>
            </w:r>
          </w:p>
        </w:tc>
      </w:tr>
      <w:tr w:rsidR="00DE306E" w:rsidRPr="00D17C5B" w14:paraId="58F03409" w14:textId="77777777" w:rsidTr="003F6768">
        <w:trPr>
          <w:trHeight w:val="460"/>
        </w:trPr>
        <w:tc>
          <w:tcPr>
            <w:tcW w:w="704" w:type="dxa"/>
            <w:shd w:val="clear" w:color="auto" w:fill="auto"/>
            <w:vAlign w:val="center"/>
          </w:tcPr>
          <w:p w14:paraId="4DF3E8F8"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276" w:type="dxa"/>
            <w:vAlign w:val="center"/>
          </w:tcPr>
          <w:p w14:paraId="213D4A19"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Aktualizace stavu domu</w:t>
            </w:r>
          </w:p>
        </w:tc>
        <w:tc>
          <w:tcPr>
            <w:tcW w:w="6237" w:type="dxa"/>
            <w:shd w:val="clear" w:color="auto" w:fill="auto"/>
            <w:vAlign w:val="center"/>
          </w:tcPr>
          <w:p w14:paraId="475074B4"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 vyhodnotit zobrazení informace o průběhu stavu sčítání bytů a zobrazit stav sčítání domu</w:t>
            </w:r>
            <w:r>
              <w:rPr>
                <w:rFonts w:asciiTheme="minorHAnsi" w:hAnsiTheme="minorHAnsi" w:cstheme="minorHAnsi"/>
              </w:rPr>
              <w:t xml:space="preserve"> s tím</w:t>
            </w:r>
            <w:r w:rsidRPr="00D17C5B">
              <w:rPr>
                <w:rFonts w:asciiTheme="minorHAnsi" w:hAnsiTheme="minorHAnsi" w:cstheme="minorHAnsi"/>
              </w:rPr>
              <w:t>, že:</w:t>
            </w:r>
          </w:p>
          <w:p w14:paraId="7499EC23" w14:textId="77777777" w:rsidR="00DE306E" w:rsidRPr="00D17C5B" w:rsidRDefault="00DE306E" w:rsidP="00DE306E">
            <w:pPr>
              <w:pStyle w:val="PTabulkaText"/>
              <w:numPr>
                <w:ilvl w:val="0"/>
                <w:numId w:val="198"/>
              </w:numPr>
              <w:jc w:val="both"/>
              <w:rPr>
                <w:rFonts w:asciiTheme="minorHAnsi" w:hAnsiTheme="minorHAnsi" w:cstheme="minorHAnsi"/>
              </w:rPr>
            </w:pPr>
            <w:r w:rsidRPr="00D17C5B">
              <w:rPr>
                <w:rFonts w:asciiTheme="minorHAnsi" w:hAnsiTheme="minorHAnsi" w:cstheme="minorHAnsi"/>
              </w:rPr>
              <w:t>Pokud je stav všech bytů sečteno, pak u domu zobrazit stav „Sečteno“</w:t>
            </w:r>
          </w:p>
          <w:p w14:paraId="5004F73F" w14:textId="77777777" w:rsidR="00DE306E" w:rsidRPr="00D17C5B" w:rsidRDefault="00DE306E" w:rsidP="00DE306E">
            <w:pPr>
              <w:pStyle w:val="PTabulkaText"/>
              <w:numPr>
                <w:ilvl w:val="0"/>
                <w:numId w:val="198"/>
              </w:numPr>
              <w:jc w:val="both"/>
              <w:rPr>
                <w:rFonts w:asciiTheme="minorHAnsi" w:hAnsiTheme="minorHAnsi" w:cstheme="minorHAnsi"/>
              </w:rPr>
            </w:pPr>
            <w:r w:rsidRPr="00D17C5B">
              <w:rPr>
                <w:rFonts w:asciiTheme="minorHAnsi" w:hAnsiTheme="minorHAnsi" w:cstheme="minorHAnsi"/>
              </w:rPr>
              <w:t>Pokud je stav všech bytů nesečteno, pak u domu zobrazit stav „Nesečteno“</w:t>
            </w:r>
          </w:p>
          <w:p w14:paraId="698E0187" w14:textId="77777777" w:rsidR="00DE306E" w:rsidRPr="00D17C5B" w:rsidRDefault="00DE306E" w:rsidP="00DE306E">
            <w:pPr>
              <w:pStyle w:val="PTabulkaText"/>
              <w:numPr>
                <w:ilvl w:val="0"/>
                <w:numId w:val="198"/>
              </w:numPr>
              <w:jc w:val="both"/>
              <w:rPr>
                <w:rFonts w:asciiTheme="minorHAnsi" w:hAnsiTheme="minorHAnsi" w:cstheme="minorHAnsi"/>
              </w:rPr>
            </w:pPr>
            <w:r w:rsidRPr="00D17C5B">
              <w:rPr>
                <w:rFonts w:asciiTheme="minorHAnsi" w:hAnsiTheme="minorHAnsi" w:cstheme="minorHAnsi"/>
              </w:rPr>
              <w:t>Pokud je stav u několika bytů sečteno a několika nesečteno, pak u domu zobrazit stav „Sečteno částečně“</w:t>
            </w:r>
          </w:p>
        </w:tc>
        <w:tc>
          <w:tcPr>
            <w:tcW w:w="992" w:type="dxa"/>
          </w:tcPr>
          <w:p w14:paraId="07DD897D" w14:textId="77777777" w:rsidR="00DE306E" w:rsidRPr="00D17C5B" w:rsidRDefault="00DE306E" w:rsidP="003F6768">
            <w:pPr>
              <w:pStyle w:val="PTabulkaText"/>
              <w:jc w:val="both"/>
              <w:rPr>
                <w:rFonts w:asciiTheme="minorHAnsi" w:hAnsiTheme="minorHAnsi" w:cstheme="minorHAnsi"/>
              </w:rPr>
            </w:pPr>
          </w:p>
        </w:tc>
      </w:tr>
      <w:tr w:rsidR="00DE306E" w:rsidRPr="00D17C5B" w14:paraId="7E183080" w14:textId="77777777" w:rsidTr="003F6768">
        <w:trPr>
          <w:trHeight w:val="460"/>
        </w:trPr>
        <w:tc>
          <w:tcPr>
            <w:tcW w:w="704" w:type="dxa"/>
            <w:shd w:val="clear" w:color="auto" w:fill="auto"/>
            <w:vAlign w:val="center"/>
          </w:tcPr>
          <w:p w14:paraId="12091CE2" w14:textId="77777777" w:rsidR="00DE306E" w:rsidRPr="00BF4274"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276" w:type="dxa"/>
            <w:vAlign w:val="center"/>
          </w:tcPr>
          <w:p w14:paraId="02A5B4E4" w14:textId="77777777" w:rsidR="00DE306E" w:rsidRPr="00BF4274" w:rsidRDefault="00DE306E" w:rsidP="003F6768">
            <w:pPr>
              <w:pStyle w:val="PTabulkaText"/>
              <w:jc w:val="both"/>
              <w:rPr>
                <w:rFonts w:asciiTheme="minorHAnsi" w:hAnsiTheme="minorHAnsi" w:cstheme="minorHAnsi"/>
                <w:b/>
                <w:bCs/>
              </w:rPr>
            </w:pPr>
            <w:r w:rsidRPr="00BF4274">
              <w:rPr>
                <w:rFonts w:asciiTheme="minorHAnsi" w:hAnsiTheme="minorHAnsi" w:cstheme="minorHAnsi"/>
                <w:b/>
                <w:bCs/>
              </w:rPr>
              <w:t xml:space="preserve">Vyúčtování pochůzky – </w:t>
            </w:r>
            <w:r w:rsidRPr="00BF4274">
              <w:rPr>
                <w:rFonts w:asciiTheme="minorHAnsi" w:hAnsiTheme="minorHAnsi" w:cstheme="minorHAnsi"/>
                <w:bCs/>
              </w:rPr>
              <w:t>souhrnné požadavky pro všechny 4 typy pochůzek</w:t>
            </w:r>
          </w:p>
        </w:tc>
        <w:tc>
          <w:tcPr>
            <w:tcW w:w="6237" w:type="dxa"/>
            <w:shd w:val="clear" w:color="auto" w:fill="auto"/>
            <w:vAlign w:val="center"/>
          </w:tcPr>
          <w:p w14:paraId="2A193771" w14:textId="77777777" w:rsidR="00DE306E" w:rsidRPr="00BF4274" w:rsidRDefault="00DE306E" w:rsidP="003F6768">
            <w:pPr>
              <w:pStyle w:val="PTabulkaText"/>
              <w:rPr>
                <w:rFonts w:asciiTheme="minorHAnsi" w:hAnsiTheme="minorHAnsi" w:cstheme="minorHAnsi"/>
              </w:rPr>
            </w:pPr>
            <w:r w:rsidRPr="00BF4274">
              <w:rPr>
                <w:rFonts w:asciiTheme="minorHAnsi" w:hAnsiTheme="minorHAnsi" w:cstheme="minorHAnsi"/>
              </w:rPr>
              <w:t>PSLDB umožní:</w:t>
            </w:r>
          </w:p>
          <w:p w14:paraId="2470AEC4" w14:textId="77777777" w:rsidR="00DE306E" w:rsidRPr="00BF4274" w:rsidRDefault="00DE306E" w:rsidP="00DE306E">
            <w:pPr>
              <w:pStyle w:val="PTabulkaText"/>
              <w:numPr>
                <w:ilvl w:val="0"/>
                <w:numId w:val="408"/>
              </w:numPr>
              <w:tabs>
                <w:tab w:val="left" w:pos="494"/>
              </w:tabs>
              <w:spacing w:after="60"/>
              <w:ind w:hanging="720"/>
              <w:rPr>
                <w:rFonts w:asciiTheme="minorHAnsi" w:hAnsiTheme="minorHAnsi" w:cstheme="minorHAnsi"/>
              </w:rPr>
            </w:pPr>
            <w:r w:rsidRPr="00BF4274">
              <w:rPr>
                <w:rFonts w:asciiTheme="minorHAnsi" w:hAnsiTheme="minorHAnsi" w:cstheme="minorHAnsi"/>
              </w:rPr>
              <w:t>Převzít data o vyúčtování pochůzky z MOK</w:t>
            </w:r>
          </w:p>
          <w:p w14:paraId="11ED4EFA" w14:textId="77777777" w:rsidR="00DE306E" w:rsidRPr="00BF4274" w:rsidRDefault="00DE306E" w:rsidP="00DE306E">
            <w:pPr>
              <w:pStyle w:val="PTabulkaText"/>
              <w:numPr>
                <w:ilvl w:val="0"/>
                <w:numId w:val="408"/>
              </w:numPr>
              <w:tabs>
                <w:tab w:val="left" w:pos="494"/>
              </w:tabs>
              <w:ind w:hanging="720"/>
              <w:rPr>
                <w:rFonts w:asciiTheme="minorHAnsi" w:hAnsiTheme="minorHAnsi" w:cstheme="minorHAnsi"/>
              </w:rPr>
            </w:pPr>
            <w:r w:rsidRPr="00BF4274">
              <w:rPr>
                <w:rFonts w:asciiTheme="minorHAnsi" w:hAnsiTheme="minorHAnsi" w:cstheme="minorHAnsi"/>
              </w:rPr>
              <w:t>Vyhodnotit pochůzku ve vztahu k:</w:t>
            </w:r>
          </w:p>
          <w:p w14:paraId="57FB8205" w14:textId="77777777" w:rsidR="00DE306E" w:rsidRPr="00BF4274" w:rsidRDefault="00DE306E" w:rsidP="00770A02">
            <w:pPr>
              <w:pStyle w:val="PTabulkaText"/>
              <w:numPr>
                <w:ilvl w:val="1"/>
                <w:numId w:val="416"/>
              </w:numPr>
              <w:tabs>
                <w:tab w:val="left" w:pos="1096"/>
              </w:tabs>
              <w:ind w:hanging="663"/>
              <w:rPr>
                <w:rFonts w:asciiTheme="minorHAnsi" w:hAnsiTheme="minorHAnsi" w:cstheme="minorHAnsi"/>
              </w:rPr>
            </w:pPr>
            <w:r w:rsidRPr="00BF4274">
              <w:rPr>
                <w:rFonts w:asciiTheme="minorHAnsi" w:hAnsiTheme="minorHAnsi" w:cstheme="minorHAnsi"/>
              </w:rPr>
              <w:t>Počtu navštívených bytů a domů</w:t>
            </w:r>
          </w:p>
          <w:p w14:paraId="66B7D24E" w14:textId="77777777" w:rsidR="00DE306E" w:rsidRPr="00BF4274" w:rsidRDefault="00DE306E" w:rsidP="00770A02">
            <w:pPr>
              <w:pStyle w:val="PTabulkaText"/>
              <w:numPr>
                <w:ilvl w:val="0"/>
                <w:numId w:val="416"/>
              </w:numPr>
              <w:tabs>
                <w:tab w:val="left" w:pos="1096"/>
              </w:tabs>
              <w:ind w:firstLine="57"/>
              <w:rPr>
                <w:rFonts w:asciiTheme="minorHAnsi" w:hAnsiTheme="minorHAnsi" w:cstheme="minorHAnsi"/>
              </w:rPr>
            </w:pPr>
            <w:r w:rsidRPr="00BF4274">
              <w:rPr>
                <w:rFonts w:asciiTheme="minorHAnsi" w:hAnsiTheme="minorHAnsi" w:cstheme="minorHAnsi"/>
              </w:rPr>
              <w:t>Počtu předaných LSF na pochůzku</w:t>
            </w:r>
          </w:p>
          <w:p w14:paraId="350BE808" w14:textId="77777777" w:rsidR="00DE306E" w:rsidRPr="00BF4274" w:rsidRDefault="00DE306E" w:rsidP="00770A02">
            <w:pPr>
              <w:pStyle w:val="PTabulkaText"/>
              <w:numPr>
                <w:ilvl w:val="0"/>
                <w:numId w:val="416"/>
              </w:numPr>
              <w:tabs>
                <w:tab w:val="left" w:pos="1096"/>
              </w:tabs>
              <w:ind w:firstLine="57"/>
              <w:rPr>
                <w:rFonts w:asciiTheme="minorHAnsi" w:hAnsiTheme="minorHAnsi" w:cstheme="minorHAnsi"/>
              </w:rPr>
            </w:pPr>
            <w:r w:rsidRPr="00BF4274">
              <w:rPr>
                <w:rFonts w:asciiTheme="minorHAnsi" w:hAnsiTheme="minorHAnsi" w:cstheme="minorHAnsi"/>
              </w:rPr>
              <w:t>Počtu LSF v zásobě SK</w:t>
            </w:r>
          </w:p>
          <w:p w14:paraId="24D151C0" w14:textId="77777777" w:rsidR="00DE306E" w:rsidRPr="00BF4274" w:rsidRDefault="00DE306E" w:rsidP="00770A02">
            <w:pPr>
              <w:pStyle w:val="PTabulkaText"/>
              <w:numPr>
                <w:ilvl w:val="0"/>
                <w:numId w:val="416"/>
              </w:numPr>
              <w:tabs>
                <w:tab w:val="left" w:pos="1096"/>
              </w:tabs>
              <w:ind w:firstLine="57"/>
              <w:rPr>
                <w:rFonts w:asciiTheme="minorHAnsi" w:hAnsiTheme="minorHAnsi" w:cstheme="minorHAnsi"/>
              </w:rPr>
            </w:pPr>
            <w:r w:rsidRPr="00BF4274">
              <w:rPr>
                <w:rFonts w:asciiTheme="minorHAnsi" w:hAnsiTheme="minorHAnsi" w:cstheme="minorHAnsi"/>
              </w:rPr>
              <w:t>Počtu distribuovaných a sebraných všech typů LSF</w:t>
            </w:r>
          </w:p>
          <w:p w14:paraId="0D39FA3C" w14:textId="77777777" w:rsidR="00DE306E" w:rsidRPr="00BF4274" w:rsidRDefault="00DE306E" w:rsidP="00770A02">
            <w:pPr>
              <w:pStyle w:val="PTabulkaText"/>
              <w:numPr>
                <w:ilvl w:val="0"/>
                <w:numId w:val="416"/>
              </w:numPr>
              <w:tabs>
                <w:tab w:val="left" w:pos="1096"/>
              </w:tabs>
              <w:ind w:left="1061" w:hanging="284"/>
              <w:rPr>
                <w:rFonts w:asciiTheme="minorHAnsi" w:hAnsiTheme="minorHAnsi" w:cstheme="minorHAnsi"/>
              </w:rPr>
            </w:pPr>
            <w:r w:rsidRPr="00BF4274">
              <w:rPr>
                <w:rFonts w:asciiTheme="minorHAnsi" w:hAnsiTheme="minorHAnsi" w:cstheme="minorHAnsi"/>
              </w:rPr>
              <w:t>Počtu vrácených prázdných nepoužitých LSF – pouze při ukončení smluvního vztahu SK</w:t>
            </w:r>
          </w:p>
          <w:p w14:paraId="04418E37" w14:textId="77777777" w:rsidR="00DE306E" w:rsidRPr="00BF4274" w:rsidRDefault="00DE306E" w:rsidP="00770A02">
            <w:pPr>
              <w:pStyle w:val="PTabulkaText"/>
              <w:numPr>
                <w:ilvl w:val="0"/>
                <w:numId w:val="416"/>
              </w:numPr>
              <w:tabs>
                <w:tab w:val="left" w:pos="1096"/>
              </w:tabs>
              <w:ind w:firstLine="57"/>
              <w:rPr>
                <w:rFonts w:asciiTheme="minorHAnsi" w:hAnsiTheme="minorHAnsi" w:cstheme="minorHAnsi"/>
              </w:rPr>
            </w:pPr>
            <w:r w:rsidRPr="00BF4274">
              <w:rPr>
                <w:rFonts w:asciiTheme="minorHAnsi" w:hAnsiTheme="minorHAnsi" w:cstheme="minorHAnsi"/>
              </w:rPr>
              <w:t>Typu zaznamenaných nepravidelností</w:t>
            </w:r>
          </w:p>
          <w:p w14:paraId="61F99338" w14:textId="77777777" w:rsidR="00DE306E" w:rsidRPr="00BF4274" w:rsidRDefault="00DE306E" w:rsidP="00770A02">
            <w:pPr>
              <w:pStyle w:val="PTabulkaText"/>
              <w:numPr>
                <w:ilvl w:val="0"/>
                <w:numId w:val="416"/>
              </w:numPr>
              <w:tabs>
                <w:tab w:val="left" w:pos="1096"/>
              </w:tabs>
              <w:spacing w:after="60"/>
              <w:ind w:left="1061" w:hanging="284"/>
              <w:rPr>
                <w:rFonts w:asciiTheme="minorHAnsi" w:hAnsiTheme="minorHAnsi" w:cstheme="minorHAnsi"/>
              </w:rPr>
            </w:pPr>
            <w:r w:rsidRPr="00BF4274">
              <w:rPr>
                <w:rFonts w:asciiTheme="minorHAnsi" w:hAnsiTheme="minorHAnsi" w:cstheme="minorHAnsi"/>
              </w:rPr>
              <w:t>Počtu naplánovaných a skutečně realizovaných návštěv bytů a domů s tím, že se ve vyúčtování zobrazí podrobný rozpis bytů a domů (identifikace), kde nebyly návštěvy realizovány</w:t>
            </w:r>
          </w:p>
          <w:p w14:paraId="3E91B0DF" w14:textId="77777777" w:rsidR="00DE306E" w:rsidRPr="00BF4274" w:rsidRDefault="00DE306E" w:rsidP="00DE306E">
            <w:pPr>
              <w:pStyle w:val="PTabulkaText"/>
              <w:numPr>
                <w:ilvl w:val="0"/>
                <w:numId w:val="408"/>
              </w:numPr>
              <w:tabs>
                <w:tab w:val="left" w:pos="494"/>
              </w:tabs>
              <w:ind w:left="494" w:hanging="284"/>
              <w:rPr>
                <w:rFonts w:asciiTheme="minorHAnsi" w:hAnsiTheme="minorHAnsi" w:cstheme="minorHAnsi"/>
              </w:rPr>
            </w:pPr>
            <w:r w:rsidRPr="00BF4274">
              <w:rPr>
                <w:rFonts w:asciiTheme="minorHAnsi" w:hAnsiTheme="minorHAnsi" w:cstheme="minorHAnsi"/>
              </w:rPr>
              <w:t>Zobrazit a vytisknout sestavu Vyúčtování pochůzky s výše uvedenými údaji a umožnit:</w:t>
            </w:r>
          </w:p>
          <w:p w14:paraId="763B3991" w14:textId="77777777" w:rsidR="00DE306E" w:rsidRPr="00BF4274" w:rsidRDefault="00DE306E" w:rsidP="00DE306E">
            <w:pPr>
              <w:pStyle w:val="PTabulkaText"/>
              <w:numPr>
                <w:ilvl w:val="0"/>
                <w:numId w:val="409"/>
              </w:numPr>
              <w:tabs>
                <w:tab w:val="left" w:pos="1096"/>
              </w:tabs>
              <w:ind w:left="1061" w:hanging="425"/>
              <w:rPr>
                <w:rFonts w:asciiTheme="minorHAnsi" w:hAnsiTheme="minorHAnsi" w:cstheme="minorHAnsi"/>
              </w:rPr>
            </w:pPr>
            <w:r w:rsidRPr="00BF4274">
              <w:rPr>
                <w:rFonts w:asciiTheme="minorHAnsi" w:hAnsiTheme="minorHAnsi" w:cstheme="minorHAnsi"/>
              </w:rPr>
              <w:t>Doplnit ručním vstupem pracovníka, do zobrazené sestavy s domy a byty, kde nebyla návštěva realizována, údaje o realizaci pochůzky včetně hodiny realizace – jedná se o nápravu stavu, kdy SK byt navštívil a návštěvu do MOK nezaznamenal</w:t>
            </w:r>
          </w:p>
          <w:p w14:paraId="591C78B8" w14:textId="77777777" w:rsidR="00DE306E" w:rsidRPr="00BF4274" w:rsidRDefault="00DE306E" w:rsidP="00DE306E">
            <w:pPr>
              <w:pStyle w:val="PTabulkaText"/>
              <w:numPr>
                <w:ilvl w:val="0"/>
                <w:numId w:val="409"/>
              </w:numPr>
              <w:tabs>
                <w:tab w:val="left" w:pos="1096"/>
              </w:tabs>
              <w:ind w:left="1061" w:hanging="425"/>
              <w:rPr>
                <w:rFonts w:asciiTheme="minorHAnsi" w:hAnsiTheme="minorHAnsi" w:cstheme="minorHAnsi"/>
              </w:rPr>
            </w:pPr>
            <w:r w:rsidRPr="00BF4274">
              <w:rPr>
                <w:rFonts w:asciiTheme="minorHAnsi" w:hAnsiTheme="minorHAnsi" w:cstheme="minorHAnsi"/>
              </w:rPr>
              <w:t>Provést aktualizaci vyúčtování pochůzky – nastavit kontrolu na provedení aktualizace pochůzky vždy, když bude provedeno doplnění údajů o realizaci pochůzky – popis, viz odsek výše</w:t>
            </w:r>
          </w:p>
        </w:tc>
        <w:tc>
          <w:tcPr>
            <w:tcW w:w="992" w:type="dxa"/>
          </w:tcPr>
          <w:p w14:paraId="34500D3A" w14:textId="77777777" w:rsidR="00DE306E" w:rsidRPr="00D17C5B" w:rsidRDefault="00DE306E" w:rsidP="003F6768">
            <w:pPr>
              <w:pStyle w:val="PTabulkaText"/>
              <w:jc w:val="both"/>
              <w:rPr>
                <w:rFonts w:asciiTheme="minorHAnsi" w:hAnsiTheme="minorHAnsi" w:cstheme="minorHAnsi"/>
              </w:rPr>
            </w:pPr>
          </w:p>
        </w:tc>
      </w:tr>
    </w:tbl>
    <w:p w14:paraId="010994D1" w14:textId="77777777" w:rsidR="00DE306E" w:rsidRPr="00D17C5B" w:rsidRDefault="00DE306E" w:rsidP="00DE306E">
      <w:pPr>
        <w:pStyle w:val="Nadpis4"/>
        <w:numPr>
          <w:ilvl w:val="3"/>
          <w:numId w:val="51"/>
        </w:numPr>
        <w:jc w:val="both"/>
      </w:pPr>
      <w:r w:rsidRPr="00D17C5B">
        <w:t>Přiřazování komisařů na pochůzky</w:t>
      </w:r>
    </w:p>
    <w:p w14:paraId="679EC235" w14:textId="77777777" w:rsidR="00DE306E" w:rsidRPr="00D17C5B" w:rsidRDefault="00DE306E" w:rsidP="00DE306E">
      <w:pPr>
        <w:pStyle w:val="cpNormal"/>
        <w:jc w:val="both"/>
        <w:rPr>
          <w:rFonts w:asciiTheme="minorHAnsi" w:hAnsiTheme="minorHAnsi" w:cstheme="minorHAnsi"/>
        </w:rPr>
      </w:pPr>
      <w:r w:rsidRPr="00D17C5B">
        <w:rPr>
          <w:rFonts w:asciiTheme="minorHAnsi" w:hAnsiTheme="minorHAnsi" w:cstheme="minorHAnsi"/>
        </w:rPr>
        <w:t>Naplánované pochůzky budou přidělovány jednotlivým SK dle plánu jejich dostupnosti.</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4"/>
        <w:gridCol w:w="1276"/>
        <w:gridCol w:w="6237"/>
        <w:gridCol w:w="992"/>
      </w:tblGrid>
      <w:tr w:rsidR="00DE306E" w:rsidRPr="00D17C5B" w14:paraId="4488E55E" w14:textId="77777777" w:rsidTr="003F6768">
        <w:trPr>
          <w:trHeight w:val="197"/>
          <w:tblHeader/>
        </w:trPr>
        <w:tc>
          <w:tcPr>
            <w:tcW w:w="704" w:type="dxa"/>
            <w:shd w:val="clear" w:color="auto" w:fill="44546A" w:themeFill="text2"/>
            <w:vAlign w:val="center"/>
          </w:tcPr>
          <w:p w14:paraId="508D5281"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ID</w:t>
            </w:r>
          </w:p>
        </w:tc>
        <w:tc>
          <w:tcPr>
            <w:tcW w:w="1276" w:type="dxa"/>
            <w:shd w:val="clear" w:color="auto" w:fill="44546A" w:themeFill="text2"/>
            <w:vAlign w:val="center"/>
          </w:tcPr>
          <w:p w14:paraId="58A30FB4" w14:textId="77777777" w:rsidR="00DE306E" w:rsidRPr="00D17C5B" w:rsidRDefault="00DE306E" w:rsidP="003F6768">
            <w:pPr>
              <w:pStyle w:val="PTabulkaZahlavi"/>
              <w:jc w:val="both"/>
              <w:rPr>
                <w:rFonts w:asciiTheme="minorHAnsi" w:hAnsiTheme="minorHAnsi" w:cstheme="minorHAnsi"/>
                <w:bCs/>
              </w:rPr>
            </w:pPr>
            <w:r w:rsidRPr="00D17C5B">
              <w:rPr>
                <w:rFonts w:asciiTheme="minorHAnsi" w:hAnsiTheme="minorHAnsi" w:cstheme="minorHAnsi"/>
                <w:bCs/>
              </w:rPr>
              <w:t>Název</w:t>
            </w:r>
          </w:p>
        </w:tc>
        <w:tc>
          <w:tcPr>
            <w:tcW w:w="6237" w:type="dxa"/>
            <w:shd w:val="clear" w:color="auto" w:fill="44546A" w:themeFill="text2"/>
            <w:vAlign w:val="center"/>
          </w:tcPr>
          <w:p w14:paraId="029E5B5D"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Popis</w:t>
            </w:r>
          </w:p>
        </w:tc>
        <w:tc>
          <w:tcPr>
            <w:tcW w:w="992" w:type="dxa"/>
            <w:shd w:val="clear" w:color="auto" w:fill="44546A" w:themeFill="text2"/>
          </w:tcPr>
          <w:p w14:paraId="1023B2A4"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Role</w:t>
            </w:r>
          </w:p>
        </w:tc>
      </w:tr>
      <w:tr w:rsidR="00DE306E" w:rsidRPr="00D17C5B" w14:paraId="353A6C93" w14:textId="77777777" w:rsidTr="003F6768">
        <w:trPr>
          <w:trHeight w:val="460"/>
        </w:trPr>
        <w:tc>
          <w:tcPr>
            <w:tcW w:w="704" w:type="dxa"/>
            <w:shd w:val="clear" w:color="auto" w:fill="auto"/>
            <w:vAlign w:val="center"/>
          </w:tcPr>
          <w:p w14:paraId="52D422EF"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276" w:type="dxa"/>
            <w:vAlign w:val="center"/>
          </w:tcPr>
          <w:p w14:paraId="2F4D1839"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Kontrola SK k dispozici na pochůzky</w:t>
            </w:r>
          </w:p>
        </w:tc>
        <w:tc>
          <w:tcPr>
            <w:tcW w:w="6237" w:type="dxa"/>
            <w:shd w:val="clear" w:color="auto" w:fill="auto"/>
            <w:vAlign w:val="center"/>
          </w:tcPr>
          <w:p w14:paraId="3BA6FDAD"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PSLBD umožní provést, v seznamu SK denní kontrolu dostatečného počtu aktivních SK pro naplánované pochůzky, pokud je počet dostatečný, povolí pokračovat v práci, pokud dostatečný není:</w:t>
            </w:r>
          </w:p>
          <w:p w14:paraId="105EADD1" w14:textId="77777777" w:rsidR="00DE306E" w:rsidRPr="00D17C5B" w:rsidRDefault="00DE306E" w:rsidP="00DE306E">
            <w:pPr>
              <w:numPr>
                <w:ilvl w:val="0"/>
                <w:numId w:val="339"/>
              </w:numPr>
              <w:spacing w:line="240" w:lineRule="auto"/>
              <w:jc w:val="both"/>
              <w:rPr>
                <w:rFonts w:asciiTheme="minorHAnsi" w:hAnsiTheme="minorHAnsi" w:cstheme="minorHAnsi"/>
                <w:sz w:val="18"/>
                <w:szCs w:val="18"/>
              </w:rPr>
            </w:pPr>
            <w:r w:rsidRPr="00D17C5B">
              <w:rPr>
                <w:rFonts w:asciiTheme="minorHAnsi" w:hAnsiTheme="minorHAnsi" w:cstheme="minorHAnsi"/>
                <w:sz w:val="18"/>
                <w:szCs w:val="18"/>
              </w:rPr>
              <w:t>Zobrazí seznam SK evidovaných jako neaktivní záloha SK</w:t>
            </w:r>
          </w:p>
          <w:p w14:paraId="1B3EE7D8" w14:textId="77777777" w:rsidR="00DE306E" w:rsidRPr="00D17C5B" w:rsidRDefault="00DE306E" w:rsidP="00DE306E">
            <w:pPr>
              <w:numPr>
                <w:ilvl w:val="0"/>
                <w:numId w:val="339"/>
              </w:numPr>
              <w:spacing w:line="240" w:lineRule="auto"/>
              <w:jc w:val="both"/>
              <w:rPr>
                <w:rFonts w:asciiTheme="minorHAnsi" w:hAnsiTheme="minorHAnsi" w:cstheme="minorHAnsi"/>
                <w:sz w:val="18"/>
                <w:szCs w:val="18"/>
              </w:rPr>
            </w:pPr>
            <w:r w:rsidRPr="00D17C5B">
              <w:rPr>
                <w:rFonts w:asciiTheme="minorHAnsi" w:hAnsiTheme="minorHAnsi" w:cstheme="minorHAnsi"/>
                <w:sz w:val="18"/>
                <w:szCs w:val="18"/>
              </w:rPr>
              <w:t>Umožní:</w:t>
            </w:r>
          </w:p>
          <w:p w14:paraId="575116CB" w14:textId="77777777" w:rsidR="00DE306E" w:rsidRPr="00D17C5B" w:rsidRDefault="00DE306E" w:rsidP="00DE306E">
            <w:pPr>
              <w:numPr>
                <w:ilvl w:val="0"/>
                <w:numId w:val="356"/>
              </w:numPr>
              <w:spacing w:line="240" w:lineRule="auto"/>
              <w:ind w:left="1205" w:hanging="284"/>
              <w:jc w:val="both"/>
              <w:rPr>
                <w:rFonts w:asciiTheme="minorHAnsi" w:hAnsiTheme="minorHAnsi" w:cstheme="minorHAnsi"/>
                <w:sz w:val="18"/>
                <w:szCs w:val="18"/>
              </w:rPr>
            </w:pPr>
            <w:r w:rsidRPr="00D17C5B">
              <w:rPr>
                <w:rFonts w:asciiTheme="minorHAnsi" w:hAnsiTheme="minorHAnsi" w:cstheme="minorHAnsi"/>
                <w:sz w:val="18"/>
                <w:szCs w:val="18"/>
              </w:rPr>
              <w:t>Výběr SK</w:t>
            </w:r>
          </w:p>
          <w:p w14:paraId="5CE454F8" w14:textId="77777777" w:rsidR="00DE306E" w:rsidRPr="00D17C5B" w:rsidRDefault="00DE306E" w:rsidP="00DE306E">
            <w:pPr>
              <w:numPr>
                <w:ilvl w:val="0"/>
                <w:numId w:val="356"/>
              </w:numPr>
              <w:spacing w:line="240" w:lineRule="auto"/>
              <w:ind w:left="1205" w:hanging="284"/>
              <w:jc w:val="both"/>
              <w:rPr>
                <w:rFonts w:asciiTheme="minorHAnsi" w:hAnsiTheme="minorHAnsi" w:cstheme="minorHAnsi"/>
                <w:sz w:val="18"/>
                <w:szCs w:val="18"/>
              </w:rPr>
            </w:pPr>
            <w:r w:rsidRPr="00D17C5B">
              <w:rPr>
                <w:rFonts w:asciiTheme="minorHAnsi" w:hAnsiTheme="minorHAnsi" w:cstheme="minorHAnsi"/>
                <w:sz w:val="18"/>
                <w:szCs w:val="18"/>
              </w:rPr>
              <w:t>Označení SK jako aktivní</w:t>
            </w:r>
          </w:p>
          <w:p w14:paraId="3E9C8529" w14:textId="77777777" w:rsidR="00DE306E" w:rsidRPr="00D17C5B" w:rsidRDefault="00DE306E" w:rsidP="00DE306E">
            <w:pPr>
              <w:numPr>
                <w:ilvl w:val="0"/>
                <w:numId w:val="356"/>
              </w:numPr>
              <w:spacing w:line="240" w:lineRule="auto"/>
              <w:ind w:left="1205" w:hanging="284"/>
              <w:jc w:val="both"/>
              <w:rPr>
                <w:rFonts w:asciiTheme="minorHAnsi" w:hAnsiTheme="minorHAnsi" w:cstheme="minorHAnsi"/>
              </w:rPr>
            </w:pPr>
            <w:r w:rsidRPr="00D17C5B">
              <w:rPr>
                <w:rFonts w:asciiTheme="minorHAnsi" w:hAnsiTheme="minorHAnsi" w:cstheme="minorHAnsi"/>
                <w:sz w:val="18"/>
                <w:szCs w:val="18"/>
              </w:rPr>
              <w:t>Zadat datum kdy má být SK aktivní.</w:t>
            </w:r>
          </w:p>
        </w:tc>
        <w:tc>
          <w:tcPr>
            <w:tcW w:w="992" w:type="dxa"/>
          </w:tcPr>
          <w:p w14:paraId="15AD5249"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VSM, PSM, KRP, VRP, C</w:t>
            </w:r>
            <w:r>
              <w:rPr>
                <w:rFonts w:asciiTheme="minorHAnsi" w:hAnsiTheme="minorHAnsi" w:cstheme="minorHAnsi"/>
              </w:rPr>
              <w:t>EN</w:t>
            </w:r>
          </w:p>
        </w:tc>
      </w:tr>
      <w:tr w:rsidR="00DE306E" w:rsidRPr="00D17C5B" w14:paraId="045B0BA4" w14:textId="77777777" w:rsidTr="003F6768">
        <w:trPr>
          <w:trHeight w:val="460"/>
        </w:trPr>
        <w:tc>
          <w:tcPr>
            <w:tcW w:w="704" w:type="dxa"/>
            <w:shd w:val="clear" w:color="auto" w:fill="auto"/>
            <w:vAlign w:val="center"/>
          </w:tcPr>
          <w:p w14:paraId="1D6403C5"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276" w:type="dxa"/>
            <w:vAlign w:val="center"/>
          </w:tcPr>
          <w:p w14:paraId="20F1512B"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Výběr SK pro přiřazení na pochůzku</w:t>
            </w:r>
          </w:p>
        </w:tc>
        <w:tc>
          <w:tcPr>
            <w:tcW w:w="6237" w:type="dxa"/>
            <w:shd w:val="clear" w:color="auto" w:fill="auto"/>
            <w:vAlign w:val="center"/>
          </w:tcPr>
          <w:p w14:paraId="64C3A5BA"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w:t>
            </w:r>
          </w:p>
          <w:p w14:paraId="40B9B8DF" w14:textId="77777777" w:rsidR="00DE306E" w:rsidRPr="00D17C5B" w:rsidRDefault="00DE306E" w:rsidP="00DE306E">
            <w:pPr>
              <w:pStyle w:val="PTabulkaText"/>
              <w:numPr>
                <w:ilvl w:val="0"/>
                <w:numId w:val="410"/>
              </w:numPr>
              <w:ind w:left="777" w:hanging="425"/>
              <w:jc w:val="both"/>
              <w:rPr>
                <w:rFonts w:asciiTheme="minorHAnsi" w:hAnsiTheme="minorHAnsi" w:cstheme="minorHAnsi"/>
              </w:rPr>
            </w:pPr>
            <w:r w:rsidRPr="00D17C5B">
              <w:rPr>
                <w:rFonts w:asciiTheme="minorHAnsi" w:hAnsiTheme="minorHAnsi" w:cstheme="minorHAnsi"/>
              </w:rPr>
              <w:t>Provést výběr SK pro pochůzku pouze pracovníkovi SM</w:t>
            </w:r>
          </w:p>
          <w:p w14:paraId="2FF616DC" w14:textId="77777777" w:rsidR="00DE306E" w:rsidRPr="00D17C5B" w:rsidRDefault="00DE306E" w:rsidP="00DE306E">
            <w:pPr>
              <w:pStyle w:val="PTabulkaText"/>
              <w:numPr>
                <w:ilvl w:val="0"/>
                <w:numId w:val="410"/>
              </w:numPr>
              <w:ind w:left="777" w:hanging="425"/>
              <w:jc w:val="both"/>
              <w:rPr>
                <w:rFonts w:asciiTheme="minorHAnsi" w:hAnsiTheme="minorHAnsi" w:cstheme="minorHAnsi"/>
              </w:rPr>
            </w:pPr>
            <w:r w:rsidRPr="00D17C5B">
              <w:rPr>
                <w:rFonts w:asciiTheme="minorHAnsi" w:hAnsiTheme="minorHAnsi" w:cstheme="minorHAnsi"/>
              </w:rPr>
              <w:t>Pro výběr SK zobrazit seznam SK, kde jsou evidováni pouze SK, kteří jsou přidělení k danému SM</w:t>
            </w:r>
          </w:p>
          <w:p w14:paraId="0ED7B337" w14:textId="77777777" w:rsidR="00DE306E" w:rsidRPr="00D17C5B" w:rsidRDefault="00DE306E" w:rsidP="00DE306E">
            <w:pPr>
              <w:pStyle w:val="PTabulkaText"/>
              <w:numPr>
                <w:ilvl w:val="0"/>
                <w:numId w:val="410"/>
              </w:numPr>
              <w:ind w:left="777" w:hanging="425"/>
              <w:jc w:val="both"/>
              <w:rPr>
                <w:rFonts w:asciiTheme="minorHAnsi" w:hAnsiTheme="minorHAnsi" w:cstheme="minorHAnsi"/>
              </w:rPr>
            </w:pPr>
            <w:r w:rsidRPr="00D17C5B">
              <w:rPr>
                <w:rFonts w:asciiTheme="minorHAnsi" w:hAnsiTheme="minorHAnsi" w:cstheme="minorHAnsi"/>
              </w:rPr>
              <w:t>Provést výběr SK, kteří jsou ve stavu aktivní</w:t>
            </w:r>
          </w:p>
        </w:tc>
        <w:tc>
          <w:tcPr>
            <w:tcW w:w="992" w:type="dxa"/>
          </w:tcPr>
          <w:p w14:paraId="04030ECA"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VSM, PSM</w:t>
            </w:r>
          </w:p>
        </w:tc>
      </w:tr>
      <w:tr w:rsidR="00DE306E" w:rsidRPr="00D17C5B" w14:paraId="045DADB4" w14:textId="77777777" w:rsidTr="003F6768">
        <w:trPr>
          <w:trHeight w:val="460"/>
        </w:trPr>
        <w:tc>
          <w:tcPr>
            <w:tcW w:w="704" w:type="dxa"/>
            <w:shd w:val="clear" w:color="auto" w:fill="auto"/>
            <w:vAlign w:val="center"/>
          </w:tcPr>
          <w:p w14:paraId="33DA4528"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276" w:type="dxa"/>
            <w:vAlign w:val="center"/>
          </w:tcPr>
          <w:p w14:paraId="579BDA4F"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Přiřazení SK na pochůzky</w:t>
            </w:r>
          </w:p>
        </w:tc>
        <w:tc>
          <w:tcPr>
            <w:tcW w:w="6237" w:type="dxa"/>
            <w:shd w:val="clear" w:color="auto" w:fill="auto"/>
            <w:vAlign w:val="center"/>
          </w:tcPr>
          <w:p w14:paraId="1112ED2E"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w:t>
            </w:r>
          </w:p>
          <w:p w14:paraId="1E21C771" w14:textId="77777777" w:rsidR="00DE306E" w:rsidRPr="00D17C5B" w:rsidRDefault="00DE306E" w:rsidP="00DE306E">
            <w:pPr>
              <w:pStyle w:val="PTabulkaText"/>
              <w:numPr>
                <w:ilvl w:val="0"/>
                <w:numId w:val="340"/>
              </w:numPr>
              <w:ind w:left="638" w:hanging="284"/>
              <w:jc w:val="both"/>
              <w:rPr>
                <w:rFonts w:asciiTheme="minorHAnsi" w:hAnsiTheme="minorHAnsi" w:cstheme="minorHAnsi"/>
              </w:rPr>
            </w:pPr>
            <w:r w:rsidRPr="00D17C5B">
              <w:rPr>
                <w:rFonts w:asciiTheme="minorHAnsi" w:hAnsiTheme="minorHAnsi" w:cstheme="minorHAnsi"/>
              </w:rPr>
              <w:t>Přiřadit SK na pochůzku pouze pracovníkovi s rolí VSM a PSM</w:t>
            </w:r>
          </w:p>
          <w:p w14:paraId="10ED09B4" w14:textId="77777777" w:rsidR="00DE306E" w:rsidRPr="00D17C5B" w:rsidRDefault="00DE306E" w:rsidP="00DE306E">
            <w:pPr>
              <w:pStyle w:val="PTabulkaText"/>
              <w:numPr>
                <w:ilvl w:val="0"/>
                <w:numId w:val="340"/>
              </w:numPr>
              <w:ind w:left="638" w:hanging="284"/>
              <w:jc w:val="both"/>
              <w:rPr>
                <w:rFonts w:asciiTheme="minorHAnsi" w:hAnsiTheme="minorHAnsi" w:cstheme="minorHAnsi"/>
              </w:rPr>
            </w:pPr>
            <w:r w:rsidRPr="00D17C5B">
              <w:rPr>
                <w:rFonts w:asciiTheme="minorHAnsi" w:hAnsiTheme="minorHAnsi" w:cstheme="minorHAnsi"/>
              </w:rPr>
              <w:t>Zobrazit seznam pochůzek na příští den pouze pracovníkovi s rolí VSM a PSM</w:t>
            </w:r>
          </w:p>
          <w:p w14:paraId="7099F516" w14:textId="77777777" w:rsidR="00DE306E" w:rsidRPr="00D17C5B" w:rsidRDefault="00DE306E" w:rsidP="00DE306E">
            <w:pPr>
              <w:pStyle w:val="PTabulkaText"/>
              <w:numPr>
                <w:ilvl w:val="0"/>
                <w:numId w:val="340"/>
              </w:numPr>
              <w:ind w:left="638" w:hanging="284"/>
              <w:jc w:val="both"/>
              <w:rPr>
                <w:rFonts w:asciiTheme="minorHAnsi" w:hAnsiTheme="minorHAnsi" w:cstheme="minorHAnsi"/>
              </w:rPr>
            </w:pPr>
            <w:r w:rsidRPr="00D17C5B">
              <w:rPr>
                <w:rFonts w:asciiTheme="minorHAnsi" w:hAnsiTheme="minorHAnsi" w:cstheme="minorHAnsi"/>
              </w:rPr>
              <w:t>Přiřadit automaticky SK na pochůzku. PSLDB bude výběr provádět pouze z aktivních SK přidělených k danému SOB</w:t>
            </w:r>
          </w:p>
          <w:p w14:paraId="5D5C3DC2" w14:textId="77777777" w:rsidR="00DE306E" w:rsidRPr="00D17C5B" w:rsidRDefault="00DE306E" w:rsidP="00DE306E">
            <w:pPr>
              <w:pStyle w:val="PTabulkaText"/>
              <w:numPr>
                <w:ilvl w:val="0"/>
                <w:numId w:val="340"/>
              </w:numPr>
              <w:ind w:left="638" w:hanging="284"/>
              <w:jc w:val="both"/>
              <w:rPr>
                <w:rFonts w:asciiTheme="minorHAnsi" w:hAnsiTheme="minorHAnsi" w:cstheme="minorHAnsi"/>
              </w:rPr>
            </w:pPr>
            <w:r w:rsidRPr="00D17C5B">
              <w:rPr>
                <w:rFonts w:asciiTheme="minorHAnsi" w:hAnsiTheme="minorHAnsi" w:cstheme="minorHAnsi"/>
              </w:rPr>
              <w:t>Potvrdit ke každé pochůzce předvyplněné SK, případně provést změnu SK ručním vstupem – výběr SK z přednastaveného seznamu SK pro SOB</w:t>
            </w:r>
          </w:p>
          <w:p w14:paraId="36BA238E" w14:textId="77777777" w:rsidR="00DE306E" w:rsidRPr="00D17C5B" w:rsidRDefault="00DE306E" w:rsidP="00DE306E">
            <w:pPr>
              <w:pStyle w:val="PTabulkaText"/>
              <w:numPr>
                <w:ilvl w:val="0"/>
                <w:numId w:val="340"/>
              </w:numPr>
              <w:ind w:left="638" w:hanging="284"/>
              <w:jc w:val="both"/>
              <w:rPr>
                <w:rFonts w:asciiTheme="minorHAnsi" w:hAnsiTheme="minorHAnsi" w:cstheme="minorHAnsi"/>
              </w:rPr>
            </w:pPr>
            <w:r w:rsidRPr="00D17C5B">
              <w:rPr>
                <w:rFonts w:asciiTheme="minorHAnsi" w:hAnsiTheme="minorHAnsi" w:cstheme="minorHAnsi"/>
              </w:rPr>
              <w:t>Přidělit jednomu SK pochůzky ve více SOB</w:t>
            </w:r>
          </w:p>
        </w:tc>
        <w:tc>
          <w:tcPr>
            <w:tcW w:w="992" w:type="dxa"/>
          </w:tcPr>
          <w:p w14:paraId="1DF2BD87"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VSM, PSM</w:t>
            </w:r>
          </w:p>
        </w:tc>
      </w:tr>
      <w:tr w:rsidR="00DE306E" w:rsidRPr="00D17C5B" w14:paraId="2A06282D" w14:textId="77777777" w:rsidTr="003F6768">
        <w:trPr>
          <w:trHeight w:val="460"/>
        </w:trPr>
        <w:tc>
          <w:tcPr>
            <w:tcW w:w="704" w:type="dxa"/>
            <w:shd w:val="clear" w:color="auto" w:fill="auto"/>
            <w:vAlign w:val="center"/>
          </w:tcPr>
          <w:p w14:paraId="18DD74B6" w14:textId="77777777" w:rsidR="00DE306E" w:rsidRPr="00BB6B8F"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276" w:type="dxa"/>
            <w:vAlign w:val="center"/>
          </w:tcPr>
          <w:p w14:paraId="02D324F1" w14:textId="77777777" w:rsidR="00DE306E" w:rsidRPr="00BB6B8F" w:rsidRDefault="00DE306E" w:rsidP="003F6768">
            <w:pPr>
              <w:pStyle w:val="PTabulkaText"/>
              <w:jc w:val="both"/>
              <w:rPr>
                <w:rFonts w:asciiTheme="minorHAnsi" w:hAnsiTheme="minorHAnsi" w:cstheme="minorHAnsi"/>
                <w:b/>
                <w:bCs/>
              </w:rPr>
            </w:pPr>
            <w:r w:rsidRPr="00BB6B8F">
              <w:rPr>
                <w:rFonts w:asciiTheme="minorHAnsi" w:hAnsiTheme="minorHAnsi" w:cstheme="minorHAnsi"/>
                <w:b/>
                <w:bCs/>
              </w:rPr>
              <w:t>Kontrola zajištění asistence policie na pochůzku</w:t>
            </w:r>
          </w:p>
        </w:tc>
        <w:tc>
          <w:tcPr>
            <w:tcW w:w="6237" w:type="dxa"/>
            <w:shd w:val="clear" w:color="auto" w:fill="auto"/>
            <w:vAlign w:val="center"/>
          </w:tcPr>
          <w:p w14:paraId="793CD537" w14:textId="77777777" w:rsidR="00DE306E" w:rsidRPr="00BB6B8F" w:rsidRDefault="00DE306E" w:rsidP="003F6768">
            <w:pPr>
              <w:pStyle w:val="PTabulkaText"/>
              <w:jc w:val="both"/>
              <w:rPr>
                <w:rFonts w:asciiTheme="minorHAnsi" w:hAnsiTheme="minorHAnsi" w:cstheme="minorHAnsi"/>
              </w:rPr>
            </w:pPr>
            <w:r w:rsidRPr="00BB6B8F">
              <w:rPr>
                <w:rFonts w:asciiTheme="minorHAnsi" w:hAnsiTheme="minorHAnsi" w:cstheme="minorHAnsi"/>
              </w:rPr>
              <w:t>PSLDB v případě, že v rámci jakékoliv naplánované pochůzky jakéhokoliv typu se nachází aspoň jeden problémový dům:</w:t>
            </w:r>
          </w:p>
          <w:p w14:paraId="2DCC8A82" w14:textId="77777777" w:rsidR="00DE306E" w:rsidRPr="00BB6B8F" w:rsidRDefault="00DE306E" w:rsidP="003F6768">
            <w:pPr>
              <w:pStyle w:val="PTabulkaText"/>
              <w:numPr>
                <w:ilvl w:val="0"/>
                <w:numId w:val="33"/>
              </w:numPr>
              <w:jc w:val="both"/>
              <w:rPr>
                <w:rFonts w:asciiTheme="minorHAnsi" w:hAnsiTheme="minorHAnsi" w:cstheme="minorHAnsi"/>
              </w:rPr>
            </w:pPr>
            <w:r w:rsidRPr="00BB6B8F">
              <w:rPr>
                <w:rFonts w:asciiTheme="minorHAnsi" w:hAnsiTheme="minorHAnsi" w:cstheme="minorHAnsi"/>
              </w:rPr>
              <w:t>Zvýrazní v seznamu pochůzek graficky, či jinak odlišně tu pochůzku, na kterou:</w:t>
            </w:r>
          </w:p>
          <w:p w14:paraId="1AEA5A72" w14:textId="77777777" w:rsidR="00DE306E" w:rsidRPr="00BB6B8F" w:rsidRDefault="00DE306E" w:rsidP="003F6768">
            <w:pPr>
              <w:pStyle w:val="PTabulkaText"/>
              <w:numPr>
                <w:ilvl w:val="1"/>
                <w:numId w:val="33"/>
              </w:numPr>
              <w:jc w:val="both"/>
              <w:rPr>
                <w:rFonts w:asciiTheme="minorHAnsi" w:hAnsiTheme="minorHAnsi" w:cstheme="minorHAnsi"/>
              </w:rPr>
            </w:pPr>
            <w:r w:rsidRPr="00BB6B8F">
              <w:rPr>
                <w:rFonts w:asciiTheme="minorHAnsi" w:hAnsiTheme="minorHAnsi" w:cstheme="minorHAnsi"/>
              </w:rPr>
              <w:t>Je zajištěna asistence policie ke všem problémovým domům v rámci této pochůzky</w:t>
            </w:r>
          </w:p>
          <w:p w14:paraId="2B9C8A40" w14:textId="77777777" w:rsidR="00DE306E" w:rsidRPr="00BB6B8F" w:rsidRDefault="00DE306E" w:rsidP="003F6768">
            <w:pPr>
              <w:pStyle w:val="PTabulkaText"/>
              <w:numPr>
                <w:ilvl w:val="1"/>
                <w:numId w:val="33"/>
              </w:numPr>
              <w:jc w:val="both"/>
              <w:rPr>
                <w:rFonts w:asciiTheme="minorHAnsi" w:hAnsiTheme="minorHAnsi" w:cstheme="minorHAnsi"/>
              </w:rPr>
            </w:pPr>
            <w:r w:rsidRPr="00BB6B8F">
              <w:rPr>
                <w:rFonts w:asciiTheme="minorHAnsi" w:hAnsiTheme="minorHAnsi" w:cstheme="minorHAnsi"/>
              </w:rPr>
              <w:t>Není zajištěna asistence policie ke všem problémovým domům v rámci této pochůzky</w:t>
            </w:r>
          </w:p>
          <w:p w14:paraId="2F7093FD" w14:textId="77777777" w:rsidR="00DE306E" w:rsidRPr="00BB6B8F" w:rsidRDefault="00DE306E" w:rsidP="003F6768">
            <w:pPr>
              <w:pStyle w:val="PTabulkaText"/>
              <w:numPr>
                <w:ilvl w:val="0"/>
                <w:numId w:val="33"/>
              </w:numPr>
              <w:jc w:val="both"/>
              <w:rPr>
                <w:rFonts w:asciiTheme="minorHAnsi" w:hAnsiTheme="minorHAnsi" w:cstheme="minorHAnsi"/>
              </w:rPr>
            </w:pPr>
            <w:r w:rsidRPr="00BB6B8F">
              <w:rPr>
                <w:rFonts w:asciiTheme="minorHAnsi" w:hAnsiTheme="minorHAnsi" w:cstheme="minorHAnsi"/>
              </w:rPr>
              <w:t>U takové pochůzky zajistí zobrazení počtu problémových domů, jejich adres a počtu bytů v domech</w:t>
            </w:r>
          </w:p>
          <w:p w14:paraId="0CEA297B" w14:textId="77777777" w:rsidR="00DE306E" w:rsidRPr="00BB6B8F" w:rsidRDefault="00DE306E" w:rsidP="003F6768">
            <w:pPr>
              <w:pStyle w:val="PTabulkaText"/>
              <w:numPr>
                <w:ilvl w:val="0"/>
                <w:numId w:val="33"/>
              </w:numPr>
              <w:jc w:val="both"/>
              <w:rPr>
                <w:rFonts w:asciiTheme="minorHAnsi" w:hAnsiTheme="minorHAnsi" w:cstheme="minorHAnsi"/>
              </w:rPr>
            </w:pPr>
            <w:r w:rsidRPr="00BB6B8F">
              <w:rPr>
                <w:rFonts w:asciiTheme="minorHAnsi" w:hAnsiTheme="minorHAnsi" w:cstheme="minorHAnsi"/>
              </w:rPr>
              <w:t>Zobrazí údaj jednotlivě u každého problémového domu, zda je k problémovým domům zajištěna asistence policie</w:t>
            </w:r>
          </w:p>
          <w:p w14:paraId="0E45FBA0" w14:textId="77777777" w:rsidR="00DE306E" w:rsidRPr="00BB6B8F" w:rsidRDefault="00DE306E" w:rsidP="003F6768">
            <w:pPr>
              <w:pStyle w:val="PTabulkaText"/>
              <w:numPr>
                <w:ilvl w:val="0"/>
                <w:numId w:val="33"/>
              </w:numPr>
              <w:jc w:val="both"/>
              <w:rPr>
                <w:rFonts w:asciiTheme="minorHAnsi" w:hAnsiTheme="minorHAnsi" w:cstheme="minorHAnsi"/>
              </w:rPr>
            </w:pPr>
            <w:r w:rsidRPr="00BB6B8F">
              <w:rPr>
                <w:rFonts w:asciiTheme="minorHAnsi" w:hAnsiTheme="minorHAnsi" w:cstheme="minorHAnsi"/>
              </w:rPr>
              <w:t>Umožní přiřadit sčítacího komisaře pouze k takové pochůzce, u které je zajištěna asistence policie ke všem problémovým domům v rámci této pochůzky</w:t>
            </w:r>
          </w:p>
          <w:p w14:paraId="2DD2D57C" w14:textId="77777777" w:rsidR="00DE306E" w:rsidRPr="00BB6B8F" w:rsidRDefault="00DE306E" w:rsidP="003F6768">
            <w:pPr>
              <w:pStyle w:val="PTabulkaText"/>
              <w:numPr>
                <w:ilvl w:val="0"/>
                <w:numId w:val="33"/>
              </w:numPr>
              <w:jc w:val="both"/>
              <w:rPr>
                <w:rFonts w:asciiTheme="minorHAnsi" w:hAnsiTheme="minorHAnsi" w:cstheme="minorHAnsi"/>
              </w:rPr>
            </w:pPr>
            <w:r w:rsidRPr="00BB6B8F">
              <w:rPr>
                <w:rFonts w:asciiTheme="minorHAnsi" w:hAnsiTheme="minorHAnsi" w:cstheme="minorHAnsi"/>
              </w:rPr>
              <w:t>V případě pokusu přiřadit sčítacího komisaře k pochůzce, u které není zajištěna asistence policie ke všem problémovým domům v rámci pochůzky, PSLDB</w:t>
            </w:r>
            <w:r w:rsidRPr="00BB6B8F" w:rsidDel="00DF457A">
              <w:rPr>
                <w:rFonts w:asciiTheme="minorHAnsi" w:hAnsiTheme="minorHAnsi" w:cstheme="minorHAnsi"/>
              </w:rPr>
              <w:t xml:space="preserve"> </w:t>
            </w:r>
            <w:r w:rsidRPr="00BB6B8F">
              <w:rPr>
                <w:rFonts w:asciiTheme="minorHAnsi" w:hAnsiTheme="minorHAnsi" w:cstheme="minorHAnsi"/>
              </w:rPr>
              <w:t>zobrazí informační hlášení „Sčítacího komisaře nelze na pochůzku přiřadit. Ke všem problémovým domům na pochůzce není zajištěna asistence policie.“</w:t>
            </w:r>
          </w:p>
        </w:tc>
        <w:tc>
          <w:tcPr>
            <w:tcW w:w="992" w:type="dxa"/>
          </w:tcPr>
          <w:p w14:paraId="0C54BDE8" w14:textId="77777777" w:rsidR="00DE306E" w:rsidRPr="00BB6B8F" w:rsidRDefault="00DE306E" w:rsidP="003F6768">
            <w:pPr>
              <w:pStyle w:val="PTabulkaText"/>
              <w:jc w:val="both"/>
              <w:rPr>
                <w:rFonts w:asciiTheme="minorHAnsi" w:hAnsiTheme="minorHAnsi" w:cstheme="minorHAnsi"/>
              </w:rPr>
            </w:pPr>
            <w:r w:rsidRPr="00BB6B8F">
              <w:rPr>
                <w:rFonts w:asciiTheme="minorHAnsi" w:hAnsiTheme="minorHAnsi" w:cstheme="minorHAnsi"/>
              </w:rPr>
              <w:t>VSM, SK</w:t>
            </w:r>
          </w:p>
        </w:tc>
      </w:tr>
      <w:tr w:rsidR="00DE306E" w:rsidRPr="00D17C5B" w14:paraId="76DA2A7B" w14:textId="77777777" w:rsidTr="003F6768">
        <w:trPr>
          <w:trHeight w:val="460"/>
        </w:trPr>
        <w:tc>
          <w:tcPr>
            <w:tcW w:w="704" w:type="dxa"/>
            <w:shd w:val="clear" w:color="auto" w:fill="auto"/>
            <w:vAlign w:val="center"/>
          </w:tcPr>
          <w:p w14:paraId="49401758" w14:textId="77777777" w:rsidR="00DE306E" w:rsidRPr="00BB6B8F"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276" w:type="dxa"/>
            <w:vAlign w:val="center"/>
          </w:tcPr>
          <w:p w14:paraId="3ACC725F" w14:textId="77777777" w:rsidR="00DE306E" w:rsidRPr="00BB6B8F" w:rsidRDefault="00DE306E" w:rsidP="003F6768">
            <w:pPr>
              <w:pStyle w:val="PTabulkaText"/>
              <w:jc w:val="both"/>
              <w:rPr>
                <w:rFonts w:asciiTheme="minorHAnsi" w:hAnsiTheme="minorHAnsi" w:cstheme="minorHAnsi"/>
                <w:b/>
                <w:bCs/>
              </w:rPr>
            </w:pPr>
            <w:r w:rsidRPr="00BB6B8F">
              <w:rPr>
                <w:rFonts w:asciiTheme="minorHAnsi" w:hAnsiTheme="minorHAnsi" w:cstheme="minorHAnsi"/>
                <w:b/>
                <w:bCs/>
              </w:rPr>
              <w:t>Kontrola zajištění asistence ostatních specializovaných asistentů</w:t>
            </w:r>
          </w:p>
        </w:tc>
        <w:tc>
          <w:tcPr>
            <w:tcW w:w="6237" w:type="dxa"/>
            <w:shd w:val="clear" w:color="auto" w:fill="auto"/>
            <w:vAlign w:val="center"/>
          </w:tcPr>
          <w:p w14:paraId="504C7376" w14:textId="77777777" w:rsidR="00DE306E" w:rsidRPr="00BB6B8F" w:rsidRDefault="00DE306E" w:rsidP="003F6768">
            <w:pPr>
              <w:pStyle w:val="PTabulkaText"/>
              <w:jc w:val="both"/>
              <w:rPr>
                <w:rFonts w:asciiTheme="minorHAnsi" w:hAnsiTheme="minorHAnsi" w:cstheme="minorHAnsi"/>
              </w:rPr>
            </w:pPr>
            <w:r w:rsidRPr="00BB6B8F">
              <w:rPr>
                <w:rFonts w:asciiTheme="minorHAnsi" w:hAnsiTheme="minorHAnsi" w:cstheme="minorHAnsi"/>
              </w:rPr>
              <w:t xml:space="preserve">PSLDB v případě, že v rámci jakékoliv naplánované pochůzky jakéhokoliv typu se nachází alespoň jeden dům, kde je nutná přítomnost ostatních specializovaných asistentů, zajistí </w:t>
            </w:r>
            <w:r>
              <w:rPr>
                <w:rFonts w:asciiTheme="minorHAnsi" w:hAnsiTheme="minorHAnsi" w:cstheme="minorHAnsi"/>
              </w:rPr>
              <w:t xml:space="preserve">stejnou </w:t>
            </w:r>
            <w:r w:rsidRPr="00BB6B8F">
              <w:rPr>
                <w:rFonts w:asciiTheme="minorHAnsi" w:hAnsiTheme="minorHAnsi" w:cstheme="minorHAnsi"/>
              </w:rPr>
              <w:t xml:space="preserve"> funkcionalit</w:t>
            </w:r>
            <w:r>
              <w:rPr>
                <w:rFonts w:asciiTheme="minorHAnsi" w:hAnsiTheme="minorHAnsi" w:cstheme="minorHAnsi"/>
              </w:rPr>
              <w:t>u jako v případě kontroly zajištění asistence policie.</w:t>
            </w:r>
          </w:p>
          <w:p w14:paraId="1FF6649D" w14:textId="77777777" w:rsidR="00DE306E" w:rsidRPr="00BB6B8F" w:rsidRDefault="00DE306E" w:rsidP="003F6768">
            <w:pPr>
              <w:pStyle w:val="PTabulkaText"/>
              <w:jc w:val="both"/>
              <w:rPr>
                <w:rFonts w:asciiTheme="minorHAnsi" w:hAnsiTheme="minorHAnsi" w:cstheme="minorHAnsi"/>
              </w:rPr>
            </w:pPr>
            <w:r w:rsidRPr="00BB6B8F">
              <w:rPr>
                <w:rFonts w:asciiTheme="minorHAnsi" w:hAnsiTheme="minorHAnsi" w:cstheme="minorHAnsi"/>
              </w:rPr>
              <w:t>Typy asistence budou upřesněny v rámci analýzy a návrhu systému.</w:t>
            </w:r>
          </w:p>
        </w:tc>
        <w:tc>
          <w:tcPr>
            <w:tcW w:w="992" w:type="dxa"/>
          </w:tcPr>
          <w:p w14:paraId="4A7EA058" w14:textId="77777777" w:rsidR="00DE306E" w:rsidRPr="00BB6B8F" w:rsidRDefault="00DE306E" w:rsidP="003F6768">
            <w:pPr>
              <w:pStyle w:val="PTabulkaText"/>
              <w:jc w:val="both"/>
              <w:rPr>
                <w:rFonts w:asciiTheme="minorHAnsi" w:hAnsiTheme="minorHAnsi" w:cstheme="minorHAnsi"/>
              </w:rPr>
            </w:pPr>
            <w:r w:rsidRPr="00BB6B8F">
              <w:rPr>
                <w:rFonts w:asciiTheme="minorHAnsi" w:hAnsiTheme="minorHAnsi" w:cstheme="minorHAnsi"/>
              </w:rPr>
              <w:t>VSM, SK</w:t>
            </w:r>
          </w:p>
        </w:tc>
      </w:tr>
      <w:tr w:rsidR="00DE306E" w:rsidRPr="00D17C5B" w14:paraId="249F5801" w14:textId="77777777" w:rsidTr="003F6768">
        <w:trPr>
          <w:trHeight w:val="460"/>
        </w:trPr>
        <w:tc>
          <w:tcPr>
            <w:tcW w:w="704" w:type="dxa"/>
            <w:shd w:val="clear" w:color="auto" w:fill="auto"/>
            <w:vAlign w:val="center"/>
          </w:tcPr>
          <w:p w14:paraId="2A9C9AB5"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276" w:type="dxa"/>
            <w:vAlign w:val="center"/>
          </w:tcPr>
          <w:p w14:paraId="54E7EC7E"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Kontrola přiřazení SK</w:t>
            </w:r>
          </w:p>
        </w:tc>
        <w:tc>
          <w:tcPr>
            <w:tcW w:w="6237" w:type="dxa"/>
            <w:shd w:val="clear" w:color="auto" w:fill="auto"/>
            <w:vAlign w:val="center"/>
          </w:tcPr>
          <w:p w14:paraId="60687656" w14:textId="77777777" w:rsidR="00DE306E" w:rsidRPr="00D17C5B" w:rsidRDefault="00DE306E" w:rsidP="003F6768">
            <w:pPr>
              <w:pStyle w:val="PTabulkaText"/>
              <w:jc w:val="both"/>
              <w:rPr>
                <w:rFonts w:asciiTheme="minorHAnsi" w:hAnsiTheme="minorHAnsi" w:cstheme="minorHAnsi"/>
                <w:b/>
              </w:rPr>
            </w:pPr>
            <w:r w:rsidRPr="00D17C5B">
              <w:rPr>
                <w:rFonts w:asciiTheme="minorHAnsi" w:hAnsiTheme="minorHAnsi" w:cstheme="minorHAnsi"/>
              </w:rPr>
              <w:t>PSLDB</w:t>
            </w:r>
            <w:r w:rsidRPr="00D17C5B" w:rsidDel="00C81321">
              <w:rPr>
                <w:rFonts w:asciiTheme="minorHAnsi" w:hAnsiTheme="minorHAnsi" w:cstheme="minorHAnsi"/>
              </w:rPr>
              <w:t xml:space="preserve"> </w:t>
            </w:r>
            <w:r w:rsidRPr="00D17C5B">
              <w:rPr>
                <w:rFonts w:asciiTheme="minorHAnsi" w:hAnsiTheme="minorHAnsi" w:cstheme="minorHAnsi"/>
              </w:rPr>
              <w:t>umožní provedení kontroly, že k naplán</w:t>
            </w:r>
            <w:r>
              <w:rPr>
                <w:rFonts w:asciiTheme="minorHAnsi" w:hAnsiTheme="minorHAnsi" w:cstheme="minorHAnsi"/>
              </w:rPr>
              <w:t xml:space="preserve">ované pochůzce je přiřazen SK. </w:t>
            </w:r>
            <w:r w:rsidRPr="00D17C5B">
              <w:rPr>
                <w:rFonts w:asciiTheme="minorHAnsi" w:hAnsiTheme="minorHAnsi" w:cstheme="minorHAnsi"/>
              </w:rPr>
              <w:t xml:space="preserve">Kontrola bude prováděna za SM s tím, že bude umožněn výběr jednotlivých typů pochůzek, případně zadání konkrétního dne nebo intervalu </w:t>
            </w:r>
            <w:r>
              <w:rPr>
                <w:rFonts w:asciiTheme="minorHAnsi" w:hAnsiTheme="minorHAnsi" w:cstheme="minorHAnsi"/>
              </w:rPr>
              <w:t>OD-DO</w:t>
            </w:r>
            <w:r w:rsidRPr="00D17C5B">
              <w:rPr>
                <w:rFonts w:asciiTheme="minorHAnsi" w:hAnsiTheme="minorHAnsi" w:cstheme="minorHAnsi"/>
              </w:rPr>
              <w:t>.</w:t>
            </w:r>
          </w:p>
        </w:tc>
        <w:tc>
          <w:tcPr>
            <w:tcW w:w="992" w:type="dxa"/>
          </w:tcPr>
          <w:p w14:paraId="2290B5E8"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VSM, PSM, KRP, VRP, C</w:t>
            </w:r>
            <w:r>
              <w:rPr>
                <w:rFonts w:asciiTheme="minorHAnsi" w:hAnsiTheme="minorHAnsi" w:cstheme="minorHAnsi"/>
              </w:rPr>
              <w:t>EN</w:t>
            </w:r>
          </w:p>
        </w:tc>
      </w:tr>
    </w:tbl>
    <w:p w14:paraId="0FFFE639" w14:textId="77777777" w:rsidR="00DE306E" w:rsidRPr="00D17C5B" w:rsidRDefault="00DE306E" w:rsidP="00DE306E">
      <w:pPr>
        <w:pStyle w:val="Nadpis4"/>
        <w:numPr>
          <w:ilvl w:val="3"/>
          <w:numId w:val="51"/>
        </w:numPr>
        <w:jc w:val="both"/>
      </w:pPr>
      <w:r w:rsidRPr="00D17C5B">
        <w:t>Zobrazení stavu pochůzky</w:t>
      </w:r>
    </w:p>
    <w:p w14:paraId="672FD399" w14:textId="77777777" w:rsidR="00DE306E" w:rsidRPr="00D17C5B" w:rsidRDefault="00DE306E" w:rsidP="00DE306E">
      <w:pPr>
        <w:pStyle w:val="cpNormal"/>
        <w:jc w:val="both"/>
        <w:rPr>
          <w:rFonts w:asciiTheme="minorHAnsi" w:hAnsiTheme="minorHAnsi" w:cstheme="minorHAnsi"/>
        </w:rPr>
      </w:pPr>
      <w:r w:rsidRPr="00D17C5B">
        <w:rPr>
          <w:rFonts w:asciiTheme="minorHAnsi" w:hAnsiTheme="minorHAnsi" w:cstheme="minorHAnsi"/>
        </w:rPr>
        <w:t>PSLDB umožní zobrazení a evidenci stavu jednotlivých pochůzek. Stavy pochůzek budou např.: naplánovaná, přidělená, probíhající atp. PSLDB zajistí evidenci historie stavu každé pochůzky. PSLDB umožní zobrazení stavu pochůzky jednotlivého SOB případně vybraných nebo všech SOB náležících k SM. V rámci stavu pochůzky budou zobrazeny počty realizovaných objektů (domů a bytů) a chybějících objektů.</w:t>
      </w:r>
    </w:p>
    <w:tbl>
      <w:tblPr>
        <w:tblW w:w="9209" w:type="dxa"/>
        <w:tblLayout w:type="fixed"/>
        <w:tblCellMar>
          <w:left w:w="70" w:type="dxa"/>
          <w:right w:w="70" w:type="dxa"/>
        </w:tblCellMar>
        <w:tblLook w:val="0000" w:firstRow="0" w:lastRow="0" w:firstColumn="0" w:lastColumn="0" w:noHBand="0" w:noVBand="0"/>
      </w:tblPr>
      <w:tblGrid>
        <w:gridCol w:w="704"/>
        <w:gridCol w:w="1276"/>
        <w:gridCol w:w="6237"/>
        <w:gridCol w:w="992"/>
      </w:tblGrid>
      <w:tr w:rsidR="00DE306E" w:rsidRPr="00D17C5B" w14:paraId="350C6068" w14:textId="77777777" w:rsidTr="003F6768">
        <w:trPr>
          <w:trHeight w:val="60"/>
          <w:tblHeader/>
        </w:trPr>
        <w:tc>
          <w:tcPr>
            <w:tcW w:w="704" w:type="dxa"/>
            <w:tcBorders>
              <w:top w:val="single" w:sz="4" w:space="0" w:color="000000"/>
              <w:left w:val="single" w:sz="4" w:space="0" w:color="000000"/>
              <w:bottom w:val="single" w:sz="4" w:space="0" w:color="000000"/>
            </w:tcBorders>
            <w:shd w:val="clear" w:color="auto" w:fill="44546A" w:themeFill="text2"/>
            <w:vAlign w:val="center"/>
          </w:tcPr>
          <w:p w14:paraId="30D58BF2"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ID</w:t>
            </w:r>
          </w:p>
        </w:tc>
        <w:tc>
          <w:tcPr>
            <w:tcW w:w="1276" w:type="dxa"/>
            <w:tcBorders>
              <w:top w:val="single" w:sz="4" w:space="0" w:color="000000"/>
              <w:left w:val="single" w:sz="4" w:space="0" w:color="000000"/>
              <w:bottom w:val="single" w:sz="4" w:space="0" w:color="000000"/>
            </w:tcBorders>
            <w:shd w:val="clear" w:color="auto" w:fill="44546A" w:themeFill="text2"/>
            <w:vAlign w:val="center"/>
          </w:tcPr>
          <w:p w14:paraId="0B6683F5" w14:textId="77777777" w:rsidR="00DE306E" w:rsidRPr="00D17C5B" w:rsidRDefault="00DE306E" w:rsidP="003F6768">
            <w:pPr>
              <w:pStyle w:val="PTabulkaZahlavi"/>
              <w:jc w:val="both"/>
              <w:rPr>
                <w:rFonts w:asciiTheme="minorHAnsi" w:hAnsiTheme="minorHAnsi" w:cstheme="minorHAnsi"/>
                <w:bCs/>
              </w:rPr>
            </w:pPr>
            <w:r w:rsidRPr="00D17C5B">
              <w:rPr>
                <w:rFonts w:asciiTheme="minorHAnsi" w:hAnsiTheme="minorHAnsi" w:cstheme="minorHAnsi"/>
                <w:bCs/>
              </w:rPr>
              <w:t>Název</w:t>
            </w:r>
          </w:p>
        </w:tc>
        <w:tc>
          <w:tcPr>
            <w:tcW w:w="6237" w:type="dxa"/>
            <w:tcBorders>
              <w:top w:val="single" w:sz="4" w:space="0" w:color="000000"/>
              <w:left w:val="single" w:sz="4" w:space="0" w:color="000000"/>
              <w:bottom w:val="single" w:sz="4" w:space="0" w:color="000000"/>
            </w:tcBorders>
            <w:shd w:val="clear" w:color="auto" w:fill="44546A" w:themeFill="text2"/>
            <w:vAlign w:val="center"/>
          </w:tcPr>
          <w:p w14:paraId="76E0F497"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Popis</w:t>
            </w:r>
          </w:p>
        </w:tc>
        <w:tc>
          <w:tcPr>
            <w:tcW w:w="992" w:type="dxa"/>
            <w:tcBorders>
              <w:top w:val="single" w:sz="4" w:space="0" w:color="000000"/>
              <w:left w:val="single" w:sz="4" w:space="0" w:color="000000"/>
              <w:bottom w:val="single" w:sz="4" w:space="0" w:color="000000"/>
            </w:tcBorders>
            <w:shd w:val="clear" w:color="auto" w:fill="44546A" w:themeFill="text2"/>
          </w:tcPr>
          <w:p w14:paraId="2F14339A"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Role</w:t>
            </w:r>
          </w:p>
        </w:tc>
      </w:tr>
      <w:tr w:rsidR="00DE306E" w:rsidRPr="00D17C5B" w14:paraId="3D647182" w14:textId="77777777" w:rsidTr="003F6768">
        <w:trPr>
          <w:trHeight w:val="46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B37DE"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2FB216F"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Stav pochůzek</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E5460"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 zobrazit aktuální stav denní pochůzky komisaře.</w:t>
            </w:r>
          </w:p>
          <w:p w14:paraId="3D37B16E"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U probíhajících pochůzek bude umožněno zobrazit:</w:t>
            </w:r>
          </w:p>
          <w:p w14:paraId="1C9E988A" w14:textId="77777777" w:rsidR="00DE306E" w:rsidRPr="00D17C5B" w:rsidRDefault="00DE306E" w:rsidP="003F6768">
            <w:pPr>
              <w:pStyle w:val="PTabulkaText"/>
              <w:numPr>
                <w:ilvl w:val="0"/>
                <w:numId w:val="34"/>
              </w:numPr>
              <w:jc w:val="both"/>
              <w:rPr>
                <w:rFonts w:asciiTheme="minorHAnsi" w:hAnsiTheme="minorHAnsi" w:cstheme="minorHAnsi"/>
              </w:rPr>
            </w:pPr>
            <w:r w:rsidRPr="00D17C5B">
              <w:rPr>
                <w:rFonts w:asciiTheme="minorHAnsi" w:hAnsiTheme="minorHAnsi" w:cstheme="minorHAnsi"/>
              </w:rPr>
              <w:t xml:space="preserve">Pro pochůzky </w:t>
            </w:r>
            <w:r w:rsidRPr="006565F3">
              <w:rPr>
                <w:rFonts w:asciiTheme="minorHAnsi" w:hAnsiTheme="minorHAnsi" w:cstheme="minorHAnsi"/>
                <w:b/>
              </w:rPr>
              <w:t>Typ 1</w:t>
            </w:r>
            <w:r w:rsidRPr="00D17C5B">
              <w:rPr>
                <w:rFonts w:asciiTheme="minorHAnsi" w:hAnsiTheme="minorHAnsi" w:cstheme="minorHAnsi"/>
              </w:rPr>
              <w:t xml:space="preserve"> Informační pochůzky a </w:t>
            </w:r>
            <w:r w:rsidRPr="006565F3">
              <w:rPr>
                <w:rFonts w:asciiTheme="minorHAnsi" w:hAnsiTheme="minorHAnsi" w:cstheme="minorHAnsi"/>
                <w:b/>
              </w:rPr>
              <w:t>Typ 2</w:t>
            </w:r>
            <w:r w:rsidRPr="00D17C5B">
              <w:rPr>
                <w:rFonts w:asciiTheme="minorHAnsi" w:hAnsiTheme="minorHAnsi" w:cstheme="minorHAnsi"/>
              </w:rPr>
              <w:t>: Roznos informací o distribuci LSF zobrazit celkový stav - kolik domů z plánovaného celku pochůzky SK již dokončil v absolutních číslech a procentech.</w:t>
            </w:r>
          </w:p>
          <w:p w14:paraId="0B4E95DE" w14:textId="77777777" w:rsidR="00DE306E" w:rsidRPr="00D17C5B" w:rsidRDefault="00DE306E" w:rsidP="003F6768">
            <w:pPr>
              <w:pStyle w:val="PTabulkaText"/>
              <w:numPr>
                <w:ilvl w:val="0"/>
                <w:numId w:val="34"/>
              </w:numPr>
              <w:jc w:val="both"/>
              <w:rPr>
                <w:rFonts w:asciiTheme="minorHAnsi" w:hAnsiTheme="minorHAnsi" w:cstheme="minorHAnsi"/>
              </w:rPr>
            </w:pPr>
            <w:r w:rsidRPr="00D17C5B">
              <w:rPr>
                <w:rFonts w:asciiTheme="minorHAnsi" w:hAnsiTheme="minorHAnsi" w:cstheme="minorHAnsi"/>
              </w:rPr>
              <w:t xml:space="preserve">Pro pochůzky </w:t>
            </w:r>
            <w:r w:rsidRPr="006565F3">
              <w:rPr>
                <w:rFonts w:asciiTheme="minorHAnsi" w:hAnsiTheme="minorHAnsi" w:cstheme="minorHAnsi"/>
                <w:b/>
              </w:rPr>
              <w:t>Typ 3</w:t>
            </w:r>
            <w:r w:rsidRPr="00D17C5B">
              <w:rPr>
                <w:rFonts w:asciiTheme="minorHAnsi" w:hAnsiTheme="minorHAnsi" w:cstheme="minorHAnsi"/>
              </w:rPr>
              <w:t xml:space="preserve"> distribuce a </w:t>
            </w:r>
            <w:r w:rsidRPr="006565F3">
              <w:rPr>
                <w:rFonts w:asciiTheme="minorHAnsi" w:hAnsiTheme="minorHAnsi" w:cstheme="minorHAnsi"/>
                <w:b/>
              </w:rPr>
              <w:t>Typ 4</w:t>
            </w:r>
            <w:r w:rsidRPr="00D17C5B">
              <w:rPr>
                <w:rFonts w:asciiTheme="minorHAnsi" w:hAnsiTheme="minorHAnsi" w:cstheme="minorHAnsi"/>
              </w:rPr>
              <w:t xml:space="preserve"> sběru bude na denní bázi umožněno zobrazení stavu bytů plánované vs. realizované (distribuce/ sběr) počty bytů v absolutních číslech a procentech.</w:t>
            </w:r>
          </w:p>
          <w:p w14:paraId="60D80DCF" w14:textId="77777777" w:rsidR="00DE306E" w:rsidRPr="00D17C5B" w:rsidRDefault="00DE306E" w:rsidP="003F6768">
            <w:pPr>
              <w:pStyle w:val="PTabulkaText"/>
              <w:numPr>
                <w:ilvl w:val="0"/>
                <w:numId w:val="34"/>
              </w:numPr>
              <w:jc w:val="both"/>
              <w:rPr>
                <w:rFonts w:asciiTheme="minorHAnsi" w:hAnsiTheme="minorHAnsi" w:cstheme="minorHAnsi"/>
              </w:rPr>
            </w:pPr>
            <w:r w:rsidRPr="00D17C5B">
              <w:rPr>
                <w:rFonts w:asciiTheme="minorHAnsi" w:hAnsiTheme="minorHAnsi" w:cstheme="minorHAnsi"/>
              </w:rPr>
              <w:t>Pokud byla naplánovaná časová okna – umožní přehled realizace pochůzky po časových oknech.</w:t>
            </w:r>
          </w:p>
        </w:tc>
        <w:tc>
          <w:tcPr>
            <w:tcW w:w="992" w:type="dxa"/>
            <w:tcBorders>
              <w:top w:val="single" w:sz="4" w:space="0" w:color="000000"/>
              <w:left w:val="single" w:sz="4" w:space="0" w:color="000000"/>
              <w:bottom w:val="single" w:sz="4" w:space="0" w:color="000000"/>
              <w:right w:val="single" w:sz="4" w:space="0" w:color="000000"/>
            </w:tcBorders>
          </w:tcPr>
          <w:p w14:paraId="5B96A5D3"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VSM, KRP, VRP</w:t>
            </w:r>
          </w:p>
        </w:tc>
      </w:tr>
    </w:tbl>
    <w:p w14:paraId="51636A9B" w14:textId="77777777" w:rsidR="00DE306E" w:rsidRPr="00D17C5B" w:rsidRDefault="00DE306E" w:rsidP="00DE306E">
      <w:pPr>
        <w:pStyle w:val="Nadpis3"/>
        <w:numPr>
          <w:ilvl w:val="2"/>
          <w:numId w:val="51"/>
        </w:numPr>
        <w:jc w:val="both"/>
      </w:pPr>
      <w:bookmarkStart w:id="52" w:name="_Toc20408390"/>
      <w:bookmarkStart w:id="53" w:name="_Toc20475006"/>
      <w:bookmarkStart w:id="54" w:name="_Toc20998343"/>
      <w:bookmarkStart w:id="55" w:name="_Toc21469986"/>
      <w:r w:rsidRPr="00D17C5B">
        <w:t>Realizace pochůzek</w:t>
      </w:r>
      <w:bookmarkEnd w:id="52"/>
      <w:bookmarkEnd w:id="53"/>
      <w:bookmarkEnd w:id="54"/>
      <w:bookmarkEnd w:id="55"/>
    </w:p>
    <w:p w14:paraId="6DFDA91A" w14:textId="77777777" w:rsidR="00DE306E" w:rsidRPr="00D17C5B" w:rsidRDefault="00DE306E" w:rsidP="00DE306E">
      <w:pPr>
        <w:pStyle w:val="Nadpis4"/>
        <w:numPr>
          <w:ilvl w:val="3"/>
          <w:numId w:val="51"/>
        </w:numPr>
        <w:jc w:val="both"/>
      </w:pPr>
      <w:r w:rsidRPr="00D17C5B">
        <w:t>Realizace pochůzek – společné požadavky pro všechny typy pochůzek</w:t>
      </w:r>
    </w:p>
    <w:p w14:paraId="374D40C2" w14:textId="77777777" w:rsidR="00DE306E" w:rsidRPr="00D17C5B" w:rsidRDefault="00DE306E" w:rsidP="00DE306E">
      <w:pPr>
        <w:pStyle w:val="cpNormal"/>
        <w:jc w:val="both"/>
        <w:rPr>
          <w:rFonts w:asciiTheme="minorHAnsi" w:hAnsiTheme="minorHAnsi" w:cstheme="minorHAnsi"/>
        </w:rPr>
      </w:pPr>
      <w:r w:rsidRPr="00D17C5B">
        <w:rPr>
          <w:rFonts w:asciiTheme="minorHAnsi" w:hAnsiTheme="minorHAnsi" w:cstheme="minorHAnsi"/>
        </w:rPr>
        <w:t>PSLDB umožní přebírání a předávání sčítáních formulářů pomocí skenování čárových kódů. Bude možné naskenovat kód LSF nebo kód celého balíku a tím převzít / předat všechny formuláře v tomto balíku. Kódy bude možné zadat také ručně. Před zahájením pochůzky pracovník SM přidělí SK mobilní zařízení (MZTP) s nainstalovanou mobilní aplikací MOK. Po ukončení pochůzky SK mobilní zařízení odevzdá. Po ukončení pochůzky je provedeno vyúčtování SK, kde je provedena kontrola, že byly odeslána všechna data z MOK do PSLDB. Současně jsou SK v MOK a pracovníkovi SM v PSLDB zobrazeny přehledové informace pro kontrolu přebíraných dokumentů. Plánována pochůzka je aktualizovaná o relevantní stavy LSF (vztažené k bytu), které vycházejí z obsluhy domácností na KM případně odeslané LSF do P. O. Box nebo krajských pracovišť ČSU (pokud budou vybaveny aplikací po evidenci TP SLDB).</w:t>
      </w:r>
    </w:p>
    <w:p w14:paraId="29BA2520" w14:textId="77777777" w:rsidR="00DE306E" w:rsidRPr="00D17C5B" w:rsidRDefault="00DE306E" w:rsidP="00DE306E">
      <w:pPr>
        <w:pStyle w:val="cpNormal"/>
        <w:jc w:val="both"/>
        <w:rPr>
          <w:rFonts w:asciiTheme="minorHAnsi" w:hAnsiTheme="minorHAnsi" w:cstheme="minorHAnsi"/>
        </w:rPr>
      </w:pPr>
      <w:r w:rsidRPr="00D17C5B">
        <w:rPr>
          <w:rFonts w:asciiTheme="minorHAnsi" w:hAnsiTheme="minorHAnsi" w:cstheme="minorHAnsi"/>
        </w:rPr>
        <w:t>Průběh jednotlivých pochůzek je upřesněn níže:</w:t>
      </w:r>
    </w:p>
    <w:p w14:paraId="652EFD83" w14:textId="77777777" w:rsidR="00DE306E" w:rsidRPr="00D17C5B" w:rsidRDefault="00DE306E" w:rsidP="00DE306E">
      <w:pPr>
        <w:pStyle w:val="cpListBullet2"/>
        <w:tabs>
          <w:tab w:val="num" w:pos="510"/>
        </w:tabs>
        <w:ind w:left="510"/>
        <w:jc w:val="both"/>
        <w:rPr>
          <w:rFonts w:asciiTheme="minorHAnsi" w:hAnsiTheme="minorHAnsi" w:cstheme="minorHAnsi"/>
        </w:rPr>
      </w:pPr>
      <w:r w:rsidRPr="00D17C5B">
        <w:rPr>
          <w:rFonts w:asciiTheme="minorHAnsi" w:hAnsiTheme="minorHAnsi" w:cstheme="minorHAnsi"/>
          <w:b/>
        </w:rPr>
        <w:t>Realizace pochůzky typ 1: Informační pochůzka</w:t>
      </w:r>
      <w:r w:rsidRPr="00D17C5B">
        <w:rPr>
          <w:rFonts w:asciiTheme="minorHAnsi" w:hAnsiTheme="minorHAnsi" w:cstheme="minorHAnsi"/>
        </w:rPr>
        <w:t>. Pochůzka není plánována na časová okna. PSLDB umožní převzetí aktualizovaných dat z MOK SK s potvrzením stávajících dat nebo aktualizací dat o domech a bytech případně zadáním nových objektů nebo označování neexistujících objektů. Součástí informací z MOK je i záznam o distribuci informačních letáků do každého domu.</w:t>
      </w:r>
    </w:p>
    <w:p w14:paraId="56C06FF7" w14:textId="77777777" w:rsidR="00DE306E" w:rsidRPr="00D17C5B" w:rsidRDefault="00DE306E" w:rsidP="00DE306E">
      <w:pPr>
        <w:pStyle w:val="cpListBullet2"/>
        <w:tabs>
          <w:tab w:val="num" w:pos="510"/>
        </w:tabs>
        <w:ind w:left="510"/>
        <w:jc w:val="both"/>
        <w:rPr>
          <w:rFonts w:asciiTheme="minorHAnsi" w:hAnsiTheme="minorHAnsi" w:cstheme="minorHAnsi"/>
        </w:rPr>
      </w:pPr>
      <w:r w:rsidRPr="00D17C5B">
        <w:rPr>
          <w:rFonts w:asciiTheme="minorHAnsi" w:hAnsiTheme="minorHAnsi" w:cstheme="minorHAnsi"/>
          <w:b/>
        </w:rPr>
        <w:t>Realizace pochůzky typ 2: Roznos informací o distribuci LSF</w:t>
      </w:r>
      <w:r w:rsidRPr="00D17C5B">
        <w:rPr>
          <w:rFonts w:asciiTheme="minorHAnsi" w:hAnsiTheme="minorHAnsi" w:cstheme="minorHAnsi"/>
        </w:rPr>
        <w:t>. Pochůzka není plánována na časová okna. PSLDB umožní zaznamenat provedení distribuce letáků s oznámeným termínem distribuce LSF do každého domu.</w:t>
      </w:r>
    </w:p>
    <w:p w14:paraId="2F944DB8" w14:textId="77777777" w:rsidR="00DE306E" w:rsidRPr="00D17C5B" w:rsidRDefault="00DE306E" w:rsidP="00DE306E">
      <w:pPr>
        <w:pStyle w:val="cpListBullet2"/>
        <w:tabs>
          <w:tab w:val="num" w:pos="510"/>
        </w:tabs>
        <w:ind w:left="510"/>
        <w:jc w:val="both"/>
        <w:rPr>
          <w:rFonts w:asciiTheme="minorHAnsi" w:hAnsiTheme="minorHAnsi" w:cstheme="minorHAnsi"/>
        </w:rPr>
      </w:pPr>
      <w:r w:rsidRPr="00D17C5B">
        <w:rPr>
          <w:rFonts w:asciiTheme="minorHAnsi" w:hAnsiTheme="minorHAnsi" w:cstheme="minorHAnsi"/>
          <w:b/>
        </w:rPr>
        <w:t>Realizace pochůzky typ 3: Distribuce LSF</w:t>
      </w:r>
      <w:r w:rsidRPr="00D17C5B">
        <w:rPr>
          <w:rFonts w:asciiTheme="minorHAnsi" w:hAnsiTheme="minorHAnsi" w:cstheme="minorHAnsi"/>
        </w:rPr>
        <w:t>. Pochůzka je plánována na časová okna, SK je přidělena pochůzka na den a čas. PSLDB umožní převzetí dat z MOK SK o přiřazení LSF k domu a bytu a případné doplňující informace. PSLDB umožní zaevidovat požadovaný způsob sběru (např. sběrem SK nebo zasláním do P. O. Box a další). Domy a byty, do kterých nebylo možné předat formuláře, jsou zařazeny do plánování druhého kola distribuce formulářů.</w:t>
      </w:r>
    </w:p>
    <w:p w14:paraId="67765067" w14:textId="77777777" w:rsidR="00DE306E" w:rsidRPr="00D17C5B" w:rsidRDefault="00DE306E" w:rsidP="00DE306E">
      <w:pPr>
        <w:pStyle w:val="cpListBullet2"/>
        <w:tabs>
          <w:tab w:val="num" w:pos="510"/>
        </w:tabs>
        <w:ind w:left="510"/>
        <w:jc w:val="both"/>
        <w:rPr>
          <w:rFonts w:asciiTheme="minorHAnsi" w:hAnsiTheme="minorHAnsi" w:cstheme="minorHAnsi"/>
        </w:rPr>
      </w:pPr>
      <w:r w:rsidRPr="00D17C5B">
        <w:rPr>
          <w:rFonts w:asciiTheme="minorHAnsi" w:hAnsiTheme="minorHAnsi" w:cstheme="minorHAnsi"/>
          <w:b/>
        </w:rPr>
        <w:t>Realizace pochůzky typ 4: Sběr LSF</w:t>
      </w:r>
      <w:r w:rsidRPr="00D17C5B">
        <w:rPr>
          <w:rFonts w:asciiTheme="minorHAnsi" w:hAnsiTheme="minorHAnsi" w:cstheme="minorHAnsi"/>
        </w:rPr>
        <w:t>. Pochůzka je plánována na časová okna, SK je přidělena pochůzka na den a čas. PSLDB umožní převzetí dat z MOK SK o vyzvednutí formulář/e z domu a bytu a případně doplňující informace. Domy a byty, ze kterých nebylo možné převzít formuláře, jsou zařazeny do plánování druhého kola sběru formulářů.</w:t>
      </w:r>
    </w:p>
    <w:p w14:paraId="40F760FA" w14:textId="77777777" w:rsidR="00DE306E" w:rsidRPr="00D17C5B" w:rsidRDefault="00DE306E" w:rsidP="00DE306E">
      <w:pPr>
        <w:pStyle w:val="cpNormal"/>
        <w:jc w:val="both"/>
        <w:rPr>
          <w:rFonts w:asciiTheme="minorHAnsi" w:hAnsiTheme="minorHAnsi" w:cstheme="minorHAnsi"/>
        </w:rPr>
      </w:pPr>
      <w:r w:rsidRPr="00BA2CD8">
        <w:rPr>
          <w:rFonts w:asciiTheme="minorHAnsi" w:hAnsiTheme="minorHAnsi" w:cstheme="minorHAnsi"/>
          <w:u w:val="single"/>
        </w:rPr>
        <w:t>Poznámka</w:t>
      </w:r>
      <w:r w:rsidRPr="00D17C5B">
        <w:rPr>
          <w:rFonts w:asciiTheme="minorHAnsi" w:hAnsiTheme="minorHAnsi" w:cstheme="minorHAnsi"/>
        </w:rPr>
        <w:t xml:space="preserve">: V průběhu pochůzky bude v MOK možné jednotlivé úkony ukončit z důvodu odmítnutí úkonu respondentem nebo neposkytnutí součinnosti (např. pokud odmítne odevzdat vyplněný formulář nebo nebyl zastižen, vlastník neumožní přístup do objektu atp.). PSLDB bude současně logovat datum, čas a lokaci jednotlivých úkonů. Zejména je sledován životní cyklus formuláře a jeho změny – přechody mezi jednotlivými stavy. </w:t>
      </w:r>
    </w:p>
    <w:p w14:paraId="6D501D53" w14:textId="77777777" w:rsidR="00DE306E" w:rsidRPr="00D17C5B" w:rsidRDefault="00DE306E" w:rsidP="00DE306E">
      <w:pPr>
        <w:pStyle w:val="Nadpis4"/>
        <w:numPr>
          <w:ilvl w:val="3"/>
          <w:numId w:val="51"/>
        </w:numPr>
        <w:jc w:val="both"/>
      </w:pPr>
      <w:r w:rsidRPr="00D17C5B">
        <w:t>Realizace pochůzky typ 1: Informační pochůzka</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4"/>
        <w:gridCol w:w="284"/>
        <w:gridCol w:w="1134"/>
        <w:gridCol w:w="6095"/>
        <w:gridCol w:w="992"/>
      </w:tblGrid>
      <w:tr w:rsidR="00DE306E" w:rsidRPr="00D17C5B" w14:paraId="7923AF99" w14:textId="77777777" w:rsidTr="003F6768">
        <w:trPr>
          <w:trHeight w:val="133"/>
          <w:tblHeader/>
        </w:trPr>
        <w:tc>
          <w:tcPr>
            <w:tcW w:w="988" w:type="dxa"/>
            <w:gridSpan w:val="2"/>
            <w:shd w:val="clear" w:color="auto" w:fill="44546A" w:themeFill="text2"/>
            <w:vAlign w:val="center"/>
          </w:tcPr>
          <w:p w14:paraId="3581F66F"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ID</w:t>
            </w:r>
          </w:p>
        </w:tc>
        <w:tc>
          <w:tcPr>
            <w:tcW w:w="1134" w:type="dxa"/>
            <w:shd w:val="clear" w:color="auto" w:fill="44546A" w:themeFill="text2"/>
            <w:vAlign w:val="center"/>
          </w:tcPr>
          <w:p w14:paraId="55D7CEC6" w14:textId="77777777" w:rsidR="00DE306E" w:rsidRPr="00D17C5B" w:rsidRDefault="00DE306E" w:rsidP="003F6768">
            <w:pPr>
              <w:pStyle w:val="PTabulkaZahlavi"/>
              <w:jc w:val="both"/>
              <w:rPr>
                <w:rFonts w:asciiTheme="minorHAnsi" w:hAnsiTheme="minorHAnsi" w:cstheme="minorHAnsi"/>
                <w:bCs/>
              </w:rPr>
            </w:pPr>
            <w:r w:rsidRPr="00D17C5B">
              <w:rPr>
                <w:rFonts w:asciiTheme="minorHAnsi" w:hAnsiTheme="minorHAnsi" w:cstheme="minorHAnsi"/>
                <w:bCs/>
              </w:rPr>
              <w:t>Název</w:t>
            </w:r>
          </w:p>
        </w:tc>
        <w:tc>
          <w:tcPr>
            <w:tcW w:w="6095" w:type="dxa"/>
            <w:shd w:val="clear" w:color="auto" w:fill="44546A" w:themeFill="text2"/>
            <w:vAlign w:val="center"/>
          </w:tcPr>
          <w:p w14:paraId="53246296"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Popis</w:t>
            </w:r>
          </w:p>
        </w:tc>
        <w:tc>
          <w:tcPr>
            <w:tcW w:w="992" w:type="dxa"/>
            <w:shd w:val="clear" w:color="auto" w:fill="44546A" w:themeFill="text2"/>
          </w:tcPr>
          <w:p w14:paraId="35E6FA78"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Role</w:t>
            </w:r>
          </w:p>
        </w:tc>
      </w:tr>
      <w:tr w:rsidR="00DE306E" w:rsidRPr="00D17C5B" w14:paraId="071B0E0A" w14:textId="77777777" w:rsidTr="003F6768">
        <w:trPr>
          <w:trHeight w:val="460"/>
        </w:trPr>
        <w:tc>
          <w:tcPr>
            <w:tcW w:w="704" w:type="dxa"/>
            <w:shd w:val="clear" w:color="auto" w:fill="auto"/>
            <w:vAlign w:val="center"/>
          </w:tcPr>
          <w:p w14:paraId="691470E6" w14:textId="77777777" w:rsidR="00DE306E" w:rsidRPr="00D17C5B" w:rsidRDefault="00DE306E" w:rsidP="003F6768">
            <w:pPr>
              <w:pStyle w:val="Odstavecseseznamem"/>
              <w:numPr>
                <w:ilvl w:val="0"/>
                <w:numId w:val="6"/>
              </w:numPr>
              <w:tabs>
                <w:tab w:val="left" w:pos="543"/>
                <w:tab w:val="left" w:pos="7371"/>
              </w:tabs>
              <w:snapToGrid w:val="0"/>
              <w:spacing w:before="480" w:after="240" w:line="260" w:lineRule="atLeast"/>
              <w:ind w:left="0" w:firstLine="0"/>
              <w:jc w:val="both"/>
              <w:rPr>
                <w:rFonts w:asciiTheme="minorHAnsi" w:hAnsiTheme="minorHAnsi" w:cstheme="minorHAnsi"/>
                <w:b/>
                <w:szCs w:val="20"/>
              </w:rPr>
            </w:pPr>
          </w:p>
        </w:tc>
        <w:tc>
          <w:tcPr>
            <w:tcW w:w="1418" w:type="dxa"/>
            <w:gridSpan w:val="2"/>
            <w:vAlign w:val="center"/>
          </w:tcPr>
          <w:p w14:paraId="503C0C2F" w14:textId="77777777" w:rsidR="00DE306E" w:rsidRPr="00D17C5B" w:rsidRDefault="00DE306E" w:rsidP="003F6768">
            <w:pPr>
              <w:pStyle w:val="PTabulkaText"/>
              <w:jc w:val="both"/>
              <w:rPr>
                <w:rFonts w:asciiTheme="minorHAnsi" w:hAnsiTheme="minorHAnsi" w:cstheme="minorHAnsi"/>
                <w:b/>
                <w:bCs/>
              </w:rPr>
            </w:pPr>
            <w:r>
              <w:rPr>
                <w:rFonts w:asciiTheme="minorHAnsi" w:hAnsiTheme="minorHAnsi" w:cstheme="minorHAnsi"/>
                <w:b/>
                <w:bCs/>
              </w:rPr>
              <w:t xml:space="preserve">Stažení informační </w:t>
            </w:r>
            <w:r w:rsidRPr="00D17C5B">
              <w:rPr>
                <w:rFonts w:asciiTheme="minorHAnsi" w:hAnsiTheme="minorHAnsi" w:cstheme="minorHAnsi"/>
                <w:b/>
                <w:bCs/>
              </w:rPr>
              <w:t>pochůzky do MZTP</w:t>
            </w:r>
          </w:p>
        </w:tc>
        <w:tc>
          <w:tcPr>
            <w:tcW w:w="6095" w:type="dxa"/>
            <w:shd w:val="clear" w:color="auto" w:fill="auto"/>
            <w:vAlign w:val="center"/>
          </w:tcPr>
          <w:p w14:paraId="2AAC3EBE"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bude poskytovat data a umožní MOK je stáhnout a uložit na MZTP. Stažení pochůzky bude prováděno ihned po přihlášení do MOK nebo v případě vyžádání aktualizace plánu pochůzky SK.</w:t>
            </w:r>
          </w:p>
          <w:p w14:paraId="2CEFC66E" w14:textId="77777777" w:rsidR="00DE306E" w:rsidRPr="00E62DA1" w:rsidRDefault="00DE306E" w:rsidP="003F6768">
            <w:pPr>
              <w:pStyle w:val="PTabulkaText"/>
              <w:jc w:val="both"/>
              <w:rPr>
                <w:rFonts w:asciiTheme="minorHAnsi" w:hAnsiTheme="minorHAnsi" w:cstheme="minorHAnsi"/>
                <w:b/>
              </w:rPr>
            </w:pPr>
            <w:r w:rsidRPr="006565F3">
              <w:rPr>
                <w:rFonts w:asciiTheme="minorHAnsi" w:hAnsiTheme="minorHAnsi" w:cstheme="minorHAnsi"/>
                <w:b/>
                <w:i/>
                <w:color w:val="000000"/>
              </w:rPr>
              <w:t>Typ 1</w:t>
            </w:r>
            <w:r w:rsidRPr="00E62DA1">
              <w:rPr>
                <w:rFonts w:asciiTheme="minorHAnsi" w:hAnsiTheme="minorHAnsi" w:cstheme="minorHAnsi"/>
                <w:b/>
                <w:i/>
                <w:color w:val="000000"/>
              </w:rPr>
              <w:t>: Informační pochůzka</w:t>
            </w:r>
          </w:p>
          <w:p w14:paraId="059C47C6"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Požadavek platí i pro aktualizovanou (přeplánovanou) pochůzku.</w:t>
            </w:r>
          </w:p>
        </w:tc>
        <w:tc>
          <w:tcPr>
            <w:tcW w:w="992" w:type="dxa"/>
          </w:tcPr>
          <w:p w14:paraId="577A3A4A"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VSM, PSM</w:t>
            </w:r>
          </w:p>
        </w:tc>
      </w:tr>
      <w:tr w:rsidR="00DE306E" w:rsidRPr="00D17C5B" w14:paraId="1497FFF0" w14:textId="77777777" w:rsidTr="003F6768">
        <w:trPr>
          <w:trHeight w:val="460"/>
        </w:trPr>
        <w:tc>
          <w:tcPr>
            <w:tcW w:w="704" w:type="dxa"/>
            <w:shd w:val="clear" w:color="auto" w:fill="auto"/>
            <w:vAlign w:val="center"/>
          </w:tcPr>
          <w:p w14:paraId="33F6515A"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gridSpan w:val="2"/>
            <w:vAlign w:val="center"/>
          </w:tcPr>
          <w:p w14:paraId="0B9BBA9F"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Denní vyúčtování pochůzky Typ 1 informační pochůzka</w:t>
            </w:r>
          </w:p>
        </w:tc>
        <w:tc>
          <w:tcPr>
            <w:tcW w:w="6095" w:type="dxa"/>
            <w:shd w:val="clear" w:color="auto" w:fill="auto"/>
            <w:vAlign w:val="center"/>
          </w:tcPr>
          <w:p w14:paraId="70531FD4"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 provést denní vyúčtování pochůzky:</w:t>
            </w:r>
          </w:p>
          <w:p w14:paraId="3FF8FF74" w14:textId="77777777" w:rsidR="00DE306E" w:rsidRPr="00D17C5B" w:rsidRDefault="00DE306E" w:rsidP="003F6768">
            <w:pPr>
              <w:pStyle w:val="PTabulkaText"/>
              <w:numPr>
                <w:ilvl w:val="0"/>
                <w:numId w:val="35"/>
              </w:numPr>
              <w:jc w:val="both"/>
              <w:rPr>
                <w:rFonts w:asciiTheme="minorHAnsi" w:hAnsiTheme="minorHAnsi" w:cstheme="minorHAnsi"/>
              </w:rPr>
            </w:pPr>
            <w:r w:rsidRPr="00D17C5B">
              <w:rPr>
                <w:rFonts w:asciiTheme="minorHAnsi" w:hAnsiTheme="minorHAnsi" w:cstheme="minorHAnsi"/>
              </w:rPr>
              <w:t>V rámci vyúčtování pochůzky SK v MOK, případně před odhlášením z MOK dojde k předání dat z MOK do PSLDB.</w:t>
            </w:r>
          </w:p>
          <w:p w14:paraId="4E6CCD4C" w14:textId="77777777" w:rsidR="00DE306E" w:rsidRPr="00D17C5B" w:rsidRDefault="00DE306E" w:rsidP="003F6768">
            <w:pPr>
              <w:pStyle w:val="PTabulkaText"/>
              <w:numPr>
                <w:ilvl w:val="0"/>
                <w:numId w:val="35"/>
              </w:numPr>
              <w:jc w:val="both"/>
              <w:rPr>
                <w:rFonts w:asciiTheme="minorHAnsi" w:hAnsiTheme="minorHAnsi" w:cstheme="minorHAnsi"/>
              </w:rPr>
            </w:pPr>
            <w:r w:rsidRPr="00D17C5B">
              <w:rPr>
                <w:rFonts w:asciiTheme="minorHAnsi" w:hAnsiTheme="minorHAnsi" w:cstheme="minorHAnsi"/>
              </w:rPr>
              <w:t>PSLDB</w:t>
            </w:r>
            <w:r>
              <w:rPr>
                <w:rFonts w:asciiTheme="minorHAnsi" w:hAnsiTheme="minorHAnsi" w:cstheme="minorHAnsi"/>
              </w:rPr>
              <w:t xml:space="preserve"> zajistí vyúčtování pochůzky </w:t>
            </w:r>
            <w:r w:rsidRPr="00E62DA1">
              <w:rPr>
                <w:rFonts w:asciiTheme="minorHAnsi" w:hAnsiTheme="minorHAnsi" w:cstheme="minorHAnsi"/>
                <w:b/>
              </w:rPr>
              <w:t xml:space="preserve">Typ 1 </w:t>
            </w:r>
            <w:r>
              <w:rPr>
                <w:rFonts w:asciiTheme="minorHAnsi" w:hAnsiTheme="minorHAnsi" w:cstheme="minorHAnsi"/>
                <w:b/>
              </w:rPr>
              <w:t>I</w:t>
            </w:r>
            <w:r w:rsidRPr="00E62DA1">
              <w:rPr>
                <w:rFonts w:asciiTheme="minorHAnsi" w:hAnsiTheme="minorHAnsi" w:cstheme="minorHAnsi"/>
                <w:b/>
              </w:rPr>
              <w:t>nformační pochůzka</w:t>
            </w:r>
            <w:r w:rsidRPr="00D17C5B">
              <w:rPr>
                <w:rFonts w:asciiTheme="minorHAnsi" w:hAnsiTheme="minorHAnsi" w:cstheme="minorHAnsi"/>
              </w:rPr>
              <w:t>:</w:t>
            </w:r>
          </w:p>
          <w:p w14:paraId="3F0CB360" w14:textId="77777777" w:rsidR="00DE306E" w:rsidRPr="00D17C5B" w:rsidRDefault="00DE306E" w:rsidP="00DE306E">
            <w:pPr>
              <w:pStyle w:val="PTabulkaText"/>
              <w:numPr>
                <w:ilvl w:val="0"/>
                <w:numId w:val="88"/>
              </w:numPr>
              <w:ind w:left="1070" w:hanging="284"/>
              <w:jc w:val="both"/>
              <w:rPr>
                <w:rFonts w:asciiTheme="minorHAnsi" w:hAnsiTheme="minorHAnsi" w:cstheme="minorHAnsi"/>
              </w:rPr>
            </w:pPr>
            <w:r w:rsidRPr="00D17C5B">
              <w:rPr>
                <w:rFonts w:asciiTheme="minorHAnsi" w:hAnsiTheme="minorHAnsi" w:cstheme="minorHAnsi"/>
              </w:rPr>
              <w:t>počet domů na trase denní pochůzky, které byly navštíveny</w:t>
            </w:r>
          </w:p>
          <w:p w14:paraId="654A50C0" w14:textId="77777777" w:rsidR="00DE306E" w:rsidRPr="00D17C5B" w:rsidRDefault="00DE306E" w:rsidP="00DE306E">
            <w:pPr>
              <w:pStyle w:val="PTabulkaText"/>
              <w:numPr>
                <w:ilvl w:val="0"/>
                <w:numId w:val="88"/>
              </w:numPr>
              <w:ind w:left="1070" w:hanging="284"/>
              <w:jc w:val="both"/>
              <w:rPr>
                <w:rFonts w:asciiTheme="minorHAnsi" w:hAnsiTheme="minorHAnsi" w:cstheme="minorHAnsi"/>
              </w:rPr>
            </w:pPr>
            <w:r w:rsidRPr="00D17C5B">
              <w:rPr>
                <w:rFonts w:asciiTheme="minorHAnsi" w:hAnsiTheme="minorHAnsi" w:cstheme="minorHAnsi"/>
              </w:rPr>
              <w:t>identifikace domů (adresy) na trase denní pochůzky, které byly navštíveny</w:t>
            </w:r>
          </w:p>
          <w:p w14:paraId="6F08BEA6" w14:textId="77777777" w:rsidR="00DE306E" w:rsidRPr="00D17C5B" w:rsidRDefault="00DE306E" w:rsidP="00DE306E">
            <w:pPr>
              <w:pStyle w:val="PTabulkaText"/>
              <w:numPr>
                <w:ilvl w:val="0"/>
                <w:numId w:val="88"/>
              </w:numPr>
              <w:ind w:left="1070" w:hanging="284"/>
              <w:jc w:val="both"/>
              <w:rPr>
                <w:rFonts w:asciiTheme="minorHAnsi" w:hAnsiTheme="minorHAnsi" w:cstheme="minorHAnsi"/>
              </w:rPr>
            </w:pPr>
            <w:r w:rsidRPr="00D17C5B">
              <w:rPr>
                <w:rFonts w:asciiTheme="minorHAnsi" w:hAnsiTheme="minorHAnsi" w:cstheme="minorHAnsi"/>
              </w:rPr>
              <w:t>počet bytů na trase pochůzky, které byly navštíveny</w:t>
            </w:r>
          </w:p>
          <w:p w14:paraId="3D86CB89" w14:textId="77777777" w:rsidR="00DE306E" w:rsidRDefault="00DE306E" w:rsidP="00DE306E">
            <w:pPr>
              <w:pStyle w:val="PTabulkaText"/>
              <w:numPr>
                <w:ilvl w:val="0"/>
                <w:numId w:val="88"/>
              </w:numPr>
              <w:ind w:left="1070" w:hanging="284"/>
              <w:jc w:val="both"/>
              <w:rPr>
                <w:rFonts w:asciiTheme="minorHAnsi" w:hAnsiTheme="minorHAnsi" w:cstheme="minorHAnsi"/>
              </w:rPr>
            </w:pPr>
            <w:r w:rsidRPr="00D17C5B">
              <w:rPr>
                <w:rFonts w:asciiTheme="minorHAnsi" w:hAnsiTheme="minorHAnsi" w:cstheme="minorHAnsi"/>
              </w:rPr>
              <w:t>identifikace bytů na trase pochůzky, které byly navštíveny</w:t>
            </w:r>
          </w:p>
          <w:p w14:paraId="773B0987" w14:textId="77777777" w:rsidR="00DE306E" w:rsidRDefault="00DE306E" w:rsidP="00DE306E">
            <w:pPr>
              <w:pStyle w:val="PTabulkaText"/>
              <w:numPr>
                <w:ilvl w:val="0"/>
                <w:numId w:val="88"/>
              </w:numPr>
              <w:ind w:left="1070" w:hanging="284"/>
              <w:jc w:val="both"/>
              <w:rPr>
                <w:rFonts w:asciiTheme="minorHAnsi" w:hAnsiTheme="minorHAnsi" w:cstheme="minorHAnsi"/>
              </w:rPr>
            </w:pPr>
            <w:r>
              <w:rPr>
                <w:rFonts w:asciiTheme="minorHAnsi" w:hAnsiTheme="minorHAnsi" w:cstheme="minorHAnsi"/>
              </w:rPr>
              <w:t>identifikace domů (adresy), které nebyly navštíveny</w:t>
            </w:r>
          </w:p>
          <w:p w14:paraId="2EE97A2D" w14:textId="77777777" w:rsidR="00DE306E" w:rsidRPr="00D17C5B" w:rsidRDefault="00DE306E" w:rsidP="00DE306E">
            <w:pPr>
              <w:pStyle w:val="PTabulkaText"/>
              <w:numPr>
                <w:ilvl w:val="0"/>
                <w:numId w:val="88"/>
              </w:numPr>
              <w:ind w:left="1070" w:hanging="284"/>
              <w:jc w:val="both"/>
              <w:rPr>
                <w:rFonts w:asciiTheme="minorHAnsi" w:hAnsiTheme="minorHAnsi" w:cstheme="minorHAnsi"/>
              </w:rPr>
            </w:pPr>
            <w:r>
              <w:rPr>
                <w:rFonts w:asciiTheme="minorHAnsi" w:hAnsiTheme="minorHAnsi" w:cstheme="minorHAnsi"/>
              </w:rPr>
              <w:t>identifikace bytů na trase pochůzky, které nebyly navštíveny</w:t>
            </w:r>
          </w:p>
        </w:tc>
        <w:tc>
          <w:tcPr>
            <w:tcW w:w="992" w:type="dxa"/>
          </w:tcPr>
          <w:p w14:paraId="4E00ED2F"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VSM, PSM</w:t>
            </w:r>
          </w:p>
        </w:tc>
      </w:tr>
      <w:tr w:rsidR="00DE306E" w:rsidRPr="00D17C5B" w14:paraId="2E5EED1D" w14:textId="77777777" w:rsidTr="003F6768">
        <w:trPr>
          <w:trHeight w:val="460"/>
        </w:trPr>
        <w:tc>
          <w:tcPr>
            <w:tcW w:w="704" w:type="dxa"/>
            <w:shd w:val="clear" w:color="auto" w:fill="auto"/>
            <w:vAlign w:val="center"/>
          </w:tcPr>
          <w:p w14:paraId="26426831" w14:textId="77777777" w:rsidR="00DE306E" w:rsidRPr="00D17C5B" w:rsidRDefault="00DE306E" w:rsidP="003F6768">
            <w:pPr>
              <w:pStyle w:val="Odstavecseseznamem"/>
              <w:numPr>
                <w:ilvl w:val="0"/>
                <w:numId w:val="6"/>
              </w:numPr>
              <w:tabs>
                <w:tab w:val="left" w:pos="543"/>
                <w:tab w:val="left" w:pos="7371"/>
              </w:tabs>
              <w:snapToGrid w:val="0"/>
              <w:spacing w:before="480" w:after="240" w:line="260" w:lineRule="atLeast"/>
              <w:ind w:left="0" w:firstLine="0"/>
              <w:jc w:val="both"/>
              <w:rPr>
                <w:rFonts w:asciiTheme="minorHAnsi" w:hAnsiTheme="minorHAnsi" w:cstheme="minorHAnsi"/>
                <w:b/>
                <w:szCs w:val="20"/>
              </w:rPr>
            </w:pPr>
          </w:p>
        </w:tc>
        <w:tc>
          <w:tcPr>
            <w:tcW w:w="1418" w:type="dxa"/>
            <w:gridSpan w:val="2"/>
            <w:vAlign w:val="center"/>
          </w:tcPr>
          <w:p w14:paraId="5CA3D6A6"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Denní aktualizace pochůzky Typ 1 informační pochůzka</w:t>
            </w:r>
          </w:p>
        </w:tc>
        <w:tc>
          <w:tcPr>
            <w:tcW w:w="6095" w:type="dxa"/>
            <w:shd w:val="clear" w:color="auto" w:fill="auto"/>
            <w:vAlign w:val="center"/>
          </w:tcPr>
          <w:p w14:paraId="146E76A6"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 xml:space="preserve">PSLDB po vyúčtování (nahrání aktualizovaného stavu </w:t>
            </w:r>
            <w:r>
              <w:rPr>
                <w:rFonts w:asciiTheme="minorHAnsi" w:hAnsiTheme="minorHAnsi" w:cstheme="minorHAnsi"/>
              </w:rPr>
              <w:t>do aplikace</w:t>
            </w:r>
            <w:r w:rsidRPr="00D17C5B">
              <w:rPr>
                <w:rFonts w:asciiTheme="minorHAnsi" w:hAnsiTheme="minorHAnsi" w:cstheme="minorHAnsi"/>
              </w:rPr>
              <w:t> MOK na MZTP) provede automatickou aktualizaci (přeplánování pochůzky) v závislosti na změně údajů z terénní pochůzky SK</w:t>
            </w:r>
          </w:p>
        </w:tc>
        <w:tc>
          <w:tcPr>
            <w:tcW w:w="992" w:type="dxa"/>
          </w:tcPr>
          <w:p w14:paraId="6CCA77B3"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VSM, PSM</w:t>
            </w:r>
          </w:p>
        </w:tc>
      </w:tr>
      <w:tr w:rsidR="00DE306E" w:rsidRPr="00D17C5B" w14:paraId="4A533858" w14:textId="77777777" w:rsidTr="003F6768">
        <w:trPr>
          <w:trHeight w:val="460"/>
        </w:trPr>
        <w:tc>
          <w:tcPr>
            <w:tcW w:w="704" w:type="dxa"/>
            <w:shd w:val="clear" w:color="auto" w:fill="auto"/>
            <w:vAlign w:val="center"/>
          </w:tcPr>
          <w:p w14:paraId="0ABB3859"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gridSpan w:val="2"/>
            <w:vAlign w:val="center"/>
          </w:tcPr>
          <w:p w14:paraId="4B6D5465"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 xml:space="preserve">Odebrání přidělené pochůzky </w:t>
            </w:r>
            <w:r w:rsidRPr="00D17C5B">
              <w:rPr>
                <w:rFonts w:cstheme="minorHAnsi"/>
                <w:b/>
                <w:bCs/>
              </w:rPr>
              <w:t>Typ 1, Typ 2, Typ 3, Typ 4</w:t>
            </w:r>
          </w:p>
        </w:tc>
        <w:tc>
          <w:tcPr>
            <w:tcW w:w="6095" w:type="dxa"/>
            <w:shd w:val="clear" w:color="auto" w:fill="auto"/>
            <w:vAlign w:val="center"/>
          </w:tcPr>
          <w:p w14:paraId="3C4B8B05" w14:textId="77777777" w:rsidR="00DE306E" w:rsidRPr="00D17C5B" w:rsidRDefault="00DE306E" w:rsidP="00DE306E">
            <w:pPr>
              <w:pStyle w:val="PTabulkaText"/>
              <w:numPr>
                <w:ilvl w:val="0"/>
                <w:numId w:val="274"/>
              </w:numPr>
              <w:ind w:left="219" w:hanging="219"/>
              <w:jc w:val="both"/>
              <w:rPr>
                <w:rFonts w:asciiTheme="minorHAnsi" w:hAnsiTheme="minorHAnsi" w:cstheme="minorHAnsi"/>
              </w:rPr>
            </w:pPr>
            <w:r w:rsidRPr="00D17C5B">
              <w:rPr>
                <w:rFonts w:asciiTheme="minorHAnsi" w:hAnsiTheme="minorHAnsi" w:cstheme="minorHAnsi"/>
              </w:rPr>
              <w:t>PSLDB umožní pro všechny čtyři typy pochůzek:</w:t>
            </w:r>
          </w:p>
          <w:p w14:paraId="392120F9" w14:textId="77777777" w:rsidR="00DE306E" w:rsidRPr="00D17C5B" w:rsidRDefault="00DE306E" w:rsidP="00DE306E">
            <w:pPr>
              <w:pStyle w:val="PTabulkaText"/>
              <w:numPr>
                <w:ilvl w:val="0"/>
                <w:numId w:val="275"/>
              </w:numPr>
              <w:jc w:val="both"/>
              <w:rPr>
                <w:rFonts w:asciiTheme="minorHAnsi" w:hAnsiTheme="minorHAnsi" w:cstheme="minorHAnsi"/>
              </w:rPr>
            </w:pPr>
            <w:r w:rsidRPr="00D17C5B">
              <w:rPr>
                <w:rFonts w:asciiTheme="minorHAnsi" w:hAnsiTheme="minorHAnsi" w:cstheme="minorHAnsi"/>
              </w:rPr>
              <w:t>Odebrat SK z pochůzky, ke které byl přidělen</w:t>
            </w:r>
          </w:p>
          <w:p w14:paraId="46FAC859" w14:textId="77777777" w:rsidR="00DE306E" w:rsidRPr="00D17C5B" w:rsidRDefault="00DE306E" w:rsidP="00DE306E">
            <w:pPr>
              <w:pStyle w:val="PTabulkaText"/>
              <w:numPr>
                <w:ilvl w:val="0"/>
                <w:numId w:val="275"/>
              </w:numPr>
              <w:jc w:val="both"/>
              <w:rPr>
                <w:rFonts w:asciiTheme="minorHAnsi" w:hAnsiTheme="minorHAnsi" w:cstheme="minorHAnsi"/>
              </w:rPr>
            </w:pPr>
            <w:r w:rsidRPr="00D17C5B">
              <w:rPr>
                <w:rFonts w:asciiTheme="minorHAnsi" w:hAnsiTheme="minorHAnsi" w:cstheme="minorHAnsi"/>
              </w:rPr>
              <w:t>Opětovně odebraného SK z pochůzky přidělit k té samé pochůzce</w:t>
            </w:r>
          </w:p>
          <w:p w14:paraId="1DE4DAA5" w14:textId="77777777" w:rsidR="00DE306E" w:rsidRPr="00D17C5B" w:rsidRDefault="00DE306E" w:rsidP="00DE306E">
            <w:pPr>
              <w:pStyle w:val="PTabulkaText"/>
              <w:numPr>
                <w:ilvl w:val="0"/>
                <w:numId w:val="275"/>
              </w:numPr>
              <w:jc w:val="both"/>
              <w:rPr>
                <w:rFonts w:asciiTheme="minorHAnsi" w:hAnsiTheme="minorHAnsi" w:cstheme="minorHAnsi"/>
              </w:rPr>
            </w:pPr>
            <w:r w:rsidRPr="00D17C5B">
              <w:rPr>
                <w:rFonts w:asciiTheme="minorHAnsi" w:hAnsiTheme="minorHAnsi" w:cstheme="minorHAnsi"/>
              </w:rPr>
              <w:t xml:space="preserve">Provést u pochůzky výměnu SK za jiného SK </w:t>
            </w:r>
          </w:p>
          <w:p w14:paraId="6FA4BD63" w14:textId="77777777" w:rsidR="00DE306E" w:rsidRPr="00D17C5B" w:rsidRDefault="00DE306E" w:rsidP="00DE306E">
            <w:pPr>
              <w:pStyle w:val="PTabulkaText"/>
              <w:numPr>
                <w:ilvl w:val="0"/>
                <w:numId w:val="275"/>
              </w:numPr>
              <w:jc w:val="both"/>
              <w:rPr>
                <w:rFonts w:asciiTheme="minorHAnsi" w:hAnsiTheme="minorHAnsi" w:cstheme="minorHAnsi"/>
              </w:rPr>
            </w:pPr>
            <w:r w:rsidRPr="00D17C5B">
              <w:rPr>
                <w:rFonts w:asciiTheme="minorHAnsi" w:hAnsiTheme="minorHAnsi" w:cstheme="minorHAnsi"/>
              </w:rPr>
              <w:t>Odebrat plánovanou pochůzku</w:t>
            </w:r>
          </w:p>
          <w:p w14:paraId="1E0269D1" w14:textId="77777777" w:rsidR="00DE306E" w:rsidRPr="00D17C5B" w:rsidRDefault="00DE306E" w:rsidP="00DE306E">
            <w:pPr>
              <w:pStyle w:val="PTabulkaText"/>
              <w:numPr>
                <w:ilvl w:val="0"/>
                <w:numId w:val="275"/>
              </w:numPr>
              <w:jc w:val="both"/>
              <w:rPr>
                <w:rFonts w:asciiTheme="minorHAnsi" w:hAnsiTheme="minorHAnsi" w:cstheme="minorHAnsi"/>
              </w:rPr>
            </w:pPr>
            <w:r w:rsidRPr="00D17C5B">
              <w:rPr>
                <w:rFonts w:asciiTheme="minorHAnsi" w:hAnsiTheme="minorHAnsi" w:cstheme="minorHAnsi"/>
              </w:rPr>
              <w:t>Potvrdit MOK odebrání pochůzky</w:t>
            </w:r>
          </w:p>
          <w:p w14:paraId="5DA22B4D" w14:textId="77777777" w:rsidR="00DE306E" w:rsidRPr="00D17C5B" w:rsidRDefault="00DE306E" w:rsidP="00DE306E">
            <w:pPr>
              <w:pStyle w:val="PTabulkaText"/>
              <w:numPr>
                <w:ilvl w:val="0"/>
                <w:numId w:val="275"/>
              </w:numPr>
              <w:jc w:val="both"/>
              <w:rPr>
                <w:rFonts w:asciiTheme="minorHAnsi" w:hAnsiTheme="minorHAnsi" w:cstheme="minorHAnsi"/>
              </w:rPr>
            </w:pPr>
            <w:r w:rsidRPr="00D17C5B">
              <w:rPr>
                <w:rFonts w:asciiTheme="minorHAnsi" w:hAnsiTheme="minorHAnsi" w:cstheme="minorHAnsi"/>
              </w:rPr>
              <w:t>Po zrušení pochůzky naplánovat pochůzku na:</w:t>
            </w:r>
          </w:p>
          <w:p w14:paraId="3164018A" w14:textId="77777777" w:rsidR="00DE306E" w:rsidRPr="00D17C5B" w:rsidRDefault="00DE306E" w:rsidP="00DE306E">
            <w:pPr>
              <w:pStyle w:val="PTabulkaText"/>
              <w:numPr>
                <w:ilvl w:val="0"/>
                <w:numId w:val="276"/>
              </w:numPr>
              <w:ind w:left="1211" w:hanging="425"/>
              <w:jc w:val="both"/>
              <w:rPr>
                <w:rFonts w:asciiTheme="minorHAnsi" w:hAnsiTheme="minorHAnsi" w:cstheme="minorHAnsi"/>
              </w:rPr>
            </w:pPr>
            <w:r w:rsidRPr="00D17C5B">
              <w:rPr>
                <w:rFonts w:asciiTheme="minorHAnsi" w:hAnsiTheme="minorHAnsi" w:cstheme="minorHAnsi"/>
              </w:rPr>
              <w:t>Celý SOB</w:t>
            </w:r>
          </w:p>
          <w:p w14:paraId="649BD96E" w14:textId="77777777" w:rsidR="00DE306E" w:rsidRPr="00D17C5B" w:rsidRDefault="00DE306E" w:rsidP="00DE306E">
            <w:pPr>
              <w:pStyle w:val="PTabulkaText"/>
              <w:numPr>
                <w:ilvl w:val="0"/>
                <w:numId w:val="276"/>
              </w:numPr>
              <w:ind w:left="1211" w:hanging="425"/>
              <w:jc w:val="both"/>
              <w:rPr>
                <w:rFonts w:asciiTheme="minorHAnsi" w:hAnsiTheme="minorHAnsi" w:cstheme="minorHAnsi"/>
              </w:rPr>
            </w:pPr>
            <w:r w:rsidRPr="00D17C5B">
              <w:rPr>
                <w:rFonts w:asciiTheme="minorHAnsi" w:hAnsiTheme="minorHAnsi" w:cstheme="minorHAnsi"/>
              </w:rPr>
              <w:t>Část daného SOB</w:t>
            </w:r>
          </w:p>
          <w:p w14:paraId="49F14A0B" w14:textId="77777777" w:rsidR="00DE306E" w:rsidRPr="00D17C5B" w:rsidRDefault="00DE306E" w:rsidP="00DE306E">
            <w:pPr>
              <w:pStyle w:val="PTabulkaText"/>
              <w:numPr>
                <w:ilvl w:val="0"/>
                <w:numId w:val="274"/>
              </w:numPr>
              <w:spacing w:before="120"/>
              <w:ind w:left="221" w:hanging="221"/>
              <w:jc w:val="both"/>
              <w:rPr>
                <w:rFonts w:asciiTheme="minorHAnsi" w:hAnsiTheme="minorHAnsi" w:cstheme="minorHAnsi"/>
              </w:rPr>
            </w:pPr>
            <w:r w:rsidRPr="00D17C5B">
              <w:rPr>
                <w:rFonts w:asciiTheme="minorHAnsi" w:hAnsiTheme="minorHAnsi" w:cstheme="minorHAnsi"/>
              </w:rPr>
              <w:t>PSLDB umožní provádět pro všechny čtyři typy pochůzek kontrolu na:</w:t>
            </w:r>
          </w:p>
          <w:p w14:paraId="48B27637" w14:textId="77777777" w:rsidR="00DE306E" w:rsidRPr="00D17C5B" w:rsidRDefault="00DE306E" w:rsidP="00DE306E">
            <w:pPr>
              <w:pStyle w:val="PTabulkaText"/>
              <w:numPr>
                <w:ilvl w:val="0"/>
                <w:numId w:val="277"/>
              </w:numPr>
              <w:ind w:left="644" w:hanging="283"/>
              <w:jc w:val="both"/>
              <w:rPr>
                <w:rFonts w:asciiTheme="minorHAnsi" w:hAnsiTheme="minorHAnsi" w:cstheme="minorHAnsi"/>
              </w:rPr>
            </w:pPr>
            <w:r w:rsidRPr="00D17C5B">
              <w:rPr>
                <w:rFonts w:asciiTheme="minorHAnsi" w:hAnsiTheme="minorHAnsi" w:cstheme="minorHAnsi"/>
              </w:rPr>
              <w:t>Stav přidělované pochůzky, pokud je pochůzka ve stavu „Probíhající“:</w:t>
            </w:r>
          </w:p>
          <w:p w14:paraId="016DFD3E" w14:textId="77777777" w:rsidR="00DE306E" w:rsidRPr="00D17C5B" w:rsidRDefault="00DE306E" w:rsidP="00DE306E">
            <w:pPr>
              <w:pStyle w:val="PTabulkaText"/>
              <w:numPr>
                <w:ilvl w:val="0"/>
                <w:numId w:val="276"/>
              </w:numPr>
              <w:ind w:left="1211" w:hanging="425"/>
              <w:jc w:val="both"/>
              <w:rPr>
                <w:rFonts w:asciiTheme="minorHAnsi" w:hAnsiTheme="minorHAnsi" w:cstheme="minorHAnsi"/>
              </w:rPr>
            </w:pPr>
            <w:r w:rsidRPr="00D17C5B">
              <w:rPr>
                <w:rFonts w:asciiTheme="minorHAnsi" w:hAnsiTheme="minorHAnsi" w:cstheme="minorHAnsi"/>
              </w:rPr>
              <w:t xml:space="preserve">Neumožnit změnu přidělení SK k probíhající pochůzce </w:t>
            </w:r>
          </w:p>
          <w:p w14:paraId="7398DE28" w14:textId="77777777" w:rsidR="00DE306E" w:rsidRPr="00D17C5B" w:rsidRDefault="00DE306E" w:rsidP="00DE306E">
            <w:pPr>
              <w:pStyle w:val="PTabulkaText"/>
              <w:numPr>
                <w:ilvl w:val="0"/>
                <w:numId w:val="276"/>
              </w:numPr>
              <w:ind w:left="1211" w:hanging="425"/>
              <w:jc w:val="both"/>
              <w:rPr>
                <w:rFonts w:asciiTheme="minorHAnsi" w:hAnsiTheme="minorHAnsi" w:cstheme="minorHAnsi"/>
              </w:rPr>
            </w:pPr>
            <w:r w:rsidRPr="00D17C5B">
              <w:rPr>
                <w:rFonts w:asciiTheme="minorHAnsi" w:hAnsiTheme="minorHAnsi" w:cstheme="minorHAnsi"/>
              </w:rPr>
              <w:t>zobrazit upozorňující hlášku „Pozor, probíhající pochůzka“</w:t>
            </w:r>
          </w:p>
          <w:p w14:paraId="4A8F8BEF" w14:textId="77777777" w:rsidR="00DE306E" w:rsidRPr="00D17C5B" w:rsidRDefault="00DE306E" w:rsidP="00DE306E">
            <w:pPr>
              <w:pStyle w:val="PTabulkaText"/>
              <w:numPr>
                <w:ilvl w:val="0"/>
                <w:numId w:val="277"/>
              </w:numPr>
              <w:ind w:left="644" w:hanging="283"/>
              <w:jc w:val="both"/>
              <w:rPr>
                <w:rFonts w:asciiTheme="minorHAnsi" w:hAnsiTheme="minorHAnsi" w:cstheme="minorHAnsi"/>
              </w:rPr>
            </w:pPr>
            <w:r w:rsidRPr="00D17C5B">
              <w:rPr>
                <w:rFonts w:asciiTheme="minorHAnsi" w:hAnsiTheme="minorHAnsi" w:cstheme="minorHAnsi"/>
              </w:rPr>
              <w:t>Režim online/offline MOK, pokud je MOK v režimu „offline“:</w:t>
            </w:r>
          </w:p>
          <w:p w14:paraId="7FF82850" w14:textId="77777777" w:rsidR="00DE306E" w:rsidRPr="00D17C5B" w:rsidRDefault="00DE306E" w:rsidP="00DE306E">
            <w:pPr>
              <w:pStyle w:val="PTabulkaText"/>
              <w:numPr>
                <w:ilvl w:val="0"/>
                <w:numId w:val="276"/>
              </w:numPr>
              <w:ind w:left="1211" w:hanging="425"/>
              <w:jc w:val="both"/>
              <w:rPr>
                <w:rFonts w:asciiTheme="minorHAnsi" w:hAnsiTheme="minorHAnsi" w:cstheme="minorHAnsi"/>
              </w:rPr>
            </w:pPr>
            <w:r w:rsidRPr="00D17C5B">
              <w:rPr>
                <w:rFonts w:asciiTheme="minorHAnsi" w:hAnsiTheme="minorHAnsi" w:cstheme="minorHAnsi"/>
              </w:rPr>
              <w:t>Pochůzku neodebrat</w:t>
            </w:r>
          </w:p>
          <w:p w14:paraId="6E2F72C1" w14:textId="77777777" w:rsidR="00DE306E" w:rsidRPr="00D17C5B" w:rsidRDefault="00DE306E" w:rsidP="00DE306E">
            <w:pPr>
              <w:pStyle w:val="PTabulkaText"/>
              <w:numPr>
                <w:ilvl w:val="0"/>
                <w:numId w:val="276"/>
              </w:numPr>
              <w:ind w:left="1211" w:hanging="425"/>
              <w:jc w:val="both"/>
              <w:rPr>
                <w:rFonts w:asciiTheme="minorHAnsi" w:hAnsiTheme="minorHAnsi" w:cstheme="minorHAnsi"/>
              </w:rPr>
            </w:pPr>
            <w:r w:rsidRPr="00D17C5B">
              <w:rPr>
                <w:rFonts w:asciiTheme="minorHAnsi" w:hAnsiTheme="minorHAnsi" w:cstheme="minorHAnsi"/>
              </w:rPr>
              <w:t>Zobrazit upozorňující hlášku „MOK v režimu offline, vyčkejte připojení online“</w:t>
            </w:r>
          </w:p>
        </w:tc>
        <w:tc>
          <w:tcPr>
            <w:tcW w:w="992" w:type="dxa"/>
          </w:tcPr>
          <w:p w14:paraId="2D525352"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VSM, PSM</w:t>
            </w:r>
          </w:p>
        </w:tc>
      </w:tr>
      <w:tr w:rsidR="00DE306E" w:rsidRPr="00D17C5B" w14:paraId="5687C3E0" w14:textId="77777777" w:rsidTr="003F6768">
        <w:trPr>
          <w:trHeight w:val="460"/>
        </w:trPr>
        <w:tc>
          <w:tcPr>
            <w:tcW w:w="704" w:type="dxa"/>
            <w:shd w:val="clear" w:color="auto" w:fill="auto"/>
            <w:vAlign w:val="center"/>
          </w:tcPr>
          <w:p w14:paraId="75A573B6"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gridSpan w:val="2"/>
            <w:vAlign w:val="center"/>
          </w:tcPr>
          <w:p w14:paraId="675514F6"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Zobrazení stavu IP</w:t>
            </w:r>
          </w:p>
        </w:tc>
        <w:tc>
          <w:tcPr>
            <w:tcW w:w="6095" w:type="dxa"/>
            <w:shd w:val="clear" w:color="auto" w:fill="auto"/>
            <w:vAlign w:val="center"/>
          </w:tcPr>
          <w:p w14:paraId="46120758" w14:textId="77777777" w:rsidR="00DE306E" w:rsidRPr="00D17C5B" w:rsidRDefault="00DE306E" w:rsidP="00DE306E">
            <w:pPr>
              <w:pStyle w:val="PTabulkaText"/>
              <w:numPr>
                <w:ilvl w:val="0"/>
                <w:numId w:val="116"/>
              </w:numPr>
              <w:ind w:left="214" w:hanging="214"/>
              <w:jc w:val="both"/>
              <w:rPr>
                <w:rFonts w:asciiTheme="minorHAnsi" w:hAnsiTheme="minorHAnsi" w:cstheme="minorHAnsi"/>
              </w:rPr>
            </w:pPr>
            <w:r w:rsidRPr="00D17C5B">
              <w:rPr>
                <w:rFonts w:asciiTheme="minorHAnsi" w:hAnsiTheme="minorHAnsi" w:cstheme="minorHAnsi"/>
              </w:rPr>
              <w:t>PSLDB umožní zobrazení stavu informačních pochůzek minimálně v následujícím rozsahu:</w:t>
            </w:r>
          </w:p>
          <w:p w14:paraId="3CB09CFA" w14:textId="77777777" w:rsidR="00DE306E" w:rsidRPr="00D17C5B" w:rsidRDefault="00DE306E" w:rsidP="00DE306E">
            <w:pPr>
              <w:pStyle w:val="PTabulkaText"/>
              <w:numPr>
                <w:ilvl w:val="0"/>
                <w:numId w:val="117"/>
              </w:numPr>
              <w:ind w:left="781" w:hanging="425"/>
              <w:jc w:val="both"/>
              <w:rPr>
                <w:rFonts w:asciiTheme="minorHAnsi" w:hAnsiTheme="minorHAnsi" w:cstheme="minorHAnsi"/>
              </w:rPr>
            </w:pPr>
            <w:r w:rsidRPr="00D17C5B">
              <w:rPr>
                <w:rFonts w:asciiTheme="minorHAnsi" w:hAnsiTheme="minorHAnsi" w:cstheme="minorHAnsi"/>
              </w:rPr>
              <w:t>Počet naplánovaných domů, počet zkontrolovaných domů, počet a % chybějících domů</w:t>
            </w:r>
            <w:r>
              <w:rPr>
                <w:rFonts w:asciiTheme="minorHAnsi" w:hAnsiTheme="minorHAnsi" w:cstheme="minorHAnsi"/>
              </w:rPr>
              <w:t xml:space="preserve"> – chybějící domy budou přeplánovány do dalšího dne pochůzky</w:t>
            </w:r>
          </w:p>
          <w:p w14:paraId="5E82ECC6" w14:textId="77777777" w:rsidR="00DE306E" w:rsidRPr="00D17C5B" w:rsidRDefault="00DE306E" w:rsidP="00DE306E">
            <w:pPr>
              <w:pStyle w:val="PTabulkaText"/>
              <w:numPr>
                <w:ilvl w:val="0"/>
                <w:numId w:val="117"/>
              </w:numPr>
              <w:ind w:left="781" w:hanging="425"/>
              <w:jc w:val="both"/>
              <w:rPr>
                <w:rFonts w:asciiTheme="minorHAnsi" w:hAnsiTheme="minorHAnsi" w:cstheme="minorHAnsi"/>
              </w:rPr>
            </w:pPr>
            <w:r w:rsidRPr="00D17C5B">
              <w:rPr>
                <w:rFonts w:asciiTheme="minorHAnsi" w:hAnsiTheme="minorHAnsi" w:cstheme="minorHAnsi"/>
              </w:rPr>
              <w:t>Počet plánovaných bytů, počet zkontrolovaných bytů, počet a % chybějících bytů</w:t>
            </w:r>
            <w:r>
              <w:rPr>
                <w:rFonts w:asciiTheme="minorHAnsi" w:hAnsiTheme="minorHAnsi" w:cstheme="minorHAnsi"/>
              </w:rPr>
              <w:t xml:space="preserve"> – chybějící byty budou přeplánovány do dalšího dne pochůzky</w:t>
            </w:r>
          </w:p>
          <w:p w14:paraId="5FC24C7B" w14:textId="77777777" w:rsidR="00DE306E" w:rsidRPr="00D17C5B" w:rsidRDefault="00DE306E" w:rsidP="00DE306E">
            <w:pPr>
              <w:pStyle w:val="PTabulkaText"/>
              <w:numPr>
                <w:ilvl w:val="0"/>
                <w:numId w:val="116"/>
              </w:numPr>
              <w:ind w:left="214" w:hanging="214"/>
              <w:jc w:val="both"/>
              <w:rPr>
                <w:rFonts w:asciiTheme="minorHAnsi" w:hAnsiTheme="minorHAnsi" w:cstheme="minorHAnsi"/>
              </w:rPr>
            </w:pPr>
            <w:r w:rsidRPr="00D17C5B">
              <w:rPr>
                <w:rFonts w:asciiTheme="minorHAnsi" w:hAnsiTheme="minorHAnsi" w:cstheme="minorHAnsi"/>
              </w:rPr>
              <w:t>PSLDB umožní zobrazit stav pro jednotlivé pochůzky:</w:t>
            </w:r>
          </w:p>
          <w:p w14:paraId="3BFD01BF" w14:textId="77777777" w:rsidR="00DE306E" w:rsidRPr="00D17C5B" w:rsidRDefault="00DE306E" w:rsidP="00DE306E">
            <w:pPr>
              <w:pStyle w:val="PTabulkaText"/>
              <w:numPr>
                <w:ilvl w:val="0"/>
                <w:numId w:val="118"/>
              </w:numPr>
              <w:ind w:left="781" w:hanging="425"/>
              <w:jc w:val="both"/>
              <w:rPr>
                <w:rFonts w:asciiTheme="minorHAnsi" w:hAnsiTheme="minorHAnsi" w:cstheme="minorHAnsi"/>
              </w:rPr>
            </w:pPr>
            <w:r w:rsidRPr="00D17C5B">
              <w:rPr>
                <w:rFonts w:asciiTheme="minorHAnsi" w:hAnsiTheme="minorHAnsi" w:cstheme="minorHAnsi"/>
              </w:rPr>
              <w:t>SK</w:t>
            </w:r>
          </w:p>
          <w:p w14:paraId="7438C7E9" w14:textId="77777777" w:rsidR="00DE306E" w:rsidRPr="00D17C5B" w:rsidRDefault="00DE306E" w:rsidP="00DE306E">
            <w:pPr>
              <w:pStyle w:val="PTabulkaText"/>
              <w:numPr>
                <w:ilvl w:val="0"/>
                <w:numId w:val="118"/>
              </w:numPr>
              <w:ind w:left="781" w:hanging="425"/>
              <w:jc w:val="both"/>
              <w:rPr>
                <w:rFonts w:asciiTheme="minorHAnsi" w:hAnsiTheme="minorHAnsi" w:cstheme="minorHAnsi"/>
              </w:rPr>
            </w:pPr>
            <w:r w:rsidRPr="00D17C5B">
              <w:rPr>
                <w:rFonts w:asciiTheme="minorHAnsi" w:hAnsiTheme="minorHAnsi" w:cstheme="minorHAnsi"/>
              </w:rPr>
              <w:t>SOB</w:t>
            </w:r>
          </w:p>
          <w:p w14:paraId="415A3972" w14:textId="77777777" w:rsidR="00DE306E" w:rsidRPr="00D17C5B" w:rsidRDefault="00DE306E" w:rsidP="00DE306E">
            <w:pPr>
              <w:pStyle w:val="PTabulkaText"/>
              <w:numPr>
                <w:ilvl w:val="0"/>
                <w:numId w:val="118"/>
              </w:numPr>
              <w:ind w:left="781" w:hanging="425"/>
              <w:jc w:val="both"/>
              <w:rPr>
                <w:rFonts w:asciiTheme="minorHAnsi" w:hAnsiTheme="minorHAnsi" w:cstheme="minorHAnsi"/>
              </w:rPr>
            </w:pPr>
            <w:r w:rsidRPr="00D17C5B">
              <w:rPr>
                <w:rFonts w:asciiTheme="minorHAnsi" w:hAnsiTheme="minorHAnsi" w:cstheme="minorHAnsi"/>
              </w:rPr>
              <w:t>Celkem za SM</w:t>
            </w:r>
          </w:p>
        </w:tc>
        <w:tc>
          <w:tcPr>
            <w:tcW w:w="992" w:type="dxa"/>
          </w:tcPr>
          <w:p w14:paraId="3D5A915F"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CVY, VSM, PSM, KRP, VRP</w:t>
            </w:r>
          </w:p>
        </w:tc>
      </w:tr>
    </w:tbl>
    <w:p w14:paraId="31724477" w14:textId="77777777" w:rsidR="00DE306E" w:rsidRPr="00D17C5B" w:rsidRDefault="00DE306E" w:rsidP="00DE306E">
      <w:pPr>
        <w:pStyle w:val="Nadpis4"/>
        <w:numPr>
          <w:ilvl w:val="3"/>
          <w:numId w:val="51"/>
        </w:numPr>
        <w:jc w:val="both"/>
      </w:pPr>
      <w:r w:rsidRPr="00D17C5B">
        <w:t>Realizace pochůzky typ 2: Roznos informací o distribuci LSF.</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4"/>
        <w:gridCol w:w="1418"/>
        <w:gridCol w:w="6095"/>
        <w:gridCol w:w="992"/>
      </w:tblGrid>
      <w:tr w:rsidR="00DE306E" w:rsidRPr="00D17C5B" w14:paraId="01217D1F" w14:textId="77777777" w:rsidTr="003F6768">
        <w:trPr>
          <w:trHeight w:val="60"/>
          <w:tblHeader/>
        </w:trPr>
        <w:tc>
          <w:tcPr>
            <w:tcW w:w="704" w:type="dxa"/>
            <w:shd w:val="clear" w:color="auto" w:fill="44546A" w:themeFill="text2"/>
            <w:vAlign w:val="center"/>
          </w:tcPr>
          <w:p w14:paraId="07B945C7"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ID</w:t>
            </w:r>
          </w:p>
        </w:tc>
        <w:tc>
          <w:tcPr>
            <w:tcW w:w="1418" w:type="dxa"/>
            <w:shd w:val="clear" w:color="auto" w:fill="44546A" w:themeFill="text2"/>
            <w:vAlign w:val="center"/>
          </w:tcPr>
          <w:p w14:paraId="69B68DC6" w14:textId="77777777" w:rsidR="00DE306E" w:rsidRPr="00D17C5B" w:rsidRDefault="00DE306E" w:rsidP="003F6768">
            <w:pPr>
              <w:pStyle w:val="PTabulkaZahlavi"/>
              <w:jc w:val="both"/>
              <w:rPr>
                <w:rFonts w:asciiTheme="minorHAnsi" w:hAnsiTheme="minorHAnsi" w:cstheme="minorHAnsi"/>
                <w:bCs/>
              </w:rPr>
            </w:pPr>
            <w:r w:rsidRPr="00D17C5B">
              <w:rPr>
                <w:rFonts w:asciiTheme="minorHAnsi" w:hAnsiTheme="minorHAnsi" w:cstheme="minorHAnsi"/>
                <w:bCs/>
              </w:rPr>
              <w:t>Název</w:t>
            </w:r>
          </w:p>
        </w:tc>
        <w:tc>
          <w:tcPr>
            <w:tcW w:w="6095" w:type="dxa"/>
            <w:shd w:val="clear" w:color="auto" w:fill="44546A" w:themeFill="text2"/>
            <w:vAlign w:val="center"/>
          </w:tcPr>
          <w:p w14:paraId="1B69E4C3"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Popis</w:t>
            </w:r>
          </w:p>
        </w:tc>
        <w:tc>
          <w:tcPr>
            <w:tcW w:w="992" w:type="dxa"/>
            <w:shd w:val="clear" w:color="auto" w:fill="44546A" w:themeFill="text2"/>
          </w:tcPr>
          <w:p w14:paraId="4879BBAB"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Role</w:t>
            </w:r>
          </w:p>
        </w:tc>
      </w:tr>
      <w:tr w:rsidR="00DE306E" w:rsidRPr="00D17C5B" w14:paraId="5AD8CA81" w14:textId="77777777" w:rsidTr="003F6768">
        <w:trPr>
          <w:trHeight w:val="460"/>
        </w:trPr>
        <w:tc>
          <w:tcPr>
            <w:tcW w:w="704" w:type="dxa"/>
            <w:shd w:val="clear" w:color="auto" w:fill="auto"/>
            <w:vAlign w:val="center"/>
          </w:tcPr>
          <w:p w14:paraId="7CC9B43F" w14:textId="77777777" w:rsidR="00DE306E" w:rsidRPr="00D17C5B" w:rsidRDefault="00DE306E" w:rsidP="003F6768">
            <w:pPr>
              <w:pStyle w:val="Odstavecseseznamem"/>
              <w:numPr>
                <w:ilvl w:val="0"/>
                <w:numId w:val="6"/>
              </w:numPr>
              <w:tabs>
                <w:tab w:val="left" w:pos="543"/>
                <w:tab w:val="left" w:pos="7371"/>
              </w:tabs>
              <w:snapToGrid w:val="0"/>
              <w:spacing w:before="480" w:after="240" w:line="260" w:lineRule="atLeast"/>
              <w:ind w:left="0" w:firstLine="0"/>
              <w:jc w:val="both"/>
              <w:rPr>
                <w:rFonts w:asciiTheme="minorHAnsi" w:hAnsiTheme="minorHAnsi" w:cstheme="minorHAnsi"/>
                <w:b/>
                <w:szCs w:val="20"/>
              </w:rPr>
            </w:pPr>
          </w:p>
        </w:tc>
        <w:tc>
          <w:tcPr>
            <w:tcW w:w="1418" w:type="dxa"/>
            <w:vAlign w:val="center"/>
          </w:tcPr>
          <w:p w14:paraId="6114D89C"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Stažení pochůzky informace o distribuci do MZTP</w:t>
            </w:r>
          </w:p>
        </w:tc>
        <w:tc>
          <w:tcPr>
            <w:tcW w:w="6095" w:type="dxa"/>
            <w:shd w:val="clear" w:color="auto" w:fill="auto"/>
            <w:vAlign w:val="center"/>
          </w:tcPr>
          <w:p w14:paraId="77C6CA7C"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 stáhnout data pro MOK</w:t>
            </w:r>
            <w:r>
              <w:rPr>
                <w:rFonts w:asciiTheme="minorHAnsi" w:hAnsiTheme="minorHAnsi" w:cstheme="minorHAnsi"/>
              </w:rPr>
              <w:t xml:space="preserve"> na MZTP</w:t>
            </w:r>
            <w:r w:rsidRPr="00D17C5B">
              <w:rPr>
                <w:rFonts w:asciiTheme="minorHAnsi" w:hAnsiTheme="minorHAnsi" w:cstheme="minorHAnsi"/>
              </w:rPr>
              <w:t>. Stažení pochůzky bude prováděno ihned po přihlášení do MOK nebo v případě vyžádání aktualizace plánu pochůzky SK</w:t>
            </w:r>
          </w:p>
          <w:p w14:paraId="2052F3E1" w14:textId="77777777" w:rsidR="00DE306E" w:rsidRPr="00D17C5B" w:rsidRDefault="00DE306E" w:rsidP="003F6768">
            <w:pPr>
              <w:pStyle w:val="PTabulkaText"/>
              <w:jc w:val="both"/>
              <w:rPr>
                <w:rFonts w:asciiTheme="minorHAnsi" w:hAnsiTheme="minorHAnsi" w:cstheme="minorHAnsi"/>
              </w:rPr>
            </w:pPr>
            <w:r w:rsidRPr="006565F3">
              <w:rPr>
                <w:rFonts w:asciiTheme="minorHAnsi" w:hAnsiTheme="minorHAnsi" w:cstheme="minorHAnsi"/>
                <w:b/>
                <w:i/>
                <w:color w:val="000000"/>
              </w:rPr>
              <w:t>Typ 2</w:t>
            </w:r>
            <w:r w:rsidRPr="00D17C5B">
              <w:rPr>
                <w:rFonts w:asciiTheme="minorHAnsi" w:hAnsiTheme="minorHAnsi" w:cstheme="minorHAnsi"/>
                <w:i/>
                <w:color w:val="000000"/>
              </w:rPr>
              <w:t>: Roznos informací o distribuci LSF</w:t>
            </w:r>
          </w:p>
          <w:p w14:paraId="2962C9E5"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Požadavek platí i pro aktualizovanou (přeplánovanou) pochůzku.</w:t>
            </w:r>
          </w:p>
        </w:tc>
        <w:tc>
          <w:tcPr>
            <w:tcW w:w="992" w:type="dxa"/>
          </w:tcPr>
          <w:p w14:paraId="4DE810C9"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VSM, PSM, PSLDB</w:t>
            </w:r>
          </w:p>
        </w:tc>
      </w:tr>
      <w:tr w:rsidR="00DE306E" w:rsidRPr="00D17C5B" w14:paraId="73F10025" w14:textId="77777777" w:rsidTr="003F6768">
        <w:trPr>
          <w:trHeight w:val="460"/>
        </w:trPr>
        <w:tc>
          <w:tcPr>
            <w:tcW w:w="704" w:type="dxa"/>
            <w:shd w:val="clear" w:color="auto" w:fill="auto"/>
            <w:vAlign w:val="center"/>
          </w:tcPr>
          <w:p w14:paraId="49DDAEC0"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vAlign w:val="center"/>
          </w:tcPr>
          <w:p w14:paraId="5885C734"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Denní vyúčtování pochůzky Typ 2 informace o roznosu</w:t>
            </w:r>
          </w:p>
        </w:tc>
        <w:tc>
          <w:tcPr>
            <w:tcW w:w="6095" w:type="dxa"/>
            <w:shd w:val="clear" w:color="auto" w:fill="auto"/>
            <w:vAlign w:val="center"/>
          </w:tcPr>
          <w:p w14:paraId="1F37EC5C"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 provést denní vyúčtování pochůzky:</w:t>
            </w:r>
          </w:p>
          <w:p w14:paraId="3F73506D" w14:textId="77777777" w:rsidR="00DE306E" w:rsidRPr="00D17C5B" w:rsidRDefault="00DE306E" w:rsidP="00DE306E">
            <w:pPr>
              <w:pStyle w:val="PTabulkaText"/>
              <w:numPr>
                <w:ilvl w:val="0"/>
                <w:numId w:val="90"/>
              </w:numPr>
              <w:jc w:val="both"/>
              <w:rPr>
                <w:rFonts w:asciiTheme="minorHAnsi" w:hAnsiTheme="minorHAnsi" w:cstheme="minorHAnsi"/>
              </w:rPr>
            </w:pPr>
            <w:r w:rsidRPr="00D17C5B">
              <w:rPr>
                <w:rFonts w:asciiTheme="minorHAnsi" w:hAnsiTheme="minorHAnsi" w:cstheme="minorHAnsi"/>
              </w:rPr>
              <w:t>Standardně v rámci vyúčtování pochůzky SK v MOK, případně před odhlášením z MOK dojde k předání dat z MOK do PSLDB.</w:t>
            </w:r>
          </w:p>
          <w:p w14:paraId="45E1389E" w14:textId="77777777" w:rsidR="00DE306E" w:rsidRPr="00D17C5B" w:rsidRDefault="00DE306E" w:rsidP="00DE306E">
            <w:pPr>
              <w:pStyle w:val="PTabulkaText"/>
              <w:numPr>
                <w:ilvl w:val="0"/>
                <w:numId w:val="90"/>
              </w:numPr>
              <w:jc w:val="both"/>
              <w:rPr>
                <w:rFonts w:asciiTheme="minorHAnsi" w:hAnsiTheme="minorHAnsi" w:cstheme="minorHAnsi"/>
              </w:rPr>
            </w:pPr>
            <w:r w:rsidRPr="00D17C5B">
              <w:rPr>
                <w:rFonts w:asciiTheme="minorHAnsi" w:hAnsiTheme="minorHAnsi" w:cstheme="minorHAnsi"/>
              </w:rPr>
              <w:t>PSLDB zajistí vyúčtování pochůzky typ 2 informace o roznosu:</w:t>
            </w:r>
          </w:p>
          <w:p w14:paraId="6C45E920" w14:textId="77777777" w:rsidR="00DE306E" w:rsidRPr="00D17C5B" w:rsidRDefault="00DE306E" w:rsidP="00DE306E">
            <w:pPr>
              <w:pStyle w:val="PTabulkaText"/>
              <w:numPr>
                <w:ilvl w:val="0"/>
                <w:numId w:val="90"/>
              </w:numPr>
              <w:jc w:val="both"/>
              <w:rPr>
                <w:rFonts w:asciiTheme="minorHAnsi" w:hAnsiTheme="minorHAnsi" w:cstheme="minorHAnsi"/>
              </w:rPr>
            </w:pPr>
            <w:r>
              <w:rPr>
                <w:rFonts w:asciiTheme="minorHAnsi" w:hAnsiTheme="minorHAnsi" w:cstheme="minorHAnsi"/>
              </w:rPr>
              <w:t>P</w:t>
            </w:r>
            <w:r w:rsidRPr="00D17C5B">
              <w:rPr>
                <w:rFonts w:asciiTheme="minorHAnsi" w:hAnsiTheme="minorHAnsi" w:cstheme="minorHAnsi"/>
              </w:rPr>
              <w:t>očet domů na trase denní pochůzky, které byly navštíveny</w:t>
            </w:r>
          </w:p>
          <w:p w14:paraId="510D67C3" w14:textId="77777777" w:rsidR="00DE306E" w:rsidRPr="00D17C5B" w:rsidRDefault="00DE306E" w:rsidP="00DE306E">
            <w:pPr>
              <w:pStyle w:val="PTabulkaText"/>
              <w:numPr>
                <w:ilvl w:val="0"/>
                <w:numId w:val="90"/>
              </w:numPr>
              <w:jc w:val="both"/>
              <w:rPr>
                <w:rFonts w:asciiTheme="minorHAnsi" w:hAnsiTheme="minorHAnsi" w:cstheme="minorHAnsi"/>
              </w:rPr>
            </w:pPr>
            <w:r>
              <w:rPr>
                <w:rFonts w:asciiTheme="minorHAnsi" w:hAnsiTheme="minorHAnsi" w:cstheme="minorHAnsi"/>
              </w:rPr>
              <w:t>I</w:t>
            </w:r>
            <w:r w:rsidRPr="00D17C5B">
              <w:rPr>
                <w:rFonts w:asciiTheme="minorHAnsi" w:hAnsiTheme="minorHAnsi" w:cstheme="minorHAnsi"/>
              </w:rPr>
              <w:t>dentifikace domů (adresy) na trase denní pochůzky, které byly navštíveny</w:t>
            </w:r>
          </w:p>
          <w:p w14:paraId="0A52767D" w14:textId="77777777" w:rsidR="00DE306E" w:rsidRPr="00D17C5B" w:rsidRDefault="00DE306E" w:rsidP="00DE306E">
            <w:pPr>
              <w:pStyle w:val="PTabulkaText"/>
              <w:numPr>
                <w:ilvl w:val="0"/>
                <w:numId w:val="90"/>
              </w:numPr>
              <w:jc w:val="both"/>
              <w:rPr>
                <w:rFonts w:asciiTheme="minorHAnsi" w:hAnsiTheme="minorHAnsi" w:cstheme="minorHAnsi"/>
              </w:rPr>
            </w:pPr>
            <w:r>
              <w:rPr>
                <w:rFonts w:asciiTheme="minorHAnsi" w:hAnsiTheme="minorHAnsi" w:cstheme="minorHAnsi"/>
              </w:rPr>
              <w:t>P</w:t>
            </w:r>
            <w:r w:rsidRPr="00D17C5B">
              <w:rPr>
                <w:rFonts w:asciiTheme="minorHAnsi" w:hAnsiTheme="minorHAnsi" w:cstheme="minorHAnsi"/>
              </w:rPr>
              <w:t>očet bytů na trase pochůzky, které byly navštíveny</w:t>
            </w:r>
          </w:p>
          <w:p w14:paraId="18985A4D" w14:textId="77777777" w:rsidR="00DE306E" w:rsidRDefault="00DE306E" w:rsidP="00DE306E">
            <w:pPr>
              <w:pStyle w:val="PTabulkaText"/>
              <w:numPr>
                <w:ilvl w:val="0"/>
                <w:numId w:val="90"/>
              </w:numPr>
              <w:jc w:val="both"/>
              <w:rPr>
                <w:rFonts w:asciiTheme="minorHAnsi" w:hAnsiTheme="minorHAnsi" w:cstheme="minorHAnsi"/>
              </w:rPr>
            </w:pPr>
            <w:r>
              <w:rPr>
                <w:rFonts w:asciiTheme="minorHAnsi" w:hAnsiTheme="minorHAnsi" w:cstheme="minorHAnsi"/>
              </w:rPr>
              <w:t>I</w:t>
            </w:r>
            <w:r w:rsidRPr="00D17C5B">
              <w:rPr>
                <w:rFonts w:asciiTheme="minorHAnsi" w:hAnsiTheme="minorHAnsi" w:cstheme="minorHAnsi"/>
              </w:rPr>
              <w:t>dentifikace bytů na trase pochůzky, které byly navštíveny</w:t>
            </w:r>
          </w:p>
          <w:p w14:paraId="27CCFAFD" w14:textId="77777777" w:rsidR="00DE306E" w:rsidRDefault="00DE306E" w:rsidP="00DE306E">
            <w:pPr>
              <w:pStyle w:val="PTabulkaText"/>
              <w:numPr>
                <w:ilvl w:val="0"/>
                <w:numId w:val="90"/>
              </w:numPr>
              <w:jc w:val="both"/>
              <w:rPr>
                <w:rFonts w:asciiTheme="minorHAnsi" w:hAnsiTheme="minorHAnsi" w:cstheme="minorHAnsi"/>
              </w:rPr>
            </w:pPr>
            <w:r>
              <w:rPr>
                <w:rFonts w:asciiTheme="minorHAnsi" w:hAnsiTheme="minorHAnsi" w:cstheme="minorHAnsi"/>
              </w:rPr>
              <w:t>Identifikace domů (adresy), které nebyly navštíveny</w:t>
            </w:r>
          </w:p>
          <w:p w14:paraId="7DC58C88" w14:textId="77777777" w:rsidR="00DE306E" w:rsidRPr="00D17C5B" w:rsidRDefault="00DE306E" w:rsidP="00DE306E">
            <w:pPr>
              <w:pStyle w:val="PTabulkaText"/>
              <w:numPr>
                <w:ilvl w:val="0"/>
                <w:numId w:val="90"/>
              </w:numPr>
              <w:jc w:val="both"/>
              <w:rPr>
                <w:rFonts w:asciiTheme="minorHAnsi" w:hAnsiTheme="minorHAnsi" w:cstheme="minorHAnsi"/>
              </w:rPr>
            </w:pPr>
            <w:r>
              <w:rPr>
                <w:rFonts w:asciiTheme="minorHAnsi" w:hAnsiTheme="minorHAnsi" w:cstheme="minorHAnsi"/>
              </w:rPr>
              <w:t>Identifikace bytů na trase pochůzky, které nebyly navštíveny</w:t>
            </w:r>
          </w:p>
        </w:tc>
        <w:tc>
          <w:tcPr>
            <w:tcW w:w="992" w:type="dxa"/>
          </w:tcPr>
          <w:p w14:paraId="1EAD2855"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VSM, PSM</w:t>
            </w:r>
          </w:p>
        </w:tc>
      </w:tr>
      <w:tr w:rsidR="00DE306E" w:rsidRPr="00D17C5B" w14:paraId="7118EDD0" w14:textId="77777777" w:rsidTr="003F6768">
        <w:trPr>
          <w:trHeight w:val="460"/>
        </w:trPr>
        <w:tc>
          <w:tcPr>
            <w:tcW w:w="704" w:type="dxa"/>
            <w:shd w:val="clear" w:color="auto" w:fill="auto"/>
            <w:vAlign w:val="center"/>
          </w:tcPr>
          <w:p w14:paraId="7F9F7F47"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vAlign w:val="center"/>
          </w:tcPr>
          <w:p w14:paraId="24E2C01B"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Denní aktualizace pochůzky Typ 2 informace o roznosu</w:t>
            </w:r>
          </w:p>
        </w:tc>
        <w:tc>
          <w:tcPr>
            <w:tcW w:w="6095" w:type="dxa"/>
            <w:shd w:val="clear" w:color="auto" w:fill="auto"/>
            <w:vAlign w:val="center"/>
          </w:tcPr>
          <w:p w14:paraId="29F08248"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Po vyúčtování (nahrání aktualizovaného stavu z mobilního zařízení) PSLDB provede automatickou aktualizaci (přeplánování pochůzky, tj. vyřazení již „distribuovaných“ domů a bytů z pochůzky) v závislosti na změně údajů z terénní pochůzky SK.</w:t>
            </w:r>
          </w:p>
        </w:tc>
        <w:tc>
          <w:tcPr>
            <w:tcW w:w="992" w:type="dxa"/>
          </w:tcPr>
          <w:p w14:paraId="0AC2E006"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VSM, PSM</w:t>
            </w:r>
          </w:p>
        </w:tc>
      </w:tr>
      <w:tr w:rsidR="00DE306E" w:rsidRPr="00D17C5B" w14:paraId="3B77B306" w14:textId="77777777" w:rsidTr="003F6768">
        <w:trPr>
          <w:trHeight w:val="460"/>
        </w:trPr>
        <w:tc>
          <w:tcPr>
            <w:tcW w:w="704" w:type="dxa"/>
            <w:shd w:val="clear" w:color="auto" w:fill="auto"/>
            <w:vAlign w:val="center"/>
          </w:tcPr>
          <w:p w14:paraId="64684822"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vAlign w:val="center"/>
          </w:tcPr>
          <w:p w14:paraId="0FA43F0F"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Zobrazení stavu pochůzky roznos informací</w:t>
            </w:r>
          </w:p>
        </w:tc>
        <w:tc>
          <w:tcPr>
            <w:tcW w:w="6095" w:type="dxa"/>
            <w:shd w:val="clear" w:color="auto" w:fill="auto"/>
            <w:vAlign w:val="center"/>
          </w:tcPr>
          <w:p w14:paraId="2B13DBD9"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w:t>
            </w:r>
            <w:r w:rsidRPr="00D17C5B" w:rsidDel="008562B5">
              <w:rPr>
                <w:rFonts w:asciiTheme="minorHAnsi" w:hAnsiTheme="minorHAnsi" w:cstheme="minorHAnsi"/>
              </w:rPr>
              <w:t xml:space="preserve"> </w:t>
            </w:r>
            <w:r w:rsidRPr="00D17C5B">
              <w:rPr>
                <w:rFonts w:asciiTheme="minorHAnsi" w:hAnsiTheme="minorHAnsi" w:cstheme="minorHAnsi"/>
              </w:rPr>
              <w:t>umožní zobrazení stavu pochůzek roznos informací minimálně v následujícím rozsahu:</w:t>
            </w:r>
          </w:p>
          <w:p w14:paraId="33E5CC8E" w14:textId="77777777" w:rsidR="00DE306E" w:rsidRPr="00D17C5B" w:rsidRDefault="00DE306E" w:rsidP="00DE306E">
            <w:pPr>
              <w:pStyle w:val="PTabulkaText"/>
              <w:numPr>
                <w:ilvl w:val="0"/>
                <w:numId w:val="96"/>
              </w:numPr>
              <w:jc w:val="both"/>
              <w:rPr>
                <w:rFonts w:asciiTheme="minorHAnsi" w:hAnsiTheme="minorHAnsi" w:cstheme="minorHAnsi"/>
              </w:rPr>
            </w:pPr>
            <w:r w:rsidRPr="00D17C5B">
              <w:rPr>
                <w:rFonts w:asciiTheme="minorHAnsi" w:hAnsiTheme="minorHAnsi" w:cstheme="minorHAnsi"/>
              </w:rPr>
              <w:t>Počet naplánovaných domů, počet domů, kam byl realizován roznos, počet a % chybějících domů k</w:t>
            </w:r>
            <w:r>
              <w:rPr>
                <w:rFonts w:asciiTheme="minorHAnsi" w:hAnsiTheme="minorHAnsi" w:cstheme="minorHAnsi"/>
              </w:rPr>
              <w:t> </w:t>
            </w:r>
            <w:r w:rsidRPr="00D17C5B">
              <w:rPr>
                <w:rFonts w:asciiTheme="minorHAnsi" w:hAnsiTheme="minorHAnsi" w:cstheme="minorHAnsi"/>
              </w:rPr>
              <w:t>roznosu</w:t>
            </w:r>
            <w:r>
              <w:rPr>
                <w:rFonts w:asciiTheme="minorHAnsi" w:hAnsiTheme="minorHAnsi" w:cstheme="minorHAnsi"/>
              </w:rPr>
              <w:t xml:space="preserve"> – chybějící domy budou přeplánovány do dalšího dne pochůzky</w:t>
            </w:r>
          </w:p>
          <w:p w14:paraId="11E52A52" w14:textId="77777777" w:rsidR="00DE306E" w:rsidRPr="00D17C5B" w:rsidRDefault="00DE306E" w:rsidP="00DE306E">
            <w:pPr>
              <w:pStyle w:val="PTabulkaText"/>
              <w:numPr>
                <w:ilvl w:val="0"/>
                <w:numId w:val="96"/>
              </w:numPr>
              <w:jc w:val="both"/>
              <w:rPr>
                <w:rFonts w:asciiTheme="minorHAnsi" w:hAnsiTheme="minorHAnsi" w:cstheme="minorHAnsi"/>
              </w:rPr>
            </w:pPr>
            <w:r w:rsidRPr="00D17C5B">
              <w:rPr>
                <w:rFonts w:asciiTheme="minorHAnsi" w:hAnsiTheme="minorHAnsi" w:cstheme="minorHAnsi"/>
              </w:rPr>
              <w:t>Počet plánovaných bytů, počet zkontrolovaných bytů, počet a % chybějících bytů</w:t>
            </w:r>
            <w:r>
              <w:rPr>
                <w:rFonts w:asciiTheme="minorHAnsi" w:hAnsiTheme="minorHAnsi" w:cstheme="minorHAnsi"/>
              </w:rPr>
              <w:t xml:space="preserve"> – chybějící byty budou přeplánovány do dalšího dne pochůzky</w:t>
            </w:r>
          </w:p>
          <w:p w14:paraId="1F955140" w14:textId="77777777" w:rsidR="00DE306E" w:rsidRPr="00D17C5B" w:rsidRDefault="00DE306E" w:rsidP="00DE306E">
            <w:pPr>
              <w:pStyle w:val="PTabulkaText"/>
              <w:numPr>
                <w:ilvl w:val="0"/>
                <w:numId w:val="96"/>
              </w:numPr>
              <w:jc w:val="both"/>
              <w:rPr>
                <w:rFonts w:asciiTheme="minorHAnsi" w:hAnsiTheme="minorHAnsi" w:cstheme="minorHAnsi"/>
              </w:rPr>
            </w:pPr>
            <w:r w:rsidRPr="00D17C5B">
              <w:rPr>
                <w:rFonts w:asciiTheme="minorHAnsi" w:hAnsiTheme="minorHAnsi" w:cstheme="minorHAnsi"/>
              </w:rPr>
              <w:t>Stav pochůzek půjde zobrazit pro jednotlivé pochůzky, SK, SOB nebo celkem za SM.</w:t>
            </w:r>
          </w:p>
        </w:tc>
        <w:tc>
          <w:tcPr>
            <w:tcW w:w="992" w:type="dxa"/>
          </w:tcPr>
          <w:p w14:paraId="3E5AC656"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CVY, VSM, PSM, KRP, VRP</w:t>
            </w:r>
          </w:p>
        </w:tc>
      </w:tr>
    </w:tbl>
    <w:p w14:paraId="7A1BC897" w14:textId="77777777" w:rsidR="00DE306E" w:rsidRPr="00D17C5B" w:rsidRDefault="00DE306E" w:rsidP="00DE306E">
      <w:pPr>
        <w:pStyle w:val="Nadpis4"/>
        <w:numPr>
          <w:ilvl w:val="3"/>
          <w:numId w:val="51"/>
        </w:numPr>
        <w:jc w:val="both"/>
      </w:pPr>
      <w:r w:rsidRPr="00D17C5B">
        <w:t>Realizace pochůzky typ 3: Distribuce LSF</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4"/>
        <w:gridCol w:w="1418"/>
        <w:gridCol w:w="6095"/>
        <w:gridCol w:w="992"/>
      </w:tblGrid>
      <w:tr w:rsidR="00DE306E" w:rsidRPr="00D17C5B" w14:paraId="4D50ADF2" w14:textId="77777777" w:rsidTr="003F6768">
        <w:trPr>
          <w:trHeight w:val="346"/>
          <w:tblHeader/>
        </w:trPr>
        <w:tc>
          <w:tcPr>
            <w:tcW w:w="704" w:type="dxa"/>
            <w:shd w:val="clear" w:color="auto" w:fill="44546A" w:themeFill="text2"/>
            <w:vAlign w:val="center"/>
          </w:tcPr>
          <w:p w14:paraId="16EB39C6"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ID</w:t>
            </w:r>
          </w:p>
        </w:tc>
        <w:tc>
          <w:tcPr>
            <w:tcW w:w="1418" w:type="dxa"/>
            <w:shd w:val="clear" w:color="auto" w:fill="44546A" w:themeFill="text2"/>
            <w:vAlign w:val="center"/>
          </w:tcPr>
          <w:p w14:paraId="59143094" w14:textId="77777777" w:rsidR="00DE306E" w:rsidRPr="00D17C5B" w:rsidRDefault="00DE306E" w:rsidP="003F6768">
            <w:pPr>
              <w:pStyle w:val="PTabulkaZahlavi"/>
              <w:jc w:val="both"/>
              <w:rPr>
                <w:rFonts w:asciiTheme="minorHAnsi" w:hAnsiTheme="minorHAnsi" w:cstheme="minorHAnsi"/>
                <w:bCs/>
              </w:rPr>
            </w:pPr>
            <w:r w:rsidRPr="00D17C5B">
              <w:rPr>
                <w:rFonts w:asciiTheme="minorHAnsi" w:hAnsiTheme="minorHAnsi" w:cstheme="minorHAnsi"/>
                <w:bCs/>
              </w:rPr>
              <w:t>Název</w:t>
            </w:r>
          </w:p>
        </w:tc>
        <w:tc>
          <w:tcPr>
            <w:tcW w:w="6095" w:type="dxa"/>
            <w:shd w:val="clear" w:color="auto" w:fill="44546A" w:themeFill="text2"/>
            <w:vAlign w:val="center"/>
          </w:tcPr>
          <w:p w14:paraId="76987AD3"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Popis</w:t>
            </w:r>
          </w:p>
        </w:tc>
        <w:tc>
          <w:tcPr>
            <w:tcW w:w="992" w:type="dxa"/>
            <w:shd w:val="clear" w:color="auto" w:fill="44546A" w:themeFill="text2"/>
          </w:tcPr>
          <w:p w14:paraId="52ACE16B" w14:textId="77777777" w:rsidR="00DE306E" w:rsidRPr="00D17C5B" w:rsidRDefault="00DE306E" w:rsidP="003F6768">
            <w:pPr>
              <w:pStyle w:val="PTabulkaZahlavi"/>
              <w:jc w:val="both"/>
              <w:rPr>
                <w:rFonts w:asciiTheme="minorHAnsi" w:hAnsiTheme="minorHAnsi" w:cstheme="minorHAnsi"/>
              </w:rPr>
            </w:pPr>
          </w:p>
        </w:tc>
      </w:tr>
      <w:tr w:rsidR="00DE306E" w:rsidRPr="00D17C5B" w14:paraId="1FB14A72" w14:textId="77777777" w:rsidTr="003F6768">
        <w:trPr>
          <w:trHeight w:val="460"/>
        </w:trPr>
        <w:tc>
          <w:tcPr>
            <w:tcW w:w="704" w:type="dxa"/>
            <w:shd w:val="clear" w:color="auto" w:fill="auto"/>
            <w:vAlign w:val="center"/>
          </w:tcPr>
          <w:p w14:paraId="2B2E0238" w14:textId="77777777" w:rsidR="00DE306E" w:rsidRPr="00D17C5B" w:rsidRDefault="00DE306E" w:rsidP="003F6768">
            <w:pPr>
              <w:pStyle w:val="Odstavecseseznamem"/>
              <w:numPr>
                <w:ilvl w:val="0"/>
                <w:numId w:val="6"/>
              </w:numPr>
              <w:tabs>
                <w:tab w:val="left" w:pos="543"/>
                <w:tab w:val="left" w:pos="7371"/>
              </w:tabs>
              <w:snapToGrid w:val="0"/>
              <w:spacing w:before="480" w:after="240" w:line="260" w:lineRule="atLeast"/>
              <w:ind w:left="0" w:firstLine="0"/>
              <w:jc w:val="both"/>
              <w:rPr>
                <w:rFonts w:asciiTheme="minorHAnsi" w:hAnsiTheme="minorHAnsi" w:cstheme="minorHAnsi"/>
                <w:b/>
                <w:szCs w:val="20"/>
              </w:rPr>
            </w:pPr>
          </w:p>
        </w:tc>
        <w:tc>
          <w:tcPr>
            <w:tcW w:w="1418" w:type="dxa"/>
            <w:vAlign w:val="center"/>
          </w:tcPr>
          <w:p w14:paraId="1F17E800"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Stažení pochůzky Distribuce LSF do MZTP</w:t>
            </w:r>
          </w:p>
        </w:tc>
        <w:tc>
          <w:tcPr>
            <w:tcW w:w="6095" w:type="dxa"/>
            <w:shd w:val="clear" w:color="auto" w:fill="auto"/>
            <w:vAlign w:val="center"/>
          </w:tcPr>
          <w:p w14:paraId="732C10AD" w14:textId="77777777" w:rsidR="00DE306E"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w:t>
            </w:r>
            <w:r>
              <w:rPr>
                <w:rFonts w:asciiTheme="minorHAnsi" w:hAnsiTheme="minorHAnsi" w:cstheme="minorHAnsi"/>
              </w:rPr>
              <w:t>:</w:t>
            </w:r>
          </w:p>
          <w:p w14:paraId="7C88C464" w14:textId="77777777" w:rsidR="00DE306E" w:rsidRDefault="00DE306E" w:rsidP="00DE306E">
            <w:pPr>
              <w:pStyle w:val="PTabulkaText"/>
              <w:numPr>
                <w:ilvl w:val="0"/>
                <w:numId w:val="91"/>
              </w:numPr>
              <w:jc w:val="both"/>
              <w:rPr>
                <w:rFonts w:asciiTheme="minorHAnsi" w:hAnsiTheme="minorHAnsi" w:cstheme="minorHAnsi"/>
              </w:rPr>
            </w:pPr>
            <w:r>
              <w:rPr>
                <w:rFonts w:asciiTheme="minorHAnsi" w:hAnsiTheme="minorHAnsi" w:cstheme="minorHAnsi"/>
              </w:rPr>
              <w:t>S</w:t>
            </w:r>
            <w:r w:rsidRPr="00D17C5B">
              <w:rPr>
                <w:rFonts w:asciiTheme="minorHAnsi" w:hAnsiTheme="minorHAnsi" w:cstheme="minorHAnsi"/>
              </w:rPr>
              <w:t xml:space="preserve">táhnout data </w:t>
            </w:r>
            <w:r>
              <w:rPr>
                <w:rFonts w:asciiTheme="minorHAnsi" w:hAnsiTheme="minorHAnsi" w:cstheme="minorHAnsi"/>
              </w:rPr>
              <w:t>do</w:t>
            </w:r>
            <w:r w:rsidRPr="00D17C5B">
              <w:rPr>
                <w:rFonts w:asciiTheme="minorHAnsi" w:hAnsiTheme="minorHAnsi" w:cstheme="minorHAnsi"/>
              </w:rPr>
              <w:t xml:space="preserve"> </w:t>
            </w:r>
            <w:r>
              <w:rPr>
                <w:rFonts w:asciiTheme="minorHAnsi" w:hAnsiTheme="minorHAnsi" w:cstheme="minorHAnsi"/>
              </w:rPr>
              <w:t>MZTP, včetně informace o počtu potřebných LSF pro distribuci na daném SOB</w:t>
            </w:r>
          </w:p>
          <w:p w14:paraId="25E320CC" w14:textId="77777777" w:rsidR="00DE306E" w:rsidRPr="00D17C5B" w:rsidRDefault="00DE306E" w:rsidP="00DE306E">
            <w:pPr>
              <w:pStyle w:val="PTabulkaText"/>
              <w:numPr>
                <w:ilvl w:val="0"/>
                <w:numId w:val="91"/>
              </w:numPr>
              <w:jc w:val="both"/>
              <w:rPr>
                <w:rFonts w:asciiTheme="minorHAnsi" w:hAnsiTheme="minorHAnsi" w:cstheme="minorHAnsi"/>
              </w:rPr>
            </w:pPr>
            <w:r w:rsidRPr="00D17C5B">
              <w:rPr>
                <w:rFonts w:asciiTheme="minorHAnsi" w:hAnsiTheme="minorHAnsi" w:cstheme="minorHAnsi"/>
              </w:rPr>
              <w:t xml:space="preserve">Stažení </w:t>
            </w:r>
            <w:r>
              <w:rPr>
                <w:rFonts w:asciiTheme="minorHAnsi" w:hAnsiTheme="minorHAnsi" w:cstheme="minorHAnsi"/>
              </w:rPr>
              <w:t xml:space="preserve">dat k pochůzce </w:t>
            </w:r>
            <w:r w:rsidRPr="00D17C5B">
              <w:rPr>
                <w:rFonts w:asciiTheme="minorHAnsi" w:hAnsiTheme="minorHAnsi" w:cstheme="minorHAnsi"/>
              </w:rPr>
              <w:t xml:space="preserve">ihned po přihlášení </w:t>
            </w:r>
            <w:r>
              <w:rPr>
                <w:rFonts w:asciiTheme="minorHAnsi" w:hAnsiTheme="minorHAnsi" w:cstheme="minorHAnsi"/>
              </w:rPr>
              <w:t xml:space="preserve">SK </w:t>
            </w:r>
            <w:r w:rsidRPr="00D17C5B">
              <w:rPr>
                <w:rFonts w:asciiTheme="minorHAnsi" w:hAnsiTheme="minorHAnsi" w:cstheme="minorHAnsi"/>
              </w:rPr>
              <w:t xml:space="preserve">do </w:t>
            </w:r>
            <w:r>
              <w:rPr>
                <w:rFonts w:asciiTheme="minorHAnsi" w:hAnsiTheme="minorHAnsi" w:cstheme="minorHAnsi"/>
              </w:rPr>
              <w:t>MTZP</w:t>
            </w:r>
            <w:r w:rsidRPr="00D17C5B">
              <w:rPr>
                <w:rFonts w:asciiTheme="minorHAnsi" w:hAnsiTheme="minorHAnsi" w:cstheme="minorHAnsi"/>
              </w:rPr>
              <w:t xml:space="preserve"> nebo v případě vyžádání aktualizace plánu pochůzky SK.</w:t>
            </w:r>
          </w:p>
          <w:p w14:paraId="156DFE50" w14:textId="77777777" w:rsidR="00DE306E" w:rsidRPr="00D17C5B" w:rsidRDefault="00DE306E" w:rsidP="003F6768">
            <w:pPr>
              <w:pStyle w:val="PTabulkaText"/>
              <w:jc w:val="both"/>
              <w:rPr>
                <w:rFonts w:asciiTheme="minorHAnsi" w:hAnsiTheme="minorHAnsi" w:cstheme="minorHAnsi"/>
              </w:rPr>
            </w:pPr>
            <w:r w:rsidRPr="006565F3">
              <w:rPr>
                <w:rFonts w:asciiTheme="minorHAnsi" w:hAnsiTheme="minorHAnsi" w:cstheme="minorHAnsi"/>
                <w:b/>
                <w:i/>
                <w:color w:val="000000"/>
              </w:rPr>
              <w:t>Typ 3:</w:t>
            </w:r>
            <w:r>
              <w:rPr>
                <w:rFonts w:asciiTheme="minorHAnsi" w:hAnsiTheme="minorHAnsi" w:cstheme="minorHAnsi"/>
                <w:i/>
                <w:color w:val="000000"/>
              </w:rPr>
              <w:t xml:space="preserve"> Distribuce LSF</w:t>
            </w:r>
            <w:r w:rsidRPr="00D17C5B">
              <w:rPr>
                <w:rFonts w:asciiTheme="minorHAnsi" w:hAnsiTheme="minorHAnsi" w:cstheme="minorHAnsi"/>
                <w:i/>
                <w:color w:val="000000"/>
              </w:rPr>
              <w:t xml:space="preserve"> </w:t>
            </w:r>
            <w:r w:rsidRPr="00D17C5B">
              <w:rPr>
                <w:rFonts w:asciiTheme="minorHAnsi" w:hAnsiTheme="minorHAnsi" w:cstheme="minorHAnsi"/>
              </w:rPr>
              <w:t>pro aktuální den</w:t>
            </w:r>
          </w:p>
          <w:p w14:paraId="37C2127D"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Požadavek platí i pro aktualizovanou (přeplánovanou) pochůzku.</w:t>
            </w:r>
          </w:p>
        </w:tc>
        <w:tc>
          <w:tcPr>
            <w:tcW w:w="992" w:type="dxa"/>
          </w:tcPr>
          <w:p w14:paraId="2B4C0D91" w14:textId="77777777" w:rsidR="00DE306E" w:rsidRPr="00D17C5B" w:rsidRDefault="00DE306E" w:rsidP="003F6768">
            <w:pPr>
              <w:pStyle w:val="PTabulkaText"/>
              <w:jc w:val="both"/>
              <w:rPr>
                <w:rFonts w:asciiTheme="minorHAnsi" w:hAnsiTheme="minorHAnsi" w:cstheme="minorHAnsi"/>
              </w:rPr>
            </w:pPr>
          </w:p>
        </w:tc>
      </w:tr>
      <w:tr w:rsidR="00DE306E" w:rsidRPr="00D17C5B" w14:paraId="6D75E488" w14:textId="77777777" w:rsidTr="003F6768">
        <w:trPr>
          <w:trHeight w:val="460"/>
        </w:trPr>
        <w:tc>
          <w:tcPr>
            <w:tcW w:w="704" w:type="dxa"/>
            <w:shd w:val="clear" w:color="auto" w:fill="auto"/>
            <w:vAlign w:val="center"/>
          </w:tcPr>
          <w:p w14:paraId="6F81B7ED"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vAlign w:val="center"/>
          </w:tcPr>
          <w:p w14:paraId="5E79E7FF"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D</w:t>
            </w:r>
            <w:r>
              <w:rPr>
                <w:rFonts w:asciiTheme="minorHAnsi" w:hAnsiTheme="minorHAnsi" w:cstheme="minorHAnsi"/>
                <w:b/>
                <w:bCs/>
              </w:rPr>
              <w:t>enní vyúčtování pochůzky Typ 3 D</w:t>
            </w:r>
            <w:r w:rsidRPr="00D17C5B">
              <w:rPr>
                <w:rFonts w:asciiTheme="minorHAnsi" w:hAnsiTheme="minorHAnsi" w:cstheme="minorHAnsi"/>
                <w:b/>
                <w:bCs/>
              </w:rPr>
              <w:t>istribuce LSF</w:t>
            </w:r>
          </w:p>
        </w:tc>
        <w:tc>
          <w:tcPr>
            <w:tcW w:w="6095" w:type="dxa"/>
            <w:shd w:val="clear" w:color="auto" w:fill="auto"/>
            <w:vAlign w:val="center"/>
          </w:tcPr>
          <w:p w14:paraId="05C606DE"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 provést denní vyúčtování pochůzky:</w:t>
            </w:r>
          </w:p>
          <w:p w14:paraId="19023556" w14:textId="77777777" w:rsidR="00DE306E" w:rsidRPr="00D17C5B" w:rsidRDefault="00DE306E" w:rsidP="00DE306E">
            <w:pPr>
              <w:pStyle w:val="PTabulkaText"/>
              <w:numPr>
                <w:ilvl w:val="0"/>
                <w:numId w:val="92"/>
              </w:numPr>
              <w:jc w:val="both"/>
              <w:rPr>
                <w:rFonts w:asciiTheme="minorHAnsi" w:hAnsiTheme="minorHAnsi" w:cstheme="minorHAnsi"/>
              </w:rPr>
            </w:pPr>
            <w:r w:rsidRPr="00D17C5B">
              <w:rPr>
                <w:rFonts w:asciiTheme="minorHAnsi" w:hAnsiTheme="minorHAnsi" w:cstheme="minorHAnsi"/>
              </w:rPr>
              <w:t>Standardně v rámci vyúčtování pochůzky SK v</w:t>
            </w:r>
            <w:r>
              <w:rPr>
                <w:rFonts w:asciiTheme="minorHAnsi" w:hAnsiTheme="minorHAnsi" w:cstheme="minorHAnsi"/>
              </w:rPr>
              <w:t> MOK</w:t>
            </w:r>
            <w:r w:rsidRPr="00D17C5B">
              <w:rPr>
                <w:rFonts w:asciiTheme="minorHAnsi" w:hAnsiTheme="minorHAnsi" w:cstheme="minorHAnsi"/>
              </w:rPr>
              <w:t>, případně před odhlášením z MOK dojde k předání dat z MOK do PSLDB.</w:t>
            </w:r>
          </w:p>
          <w:p w14:paraId="04C4F10C" w14:textId="77777777" w:rsidR="00DE306E" w:rsidRPr="00D17C5B" w:rsidRDefault="00DE306E" w:rsidP="00DE306E">
            <w:pPr>
              <w:pStyle w:val="PTabulkaText"/>
              <w:numPr>
                <w:ilvl w:val="0"/>
                <w:numId w:val="92"/>
              </w:numPr>
              <w:jc w:val="both"/>
              <w:rPr>
                <w:rFonts w:asciiTheme="minorHAnsi" w:hAnsiTheme="minorHAnsi" w:cstheme="minorHAnsi"/>
              </w:rPr>
            </w:pPr>
            <w:r w:rsidRPr="00D17C5B">
              <w:rPr>
                <w:rFonts w:asciiTheme="minorHAnsi" w:hAnsiTheme="minorHAnsi" w:cstheme="minorHAnsi"/>
              </w:rPr>
              <w:t>PSLDB</w:t>
            </w:r>
            <w:r>
              <w:rPr>
                <w:rFonts w:asciiTheme="minorHAnsi" w:hAnsiTheme="minorHAnsi" w:cstheme="minorHAnsi"/>
              </w:rPr>
              <w:t xml:space="preserve"> zajistí vyúčtování pochůzky </w:t>
            </w:r>
            <w:r w:rsidRPr="00E62DA1">
              <w:rPr>
                <w:rFonts w:asciiTheme="minorHAnsi" w:hAnsiTheme="minorHAnsi" w:cstheme="minorHAnsi"/>
                <w:b/>
              </w:rPr>
              <w:t>Typ 3 Distribuce LSF</w:t>
            </w:r>
            <w:r w:rsidRPr="00D17C5B">
              <w:rPr>
                <w:rFonts w:asciiTheme="minorHAnsi" w:hAnsiTheme="minorHAnsi" w:cstheme="minorHAnsi"/>
              </w:rPr>
              <w:t>:</w:t>
            </w:r>
          </w:p>
          <w:p w14:paraId="126013CE" w14:textId="77777777" w:rsidR="00DE306E" w:rsidRPr="00D17C5B" w:rsidRDefault="00DE306E" w:rsidP="00DE306E">
            <w:pPr>
              <w:pStyle w:val="PTabulkaText"/>
              <w:numPr>
                <w:ilvl w:val="1"/>
                <w:numId w:val="92"/>
              </w:numPr>
              <w:jc w:val="both"/>
              <w:rPr>
                <w:rFonts w:asciiTheme="minorHAnsi" w:hAnsiTheme="minorHAnsi" w:cstheme="minorHAnsi"/>
              </w:rPr>
            </w:pPr>
            <w:r w:rsidRPr="00D17C5B">
              <w:rPr>
                <w:rFonts w:asciiTheme="minorHAnsi" w:hAnsiTheme="minorHAnsi" w:cstheme="minorHAnsi"/>
              </w:rPr>
              <w:t>počet domů na trase denní pochůzky, které byly navštíveny</w:t>
            </w:r>
          </w:p>
          <w:p w14:paraId="0AE49364" w14:textId="77777777" w:rsidR="00DE306E" w:rsidRPr="00D17C5B" w:rsidRDefault="00DE306E" w:rsidP="00DE306E">
            <w:pPr>
              <w:pStyle w:val="PTabulkaText"/>
              <w:numPr>
                <w:ilvl w:val="1"/>
                <w:numId w:val="92"/>
              </w:numPr>
              <w:jc w:val="both"/>
              <w:rPr>
                <w:rFonts w:asciiTheme="minorHAnsi" w:hAnsiTheme="minorHAnsi" w:cstheme="minorHAnsi"/>
              </w:rPr>
            </w:pPr>
            <w:r w:rsidRPr="00D17C5B">
              <w:rPr>
                <w:rFonts w:asciiTheme="minorHAnsi" w:hAnsiTheme="minorHAnsi" w:cstheme="minorHAnsi"/>
              </w:rPr>
              <w:t>identifikace domů (adresy) na trase denní pochůzky, které byly navštíveny</w:t>
            </w:r>
          </w:p>
          <w:p w14:paraId="7DF716BA" w14:textId="77777777" w:rsidR="00DE306E" w:rsidRPr="00D17C5B" w:rsidRDefault="00DE306E" w:rsidP="00DE306E">
            <w:pPr>
              <w:pStyle w:val="PTabulkaText"/>
              <w:numPr>
                <w:ilvl w:val="1"/>
                <w:numId w:val="92"/>
              </w:numPr>
              <w:jc w:val="both"/>
              <w:rPr>
                <w:rFonts w:asciiTheme="minorHAnsi" w:hAnsiTheme="minorHAnsi" w:cstheme="minorHAnsi"/>
              </w:rPr>
            </w:pPr>
            <w:r w:rsidRPr="00D17C5B">
              <w:rPr>
                <w:rFonts w:asciiTheme="minorHAnsi" w:hAnsiTheme="minorHAnsi" w:cstheme="minorHAnsi"/>
              </w:rPr>
              <w:t>počet bytů na trase pochůzky, které byly navštíveny</w:t>
            </w:r>
          </w:p>
          <w:p w14:paraId="0B2FCEA4" w14:textId="77777777" w:rsidR="00DE306E" w:rsidRPr="00D17C5B" w:rsidRDefault="00DE306E" w:rsidP="00DE306E">
            <w:pPr>
              <w:pStyle w:val="PTabulkaText"/>
              <w:numPr>
                <w:ilvl w:val="1"/>
                <w:numId w:val="92"/>
              </w:numPr>
              <w:jc w:val="both"/>
              <w:rPr>
                <w:rFonts w:asciiTheme="minorHAnsi" w:hAnsiTheme="minorHAnsi" w:cstheme="minorHAnsi"/>
              </w:rPr>
            </w:pPr>
            <w:r w:rsidRPr="00D17C5B">
              <w:rPr>
                <w:rFonts w:asciiTheme="minorHAnsi" w:hAnsiTheme="minorHAnsi" w:cstheme="minorHAnsi"/>
              </w:rPr>
              <w:t>identifikace bytů na trase pochůzky, které byly navštíveny</w:t>
            </w:r>
          </w:p>
          <w:p w14:paraId="441720CD" w14:textId="77777777" w:rsidR="00DE306E" w:rsidRDefault="00DE306E" w:rsidP="00DE306E">
            <w:pPr>
              <w:pStyle w:val="PTabulkaText"/>
              <w:numPr>
                <w:ilvl w:val="1"/>
                <w:numId w:val="92"/>
              </w:numPr>
              <w:jc w:val="both"/>
              <w:rPr>
                <w:rFonts w:asciiTheme="minorHAnsi" w:hAnsiTheme="minorHAnsi" w:cstheme="minorHAnsi"/>
              </w:rPr>
            </w:pPr>
            <w:r>
              <w:rPr>
                <w:rFonts w:asciiTheme="minorHAnsi" w:hAnsiTheme="minorHAnsi" w:cstheme="minorHAnsi"/>
              </w:rPr>
              <w:t>identifikace domů (adresy), které nebyly navštíveny</w:t>
            </w:r>
          </w:p>
          <w:p w14:paraId="46522D4B" w14:textId="77777777" w:rsidR="00DE306E" w:rsidRPr="00D17C5B" w:rsidRDefault="00DE306E" w:rsidP="00DE306E">
            <w:pPr>
              <w:pStyle w:val="PTabulkaText"/>
              <w:numPr>
                <w:ilvl w:val="1"/>
                <w:numId w:val="92"/>
              </w:numPr>
              <w:jc w:val="both"/>
              <w:rPr>
                <w:rFonts w:asciiTheme="minorHAnsi" w:hAnsiTheme="minorHAnsi" w:cstheme="minorHAnsi"/>
              </w:rPr>
            </w:pPr>
            <w:r>
              <w:rPr>
                <w:rFonts w:asciiTheme="minorHAnsi" w:hAnsiTheme="minorHAnsi" w:cstheme="minorHAnsi"/>
              </w:rPr>
              <w:t>identifikace bytů na trase pochůzky, které nebyly navštíveny</w:t>
            </w:r>
          </w:p>
          <w:p w14:paraId="59A06166"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Zajistit, aby:</w:t>
            </w:r>
          </w:p>
          <w:p w14:paraId="78C56702" w14:textId="77777777" w:rsidR="00DE306E" w:rsidRPr="00D17C5B" w:rsidRDefault="00DE306E" w:rsidP="00DE306E">
            <w:pPr>
              <w:pStyle w:val="PTabulkaText"/>
              <w:numPr>
                <w:ilvl w:val="0"/>
                <w:numId w:val="92"/>
              </w:numPr>
              <w:jc w:val="both"/>
              <w:rPr>
                <w:rFonts w:asciiTheme="minorHAnsi" w:hAnsiTheme="minorHAnsi" w:cstheme="minorHAnsi"/>
              </w:rPr>
            </w:pPr>
            <w:r w:rsidRPr="00D17C5B">
              <w:rPr>
                <w:rFonts w:asciiTheme="minorHAnsi" w:hAnsiTheme="minorHAnsi" w:cstheme="minorHAnsi"/>
              </w:rPr>
              <w:t>Součástí vyúčtování Distribuce bylo i předání sebraných LSF. PSLDB zobrazí počet SK sebraných LSF dle typů a informací z MOK a zároveň zobrazí počet načtených LSF na SM. V případě rozdílu zobrazí rozdíl v evidenci dle MOK a dle vyúčtování v PSLDB</w:t>
            </w:r>
          </w:p>
          <w:p w14:paraId="480DB994" w14:textId="77777777" w:rsidR="00DE306E" w:rsidRDefault="00DE306E" w:rsidP="00DE306E">
            <w:pPr>
              <w:pStyle w:val="PTabulkaText"/>
              <w:numPr>
                <w:ilvl w:val="0"/>
                <w:numId w:val="93"/>
              </w:numPr>
              <w:jc w:val="both"/>
              <w:rPr>
                <w:rFonts w:asciiTheme="minorHAnsi" w:hAnsiTheme="minorHAnsi" w:cstheme="minorHAnsi"/>
              </w:rPr>
            </w:pPr>
            <w:r w:rsidRPr="00D17C5B">
              <w:rPr>
                <w:rFonts w:asciiTheme="minorHAnsi" w:hAnsiTheme="minorHAnsi" w:cstheme="minorHAnsi"/>
              </w:rPr>
              <w:t>Chybějící LSF byly zaevidovány jako ztracené – umožnit evidovat způsob</w:t>
            </w:r>
            <w:r>
              <w:rPr>
                <w:rFonts w:asciiTheme="minorHAnsi" w:hAnsiTheme="minorHAnsi" w:cstheme="minorHAnsi"/>
              </w:rPr>
              <w:t>:</w:t>
            </w:r>
          </w:p>
          <w:p w14:paraId="5195345D" w14:textId="77777777" w:rsidR="00DE306E" w:rsidRDefault="00DE306E" w:rsidP="00DE306E">
            <w:pPr>
              <w:pStyle w:val="PTabulkaText"/>
              <w:numPr>
                <w:ilvl w:val="0"/>
                <w:numId w:val="411"/>
              </w:numPr>
              <w:ind w:left="1062" w:hanging="284"/>
              <w:jc w:val="both"/>
              <w:rPr>
                <w:rFonts w:asciiTheme="minorHAnsi" w:hAnsiTheme="minorHAnsi" w:cstheme="minorHAnsi"/>
              </w:rPr>
            </w:pPr>
            <w:r w:rsidRPr="00D17C5B">
              <w:rPr>
                <w:rFonts w:asciiTheme="minorHAnsi" w:hAnsiTheme="minorHAnsi" w:cstheme="minorHAnsi"/>
              </w:rPr>
              <w:t>Ztracen</w:t>
            </w:r>
            <w:r>
              <w:rPr>
                <w:rFonts w:asciiTheme="minorHAnsi" w:hAnsiTheme="minorHAnsi" w:cstheme="minorHAnsi"/>
              </w:rPr>
              <w:t xml:space="preserve"> vyplněný – bezpečnostní incident</w:t>
            </w:r>
          </w:p>
          <w:p w14:paraId="6406A634" w14:textId="77777777" w:rsidR="00DE306E" w:rsidRPr="00D17C5B" w:rsidRDefault="00DE306E" w:rsidP="00DE306E">
            <w:pPr>
              <w:pStyle w:val="PTabulkaText"/>
              <w:numPr>
                <w:ilvl w:val="0"/>
                <w:numId w:val="92"/>
              </w:numPr>
              <w:jc w:val="both"/>
              <w:rPr>
                <w:rFonts w:asciiTheme="minorHAnsi" w:hAnsiTheme="minorHAnsi" w:cstheme="minorHAnsi"/>
              </w:rPr>
            </w:pPr>
            <w:r w:rsidRPr="00D17C5B">
              <w:rPr>
                <w:rFonts w:asciiTheme="minorHAnsi" w:hAnsiTheme="minorHAnsi" w:cstheme="minorHAnsi"/>
              </w:rPr>
              <w:t>Ztracen nevyplněný</w:t>
            </w:r>
          </w:p>
          <w:p w14:paraId="6E231199" w14:textId="77777777" w:rsidR="00DE306E" w:rsidRPr="00D17C5B" w:rsidRDefault="00DE306E" w:rsidP="00DE306E">
            <w:pPr>
              <w:pStyle w:val="PTabulkaText"/>
              <w:numPr>
                <w:ilvl w:val="0"/>
                <w:numId w:val="92"/>
              </w:numPr>
              <w:jc w:val="both"/>
              <w:rPr>
                <w:rFonts w:asciiTheme="minorHAnsi" w:hAnsiTheme="minorHAnsi" w:cstheme="minorHAnsi"/>
              </w:rPr>
            </w:pPr>
            <w:r w:rsidRPr="00D17C5B">
              <w:rPr>
                <w:rFonts w:asciiTheme="minorHAnsi" w:hAnsiTheme="minorHAnsi" w:cstheme="minorHAnsi"/>
              </w:rPr>
              <w:t xml:space="preserve">Přebývající </w:t>
            </w:r>
            <w:r>
              <w:rPr>
                <w:rFonts w:asciiTheme="minorHAnsi" w:hAnsiTheme="minorHAnsi" w:cstheme="minorHAnsi"/>
              </w:rPr>
              <w:t xml:space="preserve">vyplněné </w:t>
            </w:r>
            <w:r w:rsidRPr="00D17C5B">
              <w:rPr>
                <w:rFonts w:asciiTheme="minorHAnsi" w:hAnsiTheme="minorHAnsi" w:cstheme="minorHAnsi"/>
              </w:rPr>
              <w:t>LSF byly zaevidovány jako sebrané pouze v případě</w:t>
            </w:r>
            <w:r>
              <w:rPr>
                <w:rFonts w:asciiTheme="minorHAnsi" w:hAnsiTheme="minorHAnsi" w:cstheme="minorHAnsi"/>
              </w:rPr>
              <w:t>, že skutečně sebrané</w:t>
            </w:r>
            <w:r w:rsidRPr="00D17C5B">
              <w:rPr>
                <w:rFonts w:asciiTheme="minorHAnsi" w:hAnsiTheme="minorHAnsi" w:cstheme="minorHAnsi"/>
              </w:rPr>
              <w:t xml:space="preserve"> jsou a nepřebývají z jiného důvodu.</w:t>
            </w:r>
          </w:p>
          <w:p w14:paraId="52670C53" w14:textId="77777777" w:rsidR="00DE306E" w:rsidRPr="00D17C5B" w:rsidRDefault="00DE306E" w:rsidP="00DE306E">
            <w:pPr>
              <w:pStyle w:val="PTabulkaText"/>
              <w:numPr>
                <w:ilvl w:val="0"/>
                <w:numId w:val="92"/>
              </w:numPr>
              <w:jc w:val="both"/>
              <w:rPr>
                <w:rFonts w:asciiTheme="minorHAnsi" w:hAnsiTheme="minorHAnsi" w:cstheme="minorHAnsi"/>
              </w:rPr>
            </w:pPr>
            <w:r w:rsidRPr="00D17C5B">
              <w:rPr>
                <w:rFonts w:asciiTheme="minorHAnsi" w:hAnsiTheme="minorHAnsi" w:cstheme="minorHAnsi"/>
              </w:rPr>
              <w:t>Bylo možné změnit stav LSF na „Neopravitelný“</w:t>
            </w:r>
          </w:p>
        </w:tc>
        <w:tc>
          <w:tcPr>
            <w:tcW w:w="992" w:type="dxa"/>
          </w:tcPr>
          <w:p w14:paraId="56509BCD"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VSM, PSM</w:t>
            </w:r>
          </w:p>
        </w:tc>
      </w:tr>
      <w:tr w:rsidR="00DE306E" w:rsidRPr="00D17C5B" w14:paraId="65CDD93F" w14:textId="77777777" w:rsidTr="003F6768">
        <w:trPr>
          <w:trHeight w:val="460"/>
        </w:trPr>
        <w:tc>
          <w:tcPr>
            <w:tcW w:w="704" w:type="dxa"/>
            <w:shd w:val="clear" w:color="auto" w:fill="auto"/>
            <w:vAlign w:val="center"/>
          </w:tcPr>
          <w:p w14:paraId="5ECD262C"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vAlign w:val="center"/>
          </w:tcPr>
          <w:p w14:paraId="7F3E4E0E"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Denní aktualizace pochůzky Typ 3 distribuce LSF</w:t>
            </w:r>
          </w:p>
        </w:tc>
        <w:tc>
          <w:tcPr>
            <w:tcW w:w="6095" w:type="dxa"/>
            <w:shd w:val="clear" w:color="auto" w:fill="auto"/>
            <w:vAlign w:val="center"/>
          </w:tcPr>
          <w:p w14:paraId="14457AC1"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Po vyúčtování (nahrání aktualizovaného stavu z mobilního zařízení) PSLDB provede automatickou aktualizaci v závislosti na změně údajů z terénní pochůzky SK (přeplánování pochůzky – vyřazení domů/bytů, které již mají formuláře z jiného zdroje, tj. 1.) z KM a 2.) kterým byl zaslán LSF do schránky).</w:t>
            </w:r>
          </w:p>
        </w:tc>
        <w:tc>
          <w:tcPr>
            <w:tcW w:w="992" w:type="dxa"/>
          </w:tcPr>
          <w:p w14:paraId="488307C5"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SK</w:t>
            </w:r>
          </w:p>
        </w:tc>
      </w:tr>
      <w:tr w:rsidR="00DE306E" w:rsidRPr="00D17C5B" w14:paraId="7D616033" w14:textId="77777777" w:rsidTr="003F6768">
        <w:trPr>
          <w:trHeight w:val="460"/>
        </w:trPr>
        <w:tc>
          <w:tcPr>
            <w:tcW w:w="704" w:type="dxa"/>
            <w:shd w:val="clear" w:color="auto" w:fill="auto"/>
            <w:vAlign w:val="center"/>
          </w:tcPr>
          <w:p w14:paraId="25142712" w14:textId="77777777" w:rsidR="00DE306E" w:rsidRPr="00D17C5B" w:rsidRDefault="00DE306E" w:rsidP="003F6768">
            <w:pPr>
              <w:pStyle w:val="Odstavecseseznamem"/>
              <w:numPr>
                <w:ilvl w:val="0"/>
                <w:numId w:val="6"/>
              </w:numPr>
              <w:tabs>
                <w:tab w:val="left" w:pos="543"/>
                <w:tab w:val="left" w:pos="7371"/>
              </w:tabs>
              <w:snapToGrid w:val="0"/>
              <w:spacing w:before="480" w:after="240" w:line="260" w:lineRule="atLeast"/>
              <w:ind w:left="0" w:firstLine="0"/>
              <w:jc w:val="both"/>
              <w:rPr>
                <w:rFonts w:asciiTheme="minorHAnsi" w:hAnsiTheme="minorHAnsi" w:cstheme="minorHAnsi"/>
                <w:b/>
                <w:szCs w:val="20"/>
              </w:rPr>
            </w:pPr>
          </w:p>
        </w:tc>
        <w:tc>
          <w:tcPr>
            <w:tcW w:w="1418" w:type="dxa"/>
            <w:vAlign w:val="center"/>
          </w:tcPr>
          <w:p w14:paraId="112BA792"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Zobrazení stavu pochůzky distribuce LSF</w:t>
            </w:r>
          </w:p>
        </w:tc>
        <w:tc>
          <w:tcPr>
            <w:tcW w:w="6095" w:type="dxa"/>
            <w:shd w:val="clear" w:color="auto" w:fill="auto"/>
            <w:vAlign w:val="center"/>
          </w:tcPr>
          <w:p w14:paraId="52C85132"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 zobrazení stavu pochůzek distribuce LSF minimálně v následujícím rozsahu:</w:t>
            </w:r>
          </w:p>
          <w:p w14:paraId="69DFDE1A" w14:textId="77777777" w:rsidR="00DE306E" w:rsidRPr="00D17C5B" w:rsidRDefault="00DE306E" w:rsidP="00DE306E">
            <w:pPr>
              <w:pStyle w:val="PTabulkaText"/>
              <w:numPr>
                <w:ilvl w:val="0"/>
                <w:numId w:val="412"/>
              </w:numPr>
              <w:jc w:val="both"/>
              <w:rPr>
                <w:rFonts w:asciiTheme="minorHAnsi" w:hAnsiTheme="minorHAnsi" w:cstheme="minorHAnsi"/>
              </w:rPr>
            </w:pPr>
            <w:r w:rsidRPr="00D17C5B">
              <w:rPr>
                <w:rFonts w:asciiTheme="minorHAnsi" w:hAnsiTheme="minorHAnsi" w:cstheme="minorHAnsi"/>
              </w:rPr>
              <w:t>Počet naplánovaných domů, počet domů, kde proběhla distribuce úspěšně/neúspěšně, počet a % chybějících domů</w:t>
            </w:r>
            <w:r>
              <w:rPr>
                <w:rFonts w:asciiTheme="minorHAnsi" w:hAnsiTheme="minorHAnsi" w:cstheme="minorHAnsi"/>
              </w:rPr>
              <w:t xml:space="preserve"> – chybějící domy budou přeplánovány do dalšího dne pochůzky</w:t>
            </w:r>
          </w:p>
          <w:p w14:paraId="4C587DB6" w14:textId="77777777" w:rsidR="00DE306E" w:rsidRPr="00D17C5B" w:rsidRDefault="00DE306E" w:rsidP="00DE306E">
            <w:pPr>
              <w:pStyle w:val="PTabulkaText"/>
              <w:numPr>
                <w:ilvl w:val="0"/>
                <w:numId w:val="412"/>
              </w:numPr>
              <w:jc w:val="both"/>
              <w:rPr>
                <w:rFonts w:asciiTheme="minorHAnsi" w:hAnsiTheme="minorHAnsi" w:cstheme="minorHAnsi"/>
              </w:rPr>
            </w:pPr>
            <w:r w:rsidRPr="00D17C5B">
              <w:rPr>
                <w:rFonts w:asciiTheme="minorHAnsi" w:hAnsiTheme="minorHAnsi" w:cstheme="minorHAnsi"/>
              </w:rPr>
              <w:t>Počet plánovaných bytů, počet bytů, kde proběhla distribuce úspěšně/neúspěšně, počet a % chybějících bytů</w:t>
            </w:r>
            <w:r>
              <w:rPr>
                <w:rFonts w:asciiTheme="minorHAnsi" w:hAnsiTheme="minorHAnsi" w:cstheme="minorHAnsi"/>
              </w:rPr>
              <w:t xml:space="preserve"> – chybějící byty budou přeplánovány do dalšího dne pochůzky</w:t>
            </w:r>
          </w:p>
          <w:p w14:paraId="79DB8907" w14:textId="77777777" w:rsidR="00DE306E" w:rsidRPr="00D17C5B" w:rsidRDefault="00DE306E" w:rsidP="00DE306E">
            <w:pPr>
              <w:pStyle w:val="PTabulkaText"/>
              <w:numPr>
                <w:ilvl w:val="0"/>
                <w:numId w:val="412"/>
              </w:numPr>
              <w:jc w:val="both"/>
              <w:rPr>
                <w:rFonts w:asciiTheme="minorHAnsi" w:hAnsiTheme="minorHAnsi" w:cstheme="minorHAnsi"/>
              </w:rPr>
            </w:pPr>
            <w:r w:rsidRPr="00D17C5B">
              <w:rPr>
                <w:rFonts w:asciiTheme="minorHAnsi" w:hAnsiTheme="minorHAnsi" w:cstheme="minorHAnsi"/>
              </w:rPr>
              <w:t>Stav pochůzek půjde zobrazit pro jednotlivé pochůzky, SK, časová okna, SOB nebo celkem za SM.</w:t>
            </w:r>
          </w:p>
        </w:tc>
        <w:tc>
          <w:tcPr>
            <w:tcW w:w="992" w:type="dxa"/>
          </w:tcPr>
          <w:p w14:paraId="7624D08B"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CVY, VSM, PSM, KRP, VRP</w:t>
            </w:r>
          </w:p>
        </w:tc>
      </w:tr>
    </w:tbl>
    <w:p w14:paraId="1BB48089" w14:textId="77777777" w:rsidR="00DE306E" w:rsidRPr="00D17C5B" w:rsidRDefault="00DE306E" w:rsidP="00DE306E">
      <w:pPr>
        <w:pStyle w:val="Nadpis4"/>
        <w:numPr>
          <w:ilvl w:val="3"/>
          <w:numId w:val="51"/>
        </w:numPr>
        <w:jc w:val="both"/>
      </w:pPr>
      <w:r w:rsidRPr="00D17C5B">
        <w:t>Realizace pochůzky typ 4: Sběr LSF</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4"/>
        <w:gridCol w:w="1418"/>
        <w:gridCol w:w="6095"/>
        <w:gridCol w:w="992"/>
      </w:tblGrid>
      <w:tr w:rsidR="00DE306E" w:rsidRPr="00D17C5B" w14:paraId="53E01263" w14:textId="77777777" w:rsidTr="003F6768">
        <w:trPr>
          <w:trHeight w:val="60"/>
          <w:tblHeader/>
        </w:trPr>
        <w:tc>
          <w:tcPr>
            <w:tcW w:w="704" w:type="dxa"/>
            <w:shd w:val="clear" w:color="auto" w:fill="44546A" w:themeFill="text2"/>
            <w:vAlign w:val="center"/>
          </w:tcPr>
          <w:p w14:paraId="76B3D2EB"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ID</w:t>
            </w:r>
          </w:p>
        </w:tc>
        <w:tc>
          <w:tcPr>
            <w:tcW w:w="1418" w:type="dxa"/>
            <w:shd w:val="clear" w:color="auto" w:fill="44546A" w:themeFill="text2"/>
            <w:vAlign w:val="center"/>
          </w:tcPr>
          <w:p w14:paraId="6BAF88B0"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Název</w:t>
            </w:r>
          </w:p>
        </w:tc>
        <w:tc>
          <w:tcPr>
            <w:tcW w:w="6095" w:type="dxa"/>
            <w:shd w:val="clear" w:color="auto" w:fill="44546A" w:themeFill="text2"/>
            <w:vAlign w:val="center"/>
          </w:tcPr>
          <w:p w14:paraId="481BC9F0"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Popis</w:t>
            </w:r>
          </w:p>
        </w:tc>
        <w:tc>
          <w:tcPr>
            <w:tcW w:w="992" w:type="dxa"/>
            <w:shd w:val="clear" w:color="auto" w:fill="44546A" w:themeFill="text2"/>
          </w:tcPr>
          <w:p w14:paraId="6D1EDBB8"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Role</w:t>
            </w:r>
          </w:p>
        </w:tc>
      </w:tr>
      <w:tr w:rsidR="00DE306E" w:rsidRPr="00D17C5B" w14:paraId="4D77C0F3" w14:textId="77777777" w:rsidTr="003F6768">
        <w:trPr>
          <w:trHeight w:val="460"/>
        </w:trPr>
        <w:tc>
          <w:tcPr>
            <w:tcW w:w="704" w:type="dxa"/>
            <w:shd w:val="clear" w:color="auto" w:fill="auto"/>
            <w:vAlign w:val="center"/>
          </w:tcPr>
          <w:p w14:paraId="562E3336"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vAlign w:val="center"/>
          </w:tcPr>
          <w:p w14:paraId="456F70E3"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Stažení pochůzky Sběr LSF do MZTP</w:t>
            </w:r>
          </w:p>
        </w:tc>
        <w:tc>
          <w:tcPr>
            <w:tcW w:w="6095" w:type="dxa"/>
            <w:shd w:val="clear" w:color="auto" w:fill="auto"/>
            <w:vAlign w:val="center"/>
          </w:tcPr>
          <w:p w14:paraId="5F4A9F3C"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Pracovník SM přidělením plánované pochůzky SK umožní poskytnutí dat pro MOK. Stažení pochůzky bude provedeno ihned po přihlášení do MOK nebo v případě vyžádání aktualizace plánu pochůzky SK</w:t>
            </w:r>
            <w:r w:rsidRPr="00D17C5B" w:rsidDel="00D12DC9">
              <w:rPr>
                <w:rFonts w:asciiTheme="minorHAnsi" w:hAnsiTheme="minorHAnsi" w:cstheme="minorHAnsi"/>
              </w:rPr>
              <w:t xml:space="preserve"> </w:t>
            </w:r>
            <w:r w:rsidRPr="006565F3">
              <w:rPr>
                <w:rFonts w:asciiTheme="minorHAnsi" w:hAnsiTheme="minorHAnsi" w:cstheme="minorHAnsi"/>
                <w:b/>
                <w:i/>
                <w:color w:val="000000"/>
              </w:rPr>
              <w:t>Typ 4</w:t>
            </w:r>
            <w:r w:rsidRPr="00D17C5B">
              <w:rPr>
                <w:rFonts w:asciiTheme="minorHAnsi" w:hAnsiTheme="minorHAnsi" w:cstheme="minorHAnsi"/>
                <w:i/>
                <w:color w:val="000000"/>
              </w:rPr>
              <w:t xml:space="preserve">: Sběr LSF </w:t>
            </w:r>
            <w:r w:rsidRPr="00D17C5B">
              <w:rPr>
                <w:rFonts w:asciiTheme="minorHAnsi" w:hAnsiTheme="minorHAnsi" w:cstheme="minorHAnsi"/>
              </w:rPr>
              <w:t>pro aktuální den.</w:t>
            </w:r>
          </w:p>
          <w:p w14:paraId="4CCBBAC8"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Požadavek platí i pro aktualizovanou (přeplánovanou) pochůzku.</w:t>
            </w:r>
          </w:p>
        </w:tc>
        <w:tc>
          <w:tcPr>
            <w:tcW w:w="992" w:type="dxa"/>
          </w:tcPr>
          <w:p w14:paraId="3EC95968" w14:textId="77777777" w:rsidR="00DE306E" w:rsidRPr="00D17C5B" w:rsidRDefault="00DE306E" w:rsidP="003F6768">
            <w:pPr>
              <w:pStyle w:val="PTabulkaText"/>
              <w:jc w:val="both"/>
              <w:rPr>
                <w:rFonts w:asciiTheme="minorHAnsi" w:hAnsiTheme="minorHAnsi" w:cstheme="minorHAnsi"/>
              </w:rPr>
            </w:pPr>
            <w:r>
              <w:rPr>
                <w:rFonts w:asciiTheme="minorHAnsi" w:hAnsiTheme="minorHAnsi" w:cstheme="minorHAnsi"/>
              </w:rPr>
              <w:t>PSM</w:t>
            </w:r>
          </w:p>
        </w:tc>
      </w:tr>
      <w:tr w:rsidR="00DE306E" w:rsidRPr="00D17C5B" w14:paraId="3B1E9E4F" w14:textId="77777777" w:rsidTr="003F6768">
        <w:trPr>
          <w:trHeight w:val="460"/>
        </w:trPr>
        <w:tc>
          <w:tcPr>
            <w:tcW w:w="704" w:type="dxa"/>
            <w:shd w:val="clear" w:color="auto" w:fill="auto"/>
            <w:vAlign w:val="center"/>
          </w:tcPr>
          <w:p w14:paraId="0631FFC6"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vAlign w:val="center"/>
          </w:tcPr>
          <w:p w14:paraId="472E0C12"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Denní vyúčtování pochůzky Typ 4 sběr LSF</w:t>
            </w:r>
          </w:p>
        </w:tc>
        <w:tc>
          <w:tcPr>
            <w:tcW w:w="6095" w:type="dxa"/>
            <w:shd w:val="clear" w:color="auto" w:fill="auto"/>
            <w:vAlign w:val="center"/>
          </w:tcPr>
          <w:p w14:paraId="4C91F0C5"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 provést</w:t>
            </w:r>
            <w:r w:rsidRPr="00D17C5B" w:rsidDel="009D441D">
              <w:rPr>
                <w:rFonts w:asciiTheme="minorHAnsi" w:hAnsiTheme="minorHAnsi" w:cstheme="minorHAnsi"/>
              </w:rPr>
              <w:t xml:space="preserve"> </w:t>
            </w:r>
            <w:r w:rsidRPr="00D17C5B">
              <w:rPr>
                <w:rFonts w:asciiTheme="minorHAnsi" w:hAnsiTheme="minorHAnsi" w:cstheme="minorHAnsi"/>
              </w:rPr>
              <w:t>denní vyúčtování pochůzky:</w:t>
            </w:r>
          </w:p>
          <w:p w14:paraId="15CE946E" w14:textId="77777777" w:rsidR="00DE306E" w:rsidRPr="00D17C5B" w:rsidRDefault="00DE306E" w:rsidP="00DE306E">
            <w:pPr>
              <w:pStyle w:val="PTabulkaText"/>
              <w:numPr>
                <w:ilvl w:val="0"/>
                <w:numId w:val="95"/>
              </w:numPr>
              <w:jc w:val="both"/>
              <w:rPr>
                <w:rFonts w:asciiTheme="minorHAnsi" w:hAnsiTheme="minorHAnsi" w:cstheme="minorHAnsi"/>
              </w:rPr>
            </w:pPr>
            <w:r w:rsidRPr="00D17C5B">
              <w:rPr>
                <w:rFonts w:asciiTheme="minorHAnsi" w:hAnsiTheme="minorHAnsi" w:cstheme="minorHAnsi"/>
              </w:rPr>
              <w:t>Standardně v rámci vyúčtování pochůzky SK v MOK, případně před odhlášením z MOK (platí i pro případy standardního předání LSF řidičovi tj. bez nestandardních stavů) dojde k předání dat z MOK do PSLDB.</w:t>
            </w:r>
          </w:p>
          <w:p w14:paraId="3120F1CA" w14:textId="77777777" w:rsidR="00DE306E" w:rsidRPr="00D17C5B" w:rsidRDefault="00DE306E" w:rsidP="00DE306E">
            <w:pPr>
              <w:pStyle w:val="PTabulkaText"/>
              <w:numPr>
                <w:ilvl w:val="0"/>
                <w:numId w:val="95"/>
              </w:numPr>
              <w:jc w:val="both"/>
              <w:rPr>
                <w:rFonts w:asciiTheme="minorHAnsi" w:hAnsiTheme="minorHAnsi" w:cstheme="minorHAnsi"/>
              </w:rPr>
            </w:pPr>
            <w:r w:rsidRPr="00D17C5B">
              <w:rPr>
                <w:rFonts w:asciiTheme="minorHAnsi" w:hAnsiTheme="minorHAnsi" w:cstheme="minorHAnsi"/>
              </w:rPr>
              <w:t>PSLDB zajistí vyúčtování pochůzky typ 4 sběr LSF:</w:t>
            </w:r>
          </w:p>
          <w:p w14:paraId="57E8A434" w14:textId="77777777" w:rsidR="00DE306E" w:rsidRPr="00D17C5B" w:rsidRDefault="00DE306E" w:rsidP="00DE306E">
            <w:pPr>
              <w:pStyle w:val="PTabulkaText"/>
              <w:numPr>
                <w:ilvl w:val="0"/>
                <w:numId w:val="95"/>
              </w:numPr>
              <w:jc w:val="both"/>
              <w:rPr>
                <w:rFonts w:asciiTheme="minorHAnsi" w:hAnsiTheme="minorHAnsi" w:cstheme="minorHAnsi"/>
              </w:rPr>
            </w:pPr>
            <w:r w:rsidRPr="00D17C5B">
              <w:rPr>
                <w:rFonts w:asciiTheme="minorHAnsi" w:hAnsiTheme="minorHAnsi" w:cstheme="minorHAnsi"/>
              </w:rPr>
              <w:t>počet domů na trase denní pochůzky, které byly navštíveny</w:t>
            </w:r>
          </w:p>
          <w:p w14:paraId="12F04638" w14:textId="77777777" w:rsidR="00DE306E" w:rsidRPr="00D17C5B" w:rsidRDefault="00DE306E" w:rsidP="00DE306E">
            <w:pPr>
              <w:pStyle w:val="PTabulkaText"/>
              <w:numPr>
                <w:ilvl w:val="0"/>
                <w:numId w:val="95"/>
              </w:numPr>
              <w:jc w:val="both"/>
              <w:rPr>
                <w:rFonts w:asciiTheme="minorHAnsi" w:hAnsiTheme="minorHAnsi" w:cstheme="minorHAnsi"/>
              </w:rPr>
            </w:pPr>
            <w:r w:rsidRPr="00D17C5B">
              <w:rPr>
                <w:rFonts w:asciiTheme="minorHAnsi" w:hAnsiTheme="minorHAnsi" w:cstheme="minorHAnsi"/>
              </w:rPr>
              <w:t>identifikace domů (adresy) na trase denní pochůzky, které byly navštíveny</w:t>
            </w:r>
          </w:p>
          <w:p w14:paraId="26C29854" w14:textId="77777777" w:rsidR="00DE306E" w:rsidRPr="00D17C5B" w:rsidRDefault="00DE306E" w:rsidP="00DE306E">
            <w:pPr>
              <w:pStyle w:val="PTabulkaText"/>
              <w:numPr>
                <w:ilvl w:val="0"/>
                <w:numId w:val="95"/>
              </w:numPr>
              <w:jc w:val="both"/>
              <w:rPr>
                <w:rFonts w:asciiTheme="minorHAnsi" w:hAnsiTheme="minorHAnsi" w:cstheme="minorHAnsi"/>
              </w:rPr>
            </w:pPr>
            <w:r w:rsidRPr="00D17C5B">
              <w:rPr>
                <w:rFonts w:asciiTheme="minorHAnsi" w:hAnsiTheme="minorHAnsi" w:cstheme="minorHAnsi"/>
              </w:rPr>
              <w:t>počet bytů na trase pochůzky, které byly navštíveny</w:t>
            </w:r>
          </w:p>
          <w:p w14:paraId="125A9B05" w14:textId="77777777" w:rsidR="00DE306E" w:rsidRDefault="00DE306E" w:rsidP="00DE306E">
            <w:pPr>
              <w:pStyle w:val="PTabulkaText"/>
              <w:numPr>
                <w:ilvl w:val="0"/>
                <w:numId w:val="95"/>
              </w:numPr>
              <w:jc w:val="both"/>
              <w:rPr>
                <w:rFonts w:asciiTheme="minorHAnsi" w:hAnsiTheme="minorHAnsi" w:cstheme="minorHAnsi"/>
              </w:rPr>
            </w:pPr>
            <w:r w:rsidRPr="00D17C5B">
              <w:rPr>
                <w:rFonts w:asciiTheme="minorHAnsi" w:hAnsiTheme="minorHAnsi" w:cstheme="minorHAnsi"/>
              </w:rPr>
              <w:t>identifikace bytů na trase pochůzky, které byly navštíveny</w:t>
            </w:r>
          </w:p>
          <w:p w14:paraId="38F9D3C0" w14:textId="77777777" w:rsidR="00DE306E" w:rsidRDefault="00DE306E" w:rsidP="00DE306E">
            <w:pPr>
              <w:pStyle w:val="PTabulkaText"/>
              <w:numPr>
                <w:ilvl w:val="0"/>
                <w:numId w:val="95"/>
              </w:numPr>
              <w:jc w:val="both"/>
              <w:rPr>
                <w:rFonts w:asciiTheme="minorHAnsi" w:hAnsiTheme="minorHAnsi" w:cstheme="minorHAnsi"/>
              </w:rPr>
            </w:pPr>
            <w:r>
              <w:rPr>
                <w:rFonts w:asciiTheme="minorHAnsi" w:hAnsiTheme="minorHAnsi" w:cstheme="minorHAnsi"/>
              </w:rPr>
              <w:t>identifikace domů (adresy), které nebyly navštíveny</w:t>
            </w:r>
          </w:p>
          <w:p w14:paraId="633D4AC8" w14:textId="77777777" w:rsidR="00DE306E" w:rsidRPr="00D17C5B" w:rsidRDefault="00DE306E" w:rsidP="00DE306E">
            <w:pPr>
              <w:pStyle w:val="PTabulkaText"/>
              <w:numPr>
                <w:ilvl w:val="0"/>
                <w:numId w:val="95"/>
              </w:numPr>
              <w:jc w:val="both"/>
              <w:rPr>
                <w:rFonts w:asciiTheme="minorHAnsi" w:hAnsiTheme="minorHAnsi" w:cstheme="minorHAnsi"/>
              </w:rPr>
            </w:pPr>
            <w:r>
              <w:rPr>
                <w:rFonts w:asciiTheme="minorHAnsi" w:hAnsiTheme="minorHAnsi" w:cstheme="minorHAnsi"/>
              </w:rPr>
              <w:t>identifikace bytů na trase pochůzky, které nebyly navštíveny</w:t>
            </w:r>
          </w:p>
        </w:tc>
        <w:tc>
          <w:tcPr>
            <w:tcW w:w="992" w:type="dxa"/>
          </w:tcPr>
          <w:p w14:paraId="416AD949"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VSM, PSM, SK</w:t>
            </w:r>
          </w:p>
        </w:tc>
      </w:tr>
      <w:tr w:rsidR="00DE306E" w:rsidRPr="00D17C5B" w14:paraId="28AA0C1E" w14:textId="77777777" w:rsidTr="003F6768">
        <w:trPr>
          <w:trHeight w:val="460"/>
        </w:trPr>
        <w:tc>
          <w:tcPr>
            <w:tcW w:w="704" w:type="dxa"/>
            <w:shd w:val="clear" w:color="auto" w:fill="auto"/>
            <w:vAlign w:val="center"/>
          </w:tcPr>
          <w:p w14:paraId="20AC1FE8"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vAlign w:val="center"/>
          </w:tcPr>
          <w:p w14:paraId="0650CDA5"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Denní vyúčtování pochůzky Typ 4 sběr LSF</w:t>
            </w:r>
          </w:p>
          <w:p w14:paraId="64EDD58E"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 xml:space="preserve">Zobrazení počtu sebraných LSF </w:t>
            </w:r>
          </w:p>
        </w:tc>
        <w:tc>
          <w:tcPr>
            <w:tcW w:w="6095" w:type="dxa"/>
            <w:shd w:val="clear" w:color="auto" w:fill="auto"/>
            <w:vAlign w:val="center"/>
          </w:tcPr>
          <w:p w14:paraId="1326A5A5"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zobrazí počet SK sebraných LSF dle typů a informací z MOK a zároveň zobrazí počet načtených LSF na SM. V případě rozdílu zobrazí rozdíl v evidenci dle MOK a dle vyúčtování v PSLDB takto:</w:t>
            </w:r>
          </w:p>
          <w:p w14:paraId="4CAD647C" w14:textId="77777777" w:rsidR="00DE306E" w:rsidRPr="00D17C5B" w:rsidRDefault="00DE306E" w:rsidP="00DE306E">
            <w:pPr>
              <w:pStyle w:val="PTabulkaText"/>
              <w:numPr>
                <w:ilvl w:val="0"/>
                <w:numId w:val="111"/>
              </w:numPr>
              <w:ind w:left="786" w:hanging="425"/>
              <w:jc w:val="both"/>
              <w:rPr>
                <w:rFonts w:asciiTheme="minorHAnsi" w:hAnsiTheme="minorHAnsi" w:cstheme="minorHAnsi"/>
              </w:rPr>
            </w:pPr>
            <w:r w:rsidRPr="00D17C5B">
              <w:rPr>
                <w:rFonts w:asciiTheme="minorHAnsi" w:hAnsiTheme="minorHAnsi" w:cstheme="minorHAnsi"/>
              </w:rPr>
              <w:t>Chybějící LSF umožní zaevidovat jako ztracené. Umožnit evidovat stav Ztracen (vyplněný, nevyplněný)</w:t>
            </w:r>
          </w:p>
          <w:p w14:paraId="32F4D612" w14:textId="77777777" w:rsidR="00DE306E" w:rsidRPr="00D17C5B" w:rsidRDefault="00DE306E" w:rsidP="00DE306E">
            <w:pPr>
              <w:pStyle w:val="PTabulkaText"/>
              <w:numPr>
                <w:ilvl w:val="0"/>
                <w:numId w:val="111"/>
              </w:numPr>
              <w:ind w:left="786" w:hanging="425"/>
              <w:jc w:val="both"/>
              <w:rPr>
                <w:rFonts w:asciiTheme="minorHAnsi" w:hAnsiTheme="minorHAnsi" w:cstheme="minorHAnsi"/>
              </w:rPr>
            </w:pPr>
            <w:r w:rsidRPr="00D17C5B">
              <w:rPr>
                <w:rFonts w:asciiTheme="minorHAnsi" w:hAnsiTheme="minorHAnsi" w:cstheme="minorHAnsi"/>
              </w:rPr>
              <w:t>Přebývající LSF umožní zaevidovat jako sebrané pouze v případě, že skutečně sebrané jsou a nepřebývají z jiného důvodu.</w:t>
            </w:r>
          </w:p>
        </w:tc>
        <w:tc>
          <w:tcPr>
            <w:tcW w:w="992" w:type="dxa"/>
          </w:tcPr>
          <w:p w14:paraId="75C52F07"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SK</w:t>
            </w:r>
          </w:p>
        </w:tc>
      </w:tr>
      <w:tr w:rsidR="00DE306E" w:rsidRPr="00D17C5B" w14:paraId="46753AB2" w14:textId="77777777" w:rsidTr="003F6768">
        <w:trPr>
          <w:trHeight w:val="460"/>
        </w:trPr>
        <w:tc>
          <w:tcPr>
            <w:tcW w:w="704" w:type="dxa"/>
            <w:shd w:val="clear" w:color="auto" w:fill="auto"/>
            <w:vAlign w:val="center"/>
          </w:tcPr>
          <w:p w14:paraId="1E9F9605"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vAlign w:val="center"/>
          </w:tcPr>
          <w:p w14:paraId="6B4AFD5A"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Denní vyúčtování pochůzky Typ 4 sběr LSF–</w:t>
            </w:r>
          </w:p>
          <w:p w14:paraId="36E66719"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Evidence poškozených LSF</w:t>
            </w:r>
          </w:p>
        </w:tc>
        <w:tc>
          <w:tcPr>
            <w:tcW w:w="6095" w:type="dxa"/>
            <w:shd w:val="clear" w:color="auto" w:fill="auto"/>
            <w:vAlign w:val="center"/>
          </w:tcPr>
          <w:p w14:paraId="400DF83C" w14:textId="77777777" w:rsidR="00DE306E" w:rsidRPr="00D17C5B" w:rsidRDefault="00DE306E" w:rsidP="00DE306E">
            <w:pPr>
              <w:pStyle w:val="PTabulkaText"/>
              <w:numPr>
                <w:ilvl w:val="0"/>
                <w:numId w:val="104"/>
              </w:numPr>
              <w:ind w:left="361" w:hanging="284"/>
              <w:jc w:val="both"/>
              <w:rPr>
                <w:rFonts w:asciiTheme="minorHAnsi" w:hAnsiTheme="minorHAnsi" w:cstheme="minorHAnsi"/>
              </w:rPr>
            </w:pPr>
            <w:r w:rsidRPr="00D17C5B">
              <w:rPr>
                <w:rFonts w:asciiTheme="minorHAnsi" w:hAnsiTheme="minorHAnsi" w:cstheme="minorHAnsi"/>
              </w:rPr>
              <w:t>PSLDB umožní evidovat vydání nového LSF za poškozený LSF při provedení prvního sběru:</w:t>
            </w:r>
          </w:p>
          <w:p w14:paraId="72F8DA94" w14:textId="77777777" w:rsidR="00DE306E" w:rsidRPr="00D17C5B" w:rsidRDefault="00DE306E" w:rsidP="00DE306E">
            <w:pPr>
              <w:pStyle w:val="PTabulkaText"/>
              <w:numPr>
                <w:ilvl w:val="0"/>
                <w:numId w:val="105"/>
              </w:numPr>
              <w:ind w:left="644" w:hanging="283"/>
              <w:jc w:val="both"/>
              <w:rPr>
                <w:rFonts w:asciiTheme="minorHAnsi" w:hAnsiTheme="minorHAnsi" w:cstheme="minorHAnsi"/>
              </w:rPr>
            </w:pPr>
            <w:r w:rsidRPr="00D17C5B">
              <w:rPr>
                <w:rFonts w:asciiTheme="minorHAnsi" w:hAnsiTheme="minorHAnsi" w:cstheme="minorHAnsi"/>
              </w:rPr>
              <w:t>Nasnímat LSF</w:t>
            </w:r>
          </w:p>
          <w:p w14:paraId="4FE6563A" w14:textId="77777777" w:rsidR="00DE306E" w:rsidRPr="00D17C5B" w:rsidRDefault="00DE306E" w:rsidP="00DE306E">
            <w:pPr>
              <w:pStyle w:val="PTabulkaText"/>
              <w:numPr>
                <w:ilvl w:val="0"/>
                <w:numId w:val="105"/>
              </w:numPr>
              <w:spacing w:after="120"/>
              <w:ind w:left="644" w:hanging="283"/>
              <w:jc w:val="both"/>
              <w:rPr>
                <w:rFonts w:asciiTheme="minorHAnsi" w:hAnsiTheme="minorHAnsi" w:cstheme="minorHAnsi"/>
              </w:rPr>
            </w:pPr>
            <w:r w:rsidRPr="00D17C5B">
              <w:rPr>
                <w:rFonts w:asciiTheme="minorHAnsi" w:hAnsiTheme="minorHAnsi" w:cstheme="minorHAnsi"/>
              </w:rPr>
              <w:t>Zadat indikaci „Výměna za poškozený LSF první sběr“</w:t>
            </w:r>
          </w:p>
          <w:p w14:paraId="5286CFA7" w14:textId="77777777" w:rsidR="00DE306E" w:rsidRPr="00D17C5B" w:rsidRDefault="00DE306E" w:rsidP="00DE306E">
            <w:pPr>
              <w:pStyle w:val="PTabulkaText"/>
              <w:numPr>
                <w:ilvl w:val="0"/>
                <w:numId w:val="104"/>
              </w:numPr>
              <w:ind w:left="361" w:hanging="284"/>
              <w:jc w:val="both"/>
              <w:rPr>
                <w:rFonts w:asciiTheme="minorHAnsi" w:hAnsiTheme="minorHAnsi" w:cstheme="minorHAnsi"/>
              </w:rPr>
            </w:pPr>
            <w:r w:rsidRPr="00D17C5B">
              <w:rPr>
                <w:rFonts w:asciiTheme="minorHAnsi" w:hAnsiTheme="minorHAnsi" w:cstheme="minorHAnsi"/>
              </w:rPr>
              <w:t>PSLDB umožní evidovat vydání nového LSF za poškozený LSF při provedení druhého sběru:</w:t>
            </w:r>
          </w:p>
          <w:p w14:paraId="18D918AE" w14:textId="77777777" w:rsidR="00DE306E" w:rsidRPr="00D17C5B" w:rsidRDefault="00DE306E" w:rsidP="00DE306E">
            <w:pPr>
              <w:pStyle w:val="PTabulkaText"/>
              <w:numPr>
                <w:ilvl w:val="0"/>
                <w:numId w:val="110"/>
              </w:numPr>
              <w:ind w:left="644" w:hanging="283"/>
              <w:jc w:val="both"/>
              <w:rPr>
                <w:rFonts w:asciiTheme="minorHAnsi" w:hAnsiTheme="minorHAnsi" w:cstheme="minorHAnsi"/>
              </w:rPr>
            </w:pPr>
            <w:r w:rsidRPr="00D17C5B">
              <w:rPr>
                <w:rFonts w:asciiTheme="minorHAnsi" w:hAnsiTheme="minorHAnsi" w:cstheme="minorHAnsi"/>
              </w:rPr>
              <w:t>Nasnímat nový LSF</w:t>
            </w:r>
          </w:p>
          <w:p w14:paraId="5B948AF9" w14:textId="77777777" w:rsidR="00DE306E" w:rsidRPr="00D17C5B" w:rsidRDefault="00DE306E" w:rsidP="00DE306E">
            <w:pPr>
              <w:pStyle w:val="PTabulkaText"/>
              <w:numPr>
                <w:ilvl w:val="0"/>
                <w:numId w:val="110"/>
              </w:numPr>
              <w:ind w:left="644" w:hanging="283"/>
              <w:jc w:val="both"/>
              <w:rPr>
                <w:rFonts w:asciiTheme="minorHAnsi" w:hAnsiTheme="minorHAnsi" w:cstheme="minorHAnsi"/>
              </w:rPr>
            </w:pPr>
            <w:r w:rsidRPr="00D17C5B">
              <w:rPr>
                <w:rFonts w:asciiTheme="minorHAnsi" w:hAnsiTheme="minorHAnsi" w:cstheme="minorHAnsi"/>
              </w:rPr>
              <w:t>Zadat indikaci „Výměna za poškozený LSF druhý sběr“</w:t>
            </w:r>
          </w:p>
          <w:p w14:paraId="6CA46266" w14:textId="77777777" w:rsidR="00DE306E" w:rsidRPr="00D17C5B" w:rsidRDefault="00DE306E" w:rsidP="00DE306E">
            <w:pPr>
              <w:pStyle w:val="PTabulkaText"/>
              <w:numPr>
                <w:ilvl w:val="0"/>
                <w:numId w:val="110"/>
              </w:numPr>
              <w:ind w:left="644" w:hanging="283"/>
              <w:jc w:val="both"/>
              <w:rPr>
                <w:rFonts w:asciiTheme="minorHAnsi" w:hAnsiTheme="minorHAnsi" w:cstheme="minorHAnsi"/>
              </w:rPr>
            </w:pPr>
            <w:r w:rsidRPr="00D17C5B">
              <w:rPr>
                <w:rFonts w:asciiTheme="minorHAnsi" w:hAnsiTheme="minorHAnsi" w:cstheme="minorHAnsi"/>
              </w:rPr>
              <w:t>Nasnímat poškozený LSF</w:t>
            </w:r>
          </w:p>
          <w:p w14:paraId="795FCB20" w14:textId="77777777" w:rsidR="00DE306E" w:rsidRPr="00D17C5B" w:rsidRDefault="00DE306E" w:rsidP="00DE306E">
            <w:pPr>
              <w:pStyle w:val="PTabulkaText"/>
              <w:numPr>
                <w:ilvl w:val="0"/>
                <w:numId w:val="110"/>
              </w:numPr>
              <w:ind w:left="644" w:hanging="283"/>
              <w:jc w:val="both"/>
              <w:rPr>
                <w:rFonts w:asciiTheme="minorHAnsi" w:hAnsiTheme="minorHAnsi" w:cstheme="minorHAnsi"/>
              </w:rPr>
            </w:pPr>
            <w:r w:rsidRPr="00D17C5B">
              <w:rPr>
                <w:rFonts w:asciiTheme="minorHAnsi" w:hAnsiTheme="minorHAnsi" w:cstheme="minorHAnsi"/>
              </w:rPr>
              <w:t>Zadat indikaci „Poškozený LSF druhý sběr“</w:t>
            </w:r>
          </w:p>
          <w:p w14:paraId="6B00965D" w14:textId="77777777" w:rsidR="00DE306E" w:rsidRPr="00D17C5B" w:rsidRDefault="00DE306E" w:rsidP="00DE306E">
            <w:pPr>
              <w:pStyle w:val="PTabulkaText"/>
              <w:numPr>
                <w:ilvl w:val="0"/>
                <w:numId w:val="104"/>
              </w:numPr>
              <w:spacing w:before="120"/>
              <w:ind w:left="361" w:hanging="284"/>
              <w:jc w:val="both"/>
              <w:rPr>
                <w:rFonts w:asciiTheme="minorHAnsi" w:hAnsiTheme="minorHAnsi" w:cstheme="minorHAnsi"/>
              </w:rPr>
            </w:pPr>
            <w:r w:rsidRPr="00D17C5B">
              <w:rPr>
                <w:rFonts w:asciiTheme="minorHAnsi" w:hAnsiTheme="minorHAnsi" w:cstheme="minorHAnsi"/>
              </w:rPr>
              <w:t xml:space="preserve">PSLDB umožní evidovat částečně vyplněný LSF v povinných položkách </w:t>
            </w:r>
          </w:p>
          <w:p w14:paraId="109564D9" w14:textId="77777777" w:rsidR="00DE306E" w:rsidRPr="00D17C5B" w:rsidRDefault="00DE306E" w:rsidP="003F6768">
            <w:pPr>
              <w:pStyle w:val="PTabulkaText"/>
              <w:ind w:left="363"/>
              <w:jc w:val="both"/>
              <w:rPr>
                <w:rFonts w:asciiTheme="minorHAnsi" w:hAnsiTheme="minorHAnsi" w:cstheme="minorHAnsi"/>
              </w:rPr>
            </w:pPr>
            <w:r w:rsidRPr="00D17C5B">
              <w:rPr>
                <w:rFonts w:asciiTheme="minorHAnsi" w:hAnsiTheme="minorHAnsi" w:cstheme="minorHAnsi"/>
              </w:rPr>
              <w:t>a.</w:t>
            </w:r>
            <w:r w:rsidRPr="00D17C5B">
              <w:rPr>
                <w:rFonts w:asciiTheme="minorHAnsi" w:hAnsiTheme="minorHAnsi" w:cstheme="minorHAnsi"/>
              </w:rPr>
              <w:tab/>
              <w:t>Umožnit vyhledat ČK LSF</w:t>
            </w:r>
          </w:p>
          <w:p w14:paraId="4E4AA46F" w14:textId="77777777" w:rsidR="00DE306E" w:rsidRPr="00D17C5B" w:rsidRDefault="00DE306E" w:rsidP="003F6768">
            <w:pPr>
              <w:pStyle w:val="PTabulkaText"/>
              <w:ind w:left="363"/>
              <w:jc w:val="both"/>
              <w:rPr>
                <w:rFonts w:asciiTheme="minorHAnsi" w:hAnsiTheme="minorHAnsi" w:cstheme="minorHAnsi"/>
              </w:rPr>
            </w:pPr>
            <w:r w:rsidRPr="00D17C5B">
              <w:rPr>
                <w:rFonts w:asciiTheme="minorHAnsi" w:hAnsiTheme="minorHAnsi" w:cstheme="minorHAnsi"/>
              </w:rPr>
              <w:t>b.</w:t>
            </w:r>
            <w:r w:rsidRPr="00D17C5B">
              <w:rPr>
                <w:rFonts w:asciiTheme="minorHAnsi" w:hAnsiTheme="minorHAnsi" w:cstheme="minorHAnsi"/>
              </w:rPr>
              <w:tab/>
              <w:t>Umožnit zadat indikaci "Respondent odmítl vyplnit povinné položky".</w:t>
            </w:r>
          </w:p>
        </w:tc>
        <w:tc>
          <w:tcPr>
            <w:tcW w:w="992" w:type="dxa"/>
          </w:tcPr>
          <w:p w14:paraId="20931ABB" w14:textId="77777777" w:rsidR="00DE306E" w:rsidRPr="00D17C5B" w:rsidRDefault="00DE306E" w:rsidP="003F6768">
            <w:pPr>
              <w:pStyle w:val="PTabulkaText"/>
              <w:jc w:val="both"/>
              <w:rPr>
                <w:rFonts w:asciiTheme="minorHAnsi" w:hAnsiTheme="minorHAnsi" w:cstheme="minorHAnsi"/>
              </w:rPr>
            </w:pPr>
          </w:p>
        </w:tc>
      </w:tr>
      <w:tr w:rsidR="00DE306E" w:rsidRPr="00D17C5B" w14:paraId="7F91921F" w14:textId="77777777" w:rsidTr="003F6768">
        <w:trPr>
          <w:trHeight w:val="460"/>
        </w:trPr>
        <w:tc>
          <w:tcPr>
            <w:tcW w:w="704" w:type="dxa"/>
            <w:shd w:val="clear" w:color="auto" w:fill="auto"/>
            <w:vAlign w:val="center"/>
          </w:tcPr>
          <w:p w14:paraId="1A599270"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vAlign w:val="center"/>
          </w:tcPr>
          <w:p w14:paraId="79538902"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Denní aktualizace pochůzky Typ 4 sběr LSF</w:t>
            </w:r>
          </w:p>
        </w:tc>
        <w:tc>
          <w:tcPr>
            <w:tcW w:w="6095" w:type="dxa"/>
            <w:shd w:val="clear" w:color="auto" w:fill="auto"/>
            <w:vAlign w:val="center"/>
          </w:tcPr>
          <w:p w14:paraId="14BC0605"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provede po vyúčtování automatickou aktualizaci (nahrání aktualizovaného stavu z mobilního zařízení) v závislosti na změně údajů z terénní pochůzky SK. Jedná se o přeplánování pochůzky - vyřazení domů/bytů, které jsou sečteny jiným kanálem</w:t>
            </w:r>
          </w:p>
        </w:tc>
        <w:tc>
          <w:tcPr>
            <w:tcW w:w="992" w:type="dxa"/>
          </w:tcPr>
          <w:p w14:paraId="0C3F9DB3"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SK</w:t>
            </w:r>
          </w:p>
        </w:tc>
      </w:tr>
      <w:tr w:rsidR="00DE306E" w:rsidRPr="00D17C5B" w14:paraId="38D84463" w14:textId="77777777" w:rsidTr="003F6768">
        <w:trPr>
          <w:trHeight w:val="460"/>
        </w:trPr>
        <w:tc>
          <w:tcPr>
            <w:tcW w:w="704" w:type="dxa"/>
            <w:shd w:val="clear" w:color="auto" w:fill="auto"/>
            <w:vAlign w:val="center"/>
          </w:tcPr>
          <w:p w14:paraId="0E9FB503"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vAlign w:val="center"/>
          </w:tcPr>
          <w:p w14:paraId="1FEFF069"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Zobrazení stavu pochůzky sběr LSF</w:t>
            </w:r>
          </w:p>
        </w:tc>
        <w:tc>
          <w:tcPr>
            <w:tcW w:w="6095" w:type="dxa"/>
            <w:shd w:val="clear" w:color="auto" w:fill="auto"/>
            <w:vAlign w:val="center"/>
          </w:tcPr>
          <w:p w14:paraId="52E6A816" w14:textId="77777777" w:rsidR="00DE306E" w:rsidRPr="00D17C5B" w:rsidRDefault="00DE306E" w:rsidP="00DE306E">
            <w:pPr>
              <w:pStyle w:val="PTabulkaText"/>
              <w:numPr>
                <w:ilvl w:val="0"/>
                <w:numId w:val="279"/>
              </w:numPr>
              <w:tabs>
                <w:tab w:val="left" w:pos="219"/>
              </w:tabs>
              <w:ind w:left="644" w:hanging="644"/>
              <w:jc w:val="both"/>
              <w:rPr>
                <w:rFonts w:asciiTheme="minorHAnsi" w:hAnsiTheme="minorHAnsi" w:cstheme="minorHAnsi"/>
              </w:rPr>
            </w:pPr>
            <w:r w:rsidRPr="00D17C5B">
              <w:rPr>
                <w:rFonts w:asciiTheme="minorHAnsi" w:hAnsiTheme="minorHAnsi" w:cstheme="minorHAnsi"/>
              </w:rPr>
              <w:t>PSLDB umožní zobrazení stavu pochůzek sběr LSF minimálně v následujícím rozsahu:</w:t>
            </w:r>
          </w:p>
          <w:p w14:paraId="75CB39D1" w14:textId="77777777" w:rsidR="00DE306E" w:rsidRPr="00D17C5B" w:rsidRDefault="00DE306E" w:rsidP="00DE306E">
            <w:pPr>
              <w:pStyle w:val="PTabulkaText"/>
              <w:numPr>
                <w:ilvl w:val="0"/>
                <w:numId w:val="280"/>
              </w:numPr>
              <w:ind w:left="644" w:hanging="283"/>
              <w:jc w:val="both"/>
              <w:rPr>
                <w:rFonts w:asciiTheme="minorHAnsi" w:hAnsiTheme="minorHAnsi" w:cstheme="minorHAnsi"/>
              </w:rPr>
            </w:pPr>
            <w:r w:rsidRPr="00D17C5B">
              <w:rPr>
                <w:rFonts w:asciiTheme="minorHAnsi" w:hAnsiTheme="minorHAnsi" w:cstheme="minorHAnsi"/>
              </w:rPr>
              <w:t>Počet naplánovaných domů, počet domů, kde proběhl sběr úspěšně/neúspěšně, počet a % chybějících domů</w:t>
            </w:r>
            <w:r>
              <w:rPr>
                <w:rFonts w:asciiTheme="minorHAnsi" w:hAnsiTheme="minorHAnsi" w:cstheme="minorHAnsi"/>
              </w:rPr>
              <w:t xml:space="preserve"> - chybějící domy budou přeplánovány do dalšího dne pochůzky</w:t>
            </w:r>
          </w:p>
          <w:p w14:paraId="1076015D" w14:textId="77777777" w:rsidR="00DE306E" w:rsidRPr="00D17C5B" w:rsidRDefault="00DE306E" w:rsidP="00DE306E">
            <w:pPr>
              <w:pStyle w:val="PTabulkaText"/>
              <w:numPr>
                <w:ilvl w:val="0"/>
                <w:numId w:val="280"/>
              </w:numPr>
              <w:ind w:left="644" w:hanging="283"/>
              <w:jc w:val="both"/>
              <w:rPr>
                <w:rFonts w:asciiTheme="minorHAnsi" w:hAnsiTheme="minorHAnsi" w:cstheme="minorHAnsi"/>
              </w:rPr>
            </w:pPr>
            <w:r w:rsidRPr="00D17C5B">
              <w:rPr>
                <w:rFonts w:asciiTheme="minorHAnsi" w:hAnsiTheme="minorHAnsi" w:cstheme="minorHAnsi"/>
              </w:rPr>
              <w:t>Počet plánovaných bytů, počet bytů, kde proběhl sběr úspěšně/neúspěšně, počet a % chybějících bytů</w:t>
            </w:r>
            <w:r>
              <w:rPr>
                <w:rFonts w:asciiTheme="minorHAnsi" w:hAnsiTheme="minorHAnsi" w:cstheme="minorHAnsi"/>
              </w:rPr>
              <w:t xml:space="preserve"> – chybějící byty budou přeplánovány do dalšího dne pochůzky</w:t>
            </w:r>
          </w:p>
          <w:p w14:paraId="1A1EF8C5" w14:textId="77777777" w:rsidR="00DE306E" w:rsidRPr="00D17C5B" w:rsidRDefault="00DE306E" w:rsidP="00DE306E">
            <w:pPr>
              <w:pStyle w:val="PTabulkaText"/>
              <w:numPr>
                <w:ilvl w:val="0"/>
                <w:numId w:val="279"/>
              </w:numPr>
              <w:ind w:left="219" w:hanging="219"/>
              <w:jc w:val="both"/>
              <w:rPr>
                <w:rFonts w:asciiTheme="minorHAnsi" w:hAnsiTheme="minorHAnsi" w:cstheme="minorHAnsi"/>
              </w:rPr>
            </w:pPr>
            <w:r w:rsidRPr="00D17C5B">
              <w:rPr>
                <w:rFonts w:asciiTheme="minorHAnsi" w:hAnsiTheme="minorHAnsi" w:cstheme="minorHAnsi"/>
              </w:rPr>
              <w:t>PSLDB umožní zobrazit pro jednotlivé pochůzky:</w:t>
            </w:r>
          </w:p>
          <w:p w14:paraId="313A68F2" w14:textId="77777777" w:rsidR="00DE306E" w:rsidRPr="00D17C5B" w:rsidRDefault="00DE306E" w:rsidP="00DE306E">
            <w:pPr>
              <w:pStyle w:val="PTabulkaText"/>
              <w:numPr>
                <w:ilvl w:val="0"/>
                <w:numId w:val="281"/>
              </w:numPr>
              <w:jc w:val="both"/>
              <w:rPr>
                <w:rFonts w:asciiTheme="minorHAnsi" w:hAnsiTheme="minorHAnsi" w:cstheme="minorHAnsi"/>
              </w:rPr>
            </w:pPr>
            <w:r>
              <w:rPr>
                <w:rFonts w:asciiTheme="minorHAnsi" w:hAnsiTheme="minorHAnsi" w:cstheme="minorHAnsi"/>
              </w:rPr>
              <w:t>SK</w:t>
            </w:r>
          </w:p>
          <w:p w14:paraId="28D8DB6A" w14:textId="77777777" w:rsidR="00DE306E" w:rsidRPr="00D17C5B" w:rsidRDefault="00DE306E" w:rsidP="00DE306E">
            <w:pPr>
              <w:pStyle w:val="PTabulkaText"/>
              <w:numPr>
                <w:ilvl w:val="0"/>
                <w:numId w:val="281"/>
              </w:numPr>
              <w:jc w:val="both"/>
              <w:rPr>
                <w:rFonts w:asciiTheme="minorHAnsi" w:hAnsiTheme="minorHAnsi" w:cstheme="minorHAnsi"/>
              </w:rPr>
            </w:pPr>
            <w:r w:rsidRPr="00D17C5B">
              <w:rPr>
                <w:rFonts w:asciiTheme="minorHAnsi" w:hAnsiTheme="minorHAnsi" w:cstheme="minorHAnsi"/>
              </w:rPr>
              <w:t>časová okna SOB</w:t>
            </w:r>
          </w:p>
          <w:p w14:paraId="226640A2" w14:textId="77777777" w:rsidR="00DE306E" w:rsidRPr="00D17C5B" w:rsidRDefault="00DE306E" w:rsidP="00DE306E">
            <w:pPr>
              <w:pStyle w:val="PTabulkaText"/>
              <w:numPr>
                <w:ilvl w:val="0"/>
                <w:numId w:val="281"/>
              </w:numPr>
              <w:jc w:val="both"/>
              <w:rPr>
                <w:rFonts w:asciiTheme="minorHAnsi" w:hAnsiTheme="minorHAnsi" w:cstheme="minorHAnsi"/>
              </w:rPr>
            </w:pPr>
            <w:r w:rsidRPr="00D17C5B">
              <w:rPr>
                <w:rFonts w:asciiTheme="minorHAnsi" w:hAnsiTheme="minorHAnsi" w:cstheme="minorHAnsi"/>
              </w:rPr>
              <w:t>časová okna za SM</w:t>
            </w:r>
          </w:p>
        </w:tc>
        <w:tc>
          <w:tcPr>
            <w:tcW w:w="992" w:type="dxa"/>
          </w:tcPr>
          <w:p w14:paraId="47CA597F"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CVY, VSM, PSM, KRP, VRP</w:t>
            </w:r>
          </w:p>
        </w:tc>
      </w:tr>
    </w:tbl>
    <w:p w14:paraId="5BC46F57" w14:textId="77777777" w:rsidR="00DE306E" w:rsidRPr="00D17C5B" w:rsidRDefault="00DE306E" w:rsidP="00DE306E">
      <w:pPr>
        <w:pStyle w:val="Nadpis4"/>
        <w:numPr>
          <w:ilvl w:val="3"/>
          <w:numId w:val="51"/>
        </w:numPr>
        <w:jc w:val="both"/>
      </w:pPr>
      <w:r w:rsidRPr="00D17C5B">
        <w:t>Evidence, distribuce a sběr LSF na KM</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4"/>
        <w:gridCol w:w="1418"/>
        <w:gridCol w:w="6095"/>
        <w:gridCol w:w="992"/>
      </w:tblGrid>
      <w:tr w:rsidR="00DE306E" w:rsidRPr="00D17C5B" w14:paraId="3CFFE262" w14:textId="77777777" w:rsidTr="003F6768">
        <w:trPr>
          <w:trHeight w:val="460"/>
        </w:trPr>
        <w:tc>
          <w:tcPr>
            <w:tcW w:w="704" w:type="dxa"/>
            <w:tcBorders>
              <w:top w:val="single" w:sz="4" w:space="0" w:color="000000"/>
              <w:left w:val="single" w:sz="4" w:space="0" w:color="000000"/>
              <w:bottom w:val="single" w:sz="4" w:space="0" w:color="000000"/>
              <w:right w:val="single" w:sz="4" w:space="0" w:color="000000"/>
            </w:tcBorders>
            <w:shd w:val="clear" w:color="auto" w:fill="44546A" w:themeFill="text2"/>
            <w:vAlign w:val="center"/>
          </w:tcPr>
          <w:p w14:paraId="19F05398"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ID</w:t>
            </w:r>
          </w:p>
        </w:tc>
        <w:tc>
          <w:tcPr>
            <w:tcW w:w="1418" w:type="dxa"/>
            <w:tcBorders>
              <w:top w:val="single" w:sz="4" w:space="0" w:color="000000"/>
              <w:left w:val="single" w:sz="4" w:space="0" w:color="000000"/>
              <w:bottom w:val="single" w:sz="4" w:space="0" w:color="000000"/>
              <w:right w:val="single" w:sz="4" w:space="0" w:color="000000"/>
            </w:tcBorders>
            <w:shd w:val="clear" w:color="auto" w:fill="44546A" w:themeFill="text2"/>
            <w:vAlign w:val="center"/>
          </w:tcPr>
          <w:p w14:paraId="33C3B2C7" w14:textId="77777777" w:rsidR="00DE306E" w:rsidRPr="00D17C5B" w:rsidRDefault="00DE306E" w:rsidP="003F6768">
            <w:pPr>
              <w:pStyle w:val="PTabulkaZahlavi"/>
              <w:jc w:val="both"/>
              <w:rPr>
                <w:rFonts w:asciiTheme="minorHAnsi" w:hAnsiTheme="minorHAnsi" w:cstheme="minorHAnsi"/>
                <w:bCs/>
              </w:rPr>
            </w:pPr>
            <w:r w:rsidRPr="00D17C5B">
              <w:rPr>
                <w:rFonts w:asciiTheme="minorHAnsi" w:hAnsiTheme="minorHAnsi" w:cstheme="minorHAnsi"/>
                <w:bCs/>
              </w:rPr>
              <w:t>Název</w:t>
            </w:r>
          </w:p>
        </w:tc>
        <w:tc>
          <w:tcPr>
            <w:tcW w:w="6095" w:type="dxa"/>
            <w:tcBorders>
              <w:top w:val="single" w:sz="4" w:space="0" w:color="000000"/>
              <w:left w:val="single" w:sz="4" w:space="0" w:color="000000"/>
              <w:bottom w:val="single" w:sz="4" w:space="0" w:color="000000"/>
              <w:right w:val="single" w:sz="4" w:space="0" w:color="000000"/>
            </w:tcBorders>
            <w:shd w:val="clear" w:color="auto" w:fill="44546A" w:themeFill="text2"/>
            <w:vAlign w:val="center"/>
          </w:tcPr>
          <w:p w14:paraId="75AE5DD9"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Popis</w:t>
            </w:r>
          </w:p>
        </w:tc>
        <w:tc>
          <w:tcPr>
            <w:tcW w:w="992" w:type="dxa"/>
            <w:tcBorders>
              <w:top w:val="single" w:sz="4" w:space="0" w:color="000000"/>
              <w:left w:val="single" w:sz="4" w:space="0" w:color="000000"/>
              <w:bottom w:val="single" w:sz="4" w:space="0" w:color="000000"/>
              <w:right w:val="single" w:sz="4" w:space="0" w:color="000000"/>
            </w:tcBorders>
            <w:shd w:val="clear" w:color="auto" w:fill="44546A" w:themeFill="text2"/>
          </w:tcPr>
          <w:p w14:paraId="3D533AB4"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Role</w:t>
            </w:r>
          </w:p>
        </w:tc>
      </w:tr>
      <w:tr w:rsidR="00DE306E" w:rsidRPr="00D17C5B" w14:paraId="4C8C51EC" w14:textId="77777777" w:rsidTr="003F6768">
        <w:trPr>
          <w:trHeight w:val="460"/>
        </w:trPr>
        <w:tc>
          <w:tcPr>
            <w:tcW w:w="704" w:type="dxa"/>
            <w:shd w:val="clear" w:color="auto" w:fill="auto"/>
            <w:vAlign w:val="center"/>
          </w:tcPr>
          <w:p w14:paraId="3F9C9F05"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768D5F5A" w14:textId="77777777" w:rsidR="00DE306E" w:rsidRPr="00D17C5B" w:rsidRDefault="00DE306E" w:rsidP="003F6768">
            <w:pPr>
              <w:spacing w:line="240" w:lineRule="auto"/>
              <w:jc w:val="both"/>
              <w:rPr>
                <w:rFonts w:asciiTheme="minorHAnsi" w:hAnsiTheme="minorHAnsi" w:cstheme="minorHAnsi"/>
                <w:b/>
                <w:bCs/>
              </w:rPr>
            </w:pPr>
            <w:r w:rsidRPr="00D17C5B">
              <w:rPr>
                <w:rFonts w:asciiTheme="minorHAnsi" w:hAnsiTheme="minorHAnsi" w:cstheme="minorHAnsi"/>
                <w:b/>
                <w:bCs/>
                <w:sz w:val="18"/>
                <w:szCs w:val="18"/>
              </w:rPr>
              <w:t xml:space="preserve">Sklad LSF na KM </w:t>
            </w:r>
            <w:r w:rsidRPr="00D17C5B">
              <w:rPr>
                <w:rFonts w:asciiTheme="minorHAnsi" w:hAnsiTheme="minorHAnsi" w:cstheme="minorHAnsi"/>
                <w:bCs/>
                <w:sz w:val="18"/>
                <w:szCs w:val="18"/>
              </w:rPr>
              <w:t>– Evidence LSF</w:t>
            </w:r>
          </w:p>
        </w:tc>
        <w:tc>
          <w:tcPr>
            <w:tcW w:w="6095" w:type="dxa"/>
            <w:tcBorders>
              <w:top w:val="single" w:sz="4" w:space="0" w:color="000000"/>
              <w:left w:val="single" w:sz="4" w:space="0" w:color="000000"/>
              <w:bottom w:val="single" w:sz="4" w:space="0" w:color="auto"/>
              <w:right w:val="single" w:sz="4" w:space="0" w:color="000000"/>
            </w:tcBorders>
            <w:shd w:val="clear" w:color="auto" w:fill="auto"/>
            <w:vAlign w:val="center"/>
          </w:tcPr>
          <w:p w14:paraId="288FE60D"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 evidovat zásobu LSF na KM v členění dle jednotlivých typů a k nim příslušného počtu ks</w:t>
            </w:r>
          </w:p>
        </w:tc>
        <w:tc>
          <w:tcPr>
            <w:tcW w:w="992" w:type="dxa"/>
          </w:tcPr>
          <w:p w14:paraId="337938FF" w14:textId="77777777" w:rsidR="00DE306E" w:rsidRPr="00D17C5B" w:rsidRDefault="00DE306E" w:rsidP="003F6768">
            <w:pPr>
              <w:pStyle w:val="PTabulkaText"/>
              <w:jc w:val="both"/>
              <w:rPr>
                <w:rFonts w:asciiTheme="minorHAnsi" w:hAnsiTheme="minorHAnsi" w:cstheme="minorHAnsi"/>
              </w:rPr>
            </w:pPr>
          </w:p>
        </w:tc>
      </w:tr>
      <w:tr w:rsidR="00DE306E" w:rsidRPr="00D17C5B" w14:paraId="534622E3" w14:textId="77777777" w:rsidTr="003F6768">
        <w:trPr>
          <w:trHeight w:val="460"/>
        </w:trPr>
        <w:tc>
          <w:tcPr>
            <w:tcW w:w="704" w:type="dxa"/>
            <w:shd w:val="clear" w:color="auto" w:fill="auto"/>
            <w:vAlign w:val="center"/>
          </w:tcPr>
          <w:p w14:paraId="3E2FA8EB"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45702593" w14:textId="77777777" w:rsidR="00DE306E" w:rsidRPr="00D17C5B" w:rsidRDefault="00DE306E" w:rsidP="003F6768">
            <w:pPr>
              <w:spacing w:line="240" w:lineRule="auto"/>
              <w:jc w:val="both"/>
              <w:rPr>
                <w:rFonts w:asciiTheme="minorHAnsi" w:hAnsiTheme="minorHAnsi" w:cstheme="minorHAnsi"/>
                <w:b/>
                <w:bCs/>
                <w:sz w:val="18"/>
                <w:szCs w:val="18"/>
              </w:rPr>
            </w:pPr>
            <w:r w:rsidRPr="00D17C5B">
              <w:rPr>
                <w:rFonts w:asciiTheme="minorHAnsi" w:hAnsiTheme="minorHAnsi" w:cstheme="minorHAnsi"/>
                <w:b/>
                <w:bCs/>
                <w:sz w:val="18"/>
                <w:szCs w:val="18"/>
              </w:rPr>
              <w:t>Sklad LSF na KM</w:t>
            </w:r>
            <w:r w:rsidRPr="00D17C5B">
              <w:rPr>
                <w:rFonts w:asciiTheme="minorHAnsi" w:hAnsiTheme="minorHAnsi" w:cstheme="minorHAnsi"/>
                <w:bCs/>
                <w:sz w:val="18"/>
                <w:szCs w:val="18"/>
              </w:rPr>
              <w:t xml:space="preserve"> – Evidence příjmu a výdeje LSF</w:t>
            </w:r>
          </w:p>
        </w:tc>
        <w:tc>
          <w:tcPr>
            <w:tcW w:w="6095" w:type="dxa"/>
            <w:tcBorders>
              <w:top w:val="single" w:sz="4" w:space="0" w:color="000000"/>
              <w:left w:val="single" w:sz="4" w:space="0" w:color="000000"/>
              <w:bottom w:val="single" w:sz="4" w:space="0" w:color="auto"/>
              <w:right w:val="single" w:sz="4" w:space="0" w:color="000000"/>
            </w:tcBorders>
            <w:shd w:val="clear" w:color="auto" w:fill="auto"/>
            <w:vAlign w:val="center"/>
          </w:tcPr>
          <w:p w14:paraId="7A5E48F2"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 ručním vstupem (snímání, alfanumerický přepis ČK) zaevidovat:</w:t>
            </w:r>
          </w:p>
          <w:p w14:paraId="0E21763C" w14:textId="77777777" w:rsidR="00DE306E" w:rsidRPr="00D17C5B" w:rsidRDefault="00DE306E" w:rsidP="00DE306E">
            <w:pPr>
              <w:pStyle w:val="PTabulkaText"/>
              <w:numPr>
                <w:ilvl w:val="0"/>
                <w:numId w:val="267"/>
              </w:numPr>
              <w:jc w:val="both"/>
              <w:rPr>
                <w:rFonts w:asciiTheme="minorHAnsi" w:hAnsiTheme="minorHAnsi" w:cstheme="minorHAnsi"/>
              </w:rPr>
            </w:pPr>
            <w:r w:rsidRPr="00D17C5B">
              <w:rPr>
                <w:rFonts w:asciiTheme="minorHAnsi" w:hAnsiTheme="minorHAnsi" w:cstheme="minorHAnsi"/>
              </w:rPr>
              <w:t>Došlé ČK přepravek, balíků, LSF dle jednotlivých typů – plusová položka do zásoby</w:t>
            </w:r>
          </w:p>
          <w:p w14:paraId="34C19B43" w14:textId="77777777" w:rsidR="00DE306E" w:rsidRPr="00D17C5B" w:rsidRDefault="00DE306E" w:rsidP="00DE306E">
            <w:pPr>
              <w:pStyle w:val="PTabulkaText"/>
              <w:numPr>
                <w:ilvl w:val="0"/>
                <w:numId w:val="267"/>
              </w:numPr>
              <w:jc w:val="both"/>
              <w:rPr>
                <w:rFonts w:asciiTheme="minorHAnsi" w:hAnsiTheme="minorHAnsi" w:cstheme="minorHAnsi"/>
              </w:rPr>
            </w:pPr>
            <w:r w:rsidRPr="00D17C5B">
              <w:rPr>
                <w:rFonts w:asciiTheme="minorHAnsi" w:hAnsiTheme="minorHAnsi" w:cstheme="minorHAnsi"/>
              </w:rPr>
              <w:t>Vydané jednotlivé typy LSF SK – mínusová položka ze zásoby do spotřeby</w:t>
            </w:r>
          </w:p>
          <w:p w14:paraId="026E2D6A" w14:textId="77777777" w:rsidR="00DE306E" w:rsidRPr="00D17C5B" w:rsidRDefault="00DE306E" w:rsidP="00DE306E">
            <w:pPr>
              <w:pStyle w:val="PTabulkaText"/>
              <w:numPr>
                <w:ilvl w:val="0"/>
                <w:numId w:val="267"/>
              </w:numPr>
              <w:jc w:val="both"/>
              <w:rPr>
                <w:rFonts w:asciiTheme="minorHAnsi" w:hAnsiTheme="minorHAnsi" w:cstheme="minorHAnsi"/>
              </w:rPr>
            </w:pPr>
            <w:r w:rsidRPr="00D17C5B">
              <w:rPr>
                <w:rFonts w:asciiTheme="minorHAnsi" w:hAnsiTheme="minorHAnsi" w:cstheme="minorHAnsi"/>
              </w:rPr>
              <w:t>Skartované jednotlivé typy LSF – mínusová položka ze zásoby do spotřeby</w:t>
            </w:r>
          </w:p>
          <w:p w14:paraId="57D0E757" w14:textId="77777777" w:rsidR="00DE306E" w:rsidRPr="00D17C5B" w:rsidRDefault="00DE306E" w:rsidP="00DE306E">
            <w:pPr>
              <w:pStyle w:val="PTabulkaText"/>
              <w:numPr>
                <w:ilvl w:val="0"/>
                <w:numId w:val="267"/>
              </w:numPr>
              <w:jc w:val="both"/>
              <w:rPr>
                <w:rFonts w:asciiTheme="minorHAnsi" w:hAnsiTheme="minorHAnsi" w:cstheme="minorHAnsi"/>
              </w:rPr>
            </w:pPr>
            <w:r w:rsidRPr="00D17C5B">
              <w:rPr>
                <w:rFonts w:asciiTheme="minorHAnsi" w:hAnsiTheme="minorHAnsi" w:cstheme="minorHAnsi"/>
              </w:rPr>
              <w:t>Poškozené jednotlivé typy LSF – mínusová položka ze zásoby do spotřeby</w:t>
            </w:r>
          </w:p>
        </w:tc>
        <w:tc>
          <w:tcPr>
            <w:tcW w:w="992" w:type="dxa"/>
          </w:tcPr>
          <w:p w14:paraId="0447D86B" w14:textId="77777777" w:rsidR="00DE306E" w:rsidRPr="00D17C5B" w:rsidDel="000E5312" w:rsidRDefault="00DE306E" w:rsidP="003F6768">
            <w:pPr>
              <w:pStyle w:val="PTabulkaText"/>
              <w:jc w:val="both"/>
              <w:rPr>
                <w:rFonts w:asciiTheme="minorHAnsi" w:hAnsiTheme="minorHAnsi" w:cstheme="minorHAnsi"/>
              </w:rPr>
            </w:pPr>
            <w:r w:rsidRPr="00D17C5B">
              <w:rPr>
                <w:rFonts w:asciiTheme="minorHAnsi" w:hAnsiTheme="minorHAnsi" w:cstheme="minorHAnsi"/>
              </w:rPr>
              <w:t>VSM, PSM</w:t>
            </w:r>
          </w:p>
        </w:tc>
      </w:tr>
      <w:tr w:rsidR="00DE306E" w:rsidRPr="00D17C5B" w14:paraId="7F66E457" w14:textId="77777777" w:rsidTr="003F6768">
        <w:trPr>
          <w:trHeight w:val="460"/>
        </w:trPr>
        <w:tc>
          <w:tcPr>
            <w:tcW w:w="704" w:type="dxa"/>
            <w:shd w:val="clear" w:color="auto" w:fill="auto"/>
            <w:vAlign w:val="center"/>
          </w:tcPr>
          <w:p w14:paraId="44B54A23"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tcBorders>
              <w:top w:val="single" w:sz="4" w:space="0" w:color="auto"/>
              <w:left w:val="single" w:sz="4" w:space="0" w:color="000000"/>
              <w:bottom w:val="single" w:sz="4" w:space="0" w:color="auto"/>
              <w:right w:val="single" w:sz="4" w:space="0" w:color="000000"/>
            </w:tcBorders>
            <w:vAlign w:val="center"/>
          </w:tcPr>
          <w:p w14:paraId="79E9FB3A" w14:textId="77777777" w:rsidR="00DE306E" w:rsidRPr="00D17C5B" w:rsidRDefault="00DE306E" w:rsidP="003F6768">
            <w:pPr>
              <w:spacing w:line="240" w:lineRule="auto"/>
              <w:jc w:val="both"/>
              <w:rPr>
                <w:rFonts w:asciiTheme="minorHAnsi" w:hAnsiTheme="minorHAnsi" w:cstheme="minorHAnsi"/>
                <w:b/>
                <w:bCs/>
                <w:sz w:val="18"/>
                <w:szCs w:val="18"/>
              </w:rPr>
            </w:pPr>
            <w:r w:rsidRPr="00D17C5B">
              <w:rPr>
                <w:rFonts w:asciiTheme="minorHAnsi" w:hAnsiTheme="minorHAnsi" w:cstheme="minorHAnsi"/>
                <w:b/>
                <w:bCs/>
                <w:sz w:val="18"/>
                <w:szCs w:val="18"/>
              </w:rPr>
              <w:t xml:space="preserve">Sklad LSF – </w:t>
            </w:r>
            <w:r w:rsidRPr="00D17C5B">
              <w:rPr>
                <w:rFonts w:asciiTheme="minorHAnsi" w:hAnsiTheme="minorHAnsi" w:cstheme="minorHAnsi"/>
                <w:bCs/>
                <w:sz w:val="18"/>
                <w:szCs w:val="18"/>
              </w:rPr>
              <w:t>Vyrovnání stavu LSF</w:t>
            </w:r>
          </w:p>
        </w:tc>
        <w:tc>
          <w:tcPr>
            <w:tcW w:w="6095" w:type="dxa"/>
            <w:tcBorders>
              <w:top w:val="single" w:sz="4" w:space="0" w:color="auto"/>
              <w:left w:val="single" w:sz="4" w:space="0" w:color="000000"/>
              <w:bottom w:val="single" w:sz="4" w:space="0" w:color="auto"/>
              <w:right w:val="single" w:sz="4" w:space="0" w:color="000000"/>
            </w:tcBorders>
            <w:shd w:val="clear" w:color="auto" w:fill="auto"/>
            <w:vAlign w:val="center"/>
          </w:tcPr>
          <w:p w14:paraId="2057CA19"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po příjmu/výdeji jednotlivých typů LSF provede automatickou změnu stavu LSF ve skladu Zásoba ke spotřebě – plusové a mínusové zaúčtované jako:</w:t>
            </w:r>
          </w:p>
          <w:p w14:paraId="62F0D575" w14:textId="77777777" w:rsidR="00DE306E" w:rsidRPr="00D17C5B" w:rsidRDefault="00DE306E" w:rsidP="00DE306E">
            <w:pPr>
              <w:pStyle w:val="Odstavecseseznamem"/>
              <w:numPr>
                <w:ilvl w:val="0"/>
                <w:numId w:val="384"/>
              </w:numPr>
              <w:jc w:val="both"/>
              <w:rPr>
                <w:rFonts w:asciiTheme="minorHAnsi" w:hAnsiTheme="minorHAnsi" w:cstheme="minorHAnsi"/>
                <w:sz w:val="18"/>
                <w:szCs w:val="18"/>
              </w:rPr>
            </w:pPr>
            <w:r w:rsidRPr="00D17C5B">
              <w:rPr>
                <w:rFonts w:asciiTheme="minorHAnsi" w:hAnsiTheme="minorHAnsi" w:cstheme="minorHAnsi"/>
                <w:sz w:val="18"/>
                <w:szCs w:val="18"/>
              </w:rPr>
              <w:t>Došlé jednotlivé typy LSF</w:t>
            </w:r>
          </w:p>
          <w:p w14:paraId="4C39C212" w14:textId="77777777" w:rsidR="00DE306E" w:rsidRPr="00D17C5B" w:rsidRDefault="00DE306E" w:rsidP="00DE306E">
            <w:pPr>
              <w:pStyle w:val="Odstavecseseznamem"/>
              <w:numPr>
                <w:ilvl w:val="0"/>
                <w:numId w:val="384"/>
              </w:numPr>
              <w:jc w:val="both"/>
              <w:rPr>
                <w:rFonts w:asciiTheme="minorHAnsi" w:hAnsiTheme="minorHAnsi" w:cstheme="minorHAnsi"/>
                <w:sz w:val="18"/>
                <w:szCs w:val="18"/>
              </w:rPr>
            </w:pPr>
            <w:r w:rsidRPr="00D17C5B">
              <w:rPr>
                <w:rFonts w:asciiTheme="minorHAnsi" w:hAnsiTheme="minorHAnsi" w:cstheme="minorHAnsi"/>
                <w:sz w:val="18"/>
                <w:szCs w:val="18"/>
              </w:rPr>
              <w:t>Vydané jednotlivé typy LSF do spotřeby (SK, KM)</w:t>
            </w:r>
          </w:p>
          <w:p w14:paraId="5ED6FAD6" w14:textId="77777777" w:rsidR="00DE306E" w:rsidRPr="00D17C5B" w:rsidRDefault="00DE306E" w:rsidP="00DE306E">
            <w:pPr>
              <w:pStyle w:val="Odstavecseseznamem"/>
              <w:numPr>
                <w:ilvl w:val="0"/>
                <w:numId w:val="384"/>
              </w:numPr>
              <w:jc w:val="both"/>
              <w:rPr>
                <w:rFonts w:asciiTheme="minorHAnsi" w:hAnsiTheme="minorHAnsi" w:cstheme="minorHAnsi"/>
                <w:sz w:val="18"/>
                <w:szCs w:val="18"/>
              </w:rPr>
            </w:pPr>
            <w:r w:rsidRPr="00D17C5B">
              <w:rPr>
                <w:rFonts w:asciiTheme="minorHAnsi" w:hAnsiTheme="minorHAnsi" w:cstheme="minorHAnsi"/>
                <w:sz w:val="18"/>
                <w:szCs w:val="18"/>
              </w:rPr>
              <w:t>Skartované jednotlivé typy LSF</w:t>
            </w:r>
          </w:p>
          <w:p w14:paraId="7861DCD3" w14:textId="77777777" w:rsidR="00DE306E" w:rsidRPr="00D17C5B" w:rsidRDefault="00DE306E" w:rsidP="00DE306E">
            <w:pPr>
              <w:pStyle w:val="Odstavecseseznamem"/>
              <w:numPr>
                <w:ilvl w:val="0"/>
                <w:numId w:val="384"/>
              </w:numPr>
              <w:spacing w:line="240" w:lineRule="auto"/>
              <w:jc w:val="both"/>
              <w:rPr>
                <w:rFonts w:asciiTheme="minorHAnsi" w:hAnsiTheme="minorHAnsi" w:cstheme="minorHAnsi"/>
                <w:sz w:val="18"/>
                <w:szCs w:val="18"/>
              </w:rPr>
            </w:pPr>
            <w:r w:rsidRPr="00D17C5B">
              <w:rPr>
                <w:rFonts w:asciiTheme="minorHAnsi" w:hAnsiTheme="minorHAnsi" w:cstheme="minorHAnsi"/>
                <w:sz w:val="18"/>
                <w:szCs w:val="18"/>
              </w:rPr>
              <w:t>Poškozené jednotlivé typy LSF</w:t>
            </w:r>
          </w:p>
        </w:tc>
        <w:tc>
          <w:tcPr>
            <w:tcW w:w="992" w:type="dxa"/>
          </w:tcPr>
          <w:p w14:paraId="5D6178DF" w14:textId="77777777" w:rsidR="00DE306E" w:rsidRPr="00D17C5B" w:rsidRDefault="00DE306E" w:rsidP="003F6768">
            <w:pPr>
              <w:pStyle w:val="PTabulkaText"/>
              <w:jc w:val="both"/>
              <w:rPr>
                <w:rFonts w:asciiTheme="minorHAnsi" w:hAnsiTheme="minorHAnsi" w:cstheme="minorHAnsi"/>
              </w:rPr>
            </w:pPr>
          </w:p>
        </w:tc>
      </w:tr>
      <w:tr w:rsidR="00DE306E" w:rsidRPr="00D17C5B" w14:paraId="4C12038F" w14:textId="77777777" w:rsidTr="003F6768">
        <w:trPr>
          <w:trHeight w:val="460"/>
        </w:trPr>
        <w:tc>
          <w:tcPr>
            <w:tcW w:w="704" w:type="dxa"/>
            <w:shd w:val="clear" w:color="auto" w:fill="auto"/>
            <w:vAlign w:val="center"/>
          </w:tcPr>
          <w:p w14:paraId="2952DBF0"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tcBorders>
              <w:top w:val="single" w:sz="4" w:space="0" w:color="auto"/>
              <w:left w:val="single" w:sz="4" w:space="0" w:color="000000"/>
              <w:bottom w:val="single" w:sz="4" w:space="0" w:color="auto"/>
              <w:right w:val="single" w:sz="4" w:space="0" w:color="000000"/>
            </w:tcBorders>
            <w:vAlign w:val="center"/>
          </w:tcPr>
          <w:p w14:paraId="6ACC4340" w14:textId="77777777" w:rsidR="00DE306E" w:rsidRPr="00D17C5B" w:rsidRDefault="00DE306E" w:rsidP="003F6768">
            <w:pPr>
              <w:spacing w:line="240" w:lineRule="auto"/>
              <w:jc w:val="both"/>
              <w:rPr>
                <w:rFonts w:asciiTheme="minorHAnsi" w:hAnsiTheme="minorHAnsi" w:cstheme="minorHAnsi"/>
                <w:b/>
                <w:bCs/>
                <w:sz w:val="18"/>
                <w:szCs w:val="18"/>
              </w:rPr>
            </w:pPr>
            <w:r w:rsidRPr="00D17C5B">
              <w:rPr>
                <w:rFonts w:asciiTheme="minorHAnsi" w:hAnsiTheme="minorHAnsi" w:cstheme="minorHAnsi"/>
                <w:b/>
                <w:bCs/>
                <w:sz w:val="18"/>
                <w:szCs w:val="18"/>
              </w:rPr>
              <w:t xml:space="preserve">Sklad LSF – </w:t>
            </w:r>
            <w:r w:rsidRPr="00D17C5B">
              <w:rPr>
                <w:rFonts w:asciiTheme="minorHAnsi" w:hAnsiTheme="minorHAnsi" w:cstheme="minorHAnsi"/>
                <w:bCs/>
                <w:sz w:val="18"/>
                <w:szCs w:val="18"/>
              </w:rPr>
              <w:t>Skartace prázdných LSF</w:t>
            </w:r>
          </w:p>
        </w:tc>
        <w:tc>
          <w:tcPr>
            <w:tcW w:w="6095" w:type="dxa"/>
            <w:tcBorders>
              <w:top w:val="single" w:sz="4" w:space="0" w:color="auto"/>
              <w:left w:val="single" w:sz="4" w:space="0" w:color="000000"/>
              <w:bottom w:val="single" w:sz="4" w:space="0" w:color="auto"/>
              <w:right w:val="single" w:sz="4" w:space="0" w:color="000000"/>
            </w:tcBorders>
            <w:shd w:val="clear" w:color="auto" w:fill="auto"/>
            <w:vAlign w:val="center"/>
          </w:tcPr>
          <w:p w14:paraId="393CEFE0"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w:t>
            </w:r>
          </w:p>
          <w:p w14:paraId="71CB4781" w14:textId="77777777" w:rsidR="00DE306E" w:rsidRPr="00D17C5B" w:rsidRDefault="00DE306E" w:rsidP="00DE306E">
            <w:pPr>
              <w:pStyle w:val="Odstavecseseznamem"/>
              <w:numPr>
                <w:ilvl w:val="0"/>
                <w:numId w:val="385"/>
              </w:numPr>
              <w:spacing w:line="240" w:lineRule="auto"/>
              <w:ind w:left="639" w:hanging="283"/>
              <w:jc w:val="both"/>
              <w:rPr>
                <w:rFonts w:asciiTheme="minorHAnsi" w:hAnsiTheme="minorHAnsi" w:cstheme="minorHAnsi"/>
                <w:sz w:val="18"/>
                <w:szCs w:val="18"/>
              </w:rPr>
            </w:pPr>
            <w:r w:rsidRPr="00D17C5B">
              <w:rPr>
                <w:rFonts w:asciiTheme="minorHAnsi" w:hAnsiTheme="minorHAnsi" w:cstheme="minorHAnsi"/>
                <w:sz w:val="18"/>
                <w:szCs w:val="18"/>
              </w:rPr>
              <w:t>Zadat datum před, kterým nebude možné provést skartaci jednotlivých typů LSF</w:t>
            </w:r>
          </w:p>
          <w:p w14:paraId="1E83059E" w14:textId="77777777" w:rsidR="00DE306E" w:rsidRPr="00D17C5B" w:rsidRDefault="00DE306E" w:rsidP="00DE306E">
            <w:pPr>
              <w:pStyle w:val="Odstavecseseznamem"/>
              <w:numPr>
                <w:ilvl w:val="0"/>
                <w:numId w:val="385"/>
              </w:numPr>
              <w:spacing w:line="240" w:lineRule="auto"/>
              <w:ind w:left="639" w:hanging="283"/>
              <w:jc w:val="both"/>
              <w:rPr>
                <w:rFonts w:asciiTheme="minorHAnsi" w:hAnsiTheme="minorHAnsi" w:cstheme="minorHAnsi"/>
                <w:sz w:val="18"/>
                <w:szCs w:val="18"/>
              </w:rPr>
            </w:pPr>
            <w:r w:rsidRPr="00D17C5B">
              <w:rPr>
                <w:rFonts w:asciiTheme="minorHAnsi" w:hAnsiTheme="minorHAnsi" w:cstheme="minorHAnsi"/>
                <w:sz w:val="18"/>
                <w:szCs w:val="18"/>
              </w:rPr>
              <w:t>Provádět porovnání aktuálního data a data, které je zadáno jako termín pro skartaci jednotlivých typů LSF. Pokud bude učiněn pokus o skartaci LSF, před stanoveným termínem, zobrazí se upozorňující hláška „Skart LSF nelze provést, datum pro skartaci není aktuální.“ a nepovolit provést skart</w:t>
            </w:r>
          </w:p>
        </w:tc>
        <w:tc>
          <w:tcPr>
            <w:tcW w:w="992" w:type="dxa"/>
          </w:tcPr>
          <w:p w14:paraId="237B4BA7" w14:textId="77777777" w:rsidR="00DE306E" w:rsidRPr="00D17C5B" w:rsidRDefault="00DE306E" w:rsidP="003F6768">
            <w:pPr>
              <w:pStyle w:val="PTabulkaText"/>
              <w:jc w:val="both"/>
              <w:rPr>
                <w:rFonts w:asciiTheme="minorHAnsi" w:hAnsiTheme="minorHAnsi" w:cstheme="minorHAnsi"/>
              </w:rPr>
            </w:pPr>
            <w:r>
              <w:rPr>
                <w:rFonts w:asciiTheme="minorHAnsi" w:hAnsiTheme="minorHAnsi" w:cstheme="minorHAnsi"/>
              </w:rPr>
              <w:t>VSM, PSM, CEN</w:t>
            </w:r>
          </w:p>
        </w:tc>
      </w:tr>
      <w:tr w:rsidR="00DE306E" w:rsidRPr="00D17C5B" w14:paraId="747FC253" w14:textId="77777777" w:rsidTr="003F6768">
        <w:trPr>
          <w:trHeight w:val="460"/>
        </w:trPr>
        <w:tc>
          <w:tcPr>
            <w:tcW w:w="704" w:type="dxa"/>
            <w:shd w:val="clear" w:color="auto" w:fill="auto"/>
            <w:vAlign w:val="center"/>
          </w:tcPr>
          <w:p w14:paraId="6A1F6022"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vAlign w:val="center"/>
          </w:tcPr>
          <w:p w14:paraId="50B7FABA"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Distribuce LSF na KM</w:t>
            </w:r>
          </w:p>
        </w:tc>
        <w:tc>
          <w:tcPr>
            <w:tcW w:w="6095" w:type="dxa"/>
            <w:shd w:val="clear" w:color="auto" w:fill="auto"/>
            <w:vAlign w:val="center"/>
          </w:tcPr>
          <w:p w14:paraId="3D1A8D82"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 xml:space="preserve">PSLDB umožní evidenci distribuce LSF respondentům na KM. K vybranému bytu je přidělen LSF naskenováním kódu </w:t>
            </w:r>
            <w:r>
              <w:rPr>
                <w:rFonts w:asciiTheme="minorHAnsi" w:hAnsiTheme="minorHAnsi" w:cstheme="minorHAnsi"/>
              </w:rPr>
              <w:t>LSF,</w:t>
            </w:r>
            <w:r w:rsidRPr="00D17C5B">
              <w:rPr>
                <w:rFonts w:asciiTheme="minorHAnsi" w:hAnsiTheme="minorHAnsi" w:cstheme="minorHAnsi"/>
              </w:rPr>
              <w:t xml:space="preserve"> nebo jeho natypováním. K bytu je umožněno přidělit více LSF. K bytu bude uveden i respondentem požadovaný způsob sběru „sběr SK“, „P. O. Box“, „KM“. Evidence sběru SK bude umožněna, pouze pokud ještě nebyl naplánován a zahájen 2. sběr.</w:t>
            </w:r>
          </w:p>
          <w:p w14:paraId="3EB38932"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Přidělením LSF k bytu dojde ke změně stavu LSF z „Připraveno na KM“ na „Distribuován“. Současně dojde i ke změně stavu bytu na „Alespoň jeden LSF asociován s bytem „.</w:t>
            </w:r>
          </w:p>
        </w:tc>
        <w:tc>
          <w:tcPr>
            <w:tcW w:w="992" w:type="dxa"/>
          </w:tcPr>
          <w:p w14:paraId="08A31C42" w14:textId="77777777" w:rsidR="00DE306E" w:rsidRPr="00D17C5B" w:rsidRDefault="00DE306E" w:rsidP="003F6768">
            <w:pPr>
              <w:pStyle w:val="PTabulkaText"/>
              <w:jc w:val="both"/>
              <w:rPr>
                <w:rFonts w:asciiTheme="minorHAnsi" w:hAnsiTheme="minorHAnsi" w:cstheme="minorHAnsi"/>
              </w:rPr>
            </w:pPr>
          </w:p>
        </w:tc>
      </w:tr>
      <w:tr w:rsidR="00DE306E" w:rsidRPr="00D17C5B" w14:paraId="6EB8561B" w14:textId="77777777" w:rsidTr="003F6768">
        <w:trPr>
          <w:trHeight w:val="460"/>
        </w:trPr>
        <w:tc>
          <w:tcPr>
            <w:tcW w:w="704" w:type="dxa"/>
            <w:shd w:val="clear" w:color="auto" w:fill="auto"/>
            <w:vAlign w:val="center"/>
          </w:tcPr>
          <w:p w14:paraId="644EECC0"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vAlign w:val="center"/>
          </w:tcPr>
          <w:p w14:paraId="42DD72AB"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 xml:space="preserve">Distribuce LSF na KM – </w:t>
            </w:r>
          </w:p>
          <w:p w14:paraId="4484D9B2" w14:textId="77777777" w:rsidR="00DE306E" w:rsidRPr="00D17C5B" w:rsidRDefault="00DE306E" w:rsidP="003F6768">
            <w:pPr>
              <w:pStyle w:val="PTabulkaText"/>
              <w:jc w:val="both"/>
              <w:rPr>
                <w:rFonts w:asciiTheme="minorHAnsi" w:hAnsiTheme="minorHAnsi" w:cstheme="minorHAnsi"/>
                <w:bCs/>
              </w:rPr>
            </w:pPr>
            <w:r w:rsidRPr="00D17C5B">
              <w:rPr>
                <w:rFonts w:asciiTheme="minorHAnsi" w:hAnsiTheme="minorHAnsi" w:cstheme="minorHAnsi"/>
                <w:bCs/>
              </w:rPr>
              <w:t>Byt sečtený online</w:t>
            </w:r>
          </w:p>
        </w:tc>
        <w:tc>
          <w:tcPr>
            <w:tcW w:w="6095" w:type="dxa"/>
            <w:shd w:val="clear" w:color="auto" w:fill="auto"/>
          </w:tcPr>
          <w:p w14:paraId="37A057C2"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w:t>
            </w:r>
          </w:p>
          <w:p w14:paraId="1D537C01" w14:textId="77777777" w:rsidR="00DE306E" w:rsidRPr="00D17C5B" w:rsidRDefault="00DE306E" w:rsidP="00DE306E">
            <w:pPr>
              <w:pStyle w:val="PTabulkaText"/>
              <w:numPr>
                <w:ilvl w:val="0"/>
                <w:numId w:val="122"/>
              </w:numPr>
              <w:jc w:val="both"/>
              <w:rPr>
                <w:rFonts w:asciiTheme="minorHAnsi" w:hAnsiTheme="minorHAnsi" w:cstheme="minorHAnsi"/>
              </w:rPr>
            </w:pPr>
            <w:r w:rsidRPr="00D17C5B">
              <w:rPr>
                <w:rFonts w:asciiTheme="minorHAnsi" w:hAnsiTheme="minorHAnsi" w:cstheme="minorHAnsi"/>
              </w:rPr>
              <w:t>Evidovat distribuci (vydání) LSF respondentům, kteří byli online sečteni</w:t>
            </w:r>
            <w:r w:rsidRPr="00D17C5B">
              <w:rPr>
                <w:rFonts w:cs="Calibri"/>
              </w:rPr>
              <w:t xml:space="preserve"> (byt má status sečten online)</w:t>
            </w:r>
          </w:p>
          <w:p w14:paraId="26C8F3A1" w14:textId="77777777" w:rsidR="00DE306E" w:rsidRPr="00D17C5B" w:rsidRDefault="00DE306E" w:rsidP="00DE306E">
            <w:pPr>
              <w:pStyle w:val="PTabulkaText"/>
              <w:numPr>
                <w:ilvl w:val="0"/>
                <w:numId w:val="122"/>
              </w:numPr>
              <w:jc w:val="both"/>
              <w:rPr>
                <w:rFonts w:asciiTheme="minorHAnsi" w:hAnsiTheme="minorHAnsi" w:cstheme="minorHAnsi"/>
              </w:rPr>
            </w:pPr>
            <w:r w:rsidRPr="00D17C5B">
              <w:rPr>
                <w:rFonts w:asciiTheme="minorHAnsi" w:hAnsiTheme="minorHAnsi" w:cstheme="minorHAnsi"/>
              </w:rPr>
              <w:t>Přiřadit, takto distribuovanému LSF, stav „Přidělen na adresu“</w:t>
            </w:r>
          </w:p>
          <w:p w14:paraId="063722FC" w14:textId="77777777" w:rsidR="00DE306E" w:rsidRPr="00D17C5B" w:rsidRDefault="00DE306E" w:rsidP="00DE306E">
            <w:pPr>
              <w:pStyle w:val="PTabulkaText"/>
              <w:numPr>
                <w:ilvl w:val="0"/>
                <w:numId w:val="122"/>
              </w:numPr>
              <w:jc w:val="both"/>
              <w:rPr>
                <w:rFonts w:asciiTheme="minorHAnsi" w:hAnsiTheme="minorHAnsi" w:cstheme="minorHAnsi"/>
              </w:rPr>
            </w:pPr>
            <w:r w:rsidRPr="00D17C5B">
              <w:rPr>
                <w:rFonts w:asciiTheme="minorHAnsi" w:hAnsiTheme="minorHAnsi" w:cstheme="minorHAnsi"/>
              </w:rPr>
              <w:t>Nezařadit LSF se stavem „Přidělen na adresu“ mezi LSF určené ke sběru</w:t>
            </w:r>
          </w:p>
        </w:tc>
        <w:tc>
          <w:tcPr>
            <w:tcW w:w="992" w:type="dxa"/>
          </w:tcPr>
          <w:p w14:paraId="0C45D991" w14:textId="77777777" w:rsidR="00DE306E" w:rsidRPr="00D17C5B" w:rsidRDefault="00DE306E" w:rsidP="003F6768">
            <w:pPr>
              <w:pStyle w:val="PTabulkaText"/>
              <w:jc w:val="both"/>
              <w:rPr>
                <w:rFonts w:asciiTheme="minorHAnsi" w:hAnsiTheme="minorHAnsi" w:cstheme="minorHAnsi"/>
              </w:rPr>
            </w:pPr>
            <w:r>
              <w:rPr>
                <w:rFonts w:asciiTheme="minorHAnsi" w:hAnsiTheme="minorHAnsi" w:cstheme="minorHAnsi"/>
              </w:rPr>
              <w:t>VKM, PKM</w:t>
            </w:r>
          </w:p>
        </w:tc>
      </w:tr>
      <w:tr w:rsidR="00DE306E" w:rsidRPr="00D17C5B" w14:paraId="1763C60F" w14:textId="77777777" w:rsidTr="003F6768">
        <w:trPr>
          <w:trHeight w:val="460"/>
        </w:trPr>
        <w:tc>
          <w:tcPr>
            <w:tcW w:w="704" w:type="dxa"/>
            <w:shd w:val="clear" w:color="auto" w:fill="auto"/>
            <w:vAlign w:val="center"/>
          </w:tcPr>
          <w:p w14:paraId="30CC401F"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vAlign w:val="center"/>
          </w:tcPr>
          <w:p w14:paraId="26C4B7E9"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Distribuce LSF na KM –</w:t>
            </w:r>
          </w:p>
          <w:p w14:paraId="63D02688" w14:textId="77777777" w:rsidR="00DE306E" w:rsidRPr="00D17C5B" w:rsidRDefault="00DE306E" w:rsidP="003F6768">
            <w:pPr>
              <w:pStyle w:val="PTabulkaText"/>
              <w:jc w:val="both"/>
              <w:rPr>
                <w:rFonts w:asciiTheme="minorHAnsi" w:hAnsiTheme="minorHAnsi" w:cstheme="minorHAnsi"/>
                <w:bCs/>
              </w:rPr>
            </w:pPr>
            <w:r w:rsidRPr="00D17C5B">
              <w:rPr>
                <w:rFonts w:asciiTheme="minorHAnsi" w:hAnsiTheme="minorHAnsi" w:cstheme="minorHAnsi"/>
                <w:bCs/>
              </w:rPr>
              <w:t xml:space="preserve">Byt </w:t>
            </w:r>
            <w:r w:rsidRPr="003D38C0">
              <w:rPr>
                <w:rFonts w:asciiTheme="minorHAnsi" w:hAnsiTheme="minorHAnsi" w:cstheme="minorHAnsi"/>
                <w:bCs/>
              </w:rPr>
              <w:t xml:space="preserve">označený SK jako </w:t>
            </w:r>
            <w:r w:rsidRPr="003D38C0">
              <w:rPr>
                <w:rFonts w:cs="Calibri"/>
              </w:rPr>
              <w:t>„Sečten online“</w:t>
            </w:r>
            <w:r w:rsidRPr="003D38C0">
              <w:t xml:space="preserve"> a </w:t>
            </w:r>
            <w:r w:rsidRPr="003D38C0">
              <w:rPr>
                <w:rFonts w:cs="Calibri"/>
              </w:rPr>
              <w:t>„Odmítá se sečíst“</w:t>
            </w:r>
          </w:p>
        </w:tc>
        <w:tc>
          <w:tcPr>
            <w:tcW w:w="6095" w:type="dxa"/>
            <w:shd w:val="clear" w:color="auto" w:fill="auto"/>
          </w:tcPr>
          <w:p w14:paraId="436314C9"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 xml:space="preserve">PSLDB bude zaznamenávat distribuci (vydání) LSF respondentům, u kterých v rámci distribuce SK uvedl indikace </w:t>
            </w:r>
            <w:r w:rsidRPr="00D17C5B">
              <w:rPr>
                <w:rFonts w:cs="Calibri"/>
              </w:rPr>
              <w:t>„Sečten online“ i</w:t>
            </w:r>
            <w:r w:rsidRPr="00D17C5B">
              <w:t xml:space="preserve"> </w:t>
            </w:r>
            <w:r w:rsidRPr="00D17C5B">
              <w:rPr>
                <w:rFonts w:cs="Calibri"/>
              </w:rPr>
              <w:t xml:space="preserve">„Odmítá se sečíst“ </w:t>
            </w:r>
            <w:r w:rsidRPr="00D17C5B">
              <w:rPr>
                <w:rFonts w:asciiTheme="minorHAnsi" w:hAnsiTheme="minorHAnsi" w:cstheme="minorHAnsi"/>
              </w:rPr>
              <w:t>(byt má status Sečten online, nebo Odmítá se sečíst) tak, že umožní Náhled na termín a stav pochůzky sběru, pokud:</w:t>
            </w:r>
          </w:p>
          <w:p w14:paraId="4B2133A4" w14:textId="77777777" w:rsidR="00DE306E" w:rsidRPr="00D17C5B" w:rsidRDefault="00DE306E" w:rsidP="00DE306E">
            <w:pPr>
              <w:pStyle w:val="PTabulkaText"/>
              <w:numPr>
                <w:ilvl w:val="0"/>
                <w:numId w:val="148"/>
              </w:numPr>
              <w:ind w:left="639" w:hanging="283"/>
              <w:jc w:val="both"/>
              <w:rPr>
                <w:rFonts w:asciiTheme="minorHAnsi" w:hAnsiTheme="minorHAnsi" w:cstheme="minorHAnsi"/>
              </w:rPr>
            </w:pPr>
            <w:r w:rsidRPr="00D17C5B">
              <w:rPr>
                <w:rFonts w:asciiTheme="minorHAnsi" w:hAnsiTheme="minorHAnsi" w:cstheme="minorHAnsi"/>
              </w:rPr>
              <w:t>1. pochůzka:</w:t>
            </w:r>
          </w:p>
          <w:p w14:paraId="53C70580" w14:textId="77777777" w:rsidR="00DE306E" w:rsidRPr="00D17C5B" w:rsidRDefault="00DE306E" w:rsidP="00DE306E">
            <w:pPr>
              <w:pStyle w:val="PTabulkaText"/>
              <w:numPr>
                <w:ilvl w:val="0"/>
                <w:numId w:val="149"/>
              </w:numPr>
              <w:ind w:left="923" w:hanging="284"/>
              <w:jc w:val="both"/>
              <w:rPr>
                <w:rFonts w:asciiTheme="minorHAnsi" w:hAnsiTheme="minorHAnsi" w:cstheme="minorHAnsi"/>
              </w:rPr>
            </w:pPr>
            <w:r w:rsidRPr="00D17C5B">
              <w:rPr>
                <w:rFonts w:asciiTheme="minorHAnsi" w:hAnsiTheme="minorHAnsi" w:cstheme="minorHAnsi"/>
              </w:rPr>
              <w:t>Nebyla zahájena:</w:t>
            </w:r>
          </w:p>
          <w:p w14:paraId="152AE10F" w14:textId="77777777" w:rsidR="00DE306E" w:rsidRPr="00D17C5B" w:rsidRDefault="00DE306E" w:rsidP="00DE306E">
            <w:pPr>
              <w:pStyle w:val="PTabulkaText"/>
              <w:numPr>
                <w:ilvl w:val="0"/>
                <w:numId w:val="228"/>
              </w:numPr>
              <w:ind w:left="1211" w:hanging="283"/>
              <w:jc w:val="both"/>
              <w:rPr>
                <w:rFonts w:asciiTheme="minorHAnsi" w:hAnsiTheme="minorHAnsi" w:cstheme="minorHAnsi"/>
              </w:rPr>
            </w:pPr>
            <w:r w:rsidRPr="00D17C5B">
              <w:rPr>
                <w:rFonts w:asciiTheme="minorHAnsi" w:hAnsiTheme="minorHAnsi" w:cstheme="minorHAnsi"/>
              </w:rPr>
              <w:t>Zařadit vydaný LSF mezi LSF určené ke sběru na 1. Pochůzce</w:t>
            </w:r>
          </w:p>
          <w:p w14:paraId="2908C2F5" w14:textId="77777777" w:rsidR="00DE306E" w:rsidRPr="00D17C5B" w:rsidRDefault="00DE306E" w:rsidP="00DE306E">
            <w:pPr>
              <w:pStyle w:val="PTabulkaText"/>
              <w:numPr>
                <w:ilvl w:val="0"/>
                <w:numId w:val="228"/>
              </w:numPr>
              <w:ind w:left="1211" w:hanging="283"/>
              <w:jc w:val="both"/>
              <w:rPr>
                <w:rFonts w:asciiTheme="minorHAnsi" w:hAnsiTheme="minorHAnsi" w:cstheme="minorHAnsi"/>
              </w:rPr>
            </w:pPr>
            <w:r w:rsidRPr="00D17C5B">
              <w:rPr>
                <w:rFonts w:asciiTheme="minorHAnsi" w:hAnsiTheme="minorHAnsi" w:cstheme="minorHAnsi"/>
              </w:rPr>
              <w:t>Přiřadit LSF stav „Distribuován“</w:t>
            </w:r>
          </w:p>
          <w:p w14:paraId="502C07EC" w14:textId="77777777" w:rsidR="00DE306E" w:rsidRPr="00D17C5B" w:rsidRDefault="00DE306E" w:rsidP="00DE306E">
            <w:pPr>
              <w:pStyle w:val="PTabulkaText"/>
              <w:numPr>
                <w:ilvl w:val="0"/>
                <w:numId w:val="228"/>
              </w:numPr>
              <w:ind w:left="1211" w:hanging="283"/>
              <w:jc w:val="both"/>
              <w:rPr>
                <w:rFonts w:asciiTheme="minorHAnsi" w:hAnsiTheme="minorHAnsi" w:cstheme="minorHAnsi"/>
              </w:rPr>
            </w:pPr>
            <w:r w:rsidRPr="00D17C5B">
              <w:rPr>
                <w:rFonts w:asciiTheme="minorHAnsi" w:hAnsiTheme="minorHAnsi" w:cstheme="minorHAnsi"/>
              </w:rPr>
              <w:t>Přiřadit bytu stav „Alespoň jeden LSF asociován s bytem“</w:t>
            </w:r>
          </w:p>
          <w:p w14:paraId="4438B72F" w14:textId="77777777" w:rsidR="00DE306E" w:rsidRPr="00D17C5B" w:rsidRDefault="00DE306E" w:rsidP="00DE306E">
            <w:pPr>
              <w:pStyle w:val="PTabulkaText"/>
              <w:numPr>
                <w:ilvl w:val="0"/>
                <w:numId w:val="149"/>
              </w:numPr>
              <w:ind w:left="923" w:hanging="284"/>
              <w:jc w:val="both"/>
              <w:rPr>
                <w:rFonts w:asciiTheme="minorHAnsi" w:hAnsiTheme="minorHAnsi" w:cstheme="minorHAnsi"/>
              </w:rPr>
            </w:pPr>
            <w:r w:rsidRPr="00D17C5B">
              <w:rPr>
                <w:rFonts w:asciiTheme="minorHAnsi" w:hAnsiTheme="minorHAnsi" w:cstheme="minorHAnsi"/>
              </w:rPr>
              <w:t>Byla zahájena:</w:t>
            </w:r>
          </w:p>
          <w:p w14:paraId="4ED866BB" w14:textId="77777777" w:rsidR="00DE306E" w:rsidRPr="00D17C5B" w:rsidRDefault="00DE306E" w:rsidP="00DE306E">
            <w:pPr>
              <w:pStyle w:val="PTabulkaText"/>
              <w:numPr>
                <w:ilvl w:val="0"/>
                <w:numId w:val="228"/>
              </w:numPr>
              <w:ind w:left="1211" w:hanging="283"/>
              <w:jc w:val="both"/>
              <w:rPr>
                <w:rFonts w:asciiTheme="minorHAnsi" w:hAnsiTheme="minorHAnsi" w:cstheme="minorHAnsi"/>
              </w:rPr>
            </w:pPr>
            <w:r w:rsidRPr="00D17C5B">
              <w:rPr>
                <w:rFonts w:asciiTheme="minorHAnsi" w:hAnsiTheme="minorHAnsi" w:cstheme="minorHAnsi"/>
              </w:rPr>
              <w:t>Zařadit vydaný LSF mezi LSF určené ke sběru na 2. Pochůzce</w:t>
            </w:r>
          </w:p>
          <w:p w14:paraId="5EE9F9E9" w14:textId="77777777" w:rsidR="00DE306E" w:rsidRPr="00D17C5B" w:rsidRDefault="00DE306E" w:rsidP="00DE306E">
            <w:pPr>
              <w:pStyle w:val="PTabulkaText"/>
              <w:numPr>
                <w:ilvl w:val="0"/>
                <w:numId w:val="228"/>
              </w:numPr>
              <w:ind w:left="1211" w:hanging="283"/>
              <w:jc w:val="both"/>
              <w:rPr>
                <w:rFonts w:asciiTheme="minorHAnsi" w:hAnsiTheme="minorHAnsi" w:cstheme="minorHAnsi"/>
              </w:rPr>
            </w:pPr>
            <w:r w:rsidRPr="00D17C5B">
              <w:rPr>
                <w:rFonts w:asciiTheme="minorHAnsi" w:hAnsiTheme="minorHAnsi" w:cstheme="minorHAnsi"/>
              </w:rPr>
              <w:t>Přiřadit LSF stav „Distribuován“ s příznakem „Sběr 2. Pochůzka“</w:t>
            </w:r>
          </w:p>
          <w:p w14:paraId="512541A6" w14:textId="77777777" w:rsidR="00DE306E" w:rsidRPr="00D17C5B" w:rsidRDefault="00DE306E" w:rsidP="00DE306E">
            <w:pPr>
              <w:pStyle w:val="PTabulkaText"/>
              <w:numPr>
                <w:ilvl w:val="0"/>
                <w:numId w:val="228"/>
              </w:numPr>
              <w:ind w:left="1211" w:hanging="283"/>
              <w:jc w:val="both"/>
              <w:rPr>
                <w:rFonts w:asciiTheme="minorHAnsi" w:hAnsiTheme="minorHAnsi" w:cstheme="minorHAnsi"/>
              </w:rPr>
            </w:pPr>
            <w:r w:rsidRPr="00D17C5B">
              <w:rPr>
                <w:rFonts w:asciiTheme="minorHAnsi" w:hAnsiTheme="minorHAnsi" w:cstheme="minorHAnsi"/>
              </w:rPr>
              <w:t>Přiřadit bytu stav „Alespoň jeden LSF asociován s bytem“</w:t>
            </w:r>
          </w:p>
          <w:p w14:paraId="1D546DA0" w14:textId="77777777" w:rsidR="00DE306E" w:rsidRPr="00D17C5B" w:rsidRDefault="00DE306E" w:rsidP="00DE306E">
            <w:pPr>
              <w:pStyle w:val="PTabulkaText"/>
              <w:numPr>
                <w:ilvl w:val="0"/>
                <w:numId w:val="148"/>
              </w:numPr>
              <w:ind w:left="639" w:hanging="283"/>
              <w:jc w:val="both"/>
              <w:rPr>
                <w:rFonts w:asciiTheme="minorHAnsi" w:hAnsiTheme="minorHAnsi" w:cstheme="minorHAnsi"/>
              </w:rPr>
            </w:pPr>
            <w:r w:rsidRPr="00D17C5B">
              <w:rPr>
                <w:rFonts w:asciiTheme="minorHAnsi" w:hAnsiTheme="minorHAnsi" w:cstheme="minorHAnsi"/>
              </w:rPr>
              <w:t>2. pochůzka:</w:t>
            </w:r>
          </w:p>
          <w:p w14:paraId="4AFE5151" w14:textId="77777777" w:rsidR="00DE306E" w:rsidRPr="00D17C5B" w:rsidRDefault="00DE306E" w:rsidP="00DE306E">
            <w:pPr>
              <w:pStyle w:val="PTabulkaText"/>
              <w:numPr>
                <w:ilvl w:val="0"/>
                <w:numId w:val="270"/>
              </w:numPr>
              <w:ind w:left="928" w:hanging="284"/>
              <w:jc w:val="both"/>
              <w:rPr>
                <w:rFonts w:asciiTheme="minorHAnsi" w:hAnsiTheme="minorHAnsi" w:cstheme="minorHAnsi"/>
              </w:rPr>
            </w:pPr>
            <w:r w:rsidRPr="00D17C5B">
              <w:rPr>
                <w:rFonts w:asciiTheme="minorHAnsi" w:hAnsiTheme="minorHAnsi" w:cstheme="minorHAnsi"/>
              </w:rPr>
              <w:t>Nebyla zahájena:</w:t>
            </w:r>
          </w:p>
          <w:p w14:paraId="19826120" w14:textId="77777777" w:rsidR="00DE306E" w:rsidRPr="00D17C5B" w:rsidRDefault="00DE306E" w:rsidP="00DE306E">
            <w:pPr>
              <w:pStyle w:val="PTabulkaText"/>
              <w:numPr>
                <w:ilvl w:val="0"/>
                <w:numId w:val="228"/>
              </w:numPr>
              <w:ind w:left="1211" w:hanging="283"/>
              <w:jc w:val="both"/>
              <w:rPr>
                <w:rFonts w:asciiTheme="minorHAnsi" w:hAnsiTheme="minorHAnsi" w:cstheme="minorHAnsi"/>
              </w:rPr>
            </w:pPr>
            <w:r w:rsidRPr="00D17C5B">
              <w:rPr>
                <w:rFonts w:asciiTheme="minorHAnsi" w:hAnsiTheme="minorHAnsi" w:cstheme="minorHAnsi"/>
              </w:rPr>
              <w:t>Zařadit vydaný LSF mezi LSF určené ke sběru na 2. Pochůzce</w:t>
            </w:r>
          </w:p>
          <w:p w14:paraId="39D4D427" w14:textId="77777777" w:rsidR="00DE306E" w:rsidRPr="00D17C5B" w:rsidRDefault="00DE306E" w:rsidP="00DE306E">
            <w:pPr>
              <w:pStyle w:val="PTabulkaText"/>
              <w:numPr>
                <w:ilvl w:val="0"/>
                <w:numId w:val="228"/>
              </w:numPr>
              <w:ind w:left="1211" w:hanging="283"/>
              <w:jc w:val="both"/>
              <w:rPr>
                <w:rFonts w:asciiTheme="minorHAnsi" w:hAnsiTheme="minorHAnsi" w:cstheme="minorHAnsi"/>
              </w:rPr>
            </w:pPr>
            <w:r w:rsidRPr="00D17C5B">
              <w:rPr>
                <w:rFonts w:asciiTheme="minorHAnsi" w:hAnsiTheme="minorHAnsi" w:cstheme="minorHAnsi"/>
              </w:rPr>
              <w:t>Přiřadit LSF stav „Distribuován“</w:t>
            </w:r>
          </w:p>
          <w:p w14:paraId="34DBB99B" w14:textId="77777777" w:rsidR="00DE306E" w:rsidRPr="00D17C5B" w:rsidRDefault="00DE306E" w:rsidP="00DE306E">
            <w:pPr>
              <w:pStyle w:val="PTabulkaText"/>
              <w:numPr>
                <w:ilvl w:val="0"/>
                <w:numId w:val="228"/>
              </w:numPr>
              <w:ind w:left="1211" w:hanging="283"/>
              <w:jc w:val="both"/>
              <w:rPr>
                <w:rFonts w:asciiTheme="minorHAnsi" w:hAnsiTheme="minorHAnsi" w:cstheme="minorHAnsi"/>
              </w:rPr>
            </w:pPr>
            <w:r w:rsidRPr="00D17C5B">
              <w:rPr>
                <w:rFonts w:asciiTheme="minorHAnsi" w:hAnsiTheme="minorHAnsi" w:cstheme="minorHAnsi"/>
              </w:rPr>
              <w:t>Přiřadit bytu stav „Alespoň jeden LSF asociován s bytem“</w:t>
            </w:r>
          </w:p>
          <w:p w14:paraId="6C6C3630" w14:textId="77777777" w:rsidR="00DE306E" w:rsidRPr="00D17C5B" w:rsidRDefault="00DE306E" w:rsidP="00DE306E">
            <w:pPr>
              <w:pStyle w:val="PTabulkaText"/>
              <w:numPr>
                <w:ilvl w:val="0"/>
                <w:numId w:val="270"/>
              </w:numPr>
              <w:ind w:left="923" w:hanging="284"/>
              <w:jc w:val="both"/>
              <w:rPr>
                <w:rFonts w:asciiTheme="minorHAnsi" w:hAnsiTheme="minorHAnsi" w:cstheme="minorHAnsi"/>
              </w:rPr>
            </w:pPr>
            <w:r w:rsidRPr="00D17C5B">
              <w:rPr>
                <w:rFonts w:asciiTheme="minorHAnsi" w:hAnsiTheme="minorHAnsi" w:cstheme="minorHAnsi"/>
              </w:rPr>
              <w:t>Byla zahájena:</w:t>
            </w:r>
          </w:p>
          <w:p w14:paraId="0E67C933" w14:textId="77777777" w:rsidR="00DE306E" w:rsidRPr="00D17C5B" w:rsidRDefault="00DE306E" w:rsidP="00DE306E">
            <w:pPr>
              <w:pStyle w:val="PTabulkaText"/>
              <w:numPr>
                <w:ilvl w:val="0"/>
                <w:numId w:val="228"/>
              </w:numPr>
              <w:ind w:left="1211" w:hanging="283"/>
              <w:jc w:val="both"/>
              <w:rPr>
                <w:rFonts w:asciiTheme="minorHAnsi" w:hAnsiTheme="minorHAnsi" w:cstheme="minorHAnsi"/>
              </w:rPr>
            </w:pPr>
            <w:r w:rsidRPr="00D17C5B">
              <w:rPr>
                <w:rFonts w:asciiTheme="minorHAnsi" w:hAnsiTheme="minorHAnsi" w:cstheme="minorHAnsi"/>
              </w:rPr>
              <w:t>Nezařadit vydaný LSF mezi LSF určené ke sběru na pochůzce</w:t>
            </w:r>
          </w:p>
          <w:p w14:paraId="3E9E6373" w14:textId="77777777" w:rsidR="00DE306E" w:rsidRPr="00D17C5B" w:rsidRDefault="00DE306E" w:rsidP="00DE306E">
            <w:pPr>
              <w:pStyle w:val="PTabulkaText"/>
              <w:numPr>
                <w:ilvl w:val="0"/>
                <w:numId w:val="228"/>
              </w:numPr>
              <w:ind w:left="1211" w:hanging="283"/>
              <w:jc w:val="both"/>
              <w:rPr>
                <w:rFonts w:asciiTheme="minorHAnsi" w:hAnsiTheme="minorHAnsi" w:cstheme="minorHAnsi"/>
              </w:rPr>
            </w:pPr>
            <w:r w:rsidRPr="00D17C5B">
              <w:rPr>
                <w:rFonts w:asciiTheme="minorHAnsi" w:hAnsiTheme="minorHAnsi" w:cstheme="minorHAnsi"/>
              </w:rPr>
              <w:t>Přiřadit LSF stav „Distribuován“ s příznakem „Bez sběru“</w:t>
            </w:r>
          </w:p>
          <w:p w14:paraId="5D59F5E9" w14:textId="77777777" w:rsidR="00DE306E" w:rsidRPr="00D17C5B" w:rsidRDefault="00DE306E" w:rsidP="00DE306E">
            <w:pPr>
              <w:pStyle w:val="PTabulkaText"/>
              <w:numPr>
                <w:ilvl w:val="0"/>
                <w:numId w:val="148"/>
              </w:numPr>
              <w:ind w:left="639" w:hanging="283"/>
              <w:jc w:val="both"/>
              <w:rPr>
                <w:rFonts w:asciiTheme="minorHAnsi" w:hAnsiTheme="minorHAnsi" w:cstheme="minorHAnsi"/>
              </w:rPr>
            </w:pPr>
            <w:r w:rsidRPr="00D17C5B">
              <w:rPr>
                <w:rFonts w:asciiTheme="minorHAnsi" w:hAnsiTheme="minorHAnsi" w:cstheme="minorHAnsi"/>
              </w:rPr>
              <w:t>Přiřadit bytu stav „Alespoň jeden LSF asociován s bytem“ s příznakem „Distribuce na KM po zahájení 2. Pochůzky“</w:t>
            </w:r>
          </w:p>
        </w:tc>
        <w:tc>
          <w:tcPr>
            <w:tcW w:w="992" w:type="dxa"/>
          </w:tcPr>
          <w:p w14:paraId="5F3BE241" w14:textId="77777777" w:rsidR="00DE306E" w:rsidRPr="00D17C5B" w:rsidRDefault="00DE306E" w:rsidP="003F6768">
            <w:pPr>
              <w:pStyle w:val="PTabulkaText"/>
              <w:jc w:val="both"/>
              <w:rPr>
                <w:rFonts w:asciiTheme="minorHAnsi" w:hAnsiTheme="minorHAnsi" w:cstheme="minorHAnsi"/>
              </w:rPr>
            </w:pPr>
            <w:r>
              <w:rPr>
                <w:rFonts w:asciiTheme="minorHAnsi" w:hAnsiTheme="minorHAnsi" w:cstheme="minorHAnsi"/>
              </w:rPr>
              <w:t>VKM, PKM</w:t>
            </w:r>
          </w:p>
        </w:tc>
      </w:tr>
      <w:tr w:rsidR="00DE306E" w:rsidRPr="00D17C5B" w14:paraId="6FFE2B29" w14:textId="77777777" w:rsidTr="003F6768">
        <w:trPr>
          <w:trHeight w:val="460"/>
        </w:trPr>
        <w:tc>
          <w:tcPr>
            <w:tcW w:w="704" w:type="dxa"/>
            <w:shd w:val="clear" w:color="auto" w:fill="auto"/>
            <w:vAlign w:val="center"/>
          </w:tcPr>
          <w:p w14:paraId="69B1FD3F"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vAlign w:val="center"/>
          </w:tcPr>
          <w:p w14:paraId="6C4D44E2"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Sběr LSF na KM</w:t>
            </w:r>
          </w:p>
        </w:tc>
        <w:tc>
          <w:tcPr>
            <w:tcW w:w="6095" w:type="dxa"/>
            <w:shd w:val="clear" w:color="auto" w:fill="auto"/>
            <w:vAlign w:val="center"/>
          </w:tcPr>
          <w:p w14:paraId="6B587AA0" w14:textId="77777777" w:rsidR="00DE306E" w:rsidRPr="00D17C5B" w:rsidRDefault="00DE306E" w:rsidP="00DE306E">
            <w:pPr>
              <w:pStyle w:val="PTabulkaText"/>
              <w:numPr>
                <w:ilvl w:val="0"/>
                <w:numId w:val="106"/>
              </w:numPr>
              <w:spacing w:before="120"/>
              <w:ind w:left="361" w:hanging="361"/>
              <w:jc w:val="both"/>
              <w:rPr>
                <w:rFonts w:asciiTheme="minorHAnsi" w:hAnsiTheme="minorHAnsi" w:cstheme="minorHAnsi"/>
              </w:rPr>
            </w:pPr>
            <w:r w:rsidRPr="00D17C5B">
              <w:rPr>
                <w:rFonts w:asciiTheme="minorHAnsi" w:hAnsiTheme="minorHAnsi" w:cstheme="minorHAnsi"/>
              </w:rPr>
              <w:t>PSLDB umožní evidovat sběr vyplněných LSF na KM. Sběr probíhá skenováním kódu LSF nebo jeho natypováním.</w:t>
            </w:r>
          </w:p>
          <w:p w14:paraId="3C6534F3" w14:textId="77777777" w:rsidR="00DE306E" w:rsidRPr="00D17C5B" w:rsidRDefault="00DE306E" w:rsidP="00DE306E">
            <w:pPr>
              <w:pStyle w:val="PTabulkaText"/>
              <w:numPr>
                <w:ilvl w:val="0"/>
                <w:numId w:val="106"/>
              </w:numPr>
              <w:spacing w:before="120"/>
              <w:ind w:left="361" w:hanging="361"/>
              <w:jc w:val="both"/>
              <w:rPr>
                <w:rFonts w:asciiTheme="minorHAnsi" w:hAnsiTheme="minorHAnsi" w:cstheme="minorHAnsi"/>
              </w:rPr>
            </w:pPr>
            <w:r w:rsidRPr="00D17C5B">
              <w:rPr>
                <w:rFonts w:asciiTheme="minorHAnsi" w:hAnsiTheme="minorHAnsi" w:cstheme="minorHAnsi"/>
              </w:rPr>
              <w:t>PSLDB umožní změnu stavu LSF z distribuován na „Sebrán na KM“.</w:t>
            </w:r>
          </w:p>
          <w:p w14:paraId="11AD2C9D" w14:textId="77777777" w:rsidR="00DE306E" w:rsidRPr="00D17C5B" w:rsidRDefault="00DE306E" w:rsidP="00DE306E">
            <w:pPr>
              <w:pStyle w:val="PTabulkaText"/>
              <w:numPr>
                <w:ilvl w:val="0"/>
                <w:numId w:val="106"/>
              </w:numPr>
              <w:spacing w:before="120"/>
              <w:ind w:left="361" w:hanging="361"/>
              <w:jc w:val="both"/>
              <w:rPr>
                <w:rFonts w:asciiTheme="minorHAnsi" w:hAnsiTheme="minorHAnsi" w:cstheme="minorHAnsi"/>
              </w:rPr>
            </w:pPr>
            <w:r w:rsidRPr="00D17C5B">
              <w:rPr>
                <w:rFonts w:asciiTheme="minorHAnsi" w:hAnsiTheme="minorHAnsi" w:cstheme="minorHAnsi"/>
              </w:rPr>
              <w:t>PSLDB umožní změnu stavu bytu na „Sečten“ nebo „ Sečten částečně“ nebo „Sečten částečně zbytek odmítl“</w:t>
            </w:r>
          </w:p>
          <w:p w14:paraId="3B9550D0" w14:textId="77777777" w:rsidR="00DE306E" w:rsidRPr="00D17C5B" w:rsidRDefault="00DE306E" w:rsidP="00DE306E">
            <w:pPr>
              <w:pStyle w:val="PTabulkaText"/>
              <w:numPr>
                <w:ilvl w:val="0"/>
                <w:numId w:val="106"/>
              </w:numPr>
              <w:spacing w:before="120"/>
              <w:ind w:left="361" w:hanging="361"/>
              <w:jc w:val="both"/>
              <w:rPr>
                <w:rFonts w:asciiTheme="minorHAnsi" w:hAnsiTheme="minorHAnsi" w:cstheme="minorHAnsi"/>
              </w:rPr>
            </w:pPr>
            <w:r w:rsidRPr="00D17C5B">
              <w:rPr>
                <w:rFonts w:asciiTheme="minorHAnsi" w:hAnsiTheme="minorHAnsi" w:cstheme="minorHAnsi"/>
              </w:rPr>
              <w:t>PSLDB umožní změnit stav LSF na „Neopravitelný“ a současně:</w:t>
            </w:r>
          </w:p>
          <w:p w14:paraId="6A4A03DE" w14:textId="77777777" w:rsidR="00DE306E" w:rsidRPr="00D17C5B" w:rsidRDefault="00DE306E" w:rsidP="00DE306E">
            <w:pPr>
              <w:pStyle w:val="PTabulkaText"/>
              <w:numPr>
                <w:ilvl w:val="0"/>
                <w:numId w:val="115"/>
              </w:numPr>
              <w:jc w:val="both"/>
              <w:rPr>
                <w:rFonts w:asciiTheme="minorHAnsi" w:hAnsiTheme="minorHAnsi" w:cstheme="minorHAnsi"/>
              </w:rPr>
            </w:pPr>
            <w:r w:rsidRPr="00D17C5B">
              <w:rPr>
                <w:rFonts w:asciiTheme="minorHAnsi" w:hAnsiTheme="minorHAnsi" w:cstheme="minorHAnsi"/>
              </w:rPr>
              <w:t>Automaticky provede změnu stavu LSF z „Distribuován“ na „Neopravitelný“</w:t>
            </w:r>
          </w:p>
          <w:p w14:paraId="3483405A" w14:textId="77777777" w:rsidR="00DE306E" w:rsidRPr="00D17C5B" w:rsidRDefault="00DE306E" w:rsidP="00DE306E">
            <w:pPr>
              <w:pStyle w:val="PTabulkaText"/>
              <w:numPr>
                <w:ilvl w:val="0"/>
                <w:numId w:val="115"/>
              </w:numPr>
              <w:jc w:val="both"/>
              <w:rPr>
                <w:rFonts w:asciiTheme="minorHAnsi" w:hAnsiTheme="minorHAnsi" w:cstheme="minorHAnsi"/>
              </w:rPr>
            </w:pPr>
            <w:r w:rsidRPr="00D17C5B">
              <w:rPr>
                <w:rFonts w:asciiTheme="minorHAnsi" w:hAnsiTheme="minorHAnsi" w:cstheme="minorHAnsi"/>
              </w:rPr>
              <w:t xml:space="preserve">Umožní k bytu přidělit nový LSF, viz požadavek č. </w:t>
            </w:r>
            <w:r w:rsidRPr="00D17C5B">
              <w:rPr>
                <w:rFonts w:asciiTheme="minorHAnsi" w:hAnsiTheme="minorHAnsi" w:cstheme="minorHAnsi"/>
              </w:rPr>
              <w:fldChar w:fldCharType="begin"/>
            </w:r>
            <w:r w:rsidRPr="00D17C5B">
              <w:rPr>
                <w:rFonts w:asciiTheme="minorHAnsi" w:hAnsiTheme="minorHAnsi" w:cstheme="minorHAnsi"/>
              </w:rPr>
              <w:instrText xml:space="preserve"> REF _Ref17978342 \r \h  \* MERGEFORMAT </w:instrText>
            </w:r>
            <w:r w:rsidRPr="00D17C5B">
              <w:rPr>
                <w:rFonts w:asciiTheme="minorHAnsi" w:hAnsiTheme="minorHAnsi" w:cstheme="minorHAnsi"/>
              </w:rPr>
            </w:r>
            <w:r w:rsidRPr="00D17C5B">
              <w:rPr>
                <w:rFonts w:asciiTheme="minorHAnsi" w:hAnsiTheme="minorHAnsi" w:cstheme="minorHAnsi"/>
              </w:rPr>
              <w:fldChar w:fldCharType="separate"/>
            </w:r>
            <w:r>
              <w:rPr>
                <w:rFonts w:asciiTheme="minorHAnsi" w:hAnsiTheme="minorHAnsi" w:cstheme="minorHAnsi"/>
                <w:b/>
                <w:bCs/>
              </w:rPr>
              <w:t>Chyba! Nenalezen zdroj odkazů.</w:t>
            </w:r>
            <w:r w:rsidRPr="00D17C5B">
              <w:rPr>
                <w:rFonts w:asciiTheme="minorHAnsi" w:hAnsiTheme="minorHAnsi" w:cstheme="minorHAnsi"/>
              </w:rPr>
              <w:fldChar w:fldCharType="end"/>
            </w:r>
          </w:p>
          <w:p w14:paraId="2A489B55" w14:textId="77777777" w:rsidR="00DE306E" w:rsidRPr="00D17C5B" w:rsidRDefault="00DE306E" w:rsidP="00DE306E">
            <w:pPr>
              <w:pStyle w:val="PTabulkaText"/>
              <w:numPr>
                <w:ilvl w:val="0"/>
                <w:numId w:val="106"/>
              </w:numPr>
              <w:spacing w:before="120"/>
              <w:ind w:left="361" w:hanging="361"/>
              <w:jc w:val="both"/>
              <w:rPr>
                <w:rFonts w:asciiTheme="minorHAnsi" w:hAnsiTheme="minorHAnsi" w:cstheme="minorHAnsi"/>
              </w:rPr>
            </w:pPr>
            <w:r w:rsidRPr="00D17C5B">
              <w:rPr>
                <w:rFonts w:asciiTheme="minorHAnsi" w:hAnsiTheme="minorHAnsi" w:cstheme="minorHAnsi"/>
              </w:rPr>
              <w:t>PSLDB umožní evidovat částečně vyplněný LSF v povinných položkách:</w:t>
            </w:r>
          </w:p>
          <w:p w14:paraId="3E7BCF2A" w14:textId="77777777" w:rsidR="00DE306E" w:rsidRPr="00D17C5B" w:rsidRDefault="00DE306E" w:rsidP="003F6768">
            <w:pPr>
              <w:pStyle w:val="PTabulkaText"/>
              <w:ind w:left="715" w:hanging="352"/>
              <w:jc w:val="both"/>
              <w:rPr>
                <w:rFonts w:asciiTheme="minorHAnsi" w:hAnsiTheme="minorHAnsi" w:cstheme="minorHAnsi"/>
              </w:rPr>
            </w:pPr>
            <w:r w:rsidRPr="00D17C5B">
              <w:rPr>
                <w:rFonts w:asciiTheme="minorHAnsi" w:hAnsiTheme="minorHAnsi" w:cstheme="minorHAnsi"/>
              </w:rPr>
              <w:t>a.</w:t>
            </w:r>
            <w:r w:rsidRPr="00D17C5B">
              <w:rPr>
                <w:rFonts w:asciiTheme="minorHAnsi" w:hAnsiTheme="minorHAnsi" w:cstheme="minorHAnsi"/>
              </w:rPr>
              <w:tab/>
              <w:t>Umožnit vyhledat ČK LSF</w:t>
            </w:r>
          </w:p>
          <w:p w14:paraId="2EC75C72" w14:textId="77777777" w:rsidR="00DE306E" w:rsidRPr="00D17C5B" w:rsidRDefault="00DE306E" w:rsidP="003F6768">
            <w:pPr>
              <w:pStyle w:val="PTabulkaText"/>
              <w:ind w:left="715" w:hanging="352"/>
              <w:jc w:val="both"/>
              <w:rPr>
                <w:rFonts w:asciiTheme="minorHAnsi" w:hAnsiTheme="minorHAnsi" w:cstheme="minorHAnsi"/>
              </w:rPr>
            </w:pPr>
            <w:r w:rsidRPr="00D17C5B">
              <w:rPr>
                <w:rFonts w:asciiTheme="minorHAnsi" w:hAnsiTheme="minorHAnsi" w:cstheme="minorHAnsi"/>
              </w:rPr>
              <w:t>b.</w:t>
            </w:r>
            <w:r w:rsidRPr="00D17C5B">
              <w:rPr>
                <w:rFonts w:asciiTheme="minorHAnsi" w:hAnsiTheme="minorHAnsi" w:cstheme="minorHAnsi"/>
              </w:rPr>
              <w:tab/>
              <w:t>Umožnit zadat indikaci "Respondent odmítl vyplnit povinné položky"</w:t>
            </w:r>
          </w:p>
        </w:tc>
        <w:tc>
          <w:tcPr>
            <w:tcW w:w="992" w:type="dxa"/>
          </w:tcPr>
          <w:p w14:paraId="31324141" w14:textId="77777777" w:rsidR="00DE306E" w:rsidRPr="00D17C5B" w:rsidRDefault="00DE306E" w:rsidP="003F6768">
            <w:pPr>
              <w:pStyle w:val="PTabulkaText"/>
              <w:jc w:val="both"/>
              <w:rPr>
                <w:rFonts w:asciiTheme="minorHAnsi" w:hAnsiTheme="minorHAnsi" w:cstheme="minorHAnsi"/>
              </w:rPr>
            </w:pPr>
            <w:r>
              <w:rPr>
                <w:rFonts w:asciiTheme="minorHAnsi" w:hAnsiTheme="minorHAnsi" w:cstheme="minorHAnsi"/>
              </w:rPr>
              <w:t>VKM, PKM</w:t>
            </w:r>
          </w:p>
        </w:tc>
      </w:tr>
    </w:tbl>
    <w:p w14:paraId="04CAA7DA" w14:textId="77777777" w:rsidR="00DE306E" w:rsidRPr="00D17C5B" w:rsidRDefault="00DE306E" w:rsidP="00DE306E">
      <w:pPr>
        <w:pStyle w:val="Nadpis4"/>
        <w:numPr>
          <w:ilvl w:val="3"/>
          <w:numId w:val="51"/>
        </w:numPr>
        <w:jc w:val="both"/>
      </w:pPr>
      <w:r w:rsidRPr="00D17C5B">
        <w:t>Nestandardní stavy</w:t>
      </w:r>
    </w:p>
    <w:p w14:paraId="6D9615A8" w14:textId="77777777" w:rsidR="00DE306E" w:rsidRPr="00D17C5B" w:rsidRDefault="00DE306E" w:rsidP="00DE306E">
      <w:pPr>
        <w:pStyle w:val="cpNormal"/>
        <w:ind w:left="720"/>
        <w:jc w:val="both"/>
        <w:rPr>
          <w:rFonts w:asciiTheme="minorHAnsi" w:hAnsiTheme="minorHAnsi" w:cstheme="minorHAnsi"/>
          <w:highlight w:val="yellow"/>
        </w:rPr>
      </w:pPr>
      <w:r w:rsidRPr="00D17C5B">
        <w:rPr>
          <w:rFonts w:asciiTheme="minorHAnsi" w:hAnsiTheme="minorHAnsi" w:cstheme="minorHAnsi"/>
        </w:rPr>
        <w:t>Jako nestandardní budou řešeny tyto situace:</w:t>
      </w:r>
    </w:p>
    <w:p w14:paraId="31C9C877" w14:textId="77777777" w:rsidR="00DE306E" w:rsidRPr="00D17C5B" w:rsidRDefault="00DE306E" w:rsidP="00DE306E">
      <w:pPr>
        <w:pStyle w:val="cpNormal"/>
        <w:numPr>
          <w:ilvl w:val="0"/>
          <w:numId w:val="357"/>
        </w:numPr>
        <w:jc w:val="both"/>
        <w:rPr>
          <w:rFonts w:asciiTheme="minorHAnsi" w:hAnsiTheme="minorHAnsi" w:cstheme="minorHAnsi"/>
        </w:rPr>
      </w:pPr>
      <w:r w:rsidRPr="00D17C5B">
        <w:rPr>
          <w:rFonts w:asciiTheme="minorHAnsi" w:hAnsiTheme="minorHAnsi" w:cstheme="minorHAnsi"/>
        </w:rPr>
        <w:t>SK, přidělený k SOB, nestihne realizaci pochůzky typu Distribuce a Sběr v naplánovaných a domácnostem avizovaným časových oknech – jako pomůcku pro SK bude možné vytisknout sestavu s navigací pochůzky + evidencí práce s LSF.</w:t>
      </w:r>
    </w:p>
    <w:p w14:paraId="251C4F94" w14:textId="77777777" w:rsidR="00DE306E" w:rsidRPr="00D17C5B" w:rsidRDefault="00DE306E" w:rsidP="00DE306E">
      <w:pPr>
        <w:pStyle w:val="cpNormal"/>
        <w:numPr>
          <w:ilvl w:val="0"/>
          <w:numId w:val="357"/>
        </w:numPr>
        <w:jc w:val="both"/>
        <w:rPr>
          <w:rFonts w:asciiTheme="minorHAnsi" w:hAnsiTheme="minorHAnsi" w:cstheme="minorHAnsi"/>
        </w:rPr>
      </w:pPr>
      <w:r w:rsidRPr="00D17C5B">
        <w:rPr>
          <w:rFonts w:asciiTheme="minorHAnsi" w:hAnsiTheme="minorHAnsi" w:cstheme="minorHAnsi"/>
        </w:rPr>
        <w:t>Dojde k chybě MOK nebo k poruše mobilního zařízení na pochůzce, pro tyto případy bude nastaven proces, při kterém dojde k vyúčtování části dat z MOK a ostatní data bude umožněno zadat do PSLDB manuálně. Je požadována minimalizace rizika ztráty dat, které nebyly na pochůzce předány on-line z MOK do PSLDB.</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4"/>
        <w:gridCol w:w="1418"/>
        <w:gridCol w:w="6095"/>
        <w:gridCol w:w="992"/>
      </w:tblGrid>
      <w:tr w:rsidR="00DE306E" w:rsidRPr="00D17C5B" w14:paraId="00D3A607" w14:textId="77777777" w:rsidTr="003F6768">
        <w:trPr>
          <w:trHeight w:val="460"/>
        </w:trPr>
        <w:tc>
          <w:tcPr>
            <w:tcW w:w="704" w:type="dxa"/>
            <w:tcBorders>
              <w:top w:val="single" w:sz="4" w:space="0" w:color="000000"/>
              <w:left w:val="single" w:sz="4" w:space="0" w:color="000000"/>
              <w:bottom w:val="single" w:sz="4" w:space="0" w:color="000000"/>
              <w:right w:val="single" w:sz="4" w:space="0" w:color="000000"/>
            </w:tcBorders>
            <w:shd w:val="clear" w:color="auto" w:fill="44546A" w:themeFill="text2"/>
            <w:vAlign w:val="center"/>
          </w:tcPr>
          <w:p w14:paraId="4A25AC25"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ID</w:t>
            </w:r>
          </w:p>
        </w:tc>
        <w:tc>
          <w:tcPr>
            <w:tcW w:w="1418" w:type="dxa"/>
            <w:tcBorders>
              <w:top w:val="single" w:sz="4" w:space="0" w:color="000000"/>
              <w:left w:val="single" w:sz="4" w:space="0" w:color="000000"/>
              <w:bottom w:val="single" w:sz="4" w:space="0" w:color="000000"/>
              <w:right w:val="single" w:sz="4" w:space="0" w:color="000000"/>
            </w:tcBorders>
            <w:shd w:val="clear" w:color="auto" w:fill="44546A" w:themeFill="text2"/>
            <w:vAlign w:val="center"/>
          </w:tcPr>
          <w:p w14:paraId="2249D6F1" w14:textId="77777777" w:rsidR="00DE306E" w:rsidRPr="00D17C5B" w:rsidRDefault="00DE306E" w:rsidP="003F6768">
            <w:pPr>
              <w:pStyle w:val="PTabulkaZahlavi"/>
              <w:jc w:val="both"/>
              <w:rPr>
                <w:rFonts w:asciiTheme="minorHAnsi" w:hAnsiTheme="minorHAnsi" w:cstheme="minorHAnsi"/>
                <w:bCs/>
              </w:rPr>
            </w:pPr>
            <w:r w:rsidRPr="00D17C5B">
              <w:rPr>
                <w:rFonts w:asciiTheme="minorHAnsi" w:hAnsiTheme="minorHAnsi" w:cstheme="minorHAnsi"/>
                <w:bCs/>
              </w:rPr>
              <w:t>Název</w:t>
            </w:r>
          </w:p>
        </w:tc>
        <w:tc>
          <w:tcPr>
            <w:tcW w:w="6095" w:type="dxa"/>
            <w:tcBorders>
              <w:top w:val="single" w:sz="4" w:space="0" w:color="000000"/>
              <w:left w:val="single" w:sz="4" w:space="0" w:color="000000"/>
              <w:bottom w:val="single" w:sz="4" w:space="0" w:color="000000"/>
              <w:right w:val="single" w:sz="4" w:space="0" w:color="000000"/>
            </w:tcBorders>
            <w:shd w:val="clear" w:color="auto" w:fill="44546A" w:themeFill="text2"/>
            <w:vAlign w:val="center"/>
          </w:tcPr>
          <w:p w14:paraId="05C7AAAE"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Popis</w:t>
            </w:r>
          </w:p>
        </w:tc>
        <w:tc>
          <w:tcPr>
            <w:tcW w:w="992" w:type="dxa"/>
            <w:tcBorders>
              <w:top w:val="single" w:sz="4" w:space="0" w:color="000000"/>
              <w:left w:val="single" w:sz="4" w:space="0" w:color="000000"/>
              <w:bottom w:val="single" w:sz="4" w:space="0" w:color="000000"/>
              <w:right w:val="single" w:sz="4" w:space="0" w:color="000000"/>
            </w:tcBorders>
            <w:shd w:val="clear" w:color="auto" w:fill="44546A" w:themeFill="text2"/>
          </w:tcPr>
          <w:p w14:paraId="57EB817E"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Role</w:t>
            </w:r>
          </w:p>
        </w:tc>
      </w:tr>
      <w:tr w:rsidR="00DE306E" w:rsidRPr="00D17C5B" w14:paraId="7266F806" w14:textId="77777777" w:rsidTr="003F6768">
        <w:trPr>
          <w:trHeight w:val="460"/>
        </w:trPr>
        <w:tc>
          <w:tcPr>
            <w:tcW w:w="704" w:type="dxa"/>
            <w:shd w:val="clear" w:color="auto" w:fill="auto"/>
            <w:vAlign w:val="center"/>
          </w:tcPr>
          <w:p w14:paraId="5295198F"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shd w:val="clear" w:color="auto" w:fill="auto"/>
            <w:vAlign w:val="center"/>
          </w:tcPr>
          <w:p w14:paraId="3D025393"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rPr>
              <w:t>Tisk sestavy pro navigaci pochůzky Distribuce i Sběr včetně evidence práce s LSF</w:t>
            </w:r>
          </w:p>
        </w:tc>
        <w:tc>
          <w:tcPr>
            <w:tcW w:w="6095" w:type="dxa"/>
            <w:shd w:val="clear" w:color="auto" w:fill="auto"/>
            <w:vAlign w:val="center"/>
          </w:tcPr>
          <w:p w14:paraId="1D4CFE6E"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 vytvoření a tisk sestavy pro navigaci pochůzek:</w:t>
            </w:r>
          </w:p>
          <w:p w14:paraId="2DC97523" w14:textId="77777777" w:rsidR="00DE306E" w:rsidRPr="00D17C5B" w:rsidRDefault="00DE306E" w:rsidP="00DE306E">
            <w:pPr>
              <w:pStyle w:val="PTabulkaText"/>
              <w:numPr>
                <w:ilvl w:val="0"/>
                <w:numId w:val="349"/>
              </w:numPr>
              <w:jc w:val="both"/>
              <w:rPr>
                <w:rFonts w:asciiTheme="minorHAnsi" w:hAnsiTheme="minorHAnsi" w:cstheme="minorHAnsi"/>
              </w:rPr>
            </w:pPr>
            <w:r w:rsidRPr="00D17C5B">
              <w:t>Distribuce</w:t>
            </w:r>
            <w:r w:rsidRPr="00D17C5B">
              <w:rPr>
                <w:rFonts w:asciiTheme="minorHAnsi" w:hAnsiTheme="minorHAnsi" w:cstheme="minorHAnsi"/>
              </w:rPr>
              <w:t xml:space="preserve"> a D</w:t>
            </w:r>
            <w:r w:rsidRPr="00D17C5B">
              <w:t>istribuce i Sběr – umožnit výběr typu pochůzky</w:t>
            </w:r>
          </w:p>
          <w:p w14:paraId="249F9BE1" w14:textId="77777777" w:rsidR="00DE306E" w:rsidRPr="00D17C5B" w:rsidRDefault="00DE306E" w:rsidP="00DE306E">
            <w:pPr>
              <w:pStyle w:val="PTabulkaText"/>
              <w:numPr>
                <w:ilvl w:val="0"/>
                <w:numId w:val="349"/>
              </w:numPr>
              <w:jc w:val="both"/>
              <w:rPr>
                <w:rFonts w:asciiTheme="minorHAnsi" w:hAnsiTheme="minorHAnsi" w:cstheme="minorHAnsi"/>
              </w:rPr>
            </w:pPr>
            <w:r w:rsidRPr="00D17C5B">
              <w:rPr>
                <w:rFonts w:asciiTheme="minorHAnsi" w:hAnsiTheme="minorHAnsi" w:cstheme="minorHAnsi"/>
              </w:rPr>
              <w:t>v členění po jednotlivých časových oknech</w:t>
            </w:r>
          </w:p>
          <w:p w14:paraId="1A2BCA40"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Obsah sestavy:</w:t>
            </w:r>
          </w:p>
          <w:p w14:paraId="1CFAC5FB" w14:textId="77777777" w:rsidR="00DE306E" w:rsidRPr="00D17C5B" w:rsidRDefault="00DE306E" w:rsidP="00DE306E">
            <w:pPr>
              <w:pStyle w:val="PTabulkaText"/>
              <w:numPr>
                <w:ilvl w:val="0"/>
                <w:numId w:val="128"/>
              </w:numPr>
              <w:jc w:val="both"/>
              <w:rPr>
                <w:rFonts w:asciiTheme="minorHAnsi" w:hAnsiTheme="minorHAnsi" w:cstheme="minorHAnsi"/>
              </w:rPr>
            </w:pPr>
            <w:r w:rsidRPr="00D17C5B">
              <w:rPr>
                <w:rFonts w:asciiTheme="minorHAnsi" w:hAnsiTheme="minorHAnsi" w:cstheme="minorHAnsi"/>
              </w:rPr>
              <w:t>Záhlaví:</w:t>
            </w:r>
          </w:p>
          <w:p w14:paraId="5B89E1A8" w14:textId="77777777" w:rsidR="00DE306E" w:rsidRPr="00D17C5B" w:rsidRDefault="00DE306E" w:rsidP="00DE306E">
            <w:pPr>
              <w:pStyle w:val="PTabulkaText"/>
              <w:numPr>
                <w:ilvl w:val="0"/>
                <w:numId w:val="347"/>
              </w:numPr>
              <w:ind w:left="1064" w:hanging="284"/>
              <w:jc w:val="both"/>
              <w:rPr>
                <w:rFonts w:asciiTheme="minorHAnsi" w:hAnsiTheme="minorHAnsi" w:cstheme="minorHAnsi"/>
              </w:rPr>
            </w:pPr>
            <w:r w:rsidRPr="00D17C5B">
              <w:rPr>
                <w:rFonts w:asciiTheme="minorHAnsi" w:hAnsiTheme="minorHAnsi" w:cstheme="minorHAnsi"/>
              </w:rPr>
              <w:t xml:space="preserve">Navigace pochůzky </w:t>
            </w:r>
            <w:r w:rsidRPr="00D17C5B">
              <w:t>Distribuce</w:t>
            </w:r>
            <w:r w:rsidRPr="00D17C5B">
              <w:rPr>
                <w:rFonts w:asciiTheme="minorHAnsi" w:hAnsiTheme="minorHAnsi" w:cstheme="minorHAnsi"/>
              </w:rPr>
              <w:t>/D</w:t>
            </w:r>
            <w:r w:rsidRPr="00D17C5B">
              <w:t xml:space="preserve">istribuce i Sběr </w:t>
            </w:r>
          </w:p>
          <w:p w14:paraId="53A2E211" w14:textId="77777777" w:rsidR="00DE306E" w:rsidRPr="00D17C5B" w:rsidRDefault="00DE306E" w:rsidP="00DE306E">
            <w:pPr>
              <w:pStyle w:val="PTabulkaText"/>
              <w:numPr>
                <w:ilvl w:val="0"/>
                <w:numId w:val="347"/>
              </w:numPr>
              <w:ind w:left="1064" w:hanging="284"/>
              <w:jc w:val="both"/>
              <w:rPr>
                <w:rFonts w:asciiTheme="minorHAnsi" w:hAnsiTheme="minorHAnsi" w:cstheme="minorHAnsi"/>
              </w:rPr>
            </w:pPr>
            <w:r w:rsidRPr="00D17C5B">
              <w:rPr>
                <w:rFonts w:asciiTheme="minorHAnsi" w:hAnsiTheme="minorHAnsi" w:cstheme="minorHAnsi"/>
              </w:rPr>
              <w:t>Datum</w:t>
            </w:r>
          </w:p>
          <w:p w14:paraId="2AC77F91" w14:textId="77777777" w:rsidR="00DE306E" w:rsidRPr="00D17C5B" w:rsidRDefault="00DE306E" w:rsidP="00DE306E">
            <w:pPr>
              <w:pStyle w:val="PTabulkaText"/>
              <w:numPr>
                <w:ilvl w:val="0"/>
                <w:numId w:val="347"/>
              </w:numPr>
              <w:ind w:left="1064" w:hanging="284"/>
              <w:jc w:val="both"/>
              <w:rPr>
                <w:rFonts w:asciiTheme="minorHAnsi" w:hAnsiTheme="minorHAnsi" w:cstheme="minorHAnsi"/>
              </w:rPr>
            </w:pPr>
            <w:r w:rsidRPr="00D17C5B">
              <w:rPr>
                <w:rFonts w:asciiTheme="minorHAnsi" w:hAnsiTheme="minorHAnsi" w:cstheme="minorHAnsi"/>
              </w:rPr>
              <w:t>Název SM</w:t>
            </w:r>
          </w:p>
          <w:p w14:paraId="4275ABE7" w14:textId="77777777" w:rsidR="00DE306E" w:rsidRPr="00D17C5B" w:rsidRDefault="00DE306E" w:rsidP="00DE306E">
            <w:pPr>
              <w:pStyle w:val="PTabulkaText"/>
              <w:numPr>
                <w:ilvl w:val="0"/>
                <w:numId w:val="128"/>
              </w:numPr>
              <w:jc w:val="both"/>
              <w:rPr>
                <w:rFonts w:asciiTheme="minorHAnsi" w:hAnsiTheme="minorHAnsi" w:cstheme="minorHAnsi"/>
              </w:rPr>
            </w:pPr>
            <w:r w:rsidRPr="00D17C5B">
              <w:rPr>
                <w:rFonts w:asciiTheme="minorHAnsi" w:hAnsiTheme="minorHAnsi" w:cstheme="minorHAnsi"/>
              </w:rPr>
              <w:t>Položky:</w:t>
            </w:r>
          </w:p>
          <w:p w14:paraId="375088AC" w14:textId="77777777" w:rsidR="00DE306E" w:rsidRPr="00D17C5B" w:rsidRDefault="00DE306E" w:rsidP="00DE306E">
            <w:pPr>
              <w:pStyle w:val="PTabulkaText"/>
              <w:numPr>
                <w:ilvl w:val="0"/>
                <w:numId w:val="348"/>
              </w:numPr>
              <w:ind w:left="1064" w:hanging="284"/>
              <w:jc w:val="both"/>
              <w:rPr>
                <w:rFonts w:asciiTheme="minorHAnsi" w:hAnsiTheme="minorHAnsi" w:cstheme="minorHAnsi"/>
              </w:rPr>
            </w:pPr>
            <w:r w:rsidRPr="00D17C5B">
              <w:rPr>
                <w:rFonts w:asciiTheme="minorHAnsi" w:hAnsiTheme="minorHAnsi" w:cstheme="minorHAnsi"/>
              </w:rPr>
              <w:t>Číslo SOB</w:t>
            </w:r>
          </w:p>
          <w:p w14:paraId="2797FA77" w14:textId="77777777" w:rsidR="00DE306E" w:rsidRPr="00D17C5B" w:rsidRDefault="00DE306E" w:rsidP="00DE306E">
            <w:pPr>
              <w:pStyle w:val="PTabulkaText"/>
              <w:numPr>
                <w:ilvl w:val="0"/>
                <w:numId w:val="348"/>
              </w:numPr>
              <w:ind w:left="1064" w:hanging="284"/>
              <w:jc w:val="both"/>
              <w:rPr>
                <w:rFonts w:asciiTheme="minorHAnsi" w:hAnsiTheme="minorHAnsi" w:cstheme="minorHAnsi"/>
              </w:rPr>
            </w:pPr>
            <w:r w:rsidRPr="00D17C5B">
              <w:rPr>
                <w:rFonts w:asciiTheme="minorHAnsi" w:hAnsiTheme="minorHAnsi" w:cstheme="minorHAnsi"/>
              </w:rPr>
              <w:t>Časové okno OD-DO</w:t>
            </w:r>
          </w:p>
          <w:p w14:paraId="0C7061C1" w14:textId="77777777" w:rsidR="00DE306E" w:rsidRPr="00D17C5B" w:rsidRDefault="00DE306E" w:rsidP="00DE306E">
            <w:pPr>
              <w:pStyle w:val="PTabulkaText"/>
              <w:numPr>
                <w:ilvl w:val="0"/>
                <w:numId w:val="348"/>
              </w:numPr>
              <w:ind w:left="1064" w:hanging="284"/>
              <w:jc w:val="both"/>
              <w:rPr>
                <w:rFonts w:asciiTheme="minorHAnsi" w:hAnsiTheme="minorHAnsi" w:cstheme="minorHAnsi"/>
              </w:rPr>
            </w:pPr>
            <w:r w:rsidRPr="00D17C5B">
              <w:rPr>
                <w:rFonts w:asciiTheme="minorHAnsi" w:hAnsiTheme="minorHAnsi" w:cstheme="minorHAnsi"/>
              </w:rPr>
              <w:t>Jméno SK</w:t>
            </w:r>
          </w:p>
          <w:p w14:paraId="4E62D745" w14:textId="77777777" w:rsidR="00DE306E" w:rsidRPr="00D17C5B" w:rsidRDefault="00DE306E" w:rsidP="00DE306E">
            <w:pPr>
              <w:pStyle w:val="PTabulkaText"/>
              <w:numPr>
                <w:ilvl w:val="0"/>
                <w:numId w:val="348"/>
              </w:numPr>
              <w:ind w:left="1064" w:hanging="284"/>
              <w:jc w:val="both"/>
              <w:rPr>
                <w:rFonts w:asciiTheme="minorHAnsi" w:hAnsiTheme="minorHAnsi" w:cstheme="minorHAnsi"/>
              </w:rPr>
            </w:pPr>
            <w:r w:rsidRPr="00D17C5B">
              <w:rPr>
                <w:rFonts w:asciiTheme="minorHAnsi" w:hAnsiTheme="minorHAnsi" w:cstheme="minorHAnsi"/>
              </w:rPr>
              <w:t>Číslo průkazu SK</w:t>
            </w:r>
          </w:p>
          <w:p w14:paraId="40E947B6" w14:textId="77777777" w:rsidR="00DE306E" w:rsidRPr="00D17C5B" w:rsidRDefault="00DE306E" w:rsidP="00DE306E">
            <w:pPr>
              <w:pStyle w:val="PTabulkaText"/>
              <w:numPr>
                <w:ilvl w:val="0"/>
                <w:numId w:val="348"/>
              </w:numPr>
              <w:ind w:left="1064" w:hanging="284"/>
              <w:jc w:val="both"/>
              <w:rPr>
                <w:rFonts w:asciiTheme="minorHAnsi" w:hAnsiTheme="minorHAnsi" w:cstheme="minorHAnsi"/>
              </w:rPr>
            </w:pPr>
            <w:r w:rsidRPr="00D17C5B">
              <w:rPr>
                <w:rFonts w:asciiTheme="minorHAnsi" w:hAnsiTheme="minorHAnsi" w:cstheme="minorHAnsi"/>
              </w:rPr>
              <w:t>Seznam domů (včetně adres)</w:t>
            </w:r>
          </w:p>
          <w:p w14:paraId="5070DC32" w14:textId="77777777" w:rsidR="00DE306E" w:rsidRPr="00D17C5B" w:rsidRDefault="00DE306E" w:rsidP="00DE306E">
            <w:pPr>
              <w:pStyle w:val="PTabulkaText"/>
              <w:numPr>
                <w:ilvl w:val="0"/>
                <w:numId w:val="348"/>
              </w:numPr>
              <w:ind w:left="1064" w:hanging="284"/>
              <w:jc w:val="both"/>
              <w:rPr>
                <w:rFonts w:asciiTheme="minorHAnsi" w:hAnsiTheme="minorHAnsi" w:cstheme="minorHAnsi"/>
              </w:rPr>
            </w:pPr>
            <w:r w:rsidRPr="00D17C5B">
              <w:rPr>
                <w:rFonts w:asciiTheme="minorHAnsi" w:hAnsiTheme="minorHAnsi" w:cstheme="minorHAnsi"/>
              </w:rPr>
              <w:t>Seznam bytů k jednotlivým domům</w:t>
            </w:r>
          </w:p>
          <w:p w14:paraId="14BC4428" w14:textId="77777777" w:rsidR="00DE306E" w:rsidRPr="00D17C5B" w:rsidRDefault="00DE306E" w:rsidP="00DE306E">
            <w:pPr>
              <w:pStyle w:val="PTabulkaText"/>
              <w:numPr>
                <w:ilvl w:val="0"/>
                <w:numId w:val="348"/>
              </w:numPr>
              <w:ind w:left="1064" w:hanging="284"/>
              <w:jc w:val="both"/>
              <w:rPr>
                <w:rFonts w:asciiTheme="minorHAnsi" w:hAnsiTheme="minorHAnsi" w:cstheme="minorHAnsi"/>
              </w:rPr>
            </w:pPr>
            <w:r w:rsidRPr="00D17C5B">
              <w:rPr>
                <w:rFonts w:asciiTheme="minorHAnsi" w:hAnsiTheme="minorHAnsi" w:cstheme="minorHAnsi"/>
              </w:rPr>
              <w:t>Volné pole pro zaznamenání distribuce LSF (alfanumerický přepis ČK)</w:t>
            </w:r>
          </w:p>
          <w:p w14:paraId="158F6BC8" w14:textId="77777777" w:rsidR="00DE306E" w:rsidRPr="00D17C5B" w:rsidRDefault="00DE306E" w:rsidP="00DE306E">
            <w:pPr>
              <w:pStyle w:val="PTabulkaText"/>
              <w:numPr>
                <w:ilvl w:val="0"/>
                <w:numId w:val="348"/>
              </w:numPr>
              <w:ind w:left="1064" w:hanging="284"/>
              <w:jc w:val="both"/>
              <w:rPr>
                <w:rFonts w:asciiTheme="minorHAnsi" w:hAnsiTheme="minorHAnsi" w:cstheme="minorHAnsi"/>
              </w:rPr>
            </w:pPr>
            <w:r w:rsidRPr="00D17C5B">
              <w:rPr>
                <w:rFonts w:asciiTheme="minorHAnsi" w:hAnsiTheme="minorHAnsi" w:cstheme="minorHAnsi"/>
              </w:rPr>
              <w:t>Volné pole pro zaznamenání sběru LSF (alfanumerický přepis ČK)</w:t>
            </w:r>
          </w:p>
        </w:tc>
        <w:tc>
          <w:tcPr>
            <w:tcW w:w="992" w:type="dxa"/>
            <w:shd w:val="clear" w:color="auto" w:fill="auto"/>
          </w:tcPr>
          <w:p w14:paraId="3A268271" w14:textId="77777777" w:rsidR="00DE306E" w:rsidRPr="00D17C5B" w:rsidRDefault="00DE306E" w:rsidP="003F6768">
            <w:pPr>
              <w:pStyle w:val="PTabulkaText"/>
              <w:jc w:val="both"/>
              <w:rPr>
                <w:rFonts w:asciiTheme="minorHAnsi" w:hAnsiTheme="minorHAnsi" w:cstheme="minorHAnsi"/>
              </w:rPr>
            </w:pPr>
            <w:r>
              <w:rPr>
                <w:rFonts w:asciiTheme="minorHAnsi" w:hAnsiTheme="minorHAnsi" w:cstheme="minorHAnsi"/>
              </w:rPr>
              <w:t>VSM, PSM</w:t>
            </w:r>
          </w:p>
        </w:tc>
      </w:tr>
      <w:tr w:rsidR="00DE306E" w:rsidRPr="00D17C5B" w14:paraId="3993BA26" w14:textId="77777777" w:rsidTr="003F6768">
        <w:trPr>
          <w:trHeight w:val="460"/>
        </w:trPr>
        <w:tc>
          <w:tcPr>
            <w:tcW w:w="704" w:type="dxa"/>
            <w:shd w:val="clear" w:color="auto" w:fill="auto"/>
            <w:vAlign w:val="center"/>
          </w:tcPr>
          <w:p w14:paraId="7345E940"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shd w:val="clear" w:color="auto" w:fill="auto"/>
            <w:vAlign w:val="center"/>
          </w:tcPr>
          <w:p w14:paraId="5C122BD1" w14:textId="77777777" w:rsidR="00DE306E" w:rsidRPr="00D17C5B" w:rsidRDefault="00DE306E" w:rsidP="003F6768">
            <w:pPr>
              <w:pStyle w:val="PTabulkaText"/>
              <w:jc w:val="both"/>
              <w:rPr>
                <w:rFonts w:asciiTheme="minorHAnsi" w:hAnsiTheme="minorHAnsi" w:cstheme="minorHAnsi"/>
                <w:b/>
              </w:rPr>
            </w:pPr>
            <w:r w:rsidRPr="00D17C5B">
              <w:rPr>
                <w:rFonts w:asciiTheme="minorHAnsi" w:hAnsiTheme="minorHAnsi" w:cstheme="minorHAnsi"/>
                <w:b/>
              </w:rPr>
              <w:t>Tisk mapového podkladu pro pochůzku na SOB</w:t>
            </w:r>
          </w:p>
        </w:tc>
        <w:tc>
          <w:tcPr>
            <w:tcW w:w="6095" w:type="dxa"/>
            <w:shd w:val="clear" w:color="auto" w:fill="auto"/>
            <w:vAlign w:val="center"/>
          </w:tcPr>
          <w:p w14:paraId="4027DC99"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w:t>
            </w:r>
          </w:p>
          <w:p w14:paraId="5446B418" w14:textId="77777777" w:rsidR="00DE306E" w:rsidRPr="00D17C5B" w:rsidRDefault="00DE306E" w:rsidP="00DE306E">
            <w:pPr>
              <w:pStyle w:val="PTabulkaText"/>
              <w:numPr>
                <w:ilvl w:val="0"/>
                <w:numId w:val="345"/>
              </w:numPr>
              <w:jc w:val="both"/>
              <w:rPr>
                <w:rFonts w:asciiTheme="minorHAnsi" w:hAnsiTheme="minorHAnsi" w:cstheme="minorHAnsi"/>
              </w:rPr>
            </w:pPr>
            <w:r w:rsidRPr="00D17C5B">
              <w:rPr>
                <w:rFonts w:asciiTheme="minorHAnsi" w:hAnsiTheme="minorHAnsi" w:cstheme="minorHAnsi"/>
              </w:rPr>
              <w:t>Vytvořit mapové podklady pro jednotlivé SOB s vyznačením domů, ve kterých bude nutné provést sběr LSF/distribuci LSF</w:t>
            </w:r>
          </w:p>
          <w:p w14:paraId="3777E6BE" w14:textId="77777777" w:rsidR="00DE306E" w:rsidRPr="00D17C5B" w:rsidRDefault="00DE306E" w:rsidP="00DE306E">
            <w:pPr>
              <w:pStyle w:val="PTabulkaText"/>
              <w:numPr>
                <w:ilvl w:val="0"/>
                <w:numId w:val="345"/>
              </w:numPr>
              <w:jc w:val="both"/>
              <w:rPr>
                <w:rFonts w:asciiTheme="minorHAnsi" w:hAnsiTheme="minorHAnsi" w:cstheme="minorHAnsi"/>
              </w:rPr>
            </w:pPr>
            <w:r w:rsidRPr="00D17C5B">
              <w:rPr>
                <w:rFonts w:asciiTheme="minorHAnsi" w:hAnsiTheme="minorHAnsi" w:cstheme="minorHAnsi"/>
              </w:rPr>
              <w:t>Provést tisk map pro:</w:t>
            </w:r>
          </w:p>
          <w:p w14:paraId="0DDBE1B1" w14:textId="77777777" w:rsidR="00DE306E" w:rsidRPr="00D17C5B" w:rsidRDefault="00DE306E" w:rsidP="00DE306E">
            <w:pPr>
              <w:pStyle w:val="PTabulkaText"/>
              <w:numPr>
                <w:ilvl w:val="0"/>
                <w:numId w:val="346"/>
              </w:numPr>
              <w:ind w:left="1062" w:hanging="284"/>
              <w:jc w:val="both"/>
              <w:rPr>
                <w:rFonts w:asciiTheme="minorHAnsi" w:hAnsiTheme="minorHAnsi" w:cstheme="minorHAnsi"/>
              </w:rPr>
            </w:pPr>
            <w:r w:rsidRPr="00D17C5B">
              <w:rPr>
                <w:rFonts w:asciiTheme="minorHAnsi" w:hAnsiTheme="minorHAnsi" w:cstheme="minorHAnsi"/>
              </w:rPr>
              <w:t>jednotlivé SOB</w:t>
            </w:r>
          </w:p>
          <w:p w14:paraId="476DEE89" w14:textId="77777777" w:rsidR="00DE306E" w:rsidRPr="00D17C5B" w:rsidRDefault="00DE306E" w:rsidP="00DE306E">
            <w:pPr>
              <w:pStyle w:val="PTabulkaText"/>
              <w:numPr>
                <w:ilvl w:val="0"/>
                <w:numId w:val="346"/>
              </w:numPr>
              <w:ind w:left="1062" w:hanging="284"/>
              <w:jc w:val="both"/>
              <w:rPr>
                <w:rFonts w:asciiTheme="minorHAnsi" w:hAnsiTheme="minorHAnsi" w:cstheme="minorHAnsi"/>
              </w:rPr>
            </w:pPr>
            <w:r w:rsidRPr="00D17C5B">
              <w:rPr>
                <w:rFonts w:asciiTheme="minorHAnsi" w:hAnsiTheme="minorHAnsi" w:cstheme="minorHAnsi"/>
              </w:rPr>
              <w:t>všechny SOB přidělené k SM</w:t>
            </w:r>
          </w:p>
        </w:tc>
        <w:tc>
          <w:tcPr>
            <w:tcW w:w="992" w:type="dxa"/>
            <w:shd w:val="clear" w:color="auto" w:fill="auto"/>
          </w:tcPr>
          <w:p w14:paraId="5F64D030" w14:textId="77777777" w:rsidR="00DE306E" w:rsidRPr="00D17C5B" w:rsidRDefault="00DE306E" w:rsidP="003F6768">
            <w:pPr>
              <w:pStyle w:val="PTabulkaText"/>
              <w:jc w:val="both"/>
              <w:rPr>
                <w:rFonts w:asciiTheme="minorHAnsi" w:hAnsiTheme="minorHAnsi" w:cstheme="minorHAnsi"/>
              </w:rPr>
            </w:pPr>
            <w:r>
              <w:rPr>
                <w:rFonts w:asciiTheme="minorHAnsi" w:hAnsiTheme="minorHAnsi" w:cstheme="minorHAnsi"/>
              </w:rPr>
              <w:t>VSM, PSM</w:t>
            </w:r>
          </w:p>
        </w:tc>
      </w:tr>
      <w:tr w:rsidR="00DE306E" w:rsidRPr="00D17C5B" w14:paraId="417A6BB0" w14:textId="77777777" w:rsidTr="003F6768">
        <w:trPr>
          <w:trHeight w:val="460"/>
        </w:trPr>
        <w:tc>
          <w:tcPr>
            <w:tcW w:w="704" w:type="dxa"/>
            <w:shd w:val="clear" w:color="auto" w:fill="auto"/>
            <w:vAlign w:val="center"/>
          </w:tcPr>
          <w:p w14:paraId="73590F2E"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shd w:val="clear" w:color="auto" w:fill="auto"/>
            <w:vAlign w:val="center"/>
          </w:tcPr>
          <w:p w14:paraId="3AA84D93"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b/>
              </w:rPr>
              <w:t>Vyúčtování pochůzky</w:t>
            </w:r>
            <w:r w:rsidRPr="00D17C5B">
              <w:rPr>
                <w:rFonts w:asciiTheme="minorHAnsi" w:hAnsiTheme="minorHAnsi" w:cstheme="minorHAnsi"/>
              </w:rPr>
              <w:t xml:space="preserve"> – Standardní + Nestandardní vyúčtování (porucha MOK)</w:t>
            </w:r>
          </w:p>
        </w:tc>
        <w:tc>
          <w:tcPr>
            <w:tcW w:w="6095" w:type="dxa"/>
            <w:shd w:val="clear" w:color="auto" w:fill="auto"/>
            <w:vAlign w:val="center"/>
          </w:tcPr>
          <w:p w14:paraId="65B4CF99"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 vyúčtovat všechny typy pochůzek prostřednictvím jednoho z níže uvedených způsobů, způsob bude vybírán dle momentální provozní potřeby:</w:t>
            </w:r>
          </w:p>
          <w:p w14:paraId="648D208F" w14:textId="77777777" w:rsidR="00DE306E" w:rsidRPr="00D17C5B" w:rsidRDefault="00DE306E" w:rsidP="00DE306E">
            <w:pPr>
              <w:pStyle w:val="PTabulkaText"/>
              <w:numPr>
                <w:ilvl w:val="0"/>
                <w:numId w:val="350"/>
              </w:numPr>
              <w:jc w:val="both"/>
              <w:rPr>
                <w:rFonts w:asciiTheme="minorHAnsi" w:hAnsiTheme="minorHAnsi" w:cstheme="minorHAnsi"/>
              </w:rPr>
            </w:pPr>
            <w:r w:rsidRPr="00D17C5B">
              <w:rPr>
                <w:rFonts w:asciiTheme="minorHAnsi" w:hAnsiTheme="minorHAnsi" w:cstheme="minorHAnsi"/>
              </w:rPr>
              <w:t>Stažením dat z MOK</w:t>
            </w:r>
          </w:p>
          <w:p w14:paraId="1526F115" w14:textId="77777777" w:rsidR="00DE306E" w:rsidRPr="00D17C5B" w:rsidRDefault="00DE306E" w:rsidP="00DE306E">
            <w:pPr>
              <w:pStyle w:val="PTabulkaText"/>
              <w:numPr>
                <w:ilvl w:val="0"/>
                <w:numId w:val="350"/>
              </w:numPr>
              <w:jc w:val="both"/>
              <w:rPr>
                <w:rFonts w:asciiTheme="minorHAnsi" w:hAnsiTheme="minorHAnsi" w:cstheme="minorHAnsi"/>
              </w:rPr>
            </w:pPr>
            <w:r w:rsidRPr="00D17C5B">
              <w:rPr>
                <w:rFonts w:asciiTheme="minorHAnsi" w:hAnsiTheme="minorHAnsi" w:cstheme="minorHAnsi"/>
              </w:rPr>
              <w:t xml:space="preserve">Ručním přepisem dat z papírové sestavy, viz podklady v požadavcích </w:t>
            </w:r>
            <w:r w:rsidRPr="00D17C5B">
              <w:rPr>
                <w:rFonts w:asciiTheme="minorHAnsi" w:hAnsiTheme="minorHAnsi" w:cstheme="minorHAnsi"/>
              </w:rPr>
              <w:br/>
              <w:t>č. F.117</w:t>
            </w:r>
          </w:p>
          <w:p w14:paraId="11FB7205" w14:textId="77777777" w:rsidR="00DE306E" w:rsidRPr="00D17C5B" w:rsidRDefault="00DE306E" w:rsidP="00DE306E">
            <w:pPr>
              <w:pStyle w:val="PTabulkaText"/>
              <w:numPr>
                <w:ilvl w:val="0"/>
                <w:numId w:val="350"/>
              </w:numPr>
              <w:jc w:val="both"/>
              <w:rPr>
                <w:rFonts w:asciiTheme="minorHAnsi" w:hAnsiTheme="minorHAnsi" w:cstheme="minorHAnsi"/>
              </w:rPr>
            </w:pPr>
            <w:r w:rsidRPr="00D17C5B">
              <w:rPr>
                <w:rFonts w:asciiTheme="minorHAnsi" w:hAnsiTheme="minorHAnsi" w:cstheme="minorHAnsi"/>
              </w:rPr>
              <w:t>Kombinací stažení dat MOK a ručního přepisu dat z papírové sestavy, viz podklady v požadavcích č. F.117</w:t>
            </w:r>
          </w:p>
        </w:tc>
        <w:tc>
          <w:tcPr>
            <w:tcW w:w="992" w:type="dxa"/>
            <w:shd w:val="clear" w:color="auto" w:fill="auto"/>
          </w:tcPr>
          <w:p w14:paraId="7651F6EA" w14:textId="77777777" w:rsidR="00DE306E" w:rsidRPr="00D17C5B" w:rsidRDefault="00DE306E" w:rsidP="003F6768">
            <w:pPr>
              <w:pStyle w:val="PTabulkaText"/>
              <w:jc w:val="both"/>
              <w:rPr>
                <w:rFonts w:asciiTheme="minorHAnsi" w:hAnsiTheme="minorHAnsi" w:cstheme="minorHAnsi"/>
              </w:rPr>
            </w:pPr>
            <w:r>
              <w:rPr>
                <w:rFonts w:asciiTheme="minorHAnsi" w:hAnsiTheme="minorHAnsi" w:cstheme="minorHAnsi"/>
              </w:rPr>
              <w:t>VSM, PSM</w:t>
            </w:r>
          </w:p>
        </w:tc>
      </w:tr>
      <w:tr w:rsidR="00DE306E" w:rsidRPr="00D17C5B" w14:paraId="67512943" w14:textId="77777777" w:rsidTr="003F6768">
        <w:trPr>
          <w:trHeight w:val="460"/>
        </w:trPr>
        <w:tc>
          <w:tcPr>
            <w:tcW w:w="704" w:type="dxa"/>
            <w:shd w:val="clear" w:color="auto" w:fill="auto"/>
            <w:vAlign w:val="center"/>
          </w:tcPr>
          <w:p w14:paraId="1082225F"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shd w:val="clear" w:color="auto" w:fill="auto"/>
            <w:vAlign w:val="center"/>
          </w:tcPr>
          <w:p w14:paraId="6B6D4B69"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b/>
              </w:rPr>
              <w:t>Vyúčtování pochůzky</w:t>
            </w:r>
            <w:r w:rsidRPr="00D17C5B">
              <w:rPr>
                <w:rFonts w:asciiTheme="minorHAnsi" w:hAnsiTheme="minorHAnsi" w:cstheme="minorHAnsi"/>
              </w:rPr>
              <w:t xml:space="preserve"> </w:t>
            </w:r>
            <w:r w:rsidRPr="00D17C5B">
              <w:rPr>
                <w:rFonts w:asciiTheme="minorHAnsi" w:hAnsiTheme="minorHAnsi" w:cstheme="minorHAnsi"/>
                <w:b/>
              </w:rPr>
              <w:t>bez MOK –</w:t>
            </w:r>
            <w:r w:rsidRPr="00D17C5B">
              <w:rPr>
                <w:rFonts w:asciiTheme="minorHAnsi" w:hAnsiTheme="minorHAnsi" w:cstheme="minorHAnsi"/>
              </w:rPr>
              <w:t xml:space="preserve"> Identifikace dat z papírové sestavy</w:t>
            </w:r>
          </w:p>
        </w:tc>
        <w:tc>
          <w:tcPr>
            <w:tcW w:w="6095" w:type="dxa"/>
            <w:shd w:val="clear" w:color="auto" w:fill="auto"/>
            <w:vAlign w:val="center"/>
          </w:tcPr>
          <w:p w14:paraId="5AF2DE20"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 ke každému záznamu dat, které byly na pochůzce pořízeny do papírové sestavy, zadat indikaci „Papírové podklady“</w:t>
            </w:r>
          </w:p>
        </w:tc>
        <w:tc>
          <w:tcPr>
            <w:tcW w:w="992" w:type="dxa"/>
            <w:shd w:val="clear" w:color="auto" w:fill="auto"/>
          </w:tcPr>
          <w:p w14:paraId="32404984"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VSM, PSM</w:t>
            </w:r>
          </w:p>
        </w:tc>
      </w:tr>
      <w:tr w:rsidR="00DE306E" w:rsidRPr="00D17C5B" w14:paraId="2D7B6C78" w14:textId="77777777" w:rsidTr="003F6768">
        <w:trPr>
          <w:trHeight w:val="460"/>
        </w:trPr>
        <w:tc>
          <w:tcPr>
            <w:tcW w:w="704" w:type="dxa"/>
            <w:shd w:val="clear" w:color="auto" w:fill="auto"/>
            <w:vAlign w:val="center"/>
          </w:tcPr>
          <w:p w14:paraId="2FA8E727"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r w:rsidRPr="00D17C5B">
              <w:rPr>
                <w:rFonts w:asciiTheme="minorHAnsi" w:hAnsiTheme="minorHAnsi" w:cstheme="minorHAnsi"/>
                <w:b/>
                <w:szCs w:val="20"/>
              </w:rPr>
              <w:t>,</w:t>
            </w:r>
          </w:p>
        </w:tc>
        <w:tc>
          <w:tcPr>
            <w:tcW w:w="1418" w:type="dxa"/>
            <w:shd w:val="clear" w:color="auto" w:fill="auto"/>
            <w:vAlign w:val="center"/>
          </w:tcPr>
          <w:p w14:paraId="7DB887A6"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b/>
              </w:rPr>
              <w:t>Vyúčtování pochůzky</w:t>
            </w:r>
            <w:r w:rsidRPr="00D17C5B">
              <w:rPr>
                <w:rFonts w:asciiTheme="minorHAnsi" w:hAnsiTheme="minorHAnsi" w:cstheme="minorHAnsi"/>
              </w:rPr>
              <w:t xml:space="preserve"> </w:t>
            </w:r>
            <w:r w:rsidRPr="00D17C5B">
              <w:rPr>
                <w:rFonts w:asciiTheme="minorHAnsi" w:hAnsiTheme="minorHAnsi" w:cstheme="minorHAnsi"/>
                <w:b/>
              </w:rPr>
              <w:t>bez MOK –</w:t>
            </w:r>
            <w:r w:rsidRPr="00D17C5B">
              <w:rPr>
                <w:rFonts w:asciiTheme="minorHAnsi" w:hAnsiTheme="minorHAnsi" w:cstheme="minorHAnsi"/>
              </w:rPr>
              <w:t xml:space="preserve"> přidělení LSF k bytu</w:t>
            </w:r>
          </w:p>
        </w:tc>
        <w:tc>
          <w:tcPr>
            <w:tcW w:w="6095" w:type="dxa"/>
            <w:shd w:val="clear" w:color="auto" w:fill="auto"/>
            <w:vAlign w:val="center"/>
          </w:tcPr>
          <w:p w14:paraId="2B38EC42"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zajistí, automatické zobrazení pole pro přidělení LSF k bytu vždy po zadání indikace „Papírové podklady“ s tím, že:</w:t>
            </w:r>
          </w:p>
          <w:p w14:paraId="41CC6AAE" w14:textId="77777777" w:rsidR="00DE306E" w:rsidRPr="00D17C5B" w:rsidRDefault="00DE306E" w:rsidP="00DE306E">
            <w:pPr>
              <w:pStyle w:val="PTabulkaText"/>
              <w:numPr>
                <w:ilvl w:val="0"/>
                <w:numId w:val="351"/>
              </w:numPr>
              <w:jc w:val="both"/>
              <w:rPr>
                <w:rFonts w:asciiTheme="minorHAnsi" w:hAnsiTheme="minorHAnsi" w:cstheme="minorHAnsi"/>
              </w:rPr>
            </w:pPr>
            <w:r w:rsidRPr="00D17C5B">
              <w:rPr>
                <w:rFonts w:asciiTheme="minorHAnsi" w:hAnsiTheme="minorHAnsi" w:cstheme="minorHAnsi"/>
              </w:rPr>
              <w:t>Pole nesmí zůstat prázdné, při pokusu o pokračování v práci bez vyplnění údajů zobrazit upozorňující hlášku „Není vyplněno povinné pole“ a nepovolit pokračovat v práci</w:t>
            </w:r>
          </w:p>
          <w:p w14:paraId="5A2572B8" w14:textId="77777777" w:rsidR="00DE306E" w:rsidRPr="00D17C5B" w:rsidRDefault="00DE306E" w:rsidP="00DE306E">
            <w:pPr>
              <w:pStyle w:val="PTabulkaText"/>
              <w:numPr>
                <w:ilvl w:val="0"/>
                <w:numId w:val="351"/>
              </w:numPr>
              <w:jc w:val="both"/>
              <w:rPr>
                <w:rFonts w:asciiTheme="minorHAnsi" w:hAnsiTheme="minorHAnsi" w:cstheme="minorHAnsi"/>
              </w:rPr>
            </w:pPr>
            <w:r w:rsidRPr="00D17C5B">
              <w:rPr>
                <w:rFonts w:asciiTheme="minorHAnsi" w:hAnsiTheme="minorHAnsi" w:cstheme="minorHAnsi"/>
              </w:rPr>
              <w:t>Přidělení LSF k bytu bude probíhat dvojím způsobem:</w:t>
            </w:r>
          </w:p>
          <w:p w14:paraId="69AEF10E" w14:textId="77777777" w:rsidR="00DE306E" w:rsidRPr="00D17C5B" w:rsidRDefault="00DE306E" w:rsidP="00DE306E">
            <w:pPr>
              <w:pStyle w:val="PTabulkaText"/>
              <w:numPr>
                <w:ilvl w:val="0"/>
                <w:numId w:val="352"/>
              </w:numPr>
              <w:ind w:left="1205" w:hanging="425"/>
              <w:jc w:val="both"/>
              <w:rPr>
                <w:rFonts w:asciiTheme="minorHAnsi" w:hAnsiTheme="minorHAnsi" w:cstheme="minorHAnsi"/>
              </w:rPr>
            </w:pPr>
            <w:r w:rsidRPr="00D17C5B">
              <w:rPr>
                <w:rFonts w:asciiTheme="minorHAnsi" w:hAnsiTheme="minorHAnsi" w:cstheme="minorHAnsi"/>
              </w:rPr>
              <w:t>Natypováním</w:t>
            </w:r>
          </w:p>
          <w:p w14:paraId="77629BB8" w14:textId="77777777" w:rsidR="00DE306E" w:rsidRPr="00D17C5B" w:rsidRDefault="00DE306E" w:rsidP="00DE306E">
            <w:pPr>
              <w:pStyle w:val="PTabulkaText"/>
              <w:numPr>
                <w:ilvl w:val="0"/>
                <w:numId w:val="352"/>
              </w:numPr>
              <w:ind w:left="1205" w:hanging="425"/>
              <w:jc w:val="both"/>
              <w:rPr>
                <w:rFonts w:asciiTheme="minorHAnsi" w:hAnsiTheme="minorHAnsi" w:cstheme="minorHAnsi"/>
              </w:rPr>
            </w:pPr>
            <w:r w:rsidRPr="00D17C5B">
              <w:rPr>
                <w:rFonts w:asciiTheme="minorHAnsi" w:hAnsiTheme="minorHAnsi" w:cstheme="minorHAnsi"/>
              </w:rPr>
              <w:t>Zobrazením nápovědy a postupným výběrem domu a bytu z přednastaveného seznamu</w:t>
            </w:r>
          </w:p>
        </w:tc>
        <w:tc>
          <w:tcPr>
            <w:tcW w:w="992" w:type="dxa"/>
            <w:shd w:val="clear" w:color="auto" w:fill="auto"/>
          </w:tcPr>
          <w:p w14:paraId="1CFCE8CB"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VSM, PSM</w:t>
            </w:r>
          </w:p>
        </w:tc>
      </w:tr>
      <w:tr w:rsidR="00DE306E" w:rsidRPr="00D17C5B" w14:paraId="7465F5FC" w14:textId="77777777" w:rsidTr="003F6768">
        <w:trPr>
          <w:trHeight w:val="460"/>
        </w:trPr>
        <w:tc>
          <w:tcPr>
            <w:tcW w:w="704" w:type="dxa"/>
            <w:shd w:val="clear" w:color="auto" w:fill="auto"/>
            <w:vAlign w:val="center"/>
          </w:tcPr>
          <w:p w14:paraId="72FCFE53"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shd w:val="clear" w:color="auto" w:fill="auto"/>
            <w:vAlign w:val="center"/>
          </w:tcPr>
          <w:p w14:paraId="6EB5A1F9" w14:textId="77777777" w:rsidR="00DE306E" w:rsidRPr="00D17C5B" w:rsidRDefault="00DE306E" w:rsidP="003F6768">
            <w:pPr>
              <w:pStyle w:val="PTabulkaText"/>
              <w:jc w:val="both"/>
              <w:rPr>
                <w:rFonts w:asciiTheme="minorHAnsi" w:hAnsiTheme="minorHAnsi" w:cstheme="minorHAnsi"/>
                <w:b/>
              </w:rPr>
            </w:pPr>
            <w:r w:rsidRPr="00D17C5B">
              <w:rPr>
                <w:rFonts w:asciiTheme="minorHAnsi" w:hAnsiTheme="minorHAnsi" w:cstheme="minorHAnsi"/>
                <w:b/>
              </w:rPr>
              <w:t>Minimalizace rizika ztráty dat</w:t>
            </w:r>
          </w:p>
        </w:tc>
        <w:tc>
          <w:tcPr>
            <w:tcW w:w="6095" w:type="dxa"/>
            <w:shd w:val="clear" w:color="auto" w:fill="auto"/>
            <w:vAlign w:val="center"/>
          </w:tcPr>
          <w:p w14:paraId="4913B5FB"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zajistí archivaci dat, které nebyly na pochůzce on-line předány do PSLDB tak, aby za všech okolností bylo možné provést vyúčtování pochůzky</w:t>
            </w:r>
          </w:p>
        </w:tc>
        <w:tc>
          <w:tcPr>
            <w:tcW w:w="992" w:type="dxa"/>
            <w:shd w:val="clear" w:color="auto" w:fill="auto"/>
          </w:tcPr>
          <w:p w14:paraId="14394703" w14:textId="77777777" w:rsidR="00DE306E" w:rsidRPr="00D17C5B" w:rsidRDefault="00DE306E" w:rsidP="003F6768">
            <w:pPr>
              <w:pStyle w:val="PTabulkaText"/>
              <w:jc w:val="both"/>
              <w:rPr>
                <w:rFonts w:asciiTheme="minorHAnsi" w:hAnsiTheme="minorHAnsi" w:cstheme="minorHAnsi"/>
              </w:rPr>
            </w:pPr>
          </w:p>
        </w:tc>
      </w:tr>
    </w:tbl>
    <w:p w14:paraId="069AB1B9" w14:textId="77777777" w:rsidR="00DE306E" w:rsidRPr="00D17C5B" w:rsidRDefault="00DE306E" w:rsidP="00DE306E">
      <w:pPr>
        <w:pStyle w:val="cpNormal"/>
        <w:jc w:val="both"/>
        <w:rPr>
          <w:rFonts w:asciiTheme="minorHAnsi" w:hAnsiTheme="minorHAnsi" w:cstheme="minorHAnsi"/>
        </w:rPr>
      </w:pPr>
    </w:p>
    <w:p w14:paraId="77A0AC58" w14:textId="77777777" w:rsidR="00DE306E" w:rsidRPr="00D17C5B" w:rsidRDefault="00DE306E" w:rsidP="00DE306E">
      <w:pPr>
        <w:pStyle w:val="Nadpis3"/>
        <w:numPr>
          <w:ilvl w:val="2"/>
          <w:numId w:val="51"/>
        </w:numPr>
        <w:jc w:val="both"/>
      </w:pPr>
      <w:bookmarkStart w:id="56" w:name="_Toc20408391"/>
      <w:bookmarkStart w:id="57" w:name="_Toc20475007"/>
      <w:bookmarkStart w:id="58" w:name="_Toc20998344"/>
      <w:bookmarkStart w:id="59" w:name="_Toc21469987"/>
      <w:r w:rsidRPr="00D17C5B">
        <w:t>Správa a práce s LSF</w:t>
      </w:r>
      <w:bookmarkEnd w:id="56"/>
      <w:bookmarkEnd w:id="57"/>
      <w:bookmarkEnd w:id="58"/>
      <w:bookmarkEnd w:id="59"/>
    </w:p>
    <w:p w14:paraId="6A009744" w14:textId="77777777" w:rsidR="00DE306E" w:rsidRPr="00D17C5B" w:rsidRDefault="00DE306E" w:rsidP="00DE306E">
      <w:pPr>
        <w:pStyle w:val="Nadpis4"/>
        <w:numPr>
          <w:ilvl w:val="3"/>
          <w:numId w:val="51"/>
        </w:numPr>
        <w:jc w:val="both"/>
      </w:pPr>
      <w:r w:rsidRPr="00D17C5B">
        <w:t>Správa stavů LSF v návaznosti na jejich životní cyklus</w:t>
      </w:r>
    </w:p>
    <w:p w14:paraId="33B7E9BD" w14:textId="77777777" w:rsidR="00DE306E" w:rsidRPr="00D17C5B" w:rsidRDefault="00DE306E" w:rsidP="00DE306E">
      <w:pPr>
        <w:pStyle w:val="cpNormal"/>
        <w:jc w:val="both"/>
        <w:rPr>
          <w:rFonts w:asciiTheme="minorHAnsi" w:hAnsiTheme="minorHAnsi" w:cstheme="minorHAnsi"/>
        </w:rPr>
      </w:pPr>
      <w:r w:rsidRPr="00D17C5B">
        <w:rPr>
          <w:rFonts w:asciiTheme="minorHAnsi" w:hAnsiTheme="minorHAnsi" w:cstheme="minorHAnsi"/>
        </w:rPr>
        <w:t>PSLDB bude evidovat různé typy LSF. V rámci kódu LSF bude odlišeno, zda se jedná o sešit LSF (bytový list + X osobních listů), o dodatečný osobní list nebo o osobní list pro osoby žijící mimo domácnost. Dále bude v rámci prefixu kódu LSF rozlišeno, zda formulář byl vytištěn pro ČP nebo ČSU.</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4"/>
        <w:gridCol w:w="1418"/>
        <w:gridCol w:w="6378"/>
        <w:gridCol w:w="709"/>
      </w:tblGrid>
      <w:tr w:rsidR="00DE306E" w:rsidRPr="00D17C5B" w14:paraId="71062D85" w14:textId="77777777" w:rsidTr="003F6768">
        <w:trPr>
          <w:trHeight w:val="60"/>
          <w:tblHeader/>
        </w:trPr>
        <w:tc>
          <w:tcPr>
            <w:tcW w:w="704" w:type="dxa"/>
            <w:shd w:val="clear" w:color="auto" w:fill="44546A" w:themeFill="text2"/>
            <w:vAlign w:val="center"/>
          </w:tcPr>
          <w:p w14:paraId="318ECFED"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ID</w:t>
            </w:r>
          </w:p>
        </w:tc>
        <w:tc>
          <w:tcPr>
            <w:tcW w:w="1418" w:type="dxa"/>
            <w:shd w:val="clear" w:color="auto" w:fill="44546A" w:themeFill="text2"/>
            <w:vAlign w:val="center"/>
          </w:tcPr>
          <w:p w14:paraId="4ECB8FE3"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Název</w:t>
            </w:r>
          </w:p>
        </w:tc>
        <w:tc>
          <w:tcPr>
            <w:tcW w:w="6378" w:type="dxa"/>
            <w:shd w:val="clear" w:color="auto" w:fill="44546A" w:themeFill="text2"/>
            <w:vAlign w:val="center"/>
          </w:tcPr>
          <w:p w14:paraId="725BDAAB"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Popis</w:t>
            </w:r>
          </w:p>
        </w:tc>
        <w:tc>
          <w:tcPr>
            <w:tcW w:w="709" w:type="dxa"/>
            <w:shd w:val="clear" w:color="auto" w:fill="44546A" w:themeFill="text2"/>
          </w:tcPr>
          <w:p w14:paraId="48E0BED8"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Role</w:t>
            </w:r>
          </w:p>
        </w:tc>
      </w:tr>
      <w:tr w:rsidR="00DE306E" w:rsidRPr="00D17C5B" w14:paraId="3E42E1ED" w14:textId="77777777" w:rsidTr="003F6768">
        <w:trPr>
          <w:trHeight w:val="460"/>
        </w:trPr>
        <w:tc>
          <w:tcPr>
            <w:tcW w:w="704" w:type="dxa"/>
            <w:shd w:val="clear" w:color="auto" w:fill="auto"/>
            <w:vAlign w:val="center"/>
          </w:tcPr>
          <w:p w14:paraId="150D4B58"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vAlign w:val="center"/>
          </w:tcPr>
          <w:p w14:paraId="3A10248B"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rPr>
              <w:t>Import dat o vytištěných LSF</w:t>
            </w:r>
          </w:p>
        </w:tc>
        <w:tc>
          <w:tcPr>
            <w:tcW w:w="6378" w:type="dxa"/>
            <w:shd w:val="clear" w:color="auto" w:fill="auto"/>
            <w:vAlign w:val="center"/>
          </w:tcPr>
          <w:p w14:paraId="1856BD78"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 import dat o vytištěných LSF:</w:t>
            </w:r>
          </w:p>
          <w:p w14:paraId="52AF5752" w14:textId="77777777" w:rsidR="00DE306E" w:rsidRPr="00D17C5B" w:rsidRDefault="00DE306E" w:rsidP="00DE306E">
            <w:pPr>
              <w:pStyle w:val="PTabulkaText"/>
              <w:numPr>
                <w:ilvl w:val="0"/>
                <w:numId w:val="126"/>
              </w:numPr>
              <w:jc w:val="both"/>
              <w:rPr>
                <w:rFonts w:asciiTheme="minorHAnsi" w:hAnsiTheme="minorHAnsi" w:cstheme="minorHAnsi"/>
              </w:rPr>
            </w:pPr>
            <w:r w:rsidRPr="00D17C5B">
              <w:rPr>
                <w:rFonts w:asciiTheme="minorHAnsi" w:hAnsiTheme="minorHAnsi" w:cstheme="minorHAnsi"/>
              </w:rPr>
              <w:t>ČK LSF</w:t>
            </w:r>
          </w:p>
          <w:p w14:paraId="2BB5BD81" w14:textId="77777777" w:rsidR="00DE306E" w:rsidRPr="00D17C5B" w:rsidRDefault="00DE306E" w:rsidP="00DE306E">
            <w:pPr>
              <w:pStyle w:val="PTabulkaText"/>
              <w:numPr>
                <w:ilvl w:val="0"/>
                <w:numId w:val="126"/>
              </w:numPr>
              <w:jc w:val="both"/>
              <w:rPr>
                <w:rFonts w:asciiTheme="minorHAnsi" w:hAnsiTheme="minorHAnsi" w:cstheme="minorHAnsi"/>
              </w:rPr>
            </w:pPr>
            <w:r w:rsidRPr="00D17C5B">
              <w:rPr>
                <w:rFonts w:asciiTheme="minorHAnsi" w:hAnsiTheme="minorHAnsi" w:cstheme="minorHAnsi"/>
              </w:rPr>
              <w:t xml:space="preserve">Počet LSF </w:t>
            </w:r>
          </w:p>
        </w:tc>
        <w:tc>
          <w:tcPr>
            <w:tcW w:w="709" w:type="dxa"/>
          </w:tcPr>
          <w:p w14:paraId="7633DA19" w14:textId="77777777" w:rsidR="00DE306E" w:rsidRPr="00D17C5B" w:rsidRDefault="00DE306E" w:rsidP="003F6768">
            <w:pPr>
              <w:pStyle w:val="PTabulkaText"/>
              <w:jc w:val="both"/>
              <w:rPr>
                <w:rFonts w:asciiTheme="minorHAnsi" w:hAnsiTheme="minorHAnsi" w:cstheme="minorHAnsi"/>
              </w:rPr>
            </w:pPr>
          </w:p>
        </w:tc>
      </w:tr>
      <w:tr w:rsidR="00DE306E" w:rsidRPr="00D17C5B" w14:paraId="0F2F28A5" w14:textId="77777777" w:rsidTr="003F6768">
        <w:trPr>
          <w:trHeight w:val="460"/>
        </w:trPr>
        <w:tc>
          <w:tcPr>
            <w:tcW w:w="704" w:type="dxa"/>
            <w:shd w:val="clear" w:color="auto" w:fill="auto"/>
            <w:vAlign w:val="center"/>
          </w:tcPr>
          <w:p w14:paraId="26E209DB"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vAlign w:val="center"/>
          </w:tcPr>
          <w:p w14:paraId="48A0D858"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Stavy životního cyklu LSF</w:t>
            </w:r>
          </w:p>
        </w:tc>
        <w:tc>
          <w:tcPr>
            <w:tcW w:w="6378" w:type="dxa"/>
            <w:shd w:val="clear" w:color="auto" w:fill="auto"/>
            <w:vAlign w:val="center"/>
          </w:tcPr>
          <w:p w14:paraId="5D98943D"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eviduje stavy životního cyklu LSF (finální textace a počet stavů může být upraven):</w:t>
            </w:r>
          </w:p>
          <w:tbl>
            <w:tblPr>
              <w:tblW w:w="9060" w:type="dxa"/>
              <w:tblLayout w:type="fixed"/>
              <w:tblCellMar>
                <w:left w:w="70" w:type="dxa"/>
                <w:right w:w="70" w:type="dxa"/>
              </w:tblCellMar>
              <w:tblLook w:val="04A0" w:firstRow="1" w:lastRow="0" w:firstColumn="1" w:lastColumn="0" w:noHBand="0" w:noVBand="1"/>
            </w:tblPr>
            <w:tblGrid>
              <w:gridCol w:w="9060"/>
            </w:tblGrid>
            <w:tr w:rsidR="00DE306E" w:rsidRPr="00D17C5B" w14:paraId="46830C81" w14:textId="77777777" w:rsidTr="003F6768">
              <w:trPr>
                <w:trHeight w:val="300"/>
              </w:trPr>
              <w:tc>
                <w:tcPr>
                  <w:tcW w:w="9060" w:type="dxa"/>
                  <w:tcBorders>
                    <w:top w:val="nil"/>
                    <w:left w:val="nil"/>
                    <w:bottom w:val="nil"/>
                    <w:right w:val="nil"/>
                  </w:tcBorders>
                  <w:shd w:val="clear" w:color="auto" w:fill="auto"/>
                  <w:noWrap/>
                  <w:vAlign w:val="bottom"/>
                  <w:hideMark/>
                </w:tcPr>
                <w:p w14:paraId="417BD40F" w14:textId="77777777" w:rsidR="00DE306E" w:rsidRPr="00D17C5B" w:rsidRDefault="00DE306E" w:rsidP="00DE306E">
                  <w:pPr>
                    <w:pStyle w:val="PTabulkaText"/>
                    <w:numPr>
                      <w:ilvl w:val="0"/>
                      <w:numId w:val="125"/>
                    </w:numPr>
                    <w:jc w:val="both"/>
                    <w:rPr>
                      <w:rFonts w:asciiTheme="minorHAnsi" w:hAnsiTheme="minorHAnsi" w:cstheme="minorHAnsi"/>
                      <w:color w:val="000000"/>
                      <w:lang w:eastAsia="cs-CZ"/>
                    </w:rPr>
                  </w:pPr>
                  <w:r w:rsidRPr="00D17C5B">
                    <w:rPr>
                      <w:rFonts w:asciiTheme="minorHAnsi" w:hAnsiTheme="minorHAnsi" w:cstheme="minorHAnsi"/>
                      <w:color w:val="000000"/>
                      <w:lang w:eastAsia="cs-CZ"/>
                    </w:rPr>
                    <w:t>DISTRIBUOVÁN</w:t>
                  </w:r>
                </w:p>
              </w:tc>
            </w:tr>
            <w:tr w:rsidR="00DE306E" w:rsidRPr="00D17C5B" w14:paraId="4DFF8677" w14:textId="77777777" w:rsidTr="003F6768">
              <w:trPr>
                <w:trHeight w:val="300"/>
              </w:trPr>
              <w:tc>
                <w:tcPr>
                  <w:tcW w:w="9060" w:type="dxa"/>
                  <w:tcBorders>
                    <w:top w:val="nil"/>
                    <w:left w:val="nil"/>
                    <w:bottom w:val="nil"/>
                    <w:right w:val="nil"/>
                  </w:tcBorders>
                  <w:shd w:val="clear" w:color="auto" w:fill="auto"/>
                  <w:noWrap/>
                  <w:vAlign w:val="bottom"/>
                  <w:hideMark/>
                </w:tcPr>
                <w:p w14:paraId="2C838E86" w14:textId="77777777" w:rsidR="00DE306E" w:rsidRPr="00D17C5B" w:rsidRDefault="00DE306E" w:rsidP="00DE306E">
                  <w:pPr>
                    <w:pStyle w:val="PTabulkaText"/>
                    <w:numPr>
                      <w:ilvl w:val="0"/>
                      <w:numId w:val="125"/>
                    </w:numPr>
                    <w:jc w:val="both"/>
                    <w:rPr>
                      <w:rFonts w:asciiTheme="minorHAnsi" w:hAnsiTheme="minorHAnsi" w:cstheme="minorHAnsi"/>
                      <w:color w:val="000000"/>
                      <w:lang w:eastAsia="cs-CZ"/>
                    </w:rPr>
                  </w:pPr>
                  <w:r w:rsidRPr="00D17C5B">
                    <w:rPr>
                      <w:rFonts w:asciiTheme="minorHAnsi" w:hAnsiTheme="minorHAnsi" w:cstheme="minorHAnsi"/>
                      <w:color w:val="000000"/>
                      <w:lang w:eastAsia="cs-CZ"/>
                    </w:rPr>
                    <w:t>V EXTERNÍ KONTROLE</w:t>
                  </w:r>
                </w:p>
              </w:tc>
            </w:tr>
            <w:tr w:rsidR="00DE306E" w:rsidRPr="00D17C5B" w14:paraId="63AB8B74" w14:textId="77777777" w:rsidTr="003F6768">
              <w:trPr>
                <w:trHeight w:val="300"/>
              </w:trPr>
              <w:tc>
                <w:tcPr>
                  <w:tcW w:w="9060" w:type="dxa"/>
                  <w:tcBorders>
                    <w:top w:val="nil"/>
                    <w:left w:val="nil"/>
                    <w:bottom w:val="nil"/>
                    <w:right w:val="nil"/>
                  </w:tcBorders>
                  <w:shd w:val="clear" w:color="auto" w:fill="auto"/>
                  <w:noWrap/>
                  <w:vAlign w:val="bottom"/>
                  <w:hideMark/>
                </w:tcPr>
                <w:p w14:paraId="5ED670A0" w14:textId="77777777" w:rsidR="00DE306E" w:rsidRPr="00D17C5B" w:rsidRDefault="00DE306E" w:rsidP="00DE306E">
                  <w:pPr>
                    <w:pStyle w:val="PTabulkaText"/>
                    <w:numPr>
                      <w:ilvl w:val="0"/>
                      <w:numId w:val="125"/>
                    </w:numPr>
                    <w:jc w:val="both"/>
                    <w:rPr>
                      <w:rFonts w:asciiTheme="minorHAnsi" w:hAnsiTheme="minorHAnsi" w:cstheme="minorHAnsi"/>
                      <w:color w:val="000000"/>
                      <w:lang w:eastAsia="cs-CZ"/>
                    </w:rPr>
                  </w:pPr>
                  <w:r w:rsidRPr="00D17C5B">
                    <w:rPr>
                      <w:rFonts w:asciiTheme="minorHAnsi" w:hAnsiTheme="minorHAnsi" w:cstheme="minorHAnsi"/>
                      <w:color w:val="000000"/>
                      <w:lang w:eastAsia="cs-CZ"/>
                    </w:rPr>
                    <w:t>PŘEVZAT NA SM K INTERNÍ KONTROLE</w:t>
                  </w:r>
                </w:p>
              </w:tc>
            </w:tr>
            <w:tr w:rsidR="00DE306E" w:rsidRPr="00D17C5B" w14:paraId="13B6E1E0" w14:textId="77777777" w:rsidTr="003F6768">
              <w:trPr>
                <w:trHeight w:val="300"/>
              </w:trPr>
              <w:tc>
                <w:tcPr>
                  <w:tcW w:w="9060" w:type="dxa"/>
                  <w:tcBorders>
                    <w:top w:val="nil"/>
                    <w:left w:val="nil"/>
                    <w:bottom w:val="nil"/>
                    <w:right w:val="nil"/>
                  </w:tcBorders>
                  <w:shd w:val="clear" w:color="auto" w:fill="auto"/>
                  <w:noWrap/>
                  <w:vAlign w:val="bottom"/>
                  <w:hideMark/>
                </w:tcPr>
                <w:p w14:paraId="4711DF78" w14:textId="77777777" w:rsidR="00DE306E" w:rsidRPr="00D17C5B" w:rsidRDefault="00DE306E" w:rsidP="00DE306E">
                  <w:pPr>
                    <w:pStyle w:val="PTabulkaText"/>
                    <w:numPr>
                      <w:ilvl w:val="0"/>
                      <w:numId w:val="125"/>
                    </w:numPr>
                    <w:jc w:val="both"/>
                    <w:rPr>
                      <w:rFonts w:asciiTheme="minorHAnsi" w:hAnsiTheme="minorHAnsi" w:cstheme="minorHAnsi"/>
                      <w:color w:val="000000"/>
                      <w:lang w:eastAsia="cs-CZ"/>
                    </w:rPr>
                  </w:pPr>
                  <w:r w:rsidRPr="00D17C5B">
                    <w:rPr>
                      <w:rFonts w:asciiTheme="minorHAnsi" w:hAnsiTheme="minorHAnsi" w:cstheme="minorHAnsi"/>
                      <w:color w:val="000000"/>
                      <w:lang w:eastAsia="cs-CZ"/>
                    </w:rPr>
                    <w:t>K OPRAVĚ</w:t>
                  </w:r>
                </w:p>
              </w:tc>
            </w:tr>
            <w:tr w:rsidR="00DE306E" w:rsidRPr="00D17C5B" w14:paraId="3AA78D40" w14:textId="77777777" w:rsidTr="003F6768">
              <w:trPr>
                <w:trHeight w:val="300"/>
              </w:trPr>
              <w:tc>
                <w:tcPr>
                  <w:tcW w:w="9060" w:type="dxa"/>
                  <w:tcBorders>
                    <w:top w:val="nil"/>
                    <w:left w:val="nil"/>
                    <w:bottom w:val="nil"/>
                    <w:right w:val="nil"/>
                  </w:tcBorders>
                  <w:shd w:val="clear" w:color="auto" w:fill="auto"/>
                  <w:noWrap/>
                  <w:vAlign w:val="bottom"/>
                  <w:hideMark/>
                </w:tcPr>
                <w:p w14:paraId="6A041BB3" w14:textId="77777777" w:rsidR="00DE306E" w:rsidRPr="00D17C5B" w:rsidRDefault="00DE306E" w:rsidP="00DE306E">
                  <w:pPr>
                    <w:pStyle w:val="PTabulkaText"/>
                    <w:numPr>
                      <w:ilvl w:val="0"/>
                      <w:numId w:val="125"/>
                    </w:numPr>
                    <w:jc w:val="both"/>
                    <w:rPr>
                      <w:rFonts w:asciiTheme="minorHAnsi" w:hAnsiTheme="minorHAnsi" w:cstheme="minorHAnsi"/>
                      <w:color w:val="000000"/>
                      <w:lang w:eastAsia="cs-CZ"/>
                    </w:rPr>
                  </w:pPr>
                  <w:r w:rsidRPr="00D17C5B">
                    <w:rPr>
                      <w:rFonts w:asciiTheme="minorHAnsi" w:hAnsiTheme="minorHAnsi" w:cstheme="minorHAnsi"/>
                      <w:color w:val="000000"/>
                      <w:lang w:eastAsia="cs-CZ"/>
                    </w:rPr>
                    <w:t>K REKLAMACI</w:t>
                  </w:r>
                </w:p>
              </w:tc>
            </w:tr>
            <w:tr w:rsidR="00DE306E" w:rsidRPr="00D17C5B" w14:paraId="3A39AAD0" w14:textId="77777777" w:rsidTr="003F6768">
              <w:trPr>
                <w:trHeight w:val="300"/>
              </w:trPr>
              <w:tc>
                <w:tcPr>
                  <w:tcW w:w="9060" w:type="dxa"/>
                  <w:tcBorders>
                    <w:top w:val="nil"/>
                    <w:left w:val="nil"/>
                    <w:bottom w:val="nil"/>
                    <w:right w:val="nil"/>
                  </w:tcBorders>
                  <w:shd w:val="clear" w:color="auto" w:fill="auto"/>
                  <w:noWrap/>
                  <w:vAlign w:val="bottom"/>
                </w:tcPr>
                <w:p w14:paraId="48E2A751" w14:textId="77777777" w:rsidR="00DE306E" w:rsidRPr="00D17C5B" w:rsidRDefault="00DE306E" w:rsidP="00DE306E">
                  <w:pPr>
                    <w:pStyle w:val="PTabulkaText"/>
                    <w:numPr>
                      <w:ilvl w:val="0"/>
                      <w:numId w:val="125"/>
                    </w:numPr>
                    <w:jc w:val="both"/>
                    <w:rPr>
                      <w:rFonts w:asciiTheme="minorHAnsi" w:hAnsiTheme="minorHAnsi" w:cstheme="minorHAnsi"/>
                      <w:color w:val="000000"/>
                      <w:lang w:eastAsia="cs-CZ"/>
                    </w:rPr>
                  </w:pPr>
                  <w:r w:rsidRPr="00D17C5B">
                    <w:rPr>
                      <w:rFonts w:asciiTheme="minorHAnsi" w:hAnsiTheme="minorHAnsi" w:cstheme="minorHAnsi"/>
                      <w:color w:val="000000"/>
                      <w:lang w:eastAsia="cs-CZ"/>
                    </w:rPr>
                    <w:t>LOKÁLNĚ SKARTOVÁNO</w:t>
                  </w:r>
                </w:p>
              </w:tc>
            </w:tr>
            <w:tr w:rsidR="00DE306E" w:rsidRPr="00D17C5B" w14:paraId="2269EE8D" w14:textId="77777777" w:rsidTr="003F6768">
              <w:trPr>
                <w:trHeight w:val="300"/>
              </w:trPr>
              <w:tc>
                <w:tcPr>
                  <w:tcW w:w="9060" w:type="dxa"/>
                  <w:tcBorders>
                    <w:top w:val="nil"/>
                    <w:left w:val="nil"/>
                    <w:bottom w:val="nil"/>
                    <w:right w:val="nil"/>
                  </w:tcBorders>
                  <w:shd w:val="clear" w:color="auto" w:fill="auto"/>
                  <w:noWrap/>
                  <w:vAlign w:val="bottom"/>
                  <w:hideMark/>
                </w:tcPr>
                <w:p w14:paraId="515AC5FA" w14:textId="77777777" w:rsidR="00DE306E" w:rsidRPr="00D17C5B" w:rsidRDefault="00DE306E" w:rsidP="00DE306E">
                  <w:pPr>
                    <w:pStyle w:val="PTabulkaText"/>
                    <w:numPr>
                      <w:ilvl w:val="0"/>
                      <w:numId w:val="125"/>
                    </w:numPr>
                    <w:jc w:val="both"/>
                    <w:rPr>
                      <w:rFonts w:asciiTheme="minorHAnsi" w:hAnsiTheme="minorHAnsi" w:cstheme="minorHAnsi"/>
                      <w:color w:val="000000"/>
                      <w:lang w:eastAsia="cs-CZ"/>
                    </w:rPr>
                  </w:pPr>
                  <w:r w:rsidRPr="00D17C5B">
                    <w:rPr>
                      <w:rFonts w:asciiTheme="minorHAnsi" w:hAnsiTheme="minorHAnsi" w:cstheme="minorHAnsi"/>
                      <w:color w:val="000000"/>
                      <w:lang w:eastAsia="cs-CZ"/>
                    </w:rPr>
                    <w:t>NA CESTĚ</w:t>
                  </w:r>
                </w:p>
              </w:tc>
            </w:tr>
            <w:tr w:rsidR="00DE306E" w:rsidRPr="00D17C5B" w14:paraId="47F6A4C2" w14:textId="77777777" w:rsidTr="003F6768">
              <w:trPr>
                <w:trHeight w:val="300"/>
              </w:trPr>
              <w:tc>
                <w:tcPr>
                  <w:tcW w:w="9060" w:type="dxa"/>
                  <w:tcBorders>
                    <w:top w:val="nil"/>
                    <w:left w:val="nil"/>
                    <w:bottom w:val="nil"/>
                    <w:right w:val="nil"/>
                  </w:tcBorders>
                  <w:shd w:val="clear" w:color="auto" w:fill="auto"/>
                  <w:noWrap/>
                  <w:vAlign w:val="bottom"/>
                  <w:hideMark/>
                </w:tcPr>
                <w:p w14:paraId="54F14BD2" w14:textId="77777777" w:rsidR="00DE306E" w:rsidRPr="00D17C5B" w:rsidRDefault="00DE306E" w:rsidP="00DE306E">
                  <w:pPr>
                    <w:pStyle w:val="PTabulkaText"/>
                    <w:numPr>
                      <w:ilvl w:val="0"/>
                      <w:numId w:val="125"/>
                    </w:numPr>
                    <w:jc w:val="both"/>
                    <w:rPr>
                      <w:rFonts w:asciiTheme="minorHAnsi" w:hAnsiTheme="minorHAnsi" w:cstheme="minorHAnsi"/>
                      <w:color w:val="000000"/>
                      <w:lang w:eastAsia="cs-CZ"/>
                    </w:rPr>
                  </w:pPr>
                  <w:r w:rsidRPr="00D17C5B">
                    <w:rPr>
                      <w:rFonts w:asciiTheme="minorHAnsi" w:hAnsiTheme="minorHAnsi" w:cstheme="minorHAnsi"/>
                      <w:color w:val="000000"/>
                      <w:lang w:eastAsia="cs-CZ"/>
                    </w:rPr>
                    <w:t>NA CESTĚ DO ČSÚ</w:t>
                  </w:r>
                </w:p>
              </w:tc>
            </w:tr>
            <w:tr w:rsidR="00DE306E" w:rsidRPr="00D17C5B" w14:paraId="28413C24" w14:textId="77777777" w:rsidTr="003F6768">
              <w:trPr>
                <w:trHeight w:val="300"/>
              </w:trPr>
              <w:tc>
                <w:tcPr>
                  <w:tcW w:w="9060" w:type="dxa"/>
                  <w:tcBorders>
                    <w:top w:val="nil"/>
                    <w:left w:val="nil"/>
                    <w:bottom w:val="nil"/>
                    <w:right w:val="nil"/>
                  </w:tcBorders>
                  <w:shd w:val="clear" w:color="auto" w:fill="auto"/>
                  <w:noWrap/>
                  <w:vAlign w:val="bottom"/>
                  <w:hideMark/>
                </w:tcPr>
                <w:p w14:paraId="5C1B8EC6" w14:textId="77777777" w:rsidR="00DE306E" w:rsidRPr="00D17C5B" w:rsidRDefault="00DE306E" w:rsidP="00DE306E">
                  <w:pPr>
                    <w:pStyle w:val="PTabulkaText"/>
                    <w:numPr>
                      <w:ilvl w:val="0"/>
                      <w:numId w:val="125"/>
                    </w:numPr>
                    <w:jc w:val="both"/>
                    <w:rPr>
                      <w:rFonts w:asciiTheme="minorHAnsi" w:hAnsiTheme="minorHAnsi" w:cstheme="minorHAnsi"/>
                      <w:color w:val="000000"/>
                      <w:lang w:eastAsia="cs-CZ"/>
                    </w:rPr>
                  </w:pPr>
                  <w:r w:rsidRPr="00D17C5B">
                    <w:rPr>
                      <w:rFonts w:asciiTheme="minorHAnsi" w:hAnsiTheme="minorHAnsi" w:cstheme="minorHAnsi"/>
                      <w:color w:val="000000"/>
                      <w:lang w:eastAsia="cs-CZ"/>
                    </w:rPr>
                    <w:t>NALEZEN</w:t>
                  </w:r>
                </w:p>
              </w:tc>
            </w:tr>
            <w:tr w:rsidR="00DE306E" w:rsidRPr="00D17C5B" w14:paraId="2A417C51" w14:textId="77777777" w:rsidTr="003F6768">
              <w:trPr>
                <w:trHeight w:val="300"/>
              </w:trPr>
              <w:tc>
                <w:tcPr>
                  <w:tcW w:w="9060" w:type="dxa"/>
                  <w:tcBorders>
                    <w:top w:val="nil"/>
                    <w:left w:val="nil"/>
                    <w:bottom w:val="nil"/>
                    <w:right w:val="nil"/>
                  </w:tcBorders>
                  <w:shd w:val="clear" w:color="auto" w:fill="auto"/>
                  <w:noWrap/>
                  <w:vAlign w:val="bottom"/>
                </w:tcPr>
                <w:p w14:paraId="69ACEE5E" w14:textId="77777777" w:rsidR="00DE306E" w:rsidRPr="00D17C5B" w:rsidRDefault="00DE306E" w:rsidP="00DE306E">
                  <w:pPr>
                    <w:pStyle w:val="PTabulkaText"/>
                    <w:numPr>
                      <w:ilvl w:val="0"/>
                      <w:numId w:val="125"/>
                    </w:numPr>
                    <w:jc w:val="both"/>
                    <w:rPr>
                      <w:rFonts w:asciiTheme="minorHAnsi" w:hAnsiTheme="minorHAnsi" w:cstheme="minorHAnsi"/>
                      <w:color w:val="000000"/>
                      <w:lang w:eastAsia="cs-CZ"/>
                    </w:rPr>
                  </w:pPr>
                  <w:r w:rsidRPr="00D17C5B">
                    <w:rPr>
                      <w:rFonts w:asciiTheme="minorHAnsi" w:hAnsiTheme="minorHAnsi" w:cstheme="minorHAnsi"/>
                      <w:color w:val="000000"/>
                      <w:lang w:eastAsia="cs-CZ"/>
                    </w:rPr>
                    <w:t>NEOPRAVITELNÝ</w:t>
                  </w:r>
                </w:p>
              </w:tc>
            </w:tr>
            <w:tr w:rsidR="00DE306E" w:rsidRPr="00D17C5B" w14:paraId="3233ACF0" w14:textId="77777777" w:rsidTr="003F6768">
              <w:trPr>
                <w:trHeight w:val="300"/>
              </w:trPr>
              <w:tc>
                <w:tcPr>
                  <w:tcW w:w="9060" w:type="dxa"/>
                  <w:tcBorders>
                    <w:top w:val="nil"/>
                    <w:left w:val="nil"/>
                    <w:bottom w:val="nil"/>
                    <w:right w:val="nil"/>
                  </w:tcBorders>
                  <w:shd w:val="clear" w:color="auto" w:fill="auto"/>
                  <w:noWrap/>
                  <w:vAlign w:val="bottom"/>
                  <w:hideMark/>
                </w:tcPr>
                <w:p w14:paraId="2D4B060B" w14:textId="77777777" w:rsidR="00DE306E" w:rsidRPr="00D17C5B" w:rsidRDefault="00DE306E" w:rsidP="00DE306E">
                  <w:pPr>
                    <w:pStyle w:val="PTabulkaText"/>
                    <w:numPr>
                      <w:ilvl w:val="0"/>
                      <w:numId w:val="125"/>
                    </w:numPr>
                    <w:jc w:val="both"/>
                    <w:rPr>
                      <w:rFonts w:asciiTheme="minorHAnsi" w:hAnsiTheme="minorHAnsi" w:cstheme="minorHAnsi"/>
                      <w:color w:val="000000"/>
                      <w:lang w:eastAsia="cs-CZ"/>
                    </w:rPr>
                  </w:pPr>
                  <w:r w:rsidRPr="00D17C5B">
                    <w:rPr>
                      <w:rFonts w:asciiTheme="minorHAnsi" w:hAnsiTheme="minorHAnsi" w:cstheme="minorHAnsi"/>
                      <w:color w:val="000000"/>
                      <w:lang w:eastAsia="cs-CZ"/>
                    </w:rPr>
                    <w:t>OPRAVOVÁN KOMISAŘEM</w:t>
                  </w:r>
                </w:p>
              </w:tc>
            </w:tr>
            <w:tr w:rsidR="00DE306E" w:rsidRPr="00D17C5B" w14:paraId="1D1C1136" w14:textId="77777777" w:rsidTr="003F6768">
              <w:trPr>
                <w:trHeight w:val="300"/>
              </w:trPr>
              <w:tc>
                <w:tcPr>
                  <w:tcW w:w="9060" w:type="dxa"/>
                  <w:tcBorders>
                    <w:top w:val="nil"/>
                    <w:left w:val="nil"/>
                    <w:bottom w:val="nil"/>
                    <w:right w:val="nil"/>
                  </w:tcBorders>
                  <w:shd w:val="clear" w:color="auto" w:fill="auto"/>
                  <w:noWrap/>
                  <w:vAlign w:val="bottom"/>
                  <w:hideMark/>
                </w:tcPr>
                <w:p w14:paraId="037E3DF8" w14:textId="77777777" w:rsidR="00DE306E" w:rsidRPr="00D17C5B" w:rsidRDefault="00DE306E" w:rsidP="00DE306E">
                  <w:pPr>
                    <w:pStyle w:val="PTabulkaText"/>
                    <w:numPr>
                      <w:ilvl w:val="0"/>
                      <w:numId w:val="125"/>
                    </w:numPr>
                    <w:jc w:val="both"/>
                    <w:rPr>
                      <w:rFonts w:asciiTheme="minorHAnsi" w:hAnsiTheme="minorHAnsi" w:cstheme="minorHAnsi"/>
                      <w:color w:val="000000"/>
                      <w:lang w:eastAsia="cs-CZ"/>
                    </w:rPr>
                  </w:pPr>
                  <w:r w:rsidRPr="00D17C5B">
                    <w:rPr>
                      <w:rFonts w:asciiTheme="minorHAnsi" w:hAnsiTheme="minorHAnsi" w:cstheme="minorHAnsi"/>
                      <w:color w:val="000000"/>
                      <w:lang w:eastAsia="cs-CZ"/>
                    </w:rPr>
                    <w:t>PŘEDÁNO DO ČSU</w:t>
                  </w:r>
                </w:p>
              </w:tc>
            </w:tr>
            <w:tr w:rsidR="00DE306E" w:rsidRPr="00D17C5B" w14:paraId="4DAC3BFB" w14:textId="77777777" w:rsidTr="003F6768">
              <w:trPr>
                <w:trHeight w:val="300"/>
              </w:trPr>
              <w:tc>
                <w:tcPr>
                  <w:tcW w:w="9060" w:type="dxa"/>
                  <w:tcBorders>
                    <w:top w:val="nil"/>
                    <w:left w:val="nil"/>
                    <w:bottom w:val="nil"/>
                    <w:right w:val="nil"/>
                  </w:tcBorders>
                  <w:shd w:val="clear" w:color="auto" w:fill="auto"/>
                  <w:noWrap/>
                  <w:vAlign w:val="bottom"/>
                  <w:hideMark/>
                </w:tcPr>
                <w:p w14:paraId="58CD0E58" w14:textId="77777777" w:rsidR="00DE306E" w:rsidRPr="00D17C5B" w:rsidRDefault="00DE306E" w:rsidP="00DE306E">
                  <w:pPr>
                    <w:pStyle w:val="PTabulkaText"/>
                    <w:numPr>
                      <w:ilvl w:val="0"/>
                      <w:numId w:val="125"/>
                    </w:numPr>
                    <w:jc w:val="both"/>
                    <w:rPr>
                      <w:rFonts w:asciiTheme="minorHAnsi" w:hAnsiTheme="minorHAnsi" w:cstheme="minorHAnsi"/>
                      <w:color w:val="000000"/>
                      <w:lang w:eastAsia="cs-CZ"/>
                    </w:rPr>
                  </w:pPr>
                  <w:r w:rsidRPr="00D17C5B">
                    <w:rPr>
                      <w:rFonts w:asciiTheme="minorHAnsi" w:hAnsiTheme="minorHAnsi" w:cstheme="minorHAnsi"/>
                      <w:color w:val="000000"/>
                      <w:lang w:eastAsia="cs-CZ"/>
                    </w:rPr>
                    <w:t>ARCHIVOVÁN</w:t>
                  </w:r>
                </w:p>
              </w:tc>
            </w:tr>
            <w:tr w:rsidR="00DE306E" w:rsidRPr="00D17C5B" w14:paraId="2351E04B" w14:textId="77777777" w:rsidTr="003F6768">
              <w:trPr>
                <w:trHeight w:val="300"/>
              </w:trPr>
              <w:tc>
                <w:tcPr>
                  <w:tcW w:w="9060" w:type="dxa"/>
                  <w:tcBorders>
                    <w:top w:val="nil"/>
                    <w:left w:val="nil"/>
                    <w:bottom w:val="nil"/>
                    <w:right w:val="nil"/>
                  </w:tcBorders>
                  <w:shd w:val="clear" w:color="auto" w:fill="auto"/>
                  <w:noWrap/>
                  <w:vAlign w:val="bottom"/>
                </w:tcPr>
                <w:p w14:paraId="6385E93E" w14:textId="77777777" w:rsidR="00DE306E" w:rsidRPr="00D17C5B" w:rsidRDefault="00DE306E" w:rsidP="00DE306E">
                  <w:pPr>
                    <w:pStyle w:val="PTabulkaText"/>
                    <w:numPr>
                      <w:ilvl w:val="0"/>
                      <w:numId w:val="125"/>
                    </w:numPr>
                    <w:jc w:val="both"/>
                    <w:rPr>
                      <w:rFonts w:asciiTheme="minorHAnsi" w:hAnsiTheme="minorHAnsi" w:cstheme="minorHAnsi"/>
                      <w:color w:val="000000"/>
                      <w:lang w:eastAsia="cs-CZ"/>
                    </w:rPr>
                  </w:pPr>
                  <w:r w:rsidRPr="00D17C5B">
                    <w:rPr>
                      <w:rFonts w:asciiTheme="minorHAnsi" w:hAnsiTheme="minorHAnsi" w:cstheme="minorHAnsi"/>
                      <w:color w:val="000000"/>
                      <w:lang w:eastAsia="cs-CZ"/>
                    </w:rPr>
                    <w:t>PŘIJATO KE SKENOVÁNÍ</w:t>
                  </w:r>
                </w:p>
              </w:tc>
            </w:tr>
            <w:tr w:rsidR="00DE306E" w:rsidRPr="00D17C5B" w14:paraId="5042E270" w14:textId="77777777" w:rsidTr="003F6768">
              <w:trPr>
                <w:trHeight w:val="300"/>
              </w:trPr>
              <w:tc>
                <w:tcPr>
                  <w:tcW w:w="9060" w:type="dxa"/>
                  <w:tcBorders>
                    <w:top w:val="nil"/>
                    <w:left w:val="nil"/>
                    <w:bottom w:val="nil"/>
                    <w:right w:val="nil"/>
                  </w:tcBorders>
                  <w:shd w:val="clear" w:color="auto" w:fill="auto"/>
                  <w:noWrap/>
                  <w:vAlign w:val="bottom"/>
                  <w:hideMark/>
                </w:tcPr>
                <w:p w14:paraId="17165EE3" w14:textId="77777777" w:rsidR="00DE306E" w:rsidRPr="00D17C5B" w:rsidRDefault="00DE306E" w:rsidP="00DE306E">
                  <w:pPr>
                    <w:pStyle w:val="PTabulkaText"/>
                    <w:numPr>
                      <w:ilvl w:val="0"/>
                      <w:numId w:val="125"/>
                    </w:numPr>
                    <w:jc w:val="both"/>
                    <w:rPr>
                      <w:rFonts w:asciiTheme="minorHAnsi" w:hAnsiTheme="minorHAnsi" w:cstheme="minorHAnsi"/>
                      <w:color w:val="000000"/>
                      <w:lang w:eastAsia="cs-CZ"/>
                    </w:rPr>
                  </w:pPr>
                  <w:r w:rsidRPr="00D17C5B">
                    <w:rPr>
                      <w:rFonts w:asciiTheme="minorHAnsi" w:hAnsiTheme="minorHAnsi" w:cstheme="minorHAnsi"/>
                      <w:color w:val="000000"/>
                      <w:lang w:eastAsia="cs-CZ"/>
                    </w:rPr>
                    <w:t>PŘEPRAVOVÁN NA SKENOVÁNÍ</w:t>
                  </w:r>
                </w:p>
              </w:tc>
            </w:tr>
            <w:tr w:rsidR="00DE306E" w:rsidRPr="00D17C5B" w14:paraId="5C7F8D89" w14:textId="77777777" w:rsidTr="003F6768">
              <w:trPr>
                <w:trHeight w:val="300"/>
              </w:trPr>
              <w:tc>
                <w:tcPr>
                  <w:tcW w:w="9060" w:type="dxa"/>
                  <w:tcBorders>
                    <w:top w:val="nil"/>
                    <w:left w:val="nil"/>
                    <w:bottom w:val="nil"/>
                    <w:right w:val="nil"/>
                  </w:tcBorders>
                  <w:shd w:val="clear" w:color="auto" w:fill="auto"/>
                  <w:noWrap/>
                  <w:vAlign w:val="bottom"/>
                  <w:hideMark/>
                </w:tcPr>
                <w:p w14:paraId="30F5B077" w14:textId="77777777" w:rsidR="00DE306E" w:rsidRPr="00D17C5B" w:rsidRDefault="00DE306E" w:rsidP="00DE306E">
                  <w:pPr>
                    <w:pStyle w:val="PTabulkaText"/>
                    <w:numPr>
                      <w:ilvl w:val="0"/>
                      <w:numId w:val="125"/>
                    </w:numPr>
                    <w:jc w:val="both"/>
                    <w:rPr>
                      <w:rFonts w:asciiTheme="minorHAnsi" w:hAnsiTheme="minorHAnsi" w:cstheme="minorHAnsi"/>
                      <w:color w:val="000000"/>
                      <w:lang w:eastAsia="cs-CZ"/>
                    </w:rPr>
                  </w:pPr>
                  <w:r w:rsidRPr="00D17C5B">
                    <w:rPr>
                      <w:rFonts w:asciiTheme="minorHAnsi" w:hAnsiTheme="minorHAnsi" w:cstheme="minorHAnsi"/>
                      <w:color w:val="000000"/>
                      <w:lang w:eastAsia="cs-CZ"/>
                    </w:rPr>
                    <w:t>NASKENOVÁN</w:t>
                  </w:r>
                </w:p>
              </w:tc>
            </w:tr>
            <w:tr w:rsidR="00DE306E" w:rsidRPr="00D17C5B" w14:paraId="6A89F197" w14:textId="77777777" w:rsidTr="003F6768">
              <w:trPr>
                <w:trHeight w:val="300"/>
              </w:trPr>
              <w:tc>
                <w:tcPr>
                  <w:tcW w:w="9060" w:type="dxa"/>
                  <w:tcBorders>
                    <w:top w:val="nil"/>
                    <w:left w:val="nil"/>
                    <w:bottom w:val="nil"/>
                    <w:right w:val="nil"/>
                  </w:tcBorders>
                  <w:shd w:val="clear" w:color="auto" w:fill="auto"/>
                  <w:noWrap/>
                  <w:vAlign w:val="bottom"/>
                  <w:hideMark/>
                </w:tcPr>
                <w:p w14:paraId="2465A57A" w14:textId="77777777" w:rsidR="00DE306E" w:rsidRPr="00D17C5B" w:rsidRDefault="00DE306E" w:rsidP="00DE306E">
                  <w:pPr>
                    <w:pStyle w:val="PTabulkaText"/>
                    <w:numPr>
                      <w:ilvl w:val="0"/>
                      <w:numId w:val="125"/>
                    </w:numPr>
                    <w:jc w:val="both"/>
                    <w:rPr>
                      <w:rFonts w:asciiTheme="minorHAnsi" w:hAnsiTheme="minorHAnsi" w:cstheme="minorHAnsi"/>
                      <w:color w:val="000000"/>
                      <w:lang w:eastAsia="cs-CZ"/>
                    </w:rPr>
                  </w:pPr>
                  <w:r w:rsidRPr="00D17C5B">
                    <w:rPr>
                      <w:rFonts w:asciiTheme="minorHAnsi" w:hAnsiTheme="minorHAnsi" w:cstheme="minorHAnsi"/>
                      <w:color w:val="000000"/>
                      <w:lang w:eastAsia="cs-CZ"/>
                    </w:rPr>
                    <w:t>PŘEPRAVOVÁNO NA KONTAKTNÍ MÍSTO</w:t>
                  </w:r>
                </w:p>
              </w:tc>
            </w:tr>
            <w:tr w:rsidR="00DE306E" w:rsidRPr="00D17C5B" w14:paraId="09C08E0D" w14:textId="77777777" w:rsidTr="003F6768">
              <w:trPr>
                <w:trHeight w:val="300"/>
              </w:trPr>
              <w:tc>
                <w:tcPr>
                  <w:tcW w:w="9060" w:type="dxa"/>
                  <w:tcBorders>
                    <w:top w:val="nil"/>
                    <w:left w:val="nil"/>
                    <w:bottom w:val="nil"/>
                    <w:right w:val="nil"/>
                  </w:tcBorders>
                  <w:shd w:val="clear" w:color="auto" w:fill="auto"/>
                  <w:noWrap/>
                  <w:vAlign w:val="bottom"/>
                  <w:hideMark/>
                </w:tcPr>
                <w:p w14:paraId="49061781" w14:textId="77777777" w:rsidR="00DE306E" w:rsidRPr="00D17C5B" w:rsidRDefault="00DE306E" w:rsidP="00DE306E">
                  <w:pPr>
                    <w:pStyle w:val="PTabulkaText"/>
                    <w:numPr>
                      <w:ilvl w:val="0"/>
                      <w:numId w:val="125"/>
                    </w:numPr>
                    <w:jc w:val="both"/>
                    <w:rPr>
                      <w:rFonts w:asciiTheme="minorHAnsi" w:hAnsiTheme="minorHAnsi" w:cstheme="minorHAnsi"/>
                      <w:color w:val="000000"/>
                      <w:lang w:eastAsia="cs-CZ"/>
                    </w:rPr>
                  </w:pPr>
                  <w:r w:rsidRPr="00D17C5B">
                    <w:rPr>
                      <w:rFonts w:asciiTheme="minorHAnsi" w:hAnsiTheme="minorHAnsi" w:cstheme="minorHAnsi"/>
                      <w:color w:val="000000"/>
                      <w:lang w:eastAsia="cs-CZ"/>
                    </w:rPr>
                    <w:t>PŘIPRAVENO NA KONTAKTNÍM MÍSTĚ</w:t>
                  </w:r>
                </w:p>
              </w:tc>
            </w:tr>
            <w:tr w:rsidR="00DE306E" w:rsidRPr="00D17C5B" w14:paraId="60EA8CDC" w14:textId="77777777" w:rsidTr="003F6768">
              <w:trPr>
                <w:trHeight w:val="300"/>
              </w:trPr>
              <w:tc>
                <w:tcPr>
                  <w:tcW w:w="9060" w:type="dxa"/>
                  <w:tcBorders>
                    <w:top w:val="nil"/>
                    <w:left w:val="nil"/>
                    <w:bottom w:val="nil"/>
                    <w:right w:val="nil"/>
                  </w:tcBorders>
                  <w:shd w:val="clear" w:color="auto" w:fill="auto"/>
                  <w:noWrap/>
                  <w:vAlign w:val="bottom"/>
                  <w:hideMark/>
                </w:tcPr>
                <w:p w14:paraId="3B164890" w14:textId="77777777" w:rsidR="00DE306E" w:rsidRPr="00D17C5B" w:rsidRDefault="00DE306E" w:rsidP="00DE306E">
                  <w:pPr>
                    <w:pStyle w:val="PTabulkaText"/>
                    <w:numPr>
                      <w:ilvl w:val="0"/>
                      <w:numId w:val="125"/>
                    </w:numPr>
                    <w:jc w:val="both"/>
                    <w:rPr>
                      <w:rFonts w:asciiTheme="minorHAnsi" w:hAnsiTheme="minorHAnsi" w:cstheme="minorHAnsi"/>
                      <w:color w:val="000000"/>
                      <w:lang w:eastAsia="cs-CZ"/>
                    </w:rPr>
                  </w:pPr>
                  <w:r w:rsidRPr="00D17C5B">
                    <w:rPr>
                      <w:rFonts w:asciiTheme="minorHAnsi" w:hAnsiTheme="minorHAnsi" w:cstheme="minorHAnsi"/>
                      <w:color w:val="000000"/>
                      <w:lang w:eastAsia="cs-CZ"/>
                    </w:rPr>
                    <w:t>PŘIPRAVENO NA SBĚRNÉM MÍSTĚ</w:t>
                  </w:r>
                </w:p>
              </w:tc>
            </w:tr>
            <w:tr w:rsidR="00DE306E" w:rsidRPr="00D17C5B" w14:paraId="7EDCF20D" w14:textId="77777777" w:rsidTr="003F6768">
              <w:trPr>
                <w:trHeight w:val="300"/>
              </w:trPr>
              <w:tc>
                <w:tcPr>
                  <w:tcW w:w="9060" w:type="dxa"/>
                  <w:tcBorders>
                    <w:top w:val="nil"/>
                    <w:left w:val="nil"/>
                    <w:bottom w:val="nil"/>
                    <w:right w:val="nil"/>
                  </w:tcBorders>
                  <w:shd w:val="clear" w:color="auto" w:fill="auto"/>
                  <w:noWrap/>
                  <w:vAlign w:val="bottom"/>
                </w:tcPr>
                <w:p w14:paraId="212AB7E1" w14:textId="77777777" w:rsidR="00DE306E" w:rsidRPr="00D17C5B" w:rsidRDefault="00DE306E" w:rsidP="00DE306E">
                  <w:pPr>
                    <w:pStyle w:val="PTabulkaText"/>
                    <w:numPr>
                      <w:ilvl w:val="0"/>
                      <w:numId w:val="125"/>
                    </w:numPr>
                    <w:jc w:val="both"/>
                    <w:rPr>
                      <w:rFonts w:asciiTheme="minorHAnsi" w:hAnsiTheme="minorHAnsi" w:cstheme="minorHAnsi"/>
                      <w:color w:val="000000"/>
                      <w:lang w:eastAsia="cs-CZ"/>
                    </w:rPr>
                  </w:pPr>
                  <w:r w:rsidRPr="00D17C5B">
                    <w:rPr>
                      <w:rFonts w:asciiTheme="minorHAnsi" w:hAnsiTheme="minorHAnsi" w:cstheme="minorHAnsi"/>
                      <w:color w:val="000000"/>
                      <w:lang w:eastAsia="cs-CZ"/>
                    </w:rPr>
                    <w:t>PŘEPRAVOVÁN NA SM</w:t>
                  </w:r>
                </w:p>
              </w:tc>
            </w:tr>
            <w:tr w:rsidR="00DE306E" w:rsidRPr="00D17C5B" w14:paraId="6CBA43C8" w14:textId="77777777" w:rsidTr="003F6768">
              <w:trPr>
                <w:trHeight w:val="300"/>
              </w:trPr>
              <w:tc>
                <w:tcPr>
                  <w:tcW w:w="9060" w:type="dxa"/>
                  <w:tcBorders>
                    <w:top w:val="nil"/>
                    <w:left w:val="nil"/>
                    <w:bottom w:val="nil"/>
                    <w:right w:val="nil"/>
                  </w:tcBorders>
                  <w:shd w:val="clear" w:color="auto" w:fill="auto"/>
                  <w:noWrap/>
                  <w:vAlign w:val="bottom"/>
                  <w:hideMark/>
                </w:tcPr>
                <w:p w14:paraId="7D3EC937" w14:textId="77777777" w:rsidR="00DE306E" w:rsidRPr="00D17C5B" w:rsidRDefault="00DE306E" w:rsidP="00DE306E">
                  <w:pPr>
                    <w:pStyle w:val="PTabulkaText"/>
                    <w:numPr>
                      <w:ilvl w:val="0"/>
                      <w:numId w:val="125"/>
                    </w:numPr>
                    <w:jc w:val="both"/>
                    <w:rPr>
                      <w:rFonts w:asciiTheme="minorHAnsi" w:hAnsiTheme="minorHAnsi" w:cstheme="minorHAnsi"/>
                      <w:color w:val="000000"/>
                      <w:lang w:eastAsia="cs-CZ"/>
                    </w:rPr>
                  </w:pPr>
                  <w:r w:rsidRPr="00D17C5B">
                    <w:rPr>
                      <w:rFonts w:asciiTheme="minorHAnsi" w:hAnsiTheme="minorHAnsi" w:cstheme="minorHAnsi"/>
                      <w:color w:val="000000"/>
                      <w:lang w:eastAsia="cs-CZ"/>
                    </w:rPr>
                    <w:t>SEBRÁN KOMISAŘEM</w:t>
                  </w:r>
                </w:p>
              </w:tc>
            </w:tr>
            <w:tr w:rsidR="00DE306E" w:rsidRPr="00D17C5B" w14:paraId="34F42ED9" w14:textId="77777777" w:rsidTr="003F6768">
              <w:trPr>
                <w:trHeight w:val="300"/>
              </w:trPr>
              <w:tc>
                <w:tcPr>
                  <w:tcW w:w="9060" w:type="dxa"/>
                  <w:tcBorders>
                    <w:top w:val="nil"/>
                    <w:left w:val="nil"/>
                    <w:bottom w:val="nil"/>
                    <w:right w:val="nil"/>
                  </w:tcBorders>
                  <w:shd w:val="clear" w:color="auto" w:fill="auto"/>
                  <w:noWrap/>
                  <w:vAlign w:val="bottom"/>
                </w:tcPr>
                <w:p w14:paraId="40C732C9" w14:textId="77777777" w:rsidR="00DE306E" w:rsidRPr="00D17C5B" w:rsidRDefault="00DE306E" w:rsidP="00DE306E">
                  <w:pPr>
                    <w:pStyle w:val="PTabulkaText"/>
                    <w:numPr>
                      <w:ilvl w:val="0"/>
                      <w:numId w:val="125"/>
                    </w:numPr>
                    <w:jc w:val="both"/>
                    <w:rPr>
                      <w:rFonts w:asciiTheme="minorHAnsi" w:hAnsiTheme="minorHAnsi" w:cstheme="minorHAnsi"/>
                      <w:color w:val="000000"/>
                      <w:lang w:eastAsia="cs-CZ"/>
                    </w:rPr>
                  </w:pPr>
                  <w:r w:rsidRPr="00D17C5B">
                    <w:rPr>
                      <w:rFonts w:asciiTheme="minorHAnsi" w:hAnsiTheme="minorHAnsi" w:cstheme="minorHAnsi"/>
                      <w:color w:val="000000"/>
                      <w:lang w:eastAsia="cs-CZ"/>
                    </w:rPr>
                    <w:t>ROZNÁŠEN</w:t>
                  </w:r>
                </w:p>
              </w:tc>
            </w:tr>
            <w:tr w:rsidR="00DE306E" w:rsidRPr="00D17C5B" w14:paraId="6166861D" w14:textId="77777777" w:rsidTr="003F6768">
              <w:trPr>
                <w:trHeight w:val="300"/>
              </w:trPr>
              <w:tc>
                <w:tcPr>
                  <w:tcW w:w="9060" w:type="dxa"/>
                  <w:tcBorders>
                    <w:top w:val="nil"/>
                    <w:left w:val="nil"/>
                    <w:bottom w:val="nil"/>
                    <w:right w:val="nil"/>
                  </w:tcBorders>
                  <w:shd w:val="clear" w:color="auto" w:fill="auto"/>
                  <w:noWrap/>
                  <w:vAlign w:val="bottom"/>
                  <w:hideMark/>
                </w:tcPr>
                <w:p w14:paraId="16B60EE8" w14:textId="77777777" w:rsidR="00DE306E" w:rsidRPr="00D17C5B" w:rsidRDefault="00DE306E" w:rsidP="00DE306E">
                  <w:pPr>
                    <w:pStyle w:val="PTabulkaText"/>
                    <w:numPr>
                      <w:ilvl w:val="0"/>
                      <w:numId w:val="125"/>
                    </w:numPr>
                    <w:jc w:val="both"/>
                    <w:rPr>
                      <w:rFonts w:asciiTheme="minorHAnsi" w:hAnsiTheme="minorHAnsi" w:cstheme="minorHAnsi"/>
                      <w:color w:val="000000"/>
                      <w:lang w:eastAsia="cs-CZ"/>
                    </w:rPr>
                  </w:pPr>
                  <w:r w:rsidRPr="00D17C5B">
                    <w:rPr>
                      <w:rFonts w:asciiTheme="minorHAnsi" w:hAnsiTheme="minorHAnsi" w:cstheme="minorHAnsi"/>
                      <w:color w:val="000000"/>
                      <w:lang w:eastAsia="cs-CZ"/>
                    </w:rPr>
                    <w:t>REZERVOVÁNO PRO ČSÚ</w:t>
                  </w:r>
                </w:p>
              </w:tc>
            </w:tr>
            <w:tr w:rsidR="00DE306E" w:rsidRPr="00D17C5B" w14:paraId="23B1E359" w14:textId="77777777" w:rsidTr="003F6768">
              <w:trPr>
                <w:trHeight w:val="300"/>
              </w:trPr>
              <w:tc>
                <w:tcPr>
                  <w:tcW w:w="9060" w:type="dxa"/>
                  <w:tcBorders>
                    <w:top w:val="nil"/>
                    <w:left w:val="nil"/>
                    <w:bottom w:val="nil"/>
                    <w:right w:val="nil"/>
                  </w:tcBorders>
                  <w:shd w:val="clear" w:color="auto" w:fill="auto"/>
                  <w:noWrap/>
                  <w:vAlign w:val="bottom"/>
                  <w:hideMark/>
                </w:tcPr>
                <w:p w14:paraId="3533EA57" w14:textId="77777777" w:rsidR="00DE306E" w:rsidRPr="00D17C5B" w:rsidRDefault="00DE306E" w:rsidP="00DE306E">
                  <w:pPr>
                    <w:pStyle w:val="PTabulkaText"/>
                    <w:numPr>
                      <w:ilvl w:val="0"/>
                      <w:numId w:val="125"/>
                    </w:numPr>
                    <w:jc w:val="both"/>
                    <w:rPr>
                      <w:rFonts w:asciiTheme="minorHAnsi" w:hAnsiTheme="minorHAnsi" w:cstheme="minorHAnsi"/>
                      <w:color w:val="000000"/>
                      <w:lang w:eastAsia="cs-CZ"/>
                    </w:rPr>
                  </w:pPr>
                  <w:r w:rsidRPr="00D17C5B">
                    <w:rPr>
                      <w:rFonts w:asciiTheme="minorHAnsi" w:hAnsiTheme="minorHAnsi" w:cstheme="minorHAnsi"/>
                      <w:color w:val="000000"/>
                      <w:lang w:eastAsia="cs-CZ"/>
                    </w:rPr>
                    <w:t>REZERVOVÁNO PRO PŘESUN</w:t>
                  </w:r>
                </w:p>
              </w:tc>
            </w:tr>
            <w:tr w:rsidR="00DE306E" w:rsidRPr="00D17C5B" w14:paraId="0D414872" w14:textId="77777777" w:rsidTr="003F6768">
              <w:trPr>
                <w:trHeight w:val="300"/>
              </w:trPr>
              <w:tc>
                <w:tcPr>
                  <w:tcW w:w="9060" w:type="dxa"/>
                  <w:tcBorders>
                    <w:top w:val="nil"/>
                    <w:left w:val="nil"/>
                    <w:bottom w:val="nil"/>
                    <w:right w:val="nil"/>
                  </w:tcBorders>
                  <w:shd w:val="clear" w:color="auto" w:fill="auto"/>
                  <w:noWrap/>
                  <w:vAlign w:val="bottom"/>
                  <w:hideMark/>
                </w:tcPr>
                <w:p w14:paraId="7A6B9BB4" w14:textId="77777777" w:rsidR="00DE306E" w:rsidRPr="00D17C5B" w:rsidRDefault="00DE306E" w:rsidP="00DE306E">
                  <w:pPr>
                    <w:pStyle w:val="PTabulkaText"/>
                    <w:numPr>
                      <w:ilvl w:val="0"/>
                      <w:numId w:val="125"/>
                    </w:numPr>
                    <w:jc w:val="both"/>
                    <w:rPr>
                      <w:rFonts w:asciiTheme="minorHAnsi" w:hAnsiTheme="minorHAnsi" w:cstheme="minorHAnsi"/>
                      <w:color w:val="000000"/>
                      <w:lang w:eastAsia="cs-CZ"/>
                    </w:rPr>
                  </w:pPr>
                  <w:r w:rsidRPr="00D17C5B">
                    <w:rPr>
                      <w:rFonts w:asciiTheme="minorHAnsi" w:hAnsiTheme="minorHAnsi" w:cstheme="minorHAnsi"/>
                      <w:color w:val="000000"/>
                      <w:lang w:eastAsia="cs-CZ"/>
                    </w:rPr>
                    <w:t>SEBRÁN DO P. O. BOX</w:t>
                  </w:r>
                </w:p>
              </w:tc>
            </w:tr>
            <w:tr w:rsidR="00DE306E" w:rsidRPr="00D17C5B" w14:paraId="358CD04F" w14:textId="77777777" w:rsidTr="003F6768">
              <w:trPr>
                <w:trHeight w:val="300"/>
              </w:trPr>
              <w:tc>
                <w:tcPr>
                  <w:tcW w:w="9060" w:type="dxa"/>
                  <w:tcBorders>
                    <w:top w:val="nil"/>
                    <w:left w:val="nil"/>
                    <w:bottom w:val="nil"/>
                    <w:right w:val="nil"/>
                  </w:tcBorders>
                  <w:shd w:val="clear" w:color="auto" w:fill="auto"/>
                  <w:noWrap/>
                  <w:vAlign w:val="bottom"/>
                </w:tcPr>
                <w:p w14:paraId="1C85013A" w14:textId="77777777" w:rsidR="00DE306E" w:rsidRPr="00D17C5B" w:rsidRDefault="00DE306E" w:rsidP="00DE306E">
                  <w:pPr>
                    <w:pStyle w:val="PTabulkaText"/>
                    <w:numPr>
                      <w:ilvl w:val="0"/>
                      <w:numId w:val="125"/>
                    </w:numPr>
                    <w:jc w:val="both"/>
                    <w:rPr>
                      <w:rFonts w:asciiTheme="minorHAnsi" w:hAnsiTheme="minorHAnsi" w:cstheme="minorHAnsi"/>
                      <w:color w:val="000000"/>
                      <w:lang w:eastAsia="cs-CZ"/>
                    </w:rPr>
                  </w:pPr>
                  <w:r w:rsidRPr="00D17C5B">
                    <w:rPr>
                      <w:rFonts w:asciiTheme="minorHAnsi" w:hAnsiTheme="minorHAnsi" w:cstheme="minorHAnsi"/>
                      <w:color w:val="000000"/>
                      <w:lang w:eastAsia="cs-CZ"/>
                    </w:rPr>
                    <w:t>PŘEVZAT NA SM OD KOMISAŘE ČSÚ</w:t>
                  </w:r>
                </w:p>
              </w:tc>
            </w:tr>
            <w:tr w:rsidR="00DE306E" w:rsidRPr="00D17C5B" w14:paraId="4BE05C42" w14:textId="77777777" w:rsidTr="003F6768">
              <w:trPr>
                <w:trHeight w:val="300"/>
              </w:trPr>
              <w:tc>
                <w:tcPr>
                  <w:tcW w:w="9060" w:type="dxa"/>
                  <w:tcBorders>
                    <w:top w:val="nil"/>
                    <w:left w:val="nil"/>
                    <w:bottom w:val="nil"/>
                    <w:right w:val="nil"/>
                  </w:tcBorders>
                  <w:shd w:val="clear" w:color="auto" w:fill="auto"/>
                  <w:noWrap/>
                  <w:vAlign w:val="bottom"/>
                  <w:hideMark/>
                </w:tcPr>
                <w:p w14:paraId="7620300D" w14:textId="77777777" w:rsidR="00DE306E" w:rsidRPr="00D17C5B" w:rsidRDefault="00DE306E" w:rsidP="00DE306E">
                  <w:pPr>
                    <w:pStyle w:val="PTabulkaText"/>
                    <w:numPr>
                      <w:ilvl w:val="0"/>
                      <w:numId w:val="125"/>
                    </w:numPr>
                    <w:jc w:val="both"/>
                    <w:rPr>
                      <w:rFonts w:asciiTheme="minorHAnsi" w:hAnsiTheme="minorHAnsi" w:cstheme="minorHAnsi"/>
                      <w:color w:val="000000"/>
                      <w:lang w:eastAsia="cs-CZ"/>
                    </w:rPr>
                  </w:pPr>
                  <w:r w:rsidRPr="00D17C5B">
                    <w:rPr>
                      <w:rFonts w:asciiTheme="minorHAnsi" w:hAnsiTheme="minorHAnsi" w:cstheme="minorHAnsi"/>
                      <w:color w:val="000000"/>
                      <w:lang w:eastAsia="cs-CZ"/>
                    </w:rPr>
                    <w:t>SEBRÁN NA KONTAKTNÍM MÍSTĚ</w:t>
                  </w:r>
                </w:p>
              </w:tc>
            </w:tr>
            <w:tr w:rsidR="00DE306E" w:rsidRPr="00D17C5B" w14:paraId="2B69216E" w14:textId="77777777" w:rsidTr="003F6768">
              <w:trPr>
                <w:trHeight w:val="300"/>
              </w:trPr>
              <w:tc>
                <w:tcPr>
                  <w:tcW w:w="9060" w:type="dxa"/>
                  <w:tcBorders>
                    <w:top w:val="nil"/>
                    <w:left w:val="nil"/>
                    <w:bottom w:val="nil"/>
                    <w:right w:val="nil"/>
                  </w:tcBorders>
                  <w:shd w:val="clear" w:color="auto" w:fill="auto"/>
                  <w:noWrap/>
                  <w:vAlign w:val="bottom"/>
                </w:tcPr>
                <w:p w14:paraId="79401B6D" w14:textId="77777777" w:rsidR="00DE306E" w:rsidRPr="00D17C5B" w:rsidRDefault="00DE306E" w:rsidP="00DE306E">
                  <w:pPr>
                    <w:pStyle w:val="PTabulkaText"/>
                    <w:numPr>
                      <w:ilvl w:val="0"/>
                      <w:numId w:val="125"/>
                    </w:numPr>
                    <w:jc w:val="both"/>
                    <w:rPr>
                      <w:rFonts w:asciiTheme="minorHAnsi" w:hAnsiTheme="minorHAnsi" w:cstheme="minorHAnsi"/>
                      <w:color w:val="000000"/>
                      <w:lang w:eastAsia="cs-CZ"/>
                    </w:rPr>
                  </w:pPr>
                  <w:r w:rsidRPr="00D17C5B">
                    <w:rPr>
                      <w:rFonts w:asciiTheme="minorHAnsi" w:hAnsiTheme="minorHAnsi" w:cstheme="minorHAnsi"/>
                      <w:color w:val="000000"/>
                      <w:lang w:eastAsia="cs-CZ"/>
                    </w:rPr>
                    <w:t>SEBRÁN NA KONTAKTNÍM MÍSTĚ ČSÚ</w:t>
                  </w:r>
                </w:p>
              </w:tc>
            </w:tr>
            <w:tr w:rsidR="00DE306E" w:rsidRPr="00D17C5B" w14:paraId="1F25ED7F" w14:textId="77777777" w:rsidTr="003F6768">
              <w:trPr>
                <w:trHeight w:val="300"/>
              </w:trPr>
              <w:tc>
                <w:tcPr>
                  <w:tcW w:w="9060" w:type="dxa"/>
                  <w:tcBorders>
                    <w:top w:val="nil"/>
                    <w:left w:val="nil"/>
                    <w:bottom w:val="nil"/>
                    <w:right w:val="nil"/>
                  </w:tcBorders>
                  <w:shd w:val="clear" w:color="auto" w:fill="auto"/>
                  <w:noWrap/>
                  <w:vAlign w:val="bottom"/>
                  <w:hideMark/>
                </w:tcPr>
                <w:p w14:paraId="7B34441C" w14:textId="77777777" w:rsidR="00DE306E" w:rsidRPr="00D17C5B" w:rsidRDefault="00DE306E" w:rsidP="00DE306E">
                  <w:pPr>
                    <w:pStyle w:val="PTabulkaText"/>
                    <w:numPr>
                      <w:ilvl w:val="0"/>
                      <w:numId w:val="125"/>
                    </w:numPr>
                    <w:jc w:val="both"/>
                    <w:rPr>
                      <w:rFonts w:asciiTheme="minorHAnsi" w:hAnsiTheme="minorHAnsi" w:cstheme="minorHAnsi"/>
                      <w:color w:val="000000"/>
                      <w:lang w:eastAsia="cs-CZ"/>
                    </w:rPr>
                  </w:pPr>
                  <w:r w:rsidRPr="00D17C5B">
                    <w:rPr>
                      <w:rFonts w:asciiTheme="minorHAnsi" w:hAnsiTheme="minorHAnsi" w:cstheme="minorHAnsi"/>
                      <w:color w:val="000000"/>
                      <w:lang w:eastAsia="cs-CZ"/>
                    </w:rPr>
                    <w:t>NASKENOVÁN (skenován na digitalizačním pracovišti)</w:t>
                  </w:r>
                </w:p>
              </w:tc>
            </w:tr>
            <w:tr w:rsidR="00DE306E" w:rsidRPr="00D17C5B" w14:paraId="7372599A" w14:textId="77777777" w:rsidTr="003F6768">
              <w:trPr>
                <w:trHeight w:val="300"/>
              </w:trPr>
              <w:tc>
                <w:tcPr>
                  <w:tcW w:w="9060" w:type="dxa"/>
                  <w:tcBorders>
                    <w:top w:val="nil"/>
                    <w:left w:val="nil"/>
                    <w:bottom w:val="nil"/>
                    <w:right w:val="nil"/>
                  </w:tcBorders>
                  <w:shd w:val="clear" w:color="auto" w:fill="auto"/>
                  <w:noWrap/>
                  <w:vAlign w:val="bottom"/>
                  <w:hideMark/>
                </w:tcPr>
                <w:p w14:paraId="0D14D66A" w14:textId="77777777" w:rsidR="00DE306E" w:rsidRPr="00D17C5B" w:rsidRDefault="00DE306E" w:rsidP="00DE306E">
                  <w:pPr>
                    <w:pStyle w:val="PTabulkaText"/>
                    <w:numPr>
                      <w:ilvl w:val="0"/>
                      <w:numId w:val="125"/>
                    </w:numPr>
                    <w:jc w:val="both"/>
                    <w:rPr>
                      <w:rFonts w:asciiTheme="minorHAnsi" w:hAnsiTheme="minorHAnsi" w:cstheme="minorHAnsi"/>
                      <w:color w:val="000000"/>
                      <w:lang w:eastAsia="cs-CZ"/>
                    </w:rPr>
                  </w:pPr>
                  <w:r w:rsidRPr="00D17C5B">
                    <w:rPr>
                      <w:rFonts w:asciiTheme="minorHAnsi" w:hAnsiTheme="minorHAnsi" w:cstheme="minorHAnsi"/>
                      <w:color w:val="000000"/>
                      <w:lang w:eastAsia="cs-CZ"/>
                    </w:rPr>
                    <w:t>ULOŽEN V TISKÁRNĚ (V BALÍKU)</w:t>
                  </w:r>
                </w:p>
              </w:tc>
            </w:tr>
            <w:tr w:rsidR="00DE306E" w:rsidRPr="00D17C5B" w14:paraId="463E8F9C" w14:textId="77777777" w:rsidTr="003F6768">
              <w:trPr>
                <w:trHeight w:val="300"/>
              </w:trPr>
              <w:tc>
                <w:tcPr>
                  <w:tcW w:w="9060" w:type="dxa"/>
                  <w:tcBorders>
                    <w:top w:val="nil"/>
                    <w:left w:val="nil"/>
                    <w:bottom w:val="nil"/>
                    <w:right w:val="nil"/>
                  </w:tcBorders>
                  <w:shd w:val="clear" w:color="auto" w:fill="auto"/>
                  <w:noWrap/>
                  <w:vAlign w:val="bottom"/>
                  <w:hideMark/>
                </w:tcPr>
                <w:p w14:paraId="04E45286" w14:textId="77777777" w:rsidR="00DE306E" w:rsidRPr="00D17C5B" w:rsidRDefault="00DE306E" w:rsidP="00DE306E">
                  <w:pPr>
                    <w:pStyle w:val="PTabulkaText"/>
                    <w:numPr>
                      <w:ilvl w:val="0"/>
                      <w:numId w:val="125"/>
                    </w:numPr>
                    <w:jc w:val="both"/>
                    <w:rPr>
                      <w:rFonts w:asciiTheme="minorHAnsi" w:hAnsiTheme="minorHAnsi" w:cstheme="minorHAnsi"/>
                      <w:color w:val="000000"/>
                      <w:lang w:eastAsia="cs-CZ"/>
                    </w:rPr>
                  </w:pPr>
                  <w:r w:rsidRPr="00D17C5B">
                    <w:rPr>
                      <w:rFonts w:asciiTheme="minorHAnsi" w:hAnsiTheme="minorHAnsi" w:cstheme="minorHAnsi"/>
                      <w:color w:val="000000"/>
                      <w:lang w:eastAsia="cs-CZ"/>
                    </w:rPr>
                    <w:t>V EXTERNÍ KONTROLE</w:t>
                  </w:r>
                </w:p>
              </w:tc>
            </w:tr>
            <w:tr w:rsidR="00DE306E" w:rsidRPr="00D17C5B" w14:paraId="5D5AC5FF" w14:textId="77777777" w:rsidTr="003F6768">
              <w:trPr>
                <w:trHeight w:val="300"/>
              </w:trPr>
              <w:tc>
                <w:tcPr>
                  <w:tcW w:w="9060" w:type="dxa"/>
                  <w:tcBorders>
                    <w:top w:val="nil"/>
                    <w:left w:val="nil"/>
                    <w:bottom w:val="nil"/>
                    <w:right w:val="nil"/>
                  </w:tcBorders>
                  <w:shd w:val="clear" w:color="auto" w:fill="auto"/>
                  <w:noWrap/>
                  <w:vAlign w:val="bottom"/>
                  <w:hideMark/>
                </w:tcPr>
                <w:p w14:paraId="69181E99" w14:textId="77777777" w:rsidR="00DE306E" w:rsidRPr="00D17C5B" w:rsidRDefault="00DE306E" w:rsidP="00DE306E">
                  <w:pPr>
                    <w:pStyle w:val="PTabulkaText"/>
                    <w:numPr>
                      <w:ilvl w:val="0"/>
                      <w:numId w:val="125"/>
                    </w:numPr>
                    <w:jc w:val="both"/>
                    <w:rPr>
                      <w:rFonts w:asciiTheme="minorHAnsi" w:hAnsiTheme="minorHAnsi" w:cstheme="minorHAnsi"/>
                      <w:color w:val="000000"/>
                      <w:lang w:eastAsia="cs-CZ"/>
                    </w:rPr>
                  </w:pPr>
                  <w:r w:rsidRPr="00D17C5B">
                    <w:rPr>
                      <w:rFonts w:asciiTheme="minorHAnsi" w:hAnsiTheme="minorHAnsi" w:cstheme="minorHAnsi"/>
                      <w:color w:val="000000"/>
                      <w:lang w:eastAsia="cs-CZ"/>
                    </w:rPr>
                    <w:t>PŘIPRAVEN K PŘEPRAVĚ</w:t>
                  </w:r>
                </w:p>
              </w:tc>
            </w:tr>
            <w:tr w:rsidR="00DE306E" w:rsidRPr="00D17C5B" w14:paraId="5DDB1ECF" w14:textId="77777777" w:rsidTr="003F6768">
              <w:trPr>
                <w:trHeight w:val="300"/>
              </w:trPr>
              <w:tc>
                <w:tcPr>
                  <w:tcW w:w="9060" w:type="dxa"/>
                  <w:tcBorders>
                    <w:top w:val="nil"/>
                    <w:left w:val="nil"/>
                    <w:bottom w:val="nil"/>
                    <w:right w:val="nil"/>
                  </w:tcBorders>
                  <w:shd w:val="clear" w:color="auto" w:fill="auto"/>
                  <w:noWrap/>
                  <w:vAlign w:val="bottom"/>
                </w:tcPr>
                <w:p w14:paraId="7E6AAF7C" w14:textId="77777777" w:rsidR="00DE306E" w:rsidRPr="00D17C5B" w:rsidRDefault="00DE306E" w:rsidP="00DE306E">
                  <w:pPr>
                    <w:pStyle w:val="PTabulkaText"/>
                    <w:numPr>
                      <w:ilvl w:val="0"/>
                      <w:numId w:val="125"/>
                    </w:numPr>
                    <w:jc w:val="both"/>
                    <w:rPr>
                      <w:rFonts w:asciiTheme="minorHAnsi" w:hAnsiTheme="minorHAnsi" w:cstheme="minorHAnsi"/>
                      <w:color w:val="000000"/>
                      <w:lang w:eastAsia="cs-CZ"/>
                    </w:rPr>
                  </w:pPr>
                  <w:r w:rsidRPr="00D17C5B">
                    <w:rPr>
                      <w:rFonts w:asciiTheme="minorHAnsi" w:hAnsiTheme="minorHAnsi" w:cstheme="minorHAnsi"/>
                      <w:color w:val="000000"/>
                      <w:lang w:eastAsia="cs-CZ"/>
                    </w:rPr>
                    <w:t xml:space="preserve">PŘIDĚLEN NA </w:t>
                  </w:r>
                  <w:r w:rsidRPr="00D17C5B">
                    <w:rPr>
                      <w:rFonts w:asciiTheme="minorHAnsi" w:hAnsiTheme="minorHAnsi" w:cstheme="minorHAnsi"/>
                    </w:rPr>
                    <w:t>ADRESU</w:t>
                  </w:r>
                </w:p>
              </w:tc>
            </w:tr>
            <w:tr w:rsidR="00DE306E" w:rsidRPr="00D17C5B" w14:paraId="54B928C5" w14:textId="77777777" w:rsidTr="003F6768">
              <w:trPr>
                <w:trHeight w:val="300"/>
              </w:trPr>
              <w:tc>
                <w:tcPr>
                  <w:tcW w:w="9060" w:type="dxa"/>
                  <w:tcBorders>
                    <w:top w:val="nil"/>
                    <w:left w:val="nil"/>
                    <w:bottom w:val="nil"/>
                    <w:right w:val="nil"/>
                  </w:tcBorders>
                  <w:shd w:val="clear" w:color="auto" w:fill="auto"/>
                  <w:noWrap/>
                  <w:vAlign w:val="bottom"/>
                  <w:hideMark/>
                </w:tcPr>
                <w:p w14:paraId="3A39C14B" w14:textId="77777777" w:rsidR="00DE306E" w:rsidRPr="00D17C5B" w:rsidRDefault="00DE306E" w:rsidP="00DE306E">
                  <w:pPr>
                    <w:pStyle w:val="PTabulkaText"/>
                    <w:numPr>
                      <w:ilvl w:val="0"/>
                      <w:numId w:val="125"/>
                    </w:numPr>
                    <w:jc w:val="both"/>
                    <w:rPr>
                      <w:rFonts w:asciiTheme="minorHAnsi" w:hAnsiTheme="minorHAnsi" w:cstheme="minorHAnsi"/>
                      <w:color w:val="000000"/>
                      <w:lang w:eastAsia="cs-CZ"/>
                    </w:rPr>
                  </w:pPr>
                  <w:r w:rsidRPr="00D17C5B">
                    <w:rPr>
                      <w:rFonts w:asciiTheme="minorHAnsi" w:hAnsiTheme="minorHAnsi" w:cstheme="minorHAnsi"/>
                      <w:color w:val="000000"/>
                      <w:lang w:eastAsia="cs-CZ"/>
                    </w:rPr>
                    <w:t>ZABALENO V BALÍKU</w:t>
                  </w:r>
                </w:p>
              </w:tc>
            </w:tr>
            <w:tr w:rsidR="00DE306E" w:rsidRPr="00D17C5B" w14:paraId="55943AA8" w14:textId="77777777" w:rsidTr="003F6768">
              <w:trPr>
                <w:trHeight w:val="300"/>
              </w:trPr>
              <w:tc>
                <w:tcPr>
                  <w:tcW w:w="9060" w:type="dxa"/>
                  <w:tcBorders>
                    <w:top w:val="nil"/>
                    <w:left w:val="nil"/>
                    <w:bottom w:val="nil"/>
                    <w:right w:val="nil"/>
                  </w:tcBorders>
                  <w:shd w:val="clear" w:color="auto" w:fill="auto"/>
                  <w:noWrap/>
                  <w:vAlign w:val="bottom"/>
                  <w:hideMark/>
                </w:tcPr>
                <w:p w14:paraId="5E5DF531" w14:textId="77777777" w:rsidR="00DE306E" w:rsidRPr="00D17C5B" w:rsidRDefault="00DE306E" w:rsidP="00DE306E">
                  <w:pPr>
                    <w:pStyle w:val="PTabulkaText"/>
                    <w:numPr>
                      <w:ilvl w:val="0"/>
                      <w:numId w:val="125"/>
                    </w:numPr>
                    <w:jc w:val="both"/>
                    <w:rPr>
                      <w:rFonts w:asciiTheme="minorHAnsi" w:hAnsiTheme="minorHAnsi" w:cstheme="minorHAnsi"/>
                      <w:color w:val="000000"/>
                      <w:lang w:eastAsia="cs-CZ"/>
                    </w:rPr>
                  </w:pPr>
                  <w:r w:rsidRPr="00D17C5B">
                    <w:rPr>
                      <w:rFonts w:asciiTheme="minorHAnsi" w:hAnsiTheme="minorHAnsi" w:cstheme="minorHAnsi"/>
                      <w:color w:val="000000"/>
                      <w:lang w:eastAsia="cs-CZ"/>
                    </w:rPr>
                    <w:t>ODESLÁN NA ADRESU</w:t>
                  </w:r>
                </w:p>
              </w:tc>
            </w:tr>
            <w:tr w:rsidR="00DE306E" w:rsidRPr="00D17C5B" w14:paraId="045DA5F2" w14:textId="77777777" w:rsidTr="003F6768">
              <w:trPr>
                <w:trHeight w:val="300"/>
              </w:trPr>
              <w:tc>
                <w:tcPr>
                  <w:tcW w:w="9060" w:type="dxa"/>
                  <w:tcBorders>
                    <w:top w:val="nil"/>
                    <w:left w:val="nil"/>
                    <w:bottom w:val="nil"/>
                    <w:right w:val="nil"/>
                  </w:tcBorders>
                  <w:shd w:val="clear" w:color="auto" w:fill="auto"/>
                  <w:noWrap/>
                  <w:vAlign w:val="bottom"/>
                  <w:hideMark/>
                </w:tcPr>
                <w:p w14:paraId="329B216A" w14:textId="77777777" w:rsidR="00DE306E" w:rsidRPr="00D17C5B" w:rsidRDefault="00DE306E" w:rsidP="00DE306E">
                  <w:pPr>
                    <w:pStyle w:val="PTabulkaText"/>
                    <w:numPr>
                      <w:ilvl w:val="0"/>
                      <w:numId w:val="125"/>
                    </w:numPr>
                    <w:jc w:val="both"/>
                    <w:rPr>
                      <w:rFonts w:asciiTheme="minorHAnsi" w:hAnsiTheme="minorHAnsi" w:cstheme="minorHAnsi"/>
                      <w:color w:val="000000"/>
                      <w:lang w:eastAsia="cs-CZ"/>
                    </w:rPr>
                  </w:pPr>
                  <w:r w:rsidRPr="00D17C5B">
                    <w:rPr>
                      <w:rFonts w:asciiTheme="minorHAnsi" w:hAnsiTheme="minorHAnsi" w:cstheme="minorHAnsi"/>
                      <w:color w:val="000000"/>
                      <w:lang w:eastAsia="cs-CZ"/>
                    </w:rPr>
                    <w:t>ZTRACEN NEVYPLNĚNÝ</w:t>
                  </w:r>
                </w:p>
              </w:tc>
            </w:tr>
            <w:tr w:rsidR="00DE306E" w:rsidRPr="00D17C5B" w14:paraId="6A6BA712" w14:textId="77777777" w:rsidTr="003F6768">
              <w:trPr>
                <w:trHeight w:val="300"/>
              </w:trPr>
              <w:tc>
                <w:tcPr>
                  <w:tcW w:w="9060" w:type="dxa"/>
                  <w:tcBorders>
                    <w:top w:val="nil"/>
                    <w:left w:val="nil"/>
                    <w:bottom w:val="nil"/>
                    <w:right w:val="nil"/>
                  </w:tcBorders>
                  <w:shd w:val="clear" w:color="auto" w:fill="auto"/>
                  <w:noWrap/>
                  <w:vAlign w:val="bottom"/>
                </w:tcPr>
                <w:p w14:paraId="17B3DE81" w14:textId="77777777" w:rsidR="00DE306E" w:rsidRPr="00D17C5B" w:rsidRDefault="00DE306E" w:rsidP="00DE306E">
                  <w:pPr>
                    <w:pStyle w:val="PTabulkaText"/>
                    <w:numPr>
                      <w:ilvl w:val="0"/>
                      <w:numId w:val="125"/>
                    </w:numPr>
                    <w:jc w:val="both"/>
                    <w:rPr>
                      <w:rFonts w:asciiTheme="minorHAnsi" w:hAnsiTheme="minorHAnsi" w:cstheme="minorHAnsi"/>
                      <w:color w:val="000000"/>
                      <w:lang w:eastAsia="cs-CZ"/>
                    </w:rPr>
                  </w:pPr>
                  <w:r w:rsidRPr="00D17C5B">
                    <w:rPr>
                      <w:rFonts w:asciiTheme="minorHAnsi" w:hAnsiTheme="minorHAnsi" w:cstheme="minorHAnsi"/>
                      <w:color w:val="000000"/>
                      <w:lang w:eastAsia="cs-CZ"/>
                    </w:rPr>
                    <w:t>ZTRACEN VYPLNĚNÝ</w:t>
                  </w:r>
                </w:p>
              </w:tc>
            </w:tr>
            <w:tr w:rsidR="00DE306E" w:rsidRPr="00D17C5B" w14:paraId="61518AC9" w14:textId="77777777" w:rsidTr="003F6768">
              <w:trPr>
                <w:trHeight w:val="300"/>
              </w:trPr>
              <w:tc>
                <w:tcPr>
                  <w:tcW w:w="9060" w:type="dxa"/>
                  <w:tcBorders>
                    <w:top w:val="nil"/>
                    <w:left w:val="nil"/>
                    <w:bottom w:val="nil"/>
                    <w:right w:val="nil"/>
                  </w:tcBorders>
                  <w:shd w:val="clear" w:color="auto" w:fill="auto"/>
                  <w:noWrap/>
                  <w:vAlign w:val="bottom"/>
                  <w:hideMark/>
                </w:tcPr>
                <w:p w14:paraId="3EF53DD3" w14:textId="77777777" w:rsidR="00DE306E" w:rsidRPr="00D17C5B" w:rsidRDefault="00DE306E" w:rsidP="00DE306E">
                  <w:pPr>
                    <w:pStyle w:val="PTabulkaText"/>
                    <w:numPr>
                      <w:ilvl w:val="0"/>
                      <w:numId w:val="125"/>
                    </w:numPr>
                    <w:jc w:val="both"/>
                    <w:rPr>
                      <w:rFonts w:asciiTheme="minorHAnsi" w:hAnsiTheme="minorHAnsi" w:cstheme="minorHAnsi"/>
                      <w:color w:val="000000"/>
                      <w:lang w:eastAsia="cs-CZ"/>
                    </w:rPr>
                  </w:pPr>
                  <w:r w:rsidRPr="00D17C5B">
                    <w:rPr>
                      <w:rFonts w:asciiTheme="minorHAnsi" w:hAnsiTheme="minorHAnsi" w:cstheme="minorHAnsi"/>
                      <w:color w:val="000000"/>
                      <w:lang w:eastAsia="cs-CZ"/>
                    </w:rPr>
                    <w:t>FYZICKY SKARTOVÁN</w:t>
                  </w:r>
                </w:p>
              </w:tc>
            </w:tr>
            <w:tr w:rsidR="00DE306E" w:rsidRPr="00D17C5B" w14:paraId="70D109EE" w14:textId="77777777" w:rsidTr="003F6768">
              <w:trPr>
                <w:trHeight w:val="300"/>
              </w:trPr>
              <w:tc>
                <w:tcPr>
                  <w:tcW w:w="9060" w:type="dxa"/>
                  <w:tcBorders>
                    <w:top w:val="nil"/>
                    <w:left w:val="nil"/>
                    <w:bottom w:val="nil"/>
                    <w:right w:val="nil"/>
                  </w:tcBorders>
                  <w:shd w:val="clear" w:color="auto" w:fill="auto"/>
                  <w:noWrap/>
                  <w:vAlign w:val="bottom"/>
                  <w:hideMark/>
                </w:tcPr>
                <w:p w14:paraId="104637A2" w14:textId="77777777" w:rsidR="00DE306E" w:rsidRPr="00D17C5B" w:rsidRDefault="00DE306E" w:rsidP="00DE306E">
                  <w:pPr>
                    <w:pStyle w:val="PTabulkaText"/>
                    <w:numPr>
                      <w:ilvl w:val="0"/>
                      <w:numId w:val="125"/>
                    </w:numPr>
                    <w:jc w:val="both"/>
                    <w:rPr>
                      <w:rFonts w:asciiTheme="minorHAnsi" w:hAnsiTheme="minorHAnsi" w:cstheme="minorHAnsi"/>
                      <w:color w:val="000000"/>
                      <w:lang w:eastAsia="cs-CZ"/>
                    </w:rPr>
                  </w:pPr>
                  <w:r w:rsidRPr="00D17C5B">
                    <w:rPr>
                      <w:rFonts w:asciiTheme="minorHAnsi" w:hAnsiTheme="minorHAnsi" w:cstheme="minorHAnsi"/>
                      <w:color w:val="000000"/>
                      <w:lang w:eastAsia="cs-CZ"/>
                    </w:rPr>
                    <w:t>FORMULÁŘ VYTIŠTĚN (vygenerováno ID)</w:t>
                  </w:r>
                </w:p>
              </w:tc>
            </w:tr>
          </w:tbl>
          <w:p w14:paraId="1E76E5A0" w14:textId="77777777" w:rsidR="00DE306E" w:rsidRPr="00D17C5B" w:rsidRDefault="00DE306E" w:rsidP="003F6768">
            <w:pPr>
              <w:pStyle w:val="PTabulkaText"/>
              <w:jc w:val="both"/>
              <w:rPr>
                <w:rFonts w:asciiTheme="minorHAnsi" w:hAnsiTheme="minorHAnsi" w:cstheme="minorHAnsi"/>
                <w:color w:val="000000"/>
              </w:rPr>
            </w:pPr>
          </w:p>
          <w:p w14:paraId="5253EFD5"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 přidávat do seznamu další stavy.</w:t>
            </w:r>
          </w:p>
        </w:tc>
        <w:tc>
          <w:tcPr>
            <w:tcW w:w="709" w:type="dxa"/>
          </w:tcPr>
          <w:p w14:paraId="7924ADDE" w14:textId="77777777" w:rsidR="00DE306E" w:rsidRPr="00D17C5B" w:rsidRDefault="00DE306E" w:rsidP="003F6768">
            <w:pPr>
              <w:pStyle w:val="PTabulkaText"/>
              <w:jc w:val="both"/>
              <w:rPr>
                <w:rFonts w:asciiTheme="minorHAnsi" w:hAnsiTheme="minorHAnsi" w:cstheme="minorHAnsi"/>
              </w:rPr>
            </w:pPr>
          </w:p>
        </w:tc>
      </w:tr>
      <w:tr w:rsidR="00DE306E" w:rsidRPr="00D17C5B" w14:paraId="107A549E" w14:textId="77777777" w:rsidTr="003F6768">
        <w:trPr>
          <w:trHeight w:val="460"/>
        </w:trPr>
        <w:tc>
          <w:tcPr>
            <w:tcW w:w="704" w:type="dxa"/>
            <w:shd w:val="clear" w:color="auto" w:fill="auto"/>
            <w:vAlign w:val="center"/>
          </w:tcPr>
          <w:p w14:paraId="1F36F352"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vAlign w:val="center"/>
          </w:tcPr>
          <w:p w14:paraId="1A215F2B"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Indikace duplicity</w:t>
            </w:r>
          </w:p>
        </w:tc>
        <w:tc>
          <w:tcPr>
            <w:tcW w:w="6378" w:type="dxa"/>
            <w:shd w:val="clear" w:color="auto" w:fill="auto"/>
            <w:vAlign w:val="center"/>
          </w:tcPr>
          <w:p w14:paraId="0D4CA7F3"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w:t>
            </w:r>
          </w:p>
          <w:p w14:paraId="50D3D903" w14:textId="77777777" w:rsidR="00DE306E" w:rsidRPr="00D17C5B" w:rsidRDefault="00DE306E" w:rsidP="00DE306E">
            <w:pPr>
              <w:pStyle w:val="PTabulkaText"/>
              <w:numPr>
                <w:ilvl w:val="0"/>
                <w:numId w:val="37"/>
              </w:numPr>
              <w:jc w:val="both"/>
              <w:rPr>
                <w:rFonts w:asciiTheme="minorHAnsi" w:hAnsiTheme="minorHAnsi" w:cstheme="minorHAnsi"/>
              </w:rPr>
            </w:pPr>
            <w:r w:rsidRPr="00D17C5B">
              <w:rPr>
                <w:rFonts w:asciiTheme="minorHAnsi" w:hAnsiTheme="minorHAnsi" w:cstheme="minorHAnsi"/>
              </w:rPr>
              <w:t>Indikovat duplicitní LSF – při snímání nebo natypování kódu LSF</w:t>
            </w:r>
          </w:p>
          <w:p w14:paraId="6A3929B8" w14:textId="77777777" w:rsidR="00DE306E" w:rsidRPr="00D17C5B" w:rsidRDefault="00DE306E" w:rsidP="00DE306E">
            <w:pPr>
              <w:pStyle w:val="PTabulkaText"/>
              <w:numPr>
                <w:ilvl w:val="0"/>
                <w:numId w:val="37"/>
              </w:numPr>
              <w:jc w:val="both"/>
              <w:rPr>
                <w:rFonts w:asciiTheme="minorHAnsi" w:hAnsiTheme="minorHAnsi" w:cstheme="minorHAnsi"/>
              </w:rPr>
            </w:pPr>
            <w:r w:rsidRPr="00D17C5B">
              <w:rPr>
                <w:rFonts w:asciiTheme="minorHAnsi" w:hAnsiTheme="minorHAnsi" w:cstheme="minorHAnsi"/>
              </w:rPr>
              <w:t>Zobrazit upozorňující hlášku na možnou duplicitu „Duplicita, pokračovat ve zpracování ANO/NE?“</w:t>
            </w:r>
          </w:p>
          <w:p w14:paraId="2E026BAF" w14:textId="77777777" w:rsidR="00DE306E" w:rsidRPr="00D17C5B" w:rsidRDefault="00DE306E" w:rsidP="00DE306E">
            <w:pPr>
              <w:pStyle w:val="PTabulkaText"/>
              <w:numPr>
                <w:ilvl w:val="0"/>
                <w:numId w:val="37"/>
              </w:numPr>
              <w:jc w:val="both"/>
              <w:rPr>
                <w:rFonts w:asciiTheme="minorHAnsi" w:hAnsiTheme="minorHAnsi" w:cstheme="minorHAnsi"/>
              </w:rPr>
            </w:pPr>
            <w:r w:rsidRPr="00D17C5B">
              <w:rPr>
                <w:rFonts w:asciiTheme="minorHAnsi" w:hAnsiTheme="minorHAnsi" w:cstheme="minorHAnsi"/>
              </w:rPr>
              <w:t>Výběr volby:</w:t>
            </w:r>
          </w:p>
          <w:p w14:paraId="2DE9EB5F" w14:textId="77777777" w:rsidR="00DE306E" w:rsidRPr="00D17C5B" w:rsidRDefault="00DE306E" w:rsidP="00DE306E">
            <w:pPr>
              <w:pStyle w:val="PTabulkaText"/>
              <w:numPr>
                <w:ilvl w:val="0"/>
                <w:numId w:val="114"/>
              </w:numPr>
              <w:jc w:val="both"/>
              <w:rPr>
                <w:rFonts w:asciiTheme="minorHAnsi" w:hAnsiTheme="minorHAnsi" w:cstheme="minorHAnsi"/>
              </w:rPr>
            </w:pPr>
            <w:r w:rsidRPr="00D17C5B">
              <w:rPr>
                <w:rFonts w:asciiTheme="minorHAnsi" w:hAnsiTheme="minorHAnsi" w:cstheme="minorHAnsi"/>
              </w:rPr>
              <w:t>ANO – zaevidovat kód LSF, aktualizovat poslední stav LSF, zachovat historii stavů daného LSF</w:t>
            </w:r>
          </w:p>
          <w:p w14:paraId="01F76A57" w14:textId="77777777" w:rsidR="00DE306E" w:rsidRPr="00D17C5B" w:rsidRDefault="00DE306E" w:rsidP="00DE306E">
            <w:pPr>
              <w:pStyle w:val="PTabulkaText"/>
              <w:numPr>
                <w:ilvl w:val="0"/>
                <w:numId w:val="114"/>
              </w:numPr>
              <w:jc w:val="both"/>
              <w:rPr>
                <w:rFonts w:asciiTheme="minorHAnsi" w:hAnsiTheme="minorHAnsi" w:cstheme="minorHAnsi"/>
              </w:rPr>
            </w:pPr>
            <w:r w:rsidRPr="00D17C5B">
              <w:rPr>
                <w:rFonts w:asciiTheme="minorHAnsi" w:hAnsiTheme="minorHAnsi" w:cstheme="minorHAnsi"/>
              </w:rPr>
              <w:t>NE – neevidovat kód LSF</w:t>
            </w:r>
          </w:p>
        </w:tc>
        <w:tc>
          <w:tcPr>
            <w:tcW w:w="709" w:type="dxa"/>
          </w:tcPr>
          <w:p w14:paraId="0BB74262"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VSM, PSM, VKM, PKM</w:t>
            </w:r>
          </w:p>
        </w:tc>
      </w:tr>
      <w:tr w:rsidR="00DE306E" w:rsidRPr="00D17C5B" w14:paraId="0E70CD24" w14:textId="77777777" w:rsidTr="003F6768">
        <w:trPr>
          <w:trHeight w:val="460"/>
        </w:trPr>
        <w:tc>
          <w:tcPr>
            <w:tcW w:w="704" w:type="dxa"/>
            <w:shd w:val="clear" w:color="auto" w:fill="auto"/>
            <w:vAlign w:val="center"/>
          </w:tcPr>
          <w:p w14:paraId="400CDF8C"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vAlign w:val="center"/>
          </w:tcPr>
          <w:p w14:paraId="48E8C441"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Zobrazení stavu životního cyklu LSF</w:t>
            </w:r>
          </w:p>
        </w:tc>
        <w:tc>
          <w:tcPr>
            <w:tcW w:w="6378" w:type="dxa"/>
            <w:shd w:val="clear" w:color="auto" w:fill="auto"/>
            <w:vAlign w:val="center"/>
          </w:tcPr>
          <w:p w14:paraId="24BDD139"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 pomocí filtrů vyhledávat a zobrazovat vybrané LSF, jejich úplnou historii a stavy.</w:t>
            </w:r>
          </w:p>
          <w:p w14:paraId="211048DB"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Filtry:</w:t>
            </w:r>
          </w:p>
          <w:p w14:paraId="08C7C889" w14:textId="77777777" w:rsidR="00DE306E" w:rsidRPr="00D17C5B" w:rsidRDefault="00DE306E" w:rsidP="00DE306E">
            <w:pPr>
              <w:pStyle w:val="PTabulkaText"/>
              <w:numPr>
                <w:ilvl w:val="0"/>
                <w:numId w:val="113"/>
              </w:numPr>
              <w:ind w:left="781" w:hanging="425"/>
              <w:jc w:val="both"/>
              <w:rPr>
                <w:rFonts w:asciiTheme="minorHAnsi" w:hAnsiTheme="minorHAnsi" w:cstheme="minorHAnsi"/>
              </w:rPr>
            </w:pPr>
            <w:r w:rsidRPr="00D17C5B">
              <w:rPr>
                <w:rFonts w:asciiTheme="minorHAnsi" w:hAnsiTheme="minorHAnsi" w:cstheme="minorHAnsi"/>
              </w:rPr>
              <w:t>ČK LSF</w:t>
            </w:r>
          </w:p>
          <w:p w14:paraId="7364F47A" w14:textId="77777777" w:rsidR="00DE306E" w:rsidRPr="00D17C5B" w:rsidRDefault="00DE306E" w:rsidP="00DE306E">
            <w:pPr>
              <w:pStyle w:val="PTabulkaText"/>
              <w:numPr>
                <w:ilvl w:val="0"/>
                <w:numId w:val="113"/>
              </w:numPr>
              <w:ind w:left="781" w:hanging="425"/>
              <w:jc w:val="both"/>
              <w:rPr>
                <w:rFonts w:asciiTheme="minorHAnsi" w:hAnsiTheme="minorHAnsi" w:cstheme="minorHAnsi"/>
              </w:rPr>
            </w:pPr>
            <w:r w:rsidRPr="00D17C5B">
              <w:rPr>
                <w:rFonts w:asciiTheme="minorHAnsi" w:hAnsiTheme="minorHAnsi" w:cstheme="minorHAnsi"/>
              </w:rPr>
              <w:t>Stav životního cyklu (výběr ze seznamu, všechny)</w:t>
            </w:r>
          </w:p>
          <w:p w14:paraId="0303DBD1" w14:textId="77777777" w:rsidR="00DE306E" w:rsidRPr="00D17C5B" w:rsidRDefault="00DE306E" w:rsidP="00DE306E">
            <w:pPr>
              <w:pStyle w:val="PTabulkaText"/>
              <w:numPr>
                <w:ilvl w:val="0"/>
                <w:numId w:val="113"/>
              </w:numPr>
              <w:ind w:left="781" w:hanging="425"/>
              <w:jc w:val="both"/>
              <w:rPr>
                <w:rFonts w:asciiTheme="minorHAnsi" w:hAnsiTheme="minorHAnsi" w:cstheme="minorHAnsi"/>
              </w:rPr>
            </w:pPr>
            <w:r w:rsidRPr="00D17C5B">
              <w:rPr>
                <w:rFonts w:asciiTheme="minorHAnsi" w:hAnsiTheme="minorHAnsi" w:cstheme="minorHAnsi"/>
              </w:rPr>
              <w:t>Datum vzniku životního cyklu (výběr z kalendáře, možnost volby rozsahu OD-DO)</w:t>
            </w:r>
          </w:p>
          <w:p w14:paraId="46149F31" w14:textId="77777777" w:rsidR="00DE306E" w:rsidRPr="00D17C5B" w:rsidRDefault="00DE306E" w:rsidP="00DE306E">
            <w:pPr>
              <w:pStyle w:val="PTabulkaText"/>
              <w:numPr>
                <w:ilvl w:val="0"/>
                <w:numId w:val="113"/>
              </w:numPr>
              <w:ind w:left="781" w:hanging="425"/>
              <w:jc w:val="both"/>
              <w:rPr>
                <w:rFonts w:asciiTheme="minorHAnsi" w:hAnsiTheme="minorHAnsi" w:cstheme="minorHAnsi"/>
              </w:rPr>
            </w:pPr>
            <w:r w:rsidRPr="00D17C5B">
              <w:rPr>
                <w:rFonts w:asciiTheme="minorHAnsi" w:hAnsiTheme="minorHAnsi" w:cstheme="minorHAnsi"/>
              </w:rPr>
              <w:t>Datum ukončení životního cyklu (výběr z kalendáře, možnost volby rozsahu OD-DO)</w:t>
            </w:r>
          </w:p>
          <w:p w14:paraId="202BF279" w14:textId="77777777" w:rsidR="00DE306E" w:rsidRPr="00D17C5B" w:rsidRDefault="00DE306E" w:rsidP="00DE306E">
            <w:pPr>
              <w:pStyle w:val="PTabulkaText"/>
              <w:numPr>
                <w:ilvl w:val="0"/>
                <w:numId w:val="113"/>
              </w:numPr>
              <w:ind w:left="781" w:hanging="425"/>
              <w:jc w:val="both"/>
              <w:rPr>
                <w:rFonts w:asciiTheme="minorHAnsi" w:hAnsiTheme="minorHAnsi" w:cstheme="minorHAnsi"/>
              </w:rPr>
            </w:pPr>
            <w:r w:rsidRPr="00D17C5B">
              <w:rPr>
                <w:rFonts w:asciiTheme="minorHAnsi" w:hAnsiTheme="minorHAnsi" w:cstheme="minorHAnsi"/>
              </w:rPr>
              <w:t>Osobní číslo SK (výběr ze seznamu)</w:t>
            </w:r>
          </w:p>
          <w:p w14:paraId="5101C401" w14:textId="77777777" w:rsidR="00DE306E" w:rsidRPr="00D17C5B" w:rsidRDefault="00DE306E" w:rsidP="00DE306E">
            <w:pPr>
              <w:pStyle w:val="PTabulkaText"/>
              <w:numPr>
                <w:ilvl w:val="0"/>
                <w:numId w:val="113"/>
              </w:numPr>
              <w:ind w:left="781" w:hanging="425"/>
              <w:jc w:val="both"/>
              <w:rPr>
                <w:rFonts w:asciiTheme="minorHAnsi" w:hAnsiTheme="minorHAnsi" w:cstheme="minorHAnsi"/>
              </w:rPr>
            </w:pPr>
            <w:r w:rsidRPr="00D17C5B">
              <w:rPr>
                <w:rFonts w:asciiTheme="minorHAnsi" w:hAnsiTheme="minorHAnsi" w:cstheme="minorHAnsi"/>
              </w:rPr>
              <w:t>SM (výběr ze seznamu, možnost multiselect)</w:t>
            </w:r>
          </w:p>
          <w:p w14:paraId="4BC92F1B" w14:textId="77777777" w:rsidR="00DE306E" w:rsidRPr="00D17C5B" w:rsidRDefault="00DE306E" w:rsidP="00DE306E">
            <w:pPr>
              <w:pStyle w:val="PTabulkaText"/>
              <w:numPr>
                <w:ilvl w:val="0"/>
                <w:numId w:val="113"/>
              </w:numPr>
              <w:ind w:left="781" w:hanging="425"/>
              <w:jc w:val="both"/>
              <w:rPr>
                <w:rFonts w:asciiTheme="minorHAnsi" w:hAnsiTheme="minorHAnsi" w:cstheme="minorHAnsi"/>
              </w:rPr>
            </w:pPr>
            <w:r w:rsidRPr="00D17C5B">
              <w:rPr>
                <w:rFonts w:asciiTheme="minorHAnsi" w:hAnsiTheme="minorHAnsi" w:cstheme="minorHAnsi"/>
              </w:rPr>
              <w:t xml:space="preserve">SOB (výběr ze seznamu, možnost multiselect) </w:t>
            </w:r>
          </w:p>
        </w:tc>
        <w:tc>
          <w:tcPr>
            <w:tcW w:w="709" w:type="dxa"/>
          </w:tcPr>
          <w:p w14:paraId="0021095C"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CEN, VSM, PSM, VKM, PKM</w:t>
            </w:r>
          </w:p>
        </w:tc>
      </w:tr>
      <w:tr w:rsidR="00DE306E" w:rsidRPr="00D17C5B" w14:paraId="702074BD" w14:textId="77777777" w:rsidTr="003F6768">
        <w:trPr>
          <w:trHeight w:val="460"/>
        </w:trPr>
        <w:tc>
          <w:tcPr>
            <w:tcW w:w="704" w:type="dxa"/>
            <w:shd w:val="clear" w:color="auto" w:fill="auto"/>
            <w:vAlign w:val="center"/>
          </w:tcPr>
          <w:p w14:paraId="187A92D5"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vAlign w:val="center"/>
          </w:tcPr>
          <w:p w14:paraId="315FB26E"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Přebrání stavu LSF</w:t>
            </w:r>
          </w:p>
        </w:tc>
        <w:tc>
          <w:tcPr>
            <w:tcW w:w="6378" w:type="dxa"/>
            <w:shd w:val="clear" w:color="auto" w:fill="auto"/>
            <w:vAlign w:val="center"/>
          </w:tcPr>
          <w:p w14:paraId="3F4CE2B6" w14:textId="77777777" w:rsidR="00DE306E" w:rsidRPr="00D17C5B" w:rsidRDefault="00DE306E" w:rsidP="00DE306E">
            <w:pPr>
              <w:pStyle w:val="PTabulkaText"/>
              <w:numPr>
                <w:ilvl w:val="0"/>
                <w:numId w:val="360"/>
              </w:numPr>
              <w:ind w:left="352" w:hanging="284"/>
              <w:jc w:val="both"/>
              <w:rPr>
                <w:rFonts w:asciiTheme="minorHAnsi" w:hAnsiTheme="minorHAnsi" w:cstheme="minorHAnsi"/>
              </w:rPr>
            </w:pPr>
            <w:r w:rsidRPr="00D17C5B">
              <w:rPr>
                <w:rFonts w:asciiTheme="minorHAnsi" w:hAnsiTheme="minorHAnsi" w:cstheme="minorHAnsi"/>
              </w:rPr>
              <w:t>PSLDB umožní převzetí změny stavu LSF na základě změny stavu služební zásilky:</w:t>
            </w:r>
          </w:p>
          <w:tbl>
            <w:tblPr>
              <w:tblW w:w="9060" w:type="dxa"/>
              <w:tblLayout w:type="fixed"/>
              <w:tblCellMar>
                <w:left w:w="70" w:type="dxa"/>
                <w:right w:w="70" w:type="dxa"/>
              </w:tblCellMar>
              <w:tblLook w:val="04A0" w:firstRow="1" w:lastRow="0" w:firstColumn="1" w:lastColumn="0" w:noHBand="0" w:noVBand="1"/>
            </w:tblPr>
            <w:tblGrid>
              <w:gridCol w:w="9060"/>
            </w:tblGrid>
            <w:tr w:rsidR="00DE306E" w:rsidRPr="00D17C5B" w14:paraId="1695F8BE" w14:textId="77777777" w:rsidTr="003F6768">
              <w:trPr>
                <w:trHeight w:val="3915"/>
              </w:trPr>
              <w:tc>
                <w:tcPr>
                  <w:tcW w:w="9060" w:type="dxa"/>
                  <w:tcBorders>
                    <w:top w:val="nil"/>
                    <w:left w:val="nil"/>
                    <w:bottom w:val="nil"/>
                    <w:right w:val="nil"/>
                  </w:tcBorders>
                  <w:shd w:val="clear" w:color="auto" w:fill="auto"/>
                  <w:noWrap/>
                  <w:vAlign w:val="bottom"/>
                </w:tcPr>
                <w:p w14:paraId="03A22761" w14:textId="77777777" w:rsidR="00DE306E" w:rsidRPr="00D17C5B" w:rsidRDefault="00DE306E" w:rsidP="00DE306E">
                  <w:pPr>
                    <w:pStyle w:val="PTabulkaText"/>
                    <w:numPr>
                      <w:ilvl w:val="0"/>
                      <w:numId w:val="361"/>
                    </w:numPr>
                    <w:ind w:hanging="296"/>
                    <w:jc w:val="both"/>
                    <w:rPr>
                      <w:rFonts w:asciiTheme="minorHAnsi" w:hAnsiTheme="minorHAnsi" w:cstheme="minorHAnsi"/>
                    </w:rPr>
                  </w:pPr>
                  <w:r w:rsidRPr="00D17C5B">
                    <w:rPr>
                      <w:rFonts w:asciiTheme="minorHAnsi" w:hAnsiTheme="minorHAnsi" w:cstheme="minorHAnsi"/>
                    </w:rPr>
                    <w:t>NA CESTĚ (Umožnit zobrazení PSČ pošty kam je služební zásilka doručována)</w:t>
                  </w:r>
                </w:p>
                <w:p w14:paraId="7ECD5DBF" w14:textId="77777777" w:rsidR="00DE306E" w:rsidRPr="00D17C5B" w:rsidRDefault="00DE306E" w:rsidP="00DE306E">
                  <w:pPr>
                    <w:pStyle w:val="PTabulkaText"/>
                    <w:numPr>
                      <w:ilvl w:val="0"/>
                      <w:numId w:val="361"/>
                    </w:numPr>
                    <w:ind w:hanging="296"/>
                    <w:jc w:val="both"/>
                    <w:rPr>
                      <w:rFonts w:asciiTheme="minorHAnsi" w:hAnsiTheme="minorHAnsi" w:cstheme="minorHAnsi"/>
                    </w:rPr>
                  </w:pPr>
                  <w:r w:rsidRPr="00D17C5B">
                    <w:rPr>
                      <w:rFonts w:asciiTheme="minorHAnsi" w:hAnsiTheme="minorHAnsi" w:cstheme="minorHAnsi"/>
                    </w:rPr>
                    <w:t>NA CESTĚ DO ČSÚ</w:t>
                  </w:r>
                </w:p>
                <w:p w14:paraId="27925A5B" w14:textId="77777777" w:rsidR="00DE306E" w:rsidRPr="00D17C5B" w:rsidRDefault="00DE306E" w:rsidP="00DE306E">
                  <w:pPr>
                    <w:pStyle w:val="PTabulkaText"/>
                    <w:numPr>
                      <w:ilvl w:val="0"/>
                      <w:numId w:val="361"/>
                    </w:numPr>
                    <w:ind w:hanging="296"/>
                    <w:jc w:val="both"/>
                    <w:rPr>
                      <w:rFonts w:asciiTheme="minorHAnsi" w:hAnsiTheme="minorHAnsi" w:cstheme="minorHAnsi"/>
                    </w:rPr>
                  </w:pPr>
                  <w:r w:rsidRPr="00D17C5B">
                    <w:rPr>
                      <w:rFonts w:asciiTheme="minorHAnsi" w:hAnsiTheme="minorHAnsi" w:cstheme="minorHAnsi"/>
                    </w:rPr>
                    <w:t>PŘEDÁNO DO ČSÚ</w:t>
                  </w:r>
                </w:p>
                <w:p w14:paraId="34A1132D" w14:textId="77777777" w:rsidR="00DE306E" w:rsidRPr="00D17C5B" w:rsidRDefault="00DE306E" w:rsidP="00DE306E">
                  <w:pPr>
                    <w:pStyle w:val="PTabulkaText"/>
                    <w:numPr>
                      <w:ilvl w:val="0"/>
                      <w:numId w:val="361"/>
                    </w:numPr>
                    <w:ind w:hanging="296"/>
                    <w:jc w:val="both"/>
                    <w:rPr>
                      <w:rFonts w:asciiTheme="minorHAnsi" w:hAnsiTheme="minorHAnsi" w:cstheme="minorHAnsi"/>
                    </w:rPr>
                  </w:pPr>
                  <w:r w:rsidRPr="00D17C5B">
                    <w:rPr>
                      <w:rFonts w:asciiTheme="minorHAnsi" w:hAnsiTheme="minorHAnsi" w:cstheme="minorHAnsi"/>
                    </w:rPr>
                    <w:t>PŘIPRAVENO NA SM</w:t>
                  </w:r>
                </w:p>
                <w:p w14:paraId="22696F14" w14:textId="77777777" w:rsidR="00DE306E" w:rsidRPr="00D17C5B" w:rsidRDefault="00DE306E" w:rsidP="00DE306E">
                  <w:pPr>
                    <w:pStyle w:val="PTabulkaText"/>
                    <w:numPr>
                      <w:ilvl w:val="0"/>
                      <w:numId w:val="361"/>
                    </w:numPr>
                    <w:ind w:hanging="296"/>
                    <w:jc w:val="both"/>
                    <w:rPr>
                      <w:rFonts w:asciiTheme="minorHAnsi" w:hAnsiTheme="minorHAnsi" w:cstheme="minorHAnsi"/>
                    </w:rPr>
                  </w:pPr>
                  <w:r w:rsidRPr="00D17C5B">
                    <w:rPr>
                      <w:rFonts w:asciiTheme="minorHAnsi" w:hAnsiTheme="minorHAnsi" w:cstheme="minorHAnsi"/>
                    </w:rPr>
                    <w:t>PŘEPRAVOVÁNO NA KM</w:t>
                  </w:r>
                </w:p>
                <w:p w14:paraId="41D721EA" w14:textId="77777777" w:rsidR="00DE306E" w:rsidRPr="00D17C5B" w:rsidRDefault="00DE306E" w:rsidP="00DE306E">
                  <w:pPr>
                    <w:pStyle w:val="PTabulkaText"/>
                    <w:numPr>
                      <w:ilvl w:val="0"/>
                      <w:numId w:val="361"/>
                    </w:numPr>
                    <w:ind w:hanging="296"/>
                    <w:jc w:val="both"/>
                    <w:rPr>
                      <w:rFonts w:asciiTheme="minorHAnsi" w:hAnsiTheme="minorHAnsi" w:cstheme="minorHAnsi"/>
                    </w:rPr>
                  </w:pPr>
                  <w:r w:rsidRPr="00D17C5B">
                    <w:rPr>
                      <w:rFonts w:asciiTheme="minorHAnsi" w:hAnsiTheme="minorHAnsi" w:cstheme="minorHAnsi"/>
                    </w:rPr>
                    <w:t>PŘIPRAVENO NA KM</w:t>
                  </w:r>
                </w:p>
                <w:p w14:paraId="753CEB11" w14:textId="77777777" w:rsidR="00DE306E" w:rsidRPr="00D17C5B" w:rsidRDefault="00DE306E" w:rsidP="00DE306E">
                  <w:pPr>
                    <w:pStyle w:val="PTabulkaText"/>
                    <w:numPr>
                      <w:ilvl w:val="0"/>
                      <w:numId w:val="361"/>
                    </w:numPr>
                    <w:ind w:hanging="296"/>
                    <w:jc w:val="both"/>
                    <w:rPr>
                      <w:rFonts w:asciiTheme="minorHAnsi" w:hAnsiTheme="minorHAnsi" w:cstheme="minorHAnsi"/>
                    </w:rPr>
                  </w:pPr>
                  <w:r w:rsidRPr="00D17C5B">
                    <w:rPr>
                      <w:rFonts w:asciiTheme="minorHAnsi" w:hAnsiTheme="minorHAnsi" w:cstheme="minorHAnsi"/>
                    </w:rPr>
                    <w:t>REZERVOVÁNO PRO ČSÚ</w:t>
                  </w:r>
                </w:p>
                <w:p w14:paraId="3D12DBF2" w14:textId="77777777" w:rsidR="00DE306E" w:rsidRPr="00D17C5B" w:rsidRDefault="00DE306E" w:rsidP="00DE306E">
                  <w:pPr>
                    <w:pStyle w:val="PTabulkaText"/>
                    <w:numPr>
                      <w:ilvl w:val="0"/>
                      <w:numId w:val="361"/>
                    </w:numPr>
                    <w:ind w:hanging="296"/>
                    <w:jc w:val="both"/>
                    <w:rPr>
                      <w:rFonts w:asciiTheme="minorHAnsi" w:hAnsiTheme="minorHAnsi" w:cstheme="minorHAnsi"/>
                    </w:rPr>
                  </w:pPr>
                  <w:r w:rsidRPr="00D17C5B">
                    <w:rPr>
                      <w:rFonts w:asciiTheme="minorHAnsi" w:hAnsiTheme="minorHAnsi" w:cstheme="minorHAnsi"/>
                    </w:rPr>
                    <w:t>PŘEPRAVOVÁN NA SM</w:t>
                  </w:r>
                </w:p>
                <w:p w14:paraId="178C94A1" w14:textId="77777777" w:rsidR="00DE306E" w:rsidRPr="00D17C5B" w:rsidRDefault="00DE306E" w:rsidP="00DE306E">
                  <w:pPr>
                    <w:pStyle w:val="PTabulkaText"/>
                    <w:numPr>
                      <w:ilvl w:val="0"/>
                      <w:numId w:val="361"/>
                    </w:numPr>
                    <w:ind w:hanging="296"/>
                    <w:jc w:val="both"/>
                    <w:rPr>
                      <w:rFonts w:asciiTheme="minorHAnsi" w:hAnsiTheme="minorHAnsi" w:cstheme="minorHAnsi"/>
                    </w:rPr>
                  </w:pPr>
                  <w:r w:rsidRPr="00D17C5B">
                    <w:rPr>
                      <w:rFonts w:asciiTheme="minorHAnsi" w:hAnsiTheme="minorHAnsi" w:cstheme="minorHAnsi"/>
                    </w:rPr>
                    <w:t>PŘIPRAVEN K PŘEPRAVĚ</w:t>
                  </w:r>
                </w:p>
                <w:p w14:paraId="072EA36F" w14:textId="77777777" w:rsidR="00DE306E" w:rsidRPr="00D17C5B" w:rsidRDefault="00DE306E" w:rsidP="00DE306E">
                  <w:pPr>
                    <w:pStyle w:val="PTabulkaText"/>
                    <w:numPr>
                      <w:ilvl w:val="0"/>
                      <w:numId w:val="361"/>
                    </w:numPr>
                    <w:ind w:hanging="296"/>
                    <w:jc w:val="both"/>
                    <w:rPr>
                      <w:rFonts w:asciiTheme="minorHAnsi" w:hAnsiTheme="minorHAnsi" w:cstheme="minorHAnsi"/>
                    </w:rPr>
                  </w:pPr>
                  <w:r w:rsidRPr="00D17C5B">
                    <w:rPr>
                      <w:rFonts w:asciiTheme="minorHAnsi" w:hAnsiTheme="minorHAnsi" w:cstheme="minorHAnsi"/>
                    </w:rPr>
                    <w:t>PŘEPRAVOVÁN NA SKENOVÁNÍ</w:t>
                  </w:r>
                </w:p>
                <w:p w14:paraId="23407C9E" w14:textId="77777777" w:rsidR="00DE306E" w:rsidRPr="00D17C5B" w:rsidRDefault="00DE306E" w:rsidP="00DE306E">
                  <w:pPr>
                    <w:pStyle w:val="PTabulkaText"/>
                    <w:numPr>
                      <w:ilvl w:val="0"/>
                      <w:numId w:val="361"/>
                    </w:numPr>
                    <w:ind w:hanging="296"/>
                    <w:jc w:val="both"/>
                    <w:rPr>
                      <w:rFonts w:asciiTheme="minorHAnsi" w:hAnsiTheme="minorHAnsi" w:cstheme="minorHAnsi"/>
                    </w:rPr>
                  </w:pPr>
                  <w:r w:rsidRPr="00D17C5B">
                    <w:rPr>
                      <w:rFonts w:asciiTheme="minorHAnsi" w:hAnsiTheme="minorHAnsi" w:cstheme="minorHAnsi"/>
                    </w:rPr>
                    <w:t>PŘIJATO KE SKENOVÁNÍ</w:t>
                  </w:r>
                </w:p>
                <w:p w14:paraId="7BF98213" w14:textId="77777777" w:rsidR="00DE306E" w:rsidRPr="00D17C5B" w:rsidRDefault="00DE306E" w:rsidP="00DE306E">
                  <w:pPr>
                    <w:pStyle w:val="PTabulkaText"/>
                    <w:numPr>
                      <w:ilvl w:val="0"/>
                      <w:numId w:val="361"/>
                    </w:numPr>
                    <w:ind w:hanging="296"/>
                    <w:jc w:val="both"/>
                    <w:rPr>
                      <w:rFonts w:asciiTheme="minorHAnsi" w:hAnsiTheme="minorHAnsi" w:cstheme="minorHAnsi"/>
                    </w:rPr>
                  </w:pPr>
                  <w:r w:rsidRPr="00D17C5B">
                    <w:rPr>
                      <w:rFonts w:asciiTheme="minorHAnsi" w:hAnsiTheme="minorHAnsi" w:cstheme="minorHAnsi"/>
                    </w:rPr>
                    <w:t>ARCHIVOVÁN</w:t>
                  </w:r>
                </w:p>
                <w:p w14:paraId="2E001A73" w14:textId="77777777" w:rsidR="00DE306E" w:rsidRPr="00D17C5B" w:rsidRDefault="00DE306E" w:rsidP="00DE306E">
                  <w:pPr>
                    <w:pStyle w:val="PTabulkaText"/>
                    <w:numPr>
                      <w:ilvl w:val="0"/>
                      <w:numId w:val="360"/>
                    </w:numPr>
                    <w:ind w:left="352" w:hanging="284"/>
                    <w:jc w:val="both"/>
                    <w:rPr>
                      <w:rFonts w:asciiTheme="minorHAnsi" w:hAnsiTheme="minorHAnsi" w:cstheme="minorHAnsi"/>
                    </w:rPr>
                  </w:pPr>
                  <w:r w:rsidRPr="00D17C5B">
                    <w:rPr>
                      <w:rFonts w:asciiTheme="minorHAnsi" w:hAnsiTheme="minorHAnsi" w:cstheme="minorHAnsi"/>
                    </w:rPr>
                    <w:t xml:space="preserve">PSLDB umožní převzetí změny stavu LSF na základě dat z Postservisu </w:t>
                  </w:r>
                  <w:r w:rsidRPr="00D17C5B">
                    <w:rPr>
                      <w:rFonts w:asciiTheme="minorHAnsi" w:hAnsiTheme="minorHAnsi" w:cstheme="minorHAnsi"/>
                    </w:rPr>
                    <w:br/>
                    <w:t>„ZABALENO V BALÍKU“ (LSF vytištěn a zabalen v Postservisu)</w:t>
                  </w:r>
                </w:p>
                <w:p w14:paraId="550377E1" w14:textId="77777777" w:rsidR="00DE306E" w:rsidRPr="00D17C5B" w:rsidRDefault="00DE306E" w:rsidP="00DE306E">
                  <w:pPr>
                    <w:pStyle w:val="PTabulkaText"/>
                    <w:numPr>
                      <w:ilvl w:val="0"/>
                      <w:numId w:val="360"/>
                    </w:numPr>
                    <w:ind w:left="352" w:hanging="284"/>
                    <w:jc w:val="both"/>
                    <w:rPr>
                      <w:rFonts w:asciiTheme="minorHAnsi" w:hAnsiTheme="minorHAnsi" w:cstheme="minorHAnsi"/>
                    </w:rPr>
                  </w:pPr>
                  <w:r w:rsidRPr="00D17C5B">
                    <w:rPr>
                      <w:rFonts w:asciiTheme="minorHAnsi" w:hAnsiTheme="minorHAnsi" w:cstheme="minorHAnsi"/>
                    </w:rPr>
                    <w:t>PSLDB umožní převzetí změny stavu LSF na základě dat z digitalizačního sw:</w:t>
                  </w:r>
                </w:p>
                <w:p w14:paraId="011AE53C" w14:textId="77777777" w:rsidR="00DE306E" w:rsidRPr="00D17C5B" w:rsidRDefault="00DE306E" w:rsidP="00DE306E">
                  <w:pPr>
                    <w:pStyle w:val="PTabulkaText"/>
                    <w:numPr>
                      <w:ilvl w:val="0"/>
                      <w:numId w:val="362"/>
                    </w:numPr>
                    <w:jc w:val="both"/>
                    <w:rPr>
                      <w:rFonts w:asciiTheme="minorHAnsi" w:hAnsiTheme="minorHAnsi" w:cstheme="minorHAnsi"/>
                    </w:rPr>
                  </w:pPr>
                  <w:r w:rsidRPr="00D17C5B">
                    <w:rPr>
                      <w:rFonts w:asciiTheme="minorHAnsi" w:hAnsiTheme="minorHAnsi" w:cstheme="minorHAnsi"/>
                    </w:rPr>
                    <w:t>SNÍMÁN (skenován na digitalizačním pracovišti)</w:t>
                  </w:r>
                </w:p>
                <w:p w14:paraId="7FD8D0E3" w14:textId="77777777" w:rsidR="00DE306E" w:rsidRPr="00D17C5B" w:rsidRDefault="00DE306E" w:rsidP="00DE306E">
                  <w:pPr>
                    <w:pStyle w:val="PTabulkaText"/>
                    <w:numPr>
                      <w:ilvl w:val="0"/>
                      <w:numId w:val="362"/>
                    </w:numPr>
                    <w:jc w:val="both"/>
                    <w:rPr>
                      <w:rFonts w:asciiTheme="minorHAnsi" w:hAnsiTheme="minorHAnsi" w:cstheme="minorHAnsi"/>
                    </w:rPr>
                  </w:pPr>
                  <w:r w:rsidRPr="00D17C5B">
                    <w:rPr>
                      <w:rFonts w:asciiTheme="minorHAnsi" w:hAnsiTheme="minorHAnsi" w:cstheme="minorHAnsi"/>
                    </w:rPr>
                    <w:t>NEOPRAVITELNÝ</w:t>
                  </w:r>
                </w:p>
                <w:p w14:paraId="3BD2871B" w14:textId="77777777" w:rsidR="00DE306E" w:rsidRPr="00D17C5B" w:rsidRDefault="00DE306E" w:rsidP="00DE306E">
                  <w:pPr>
                    <w:pStyle w:val="PTabulkaText"/>
                    <w:numPr>
                      <w:ilvl w:val="0"/>
                      <w:numId w:val="362"/>
                    </w:numPr>
                    <w:jc w:val="both"/>
                    <w:rPr>
                      <w:rFonts w:asciiTheme="minorHAnsi" w:hAnsiTheme="minorHAnsi" w:cstheme="minorHAnsi"/>
                    </w:rPr>
                  </w:pPr>
                  <w:r w:rsidRPr="00D17C5B">
                    <w:rPr>
                      <w:rFonts w:asciiTheme="minorHAnsi" w:hAnsiTheme="minorHAnsi" w:cstheme="minorHAnsi"/>
                    </w:rPr>
                    <w:t>ZTRACEN</w:t>
                  </w:r>
                </w:p>
              </w:tc>
            </w:tr>
          </w:tbl>
          <w:p w14:paraId="12745403" w14:textId="77777777" w:rsidR="00DE306E" w:rsidRPr="00D17C5B" w:rsidRDefault="00DE306E" w:rsidP="003F6768">
            <w:pPr>
              <w:tabs>
                <w:tab w:val="left" w:pos="37"/>
                <w:tab w:val="left" w:pos="7371"/>
              </w:tabs>
              <w:ind w:left="143"/>
              <w:jc w:val="both"/>
              <w:rPr>
                <w:rFonts w:asciiTheme="minorHAnsi" w:hAnsiTheme="minorHAnsi" w:cstheme="minorHAnsi"/>
                <w:sz w:val="18"/>
                <w:szCs w:val="18"/>
              </w:rPr>
            </w:pPr>
          </w:p>
        </w:tc>
        <w:tc>
          <w:tcPr>
            <w:tcW w:w="709" w:type="dxa"/>
          </w:tcPr>
          <w:p w14:paraId="13C7B968"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VSM, PSM, VKM, PKM</w:t>
            </w:r>
          </w:p>
        </w:tc>
      </w:tr>
      <w:tr w:rsidR="00DE306E" w:rsidRPr="00D17C5B" w14:paraId="0516875D" w14:textId="77777777" w:rsidTr="003F6768">
        <w:trPr>
          <w:trHeight w:val="460"/>
        </w:trPr>
        <w:tc>
          <w:tcPr>
            <w:tcW w:w="704" w:type="dxa"/>
            <w:shd w:val="clear" w:color="auto" w:fill="auto"/>
            <w:vAlign w:val="center"/>
          </w:tcPr>
          <w:p w14:paraId="282B6C13"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vAlign w:val="center"/>
          </w:tcPr>
          <w:p w14:paraId="24DDE0A8"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Evidence způsobu předání/převzetí LSF respondentům</w:t>
            </w:r>
          </w:p>
        </w:tc>
        <w:tc>
          <w:tcPr>
            <w:tcW w:w="6378" w:type="dxa"/>
            <w:shd w:val="clear" w:color="auto" w:fill="auto"/>
            <w:vAlign w:val="center"/>
          </w:tcPr>
          <w:p w14:paraId="6F005902"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 u LSF:</w:t>
            </w:r>
          </w:p>
          <w:p w14:paraId="7B63829B" w14:textId="77777777" w:rsidR="00DE306E" w:rsidRPr="00D17C5B" w:rsidRDefault="00DE306E" w:rsidP="00DE306E">
            <w:pPr>
              <w:pStyle w:val="PTabulkaText"/>
              <w:numPr>
                <w:ilvl w:val="0"/>
                <w:numId w:val="363"/>
              </w:numPr>
              <w:jc w:val="both"/>
              <w:rPr>
                <w:rFonts w:asciiTheme="minorHAnsi" w:hAnsiTheme="minorHAnsi" w:cstheme="minorHAnsi"/>
              </w:rPr>
            </w:pPr>
            <w:r w:rsidRPr="00D17C5B">
              <w:rPr>
                <w:rFonts w:asciiTheme="minorHAnsi" w:hAnsiTheme="minorHAnsi" w:cstheme="minorHAnsi"/>
              </w:rPr>
              <w:t>Evidovat způsob, jakým byl LSF respondentovi distribuován:</w:t>
            </w:r>
          </w:p>
          <w:p w14:paraId="33966F44" w14:textId="77777777" w:rsidR="00DE306E" w:rsidRPr="00D17C5B" w:rsidRDefault="00DE306E" w:rsidP="00DE306E">
            <w:pPr>
              <w:pStyle w:val="PTabulkaText"/>
              <w:numPr>
                <w:ilvl w:val="0"/>
                <w:numId w:val="364"/>
              </w:numPr>
              <w:jc w:val="both"/>
              <w:rPr>
                <w:rFonts w:asciiTheme="minorHAnsi" w:hAnsiTheme="minorHAnsi" w:cstheme="minorHAnsi"/>
              </w:rPr>
            </w:pPr>
            <w:r w:rsidRPr="00D17C5B">
              <w:rPr>
                <w:rFonts w:asciiTheme="minorHAnsi" w:hAnsiTheme="minorHAnsi" w:cstheme="minorHAnsi"/>
              </w:rPr>
              <w:t>KM ČP</w:t>
            </w:r>
          </w:p>
          <w:p w14:paraId="2D376064" w14:textId="77777777" w:rsidR="00DE306E" w:rsidRPr="00D17C5B" w:rsidRDefault="00DE306E" w:rsidP="00DE306E">
            <w:pPr>
              <w:pStyle w:val="PTabulkaText"/>
              <w:numPr>
                <w:ilvl w:val="0"/>
                <w:numId w:val="364"/>
              </w:numPr>
              <w:jc w:val="both"/>
              <w:rPr>
                <w:rFonts w:asciiTheme="minorHAnsi" w:hAnsiTheme="minorHAnsi" w:cstheme="minorHAnsi"/>
              </w:rPr>
            </w:pPr>
            <w:r w:rsidRPr="00D17C5B">
              <w:rPr>
                <w:rFonts w:asciiTheme="minorHAnsi" w:hAnsiTheme="minorHAnsi" w:cstheme="minorHAnsi"/>
              </w:rPr>
              <w:t>KM ČSÚ</w:t>
            </w:r>
          </w:p>
          <w:p w14:paraId="4079AA41" w14:textId="77777777" w:rsidR="00DE306E" w:rsidRPr="00D17C5B" w:rsidRDefault="00DE306E" w:rsidP="00DE306E">
            <w:pPr>
              <w:pStyle w:val="PTabulkaText"/>
              <w:numPr>
                <w:ilvl w:val="0"/>
                <w:numId w:val="364"/>
              </w:numPr>
              <w:jc w:val="both"/>
              <w:rPr>
                <w:rFonts w:asciiTheme="minorHAnsi" w:hAnsiTheme="minorHAnsi" w:cstheme="minorHAnsi"/>
              </w:rPr>
            </w:pPr>
            <w:r w:rsidRPr="00D17C5B">
              <w:rPr>
                <w:rFonts w:asciiTheme="minorHAnsi" w:hAnsiTheme="minorHAnsi" w:cstheme="minorHAnsi"/>
              </w:rPr>
              <w:t>SK ČP</w:t>
            </w:r>
          </w:p>
          <w:p w14:paraId="168555DC" w14:textId="77777777" w:rsidR="00DE306E" w:rsidRPr="00D17C5B" w:rsidRDefault="00DE306E" w:rsidP="00DE306E">
            <w:pPr>
              <w:pStyle w:val="PTabulkaText"/>
              <w:numPr>
                <w:ilvl w:val="0"/>
                <w:numId w:val="364"/>
              </w:numPr>
              <w:jc w:val="both"/>
              <w:rPr>
                <w:rFonts w:asciiTheme="minorHAnsi" w:hAnsiTheme="minorHAnsi" w:cstheme="minorHAnsi"/>
              </w:rPr>
            </w:pPr>
            <w:r w:rsidRPr="00D17C5B">
              <w:rPr>
                <w:rFonts w:asciiTheme="minorHAnsi" w:hAnsiTheme="minorHAnsi" w:cstheme="minorHAnsi"/>
              </w:rPr>
              <w:t>SK ČSÚ</w:t>
            </w:r>
          </w:p>
          <w:p w14:paraId="143B8F06" w14:textId="77777777" w:rsidR="00DE306E" w:rsidRPr="00D17C5B" w:rsidRDefault="00DE306E" w:rsidP="00DE306E">
            <w:pPr>
              <w:pStyle w:val="PTabulkaText"/>
              <w:numPr>
                <w:ilvl w:val="0"/>
                <w:numId w:val="364"/>
              </w:numPr>
              <w:jc w:val="both"/>
              <w:rPr>
                <w:rFonts w:asciiTheme="minorHAnsi" w:hAnsiTheme="minorHAnsi" w:cstheme="minorHAnsi"/>
              </w:rPr>
            </w:pPr>
            <w:r w:rsidRPr="00D17C5B">
              <w:rPr>
                <w:rFonts w:asciiTheme="minorHAnsi" w:hAnsiTheme="minorHAnsi" w:cstheme="minorHAnsi"/>
              </w:rPr>
              <w:t>Online objednávka do domovní schránky</w:t>
            </w:r>
          </w:p>
          <w:p w14:paraId="4BEA9233" w14:textId="77777777" w:rsidR="00DE306E" w:rsidRPr="00D17C5B" w:rsidRDefault="00DE306E" w:rsidP="00DE306E">
            <w:pPr>
              <w:pStyle w:val="PTabulkaText"/>
              <w:numPr>
                <w:ilvl w:val="0"/>
                <w:numId w:val="363"/>
              </w:numPr>
              <w:jc w:val="both"/>
              <w:rPr>
                <w:rFonts w:asciiTheme="minorHAnsi" w:hAnsiTheme="minorHAnsi" w:cstheme="minorHAnsi"/>
              </w:rPr>
            </w:pPr>
            <w:r w:rsidRPr="00D17C5B">
              <w:rPr>
                <w:rFonts w:asciiTheme="minorHAnsi" w:hAnsiTheme="minorHAnsi" w:cstheme="minorHAnsi"/>
              </w:rPr>
              <w:t>Evidovat způsob, jakým byl LSF od respondenta sebrán:</w:t>
            </w:r>
          </w:p>
          <w:p w14:paraId="00F79123" w14:textId="77777777" w:rsidR="00DE306E" w:rsidRPr="00D17C5B" w:rsidRDefault="00DE306E" w:rsidP="00DE306E">
            <w:pPr>
              <w:pStyle w:val="PTabulkaText"/>
              <w:numPr>
                <w:ilvl w:val="0"/>
                <w:numId w:val="365"/>
              </w:numPr>
              <w:ind w:left="1486" w:hanging="425"/>
              <w:jc w:val="both"/>
              <w:rPr>
                <w:rFonts w:asciiTheme="minorHAnsi" w:hAnsiTheme="minorHAnsi" w:cstheme="minorHAnsi"/>
              </w:rPr>
            </w:pPr>
            <w:r w:rsidRPr="00D17C5B">
              <w:rPr>
                <w:rFonts w:asciiTheme="minorHAnsi" w:hAnsiTheme="minorHAnsi" w:cstheme="minorHAnsi"/>
              </w:rPr>
              <w:t>KM ČP</w:t>
            </w:r>
          </w:p>
          <w:p w14:paraId="3487A0B1" w14:textId="77777777" w:rsidR="00DE306E" w:rsidRPr="00D17C5B" w:rsidRDefault="00DE306E" w:rsidP="00DE306E">
            <w:pPr>
              <w:pStyle w:val="PTabulkaText"/>
              <w:numPr>
                <w:ilvl w:val="0"/>
                <w:numId w:val="365"/>
              </w:numPr>
              <w:ind w:left="1486" w:hanging="425"/>
              <w:jc w:val="both"/>
              <w:rPr>
                <w:rFonts w:asciiTheme="minorHAnsi" w:hAnsiTheme="minorHAnsi" w:cstheme="minorHAnsi"/>
              </w:rPr>
            </w:pPr>
            <w:r w:rsidRPr="00D17C5B">
              <w:rPr>
                <w:rFonts w:asciiTheme="minorHAnsi" w:hAnsiTheme="minorHAnsi" w:cstheme="minorHAnsi"/>
              </w:rPr>
              <w:t>KM ČSÚ</w:t>
            </w:r>
          </w:p>
          <w:p w14:paraId="522C69E3" w14:textId="77777777" w:rsidR="00DE306E" w:rsidRPr="00D17C5B" w:rsidRDefault="00DE306E" w:rsidP="00DE306E">
            <w:pPr>
              <w:pStyle w:val="PTabulkaText"/>
              <w:numPr>
                <w:ilvl w:val="0"/>
                <w:numId w:val="365"/>
              </w:numPr>
              <w:ind w:left="1486" w:hanging="425"/>
              <w:jc w:val="both"/>
              <w:rPr>
                <w:rFonts w:asciiTheme="minorHAnsi" w:hAnsiTheme="minorHAnsi" w:cstheme="minorHAnsi"/>
              </w:rPr>
            </w:pPr>
            <w:r w:rsidRPr="00D17C5B">
              <w:rPr>
                <w:rFonts w:asciiTheme="minorHAnsi" w:hAnsiTheme="minorHAnsi" w:cstheme="minorHAnsi"/>
              </w:rPr>
              <w:t>SK ČP</w:t>
            </w:r>
          </w:p>
          <w:p w14:paraId="0CE708AA" w14:textId="77777777" w:rsidR="00DE306E" w:rsidRPr="00D17C5B" w:rsidRDefault="00DE306E" w:rsidP="00DE306E">
            <w:pPr>
              <w:pStyle w:val="PTabulkaText"/>
              <w:numPr>
                <w:ilvl w:val="0"/>
                <w:numId w:val="365"/>
              </w:numPr>
              <w:ind w:left="1486" w:hanging="425"/>
              <w:jc w:val="both"/>
              <w:rPr>
                <w:rFonts w:asciiTheme="minorHAnsi" w:hAnsiTheme="minorHAnsi" w:cstheme="minorHAnsi"/>
              </w:rPr>
            </w:pPr>
            <w:r w:rsidRPr="00D17C5B">
              <w:rPr>
                <w:rFonts w:asciiTheme="minorHAnsi" w:hAnsiTheme="minorHAnsi" w:cstheme="minorHAnsi"/>
              </w:rPr>
              <w:t>SK ČSÚ</w:t>
            </w:r>
          </w:p>
          <w:p w14:paraId="16441FCD" w14:textId="77777777" w:rsidR="00DE306E" w:rsidRPr="00D17C5B" w:rsidRDefault="00DE306E" w:rsidP="00DE306E">
            <w:pPr>
              <w:pStyle w:val="PTabulkaText"/>
              <w:numPr>
                <w:ilvl w:val="0"/>
                <w:numId w:val="365"/>
              </w:numPr>
              <w:ind w:left="1486" w:hanging="425"/>
              <w:jc w:val="both"/>
              <w:rPr>
                <w:rFonts w:asciiTheme="minorHAnsi" w:hAnsiTheme="minorHAnsi" w:cstheme="minorHAnsi"/>
              </w:rPr>
            </w:pPr>
            <w:r w:rsidRPr="00D17C5B">
              <w:rPr>
                <w:rFonts w:asciiTheme="minorHAnsi" w:hAnsiTheme="minorHAnsi" w:cstheme="minorHAnsi"/>
              </w:rPr>
              <w:t>P.O.BOX</w:t>
            </w:r>
          </w:p>
          <w:p w14:paraId="4E84BE3C" w14:textId="77777777" w:rsidR="00DE306E" w:rsidRPr="00D17C5B" w:rsidRDefault="00DE306E" w:rsidP="00DE306E">
            <w:pPr>
              <w:pStyle w:val="PTabulkaText"/>
              <w:numPr>
                <w:ilvl w:val="0"/>
                <w:numId w:val="363"/>
              </w:numPr>
              <w:jc w:val="both"/>
              <w:rPr>
                <w:rFonts w:asciiTheme="minorHAnsi" w:hAnsiTheme="minorHAnsi" w:cstheme="minorHAnsi"/>
              </w:rPr>
            </w:pPr>
            <w:r w:rsidRPr="00D17C5B">
              <w:rPr>
                <w:rFonts w:asciiTheme="minorHAnsi" w:hAnsiTheme="minorHAnsi" w:cstheme="minorHAnsi"/>
              </w:rPr>
              <w:t>Filtrovat u výše uvedených bodů 1 a 2 způsob distribuce či sběru jednotlivých LSF tak, aby bylo možné zjistit kolik a jakým způsobem byly LSF distribuovány či sebrány</w:t>
            </w:r>
          </w:p>
          <w:p w14:paraId="5582D791" w14:textId="77777777" w:rsidR="00DE306E" w:rsidRPr="00D17C5B" w:rsidRDefault="00DE306E" w:rsidP="00DE306E">
            <w:pPr>
              <w:pStyle w:val="PTabulkaText"/>
              <w:numPr>
                <w:ilvl w:val="0"/>
                <w:numId w:val="363"/>
              </w:numPr>
              <w:jc w:val="both"/>
              <w:rPr>
                <w:rFonts w:asciiTheme="minorHAnsi" w:hAnsiTheme="minorHAnsi" w:cstheme="minorHAnsi"/>
              </w:rPr>
            </w:pPr>
            <w:r w:rsidRPr="00D17C5B">
              <w:rPr>
                <w:rFonts w:asciiTheme="minorHAnsi" w:hAnsiTheme="minorHAnsi" w:cstheme="minorHAnsi"/>
              </w:rPr>
              <w:t>Zobrazit a tisknout sestavu filtrovaných údajů, viz bod č. 3 výše</w:t>
            </w:r>
          </w:p>
          <w:p w14:paraId="1794B25D" w14:textId="77777777" w:rsidR="00DE306E" w:rsidRPr="00D17C5B" w:rsidRDefault="00DE306E" w:rsidP="00DE306E">
            <w:pPr>
              <w:pStyle w:val="PTabulkaText"/>
              <w:numPr>
                <w:ilvl w:val="0"/>
                <w:numId w:val="363"/>
              </w:numPr>
              <w:jc w:val="both"/>
              <w:rPr>
                <w:rFonts w:asciiTheme="minorHAnsi" w:hAnsiTheme="minorHAnsi" w:cstheme="minorHAnsi"/>
              </w:rPr>
            </w:pPr>
            <w:r w:rsidRPr="00D17C5B">
              <w:rPr>
                <w:rFonts w:asciiTheme="minorHAnsi" w:hAnsiTheme="minorHAnsi" w:cstheme="minorHAnsi"/>
              </w:rPr>
              <w:t>Provádět export dat ze sestavy filtrovaných údajů, viz bod č. 3 výše, do ČSÚ</w:t>
            </w:r>
          </w:p>
        </w:tc>
        <w:tc>
          <w:tcPr>
            <w:tcW w:w="709" w:type="dxa"/>
          </w:tcPr>
          <w:p w14:paraId="3E8B67B6"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VSM, PSM, VKM, PKM</w:t>
            </w:r>
          </w:p>
        </w:tc>
      </w:tr>
      <w:tr w:rsidR="00DE306E" w:rsidRPr="00D17C5B" w14:paraId="00CB844F" w14:textId="77777777" w:rsidTr="003F6768">
        <w:trPr>
          <w:trHeight w:val="460"/>
        </w:trPr>
        <w:tc>
          <w:tcPr>
            <w:tcW w:w="704" w:type="dxa"/>
            <w:shd w:val="clear" w:color="auto" w:fill="auto"/>
          </w:tcPr>
          <w:p w14:paraId="4C53B0E2" w14:textId="77777777" w:rsidR="00DE306E" w:rsidRPr="00D17C5B" w:rsidRDefault="00DE306E" w:rsidP="003F6768">
            <w:pPr>
              <w:pStyle w:val="Odstavecseseznamem"/>
              <w:numPr>
                <w:ilvl w:val="0"/>
                <w:numId w:val="6"/>
              </w:numPr>
              <w:tabs>
                <w:tab w:val="num" w:pos="360"/>
                <w:tab w:val="left" w:pos="543"/>
                <w:tab w:val="left" w:pos="7371"/>
              </w:tabs>
              <w:snapToGrid w:val="0"/>
              <w:spacing w:after="240" w:line="260" w:lineRule="atLeast"/>
              <w:ind w:left="0" w:firstLine="0"/>
              <w:contextualSpacing w:val="0"/>
              <w:jc w:val="both"/>
              <w:rPr>
                <w:rFonts w:asciiTheme="minorHAnsi" w:hAnsiTheme="minorHAnsi" w:cstheme="minorHAnsi"/>
                <w:b/>
                <w:szCs w:val="20"/>
              </w:rPr>
            </w:pPr>
          </w:p>
        </w:tc>
        <w:tc>
          <w:tcPr>
            <w:tcW w:w="1418" w:type="dxa"/>
            <w:shd w:val="clear" w:color="auto" w:fill="auto"/>
            <w:vAlign w:val="center"/>
          </w:tcPr>
          <w:p w14:paraId="41B5AD7C" w14:textId="77777777" w:rsidR="00DE306E" w:rsidRPr="00D17C5B" w:rsidRDefault="00DE306E" w:rsidP="003F6768">
            <w:pPr>
              <w:pStyle w:val="PTabulkaText"/>
              <w:jc w:val="both"/>
              <w:rPr>
                <w:rFonts w:asciiTheme="minorHAnsi" w:hAnsiTheme="minorHAnsi" w:cstheme="minorHAnsi"/>
                <w:b/>
                <w:bCs/>
              </w:rPr>
            </w:pPr>
            <w:r w:rsidRPr="00F61E3D">
              <w:rPr>
                <w:rFonts w:asciiTheme="minorHAnsi" w:hAnsiTheme="minorHAnsi" w:cstheme="minorHAnsi"/>
                <w:b/>
                <w:bCs/>
              </w:rPr>
              <w:t xml:space="preserve">Evidence NNLSF </w:t>
            </w:r>
          </w:p>
        </w:tc>
        <w:tc>
          <w:tcPr>
            <w:tcW w:w="6378" w:type="dxa"/>
            <w:shd w:val="clear" w:color="auto" w:fill="auto"/>
          </w:tcPr>
          <w:p w14:paraId="71CD50A6" w14:textId="77777777" w:rsidR="00DE306E" w:rsidRPr="00F61E3D" w:rsidRDefault="00DE306E" w:rsidP="003F6768">
            <w:pPr>
              <w:pStyle w:val="PTabulkaText"/>
              <w:jc w:val="both"/>
              <w:rPr>
                <w:rFonts w:asciiTheme="minorHAnsi" w:hAnsiTheme="minorHAnsi" w:cstheme="minorHAnsi"/>
              </w:rPr>
            </w:pPr>
            <w:r w:rsidRPr="00F61E3D">
              <w:rPr>
                <w:rFonts w:asciiTheme="minorHAnsi" w:hAnsiTheme="minorHAnsi" w:cstheme="minorHAnsi"/>
              </w:rPr>
              <w:t xml:space="preserve">PSLDB umožní u LSF s poškozeným </w:t>
            </w:r>
            <w:r>
              <w:rPr>
                <w:rFonts w:asciiTheme="minorHAnsi" w:hAnsiTheme="minorHAnsi" w:cstheme="minorHAnsi"/>
              </w:rPr>
              <w:t xml:space="preserve">nebo duplicitním </w:t>
            </w:r>
            <w:r w:rsidRPr="00F61E3D">
              <w:rPr>
                <w:rFonts w:asciiTheme="minorHAnsi" w:hAnsiTheme="minorHAnsi" w:cstheme="minorHAnsi"/>
              </w:rPr>
              <w:t>ČK:</w:t>
            </w:r>
          </w:p>
          <w:p w14:paraId="6C9BF201" w14:textId="77777777" w:rsidR="00DE306E" w:rsidRPr="00F61E3D" w:rsidRDefault="00DE306E" w:rsidP="00DE306E">
            <w:pPr>
              <w:pStyle w:val="PTabulkaText"/>
              <w:numPr>
                <w:ilvl w:val="0"/>
                <w:numId w:val="406"/>
              </w:numPr>
              <w:ind w:left="644" w:hanging="283"/>
              <w:jc w:val="both"/>
              <w:rPr>
                <w:rFonts w:asciiTheme="minorHAnsi" w:hAnsiTheme="minorHAnsi" w:cstheme="minorHAnsi"/>
              </w:rPr>
            </w:pPr>
            <w:r w:rsidRPr="00F61E3D">
              <w:rPr>
                <w:rFonts w:asciiTheme="minorHAnsi" w:hAnsiTheme="minorHAnsi" w:cstheme="minorHAnsi"/>
              </w:rPr>
              <w:t>Evidovat NNLSF</w:t>
            </w:r>
          </w:p>
          <w:p w14:paraId="359FFA63" w14:textId="77777777" w:rsidR="00DE306E" w:rsidRPr="00F61E3D" w:rsidRDefault="00DE306E" w:rsidP="00DE306E">
            <w:pPr>
              <w:pStyle w:val="PTabulkaText"/>
              <w:numPr>
                <w:ilvl w:val="0"/>
                <w:numId w:val="406"/>
              </w:numPr>
              <w:ind w:left="644" w:hanging="283"/>
              <w:jc w:val="both"/>
              <w:rPr>
                <w:rFonts w:asciiTheme="minorHAnsi" w:hAnsiTheme="minorHAnsi" w:cstheme="minorHAnsi"/>
              </w:rPr>
            </w:pPr>
            <w:r w:rsidRPr="00F61E3D">
              <w:rPr>
                <w:rFonts w:asciiTheme="minorHAnsi" w:hAnsiTheme="minorHAnsi" w:cstheme="minorHAnsi"/>
              </w:rPr>
              <w:t>Ručně doplnit čitelnou část alfanumerického přepisu původního ČK</w:t>
            </w:r>
          </w:p>
          <w:p w14:paraId="555582B4" w14:textId="77777777" w:rsidR="00DE306E" w:rsidRPr="00D17C5B" w:rsidRDefault="00DE306E" w:rsidP="00DE306E">
            <w:pPr>
              <w:pStyle w:val="PTabulkaText"/>
              <w:numPr>
                <w:ilvl w:val="0"/>
                <w:numId w:val="406"/>
              </w:numPr>
              <w:ind w:left="644" w:hanging="283"/>
              <w:jc w:val="both"/>
              <w:rPr>
                <w:rFonts w:asciiTheme="minorHAnsi" w:hAnsiTheme="minorHAnsi" w:cstheme="minorHAnsi"/>
              </w:rPr>
            </w:pPr>
            <w:r w:rsidRPr="00F61E3D">
              <w:rPr>
                <w:rFonts w:asciiTheme="minorHAnsi" w:hAnsiTheme="minorHAnsi" w:cstheme="minorHAnsi"/>
              </w:rPr>
              <w:t>Evidovat vazbu NNLSF a čitelné části původního ČK z LSF</w:t>
            </w:r>
          </w:p>
        </w:tc>
        <w:tc>
          <w:tcPr>
            <w:tcW w:w="709" w:type="dxa"/>
          </w:tcPr>
          <w:p w14:paraId="4C840BF5"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VSM, PSM, VKM, PKM</w:t>
            </w:r>
          </w:p>
        </w:tc>
      </w:tr>
    </w:tbl>
    <w:p w14:paraId="1A9F770F" w14:textId="77777777" w:rsidR="00DE306E" w:rsidRPr="00D17C5B" w:rsidRDefault="00DE306E" w:rsidP="00DE306E">
      <w:pPr>
        <w:pStyle w:val="Nadpis4"/>
        <w:numPr>
          <w:ilvl w:val="3"/>
          <w:numId w:val="51"/>
        </w:numPr>
        <w:jc w:val="both"/>
      </w:pPr>
      <w:r w:rsidRPr="00D17C5B">
        <w:t>Předávání LSF, distribuce a sběr</w:t>
      </w:r>
    </w:p>
    <w:p w14:paraId="72A7424E" w14:textId="77777777" w:rsidR="00DE306E" w:rsidRPr="00D17C5B" w:rsidRDefault="00DE306E" w:rsidP="00DE306E">
      <w:pPr>
        <w:pStyle w:val="cpNormal"/>
        <w:jc w:val="both"/>
        <w:rPr>
          <w:rFonts w:asciiTheme="minorHAnsi" w:hAnsiTheme="minorHAnsi" w:cstheme="minorHAnsi"/>
        </w:rPr>
      </w:pPr>
      <w:r w:rsidRPr="00D17C5B">
        <w:rPr>
          <w:rFonts w:asciiTheme="minorHAnsi" w:hAnsiTheme="minorHAnsi" w:cstheme="minorHAnsi"/>
        </w:rPr>
        <w:t>PSLDB umožní pomocí skenování čárových kódů předávat LSF komisaři na pochůzku a následně je od SK přijímat.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4"/>
        <w:gridCol w:w="1418"/>
        <w:gridCol w:w="6095"/>
        <w:gridCol w:w="992"/>
      </w:tblGrid>
      <w:tr w:rsidR="00DE306E" w:rsidRPr="00D17C5B" w14:paraId="53AFE735" w14:textId="77777777" w:rsidTr="003F6768">
        <w:trPr>
          <w:trHeight w:val="204"/>
          <w:tblHeader/>
        </w:trPr>
        <w:tc>
          <w:tcPr>
            <w:tcW w:w="704" w:type="dxa"/>
            <w:shd w:val="clear" w:color="auto" w:fill="44546A" w:themeFill="text2"/>
            <w:vAlign w:val="center"/>
          </w:tcPr>
          <w:p w14:paraId="15A79719"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ID</w:t>
            </w:r>
          </w:p>
        </w:tc>
        <w:tc>
          <w:tcPr>
            <w:tcW w:w="1418" w:type="dxa"/>
            <w:shd w:val="clear" w:color="auto" w:fill="44546A" w:themeFill="text2"/>
            <w:vAlign w:val="center"/>
          </w:tcPr>
          <w:p w14:paraId="595C5367" w14:textId="77777777" w:rsidR="00DE306E" w:rsidRPr="00D17C5B" w:rsidRDefault="00DE306E" w:rsidP="003F6768">
            <w:pPr>
              <w:pStyle w:val="PTabulkaZahlavi"/>
              <w:jc w:val="both"/>
              <w:rPr>
                <w:rFonts w:asciiTheme="minorHAnsi" w:hAnsiTheme="minorHAnsi" w:cstheme="minorHAnsi"/>
                <w:bCs/>
              </w:rPr>
            </w:pPr>
            <w:r w:rsidRPr="00D17C5B">
              <w:rPr>
                <w:rFonts w:asciiTheme="minorHAnsi" w:hAnsiTheme="minorHAnsi" w:cstheme="minorHAnsi"/>
                <w:bCs/>
              </w:rPr>
              <w:t>Název</w:t>
            </w:r>
          </w:p>
        </w:tc>
        <w:tc>
          <w:tcPr>
            <w:tcW w:w="6095" w:type="dxa"/>
            <w:shd w:val="clear" w:color="auto" w:fill="44546A" w:themeFill="text2"/>
            <w:vAlign w:val="center"/>
          </w:tcPr>
          <w:p w14:paraId="45F86E89"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Popis</w:t>
            </w:r>
          </w:p>
        </w:tc>
        <w:tc>
          <w:tcPr>
            <w:tcW w:w="992" w:type="dxa"/>
            <w:shd w:val="clear" w:color="auto" w:fill="44546A" w:themeFill="text2"/>
          </w:tcPr>
          <w:p w14:paraId="66B5489F"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Role</w:t>
            </w:r>
          </w:p>
        </w:tc>
      </w:tr>
      <w:tr w:rsidR="00DE306E" w:rsidRPr="00D17C5B" w14:paraId="3D113BC2" w14:textId="77777777" w:rsidTr="003F6768">
        <w:trPr>
          <w:trHeight w:val="460"/>
        </w:trPr>
        <w:tc>
          <w:tcPr>
            <w:tcW w:w="704" w:type="dxa"/>
            <w:shd w:val="clear" w:color="auto" w:fill="auto"/>
            <w:vAlign w:val="center"/>
          </w:tcPr>
          <w:p w14:paraId="1E45C83A"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bookmarkStart w:id="60" w:name="_Ref20408372"/>
          </w:p>
        </w:tc>
        <w:bookmarkEnd w:id="60"/>
        <w:tc>
          <w:tcPr>
            <w:tcW w:w="1418" w:type="dxa"/>
            <w:vAlign w:val="center"/>
          </w:tcPr>
          <w:p w14:paraId="761F2917" w14:textId="77777777" w:rsidR="00DE306E" w:rsidRPr="00D17C5B" w:rsidRDefault="00DE306E" w:rsidP="003F6768">
            <w:pPr>
              <w:pStyle w:val="PTabulkaText"/>
              <w:rPr>
                <w:rFonts w:asciiTheme="minorHAnsi" w:hAnsiTheme="minorHAnsi" w:cstheme="minorHAnsi"/>
                <w:b/>
                <w:bCs/>
              </w:rPr>
            </w:pPr>
            <w:r>
              <w:rPr>
                <w:rFonts w:asciiTheme="minorHAnsi" w:hAnsiTheme="minorHAnsi" w:cstheme="minorHAnsi"/>
                <w:b/>
                <w:bCs/>
              </w:rPr>
              <w:t>Na SM – p</w:t>
            </w:r>
            <w:r w:rsidRPr="00D17C5B">
              <w:rPr>
                <w:rFonts w:asciiTheme="minorHAnsi" w:hAnsiTheme="minorHAnsi" w:cstheme="minorHAnsi"/>
                <w:b/>
                <w:bCs/>
              </w:rPr>
              <w:t>ředání práz</w:t>
            </w:r>
            <w:r>
              <w:rPr>
                <w:rFonts w:asciiTheme="minorHAnsi" w:hAnsiTheme="minorHAnsi" w:cstheme="minorHAnsi"/>
                <w:b/>
                <w:bCs/>
              </w:rPr>
              <w:t>dných LSF SK k distribuci na pochůzce</w:t>
            </w:r>
          </w:p>
        </w:tc>
        <w:tc>
          <w:tcPr>
            <w:tcW w:w="6095" w:type="dxa"/>
            <w:shd w:val="clear" w:color="auto" w:fill="auto"/>
            <w:vAlign w:val="center"/>
          </w:tcPr>
          <w:p w14:paraId="24785743"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w:t>
            </w:r>
            <w:r>
              <w:rPr>
                <w:rFonts w:asciiTheme="minorHAnsi" w:hAnsiTheme="minorHAnsi" w:cstheme="minorHAnsi"/>
              </w:rPr>
              <w:t xml:space="preserve"> předat</w:t>
            </w:r>
            <w:r w:rsidRPr="00D17C5B">
              <w:rPr>
                <w:rFonts w:asciiTheme="minorHAnsi" w:hAnsiTheme="minorHAnsi" w:cstheme="minorHAnsi"/>
              </w:rPr>
              <w:t xml:space="preserve"> </w:t>
            </w:r>
            <w:r>
              <w:rPr>
                <w:rFonts w:asciiTheme="minorHAnsi" w:hAnsiTheme="minorHAnsi" w:cstheme="minorHAnsi"/>
              </w:rPr>
              <w:t>prázdné LSF</w:t>
            </w:r>
            <w:r w:rsidRPr="00D17C5B">
              <w:rPr>
                <w:rFonts w:asciiTheme="minorHAnsi" w:hAnsiTheme="minorHAnsi" w:cstheme="minorHAnsi"/>
              </w:rPr>
              <w:t xml:space="preserve"> SK:</w:t>
            </w:r>
          </w:p>
          <w:p w14:paraId="37B85B37" w14:textId="77777777" w:rsidR="00DE306E" w:rsidRPr="00D17C5B" w:rsidRDefault="00DE306E" w:rsidP="00DE306E">
            <w:pPr>
              <w:pStyle w:val="PTabulkaText"/>
              <w:numPr>
                <w:ilvl w:val="0"/>
                <w:numId w:val="221"/>
              </w:numPr>
              <w:jc w:val="both"/>
              <w:rPr>
                <w:rFonts w:asciiTheme="minorHAnsi" w:hAnsiTheme="minorHAnsi" w:cstheme="minorHAnsi"/>
              </w:rPr>
            </w:pPr>
            <w:r>
              <w:rPr>
                <w:rFonts w:asciiTheme="minorHAnsi" w:hAnsiTheme="minorHAnsi" w:cstheme="minorHAnsi"/>
              </w:rPr>
              <w:t>S</w:t>
            </w:r>
            <w:r w:rsidRPr="00D17C5B">
              <w:rPr>
                <w:rFonts w:asciiTheme="minorHAnsi" w:hAnsiTheme="minorHAnsi" w:cstheme="minorHAnsi"/>
              </w:rPr>
              <w:t xml:space="preserve">nímáním </w:t>
            </w:r>
            <w:r>
              <w:rPr>
                <w:rFonts w:asciiTheme="minorHAnsi" w:hAnsiTheme="minorHAnsi" w:cstheme="minorHAnsi"/>
              </w:rPr>
              <w:t>ČK LSF snímačem SLDB:</w:t>
            </w:r>
          </w:p>
          <w:p w14:paraId="36901776" w14:textId="77777777" w:rsidR="00DE306E" w:rsidRPr="00D17C5B" w:rsidRDefault="00DE306E" w:rsidP="00DE306E">
            <w:pPr>
              <w:pStyle w:val="PTabulkaText"/>
              <w:numPr>
                <w:ilvl w:val="1"/>
                <w:numId w:val="221"/>
              </w:numPr>
              <w:jc w:val="both"/>
              <w:rPr>
                <w:rFonts w:asciiTheme="minorHAnsi" w:hAnsiTheme="minorHAnsi" w:cstheme="minorHAnsi"/>
              </w:rPr>
            </w:pPr>
            <w:r w:rsidRPr="00D17C5B">
              <w:rPr>
                <w:rFonts w:asciiTheme="minorHAnsi" w:hAnsiTheme="minorHAnsi" w:cstheme="minorHAnsi"/>
              </w:rPr>
              <w:t>jednotlivé LSF</w:t>
            </w:r>
          </w:p>
          <w:p w14:paraId="50E0D279" w14:textId="77777777" w:rsidR="00DE306E" w:rsidRDefault="00DE306E" w:rsidP="00DE306E">
            <w:pPr>
              <w:pStyle w:val="PTabulkaText"/>
              <w:numPr>
                <w:ilvl w:val="1"/>
                <w:numId w:val="221"/>
              </w:numPr>
              <w:jc w:val="both"/>
              <w:rPr>
                <w:rFonts w:asciiTheme="minorHAnsi" w:hAnsiTheme="minorHAnsi" w:cstheme="minorHAnsi"/>
              </w:rPr>
            </w:pPr>
            <w:r w:rsidRPr="00D17C5B">
              <w:rPr>
                <w:rFonts w:asciiTheme="minorHAnsi" w:hAnsiTheme="minorHAnsi" w:cstheme="minorHAnsi"/>
              </w:rPr>
              <w:t xml:space="preserve">balíky </w:t>
            </w:r>
            <w:r>
              <w:rPr>
                <w:rFonts w:asciiTheme="minorHAnsi" w:hAnsiTheme="minorHAnsi" w:cstheme="minorHAnsi"/>
              </w:rPr>
              <w:t>LSF – a</w:t>
            </w:r>
            <w:r w:rsidRPr="00D17C5B">
              <w:rPr>
                <w:rFonts w:asciiTheme="minorHAnsi" w:hAnsiTheme="minorHAnsi" w:cstheme="minorHAnsi"/>
              </w:rPr>
              <w:t xml:space="preserve">utomaticky předat do </w:t>
            </w:r>
            <w:r>
              <w:rPr>
                <w:rFonts w:asciiTheme="minorHAnsi" w:hAnsiTheme="minorHAnsi" w:cstheme="minorHAnsi"/>
              </w:rPr>
              <w:t>MZTP</w:t>
            </w:r>
            <w:r w:rsidRPr="00D17C5B">
              <w:rPr>
                <w:rFonts w:asciiTheme="minorHAnsi" w:hAnsiTheme="minorHAnsi" w:cstheme="minorHAnsi"/>
              </w:rPr>
              <w:t xml:space="preserve"> všechny LSF v balíku včetně identifikace balíku LSF</w:t>
            </w:r>
          </w:p>
          <w:p w14:paraId="5BF7462B" w14:textId="77777777" w:rsidR="00DE306E" w:rsidRDefault="00DE306E" w:rsidP="00DE306E">
            <w:pPr>
              <w:pStyle w:val="PTabulkaText"/>
              <w:numPr>
                <w:ilvl w:val="0"/>
                <w:numId w:val="221"/>
              </w:numPr>
              <w:jc w:val="both"/>
              <w:rPr>
                <w:rFonts w:asciiTheme="minorHAnsi" w:hAnsiTheme="minorHAnsi" w:cstheme="minorHAnsi"/>
              </w:rPr>
            </w:pPr>
            <w:r>
              <w:rPr>
                <w:rFonts w:asciiTheme="minorHAnsi" w:hAnsiTheme="minorHAnsi" w:cstheme="minorHAnsi"/>
              </w:rPr>
              <w:t>S</w:t>
            </w:r>
            <w:r w:rsidRPr="00D17C5B">
              <w:rPr>
                <w:rFonts w:asciiTheme="minorHAnsi" w:hAnsiTheme="minorHAnsi" w:cstheme="minorHAnsi"/>
              </w:rPr>
              <w:t>nímáním ČK LSF MZTP</w:t>
            </w:r>
            <w:r>
              <w:rPr>
                <w:rFonts w:asciiTheme="minorHAnsi" w:hAnsiTheme="minorHAnsi" w:cstheme="minorHAnsi"/>
              </w:rPr>
              <w:t>:</w:t>
            </w:r>
          </w:p>
          <w:p w14:paraId="384BD423" w14:textId="77777777" w:rsidR="00DE306E" w:rsidRPr="00D17C5B" w:rsidRDefault="00DE306E" w:rsidP="00DE306E">
            <w:pPr>
              <w:pStyle w:val="PTabulkaText"/>
              <w:numPr>
                <w:ilvl w:val="1"/>
                <w:numId w:val="221"/>
              </w:numPr>
              <w:jc w:val="both"/>
              <w:rPr>
                <w:rFonts w:asciiTheme="minorHAnsi" w:hAnsiTheme="minorHAnsi" w:cstheme="minorHAnsi"/>
              </w:rPr>
            </w:pPr>
            <w:r w:rsidRPr="00D17C5B">
              <w:rPr>
                <w:rFonts w:asciiTheme="minorHAnsi" w:hAnsiTheme="minorHAnsi" w:cstheme="minorHAnsi"/>
              </w:rPr>
              <w:t>jednotlivé LSF</w:t>
            </w:r>
          </w:p>
          <w:p w14:paraId="50160780" w14:textId="77777777" w:rsidR="00DE306E" w:rsidRPr="00D17C5B" w:rsidRDefault="00DE306E" w:rsidP="00DE306E">
            <w:pPr>
              <w:pStyle w:val="PTabulkaText"/>
              <w:numPr>
                <w:ilvl w:val="1"/>
                <w:numId w:val="221"/>
              </w:numPr>
              <w:jc w:val="both"/>
              <w:rPr>
                <w:rFonts w:asciiTheme="minorHAnsi" w:hAnsiTheme="minorHAnsi" w:cstheme="minorHAnsi"/>
              </w:rPr>
            </w:pPr>
            <w:r w:rsidRPr="00D17C5B">
              <w:rPr>
                <w:rFonts w:asciiTheme="minorHAnsi" w:hAnsiTheme="minorHAnsi" w:cstheme="minorHAnsi"/>
              </w:rPr>
              <w:t xml:space="preserve">balíky </w:t>
            </w:r>
            <w:r>
              <w:rPr>
                <w:rFonts w:asciiTheme="minorHAnsi" w:hAnsiTheme="minorHAnsi" w:cstheme="minorHAnsi"/>
              </w:rPr>
              <w:t>LSF – a</w:t>
            </w:r>
            <w:r w:rsidRPr="00D17C5B">
              <w:rPr>
                <w:rFonts w:asciiTheme="minorHAnsi" w:hAnsiTheme="minorHAnsi" w:cstheme="minorHAnsi"/>
              </w:rPr>
              <w:t xml:space="preserve">utomaticky předat do </w:t>
            </w:r>
            <w:r>
              <w:rPr>
                <w:rFonts w:asciiTheme="minorHAnsi" w:hAnsiTheme="minorHAnsi" w:cstheme="minorHAnsi"/>
              </w:rPr>
              <w:t>MZTP</w:t>
            </w:r>
            <w:r w:rsidRPr="00D17C5B">
              <w:rPr>
                <w:rFonts w:asciiTheme="minorHAnsi" w:hAnsiTheme="minorHAnsi" w:cstheme="minorHAnsi"/>
              </w:rPr>
              <w:t xml:space="preserve"> všechny LSF v balíku včetně identifikace balíku LSF</w:t>
            </w:r>
          </w:p>
          <w:p w14:paraId="782A8998" w14:textId="77777777" w:rsidR="00DE306E" w:rsidRDefault="00DE306E" w:rsidP="00DE306E">
            <w:pPr>
              <w:pStyle w:val="PTabulkaText"/>
              <w:numPr>
                <w:ilvl w:val="0"/>
                <w:numId w:val="221"/>
              </w:numPr>
              <w:jc w:val="both"/>
              <w:rPr>
                <w:rFonts w:asciiTheme="minorHAnsi" w:hAnsiTheme="minorHAnsi" w:cstheme="minorHAnsi"/>
              </w:rPr>
            </w:pPr>
            <w:r>
              <w:rPr>
                <w:rFonts w:asciiTheme="minorHAnsi" w:hAnsiTheme="minorHAnsi" w:cstheme="minorHAnsi"/>
              </w:rPr>
              <w:t xml:space="preserve">Ručním, alfanumerickým přepisem </w:t>
            </w:r>
          </w:p>
          <w:p w14:paraId="12ED9318" w14:textId="77777777" w:rsidR="00DE306E" w:rsidRPr="00D17C5B" w:rsidRDefault="00DE306E" w:rsidP="00DE306E">
            <w:pPr>
              <w:pStyle w:val="PTabulkaText"/>
              <w:numPr>
                <w:ilvl w:val="1"/>
                <w:numId w:val="221"/>
              </w:numPr>
              <w:jc w:val="both"/>
              <w:rPr>
                <w:rFonts w:asciiTheme="minorHAnsi" w:hAnsiTheme="minorHAnsi" w:cstheme="minorHAnsi"/>
              </w:rPr>
            </w:pPr>
            <w:r w:rsidRPr="00D17C5B">
              <w:rPr>
                <w:rFonts w:asciiTheme="minorHAnsi" w:hAnsiTheme="minorHAnsi" w:cstheme="minorHAnsi"/>
              </w:rPr>
              <w:t>jednotlivé LSF</w:t>
            </w:r>
          </w:p>
          <w:p w14:paraId="3F30B166" w14:textId="77777777" w:rsidR="00DE306E" w:rsidRPr="00FF6EDB" w:rsidRDefault="00DE306E" w:rsidP="00DE306E">
            <w:pPr>
              <w:pStyle w:val="PTabulkaText"/>
              <w:numPr>
                <w:ilvl w:val="1"/>
                <w:numId w:val="221"/>
              </w:numPr>
              <w:jc w:val="both"/>
              <w:rPr>
                <w:rFonts w:asciiTheme="minorHAnsi" w:hAnsiTheme="minorHAnsi" w:cstheme="minorHAnsi"/>
              </w:rPr>
            </w:pPr>
            <w:r w:rsidRPr="00D17C5B">
              <w:rPr>
                <w:rFonts w:asciiTheme="minorHAnsi" w:hAnsiTheme="minorHAnsi" w:cstheme="minorHAnsi"/>
              </w:rPr>
              <w:t xml:space="preserve">balíky </w:t>
            </w:r>
            <w:r>
              <w:rPr>
                <w:rFonts w:asciiTheme="minorHAnsi" w:hAnsiTheme="minorHAnsi" w:cstheme="minorHAnsi"/>
              </w:rPr>
              <w:t>LSF – a</w:t>
            </w:r>
            <w:r w:rsidRPr="00D17C5B">
              <w:rPr>
                <w:rFonts w:asciiTheme="minorHAnsi" w:hAnsiTheme="minorHAnsi" w:cstheme="minorHAnsi"/>
              </w:rPr>
              <w:t xml:space="preserve">utomaticky předat do </w:t>
            </w:r>
            <w:r>
              <w:rPr>
                <w:rFonts w:asciiTheme="minorHAnsi" w:hAnsiTheme="minorHAnsi" w:cstheme="minorHAnsi"/>
              </w:rPr>
              <w:t>MZTP</w:t>
            </w:r>
            <w:r w:rsidRPr="00D17C5B">
              <w:rPr>
                <w:rFonts w:asciiTheme="minorHAnsi" w:hAnsiTheme="minorHAnsi" w:cstheme="minorHAnsi"/>
              </w:rPr>
              <w:t xml:space="preserve"> všechny LSF v balíku včetně identifikace balíku LSF</w:t>
            </w:r>
          </w:p>
        </w:tc>
        <w:tc>
          <w:tcPr>
            <w:tcW w:w="992" w:type="dxa"/>
          </w:tcPr>
          <w:p w14:paraId="4A1259F0"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VSM, PSM, SK ČP</w:t>
            </w:r>
          </w:p>
        </w:tc>
      </w:tr>
      <w:tr w:rsidR="00DE306E" w:rsidRPr="00D17C5B" w14:paraId="21C3185B" w14:textId="77777777" w:rsidTr="003F6768">
        <w:trPr>
          <w:trHeight w:val="460"/>
        </w:trPr>
        <w:tc>
          <w:tcPr>
            <w:tcW w:w="704" w:type="dxa"/>
            <w:shd w:val="clear" w:color="auto" w:fill="auto"/>
            <w:vAlign w:val="center"/>
          </w:tcPr>
          <w:p w14:paraId="592E46B6"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vAlign w:val="center"/>
          </w:tcPr>
          <w:p w14:paraId="5F5B87A9" w14:textId="77777777" w:rsidR="00DE306E" w:rsidRDefault="00DE306E" w:rsidP="003F6768">
            <w:pPr>
              <w:pStyle w:val="PTabulkaText"/>
              <w:rPr>
                <w:rFonts w:asciiTheme="minorHAnsi" w:hAnsiTheme="minorHAnsi" w:cstheme="minorHAnsi"/>
                <w:b/>
                <w:bCs/>
              </w:rPr>
            </w:pPr>
            <w:r>
              <w:rPr>
                <w:rFonts w:asciiTheme="minorHAnsi" w:hAnsiTheme="minorHAnsi" w:cstheme="minorHAnsi"/>
                <w:b/>
                <w:bCs/>
              </w:rPr>
              <w:t>Přiřazení stavu „Roznášen“ LSF předaným k distribuci SK</w:t>
            </w:r>
          </w:p>
        </w:tc>
        <w:tc>
          <w:tcPr>
            <w:tcW w:w="6095" w:type="dxa"/>
            <w:shd w:val="clear" w:color="auto" w:fill="auto"/>
            <w:vAlign w:val="center"/>
          </w:tcPr>
          <w:p w14:paraId="55704C8A" w14:textId="77777777" w:rsidR="00DE306E" w:rsidRDefault="00DE306E" w:rsidP="003F6768">
            <w:pPr>
              <w:pStyle w:val="PTabulkaText"/>
              <w:jc w:val="both"/>
              <w:rPr>
                <w:rFonts w:asciiTheme="minorHAnsi" w:hAnsiTheme="minorHAnsi" w:cstheme="minorHAnsi"/>
              </w:rPr>
            </w:pPr>
            <w:r w:rsidRPr="00D17C5B">
              <w:rPr>
                <w:rFonts w:asciiTheme="minorHAnsi" w:hAnsiTheme="minorHAnsi" w:cstheme="minorHAnsi"/>
              </w:rPr>
              <w:t xml:space="preserve">PSLDB </w:t>
            </w:r>
            <w:r>
              <w:rPr>
                <w:rFonts w:asciiTheme="minorHAnsi" w:hAnsiTheme="minorHAnsi" w:cstheme="minorHAnsi"/>
              </w:rPr>
              <w:t>automaticky přiřadí</w:t>
            </w:r>
            <w:r w:rsidRPr="00D17C5B">
              <w:rPr>
                <w:rFonts w:asciiTheme="minorHAnsi" w:hAnsiTheme="minorHAnsi" w:cstheme="minorHAnsi"/>
              </w:rPr>
              <w:t xml:space="preserve"> </w:t>
            </w:r>
            <w:r>
              <w:rPr>
                <w:rFonts w:asciiTheme="minorHAnsi" w:hAnsiTheme="minorHAnsi" w:cstheme="minorHAnsi"/>
              </w:rPr>
              <w:t xml:space="preserve">všem LSF, které byly SK předány k distribuci </w:t>
            </w:r>
            <w:r>
              <w:rPr>
                <w:rFonts w:asciiTheme="minorHAnsi" w:hAnsiTheme="minorHAnsi" w:cstheme="minorHAnsi"/>
                <w:sz w:val="20"/>
              </w:rPr>
              <w:t>(</w:t>
            </w:r>
            <w:r>
              <w:rPr>
                <w:rFonts w:asciiTheme="minorHAnsi" w:hAnsiTheme="minorHAnsi" w:cstheme="minorHAnsi"/>
              </w:rPr>
              <w:t xml:space="preserve">viz požadavek č. </w:t>
            </w:r>
            <w:r>
              <w:rPr>
                <w:rFonts w:asciiTheme="minorHAnsi" w:hAnsiTheme="minorHAnsi" w:cstheme="minorHAnsi"/>
              </w:rPr>
              <w:fldChar w:fldCharType="begin"/>
            </w:r>
            <w:r>
              <w:rPr>
                <w:rFonts w:asciiTheme="minorHAnsi" w:hAnsiTheme="minorHAnsi" w:cstheme="minorHAnsi"/>
              </w:rPr>
              <w:instrText xml:space="preserve"> REF _Ref20408372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P.132</w:t>
            </w:r>
            <w:r>
              <w:rPr>
                <w:rFonts w:asciiTheme="minorHAnsi" w:hAnsiTheme="minorHAnsi" w:cstheme="minorHAnsi"/>
              </w:rPr>
              <w:fldChar w:fldCharType="end"/>
            </w:r>
            <w:r>
              <w:rPr>
                <w:rFonts w:asciiTheme="minorHAnsi" w:hAnsiTheme="minorHAnsi" w:cstheme="minorHAnsi"/>
              </w:rPr>
              <w:t xml:space="preserve">) </w:t>
            </w:r>
            <w:r w:rsidRPr="00D17C5B">
              <w:rPr>
                <w:rFonts w:asciiTheme="minorHAnsi" w:hAnsiTheme="minorHAnsi" w:cstheme="minorHAnsi"/>
              </w:rPr>
              <w:t>stav životního</w:t>
            </w:r>
            <w:r>
              <w:rPr>
                <w:rFonts w:asciiTheme="minorHAnsi" w:hAnsiTheme="minorHAnsi" w:cstheme="minorHAnsi"/>
              </w:rPr>
              <w:t xml:space="preserve"> cyklu „R</w:t>
            </w:r>
            <w:r w:rsidRPr="00D17C5B">
              <w:rPr>
                <w:rFonts w:asciiTheme="minorHAnsi" w:hAnsiTheme="minorHAnsi" w:cstheme="minorHAnsi"/>
              </w:rPr>
              <w:t>oznáše</w:t>
            </w:r>
            <w:r>
              <w:rPr>
                <w:rFonts w:asciiTheme="minorHAnsi" w:hAnsiTheme="minorHAnsi" w:cstheme="minorHAnsi"/>
              </w:rPr>
              <w:t>n“</w:t>
            </w:r>
          </w:p>
        </w:tc>
        <w:tc>
          <w:tcPr>
            <w:tcW w:w="992" w:type="dxa"/>
          </w:tcPr>
          <w:p w14:paraId="5035246C" w14:textId="77777777" w:rsidR="00DE306E" w:rsidRPr="00D17C5B" w:rsidRDefault="00DE306E" w:rsidP="003F6768">
            <w:pPr>
              <w:pStyle w:val="PTabulkaText"/>
              <w:jc w:val="both"/>
              <w:rPr>
                <w:rFonts w:asciiTheme="minorHAnsi" w:hAnsiTheme="minorHAnsi" w:cstheme="minorHAnsi"/>
              </w:rPr>
            </w:pPr>
          </w:p>
        </w:tc>
      </w:tr>
      <w:tr w:rsidR="00DE306E" w:rsidRPr="00D17C5B" w14:paraId="34068830" w14:textId="77777777" w:rsidTr="003F6768">
        <w:trPr>
          <w:trHeight w:val="460"/>
        </w:trPr>
        <w:tc>
          <w:tcPr>
            <w:tcW w:w="704" w:type="dxa"/>
            <w:shd w:val="clear" w:color="auto" w:fill="auto"/>
            <w:vAlign w:val="center"/>
          </w:tcPr>
          <w:p w14:paraId="548A1BB9" w14:textId="77777777" w:rsidR="00DE306E" w:rsidRPr="00D17C5B" w:rsidRDefault="00DE306E" w:rsidP="003F6768">
            <w:pPr>
              <w:pStyle w:val="Odstavecseseznamem"/>
              <w:numPr>
                <w:ilvl w:val="0"/>
                <w:numId w:val="6"/>
              </w:numPr>
              <w:tabs>
                <w:tab w:val="left" w:pos="543"/>
                <w:tab w:val="left" w:pos="7371"/>
              </w:tabs>
              <w:snapToGrid w:val="0"/>
              <w:spacing w:before="480" w:after="240" w:line="260" w:lineRule="atLeast"/>
              <w:ind w:left="0" w:firstLine="0"/>
              <w:jc w:val="both"/>
              <w:rPr>
                <w:rFonts w:asciiTheme="minorHAnsi" w:hAnsiTheme="minorHAnsi" w:cstheme="minorHAnsi"/>
                <w:b/>
                <w:szCs w:val="20"/>
              </w:rPr>
            </w:pPr>
          </w:p>
        </w:tc>
        <w:tc>
          <w:tcPr>
            <w:tcW w:w="1418" w:type="dxa"/>
            <w:vAlign w:val="center"/>
          </w:tcPr>
          <w:p w14:paraId="515658AE"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Předání prázdných LSF respondentovi na KM</w:t>
            </w:r>
          </w:p>
        </w:tc>
        <w:tc>
          <w:tcPr>
            <w:tcW w:w="6095" w:type="dxa"/>
            <w:shd w:val="clear" w:color="auto" w:fill="auto"/>
            <w:vAlign w:val="center"/>
          </w:tcPr>
          <w:p w14:paraId="7894E832"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w:t>
            </w:r>
          </w:p>
          <w:p w14:paraId="039CAFF8" w14:textId="77777777" w:rsidR="00DE306E" w:rsidRPr="00D17C5B" w:rsidRDefault="00DE306E" w:rsidP="00DE306E">
            <w:pPr>
              <w:pStyle w:val="PTabulkaText"/>
              <w:numPr>
                <w:ilvl w:val="0"/>
                <w:numId w:val="97"/>
              </w:numPr>
              <w:jc w:val="both"/>
              <w:rPr>
                <w:rFonts w:asciiTheme="minorHAnsi" w:hAnsiTheme="minorHAnsi" w:cstheme="minorHAnsi"/>
              </w:rPr>
            </w:pPr>
            <w:r>
              <w:rPr>
                <w:rFonts w:asciiTheme="minorHAnsi" w:hAnsiTheme="minorHAnsi" w:cstheme="minorHAnsi"/>
              </w:rPr>
              <w:t>S</w:t>
            </w:r>
            <w:r w:rsidRPr="00D17C5B">
              <w:rPr>
                <w:rFonts w:asciiTheme="minorHAnsi" w:hAnsiTheme="minorHAnsi" w:cstheme="minorHAnsi"/>
              </w:rPr>
              <w:t>ejmutí ČK LSF</w:t>
            </w:r>
          </w:p>
          <w:p w14:paraId="2D175C7D" w14:textId="77777777" w:rsidR="00DE306E" w:rsidRPr="00D17C5B" w:rsidRDefault="00DE306E" w:rsidP="00DE306E">
            <w:pPr>
              <w:pStyle w:val="PTabulkaText"/>
              <w:numPr>
                <w:ilvl w:val="0"/>
                <w:numId w:val="97"/>
              </w:numPr>
              <w:jc w:val="both"/>
              <w:rPr>
                <w:rFonts w:asciiTheme="minorHAnsi" w:hAnsiTheme="minorHAnsi" w:cstheme="minorHAnsi"/>
              </w:rPr>
            </w:pPr>
            <w:r w:rsidRPr="00D17C5B">
              <w:rPr>
                <w:rFonts w:asciiTheme="minorHAnsi" w:hAnsiTheme="minorHAnsi" w:cstheme="minorHAnsi"/>
              </w:rPr>
              <w:t>Přiřazení LSF k adrese respondenta</w:t>
            </w:r>
          </w:p>
          <w:p w14:paraId="7444055E" w14:textId="77777777" w:rsidR="00DE306E" w:rsidRPr="00D17C5B" w:rsidRDefault="00DE306E" w:rsidP="00DE306E">
            <w:pPr>
              <w:pStyle w:val="PTabulkaText"/>
              <w:numPr>
                <w:ilvl w:val="0"/>
                <w:numId w:val="97"/>
              </w:numPr>
              <w:jc w:val="both"/>
              <w:rPr>
                <w:rFonts w:asciiTheme="minorHAnsi" w:hAnsiTheme="minorHAnsi" w:cstheme="minorHAnsi"/>
              </w:rPr>
            </w:pPr>
            <w:r w:rsidRPr="00D17C5B">
              <w:rPr>
                <w:rFonts w:asciiTheme="minorHAnsi" w:hAnsiTheme="minorHAnsi" w:cstheme="minorHAnsi"/>
              </w:rPr>
              <w:t xml:space="preserve">Přiřazení LSF k číslu bytu – číslo bytu je nepovinné pole. </w:t>
            </w:r>
          </w:p>
        </w:tc>
        <w:tc>
          <w:tcPr>
            <w:tcW w:w="992" w:type="dxa"/>
          </w:tcPr>
          <w:p w14:paraId="708EDECE"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VKM, PKM</w:t>
            </w:r>
          </w:p>
        </w:tc>
      </w:tr>
      <w:tr w:rsidR="00DE306E" w:rsidRPr="00D17C5B" w14:paraId="0C2E4C28" w14:textId="77777777" w:rsidTr="003F6768">
        <w:trPr>
          <w:trHeight w:val="460"/>
        </w:trPr>
        <w:tc>
          <w:tcPr>
            <w:tcW w:w="704" w:type="dxa"/>
            <w:shd w:val="clear" w:color="auto" w:fill="auto"/>
            <w:vAlign w:val="center"/>
          </w:tcPr>
          <w:p w14:paraId="79A35CF2" w14:textId="77777777" w:rsidR="00DE306E" w:rsidRPr="00D17C5B" w:rsidRDefault="00DE306E" w:rsidP="003F6768">
            <w:pPr>
              <w:pStyle w:val="Odstavecseseznamem"/>
              <w:numPr>
                <w:ilvl w:val="0"/>
                <w:numId w:val="6"/>
              </w:numPr>
              <w:tabs>
                <w:tab w:val="left" w:pos="543"/>
                <w:tab w:val="left" w:pos="7371"/>
              </w:tabs>
              <w:snapToGrid w:val="0"/>
              <w:spacing w:before="480" w:after="240" w:line="260" w:lineRule="atLeast"/>
              <w:ind w:left="0" w:firstLine="0"/>
              <w:jc w:val="both"/>
              <w:rPr>
                <w:rFonts w:asciiTheme="minorHAnsi" w:hAnsiTheme="minorHAnsi" w:cstheme="minorHAnsi"/>
                <w:b/>
                <w:szCs w:val="20"/>
              </w:rPr>
            </w:pPr>
          </w:p>
        </w:tc>
        <w:tc>
          <w:tcPr>
            <w:tcW w:w="1418" w:type="dxa"/>
            <w:vAlign w:val="center"/>
          </w:tcPr>
          <w:p w14:paraId="0B31A302"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Předání prázdných LSF respondentovi na KM</w:t>
            </w:r>
          </w:p>
        </w:tc>
        <w:tc>
          <w:tcPr>
            <w:tcW w:w="6095" w:type="dxa"/>
            <w:shd w:val="clear" w:color="auto" w:fill="auto"/>
            <w:vAlign w:val="center"/>
          </w:tcPr>
          <w:p w14:paraId="0A473735"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w:t>
            </w:r>
          </w:p>
          <w:p w14:paraId="691D978F" w14:textId="77777777" w:rsidR="00DE306E" w:rsidRPr="00D17C5B" w:rsidRDefault="00DE306E" w:rsidP="00DE306E">
            <w:pPr>
              <w:pStyle w:val="PTabulkaText"/>
              <w:numPr>
                <w:ilvl w:val="0"/>
                <w:numId w:val="127"/>
              </w:numPr>
              <w:ind w:left="781" w:hanging="425"/>
              <w:jc w:val="both"/>
              <w:rPr>
                <w:rFonts w:asciiTheme="minorHAnsi" w:hAnsiTheme="minorHAnsi" w:cstheme="minorHAnsi"/>
              </w:rPr>
            </w:pPr>
            <w:r w:rsidRPr="00D17C5B">
              <w:rPr>
                <w:rFonts w:asciiTheme="minorHAnsi" w:hAnsiTheme="minorHAnsi" w:cstheme="minorHAnsi"/>
              </w:rPr>
              <w:t>Vyhledat adresu kdekoliv na celém území ČR</w:t>
            </w:r>
          </w:p>
          <w:p w14:paraId="2F4C48B4" w14:textId="77777777" w:rsidR="00DE306E" w:rsidRPr="00D17C5B" w:rsidRDefault="00DE306E" w:rsidP="00DE306E">
            <w:pPr>
              <w:pStyle w:val="PTabulkaText"/>
              <w:numPr>
                <w:ilvl w:val="0"/>
                <w:numId w:val="127"/>
              </w:numPr>
              <w:ind w:left="781" w:hanging="425"/>
              <w:jc w:val="both"/>
              <w:rPr>
                <w:rFonts w:asciiTheme="minorHAnsi" w:hAnsiTheme="minorHAnsi" w:cstheme="minorHAnsi"/>
              </w:rPr>
            </w:pPr>
            <w:r w:rsidRPr="00D17C5B">
              <w:rPr>
                <w:rFonts w:asciiTheme="minorHAnsi" w:hAnsiTheme="minorHAnsi" w:cstheme="minorHAnsi"/>
              </w:rPr>
              <w:t>Vydat LSF na jakoukoliv adresu (a byt) na celém území ČR</w:t>
            </w:r>
          </w:p>
        </w:tc>
        <w:tc>
          <w:tcPr>
            <w:tcW w:w="992" w:type="dxa"/>
          </w:tcPr>
          <w:p w14:paraId="1C8DEF9E"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VKM, PKM</w:t>
            </w:r>
          </w:p>
        </w:tc>
      </w:tr>
      <w:tr w:rsidR="00DE306E" w:rsidRPr="00D17C5B" w14:paraId="55E72911" w14:textId="77777777" w:rsidTr="003F6768">
        <w:trPr>
          <w:trHeight w:val="460"/>
        </w:trPr>
        <w:tc>
          <w:tcPr>
            <w:tcW w:w="704" w:type="dxa"/>
            <w:shd w:val="clear" w:color="auto" w:fill="auto"/>
            <w:vAlign w:val="center"/>
          </w:tcPr>
          <w:p w14:paraId="672C4025" w14:textId="77777777" w:rsidR="00DE306E" w:rsidRPr="00D17C5B" w:rsidRDefault="00DE306E" w:rsidP="003F6768">
            <w:pPr>
              <w:pStyle w:val="Odstavecseseznamem"/>
              <w:numPr>
                <w:ilvl w:val="0"/>
                <w:numId w:val="6"/>
              </w:numPr>
              <w:tabs>
                <w:tab w:val="left" w:pos="543"/>
                <w:tab w:val="left" w:pos="7371"/>
              </w:tabs>
              <w:snapToGrid w:val="0"/>
              <w:spacing w:before="480" w:after="240" w:line="260" w:lineRule="atLeast"/>
              <w:ind w:left="0" w:firstLine="0"/>
              <w:jc w:val="both"/>
              <w:rPr>
                <w:rFonts w:asciiTheme="minorHAnsi" w:hAnsiTheme="minorHAnsi" w:cstheme="minorHAnsi"/>
                <w:b/>
                <w:szCs w:val="20"/>
              </w:rPr>
            </w:pPr>
          </w:p>
        </w:tc>
        <w:tc>
          <w:tcPr>
            <w:tcW w:w="1418" w:type="dxa"/>
            <w:vAlign w:val="center"/>
          </w:tcPr>
          <w:p w14:paraId="27A5AC53"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Předání vyplněných LSF respondentem na KM</w:t>
            </w:r>
          </w:p>
        </w:tc>
        <w:tc>
          <w:tcPr>
            <w:tcW w:w="6095" w:type="dxa"/>
            <w:shd w:val="clear" w:color="auto" w:fill="auto"/>
            <w:vAlign w:val="center"/>
          </w:tcPr>
          <w:p w14:paraId="19D0C0AD"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 načtení kódu LSF – stvrzení převzetí LSF od respondenta na KM</w:t>
            </w:r>
          </w:p>
        </w:tc>
        <w:tc>
          <w:tcPr>
            <w:tcW w:w="992" w:type="dxa"/>
          </w:tcPr>
          <w:p w14:paraId="787C5C20"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VKM, PKM</w:t>
            </w:r>
          </w:p>
        </w:tc>
      </w:tr>
      <w:tr w:rsidR="00DE306E" w:rsidRPr="00D17C5B" w14:paraId="2605AD2C" w14:textId="77777777" w:rsidTr="003F6768">
        <w:trPr>
          <w:trHeight w:val="460"/>
        </w:trPr>
        <w:tc>
          <w:tcPr>
            <w:tcW w:w="704" w:type="dxa"/>
            <w:shd w:val="clear" w:color="auto" w:fill="auto"/>
            <w:vAlign w:val="center"/>
          </w:tcPr>
          <w:p w14:paraId="201F4B51"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vAlign w:val="center"/>
          </w:tcPr>
          <w:p w14:paraId="6B99299B"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Předání vyplněných LSF SK na SM</w:t>
            </w:r>
          </w:p>
        </w:tc>
        <w:tc>
          <w:tcPr>
            <w:tcW w:w="6095" w:type="dxa"/>
            <w:shd w:val="clear" w:color="auto" w:fill="auto"/>
            <w:vAlign w:val="center"/>
          </w:tcPr>
          <w:p w14:paraId="6DDE0E93"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 načtení kódu LSF – stvrzení převzetí LSF od respondenta na SK</w:t>
            </w:r>
          </w:p>
          <w:p w14:paraId="7AE21390"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(ŽC LSF „K interní kontrole“).</w:t>
            </w:r>
          </w:p>
        </w:tc>
        <w:tc>
          <w:tcPr>
            <w:tcW w:w="992" w:type="dxa"/>
          </w:tcPr>
          <w:p w14:paraId="4E156662"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VSM, PSM</w:t>
            </w:r>
          </w:p>
        </w:tc>
      </w:tr>
      <w:tr w:rsidR="00DE306E" w:rsidRPr="00D17C5B" w14:paraId="11FBFCC9" w14:textId="77777777" w:rsidTr="003F6768">
        <w:trPr>
          <w:trHeight w:val="460"/>
        </w:trPr>
        <w:tc>
          <w:tcPr>
            <w:tcW w:w="704" w:type="dxa"/>
            <w:shd w:val="clear" w:color="auto" w:fill="auto"/>
            <w:vAlign w:val="center"/>
          </w:tcPr>
          <w:p w14:paraId="42D13638"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vAlign w:val="center"/>
          </w:tcPr>
          <w:p w14:paraId="6F19D5E3"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Předání vyplněných LSF SK ČSÚ / krajským pracovištěm na SM</w:t>
            </w:r>
          </w:p>
        </w:tc>
        <w:tc>
          <w:tcPr>
            <w:tcW w:w="6095" w:type="dxa"/>
            <w:shd w:val="clear" w:color="auto" w:fill="auto"/>
            <w:vAlign w:val="center"/>
          </w:tcPr>
          <w:p w14:paraId="4D2F539C"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w:t>
            </w:r>
          </w:p>
          <w:p w14:paraId="2BA7621D" w14:textId="77777777" w:rsidR="00DE306E" w:rsidRPr="00D17C5B" w:rsidRDefault="00DE306E" w:rsidP="00DE306E">
            <w:pPr>
              <w:pStyle w:val="PTabulkaText"/>
              <w:numPr>
                <w:ilvl w:val="0"/>
                <w:numId w:val="98"/>
              </w:numPr>
              <w:jc w:val="both"/>
              <w:rPr>
                <w:rFonts w:asciiTheme="minorHAnsi" w:hAnsiTheme="minorHAnsi" w:cstheme="minorHAnsi"/>
              </w:rPr>
            </w:pPr>
            <w:r>
              <w:rPr>
                <w:rFonts w:asciiTheme="minorHAnsi" w:hAnsiTheme="minorHAnsi" w:cstheme="minorHAnsi"/>
              </w:rPr>
              <w:t>Z</w:t>
            </w:r>
            <w:r w:rsidRPr="00D17C5B">
              <w:rPr>
                <w:rFonts w:asciiTheme="minorHAnsi" w:hAnsiTheme="minorHAnsi" w:cstheme="minorHAnsi"/>
              </w:rPr>
              <w:t>adat indikaci pro zaevidování způsobu sběru LSF „Od ČSU“</w:t>
            </w:r>
          </w:p>
          <w:p w14:paraId="4F6BAF3A" w14:textId="77777777" w:rsidR="00DE306E" w:rsidRPr="00D17C5B" w:rsidRDefault="00DE306E" w:rsidP="00DE306E">
            <w:pPr>
              <w:pStyle w:val="PTabulkaText"/>
              <w:numPr>
                <w:ilvl w:val="0"/>
                <w:numId w:val="98"/>
              </w:numPr>
              <w:jc w:val="both"/>
              <w:rPr>
                <w:rFonts w:asciiTheme="minorHAnsi" w:hAnsiTheme="minorHAnsi" w:cstheme="minorHAnsi"/>
              </w:rPr>
            </w:pPr>
            <w:r>
              <w:rPr>
                <w:rFonts w:asciiTheme="minorHAnsi" w:hAnsiTheme="minorHAnsi" w:cstheme="minorHAnsi"/>
              </w:rPr>
              <w:t>N</w:t>
            </w:r>
            <w:r w:rsidRPr="00D17C5B">
              <w:rPr>
                <w:rFonts w:asciiTheme="minorHAnsi" w:hAnsiTheme="minorHAnsi" w:cstheme="minorHAnsi"/>
              </w:rPr>
              <w:t>ačíst</w:t>
            </w:r>
            <w:r>
              <w:rPr>
                <w:rFonts w:asciiTheme="minorHAnsi" w:hAnsiTheme="minorHAnsi" w:cstheme="minorHAnsi"/>
              </w:rPr>
              <w:t xml:space="preserve"> kód</w:t>
            </w:r>
            <w:r w:rsidRPr="00D17C5B">
              <w:rPr>
                <w:rFonts w:asciiTheme="minorHAnsi" w:hAnsiTheme="minorHAnsi" w:cstheme="minorHAnsi"/>
              </w:rPr>
              <w:t xml:space="preserve"> LSF (ŽC „ODEVZDÁN KOMISAŘEM ČSÚ / KRAJSKÝM PRACOVIŠTĚM“)</w:t>
            </w:r>
          </w:p>
        </w:tc>
        <w:tc>
          <w:tcPr>
            <w:tcW w:w="992" w:type="dxa"/>
          </w:tcPr>
          <w:p w14:paraId="712E22DA"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VSM, PSM</w:t>
            </w:r>
          </w:p>
        </w:tc>
      </w:tr>
      <w:tr w:rsidR="00DE306E" w:rsidRPr="00D17C5B" w14:paraId="2307DC95" w14:textId="77777777" w:rsidTr="003F6768">
        <w:trPr>
          <w:trHeight w:val="460"/>
        </w:trPr>
        <w:tc>
          <w:tcPr>
            <w:tcW w:w="704" w:type="dxa"/>
            <w:shd w:val="clear" w:color="auto" w:fill="auto"/>
            <w:vAlign w:val="center"/>
          </w:tcPr>
          <w:p w14:paraId="0B1D5A9A"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vAlign w:val="center"/>
          </w:tcPr>
          <w:p w14:paraId="0029868A"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Rozdělení evidence LSF</w:t>
            </w:r>
          </w:p>
        </w:tc>
        <w:tc>
          <w:tcPr>
            <w:tcW w:w="6095" w:type="dxa"/>
            <w:shd w:val="clear" w:color="auto" w:fill="auto"/>
            <w:vAlign w:val="center"/>
          </w:tcPr>
          <w:p w14:paraId="541AFF46"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 samostatně evidovat LSF ČP a LSF ČSU (rozdílné řady čarových kódů) a LSF, které nebyly distribuované ČP, ale byly sebrané ČP mimo PO BOX.</w:t>
            </w:r>
          </w:p>
        </w:tc>
        <w:tc>
          <w:tcPr>
            <w:tcW w:w="992" w:type="dxa"/>
          </w:tcPr>
          <w:p w14:paraId="2AC0018A" w14:textId="77777777" w:rsidR="00DE306E" w:rsidRPr="00D17C5B" w:rsidRDefault="00DE306E" w:rsidP="003F6768">
            <w:pPr>
              <w:pStyle w:val="PTabulkaText"/>
              <w:jc w:val="both"/>
              <w:rPr>
                <w:rFonts w:asciiTheme="minorHAnsi" w:hAnsiTheme="minorHAnsi" w:cstheme="minorHAnsi"/>
              </w:rPr>
            </w:pPr>
          </w:p>
        </w:tc>
      </w:tr>
      <w:tr w:rsidR="00DE306E" w:rsidRPr="00D17C5B" w14:paraId="3686DCAF" w14:textId="77777777" w:rsidTr="003F6768">
        <w:trPr>
          <w:trHeight w:val="460"/>
        </w:trPr>
        <w:tc>
          <w:tcPr>
            <w:tcW w:w="704" w:type="dxa"/>
            <w:shd w:val="clear" w:color="auto" w:fill="auto"/>
            <w:vAlign w:val="center"/>
          </w:tcPr>
          <w:p w14:paraId="7FA6049C"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vAlign w:val="center"/>
          </w:tcPr>
          <w:p w14:paraId="1F0BD5A0"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Předání vyplněných LSF řidičem na SM</w:t>
            </w:r>
          </w:p>
        </w:tc>
        <w:tc>
          <w:tcPr>
            <w:tcW w:w="6095" w:type="dxa"/>
            <w:shd w:val="clear" w:color="auto" w:fill="auto"/>
            <w:vAlign w:val="center"/>
          </w:tcPr>
          <w:p w14:paraId="240F25D5"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 stvrzení převzetí LSF na SM v transportní přepravce načtení ČK:</w:t>
            </w:r>
          </w:p>
          <w:p w14:paraId="742B1386" w14:textId="77777777" w:rsidR="00DE306E" w:rsidRPr="00D17C5B" w:rsidRDefault="00DE306E" w:rsidP="00DE306E">
            <w:pPr>
              <w:pStyle w:val="PTabulkaText"/>
              <w:numPr>
                <w:ilvl w:val="0"/>
                <w:numId w:val="99"/>
              </w:numPr>
              <w:jc w:val="both"/>
              <w:rPr>
                <w:rFonts w:asciiTheme="minorHAnsi" w:hAnsiTheme="minorHAnsi" w:cstheme="minorHAnsi"/>
              </w:rPr>
            </w:pPr>
            <w:r>
              <w:rPr>
                <w:rFonts w:asciiTheme="minorHAnsi" w:hAnsiTheme="minorHAnsi" w:cstheme="minorHAnsi"/>
              </w:rPr>
              <w:t>P</w:t>
            </w:r>
            <w:r w:rsidRPr="00D17C5B">
              <w:rPr>
                <w:rFonts w:asciiTheme="minorHAnsi" w:hAnsiTheme="minorHAnsi" w:cstheme="minorHAnsi"/>
              </w:rPr>
              <w:t>řepravky</w:t>
            </w:r>
          </w:p>
          <w:p w14:paraId="3398EFE5" w14:textId="77777777" w:rsidR="00DE306E" w:rsidRPr="00D17C5B" w:rsidRDefault="00DE306E" w:rsidP="00DE306E">
            <w:pPr>
              <w:pStyle w:val="PTabulkaText"/>
              <w:numPr>
                <w:ilvl w:val="0"/>
                <w:numId w:val="99"/>
              </w:numPr>
              <w:jc w:val="both"/>
              <w:rPr>
                <w:rFonts w:asciiTheme="minorHAnsi" w:hAnsiTheme="minorHAnsi" w:cstheme="minorHAnsi"/>
              </w:rPr>
            </w:pPr>
            <w:r w:rsidRPr="00D17C5B">
              <w:rPr>
                <w:rFonts w:asciiTheme="minorHAnsi" w:hAnsiTheme="minorHAnsi" w:cstheme="minorHAnsi"/>
              </w:rPr>
              <w:t>LSF uložených v přepravce</w:t>
            </w:r>
          </w:p>
        </w:tc>
        <w:tc>
          <w:tcPr>
            <w:tcW w:w="992" w:type="dxa"/>
          </w:tcPr>
          <w:p w14:paraId="0D37F38B"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VSM, PSM</w:t>
            </w:r>
          </w:p>
        </w:tc>
      </w:tr>
      <w:tr w:rsidR="00DE306E" w:rsidRPr="00D17C5B" w14:paraId="7F804166" w14:textId="77777777" w:rsidTr="003F6768">
        <w:trPr>
          <w:trHeight w:val="460"/>
        </w:trPr>
        <w:tc>
          <w:tcPr>
            <w:tcW w:w="704" w:type="dxa"/>
            <w:shd w:val="clear" w:color="auto" w:fill="auto"/>
            <w:vAlign w:val="center"/>
          </w:tcPr>
          <w:p w14:paraId="6ECD0076"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vAlign w:val="center"/>
          </w:tcPr>
          <w:p w14:paraId="4997955E"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Převzetí vyplněných LSF na pracovišti P. O. Box</w:t>
            </w:r>
          </w:p>
        </w:tc>
        <w:tc>
          <w:tcPr>
            <w:tcW w:w="6095" w:type="dxa"/>
            <w:shd w:val="clear" w:color="auto" w:fill="auto"/>
            <w:vAlign w:val="center"/>
          </w:tcPr>
          <w:p w14:paraId="574A2392"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 stvrzení převzetí LSF načtením kódu LSF.</w:t>
            </w:r>
          </w:p>
        </w:tc>
        <w:tc>
          <w:tcPr>
            <w:tcW w:w="992" w:type="dxa"/>
          </w:tcPr>
          <w:p w14:paraId="52436B82"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VPOB, PPOB</w:t>
            </w:r>
          </w:p>
        </w:tc>
      </w:tr>
      <w:tr w:rsidR="00DE306E" w:rsidRPr="00D17C5B" w14:paraId="073A73EE" w14:textId="77777777" w:rsidTr="003F6768">
        <w:trPr>
          <w:trHeight w:val="460"/>
        </w:trPr>
        <w:tc>
          <w:tcPr>
            <w:tcW w:w="704" w:type="dxa"/>
            <w:shd w:val="clear" w:color="auto" w:fill="auto"/>
            <w:vAlign w:val="center"/>
          </w:tcPr>
          <w:p w14:paraId="7659EAD3"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vAlign w:val="center"/>
          </w:tcPr>
          <w:p w14:paraId="72929BC2"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Předání prázdných LSF z pochůzky SK na SM</w:t>
            </w:r>
          </w:p>
        </w:tc>
        <w:tc>
          <w:tcPr>
            <w:tcW w:w="6095" w:type="dxa"/>
            <w:shd w:val="clear" w:color="auto" w:fill="auto"/>
            <w:vAlign w:val="center"/>
          </w:tcPr>
          <w:p w14:paraId="7D6E4C19"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 SK předat prázdné LSF zpět na SM. Pracovník SM převezme LSF od SK načtením ČK LSF.</w:t>
            </w:r>
          </w:p>
        </w:tc>
        <w:tc>
          <w:tcPr>
            <w:tcW w:w="992" w:type="dxa"/>
          </w:tcPr>
          <w:p w14:paraId="0B6A4735"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VSM, PSM</w:t>
            </w:r>
          </w:p>
        </w:tc>
      </w:tr>
      <w:tr w:rsidR="00DE306E" w:rsidRPr="00D17C5B" w14:paraId="3AFB5BE3" w14:textId="77777777" w:rsidTr="003F6768">
        <w:trPr>
          <w:trHeight w:val="460"/>
        </w:trPr>
        <w:tc>
          <w:tcPr>
            <w:tcW w:w="704" w:type="dxa"/>
            <w:shd w:val="clear" w:color="auto" w:fill="auto"/>
            <w:vAlign w:val="center"/>
          </w:tcPr>
          <w:p w14:paraId="687E235C"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vAlign w:val="center"/>
          </w:tcPr>
          <w:p w14:paraId="4A1F7F93"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Převzetí vyplněných LSF na pracovišti ČSÚ</w:t>
            </w:r>
          </w:p>
        </w:tc>
        <w:tc>
          <w:tcPr>
            <w:tcW w:w="6095" w:type="dxa"/>
            <w:shd w:val="clear" w:color="auto" w:fill="auto"/>
            <w:vAlign w:val="center"/>
          </w:tcPr>
          <w:p w14:paraId="356E0D9C"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 stvrzení převzetí LSF načtením kódu LSF (ŽC „</w:t>
            </w:r>
            <w:r w:rsidRPr="00D17C5B">
              <w:rPr>
                <w:rFonts w:asciiTheme="minorHAnsi" w:hAnsiTheme="minorHAnsi" w:cstheme="minorHAnsi"/>
                <w:color w:val="000000"/>
                <w:lang w:eastAsia="cs-CZ"/>
              </w:rPr>
              <w:t>SEBRÁN NA KONTAKTNÍM MÍSTĚ ČSÚ</w:t>
            </w:r>
            <w:r>
              <w:rPr>
                <w:rFonts w:asciiTheme="minorHAnsi" w:hAnsiTheme="minorHAnsi" w:cstheme="minorHAnsi"/>
              </w:rPr>
              <w:t>“)</w:t>
            </w:r>
          </w:p>
        </w:tc>
        <w:tc>
          <w:tcPr>
            <w:tcW w:w="992" w:type="dxa"/>
          </w:tcPr>
          <w:p w14:paraId="5A0CE007"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VKM ČSU, PKM ČSU</w:t>
            </w:r>
          </w:p>
        </w:tc>
      </w:tr>
    </w:tbl>
    <w:p w14:paraId="5800EA28" w14:textId="77777777" w:rsidR="00DE306E" w:rsidRPr="00D17C5B" w:rsidRDefault="00DE306E" w:rsidP="00DE306E">
      <w:pPr>
        <w:pStyle w:val="Nadpis4"/>
        <w:numPr>
          <w:ilvl w:val="3"/>
          <w:numId w:val="51"/>
        </w:numPr>
        <w:jc w:val="both"/>
      </w:pPr>
      <w:r w:rsidRPr="00D17C5B">
        <w:t>Podklady pro zajištění přeskladnění LSF mezi pracovišti SLDB</w:t>
      </w:r>
    </w:p>
    <w:p w14:paraId="3623E071" w14:textId="77777777" w:rsidR="00DE306E" w:rsidRPr="00D17C5B" w:rsidRDefault="00DE306E" w:rsidP="00DE306E">
      <w:pPr>
        <w:pStyle w:val="cpNormal"/>
        <w:spacing w:after="60"/>
        <w:jc w:val="both"/>
        <w:rPr>
          <w:rFonts w:asciiTheme="minorHAnsi" w:hAnsiTheme="minorHAnsi" w:cstheme="minorHAnsi"/>
        </w:rPr>
      </w:pPr>
      <w:r w:rsidRPr="00D17C5B">
        <w:rPr>
          <w:rFonts w:asciiTheme="minorHAnsi" w:hAnsiTheme="minorHAnsi" w:cstheme="minorHAnsi"/>
        </w:rPr>
        <w:t>Bude umožněn na základě zobrazení sestavy se skladovými zásobami LSF na SM provádět jejich přeskladnění mezi všemi pracovišti SLDB.</w:t>
      </w:r>
    </w:p>
    <w:p w14:paraId="196615B6" w14:textId="77777777" w:rsidR="00DE306E" w:rsidRPr="00D17C5B" w:rsidRDefault="00DE306E" w:rsidP="00DE306E">
      <w:pPr>
        <w:pStyle w:val="cpNormal"/>
        <w:spacing w:after="60"/>
        <w:jc w:val="both"/>
        <w:rPr>
          <w:rFonts w:asciiTheme="minorHAnsi" w:hAnsiTheme="minorHAnsi" w:cstheme="minorHAnsi"/>
        </w:rPr>
      </w:pPr>
      <w:r w:rsidRPr="00BA2CD8">
        <w:rPr>
          <w:rFonts w:asciiTheme="minorHAnsi" w:hAnsiTheme="minorHAnsi" w:cstheme="minorHAnsi"/>
          <w:u w:val="single"/>
        </w:rPr>
        <w:t>Poznámka</w:t>
      </w:r>
      <w:r w:rsidRPr="00D17C5B">
        <w:rPr>
          <w:rFonts w:asciiTheme="minorHAnsi" w:hAnsiTheme="minorHAnsi" w:cstheme="minorHAnsi"/>
        </w:rPr>
        <w:t>: Pro interní sledování služebních zásilek v rámci přepravy budou využity stávající aplikace ČP (podání a dodání služebních zásilek a sledování stavu v přepravě).</w:t>
      </w:r>
    </w:p>
    <w:p w14:paraId="7C5BA59B" w14:textId="77777777" w:rsidR="00DE306E" w:rsidRPr="00D17C5B" w:rsidRDefault="00DE306E" w:rsidP="00DE306E">
      <w:pPr>
        <w:pStyle w:val="cpNormal"/>
        <w:spacing w:after="0"/>
        <w:jc w:val="both"/>
        <w:rPr>
          <w:rFonts w:asciiTheme="minorHAnsi" w:hAnsiTheme="minorHAnsi" w:cstheme="minorHAnsi"/>
        </w:rPr>
      </w:pPr>
      <w:r w:rsidRPr="00D17C5B">
        <w:rPr>
          <w:rFonts w:asciiTheme="minorHAnsi" w:hAnsiTheme="minorHAnsi" w:cstheme="minorHAnsi"/>
        </w:rPr>
        <w:t>Objednávky chybějících LSF budou provádět pracovníci KRP na základě telefonické domluvy s VSM /PSM.</w:t>
      </w:r>
    </w:p>
    <w:p w14:paraId="62ED17E1" w14:textId="77777777" w:rsidR="00DE306E" w:rsidRPr="00D17C5B" w:rsidRDefault="00DE306E" w:rsidP="00DE306E">
      <w:pPr>
        <w:pStyle w:val="cpNormal"/>
        <w:spacing w:after="0"/>
        <w:jc w:val="both"/>
        <w:rPr>
          <w:rFonts w:asciiTheme="minorHAnsi" w:hAnsiTheme="minorHAnsi" w:cstheme="minorHAnsi"/>
        </w:rPr>
      </w:pPr>
      <w:r w:rsidRPr="00D17C5B">
        <w:rPr>
          <w:rFonts w:asciiTheme="minorHAnsi" w:hAnsiTheme="minorHAnsi" w:cstheme="minorHAnsi"/>
        </w:rPr>
        <w:t>V kompetenci KRP/Centrály bude:</w:t>
      </w:r>
    </w:p>
    <w:p w14:paraId="3CB9F438" w14:textId="77777777" w:rsidR="00DE306E" w:rsidRPr="00D17C5B" w:rsidRDefault="00DE306E" w:rsidP="00DE306E">
      <w:pPr>
        <w:pStyle w:val="cpNormal"/>
        <w:numPr>
          <w:ilvl w:val="0"/>
          <w:numId w:val="112"/>
        </w:numPr>
        <w:spacing w:after="0"/>
        <w:ind w:left="851" w:hanging="284"/>
        <w:jc w:val="both"/>
        <w:rPr>
          <w:rFonts w:asciiTheme="minorHAnsi" w:hAnsiTheme="minorHAnsi" w:cstheme="minorHAnsi"/>
        </w:rPr>
      </w:pPr>
      <w:r w:rsidRPr="00D17C5B">
        <w:rPr>
          <w:rFonts w:asciiTheme="minorHAnsi" w:hAnsiTheme="minorHAnsi" w:cstheme="minorHAnsi"/>
        </w:rPr>
        <w:t>Prvotní předisponování LSF</w:t>
      </w:r>
    </w:p>
    <w:p w14:paraId="44DAEE3F" w14:textId="77777777" w:rsidR="00DE306E" w:rsidRPr="00D17C5B" w:rsidRDefault="00DE306E" w:rsidP="00DE306E">
      <w:pPr>
        <w:pStyle w:val="cpNormal"/>
        <w:numPr>
          <w:ilvl w:val="0"/>
          <w:numId w:val="112"/>
        </w:numPr>
        <w:spacing w:after="120"/>
        <w:ind w:left="851" w:hanging="284"/>
        <w:jc w:val="both"/>
        <w:rPr>
          <w:rFonts w:asciiTheme="minorHAnsi" w:hAnsiTheme="minorHAnsi" w:cstheme="minorHAnsi"/>
        </w:rPr>
      </w:pPr>
      <w:r w:rsidRPr="00D17C5B">
        <w:rPr>
          <w:rFonts w:asciiTheme="minorHAnsi" w:hAnsiTheme="minorHAnsi" w:cstheme="minorHAnsi"/>
        </w:rPr>
        <w:t>Iniciování zadání RFC na dotisk chybějících</w:t>
      </w:r>
      <w:r w:rsidRPr="00D17C5B">
        <w:t xml:space="preserve"> </w:t>
      </w:r>
      <w:r w:rsidRPr="00D17C5B">
        <w:rPr>
          <w:rFonts w:asciiTheme="minorHAnsi" w:hAnsiTheme="minorHAnsi" w:cstheme="minorHAnsi"/>
        </w:rPr>
        <w:t>LSF u ČSÚ</w:t>
      </w:r>
    </w:p>
    <w:tbl>
      <w:tblPr>
        <w:tblW w:w="9209" w:type="dxa"/>
        <w:tblLayout w:type="fixed"/>
        <w:tblCellMar>
          <w:left w:w="70" w:type="dxa"/>
          <w:right w:w="70" w:type="dxa"/>
        </w:tblCellMar>
        <w:tblLook w:val="0000" w:firstRow="0" w:lastRow="0" w:firstColumn="0" w:lastColumn="0" w:noHBand="0" w:noVBand="0"/>
      </w:tblPr>
      <w:tblGrid>
        <w:gridCol w:w="562"/>
        <w:gridCol w:w="1560"/>
        <w:gridCol w:w="6095"/>
        <w:gridCol w:w="992"/>
      </w:tblGrid>
      <w:tr w:rsidR="00DE306E" w:rsidRPr="00D17C5B" w14:paraId="0D5BF275" w14:textId="77777777" w:rsidTr="003F6768">
        <w:trPr>
          <w:trHeight w:val="166"/>
          <w:tblHeader/>
        </w:trPr>
        <w:tc>
          <w:tcPr>
            <w:tcW w:w="562" w:type="dxa"/>
            <w:tcBorders>
              <w:top w:val="single" w:sz="4" w:space="0" w:color="000000"/>
              <w:left w:val="single" w:sz="4" w:space="0" w:color="000000"/>
              <w:bottom w:val="single" w:sz="4" w:space="0" w:color="000000"/>
            </w:tcBorders>
            <w:shd w:val="clear" w:color="auto" w:fill="44546A" w:themeFill="text2"/>
            <w:vAlign w:val="center"/>
          </w:tcPr>
          <w:p w14:paraId="1DF2C1ED" w14:textId="77777777" w:rsidR="00DE306E" w:rsidRPr="00D17C5B" w:rsidRDefault="00DE306E" w:rsidP="003F6768">
            <w:pPr>
              <w:pStyle w:val="Pedmtkomente"/>
              <w:spacing w:line="240" w:lineRule="auto"/>
              <w:contextualSpacing/>
              <w:jc w:val="both"/>
              <w:rPr>
                <w:rFonts w:asciiTheme="minorHAnsi" w:hAnsiTheme="minorHAnsi" w:cstheme="minorHAnsi"/>
                <w:b w:val="0"/>
              </w:rPr>
            </w:pPr>
            <w:r w:rsidRPr="00D17C5B">
              <w:rPr>
                <w:rFonts w:asciiTheme="minorHAnsi" w:hAnsiTheme="minorHAnsi" w:cstheme="minorHAnsi"/>
                <w:bCs w:val="0"/>
                <w:szCs w:val="22"/>
              </w:rPr>
              <w:t>ID</w:t>
            </w:r>
          </w:p>
        </w:tc>
        <w:tc>
          <w:tcPr>
            <w:tcW w:w="1560" w:type="dxa"/>
            <w:tcBorders>
              <w:top w:val="single" w:sz="4" w:space="0" w:color="000000"/>
              <w:left w:val="single" w:sz="4" w:space="0" w:color="000000"/>
              <w:bottom w:val="single" w:sz="4" w:space="0" w:color="000000"/>
            </w:tcBorders>
            <w:shd w:val="clear" w:color="auto" w:fill="44546A" w:themeFill="text2"/>
            <w:vAlign w:val="center"/>
          </w:tcPr>
          <w:p w14:paraId="05066F2D" w14:textId="77777777" w:rsidR="00DE306E" w:rsidRPr="00D17C5B" w:rsidRDefault="00DE306E" w:rsidP="003F6768">
            <w:pPr>
              <w:spacing w:line="240" w:lineRule="auto"/>
              <w:contextualSpacing/>
              <w:jc w:val="both"/>
              <w:rPr>
                <w:rFonts w:asciiTheme="minorHAnsi" w:hAnsiTheme="minorHAnsi" w:cstheme="minorHAnsi"/>
                <w:b/>
                <w:bCs/>
                <w:sz w:val="20"/>
              </w:rPr>
            </w:pPr>
            <w:r w:rsidRPr="00D17C5B">
              <w:rPr>
                <w:rFonts w:asciiTheme="minorHAnsi" w:hAnsiTheme="minorHAnsi" w:cstheme="minorHAnsi"/>
                <w:b/>
                <w:bCs/>
                <w:sz w:val="20"/>
              </w:rPr>
              <w:t>Název</w:t>
            </w:r>
          </w:p>
        </w:tc>
        <w:tc>
          <w:tcPr>
            <w:tcW w:w="6095" w:type="dxa"/>
            <w:tcBorders>
              <w:top w:val="single" w:sz="4" w:space="0" w:color="000000"/>
              <w:left w:val="single" w:sz="4" w:space="0" w:color="000000"/>
              <w:bottom w:val="single" w:sz="4" w:space="0" w:color="000000"/>
              <w:right w:val="single" w:sz="4" w:space="0" w:color="auto"/>
            </w:tcBorders>
            <w:shd w:val="clear" w:color="auto" w:fill="44546A" w:themeFill="text2"/>
            <w:vAlign w:val="center"/>
          </w:tcPr>
          <w:p w14:paraId="62E3CF29" w14:textId="77777777" w:rsidR="00DE306E" w:rsidRPr="00D17C5B" w:rsidRDefault="00DE306E" w:rsidP="003F6768">
            <w:pPr>
              <w:spacing w:line="240" w:lineRule="auto"/>
              <w:contextualSpacing/>
              <w:jc w:val="both"/>
              <w:rPr>
                <w:rFonts w:asciiTheme="minorHAnsi" w:hAnsiTheme="minorHAnsi" w:cstheme="minorHAnsi"/>
                <w:b/>
                <w:sz w:val="20"/>
              </w:rPr>
            </w:pPr>
            <w:r w:rsidRPr="00D17C5B">
              <w:rPr>
                <w:rFonts w:asciiTheme="minorHAnsi" w:hAnsiTheme="minorHAnsi" w:cstheme="minorHAnsi"/>
                <w:b/>
                <w:sz w:val="20"/>
              </w:rPr>
              <w:t>Popis</w:t>
            </w:r>
          </w:p>
        </w:tc>
        <w:tc>
          <w:tcPr>
            <w:tcW w:w="992" w:type="dxa"/>
            <w:tcBorders>
              <w:top w:val="single" w:sz="4" w:space="0" w:color="000000"/>
              <w:left w:val="single" w:sz="4" w:space="0" w:color="000000"/>
              <w:bottom w:val="single" w:sz="4" w:space="0" w:color="000000"/>
              <w:right w:val="single" w:sz="4" w:space="0" w:color="auto"/>
            </w:tcBorders>
            <w:shd w:val="clear" w:color="auto" w:fill="44546A" w:themeFill="text2"/>
          </w:tcPr>
          <w:p w14:paraId="588F527A" w14:textId="77777777" w:rsidR="00DE306E" w:rsidRPr="00D17C5B" w:rsidRDefault="00DE306E" w:rsidP="003F6768">
            <w:pPr>
              <w:spacing w:line="240" w:lineRule="auto"/>
              <w:contextualSpacing/>
              <w:jc w:val="both"/>
              <w:rPr>
                <w:rFonts w:asciiTheme="minorHAnsi" w:hAnsiTheme="minorHAnsi" w:cstheme="minorHAnsi"/>
                <w:b/>
                <w:sz w:val="20"/>
              </w:rPr>
            </w:pPr>
            <w:r w:rsidRPr="00D17C5B">
              <w:rPr>
                <w:rFonts w:asciiTheme="minorHAnsi" w:hAnsiTheme="minorHAnsi" w:cstheme="minorHAnsi"/>
                <w:b/>
                <w:sz w:val="20"/>
              </w:rPr>
              <w:t>Role</w:t>
            </w:r>
          </w:p>
        </w:tc>
      </w:tr>
      <w:tr w:rsidR="00DE306E" w:rsidRPr="00D17C5B" w14:paraId="73DC2918" w14:textId="77777777" w:rsidTr="003F6768">
        <w:trPr>
          <w:trHeight w:val="460"/>
        </w:trPr>
        <w:tc>
          <w:tcPr>
            <w:tcW w:w="562" w:type="dxa"/>
            <w:tcBorders>
              <w:top w:val="single" w:sz="4" w:space="0" w:color="000000"/>
              <w:left w:val="single" w:sz="4" w:space="0" w:color="000000"/>
              <w:bottom w:val="single" w:sz="4" w:space="0" w:color="auto"/>
              <w:right w:val="single" w:sz="4" w:space="0" w:color="000000"/>
            </w:tcBorders>
            <w:shd w:val="clear" w:color="auto" w:fill="auto"/>
            <w:vAlign w:val="center"/>
          </w:tcPr>
          <w:p w14:paraId="1B7127B5" w14:textId="77777777" w:rsidR="00DE306E" w:rsidRPr="00D17C5B" w:rsidRDefault="00DE306E" w:rsidP="003F6768">
            <w:pPr>
              <w:numPr>
                <w:ilvl w:val="0"/>
                <w:numId w:val="6"/>
              </w:numPr>
              <w:tabs>
                <w:tab w:val="left" w:pos="543"/>
                <w:tab w:val="left" w:pos="7371"/>
              </w:tabs>
              <w:snapToGrid w:val="0"/>
              <w:spacing w:after="240" w:line="260" w:lineRule="atLeast"/>
              <w:ind w:left="0" w:firstLine="0"/>
              <w:contextualSpacing/>
              <w:jc w:val="both"/>
              <w:rPr>
                <w:rFonts w:asciiTheme="minorHAnsi" w:hAnsiTheme="minorHAnsi" w:cstheme="minorHAnsi"/>
                <w:b/>
                <w:sz w:val="18"/>
                <w:szCs w:val="18"/>
              </w:rPr>
            </w:pPr>
          </w:p>
        </w:tc>
        <w:tc>
          <w:tcPr>
            <w:tcW w:w="1560" w:type="dxa"/>
            <w:tcBorders>
              <w:top w:val="single" w:sz="4" w:space="0" w:color="000000"/>
              <w:left w:val="single" w:sz="4" w:space="0" w:color="000000"/>
              <w:bottom w:val="single" w:sz="4" w:space="0" w:color="auto"/>
              <w:right w:val="single" w:sz="4" w:space="0" w:color="000000"/>
            </w:tcBorders>
            <w:shd w:val="clear" w:color="auto" w:fill="auto"/>
            <w:vAlign w:val="center"/>
          </w:tcPr>
          <w:p w14:paraId="5F0CFCE1" w14:textId="77777777" w:rsidR="00DE306E" w:rsidRPr="00923B2A" w:rsidRDefault="00DE306E" w:rsidP="003F6768">
            <w:pPr>
              <w:spacing w:line="240" w:lineRule="auto"/>
              <w:jc w:val="both"/>
              <w:rPr>
                <w:rFonts w:asciiTheme="minorHAnsi" w:hAnsiTheme="minorHAnsi" w:cstheme="minorHAnsi"/>
                <w:bCs/>
                <w:sz w:val="18"/>
                <w:szCs w:val="18"/>
              </w:rPr>
            </w:pPr>
            <w:r w:rsidRPr="00923B2A">
              <w:rPr>
                <w:rFonts w:asciiTheme="minorHAnsi" w:hAnsiTheme="minorHAnsi" w:cstheme="minorHAnsi"/>
                <w:b/>
                <w:bCs/>
                <w:sz w:val="18"/>
                <w:szCs w:val="18"/>
              </w:rPr>
              <w:t xml:space="preserve">Sklad LSF </w:t>
            </w:r>
            <w:r w:rsidRPr="00923B2A">
              <w:rPr>
                <w:rFonts w:asciiTheme="minorHAnsi" w:hAnsiTheme="minorHAnsi" w:cstheme="minorHAnsi"/>
                <w:bCs/>
                <w:sz w:val="18"/>
                <w:szCs w:val="18"/>
              </w:rPr>
              <w:t xml:space="preserve">– </w:t>
            </w:r>
          </w:p>
          <w:p w14:paraId="104E3170" w14:textId="77777777" w:rsidR="00DE306E" w:rsidRPr="00923B2A" w:rsidRDefault="00DE306E" w:rsidP="003F6768">
            <w:pPr>
              <w:pStyle w:val="PTabulkaText"/>
              <w:jc w:val="both"/>
              <w:rPr>
                <w:rFonts w:asciiTheme="minorHAnsi" w:hAnsiTheme="minorHAnsi" w:cstheme="minorHAnsi"/>
                <w:b/>
                <w:bCs/>
              </w:rPr>
            </w:pPr>
            <w:r w:rsidRPr="00923B2A">
              <w:rPr>
                <w:rFonts w:asciiTheme="minorHAnsi" w:hAnsiTheme="minorHAnsi" w:cstheme="minorHAnsi"/>
                <w:bCs/>
              </w:rPr>
              <w:t>Evidence</w:t>
            </w:r>
          </w:p>
        </w:tc>
        <w:tc>
          <w:tcPr>
            <w:tcW w:w="6095" w:type="dxa"/>
            <w:tcBorders>
              <w:top w:val="single" w:sz="4" w:space="0" w:color="000000"/>
              <w:left w:val="single" w:sz="4" w:space="0" w:color="000000"/>
              <w:bottom w:val="single" w:sz="4" w:space="0" w:color="auto"/>
              <w:right w:val="single" w:sz="4" w:space="0" w:color="000000"/>
            </w:tcBorders>
            <w:shd w:val="clear" w:color="auto" w:fill="auto"/>
            <w:vAlign w:val="center"/>
          </w:tcPr>
          <w:p w14:paraId="22CB462B" w14:textId="77777777" w:rsidR="00DE306E" w:rsidRPr="00923B2A" w:rsidRDefault="00DE306E" w:rsidP="003F6768">
            <w:pPr>
              <w:pStyle w:val="PTabulkaText"/>
              <w:jc w:val="both"/>
              <w:rPr>
                <w:rFonts w:asciiTheme="minorHAnsi" w:hAnsiTheme="minorHAnsi" w:cstheme="minorHAnsi"/>
              </w:rPr>
            </w:pPr>
            <w:r w:rsidRPr="00923B2A">
              <w:rPr>
                <w:rFonts w:asciiTheme="minorHAnsi" w:hAnsiTheme="minorHAnsi" w:cstheme="minorHAnsi"/>
              </w:rPr>
              <w:t>PSLDB umožní evidovat počty jednotlivých typů LSF na SM v členění:</w:t>
            </w:r>
          </w:p>
          <w:p w14:paraId="6B4FA71A" w14:textId="77777777" w:rsidR="00DE306E" w:rsidRPr="00923B2A" w:rsidRDefault="00DE306E" w:rsidP="00DE306E">
            <w:pPr>
              <w:pStyle w:val="Odstavecseseznamem"/>
              <w:numPr>
                <w:ilvl w:val="0"/>
                <w:numId w:val="86"/>
              </w:numPr>
              <w:spacing w:line="240" w:lineRule="auto"/>
              <w:jc w:val="both"/>
              <w:rPr>
                <w:rFonts w:asciiTheme="minorHAnsi" w:hAnsiTheme="minorHAnsi" w:cstheme="minorHAnsi"/>
                <w:sz w:val="18"/>
                <w:szCs w:val="18"/>
              </w:rPr>
            </w:pPr>
            <w:r w:rsidRPr="00923B2A">
              <w:rPr>
                <w:rFonts w:asciiTheme="minorHAnsi" w:hAnsiTheme="minorHAnsi" w:cstheme="minorHAnsi"/>
                <w:sz w:val="18"/>
                <w:szCs w:val="18"/>
              </w:rPr>
              <w:t>Zásoba ke spotřebě – aktuální zásoba materiálu na vlastním SM určená k distribuci a přeskladnění na KM, které spadá pod dané SM</w:t>
            </w:r>
          </w:p>
          <w:p w14:paraId="69CA7539" w14:textId="77777777" w:rsidR="00DE306E" w:rsidRPr="00923B2A" w:rsidRDefault="00DE306E" w:rsidP="00DE306E">
            <w:pPr>
              <w:pStyle w:val="Odstavecseseznamem"/>
              <w:numPr>
                <w:ilvl w:val="0"/>
                <w:numId w:val="86"/>
              </w:numPr>
              <w:spacing w:line="240" w:lineRule="auto"/>
              <w:jc w:val="both"/>
              <w:rPr>
                <w:rFonts w:asciiTheme="minorHAnsi" w:hAnsiTheme="minorHAnsi" w:cstheme="minorHAnsi"/>
                <w:sz w:val="18"/>
                <w:szCs w:val="18"/>
              </w:rPr>
            </w:pPr>
            <w:r w:rsidRPr="00923B2A">
              <w:rPr>
                <w:rFonts w:asciiTheme="minorHAnsi" w:hAnsiTheme="minorHAnsi" w:cstheme="minorHAnsi"/>
                <w:sz w:val="18"/>
                <w:szCs w:val="18"/>
              </w:rPr>
              <w:t>Volné k přeskladnění – Nadlimitní zásoba materiálu – více kusů než bude potřeba pro pokrytí distribuce na daném SM</w:t>
            </w:r>
          </w:p>
        </w:tc>
        <w:tc>
          <w:tcPr>
            <w:tcW w:w="992" w:type="dxa"/>
            <w:tcBorders>
              <w:top w:val="single" w:sz="4" w:space="0" w:color="000000"/>
              <w:left w:val="single" w:sz="4" w:space="0" w:color="000000"/>
              <w:bottom w:val="single" w:sz="4" w:space="0" w:color="auto"/>
              <w:right w:val="single" w:sz="4" w:space="0" w:color="000000"/>
            </w:tcBorders>
          </w:tcPr>
          <w:p w14:paraId="16FFF163" w14:textId="77777777" w:rsidR="00DE306E" w:rsidRPr="00D17C5B" w:rsidRDefault="00DE306E" w:rsidP="003F6768">
            <w:pPr>
              <w:pStyle w:val="PTabulkaText"/>
              <w:jc w:val="both"/>
              <w:rPr>
                <w:rFonts w:asciiTheme="minorHAnsi" w:hAnsiTheme="minorHAnsi" w:cstheme="minorHAnsi"/>
              </w:rPr>
            </w:pPr>
          </w:p>
        </w:tc>
      </w:tr>
      <w:tr w:rsidR="00DE306E" w:rsidRPr="00D17C5B" w14:paraId="355F2C0B" w14:textId="77777777" w:rsidTr="003F6768">
        <w:trPr>
          <w:trHeight w:val="460"/>
        </w:trPr>
        <w:tc>
          <w:tcPr>
            <w:tcW w:w="562" w:type="dxa"/>
            <w:tcBorders>
              <w:top w:val="single" w:sz="4" w:space="0" w:color="000000"/>
              <w:left w:val="single" w:sz="4" w:space="0" w:color="000000"/>
              <w:bottom w:val="single" w:sz="4" w:space="0" w:color="auto"/>
              <w:right w:val="single" w:sz="4" w:space="0" w:color="000000"/>
            </w:tcBorders>
            <w:shd w:val="clear" w:color="auto" w:fill="auto"/>
            <w:vAlign w:val="center"/>
          </w:tcPr>
          <w:p w14:paraId="60217E85" w14:textId="77777777" w:rsidR="00DE306E" w:rsidRPr="00D17C5B" w:rsidRDefault="00DE306E" w:rsidP="003F6768">
            <w:pPr>
              <w:numPr>
                <w:ilvl w:val="0"/>
                <w:numId w:val="6"/>
              </w:numPr>
              <w:tabs>
                <w:tab w:val="left" w:pos="543"/>
                <w:tab w:val="left" w:pos="7371"/>
              </w:tabs>
              <w:snapToGrid w:val="0"/>
              <w:spacing w:after="240" w:line="260" w:lineRule="atLeast"/>
              <w:ind w:left="0" w:firstLine="0"/>
              <w:contextualSpacing/>
              <w:jc w:val="both"/>
              <w:rPr>
                <w:rFonts w:asciiTheme="minorHAnsi" w:hAnsiTheme="minorHAnsi" w:cstheme="minorHAnsi"/>
                <w:b/>
                <w:sz w:val="18"/>
                <w:szCs w:val="18"/>
              </w:rPr>
            </w:pPr>
          </w:p>
        </w:tc>
        <w:tc>
          <w:tcPr>
            <w:tcW w:w="1560" w:type="dxa"/>
            <w:tcBorders>
              <w:top w:val="single" w:sz="4" w:space="0" w:color="000000"/>
              <w:left w:val="single" w:sz="4" w:space="0" w:color="000000"/>
              <w:bottom w:val="single" w:sz="4" w:space="0" w:color="auto"/>
              <w:right w:val="single" w:sz="4" w:space="0" w:color="000000"/>
            </w:tcBorders>
            <w:shd w:val="clear" w:color="auto" w:fill="auto"/>
            <w:vAlign w:val="center"/>
          </w:tcPr>
          <w:p w14:paraId="7FFF9771" w14:textId="77777777" w:rsidR="00DE306E" w:rsidRPr="00923B2A" w:rsidRDefault="00DE306E" w:rsidP="003F6768">
            <w:pPr>
              <w:spacing w:line="240" w:lineRule="auto"/>
              <w:jc w:val="both"/>
              <w:rPr>
                <w:rFonts w:asciiTheme="minorHAnsi" w:hAnsiTheme="minorHAnsi" w:cstheme="minorHAnsi"/>
                <w:bCs/>
                <w:sz w:val="18"/>
                <w:szCs w:val="18"/>
              </w:rPr>
            </w:pPr>
            <w:r w:rsidRPr="00923B2A">
              <w:rPr>
                <w:rFonts w:asciiTheme="minorHAnsi" w:hAnsiTheme="minorHAnsi" w:cstheme="minorHAnsi"/>
                <w:b/>
                <w:bCs/>
                <w:sz w:val="18"/>
                <w:szCs w:val="18"/>
              </w:rPr>
              <w:t xml:space="preserve">Sklad LSF </w:t>
            </w:r>
            <w:r w:rsidRPr="00923B2A">
              <w:rPr>
                <w:rFonts w:asciiTheme="minorHAnsi" w:hAnsiTheme="minorHAnsi" w:cstheme="minorHAnsi"/>
                <w:bCs/>
                <w:sz w:val="18"/>
                <w:szCs w:val="18"/>
              </w:rPr>
              <w:t xml:space="preserve">– </w:t>
            </w:r>
          </w:p>
          <w:p w14:paraId="0B61D62C" w14:textId="77777777" w:rsidR="00DE306E" w:rsidRPr="00923B2A" w:rsidRDefault="00DE306E" w:rsidP="003F6768">
            <w:pPr>
              <w:spacing w:line="240" w:lineRule="auto"/>
              <w:jc w:val="both"/>
              <w:rPr>
                <w:rFonts w:asciiTheme="minorHAnsi" w:hAnsiTheme="minorHAnsi" w:cstheme="minorHAnsi"/>
                <w:b/>
                <w:bCs/>
                <w:sz w:val="18"/>
                <w:szCs w:val="18"/>
              </w:rPr>
            </w:pPr>
            <w:r w:rsidRPr="00923B2A">
              <w:rPr>
                <w:rFonts w:asciiTheme="minorHAnsi" w:hAnsiTheme="minorHAnsi" w:cstheme="minorHAnsi"/>
                <w:bCs/>
                <w:sz w:val="18"/>
                <w:szCs w:val="18"/>
              </w:rPr>
              <w:t xml:space="preserve">Přesun LSF mezi </w:t>
            </w:r>
            <w:r w:rsidRPr="00923B2A">
              <w:rPr>
                <w:rFonts w:asciiTheme="minorHAnsi" w:hAnsiTheme="minorHAnsi" w:cstheme="minorHAnsi"/>
                <w:b/>
                <w:bCs/>
                <w:sz w:val="18"/>
                <w:szCs w:val="18"/>
              </w:rPr>
              <w:t> </w:t>
            </w:r>
            <w:r w:rsidRPr="00923B2A">
              <w:rPr>
                <w:rFonts w:asciiTheme="minorHAnsi" w:hAnsiTheme="minorHAnsi" w:cstheme="minorHAnsi"/>
                <w:sz w:val="18"/>
                <w:szCs w:val="18"/>
              </w:rPr>
              <w:t>Volné k přeskladnění a Zásoba ke spotřebě</w:t>
            </w:r>
          </w:p>
        </w:tc>
        <w:tc>
          <w:tcPr>
            <w:tcW w:w="6095" w:type="dxa"/>
            <w:tcBorders>
              <w:top w:val="single" w:sz="4" w:space="0" w:color="000000"/>
              <w:left w:val="single" w:sz="4" w:space="0" w:color="000000"/>
              <w:bottom w:val="single" w:sz="4" w:space="0" w:color="auto"/>
              <w:right w:val="single" w:sz="4" w:space="0" w:color="000000"/>
            </w:tcBorders>
            <w:shd w:val="clear" w:color="auto" w:fill="auto"/>
            <w:vAlign w:val="center"/>
          </w:tcPr>
          <w:p w14:paraId="4361FCDF" w14:textId="77777777" w:rsidR="00DE306E" w:rsidRPr="00923B2A" w:rsidRDefault="00DE306E" w:rsidP="003F6768">
            <w:pPr>
              <w:pStyle w:val="PTabulkaText"/>
              <w:jc w:val="both"/>
              <w:rPr>
                <w:rFonts w:asciiTheme="minorHAnsi" w:hAnsiTheme="minorHAnsi" w:cstheme="minorHAnsi"/>
              </w:rPr>
            </w:pPr>
            <w:r w:rsidRPr="00923B2A">
              <w:rPr>
                <w:rFonts w:asciiTheme="minorHAnsi" w:hAnsiTheme="minorHAnsi" w:cstheme="minorHAnsi"/>
              </w:rPr>
              <w:t>PSLDB umožní ručním vstupem provádět převod kusů LSF:</w:t>
            </w:r>
          </w:p>
          <w:p w14:paraId="212EDB45" w14:textId="77777777" w:rsidR="00DE306E" w:rsidRPr="00923B2A" w:rsidRDefault="00DE306E" w:rsidP="00770A02">
            <w:pPr>
              <w:pStyle w:val="PTabulkaText"/>
              <w:numPr>
                <w:ilvl w:val="0"/>
                <w:numId w:val="413"/>
              </w:numPr>
              <w:jc w:val="both"/>
              <w:rPr>
                <w:rFonts w:asciiTheme="minorHAnsi" w:hAnsiTheme="minorHAnsi" w:cstheme="minorHAnsi"/>
              </w:rPr>
            </w:pPr>
            <w:r w:rsidRPr="00923B2A">
              <w:rPr>
                <w:rFonts w:asciiTheme="minorHAnsi" w:hAnsiTheme="minorHAnsi" w:cstheme="minorHAnsi"/>
              </w:rPr>
              <w:t>Evidovaných v Zásobě ke spotřebě do Volné k přeskladnění</w:t>
            </w:r>
          </w:p>
          <w:p w14:paraId="1D9E9AE5" w14:textId="77777777" w:rsidR="00DE306E" w:rsidRPr="00923B2A" w:rsidRDefault="00DE306E" w:rsidP="00770A02">
            <w:pPr>
              <w:pStyle w:val="PTabulkaText"/>
              <w:numPr>
                <w:ilvl w:val="0"/>
                <w:numId w:val="413"/>
              </w:numPr>
              <w:jc w:val="both"/>
              <w:rPr>
                <w:rFonts w:asciiTheme="minorHAnsi" w:hAnsiTheme="minorHAnsi" w:cstheme="minorHAnsi"/>
              </w:rPr>
            </w:pPr>
            <w:r w:rsidRPr="00923B2A">
              <w:rPr>
                <w:rFonts w:asciiTheme="minorHAnsi" w:hAnsiTheme="minorHAnsi" w:cstheme="minorHAnsi"/>
              </w:rPr>
              <w:t>Evidovaných ve Volné k přeskladnění do Zásoby ke spotřebě</w:t>
            </w:r>
          </w:p>
        </w:tc>
        <w:tc>
          <w:tcPr>
            <w:tcW w:w="992" w:type="dxa"/>
            <w:tcBorders>
              <w:top w:val="single" w:sz="4" w:space="0" w:color="000000"/>
              <w:left w:val="single" w:sz="4" w:space="0" w:color="000000"/>
              <w:bottom w:val="single" w:sz="4" w:space="0" w:color="auto"/>
              <w:right w:val="single" w:sz="4" w:space="0" w:color="000000"/>
            </w:tcBorders>
          </w:tcPr>
          <w:p w14:paraId="68A8F8D7" w14:textId="77777777" w:rsidR="00DE306E" w:rsidRPr="00D17C5B" w:rsidRDefault="00DE306E" w:rsidP="003F6768">
            <w:pPr>
              <w:pStyle w:val="PTabulkaText"/>
              <w:jc w:val="both"/>
              <w:rPr>
                <w:rFonts w:asciiTheme="minorHAnsi" w:hAnsiTheme="minorHAnsi" w:cstheme="minorHAnsi"/>
              </w:rPr>
            </w:pPr>
            <w:r>
              <w:rPr>
                <w:rFonts w:asciiTheme="minorHAnsi" w:hAnsiTheme="minorHAnsi" w:cstheme="minorHAnsi"/>
              </w:rPr>
              <w:t>VSM, PSM</w:t>
            </w:r>
          </w:p>
        </w:tc>
      </w:tr>
      <w:tr w:rsidR="00DE306E" w:rsidRPr="00D17C5B" w14:paraId="39E7741F" w14:textId="77777777" w:rsidTr="003F6768">
        <w:trPr>
          <w:trHeight w:val="460"/>
        </w:trPr>
        <w:tc>
          <w:tcPr>
            <w:tcW w:w="562" w:type="dxa"/>
            <w:tcBorders>
              <w:top w:val="single" w:sz="4" w:space="0" w:color="000000"/>
              <w:left w:val="single" w:sz="4" w:space="0" w:color="000000"/>
              <w:bottom w:val="single" w:sz="4" w:space="0" w:color="auto"/>
              <w:right w:val="single" w:sz="4" w:space="0" w:color="000000"/>
            </w:tcBorders>
            <w:shd w:val="clear" w:color="auto" w:fill="auto"/>
            <w:vAlign w:val="center"/>
          </w:tcPr>
          <w:p w14:paraId="1F2976F8" w14:textId="77777777" w:rsidR="00DE306E" w:rsidRPr="00D17C5B" w:rsidRDefault="00DE306E" w:rsidP="003F6768">
            <w:pPr>
              <w:numPr>
                <w:ilvl w:val="0"/>
                <w:numId w:val="6"/>
              </w:numPr>
              <w:tabs>
                <w:tab w:val="left" w:pos="543"/>
                <w:tab w:val="left" w:pos="7371"/>
              </w:tabs>
              <w:snapToGrid w:val="0"/>
              <w:spacing w:after="240" w:line="260" w:lineRule="atLeast"/>
              <w:ind w:left="0" w:firstLine="0"/>
              <w:contextualSpacing/>
              <w:jc w:val="both"/>
              <w:rPr>
                <w:rFonts w:asciiTheme="minorHAnsi" w:hAnsiTheme="minorHAnsi" w:cstheme="minorHAnsi"/>
                <w:b/>
                <w:sz w:val="18"/>
                <w:szCs w:val="18"/>
              </w:rPr>
            </w:pPr>
          </w:p>
        </w:tc>
        <w:tc>
          <w:tcPr>
            <w:tcW w:w="1560" w:type="dxa"/>
            <w:tcBorders>
              <w:top w:val="single" w:sz="4" w:space="0" w:color="000000"/>
              <w:left w:val="single" w:sz="4" w:space="0" w:color="000000"/>
              <w:bottom w:val="single" w:sz="4" w:space="0" w:color="auto"/>
              <w:right w:val="single" w:sz="4" w:space="0" w:color="000000"/>
            </w:tcBorders>
            <w:shd w:val="clear" w:color="auto" w:fill="auto"/>
            <w:vAlign w:val="center"/>
          </w:tcPr>
          <w:p w14:paraId="14C5BAD3" w14:textId="77777777" w:rsidR="00DE306E" w:rsidRPr="00923B2A" w:rsidRDefault="00DE306E" w:rsidP="003F6768">
            <w:pPr>
              <w:pStyle w:val="Zkladntext2"/>
              <w:jc w:val="both"/>
              <w:rPr>
                <w:rFonts w:asciiTheme="minorHAnsi" w:hAnsiTheme="minorHAnsi" w:cstheme="minorHAnsi"/>
              </w:rPr>
            </w:pPr>
            <w:r w:rsidRPr="00923B2A">
              <w:rPr>
                <w:rFonts w:asciiTheme="minorHAnsi" w:hAnsiTheme="minorHAnsi" w:cstheme="minorHAnsi"/>
                <w:bCs w:val="0"/>
              </w:rPr>
              <w:t xml:space="preserve">Sklad LSF </w:t>
            </w:r>
            <w:r w:rsidRPr="00923B2A">
              <w:rPr>
                <w:rFonts w:asciiTheme="minorHAnsi" w:hAnsiTheme="minorHAnsi" w:cstheme="minorHAnsi"/>
                <w:b w:val="0"/>
                <w:bCs w:val="0"/>
              </w:rPr>
              <w:t xml:space="preserve">– </w:t>
            </w:r>
            <w:r w:rsidRPr="00923B2A">
              <w:rPr>
                <w:rFonts w:asciiTheme="minorHAnsi" w:hAnsiTheme="minorHAnsi" w:cstheme="minorHAnsi"/>
                <w:b w:val="0"/>
              </w:rPr>
              <w:t>Zobrazení údajů</w:t>
            </w:r>
          </w:p>
        </w:tc>
        <w:tc>
          <w:tcPr>
            <w:tcW w:w="6095" w:type="dxa"/>
            <w:tcBorders>
              <w:top w:val="single" w:sz="4" w:space="0" w:color="000000"/>
              <w:left w:val="single" w:sz="4" w:space="0" w:color="000000"/>
              <w:bottom w:val="single" w:sz="4" w:space="0" w:color="auto"/>
              <w:right w:val="single" w:sz="4" w:space="0" w:color="000000"/>
            </w:tcBorders>
            <w:shd w:val="clear" w:color="auto" w:fill="auto"/>
            <w:vAlign w:val="center"/>
          </w:tcPr>
          <w:p w14:paraId="009CE302" w14:textId="77777777" w:rsidR="00DE306E" w:rsidRPr="00923B2A" w:rsidRDefault="00DE306E" w:rsidP="003F6768">
            <w:pPr>
              <w:pStyle w:val="PTabulkaText"/>
              <w:jc w:val="both"/>
              <w:rPr>
                <w:rFonts w:asciiTheme="minorHAnsi" w:hAnsiTheme="minorHAnsi" w:cstheme="minorHAnsi"/>
              </w:rPr>
            </w:pPr>
            <w:r w:rsidRPr="00923B2A">
              <w:rPr>
                <w:rFonts w:asciiTheme="minorHAnsi" w:hAnsiTheme="minorHAnsi" w:cstheme="minorHAnsi"/>
              </w:rPr>
              <w:t>PSLDB umožní zobrazení a tisk evidence skladu dle jednotlivých typů LSF jako tabulku s těmito poli:</w:t>
            </w:r>
          </w:p>
          <w:p w14:paraId="1DBD799A" w14:textId="77777777" w:rsidR="00DE306E" w:rsidRPr="00923B2A" w:rsidRDefault="00DE306E" w:rsidP="00DE306E">
            <w:pPr>
              <w:pStyle w:val="Odstavecseseznamem"/>
              <w:numPr>
                <w:ilvl w:val="0"/>
                <w:numId w:val="87"/>
              </w:numPr>
              <w:spacing w:line="240" w:lineRule="auto"/>
              <w:jc w:val="both"/>
              <w:rPr>
                <w:rFonts w:asciiTheme="minorHAnsi" w:hAnsiTheme="minorHAnsi" w:cstheme="minorHAnsi"/>
                <w:sz w:val="18"/>
                <w:szCs w:val="18"/>
              </w:rPr>
            </w:pPr>
            <w:r w:rsidRPr="00923B2A">
              <w:rPr>
                <w:rFonts w:asciiTheme="minorHAnsi" w:hAnsiTheme="minorHAnsi" w:cstheme="minorHAnsi"/>
                <w:sz w:val="18"/>
                <w:szCs w:val="18"/>
              </w:rPr>
              <w:t>Zásoba ke spotřebě na SM</w:t>
            </w:r>
          </w:p>
          <w:p w14:paraId="08EED36E" w14:textId="77777777" w:rsidR="00DE306E" w:rsidRPr="00923B2A" w:rsidRDefault="00DE306E" w:rsidP="00DE306E">
            <w:pPr>
              <w:pStyle w:val="Odstavecseseznamem"/>
              <w:numPr>
                <w:ilvl w:val="1"/>
                <w:numId w:val="266"/>
              </w:numPr>
              <w:spacing w:line="240" w:lineRule="auto"/>
              <w:ind w:left="1070" w:hanging="284"/>
              <w:jc w:val="both"/>
              <w:rPr>
                <w:rFonts w:asciiTheme="minorHAnsi" w:hAnsiTheme="minorHAnsi" w:cstheme="minorHAnsi"/>
                <w:sz w:val="18"/>
                <w:szCs w:val="18"/>
              </w:rPr>
            </w:pPr>
            <w:r w:rsidRPr="00923B2A">
              <w:rPr>
                <w:rFonts w:asciiTheme="minorHAnsi" w:hAnsiTheme="minorHAnsi" w:cstheme="minorHAnsi"/>
                <w:sz w:val="18"/>
                <w:szCs w:val="18"/>
              </w:rPr>
              <w:t>Typ LSF</w:t>
            </w:r>
          </w:p>
          <w:p w14:paraId="4D31D0B4" w14:textId="77777777" w:rsidR="00DE306E" w:rsidRPr="00923B2A" w:rsidRDefault="00DE306E" w:rsidP="00DE306E">
            <w:pPr>
              <w:pStyle w:val="Odstavecseseznamem"/>
              <w:numPr>
                <w:ilvl w:val="0"/>
                <w:numId w:val="266"/>
              </w:numPr>
              <w:spacing w:line="240" w:lineRule="auto"/>
              <w:ind w:left="1070" w:hanging="284"/>
              <w:jc w:val="both"/>
              <w:rPr>
                <w:rFonts w:asciiTheme="minorHAnsi" w:hAnsiTheme="minorHAnsi" w:cstheme="minorHAnsi"/>
                <w:sz w:val="18"/>
                <w:szCs w:val="18"/>
              </w:rPr>
            </w:pPr>
            <w:r w:rsidRPr="00923B2A">
              <w:rPr>
                <w:rFonts w:asciiTheme="minorHAnsi" w:hAnsiTheme="minorHAnsi" w:cstheme="minorHAnsi"/>
                <w:sz w:val="18"/>
                <w:szCs w:val="18"/>
              </w:rPr>
              <w:t>Počet LSF</w:t>
            </w:r>
          </w:p>
          <w:p w14:paraId="0B207242" w14:textId="77777777" w:rsidR="00DE306E" w:rsidRPr="00923B2A" w:rsidRDefault="00DE306E" w:rsidP="00DE306E">
            <w:pPr>
              <w:pStyle w:val="Odstavecseseznamem"/>
              <w:numPr>
                <w:ilvl w:val="0"/>
                <w:numId w:val="87"/>
              </w:numPr>
              <w:spacing w:line="240" w:lineRule="auto"/>
              <w:jc w:val="both"/>
              <w:rPr>
                <w:rFonts w:asciiTheme="minorHAnsi" w:hAnsiTheme="minorHAnsi" w:cstheme="minorHAnsi"/>
                <w:sz w:val="18"/>
                <w:szCs w:val="18"/>
              </w:rPr>
            </w:pPr>
            <w:r w:rsidRPr="00923B2A">
              <w:rPr>
                <w:rFonts w:asciiTheme="minorHAnsi" w:hAnsiTheme="minorHAnsi" w:cstheme="minorHAnsi"/>
                <w:sz w:val="18"/>
                <w:szCs w:val="18"/>
              </w:rPr>
              <w:t>Volné k přeskladnění</w:t>
            </w:r>
          </w:p>
          <w:p w14:paraId="76CBF623" w14:textId="77777777" w:rsidR="00DE306E" w:rsidRPr="00923B2A" w:rsidRDefault="00DE306E" w:rsidP="00DE306E">
            <w:pPr>
              <w:pStyle w:val="Odstavecseseznamem"/>
              <w:numPr>
                <w:ilvl w:val="1"/>
                <w:numId w:val="266"/>
              </w:numPr>
              <w:spacing w:line="240" w:lineRule="auto"/>
              <w:ind w:left="1070" w:hanging="284"/>
              <w:jc w:val="both"/>
              <w:rPr>
                <w:rFonts w:asciiTheme="minorHAnsi" w:hAnsiTheme="minorHAnsi" w:cstheme="minorHAnsi"/>
                <w:sz w:val="18"/>
                <w:szCs w:val="18"/>
              </w:rPr>
            </w:pPr>
            <w:r w:rsidRPr="00923B2A">
              <w:rPr>
                <w:rFonts w:asciiTheme="minorHAnsi" w:hAnsiTheme="minorHAnsi" w:cstheme="minorHAnsi"/>
                <w:sz w:val="18"/>
                <w:szCs w:val="18"/>
              </w:rPr>
              <w:t>Typ LSF</w:t>
            </w:r>
          </w:p>
          <w:p w14:paraId="09AE8458" w14:textId="77777777" w:rsidR="00DE306E" w:rsidRPr="00923B2A" w:rsidRDefault="00DE306E" w:rsidP="00DE306E">
            <w:pPr>
              <w:pStyle w:val="Odstavecseseznamem"/>
              <w:numPr>
                <w:ilvl w:val="1"/>
                <w:numId w:val="266"/>
              </w:numPr>
              <w:spacing w:after="0" w:line="240" w:lineRule="auto"/>
              <w:ind w:left="1072" w:hanging="284"/>
              <w:jc w:val="both"/>
              <w:rPr>
                <w:rFonts w:asciiTheme="minorHAnsi" w:hAnsiTheme="minorHAnsi" w:cstheme="minorHAnsi"/>
                <w:sz w:val="18"/>
                <w:szCs w:val="18"/>
              </w:rPr>
            </w:pPr>
            <w:r w:rsidRPr="00923B2A">
              <w:rPr>
                <w:rFonts w:asciiTheme="minorHAnsi" w:hAnsiTheme="minorHAnsi" w:cstheme="minorHAnsi"/>
                <w:sz w:val="18"/>
                <w:szCs w:val="18"/>
              </w:rPr>
              <w:t>Počet LSF</w:t>
            </w:r>
          </w:p>
        </w:tc>
        <w:tc>
          <w:tcPr>
            <w:tcW w:w="992" w:type="dxa"/>
            <w:tcBorders>
              <w:top w:val="single" w:sz="4" w:space="0" w:color="000000"/>
              <w:left w:val="single" w:sz="4" w:space="0" w:color="000000"/>
              <w:bottom w:val="single" w:sz="4" w:space="0" w:color="auto"/>
              <w:right w:val="single" w:sz="4" w:space="0" w:color="000000"/>
            </w:tcBorders>
            <w:shd w:val="clear" w:color="auto" w:fill="auto"/>
          </w:tcPr>
          <w:p w14:paraId="0717DF8A"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VSM, PSM, KRP</w:t>
            </w:r>
          </w:p>
        </w:tc>
      </w:tr>
      <w:tr w:rsidR="00DE306E" w:rsidRPr="00D17C5B" w14:paraId="6A4E9E0E" w14:textId="77777777" w:rsidTr="003F6768">
        <w:trPr>
          <w:trHeight w:val="460"/>
        </w:trPr>
        <w:tc>
          <w:tcPr>
            <w:tcW w:w="562" w:type="dxa"/>
            <w:tcBorders>
              <w:top w:val="single" w:sz="4" w:space="0" w:color="auto"/>
              <w:left w:val="single" w:sz="4" w:space="0" w:color="000000"/>
              <w:bottom w:val="single" w:sz="4" w:space="0" w:color="auto"/>
              <w:right w:val="single" w:sz="4" w:space="0" w:color="000000"/>
            </w:tcBorders>
            <w:shd w:val="clear" w:color="auto" w:fill="auto"/>
            <w:vAlign w:val="center"/>
          </w:tcPr>
          <w:p w14:paraId="7F5E8B92" w14:textId="77777777" w:rsidR="00DE306E" w:rsidRPr="00D17C5B" w:rsidRDefault="00DE306E" w:rsidP="003F6768">
            <w:pPr>
              <w:numPr>
                <w:ilvl w:val="0"/>
                <w:numId w:val="6"/>
              </w:numPr>
              <w:tabs>
                <w:tab w:val="left" w:pos="543"/>
                <w:tab w:val="left" w:pos="7371"/>
              </w:tabs>
              <w:snapToGrid w:val="0"/>
              <w:spacing w:after="240" w:line="260" w:lineRule="atLeast"/>
              <w:ind w:left="0" w:firstLine="0"/>
              <w:contextualSpacing/>
              <w:jc w:val="both"/>
              <w:rPr>
                <w:rFonts w:asciiTheme="minorHAnsi" w:hAnsiTheme="minorHAnsi" w:cstheme="minorHAnsi"/>
                <w:b/>
                <w:sz w:val="18"/>
                <w:szCs w:val="18"/>
              </w:rPr>
            </w:pPr>
            <w:bookmarkStart w:id="61" w:name="_Ref20490727"/>
          </w:p>
        </w:tc>
        <w:bookmarkEnd w:id="61"/>
        <w:tc>
          <w:tcPr>
            <w:tcW w:w="1560" w:type="dxa"/>
            <w:tcBorders>
              <w:top w:val="single" w:sz="4" w:space="0" w:color="auto"/>
              <w:left w:val="single" w:sz="4" w:space="0" w:color="000000"/>
              <w:bottom w:val="single" w:sz="4" w:space="0" w:color="auto"/>
              <w:right w:val="single" w:sz="4" w:space="0" w:color="000000"/>
            </w:tcBorders>
            <w:vAlign w:val="center"/>
          </w:tcPr>
          <w:p w14:paraId="691D56B9" w14:textId="77777777" w:rsidR="00DE306E" w:rsidRPr="00D17C5B" w:rsidRDefault="00DE306E" w:rsidP="003F6768">
            <w:pPr>
              <w:pStyle w:val="Zkladntext2"/>
              <w:jc w:val="both"/>
              <w:rPr>
                <w:rFonts w:asciiTheme="minorHAnsi" w:hAnsiTheme="minorHAnsi" w:cstheme="minorHAnsi"/>
                <w:bCs w:val="0"/>
              </w:rPr>
            </w:pPr>
            <w:r w:rsidRPr="00D17C5B">
              <w:rPr>
                <w:rFonts w:asciiTheme="minorHAnsi" w:hAnsiTheme="minorHAnsi" w:cstheme="minorHAnsi"/>
                <w:bCs w:val="0"/>
              </w:rPr>
              <w:t xml:space="preserve">Sklad LSF – </w:t>
            </w:r>
            <w:r w:rsidRPr="002513DA">
              <w:rPr>
                <w:rFonts w:asciiTheme="minorHAnsi" w:hAnsiTheme="minorHAnsi" w:cstheme="minorHAnsi"/>
                <w:b w:val="0"/>
                <w:bCs w:val="0"/>
              </w:rPr>
              <w:t>Evidence příjmu a výdeje LSF</w:t>
            </w:r>
          </w:p>
        </w:tc>
        <w:tc>
          <w:tcPr>
            <w:tcW w:w="6095" w:type="dxa"/>
            <w:tcBorders>
              <w:top w:val="single" w:sz="4" w:space="0" w:color="auto"/>
              <w:left w:val="single" w:sz="4" w:space="0" w:color="000000"/>
              <w:bottom w:val="single" w:sz="4" w:space="0" w:color="auto"/>
              <w:right w:val="single" w:sz="4" w:space="0" w:color="000000"/>
            </w:tcBorders>
            <w:shd w:val="clear" w:color="auto" w:fill="auto"/>
            <w:vAlign w:val="center"/>
          </w:tcPr>
          <w:p w14:paraId="2594EC9F"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 ručním vstupem (snímání, alfanumerický přepis ČK) zaevidovat:</w:t>
            </w:r>
          </w:p>
          <w:p w14:paraId="5D465B70" w14:textId="77777777" w:rsidR="00DE306E" w:rsidRPr="00D17C5B" w:rsidRDefault="00DE306E" w:rsidP="00DE306E">
            <w:pPr>
              <w:pStyle w:val="PTabulkaText"/>
              <w:numPr>
                <w:ilvl w:val="0"/>
                <w:numId w:val="381"/>
              </w:numPr>
              <w:jc w:val="both"/>
              <w:rPr>
                <w:rFonts w:asciiTheme="minorHAnsi" w:hAnsiTheme="minorHAnsi" w:cstheme="minorHAnsi"/>
              </w:rPr>
            </w:pPr>
            <w:r w:rsidRPr="00D17C5B">
              <w:rPr>
                <w:rFonts w:asciiTheme="minorHAnsi" w:hAnsiTheme="minorHAnsi" w:cstheme="minorHAnsi"/>
              </w:rPr>
              <w:t>Došlé ČK přepravek, balíků, LSF dle jednotlivých typů:</w:t>
            </w:r>
          </w:p>
          <w:p w14:paraId="6F2EC30F" w14:textId="77777777" w:rsidR="00DE306E" w:rsidRPr="00D17C5B" w:rsidRDefault="00DE306E" w:rsidP="00DE306E">
            <w:pPr>
              <w:pStyle w:val="PTabulkaText"/>
              <w:numPr>
                <w:ilvl w:val="0"/>
                <w:numId w:val="382"/>
              </w:numPr>
              <w:jc w:val="both"/>
              <w:rPr>
                <w:rFonts w:asciiTheme="minorHAnsi" w:hAnsiTheme="minorHAnsi" w:cstheme="minorHAnsi"/>
              </w:rPr>
            </w:pPr>
            <w:r w:rsidRPr="00D17C5B">
              <w:rPr>
                <w:rFonts w:asciiTheme="minorHAnsi" w:hAnsiTheme="minorHAnsi" w:cstheme="minorHAnsi"/>
              </w:rPr>
              <w:t>Z prvotního a doplňkového/druhého návozu – plusová položka do zásoby</w:t>
            </w:r>
          </w:p>
          <w:p w14:paraId="6FFDFB73" w14:textId="77777777" w:rsidR="00DE306E" w:rsidRPr="00D17C5B" w:rsidRDefault="00DE306E" w:rsidP="00DE306E">
            <w:pPr>
              <w:pStyle w:val="PTabulkaText"/>
              <w:numPr>
                <w:ilvl w:val="0"/>
                <w:numId w:val="382"/>
              </w:numPr>
              <w:jc w:val="both"/>
              <w:rPr>
                <w:rFonts w:asciiTheme="minorHAnsi" w:hAnsiTheme="minorHAnsi" w:cstheme="minorHAnsi"/>
              </w:rPr>
            </w:pPr>
            <w:r w:rsidRPr="00D17C5B">
              <w:rPr>
                <w:rFonts w:asciiTheme="minorHAnsi" w:hAnsiTheme="minorHAnsi" w:cstheme="minorHAnsi"/>
              </w:rPr>
              <w:t>Přeskladněné materiály (došlá objednávka) – plusová položka do zásoby</w:t>
            </w:r>
          </w:p>
          <w:p w14:paraId="7DA46548" w14:textId="77777777" w:rsidR="00DE306E" w:rsidRPr="00D17C5B" w:rsidRDefault="00DE306E" w:rsidP="00DE306E">
            <w:pPr>
              <w:pStyle w:val="PTabulkaText"/>
              <w:numPr>
                <w:ilvl w:val="0"/>
                <w:numId w:val="381"/>
              </w:numPr>
              <w:jc w:val="both"/>
              <w:rPr>
                <w:rFonts w:asciiTheme="minorHAnsi" w:hAnsiTheme="minorHAnsi" w:cstheme="minorHAnsi"/>
              </w:rPr>
            </w:pPr>
            <w:r w:rsidRPr="00D17C5B">
              <w:rPr>
                <w:rFonts w:asciiTheme="minorHAnsi" w:hAnsiTheme="minorHAnsi" w:cstheme="minorHAnsi"/>
              </w:rPr>
              <w:t>Vrácené, nedistribuované prázdné jednotlivé typy LSF od SK nebo z KM – plusová položka do zásoby</w:t>
            </w:r>
          </w:p>
          <w:p w14:paraId="26CE7AC3" w14:textId="77777777" w:rsidR="00DE306E" w:rsidRPr="00D17C5B" w:rsidRDefault="00DE306E" w:rsidP="00DE306E">
            <w:pPr>
              <w:pStyle w:val="PTabulkaText"/>
              <w:numPr>
                <w:ilvl w:val="0"/>
                <w:numId w:val="381"/>
              </w:numPr>
              <w:jc w:val="both"/>
              <w:rPr>
                <w:rFonts w:asciiTheme="minorHAnsi" w:hAnsiTheme="minorHAnsi" w:cstheme="minorHAnsi"/>
              </w:rPr>
            </w:pPr>
            <w:r w:rsidRPr="00D17C5B">
              <w:rPr>
                <w:rFonts w:asciiTheme="minorHAnsi" w:hAnsiTheme="minorHAnsi" w:cstheme="minorHAnsi"/>
              </w:rPr>
              <w:t>Vydané jednotlivé typy LSF do spotřeby (SK, KM) – mínusová položka ze zásoby do spotřeby</w:t>
            </w:r>
          </w:p>
          <w:p w14:paraId="5A484B34" w14:textId="77777777" w:rsidR="00DE306E" w:rsidRPr="00D17C5B" w:rsidRDefault="00DE306E" w:rsidP="00DE306E">
            <w:pPr>
              <w:pStyle w:val="PTabulkaText"/>
              <w:numPr>
                <w:ilvl w:val="0"/>
                <w:numId w:val="381"/>
              </w:numPr>
              <w:jc w:val="both"/>
              <w:rPr>
                <w:rFonts w:asciiTheme="minorHAnsi" w:hAnsiTheme="minorHAnsi" w:cstheme="minorHAnsi"/>
              </w:rPr>
            </w:pPr>
            <w:r w:rsidRPr="00D17C5B">
              <w:rPr>
                <w:rFonts w:asciiTheme="minorHAnsi" w:hAnsiTheme="minorHAnsi" w:cstheme="minorHAnsi"/>
              </w:rPr>
              <w:t>Skartované prázdné jednotlivé typy LSF – mínusová položka ze zásoby do spotřeby</w:t>
            </w:r>
          </w:p>
          <w:p w14:paraId="2279E4DB" w14:textId="77777777" w:rsidR="00DE306E" w:rsidRPr="00D17C5B" w:rsidRDefault="00DE306E" w:rsidP="00DE306E">
            <w:pPr>
              <w:pStyle w:val="PTabulkaText"/>
              <w:numPr>
                <w:ilvl w:val="0"/>
                <w:numId w:val="381"/>
              </w:numPr>
              <w:jc w:val="both"/>
              <w:rPr>
                <w:rFonts w:asciiTheme="minorHAnsi" w:hAnsiTheme="minorHAnsi" w:cstheme="minorHAnsi"/>
              </w:rPr>
            </w:pPr>
            <w:r w:rsidRPr="00D17C5B">
              <w:rPr>
                <w:rFonts w:asciiTheme="minorHAnsi" w:hAnsiTheme="minorHAnsi" w:cstheme="minorHAnsi"/>
              </w:rPr>
              <w:t>Poškozené jednotlivé typy LSF – mínusová položka ze zásoby do spotřeby</w:t>
            </w:r>
          </w:p>
        </w:tc>
        <w:tc>
          <w:tcPr>
            <w:tcW w:w="992" w:type="dxa"/>
            <w:tcBorders>
              <w:top w:val="single" w:sz="4" w:space="0" w:color="auto"/>
              <w:left w:val="single" w:sz="4" w:space="0" w:color="000000"/>
              <w:bottom w:val="single" w:sz="4" w:space="0" w:color="auto"/>
              <w:right w:val="single" w:sz="4" w:space="0" w:color="000000"/>
            </w:tcBorders>
          </w:tcPr>
          <w:p w14:paraId="394D6CAB" w14:textId="77777777" w:rsidR="00DE306E" w:rsidRPr="00D17C5B" w:rsidRDefault="00DE306E" w:rsidP="003F6768">
            <w:pPr>
              <w:pStyle w:val="PTabulkaText"/>
              <w:jc w:val="both"/>
              <w:rPr>
                <w:rFonts w:asciiTheme="minorHAnsi" w:hAnsiTheme="minorHAnsi" w:cstheme="minorHAnsi"/>
              </w:rPr>
            </w:pPr>
            <w:r>
              <w:rPr>
                <w:rFonts w:asciiTheme="minorHAnsi" w:hAnsiTheme="minorHAnsi" w:cstheme="minorHAnsi"/>
              </w:rPr>
              <w:t>VSM, PSM</w:t>
            </w:r>
          </w:p>
        </w:tc>
      </w:tr>
      <w:tr w:rsidR="00DE306E" w:rsidRPr="00D17C5B" w14:paraId="543474C1" w14:textId="77777777" w:rsidTr="003F6768">
        <w:trPr>
          <w:trHeight w:val="460"/>
        </w:trPr>
        <w:tc>
          <w:tcPr>
            <w:tcW w:w="562" w:type="dxa"/>
            <w:tcBorders>
              <w:top w:val="single" w:sz="4" w:space="0" w:color="auto"/>
              <w:left w:val="single" w:sz="4" w:space="0" w:color="000000"/>
              <w:bottom w:val="single" w:sz="4" w:space="0" w:color="auto"/>
              <w:right w:val="single" w:sz="4" w:space="0" w:color="000000"/>
            </w:tcBorders>
            <w:shd w:val="clear" w:color="auto" w:fill="auto"/>
            <w:vAlign w:val="center"/>
          </w:tcPr>
          <w:p w14:paraId="6512794B" w14:textId="77777777" w:rsidR="00DE306E" w:rsidRPr="00D17C5B" w:rsidRDefault="00DE306E" w:rsidP="003F6768">
            <w:pPr>
              <w:numPr>
                <w:ilvl w:val="0"/>
                <w:numId w:val="6"/>
              </w:numPr>
              <w:tabs>
                <w:tab w:val="left" w:pos="543"/>
                <w:tab w:val="left" w:pos="7371"/>
              </w:tabs>
              <w:snapToGrid w:val="0"/>
              <w:spacing w:after="240" w:line="260" w:lineRule="atLeast"/>
              <w:ind w:left="0" w:firstLine="0"/>
              <w:contextualSpacing/>
              <w:jc w:val="both"/>
              <w:rPr>
                <w:rFonts w:asciiTheme="minorHAnsi" w:hAnsiTheme="minorHAnsi" w:cstheme="minorHAnsi"/>
                <w:b/>
                <w:sz w:val="18"/>
                <w:szCs w:val="18"/>
              </w:rPr>
            </w:pPr>
          </w:p>
        </w:tc>
        <w:tc>
          <w:tcPr>
            <w:tcW w:w="1560" w:type="dxa"/>
            <w:tcBorders>
              <w:top w:val="single" w:sz="4" w:space="0" w:color="auto"/>
              <w:left w:val="single" w:sz="4" w:space="0" w:color="000000"/>
              <w:bottom w:val="single" w:sz="4" w:space="0" w:color="auto"/>
              <w:right w:val="single" w:sz="4" w:space="0" w:color="000000"/>
            </w:tcBorders>
            <w:vAlign w:val="center"/>
          </w:tcPr>
          <w:p w14:paraId="10C415E7" w14:textId="77777777" w:rsidR="00DE306E" w:rsidRPr="00D17C5B" w:rsidRDefault="00DE306E" w:rsidP="003F6768">
            <w:pPr>
              <w:pStyle w:val="Zkladntext2"/>
              <w:jc w:val="both"/>
              <w:rPr>
                <w:rFonts w:asciiTheme="minorHAnsi" w:hAnsiTheme="minorHAnsi" w:cstheme="minorHAnsi"/>
                <w:bCs w:val="0"/>
              </w:rPr>
            </w:pPr>
            <w:r w:rsidRPr="00D17C5B">
              <w:rPr>
                <w:rFonts w:asciiTheme="minorHAnsi" w:hAnsiTheme="minorHAnsi" w:cstheme="minorHAnsi"/>
                <w:bCs w:val="0"/>
              </w:rPr>
              <w:t xml:space="preserve">Sklad LSF – </w:t>
            </w:r>
            <w:r w:rsidRPr="00D17C5B">
              <w:rPr>
                <w:rFonts w:asciiTheme="minorHAnsi" w:hAnsiTheme="minorHAnsi" w:cstheme="minorHAnsi"/>
                <w:b w:val="0"/>
                <w:bCs w:val="0"/>
              </w:rPr>
              <w:t>Vyrovnání stavu LSF</w:t>
            </w:r>
          </w:p>
        </w:tc>
        <w:tc>
          <w:tcPr>
            <w:tcW w:w="6095" w:type="dxa"/>
            <w:tcBorders>
              <w:top w:val="single" w:sz="4" w:space="0" w:color="auto"/>
              <w:left w:val="single" w:sz="4" w:space="0" w:color="000000"/>
              <w:bottom w:val="single" w:sz="4" w:space="0" w:color="auto"/>
              <w:right w:val="single" w:sz="4" w:space="0" w:color="000000"/>
            </w:tcBorders>
            <w:shd w:val="clear" w:color="auto" w:fill="auto"/>
            <w:vAlign w:val="center"/>
          </w:tcPr>
          <w:p w14:paraId="4D8908B9"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po příjmu/výdeji jednotlivých typů LSF provede automatickou změnu stavu LSF ve skladu:</w:t>
            </w:r>
          </w:p>
          <w:p w14:paraId="1D2077D4" w14:textId="77777777" w:rsidR="00DE306E" w:rsidRPr="00D17C5B" w:rsidRDefault="00DE306E" w:rsidP="00DE306E">
            <w:pPr>
              <w:pStyle w:val="Odstavecseseznamem"/>
              <w:numPr>
                <w:ilvl w:val="0"/>
                <w:numId w:val="383"/>
              </w:numPr>
              <w:spacing w:line="240" w:lineRule="auto"/>
              <w:ind w:left="781" w:hanging="283"/>
              <w:jc w:val="both"/>
              <w:rPr>
                <w:rFonts w:asciiTheme="minorHAnsi" w:hAnsiTheme="minorHAnsi" w:cstheme="minorHAnsi"/>
                <w:sz w:val="18"/>
                <w:szCs w:val="18"/>
              </w:rPr>
            </w:pPr>
            <w:r w:rsidRPr="00D17C5B">
              <w:rPr>
                <w:rFonts w:asciiTheme="minorHAnsi" w:hAnsiTheme="minorHAnsi" w:cstheme="minorHAnsi"/>
                <w:sz w:val="18"/>
                <w:szCs w:val="18"/>
              </w:rPr>
              <w:t>Zásoba ke spotřebě – plusové a mínusové položky zaúčtované jako:</w:t>
            </w:r>
          </w:p>
          <w:p w14:paraId="01A1B299" w14:textId="77777777" w:rsidR="00DE306E" w:rsidRPr="00D17C5B" w:rsidRDefault="00DE306E" w:rsidP="00DE306E">
            <w:pPr>
              <w:pStyle w:val="Odstavecseseznamem"/>
              <w:numPr>
                <w:ilvl w:val="1"/>
                <w:numId w:val="386"/>
              </w:numPr>
              <w:spacing w:line="240" w:lineRule="auto"/>
              <w:ind w:left="1206" w:hanging="425"/>
              <w:jc w:val="both"/>
              <w:rPr>
                <w:rFonts w:asciiTheme="minorHAnsi" w:hAnsiTheme="minorHAnsi" w:cstheme="minorHAnsi"/>
                <w:sz w:val="18"/>
                <w:szCs w:val="18"/>
              </w:rPr>
            </w:pPr>
            <w:r w:rsidRPr="00D17C5B">
              <w:rPr>
                <w:rFonts w:asciiTheme="minorHAnsi" w:hAnsiTheme="minorHAnsi" w:cstheme="minorHAnsi"/>
                <w:sz w:val="18"/>
                <w:szCs w:val="18"/>
              </w:rPr>
              <w:t>Došlé jednotlivé typy LSF</w:t>
            </w:r>
          </w:p>
          <w:p w14:paraId="334D3C00" w14:textId="77777777" w:rsidR="00DE306E" w:rsidRPr="00D17C5B" w:rsidRDefault="00DE306E" w:rsidP="00DE306E">
            <w:pPr>
              <w:pStyle w:val="Odstavecseseznamem"/>
              <w:numPr>
                <w:ilvl w:val="1"/>
                <w:numId w:val="386"/>
              </w:numPr>
              <w:spacing w:line="240" w:lineRule="auto"/>
              <w:ind w:left="1206" w:hanging="425"/>
              <w:jc w:val="both"/>
              <w:rPr>
                <w:rFonts w:asciiTheme="minorHAnsi" w:hAnsiTheme="minorHAnsi" w:cstheme="minorHAnsi"/>
                <w:sz w:val="18"/>
                <w:szCs w:val="18"/>
              </w:rPr>
            </w:pPr>
            <w:r w:rsidRPr="00D17C5B">
              <w:rPr>
                <w:rFonts w:asciiTheme="minorHAnsi" w:hAnsiTheme="minorHAnsi" w:cstheme="minorHAnsi"/>
                <w:sz w:val="18"/>
                <w:szCs w:val="18"/>
              </w:rPr>
              <w:t>Vydané jednotlivé typy LSF do spotřeby (SK, KM)</w:t>
            </w:r>
          </w:p>
          <w:p w14:paraId="35038A1E" w14:textId="77777777" w:rsidR="00DE306E" w:rsidRPr="00D17C5B" w:rsidRDefault="00DE306E" w:rsidP="00DE306E">
            <w:pPr>
              <w:pStyle w:val="Odstavecseseznamem"/>
              <w:numPr>
                <w:ilvl w:val="1"/>
                <w:numId w:val="386"/>
              </w:numPr>
              <w:spacing w:line="240" w:lineRule="auto"/>
              <w:ind w:left="1206" w:hanging="425"/>
              <w:jc w:val="both"/>
              <w:rPr>
                <w:rFonts w:asciiTheme="minorHAnsi" w:hAnsiTheme="minorHAnsi" w:cstheme="minorHAnsi"/>
                <w:sz w:val="18"/>
                <w:szCs w:val="18"/>
              </w:rPr>
            </w:pPr>
            <w:r w:rsidRPr="00D17C5B">
              <w:rPr>
                <w:rFonts w:asciiTheme="minorHAnsi" w:hAnsiTheme="minorHAnsi" w:cstheme="minorHAnsi"/>
                <w:sz w:val="18"/>
                <w:szCs w:val="18"/>
              </w:rPr>
              <w:t>Poškozené jednotlivé typy LSF</w:t>
            </w:r>
          </w:p>
          <w:p w14:paraId="63D67621" w14:textId="77777777" w:rsidR="00DE306E" w:rsidRPr="00D17C5B" w:rsidRDefault="00DE306E" w:rsidP="00DE306E">
            <w:pPr>
              <w:pStyle w:val="Odstavecseseznamem"/>
              <w:numPr>
                <w:ilvl w:val="1"/>
                <w:numId w:val="386"/>
              </w:numPr>
              <w:spacing w:line="240" w:lineRule="auto"/>
              <w:ind w:left="1206" w:hanging="425"/>
              <w:jc w:val="both"/>
              <w:rPr>
                <w:rFonts w:asciiTheme="minorHAnsi" w:hAnsiTheme="minorHAnsi" w:cstheme="minorHAnsi"/>
                <w:sz w:val="18"/>
                <w:szCs w:val="18"/>
              </w:rPr>
            </w:pPr>
            <w:r w:rsidRPr="00D17C5B">
              <w:rPr>
                <w:rFonts w:asciiTheme="minorHAnsi" w:hAnsiTheme="minorHAnsi" w:cstheme="minorHAnsi"/>
                <w:sz w:val="18"/>
                <w:szCs w:val="18"/>
              </w:rPr>
              <w:t>Skartované jednotlivé typy LSF</w:t>
            </w:r>
          </w:p>
          <w:p w14:paraId="357EAE49" w14:textId="77777777" w:rsidR="00DE306E" w:rsidRPr="00D17C5B" w:rsidRDefault="00DE306E" w:rsidP="00DE306E">
            <w:pPr>
              <w:pStyle w:val="Odstavecseseznamem"/>
              <w:numPr>
                <w:ilvl w:val="0"/>
                <w:numId w:val="383"/>
              </w:numPr>
              <w:spacing w:line="240" w:lineRule="auto"/>
              <w:ind w:left="781" w:hanging="283"/>
              <w:jc w:val="both"/>
              <w:rPr>
                <w:rFonts w:asciiTheme="minorHAnsi" w:hAnsiTheme="minorHAnsi" w:cstheme="minorHAnsi"/>
                <w:sz w:val="18"/>
                <w:szCs w:val="18"/>
              </w:rPr>
            </w:pPr>
            <w:r w:rsidRPr="00D17C5B">
              <w:rPr>
                <w:rFonts w:asciiTheme="minorHAnsi" w:hAnsiTheme="minorHAnsi" w:cstheme="minorHAnsi"/>
                <w:sz w:val="18"/>
                <w:szCs w:val="18"/>
              </w:rPr>
              <w:t>Volné k přeskladnění – plusovou položku zaúčtovanou jako Vrácené, nedistribuované prázdné LSF (SK, KM)</w:t>
            </w:r>
          </w:p>
        </w:tc>
        <w:tc>
          <w:tcPr>
            <w:tcW w:w="992" w:type="dxa"/>
            <w:tcBorders>
              <w:top w:val="single" w:sz="4" w:space="0" w:color="auto"/>
              <w:left w:val="single" w:sz="4" w:space="0" w:color="000000"/>
              <w:bottom w:val="single" w:sz="4" w:space="0" w:color="auto"/>
              <w:right w:val="single" w:sz="4" w:space="0" w:color="000000"/>
            </w:tcBorders>
          </w:tcPr>
          <w:p w14:paraId="57F10407" w14:textId="77777777" w:rsidR="00DE306E" w:rsidRPr="00D17C5B" w:rsidRDefault="00DE306E" w:rsidP="003F6768">
            <w:pPr>
              <w:pStyle w:val="PTabulkaText"/>
              <w:jc w:val="both"/>
              <w:rPr>
                <w:rFonts w:asciiTheme="minorHAnsi" w:hAnsiTheme="minorHAnsi" w:cstheme="minorHAnsi"/>
                <w:highlight w:val="yellow"/>
              </w:rPr>
            </w:pPr>
          </w:p>
        </w:tc>
      </w:tr>
      <w:tr w:rsidR="00DE306E" w:rsidRPr="00D17C5B" w14:paraId="0B063DF7" w14:textId="77777777" w:rsidTr="003F6768">
        <w:trPr>
          <w:trHeight w:val="460"/>
        </w:trPr>
        <w:tc>
          <w:tcPr>
            <w:tcW w:w="562" w:type="dxa"/>
            <w:tcBorders>
              <w:top w:val="single" w:sz="4" w:space="0" w:color="auto"/>
              <w:left w:val="single" w:sz="4" w:space="0" w:color="000000"/>
              <w:bottom w:val="single" w:sz="4" w:space="0" w:color="auto"/>
              <w:right w:val="single" w:sz="4" w:space="0" w:color="000000"/>
            </w:tcBorders>
            <w:shd w:val="clear" w:color="auto" w:fill="auto"/>
            <w:vAlign w:val="center"/>
          </w:tcPr>
          <w:p w14:paraId="7B7005BF" w14:textId="77777777" w:rsidR="00DE306E" w:rsidRPr="00D17C5B" w:rsidRDefault="00DE306E" w:rsidP="003F6768">
            <w:pPr>
              <w:numPr>
                <w:ilvl w:val="0"/>
                <w:numId w:val="6"/>
              </w:numPr>
              <w:tabs>
                <w:tab w:val="left" w:pos="543"/>
                <w:tab w:val="left" w:pos="7371"/>
              </w:tabs>
              <w:snapToGrid w:val="0"/>
              <w:spacing w:after="240" w:line="260" w:lineRule="atLeast"/>
              <w:ind w:left="0" w:firstLine="0"/>
              <w:contextualSpacing/>
              <w:jc w:val="both"/>
              <w:rPr>
                <w:rFonts w:asciiTheme="minorHAnsi" w:hAnsiTheme="minorHAnsi" w:cstheme="minorHAnsi"/>
                <w:b/>
                <w:sz w:val="18"/>
                <w:szCs w:val="18"/>
              </w:rPr>
            </w:pPr>
          </w:p>
        </w:tc>
        <w:tc>
          <w:tcPr>
            <w:tcW w:w="1560" w:type="dxa"/>
            <w:tcBorders>
              <w:top w:val="single" w:sz="4" w:space="0" w:color="auto"/>
              <w:left w:val="single" w:sz="4" w:space="0" w:color="000000"/>
              <w:bottom w:val="single" w:sz="4" w:space="0" w:color="auto"/>
              <w:right w:val="single" w:sz="4" w:space="0" w:color="000000"/>
            </w:tcBorders>
            <w:vAlign w:val="center"/>
          </w:tcPr>
          <w:p w14:paraId="13997756" w14:textId="77777777" w:rsidR="00DE306E" w:rsidRPr="00D17C5B" w:rsidRDefault="00DE306E" w:rsidP="003F6768">
            <w:pPr>
              <w:pStyle w:val="Zkladntext2"/>
              <w:jc w:val="both"/>
              <w:rPr>
                <w:rFonts w:asciiTheme="minorHAnsi" w:hAnsiTheme="minorHAnsi" w:cstheme="minorHAnsi"/>
                <w:bCs w:val="0"/>
              </w:rPr>
            </w:pPr>
            <w:r w:rsidRPr="00D17C5B">
              <w:rPr>
                <w:rFonts w:asciiTheme="minorHAnsi" w:hAnsiTheme="minorHAnsi" w:cstheme="minorHAnsi"/>
                <w:bCs w:val="0"/>
              </w:rPr>
              <w:t>Sklad LSF –</w:t>
            </w:r>
            <w:r w:rsidRPr="00D17C5B">
              <w:rPr>
                <w:rFonts w:asciiTheme="minorHAnsi" w:hAnsiTheme="minorHAnsi" w:cstheme="minorHAnsi"/>
                <w:b w:val="0"/>
                <w:bCs w:val="0"/>
              </w:rPr>
              <w:t xml:space="preserve"> Skartace prázdných LSF</w:t>
            </w:r>
          </w:p>
        </w:tc>
        <w:tc>
          <w:tcPr>
            <w:tcW w:w="6095" w:type="dxa"/>
            <w:tcBorders>
              <w:top w:val="single" w:sz="4" w:space="0" w:color="auto"/>
              <w:left w:val="single" w:sz="4" w:space="0" w:color="000000"/>
              <w:bottom w:val="single" w:sz="4" w:space="0" w:color="auto"/>
              <w:right w:val="single" w:sz="4" w:space="0" w:color="000000"/>
            </w:tcBorders>
            <w:shd w:val="clear" w:color="auto" w:fill="auto"/>
            <w:vAlign w:val="center"/>
          </w:tcPr>
          <w:p w14:paraId="0183D6F8"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w:t>
            </w:r>
          </w:p>
          <w:p w14:paraId="39DA8877" w14:textId="77777777" w:rsidR="00DE306E" w:rsidRPr="00D17C5B" w:rsidRDefault="00DE306E" w:rsidP="00DE306E">
            <w:pPr>
              <w:pStyle w:val="Odstavecseseznamem"/>
              <w:numPr>
                <w:ilvl w:val="0"/>
                <w:numId w:val="387"/>
              </w:numPr>
              <w:spacing w:line="240" w:lineRule="auto"/>
              <w:ind w:left="781" w:hanging="283"/>
              <w:jc w:val="both"/>
              <w:rPr>
                <w:rFonts w:asciiTheme="minorHAnsi" w:hAnsiTheme="minorHAnsi" w:cstheme="minorHAnsi"/>
                <w:sz w:val="18"/>
                <w:szCs w:val="18"/>
              </w:rPr>
            </w:pPr>
            <w:r w:rsidRPr="00D17C5B">
              <w:rPr>
                <w:rFonts w:asciiTheme="minorHAnsi" w:hAnsiTheme="minorHAnsi" w:cstheme="minorHAnsi"/>
                <w:sz w:val="18"/>
                <w:szCs w:val="18"/>
              </w:rPr>
              <w:t>Zadat datum před, kterým nebude možné provést skartaci jednotlivých typů LSF</w:t>
            </w:r>
          </w:p>
          <w:p w14:paraId="0FB202B2" w14:textId="77777777" w:rsidR="00DE306E" w:rsidRPr="00D17C5B" w:rsidRDefault="00DE306E" w:rsidP="00DE306E">
            <w:pPr>
              <w:pStyle w:val="Odstavecseseznamem"/>
              <w:numPr>
                <w:ilvl w:val="0"/>
                <w:numId w:val="387"/>
              </w:numPr>
              <w:spacing w:line="240" w:lineRule="auto"/>
              <w:ind w:left="781" w:hanging="283"/>
              <w:jc w:val="both"/>
              <w:rPr>
                <w:rFonts w:asciiTheme="minorHAnsi" w:hAnsiTheme="minorHAnsi" w:cstheme="minorHAnsi"/>
              </w:rPr>
            </w:pPr>
            <w:r w:rsidRPr="00D17C5B">
              <w:rPr>
                <w:rFonts w:asciiTheme="minorHAnsi" w:hAnsiTheme="minorHAnsi" w:cstheme="minorHAnsi"/>
                <w:sz w:val="18"/>
                <w:szCs w:val="18"/>
              </w:rPr>
              <w:t>Provádět porovnání aktuálního data a data, které je zadáno jako termín pro skartaci jednotlivých typů LSF. Pokud bude učiněn pokus o skartaci LSF, před stanoveným termínem, zobrazit se upozorňující hlášku „Skart LSF nelze provést, datum pro skartaci není aktuální</w:t>
            </w:r>
            <w:r>
              <w:rPr>
                <w:rFonts w:asciiTheme="minorHAnsi" w:hAnsiTheme="minorHAnsi" w:cstheme="minorHAnsi"/>
                <w:sz w:val="18"/>
                <w:szCs w:val="18"/>
              </w:rPr>
              <w:t>“</w:t>
            </w:r>
            <w:r w:rsidRPr="00D17C5B">
              <w:rPr>
                <w:rFonts w:asciiTheme="minorHAnsi" w:hAnsiTheme="minorHAnsi" w:cstheme="minorHAnsi"/>
                <w:sz w:val="18"/>
                <w:szCs w:val="18"/>
              </w:rPr>
              <w:t xml:space="preserve"> a nepovolit provést skart</w:t>
            </w:r>
          </w:p>
        </w:tc>
        <w:tc>
          <w:tcPr>
            <w:tcW w:w="992" w:type="dxa"/>
            <w:tcBorders>
              <w:top w:val="single" w:sz="4" w:space="0" w:color="auto"/>
              <w:left w:val="single" w:sz="4" w:space="0" w:color="000000"/>
              <w:bottom w:val="single" w:sz="4" w:space="0" w:color="auto"/>
              <w:right w:val="single" w:sz="4" w:space="0" w:color="000000"/>
            </w:tcBorders>
          </w:tcPr>
          <w:p w14:paraId="3B1E0DDA" w14:textId="77777777" w:rsidR="00DE306E" w:rsidRPr="00D17C5B" w:rsidRDefault="00DE306E" w:rsidP="003F6768">
            <w:pPr>
              <w:pStyle w:val="PTabulkaText"/>
              <w:jc w:val="both"/>
              <w:rPr>
                <w:rFonts w:asciiTheme="minorHAnsi" w:hAnsiTheme="minorHAnsi" w:cstheme="minorHAnsi"/>
                <w:highlight w:val="yellow"/>
              </w:rPr>
            </w:pPr>
            <w:r>
              <w:rPr>
                <w:rFonts w:asciiTheme="minorHAnsi" w:hAnsiTheme="minorHAnsi" w:cstheme="minorHAnsi"/>
              </w:rPr>
              <w:t>VSM, PSM, CEN</w:t>
            </w:r>
          </w:p>
        </w:tc>
      </w:tr>
      <w:tr w:rsidR="00DE306E" w:rsidRPr="00D17C5B" w14:paraId="6088D955" w14:textId="77777777" w:rsidTr="003F6768">
        <w:trPr>
          <w:trHeight w:val="460"/>
        </w:trPr>
        <w:tc>
          <w:tcPr>
            <w:tcW w:w="562" w:type="dxa"/>
            <w:tcBorders>
              <w:top w:val="single" w:sz="4" w:space="0" w:color="auto"/>
              <w:left w:val="single" w:sz="4" w:space="0" w:color="000000"/>
              <w:bottom w:val="single" w:sz="4" w:space="0" w:color="auto"/>
              <w:right w:val="single" w:sz="4" w:space="0" w:color="000000"/>
            </w:tcBorders>
            <w:shd w:val="clear" w:color="auto" w:fill="auto"/>
            <w:vAlign w:val="center"/>
          </w:tcPr>
          <w:p w14:paraId="0983D113" w14:textId="77777777" w:rsidR="00DE306E" w:rsidRPr="00D17C5B" w:rsidRDefault="00DE306E" w:rsidP="003F6768">
            <w:pPr>
              <w:numPr>
                <w:ilvl w:val="0"/>
                <w:numId w:val="6"/>
              </w:numPr>
              <w:tabs>
                <w:tab w:val="left" w:pos="543"/>
                <w:tab w:val="left" w:pos="7371"/>
              </w:tabs>
              <w:snapToGrid w:val="0"/>
              <w:spacing w:after="240" w:line="260" w:lineRule="atLeast"/>
              <w:ind w:left="0" w:firstLine="0"/>
              <w:contextualSpacing/>
              <w:jc w:val="both"/>
              <w:rPr>
                <w:rFonts w:asciiTheme="minorHAnsi" w:hAnsiTheme="minorHAnsi" w:cstheme="minorHAnsi"/>
                <w:b/>
                <w:sz w:val="18"/>
                <w:szCs w:val="18"/>
              </w:rPr>
            </w:pPr>
          </w:p>
        </w:tc>
        <w:tc>
          <w:tcPr>
            <w:tcW w:w="1560" w:type="dxa"/>
            <w:tcBorders>
              <w:top w:val="single" w:sz="4" w:space="0" w:color="auto"/>
              <w:left w:val="single" w:sz="4" w:space="0" w:color="000000"/>
              <w:bottom w:val="single" w:sz="4" w:space="0" w:color="auto"/>
              <w:right w:val="single" w:sz="4" w:space="0" w:color="000000"/>
            </w:tcBorders>
            <w:shd w:val="clear" w:color="auto" w:fill="auto"/>
            <w:vAlign w:val="center"/>
          </w:tcPr>
          <w:p w14:paraId="20F87D0D" w14:textId="77777777" w:rsidR="00DE306E" w:rsidRPr="00D17C5B" w:rsidRDefault="00DE306E" w:rsidP="003F6768">
            <w:pPr>
              <w:pStyle w:val="Zkladntext2"/>
              <w:jc w:val="both"/>
              <w:rPr>
                <w:rFonts w:asciiTheme="minorHAnsi" w:hAnsiTheme="minorHAnsi" w:cstheme="minorHAnsi"/>
                <w:bCs w:val="0"/>
              </w:rPr>
            </w:pPr>
            <w:r w:rsidRPr="00D17C5B">
              <w:rPr>
                <w:rFonts w:asciiTheme="minorHAnsi" w:hAnsiTheme="minorHAnsi" w:cstheme="minorHAnsi"/>
                <w:bCs w:val="0"/>
              </w:rPr>
              <w:t xml:space="preserve">Zásoba LSF na pracovištích PSLDB </w:t>
            </w:r>
            <w:r w:rsidRPr="00D17C5B">
              <w:rPr>
                <w:rFonts w:asciiTheme="minorHAnsi" w:hAnsiTheme="minorHAnsi" w:cstheme="minorHAnsi"/>
                <w:b w:val="0"/>
                <w:bCs w:val="0"/>
              </w:rPr>
              <w:t>–</w:t>
            </w:r>
            <w:r w:rsidRPr="00D17C5B">
              <w:rPr>
                <w:rFonts w:asciiTheme="minorHAnsi" w:hAnsiTheme="minorHAnsi" w:cstheme="minorHAnsi"/>
                <w:bCs w:val="0"/>
              </w:rPr>
              <w:t xml:space="preserve"> </w:t>
            </w:r>
            <w:r w:rsidRPr="00D17C5B">
              <w:rPr>
                <w:rFonts w:asciiTheme="minorHAnsi" w:hAnsiTheme="minorHAnsi" w:cstheme="minorHAnsi"/>
                <w:b w:val="0"/>
                <w:bCs w:val="0"/>
              </w:rPr>
              <w:t>Informační sestava pro KRP</w:t>
            </w:r>
          </w:p>
        </w:tc>
        <w:tc>
          <w:tcPr>
            <w:tcW w:w="6095" w:type="dxa"/>
            <w:tcBorders>
              <w:top w:val="single" w:sz="4" w:space="0" w:color="auto"/>
              <w:left w:val="single" w:sz="4" w:space="0" w:color="000000"/>
              <w:bottom w:val="single" w:sz="4" w:space="0" w:color="auto"/>
              <w:right w:val="single" w:sz="4" w:space="0" w:color="000000"/>
            </w:tcBorders>
            <w:shd w:val="clear" w:color="auto" w:fill="auto"/>
            <w:vAlign w:val="center"/>
          </w:tcPr>
          <w:p w14:paraId="77E22992" w14:textId="77777777" w:rsidR="00DE306E" w:rsidRPr="003D38C0" w:rsidRDefault="00DE306E" w:rsidP="003F6768">
            <w:pPr>
              <w:pStyle w:val="PTabulkaText"/>
              <w:jc w:val="both"/>
              <w:rPr>
                <w:rFonts w:asciiTheme="minorHAnsi" w:hAnsiTheme="minorHAnsi" w:cstheme="minorHAnsi"/>
              </w:rPr>
            </w:pPr>
            <w:r w:rsidRPr="003D38C0">
              <w:rPr>
                <w:rFonts w:asciiTheme="minorHAnsi" w:hAnsiTheme="minorHAnsi" w:cstheme="minorHAnsi"/>
              </w:rPr>
              <w:t>PSLDB umožní zobrazit a tisknout Informační sestavu, kde bude uveden rozpis SM, které evidují volné LSF k přeskladnění v členění dle Regionů s tím, že u každého SM budou uvedeny údaje:</w:t>
            </w:r>
          </w:p>
          <w:p w14:paraId="3A61BBAD" w14:textId="77777777" w:rsidR="00DE306E" w:rsidRPr="00D17C5B" w:rsidRDefault="00DE306E" w:rsidP="00DE306E">
            <w:pPr>
              <w:pStyle w:val="Odstavecseseznamem"/>
              <w:numPr>
                <w:ilvl w:val="0"/>
                <w:numId w:val="269"/>
              </w:numPr>
              <w:spacing w:line="240" w:lineRule="auto"/>
              <w:ind w:left="644" w:hanging="283"/>
              <w:jc w:val="both"/>
              <w:rPr>
                <w:rFonts w:asciiTheme="minorHAnsi" w:hAnsiTheme="minorHAnsi" w:cstheme="minorHAnsi"/>
                <w:sz w:val="18"/>
                <w:szCs w:val="18"/>
              </w:rPr>
            </w:pPr>
            <w:r w:rsidRPr="00D17C5B">
              <w:rPr>
                <w:rFonts w:asciiTheme="minorHAnsi" w:hAnsiTheme="minorHAnsi" w:cstheme="minorHAnsi"/>
                <w:sz w:val="18"/>
                <w:szCs w:val="18"/>
              </w:rPr>
              <w:t>Název SM</w:t>
            </w:r>
          </w:p>
          <w:p w14:paraId="5269BC94" w14:textId="77777777" w:rsidR="00DE306E" w:rsidRPr="00D17C5B" w:rsidRDefault="00DE306E" w:rsidP="00DE306E">
            <w:pPr>
              <w:pStyle w:val="Odstavecseseznamem"/>
              <w:numPr>
                <w:ilvl w:val="0"/>
                <w:numId w:val="269"/>
              </w:numPr>
              <w:spacing w:line="240" w:lineRule="auto"/>
              <w:ind w:left="644" w:hanging="283"/>
              <w:jc w:val="both"/>
              <w:rPr>
                <w:rFonts w:asciiTheme="minorHAnsi" w:hAnsiTheme="minorHAnsi" w:cstheme="minorHAnsi"/>
                <w:sz w:val="18"/>
                <w:szCs w:val="18"/>
              </w:rPr>
            </w:pPr>
            <w:r w:rsidRPr="00D17C5B">
              <w:rPr>
                <w:rFonts w:asciiTheme="minorHAnsi" w:hAnsiTheme="minorHAnsi" w:cstheme="minorHAnsi"/>
                <w:sz w:val="18"/>
                <w:szCs w:val="18"/>
              </w:rPr>
              <w:t>PSČ SM</w:t>
            </w:r>
          </w:p>
          <w:p w14:paraId="3D7466B6" w14:textId="77777777" w:rsidR="00DE306E" w:rsidRPr="00D17C5B" w:rsidRDefault="00DE306E" w:rsidP="00DE306E">
            <w:pPr>
              <w:pStyle w:val="Odstavecseseznamem"/>
              <w:numPr>
                <w:ilvl w:val="0"/>
                <w:numId w:val="269"/>
              </w:numPr>
              <w:spacing w:line="240" w:lineRule="auto"/>
              <w:ind w:left="644" w:hanging="283"/>
              <w:jc w:val="both"/>
              <w:rPr>
                <w:rFonts w:asciiTheme="minorHAnsi" w:hAnsiTheme="minorHAnsi" w:cstheme="minorHAnsi"/>
                <w:sz w:val="18"/>
                <w:szCs w:val="18"/>
              </w:rPr>
            </w:pPr>
            <w:r w:rsidRPr="00D17C5B">
              <w:rPr>
                <w:rFonts w:asciiTheme="minorHAnsi" w:hAnsiTheme="minorHAnsi" w:cstheme="minorHAnsi"/>
                <w:sz w:val="18"/>
                <w:szCs w:val="18"/>
              </w:rPr>
              <w:t>Počet kusů volných k přeskladnění (dle jednotlivých typů materiálu)</w:t>
            </w:r>
          </w:p>
          <w:p w14:paraId="35953201" w14:textId="77777777" w:rsidR="00DE306E" w:rsidRPr="00D17C5B" w:rsidRDefault="00DE306E" w:rsidP="00DE306E">
            <w:pPr>
              <w:pStyle w:val="Odstavecseseznamem"/>
              <w:numPr>
                <w:ilvl w:val="0"/>
                <w:numId w:val="269"/>
              </w:numPr>
              <w:spacing w:line="240" w:lineRule="auto"/>
              <w:ind w:left="644" w:hanging="283"/>
              <w:jc w:val="both"/>
              <w:rPr>
                <w:rFonts w:asciiTheme="minorHAnsi" w:hAnsiTheme="minorHAnsi" w:cstheme="minorHAnsi"/>
              </w:rPr>
            </w:pPr>
            <w:r w:rsidRPr="00D17C5B">
              <w:rPr>
                <w:rFonts w:asciiTheme="minorHAnsi" w:hAnsiTheme="minorHAnsi" w:cstheme="minorHAnsi"/>
                <w:sz w:val="18"/>
                <w:szCs w:val="18"/>
              </w:rPr>
              <w:t>Telefonní kontakt na SM</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14:paraId="37AC1AB1" w14:textId="77777777" w:rsidR="00DE306E" w:rsidRPr="00D17C5B" w:rsidRDefault="00DE306E" w:rsidP="003F6768">
            <w:pPr>
              <w:pStyle w:val="PTabulkaText"/>
              <w:jc w:val="both"/>
              <w:rPr>
                <w:rFonts w:asciiTheme="minorHAnsi" w:hAnsiTheme="minorHAnsi" w:cstheme="minorHAnsi"/>
                <w:highlight w:val="yellow"/>
              </w:rPr>
            </w:pPr>
            <w:r w:rsidRPr="00D17C5B">
              <w:rPr>
                <w:rFonts w:asciiTheme="minorHAnsi" w:hAnsiTheme="minorHAnsi" w:cstheme="minorHAnsi"/>
              </w:rPr>
              <w:t>KRP</w:t>
            </w:r>
          </w:p>
        </w:tc>
      </w:tr>
    </w:tbl>
    <w:p w14:paraId="7D067455" w14:textId="77777777" w:rsidR="00DE306E" w:rsidRPr="00D17C5B" w:rsidRDefault="00DE306E" w:rsidP="00DE306E">
      <w:pPr>
        <w:pStyle w:val="Nadpis4"/>
        <w:numPr>
          <w:ilvl w:val="3"/>
          <w:numId w:val="51"/>
        </w:numPr>
        <w:jc w:val="both"/>
      </w:pPr>
      <w:r w:rsidRPr="00D17C5B">
        <w:t>Kontroly LSF</w:t>
      </w:r>
    </w:p>
    <w:p w14:paraId="7BA9D4A4" w14:textId="77777777" w:rsidR="00DE306E" w:rsidRPr="00D17C5B" w:rsidRDefault="00DE306E" w:rsidP="00DE306E">
      <w:pPr>
        <w:pStyle w:val="Textkomente"/>
        <w:jc w:val="both"/>
        <w:rPr>
          <w:rFonts w:asciiTheme="minorHAnsi" w:hAnsiTheme="minorHAnsi" w:cstheme="minorHAnsi"/>
          <w:sz w:val="22"/>
          <w:szCs w:val="22"/>
        </w:rPr>
      </w:pPr>
      <w:r w:rsidRPr="00D17C5B">
        <w:rPr>
          <w:rFonts w:asciiTheme="minorHAnsi" w:hAnsiTheme="minorHAnsi" w:cstheme="minorHAnsi"/>
          <w:sz w:val="22"/>
          <w:szCs w:val="22"/>
        </w:rPr>
        <w:t>PSLDB umožní evidovat sebrané LSF určené k interní kontrole. Pokud interní kontrola zjistí, že LSF není kompletní a je potřeba jej doplnit, tak umožní zaevidovat předání LSF k opravě komisařem. Takové formuláře SK nese zpět do domu / bytu k opravě. Po opravě SK LSF vrátí na SM.</w:t>
      </w:r>
    </w:p>
    <w:p w14:paraId="3D4F89D8" w14:textId="77777777" w:rsidR="00DE306E" w:rsidRPr="00D17C5B" w:rsidRDefault="00DE306E" w:rsidP="00DE306E">
      <w:pPr>
        <w:pStyle w:val="cpNormal"/>
        <w:jc w:val="both"/>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4"/>
        <w:gridCol w:w="1418"/>
        <w:gridCol w:w="6095"/>
        <w:gridCol w:w="992"/>
      </w:tblGrid>
      <w:tr w:rsidR="00DE306E" w:rsidRPr="00D17C5B" w14:paraId="71C693EE" w14:textId="77777777" w:rsidTr="003F6768">
        <w:trPr>
          <w:trHeight w:val="114"/>
          <w:tblHeader/>
        </w:trPr>
        <w:tc>
          <w:tcPr>
            <w:tcW w:w="704" w:type="dxa"/>
            <w:shd w:val="clear" w:color="auto" w:fill="44546A" w:themeFill="text2"/>
            <w:vAlign w:val="center"/>
          </w:tcPr>
          <w:p w14:paraId="2F67FD75"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ID</w:t>
            </w:r>
          </w:p>
        </w:tc>
        <w:tc>
          <w:tcPr>
            <w:tcW w:w="1418" w:type="dxa"/>
            <w:shd w:val="clear" w:color="auto" w:fill="44546A" w:themeFill="text2"/>
            <w:vAlign w:val="center"/>
          </w:tcPr>
          <w:p w14:paraId="4373511D" w14:textId="77777777" w:rsidR="00DE306E" w:rsidRPr="00D17C5B" w:rsidRDefault="00DE306E" w:rsidP="003F6768">
            <w:pPr>
              <w:pStyle w:val="PTabulkaZahlavi"/>
              <w:jc w:val="both"/>
              <w:rPr>
                <w:rFonts w:asciiTheme="minorHAnsi" w:hAnsiTheme="minorHAnsi" w:cstheme="minorHAnsi"/>
                <w:bCs/>
              </w:rPr>
            </w:pPr>
            <w:r w:rsidRPr="00D17C5B">
              <w:rPr>
                <w:rFonts w:asciiTheme="minorHAnsi" w:hAnsiTheme="minorHAnsi" w:cstheme="minorHAnsi"/>
                <w:bCs/>
              </w:rPr>
              <w:t>Název</w:t>
            </w:r>
          </w:p>
        </w:tc>
        <w:tc>
          <w:tcPr>
            <w:tcW w:w="6095" w:type="dxa"/>
            <w:shd w:val="clear" w:color="auto" w:fill="44546A" w:themeFill="text2"/>
            <w:vAlign w:val="center"/>
          </w:tcPr>
          <w:p w14:paraId="39FB96AF"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Popis</w:t>
            </w:r>
          </w:p>
        </w:tc>
        <w:tc>
          <w:tcPr>
            <w:tcW w:w="992" w:type="dxa"/>
            <w:shd w:val="clear" w:color="auto" w:fill="44546A" w:themeFill="text2"/>
          </w:tcPr>
          <w:p w14:paraId="03D0868D"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Role</w:t>
            </w:r>
          </w:p>
        </w:tc>
      </w:tr>
      <w:tr w:rsidR="00DE306E" w:rsidRPr="00D17C5B" w14:paraId="7ADB747F" w14:textId="77777777" w:rsidTr="003F6768">
        <w:trPr>
          <w:trHeight w:val="460"/>
        </w:trPr>
        <w:tc>
          <w:tcPr>
            <w:tcW w:w="704" w:type="dxa"/>
            <w:shd w:val="clear" w:color="auto" w:fill="auto"/>
            <w:vAlign w:val="center"/>
          </w:tcPr>
          <w:p w14:paraId="6A2600F4" w14:textId="77777777" w:rsidR="00DE306E" w:rsidRPr="00D17C5B" w:rsidRDefault="00DE306E" w:rsidP="003F6768">
            <w:pPr>
              <w:pStyle w:val="Odstavecseseznamem"/>
              <w:numPr>
                <w:ilvl w:val="0"/>
                <w:numId w:val="6"/>
              </w:numPr>
              <w:tabs>
                <w:tab w:val="left" w:pos="543"/>
                <w:tab w:val="left" w:pos="7371"/>
              </w:tabs>
              <w:snapToGrid w:val="0"/>
              <w:spacing w:before="480" w:after="240" w:line="260" w:lineRule="atLeast"/>
              <w:ind w:left="0" w:firstLine="0"/>
              <w:jc w:val="both"/>
              <w:rPr>
                <w:rFonts w:asciiTheme="minorHAnsi" w:hAnsiTheme="minorHAnsi" w:cstheme="minorHAnsi"/>
                <w:b/>
                <w:szCs w:val="20"/>
              </w:rPr>
            </w:pPr>
          </w:p>
        </w:tc>
        <w:tc>
          <w:tcPr>
            <w:tcW w:w="1418" w:type="dxa"/>
            <w:vAlign w:val="center"/>
          </w:tcPr>
          <w:p w14:paraId="4EFF7545"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Předání vyplněných LSF k interní kontrole – OPRAVA LSF</w:t>
            </w:r>
          </w:p>
        </w:tc>
        <w:tc>
          <w:tcPr>
            <w:tcW w:w="6095" w:type="dxa"/>
            <w:shd w:val="clear" w:color="auto" w:fill="auto"/>
            <w:vAlign w:val="center"/>
          </w:tcPr>
          <w:p w14:paraId="3942AFBC"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w:t>
            </w:r>
          </w:p>
          <w:p w14:paraId="4E5C86B4" w14:textId="77777777" w:rsidR="00DE306E" w:rsidRPr="00D17C5B" w:rsidRDefault="00DE306E" w:rsidP="00DE306E">
            <w:pPr>
              <w:pStyle w:val="PTabulkaText"/>
              <w:numPr>
                <w:ilvl w:val="0"/>
                <w:numId w:val="38"/>
              </w:numPr>
              <w:jc w:val="both"/>
              <w:rPr>
                <w:rFonts w:asciiTheme="minorHAnsi" w:hAnsiTheme="minorHAnsi" w:cstheme="minorHAnsi"/>
              </w:rPr>
            </w:pPr>
            <w:r w:rsidRPr="00D17C5B">
              <w:rPr>
                <w:rFonts w:asciiTheme="minorHAnsi" w:hAnsiTheme="minorHAnsi" w:cstheme="minorHAnsi"/>
              </w:rPr>
              <w:t>Předání LSF k interní kontrole načtením ČK LSF a zadáním stavu „K interní kontrole“ (stav ŽC „K interní kontrole“)</w:t>
            </w:r>
          </w:p>
          <w:p w14:paraId="4EA88533" w14:textId="77777777" w:rsidR="00DE306E" w:rsidRPr="00D17C5B" w:rsidRDefault="00DE306E" w:rsidP="00DE306E">
            <w:pPr>
              <w:pStyle w:val="PTabulkaText"/>
              <w:numPr>
                <w:ilvl w:val="0"/>
                <w:numId w:val="38"/>
              </w:numPr>
              <w:jc w:val="both"/>
              <w:rPr>
                <w:rFonts w:asciiTheme="minorHAnsi" w:hAnsiTheme="minorHAnsi" w:cstheme="minorHAnsi"/>
              </w:rPr>
            </w:pPr>
            <w:r w:rsidRPr="00D17C5B">
              <w:rPr>
                <w:rFonts w:asciiTheme="minorHAnsi" w:hAnsiTheme="minorHAnsi" w:cstheme="minorHAnsi"/>
              </w:rPr>
              <w:t>Předání LSF k opravě načtením ČK LSF a zadáním stavu „K opravě“ (stav ŽC „K opravě“)</w:t>
            </w:r>
          </w:p>
          <w:p w14:paraId="320ADF41" w14:textId="77777777" w:rsidR="00DE306E" w:rsidRPr="00D17C5B" w:rsidRDefault="00DE306E" w:rsidP="00DE306E">
            <w:pPr>
              <w:pStyle w:val="PTabulkaText"/>
              <w:numPr>
                <w:ilvl w:val="0"/>
                <w:numId w:val="38"/>
              </w:numPr>
              <w:jc w:val="both"/>
              <w:rPr>
                <w:rFonts w:asciiTheme="minorHAnsi" w:hAnsiTheme="minorHAnsi" w:cstheme="minorHAnsi"/>
              </w:rPr>
            </w:pPr>
            <w:r w:rsidRPr="00D17C5B">
              <w:rPr>
                <w:rFonts w:asciiTheme="minorHAnsi" w:hAnsiTheme="minorHAnsi" w:cstheme="minorHAnsi"/>
              </w:rPr>
              <w:t>Vyřadit poškozený LSF z interní kontroly načtením ČK LSF a zadáním stavu „Neopravitelný“ (stav ŽC „Neopravitelný“)</w:t>
            </w:r>
          </w:p>
        </w:tc>
        <w:tc>
          <w:tcPr>
            <w:tcW w:w="992" w:type="dxa"/>
          </w:tcPr>
          <w:p w14:paraId="66237F67"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VSM, PSM, KK</w:t>
            </w:r>
          </w:p>
        </w:tc>
      </w:tr>
      <w:tr w:rsidR="00DE306E" w:rsidRPr="00D17C5B" w14:paraId="1814BA5D" w14:textId="77777777" w:rsidTr="003F6768">
        <w:trPr>
          <w:trHeight w:val="460"/>
        </w:trPr>
        <w:tc>
          <w:tcPr>
            <w:tcW w:w="704" w:type="dxa"/>
            <w:shd w:val="clear" w:color="auto" w:fill="auto"/>
            <w:vAlign w:val="center"/>
          </w:tcPr>
          <w:p w14:paraId="5011236C" w14:textId="77777777" w:rsidR="00DE306E" w:rsidRPr="00D17C5B" w:rsidRDefault="00DE306E" w:rsidP="003F6768">
            <w:pPr>
              <w:pStyle w:val="Odstavecseseznamem"/>
              <w:numPr>
                <w:ilvl w:val="0"/>
                <w:numId w:val="6"/>
              </w:numPr>
              <w:tabs>
                <w:tab w:val="left" w:pos="543"/>
                <w:tab w:val="left" w:pos="7371"/>
              </w:tabs>
              <w:snapToGrid w:val="0"/>
              <w:spacing w:before="480" w:after="240" w:line="260" w:lineRule="atLeast"/>
              <w:ind w:left="0" w:firstLine="0"/>
              <w:jc w:val="both"/>
              <w:rPr>
                <w:rFonts w:asciiTheme="minorHAnsi" w:hAnsiTheme="minorHAnsi" w:cstheme="minorHAnsi"/>
                <w:b/>
                <w:szCs w:val="20"/>
              </w:rPr>
            </w:pPr>
          </w:p>
        </w:tc>
        <w:tc>
          <w:tcPr>
            <w:tcW w:w="1418" w:type="dxa"/>
            <w:vAlign w:val="center"/>
          </w:tcPr>
          <w:p w14:paraId="3C88C6AB"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Předání LSF SK na SM k OPRAVĚ</w:t>
            </w:r>
          </w:p>
        </w:tc>
        <w:tc>
          <w:tcPr>
            <w:tcW w:w="6095" w:type="dxa"/>
            <w:shd w:val="clear" w:color="auto" w:fill="auto"/>
            <w:vAlign w:val="center"/>
          </w:tcPr>
          <w:p w14:paraId="663A5F31"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w:t>
            </w:r>
          </w:p>
          <w:p w14:paraId="6862C92B" w14:textId="77777777" w:rsidR="00DE306E" w:rsidRPr="00D17C5B" w:rsidRDefault="00DE306E" w:rsidP="00DE306E">
            <w:pPr>
              <w:pStyle w:val="PTabulkaText"/>
              <w:numPr>
                <w:ilvl w:val="0"/>
                <w:numId w:val="100"/>
              </w:numPr>
              <w:jc w:val="both"/>
              <w:rPr>
                <w:rFonts w:asciiTheme="minorHAnsi" w:hAnsiTheme="minorHAnsi" w:cstheme="minorHAnsi"/>
              </w:rPr>
            </w:pPr>
            <w:r w:rsidRPr="00D17C5B">
              <w:rPr>
                <w:rFonts w:asciiTheme="minorHAnsi" w:hAnsiTheme="minorHAnsi" w:cstheme="minorHAnsi"/>
              </w:rPr>
              <w:t>Nasnímat kód LSF</w:t>
            </w:r>
          </w:p>
          <w:p w14:paraId="30CC65D1" w14:textId="77777777" w:rsidR="00DE306E" w:rsidRPr="00D17C5B" w:rsidRDefault="00DE306E" w:rsidP="00DE306E">
            <w:pPr>
              <w:pStyle w:val="PTabulkaText"/>
              <w:numPr>
                <w:ilvl w:val="0"/>
                <w:numId w:val="100"/>
              </w:numPr>
              <w:jc w:val="both"/>
              <w:rPr>
                <w:rFonts w:asciiTheme="minorHAnsi" w:hAnsiTheme="minorHAnsi" w:cstheme="minorHAnsi"/>
              </w:rPr>
            </w:pPr>
            <w:r w:rsidRPr="00D17C5B">
              <w:rPr>
                <w:rFonts w:asciiTheme="minorHAnsi" w:hAnsiTheme="minorHAnsi" w:cstheme="minorHAnsi"/>
              </w:rPr>
              <w:t>Přiřadit LSF stav Opravován komisařem (ŽC „Opravován komisařem“)</w:t>
            </w:r>
          </w:p>
        </w:tc>
        <w:tc>
          <w:tcPr>
            <w:tcW w:w="992" w:type="dxa"/>
          </w:tcPr>
          <w:p w14:paraId="2C6ACBAF"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VSM, PSM</w:t>
            </w:r>
          </w:p>
        </w:tc>
      </w:tr>
      <w:tr w:rsidR="00DE306E" w:rsidRPr="00D17C5B" w14:paraId="50EC51C9" w14:textId="77777777" w:rsidTr="003F6768">
        <w:trPr>
          <w:trHeight w:val="460"/>
        </w:trPr>
        <w:tc>
          <w:tcPr>
            <w:tcW w:w="704" w:type="dxa"/>
            <w:shd w:val="clear" w:color="auto" w:fill="auto"/>
            <w:vAlign w:val="center"/>
          </w:tcPr>
          <w:p w14:paraId="6E3E47B1"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vAlign w:val="center"/>
          </w:tcPr>
          <w:p w14:paraId="66513D32"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Předání opravených LSF SK na SM</w:t>
            </w:r>
          </w:p>
        </w:tc>
        <w:tc>
          <w:tcPr>
            <w:tcW w:w="6095" w:type="dxa"/>
            <w:shd w:val="clear" w:color="auto" w:fill="auto"/>
            <w:vAlign w:val="center"/>
          </w:tcPr>
          <w:p w14:paraId="55A59695"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w:t>
            </w:r>
          </w:p>
          <w:p w14:paraId="4C8EAFCA" w14:textId="77777777" w:rsidR="00DE306E" w:rsidRPr="00D17C5B" w:rsidRDefault="00DE306E" w:rsidP="00DE306E">
            <w:pPr>
              <w:pStyle w:val="PTabulkaText"/>
              <w:numPr>
                <w:ilvl w:val="0"/>
                <w:numId w:val="101"/>
              </w:numPr>
              <w:ind w:left="786" w:hanging="425"/>
              <w:jc w:val="both"/>
              <w:rPr>
                <w:rFonts w:asciiTheme="minorHAnsi" w:hAnsiTheme="minorHAnsi" w:cstheme="minorHAnsi"/>
              </w:rPr>
            </w:pPr>
            <w:r w:rsidRPr="00D17C5B">
              <w:rPr>
                <w:rFonts w:asciiTheme="minorHAnsi" w:hAnsiTheme="minorHAnsi" w:cstheme="minorHAnsi"/>
              </w:rPr>
              <w:t>Nasnímat kód LSF</w:t>
            </w:r>
          </w:p>
          <w:p w14:paraId="18FAB42C" w14:textId="77777777" w:rsidR="00DE306E" w:rsidRPr="00D17C5B" w:rsidRDefault="00DE306E" w:rsidP="00DE306E">
            <w:pPr>
              <w:pStyle w:val="PTabulkaText"/>
              <w:numPr>
                <w:ilvl w:val="0"/>
                <w:numId w:val="101"/>
              </w:numPr>
              <w:ind w:left="786" w:hanging="425"/>
              <w:jc w:val="both"/>
              <w:rPr>
                <w:rFonts w:asciiTheme="minorHAnsi" w:hAnsiTheme="minorHAnsi" w:cstheme="minorHAnsi"/>
              </w:rPr>
            </w:pPr>
            <w:r w:rsidRPr="00D17C5B">
              <w:rPr>
                <w:rFonts w:asciiTheme="minorHAnsi" w:hAnsiTheme="minorHAnsi" w:cstheme="minorHAnsi"/>
              </w:rPr>
              <w:t>Přiřadit LSF stav Převzat na SM k interní kontrole</w:t>
            </w:r>
            <w:r w:rsidRPr="00D17C5B" w:rsidDel="00F13B24">
              <w:rPr>
                <w:rFonts w:asciiTheme="minorHAnsi" w:hAnsiTheme="minorHAnsi" w:cstheme="minorHAnsi"/>
              </w:rPr>
              <w:t xml:space="preserve"> </w:t>
            </w:r>
            <w:r w:rsidRPr="00D17C5B">
              <w:rPr>
                <w:rFonts w:asciiTheme="minorHAnsi" w:hAnsiTheme="minorHAnsi" w:cstheme="minorHAnsi"/>
              </w:rPr>
              <w:t xml:space="preserve">(ŽC „Převzat na SM k </w:t>
            </w:r>
            <w:r>
              <w:rPr>
                <w:rFonts w:asciiTheme="minorHAnsi" w:hAnsiTheme="minorHAnsi" w:cstheme="minorHAnsi"/>
              </w:rPr>
              <w:t>interní kontrole“)</w:t>
            </w:r>
          </w:p>
        </w:tc>
        <w:tc>
          <w:tcPr>
            <w:tcW w:w="992" w:type="dxa"/>
          </w:tcPr>
          <w:p w14:paraId="64DEC304"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VSM, PSM</w:t>
            </w:r>
          </w:p>
        </w:tc>
      </w:tr>
      <w:tr w:rsidR="00DE306E" w:rsidRPr="00D17C5B" w14:paraId="2097F316" w14:textId="77777777" w:rsidTr="003F6768">
        <w:trPr>
          <w:trHeight w:val="460"/>
        </w:trPr>
        <w:tc>
          <w:tcPr>
            <w:tcW w:w="704" w:type="dxa"/>
            <w:shd w:val="clear" w:color="auto" w:fill="auto"/>
            <w:vAlign w:val="center"/>
          </w:tcPr>
          <w:p w14:paraId="150A63FD"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vAlign w:val="center"/>
          </w:tcPr>
          <w:p w14:paraId="4AAA9DD4"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Ztracený LSF při OPRAVĚ</w:t>
            </w:r>
          </w:p>
        </w:tc>
        <w:tc>
          <w:tcPr>
            <w:tcW w:w="6095" w:type="dxa"/>
            <w:shd w:val="clear" w:color="auto" w:fill="auto"/>
            <w:vAlign w:val="center"/>
          </w:tcPr>
          <w:p w14:paraId="0E759B58"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Pokud je LSF během realizace opravy (na pochůzce) ztracen, PSM nebo interní kontrolor kvality označí v aplikaci PSLDB LSF jako „Ztracen vyplněný</w:t>
            </w:r>
            <w:r w:rsidRPr="00D17C5B" w:rsidDel="00717D69">
              <w:rPr>
                <w:rFonts w:asciiTheme="minorHAnsi" w:hAnsiTheme="minorHAnsi" w:cstheme="minorHAnsi"/>
              </w:rPr>
              <w:t xml:space="preserve">“. </w:t>
            </w:r>
            <w:r w:rsidRPr="00D17C5B">
              <w:rPr>
                <w:rFonts w:asciiTheme="minorHAnsi" w:hAnsiTheme="minorHAnsi" w:cstheme="minorHAnsi"/>
              </w:rPr>
              <w:t>Vzniká bezpečnostní incident.</w:t>
            </w:r>
          </w:p>
        </w:tc>
        <w:tc>
          <w:tcPr>
            <w:tcW w:w="992" w:type="dxa"/>
          </w:tcPr>
          <w:p w14:paraId="50D543D4"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PSM, VSM, KK</w:t>
            </w:r>
          </w:p>
        </w:tc>
      </w:tr>
      <w:tr w:rsidR="00DE306E" w:rsidRPr="00D17C5B" w14:paraId="0BBE1627" w14:textId="77777777" w:rsidTr="003F6768">
        <w:trPr>
          <w:trHeight w:val="460"/>
        </w:trPr>
        <w:tc>
          <w:tcPr>
            <w:tcW w:w="704" w:type="dxa"/>
            <w:shd w:val="clear" w:color="auto" w:fill="auto"/>
            <w:vAlign w:val="center"/>
          </w:tcPr>
          <w:p w14:paraId="00554905"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vAlign w:val="center"/>
          </w:tcPr>
          <w:p w14:paraId="62DEF6DE"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Nalezený LSF při OPRAVĚ</w:t>
            </w:r>
          </w:p>
        </w:tc>
        <w:tc>
          <w:tcPr>
            <w:tcW w:w="6095" w:type="dxa"/>
            <w:shd w:val="clear" w:color="auto" w:fill="auto"/>
            <w:vAlign w:val="center"/>
          </w:tcPr>
          <w:p w14:paraId="1EB18961"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w:t>
            </w:r>
          </w:p>
          <w:p w14:paraId="1BF0113A" w14:textId="77777777" w:rsidR="00DE306E" w:rsidRPr="00D17C5B" w:rsidRDefault="00DE306E" w:rsidP="00DE306E">
            <w:pPr>
              <w:pStyle w:val="PTabulkaText"/>
              <w:numPr>
                <w:ilvl w:val="0"/>
                <w:numId w:val="102"/>
              </w:numPr>
              <w:ind w:left="786" w:hanging="425"/>
              <w:jc w:val="both"/>
              <w:rPr>
                <w:rFonts w:asciiTheme="minorHAnsi" w:hAnsiTheme="minorHAnsi" w:cstheme="minorHAnsi"/>
              </w:rPr>
            </w:pPr>
            <w:r w:rsidRPr="00D17C5B">
              <w:rPr>
                <w:rFonts w:asciiTheme="minorHAnsi" w:hAnsiTheme="minorHAnsi" w:cstheme="minorHAnsi"/>
              </w:rPr>
              <w:t>Nasnímat kód LSF</w:t>
            </w:r>
          </w:p>
          <w:p w14:paraId="63D1A061" w14:textId="77777777" w:rsidR="00DE306E" w:rsidRPr="00D17C5B" w:rsidRDefault="00DE306E" w:rsidP="00DE306E">
            <w:pPr>
              <w:pStyle w:val="PTabulkaText"/>
              <w:numPr>
                <w:ilvl w:val="0"/>
                <w:numId w:val="102"/>
              </w:numPr>
              <w:ind w:left="786" w:hanging="425"/>
              <w:jc w:val="both"/>
              <w:rPr>
                <w:rFonts w:asciiTheme="minorHAnsi" w:hAnsiTheme="minorHAnsi" w:cstheme="minorHAnsi"/>
              </w:rPr>
            </w:pPr>
            <w:r w:rsidRPr="00D17C5B">
              <w:rPr>
                <w:rFonts w:asciiTheme="minorHAnsi" w:hAnsiTheme="minorHAnsi" w:cstheme="minorHAnsi"/>
              </w:rPr>
              <w:t>Přiřadit LSF stav Nalezen</w:t>
            </w:r>
            <w:r w:rsidRPr="00D17C5B" w:rsidDel="00F13B24">
              <w:rPr>
                <w:rFonts w:asciiTheme="minorHAnsi" w:hAnsiTheme="minorHAnsi" w:cstheme="minorHAnsi"/>
              </w:rPr>
              <w:t xml:space="preserve"> </w:t>
            </w:r>
            <w:r w:rsidRPr="00D17C5B">
              <w:rPr>
                <w:rFonts w:asciiTheme="minorHAnsi" w:hAnsiTheme="minorHAnsi" w:cstheme="minorHAnsi"/>
              </w:rPr>
              <w:t>(ŽC „Nalezen“)</w:t>
            </w:r>
          </w:p>
        </w:tc>
        <w:tc>
          <w:tcPr>
            <w:tcW w:w="992" w:type="dxa"/>
          </w:tcPr>
          <w:p w14:paraId="7C029FEC"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PSM, VSM, KK</w:t>
            </w:r>
          </w:p>
        </w:tc>
      </w:tr>
    </w:tbl>
    <w:p w14:paraId="16647B8F" w14:textId="77777777" w:rsidR="00DE306E" w:rsidRPr="00D17C5B" w:rsidRDefault="00DE306E" w:rsidP="00DE306E">
      <w:pPr>
        <w:pStyle w:val="Nadpis4"/>
        <w:numPr>
          <w:ilvl w:val="3"/>
          <w:numId w:val="51"/>
        </w:numPr>
        <w:jc w:val="both"/>
      </w:pPr>
      <w:r w:rsidRPr="00D17C5B">
        <w:t>Reklamace LSF</w:t>
      </w:r>
    </w:p>
    <w:p w14:paraId="27E4E8EE" w14:textId="77777777" w:rsidR="00DE306E" w:rsidRPr="00D17C5B" w:rsidRDefault="00DE306E" w:rsidP="00DE306E">
      <w:pPr>
        <w:pStyle w:val="Textkomente"/>
        <w:jc w:val="both"/>
        <w:rPr>
          <w:rFonts w:asciiTheme="minorHAnsi" w:hAnsiTheme="minorHAnsi" w:cstheme="minorHAnsi"/>
          <w:sz w:val="22"/>
          <w:szCs w:val="22"/>
        </w:rPr>
      </w:pPr>
      <w:r w:rsidRPr="00D17C5B">
        <w:rPr>
          <w:rFonts w:asciiTheme="minorHAnsi" w:hAnsiTheme="minorHAnsi" w:cstheme="minorHAnsi"/>
          <w:sz w:val="22"/>
          <w:szCs w:val="22"/>
        </w:rPr>
        <w:t>PSLDB umožní evidovat reklamace na základě externí kontroly. Informace o formulářích k opravě nebo reklamaci je dostupná u daných domů a bytů.</w:t>
      </w:r>
    </w:p>
    <w:p w14:paraId="13C8ACFC" w14:textId="77777777" w:rsidR="00DE306E" w:rsidRPr="00D17C5B" w:rsidRDefault="00DE306E" w:rsidP="00DE306E">
      <w:pPr>
        <w:pStyle w:val="Textkomente"/>
        <w:jc w:val="both"/>
      </w:pPr>
      <w:r w:rsidRPr="00D17C5B">
        <w:t xml:space="preserve"> </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4"/>
        <w:gridCol w:w="1418"/>
        <w:gridCol w:w="6095"/>
        <w:gridCol w:w="992"/>
      </w:tblGrid>
      <w:tr w:rsidR="00DE306E" w:rsidRPr="00D17C5B" w14:paraId="56AC2523" w14:textId="77777777" w:rsidTr="003F6768">
        <w:trPr>
          <w:trHeight w:val="310"/>
          <w:tblHeader/>
        </w:trPr>
        <w:tc>
          <w:tcPr>
            <w:tcW w:w="704" w:type="dxa"/>
            <w:shd w:val="clear" w:color="auto" w:fill="44546A" w:themeFill="text2"/>
            <w:vAlign w:val="center"/>
          </w:tcPr>
          <w:p w14:paraId="14A0EDB5"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ID</w:t>
            </w:r>
          </w:p>
        </w:tc>
        <w:tc>
          <w:tcPr>
            <w:tcW w:w="1418" w:type="dxa"/>
            <w:shd w:val="clear" w:color="auto" w:fill="44546A" w:themeFill="text2"/>
            <w:vAlign w:val="center"/>
          </w:tcPr>
          <w:p w14:paraId="7CCBE808" w14:textId="77777777" w:rsidR="00DE306E" w:rsidRPr="00D17C5B" w:rsidRDefault="00DE306E" w:rsidP="003F6768">
            <w:pPr>
              <w:pStyle w:val="PTabulkaZahlavi"/>
              <w:jc w:val="both"/>
              <w:rPr>
                <w:rFonts w:asciiTheme="minorHAnsi" w:hAnsiTheme="minorHAnsi" w:cstheme="minorHAnsi"/>
                <w:bCs/>
              </w:rPr>
            </w:pPr>
            <w:r w:rsidRPr="00D17C5B">
              <w:rPr>
                <w:rFonts w:asciiTheme="minorHAnsi" w:hAnsiTheme="minorHAnsi" w:cstheme="minorHAnsi"/>
                <w:bCs/>
              </w:rPr>
              <w:t>Název</w:t>
            </w:r>
          </w:p>
        </w:tc>
        <w:tc>
          <w:tcPr>
            <w:tcW w:w="6095" w:type="dxa"/>
            <w:shd w:val="clear" w:color="auto" w:fill="44546A" w:themeFill="text2"/>
            <w:vAlign w:val="center"/>
          </w:tcPr>
          <w:p w14:paraId="35916C59"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Popis</w:t>
            </w:r>
          </w:p>
        </w:tc>
        <w:tc>
          <w:tcPr>
            <w:tcW w:w="992" w:type="dxa"/>
            <w:shd w:val="clear" w:color="auto" w:fill="44546A" w:themeFill="text2"/>
          </w:tcPr>
          <w:p w14:paraId="26F66C79"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Role</w:t>
            </w:r>
          </w:p>
        </w:tc>
      </w:tr>
      <w:tr w:rsidR="00DE306E" w:rsidRPr="00D17C5B" w14:paraId="07965713" w14:textId="77777777" w:rsidTr="003F6768">
        <w:trPr>
          <w:trHeight w:val="460"/>
        </w:trPr>
        <w:tc>
          <w:tcPr>
            <w:tcW w:w="704" w:type="dxa"/>
            <w:shd w:val="clear" w:color="auto" w:fill="auto"/>
            <w:vAlign w:val="center"/>
          </w:tcPr>
          <w:p w14:paraId="25199EFC" w14:textId="77777777" w:rsidR="00DE306E" w:rsidRPr="00D17C5B" w:rsidRDefault="00DE306E" w:rsidP="003F6768">
            <w:pPr>
              <w:pStyle w:val="Odstavecseseznamem"/>
              <w:numPr>
                <w:ilvl w:val="0"/>
                <w:numId w:val="6"/>
              </w:numPr>
              <w:tabs>
                <w:tab w:val="left" w:pos="543"/>
                <w:tab w:val="left" w:pos="7371"/>
              </w:tabs>
              <w:snapToGrid w:val="0"/>
              <w:spacing w:before="480" w:after="240" w:line="260" w:lineRule="atLeast"/>
              <w:ind w:left="0" w:firstLine="0"/>
              <w:jc w:val="both"/>
              <w:rPr>
                <w:rFonts w:asciiTheme="minorHAnsi" w:hAnsiTheme="minorHAnsi" w:cstheme="minorHAnsi"/>
                <w:b/>
                <w:szCs w:val="20"/>
              </w:rPr>
            </w:pPr>
          </w:p>
        </w:tc>
        <w:tc>
          <w:tcPr>
            <w:tcW w:w="1418" w:type="dxa"/>
            <w:vAlign w:val="center"/>
          </w:tcPr>
          <w:p w14:paraId="62F4F945"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Vypnout / zapnout možnost externí kontroly</w:t>
            </w:r>
          </w:p>
        </w:tc>
        <w:tc>
          <w:tcPr>
            <w:tcW w:w="6095" w:type="dxa"/>
            <w:shd w:val="clear" w:color="auto" w:fill="auto"/>
            <w:vAlign w:val="center"/>
          </w:tcPr>
          <w:p w14:paraId="6B0BB018"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 parametricky vypnout / zapnout možnost externí kontroly u vyplněných LSF.</w:t>
            </w:r>
          </w:p>
          <w:p w14:paraId="3A6F755E" w14:textId="77777777" w:rsidR="00DE306E" w:rsidRPr="00D17C5B" w:rsidRDefault="00DE306E" w:rsidP="00DE306E">
            <w:pPr>
              <w:pStyle w:val="PTabulkaText"/>
              <w:numPr>
                <w:ilvl w:val="0"/>
                <w:numId w:val="39"/>
              </w:numPr>
              <w:jc w:val="both"/>
              <w:rPr>
                <w:rFonts w:asciiTheme="minorHAnsi" w:hAnsiTheme="minorHAnsi" w:cstheme="minorHAnsi"/>
              </w:rPr>
            </w:pPr>
            <w:r w:rsidRPr="00D17C5B">
              <w:rPr>
                <w:rFonts w:asciiTheme="minorHAnsi" w:hAnsiTheme="minorHAnsi" w:cstheme="minorHAnsi"/>
              </w:rPr>
              <w:t>Při zapnuté možnosti externí kontroly bude možné provádět všechny požadavky na externí kontrolu („Reklamace LSF“) budou neaktivní.</w:t>
            </w:r>
          </w:p>
          <w:p w14:paraId="60F6594F" w14:textId="77777777" w:rsidR="00DE306E" w:rsidRPr="00D17C5B" w:rsidRDefault="00DE306E" w:rsidP="00DE306E">
            <w:pPr>
              <w:pStyle w:val="PTabulkaText"/>
              <w:numPr>
                <w:ilvl w:val="0"/>
                <w:numId w:val="39"/>
              </w:numPr>
              <w:jc w:val="both"/>
              <w:rPr>
                <w:rFonts w:asciiTheme="minorHAnsi" w:hAnsiTheme="minorHAnsi" w:cstheme="minorHAnsi"/>
              </w:rPr>
            </w:pPr>
            <w:r w:rsidRPr="00D17C5B">
              <w:rPr>
                <w:rFonts w:asciiTheme="minorHAnsi" w:hAnsiTheme="minorHAnsi" w:cstheme="minorHAnsi"/>
              </w:rPr>
              <w:t xml:space="preserve">Při vypnuté nebudou vyplněné LSF vůbec podléhat externí kontrole. Všechny požadavky na externí kontrolu („Reklamace LSF“) budou neaktivní. </w:t>
            </w:r>
          </w:p>
        </w:tc>
        <w:tc>
          <w:tcPr>
            <w:tcW w:w="992" w:type="dxa"/>
          </w:tcPr>
          <w:p w14:paraId="65CD1472"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VSM, PSM</w:t>
            </w:r>
          </w:p>
        </w:tc>
      </w:tr>
      <w:tr w:rsidR="00DE306E" w:rsidRPr="00D17C5B" w14:paraId="03D851FC" w14:textId="77777777" w:rsidTr="003F6768">
        <w:trPr>
          <w:trHeight w:val="460"/>
        </w:trPr>
        <w:tc>
          <w:tcPr>
            <w:tcW w:w="704" w:type="dxa"/>
            <w:shd w:val="clear" w:color="auto" w:fill="auto"/>
            <w:vAlign w:val="center"/>
          </w:tcPr>
          <w:p w14:paraId="2D971878" w14:textId="77777777" w:rsidR="00DE306E" w:rsidRPr="00D17C5B" w:rsidRDefault="00DE306E" w:rsidP="003F6768">
            <w:pPr>
              <w:pStyle w:val="Odstavecseseznamem"/>
              <w:numPr>
                <w:ilvl w:val="0"/>
                <w:numId w:val="6"/>
              </w:numPr>
              <w:tabs>
                <w:tab w:val="left" w:pos="543"/>
                <w:tab w:val="left" w:pos="7371"/>
              </w:tabs>
              <w:snapToGrid w:val="0"/>
              <w:spacing w:before="480" w:after="240" w:line="260" w:lineRule="atLeast"/>
              <w:ind w:left="0" w:firstLine="0"/>
              <w:jc w:val="both"/>
              <w:rPr>
                <w:rFonts w:asciiTheme="minorHAnsi" w:hAnsiTheme="minorHAnsi" w:cstheme="minorHAnsi"/>
                <w:b/>
                <w:szCs w:val="20"/>
              </w:rPr>
            </w:pPr>
          </w:p>
        </w:tc>
        <w:tc>
          <w:tcPr>
            <w:tcW w:w="1418" w:type="dxa"/>
            <w:vAlign w:val="center"/>
          </w:tcPr>
          <w:p w14:paraId="18927FA6"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Předání vyplněných LSF k externí kontrole</w:t>
            </w:r>
          </w:p>
        </w:tc>
        <w:tc>
          <w:tcPr>
            <w:tcW w:w="6095" w:type="dxa"/>
            <w:shd w:val="clear" w:color="auto" w:fill="auto"/>
            <w:vAlign w:val="center"/>
          </w:tcPr>
          <w:p w14:paraId="4737C4CB"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 xml:space="preserve">Při externí kontrole PSLDB umožní: </w:t>
            </w:r>
          </w:p>
          <w:p w14:paraId="41857025" w14:textId="77777777" w:rsidR="00DE306E" w:rsidRPr="00D17C5B" w:rsidRDefault="00DE306E" w:rsidP="00DE306E">
            <w:pPr>
              <w:pStyle w:val="PTabulkaText"/>
              <w:numPr>
                <w:ilvl w:val="0"/>
                <w:numId w:val="222"/>
              </w:numPr>
              <w:jc w:val="both"/>
              <w:rPr>
                <w:rFonts w:asciiTheme="minorHAnsi" w:hAnsiTheme="minorHAnsi" w:cstheme="minorHAnsi"/>
              </w:rPr>
            </w:pPr>
            <w:r>
              <w:rPr>
                <w:rFonts w:asciiTheme="minorHAnsi" w:hAnsiTheme="minorHAnsi" w:cstheme="minorHAnsi"/>
              </w:rPr>
              <w:t>E</w:t>
            </w:r>
            <w:r w:rsidRPr="00D17C5B">
              <w:rPr>
                <w:rFonts w:asciiTheme="minorHAnsi" w:hAnsiTheme="minorHAnsi" w:cstheme="minorHAnsi"/>
              </w:rPr>
              <w:t>vidovat ID vyplněných LSF předaných k Externí kontrole</w:t>
            </w:r>
          </w:p>
          <w:p w14:paraId="372C1176" w14:textId="77777777" w:rsidR="00DE306E" w:rsidRPr="00D17C5B" w:rsidRDefault="00DE306E" w:rsidP="00DE306E">
            <w:pPr>
              <w:pStyle w:val="PTabulkaText"/>
              <w:numPr>
                <w:ilvl w:val="0"/>
                <w:numId w:val="222"/>
              </w:numPr>
              <w:jc w:val="both"/>
              <w:rPr>
                <w:rFonts w:asciiTheme="minorHAnsi" w:hAnsiTheme="minorHAnsi" w:cstheme="minorHAnsi"/>
              </w:rPr>
            </w:pPr>
            <w:r>
              <w:rPr>
                <w:rFonts w:asciiTheme="minorHAnsi" w:hAnsiTheme="minorHAnsi" w:cstheme="minorHAnsi"/>
              </w:rPr>
              <w:t>E</w:t>
            </w:r>
            <w:r w:rsidRPr="00D17C5B">
              <w:rPr>
                <w:rFonts w:asciiTheme="minorHAnsi" w:hAnsiTheme="minorHAnsi" w:cstheme="minorHAnsi"/>
              </w:rPr>
              <w:t>vidovat u těchto LSF stav „K externí kontrole“</w:t>
            </w:r>
          </w:p>
        </w:tc>
        <w:tc>
          <w:tcPr>
            <w:tcW w:w="992" w:type="dxa"/>
          </w:tcPr>
          <w:p w14:paraId="30A6A36D"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KK ČSÚ, VSM, PSM</w:t>
            </w:r>
          </w:p>
        </w:tc>
      </w:tr>
      <w:tr w:rsidR="00DE306E" w:rsidRPr="00D17C5B" w14:paraId="2170A20F" w14:textId="77777777" w:rsidTr="003F6768">
        <w:trPr>
          <w:trHeight w:val="460"/>
        </w:trPr>
        <w:tc>
          <w:tcPr>
            <w:tcW w:w="704" w:type="dxa"/>
            <w:shd w:val="clear" w:color="auto" w:fill="auto"/>
            <w:vAlign w:val="center"/>
          </w:tcPr>
          <w:p w14:paraId="1CCDEBAB" w14:textId="77777777" w:rsidR="00DE306E" w:rsidRPr="00D17C5B" w:rsidRDefault="00DE306E" w:rsidP="003F6768">
            <w:pPr>
              <w:pStyle w:val="Odstavecseseznamem"/>
              <w:numPr>
                <w:ilvl w:val="0"/>
                <w:numId w:val="6"/>
              </w:numPr>
              <w:tabs>
                <w:tab w:val="left" w:pos="543"/>
                <w:tab w:val="left" w:pos="7371"/>
              </w:tabs>
              <w:snapToGrid w:val="0"/>
              <w:spacing w:before="480" w:after="240" w:line="260" w:lineRule="atLeast"/>
              <w:ind w:left="0" w:firstLine="0"/>
              <w:jc w:val="both"/>
              <w:rPr>
                <w:rFonts w:asciiTheme="minorHAnsi" w:hAnsiTheme="minorHAnsi" w:cstheme="minorHAnsi"/>
                <w:b/>
                <w:szCs w:val="20"/>
              </w:rPr>
            </w:pPr>
          </w:p>
        </w:tc>
        <w:tc>
          <w:tcPr>
            <w:tcW w:w="1418" w:type="dxa"/>
            <w:vAlign w:val="center"/>
          </w:tcPr>
          <w:p w14:paraId="22D6BEAA"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Převzetí vyplněných LSF z externí kontroly a předání LSF SK na SM k reklamaci</w:t>
            </w:r>
          </w:p>
        </w:tc>
        <w:tc>
          <w:tcPr>
            <w:tcW w:w="6095" w:type="dxa"/>
            <w:shd w:val="clear" w:color="auto" w:fill="auto"/>
            <w:vAlign w:val="center"/>
          </w:tcPr>
          <w:p w14:paraId="235D346F"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 xml:space="preserve">Po provedení externí kontroly PSLDB umožní: </w:t>
            </w:r>
          </w:p>
          <w:p w14:paraId="49B15466" w14:textId="77777777" w:rsidR="00DE306E" w:rsidRPr="00D17C5B" w:rsidRDefault="00DE306E" w:rsidP="00DE306E">
            <w:pPr>
              <w:pStyle w:val="PTabulkaText"/>
              <w:numPr>
                <w:ilvl w:val="0"/>
                <w:numId w:val="40"/>
              </w:numPr>
              <w:jc w:val="both"/>
              <w:rPr>
                <w:rFonts w:asciiTheme="minorHAnsi" w:hAnsiTheme="minorHAnsi" w:cstheme="minorHAnsi"/>
              </w:rPr>
            </w:pPr>
            <w:r>
              <w:rPr>
                <w:rFonts w:asciiTheme="minorHAnsi" w:hAnsiTheme="minorHAnsi" w:cstheme="minorHAnsi"/>
              </w:rPr>
              <w:t>N</w:t>
            </w:r>
            <w:r w:rsidRPr="00D17C5B">
              <w:rPr>
                <w:rFonts w:asciiTheme="minorHAnsi" w:hAnsiTheme="minorHAnsi" w:cstheme="minorHAnsi"/>
              </w:rPr>
              <w:t>asnímáním kódu úspěšně zkontrolovaného LSF přidělit</w:t>
            </w:r>
            <w:r>
              <w:rPr>
                <w:rFonts w:asciiTheme="minorHAnsi" w:hAnsiTheme="minorHAnsi" w:cstheme="minorHAnsi"/>
              </w:rPr>
              <w:t xml:space="preserve"> LSF stav ŽC „Ú</w:t>
            </w:r>
            <w:r w:rsidRPr="00D17C5B">
              <w:rPr>
                <w:rFonts w:asciiTheme="minorHAnsi" w:hAnsiTheme="minorHAnsi" w:cstheme="minorHAnsi"/>
              </w:rPr>
              <w:t>spěšně zkontrolován“</w:t>
            </w:r>
          </w:p>
          <w:p w14:paraId="32FFB13C" w14:textId="77777777" w:rsidR="00DE306E" w:rsidRPr="00D17C5B" w:rsidRDefault="00DE306E" w:rsidP="00DE306E">
            <w:pPr>
              <w:pStyle w:val="PTabulkaText"/>
              <w:numPr>
                <w:ilvl w:val="0"/>
                <w:numId w:val="40"/>
              </w:numPr>
              <w:jc w:val="both"/>
              <w:rPr>
                <w:rFonts w:asciiTheme="minorHAnsi" w:hAnsiTheme="minorHAnsi" w:cstheme="minorHAnsi"/>
              </w:rPr>
            </w:pPr>
            <w:r>
              <w:rPr>
                <w:rFonts w:asciiTheme="minorHAnsi" w:hAnsiTheme="minorHAnsi" w:cstheme="minorHAnsi"/>
              </w:rPr>
              <w:t>N</w:t>
            </w:r>
            <w:r w:rsidRPr="00D17C5B">
              <w:rPr>
                <w:rFonts w:asciiTheme="minorHAnsi" w:hAnsiTheme="minorHAnsi" w:cstheme="minorHAnsi"/>
              </w:rPr>
              <w:t>asnímáním kódu v případě nalezené chyby LSF přidělit LSF stav ŽC</w:t>
            </w:r>
            <w:r>
              <w:rPr>
                <w:rFonts w:asciiTheme="minorHAnsi" w:hAnsiTheme="minorHAnsi" w:cstheme="minorHAnsi"/>
              </w:rPr>
              <w:t xml:space="preserve"> „K </w:t>
            </w:r>
            <w:r w:rsidRPr="00D17C5B">
              <w:rPr>
                <w:rFonts w:asciiTheme="minorHAnsi" w:hAnsiTheme="minorHAnsi" w:cstheme="minorHAnsi"/>
              </w:rPr>
              <w:t>reklamaci“</w:t>
            </w:r>
          </w:p>
          <w:p w14:paraId="163F1F05" w14:textId="77777777" w:rsidR="00DE306E" w:rsidRPr="00D17C5B" w:rsidRDefault="00DE306E" w:rsidP="00DE306E">
            <w:pPr>
              <w:pStyle w:val="PTabulkaText"/>
              <w:numPr>
                <w:ilvl w:val="0"/>
                <w:numId w:val="40"/>
              </w:numPr>
              <w:jc w:val="both"/>
              <w:rPr>
                <w:rFonts w:asciiTheme="minorHAnsi" w:hAnsiTheme="minorHAnsi" w:cstheme="minorHAnsi"/>
              </w:rPr>
            </w:pPr>
            <w:r w:rsidRPr="00D17C5B">
              <w:rPr>
                <w:rFonts w:asciiTheme="minorHAnsi" w:hAnsiTheme="minorHAnsi" w:cstheme="minorHAnsi"/>
              </w:rPr>
              <w:t>Nasnímáním kódu v případě vrácení LSF komisaři k opravě přiřadit LSF stav ŽC „Reklamován komisařem“</w:t>
            </w:r>
          </w:p>
        </w:tc>
        <w:tc>
          <w:tcPr>
            <w:tcW w:w="992" w:type="dxa"/>
          </w:tcPr>
          <w:p w14:paraId="0E95BC97"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VSM, PSM, KK ČSÚ</w:t>
            </w:r>
          </w:p>
        </w:tc>
      </w:tr>
      <w:tr w:rsidR="00DE306E" w:rsidRPr="00D17C5B" w14:paraId="64CA399F" w14:textId="77777777" w:rsidTr="003F6768">
        <w:trPr>
          <w:trHeight w:val="460"/>
        </w:trPr>
        <w:tc>
          <w:tcPr>
            <w:tcW w:w="704" w:type="dxa"/>
            <w:shd w:val="clear" w:color="auto" w:fill="auto"/>
            <w:vAlign w:val="center"/>
          </w:tcPr>
          <w:p w14:paraId="7905CB93" w14:textId="77777777" w:rsidR="00DE306E" w:rsidRPr="00D17C5B" w:rsidRDefault="00DE306E" w:rsidP="003F6768">
            <w:pPr>
              <w:pStyle w:val="Odstavecseseznamem"/>
              <w:numPr>
                <w:ilvl w:val="0"/>
                <w:numId w:val="6"/>
              </w:numPr>
              <w:tabs>
                <w:tab w:val="left" w:pos="543"/>
                <w:tab w:val="left" w:pos="7371"/>
              </w:tabs>
              <w:snapToGrid w:val="0"/>
              <w:spacing w:before="480" w:after="240" w:line="260" w:lineRule="atLeast"/>
              <w:ind w:left="0" w:firstLine="0"/>
              <w:jc w:val="both"/>
              <w:rPr>
                <w:rFonts w:asciiTheme="minorHAnsi" w:hAnsiTheme="minorHAnsi" w:cstheme="minorHAnsi"/>
                <w:b/>
                <w:szCs w:val="20"/>
              </w:rPr>
            </w:pPr>
          </w:p>
        </w:tc>
        <w:tc>
          <w:tcPr>
            <w:tcW w:w="1418" w:type="dxa"/>
            <w:vAlign w:val="center"/>
          </w:tcPr>
          <w:p w14:paraId="6E5FB418"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Sestava výstup z externí kontroly</w:t>
            </w:r>
          </w:p>
        </w:tc>
        <w:tc>
          <w:tcPr>
            <w:tcW w:w="6095" w:type="dxa"/>
            <w:shd w:val="clear" w:color="auto" w:fill="auto"/>
            <w:vAlign w:val="center"/>
          </w:tcPr>
          <w:p w14:paraId="688CF9EC"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 vytvoření a tisk sestavy „Externí kontrola“ s údaji:</w:t>
            </w:r>
          </w:p>
          <w:p w14:paraId="035CC0A9" w14:textId="77777777" w:rsidR="00DE306E" w:rsidRPr="00D17C5B" w:rsidRDefault="00DE306E" w:rsidP="00DE306E">
            <w:pPr>
              <w:pStyle w:val="PTabulkaText"/>
              <w:numPr>
                <w:ilvl w:val="0"/>
                <w:numId w:val="265"/>
              </w:numPr>
              <w:ind w:left="644" w:hanging="283"/>
              <w:jc w:val="both"/>
              <w:rPr>
                <w:rFonts w:asciiTheme="minorHAnsi" w:hAnsiTheme="minorHAnsi" w:cstheme="minorHAnsi"/>
              </w:rPr>
            </w:pPr>
            <w:r w:rsidRPr="00D17C5B">
              <w:rPr>
                <w:rFonts w:asciiTheme="minorHAnsi" w:hAnsiTheme="minorHAnsi" w:cstheme="minorHAnsi"/>
              </w:rPr>
              <w:t>Název SM</w:t>
            </w:r>
          </w:p>
          <w:p w14:paraId="1857B26B" w14:textId="77777777" w:rsidR="00DE306E" w:rsidRPr="00D17C5B" w:rsidRDefault="00DE306E" w:rsidP="00DE306E">
            <w:pPr>
              <w:pStyle w:val="PTabulkaText"/>
              <w:numPr>
                <w:ilvl w:val="0"/>
                <w:numId w:val="265"/>
              </w:numPr>
              <w:ind w:left="644" w:hanging="283"/>
              <w:jc w:val="both"/>
              <w:rPr>
                <w:rFonts w:asciiTheme="minorHAnsi" w:hAnsiTheme="minorHAnsi" w:cstheme="minorHAnsi"/>
              </w:rPr>
            </w:pPr>
            <w:r w:rsidRPr="00D17C5B">
              <w:rPr>
                <w:rFonts w:asciiTheme="minorHAnsi" w:hAnsiTheme="minorHAnsi" w:cstheme="minorHAnsi"/>
              </w:rPr>
              <w:t>Datum kontroly</w:t>
            </w:r>
          </w:p>
          <w:p w14:paraId="77646DFD" w14:textId="77777777" w:rsidR="00DE306E" w:rsidRPr="00D17C5B" w:rsidRDefault="00DE306E" w:rsidP="00DE306E">
            <w:pPr>
              <w:pStyle w:val="PTabulkaText"/>
              <w:numPr>
                <w:ilvl w:val="0"/>
                <w:numId w:val="265"/>
              </w:numPr>
              <w:ind w:left="644" w:hanging="283"/>
              <w:jc w:val="both"/>
              <w:rPr>
                <w:rFonts w:asciiTheme="minorHAnsi" w:hAnsiTheme="minorHAnsi" w:cstheme="minorHAnsi"/>
              </w:rPr>
            </w:pPr>
            <w:r w:rsidRPr="00D17C5B">
              <w:rPr>
                <w:rFonts w:asciiTheme="minorHAnsi" w:hAnsiTheme="minorHAnsi" w:cstheme="minorHAnsi"/>
              </w:rPr>
              <w:t>ID externího komisaře</w:t>
            </w:r>
          </w:p>
          <w:p w14:paraId="62DC68D0" w14:textId="77777777" w:rsidR="00DE306E" w:rsidRPr="00D17C5B" w:rsidRDefault="00DE306E" w:rsidP="00DE306E">
            <w:pPr>
              <w:pStyle w:val="PTabulkaText"/>
              <w:numPr>
                <w:ilvl w:val="0"/>
                <w:numId w:val="265"/>
              </w:numPr>
              <w:ind w:left="644" w:hanging="283"/>
              <w:jc w:val="both"/>
              <w:rPr>
                <w:rFonts w:asciiTheme="minorHAnsi" w:hAnsiTheme="minorHAnsi" w:cstheme="minorHAnsi"/>
              </w:rPr>
            </w:pPr>
            <w:r w:rsidRPr="00D17C5B">
              <w:rPr>
                <w:rFonts w:asciiTheme="minorHAnsi" w:hAnsiTheme="minorHAnsi" w:cstheme="minorHAnsi"/>
              </w:rPr>
              <w:t>Jméno a příjmení externího komisaře</w:t>
            </w:r>
          </w:p>
          <w:p w14:paraId="3CADCE9A" w14:textId="77777777" w:rsidR="00DE306E" w:rsidRPr="00D17C5B" w:rsidRDefault="00DE306E" w:rsidP="00DE306E">
            <w:pPr>
              <w:pStyle w:val="PTabulkaText"/>
              <w:numPr>
                <w:ilvl w:val="0"/>
                <w:numId w:val="265"/>
              </w:numPr>
              <w:ind w:left="644" w:hanging="283"/>
              <w:jc w:val="both"/>
              <w:rPr>
                <w:rFonts w:asciiTheme="minorHAnsi" w:hAnsiTheme="minorHAnsi" w:cstheme="minorHAnsi"/>
              </w:rPr>
            </w:pPr>
            <w:r w:rsidRPr="00D17C5B">
              <w:rPr>
                <w:rFonts w:asciiTheme="minorHAnsi" w:hAnsiTheme="minorHAnsi" w:cstheme="minorHAnsi"/>
              </w:rPr>
              <w:t>Soupis ČK /alfanumerický přepis ČK kontrolovaných LSF</w:t>
            </w:r>
          </w:p>
          <w:p w14:paraId="72DBB805" w14:textId="77777777" w:rsidR="00DE306E" w:rsidRPr="00D17C5B" w:rsidRDefault="00DE306E" w:rsidP="00DE306E">
            <w:pPr>
              <w:pStyle w:val="PTabulkaText"/>
              <w:numPr>
                <w:ilvl w:val="0"/>
                <w:numId w:val="265"/>
              </w:numPr>
              <w:ind w:left="644" w:hanging="283"/>
              <w:jc w:val="both"/>
              <w:rPr>
                <w:rFonts w:asciiTheme="minorHAnsi" w:hAnsiTheme="minorHAnsi" w:cstheme="minorHAnsi"/>
              </w:rPr>
            </w:pPr>
            <w:r w:rsidRPr="00D17C5B">
              <w:rPr>
                <w:rFonts w:asciiTheme="minorHAnsi" w:hAnsiTheme="minorHAnsi" w:cstheme="minorHAnsi"/>
              </w:rPr>
              <w:t>Typ chyby (výběr ze seznamu/ruční vstup) k jednotlivým LSF</w:t>
            </w:r>
          </w:p>
          <w:p w14:paraId="722F7BFE" w14:textId="77777777" w:rsidR="00DE306E" w:rsidRPr="00D17C5B" w:rsidRDefault="00DE306E" w:rsidP="00DE306E">
            <w:pPr>
              <w:pStyle w:val="PTabulkaText"/>
              <w:numPr>
                <w:ilvl w:val="0"/>
                <w:numId w:val="265"/>
              </w:numPr>
              <w:ind w:left="644" w:hanging="283"/>
              <w:jc w:val="both"/>
              <w:rPr>
                <w:rFonts w:asciiTheme="minorHAnsi" w:hAnsiTheme="minorHAnsi" w:cstheme="minorHAnsi"/>
              </w:rPr>
            </w:pPr>
            <w:r w:rsidRPr="00D17C5B">
              <w:rPr>
                <w:rFonts w:asciiTheme="minorHAnsi" w:hAnsiTheme="minorHAnsi" w:cstheme="minorHAnsi"/>
              </w:rPr>
              <w:t>Vyjádření VSM k evidovaným chybám (výběr ze seznamu/ruční vstup)</w:t>
            </w:r>
          </w:p>
        </w:tc>
        <w:tc>
          <w:tcPr>
            <w:tcW w:w="992" w:type="dxa"/>
          </w:tcPr>
          <w:p w14:paraId="22B4B9EF"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VSM, PSM</w:t>
            </w:r>
          </w:p>
          <w:p w14:paraId="0A4DC6A4"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C</w:t>
            </w:r>
            <w:r>
              <w:rPr>
                <w:rFonts w:asciiTheme="minorHAnsi" w:hAnsiTheme="minorHAnsi" w:cstheme="minorHAnsi"/>
              </w:rPr>
              <w:t>EN</w:t>
            </w:r>
          </w:p>
        </w:tc>
      </w:tr>
      <w:tr w:rsidR="00DE306E" w:rsidRPr="00D17C5B" w14:paraId="5FFAB3E5" w14:textId="77777777" w:rsidTr="003F6768">
        <w:trPr>
          <w:trHeight w:val="460"/>
        </w:trPr>
        <w:tc>
          <w:tcPr>
            <w:tcW w:w="704" w:type="dxa"/>
            <w:shd w:val="clear" w:color="auto" w:fill="auto"/>
            <w:vAlign w:val="center"/>
          </w:tcPr>
          <w:p w14:paraId="3D1183DF"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vAlign w:val="center"/>
          </w:tcPr>
          <w:p w14:paraId="63FCC632"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Předání vyreklamo-vaných LSF SK na SM</w:t>
            </w:r>
          </w:p>
        </w:tc>
        <w:tc>
          <w:tcPr>
            <w:tcW w:w="6095" w:type="dxa"/>
            <w:shd w:val="clear" w:color="auto" w:fill="auto"/>
            <w:vAlign w:val="center"/>
          </w:tcPr>
          <w:p w14:paraId="734C513D"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Po provedení reklamační pochůzky PSLDB umožní:</w:t>
            </w:r>
          </w:p>
          <w:p w14:paraId="51D592A3" w14:textId="77777777" w:rsidR="00DE306E" w:rsidRPr="00D17C5B" w:rsidRDefault="00DE306E" w:rsidP="00DE306E">
            <w:pPr>
              <w:pStyle w:val="PTabulkaText"/>
              <w:numPr>
                <w:ilvl w:val="0"/>
                <w:numId w:val="41"/>
              </w:numPr>
              <w:jc w:val="both"/>
              <w:rPr>
                <w:rFonts w:asciiTheme="minorHAnsi" w:hAnsiTheme="minorHAnsi" w:cstheme="minorHAnsi"/>
              </w:rPr>
            </w:pPr>
            <w:r w:rsidRPr="00D17C5B">
              <w:rPr>
                <w:rFonts w:asciiTheme="minorHAnsi" w:hAnsiTheme="minorHAnsi" w:cstheme="minorHAnsi"/>
              </w:rPr>
              <w:t>Nasnímáním kódu LSF přidělí LSF stav ŽC „Převzat na SM k interní kontrole“</w:t>
            </w:r>
          </w:p>
          <w:p w14:paraId="09674C43" w14:textId="77777777" w:rsidR="00DE306E" w:rsidRPr="00D17C5B" w:rsidRDefault="00DE306E" w:rsidP="00DE306E">
            <w:pPr>
              <w:pStyle w:val="PTabulkaText"/>
              <w:numPr>
                <w:ilvl w:val="0"/>
                <w:numId w:val="41"/>
              </w:numPr>
              <w:jc w:val="both"/>
              <w:rPr>
                <w:rFonts w:asciiTheme="minorHAnsi" w:hAnsiTheme="minorHAnsi" w:cstheme="minorHAnsi"/>
              </w:rPr>
            </w:pPr>
            <w:r w:rsidRPr="00D17C5B">
              <w:rPr>
                <w:rFonts w:asciiTheme="minorHAnsi" w:hAnsiTheme="minorHAnsi" w:cstheme="minorHAnsi"/>
              </w:rPr>
              <w:t>Pokud nebyla umožněna oprava LSF, tak na základě dat z MOK nebo zadáním v PSLDB doplnit příznak „Neopravitelný“ nebo „Respondent odmítá opravit“</w:t>
            </w:r>
          </w:p>
          <w:p w14:paraId="5AE56009" w14:textId="77777777" w:rsidR="00DE306E" w:rsidRPr="00D17C5B" w:rsidRDefault="00DE306E" w:rsidP="00DE306E">
            <w:pPr>
              <w:pStyle w:val="PTabulkaText"/>
              <w:numPr>
                <w:ilvl w:val="0"/>
                <w:numId w:val="41"/>
              </w:numPr>
              <w:jc w:val="both"/>
              <w:rPr>
                <w:rFonts w:asciiTheme="minorHAnsi" w:hAnsiTheme="minorHAnsi" w:cstheme="minorHAnsi"/>
              </w:rPr>
            </w:pPr>
            <w:r w:rsidRPr="00D17C5B">
              <w:rPr>
                <w:rFonts w:asciiTheme="minorHAnsi" w:hAnsiTheme="minorHAnsi" w:cstheme="minorHAnsi"/>
              </w:rPr>
              <w:t>Pro LSF s příznakem „Neopravitelný“ nebo „Respondent odmítá opravit“ zablokovat opětovné načtení stavu LSF a zadání „K opravě“ „V externí kontrole“</w:t>
            </w:r>
          </w:p>
        </w:tc>
        <w:tc>
          <w:tcPr>
            <w:tcW w:w="992" w:type="dxa"/>
          </w:tcPr>
          <w:p w14:paraId="2CA20DDD"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VSM, PSM, PSLDB</w:t>
            </w:r>
          </w:p>
        </w:tc>
      </w:tr>
      <w:tr w:rsidR="00DE306E" w:rsidRPr="00D17C5B" w14:paraId="4D0FFB0A" w14:textId="77777777" w:rsidTr="003F6768">
        <w:trPr>
          <w:trHeight w:val="460"/>
        </w:trPr>
        <w:tc>
          <w:tcPr>
            <w:tcW w:w="704" w:type="dxa"/>
            <w:shd w:val="clear" w:color="auto" w:fill="auto"/>
            <w:vAlign w:val="center"/>
          </w:tcPr>
          <w:p w14:paraId="2FD44583"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vAlign w:val="center"/>
          </w:tcPr>
          <w:p w14:paraId="7D7B8CF3"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Ztracený LSF při REKLAMACI</w:t>
            </w:r>
          </w:p>
        </w:tc>
        <w:tc>
          <w:tcPr>
            <w:tcW w:w="6095" w:type="dxa"/>
            <w:shd w:val="clear" w:color="auto" w:fill="auto"/>
            <w:vAlign w:val="center"/>
          </w:tcPr>
          <w:p w14:paraId="07DB48BB"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Pokud je LSF během realizace reklamace (na pochůzce) ztracen, PSM nebo interní kontrolor kvality označí v aplikaci PSLDB LSF jako „Ztracen vyplněný“. Vzniká bezpečnostní incident.</w:t>
            </w:r>
          </w:p>
        </w:tc>
        <w:tc>
          <w:tcPr>
            <w:tcW w:w="992" w:type="dxa"/>
          </w:tcPr>
          <w:p w14:paraId="0281EA8E"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PSM, VSM, KK</w:t>
            </w:r>
          </w:p>
        </w:tc>
      </w:tr>
      <w:tr w:rsidR="00DE306E" w:rsidRPr="00D17C5B" w14:paraId="43E2867C" w14:textId="77777777" w:rsidTr="003F6768">
        <w:trPr>
          <w:trHeight w:val="460"/>
        </w:trPr>
        <w:tc>
          <w:tcPr>
            <w:tcW w:w="704" w:type="dxa"/>
            <w:shd w:val="clear" w:color="auto" w:fill="auto"/>
            <w:vAlign w:val="center"/>
          </w:tcPr>
          <w:p w14:paraId="791E83FA"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vAlign w:val="center"/>
          </w:tcPr>
          <w:p w14:paraId="22B9FA65"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Nalezený LSF při REKLAMACI</w:t>
            </w:r>
          </w:p>
        </w:tc>
        <w:tc>
          <w:tcPr>
            <w:tcW w:w="6095" w:type="dxa"/>
            <w:shd w:val="clear" w:color="auto" w:fill="auto"/>
            <w:vAlign w:val="center"/>
          </w:tcPr>
          <w:p w14:paraId="53C7AFCF"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Pokud se ztracený LSF během realizace reklamace (na pochůzce) najde, PSM nebo interní kontrolor kvality označí v aplikaci PSLDB LSF jako „Nalezen“</w:t>
            </w:r>
          </w:p>
        </w:tc>
        <w:tc>
          <w:tcPr>
            <w:tcW w:w="992" w:type="dxa"/>
          </w:tcPr>
          <w:p w14:paraId="2EB07E1A"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PSM, VSM, KK</w:t>
            </w:r>
          </w:p>
        </w:tc>
      </w:tr>
    </w:tbl>
    <w:p w14:paraId="644E111F" w14:textId="77777777" w:rsidR="00DE306E" w:rsidRPr="00D17C5B" w:rsidRDefault="00DE306E" w:rsidP="00DE306E">
      <w:pPr>
        <w:pStyle w:val="Nadpis4"/>
        <w:numPr>
          <w:ilvl w:val="3"/>
          <w:numId w:val="51"/>
        </w:numPr>
        <w:jc w:val="both"/>
      </w:pPr>
      <w:r w:rsidRPr="00D17C5B">
        <w:t>Distribuce LSF respondentům do schránky</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4"/>
        <w:gridCol w:w="1418"/>
        <w:gridCol w:w="6095"/>
        <w:gridCol w:w="992"/>
      </w:tblGrid>
      <w:tr w:rsidR="00DE306E" w:rsidRPr="00D17C5B" w14:paraId="75765ED8" w14:textId="77777777" w:rsidTr="003F6768">
        <w:trPr>
          <w:trHeight w:val="143"/>
          <w:tblHeader/>
        </w:trPr>
        <w:tc>
          <w:tcPr>
            <w:tcW w:w="704" w:type="dxa"/>
            <w:shd w:val="clear" w:color="auto" w:fill="44546A" w:themeFill="text2"/>
            <w:vAlign w:val="center"/>
          </w:tcPr>
          <w:p w14:paraId="21F3B671"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ID</w:t>
            </w:r>
          </w:p>
        </w:tc>
        <w:tc>
          <w:tcPr>
            <w:tcW w:w="1418" w:type="dxa"/>
            <w:shd w:val="clear" w:color="auto" w:fill="44546A" w:themeFill="text2"/>
            <w:vAlign w:val="center"/>
          </w:tcPr>
          <w:p w14:paraId="1DAAE146" w14:textId="77777777" w:rsidR="00DE306E" w:rsidRPr="00D17C5B" w:rsidRDefault="00DE306E" w:rsidP="003F6768">
            <w:pPr>
              <w:spacing w:line="240" w:lineRule="auto"/>
              <w:contextualSpacing/>
              <w:jc w:val="both"/>
              <w:rPr>
                <w:rFonts w:asciiTheme="minorHAnsi" w:hAnsiTheme="minorHAnsi" w:cstheme="minorHAnsi"/>
                <w:b/>
                <w:bCs/>
                <w:sz w:val="20"/>
              </w:rPr>
            </w:pPr>
            <w:r w:rsidRPr="00D17C5B">
              <w:rPr>
                <w:rFonts w:asciiTheme="minorHAnsi" w:hAnsiTheme="minorHAnsi" w:cstheme="minorHAnsi"/>
                <w:b/>
                <w:bCs/>
                <w:sz w:val="20"/>
              </w:rPr>
              <w:t>Název</w:t>
            </w:r>
          </w:p>
        </w:tc>
        <w:tc>
          <w:tcPr>
            <w:tcW w:w="6095" w:type="dxa"/>
            <w:shd w:val="clear" w:color="auto" w:fill="44546A" w:themeFill="text2"/>
            <w:vAlign w:val="center"/>
          </w:tcPr>
          <w:p w14:paraId="3F90F433" w14:textId="77777777" w:rsidR="00DE306E" w:rsidRPr="00D17C5B" w:rsidRDefault="00DE306E" w:rsidP="003F6768">
            <w:pPr>
              <w:spacing w:line="240" w:lineRule="auto"/>
              <w:contextualSpacing/>
              <w:jc w:val="both"/>
              <w:rPr>
                <w:rFonts w:asciiTheme="minorHAnsi" w:hAnsiTheme="minorHAnsi" w:cstheme="minorHAnsi"/>
                <w:b/>
                <w:sz w:val="20"/>
              </w:rPr>
            </w:pPr>
            <w:r w:rsidRPr="00D17C5B">
              <w:rPr>
                <w:rFonts w:asciiTheme="minorHAnsi" w:hAnsiTheme="minorHAnsi" w:cstheme="minorHAnsi"/>
                <w:b/>
                <w:sz w:val="20"/>
              </w:rPr>
              <w:t>Popis</w:t>
            </w:r>
          </w:p>
        </w:tc>
        <w:tc>
          <w:tcPr>
            <w:tcW w:w="992" w:type="dxa"/>
            <w:shd w:val="clear" w:color="auto" w:fill="44546A" w:themeFill="text2"/>
          </w:tcPr>
          <w:p w14:paraId="36F52417" w14:textId="77777777" w:rsidR="00DE306E" w:rsidRPr="00D17C5B" w:rsidRDefault="00DE306E" w:rsidP="003F6768">
            <w:pPr>
              <w:spacing w:line="240" w:lineRule="auto"/>
              <w:contextualSpacing/>
              <w:jc w:val="both"/>
              <w:rPr>
                <w:rFonts w:asciiTheme="minorHAnsi" w:hAnsiTheme="minorHAnsi" w:cstheme="minorHAnsi"/>
                <w:b/>
                <w:sz w:val="20"/>
              </w:rPr>
            </w:pPr>
            <w:r w:rsidRPr="00D17C5B">
              <w:rPr>
                <w:rFonts w:asciiTheme="minorHAnsi" w:hAnsiTheme="minorHAnsi" w:cstheme="minorHAnsi"/>
                <w:b/>
                <w:sz w:val="20"/>
              </w:rPr>
              <w:t>Role</w:t>
            </w:r>
          </w:p>
        </w:tc>
      </w:tr>
      <w:tr w:rsidR="00DE306E" w:rsidRPr="00D17C5B" w14:paraId="0768C6BA" w14:textId="77777777" w:rsidTr="003F6768">
        <w:trPr>
          <w:trHeight w:val="460"/>
        </w:trPr>
        <w:tc>
          <w:tcPr>
            <w:tcW w:w="704" w:type="dxa"/>
            <w:shd w:val="clear" w:color="auto" w:fill="auto"/>
            <w:vAlign w:val="center"/>
          </w:tcPr>
          <w:p w14:paraId="5921722A"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tcBorders>
              <w:top w:val="nil"/>
              <w:left w:val="nil"/>
              <w:bottom w:val="single" w:sz="8" w:space="0" w:color="000000"/>
              <w:right w:val="single" w:sz="8" w:space="0" w:color="000000"/>
            </w:tcBorders>
            <w:vAlign w:val="center"/>
          </w:tcPr>
          <w:p w14:paraId="73258C19" w14:textId="77777777" w:rsidR="00DE306E" w:rsidRPr="002513DA" w:rsidRDefault="00DE306E" w:rsidP="003F6768">
            <w:pPr>
              <w:spacing w:line="240" w:lineRule="auto"/>
              <w:jc w:val="both"/>
              <w:rPr>
                <w:rFonts w:asciiTheme="minorHAnsi" w:hAnsiTheme="minorHAnsi" w:cstheme="minorHAnsi"/>
                <w:b/>
                <w:bCs/>
                <w:sz w:val="18"/>
                <w:szCs w:val="18"/>
              </w:rPr>
            </w:pPr>
            <w:r w:rsidRPr="002513DA">
              <w:rPr>
                <w:rFonts w:asciiTheme="minorHAnsi" w:hAnsiTheme="minorHAnsi" w:cstheme="minorHAnsi"/>
                <w:b/>
                <w:bCs/>
                <w:sz w:val="18"/>
                <w:szCs w:val="18"/>
              </w:rPr>
              <w:t>Zapnutí a vypnutí aplikace „E-objednávka LSF“</w:t>
            </w:r>
          </w:p>
        </w:tc>
        <w:tc>
          <w:tcPr>
            <w:tcW w:w="6095" w:type="dxa"/>
            <w:tcBorders>
              <w:top w:val="nil"/>
              <w:left w:val="nil"/>
              <w:bottom w:val="single" w:sz="8" w:space="0" w:color="000000"/>
              <w:right w:val="single" w:sz="8" w:space="0" w:color="000000"/>
            </w:tcBorders>
            <w:vAlign w:val="center"/>
          </w:tcPr>
          <w:p w14:paraId="027C88EE" w14:textId="77777777" w:rsidR="00DE306E" w:rsidRPr="002513DA" w:rsidRDefault="00DE306E" w:rsidP="003F6768">
            <w:pPr>
              <w:spacing w:line="240" w:lineRule="auto"/>
              <w:jc w:val="both"/>
              <w:rPr>
                <w:rFonts w:asciiTheme="minorHAnsi" w:hAnsiTheme="minorHAnsi" w:cstheme="minorHAnsi"/>
                <w:sz w:val="18"/>
                <w:szCs w:val="18"/>
              </w:rPr>
            </w:pPr>
            <w:r w:rsidRPr="002513DA">
              <w:rPr>
                <w:rFonts w:asciiTheme="minorHAnsi" w:hAnsiTheme="minorHAnsi" w:cstheme="minorHAnsi"/>
                <w:sz w:val="18"/>
                <w:szCs w:val="18"/>
              </w:rPr>
              <w:t>PSLDB umožní pověřenému pracovníkovi zapnout a vypnout službu „E-objednávka LSF“, včetně frontendové části „E-objednávky LSF“ Přístup musí být potvrzen osobním číslem a heslem pověřené osoby.</w:t>
            </w:r>
          </w:p>
        </w:tc>
        <w:tc>
          <w:tcPr>
            <w:tcW w:w="992" w:type="dxa"/>
            <w:tcBorders>
              <w:top w:val="nil"/>
              <w:left w:val="nil"/>
              <w:bottom w:val="single" w:sz="8" w:space="0" w:color="000000"/>
              <w:right w:val="single" w:sz="8" w:space="0" w:color="000000"/>
            </w:tcBorders>
          </w:tcPr>
          <w:p w14:paraId="7E9DD106" w14:textId="77777777" w:rsidR="00DE306E" w:rsidRPr="00D17C5B" w:rsidRDefault="00DE306E" w:rsidP="003F6768">
            <w:pPr>
              <w:spacing w:line="240" w:lineRule="auto"/>
              <w:jc w:val="both"/>
              <w:rPr>
                <w:rFonts w:asciiTheme="minorHAnsi" w:hAnsiTheme="minorHAnsi" w:cstheme="minorHAnsi"/>
                <w:sz w:val="18"/>
                <w:szCs w:val="18"/>
              </w:rPr>
            </w:pPr>
          </w:p>
        </w:tc>
      </w:tr>
      <w:tr w:rsidR="00DE306E" w:rsidRPr="00D17C5B" w14:paraId="71409131" w14:textId="77777777" w:rsidTr="003F6768">
        <w:trPr>
          <w:trHeight w:val="460"/>
        </w:trPr>
        <w:tc>
          <w:tcPr>
            <w:tcW w:w="704" w:type="dxa"/>
            <w:shd w:val="clear" w:color="auto" w:fill="auto"/>
            <w:vAlign w:val="center"/>
          </w:tcPr>
          <w:p w14:paraId="599C7535"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tcBorders>
              <w:top w:val="nil"/>
              <w:left w:val="nil"/>
              <w:bottom w:val="single" w:sz="8" w:space="0" w:color="000000"/>
              <w:right w:val="single" w:sz="8" w:space="0" w:color="000000"/>
            </w:tcBorders>
            <w:vAlign w:val="center"/>
          </w:tcPr>
          <w:p w14:paraId="62494F77" w14:textId="77777777" w:rsidR="00DE306E" w:rsidRPr="002513DA" w:rsidRDefault="00DE306E" w:rsidP="003F6768">
            <w:pPr>
              <w:spacing w:line="240" w:lineRule="auto"/>
              <w:jc w:val="both"/>
              <w:rPr>
                <w:rFonts w:asciiTheme="minorHAnsi" w:hAnsiTheme="minorHAnsi" w:cstheme="minorHAnsi"/>
                <w:b/>
                <w:bCs/>
                <w:sz w:val="18"/>
                <w:szCs w:val="18"/>
              </w:rPr>
            </w:pPr>
            <w:r w:rsidRPr="002513DA">
              <w:rPr>
                <w:rFonts w:asciiTheme="minorHAnsi" w:hAnsiTheme="minorHAnsi" w:cstheme="minorHAnsi"/>
                <w:b/>
                <w:bCs/>
                <w:sz w:val="18"/>
                <w:szCs w:val="18"/>
              </w:rPr>
              <w:t>Přidělení role E–objednávka LSF</w:t>
            </w:r>
          </w:p>
        </w:tc>
        <w:tc>
          <w:tcPr>
            <w:tcW w:w="6095" w:type="dxa"/>
            <w:tcBorders>
              <w:top w:val="nil"/>
              <w:left w:val="nil"/>
              <w:bottom w:val="single" w:sz="8" w:space="0" w:color="000000"/>
              <w:right w:val="single" w:sz="8" w:space="0" w:color="000000"/>
            </w:tcBorders>
            <w:vAlign w:val="center"/>
          </w:tcPr>
          <w:p w14:paraId="317A6092" w14:textId="77777777" w:rsidR="00DE306E" w:rsidRPr="002513DA" w:rsidRDefault="00DE306E" w:rsidP="003F6768">
            <w:pPr>
              <w:spacing w:line="240" w:lineRule="auto"/>
              <w:jc w:val="both"/>
              <w:rPr>
                <w:rFonts w:asciiTheme="minorHAnsi" w:hAnsiTheme="minorHAnsi" w:cstheme="minorHAnsi"/>
                <w:sz w:val="18"/>
                <w:szCs w:val="18"/>
              </w:rPr>
            </w:pPr>
            <w:r w:rsidRPr="002513DA">
              <w:rPr>
                <w:rFonts w:asciiTheme="minorHAnsi" w:hAnsiTheme="minorHAnsi" w:cstheme="minorHAnsi"/>
                <w:sz w:val="18"/>
                <w:szCs w:val="18"/>
              </w:rPr>
              <w:t xml:space="preserve">PSLDB umožní pracovníkovi s rolí VSM přidělit pověřeným pracovníkům roli </w:t>
            </w:r>
            <w:r w:rsidRPr="002513DA">
              <w:rPr>
                <w:rFonts w:asciiTheme="minorHAnsi" w:hAnsiTheme="minorHAnsi" w:cstheme="minorHAnsi"/>
                <w:sz w:val="18"/>
                <w:szCs w:val="18"/>
              </w:rPr>
              <w:br/>
              <w:t>„E-objednávka LSF“</w:t>
            </w:r>
          </w:p>
        </w:tc>
        <w:tc>
          <w:tcPr>
            <w:tcW w:w="992" w:type="dxa"/>
            <w:tcBorders>
              <w:top w:val="nil"/>
              <w:left w:val="nil"/>
              <w:bottom w:val="single" w:sz="8" w:space="0" w:color="000000"/>
              <w:right w:val="single" w:sz="8" w:space="0" w:color="000000"/>
            </w:tcBorders>
          </w:tcPr>
          <w:p w14:paraId="3ED7A0CC" w14:textId="77777777" w:rsidR="00DE306E" w:rsidRPr="00D17C5B" w:rsidRDefault="00DE306E" w:rsidP="003F6768">
            <w:pPr>
              <w:spacing w:line="240" w:lineRule="auto"/>
              <w:jc w:val="both"/>
              <w:rPr>
                <w:rFonts w:asciiTheme="minorHAnsi" w:hAnsiTheme="minorHAnsi" w:cstheme="minorHAnsi"/>
                <w:sz w:val="18"/>
                <w:szCs w:val="18"/>
              </w:rPr>
            </w:pPr>
            <w:r>
              <w:rPr>
                <w:rFonts w:asciiTheme="minorHAnsi" w:hAnsiTheme="minorHAnsi" w:cstheme="minorHAnsi"/>
                <w:sz w:val="18"/>
                <w:szCs w:val="18"/>
              </w:rPr>
              <w:t>VSM</w:t>
            </w:r>
          </w:p>
        </w:tc>
      </w:tr>
      <w:tr w:rsidR="00DE306E" w:rsidRPr="00D17C5B" w14:paraId="3B04446C" w14:textId="77777777" w:rsidTr="003F6768">
        <w:trPr>
          <w:trHeight w:val="460"/>
        </w:trPr>
        <w:tc>
          <w:tcPr>
            <w:tcW w:w="704" w:type="dxa"/>
            <w:shd w:val="clear" w:color="auto" w:fill="auto"/>
            <w:vAlign w:val="center"/>
          </w:tcPr>
          <w:p w14:paraId="550EF1E5"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tcBorders>
              <w:top w:val="nil"/>
              <w:left w:val="nil"/>
              <w:bottom w:val="single" w:sz="8" w:space="0" w:color="000000"/>
              <w:right w:val="single" w:sz="8" w:space="0" w:color="000000"/>
            </w:tcBorders>
            <w:shd w:val="clear" w:color="auto" w:fill="auto"/>
            <w:vAlign w:val="center"/>
          </w:tcPr>
          <w:p w14:paraId="3962CA04" w14:textId="77777777" w:rsidR="00DE306E" w:rsidRPr="002513DA" w:rsidRDefault="00DE306E" w:rsidP="003F6768">
            <w:pPr>
              <w:spacing w:line="240" w:lineRule="auto"/>
              <w:jc w:val="both"/>
              <w:rPr>
                <w:rFonts w:asciiTheme="minorHAnsi" w:hAnsiTheme="minorHAnsi" w:cstheme="minorHAnsi"/>
                <w:b/>
                <w:bCs/>
                <w:sz w:val="18"/>
                <w:szCs w:val="18"/>
              </w:rPr>
            </w:pPr>
            <w:r w:rsidRPr="002513DA">
              <w:rPr>
                <w:rFonts w:asciiTheme="minorHAnsi" w:hAnsiTheme="minorHAnsi" w:cstheme="minorHAnsi"/>
                <w:b/>
                <w:bCs/>
                <w:sz w:val="18"/>
                <w:szCs w:val="18"/>
              </w:rPr>
              <w:t xml:space="preserve">Zaevidování došlých E–objednávek LSF na SM </w:t>
            </w:r>
          </w:p>
        </w:tc>
        <w:tc>
          <w:tcPr>
            <w:tcW w:w="6095" w:type="dxa"/>
            <w:tcBorders>
              <w:top w:val="nil"/>
              <w:left w:val="nil"/>
              <w:bottom w:val="single" w:sz="8" w:space="0" w:color="000000"/>
              <w:right w:val="single" w:sz="8" w:space="0" w:color="000000"/>
            </w:tcBorders>
            <w:shd w:val="clear" w:color="auto" w:fill="auto"/>
            <w:vAlign w:val="center"/>
          </w:tcPr>
          <w:p w14:paraId="1DECBD8B" w14:textId="77777777" w:rsidR="00DE306E" w:rsidRPr="002513DA" w:rsidRDefault="00DE306E" w:rsidP="003F6768">
            <w:pPr>
              <w:spacing w:line="240" w:lineRule="auto"/>
              <w:jc w:val="both"/>
              <w:rPr>
                <w:rFonts w:asciiTheme="minorHAnsi" w:hAnsiTheme="minorHAnsi" w:cstheme="minorHAnsi"/>
                <w:sz w:val="18"/>
                <w:szCs w:val="18"/>
              </w:rPr>
            </w:pPr>
            <w:r w:rsidRPr="002513DA">
              <w:rPr>
                <w:rFonts w:asciiTheme="minorHAnsi" w:hAnsiTheme="minorHAnsi" w:cstheme="minorHAnsi"/>
                <w:sz w:val="18"/>
                <w:szCs w:val="18"/>
              </w:rPr>
              <w:t>PSLDB umožní automaticky zaevidovat do PSLDB, došlé E–objednávky LSF. Jedná se o E–objednávky LSF, které byly vytvořeny v aplikaci Informace SLDB</w:t>
            </w:r>
            <w:r w:rsidRPr="002513DA">
              <w:rPr>
                <w:rFonts w:ascii="Calibri" w:hAnsi="Calibri"/>
                <w:sz w:val="18"/>
                <w:szCs w:val="18"/>
              </w:rPr>
              <w:t xml:space="preserve"> (Webová aplikace ČP – GUI Objednávky LSF)</w:t>
            </w:r>
            <w:r w:rsidRPr="002513DA">
              <w:rPr>
                <w:rFonts w:asciiTheme="minorHAnsi" w:hAnsiTheme="minorHAnsi" w:cstheme="minorHAnsi"/>
                <w:sz w:val="18"/>
                <w:szCs w:val="18"/>
              </w:rPr>
              <w:t xml:space="preserve"> a byly směrovány na to SM, kam dle ID DDM územně patří adresa objednatele</w:t>
            </w:r>
          </w:p>
        </w:tc>
        <w:tc>
          <w:tcPr>
            <w:tcW w:w="992" w:type="dxa"/>
            <w:tcBorders>
              <w:top w:val="nil"/>
              <w:left w:val="nil"/>
              <w:bottom w:val="single" w:sz="8" w:space="0" w:color="000000"/>
              <w:right w:val="single" w:sz="8" w:space="0" w:color="000000"/>
            </w:tcBorders>
            <w:shd w:val="clear" w:color="auto" w:fill="auto"/>
          </w:tcPr>
          <w:p w14:paraId="1E3038EB" w14:textId="77777777" w:rsidR="00DE306E" w:rsidRPr="00D17C5B" w:rsidRDefault="00DE306E" w:rsidP="003F6768">
            <w:pPr>
              <w:spacing w:line="240" w:lineRule="auto"/>
              <w:jc w:val="both"/>
              <w:rPr>
                <w:rFonts w:asciiTheme="minorHAnsi" w:hAnsiTheme="minorHAnsi" w:cstheme="minorHAnsi"/>
                <w:sz w:val="18"/>
                <w:szCs w:val="18"/>
              </w:rPr>
            </w:pPr>
            <w:r>
              <w:rPr>
                <w:rFonts w:asciiTheme="minorHAnsi" w:hAnsiTheme="minorHAnsi" w:cstheme="minorHAnsi"/>
                <w:sz w:val="18"/>
                <w:szCs w:val="18"/>
              </w:rPr>
              <w:t>EOLSF</w:t>
            </w:r>
          </w:p>
        </w:tc>
      </w:tr>
      <w:tr w:rsidR="00DE306E" w:rsidRPr="00D17C5B" w14:paraId="1A4990CF" w14:textId="77777777" w:rsidTr="003F6768">
        <w:trPr>
          <w:trHeight w:val="460"/>
        </w:trPr>
        <w:tc>
          <w:tcPr>
            <w:tcW w:w="704" w:type="dxa"/>
            <w:shd w:val="clear" w:color="auto" w:fill="auto"/>
            <w:vAlign w:val="center"/>
          </w:tcPr>
          <w:p w14:paraId="2DC1ADCA"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tcBorders>
              <w:top w:val="nil"/>
              <w:left w:val="nil"/>
              <w:bottom w:val="single" w:sz="8" w:space="0" w:color="000000"/>
              <w:right w:val="single" w:sz="8" w:space="0" w:color="000000"/>
            </w:tcBorders>
            <w:shd w:val="clear" w:color="auto" w:fill="auto"/>
            <w:vAlign w:val="center"/>
          </w:tcPr>
          <w:p w14:paraId="7A34EDF4" w14:textId="77777777" w:rsidR="00DE306E" w:rsidRPr="002513DA" w:rsidRDefault="00DE306E" w:rsidP="003F6768">
            <w:pPr>
              <w:spacing w:line="240" w:lineRule="auto"/>
              <w:jc w:val="both"/>
              <w:rPr>
                <w:rFonts w:asciiTheme="minorHAnsi" w:hAnsiTheme="minorHAnsi" w:cstheme="minorHAnsi"/>
                <w:b/>
                <w:bCs/>
                <w:sz w:val="18"/>
                <w:szCs w:val="18"/>
              </w:rPr>
            </w:pPr>
            <w:r w:rsidRPr="002513DA">
              <w:rPr>
                <w:rFonts w:asciiTheme="minorHAnsi" w:hAnsiTheme="minorHAnsi" w:cstheme="minorHAnsi"/>
                <w:b/>
                <w:bCs/>
                <w:sz w:val="18"/>
                <w:szCs w:val="18"/>
              </w:rPr>
              <w:t>Zobrazení upozorňující hlášky</w:t>
            </w:r>
          </w:p>
        </w:tc>
        <w:tc>
          <w:tcPr>
            <w:tcW w:w="6095" w:type="dxa"/>
            <w:tcBorders>
              <w:top w:val="nil"/>
              <w:left w:val="nil"/>
              <w:bottom w:val="single" w:sz="8" w:space="0" w:color="000000"/>
              <w:right w:val="single" w:sz="8" w:space="0" w:color="000000"/>
            </w:tcBorders>
            <w:shd w:val="clear" w:color="auto" w:fill="auto"/>
            <w:vAlign w:val="center"/>
          </w:tcPr>
          <w:p w14:paraId="5B99A618" w14:textId="77777777" w:rsidR="00DE306E" w:rsidRPr="002513DA" w:rsidRDefault="00DE306E" w:rsidP="003F6768">
            <w:pPr>
              <w:spacing w:line="240" w:lineRule="auto"/>
              <w:jc w:val="both"/>
              <w:rPr>
                <w:rFonts w:asciiTheme="minorHAnsi" w:hAnsiTheme="minorHAnsi" w:cstheme="minorHAnsi"/>
                <w:sz w:val="18"/>
                <w:szCs w:val="18"/>
              </w:rPr>
            </w:pPr>
            <w:r w:rsidRPr="002513DA">
              <w:rPr>
                <w:rFonts w:asciiTheme="minorHAnsi" w:hAnsiTheme="minorHAnsi" w:cstheme="minorHAnsi"/>
                <w:sz w:val="18"/>
                <w:szCs w:val="18"/>
              </w:rPr>
              <w:t>PSLDB umožní, pouze v případě, že na danou provozovnu SM bude nová E–objednávka LSF směrována, zobrazit pracovníkovi, po jeho přihlášení do PSLDB, upozorňující hlášku „</w:t>
            </w:r>
            <w:r w:rsidRPr="002513DA">
              <w:rPr>
                <w:rFonts w:asciiTheme="minorHAnsi" w:hAnsiTheme="minorHAnsi" w:cstheme="minorHAnsi"/>
                <w:i/>
                <w:iCs/>
                <w:sz w:val="18"/>
                <w:szCs w:val="18"/>
              </w:rPr>
              <w:t>Došla nová E-objednávka LSF. Zpracovat ANO/NE?“</w:t>
            </w:r>
          </w:p>
        </w:tc>
        <w:tc>
          <w:tcPr>
            <w:tcW w:w="992" w:type="dxa"/>
            <w:shd w:val="clear" w:color="auto" w:fill="auto"/>
          </w:tcPr>
          <w:p w14:paraId="3085DBAF" w14:textId="77777777" w:rsidR="00DE306E" w:rsidRPr="00D17C5B" w:rsidRDefault="00DE306E" w:rsidP="003F6768">
            <w:pPr>
              <w:spacing w:line="240" w:lineRule="auto"/>
              <w:jc w:val="both"/>
              <w:rPr>
                <w:rFonts w:asciiTheme="minorHAnsi" w:hAnsiTheme="minorHAnsi" w:cstheme="minorHAnsi"/>
                <w:sz w:val="18"/>
                <w:szCs w:val="18"/>
              </w:rPr>
            </w:pPr>
            <w:r>
              <w:rPr>
                <w:rFonts w:asciiTheme="minorHAnsi" w:hAnsiTheme="minorHAnsi" w:cstheme="minorHAnsi"/>
                <w:sz w:val="18"/>
                <w:szCs w:val="18"/>
              </w:rPr>
              <w:t>EOLSF</w:t>
            </w:r>
          </w:p>
        </w:tc>
      </w:tr>
      <w:tr w:rsidR="00DE306E" w:rsidRPr="00D17C5B" w14:paraId="1EF9BE20" w14:textId="77777777" w:rsidTr="003F6768">
        <w:trPr>
          <w:trHeight w:val="460"/>
        </w:trPr>
        <w:tc>
          <w:tcPr>
            <w:tcW w:w="704" w:type="dxa"/>
            <w:shd w:val="clear" w:color="auto" w:fill="auto"/>
            <w:vAlign w:val="center"/>
          </w:tcPr>
          <w:p w14:paraId="13450C93"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tcBorders>
              <w:top w:val="nil"/>
              <w:left w:val="nil"/>
              <w:bottom w:val="single" w:sz="8" w:space="0" w:color="000000"/>
              <w:right w:val="single" w:sz="8" w:space="0" w:color="000000"/>
            </w:tcBorders>
            <w:shd w:val="clear" w:color="auto" w:fill="auto"/>
            <w:vAlign w:val="center"/>
          </w:tcPr>
          <w:p w14:paraId="5B001FCB" w14:textId="77777777" w:rsidR="00DE306E" w:rsidRPr="002513DA" w:rsidRDefault="00DE306E" w:rsidP="003F6768">
            <w:pPr>
              <w:spacing w:line="240" w:lineRule="auto"/>
              <w:jc w:val="both"/>
              <w:rPr>
                <w:rFonts w:asciiTheme="minorHAnsi" w:hAnsiTheme="minorHAnsi" w:cstheme="minorHAnsi"/>
                <w:b/>
                <w:bCs/>
                <w:sz w:val="18"/>
                <w:szCs w:val="18"/>
              </w:rPr>
            </w:pPr>
            <w:r w:rsidRPr="002513DA">
              <w:rPr>
                <w:rFonts w:asciiTheme="minorHAnsi" w:hAnsiTheme="minorHAnsi" w:cstheme="minorHAnsi"/>
                <w:b/>
                <w:bCs/>
                <w:sz w:val="18"/>
                <w:szCs w:val="18"/>
              </w:rPr>
              <w:t>Opakované zobrazení upozorňující hlášky</w:t>
            </w:r>
          </w:p>
        </w:tc>
        <w:tc>
          <w:tcPr>
            <w:tcW w:w="6095" w:type="dxa"/>
            <w:tcBorders>
              <w:top w:val="nil"/>
              <w:left w:val="nil"/>
              <w:bottom w:val="single" w:sz="8" w:space="0" w:color="000000"/>
              <w:right w:val="single" w:sz="8" w:space="0" w:color="000000"/>
            </w:tcBorders>
            <w:shd w:val="clear" w:color="auto" w:fill="auto"/>
            <w:vAlign w:val="center"/>
          </w:tcPr>
          <w:p w14:paraId="2ED09806" w14:textId="77777777" w:rsidR="00DE306E" w:rsidRPr="002513DA" w:rsidRDefault="00DE306E" w:rsidP="003F6768">
            <w:pPr>
              <w:spacing w:line="240" w:lineRule="auto"/>
              <w:jc w:val="both"/>
              <w:rPr>
                <w:rFonts w:asciiTheme="minorHAnsi" w:hAnsiTheme="minorHAnsi" w:cstheme="minorHAnsi"/>
                <w:sz w:val="18"/>
                <w:szCs w:val="18"/>
              </w:rPr>
            </w:pPr>
            <w:r w:rsidRPr="002513DA">
              <w:rPr>
                <w:rFonts w:asciiTheme="minorHAnsi" w:hAnsiTheme="minorHAnsi" w:cstheme="minorHAnsi"/>
                <w:sz w:val="18"/>
                <w:szCs w:val="18"/>
              </w:rPr>
              <w:t>PSLDB po 60 min umožní opakovaně zobrazit upozorňující hlášku, viz požadavek č. F.</w:t>
            </w:r>
            <w:r w:rsidRPr="002513DA" w:rsidDel="00410517">
              <w:rPr>
                <w:rFonts w:asciiTheme="minorHAnsi" w:hAnsiTheme="minorHAnsi" w:cstheme="minorHAnsi"/>
                <w:sz w:val="18"/>
                <w:szCs w:val="18"/>
              </w:rPr>
              <w:t xml:space="preserve"> </w:t>
            </w:r>
            <w:r w:rsidRPr="002513DA">
              <w:rPr>
                <w:rFonts w:asciiTheme="minorHAnsi" w:hAnsiTheme="minorHAnsi" w:cstheme="minorHAnsi"/>
                <w:sz w:val="18"/>
                <w:szCs w:val="18"/>
              </w:rPr>
              <w:fldChar w:fldCharType="begin"/>
            </w:r>
            <w:r w:rsidRPr="002513DA">
              <w:rPr>
                <w:rFonts w:asciiTheme="minorHAnsi" w:hAnsiTheme="minorHAnsi" w:cstheme="minorHAnsi"/>
                <w:sz w:val="18"/>
                <w:szCs w:val="18"/>
              </w:rPr>
              <w:instrText xml:space="preserve"> REF _Ref18503814 \r \h  \* MERGEFORMAT </w:instrText>
            </w:r>
            <w:r w:rsidRPr="002513DA">
              <w:rPr>
                <w:rFonts w:asciiTheme="minorHAnsi" w:hAnsiTheme="minorHAnsi" w:cstheme="minorHAnsi"/>
                <w:sz w:val="18"/>
                <w:szCs w:val="18"/>
              </w:rPr>
            </w:r>
            <w:r w:rsidRPr="002513DA">
              <w:rPr>
                <w:rFonts w:asciiTheme="minorHAnsi" w:hAnsiTheme="minorHAnsi" w:cstheme="minorHAnsi"/>
                <w:sz w:val="18"/>
                <w:szCs w:val="18"/>
              </w:rPr>
              <w:fldChar w:fldCharType="separate"/>
            </w:r>
            <w:r w:rsidRPr="002513DA">
              <w:rPr>
                <w:rFonts w:asciiTheme="minorHAnsi" w:hAnsiTheme="minorHAnsi" w:cstheme="minorHAnsi"/>
                <w:sz w:val="18"/>
                <w:szCs w:val="18"/>
              </w:rPr>
              <w:t>P.166</w:t>
            </w:r>
            <w:r w:rsidRPr="002513DA">
              <w:rPr>
                <w:rFonts w:asciiTheme="minorHAnsi" w:hAnsiTheme="minorHAnsi" w:cstheme="minorHAnsi"/>
                <w:sz w:val="18"/>
                <w:szCs w:val="18"/>
              </w:rPr>
              <w:fldChar w:fldCharType="end"/>
            </w:r>
            <w:r w:rsidRPr="002513DA">
              <w:rPr>
                <w:rFonts w:asciiTheme="minorHAnsi" w:hAnsiTheme="minorHAnsi" w:cstheme="minorHAnsi"/>
                <w:sz w:val="18"/>
                <w:szCs w:val="18"/>
              </w:rPr>
              <w:t xml:space="preserve"> název Zobrazení upozorňující hlášky</w:t>
            </w:r>
          </w:p>
        </w:tc>
        <w:tc>
          <w:tcPr>
            <w:tcW w:w="992" w:type="dxa"/>
            <w:tcBorders>
              <w:top w:val="nil"/>
              <w:left w:val="nil"/>
              <w:bottom w:val="single" w:sz="8" w:space="0" w:color="000000"/>
              <w:right w:val="single" w:sz="8" w:space="0" w:color="000000"/>
            </w:tcBorders>
            <w:shd w:val="clear" w:color="auto" w:fill="auto"/>
          </w:tcPr>
          <w:p w14:paraId="1364D987" w14:textId="77777777" w:rsidR="00DE306E" w:rsidRPr="00D17C5B" w:rsidRDefault="00DE306E" w:rsidP="003F6768">
            <w:pPr>
              <w:spacing w:line="240" w:lineRule="auto"/>
              <w:jc w:val="both"/>
              <w:rPr>
                <w:rFonts w:asciiTheme="minorHAnsi" w:hAnsiTheme="minorHAnsi" w:cstheme="minorHAnsi"/>
                <w:sz w:val="18"/>
                <w:szCs w:val="18"/>
              </w:rPr>
            </w:pPr>
            <w:r>
              <w:rPr>
                <w:rFonts w:asciiTheme="minorHAnsi" w:hAnsiTheme="minorHAnsi" w:cstheme="minorHAnsi"/>
                <w:sz w:val="18"/>
                <w:szCs w:val="18"/>
              </w:rPr>
              <w:t>EOLSF</w:t>
            </w:r>
          </w:p>
        </w:tc>
      </w:tr>
      <w:tr w:rsidR="00DE306E" w:rsidRPr="00D17C5B" w14:paraId="2359D10C" w14:textId="77777777" w:rsidTr="003F6768">
        <w:trPr>
          <w:trHeight w:val="460"/>
        </w:trPr>
        <w:tc>
          <w:tcPr>
            <w:tcW w:w="704" w:type="dxa"/>
            <w:shd w:val="clear" w:color="auto" w:fill="auto"/>
            <w:vAlign w:val="center"/>
          </w:tcPr>
          <w:p w14:paraId="6DFFA04C"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tcBorders>
              <w:top w:val="nil"/>
              <w:left w:val="nil"/>
              <w:bottom w:val="single" w:sz="8" w:space="0" w:color="000000"/>
              <w:right w:val="single" w:sz="8" w:space="0" w:color="000000"/>
            </w:tcBorders>
            <w:shd w:val="clear" w:color="auto" w:fill="auto"/>
            <w:vAlign w:val="center"/>
          </w:tcPr>
          <w:p w14:paraId="02B5792D" w14:textId="77777777" w:rsidR="00DE306E" w:rsidRPr="002513DA" w:rsidRDefault="00DE306E" w:rsidP="003F6768">
            <w:pPr>
              <w:spacing w:line="240" w:lineRule="auto"/>
              <w:jc w:val="both"/>
              <w:rPr>
                <w:rFonts w:asciiTheme="minorHAnsi" w:hAnsiTheme="minorHAnsi" w:cstheme="minorHAnsi"/>
                <w:b/>
                <w:bCs/>
                <w:sz w:val="18"/>
                <w:szCs w:val="18"/>
              </w:rPr>
            </w:pPr>
            <w:r w:rsidRPr="002513DA">
              <w:rPr>
                <w:rFonts w:asciiTheme="minorHAnsi" w:hAnsiTheme="minorHAnsi" w:cstheme="minorHAnsi"/>
                <w:b/>
                <w:bCs/>
                <w:sz w:val="18"/>
                <w:szCs w:val="18"/>
              </w:rPr>
              <w:t xml:space="preserve">Zpracování upozorňující hlášky </w:t>
            </w:r>
          </w:p>
        </w:tc>
        <w:tc>
          <w:tcPr>
            <w:tcW w:w="6095" w:type="dxa"/>
            <w:tcBorders>
              <w:top w:val="nil"/>
              <w:left w:val="nil"/>
              <w:bottom w:val="single" w:sz="8" w:space="0" w:color="000000"/>
              <w:right w:val="single" w:sz="8" w:space="0" w:color="000000"/>
            </w:tcBorders>
            <w:shd w:val="clear" w:color="auto" w:fill="auto"/>
            <w:vAlign w:val="center"/>
          </w:tcPr>
          <w:p w14:paraId="06F666AD" w14:textId="77777777" w:rsidR="00DE306E" w:rsidRPr="002513DA" w:rsidRDefault="00DE306E" w:rsidP="003F6768">
            <w:pPr>
              <w:spacing w:line="240" w:lineRule="auto"/>
              <w:jc w:val="both"/>
              <w:rPr>
                <w:rFonts w:asciiTheme="minorHAnsi" w:hAnsiTheme="minorHAnsi" w:cstheme="minorHAnsi"/>
                <w:sz w:val="18"/>
                <w:szCs w:val="18"/>
              </w:rPr>
            </w:pPr>
            <w:r w:rsidRPr="002513DA">
              <w:rPr>
                <w:rFonts w:asciiTheme="minorHAnsi" w:hAnsiTheme="minorHAnsi" w:cstheme="minorHAnsi"/>
                <w:sz w:val="18"/>
                <w:szCs w:val="18"/>
              </w:rPr>
              <w:t xml:space="preserve">PSLDB umožní vybrat ANO/NE, viz požadavek č. F. </w:t>
            </w:r>
            <w:r w:rsidRPr="002513DA">
              <w:rPr>
                <w:rFonts w:asciiTheme="minorHAnsi" w:hAnsiTheme="minorHAnsi" w:cstheme="minorHAnsi"/>
                <w:sz w:val="18"/>
                <w:szCs w:val="18"/>
              </w:rPr>
              <w:fldChar w:fldCharType="begin"/>
            </w:r>
            <w:r w:rsidRPr="002513DA">
              <w:rPr>
                <w:rFonts w:asciiTheme="minorHAnsi" w:hAnsiTheme="minorHAnsi" w:cstheme="minorHAnsi"/>
                <w:sz w:val="18"/>
                <w:szCs w:val="18"/>
              </w:rPr>
              <w:instrText xml:space="preserve"> REF _Ref18503814 \r \h  \* MERGEFORMAT </w:instrText>
            </w:r>
            <w:r w:rsidRPr="002513DA">
              <w:rPr>
                <w:rFonts w:asciiTheme="minorHAnsi" w:hAnsiTheme="minorHAnsi" w:cstheme="minorHAnsi"/>
                <w:sz w:val="18"/>
                <w:szCs w:val="18"/>
              </w:rPr>
            </w:r>
            <w:r w:rsidRPr="002513DA">
              <w:rPr>
                <w:rFonts w:asciiTheme="minorHAnsi" w:hAnsiTheme="minorHAnsi" w:cstheme="minorHAnsi"/>
                <w:sz w:val="18"/>
                <w:szCs w:val="18"/>
              </w:rPr>
              <w:fldChar w:fldCharType="separate"/>
            </w:r>
            <w:r w:rsidRPr="002513DA">
              <w:rPr>
                <w:rFonts w:asciiTheme="minorHAnsi" w:hAnsiTheme="minorHAnsi" w:cstheme="minorHAnsi"/>
                <w:sz w:val="18"/>
                <w:szCs w:val="18"/>
              </w:rPr>
              <w:t>P.166</w:t>
            </w:r>
            <w:r w:rsidRPr="002513DA">
              <w:rPr>
                <w:rFonts w:asciiTheme="minorHAnsi" w:hAnsiTheme="minorHAnsi" w:cstheme="minorHAnsi"/>
                <w:sz w:val="18"/>
                <w:szCs w:val="18"/>
              </w:rPr>
              <w:fldChar w:fldCharType="end"/>
            </w:r>
            <w:r w:rsidRPr="002513DA">
              <w:rPr>
                <w:rFonts w:asciiTheme="minorHAnsi" w:hAnsiTheme="minorHAnsi" w:cstheme="minorHAnsi"/>
                <w:sz w:val="18"/>
                <w:szCs w:val="18"/>
              </w:rPr>
              <w:t>, název</w:t>
            </w:r>
            <w:r w:rsidRPr="002513DA">
              <w:rPr>
                <w:rFonts w:asciiTheme="minorHAnsi" w:hAnsiTheme="minorHAnsi" w:cstheme="minorHAnsi"/>
                <w:b/>
                <w:bCs/>
                <w:sz w:val="18"/>
                <w:szCs w:val="18"/>
              </w:rPr>
              <w:t xml:space="preserve"> </w:t>
            </w:r>
            <w:r w:rsidRPr="002513DA">
              <w:rPr>
                <w:rFonts w:asciiTheme="minorHAnsi" w:hAnsiTheme="minorHAnsi" w:cstheme="minorHAnsi"/>
                <w:sz w:val="18"/>
                <w:szCs w:val="18"/>
              </w:rPr>
              <w:t>Zobrazení upozorňující hlášky</w:t>
            </w:r>
          </w:p>
          <w:p w14:paraId="35CDBE96" w14:textId="77777777" w:rsidR="00DE306E" w:rsidRPr="002513DA" w:rsidRDefault="00DE306E" w:rsidP="003F6768">
            <w:pPr>
              <w:spacing w:line="240" w:lineRule="auto"/>
              <w:jc w:val="both"/>
              <w:rPr>
                <w:rFonts w:asciiTheme="minorHAnsi" w:hAnsiTheme="minorHAnsi" w:cstheme="minorHAnsi"/>
                <w:sz w:val="18"/>
                <w:szCs w:val="18"/>
              </w:rPr>
            </w:pPr>
            <w:r w:rsidRPr="002513DA">
              <w:rPr>
                <w:rFonts w:asciiTheme="minorHAnsi" w:hAnsiTheme="minorHAnsi" w:cstheme="minorHAnsi"/>
                <w:sz w:val="18"/>
                <w:szCs w:val="18"/>
              </w:rPr>
              <w:t>Pokud pracovník vybere:</w:t>
            </w:r>
          </w:p>
          <w:p w14:paraId="311552C1" w14:textId="77777777" w:rsidR="00DE306E" w:rsidRPr="002513DA" w:rsidRDefault="00DE306E" w:rsidP="00DE306E">
            <w:pPr>
              <w:numPr>
                <w:ilvl w:val="0"/>
                <w:numId w:val="74"/>
              </w:numPr>
              <w:spacing w:line="240" w:lineRule="auto"/>
              <w:jc w:val="both"/>
              <w:rPr>
                <w:rFonts w:asciiTheme="minorHAnsi" w:hAnsiTheme="minorHAnsi" w:cstheme="minorHAnsi"/>
                <w:sz w:val="18"/>
                <w:szCs w:val="18"/>
              </w:rPr>
            </w:pPr>
            <w:r w:rsidRPr="002513DA">
              <w:rPr>
                <w:rFonts w:asciiTheme="minorHAnsi" w:hAnsiTheme="minorHAnsi" w:cstheme="minorHAnsi"/>
                <w:sz w:val="18"/>
                <w:szCs w:val="18"/>
              </w:rPr>
              <w:t>ANO – automaticky přednastavit Evidenci E – objednávek LSF</w:t>
            </w:r>
          </w:p>
          <w:p w14:paraId="1A14919A" w14:textId="77777777" w:rsidR="00DE306E" w:rsidRPr="002513DA" w:rsidRDefault="00DE306E" w:rsidP="00DE306E">
            <w:pPr>
              <w:numPr>
                <w:ilvl w:val="0"/>
                <w:numId w:val="74"/>
              </w:numPr>
              <w:spacing w:line="240" w:lineRule="auto"/>
              <w:jc w:val="both"/>
              <w:rPr>
                <w:rFonts w:asciiTheme="minorHAnsi" w:hAnsiTheme="minorHAnsi" w:cstheme="minorHAnsi"/>
                <w:sz w:val="18"/>
                <w:szCs w:val="18"/>
              </w:rPr>
            </w:pPr>
            <w:r w:rsidRPr="002513DA">
              <w:rPr>
                <w:rFonts w:asciiTheme="minorHAnsi" w:hAnsiTheme="minorHAnsi" w:cstheme="minorHAnsi"/>
                <w:sz w:val="18"/>
                <w:szCs w:val="18"/>
              </w:rPr>
              <w:t xml:space="preserve">NE – povolit pokračovat v práci bez omezení </w:t>
            </w:r>
          </w:p>
        </w:tc>
        <w:tc>
          <w:tcPr>
            <w:tcW w:w="992" w:type="dxa"/>
            <w:tcBorders>
              <w:top w:val="nil"/>
              <w:left w:val="nil"/>
              <w:bottom w:val="single" w:sz="8" w:space="0" w:color="000000"/>
              <w:right w:val="single" w:sz="8" w:space="0" w:color="000000"/>
            </w:tcBorders>
            <w:shd w:val="clear" w:color="auto" w:fill="auto"/>
          </w:tcPr>
          <w:p w14:paraId="22229278" w14:textId="77777777" w:rsidR="00DE306E" w:rsidRPr="00D17C5B" w:rsidRDefault="00DE306E" w:rsidP="003F6768">
            <w:pPr>
              <w:spacing w:line="240" w:lineRule="auto"/>
              <w:jc w:val="both"/>
              <w:rPr>
                <w:rFonts w:asciiTheme="minorHAnsi" w:hAnsiTheme="minorHAnsi" w:cstheme="minorHAnsi"/>
                <w:sz w:val="18"/>
                <w:szCs w:val="18"/>
              </w:rPr>
            </w:pPr>
            <w:r>
              <w:rPr>
                <w:rFonts w:asciiTheme="minorHAnsi" w:hAnsiTheme="minorHAnsi" w:cstheme="minorHAnsi"/>
                <w:sz w:val="18"/>
                <w:szCs w:val="18"/>
              </w:rPr>
              <w:t>EOLSF</w:t>
            </w:r>
          </w:p>
        </w:tc>
      </w:tr>
      <w:tr w:rsidR="00DE306E" w:rsidRPr="00D17C5B" w14:paraId="5700980C" w14:textId="77777777" w:rsidTr="003F6768">
        <w:trPr>
          <w:trHeight w:val="460"/>
        </w:trPr>
        <w:tc>
          <w:tcPr>
            <w:tcW w:w="704" w:type="dxa"/>
            <w:shd w:val="clear" w:color="auto" w:fill="auto"/>
            <w:vAlign w:val="center"/>
          </w:tcPr>
          <w:p w14:paraId="47B58FD4"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tcBorders>
              <w:top w:val="nil"/>
              <w:left w:val="nil"/>
              <w:bottom w:val="single" w:sz="8" w:space="0" w:color="000000"/>
              <w:right w:val="single" w:sz="8" w:space="0" w:color="000000"/>
            </w:tcBorders>
            <w:shd w:val="clear" w:color="auto" w:fill="auto"/>
            <w:vAlign w:val="center"/>
          </w:tcPr>
          <w:p w14:paraId="1B5B8305" w14:textId="77777777" w:rsidR="00DE306E" w:rsidRPr="002513DA" w:rsidRDefault="00DE306E" w:rsidP="003F6768">
            <w:pPr>
              <w:spacing w:line="240" w:lineRule="auto"/>
              <w:jc w:val="both"/>
              <w:rPr>
                <w:rFonts w:asciiTheme="minorHAnsi" w:hAnsiTheme="minorHAnsi" w:cstheme="minorHAnsi"/>
                <w:b/>
                <w:bCs/>
                <w:sz w:val="18"/>
                <w:szCs w:val="18"/>
              </w:rPr>
            </w:pPr>
            <w:r w:rsidRPr="002513DA">
              <w:rPr>
                <w:rFonts w:asciiTheme="minorHAnsi" w:hAnsiTheme="minorHAnsi" w:cstheme="minorHAnsi"/>
                <w:b/>
                <w:bCs/>
                <w:sz w:val="18"/>
                <w:szCs w:val="18"/>
              </w:rPr>
              <w:t>Vytvoření Evidence</w:t>
            </w:r>
            <w:r w:rsidRPr="002513DA">
              <w:rPr>
                <w:rFonts w:asciiTheme="minorHAnsi" w:hAnsiTheme="minorHAnsi" w:cstheme="minorHAnsi"/>
                <w:b/>
                <w:bCs/>
                <w:sz w:val="18"/>
                <w:szCs w:val="18"/>
              </w:rPr>
              <w:br/>
              <w:t>E-objednávek</w:t>
            </w:r>
          </w:p>
        </w:tc>
        <w:tc>
          <w:tcPr>
            <w:tcW w:w="6095" w:type="dxa"/>
            <w:tcBorders>
              <w:top w:val="nil"/>
              <w:left w:val="nil"/>
              <w:bottom w:val="single" w:sz="8" w:space="0" w:color="000000"/>
              <w:right w:val="single" w:sz="8" w:space="0" w:color="000000"/>
            </w:tcBorders>
            <w:shd w:val="clear" w:color="auto" w:fill="auto"/>
            <w:vAlign w:val="center"/>
          </w:tcPr>
          <w:p w14:paraId="20BE29D7" w14:textId="77777777" w:rsidR="00DE306E" w:rsidRPr="002513DA" w:rsidRDefault="00DE306E" w:rsidP="003F6768">
            <w:pPr>
              <w:spacing w:line="240" w:lineRule="auto"/>
              <w:jc w:val="both"/>
              <w:rPr>
                <w:rFonts w:asciiTheme="minorHAnsi" w:hAnsiTheme="minorHAnsi" w:cstheme="minorHAnsi"/>
                <w:sz w:val="18"/>
                <w:szCs w:val="18"/>
              </w:rPr>
            </w:pPr>
            <w:r w:rsidRPr="002513DA">
              <w:rPr>
                <w:rFonts w:asciiTheme="minorHAnsi" w:hAnsiTheme="minorHAnsi" w:cstheme="minorHAnsi"/>
                <w:sz w:val="18"/>
                <w:szCs w:val="18"/>
              </w:rPr>
              <w:t>PSLDB umožní, na jednotlivých SM, evidovat E-objednávky LSF v členění dle jejich stavu na:</w:t>
            </w:r>
          </w:p>
          <w:p w14:paraId="3A57DA79" w14:textId="77777777" w:rsidR="00DE306E" w:rsidRPr="002513DA" w:rsidRDefault="00DE306E" w:rsidP="00DE306E">
            <w:pPr>
              <w:numPr>
                <w:ilvl w:val="0"/>
                <w:numId w:val="75"/>
              </w:numPr>
              <w:spacing w:line="240" w:lineRule="auto"/>
              <w:ind w:left="635" w:hanging="283"/>
              <w:jc w:val="both"/>
              <w:rPr>
                <w:rFonts w:asciiTheme="minorHAnsi" w:hAnsiTheme="minorHAnsi" w:cstheme="minorHAnsi"/>
                <w:sz w:val="18"/>
                <w:szCs w:val="18"/>
              </w:rPr>
            </w:pPr>
            <w:r w:rsidRPr="002513DA">
              <w:rPr>
                <w:rFonts w:asciiTheme="minorHAnsi" w:hAnsiTheme="minorHAnsi" w:cstheme="minorHAnsi"/>
                <w:b/>
                <w:bCs/>
                <w:sz w:val="18"/>
                <w:szCs w:val="18"/>
              </w:rPr>
              <w:t>Nová</w:t>
            </w:r>
            <w:r w:rsidRPr="002513DA">
              <w:rPr>
                <w:rFonts w:asciiTheme="minorHAnsi" w:hAnsiTheme="minorHAnsi" w:cstheme="minorHAnsi"/>
                <w:sz w:val="18"/>
                <w:szCs w:val="18"/>
              </w:rPr>
              <w:t xml:space="preserve"> – E–objednávky LSF, které na SM došly v aktuální den (den D dle systémového data)</w:t>
            </w:r>
          </w:p>
          <w:p w14:paraId="576524BB" w14:textId="77777777" w:rsidR="00DE306E" w:rsidRPr="002513DA" w:rsidRDefault="00DE306E" w:rsidP="00DE306E">
            <w:pPr>
              <w:numPr>
                <w:ilvl w:val="0"/>
                <w:numId w:val="75"/>
              </w:numPr>
              <w:spacing w:line="240" w:lineRule="auto"/>
              <w:ind w:left="635" w:hanging="283"/>
              <w:jc w:val="both"/>
              <w:rPr>
                <w:rFonts w:asciiTheme="minorHAnsi" w:hAnsiTheme="minorHAnsi" w:cstheme="minorHAnsi"/>
                <w:sz w:val="18"/>
                <w:szCs w:val="18"/>
              </w:rPr>
            </w:pPr>
            <w:r w:rsidRPr="002513DA">
              <w:rPr>
                <w:rFonts w:asciiTheme="minorHAnsi" w:hAnsiTheme="minorHAnsi" w:cstheme="minorHAnsi"/>
                <w:b/>
                <w:bCs/>
                <w:sz w:val="18"/>
                <w:szCs w:val="18"/>
              </w:rPr>
              <w:t>Ke zpracování</w:t>
            </w:r>
            <w:r w:rsidRPr="002513DA">
              <w:rPr>
                <w:rFonts w:asciiTheme="minorHAnsi" w:hAnsiTheme="minorHAnsi" w:cstheme="minorHAnsi"/>
                <w:sz w:val="18"/>
                <w:szCs w:val="18"/>
              </w:rPr>
              <w:t xml:space="preserve"> – E–objednávky LSF, které na SM došly dříve než v den D, jsou zde uložené a čekají na vyřízení. U každé E–objednávky Ke zpracování musí být evidován datum, kdy byla zavedena do evidence jako NOVÁ</w:t>
            </w:r>
          </w:p>
          <w:p w14:paraId="5E3EEC6E" w14:textId="77777777" w:rsidR="00DE306E" w:rsidRPr="002513DA" w:rsidRDefault="00DE306E" w:rsidP="00DE306E">
            <w:pPr>
              <w:numPr>
                <w:ilvl w:val="0"/>
                <w:numId w:val="75"/>
              </w:numPr>
              <w:spacing w:line="240" w:lineRule="auto"/>
              <w:ind w:left="635" w:hanging="283"/>
              <w:jc w:val="both"/>
              <w:rPr>
                <w:rFonts w:asciiTheme="minorHAnsi" w:hAnsiTheme="minorHAnsi" w:cstheme="minorHAnsi"/>
                <w:sz w:val="18"/>
                <w:szCs w:val="18"/>
              </w:rPr>
            </w:pPr>
            <w:r w:rsidRPr="002513DA">
              <w:rPr>
                <w:rFonts w:asciiTheme="minorHAnsi" w:hAnsiTheme="minorHAnsi" w:cstheme="minorHAnsi"/>
                <w:b/>
                <w:bCs/>
                <w:sz w:val="18"/>
                <w:szCs w:val="18"/>
              </w:rPr>
              <w:t>Vyřízená</w:t>
            </w:r>
            <w:r w:rsidRPr="002513DA">
              <w:rPr>
                <w:rFonts w:asciiTheme="minorHAnsi" w:hAnsiTheme="minorHAnsi" w:cstheme="minorHAnsi"/>
                <w:sz w:val="18"/>
                <w:szCs w:val="18"/>
              </w:rPr>
              <w:t xml:space="preserve"> – E–objednávky LSF, ke kterým byla vytvořena obyčejná listovní zásilka (dál jen OLZ), tzn., vytištěn AŠ, nalepen na obálku, do obálky vloženy LSF a bude proveden pokus o doručení OLZ na poštovní adresu žadatele. U každé Vyřízené E–objednávky musí být evidováno datum, kdy došlo ke změně stavu z „</w:t>
            </w:r>
            <w:r w:rsidRPr="002513DA">
              <w:rPr>
                <w:rFonts w:asciiTheme="minorHAnsi" w:hAnsiTheme="minorHAnsi" w:cstheme="minorHAnsi"/>
                <w:bCs/>
                <w:sz w:val="18"/>
                <w:szCs w:val="18"/>
              </w:rPr>
              <w:t>Ke zpracování“ na „Vyřízená“</w:t>
            </w:r>
          </w:p>
        </w:tc>
        <w:tc>
          <w:tcPr>
            <w:tcW w:w="992" w:type="dxa"/>
            <w:tcBorders>
              <w:top w:val="nil"/>
              <w:left w:val="nil"/>
              <w:bottom w:val="single" w:sz="8" w:space="0" w:color="000000"/>
              <w:right w:val="single" w:sz="8" w:space="0" w:color="000000"/>
            </w:tcBorders>
            <w:shd w:val="clear" w:color="auto" w:fill="auto"/>
          </w:tcPr>
          <w:p w14:paraId="2F011147" w14:textId="77777777" w:rsidR="00DE306E" w:rsidRPr="00D17C5B" w:rsidRDefault="00DE306E" w:rsidP="003F6768">
            <w:pPr>
              <w:spacing w:line="240" w:lineRule="auto"/>
              <w:jc w:val="both"/>
              <w:rPr>
                <w:rFonts w:asciiTheme="minorHAnsi" w:hAnsiTheme="minorHAnsi" w:cstheme="minorHAnsi"/>
                <w:sz w:val="18"/>
                <w:szCs w:val="18"/>
              </w:rPr>
            </w:pPr>
            <w:r>
              <w:rPr>
                <w:rFonts w:asciiTheme="minorHAnsi" w:hAnsiTheme="minorHAnsi" w:cstheme="minorHAnsi"/>
                <w:sz w:val="18"/>
                <w:szCs w:val="18"/>
              </w:rPr>
              <w:t>EOLSF</w:t>
            </w:r>
          </w:p>
        </w:tc>
      </w:tr>
      <w:tr w:rsidR="00DE306E" w:rsidRPr="00D17C5B" w14:paraId="0808670D" w14:textId="77777777" w:rsidTr="003F6768">
        <w:trPr>
          <w:trHeight w:val="460"/>
        </w:trPr>
        <w:tc>
          <w:tcPr>
            <w:tcW w:w="704" w:type="dxa"/>
            <w:shd w:val="clear" w:color="auto" w:fill="auto"/>
            <w:vAlign w:val="center"/>
          </w:tcPr>
          <w:p w14:paraId="4CD5FA99"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tcBorders>
              <w:top w:val="nil"/>
              <w:left w:val="nil"/>
              <w:bottom w:val="single" w:sz="8" w:space="0" w:color="000000"/>
              <w:right w:val="single" w:sz="8" w:space="0" w:color="000000"/>
            </w:tcBorders>
            <w:shd w:val="clear" w:color="auto" w:fill="auto"/>
            <w:vAlign w:val="center"/>
          </w:tcPr>
          <w:p w14:paraId="47FB8B2F" w14:textId="77777777" w:rsidR="00DE306E" w:rsidRPr="002513DA" w:rsidRDefault="00DE306E" w:rsidP="003F6768">
            <w:pPr>
              <w:spacing w:line="240" w:lineRule="auto"/>
              <w:jc w:val="both"/>
              <w:rPr>
                <w:rFonts w:asciiTheme="minorHAnsi" w:hAnsiTheme="minorHAnsi" w:cstheme="minorHAnsi"/>
                <w:b/>
                <w:bCs/>
                <w:sz w:val="18"/>
                <w:szCs w:val="18"/>
              </w:rPr>
            </w:pPr>
            <w:r w:rsidRPr="002513DA">
              <w:rPr>
                <w:rFonts w:asciiTheme="minorHAnsi" w:hAnsiTheme="minorHAnsi" w:cstheme="minorHAnsi"/>
                <w:b/>
                <w:bCs/>
                <w:sz w:val="18"/>
                <w:szCs w:val="18"/>
              </w:rPr>
              <w:t xml:space="preserve">Práce v Evidenci </w:t>
            </w:r>
            <w:r w:rsidRPr="002513DA">
              <w:rPr>
                <w:rFonts w:asciiTheme="minorHAnsi" w:hAnsiTheme="minorHAnsi" w:cstheme="minorHAnsi"/>
                <w:b/>
                <w:bCs/>
                <w:sz w:val="18"/>
                <w:szCs w:val="18"/>
              </w:rPr>
              <w:br/>
              <w:t>E-objednávek (Vyřízená)</w:t>
            </w:r>
            <w:r w:rsidRPr="002513DA">
              <w:rPr>
                <w:rFonts w:asciiTheme="minorHAnsi" w:hAnsiTheme="minorHAnsi" w:cstheme="minorHAnsi"/>
                <w:sz w:val="18"/>
                <w:szCs w:val="18"/>
              </w:rPr>
              <w:t xml:space="preserve"> </w:t>
            </w:r>
            <w:r w:rsidRPr="002513DA">
              <w:rPr>
                <w:rFonts w:asciiTheme="minorHAnsi" w:hAnsiTheme="minorHAnsi" w:cstheme="minorHAnsi"/>
                <w:b/>
                <w:bCs/>
                <w:sz w:val="18"/>
                <w:szCs w:val="18"/>
              </w:rPr>
              <w:t xml:space="preserve">– </w:t>
            </w:r>
          </w:p>
          <w:p w14:paraId="18176E7B" w14:textId="77777777" w:rsidR="00DE306E" w:rsidRPr="002513DA" w:rsidRDefault="00DE306E" w:rsidP="003F6768">
            <w:pPr>
              <w:spacing w:line="240" w:lineRule="auto"/>
              <w:jc w:val="both"/>
              <w:rPr>
                <w:rFonts w:asciiTheme="minorHAnsi" w:hAnsiTheme="minorHAnsi" w:cstheme="minorHAnsi"/>
                <w:b/>
                <w:bCs/>
                <w:sz w:val="18"/>
                <w:szCs w:val="18"/>
              </w:rPr>
            </w:pPr>
            <w:r w:rsidRPr="002513DA">
              <w:rPr>
                <w:rFonts w:asciiTheme="minorHAnsi" w:hAnsiTheme="minorHAnsi" w:cstheme="minorHAnsi"/>
                <w:sz w:val="18"/>
                <w:szCs w:val="18"/>
              </w:rPr>
              <w:t xml:space="preserve">Evidence životního cyklu OLZ </w:t>
            </w:r>
          </w:p>
        </w:tc>
        <w:tc>
          <w:tcPr>
            <w:tcW w:w="6095" w:type="dxa"/>
            <w:tcBorders>
              <w:top w:val="nil"/>
              <w:left w:val="nil"/>
              <w:bottom w:val="single" w:sz="8" w:space="0" w:color="000000"/>
              <w:right w:val="single" w:sz="8" w:space="0" w:color="000000"/>
            </w:tcBorders>
            <w:shd w:val="clear" w:color="auto" w:fill="auto"/>
            <w:vAlign w:val="center"/>
          </w:tcPr>
          <w:p w14:paraId="55F62772" w14:textId="77777777" w:rsidR="00DE306E" w:rsidRPr="002513DA" w:rsidRDefault="00DE306E" w:rsidP="003F6768">
            <w:pPr>
              <w:spacing w:line="240" w:lineRule="auto"/>
              <w:jc w:val="both"/>
              <w:rPr>
                <w:rFonts w:asciiTheme="minorHAnsi" w:hAnsiTheme="minorHAnsi" w:cstheme="minorHAnsi"/>
                <w:sz w:val="18"/>
                <w:szCs w:val="18"/>
              </w:rPr>
            </w:pPr>
            <w:r w:rsidRPr="002513DA">
              <w:rPr>
                <w:rFonts w:asciiTheme="minorHAnsi" w:hAnsiTheme="minorHAnsi" w:cstheme="minorHAnsi"/>
                <w:sz w:val="18"/>
                <w:szCs w:val="18"/>
              </w:rPr>
              <w:t>PSLDB umožní zaznamenat k ID Vyřízené E-objednávky poznámku:</w:t>
            </w:r>
          </w:p>
          <w:p w14:paraId="5F54142F" w14:textId="77777777" w:rsidR="00DE306E" w:rsidRPr="002513DA" w:rsidRDefault="00DE306E" w:rsidP="00DE306E">
            <w:pPr>
              <w:numPr>
                <w:ilvl w:val="0"/>
                <w:numId w:val="353"/>
              </w:numPr>
              <w:spacing w:line="240" w:lineRule="auto"/>
              <w:jc w:val="both"/>
              <w:rPr>
                <w:rFonts w:asciiTheme="minorHAnsi" w:hAnsiTheme="minorHAnsi" w:cstheme="minorHAnsi"/>
                <w:sz w:val="18"/>
                <w:szCs w:val="18"/>
              </w:rPr>
            </w:pPr>
            <w:r w:rsidRPr="002513DA">
              <w:rPr>
                <w:rFonts w:asciiTheme="minorHAnsi" w:hAnsiTheme="minorHAnsi" w:cstheme="minorHAnsi"/>
                <w:sz w:val="18"/>
                <w:szCs w:val="18"/>
              </w:rPr>
              <w:t>Datum předání OLZ k doručení na DO</w:t>
            </w:r>
          </w:p>
          <w:p w14:paraId="37972BC3" w14:textId="77777777" w:rsidR="00DE306E" w:rsidRPr="002513DA" w:rsidRDefault="00DE306E" w:rsidP="00DE306E">
            <w:pPr>
              <w:numPr>
                <w:ilvl w:val="0"/>
                <w:numId w:val="353"/>
              </w:numPr>
              <w:spacing w:line="240" w:lineRule="auto"/>
              <w:jc w:val="both"/>
              <w:rPr>
                <w:rFonts w:asciiTheme="minorHAnsi" w:hAnsiTheme="minorHAnsi" w:cstheme="minorHAnsi"/>
                <w:sz w:val="18"/>
                <w:szCs w:val="18"/>
              </w:rPr>
            </w:pPr>
            <w:r w:rsidRPr="002513DA">
              <w:rPr>
                <w:rFonts w:asciiTheme="minorHAnsi" w:hAnsiTheme="minorHAnsi" w:cstheme="minorHAnsi"/>
                <w:sz w:val="18"/>
                <w:szCs w:val="18"/>
              </w:rPr>
              <w:t>Informaci o důvodu nedoručení OLZ:</w:t>
            </w:r>
          </w:p>
          <w:p w14:paraId="3D76A5C4" w14:textId="77777777" w:rsidR="00DE306E" w:rsidRPr="002513DA" w:rsidRDefault="00DE306E" w:rsidP="00DE306E">
            <w:pPr>
              <w:numPr>
                <w:ilvl w:val="0"/>
                <w:numId w:val="355"/>
              </w:numPr>
              <w:spacing w:line="240" w:lineRule="auto"/>
              <w:ind w:left="1064" w:hanging="284"/>
              <w:jc w:val="both"/>
              <w:rPr>
                <w:rFonts w:asciiTheme="minorHAnsi" w:hAnsiTheme="minorHAnsi" w:cstheme="minorHAnsi"/>
                <w:sz w:val="18"/>
                <w:szCs w:val="18"/>
              </w:rPr>
            </w:pPr>
            <w:r w:rsidRPr="002513DA">
              <w:rPr>
                <w:rFonts w:asciiTheme="minorHAnsi" w:hAnsiTheme="minorHAnsi" w:cstheme="minorHAnsi"/>
                <w:sz w:val="18"/>
                <w:szCs w:val="18"/>
              </w:rPr>
              <w:t>„N</w:t>
            </w:r>
            <w:r w:rsidRPr="002513DA">
              <w:rPr>
                <w:rFonts w:ascii="Calibri" w:hAnsi="Calibri"/>
                <w:sz w:val="18"/>
                <w:szCs w:val="18"/>
              </w:rPr>
              <w:t>ebylo možné OLZ vložit do domovní schránky“ – rozměr OLZ je větší než otvor domovní schránky, domovní schránka chybí apod.</w:t>
            </w:r>
          </w:p>
          <w:p w14:paraId="0BC22673" w14:textId="77777777" w:rsidR="00DE306E" w:rsidRPr="002513DA" w:rsidRDefault="00DE306E" w:rsidP="00DE306E">
            <w:pPr>
              <w:numPr>
                <w:ilvl w:val="0"/>
                <w:numId w:val="355"/>
              </w:numPr>
              <w:spacing w:line="240" w:lineRule="auto"/>
              <w:ind w:left="1064" w:hanging="284"/>
              <w:jc w:val="both"/>
              <w:rPr>
                <w:rFonts w:asciiTheme="minorHAnsi" w:hAnsiTheme="minorHAnsi" w:cstheme="minorHAnsi"/>
                <w:sz w:val="18"/>
                <w:szCs w:val="18"/>
              </w:rPr>
            </w:pPr>
            <w:r w:rsidRPr="002513DA">
              <w:rPr>
                <w:rFonts w:asciiTheme="minorHAnsi" w:hAnsiTheme="minorHAnsi" w:cstheme="minorHAnsi"/>
                <w:sz w:val="18"/>
                <w:szCs w:val="18"/>
              </w:rPr>
              <w:t>Adresát nenalezen</w:t>
            </w:r>
          </w:p>
          <w:p w14:paraId="3249BFE0" w14:textId="77777777" w:rsidR="00DE306E" w:rsidRPr="002513DA" w:rsidRDefault="00DE306E" w:rsidP="00DE306E">
            <w:pPr>
              <w:numPr>
                <w:ilvl w:val="0"/>
                <w:numId w:val="355"/>
              </w:numPr>
              <w:spacing w:line="240" w:lineRule="auto"/>
              <w:ind w:left="1064" w:hanging="284"/>
              <w:jc w:val="both"/>
              <w:rPr>
                <w:rFonts w:asciiTheme="minorHAnsi" w:hAnsiTheme="minorHAnsi" w:cstheme="minorHAnsi"/>
                <w:sz w:val="18"/>
                <w:szCs w:val="18"/>
              </w:rPr>
            </w:pPr>
            <w:r w:rsidRPr="002513DA">
              <w:rPr>
                <w:rFonts w:asciiTheme="minorHAnsi" w:hAnsiTheme="minorHAnsi" w:cstheme="minorHAnsi"/>
                <w:sz w:val="18"/>
                <w:szCs w:val="18"/>
              </w:rPr>
              <w:t>Nenalezena poštovní schránka</w:t>
            </w:r>
          </w:p>
          <w:p w14:paraId="5252D3C2" w14:textId="77777777" w:rsidR="00DE306E" w:rsidRPr="002513DA" w:rsidRDefault="00DE306E" w:rsidP="00DE306E">
            <w:pPr>
              <w:numPr>
                <w:ilvl w:val="0"/>
                <w:numId w:val="355"/>
              </w:numPr>
              <w:spacing w:line="240" w:lineRule="auto"/>
              <w:ind w:left="1064" w:hanging="284"/>
              <w:jc w:val="both"/>
              <w:rPr>
                <w:rFonts w:asciiTheme="minorHAnsi" w:hAnsiTheme="minorHAnsi" w:cstheme="minorHAnsi"/>
                <w:sz w:val="18"/>
                <w:szCs w:val="18"/>
              </w:rPr>
            </w:pPr>
            <w:r w:rsidRPr="002513DA">
              <w:rPr>
                <w:rFonts w:asciiTheme="minorHAnsi" w:hAnsiTheme="minorHAnsi" w:cstheme="minorHAnsi"/>
                <w:sz w:val="18"/>
                <w:szCs w:val="18"/>
              </w:rPr>
              <w:t>Plná poštovní schránka</w:t>
            </w:r>
          </w:p>
          <w:p w14:paraId="4E929C15" w14:textId="77777777" w:rsidR="00DE306E" w:rsidRPr="002513DA" w:rsidRDefault="00DE306E" w:rsidP="00DE306E">
            <w:pPr>
              <w:numPr>
                <w:ilvl w:val="0"/>
                <w:numId w:val="355"/>
              </w:numPr>
              <w:spacing w:line="240" w:lineRule="auto"/>
              <w:ind w:left="1064" w:hanging="284"/>
              <w:jc w:val="both"/>
              <w:rPr>
                <w:rFonts w:asciiTheme="minorHAnsi" w:hAnsiTheme="minorHAnsi" w:cstheme="minorHAnsi"/>
                <w:sz w:val="18"/>
                <w:szCs w:val="18"/>
              </w:rPr>
            </w:pPr>
            <w:r w:rsidRPr="002513DA">
              <w:rPr>
                <w:rFonts w:asciiTheme="minorHAnsi" w:hAnsiTheme="minorHAnsi" w:cstheme="minorHAnsi"/>
                <w:sz w:val="18"/>
                <w:szCs w:val="18"/>
              </w:rPr>
              <w:t>Nepřístupný byt/dům</w:t>
            </w:r>
          </w:p>
          <w:p w14:paraId="697AACF7" w14:textId="77777777" w:rsidR="00DE306E" w:rsidRPr="002513DA" w:rsidRDefault="00DE306E" w:rsidP="00DE306E">
            <w:pPr>
              <w:numPr>
                <w:ilvl w:val="0"/>
                <w:numId w:val="355"/>
              </w:numPr>
              <w:spacing w:line="240" w:lineRule="auto"/>
              <w:ind w:left="1064" w:hanging="284"/>
              <w:jc w:val="both"/>
              <w:rPr>
                <w:rFonts w:asciiTheme="minorHAnsi" w:hAnsiTheme="minorHAnsi" w:cstheme="minorHAnsi"/>
                <w:sz w:val="18"/>
                <w:szCs w:val="18"/>
              </w:rPr>
            </w:pPr>
            <w:r w:rsidRPr="002513DA">
              <w:rPr>
                <w:rFonts w:asciiTheme="minorHAnsi" w:hAnsiTheme="minorHAnsi" w:cstheme="minorHAnsi"/>
                <w:sz w:val="18"/>
                <w:szCs w:val="18"/>
              </w:rPr>
              <w:t>Jiné (+ doplňkový text v rozmezí 30ch</w:t>
            </w:r>
          </w:p>
          <w:p w14:paraId="224A69AE" w14:textId="77777777" w:rsidR="00DE306E" w:rsidRPr="003A71B7" w:rsidRDefault="00DE306E" w:rsidP="00DE306E">
            <w:pPr>
              <w:numPr>
                <w:ilvl w:val="0"/>
                <w:numId w:val="353"/>
              </w:numPr>
              <w:spacing w:after="200" w:line="276" w:lineRule="auto"/>
              <w:contextualSpacing/>
              <w:jc w:val="both"/>
              <w:rPr>
                <w:rFonts w:asciiTheme="minorHAnsi" w:hAnsiTheme="minorHAnsi" w:cstheme="minorHAnsi"/>
                <w:sz w:val="18"/>
                <w:szCs w:val="18"/>
              </w:rPr>
            </w:pPr>
            <w:r w:rsidRPr="003A71B7">
              <w:rPr>
                <w:rFonts w:asciiTheme="minorHAnsi" w:hAnsiTheme="minorHAnsi" w:cstheme="minorHAnsi"/>
                <w:sz w:val="18"/>
                <w:szCs w:val="18"/>
              </w:rPr>
              <w:t>Datum uložení OLZ na ukládací poště objednatele – informace bude do PSLDB předávána automaticky z SW APOST</w:t>
            </w:r>
          </w:p>
          <w:p w14:paraId="1BC50BE9" w14:textId="77777777" w:rsidR="00DE306E" w:rsidRPr="002513DA" w:rsidRDefault="00DE306E" w:rsidP="00DE306E">
            <w:pPr>
              <w:numPr>
                <w:ilvl w:val="0"/>
                <w:numId w:val="353"/>
              </w:numPr>
              <w:spacing w:after="200" w:line="276" w:lineRule="auto"/>
              <w:contextualSpacing/>
              <w:jc w:val="both"/>
              <w:rPr>
                <w:rFonts w:asciiTheme="minorHAnsi" w:hAnsiTheme="minorHAnsi" w:cstheme="minorHAnsi"/>
                <w:sz w:val="18"/>
                <w:szCs w:val="18"/>
              </w:rPr>
            </w:pPr>
            <w:r w:rsidRPr="003A71B7">
              <w:rPr>
                <w:rFonts w:asciiTheme="minorHAnsi" w:hAnsiTheme="minorHAnsi" w:cstheme="minorHAnsi"/>
                <w:sz w:val="18"/>
                <w:szCs w:val="18"/>
              </w:rPr>
              <w:t>Datum vyzvednutí OLZ objednatelem – informace bude do PSLDB předávána automaticky z SW APOST</w:t>
            </w:r>
          </w:p>
        </w:tc>
        <w:tc>
          <w:tcPr>
            <w:tcW w:w="992" w:type="dxa"/>
            <w:tcBorders>
              <w:top w:val="nil"/>
              <w:left w:val="nil"/>
              <w:bottom w:val="single" w:sz="8" w:space="0" w:color="000000"/>
              <w:right w:val="single" w:sz="8" w:space="0" w:color="000000"/>
            </w:tcBorders>
            <w:shd w:val="clear" w:color="auto" w:fill="auto"/>
          </w:tcPr>
          <w:p w14:paraId="716698FF" w14:textId="77777777" w:rsidR="00DE306E" w:rsidRPr="00D17C5B" w:rsidRDefault="00DE306E" w:rsidP="003F6768">
            <w:pPr>
              <w:spacing w:line="240" w:lineRule="auto"/>
              <w:jc w:val="both"/>
              <w:rPr>
                <w:rFonts w:asciiTheme="minorHAnsi" w:hAnsiTheme="minorHAnsi" w:cstheme="minorHAnsi"/>
                <w:sz w:val="18"/>
                <w:szCs w:val="18"/>
              </w:rPr>
            </w:pPr>
            <w:r>
              <w:rPr>
                <w:rFonts w:asciiTheme="minorHAnsi" w:hAnsiTheme="minorHAnsi" w:cstheme="minorHAnsi"/>
                <w:sz w:val="18"/>
                <w:szCs w:val="18"/>
              </w:rPr>
              <w:t>EOLSF</w:t>
            </w:r>
          </w:p>
        </w:tc>
      </w:tr>
      <w:tr w:rsidR="00DE306E" w:rsidRPr="00D17C5B" w14:paraId="3094AD19" w14:textId="77777777" w:rsidTr="003F6768">
        <w:trPr>
          <w:trHeight w:val="460"/>
        </w:trPr>
        <w:tc>
          <w:tcPr>
            <w:tcW w:w="704" w:type="dxa"/>
            <w:shd w:val="clear" w:color="auto" w:fill="auto"/>
            <w:vAlign w:val="center"/>
          </w:tcPr>
          <w:p w14:paraId="45660D4D"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tcBorders>
              <w:top w:val="nil"/>
              <w:left w:val="nil"/>
              <w:bottom w:val="single" w:sz="8" w:space="0" w:color="000000"/>
              <w:right w:val="single" w:sz="8" w:space="0" w:color="000000"/>
            </w:tcBorders>
            <w:vAlign w:val="center"/>
          </w:tcPr>
          <w:p w14:paraId="771929EC" w14:textId="77777777" w:rsidR="00DE306E" w:rsidRPr="002513DA" w:rsidRDefault="00DE306E" w:rsidP="003F6768">
            <w:pPr>
              <w:spacing w:line="240" w:lineRule="auto"/>
              <w:jc w:val="both"/>
              <w:rPr>
                <w:rFonts w:asciiTheme="minorHAnsi" w:hAnsiTheme="minorHAnsi" w:cstheme="minorHAnsi"/>
                <w:b/>
                <w:bCs/>
                <w:sz w:val="20"/>
                <w:szCs w:val="20"/>
                <w:lang w:eastAsia="cs-CZ"/>
              </w:rPr>
            </w:pPr>
            <w:r w:rsidRPr="002513DA">
              <w:rPr>
                <w:rFonts w:asciiTheme="minorHAnsi" w:hAnsiTheme="minorHAnsi" w:cstheme="minorHAnsi"/>
                <w:b/>
                <w:bCs/>
                <w:sz w:val="18"/>
                <w:szCs w:val="18"/>
              </w:rPr>
              <w:t xml:space="preserve">Práce v Evidenci </w:t>
            </w:r>
            <w:r w:rsidRPr="002513DA">
              <w:rPr>
                <w:rFonts w:asciiTheme="minorHAnsi" w:hAnsiTheme="minorHAnsi" w:cstheme="minorHAnsi"/>
                <w:b/>
                <w:bCs/>
                <w:sz w:val="18"/>
                <w:szCs w:val="18"/>
              </w:rPr>
              <w:br/>
              <w:t xml:space="preserve">E-objednávek – </w:t>
            </w:r>
          </w:p>
          <w:p w14:paraId="1B6A329B" w14:textId="77777777" w:rsidR="00DE306E" w:rsidRPr="002513DA" w:rsidRDefault="00DE306E" w:rsidP="003F6768">
            <w:pPr>
              <w:spacing w:line="240" w:lineRule="auto"/>
              <w:jc w:val="both"/>
              <w:rPr>
                <w:rFonts w:asciiTheme="minorHAnsi" w:hAnsiTheme="minorHAnsi" w:cstheme="minorHAnsi"/>
                <w:b/>
                <w:bCs/>
                <w:sz w:val="18"/>
                <w:szCs w:val="18"/>
              </w:rPr>
            </w:pPr>
            <w:r w:rsidRPr="002513DA">
              <w:rPr>
                <w:rFonts w:asciiTheme="minorHAnsi" w:hAnsiTheme="minorHAnsi" w:cstheme="minorHAnsi"/>
                <w:b/>
                <w:bCs/>
                <w:sz w:val="18"/>
                <w:szCs w:val="18"/>
              </w:rPr>
              <w:t>Vyhledání objednávky</w:t>
            </w:r>
          </w:p>
        </w:tc>
        <w:tc>
          <w:tcPr>
            <w:tcW w:w="6095" w:type="dxa"/>
            <w:tcBorders>
              <w:top w:val="nil"/>
              <w:left w:val="nil"/>
              <w:bottom w:val="single" w:sz="8" w:space="0" w:color="000000"/>
              <w:right w:val="single" w:sz="8" w:space="0" w:color="000000"/>
            </w:tcBorders>
            <w:vAlign w:val="center"/>
          </w:tcPr>
          <w:p w14:paraId="54241F20" w14:textId="77777777" w:rsidR="00DE306E" w:rsidRPr="002513DA" w:rsidRDefault="00DE306E" w:rsidP="003F6768">
            <w:pPr>
              <w:spacing w:line="240" w:lineRule="auto"/>
              <w:jc w:val="both"/>
              <w:rPr>
                <w:rFonts w:asciiTheme="minorHAnsi" w:hAnsiTheme="minorHAnsi" w:cstheme="minorHAnsi"/>
                <w:sz w:val="18"/>
                <w:szCs w:val="18"/>
              </w:rPr>
            </w:pPr>
            <w:r w:rsidRPr="002513DA">
              <w:rPr>
                <w:rFonts w:asciiTheme="minorHAnsi" w:hAnsiTheme="minorHAnsi" w:cstheme="minorHAnsi"/>
                <w:sz w:val="18"/>
                <w:szCs w:val="18"/>
              </w:rPr>
              <w:t>PSLDB umožní vyhledat E-objednávky, se kterými se bude pracovat dle:</w:t>
            </w:r>
          </w:p>
          <w:p w14:paraId="08CAFF05" w14:textId="77777777" w:rsidR="00DE306E" w:rsidRPr="002513DA" w:rsidRDefault="00DE306E" w:rsidP="00DE306E">
            <w:pPr>
              <w:numPr>
                <w:ilvl w:val="0"/>
                <w:numId w:val="76"/>
              </w:numPr>
              <w:spacing w:line="240" w:lineRule="auto"/>
              <w:jc w:val="both"/>
              <w:rPr>
                <w:rFonts w:asciiTheme="minorHAnsi" w:hAnsiTheme="minorHAnsi" w:cstheme="minorHAnsi"/>
                <w:sz w:val="18"/>
                <w:szCs w:val="18"/>
              </w:rPr>
            </w:pPr>
            <w:r w:rsidRPr="002513DA">
              <w:rPr>
                <w:rFonts w:asciiTheme="minorHAnsi" w:hAnsiTheme="minorHAnsi" w:cstheme="minorHAnsi"/>
                <w:sz w:val="18"/>
                <w:szCs w:val="18"/>
              </w:rPr>
              <w:t xml:space="preserve">Termínu zavedení do </w:t>
            </w:r>
            <w:r w:rsidRPr="002513DA">
              <w:rPr>
                <w:rFonts w:asciiTheme="minorHAnsi" w:hAnsiTheme="minorHAnsi" w:cstheme="minorHAnsi"/>
                <w:b/>
                <w:bCs/>
                <w:sz w:val="18"/>
                <w:szCs w:val="18"/>
              </w:rPr>
              <w:t>Evidence E-objednávek</w:t>
            </w:r>
            <w:r w:rsidRPr="002513DA">
              <w:rPr>
                <w:rFonts w:asciiTheme="minorHAnsi" w:hAnsiTheme="minorHAnsi" w:cstheme="minorHAnsi"/>
                <w:sz w:val="18"/>
                <w:szCs w:val="18"/>
              </w:rPr>
              <w:t>:</w:t>
            </w:r>
          </w:p>
          <w:p w14:paraId="6EA627F9" w14:textId="77777777" w:rsidR="00DE306E" w:rsidRPr="002513DA" w:rsidRDefault="00DE306E" w:rsidP="00DE306E">
            <w:pPr>
              <w:numPr>
                <w:ilvl w:val="1"/>
                <w:numId w:val="76"/>
              </w:numPr>
              <w:spacing w:line="240" w:lineRule="auto"/>
              <w:jc w:val="both"/>
              <w:rPr>
                <w:rFonts w:asciiTheme="minorHAnsi" w:hAnsiTheme="minorHAnsi" w:cstheme="minorHAnsi"/>
                <w:sz w:val="18"/>
                <w:szCs w:val="18"/>
              </w:rPr>
            </w:pPr>
            <w:r w:rsidRPr="002513DA">
              <w:rPr>
                <w:rFonts w:asciiTheme="minorHAnsi" w:hAnsiTheme="minorHAnsi" w:cstheme="minorHAnsi"/>
                <w:sz w:val="18"/>
                <w:szCs w:val="18"/>
              </w:rPr>
              <w:t>Konkrétní datum</w:t>
            </w:r>
          </w:p>
          <w:p w14:paraId="77586E65" w14:textId="77777777" w:rsidR="00DE306E" w:rsidRPr="002513DA" w:rsidRDefault="00DE306E" w:rsidP="00DE306E">
            <w:pPr>
              <w:numPr>
                <w:ilvl w:val="1"/>
                <w:numId w:val="76"/>
              </w:numPr>
              <w:spacing w:line="240" w:lineRule="auto"/>
              <w:jc w:val="both"/>
              <w:rPr>
                <w:rFonts w:asciiTheme="minorHAnsi" w:hAnsiTheme="minorHAnsi" w:cstheme="minorHAnsi"/>
                <w:sz w:val="18"/>
                <w:szCs w:val="18"/>
              </w:rPr>
            </w:pPr>
            <w:r w:rsidRPr="002513DA">
              <w:rPr>
                <w:rFonts w:asciiTheme="minorHAnsi" w:hAnsiTheme="minorHAnsi" w:cstheme="minorHAnsi"/>
                <w:sz w:val="18"/>
                <w:szCs w:val="18"/>
              </w:rPr>
              <w:t>OD-DO</w:t>
            </w:r>
          </w:p>
          <w:p w14:paraId="16900B1C" w14:textId="77777777" w:rsidR="00DE306E" w:rsidRPr="002513DA" w:rsidRDefault="00DE306E" w:rsidP="00DE306E">
            <w:pPr>
              <w:numPr>
                <w:ilvl w:val="0"/>
                <w:numId w:val="76"/>
              </w:numPr>
              <w:spacing w:line="240" w:lineRule="auto"/>
              <w:jc w:val="both"/>
              <w:rPr>
                <w:rFonts w:asciiTheme="minorHAnsi" w:hAnsiTheme="minorHAnsi" w:cstheme="minorHAnsi"/>
                <w:sz w:val="18"/>
                <w:szCs w:val="18"/>
              </w:rPr>
            </w:pPr>
            <w:r w:rsidRPr="002513DA">
              <w:rPr>
                <w:rFonts w:asciiTheme="minorHAnsi" w:hAnsiTheme="minorHAnsi" w:cstheme="minorHAnsi"/>
                <w:sz w:val="18"/>
                <w:szCs w:val="18"/>
              </w:rPr>
              <w:t>Druhu a kombinace druhu E-objednávky:</w:t>
            </w:r>
          </w:p>
          <w:p w14:paraId="2F06F2BC" w14:textId="77777777" w:rsidR="00DE306E" w:rsidRPr="002513DA" w:rsidRDefault="00DE306E" w:rsidP="00DE306E">
            <w:pPr>
              <w:numPr>
                <w:ilvl w:val="1"/>
                <w:numId w:val="76"/>
              </w:numPr>
              <w:spacing w:line="240" w:lineRule="auto"/>
              <w:jc w:val="both"/>
              <w:rPr>
                <w:rFonts w:asciiTheme="minorHAnsi" w:hAnsiTheme="minorHAnsi" w:cstheme="minorHAnsi"/>
                <w:sz w:val="18"/>
                <w:szCs w:val="18"/>
              </w:rPr>
            </w:pPr>
            <w:r w:rsidRPr="002513DA">
              <w:rPr>
                <w:rFonts w:asciiTheme="minorHAnsi" w:hAnsiTheme="minorHAnsi" w:cstheme="minorHAnsi"/>
                <w:sz w:val="18"/>
                <w:szCs w:val="18"/>
              </w:rPr>
              <w:t>Nové</w:t>
            </w:r>
          </w:p>
          <w:p w14:paraId="389AEDAA" w14:textId="77777777" w:rsidR="00DE306E" w:rsidRPr="002513DA" w:rsidRDefault="00DE306E" w:rsidP="00DE306E">
            <w:pPr>
              <w:numPr>
                <w:ilvl w:val="1"/>
                <w:numId w:val="76"/>
              </w:numPr>
              <w:spacing w:line="240" w:lineRule="auto"/>
              <w:jc w:val="both"/>
              <w:rPr>
                <w:rFonts w:asciiTheme="minorHAnsi" w:hAnsiTheme="minorHAnsi" w:cstheme="minorHAnsi"/>
                <w:sz w:val="18"/>
                <w:szCs w:val="18"/>
              </w:rPr>
            </w:pPr>
            <w:r w:rsidRPr="002513DA">
              <w:rPr>
                <w:rFonts w:asciiTheme="minorHAnsi" w:hAnsiTheme="minorHAnsi" w:cstheme="minorHAnsi"/>
                <w:sz w:val="18"/>
                <w:szCs w:val="18"/>
              </w:rPr>
              <w:t>Ke zpracování</w:t>
            </w:r>
          </w:p>
          <w:p w14:paraId="2A9C64A8" w14:textId="77777777" w:rsidR="00DE306E" w:rsidRPr="002513DA" w:rsidRDefault="00DE306E" w:rsidP="00DE306E">
            <w:pPr>
              <w:numPr>
                <w:ilvl w:val="1"/>
                <w:numId w:val="76"/>
              </w:numPr>
              <w:spacing w:line="240" w:lineRule="auto"/>
              <w:jc w:val="both"/>
              <w:rPr>
                <w:rFonts w:asciiTheme="minorHAnsi" w:hAnsiTheme="minorHAnsi" w:cstheme="minorHAnsi"/>
                <w:sz w:val="18"/>
                <w:szCs w:val="18"/>
              </w:rPr>
            </w:pPr>
            <w:r w:rsidRPr="002513DA">
              <w:rPr>
                <w:rFonts w:asciiTheme="minorHAnsi" w:hAnsiTheme="minorHAnsi" w:cstheme="minorHAnsi"/>
                <w:sz w:val="18"/>
                <w:szCs w:val="18"/>
              </w:rPr>
              <w:t>Vyřízené</w:t>
            </w:r>
          </w:p>
          <w:p w14:paraId="4CCE48F6" w14:textId="77777777" w:rsidR="00DE306E" w:rsidRPr="002513DA" w:rsidRDefault="00DE306E" w:rsidP="00DE306E">
            <w:pPr>
              <w:numPr>
                <w:ilvl w:val="1"/>
                <w:numId w:val="76"/>
              </w:numPr>
              <w:spacing w:line="240" w:lineRule="auto"/>
              <w:jc w:val="both"/>
              <w:rPr>
                <w:rFonts w:asciiTheme="minorHAnsi" w:hAnsiTheme="minorHAnsi" w:cstheme="minorHAnsi"/>
                <w:sz w:val="18"/>
                <w:szCs w:val="18"/>
              </w:rPr>
            </w:pPr>
            <w:r w:rsidRPr="002513DA">
              <w:rPr>
                <w:rFonts w:asciiTheme="minorHAnsi" w:hAnsiTheme="minorHAnsi" w:cstheme="minorHAnsi"/>
                <w:sz w:val="18"/>
                <w:szCs w:val="18"/>
              </w:rPr>
              <w:t>Vše</w:t>
            </w:r>
          </w:p>
        </w:tc>
        <w:tc>
          <w:tcPr>
            <w:tcW w:w="992" w:type="dxa"/>
          </w:tcPr>
          <w:p w14:paraId="20D1ED98" w14:textId="77777777" w:rsidR="00DE306E" w:rsidRPr="00D17C5B" w:rsidRDefault="00DE306E" w:rsidP="003F6768">
            <w:pPr>
              <w:spacing w:line="240" w:lineRule="auto"/>
              <w:jc w:val="both"/>
              <w:rPr>
                <w:rFonts w:asciiTheme="minorHAnsi" w:hAnsiTheme="minorHAnsi" w:cstheme="minorHAnsi"/>
                <w:sz w:val="18"/>
                <w:szCs w:val="18"/>
              </w:rPr>
            </w:pPr>
            <w:r>
              <w:rPr>
                <w:rFonts w:asciiTheme="minorHAnsi" w:hAnsiTheme="minorHAnsi" w:cstheme="minorHAnsi"/>
                <w:sz w:val="18"/>
                <w:szCs w:val="18"/>
              </w:rPr>
              <w:t>EOLSF</w:t>
            </w:r>
          </w:p>
        </w:tc>
      </w:tr>
      <w:tr w:rsidR="00DE306E" w:rsidRPr="00D17C5B" w14:paraId="5A91E7E7" w14:textId="77777777" w:rsidTr="003F6768">
        <w:trPr>
          <w:trHeight w:val="460"/>
        </w:trPr>
        <w:tc>
          <w:tcPr>
            <w:tcW w:w="704" w:type="dxa"/>
            <w:shd w:val="clear" w:color="auto" w:fill="auto"/>
            <w:vAlign w:val="center"/>
          </w:tcPr>
          <w:p w14:paraId="52C1597E"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tcBorders>
              <w:top w:val="nil"/>
              <w:left w:val="nil"/>
              <w:bottom w:val="single" w:sz="8" w:space="0" w:color="000000"/>
              <w:right w:val="single" w:sz="8" w:space="0" w:color="000000"/>
            </w:tcBorders>
            <w:vAlign w:val="center"/>
          </w:tcPr>
          <w:p w14:paraId="5E932691" w14:textId="77777777" w:rsidR="00DE306E" w:rsidRPr="002513DA" w:rsidRDefault="00DE306E" w:rsidP="003F6768">
            <w:pPr>
              <w:spacing w:line="240" w:lineRule="auto"/>
              <w:jc w:val="both"/>
              <w:rPr>
                <w:rFonts w:asciiTheme="minorHAnsi" w:hAnsiTheme="minorHAnsi" w:cstheme="minorHAnsi"/>
                <w:b/>
                <w:bCs/>
                <w:sz w:val="20"/>
                <w:szCs w:val="20"/>
                <w:lang w:eastAsia="cs-CZ"/>
              </w:rPr>
            </w:pPr>
            <w:r w:rsidRPr="002513DA">
              <w:rPr>
                <w:rFonts w:asciiTheme="minorHAnsi" w:hAnsiTheme="minorHAnsi" w:cstheme="minorHAnsi"/>
                <w:b/>
                <w:bCs/>
                <w:sz w:val="18"/>
                <w:szCs w:val="18"/>
              </w:rPr>
              <w:t xml:space="preserve">Práce v Evidenci </w:t>
            </w:r>
          </w:p>
          <w:p w14:paraId="4E3B62D0" w14:textId="77777777" w:rsidR="00DE306E" w:rsidRPr="002513DA" w:rsidRDefault="00DE306E" w:rsidP="003F6768">
            <w:pPr>
              <w:spacing w:line="240" w:lineRule="auto"/>
              <w:jc w:val="both"/>
              <w:rPr>
                <w:rFonts w:asciiTheme="minorHAnsi" w:hAnsiTheme="minorHAnsi" w:cstheme="minorHAnsi"/>
                <w:b/>
                <w:bCs/>
                <w:sz w:val="18"/>
                <w:szCs w:val="18"/>
              </w:rPr>
            </w:pPr>
            <w:r w:rsidRPr="002513DA">
              <w:rPr>
                <w:rFonts w:asciiTheme="minorHAnsi" w:hAnsiTheme="minorHAnsi" w:cstheme="minorHAnsi"/>
                <w:b/>
                <w:bCs/>
                <w:sz w:val="18"/>
                <w:szCs w:val="18"/>
              </w:rPr>
              <w:t xml:space="preserve">E-objednávek – </w:t>
            </w:r>
          </w:p>
          <w:p w14:paraId="574AB31B" w14:textId="77777777" w:rsidR="00DE306E" w:rsidRPr="002513DA" w:rsidRDefault="00DE306E" w:rsidP="003F6768">
            <w:pPr>
              <w:spacing w:line="240" w:lineRule="auto"/>
              <w:jc w:val="both"/>
              <w:rPr>
                <w:rFonts w:asciiTheme="minorHAnsi" w:hAnsiTheme="minorHAnsi" w:cstheme="minorHAnsi"/>
                <w:b/>
                <w:bCs/>
                <w:sz w:val="18"/>
                <w:szCs w:val="18"/>
              </w:rPr>
            </w:pPr>
            <w:r w:rsidRPr="002513DA">
              <w:rPr>
                <w:rFonts w:asciiTheme="minorHAnsi" w:hAnsiTheme="minorHAnsi" w:cstheme="minorHAnsi"/>
                <w:b/>
                <w:bCs/>
                <w:sz w:val="18"/>
                <w:szCs w:val="18"/>
              </w:rPr>
              <w:t>Zobrazení objednávky</w:t>
            </w:r>
          </w:p>
        </w:tc>
        <w:tc>
          <w:tcPr>
            <w:tcW w:w="6095" w:type="dxa"/>
            <w:tcBorders>
              <w:top w:val="nil"/>
              <w:left w:val="nil"/>
              <w:bottom w:val="single" w:sz="8" w:space="0" w:color="000000"/>
              <w:right w:val="single" w:sz="8" w:space="0" w:color="000000"/>
            </w:tcBorders>
            <w:vAlign w:val="center"/>
          </w:tcPr>
          <w:p w14:paraId="67C60213" w14:textId="77777777" w:rsidR="00DE306E" w:rsidRPr="002513DA" w:rsidRDefault="00DE306E" w:rsidP="003F6768">
            <w:pPr>
              <w:spacing w:line="240" w:lineRule="auto"/>
              <w:jc w:val="both"/>
              <w:rPr>
                <w:rFonts w:asciiTheme="minorHAnsi" w:hAnsiTheme="minorHAnsi" w:cstheme="minorHAnsi"/>
                <w:sz w:val="18"/>
                <w:szCs w:val="18"/>
              </w:rPr>
            </w:pPr>
            <w:r w:rsidRPr="002513DA">
              <w:rPr>
                <w:rFonts w:asciiTheme="minorHAnsi" w:hAnsiTheme="minorHAnsi" w:cstheme="minorHAnsi"/>
                <w:sz w:val="18"/>
                <w:szCs w:val="18"/>
              </w:rPr>
              <w:t xml:space="preserve">PSLDB umožní zobrazení E-objednávek uložených v  </w:t>
            </w:r>
            <w:r w:rsidRPr="002513DA">
              <w:rPr>
                <w:rFonts w:asciiTheme="minorHAnsi" w:hAnsiTheme="minorHAnsi" w:cstheme="minorHAnsi"/>
                <w:b/>
                <w:bCs/>
                <w:sz w:val="18"/>
                <w:szCs w:val="18"/>
              </w:rPr>
              <w:t xml:space="preserve">Evidenci E-objednávek </w:t>
            </w:r>
            <w:r w:rsidRPr="002513DA">
              <w:rPr>
                <w:rFonts w:asciiTheme="minorHAnsi" w:hAnsiTheme="minorHAnsi" w:cstheme="minorHAnsi"/>
                <w:sz w:val="18"/>
                <w:szCs w:val="18"/>
              </w:rPr>
              <w:t>jako</w:t>
            </w:r>
            <w:r w:rsidRPr="002513DA">
              <w:rPr>
                <w:rFonts w:asciiTheme="minorHAnsi" w:hAnsiTheme="minorHAnsi" w:cstheme="minorHAnsi"/>
                <w:b/>
                <w:bCs/>
                <w:sz w:val="18"/>
                <w:szCs w:val="18"/>
              </w:rPr>
              <w:t>:</w:t>
            </w:r>
          </w:p>
          <w:p w14:paraId="324A88FE" w14:textId="77777777" w:rsidR="00DE306E" w:rsidRPr="002513DA" w:rsidRDefault="00DE306E" w:rsidP="00DE306E">
            <w:pPr>
              <w:numPr>
                <w:ilvl w:val="0"/>
                <w:numId w:val="77"/>
              </w:numPr>
              <w:spacing w:line="240" w:lineRule="auto"/>
              <w:jc w:val="both"/>
              <w:rPr>
                <w:rFonts w:asciiTheme="minorHAnsi" w:hAnsiTheme="minorHAnsi" w:cstheme="minorHAnsi"/>
                <w:sz w:val="18"/>
                <w:szCs w:val="18"/>
              </w:rPr>
            </w:pPr>
            <w:r w:rsidRPr="002513DA">
              <w:rPr>
                <w:rFonts w:asciiTheme="minorHAnsi" w:hAnsiTheme="minorHAnsi" w:cstheme="minorHAnsi"/>
                <w:sz w:val="18"/>
                <w:szCs w:val="18"/>
              </w:rPr>
              <w:t>Seznam E-objednávek (ID E-objednávky, jméno žadatele) v řazení chronologicky, dle času záznamu do Evidence E-objednávek s možností výběru jedné objednávky, ke které se automaticky zobrazí všechny evidované údaje</w:t>
            </w:r>
          </w:p>
          <w:p w14:paraId="707635F0" w14:textId="77777777" w:rsidR="00DE306E" w:rsidRPr="002513DA" w:rsidRDefault="00DE306E" w:rsidP="00DE306E">
            <w:pPr>
              <w:numPr>
                <w:ilvl w:val="0"/>
                <w:numId w:val="77"/>
              </w:numPr>
              <w:spacing w:line="240" w:lineRule="auto"/>
              <w:jc w:val="both"/>
              <w:rPr>
                <w:rFonts w:asciiTheme="minorHAnsi" w:hAnsiTheme="minorHAnsi" w:cstheme="minorHAnsi"/>
                <w:sz w:val="18"/>
                <w:szCs w:val="18"/>
              </w:rPr>
            </w:pPr>
            <w:r w:rsidRPr="002513DA">
              <w:rPr>
                <w:rFonts w:asciiTheme="minorHAnsi" w:hAnsiTheme="minorHAnsi" w:cstheme="minorHAnsi"/>
                <w:sz w:val="18"/>
                <w:szCs w:val="18"/>
              </w:rPr>
              <w:t>Jednotlivou E-objednávku, ke které se automaticky zobrazí všechny evidované údaje</w:t>
            </w:r>
          </w:p>
        </w:tc>
        <w:tc>
          <w:tcPr>
            <w:tcW w:w="992" w:type="dxa"/>
            <w:tcBorders>
              <w:top w:val="nil"/>
              <w:left w:val="nil"/>
              <w:bottom w:val="single" w:sz="8" w:space="0" w:color="000000"/>
              <w:right w:val="single" w:sz="8" w:space="0" w:color="000000"/>
            </w:tcBorders>
          </w:tcPr>
          <w:p w14:paraId="020024D6" w14:textId="77777777" w:rsidR="00DE306E" w:rsidRPr="00D17C5B" w:rsidRDefault="00DE306E" w:rsidP="003F6768">
            <w:pPr>
              <w:spacing w:line="240" w:lineRule="auto"/>
              <w:jc w:val="both"/>
              <w:rPr>
                <w:rFonts w:asciiTheme="minorHAnsi" w:hAnsiTheme="minorHAnsi" w:cstheme="minorHAnsi"/>
                <w:sz w:val="18"/>
                <w:szCs w:val="18"/>
              </w:rPr>
            </w:pPr>
            <w:r>
              <w:rPr>
                <w:rFonts w:asciiTheme="minorHAnsi" w:hAnsiTheme="minorHAnsi" w:cstheme="minorHAnsi"/>
                <w:sz w:val="18"/>
                <w:szCs w:val="18"/>
              </w:rPr>
              <w:t>EOLSF</w:t>
            </w:r>
          </w:p>
        </w:tc>
      </w:tr>
      <w:tr w:rsidR="00DE306E" w:rsidRPr="00D17C5B" w14:paraId="75DAC08B" w14:textId="77777777" w:rsidTr="003F6768">
        <w:trPr>
          <w:trHeight w:val="460"/>
        </w:trPr>
        <w:tc>
          <w:tcPr>
            <w:tcW w:w="704" w:type="dxa"/>
            <w:shd w:val="clear" w:color="auto" w:fill="auto"/>
            <w:vAlign w:val="center"/>
          </w:tcPr>
          <w:p w14:paraId="2A7A71AC"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bookmarkStart w:id="62" w:name="_Ref20489833"/>
          </w:p>
        </w:tc>
        <w:bookmarkEnd w:id="62"/>
        <w:tc>
          <w:tcPr>
            <w:tcW w:w="1418" w:type="dxa"/>
            <w:tcBorders>
              <w:top w:val="nil"/>
              <w:left w:val="nil"/>
              <w:bottom w:val="single" w:sz="8" w:space="0" w:color="000000"/>
              <w:right w:val="single" w:sz="8" w:space="0" w:color="000000"/>
            </w:tcBorders>
            <w:shd w:val="clear" w:color="auto" w:fill="auto"/>
            <w:vAlign w:val="center"/>
          </w:tcPr>
          <w:p w14:paraId="36679B6B" w14:textId="77777777" w:rsidR="00DE306E" w:rsidRPr="002513DA" w:rsidRDefault="00DE306E" w:rsidP="003F6768">
            <w:pPr>
              <w:spacing w:line="240" w:lineRule="auto"/>
              <w:jc w:val="both"/>
              <w:rPr>
                <w:rFonts w:asciiTheme="minorHAnsi" w:hAnsiTheme="minorHAnsi" w:cstheme="minorHAnsi"/>
                <w:b/>
                <w:bCs/>
                <w:sz w:val="20"/>
                <w:szCs w:val="20"/>
                <w:lang w:eastAsia="cs-CZ"/>
              </w:rPr>
            </w:pPr>
            <w:r w:rsidRPr="002513DA">
              <w:rPr>
                <w:rFonts w:asciiTheme="minorHAnsi" w:hAnsiTheme="minorHAnsi" w:cstheme="minorHAnsi"/>
                <w:b/>
                <w:bCs/>
                <w:sz w:val="18"/>
                <w:szCs w:val="18"/>
              </w:rPr>
              <w:t xml:space="preserve">Práce v Evidenci </w:t>
            </w:r>
          </w:p>
          <w:p w14:paraId="3FC219BC" w14:textId="77777777" w:rsidR="00DE306E" w:rsidRPr="002513DA" w:rsidRDefault="00DE306E" w:rsidP="003F6768">
            <w:pPr>
              <w:spacing w:line="240" w:lineRule="auto"/>
              <w:jc w:val="both"/>
              <w:rPr>
                <w:rFonts w:asciiTheme="minorHAnsi" w:hAnsiTheme="minorHAnsi" w:cstheme="minorHAnsi"/>
                <w:b/>
                <w:bCs/>
                <w:sz w:val="18"/>
                <w:szCs w:val="18"/>
              </w:rPr>
            </w:pPr>
            <w:r w:rsidRPr="002513DA">
              <w:rPr>
                <w:rFonts w:asciiTheme="minorHAnsi" w:hAnsiTheme="minorHAnsi" w:cstheme="minorHAnsi"/>
                <w:b/>
                <w:bCs/>
                <w:sz w:val="18"/>
                <w:szCs w:val="18"/>
              </w:rPr>
              <w:t xml:space="preserve">E-objednávek – </w:t>
            </w:r>
          </w:p>
          <w:p w14:paraId="14620E2D" w14:textId="77777777" w:rsidR="00DE306E" w:rsidRPr="00923B2A" w:rsidRDefault="00DE306E" w:rsidP="003F6768">
            <w:pPr>
              <w:spacing w:line="240" w:lineRule="auto"/>
              <w:jc w:val="both"/>
              <w:rPr>
                <w:rFonts w:asciiTheme="minorHAnsi" w:hAnsiTheme="minorHAnsi" w:cstheme="minorHAnsi"/>
                <w:bCs/>
                <w:sz w:val="18"/>
                <w:szCs w:val="18"/>
              </w:rPr>
            </w:pPr>
            <w:r w:rsidRPr="00923B2A">
              <w:rPr>
                <w:rFonts w:asciiTheme="minorHAnsi" w:hAnsiTheme="minorHAnsi" w:cstheme="minorHAnsi"/>
                <w:bCs/>
                <w:sz w:val="18"/>
                <w:szCs w:val="18"/>
              </w:rPr>
              <w:t>Zpracování zobrazené objednávky</w:t>
            </w:r>
          </w:p>
        </w:tc>
        <w:tc>
          <w:tcPr>
            <w:tcW w:w="6095" w:type="dxa"/>
            <w:tcBorders>
              <w:top w:val="nil"/>
              <w:left w:val="nil"/>
              <w:bottom w:val="single" w:sz="8" w:space="0" w:color="000000"/>
              <w:right w:val="single" w:sz="8" w:space="0" w:color="000000"/>
            </w:tcBorders>
            <w:shd w:val="clear" w:color="auto" w:fill="auto"/>
            <w:vAlign w:val="center"/>
          </w:tcPr>
          <w:p w14:paraId="10C695C3" w14:textId="77777777" w:rsidR="00DE306E" w:rsidRPr="002513DA" w:rsidRDefault="00DE306E" w:rsidP="003F6768">
            <w:pPr>
              <w:spacing w:line="240" w:lineRule="auto"/>
              <w:jc w:val="both"/>
              <w:rPr>
                <w:rFonts w:asciiTheme="minorHAnsi" w:hAnsiTheme="minorHAnsi" w:cstheme="minorHAnsi"/>
                <w:sz w:val="18"/>
                <w:szCs w:val="18"/>
              </w:rPr>
            </w:pPr>
            <w:r w:rsidRPr="002513DA">
              <w:rPr>
                <w:rFonts w:asciiTheme="minorHAnsi" w:hAnsiTheme="minorHAnsi" w:cstheme="minorHAnsi"/>
                <w:sz w:val="18"/>
                <w:szCs w:val="18"/>
              </w:rPr>
              <w:t xml:space="preserve">PSLDB umožní zpracování E-objednávek uložených v  </w:t>
            </w:r>
            <w:r w:rsidRPr="002513DA">
              <w:rPr>
                <w:rFonts w:asciiTheme="minorHAnsi" w:hAnsiTheme="minorHAnsi" w:cstheme="minorHAnsi"/>
                <w:b/>
                <w:bCs/>
                <w:sz w:val="18"/>
                <w:szCs w:val="18"/>
              </w:rPr>
              <w:t xml:space="preserve">Evidenci E-objednávek </w:t>
            </w:r>
            <w:r w:rsidRPr="002513DA">
              <w:rPr>
                <w:rFonts w:asciiTheme="minorHAnsi" w:hAnsiTheme="minorHAnsi" w:cstheme="minorHAnsi"/>
                <w:sz w:val="18"/>
                <w:szCs w:val="18"/>
              </w:rPr>
              <w:t xml:space="preserve">jako </w:t>
            </w:r>
            <w:r w:rsidRPr="002513DA">
              <w:rPr>
                <w:rFonts w:asciiTheme="minorHAnsi" w:hAnsiTheme="minorHAnsi" w:cstheme="minorHAnsi"/>
                <w:b/>
                <w:bCs/>
                <w:sz w:val="18"/>
                <w:szCs w:val="18"/>
              </w:rPr>
              <w:t>Nové</w:t>
            </w:r>
            <w:r w:rsidRPr="002513DA">
              <w:rPr>
                <w:rFonts w:asciiTheme="minorHAnsi" w:hAnsiTheme="minorHAnsi" w:cstheme="minorHAnsi"/>
                <w:sz w:val="18"/>
                <w:szCs w:val="18"/>
              </w:rPr>
              <w:t xml:space="preserve"> a </w:t>
            </w:r>
            <w:r w:rsidRPr="002513DA">
              <w:rPr>
                <w:rFonts w:asciiTheme="minorHAnsi" w:hAnsiTheme="minorHAnsi" w:cstheme="minorHAnsi"/>
                <w:b/>
                <w:bCs/>
                <w:sz w:val="18"/>
                <w:szCs w:val="18"/>
              </w:rPr>
              <w:t xml:space="preserve">K zpracování </w:t>
            </w:r>
            <w:r w:rsidRPr="002513DA">
              <w:rPr>
                <w:rFonts w:asciiTheme="minorHAnsi" w:hAnsiTheme="minorHAnsi" w:cstheme="minorHAnsi"/>
                <w:sz w:val="18"/>
                <w:szCs w:val="18"/>
              </w:rPr>
              <w:t>tak, že bude možné:</w:t>
            </w:r>
          </w:p>
          <w:p w14:paraId="2D6C2345" w14:textId="77777777" w:rsidR="00DE306E" w:rsidRPr="002513DA" w:rsidRDefault="00DE306E" w:rsidP="00DE306E">
            <w:pPr>
              <w:numPr>
                <w:ilvl w:val="0"/>
                <w:numId w:val="78"/>
              </w:numPr>
              <w:spacing w:line="240" w:lineRule="auto"/>
              <w:jc w:val="both"/>
              <w:rPr>
                <w:rFonts w:asciiTheme="minorHAnsi" w:hAnsiTheme="minorHAnsi" w:cstheme="minorHAnsi"/>
                <w:sz w:val="18"/>
                <w:szCs w:val="18"/>
              </w:rPr>
            </w:pPr>
            <w:r w:rsidRPr="002513DA">
              <w:rPr>
                <w:rFonts w:asciiTheme="minorHAnsi" w:hAnsiTheme="minorHAnsi" w:cstheme="minorHAnsi"/>
                <w:sz w:val="18"/>
                <w:szCs w:val="18"/>
              </w:rPr>
              <w:t>Zobrazit Seznam E-objednávek (ID E-objednávky, jméno žadatele) v pořadí:</w:t>
            </w:r>
          </w:p>
          <w:p w14:paraId="2891E835" w14:textId="77777777" w:rsidR="00DE306E" w:rsidRPr="002513DA" w:rsidRDefault="00DE306E" w:rsidP="00DE306E">
            <w:pPr>
              <w:numPr>
                <w:ilvl w:val="1"/>
                <w:numId w:val="79"/>
              </w:numPr>
              <w:spacing w:line="240" w:lineRule="auto"/>
              <w:jc w:val="both"/>
              <w:rPr>
                <w:rFonts w:asciiTheme="minorHAnsi" w:hAnsiTheme="minorHAnsi" w:cstheme="minorHAnsi"/>
                <w:sz w:val="18"/>
                <w:szCs w:val="18"/>
              </w:rPr>
            </w:pPr>
            <w:r w:rsidRPr="002513DA">
              <w:rPr>
                <w:rFonts w:asciiTheme="minorHAnsi" w:hAnsiTheme="minorHAnsi" w:cstheme="minorHAnsi"/>
                <w:sz w:val="18"/>
                <w:szCs w:val="18"/>
              </w:rPr>
              <w:t xml:space="preserve">jako první E-objednávky </w:t>
            </w:r>
            <w:r w:rsidRPr="002513DA">
              <w:rPr>
                <w:rFonts w:asciiTheme="minorHAnsi" w:hAnsiTheme="minorHAnsi" w:cstheme="minorHAnsi"/>
                <w:b/>
                <w:bCs/>
                <w:sz w:val="18"/>
                <w:szCs w:val="18"/>
              </w:rPr>
              <w:t>Ke zpracování</w:t>
            </w:r>
            <w:r w:rsidRPr="002513DA">
              <w:rPr>
                <w:rFonts w:asciiTheme="minorHAnsi" w:hAnsiTheme="minorHAnsi" w:cstheme="minorHAnsi"/>
                <w:sz w:val="18"/>
                <w:szCs w:val="18"/>
              </w:rPr>
              <w:t xml:space="preserve"> chronologicky, dle času záznamu do </w:t>
            </w:r>
            <w:r w:rsidRPr="002513DA">
              <w:rPr>
                <w:rFonts w:asciiTheme="minorHAnsi" w:hAnsiTheme="minorHAnsi" w:cstheme="minorHAnsi"/>
                <w:b/>
                <w:bCs/>
                <w:sz w:val="18"/>
                <w:szCs w:val="18"/>
              </w:rPr>
              <w:t>Evidence E-objednávek</w:t>
            </w:r>
          </w:p>
          <w:p w14:paraId="00860071" w14:textId="77777777" w:rsidR="00DE306E" w:rsidRPr="002513DA" w:rsidRDefault="00DE306E" w:rsidP="00DE306E">
            <w:pPr>
              <w:numPr>
                <w:ilvl w:val="1"/>
                <w:numId w:val="79"/>
              </w:numPr>
              <w:spacing w:line="240" w:lineRule="auto"/>
              <w:jc w:val="both"/>
              <w:rPr>
                <w:rFonts w:asciiTheme="minorHAnsi" w:hAnsiTheme="minorHAnsi" w:cstheme="minorHAnsi"/>
                <w:sz w:val="18"/>
                <w:szCs w:val="18"/>
              </w:rPr>
            </w:pPr>
            <w:r w:rsidRPr="002513DA">
              <w:rPr>
                <w:rFonts w:asciiTheme="minorHAnsi" w:hAnsiTheme="minorHAnsi" w:cstheme="minorHAnsi"/>
                <w:sz w:val="18"/>
                <w:szCs w:val="18"/>
              </w:rPr>
              <w:t xml:space="preserve">jako druhé E-objednávky </w:t>
            </w:r>
            <w:r w:rsidRPr="002513DA">
              <w:rPr>
                <w:rFonts w:asciiTheme="minorHAnsi" w:hAnsiTheme="minorHAnsi" w:cstheme="minorHAnsi"/>
                <w:b/>
                <w:bCs/>
                <w:sz w:val="18"/>
                <w:szCs w:val="18"/>
              </w:rPr>
              <w:t xml:space="preserve">Nové </w:t>
            </w:r>
            <w:r w:rsidRPr="002513DA">
              <w:rPr>
                <w:rFonts w:asciiTheme="minorHAnsi" w:hAnsiTheme="minorHAnsi" w:cstheme="minorHAnsi"/>
                <w:sz w:val="18"/>
                <w:szCs w:val="18"/>
              </w:rPr>
              <w:t xml:space="preserve">chronologicky, dle času záznamu do </w:t>
            </w:r>
            <w:r w:rsidRPr="002513DA">
              <w:rPr>
                <w:rFonts w:asciiTheme="minorHAnsi" w:hAnsiTheme="minorHAnsi" w:cstheme="minorHAnsi"/>
                <w:b/>
                <w:bCs/>
                <w:sz w:val="18"/>
                <w:szCs w:val="18"/>
              </w:rPr>
              <w:t>Evidence E-objednávek</w:t>
            </w:r>
          </w:p>
          <w:p w14:paraId="2FCB9198" w14:textId="77777777" w:rsidR="00DE306E" w:rsidRPr="002513DA" w:rsidRDefault="00DE306E" w:rsidP="00DE306E">
            <w:pPr>
              <w:numPr>
                <w:ilvl w:val="0"/>
                <w:numId w:val="78"/>
              </w:numPr>
              <w:spacing w:line="240" w:lineRule="auto"/>
              <w:jc w:val="both"/>
              <w:rPr>
                <w:rFonts w:asciiTheme="minorHAnsi" w:hAnsiTheme="minorHAnsi" w:cstheme="minorHAnsi"/>
                <w:sz w:val="18"/>
                <w:szCs w:val="18"/>
              </w:rPr>
            </w:pPr>
            <w:r w:rsidRPr="002513DA">
              <w:rPr>
                <w:rFonts w:asciiTheme="minorHAnsi" w:hAnsiTheme="minorHAnsi" w:cstheme="minorHAnsi"/>
                <w:sz w:val="18"/>
                <w:szCs w:val="18"/>
              </w:rPr>
              <w:t>Zobrazit jednu E-objednávku ze Seznamu E-objednávek</w:t>
            </w:r>
          </w:p>
          <w:p w14:paraId="2F9D43F2" w14:textId="77777777" w:rsidR="00DE306E" w:rsidRPr="002513DA" w:rsidRDefault="00DE306E" w:rsidP="00DE306E">
            <w:pPr>
              <w:numPr>
                <w:ilvl w:val="1"/>
                <w:numId w:val="80"/>
              </w:numPr>
              <w:spacing w:line="240" w:lineRule="auto"/>
              <w:jc w:val="both"/>
              <w:rPr>
                <w:rFonts w:asciiTheme="minorHAnsi" w:hAnsiTheme="minorHAnsi" w:cstheme="minorHAnsi"/>
                <w:sz w:val="18"/>
                <w:szCs w:val="18"/>
              </w:rPr>
            </w:pPr>
            <w:r w:rsidRPr="002513DA">
              <w:rPr>
                <w:rFonts w:asciiTheme="minorHAnsi" w:hAnsiTheme="minorHAnsi" w:cstheme="minorHAnsi"/>
                <w:sz w:val="18"/>
                <w:szCs w:val="18"/>
              </w:rPr>
              <w:t>Zobrazit všechny evidované údaje k vybrané E-objednávce</w:t>
            </w:r>
          </w:p>
          <w:p w14:paraId="3F446415" w14:textId="77777777" w:rsidR="00DE306E" w:rsidRPr="002513DA" w:rsidRDefault="00DE306E" w:rsidP="00DE306E">
            <w:pPr>
              <w:numPr>
                <w:ilvl w:val="1"/>
                <w:numId w:val="80"/>
              </w:numPr>
              <w:spacing w:line="240" w:lineRule="auto"/>
              <w:jc w:val="both"/>
              <w:rPr>
                <w:rFonts w:asciiTheme="minorHAnsi" w:hAnsiTheme="minorHAnsi" w:cstheme="minorHAnsi"/>
                <w:sz w:val="18"/>
                <w:szCs w:val="18"/>
              </w:rPr>
            </w:pPr>
            <w:r w:rsidRPr="002513DA">
              <w:rPr>
                <w:rFonts w:asciiTheme="minorHAnsi" w:hAnsiTheme="minorHAnsi" w:cstheme="minorHAnsi"/>
                <w:sz w:val="18"/>
                <w:szCs w:val="18"/>
              </w:rPr>
              <w:t>Provést tisk AŠ – automaticky</w:t>
            </w:r>
          </w:p>
          <w:p w14:paraId="3DC04E90" w14:textId="77777777" w:rsidR="00DE306E" w:rsidRPr="002513DA" w:rsidRDefault="00DE306E" w:rsidP="00DE306E">
            <w:pPr>
              <w:numPr>
                <w:ilvl w:val="1"/>
                <w:numId w:val="80"/>
              </w:numPr>
              <w:spacing w:line="240" w:lineRule="auto"/>
              <w:jc w:val="both"/>
              <w:rPr>
                <w:rFonts w:asciiTheme="minorHAnsi" w:hAnsiTheme="minorHAnsi" w:cstheme="minorHAnsi"/>
                <w:sz w:val="18"/>
                <w:szCs w:val="18"/>
              </w:rPr>
            </w:pPr>
            <w:r w:rsidRPr="002513DA">
              <w:rPr>
                <w:rFonts w:asciiTheme="minorHAnsi" w:hAnsiTheme="minorHAnsi" w:cstheme="minorHAnsi"/>
                <w:sz w:val="18"/>
                <w:szCs w:val="18"/>
              </w:rPr>
              <w:t>Umožnit pracovníkovi označit zpracovanou E-objednávku indikací Vyřízená</w:t>
            </w:r>
          </w:p>
          <w:p w14:paraId="1592ACB4" w14:textId="77777777" w:rsidR="00DE306E" w:rsidRPr="002513DA" w:rsidRDefault="00DE306E" w:rsidP="00DE306E">
            <w:pPr>
              <w:numPr>
                <w:ilvl w:val="0"/>
                <w:numId w:val="78"/>
              </w:numPr>
              <w:spacing w:line="240" w:lineRule="auto"/>
              <w:jc w:val="both"/>
              <w:rPr>
                <w:rFonts w:asciiTheme="minorHAnsi" w:hAnsiTheme="minorHAnsi" w:cstheme="minorHAnsi"/>
                <w:sz w:val="18"/>
                <w:szCs w:val="18"/>
              </w:rPr>
            </w:pPr>
            <w:r w:rsidRPr="002513DA">
              <w:rPr>
                <w:rFonts w:asciiTheme="minorHAnsi" w:hAnsiTheme="minorHAnsi" w:cstheme="minorHAnsi"/>
                <w:sz w:val="18"/>
                <w:szCs w:val="18"/>
              </w:rPr>
              <w:t>Provést, ze Seznamu E-objednávek, hromadný výběr libovolného počtu E-objednávek:</w:t>
            </w:r>
          </w:p>
          <w:p w14:paraId="36F82652" w14:textId="77777777" w:rsidR="00DE306E" w:rsidRPr="002513DA" w:rsidRDefault="00DE306E" w:rsidP="00DE306E">
            <w:pPr>
              <w:numPr>
                <w:ilvl w:val="1"/>
                <w:numId w:val="81"/>
              </w:numPr>
              <w:spacing w:line="240" w:lineRule="auto"/>
              <w:jc w:val="both"/>
              <w:rPr>
                <w:rFonts w:asciiTheme="minorHAnsi" w:hAnsiTheme="minorHAnsi" w:cstheme="minorHAnsi"/>
                <w:sz w:val="18"/>
                <w:szCs w:val="18"/>
              </w:rPr>
            </w:pPr>
            <w:r w:rsidRPr="002513DA">
              <w:rPr>
                <w:rFonts w:asciiTheme="minorHAnsi" w:hAnsiTheme="minorHAnsi" w:cstheme="minorHAnsi"/>
                <w:sz w:val="18"/>
                <w:szCs w:val="18"/>
              </w:rPr>
              <w:t>Zobrazit všechny evidované údaje k vybraným E-objednávkám</w:t>
            </w:r>
          </w:p>
          <w:p w14:paraId="68E2E2B7" w14:textId="77777777" w:rsidR="00DE306E" w:rsidRPr="002513DA" w:rsidRDefault="00DE306E" w:rsidP="00DE306E">
            <w:pPr>
              <w:numPr>
                <w:ilvl w:val="1"/>
                <w:numId w:val="81"/>
              </w:numPr>
              <w:spacing w:line="240" w:lineRule="auto"/>
              <w:jc w:val="both"/>
              <w:rPr>
                <w:rFonts w:asciiTheme="minorHAnsi" w:hAnsiTheme="minorHAnsi" w:cstheme="minorHAnsi"/>
                <w:sz w:val="18"/>
                <w:szCs w:val="18"/>
              </w:rPr>
            </w:pPr>
            <w:r w:rsidRPr="002513DA">
              <w:rPr>
                <w:rFonts w:asciiTheme="minorHAnsi" w:hAnsiTheme="minorHAnsi" w:cstheme="minorHAnsi"/>
                <w:sz w:val="18"/>
                <w:szCs w:val="18"/>
              </w:rPr>
              <w:t>Provést hromadný tisk AŠ k jednotlivým E-objednávkám – automaticky</w:t>
            </w:r>
          </w:p>
          <w:p w14:paraId="632078E5" w14:textId="77777777" w:rsidR="00DE306E" w:rsidRPr="002513DA" w:rsidRDefault="00DE306E" w:rsidP="00DE306E">
            <w:pPr>
              <w:numPr>
                <w:ilvl w:val="1"/>
                <w:numId w:val="81"/>
              </w:numPr>
              <w:spacing w:line="240" w:lineRule="auto"/>
              <w:jc w:val="both"/>
              <w:rPr>
                <w:rFonts w:asciiTheme="minorHAnsi" w:hAnsiTheme="minorHAnsi" w:cstheme="minorHAnsi"/>
                <w:sz w:val="18"/>
                <w:szCs w:val="18"/>
              </w:rPr>
            </w:pPr>
            <w:r w:rsidRPr="002513DA">
              <w:rPr>
                <w:rFonts w:asciiTheme="minorHAnsi" w:hAnsiTheme="minorHAnsi" w:cstheme="minorHAnsi"/>
                <w:sz w:val="18"/>
                <w:szCs w:val="18"/>
              </w:rPr>
              <w:t>Umožnit pracovníkovi:</w:t>
            </w:r>
          </w:p>
          <w:p w14:paraId="6FCAD10A" w14:textId="77777777" w:rsidR="00DE306E" w:rsidRPr="002513DA" w:rsidRDefault="00DE306E" w:rsidP="00DE306E">
            <w:pPr>
              <w:numPr>
                <w:ilvl w:val="0"/>
                <w:numId w:val="354"/>
              </w:numPr>
              <w:spacing w:line="240" w:lineRule="auto"/>
              <w:jc w:val="both"/>
              <w:rPr>
                <w:rFonts w:asciiTheme="minorHAnsi" w:hAnsiTheme="minorHAnsi" w:cstheme="minorHAnsi"/>
                <w:sz w:val="18"/>
                <w:szCs w:val="18"/>
              </w:rPr>
            </w:pPr>
            <w:r w:rsidRPr="002513DA">
              <w:rPr>
                <w:rFonts w:asciiTheme="minorHAnsi" w:hAnsiTheme="minorHAnsi" w:cstheme="minorHAnsi"/>
                <w:sz w:val="18"/>
                <w:szCs w:val="18"/>
              </w:rPr>
              <w:t xml:space="preserve">Hromadně označit vybrané E-objednávky indikací </w:t>
            </w:r>
            <w:r w:rsidRPr="002513DA">
              <w:rPr>
                <w:rFonts w:asciiTheme="minorHAnsi" w:hAnsiTheme="minorHAnsi" w:cstheme="minorHAnsi"/>
                <w:b/>
                <w:bCs/>
                <w:sz w:val="18"/>
                <w:szCs w:val="18"/>
              </w:rPr>
              <w:t>Vyřízená</w:t>
            </w:r>
          </w:p>
          <w:p w14:paraId="52C26365" w14:textId="77777777" w:rsidR="00DE306E" w:rsidRPr="002513DA" w:rsidRDefault="00DE306E" w:rsidP="00DE306E">
            <w:pPr>
              <w:numPr>
                <w:ilvl w:val="0"/>
                <w:numId w:val="354"/>
              </w:numPr>
              <w:spacing w:line="240" w:lineRule="auto"/>
              <w:jc w:val="both"/>
              <w:rPr>
                <w:rFonts w:asciiTheme="minorHAnsi" w:hAnsiTheme="minorHAnsi" w:cstheme="minorHAnsi"/>
                <w:sz w:val="18"/>
                <w:szCs w:val="18"/>
              </w:rPr>
            </w:pPr>
            <w:r w:rsidRPr="002513DA">
              <w:rPr>
                <w:rFonts w:asciiTheme="minorHAnsi" w:hAnsiTheme="minorHAnsi" w:cstheme="minorHAnsi"/>
                <w:sz w:val="18"/>
                <w:szCs w:val="18"/>
              </w:rPr>
              <w:t>Doplnit</w:t>
            </w:r>
            <w:r w:rsidRPr="002513DA">
              <w:rPr>
                <w:rFonts w:asciiTheme="minorHAnsi" w:hAnsiTheme="minorHAnsi" w:cstheme="minorHAnsi"/>
                <w:bCs/>
                <w:sz w:val="18"/>
                <w:szCs w:val="18"/>
              </w:rPr>
              <w:t xml:space="preserve"> ke každé vyřízené E-objednávce informace, viz požadavek č. </w:t>
            </w:r>
            <w:r w:rsidRPr="002513DA">
              <w:rPr>
                <w:rFonts w:asciiTheme="minorHAnsi" w:hAnsiTheme="minorHAnsi" w:cstheme="minorHAnsi"/>
                <w:bCs/>
                <w:sz w:val="18"/>
                <w:szCs w:val="18"/>
              </w:rPr>
              <w:fldChar w:fldCharType="begin"/>
            </w:r>
            <w:r w:rsidRPr="002513DA">
              <w:rPr>
                <w:rFonts w:asciiTheme="minorHAnsi" w:hAnsiTheme="minorHAnsi" w:cstheme="minorHAnsi"/>
                <w:bCs/>
                <w:sz w:val="18"/>
                <w:szCs w:val="18"/>
              </w:rPr>
              <w:instrText xml:space="preserve"> REF _Ref18509369 \r \h  \* MERGEFORMAT </w:instrText>
            </w:r>
            <w:r w:rsidRPr="002513DA">
              <w:rPr>
                <w:rFonts w:asciiTheme="minorHAnsi" w:hAnsiTheme="minorHAnsi" w:cstheme="minorHAnsi"/>
                <w:bCs/>
                <w:sz w:val="18"/>
                <w:szCs w:val="18"/>
              </w:rPr>
            </w:r>
            <w:r w:rsidRPr="002513DA">
              <w:rPr>
                <w:rFonts w:asciiTheme="minorHAnsi" w:hAnsiTheme="minorHAnsi" w:cstheme="minorHAnsi"/>
                <w:bCs/>
                <w:sz w:val="18"/>
                <w:szCs w:val="18"/>
              </w:rPr>
              <w:fldChar w:fldCharType="separate"/>
            </w:r>
            <w:r w:rsidRPr="002513DA">
              <w:rPr>
                <w:rFonts w:asciiTheme="minorHAnsi" w:hAnsiTheme="minorHAnsi" w:cstheme="minorHAnsi"/>
                <w:bCs/>
                <w:sz w:val="18"/>
                <w:szCs w:val="18"/>
              </w:rPr>
              <w:t>P.170</w:t>
            </w:r>
            <w:r w:rsidRPr="002513DA">
              <w:rPr>
                <w:rFonts w:asciiTheme="minorHAnsi" w:hAnsiTheme="minorHAnsi" w:cstheme="minorHAnsi"/>
                <w:bCs/>
                <w:sz w:val="18"/>
                <w:szCs w:val="18"/>
              </w:rPr>
              <w:fldChar w:fldCharType="end"/>
            </w:r>
            <w:r w:rsidRPr="002513DA">
              <w:rPr>
                <w:rFonts w:asciiTheme="minorHAnsi" w:hAnsiTheme="minorHAnsi" w:cstheme="minorHAnsi"/>
                <w:bCs/>
                <w:sz w:val="18"/>
                <w:szCs w:val="18"/>
              </w:rPr>
              <w:t>, název – Práce v Evidenci E-objednávek (Vyřízená)</w:t>
            </w:r>
            <w:r w:rsidRPr="002513DA">
              <w:rPr>
                <w:rFonts w:asciiTheme="minorHAnsi" w:hAnsiTheme="minorHAnsi" w:cstheme="minorHAnsi"/>
                <w:sz w:val="18"/>
                <w:szCs w:val="18"/>
              </w:rPr>
              <w:t xml:space="preserve"> </w:t>
            </w:r>
            <w:r w:rsidRPr="002513DA">
              <w:rPr>
                <w:rFonts w:asciiTheme="minorHAnsi" w:hAnsiTheme="minorHAnsi" w:cstheme="minorHAnsi"/>
                <w:bCs/>
                <w:sz w:val="18"/>
                <w:szCs w:val="18"/>
              </w:rPr>
              <w:t xml:space="preserve">– </w:t>
            </w:r>
            <w:r w:rsidRPr="002513DA">
              <w:rPr>
                <w:rFonts w:asciiTheme="minorHAnsi" w:hAnsiTheme="minorHAnsi" w:cstheme="minorHAnsi"/>
                <w:sz w:val="18"/>
                <w:szCs w:val="18"/>
              </w:rPr>
              <w:t>Evidence životního cyklu OLZ</w:t>
            </w:r>
          </w:p>
        </w:tc>
        <w:tc>
          <w:tcPr>
            <w:tcW w:w="992" w:type="dxa"/>
            <w:tcBorders>
              <w:top w:val="nil"/>
              <w:left w:val="nil"/>
              <w:bottom w:val="single" w:sz="8" w:space="0" w:color="000000"/>
              <w:right w:val="single" w:sz="8" w:space="0" w:color="000000"/>
            </w:tcBorders>
            <w:shd w:val="clear" w:color="auto" w:fill="auto"/>
          </w:tcPr>
          <w:p w14:paraId="066BEFCA" w14:textId="77777777" w:rsidR="00DE306E" w:rsidRPr="00D17C5B" w:rsidRDefault="00DE306E" w:rsidP="003F6768">
            <w:pPr>
              <w:spacing w:line="240" w:lineRule="auto"/>
              <w:jc w:val="both"/>
              <w:rPr>
                <w:rFonts w:asciiTheme="minorHAnsi" w:hAnsiTheme="minorHAnsi" w:cstheme="minorHAnsi"/>
                <w:sz w:val="18"/>
                <w:szCs w:val="18"/>
              </w:rPr>
            </w:pPr>
            <w:r>
              <w:rPr>
                <w:rFonts w:asciiTheme="minorHAnsi" w:hAnsiTheme="minorHAnsi" w:cstheme="minorHAnsi"/>
                <w:sz w:val="18"/>
                <w:szCs w:val="18"/>
              </w:rPr>
              <w:t>EOLSF</w:t>
            </w:r>
          </w:p>
        </w:tc>
      </w:tr>
      <w:tr w:rsidR="00DE306E" w:rsidRPr="00D17C5B" w14:paraId="201BF6DB" w14:textId="77777777" w:rsidTr="003F6768">
        <w:trPr>
          <w:trHeight w:val="460"/>
        </w:trPr>
        <w:tc>
          <w:tcPr>
            <w:tcW w:w="704" w:type="dxa"/>
            <w:shd w:val="clear" w:color="auto" w:fill="auto"/>
            <w:vAlign w:val="center"/>
          </w:tcPr>
          <w:p w14:paraId="64197C1F"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tcBorders>
              <w:top w:val="nil"/>
              <w:left w:val="nil"/>
              <w:bottom w:val="single" w:sz="8" w:space="0" w:color="000000"/>
              <w:right w:val="single" w:sz="8" w:space="0" w:color="000000"/>
            </w:tcBorders>
            <w:vAlign w:val="center"/>
          </w:tcPr>
          <w:p w14:paraId="40BB9331" w14:textId="77777777" w:rsidR="00DE306E" w:rsidRPr="002513DA" w:rsidRDefault="00DE306E" w:rsidP="003F6768">
            <w:pPr>
              <w:spacing w:line="240" w:lineRule="auto"/>
              <w:jc w:val="both"/>
              <w:rPr>
                <w:rFonts w:asciiTheme="minorHAnsi" w:hAnsiTheme="minorHAnsi" w:cstheme="minorHAnsi"/>
                <w:b/>
                <w:bCs/>
                <w:sz w:val="20"/>
                <w:szCs w:val="20"/>
                <w:lang w:eastAsia="cs-CZ"/>
              </w:rPr>
            </w:pPr>
            <w:r w:rsidRPr="002513DA">
              <w:rPr>
                <w:rFonts w:asciiTheme="minorHAnsi" w:hAnsiTheme="minorHAnsi" w:cstheme="minorHAnsi"/>
                <w:b/>
                <w:bCs/>
                <w:sz w:val="18"/>
                <w:szCs w:val="18"/>
              </w:rPr>
              <w:t xml:space="preserve">Práce v Evidenci </w:t>
            </w:r>
          </w:p>
          <w:p w14:paraId="770AA826" w14:textId="77777777" w:rsidR="00DE306E" w:rsidRPr="002513DA" w:rsidRDefault="00DE306E" w:rsidP="003F6768">
            <w:pPr>
              <w:spacing w:line="240" w:lineRule="auto"/>
              <w:jc w:val="both"/>
              <w:rPr>
                <w:rFonts w:asciiTheme="minorHAnsi" w:hAnsiTheme="minorHAnsi" w:cstheme="minorHAnsi"/>
                <w:b/>
                <w:bCs/>
                <w:sz w:val="18"/>
                <w:szCs w:val="18"/>
              </w:rPr>
            </w:pPr>
            <w:r w:rsidRPr="002513DA">
              <w:rPr>
                <w:rFonts w:asciiTheme="minorHAnsi" w:hAnsiTheme="minorHAnsi" w:cstheme="minorHAnsi"/>
                <w:b/>
                <w:bCs/>
                <w:sz w:val="18"/>
                <w:szCs w:val="18"/>
              </w:rPr>
              <w:t xml:space="preserve">E-objednávek – </w:t>
            </w:r>
          </w:p>
          <w:p w14:paraId="6EE1A27A" w14:textId="77777777" w:rsidR="00DE306E" w:rsidRPr="002513DA" w:rsidRDefault="00DE306E" w:rsidP="003F6768">
            <w:pPr>
              <w:spacing w:line="240" w:lineRule="auto"/>
              <w:jc w:val="both"/>
              <w:rPr>
                <w:rFonts w:asciiTheme="minorHAnsi" w:hAnsiTheme="minorHAnsi" w:cstheme="minorHAnsi"/>
                <w:b/>
                <w:bCs/>
                <w:sz w:val="18"/>
                <w:szCs w:val="18"/>
              </w:rPr>
            </w:pPr>
            <w:r w:rsidRPr="002513DA">
              <w:rPr>
                <w:rFonts w:asciiTheme="minorHAnsi" w:hAnsiTheme="minorHAnsi" w:cstheme="minorHAnsi"/>
                <w:b/>
                <w:bCs/>
                <w:sz w:val="18"/>
                <w:szCs w:val="18"/>
              </w:rPr>
              <w:t>Tisk</w:t>
            </w:r>
            <w:r w:rsidRPr="002513DA">
              <w:rPr>
                <w:rFonts w:asciiTheme="minorHAnsi" w:hAnsiTheme="minorHAnsi" w:cstheme="minorHAnsi"/>
                <w:b/>
                <w:bCs/>
                <w:sz w:val="18"/>
                <w:szCs w:val="18"/>
              </w:rPr>
              <w:br/>
              <w:t xml:space="preserve">E-objednávky </w:t>
            </w:r>
          </w:p>
        </w:tc>
        <w:tc>
          <w:tcPr>
            <w:tcW w:w="6095" w:type="dxa"/>
            <w:tcBorders>
              <w:top w:val="nil"/>
              <w:left w:val="nil"/>
              <w:bottom w:val="single" w:sz="8" w:space="0" w:color="000000"/>
              <w:right w:val="single" w:sz="8" w:space="0" w:color="000000"/>
            </w:tcBorders>
            <w:vAlign w:val="center"/>
          </w:tcPr>
          <w:p w14:paraId="61231914" w14:textId="77777777" w:rsidR="00DE306E" w:rsidRPr="002513DA" w:rsidRDefault="00DE306E" w:rsidP="003F6768">
            <w:pPr>
              <w:spacing w:line="240" w:lineRule="auto"/>
              <w:jc w:val="both"/>
              <w:rPr>
                <w:rFonts w:asciiTheme="minorHAnsi" w:hAnsiTheme="minorHAnsi" w:cstheme="minorHAnsi"/>
                <w:sz w:val="18"/>
                <w:szCs w:val="18"/>
              </w:rPr>
            </w:pPr>
            <w:r w:rsidRPr="002513DA">
              <w:rPr>
                <w:rFonts w:asciiTheme="minorHAnsi" w:hAnsiTheme="minorHAnsi" w:cstheme="minorHAnsi"/>
                <w:sz w:val="18"/>
                <w:szCs w:val="18"/>
              </w:rPr>
              <w:t>PSLDB umožní tisk:</w:t>
            </w:r>
          </w:p>
          <w:p w14:paraId="1A8610B9" w14:textId="77777777" w:rsidR="00DE306E" w:rsidRPr="002513DA" w:rsidRDefault="00DE306E" w:rsidP="00DE306E">
            <w:pPr>
              <w:numPr>
                <w:ilvl w:val="1"/>
                <w:numId w:val="82"/>
              </w:numPr>
              <w:spacing w:line="240" w:lineRule="auto"/>
              <w:ind w:left="635" w:hanging="283"/>
              <w:jc w:val="both"/>
              <w:rPr>
                <w:rFonts w:asciiTheme="minorHAnsi" w:hAnsiTheme="minorHAnsi" w:cstheme="minorHAnsi"/>
                <w:sz w:val="18"/>
                <w:szCs w:val="18"/>
              </w:rPr>
            </w:pPr>
            <w:r w:rsidRPr="002513DA">
              <w:rPr>
                <w:rFonts w:asciiTheme="minorHAnsi" w:hAnsiTheme="minorHAnsi" w:cstheme="minorHAnsi"/>
                <w:b/>
                <w:bCs/>
                <w:sz w:val="18"/>
                <w:szCs w:val="18"/>
              </w:rPr>
              <w:t>Seznamu E-objednávek</w:t>
            </w:r>
            <w:r w:rsidRPr="002513DA">
              <w:rPr>
                <w:rFonts w:asciiTheme="minorHAnsi" w:hAnsiTheme="minorHAnsi" w:cstheme="minorHAnsi"/>
                <w:sz w:val="18"/>
                <w:szCs w:val="18"/>
              </w:rPr>
              <w:t xml:space="preserve"> – ID E-objednávky, jméno žadatele</w:t>
            </w:r>
          </w:p>
          <w:p w14:paraId="243C57BC" w14:textId="77777777" w:rsidR="00DE306E" w:rsidRPr="002513DA" w:rsidRDefault="00DE306E" w:rsidP="00DE306E">
            <w:pPr>
              <w:numPr>
                <w:ilvl w:val="1"/>
                <w:numId w:val="82"/>
              </w:numPr>
              <w:spacing w:line="240" w:lineRule="auto"/>
              <w:ind w:left="635" w:hanging="283"/>
              <w:jc w:val="both"/>
              <w:rPr>
                <w:rFonts w:asciiTheme="minorHAnsi" w:hAnsiTheme="minorHAnsi" w:cstheme="minorHAnsi"/>
                <w:sz w:val="18"/>
                <w:szCs w:val="18"/>
              </w:rPr>
            </w:pPr>
            <w:r w:rsidRPr="002513DA">
              <w:rPr>
                <w:rFonts w:asciiTheme="minorHAnsi" w:hAnsiTheme="minorHAnsi" w:cstheme="minorHAnsi"/>
                <w:b/>
                <w:bCs/>
                <w:sz w:val="18"/>
                <w:szCs w:val="18"/>
              </w:rPr>
              <w:t>Seznamu hromadně vybraných E-objednávek</w:t>
            </w:r>
            <w:r w:rsidRPr="002513DA">
              <w:rPr>
                <w:rFonts w:asciiTheme="minorHAnsi" w:hAnsiTheme="minorHAnsi" w:cstheme="minorHAnsi"/>
                <w:sz w:val="18"/>
                <w:szCs w:val="18"/>
              </w:rPr>
              <w:t xml:space="preserve"> – ID E-objednávky, jméno žadatele + všechny ostatní údaje uvedené v E-objednávce</w:t>
            </w:r>
          </w:p>
          <w:p w14:paraId="39FE888F" w14:textId="77777777" w:rsidR="00DE306E" w:rsidRPr="002513DA" w:rsidRDefault="00DE306E" w:rsidP="00DE306E">
            <w:pPr>
              <w:numPr>
                <w:ilvl w:val="1"/>
                <w:numId w:val="82"/>
              </w:numPr>
              <w:spacing w:line="240" w:lineRule="auto"/>
              <w:ind w:left="635" w:hanging="283"/>
              <w:jc w:val="both"/>
              <w:rPr>
                <w:rFonts w:asciiTheme="minorHAnsi" w:hAnsiTheme="minorHAnsi" w:cstheme="minorHAnsi"/>
                <w:sz w:val="18"/>
                <w:szCs w:val="18"/>
              </w:rPr>
            </w:pPr>
            <w:r w:rsidRPr="002513DA">
              <w:rPr>
                <w:rFonts w:asciiTheme="minorHAnsi" w:hAnsiTheme="minorHAnsi" w:cstheme="minorHAnsi"/>
                <w:b/>
                <w:bCs/>
                <w:sz w:val="18"/>
                <w:szCs w:val="18"/>
              </w:rPr>
              <w:t>Jednotlivých E-objednávek</w:t>
            </w:r>
            <w:r w:rsidRPr="002513DA">
              <w:rPr>
                <w:rFonts w:asciiTheme="minorHAnsi" w:hAnsiTheme="minorHAnsi" w:cstheme="minorHAnsi"/>
                <w:sz w:val="18"/>
                <w:szCs w:val="18"/>
              </w:rPr>
              <w:t xml:space="preserve"> – všechny údaje uvedené ve vybrané E-objednávce</w:t>
            </w:r>
          </w:p>
          <w:p w14:paraId="74C9B7CD" w14:textId="77777777" w:rsidR="00DE306E" w:rsidRPr="002513DA" w:rsidRDefault="00DE306E" w:rsidP="00DE306E">
            <w:pPr>
              <w:numPr>
                <w:ilvl w:val="1"/>
                <w:numId w:val="82"/>
              </w:numPr>
              <w:spacing w:line="240" w:lineRule="auto"/>
              <w:ind w:left="635" w:hanging="283"/>
              <w:jc w:val="both"/>
              <w:rPr>
                <w:rFonts w:asciiTheme="minorHAnsi" w:hAnsiTheme="minorHAnsi" w:cstheme="minorHAnsi"/>
                <w:sz w:val="18"/>
                <w:szCs w:val="18"/>
              </w:rPr>
            </w:pPr>
            <w:r w:rsidRPr="002513DA">
              <w:rPr>
                <w:rFonts w:asciiTheme="minorHAnsi" w:hAnsiTheme="minorHAnsi" w:cstheme="minorHAnsi"/>
                <w:sz w:val="18"/>
                <w:szCs w:val="18"/>
              </w:rPr>
              <w:t>PSLDB umožní ručně zadat 1 – n ID E-objednávek</w:t>
            </w:r>
          </w:p>
        </w:tc>
        <w:tc>
          <w:tcPr>
            <w:tcW w:w="992" w:type="dxa"/>
            <w:tcBorders>
              <w:top w:val="nil"/>
              <w:left w:val="nil"/>
              <w:bottom w:val="single" w:sz="8" w:space="0" w:color="000000"/>
              <w:right w:val="single" w:sz="8" w:space="0" w:color="000000"/>
            </w:tcBorders>
          </w:tcPr>
          <w:p w14:paraId="799D3C37" w14:textId="77777777" w:rsidR="00DE306E" w:rsidRPr="00D17C5B" w:rsidRDefault="00DE306E" w:rsidP="003F6768">
            <w:pPr>
              <w:spacing w:line="240" w:lineRule="auto"/>
              <w:jc w:val="both"/>
              <w:rPr>
                <w:rFonts w:asciiTheme="minorHAnsi" w:hAnsiTheme="minorHAnsi" w:cstheme="minorHAnsi"/>
                <w:sz w:val="18"/>
                <w:szCs w:val="18"/>
              </w:rPr>
            </w:pPr>
            <w:r>
              <w:rPr>
                <w:rFonts w:asciiTheme="minorHAnsi" w:hAnsiTheme="minorHAnsi" w:cstheme="minorHAnsi"/>
                <w:sz w:val="18"/>
                <w:szCs w:val="18"/>
              </w:rPr>
              <w:t>EOLSF</w:t>
            </w:r>
          </w:p>
        </w:tc>
      </w:tr>
      <w:tr w:rsidR="00DE306E" w:rsidRPr="00D17C5B" w14:paraId="4D003835" w14:textId="77777777" w:rsidTr="003F6768">
        <w:trPr>
          <w:trHeight w:val="460"/>
        </w:trPr>
        <w:tc>
          <w:tcPr>
            <w:tcW w:w="704" w:type="dxa"/>
            <w:shd w:val="clear" w:color="auto" w:fill="auto"/>
            <w:vAlign w:val="center"/>
          </w:tcPr>
          <w:p w14:paraId="6BD9E02F"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tcBorders>
              <w:top w:val="nil"/>
              <w:left w:val="nil"/>
              <w:bottom w:val="single" w:sz="8" w:space="0" w:color="000000"/>
              <w:right w:val="single" w:sz="8" w:space="0" w:color="000000"/>
            </w:tcBorders>
            <w:vAlign w:val="center"/>
          </w:tcPr>
          <w:p w14:paraId="207A66DC" w14:textId="77777777" w:rsidR="00DE306E" w:rsidRPr="002513DA" w:rsidRDefault="00DE306E" w:rsidP="003F6768">
            <w:pPr>
              <w:spacing w:line="240" w:lineRule="auto"/>
              <w:jc w:val="both"/>
              <w:rPr>
                <w:rFonts w:asciiTheme="minorHAnsi" w:hAnsiTheme="minorHAnsi" w:cstheme="minorHAnsi"/>
                <w:b/>
                <w:bCs/>
                <w:sz w:val="20"/>
                <w:szCs w:val="20"/>
                <w:lang w:eastAsia="cs-CZ"/>
              </w:rPr>
            </w:pPr>
            <w:r w:rsidRPr="002513DA">
              <w:rPr>
                <w:rFonts w:asciiTheme="minorHAnsi" w:hAnsiTheme="minorHAnsi" w:cstheme="minorHAnsi"/>
                <w:b/>
                <w:bCs/>
                <w:sz w:val="18"/>
                <w:szCs w:val="18"/>
              </w:rPr>
              <w:t xml:space="preserve">Práce v Evidenci </w:t>
            </w:r>
          </w:p>
          <w:p w14:paraId="12C8BC19" w14:textId="77777777" w:rsidR="00DE306E" w:rsidRPr="002513DA" w:rsidRDefault="00DE306E" w:rsidP="003F6768">
            <w:pPr>
              <w:spacing w:line="240" w:lineRule="auto"/>
              <w:jc w:val="both"/>
              <w:rPr>
                <w:rFonts w:asciiTheme="minorHAnsi" w:hAnsiTheme="minorHAnsi" w:cstheme="minorHAnsi"/>
                <w:b/>
                <w:bCs/>
                <w:sz w:val="18"/>
                <w:szCs w:val="18"/>
              </w:rPr>
            </w:pPr>
            <w:r w:rsidRPr="002513DA">
              <w:rPr>
                <w:rFonts w:asciiTheme="minorHAnsi" w:hAnsiTheme="minorHAnsi" w:cstheme="minorHAnsi"/>
                <w:b/>
                <w:bCs/>
                <w:sz w:val="18"/>
                <w:szCs w:val="18"/>
              </w:rPr>
              <w:t xml:space="preserve">E-objednávek – </w:t>
            </w:r>
          </w:p>
          <w:p w14:paraId="39E4CB12" w14:textId="77777777" w:rsidR="00DE306E" w:rsidRPr="00923B2A" w:rsidRDefault="00DE306E" w:rsidP="003F6768">
            <w:pPr>
              <w:spacing w:line="240" w:lineRule="auto"/>
              <w:jc w:val="both"/>
              <w:rPr>
                <w:rFonts w:asciiTheme="minorHAnsi" w:hAnsiTheme="minorHAnsi" w:cstheme="minorHAnsi"/>
                <w:bCs/>
                <w:sz w:val="18"/>
                <w:szCs w:val="18"/>
              </w:rPr>
            </w:pPr>
            <w:r w:rsidRPr="00923B2A">
              <w:rPr>
                <w:rFonts w:asciiTheme="minorHAnsi" w:hAnsiTheme="minorHAnsi" w:cstheme="minorHAnsi"/>
                <w:bCs/>
                <w:sz w:val="18"/>
                <w:szCs w:val="18"/>
              </w:rPr>
              <w:t>Tisk AŠ</w:t>
            </w:r>
          </w:p>
        </w:tc>
        <w:tc>
          <w:tcPr>
            <w:tcW w:w="6095" w:type="dxa"/>
            <w:tcBorders>
              <w:top w:val="nil"/>
              <w:left w:val="nil"/>
              <w:bottom w:val="single" w:sz="8" w:space="0" w:color="000000"/>
              <w:right w:val="single" w:sz="8" w:space="0" w:color="000000"/>
            </w:tcBorders>
            <w:vAlign w:val="center"/>
          </w:tcPr>
          <w:p w14:paraId="194F5007" w14:textId="77777777" w:rsidR="00DE306E" w:rsidRPr="003A71B7" w:rsidRDefault="00DE306E" w:rsidP="003F6768">
            <w:pPr>
              <w:spacing w:line="240" w:lineRule="auto"/>
              <w:jc w:val="both"/>
              <w:rPr>
                <w:rFonts w:asciiTheme="minorHAnsi" w:hAnsiTheme="minorHAnsi" w:cstheme="minorHAnsi"/>
                <w:sz w:val="18"/>
                <w:szCs w:val="18"/>
              </w:rPr>
            </w:pPr>
            <w:r w:rsidRPr="003A71B7">
              <w:rPr>
                <w:rFonts w:asciiTheme="minorHAnsi" w:hAnsiTheme="minorHAnsi" w:cstheme="minorHAnsi"/>
                <w:sz w:val="18"/>
                <w:szCs w:val="18"/>
              </w:rPr>
              <w:t>PSLDB umožní provést:</w:t>
            </w:r>
          </w:p>
          <w:p w14:paraId="12BDD1E5" w14:textId="77777777" w:rsidR="00DE306E" w:rsidRPr="003A71B7" w:rsidRDefault="00DE306E" w:rsidP="00DE306E">
            <w:pPr>
              <w:numPr>
                <w:ilvl w:val="0"/>
                <w:numId w:val="83"/>
              </w:numPr>
              <w:spacing w:line="240" w:lineRule="auto"/>
              <w:jc w:val="both"/>
              <w:rPr>
                <w:rFonts w:asciiTheme="minorHAnsi" w:hAnsiTheme="minorHAnsi" w:cstheme="minorHAnsi"/>
                <w:sz w:val="18"/>
                <w:szCs w:val="18"/>
              </w:rPr>
            </w:pPr>
            <w:r w:rsidRPr="003A71B7">
              <w:rPr>
                <w:rFonts w:asciiTheme="minorHAnsi" w:hAnsiTheme="minorHAnsi" w:cstheme="minorHAnsi"/>
                <w:b/>
                <w:bCs/>
                <w:sz w:val="18"/>
                <w:szCs w:val="18"/>
              </w:rPr>
              <w:t>Tisk AŠ s doplněnými:</w:t>
            </w:r>
          </w:p>
          <w:p w14:paraId="1729FE42" w14:textId="77777777" w:rsidR="00DE306E" w:rsidRPr="003A71B7" w:rsidRDefault="00DE306E" w:rsidP="00770A02">
            <w:pPr>
              <w:pStyle w:val="Odstavecseseznamem"/>
              <w:numPr>
                <w:ilvl w:val="0"/>
                <w:numId w:val="418"/>
              </w:numPr>
              <w:spacing w:line="240" w:lineRule="auto"/>
              <w:jc w:val="both"/>
              <w:rPr>
                <w:rFonts w:asciiTheme="minorHAnsi" w:hAnsiTheme="minorHAnsi" w:cstheme="minorHAnsi"/>
                <w:sz w:val="18"/>
                <w:szCs w:val="18"/>
              </w:rPr>
            </w:pPr>
            <w:r w:rsidRPr="003A71B7">
              <w:rPr>
                <w:rFonts w:asciiTheme="minorHAnsi" w:hAnsiTheme="minorHAnsi" w:cstheme="minorHAnsi"/>
                <w:sz w:val="18"/>
                <w:szCs w:val="18"/>
              </w:rPr>
              <w:t>adresami, které odpovídají zadaným ID E-objednávek</w:t>
            </w:r>
            <w:r w:rsidRPr="003A71B7">
              <w:rPr>
                <w:rFonts w:asciiTheme="minorHAnsi" w:hAnsiTheme="minorHAnsi" w:cstheme="minorHAnsi"/>
                <w:bCs/>
                <w:sz w:val="18"/>
                <w:szCs w:val="18"/>
              </w:rPr>
              <w:t xml:space="preserve"> viz požadavek č. </w:t>
            </w:r>
            <w:r w:rsidRPr="003A71B7">
              <w:rPr>
                <w:rFonts w:asciiTheme="minorHAnsi" w:hAnsiTheme="minorHAnsi" w:cstheme="minorHAnsi"/>
                <w:bCs/>
                <w:sz w:val="18"/>
                <w:szCs w:val="18"/>
              </w:rPr>
              <w:fldChar w:fldCharType="begin"/>
            </w:r>
            <w:r w:rsidRPr="003A71B7">
              <w:rPr>
                <w:rFonts w:asciiTheme="minorHAnsi" w:hAnsiTheme="minorHAnsi" w:cstheme="minorHAnsi"/>
                <w:bCs/>
                <w:sz w:val="18"/>
                <w:szCs w:val="18"/>
              </w:rPr>
              <w:instrText xml:space="preserve"> REF _Ref20489833 \r \h  \* MERGEFORMAT </w:instrText>
            </w:r>
            <w:r w:rsidRPr="003A71B7">
              <w:rPr>
                <w:rFonts w:asciiTheme="minorHAnsi" w:hAnsiTheme="minorHAnsi" w:cstheme="minorHAnsi"/>
                <w:bCs/>
                <w:sz w:val="18"/>
                <w:szCs w:val="18"/>
              </w:rPr>
            </w:r>
            <w:r w:rsidRPr="003A71B7">
              <w:rPr>
                <w:rFonts w:asciiTheme="minorHAnsi" w:hAnsiTheme="minorHAnsi" w:cstheme="minorHAnsi"/>
                <w:bCs/>
                <w:sz w:val="18"/>
                <w:szCs w:val="18"/>
              </w:rPr>
              <w:fldChar w:fldCharType="separate"/>
            </w:r>
            <w:r>
              <w:rPr>
                <w:rFonts w:asciiTheme="minorHAnsi" w:hAnsiTheme="minorHAnsi" w:cstheme="minorHAnsi"/>
                <w:bCs/>
                <w:sz w:val="18"/>
                <w:szCs w:val="18"/>
              </w:rPr>
              <w:t>P.174</w:t>
            </w:r>
            <w:r w:rsidRPr="003A71B7">
              <w:rPr>
                <w:rFonts w:asciiTheme="minorHAnsi" w:hAnsiTheme="minorHAnsi" w:cstheme="minorHAnsi"/>
                <w:bCs/>
                <w:sz w:val="18"/>
                <w:szCs w:val="18"/>
              </w:rPr>
              <w:fldChar w:fldCharType="end"/>
            </w:r>
            <w:r w:rsidRPr="003A71B7">
              <w:rPr>
                <w:rFonts w:asciiTheme="minorHAnsi" w:hAnsiTheme="minorHAnsi" w:cstheme="minorHAnsi"/>
                <w:bCs/>
                <w:sz w:val="18"/>
                <w:szCs w:val="18"/>
              </w:rPr>
              <w:t xml:space="preserve">, </w:t>
            </w:r>
            <w:r w:rsidRPr="003A71B7">
              <w:rPr>
                <w:rFonts w:asciiTheme="minorHAnsi" w:hAnsiTheme="minorHAnsi" w:cstheme="minorHAnsi"/>
                <w:sz w:val="18"/>
                <w:szCs w:val="18"/>
              </w:rPr>
              <w:t>název Práce v Evidenci E-objednávek – Zpracování zobrazené objednávky</w:t>
            </w:r>
          </w:p>
          <w:p w14:paraId="410BE911" w14:textId="77777777" w:rsidR="00DE306E" w:rsidRPr="003A71B7" w:rsidRDefault="00DE306E" w:rsidP="00770A02">
            <w:pPr>
              <w:pStyle w:val="Odstavecseseznamem"/>
              <w:numPr>
                <w:ilvl w:val="0"/>
                <w:numId w:val="418"/>
              </w:numPr>
              <w:spacing w:line="240" w:lineRule="auto"/>
              <w:jc w:val="both"/>
              <w:rPr>
                <w:rFonts w:asciiTheme="minorHAnsi" w:hAnsiTheme="minorHAnsi" w:cstheme="minorHAnsi"/>
                <w:sz w:val="18"/>
                <w:szCs w:val="18"/>
              </w:rPr>
            </w:pPr>
            <w:r w:rsidRPr="003A71B7">
              <w:rPr>
                <w:rFonts w:asciiTheme="minorHAnsi" w:hAnsiTheme="minorHAnsi" w:cstheme="minorHAnsi"/>
                <w:sz w:val="18"/>
                <w:szCs w:val="18"/>
              </w:rPr>
              <w:t>ID objednávky</w:t>
            </w:r>
          </w:p>
          <w:p w14:paraId="00F908C5" w14:textId="77777777" w:rsidR="00DE306E" w:rsidRPr="003A71B7" w:rsidRDefault="00DE306E" w:rsidP="00DE306E">
            <w:pPr>
              <w:numPr>
                <w:ilvl w:val="0"/>
                <w:numId w:val="83"/>
              </w:numPr>
              <w:spacing w:line="240" w:lineRule="auto"/>
              <w:jc w:val="both"/>
              <w:rPr>
                <w:rFonts w:asciiTheme="minorHAnsi" w:hAnsiTheme="minorHAnsi" w:cstheme="minorHAnsi"/>
                <w:sz w:val="18"/>
                <w:szCs w:val="18"/>
              </w:rPr>
            </w:pPr>
            <w:r w:rsidRPr="003A71B7">
              <w:rPr>
                <w:rFonts w:asciiTheme="minorHAnsi" w:hAnsiTheme="minorHAnsi" w:cstheme="minorHAnsi"/>
                <w:sz w:val="18"/>
                <w:szCs w:val="18"/>
              </w:rPr>
              <w:t>Opakovaný</w:t>
            </w:r>
            <w:r w:rsidRPr="003A71B7">
              <w:rPr>
                <w:rFonts w:asciiTheme="minorHAnsi" w:hAnsiTheme="minorHAnsi" w:cstheme="minorHAnsi"/>
                <w:b/>
                <w:bCs/>
                <w:sz w:val="18"/>
                <w:szCs w:val="18"/>
              </w:rPr>
              <w:t xml:space="preserve"> tisk AŠ</w:t>
            </w:r>
          </w:p>
          <w:p w14:paraId="6CD22E01" w14:textId="77777777" w:rsidR="00DE306E" w:rsidRPr="003A71B7" w:rsidRDefault="00DE306E" w:rsidP="00DE306E">
            <w:pPr>
              <w:numPr>
                <w:ilvl w:val="0"/>
                <w:numId w:val="83"/>
              </w:numPr>
              <w:spacing w:line="240" w:lineRule="auto"/>
              <w:jc w:val="both"/>
              <w:rPr>
                <w:rFonts w:asciiTheme="minorHAnsi" w:hAnsiTheme="minorHAnsi" w:cstheme="minorHAnsi"/>
                <w:sz w:val="18"/>
                <w:szCs w:val="18"/>
              </w:rPr>
            </w:pPr>
            <w:r w:rsidRPr="003A71B7">
              <w:rPr>
                <w:rFonts w:asciiTheme="minorHAnsi" w:hAnsiTheme="minorHAnsi" w:cstheme="minorHAnsi"/>
                <w:sz w:val="18"/>
                <w:szCs w:val="18"/>
              </w:rPr>
              <w:t xml:space="preserve">Ruční </w:t>
            </w:r>
            <w:r w:rsidRPr="003A71B7">
              <w:rPr>
                <w:rFonts w:asciiTheme="minorHAnsi" w:hAnsiTheme="minorHAnsi" w:cstheme="minorHAnsi"/>
                <w:b/>
                <w:bCs/>
                <w:sz w:val="18"/>
                <w:szCs w:val="18"/>
              </w:rPr>
              <w:t>zadání</w:t>
            </w:r>
            <w:r w:rsidRPr="003A71B7">
              <w:rPr>
                <w:rFonts w:asciiTheme="minorHAnsi" w:hAnsiTheme="minorHAnsi" w:cstheme="minorHAnsi"/>
                <w:sz w:val="18"/>
                <w:szCs w:val="18"/>
              </w:rPr>
              <w:t xml:space="preserve"> 1 – n ID E-objednávek</w:t>
            </w:r>
          </w:p>
        </w:tc>
        <w:tc>
          <w:tcPr>
            <w:tcW w:w="992" w:type="dxa"/>
            <w:tcBorders>
              <w:top w:val="nil"/>
              <w:left w:val="nil"/>
              <w:bottom w:val="single" w:sz="8" w:space="0" w:color="000000"/>
              <w:right w:val="single" w:sz="8" w:space="0" w:color="000000"/>
            </w:tcBorders>
          </w:tcPr>
          <w:p w14:paraId="563BBE4B" w14:textId="77777777" w:rsidR="00DE306E" w:rsidRPr="00D17C5B" w:rsidRDefault="00DE306E" w:rsidP="003F6768">
            <w:pPr>
              <w:spacing w:line="240" w:lineRule="auto"/>
              <w:jc w:val="both"/>
              <w:rPr>
                <w:rFonts w:asciiTheme="minorHAnsi" w:hAnsiTheme="minorHAnsi" w:cstheme="minorHAnsi"/>
                <w:sz w:val="18"/>
                <w:szCs w:val="18"/>
              </w:rPr>
            </w:pPr>
            <w:r>
              <w:rPr>
                <w:rFonts w:asciiTheme="minorHAnsi" w:hAnsiTheme="minorHAnsi" w:cstheme="minorHAnsi"/>
                <w:sz w:val="18"/>
                <w:szCs w:val="18"/>
              </w:rPr>
              <w:t>EOLSF</w:t>
            </w:r>
          </w:p>
        </w:tc>
      </w:tr>
      <w:tr w:rsidR="00DE306E" w:rsidRPr="00D17C5B" w14:paraId="6FAF80DA" w14:textId="77777777" w:rsidTr="003F6768">
        <w:trPr>
          <w:trHeight w:val="460"/>
        </w:trPr>
        <w:tc>
          <w:tcPr>
            <w:tcW w:w="704" w:type="dxa"/>
            <w:shd w:val="clear" w:color="auto" w:fill="auto"/>
            <w:vAlign w:val="center"/>
          </w:tcPr>
          <w:p w14:paraId="1C7937DA"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tcBorders>
              <w:top w:val="nil"/>
              <w:left w:val="nil"/>
              <w:bottom w:val="single" w:sz="8" w:space="0" w:color="000000"/>
              <w:right w:val="single" w:sz="8" w:space="0" w:color="000000"/>
            </w:tcBorders>
            <w:vAlign w:val="center"/>
          </w:tcPr>
          <w:p w14:paraId="71605D91" w14:textId="77777777" w:rsidR="00DE306E" w:rsidRPr="002513DA" w:rsidRDefault="00DE306E" w:rsidP="003F6768">
            <w:pPr>
              <w:spacing w:line="240" w:lineRule="auto"/>
              <w:jc w:val="both"/>
              <w:rPr>
                <w:rFonts w:asciiTheme="minorHAnsi" w:hAnsiTheme="minorHAnsi" w:cstheme="minorHAnsi"/>
                <w:b/>
                <w:bCs/>
                <w:sz w:val="18"/>
                <w:szCs w:val="18"/>
              </w:rPr>
            </w:pPr>
            <w:r w:rsidRPr="002513DA">
              <w:rPr>
                <w:rFonts w:asciiTheme="minorHAnsi" w:hAnsiTheme="minorHAnsi" w:cstheme="minorHAnsi"/>
                <w:b/>
                <w:bCs/>
                <w:sz w:val="18"/>
                <w:szCs w:val="18"/>
              </w:rPr>
              <w:t>Změna stavu objednávky</w:t>
            </w:r>
          </w:p>
        </w:tc>
        <w:tc>
          <w:tcPr>
            <w:tcW w:w="6095" w:type="dxa"/>
            <w:tcBorders>
              <w:top w:val="nil"/>
              <w:left w:val="nil"/>
              <w:bottom w:val="single" w:sz="8" w:space="0" w:color="000000"/>
              <w:right w:val="single" w:sz="8" w:space="0" w:color="000000"/>
            </w:tcBorders>
            <w:vAlign w:val="center"/>
          </w:tcPr>
          <w:p w14:paraId="18F2666F" w14:textId="77777777" w:rsidR="00DE306E" w:rsidRPr="002513DA" w:rsidRDefault="00DE306E" w:rsidP="003F6768">
            <w:pPr>
              <w:spacing w:line="240" w:lineRule="auto"/>
              <w:jc w:val="both"/>
              <w:rPr>
                <w:rFonts w:asciiTheme="minorHAnsi" w:hAnsiTheme="minorHAnsi" w:cstheme="minorHAnsi"/>
                <w:sz w:val="18"/>
                <w:szCs w:val="18"/>
              </w:rPr>
            </w:pPr>
            <w:r w:rsidRPr="002513DA">
              <w:rPr>
                <w:rFonts w:asciiTheme="minorHAnsi" w:hAnsiTheme="minorHAnsi" w:cstheme="minorHAnsi"/>
                <w:sz w:val="18"/>
                <w:szCs w:val="18"/>
              </w:rPr>
              <w:t>PSLDB umožní provést změnu stavu E-objednávky:</w:t>
            </w:r>
          </w:p>
          <w:p w14:paraId="26507363" w14:textId="77777777" w:rsidR="00DE306E" w:rsidRPr="002513DA" w:rsidRDefault="00DE306E" w:rsidP="00DE306E">
            <w:pPr>
              <w:numPr>
                <w:ilvl w:val="0"/>
                <w:numId w:val="84"/>
              </w:numPr>
              <w:spacing w:line="240" w:lineRule="auto"/>
              <w:jc w:val="both"/>
              <w:rPr>
                <w:rFonts w:asciiTheme="minorHAnsi" w:hAnsiTheme="minorHAnsi" w:cstheme="minorHAnsi"/>
                <w:sz w:val="18"/>
                <w:szCs w:val="18"/>
              </w:rPr>
            </w:pPr>
            <w:r w:rsidRPr="002513DA">
              <w:rPr>
                <w:rFonts w:asciiTheme="minorHAnsi" w:hAnsiTheme="minorHAnsi" w:cstheme="minorHAnsi"/>
                <w:sz w:val="18"/>
                <w:szCs w:val="18"/>
              </w:rPr>
              <w:t xml:space="preserve">Automaticky ze stavu </w:t>
            </w:r>
            <w:r w:rsidRPr="002513DA">
              <w:rPr>
                <w:rFonts w:asciiTheme="minorHAnsi" w:hAnsiTheme="minorHAnsi" w:cstheme="minorHAnsi"/>
                <w:b/>
                <w:sz w:val="18"/>
                <w:szCs w:val="18"/>
              </w:rPr>
              <w:t>Nové</w:t>
            </w:r>
            <w:r w:rsidRPr="002513DA">
              <w:rPr>
                <w:rFonts w:asciiTheme="minorHAnsi" w:hAnsiTheme="minorHAnsi" w:cstheme="minorHAnsi"/>
                <w:sz w:val="18"/>
                <w:szCs w:val="18"/>
              </w:rPr>
              <w:t xml:space="preserve"> na stav </w:t>
            </w:r>
            <w:r w:rsidRPr="002513DA">
              <w:rPr>
                <w:rFonts w:asciiTheme="minorHAnsi" w:hAnsiTheme="minorHAnsi" w:cstheme="minorHAnsi"/>
                <w:b/>
                <w:sz w:val="18"/>
                <w:szCs w:val="18"/>
              </w:rPr>
              <w:t>Ke zpracování</w:t>
            </w:r>
            <w:r w:rsidRPr="002513DA">
              <w:rPr>
                <w:rFonts w:asciiTheme="minorHAnsi" w:hAnsiTheme="minorHAnsi" w:cstheme="minorHAnsi"/>
                <w:sz w:val="18"/>
                <w:szCs w:val="18"/>
              </w:rPr>
              <w:t xml:space="preserve"> vždy, když se změní systémové datum z D na D + 1</w:t>
            </w:r>
          </w:p>
          <w:p w14:paraId="7767663E" w14:textId="77777777" w:rsidR="00DE306E" w:rsidRPr="002513DA" w:rsidRDefault="00DE306E" w:rsidP="00DE306E">
            <w:pPr>
              <w:numPr>
                <w:ilvl w:val="0"/>
                <w:numId w:val="84"/>
              </w:numPr>
              <w:spacing w:line="240" w:lineRule="auto"/>
              <w:jc w:val="both"/>
              <w:rPr>
                <w:rFonts w:asciiTheme="minorHAnsi" w:hAnsiTheme="minorHAnsi" w:cstheme="minorHAnsi"/>
                <w:sz w:val="18"/>
                <w:szCs w:val="18"/>
              </w:rPr>
            </w:pPr>
            <w:r w:rsidRPr="002513DA">
              <w:rPr>
                <w:rFonts w:asciiTheme="minorHAnsi" w:hAnsiTheme="minorHAnsi" w:cstheme="minorHAnsi"/>
                <w:sz w:val="18"/>
                <w:szCs w:val="18"/>
              </w:rPr>
              <w:t xml:space="preserve">Ručním záznamem pracovníka ze stavů </w:t>
            </w:r>
            <w:r w:rsidRPr="002513DA">
              <w:rPr>
                <w:rFonts w:asciiTheme="minorHAnsi" w:hAnsiTheme="minorHAnsi" w:cstheme="minorHAnsi"/>
                <w:b/>
                <w:sz w:val="18"/>
                <w:szCs w:val="18"/>
              </w:rPr>
              <w:t>Nové</w:t>
            </w:r>
            <w:r w:rsidRPr="002513DA">
              <w:rPr>
                <w:rFonts w:asciiTheme="minorHAnsi" w:hAnsiTheme="minorHAnsi" w:cstheme="minorHAnsi"/>
                <w:sz w:val="18"/>
                <w:szCs w:val="18"/>
              </w:rPr>
              <w:t xml:space="preserve"> a </w:t>
            </w:r>
            <w:r w:rsidRPr="002513DA">
              <w:rPr>
                <w:rFonts w:asciiTheme="minorHAnsi" w:hAnsiTheme="minorHAnsi" w:cstheme="minorHAnsi"/>
                <w:b/>
                <w:sz w:val="18"/>
                <w:szCs w:val="18"/>
              </w:rPr>
              <w:t>Ke zpracování</w:t>
            </w:r>
            <w:r w:rsidRPr="002513DA">
              <w:rPr>
                <w:rFonts w:asciiTheme="minorHAnsi" w:hAnsiTheme="minorHAnsi" w:cstheme="minorHAnsi"/>
                <w:sz w:val="18"/>
                <w:szCs w:val="18"/>
              </w:rPr>
              <w:t xml:space="preserve"> na stav </w:t>
            </w:r>
            <w:r w:rsidRPr="002513DA">
              <w:rPr>
                <w:rFonts w:asciiTheme="minorHAnsi" w:hAnsiTheme="minorHAnsi" w:cstheme="minorHAnsi"/>
                <w:b/>
                <w:sz w:val="18"/>
                <w:szCs w:val="18"/>
              </w:rPr>
              <w:t>Vyřízené</w:t>
            </w:r>
            <w:r w:rsidRPr="002513DA">
              <w:rPr>
                <w:rFonts w:asciiTheme="minorHAnsi" w:hAnsiTheme="minorHAnsi" w:cstheme="minorHAnsi"/>
                <w:sz w:val="18"/>
                <w:szCs w:val="18"/>
              </w:rPr>
              <w:t xml:space="preserve"> vždy, když pracovník vytvoří OLZ</w:t>
            </w:r>
          </w:p>
        </w:tc>
        <w:tc>
          <w:tcPr>
            <w:tcW w:w="992" w:type="dxa"/>
            <w:tcBorders>
              <w:top w:val="nil"/>
              <w:left w:val="nil"/>
              <w:bottom w:val="single" w:sz="8" w:space="0" w:color="000000"/>
              <w:right w:val="single" w:sz="8" w:space="0" w:color="000000"/>
            </w:tcBorders>
          </w:tcPr>
          <w:p w14:paraId="54CA4B16" w14:textId="77777777" w:rsidR="00DE306E" w:rsidRPr="00D17C5B" w:rsidRDefault="00DE306E" w:rsidP="003F6768">
            <w:pPr>
              <w:spacing w:line="240" w:lineRule="auto"/>
              <w:jc w:val="both"/>
              <w:rPr>
                <w:rFonts w:asciiTheme="minorHAnsi" w:hAnsiTheme="minorHAnsi" w:cstheme="minorHAnsi"/>
                <w:sz w:val="18"/>
                <w:szCs w:val="18"/>
              </w:rPr>
            </w:pPr>
            <w:r>
              <w:rPr>
                <w:rFonts w:asciiTheme="minorHAnsi" w:hAnsiTheme="minorHAnsi" w:cstheme="minorHAnsi"/>
                <w:sz w:val="18"/>
                <w:szCs w:val="18"/>
              </w:rPr>
              <w:t>EOLSF</w:t>
            </w:r>
          </w:p>
        </w:tc>
      </w:tr>
      <w:tr w:rsidR="00DE306E" w:rsidRPr="00D17C5B" w14:paraId="73F49034" w14:textId="77777777" w:rsidTr="003F6768">
        <w:trPr>
          <w:trHeight w:val="460"/>
        </w:trPr>
        <w:tc>
          <w:tcPr>
            <w:tcW w:w="704" w:type="dxa"/>
            <w:shd w:val="clear" w:color="auto" w:fill="auto"/>
            <w:vAlign w:val="center"/>
          </w:tcPr>
          <w:p w14:paraId="3AEF20AF"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tcBorders>
              <w:top w:val="nil"/>
              <w:left w:val="nil"/>
              <w:bottom w:val="single" w:sz="8" w:space="0" w:color="000000"/>
              <w:right w:val="single" w:sz="8" w:space="0" w:color="000000"/>
            </w:tcBorders>
            <w:vAlign w:val="center"/>
          </w:tcPr>
          <w:p w14:paraId="02C5AC39" w14:textId="77777777" w:rsidR="00DE306E" w:rsidRPr="002513DA" w:rsidRDefault="00DE306E" w:rsidP="003F6768">
            <w:pPr>
              <w:spacing w:line="240" w:lineRule="auto"/>
              <w:jc w:val="both"/>
              <w:rPr>
                <w:rFonts w:asciiTheme="minorHAnsi" w:hAnsiTheme="minorHAnsi" w:cstheme="minorHAnsi"/>
                <w:b/>
                <w:bCs/>
                <w:sz w:val="18"/>
                <w:szCs w:val="18"/>
              </w:rPr>
            </w:pPr>
            <w:r w:rsidRPr="002513DA">
              <w:rPr>
                <w:rFonts w:asciiTheme="minorHAnsi" w:hAnsiTheme="minorHAnsi" w:cstheme="minorHAnsi"/>
                <w:b/>
                <w:bCs/>
                <w:sz w:val="18"/>
                <w:szCs w:val="18"/>
              </w:rPr>
              <w:t>Načtení stavu LSF k objednávce</w:t>
            </w:r>
          </w:p>
        </w:tc>
        <w:tc>
          <w:tcPr>
            <w:tcW w:w="6095" w:type="dxa"/>
            <w:tcBorders>
              <w:top w:val="nil"/>
              <w:left w:val="nil"/>
              <w:bottom w:val="single" w:sz="8" w:space="0" w:color="000000"/>
              <w:right w:val="single" w:sz="8" w:space="0" w:color="000000"/>
            </w:tcBorders>
            <w:vAlign w:val="center"/>
          </w:tcPr>
          <w:p w14:paraId="746CC798" w14:textId="77777777" w:rsidR="00DE306E" w:rsidRPr="002513DA" w:rsidRDefault="00DE306E" w:rsidP="003F6768">
            <w:pPr>
              <w:spacing w:line="240" w:lineRule="auto"/>
              <w:jc w:val="both"/>
              <w:rPr>
                <w:rFonts w:asciiTheme="minorHAnsi" w:hAnsiTheme="minorHAnsi" w:cstheme="minorHAnsi"/>
                <w:sz w:val="18"/>
                <w:szCs w:val="18"/>
              </w:rPr>
            </w:pPr>
            <w:r w:rsidRPr="002513DA">
              <w:rPr>
                <w:rFonts w:asciiTheme="minorHAnsi" w:hAnsiTheme="minorHAnsi" w:cstheme="minorHAnsi"/>
                <w:sz w:val="18"/>
                <w:szCs w:val="18"/>
              </w:rPr>
              <w:t>PSLDB umožní načtení ČK LSF do PSLDB v Evidenci E-objednávek</w:t>
            </w:r>
          </w:p>
        </w:tc>
        <w:tc>
          <w:tcPr>
            <w:tcW w:w="992" w:type="dxa"/>
            <w:tcBorders>
              <w:top w:val="nil"/>
              <w:left w:val="nil"/>
              <w:bottom w:val="single" w:sz="8" w:space="0" w:color="000000"/>
              <w:right w:val="single" w:sz="8" w:space="0" w:color="000000"/>
            </w:tcBorders>
          </w:tcPr>
          <w:p w14:paraId="0C31F79A" w14:textId="77777777" w:rsidR="00DE306E" w:rsidRPr="00D17C5B" w:rsidRDefault="00DE306E" w:rsidP="003F6768">
            <w:pPr>
              <w:spacing w:line="240" w:lineRule="auto"/>
              <w:jc w:val="both"/>
              <w:rPr>
                <w:rFonts w:asciiTheme="minorHAnsi" w:hAnsiTheme="minorHAnsi" w:cstheme="minorHAnsi"/>
                <w:sz w:val="18"/>
                <w:szCs w:val="18"/>
              </w:rPr>
            </w:pPr>
            <w:r>
              <w:rPr>
                <w:rFonts w:asciiTheme="minorHAnsi" w:hAnsiTheme="minorHAnsi" w:cstheme="minorHAnsi"/>
                <w:sz w:val="18"/>
                <w:szCs w:val="18"/>
              </w:rPr>
              <w:t>EOLSF</w:t>
            </w:r>
          </w:p>
        </w:tc>
      </w:tr>
      <w:tr w:rsidR="00DE306E" w:rsidRPr="00D17C5B" w14:paraId="574F03EE" w14:textId="77777777" w:rsidTr="003F6768">
        <w:trPr>
          <w:trHeight w:val="460"/>
        </w:trPr>
        <w:tc>
          <w:tcPr>
            <w:tcW w:w="704" w:type="dxa"/>
            <w:shd w:val="clear" w:color="auto" w:fill="auto"/>
            <w:vAlign w:val="center"/>
          </w:tcPr>
          <w:p w14:paraId="084D231D"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tcBorders>
              <w:top w:val="nil"/>
              <w:left w:val="nil"/>
              <w:bottom w:val="single" w:sz="8" w:space="0" w:color="000000"/>
              <w:right w:val="single" w:sz="8" w:space="0" w:color="000000"/>
            </w:tcBorders>
            <w:vAlign w:val="center"/>
          </w:tcPr>
          <w:p w14:paraId="1248CBB5" w14:textId="77777777" w:rsidR="00DE306E" w:rsidRPr="00D17C5B" w:rsidRDefault="00DE306E" w:rsidP="003F6768">
            <w:pPr>
              <w:spacing w:line="240" w:lineRule="auto"/>
              <w:jc w:val="both"/>
              <w:rPr>
                <w:rFonts w:asciiTheme="minorHAnsi" w:hAnsiTheme="minorHAnsi" w:cstheme="minorHAnsi"/>
                <w:b/>
                <w:bCs/>
                <w:sz w:val="18"/>
                <w:szCs w:val="18"/>
              </w:rPr>
            </w:pPr>
            <w:r w:rsidRPr="00D17C5B">
              <w:rPr>
                <w:rFonts w:asciiTheme="minorHAnsi" w:hAnsiTheme="minorHAnsi" w:cstheme="minorHAnsi"/>
                <w:b/>
                <w:bCs/>
                <w:sz w:val="18"/>
                <w:szCs w:val="18"/>
              </w:rPr>
              <w:t>Kontrola načtení stavu LSF k objednávce</w:t>
            </w:r>
          </w:p>
        </w:tc>
        <w:tc>
          <w:tcPr>
            <w:tcW w:w="6095" w:type="dxa"/>
            <w:tcBorders>
              <w:top w:val="nil"/>
              <w:left w:val="nil"/>
              <w:bottom w:val="single" w:sz="8" w:space="0" w:color="000000"/>
              <w:right w:val="single" w:sz="8" w:space="0" w:color="000000"/>
            </w:tcBorders>
            <w:vAlign w:val="center"/>
          </w:tcPr>
          <w:p w14:paraId="0DBB8CC3" w14:textId="77777777" w:rsidR="00DE306E" w:rsidRPr="00D17C5B" w:rsidRDefault="00DE306E" w:rsidP="003F6768">
            <w:pPr>
              <w:spacing w:line="240" w:lineRule="auto"/>
              <w:jc w:val="both"/>
              <w:rPr>
                <w:rFonts w:asciiTheme="minorHAnsi" w:hAnsiTheme="minorHAnsi" w:cstheme="minorHAnsi"/>
                <w:sz w:val="18"/>
                <w:szCs w:val="18"/>
              </w:rPr>
            </w:pPr>
            <w:r w:rsidRPr="00D17C5B">
              <w:rPr>
                <w:rFonts w:asciiTheme="minorHAnsi" w:hAnsiTheme="minorHAnsi" w:cstheme="minorHAnsi"/>
                <w:sz w:val="18"/>
                <w:szCs w:val="18"/>
              </w:rPr>
              <w:t xml:space="preserve">PSLDB umožní kontrolovat pravidla pro načtení ČK LSF, viz požadavek </w:t>
            </w:r>
            <w:r w:rsidRPr="00D17C5B">
              <w:rPr>
                <w:rFonts w:asciiTheme="minorHAnsi" w:hAnsiTheme="minorHAnsi" w:cstheme="minorHAnsi"/>
                <w:sz w:val="18"/>
                <w:szCs w:val="18"/>
              </w:rPr>
              <w:br/>
              <w:t>č. F.</w:t>
            </w:r>
            <w:r>
              <w:rPr>
                <w:rFonts w:asciiTheme="minorHAnsi" w:hAnsiTheme="minorHAnsi" w:cstheme="minorHAnsi"/>
                <w:sz w:val="18"/>
                <w:szCs w:val="18"/>
              </w:rPr>
              <w:fldChar w:fldCharType="begin"/>
            </w:r>
            <w:r>
              <w:rPr>
                <w:rFonts w:asciiTheme="minorHAnsi" w:hAnsiTheme="minorHAnsi" w:cstheme="minorHAnsi"/>
                <w:sz w:val="18"/>
                <w:szCs w:val="18"/>
              </w:rPr>
              <w:instrText xml:space="preserve"> REF _Ref20490727 \r \h </w:instrText>
            </w:r>
            <w:r>
              <w:rPr>
                <w:rFonts w:asciiTheme="minorHAnsi" w:hAnsiTheme="minorHAnsi" w:cstheme="minorHAnsi"/>
                <w:sz w:val="18"/>
                <w:szCs w:val="18"/>
              </w:rPr>
            </w:r>
            <w:r>
              <w:rPr>
                <w:rFonts w:asciiTheme="minorHAnsi" w:hAnsiTheme="minorHAnsi" w:cstheme="minorHAnsi"/>
                <w:sz w:val="18"/>
                <w:szCs w:val="18"/>
              </w:rPr>
              <w:fldChar w:fldCharType="separate"/>
            </w:r>
            <w:r>
              <w:rPr>
                <w:rFonts w:asciiTheme="minorHAnsi" w:hAnsiTheme="minorHAnsi" w:cstheme="minorHAnsi"/>
                <w:sz w:val="18"/>
                <w:szCs w:val="18"/>
              </w:rPr>
              <w:t>P.147</w:t>
            </w:r>
            <w:r>
              <w:rPr>
                <w:rFonts w:asciiTheme="minorHAnsi" w:hAnsiTheme="minorHAnsi" w:cstheme="minorHAnsi"/>
                <w:sz w:val="18"/>
                <w:szCs w:val="18"/>
              </w:rPr>
              <w:fldChar w:fldCharType="end"/>
            </w:r>
            <w:r w:rsidRPr="00D17C5B">
              <w:rPr>
                <w:rFonts w:asciiTheme="minorHAnsi" w:hAnsiTheme="minorHAnsi" w:cstheme="minorHAnsi"/>
                <w:sz w:val="18"/>
                <w:szCs w:val="18"/>
              </w:rPr>
              <w:t xml:space="preserve">,název </w:t>
            </w:r>
            <w:r w:rsidRPr="00676ACF">
              <w:rPr>
                <w:rFonts w:asciiTheme="minorHAnsi" w:hAnsiTheme="minorHAnsi" w:cstheme="minorHAnsi"/>
                <w:sz w:val="18"/>
                <w:szCs w:val="18"/>
              </w:rPr>
              <w:t>Sklad LSF – Evidence příjmu a výdeje LSF</w:t>
            </w:r>
            <w:r w:rsidRPr="00D17C5B">
              <w:rPr>
                <w:rFonts w:asciiTheme="minorHAnsi" w:hAnsiTheme="minorHAnsi" w:cstheme="minorHAnsi"/>
                <w:sz w:val="18"/>
                <w:szCs w:val="18"/>
              </w:rPr>
              <w:t>:</w:t>
            </w:r>
          </w:p>
          <w:p w14:paraId="6F13DC8B" w14:textId="77777777" w:rsidR="00DE306E" w:rsidRPr="00D17C5B" w:rsidRDefault="00DE306E" w:rsidP="00DE306E">
            <w:pPr>
              <w:numPr>
                <w:ilvl w:val="0"/>
                <w:numId w:val="85"/>
              </w:numPr>
              <w:spacing w:line="240" w:lineRule="auto"/>
              <w:jc w:val="both"/>
              <w:rPr>
                <w:rFonts w:asciiTheme="minorHAnsi" w:hAnsiTheme="minorHAnsi" w:cstheme="minorHAnsi"/>
                <w:sz w:val="18"/>
                <w:szCs w:val="18"/>
              </w:rPr>
            </w:pPr>
            <w:r w:rsidRPr="00D17C5B">
              <w:rPr>
                <w:rFonts w:asciiTheme="minorHAnsi" w:hAnsiTheme="minorHAnsi" w:cstheme="minorHAnsi"/>
                <w:sz w:val="18"/>
                <w:szCs w:val="18"/>
              </w:rPr>
              <w:t>Neumožnit provést změnu stavu E-objednávky na Vyřízená, dokud nebude načten stejný počet ČK formulářů LSF odpovídající počtu formulářů LSF registrovaných v E-objednávce</w:t>
            </w:r>
          </w:p>
          <w:p w14:paraId="6800BA2D" w14:textId="77777777" w:rsidR="00DE306E" w:rsidRPr="00D17C5B" w:rsidRDefault="00DE306E" w:rsidP="00DE306E">
            <w:pPr>
              <w:numPr>
                <w:ilvl w:val="0"/>
                <w:numId w:val="85"/>
              </w:numPr>
              <w:spacing w:line="240" w:lineRule="auto"/>
              <w:jc w:val="both"/>
              <w:rPr>
                <w:rFonts w:asciiTheme="minorHAnsi" w:hAnsiTheme="minorHAnsi" w:cstheme="minorHAnsi"/>
                <w:sz w:val="18"/>
                <w:szCs w:val="18"/>
              </w:rPr>
            </w:pPr>
            <w:r w:rsidRPr="00D17C5B">
              <w:rPr>
                <w:rFonts w:asciiTheme="minorHAnsi" w:hAnsiTheme="minorHAnsi" w:cstheme="minorHAnsi"/>
                <w:sz w:val="18"/>
                <w:szCs w:val="18"/>
              </w:rPr>
              <w:t>Neumožnit načíst ČK LSF vícekrát</w:t>
            </w:r>
          </w:p>
        </w:tc>
        <w:tc>
          <w:tcPr>
            <w:tcW w:w="992" w:type="dxa"/>
            <w:tcBorders>
              <w:top w:val="nil"/>
              <w:left w:val="nil"/>
              <w:bottom w:val="single" w:sz="8" w:space="0" w:color="000000"/>
              <w:right w:val="single" w:sz="8" w:space="0" w:color="000000"/>
            </w:tcBorders>
          </w:tcPr>
          <w:p w14:paraId="7EF34FF2" w14:textId="77777777" w:rsidR="00DE306E" w:rsidRPr="00D17C5B" w:rsidRDefault="00DE306E" w:rsidP="003F6768">
            <w:pPr>
              <w:spacing w:line="240" w:lineRule="auto"/>
              <w:jc w:val="both"/>
              <w:rPr>
                <w:rFonts w:asciiTheme="minorHAnsi" w:hAnsiTheme="minorHAnsi" w:cstheme="minorHAnsi"/>
                <w:sz w:val="18"/>
                <w:szCs w:val="18"/>
              </w:rPr>
            </w:pPr>
            <w:r>
              <w:rPr>
                <w:rFonts w:asciiTheme="minorHAnsi" w:hAnsiTheme="minorHAnsi" w:cstheme="minorHAnsi"/>
                <w:sz w:val="18"/>
                <w:szCs w:val="18"/>
              </w:rPr>
              <w:t>EOLSF</w:t>
            </w:r>
          </w:p>
        </w:tc>
      </w:tr>
      <w:tr w:rsidR="00DE306E" w:rsidRPr="00D17C5B" w14:paraId="2CE52385" w14:textId="77777777" w:rsidTr="003F6768">
        <w:trPr>
          <w:trHeight w:val="460"/>
        </w:trPr>
        <w:tc>
          <w:tcPr>
            <w:tcW w:w="704" w:type="dxa"/>
            <w:shd w:val="clear" w:color="auto" w:fill="auto"/>
            <w:vAlign w:val="center"/>
          </w:tcPr>
          <w:p w14:paraId="0D56959C"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tcBorders>
              <w:top w:val="nil"/>
              <w:left w:val="nil"/>
              <w:bottom w:val="single" w:sz="8" w:space="0" w:color="000000"/>
              <w:right w:val="single" w:sz="8" w:space="0" w:color="000000"/>
            </w:tcBorders>
            <w:vAlign w:val="center"/>
          </w:tcPr>
          <w:p w14:paraId="4DB63479" w14:textId="77777777" w:rsidR="00DE306E" w:rsidRPr="00D17C5B" w:rsidRDefault="00DE306E" w:rsidP="003F6768">
            <w:pPr>
              <w:spacing w:line="240" w:lineRule="auto"/>
              <w:jc w:val="both"/>
              <w:rPr>
                <w:rFonts w:asciiTheme="minorHAnsi" w:hAnsiTheme="minorHAnsi" w:cstheme="minorHAnsi"/>
                <w:b/>
                <w:bCs/>
                <w:sz w:val="18"/>
                <w:szCs w:val="18"/>
              </w:rPr>
            </w:pPr>
            <w:r w:rsidRPr="00D17C5B">
              <w:rPr>
                <w:rFonts w:asciiTheme="minorHAnsi" w:hAnsiTheme="minorHAnsi" w:cstheme="minorHAnsi"/>
                <w:b/>
                <w:bCs/>
                <w:sz w:val="18"/>
                <w:szCs w:val="18"/>
              </w:rPr>
              <w:t>Přiřazení stavu LSF „Odeslán na adresu“</w:t>
            </w:r>
          </w:p>
        </w:tc>
        <w:tc>
          <w:tcPr>
            <w:tcW w:w="6095" w:type="dxa"/>
            <w:tcBorders>
              <w:top w:val="nil"/>
              <w:left w:val="nil"/>
              <w:bottom w:val="single" w:sz="8" w:space="0" w:color="000000"/>
              <w:right w:val="single" w:sz="8" w:space="0" w:color="000000"/>
            </w:tcBorders>
            <w:vAlign w:val="center"/>
          </w:tcPr>
          <w:p w14:paraId="6207E5A4" w14:textId="77777777" w:rsidR="00DE306E" w:rsidRPr="00D17C5B" w:rsidRDefault="00DE306E" w:rsidP="003F6768">
            <w:pPr>
              <w:spacing w:line="240" w:lineRule="auto"/>
              <w:jc w:val="both"/>
              <w:rPr>
                <w:rFonts w:asciiTheme="minorHAnsi" w:hAnsiTheme="minorHAnsi" w:cstheme="minorHAnsi"/>
                <w:sz w:val="18"/>
                <w:szCs w:val="18"/>
              </w:rPr>
            </w:pPr>
            <w:r w:rsidRPr="00D17C5B">
              <w:rPr>
                <w:rFonts w:asciiTheme="minorHAnsi" w:hAnsiTheme="minorHAnsi" w:cstheme="minorHAnsi"/>
                <w:sz w:val="18"/>
                <w:szCs w:val="18"/>
              </w:rPr>
              <w:t xml:space="preserve">PSLDB umožní, ve chvíli změny stavu E-objednávky na </w:t>
            </w:r>
            <w:r w:rsidRPr="00D17C5B">
              <w:rPr>
                <w:rFonts w:asciiTheme="minorHAnsi" w:hAnsiTheme="minorHAnsi" w:cstheme="minorHAnsi"/>
                <w:b/>
                <w:bCs/>
                <w:sz w:val="18"/>
                <w:szCs w:val="18"/>
              </w:rPr>
              <w:t>Vyřízená,</w:t>
            </w:r>
            <w:r w:rsidRPr="00D17C5B">
              <w:rPr>
                <w:rFonts w:asciiTheme="minorHAnsi" w:hAnsiTheme="minorHAnsi" w:cstheme="minorHAnsi"/>
                <w:sz w:val="18"/>
                <w:szCs w:val="18"/>
              </w:rPr>
              <w:t xml:space="preserve"> přiřazení stavu „Odeslán na adresu“ všem načteným formulářům LSF</w:t>
            </w:r>
          </w:p>
        </w:tc>
        <w:tc>
          <w:tcPr>
            <w:tcW w:w="992" w:type="dxa"/>
            <w:tcBorders>
              <w:top w:val="nil"/>
              <w:left w:val="nil"/>
              <w:bottom w:val="single" w:sz="8" w:space="0" w:color="000000"/>
              <w:right w:val="single" w:sz="8" w:space="0" w:color="000000"/>
            </w:tcBorders>
          </w:tcPr>
          <w:p w14:paraId="64019CB1" w14:textId="77777777" w:rsidR="00DE306E" w:rsidRPr="00D17C5B" w:rsidRDefault="00DE306E" w:rsidP="003F6768">
            <w:pPr>
              <w:spacing w:line="240" w:lineRule="auto"/>
              <w:jc w:val="both"/>
              <w:rPr>
                <w:rFonts w:asciiTheme="minorHAnsi" w:hAnsiTheme="minorHAnsi" w:cstheme="minorHAnsi"/>
                <w:sz w:val="18"/>
                <w:szCs w:val="18"/>
              </w:rPr>
            </w:pPr>
            <w:r>
              <w:rPr>
                <w:rFonts w:asciiTheme="minorHAnsi" w:hAnsiTheme="minorHAnsi" w:cstheme="minorHAnsi"/>
                <w:sz w:val="18"/>
                <w:szCs w:val="18"/>
              </w:rPr>
              <w:t>EOLSF</w:t>
            </w:r>
          </w:p>
        </w:tc>
      </w:tr>
    </w:tbl>
    <w:p w14:paraId="6D906A66" w14:textId="77777777" w:rsidR="00DE306E" w:rsidRPr="00D17C5B" w:rsidRDefault="00DE306E" w:rsidP="00DE306E">
      <w:pPr>
        <w:pStyle w:val="cpNormal"/>
        <w:jc w:val="both"/>
        <w:rPr>
          <w:rFonts w:asciiTheme="minorHAnsi" w:hAnsiTheme="minorHAnsi" w:cstheme="minorHAnsi"/>
          <w:highlight w:val="yellow"/>
        </w:rPr>
      </w:pPr>
    </w:p>
    <w:p w14:paraId="584EB706" w14:textId="77777777" w:rsidR="00DE306E" w:rsidRPr="00D17C5B" w:rsidRDefault="00DE306E" w:rsidP="00DE306E">
      <w:pPr>
        <w:pStyle w:val="Nadpis3"/>
        <w:numPr>
          <w:ilvl w:val="2"/>
          <w:numId w:val="51"/>
        </w:numPr>
        <w:jc w:val="both"/>
      </w:pPr>
      <w:bookmarkStart w:id="63" w:name="_Toc20408392"/>
      <w:bookmarkStart w:id="64" w:name="_Toc20475008"/>
      <w:bookmarkStart w:id="65" w:name="_Toc20998345"/>
      <w:bookmarkStart w:id="66" w:name="_Toc21469988"/>
      <w:r w:rsidRPr="00D17C5B">
        <w:t>Reportování a sestavy</w:t>
      </w:r>
      <w:bookmarkEnd w:id="63"/>
      <w:bookmarkEnd w:id="64"/>
      <w:bookmarkEnd w:id="65"/>
      <w:bookmarkEnd w:id="66"/>
    </w:p>
    <w:p w14:paraId="5ED057A4" w14:textId="77777777" w:rsidR="00DE306E" w:rsidRPr="00D17C5B" w:rsidRDefault="00DE306E" w:rsidP="00DE306E">
      <w:pPr>
        <w:pStyle w:val="cpNormal"/>
        <w:jc w:val="both"/>
        <w:rPr>
          <w:rFonts w:asciiTheme="minorHAnsi" w:hAnsiTheme="minorHAnsi" w:cstheme="minorHAnsi"/>
        </w:rPr>
      </w:pPr>
      <w:r w:rsidRPr="00D17C5B">
        <w:rPr>
          <w:rFonts w:asciiTheme="minorHAnsi" w:hAnsiTheme="minorHAnsi" w:cstheme="minorHAnsi"/>
        </w:rPr>
        <w:t>V průběhu TP budou prostorová data (data o SOB, domech, bytech včetně organizační příslušnosti) data o komisařích a LSF sloužit pro reportování o přípravách a průběhu TP SLDB 2021.</w:t>
      </w:r>
    </w:p>
    <w:p w14:paraId="79BF0F15" w14:textId="77777777" w:rsidR="00DE306E" w:rsidRPr="00D17C5B" w:rsidRDefault="00DE306E" w:rsidP="00DE306E">
      <w:pPr>
        <w:pStyle w:val="cpNormal"/>
        <w:jc w:val="both"/>
        <w:rPr>
          <w:rFonts w:asciiTheme="minorHAnsi" w:hAnsiTheme="minorHAnsi" w:cstheme="minorHAnsi"/>
        </w:rPr>
      </w:pPr>
      <w:r w:rsidRPr="00D17C5B">
        <w:rPr>
          <w:rFonts w:asciiTheme="minorHAnsi" w:hAnsiTheme="minorHAnsi" w:cstheme="minorHAnsi"/>
        </w:rPr>
        <w:t>Požadavky na nastavení oprávnění a na další sestavy budou upřesněny v rámci finalizace požadavků v Realizačním projektu.</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4"/>
        <w:gridCol w:w="1418"/>
        <w:gridCol w:w="6095"/>
        <w:gridCol w:w="992"/>
      </w:tblGrid>
      <w:tr w:rsidR="00DE306E" w:rsidRPr="00D17C5B" w14:paraId="6FF8E6F0" w14:textId="77777777" w:rsidTr="003F6768">
        <w:trPr>
          <w:trHeight w:val="460"/>
        </w:trPr>
        <w:tc>
          <w:tcPr>
            <w:tcW w:w="704" w:type="dxa"/>
            <w:tcBorders>
              <w:top w:val="single" w:sz="4" w:space="0" w:color="000000"/>
              <w:left w:val="single" w:sz="4" w:space="0" w:color="000000"/>
              <w:bottom w:val="single" w:sz="4" w:space="0" w:color="000000"/>
              <w:right w:val="single" w:sz="4" w:space="0" w:color="000000"/>
            </w:tcBorders>
            <w:shd w:val="clear" w:color="auto" w:fill="44546A" w:themeFill="text2"/>
            <w:vAlign w:val="center"/>
          </w:tcPr>
          <w:p w14:paraId="31B29709" w14:textId="77777777" w:rsidR="00DE306E" w:rsidRPr="00D17C5B" w:rsidRDefault="00DE306E" w:rsidP="003F6768">
            <w:pPr>
              <w:pStyle w:val="PTabulkaZahlavi"/>
              <w:jc w:val="both"/>
            </w:pPr>
            <w:r w:rsidRPr="00D17C5B">
              <w:t>ID</w:t>
            </w:r>
          </w:p>
        </w:tc>
        <w:tc>
          <w:tcPr>
            <w:tcW w:w="1418" w:type="dxa"/>
            <w:tcBorders>
              <w:top w:val="single" w:sz="4" w:space="0" w:color="000000"/>
              <w:left w:val="single" w:sz="4" w:space="0" w:color="000000"/>
              <w:bottom w:val="single" w:sz="4" w:space="0" w:color="000000"/>
              <w:right w:val="single" w:sz="4" w:space="0" w:color="000000"/>
            </w:tcBorders>
            <w:shd w:val="clear" w:color="auto" w:fill="44546A" w:themeFill="text2"/>
            <w:vAlign w:val="center"/>
          </w:tcPr>
          <w:p w14:paraId="2B58F83B" w14:textId="77777777" w:rsidR="00DE306E" w:rsidRPr="00D17C5B" w:rsidRDefault="00DE306E" w:rsidP="003F6768">
            <w:pPr>
              <w:pStyle w:val="PTabulkaZahlavi"/>
              <w:jc w:val="both"/>
              <w:rPr>
                <w:bCs/>
              </w:rPr>
            </w:pPr>
            <w:r w:rsidRPr="00D17C5B">
              <w:rPr>
                <w:bCs/>
              </w:rPr>
              <w:t>Název</w:t>
            </w:r>
          </w:p>
        </w:tc>
        <w:tc>
          <w:tcPr>
            <w:tcW w:w="6095" w:type="dxa"/>
            <w:tcBorders>
              <w:top w:val="single" w:sz="4" w:space="0" w:color="000000"/>
              <w:left w:val="single" w:sz="4" w:space="0" w:color="000000"/>
              <w:bottom w:val="single" w:sz="4" w:space="0" w:color="000000"/>
              <w:right w:val="single" w:sz="4" w:space="0" w:color="000000"/>
            </w:tcBorders>
            <w:shd w:val="clear" w:color="auto" w:fill="44546A" w:themeFill="text2"/>
            <w:vAlign w:val="center"/>
          </w:tcPr>
          <w:p w14:paraId="0F37BF9C" w14:textId="77777777" w:rsidR="00DE306E" w:rsidRPr="00D17C5B" w:rsidRDefault="00DE306E" w:rsidP="003F6768">
            <w:pPr>
              <w:pStyle w:val="PTabulkaZahlavi"/>
              <w:jc w:val="both"/>
            </w:pPr>
            <w:r w:rsidRPr="00D17C5B">
              <w:t>Popis</w:t>
            </w:r>
          </w:p>
        </w:tc>
        <w:tc>
          <w:tcPr>
            <w:tcW w:w="992" w:type="dxa"/>
            <w:tcBorders>
              <w:top w:val="single" w:sz="4" w:space="0" w:color="000000"/>
              <w:left w:val="single" w:sz="4" w:space="0" w:color="000000"/>
              <w:bottom w:val="single" w:sz="4" w:space="0" w:color="000000"/>
              <w:right w:val="single" w:sz="4" w:space="0" w:color="000000"/>
            </w:tcBorders>
            <w:shd w:val="clear" w:color="auto" w:fill="44546A" w:themeFill="text2"/>
          </w:tcPr>
          <w:p w14:paraId="68BE84C8" w14:textId="77777777" w:rsidR="00DE306E" w:rsidRPr="00D17C5B" w:rsidRDefault="00DE306E" w:rsidP="003F6768">
            <w:pPr>
              <w:pStyle w:val="PTabulkaZahlavi"/>
              <w:jc w:val="both"/>
            </w:pPr>
            <w:r w:rsidRPr="00D17C5B">
              <w:t>Role</w:t>
            </w:r>
          </w:p>
        </w:tc>
      </w:tr>
      <w:tr w:rsidR="00DE306E" w:rsidRPr="00D17C5B" w14:paraId="545730E9" w14:textId="77777777" w:rsidTr="003F6768">
        <w:trPr>
          <w:trHeight w:val="607"/>
        </w:trPr>
        <w:tc>
          <w:tcPr>
            <w:tcW w:w="704" w:type="dxa"/>
            <w:shd w:val="clear" w:color="auto" w:fill="auto"/>
            <w:vAlign w:val="center"/>
          </w:tcPr>
          <w:p w14:paraId="3AC06FD0"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b/>
                <w:szCs w:val="20"/>
              </w:rPr>
            </w:pPr>
          </w:p>
        </w:tc>
        <w:tc>
          <w:tcPr>
            <w:tcW w:w="1418" w:type="dxa"/>
            <w:shd w:val="clear" w:color="auto" w:fill="auto"/>
            <w:vAlign w:val="center"/>
          </w:tcPr>
          <w:p w14:paraId="038E4453" w14:textId="77777777" w:rsidR="00DE306E" w:rsidRPr="00D17C5B" w:rsidRDefault="00DE306E" w:rsidP="003F6768">
            <w:pPr>
              <w:pStyle w:val="PTabulkaText"/>
              <w:jc w:val="both"/>
              <w:rPr>
                <w:b/>
                <w:bCs/>
              </w:rPr>
            </w:pPr>
            <w:r w:rsidRPr="00D17C5B">
              <w:rPr>
                <w:b/>
                <w:bCs/>
              </w:rPr>
              <w:t>Reportování o přidělení MZTP</w:t>
            </w:r>
          </w:p>
        </w:tc>
        <w:tc>
          <w:tcPr>
            <w:tcW w:w="6095" w:type="dxa"/>
            <w:shd w:val="clear" w:color="auto" w:fill="auto"/>
            <w:vAlign w:val="center"/>
          </w:tcPr>
          <w:p w14:paraId="03DFDBC1" w14:textId="77777777" w:rsidR="00DE306E" w:rsidRPr="00D17C5B" w:rsidRDefault="00DE306E" w:rsidP="003F6768">
            <w:pPr>
              <w:pStyle w:val="PTabulkaText"/>
              <w:jc w:val="both"/>
            </w:pPr>
            <w:r w:rsidRPr="00D17C5B">
              <w:t>PSLDB umožní zobrazení a tisk sestav se stavy přidělených:</w:t>
            </w:r>
          </w:p>
          <w:p w14:paraId="3DFE260C" w14:textId="77777777" w:rsidR="00DE306E" w:rsidRPr="00D17C5B" w:rsidRDefault="00DE306E" w:rsidP="00DE306E">
            <w:pPr>
              <w:pStyle w:val="PTabulkaText"/>
              <w:numPr>
                <w:ilvl w:val="0"/>
                <w:numId w:val="129"/>
              </w:numPr>
              <w:ind w:left="639" w:hanging="425"/>
              <w:jc w:val="both"/>
            </w:pPr>
            <w:r w:rsidRPr="00D17C5B">
              <w:t>MZTP</w:t>
            </w:r>
            <w:r w:rsidRPr="00D17C5B" w:rsidDel="00C971D7">
              <w:t xml:space="preserve"> </w:t>
            </w:r>
            <w:r w:rsidRPr="00D17C5B">
              <w:t>k SK</w:t>
            </w:r>
          </w:p>
          <w:p w14:paraId="5A067745" w14:textId="77777777" w:rsidR="00DE306E" w:rsidRPr="00D17C5B" w:rsidRDefault="00DE306E" w:rsidP="00DE306E">
            <w:pPr>
              <w:pStyle w:val="PTabulkaText"/>
              <w:numPr>
                <w:ilvl w:val="0"/>
                <w:numId w:val="129"/>
              </w:numPr>
              <w:ind w:left="639" w:hanging="425"/>
              <w:jc w:val="both"/>
            </w:pPr>
            <w:r w:rsidRPr="00D17C5B">
              <w:t>MZTP k SOB</w:t>
            </w:r>
          </w:p>
          <w:p w14:paraId="451A74E6" w14:textId="77777777" w:rsidR="00DE306E" w:rsidRPr="00D17C5B" w:rsidRDefault="00DE306E" w:rsidP="00DE306E">
            <w:pPr>
              <w:pStyle w:val="PTabulkaText"/>
              <w:numPr>
                <w:ilvl w:val="0"/>
                <w:numId w:val="129"/>
              </w:numPr>
              <w:ind w:left="639" w:hanging="425"/>
              <w:jc w:val="both"/>
            </w:pPr>
            <w:r w:rsidRPr="00D17C5B">
              <w:t>MZTP k SM</w:t>
            </w:r>
          </w:p>
        </w:tc>
        <w:tc>
          <w:tcPr>
            <w:tcW w:w="992" w:type="dxa"/>
            <w:shd w:val="clear" w:color="auto" w:fill="auto"/>
          </w:tcPr>
          <w:p w14:paraId="23036570" w14:textId="77777777" w:rsidR="00DE306E" w:rsidRPr="00D17C5B" w:rsidRDefault="00DE306E" w:rsidP="003F6768">
            <w:pPr>
              <w:pStyle w:val="PTabulkaText"/>
              <w:jc w:val="both"/>
            </w:pPr>
            <w:r w:rsidRPr="00D17C5B">
              <w:t>VSM, PSM, SK</w:t>
            </w:r>
          </w:p>
        </w:tc>
      </w:tr>
      <w:tr w:rsidR="00DE306E" w:rsidRPr="00D17C5B" w14:paraId="731BA6BE" w14:textId="77777777" w:rsidTr="003F6768">
        <w:trPr>
          <w:trHeight w:val="607"/>
        </w:trPr>
        <w:tc>
          <w:tcPr>
            <w:tcW w:w="704" w:type="dxa"/>
            <w:shd w:val="clear" w:color="auto" w:fill="auto"/>
            <w:vAlign w:val="center"/>
          </w:tcPr>
          <w:p w14:paraId="2FFC2F77"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b/>
                <w:szCs w:val="20"/>
              </w:rPr>
            </w:pPr>
          </w:p>
        </w:tc>
        <w:tc>
          <w:tcPr>
            <w:tcW w:w="1418" w:type="dxa"/>
            <w:shd w:val="clear" w:color="auto" w:fill="auto"/>
            <w:vAlign w:val="center"/>
          </w:tcPr>
          <w:p w14:paraId="78B5B361" w14:textId="77777777" w:rsidR="00DE306E" w:rsidRPr="00D17C5B" w:rsidRDefault="00DE306E" w:rsidP="003F6768">
            <w:pPr>
              <w:pStyle w:val="PTabulkaText"/>
              <w:jc w:val="both"/>
              <w:rPr>
                <w:b/>
                <w:bCs/>
              </w:rPr>
            </w:pPr>
            <w:r w:rsidRPr="00D17C5B">
              <w:rPr>
                <w:b/>
                <w:bCs/>
              </w:rPr>
              <w:t>Historie přidělování MZTP</w:t>
            </w:r>
          </w:p>
        </w:tc>
        <w:tc>
          <w:tcPr>
            <w:tcW w:w="6095" w:type="dxa"/>
            <w:shd w:val="clear" w:color="auto" w:fill="auto"/>
            <w:vAlign w:val="center"/>
          </w:tcPr>
          <w:p w14:paraId="6DAF978E" w14:textId="77777777" w:rsidR="00DE306E" w:rsidRPr="00D17C5B" w:rsidRDefault="00DE306E" w:rsidP="003F6768">
            <w:pPr>
              <w:pStyle w:val="PTabulkaText"/>
              <w:ind w:left="709" w:hanging="709"/>
              <w:jc w:val="both"/>
            </w:pPr>
            <w:r w:rsidRPr="00D17C5B">
              <w:t>PSLDB umožní:</w:t>
            </w:r>
          </w:p>
          <w:p w14:paraId="04562497" w14:textId="77777777" w:rsidR="00DE306E" w:rsidRPr="00D17C5B" w:rsidRDefault="00DE306E" w:rsidP="00DE306E">
            <w:pPr>
              <w:pStyle w:val="PTabulkaText"/>
              <w:numPr>
                <w:ilvl w:val="0"/>
                <w:numId w:val="130"/>
              </w:numPr>
              <w:jc w:val="both"/>
            </w:pPr>
            <w:r w:rsidRPr="00D17C5B">
              <w:t>Evidovat přidělování MZTP k SK:</w:t>
            </w:r>
          </w:p>
          <w:p w14:paraId="77C66E06" w14:textId="77777777" w:rsidR="00DE306E" w:rsidRPr="00D17C5B" w:rsidRDefault="00DE306E" w:rsidP="00DE306E">
            <w:pPr>
              <w:pStyle w:val="PTabulkaText"/>
              <w:numPr>
                <w:ilvl w:val="0"/>
                <w:numId w:val="131"/>
              </w:numPr>
              <w:ind w:left="1065" w:hanging="284"/>
              <w:jc w:val="both"/>
            </w:pPr>
            <w:r w:rsidRPr="00D17C5B">
              <w:t>Datum</w:t>
            </w:r>
          </w:p>
          <w:p w14:paraId="1277CCBA" w14:textId="77777777" w:rsidR="00DE306E" w:rsidRPr="00D17C5B" w:rsidRDefault="00DE306E" w:rsidP="00DE306E">
            <w:pPr>
              <w:pStyle w:val="PTabulkaText"/>
              <w:numPr>
                <w:ilvl w:val="0"/>
                <w:numId w:val="131"/>
              </w:numPr>
              <w:ind w:left="1065" w:hanging="284"/>
              <w:jc w:val="both"/>
            </w:pPr>
            <w:r w:rsidRPr="00D17C5B">
              <w:t>Název SM</w:t>
            </w:r>
          </w:p>
          <w:p w14:paraId="18F5A874" w14:textId="77777777" w:rsidR="00DE306E" w:rsidRPr="00D17C5B" w:rsidRDefault="00DE306E" w:rsidP="00DE306E">
            <w:pPr>
              <w:pStyle w:val="PTabulkaText"/>
              <w:numPr>
                <w:ilvl w:val="0"/>
                <w:numId w:val="131"/>
              </w:numPr>
              <w:ind w:left="1065" w:hanging="284"/>
              <w:jc w:val="both"/>
            </w:pPr>
            <w:r w:rsidRPr="00D17C5B">
              <w:t>Jméno a číslo průkazu SK</w:t>
            </w:r>
          </w:p>
          <w:p w14:paraId="234C3C6A" w14:textId="77777777" w:rsidR="00DE306E" w:rsidRPr="00D17C5B" w:rsidRDefault="00DE306E" w:rsidP="00DE306E">
            <w:pPr>
              <w:pStyle w:val="PTabulkaText"/>
              <w:numPr>
                <w:ilvl w:val="0"/>
                <w:numId w:val="131"/>
              </w:numPr>
              <w:ind w:left="1065" w:hanging="284"/>
              <w:jc w:val="both"/>
            </w:pPr>
            <w:r w:rsidRPr="00D17C5B">
              <w:t>Číslo MZTP</w:t>
            </w:r>
          </w:p>
          <w:p w14:paraId="3EB672EB" w14:textId="77777777" w:rsidR="00DE306E" w:rsidRPr="00D17C5B" w:rsidRDefault="00DE306E" w:rsidP="00DE306E">
            <w:pPr>
              <w:pStyle w:val="PTabulkaText"/>
              <w:numPr>
                <w:ilvl w:val="0"/>
                <w:numId w:val="130"/>
              </w:numPr>
              <w:jc w:val="both"/>
            </w:pPr>
            <w:r w:rsidRPr="00D17C5B">
              <w:t>Zobrazit a tisknout historii přidělení MZTP jednotlivým SK – výběr dle klíče:</w:t>
            </w:r>
          </w:p>
          <w:p w14:paraId="786374FD" w14:textId="77777777" w:rsidR="00DE306E" w:rsidRPr="00D17C5B" w:rsidRDefault="00DE306E" w:rsidP="00DE306E">
            <w:pPr>
              <w:pStyle w:val="PTabulkaText"/>
              <w:numPr>
                <w:ilvl w:val="0"/>
                <w:numId w:val="132"/>
              </w:numPr>
              <w:ind w:left="1065" w:hanging="284"/>
              <w:jc w:val="both"/>
            </w:pPr>
            <w:r w:rsidRPr="00D17C5B">
              <w:t>Datum OD-DO</w:t>
            </w:r>
          </w:p>
          <w:p w14:paraId="1A8C0307" w14:textId="77777777" w:rsidR="00DE306E" w:rsidRPr="00D17C5B" w:rsidRDefault="00DE306E" w:rsidP="00DE306E">
            <w:pPr>
              <w:pStyle w:val="PTabulkaText"/>
              <w:numPr>
                <w:ilvl w:val="0"/>
                <w:numId w:val="132"/>
              </w:numPr>
              <w:ind w:left="1065" w:hanging="284"/>
              <w:jc w:val="both"/>
            </w:pPr>
            <w:r w:rsidRPr="00D17C5B">
              <w:t>Jméno SK</w:t>
            </w:r>
          </w:p>
          <w:p w14:paraId="085CD36D" w14:textId="77777777" w:rsidR="00DE306E" w:rsidRPr="00D17C5B" w:rsidRDefault="00DE306E" w:rsidP="00DE306E">
            <w:pPr>
              <w:pStyle w:val="PTabulkaText"/>
              <w:numPr>
                <w:ilvl w:val="0"/>
                <w:numId w:val="132"/>
              </w:numPr>
              <w:ind w:left="1065" w:hanging="284"/>
              <w:jc w:val="both"/>
            </w:pPr>
            <w:r w:rsidRPr="00D17C5B">
              <w:t>Číslo průkazu SK</w:t>
            </w:r>
          </w:p>
          <w:p w14:paraId="6C27B2B2" w14:textId="77777777" w:rsidR="00DE306E" w:rsidRPr="00D17C5B" w:rsidRDefault="00DE306E" w:rsidP="00DE306E">
            <w:pPr>
              <w:pStyle w:val="PTabulkaText"/>
              <w:numPr>
                <w:ilvl w:val="0"/>
                <w:numId w:val="132"/>
              </w:numPr>
              <w:ind w:left="1065" w:hanging="284"/>
              <w:jc w:val="both"/>
            </w:pPr>
            <w:r w:rsidRPr="00D17C5B">
              <w:t>Číslo MZTP</w:t>
            </w:r>
          </w:p>
          <w:p w14:paraId="49FF360C" w14:textId="77777777" w:rsidR="00DE306E" w:rsidRPr="00D17C5B" w:rsidRDefault="00DE306E" w:rsidP="00DE306E">
            <w:pPr>
              <w:pStyle w:val="PTabulkaText"/>
              <w:numPr>
                <w:ilvl w:val="0"/>
                <w:numId w:val="130"/>
              </w:numPr>
              <w:jc w:val="both"/>
            </w:pPr>
            <w:r w:rsidRPr="00D17C5B">
              <w:t>Vytvořit a odeslat report s výše uvedenými daty za:</w:t>
            </w:r>
          </w:p>
          <w:p w14:paraId="5EC94D0A" w14:textId="77777777" w:rsidR="00DE306E" w:rsidRPr="00D17C5B" w:rsidRDefault="00DE306E" w:rsidP="00DE306E">
            <w:pPr>
              <w:pStyle w:val="PTabulkaText"/>
              <w:numPr>
                <w:ilvl w:val="0"/>
                <w:numId w:val="145"/>
              </w:numPr>
              <w:tabs>
                <w:tab w:val="left" w:pos="1206"/>
              </w:tabs>
              <w:ind w:hanging="1004"/>
              <w:jc w:val="both"/>
            </w:pPr>
            <w:r w:rsidRPr="00D17C5B">
              <w:t>Region</w:t>
            </w:r>
          </w:p>
          <w:p w14:paraId="6B9D5AF0" w14:textId="77777777" w:rsidR="00DE306E" w:rsidRPr="00D17C5B" w:rsidRDefault="00DE306E" w:rsidP="00DE306E">
            <w:pPr>
              <w:pStyle w:val="PTabulkaText"/>
              <w:numPr>
                <w:ilvl w:val="0"/>
                <w:numId w:val="145"/>
              </w:numPr>
              <w:tabs>
                <w:tab w:val="left" w:pos="1206"/>
              </w:tabs>
              <w:ind w:hanging="1004"/>
              <w:jc w:val="both"/>
            </w:pPr>
            <w:r w:rsidRPr="00D17C5B">
              <w:t>SM</w:t>
            </w:r>
          </w:p>
          <w:p w14:paraId="0EB68F05" w14:textId="77777777" w:rsidR="00DE306E" w:rsidRPr="00D17C5B" w:rsidRDefault="00DE306E" w:rsidP="00DE306E">
            <w:pPr>
              <w:pStyle w:val="PTabulkaText"/>
              <w:numPr>
                <w:ilvl w:val="0"/>
                <w:numId w:val="145"/>
              </w:numPr>
              <w:tabs>
                <w:tab w:val="left" w:pos="1206"/>
              </w:tabs>
              <w:ind w:hanging="1004"/>
              <w:jc w:val="both"/>
            </w:pPr>
            <w:r w:rsidRPr="00D17C5B">
              <w:t>SOB</w:t>
            </w:r>
          </w:p>
        </w:tc>
        <w:tc>
          <w:tcPr>
            <w:tcW w:w="992" w:type="dxa"/>
            <w:shd w:val="clear" w:color="auto" w:fill="auto"/>
          </w:tcPr>
          <w:p w14:paraId="0C99609A" w14:textId="77777777" w:rsidR="00DE306E" w:rsidRPr="00D17C5B" w:rsidRDefault="00DE306E" w:rsidP="003F6768">
            <w:pPr>
              <w:pStyle w:val="PTabulkaText"/>
              <w:jc w:val="both"/>
            </w:pPr>
            <w:r w:rsidRPr="00D17C5B">
              <w:t>SK</w:t>
            </w:r>
          </w:p>
        </w:tc>
      </w:tr>
      <w:tr w:rsidR="00DE306E" w:rsidRPr="00D17C5B" w14:paraId="7AB86BEF" w14:textId="77777777" w:rsidTr="003F6768">
        <w:trPr>
          <w:trHeight w:val="460"/>
        </w:trPr>
        <w:tc>
          <w:tcPr>
            <w:tcW w:w="704" w:type="dxa"/>
            <w:shd w:val="clear" w:color="auto" w:fill="auto"/>
            <w:vAlign w:val="center"/>
          </w:tcPr>
          <w:p w14:paraId="06D8CD13"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b/>
                <w:szCs w:val="20"/>
              </w:rPr>
            </w:pPr>
          </w:p>
        </w:tc>
        <w:tc>
          <w:tcPr>
            <w:tcW w:w="1418" w:type="dxa"/>
            <w:shd w:val="clear" w:color="auto" w:fill="auto"/>
            <w:vAlign w:val="center"/>
          </w:tcPr>
          <w:p w14:paraId="464003BB" w14:textId="77777777" w:rsidR="00DE306E" w:rsidRPr="00D17C5B" w:rsidRDefault="00DE306E" w:rsidP="003F6768">
            <w:pPr>
              <w:pStyle w:val="PTabulkaText"/>
              <w:jc w:val="both"/>
              <w:rPr>
                <w:b/>
                <w:bCs/>
              </w:rPr>
            </w:pPr>
            <w:r w:rsidRPr="00D17C5B">
              <w:rPr>
                <w:rFonts w:asciiTheme="minorHAnsi" w:hAnsiTheme="minorHAnsi" w:cstheme="minorHAnsi"/>
                <w:b/>
              </w:rPr>
              <w:t>Sestavy pro vyúčtování pochůzek</w:t>
            </w:r>
          </w:p>
        </w:tc>
        <w:tc>
          <w:tcPr>
            <w:tcW w:w="6095" w:type="dxa"/>
            <w:shd w:val="clear" w:color="auto" w:fill="auto"/>
            <w:vAlign w:val="center"/>
          </w:tcPr>
          <w:p w14:paraId="20DBEEC2" w14:textId="77777777" w:rsidR="00DE306E" w:rsidRPr="00D17C5B" w:rsidRDefault="00DE306E" w:rsidP="003F6768">
            <w:pPr>
              <w:pStyle w:val="PTabulkaText"/>
              <w:jc w:val="both"/>
            </w:pPr>
            <w:r w:rsidRPr="00D17C5B">
              <w:t>PSLDB umožní:</w:t>
            </w:r>
          </w:p>
          <w:p w14:paraId="30634971" w14:textId="77777777" w:rsidR="00DE306E" w:rsidRPr="00D17C5B" w:rsidRDefault="00DE306E" w:rsidP="00DE306E">
            <w:pPr>
              <w:pStyle w:val="PTabulkaText"/>
              <w:numPr>
                <w:ilvl w:val="0"/>
                <w:numId w:val="137"/>
              </w:numPr>
              <w:jc w:val="both"/>
            </w:pPr>
            <w:r w:rsidRPr="00D17C5B">
              <w:rPr>
                <w:rFonts w:asciiTheme="minorHAnsi" w:hAnsiTheme="minorHAnsi" w:cstheme="minorHAnsi"/>
              </w:rPr>
              <w:t>Zobrazení a tisk podkladů pro vyúčtování pochůzek včetně zobrazení a tisku rozdílů mezi předanými daty z MOK a skutečně pořízenými daty na SM</w:t>
            </w:r>
          </w:p>
          <w:p w14:paraId="6C053A08" w14:textId="77777777" w:rsidR="00DE306E" w:rsidRPr="00D17C5B" w:rsidRDefault="00DE306E" w:rsidP="00DE306E">
            <w:pPr>
              <w:pStyle w:val="PTabulkaText"/>
              <w:numPr>
                <w:ilvl w:val="0"/>
                <w:numId w:val="137"/>
              </w:numPr>
              <w:jc w:val="both"/>
            </w:pPr>
            <w:r w:rsidRPr="00D17C5B">
              <w:t>Vytvořit a odeslat report s výše uvedenými daty za SM</w:t>
            </w:r>
          </w:p>
        </w:tc>
        <w:tc>
          <w:tcPr>
            <w:tcW w:w="992" w:type="dxa"/>
            <w:shd w:val="clear" w:color="auto" w:fill="auto"/>
          </w:tcPr>
          <w:p w14:paraId="1F9037C6" w14:textId="77777777" w:rsidR="00DE306E" w:rsidRPr="00D17C5B" w:rsidRDefault="00DE306E" w:rsidP="003F6768">
            <w:pPr>
              <w:pStyle w:val="PTabulkaText"/>
              <w:jc w:val="both"/>
            </w:pPr>
          </w:p>
        </w:tc>
      </w:tr>
      <w:tr w:rsidR="00DE306E" w:rsidRPr="00D17C5B" w14:paraId="42ECEDA3" w14:textId="77777777" w:rsidTr="003F6768">
        <w:trPr>
          <w:trHeight w:val="460"/>
        </w:trPr>
        <w:tc>
          <w:tcPr>
            <w:tcW w:w="704" w:type="dxa"/>
            <w:shd w:val="clear" w:color="auto" w:fill="auto"/>
            <w:vAlign w:val="center"/>
          </w:tcPr>
          <w:p w14:paraId="1011BB32"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b/>
                <w:szCs w:val="20"/>
              </w:rPr>
            </w:pPr>
          </w:p>
        </w:tc>
        <w:tc>
          <w:tcPr>
            <w:tcW w:w="1418" w:type="dxa"/>
            <w:shd w:val="clear" w:color="auto" w:fill="auto"/>
            <w:vAlign w:val="center"/>
          </w:tcPr>
          <w:p w14:paraId="13471AF3" w14:textId="77777777" w:rsidR="00DE306E" w:rsidRPr="00D17C5B" w:rsidRDefault="00DE306E" w:rsidP="003F6768">
            <w:pPr>
              <w:pStyle w:val="PTabulkaText"/>
              <w:jc w:val="both"/>
              <w:rPr>
                <w:b/>
                <w:bCs/>
              </w:rPr>
            </w:pPr>
            <w:r w:rsidRPr="00D17C5B">
              <w:rPr>
                <w:rFonts w:asciiTheme="minorHAnsi" w:hAnsiTheme="minorHAnsi" w:cstheme="minorHAnsi"/>
                <w:b/>
              </w:rPr>
              <w:t>Sestavy pro kontaktování správců domů</w:t>
            </w:r>
          </w:p>
        </w:tc>
        <w:tc>
          <w:tcPr>
            <w:tcW w:w="6095" w:type="dxa"/>
            <w:shd w:val="clear" w:color="auto" w:fill="auto"/>
            <w:vAlign w:val="center"/>
          </w:tcPr>
          <w:p w14:paraId="29E18F15" w14:textId="77777777" w:rsidR="00DE306E" w:rsidRPr="00D17C5B" w:rsidRDefault="00DE306E" w:rsidP="003F6768">
            <w:pPr>
              <w:pStyle w:val="PTabulkaText"/>
              <w:jc w:val="both"/>
            </w:pPr>
            <w:r w:rsidRPr="00D17C5B">
              <w:t>PSLDB umožní:</w:t>
            </w:r>
          </w:p>
          <w:p w14:paraId="4D3AD1F3" w14:textId="77777777" w:rsidR="00DE306E" w:rsidRPr="00D17C5B" w:rsidRDefault="00DE306E" w:rsidP="00DE306E">
            <w:pPr>
              <w:pStyle w:val="PTabulkaText"/>
              <w:numPr>
                <w:ilvl w:val="0"/>
                <w:numId w:val="133"/>
              </w:numPr>
              <w:jc w:val="both"/>
            </w:pPr>
            <w:r w:rsidRPr="00D17C5B">
              <w:rPr>
                <w:rFonts w:asciiTheme="minorHAnsi" w:hAnsiTheme="minorHAnsi" w:cstheme="minorHAnsi"/>
              </w:rPr>
              <w:t>zobrazení</w:t>
            </w:r>
            <w:r w:rsidRPr="00D17C5B">
              <w:t xml:space="preserve"> a tisk sestav s domy a byty,</w:t>
            </w:r>
            <w:r w:rsidRPr="00D17C5B">
              <w:rPr>
                <w:rFonts w:asciiTheme="minorHAnsi" w:hAnsiTheme="minorHAnsi" w:cstheme="minorHAnsi"/>
              </w:rPr>
              <w:t xml:space="preserve"> d</w:t>
            </w:r>
            <w:r w:rsidRPr="00D17C5B">
              <w:t>o kterých</w:t>
            </w:r>
            <w:r w:rsidRPr="00D17C5B">
              <w:rPr>
                <w:rFonts w:asciiTheme="minorHAnsi" w:hAnsiTheme="minorHAnsi" w:cstheme="minorHAnsi"/>
              </w:rPr>
              <w:t xml:space="preserve"> nebyl umožněn přístup v rámci:</w:t>
            </w:r>
          </w:p>
          <w:p w14:paraId="64952F64" w14:textId="77777777" w:rsidR="00DE306E" w:rsidRPr="00D17C5B" w:rsidRDefault="00DE306E" w:rsidP="00DE306E">
            <w:pPr>
              <w:pStyle w:val="PTabulkaText"/>
              <w:numPr>
                <w:ilvl w:val="0"/>
                <w:numId w:val="138"/>
              </w:numPr>
              <w:ind w:left="1065" w:hanging="284"/>
              <w:jc w:val="both"/>
            </w:pPr>
            <w:r w:rsidRPr="00D17C5B">
              <w:rPr>
                <w:rFonts w:asciiTheme="minorHAnsi" w:hAnsiTheme="minorHAnsi" w:cstheme="minorHAnsi"/>
              </w:rPr>
              <w:t>SM</w:t>
            </w:r>
          </w:p>
          <w:p w14:paraId="4A48008B" w14:textId="77777777" w:rsidR="00DE306E" w:rsidRPr="00D17C5B" w:rsidRDefault="00DE306E" w:rsidP="003F6768">
            <w:pPr>
              <w:pStyle w:val="PTabulkaText"/>
              <w:ind w:left="720" w:firstLine="345"/>
              <w:jc w:val="both"/>
            </w:pPr>
            <w:r w:rsidRPr="00D17C5B">
              <w:rPr>
                <w:rFonts w:asciiTheme="minorHAnsi" w:hAnsiTheme="minorHAnsi" w:cstheme="minorHAnsi"/>
              </w:rPr>
              <w:t>nebo</w:t>
            </w:r>
          </w:p>
          <w:p w14:paraId="4749BFF1" w14:textId="77777777" w:rsidR="00DE306E" w:rsidRPr="00D17C5B" w:rsidRDefault="00DE306E" w:rsidP="00DE306E">
            <w:pPr>
              <w:pStyle w:val="PTabulkaText"/>
              <w:numPr>
                <w:ilvl w:val="0"/>
                <w:numId w:val="138"/>
              </w:numPr>
              <w:ind w:left="1065" w:hanging="284"/>
              <w:jc w:val="both"/>
            </w:pPr>
            <w:r w:rsidRPr="00D17C5B">
              <w:rPr>
                <w:rFonts w:asciiTheme="minorHAnsi" w:hAnsiTheme="minorHAnsi" w:cstheme="minorHAnsi"/>
              </w:rPr>
              <w:t>Regionu</w:t>
            </w:r>
          </w:p>
          <w:p w14:paraId="73556C85" w14:textId="77777777" w:rsidR="00DE306E" w:rsidRPr="00D17C5B" w:rsidRDefault="00DE306E" w:rsidP="00DE306E">
            <w:pPr>
              <w:pStyle w:val="PTabulkaText"/>
              <w:numPr>
                <w:ilvl w:val="0"/>
                <w:numId w:val="133"/>
              </w:numPr>
              <w:jc w:val="both"/>
            </w:pPr>
            <w:r w:rsidRPr="00D17C5B">
              <w:t>Vytvořit a odeslat report s výše uvedenými daty</w:t>
            </w:r>
          </w:p>
          <w:p w14:paraId="2F3120B4" w14:textId="77777777" w:rsidR="00DE306E" w:rsidRPr="00D17C5B" w:rsidRDefault="00DE306E" w:rsidP="00DE306E">
            <w:pPr>
              <w:pStyle w:val="PTabulkaText"/>
              <w:numPr>
                <w:ilvl w:val="0"/>
                <w:numId w:val="146"/>
              </w:numPr>
              <w:ind w:left="1065" w:hanging="284"/>
              <w:jc w:val="both"/>
            </w:pPr>
            <w:r w:rsidRPr="00D17C5B">
              <w:t>SM</w:t>
            </w:r>
          </w:p>
          <w:p w14:paraId="0AC072EF" w14:textId="77777777" w:rsidR="00DE306E" w:rsidRPr="00D17C5B" w:rsidRDefault="00DE306E" w:rsidP="00DE306E">
            <w:pPr>
              <w:pStyle w:val="PTabulkaText"/>
              <w:numPr>
                <w:ilvl w:val="0"/>
                <w:numId w:val="146"/>
              </w:numPr>
              <w:ind w:left="1065" w:hanging="284"/>
              <w:jc w:val="both"/>
            </w:pPr>
            <w:r w:rsidRPr="00D17C5B">
              <w:t>Region</w:t>
            </w:r>
          </w:p>
        </w:tc>
        <w:tc>
          <w:tcPr>
            <w:tcW w:w="992" w:type="dxa"/>
            <w:shd w:val="clear" w:color="auto" w:fill="auto"/>
          </w:tcPr>
          <w:p w14:paraId="1405F0A0" w14:textId="77777777" w:rsidR="00DE306E" w:rsidRPr="00D17C5B" w:rsidRDefault="00DE306E" w:rsidP="003F6768">
            <w:pPr>
              <w:pStyle w:val="PTabulkaText"/>
              <w:jc w:val="both"/>
            </w:pPr>
          </w:p>
        </w:tc>
      </w:tr>
      <w:tr w:rsidR="00DE306E" w:rsidRPr="00D17C5B" w14:paraId="4E8A68B9" w14:textId="77777777" w:rsidTr="003F6768">
        <w:trPr>
          <w:trHeight w:val="460"/>
        </w:trPr>
        <w:tc>
          <w:tcPr>
            <w:tcW w:w="704" w:type="dxa"/>
            <w:shd w:val="clear" w:color="auto" w:fill="auto"/>
            <w:vAlign w:val="center"/>
          </w:tcPr>
          <w:p w14:paraId="166552F2"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b/>
                <w:szCs w:val="20"/>
              </w:rPr>
            </w:pPr>
          </w:p>
        </w:tc>
        <w:tc>
          <w:tcPr>
            <w:tcW w:w="1418" w:type="dxa"/>
            <w:shd w:val="clear" w:color="auto" w:fill="auto"/>
            <w:vAlign w:val="center"/>
          </w:tcPr>
          <w:p w14:paraId="482BC164" w14:textId="77777777" w:rsidR="00DE306E" w:rsidRPr="00D17C5B" w:rsidRDefault="00DE306E" w:rsidP="003F6768">
            <w:pPr>
              <w:pStyle w:val="PTabulkaText"/>
              <w:jc w:val="both"/>
              <w:rPr>
                <w:b/>
                <w:bCs/>
              </w:rPr>
            </w:pPr>
            <w:r w:rsidRPr="00D17C5B">
              <w:rPr>
                <w:rFonts w:asciiTheme="minorHAnsi" w:hAnsiTheme="minorHAnsi" w:cstheme="minorHAnsi"/>
                <w:b/>
              </w:rPr>
              <w:t>Sestavy obsahující kontrolu činností jednotlivých SK</w:t>
            </w:r>
          </w:p>
        </w:tc>
        <w:tc>
          <w:tcPr>
            <w:tcW w:w="6095" w:type="dxa"/>
            <w:shd w:val="clear" w:color="auto" w:fill="auto"/>
            <w:vAlign w:val="center"/>
          </w:tcPr>
          <w:p w14:paraId="51A6EB00" w14:textId="77777777" w:rsidR="00DE306E" w:rsidRPr="00D17C5B" w:rsidRDefault="00DE306E" w:rsidP="003F6768">
            <w:pPr>
              <w:pStyle w:val="PTabulkaText"/>
              <w:jc w:val="both"/>
            </w:pPr>
            <w:r w:rsidRPr="00D17C5B">
              <w:t>PSLDB umožní:</w:t>
            </w:r>
          </w:p>
          <w:p w14:paraId="0B923865" w14:textId="77777777" w:rsidR="00DE306E" w:rsidRPr="00D17C5B" w:rsidRDefault="00DE306E" w:rsidP="00DE306E">
            <w:pPr>
              <w:pStyle w:val="PTabulkaText"/>
              <w:numPr>
                <w:ilvl w:val="0"/>
                <w:numId w:val="139"/>
              </w:numPr>
              <w:jc w:val="both"/>
              <w:rPr>
                <w:rFonts w:asciiTheme="minorHAnsi" w:hAnsiTheme="minorHAnsi" w:cstheme="minorHAnsi"/>
              </w:rPr>
            </w:pPr>
            <w:r w:rsidRPr="00D17C5B">
              <w:rPr>
                <w:rFonts w:asciiTheme="minorHAnsi" w:hAnsiTheme="minorHAnsi" w:cstheme="minorHAnsi"/>
              </w:rPr>
              <w:t>zobrazení</w:t>
            </w:r>
            <w:r w:rsidRPr="00D17C5B">
              <w:t xml:space="preserve"> a tisk sestav s domy a byty u kterých SK zaznamenal</w:t>
            </w:r>
            <w:r w:rsidRPr="00D17C5B">
              <w:rPr>
                <w:rFonts w:asciiTheme="minorHAnsi" w:hAnsiTheme="minorHAnsi" w:cstheme="minorHAnsi"/>
              </w:rPr>
              <w:t xml:space="preserve"> stav sečten online v rámci:</w:t>
            </w:r>
          </w:p>
          <w:p w14:paraId="038A228F" w14:textId="77777777" w:rsidR="00DE306E" w:rsidRPr="00D17C5B" w:rsidRDefault="00DE306E" w:rsidP="00DE306E">
            <w:pPr>
              <w:pStyle w:val="PTabulkaText"/>
              <w:numPr>
                <w:ilvl w:val="0"/>
                <w:numId w:val="140"/>
              </w:numPr>
              <w:ind w:left="1065" w:hanging="284"/>
              <w:jc w:val="both"/>
            </w:pPr>
            <w:r w:rsidRPr="00D17C5B">
              <w:rPr>
                <w:rFonts w:asciiTheme="minorHAnsi" w:hAnsiTheme="minorHAnsi" w:cstheme="minorHAnsi"/>
              </w:rPr>
              <w:t>SM</w:t>
            </w:r>
          </w:p>
          <w:p w14:paraId="655C6D56" w14:textId="77777777" w:rsidR="00DE306E" w:rsidRPr="00D17C5B" w:rsidRDefault="00DE306E" w:rsidP="003F6768">
            <w:pPr>
              <w:pStyle w:val="PTabulkaText"/>
              <w:ind w:left="1065"/>
              <w:jc w:val="both"/>
              <w:rPr>
                <w:rFonts w:asciiTheme="minorHAnsi" w:hAnsiTheme="minorHAnsi" w:cstheme="minorHAnsi"/>
              </w:rPr>
            </w:pPr>
            <w:r w:rsidRPr="00D17C5B">
              <w:rPr>
                <w:rFonts w:asciiTheme="minorHAnsi" w:hAnsiTheme="minorHAnsi" w:cstheme="minorHAnsi"/>
              </w:rPr>
              <w:t>nebo</w:t>
            </w:r>
          </w:p>
          <w:p w14:paraId="25DB6E96" w14:textId="77777777" w:rsidR="00DE306E" w:rsidRPr="00D17C5B" w:rsidRDefault="00DE306E" w:rsidP="00DE306E">
            <w:pPr>
              <w:pStyle w:val="PTabulkaText"/>
              <w:numPr>
                <w:ilvl w:val="0"/>
                <w:numId w:val="140"/>
              </w:numPr>
              <w:ind w:left="1065" w:hanging="284"/>
              <w:jc w:val="both"/>
            </w:pPr>
            <w:r w:rsidRPr="00D17C5B">
              <w:rPr>
                <w:rFonts w:asciiTheme="minorHAnsi" w:hAnsiTheme="minorHAnsi" w:cstheme="minorHAnsi"/>
              </w:rPr>
              <w:t>Regionu</w:t>
            </w:r>
          </w:p>
          <w:p w14:paraId="6E2E2B02" w14:textId="77777777" w:rsidR="00DE306E" w:rsidRPr="00D17C5B" w:rsidRDefault="00DE306E" w:rsidP="00DE306E">
            <w:pPr>
              <w:pStyle w:val="PTabulkaText"/>
              <w:numPr>
                <w:ilvl w:val="0"/>
                <w:numId w:val="139"/>
              </w:numPr>
              <w:jc w:val="both"/>
            </w:pPr>
            <w:r w:rsidRPr="00D17C5B">
              <w:t>Vytvořit a odeslat report s výše uvedenými daty</w:t>
            </w:r>
            <w:r>
              <w:t>:</w:t>
            </w:r>
          </w:p>
          <w:p w14:paraId="7C34E69B" w14:textId="77777777" w:rsidR="00DE306E" w:rsidRPr="00D17C5B" w:rsidRDefault="00DE306E" w:rsidP="00DE306E">
            <w:pPr>
              <w:pStyle w:val="PTabulkaText"/>
              <w:numPr>
                <w:ilvl w:val="0"/>
                <w:numId w:val="144"/>
              </w:numPr>
              <w:tabs>
                <w:tab w:val="left" w:pos="1206"/>
                <w:tab w:val="left" w:pos="1348"/>
              </w:tabs>
              <w:ind w:hanging="659"/>
              <w:jc w:val="both"/>
            </w:pPr>
            <w:r w:rsidRPr="00D17C5B">
              <w:t>Region</w:t>
            </w:r>
          </w:p>
          <w:p w14:paraId="147FC451" w14:textId="77777777" w:rsidR="00DE306E" w:rsidRPr="00D17C5B" w:rsidRDefault="00DE306E" w:rsidP="003F6768">
            <w:pPr>
              <w:pStyle w:val="PTabulkaText"/>
              <w:tabs>
                <w:tab w:val="left" w:pos="1206"/>
                <w:tab w:val="left" w:pos="1348"/>
              </w:tabs>
              <w:ind w:left="720" w:firstLine="61"/>
              <w:jc w:val="both"/>
            </w:pPr>
            <w:r w:rsidRPr="00D17C5B">
              <w:t>b.</w:t>
            </w:r>
            <w:r w:rsidRPr="00D17C5B">
              <w:tab/>
              <w:t>SM</w:t>
            </w:r>
          </w:p>
        </w:tc>
        <w:tc>
          <w:tcPr>
            <w:tcW w:w="992" w:type="dxa"/>
            <w:shd w:val="clear" w:color="auto" w:fill="auto"/>
          </w:tcPr>
          <w:p w14:paraId="049B2295" w14:textId="77777777" w:rsidR="00DE306E" w:rsidRPr="00D17C5B" w:rsidRDefault="00DE306E" w:rsidP="003F6768">
            <w:pPr>
              <w:pStyle w:val="PTabulkaText"/>
              <w:jc w:val="both"/>
            </w:pPr>
          </w:p>
        </w:tc>
      </w:tr>
      <w:tr w:rsidR="00DE306E" w:rsidRPr="00D17C5B" w14:paraId="6C4FC9C7" w14:textId="77777777" w:rsidTr="003F6768">
        <w:trPr>
          <w:trHeight w:val="460"/>
        </w:trPr>
        <w:tc>
          <w:tcPr>
            <w:tcW w:w="704" w:type="dxa"/>
            <w:shd w:val="clear" w:color="auto" w:fill="auto"/>
            <w:vAlign w:val="center"/>
          </w:tcPr>
          <w:p w14:paraId="2EE05CB2"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b/>
                <w:szCs w:val="20"/>
              </w:rPr>
            </w:pPr>
          </w:p>
        </w:tc>
        <w:tc>
          <w:tcPr>
            <w:tcW w:w="1418" w:type="dxa"/>
            <w:vAlign w:val="center"/>
          </w:tcPr>
          <w:p w14:paraId="7050EA2F" w14:textId="77777777" w:rsidR="00DE306E" w:rsidRPr="00D17C5B" w:rsidRDefault="00DE306E" w:rsidP="003F6768">
            <w:pPr>
              <w:pStyle w:val="PTabulkaText"/>
              <w:jc w:val="both"/>
              <w:rPr>
                <w:b/>
                <w:bCs/>
              </w:rPr>
            </w:pPr>
            <w:r w:rsidRPr="00D17C5B">
              <w:rPr>
                <w:b/>
                <w:bCs/>
              </w:rPr>
              <w:t>Sestavy pro typ pochůzky bez MZTP</w:t>
            </w:r>
          </w:p>
        </w:tc>
        <w:tc>
          <w:tcPr>
            <w:tcW w:w="6095" w:type="dxa"/>
            <w:shd w:val="clear" w:color="auto" w:fill="auto"/>
            <w:vAlign w:val="center"/>
          </w:tcPr>
          <w:p w14:paraId="6B34FEE3"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w:t>
            </w:r>
          </w:p>
          <w:p w14:paraId="6B23475E" w14:textId="77777777" w:rsidR="00DE306E" w:rsidRPr="00D17C5B" w:rsidRDefault="00DE306E" w:rsidP="00DE306E">
            <w:pPr>
              <w:pStyle w:val="PTabulkaText"/>
              <w:numPr>
                <w:ilvl w:val="0"/>
                <w:numId w:val="143"/>
              </w:numPr>
              <w:jc w:val="both"/>
            </w:pPr>
            <w:r w:rsidRPr="00D17C5B">
              <w:rPr>
                <w:rFonts w:asciiTheme="minorHAnsi" w:hAnsiTheme="minorHAnsi" w:cstheme="minorHAnsi"/>
              </w:rPr>
              <w:t>Tisk sestav pro realizaci pochůzky (typ distribuce a sběr) bez MZ</w:t>
            </w:r>
          </w:p>
          <w:p w14:paraId="4375D98F" w14:textId="77777777" w:rsidR="00DE306E" w:rsidRPr="00D17C5B" w:rsidRDefault="00DE306E" w:rsidP="00DE306E">
            <w:pPr>
              <w:pStyle w:val="PTabulkaText"/>
              <w:numPr>
                <w:ilvl w:val="0"/>
                <w:numId w:val="143"/>
              </w:numPr>
              <w:jc w:val="both"/>
            </w:pPr>
            <w:r w:rsidRPr="00D17C5B">
              <w:t>Vytvořit a odeslat report s výše uvedenými daty</w:t>
            </w:r>
          </w:p>
        </w:tc>
        <w:tc>
          <w:tcPr>
            <w:tcW w:w="992" w:type="dxa"/>
          </w:tcPr>
          <w:p w14:paraId="1B2818E5" w14:textId="77777777" w:rsidR="00DE306E" w:rsidRPr="00D17C5B" w:rsidRDefault="00DE306E" w:rsidP="003F6768">
            <w:pPr>
              <w:pStyle w:val="PTabulkaText"/>
              <w:jc w:val="both"/>
            </w:pPr>
          </w:p>
        </w:tc>
      </w:tr>
      <w:tr w:rsidR="00DE306E" w:rsidRPr="00D17C5B" w14:paraId="3F52F826" w14:textId="77777777" w:rsidTr="003F6768">
        <w:trPr>
          <w:trHeight w:val="460"/>
        </w:trPr>
        <w:tc>
          <w:tcPr>
            <w:tcW w:w="704" w:type="dxa"/>
            <w:shd w:val="clear" w:color="auto" w:fill="auto"/>
            <w:vAlign w:val="center"/>
          </w:tcPr>
          <w:p w14:paraId="4BFCC729"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b/>
                <w:szCs w:val="20"/>
              </w:rPr>
            </w:pPr>
          </w:p>
        </w:tc>
        <w:tc>
          <w:tcPr>
            <w:tcW w:w="1418" w:type="dxa"/>
            <w:vAlign w:val="center"/>
          </w:tcPr>
          <w:p w14:paraId="3B715114" w14:textId="77777777" w:rsidR="00DE306E" w:rsidRPr="00D17C5B" w:rsidRDefault="00DE306E" w:rsidP="003F6768">
            <w:pPr>
              <w:pStyle w:val="PTabulkaText"/>
              <w:jc w:val="both"/>
              <w:rPr>
                <w:b/>
                <w:bCs/>
              </w:rPr>
            </w:pPr>
            <w:r w:rsidRPr="00D17C5B">
              <w:rPr>
                <w:rFonts w:asciiTheme="minorHAnsi" w:hAnsiTheme="minorHAnsi" w:cstheme="minorHAnsi"/>
                <w:b/>
              </w:rPr>
              <w:t>Reportování o průběhu sčítání</w:t>
            </w:r>
          </w:p>
        </w:tc>
        <w:tc>
          <w:tcPr>
            <w:tcW w:w="6095" w:type="dxa"/>
            <w:shd w:val="clear" w:color="auto" w:fill="auto"/>
            <w:vAlign w:val="center"/>
          </w:tcPr>
          <w:p w14:paraId="0540364C"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w:t>
            </w:r>
          </w:p>
          <w:p w14:paraId="0B6FC6C6" w14:textId="77777777" w:rsidR="00DE306E" w:rsidRPr="00D17C5B" w:rsidRDefault="00DE306E" w:rsidP="00DE306E">
            <w:pPr>
              <w:pStyle w:val="PTabulkaText"/>
              <w:numPr>
                <w:ilvl w:val="0"/>
                <w:numId w:val="142"/>
              </w:numPr>
              <w:jc w:val="both"/>
              <w:rPr>
                <w:rFonts w:asciiTheme="minorHAnsi" w:hAnsiTheme="minorHAnsi" w:cstheme="minorHAnsi"/>
              </w:rPr>
            </w:pPr>
            <w:r w:rsidRPr="00D17C5B">
              <w:rPr>
                <w:rFonts w:asciiTheme="minorHAnsi" w:hAnsiTheme="minorHAnsi" w:cstheme="minorHAnsi"/>
              </w:rPr>
              <w:t>Zobrazení a tisk sestav, kde bude uveden stav SLDB:</w:t>
            </w:r>
          </w:p>
          <w:p w14:paraId="5A294024" w14:textId="77777777" w:rsidR="00DE306E" w:rsidRPr="00D17C5B" w:rsidRDefault="00DE306E" w:rsidP="00DE306E">
            <w:pPr>
              <w:pStyle w:val="PTabulkaText"/>
              <w:numPr>
                <w:ilvl w:val="0"/>
                <w:numId w:val="141"/>
              </w:numPr>
              <w:tabs>
                <w:tab w:val="left" w:pos="1065"/>
              </w:tabs>
              <w:ind w:firstLine="61"/>
              <w:jc w:val="both"/>
            </w:pPr>
            <w:r w:rsidRPr="00D17C5B">
              <w:rPr>
                <w:rFonts w:asciiTheme="minorHAnsi" w:hAnsiTheme="minorHAnsi" w:cstheme="minorHAnsi"/>
              </w:rPr>
              <w:t>Celkem za ČR</w:t>
            </w:r>
          </w:p>
          <w:p w14:paraId="7B8E9757" w14:textId="77777777" w:rsidR="00DE306E" w:rsidRPr="00D17C5B" w:rsidRDefault="00DE306E" w:rsidP="00DE306E">
            <w:pPr>
              <w:pStyle w:val="PTabulkaText"/>
              <w:numPr>
                <w:ilvl w:val="0"/>
                <w:numId w:val="141"/>
              </w:numPr>
              <w:tabs>
                <w:tab w:val="left" w:pos="1065"/>
              </w:tabs>
              <w:ind w:firstLine="61"/>
              <w:jc w:val="both"/>
            </w:pPr>
            <w:r w:rsidRPr="00D17C5B">
              <w:rPr>
                <w:rFonts w:asciiTheme="minorHAnsi" w:hAnsiTheme="minorHAnsi" w:cstheme="minorHAnsi"/>
              </w:rPr>
              <w:t>Jednotlivě</w:t>
            </w:r>
            <w:r>
              <w:rPr>
                <w:rFonts w:asciiTheme="minorHAnsi" w:hAnsiTheme="minorHAnsi" w:cstheme="minorHAnsi"/>
              </w:rPr>
              <w:t>,</w:t>
            </w:r>
            <w:r w:rsidRPr="00D17C5B">
              <w:rPr>
                <w:rFonts w:asciiTheme="minorHAnsi" w:hAnsiTheme="minorHAnsi" w:cstheme="minorHAnsi"/>
              </w:rPr>
              <w:t xml:space="preserve"> dle typů pochůzek</w:t>
            </w:r>
          </w:p>
          <w:p w14:paraId="2850E4E2" w14:textId="77777777" w:rsidR="00DE306E" w:rsidRPr="00D17C5B" w:rsidRDefault="00DE306E" w:rsidP="00DE306E">
            <w:pPr>
              <w:pStyle w:val="PTabulkaText"/>
              <w:numPr>
                <w:ilvl w:val="0"/>
                <w:numId w:val="141"/>
              </w:numPr>
              <w:tabs>
                <w:tab w:val="left" w:pos="1065"/>
              </w:tabs>
              <w:ind w:firstLine="61"/>
              <w:jc w:val="both"/>
            </w:pPr>
            <w:r w:rsidRPr="00D17C5B">
              <w:rPr>
                <w:rFonts w:asciiTheme="minorHAnsi" w:hAnsiTheme="minorHAnsi" w:cstheme="minorHAnsi"/>
              </w:rPr>
              <w:t>Jednotlivě po SOB</w:t>
            </w:r>
          </w:p>
          <w:p w14:paraId="42698ABE" w14:textId="77777777" w:rsidR="00DE306E" w:rsidRPr="00D17C5B" w:rsidRDefault="00DE306E" w:rsidP="00DE306E">
            <w:pPr>
              <w:pStyle w:val="PTabulkaText"/>
              <w:numPr>
                <w:ilvl w:val="0"/>
                <w:numId w:val="141"/>
              </w:numPr>
              <w:tabs>
                <w:tab w:val="left" w:pos="1065"/>
              </w:tabs>
              <w:ind w:firstLine="61"/>
              <w:jc w:val="both"/>
            </w:pPr>
            <w:r w:rsidRPr="00D17C5B">
              <w:rPr>
                <w:rFonts w:asciiTheme="minorHAnsi" w:hAnsiTheme="minorHAnsi" w:cstheme="minorHAnsi"/>
              </w:rPr>
              <w:t>Jednotlivě po SM</w:t>
            </w:r>
          </w:p>
          <w:p w14:paraId="65FC704A" w14:textId="77777777" w:rsidR="00DE306E" w:rsidRPr="00D17C5B" w:rsidRDefault="00DE306E" w:rsidP="00DE306E">
            <w:pPr>
              <w:pStyle w:val="PTabulkaText"/>
              <w:numPr>
                <w:ilvl w:val="0"/>
                <w:numId w:val="141"/>
              </w:numPr>
              <w:tabs>
                <w:tab w:val="left" w:pos="1065"/>
              </w:tabs>
              <w:ind w:firstLine="61"/>
              <w:jc w:val="both"/>
            </w:pPr>
            <w:r w:rsidRPr="00D17C5B">
              <w:rPr>
                <w:rFonts w:asciiTheme="minorHAnsi" w:hAnsiTheme="minorHAnsi" w:cstheme="minorHAnsi"/>
              </w:rPr>
              <w:t>Jednotlivě po Regionech</w:t>
            </w:r>
          </w:p>
          <w:p w14:paraId="206CBBD9" w14:textId="77777777" w:rsidR="00DE306E" w:rsidRPr="00D17C5B" w:rsidRDefault="00DE306E" w:rsidP="00DE306E">
            <w:pPr>
              <w:pStyle w:val="PTabulkaText"/>
              <w:numPr>
                <w:ilvl w:val="0"/>
                <w:numId w:val="142"/>
              </w:numPr>
              <w:jc w:val="both"/>
            </w:pPr>
            <w:r w:rsidRPr="00D17C5B">
              <w:rPr>
                <w:rFonts w:asciiTheme="minorHAnsi" w:hAnsiTheme="minorHAnsi" w:cstheme="minorHAnsi"/>
              </w:rPr>
              <w:t>Vytvořit</w:t>
            </w:r>
            <w:r w:rsidRPr="00D17C5B">
              <w:t xml:space="preserve"> a odeslat report s výše uvedenými daty za:</w:t>
            </w:r>
          </w:p>
          <w:p w14:paraId="066F3C11" w14:textId="77777777" w:rsidR="00DE306E" w:rsidRPr="00D17C5B" w:rsidRDefault="00DE306E" w:rsidP="003F6768">
            <w:pPr>
              <w:pStyle w:val="PTabulkaText"/>
              <w:tabs>
                <w:tab w:val="left" w:pos="1206"/>
              </w:tabs>
              <w:ind w:left="720" w:firstLine="61"/>
              <w:jc w:val="both"/>
            </w:pPr>
            <w:r w:rsidRPr="00D17C5B">
              <w:t>a.</w:t>
            </w:r>
            <w:r w:rsidRPr="00D17C5B">
              <w:tab/>
              <w:t>Region</w:t>
            </w:r>
          </w:p>
          <w:p w14:paraId="74600F8B" w14:textId="77777777" w:rsidR="00DE306E" w:rsidRPr="00D17C5B" w:rsidRDefault="00DE306E" w:rsidP="003F6768">
            <w:pPr>
              <w:pStyle w:val="PTabulkaText"/>
              <w:tabs>
                <w:tab w:val="left" w:pos="1206"/>
                <w:tab w:val="left" w:pos="1348"/>
              </w:tabs>
              <w:ind w:left="720" w:firstLine="61"/>
              <w:jc w:val="both"/>
            </w:pPr>
            <w:r w:rsidRPr="00D17C5B">
              <w:t>b.</w:t>
            </w:r>
            <w:r w:rsidRPr="00D17C5B">
              <w:tab/>
              <w:t>SM</w:t>
            </w:r>
          </w:p>
          <w:p w14:paraId="2441509E" w14:textId="77777777" w:rsidR="00DE306E" w:rsidRPr="00D17C5B" w:rsidRDefault="00DE306E" w:rsidP="003F6768">
            <w:pPr>
              <w:pStyle w:val="PTabulkaText"/>
              <w:tabs>
                <w:tab w:val="left" w:pos="1206"/>
              </w:tabs>
              <w:ind w:left="720" w:firstLine="61"/>
              <w:jc w:val="both"/>
            </w:pPr>
            <w:r w:rsidRPr="00D17C5B">
              <w:t>c.</w:t>
            </w:r>
            <w:r w:rsidRPr="00D17C5B">
              <w:tab/>
              <w:t>SOB</w:t>
            </w:r>
          </w:p>
        </w:tc>
        <w:tc>
          <w:tcPr>
            <w:tcW w:w="992" w:type="dxa"/>
          </w:tcPr>
          <w:p w14:paraId="78BE8075" w14:textId="77777777" w:rsidR="00DE306E" w:rsidRPr="00D17C5B" w:rsidRDefault="00DE306E" w:rsidP="003F6768">
            <w:pPr>
              <w:pStyle w:val="PTabulkaText"/>
              <w:jc w:val="both"/>
            </w:pPr>
            <w:r w:rsidRPr="00D17C5B">
              <w:t>VSM, PSM</w:t>
            </w:r>
          </w:p>
        </w:tc>
      </w:tr>
      <w:tr w:rsidR="00DE306E" w:rsidRPr="00D17C5B" w14:paraId="4AC378EE" w14:textId="77777777" w:rsidTr="003F6768">
        <w:trPr>
          <w:trHeight w:val="460"/>
        </w:trPr>
        <w:tc>
          <w:tcPr>
            <w:tcW w:w="704" w:type="dxa"/>
            <w:shd w:val="clear" w:color="auto" w:fill="auto"/>
            <w:vAlign w:val="center"/>
          </w:tcPr>
          <w:p w14:paraId="6D069627"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b/>
                <w:szCs w:val="20"/>
              </w:rPr>
            </w:pPr>
          </w:p>
        </w:tc>
        <w:tc>
          <w:tcPr>
            <w:tcW w:w="1418" w:type="dxa"/>
            <w:vAlign w:val="center"/>
          </w:tcPr>
          <w:p w14:paraId="30BB59E5" w14:textId="77777777" w:rsidR="00DE306E" w:rsidRPr="00D17C5B" w:rsidRDefault="00DE306E" w:rsidP="003F6768">
            <w:pPr>
              <w:pStyle w:val="PTabulkaText"/>
              <w:jc w:val="both"/>
              <w:rPr>
                <w:b/>
                <w:bCs/>
              </w:rPr>
            </w:pPr>
            <w:r w:rsidRPr="00D17C5B">
              <w:rPr>
                <w:rFonts w:asciiTheme="minorHAnsi" w:hAnsiTheme="minorHAnsi" w:cstheme="minorHAnsi"/>
                <w:b/>
              </w:rPr>
              <w:t>Vyhodnocení Informační pochůzky</w:t>
            </w:r>
          </w:p>
        </w:tc>
        <w:tc>
          <w:tcPr>
            <w:tcW w:w="6095" w:type="dxa"/>
            <w:shd w:val="clear" w:color="auto" w:fill="auto"/>
            <w:vAlign w:val="center"/>
          </w:tcPr>
          <w:p w14:paraId="1E746642"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w:t>
            </w:r>
          </w:p>
          <w:p w14:paraId="7283B110" w14:textId="77777777" w:rsidR="00DE306E" w:rsidRPr="00D17C5B" w:rsidRDefault="00DE306E" w:rsidP="00DE306E">
            <w:pPr>
              <w:pStyle w:val="PTabulkaText"/>
              <w:numPr>
                <w:ilvl w:val="0"/>
                <w:numId w:val="134"/>
              </w:numPr>
              <w:jc w:val="both"/>
              <w:rPr>
                <w:rFonts w:asciiTheme="minorHAnsi" w:hAnsiTheme="minorHAnsi" w:cstheme="minorHAnsi"/>
              </w:rPr>
            </w:pPr>
            <w:r w:rsidRPr="00D17C5B">
              <w:rPr>
                <w:rFonts w:asciiTheme="minorHAnsi" w:hAnsiTheme="minorHAnsi" w:cstheme="minorHAnsi"/>
              </w:rPr>
              <w:t>Zobrazení a tisk sestav, kde budou uvedeny počty:</w:t>
            </w:r>
          </w:p>
          <w:p w14:paraId="412CB0C4" w14:textId="77777777" w:rsidR="00DE306E" w:rsidRPr="00D17C5B" w:rsidRDefault="00DE306E" w:rsidP="00DE306E">
            <w:pPr>
              <w:pStyle w:val="PTabulkaText"/>
              <w:numPr>
                <w:ilvl w:val="0"/>
                <w:numId w:val="135"/>
              </w:numPr>
              <w:tabs>
                <w:tab w:val="left" w:pos="1065"/>
              </w:tabs>
              <w:ind w:firstLine="61"/>
              <w:jc w:val="both"/>
            </w:pPr>
            <w:r w:rsidRPr="00D17C5B">
              <w:rPr>
                <w:rFonts w:asciiTheme="minorHAnsi" w:hAnsiTheme="minorHAnsi" w:cstheme="minorHAnsi"/>
              </w:rPr>
              <w:t>Budov a bytů, u kterých byly provedeny změny SK</w:t>
            </w:r>
          </w:p>
          <w:p w14:paraId="6A863614" w14:textId="77777777" w:rsidR="00DE306E" w:rsidRPr="00D17C5B" w:rsidRDefault="00DE306E" w:rsidP="00DE306E">
            <w:pPr>
              <w:pStyle w:val="PTabulkaText"/>
              <w:numPr>
                <w:ilvl w:val="0"/>
                <w:numId w:val="135"/>
              </w:numPr>
              <w:tabs>
                <w:tab w:val="left" w:pos="1065"/>
              </w:tabs>
              <w:ind w:firstLine="61"/>
              <w:jc w:val="both"/>
            </w:pPr>
            <w:r w:rsidRPr="00D17C5B">
              <w:rPr>
                <w:rFonts w:asciiTheme="minorHAnsi" w:hAnsiTheme="minorHAnsi" w:cstheme="minorHAnsi"/>
              </w:rPr>
              <w:t xml:space="preserve">Budov, bytů, budov i bytů, kde nebyly prováděny změny SK </w:t>
            </w:r>
          </w:p>
          <w:p w14:paraId="39D5862A" w14:textId="77777777" w:rsidR="00DE306E" w:rsidRPr="00D17C5B" w:rsidRDefault="00DE306E" w:rsidP="00DE306E">
            <w:pPr>
              <w:pStyle w:val="PTabulkaText"/>
              <w:numPr>
                <w:ilvl w:val="0"/>
                <w:numId w:val="135"/>
              </w:numPr>
              <w:tabs>
                <w:tab w:val="left" w:pos="1065"/>
              </w:tabs>
              <w:ind w:left="1065" w:hanging="284"/>
              <w:jc w:val="both"/>
            </w:pPr>
            <w:r w:rsidRPr="00D17C5B">
              <w:rPr>
                <w:rFonts w:asciiTheme="minorHAnsi" w:hAnsiTheme="minorHAnsi" w:cstheme="minorHAnsi"/>
              </w:rPr>
              <w:t>Budov, bytů, budov i bytů, kde nebylo možné provést kontrolu (ve členění dle důvodů)</w:t>
            </w:r>
          </w:p>
          <w:p w14:paraId="4F88DE7C" w14:textId="77777777" w:rsidR="00DE306E" w:rsidRPr="00D17C5B" w:rsidRDefault="00DE306E" w:rsidP="00DE306E">
            <w:pPr>
              <w:pStyle w:val="PTabulkaText"/>
              <w:numPr>
                <w:ilvl w:val="0"/>
                <w:numId w:val="134"/>
              </w:numPr>
              <w:jc w:val="both"/>
            </w:pPr>
            <w:r w:rsidRPr="00D17C5B">
              <w:rPr>
                <w:rFonts w:asciiTheme="minorHAnsi" w:hAnsiTheme="minorHAnsi" w:cstheme="minorHAnsi"/>
              </w:rPr>
              <w:t>Vytvoření reportu, který bude možné filtrovat dle územního členění:</w:t>
            </w:r>
          </w:p>
          <w:p w14:paraId="50CC2418" w14:textId="77777777" w:rsidR="00DE306E" w:rsidRPr="00D17C5B" w:rsidRDefault="00DE306E" w:rsidP="00DE306E">
            <w:pPr>
              <w:pStyle w:val="PTabulkaText"/>
              <w:numPr>
                <w:ilvl w:val="0"/>
                <w:numId w:val="136"/>
              </w:numPr>
              <w:tabs>
                <w:tab w:val="left" w:pos="1065"/>
              </w:tabs>
              <w:ind w:firstLine="61"/>
              <w:jc w:val="both"/>
            </w:pPr>
            <w:r w:rsidRPr="00D17C5B">
              <w:rPr>
                <w:rFonts w:asciiTheme="minorHAnsi" w:hAnsiTheme="minorHAnsi" w:cstheme="minorHAnsi"/>
              </w:rPr>
              <w:t>Region</w:t>
            </w:r>
          </w:p>
          <w:p w14:paraId="42919FE2" w14:textId="77777777" w:rsidR="00DE306E" w:rsidRPr="00D17C5B" w:rsidRDefault="00DE306E" w:rsidP="00DE306E">
            <w:pPr>
              <w:pStyle w:val="PTabulkaText"/>
              <w:numPr>
                <w:ilvl w:val="0"/>
                <w:numId w:val="136"/>
              </w:numPr>
              <w:tabs>
                <w:tab w:val="left" w:pos="1065"/>
              </w:tabs>
              <w:ind w:firstLine="61"/>
              <w:jc w:val="both"/>
            </w:pPr>
            <w:r w:rsidRPr="00D17C5B">
              <w:rPr>
                <w:rFonts w:asciiTheme="minorHAnsi" w:hAnsiTheme="minorHAnsi" w:cstheme="minorHAnsi"/>
              </w:rPr>
              <w:t>SM</w:t>
            </w:r>
          </w:p>
          <w:p w14:paraId="67AF81E8" w14:textId="77777777" w:rsidR="00DE306E" w:rsidRPr="00D17C5B" w:rsidRDefault="00DE306E" w:rsidP="00DE306E">
            <w:pPr>
              <w:pStyle w:val="PTabulkaText"/>
              <w:numPr>
                <w:ilvl w:val="0"/>
                <w:numId w:val="136"/>
              </w:numPr>
              <w:tabs>
                <w:tab w:val="left" w:pos="1065"/>
              </w:tabs>
              <w:ind w:firstLine="61"/>
              <w:jc w:val="both"/>
            </w:pPr>
            <w:r w:rsidRPr="00D17C5B">
              <w:rPr>
                <w:rFonts w:asciiTheme="minorHAnsi" w:hAnsiTheme="minorHAnsi" w:cstheme="minorHAnsi"/>
              </w:rPr>
              <w:t>SOB</w:t>
            </w:r>
          </w:p>
        </w:tc>
        <w:tc>
          <w:tcPr>
            <w:tcW w:w="992" w:type="dxa"/>
          </w:tcPr>
          <w:p w14:paraId="53179532" w14:textId="77777777" w:rsidR="00DE306E" w:rsidRPr="00D17C5B" w:rsidRDefault="00DE306E" w:rsidP="003F6768">
            <w:pPr>
              <w:pStyle w:val="PTabulkaText"/>
              <w:jc w:val="both"/>
            </w:pPr>
            <w:r w:rsidRPr="00D17C5B">
              <w:t>VSM, PSM</w:t>
            </w:r>
          </w:p>
        </w:tc>
      </w:tr>
      <w:tr w:rsidR="00DE306E" w:rsidRPr="00D17C5B" w14:paraId="3211404A" w14:textId="77777777" w:rsidTr="003F6768">
        <w:trPr>
          <w:trHeight w:val="460"/>
        </w:trPr>
        <w:tc>
          <w:tcPr>
            <w:tcW w:w="704" w:type="dxa"/>
            <w:shd w:val="clear" w:color="auto" w:fill="auto"/>
            <w:vAlign w:val="center"/>
          </w:tcPr>
          <w:p w14:paraId="48030D2A"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b/>
                <w:szCs w:val="20"/>
              </w:rPr>
            </w:pPr>
          </w:p>
        </w:tc>
        <w:tc>
          <w:tcPr>
            <w:tcW w:w="1418" w:type="dxa"/>
            <w:vAlign w:val="center"/>
          </w:tcPr>
          <w:p w14:paraId="381CE1C5" w14:textId="77777777" w:rsidR="00DE306E" w:rsidRPr="00D17C5B" w:rsidRDefault="00DE306E" w:rsidP="003F6768">
            <w:pPr>
              <w:pStyle w:val="PTabulkaText"/>
              <w:jc w:val="both"/>
              <w:rPr>
                <w:b/>
                <w:bCs/>
              </w:rPr>
            </w:pPr>
            <w:r w:rsidRPr="00D17C5B">
              <w:rPr>
                <w:rFonts w:asciiTheme="minorHAnsi" w:hAnsiTheme="minorHAnsi" w:cstheme="minorHAnsi"/>
                <w:b/>
              </w:rPr>
              <w:t>Vyhodnocení kvality územní přípravy</w:t>
            </w:r>
          </w:p>
        </w:tc>
        <w:tc>
          <w:tcPr>
            <w:tcW w:w="6095" w:type="dxa"/>
            <w:shd w:val="clear" w:color="auto" w:fill="auto"/>
            <w:vAlign w:val="center"/>
          </w:tcPr>
          <w:p w14:paraId="470E106B"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w:t>
            </w:r>
          </w:p>
          <w:p w14:paraId="0198A826" w14:textId="77777777" w:rsidR="00DE306E" w:rsidRPr="00D17C5B" w:rsidRDefault="00DE306E" w:rsidP="00DE306E">
            <w:pPr>
              <w:pStyle w:val="PTabulkaText"/>
              <w:numPr>
                <w:ilvl w:val="0"/>
                <w:numId w:val="147"/>
              </w:numPr>
              <w:jc w:val="both"/>
            </w:pPr>
            <w:r w:rsidRPr="00D17C5B">
              <w:rPr>
                <w:rFonts w:asciiTheme="minorHAnsi" w:hAnsiTheme="minorHAnsi" w:cstheme="minorHAnsi"/>
              </w:rPr>
              <w:t>Zobrazení a tisk sestav, kde budou uvedeny počty budov, u nichž byly v seznamech bytů prováděny úpravy.</w:t>
            </w:r>
          </w:p>
          <w:p w14:paraId="58777406" w14:textId="77777777" w:rsidR="00DE306E" w:rsidRPr="00D17C5B" w:rsidRDefault="00DE306E" w:rsidP="00DE306E">
            <w:pPr>
              <w:pStyle w:val="PTabulkaText"/>
              <w:numPr>
                <w:ilvl w:val="0"/>
                <w:numId w:val="147"/>
              </w:numPr>
              <w:jc w:val="both"/>
            </w:pPr>
            <w:r w:rsidRPr="00D17C5B">
              <w:rPr>
                <w:rFonts w:asciiTheme="minorHAnsi" w:hAnsiTheme="minorHAnsi" w:cstheme="minorHAnsi"/>
              </w:rPr>
              <w:t>Evidovat úpravy v sestavách dle typů:</w:t>
            </w:r>
          </w:p>
          <w:p w14:paraId="79AAE930" w14:textId="77777777" w:rsidR="00DE306E" w:rsidRPr="00D17C5B" w:rsidRDefault="00DE306E" w:rsidP="00DE306E">
            <w:pPr>
              <w:pStyle w:val="PTabulkaText"/>
              <w:numPr>
                <w:ilvl w:val="0"/>
                <w:numId w:val="150"/>
              </w:numPr>
              <w:tabs>
                <w:tab w:val="left" w:pos="1065"/>
              </w:tabs>
              <w:ind w:hanging="720"/>
              <w:jc w:val="both"/>
              <w:rPr>
                <w:rFonts w:asciiTheme="minorHAnsi" w:hAnsiTheme="minorHAnsi" w:cstheme="minorHAnsi"/>
              </w:rPr>
            </w:pPr>
            <w:r w:rsidRPr="00D17C5B">
              <w:rPr>
                <w:rFonts w:asciiTheme="minorHAnsi" w:hAnsiTheme="minorHAnsi" w:cstheme="minorHAnsi"/>
              </w:rPr>
              <w:t>Doplnění seznamu (počtu) bytů</w:t>
            </w:r>
          </w:p>
          <w:p w14:paraId="2CC0C808" w14:textId="77777777" w:rsidR="00DE306E" w:rsidRPr="00D17C5B" w:rsidRDefault="00DE306E" w:rsidP="00DE306E">
            <w:pPr>
              <w:pStyle w:val="PTabulkaText"/>
              <w:numPr>
                <w:ilvl w:val="0"/>
                <w:numId w:val="150"/>
              </w:numPr>
              <w:tabs>
                <w:tab w:val="left" w:pos="1065"/>
              </w:tabs>
              <w:ind w:hanging="720"/>
              <w:jc w:val="both"/>
            </w:pPr>
            <w:r w:rsidRPr="00D17C5B">
              <w:rPr>
                <w:rFonts w:asciiTheme="minorHAnsi" w:hAnsiTheme="minorHAnsi" w:cstheme="minorHAnsi"/>
              </w:rPr>
              <w:t>Doplnění popisu bytů.</w:t>
            </w:r>
          </w:p>
          <w:p w14:paraId="7AC69C77" w14:textId="77777777" w:rsidR="00DE306E" w:rsidRPr="00D17C5B" w:rsidRDefault="00DE306E" w:rsidP="00DE306E">
            <w:pPr>
              <w:pStyle w:val="PTabulkaText"/>
              <w:numPr>
                <w:ilvl w:val="0"/>
                <w:numId w:val="134"/>
              </w:numPr>
              <w:jc w:val="both"/>
            </w:pPr>
            <w:r w:rsidRPr="00D17C5B">
              <w:rPr>
                <w:rFonts w:asciiTheme="minorHAnsi" w:hAnsiTheme="minorHAnsi" w:cstheme="minorHAnsi"/>
              </w:rPr>
              <w:t>Vytvoření reportu, který bude možné filtrovat dle územního členění:</w:t>
            </w:r>
          </w:p>
          <w:p w14:paraId="306D7EF6" w14:textId="77777777" w:rsidR="00DE306E" w:rsidRPr="00D17C5B" w:rsidRDefault="00DE306E" w:rsidP="00DE306E">
            <w:pPr>
              <w:pStyle w:val="PTabulkaText"/>
              <w:numPr>
                <w:ilvl w:val="0"/>
                <w:numId w:val="151"/>
              </w:numPr>
              <w:tabs>
                <w:tab w:val="left" w:pos="1065"/>
              </w:tabs>
              <w:ind w:hanging="720"/>
              <w:jc w:val="both"/>
            </w:pPr>
            <w:r w:rsidRPr="00D17C5B">
              <w:rPr>
                <w:rFonts w:asciiTheme="minorHAnsi" w:hAnsiTheme="minorHAnsi" w:cstheme="minorHAnsi"/>
              </w:rPr>
              <w:t>Region</w:t>
            </w:r>
          </w:p>
          <w:p w14:paraId="73AC7569" w14:textId="77777777" w:rsidR="00DE306E" w:rsidRPr="00D17C5B" w:rsidRDefault="00DE306E" w:rsidP="00DE306E">
            <w:pPr>
              <w:pStyle w:val="PTabulkaText"/>
              <w:numPr>
                <w:ilvl w:val="0"/>
                <w:numId w:val="151"/>
              </w:numPr>
              <w:tabs>
                <w:tab w:val="left" w:pos="1065"/>
              </w:tabs>
              <w:ind w:hanging="720"/>
              <w:jc w:val="both"/>
              <w:rPr>
                <w:rFonts w:asciiTheme="minorHAnsi" w:hAnsiTheme="minorHAnsi" w:cstheme="minorHAnsi"/>
              </w:rPr>
            </w:pPr>
            <w:r w:rsidRPr="00D17C5B">
              <w:rPr>
                <w:rFonts w:asciiTheme="minorHAnsi" w:hAnsiTheme="minorHAnsi" w:cstheme="minorHAnsi"/>
              </w:rPr>
              <w:t>SM</w:t>
            </w:r>
          </w:p>
          <w:p w14:paraId="3A213960" w14:textId="77777777" w:rsidR="00DE306E" w:rsidRPr="00D17C5B" w:rsidRDefault="00DE306E" w:rsidP="00DE306E">
            <w:pPr>
              <w:pStyle w:val="PTabulkaText"/>
              <w:numPr>
                <w:ilvl w:val="0"/>
                <w:numId w:val="151"/>
              </w:numPr>
              <w:tabs>
                <w:tab w:val="left" w:pos="1065"/>
              </w:tabs>
              <w:ind w:hanging="720"/>
              <w:jc w:val="both"/>
            </w:pPr>
            <w:r w:rsidRPr="00D17C5B">
              <w:rPr>
                <w:rFonts w:asciiTheme="minorHAnsi" w:hAnsiTheme="minorHAnsi" w:cstheme="minorHAnsi"/>
              </w:rPr>
              <w:t>SOB</w:t>
            </w:r>
          </w:p>
        </w:tc>
        <w:tc>
          <w:tcPr>
            <w:tcW w:w="992" w:type="dxa"/>
          </w:tcPr>
          <w:p w14:paraId="27A2F803" w14:textId="77777777" w:rsidR="00DE306E" w:rsidRPr="00D17C5B" w:rsidRDefault="00DE306E" w:rsidP="003F6768">
            <w:pPr>
              <w:pStyle w:val="PTabulkaText"/>
              <w:jc w:val="both"/>
            </w:pPr>
            <w:r w:rsidRPr="00D17C5B">
              <w:t>VSM, PSM</w:t>
            </w:r>
          </w:p>
        </w:tc>
      </w:tr>
      <w:tr w:rsidR="00DE306E" w:rsidRPr="00D17C5B" w14:paraId="4953951D" w14:textId="77777777" w:rsidTr="003F6768">
        <w:trPr>
          <w:trHeight w:val="460"/>
        </w:trPr>
        <w:tc>
          <w:tcPr>
            <w:tcW w:w="704" w:type="dxa"/>
            <w:shd w:val="clear" w:color="auto" w:fill="auto"/>
            <w:vAlign w:val="center"/>
          </w:tcPr>
          <w:p w14:paraId="5ADC2F5F"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b/>
                <w:szCs w:val="20"/>
              </w:rPr>
            </w:pPr>
          </w:p>
        </w:tc>
        <w:tc>
          <w:tcPr>
            <w:tcW w:w="1418" w:type="dxa"/>
            <w:vAlign w:val="center"/>
          </w:tcPr>
          <w:p w14:paraId="4C123D35" w14:textId="77777777" w:rsidR="00DE306E" w:rsidRPr="00D17C5B" w:rsidRDefault="00DE306E" w:rsidP="003F6768">
            <w:pPr>
              <w:pStyle w:val="PTabulkaText"/>
              <w:jc w:val="both"/>
              <w:rPr>
                <w:b/>
                <w:bCs/>
              </w:rPr>
            </w:pPr>
            <w:r w:rsidRPr="00D17C5B">
              <w:rPr>
                <w:rFonts w:asciiTheme="minorHAnsi" w:hAnsiTheme="minorHAnsi" w:cstheme="minorHAnsi"/>
                <w:b/>
              </w:rPr>
              <w:t>Vyhodnocení distribuce</w:t>
            </w:r>
          </w:p>
        </w:tc>
        <w:tc>
          <w:tcPr>
            <w:tcW w:w="6095" w:type="dxa"/>
            <w:shd w:val="clear" w:color="auto" w:fill="auto"/>
            <w:vAlign w:val="center"/>
          </w:tcPr>
          <w:p w14:paraId="72C2F118"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w:t>
            </w:r>
          </w:p>
          <w:p w14:paraId="3BA81390" w14:textId="77777777" w:rsidR="00DE306E" w:rsidRPr="00D17C5B" w:rsidRDefault="00DE306E" w:rsidP="00DE306E">
            <w:pPr>
              <w:pStyle w:val="PTabulkaText"/>
              <w:numPr>
                <w:ilvl w:val="0"/>
                <w:numId w:val="152"/>
              </w:numPr>
              <w:jc w:val="both"/>
              <w:rPr>
                <w:rFonts w:asciiTheme="minorHAnsi" w:hAnsiTheme="minorHAnsi" w:cstheme="minorHAnsi"/>
              </w:rPr>
            </w:pPr>
            <w:r w:rsidRPr="00D17C5B">
              <w:rPr>
                <w:rFonts w:asciiTheme="minorHAnsi" w:hAnsiTheme="minorHAnsi" w:cstheme="minorHAnsi"/>
              </w:rPr>
              <w:t>Zobrazení a tisk sestav s počty distribuovaných LSF dle:</w:t>
            </w:r>
          </w:p>
          <w:p w14:paraId="3A03603E" w14:textId="77777777" w:rsidR="00DE306E" w:rsidRPr="00D17C5B" w:rsidRDefault="00DE306E" w:rsidP="00DE306E">
            <w:pPr>
              <w:pStyle w:val="PTabulkaText"/>
              <w:numPr>
                <w:ilvl w:val="0"/>
                <w:numId w:val="153"/>
              </w:numPr>
              <w:ind w:left="1065" w:hanging="284"/>
              <w:jc w:val="both"/>
              <w:rPr>
                <w:rFonts w:asciiTheme="minorHAnsi" w:hAnsiTheme="minorHAnsi" w:cstheme="minorHAnsi"/>
              </w:rPr>
            </w:pPr>
            <w:r w:rsidRPr="00D17C5B">
              <w:rPr>
                <w:rFonts w:asciiTheme="minorHAnsi" w:hAnsiTheme="minorHAnsi" w:cstheme="minorHAnsi"/>
              </w:rPr>
              <w:t>typů LSF</w:t>
            </w:r>
          </w:p>
          <w:p w14:paraId="2E8FF7B3" w14:textId="77777777" w:rsidR="00DE306E" w:rsidRPr="00D17C5B" w:rsidRDefault="00DE306E" w:rsidP="00DE306E">
            <w:pPr>
              <w:pStyle w:val="PTabulkaText"/>
              <w:numPr>
                <w:ilvl w:val="0"/>
                <w:numId w:val="153"/>
              </w:numPr>
              <w:ind w:left="1065" w:hanging="284"/>
              <w:jc w:val="both"/>
              <w:rPr>
                <w:rFonts w:asciiTheme="minorHAnsi" w:hAnsiTheme="minorHAnsi" w:cstheme="minorHAnsi"/>
              </w:rPr>
            </w:pPr>
            <w:r w:rsidRPr="00D17C5B">
              <w:rPr>
                <w:rFonts w:asciiTheme="minorHAnsi" w:hAnsiTheme="minorHAnsi" w:cstheme="minorHAnsi"/>
              </w:rPr>
              <w:t>způsobu distribuce (SK, KM ČP, KM ČSU, objednání do schránky)</w:t>
            </w:r>
          </w:p>
          <w:p w14:paraId="641E6B50" w14:textId="77777777" w:rsidR="00DE306E" w:rsidRPr="00D17C5B" w:rsidRDefault="00DE306E" w:rsidP="00DE306E">
            <w:pPr>
              <w:pStyle w:val="PTabulkaText"/>
              <w:numPr>
                <w:ilvl w:val="0"/>
                <w:numId w:val="152"/>
              </w:numPr>
              <w:jc w:val="both"/>
            </w:pPr>
            <w:r w:rsidRPr="00D17C5B">
              <w:rPr>
                <w:rFonts w:asciiTheme="minorHAnsi" w:hAnsiTheme="minorHAnsi" w:cstheme="minorHAnsi"/>
              </w:rPr>
              <w:t>Vytvoření reportu, který bude možné filtrovat dle územního členění:</w:t>
            </w:r>
          </w:p>
          <w:p w14:paraId="7E07BB5E" w14:textId="77777777" w:rsidR="00DE306E" w:rsidRPr="00D17C5B" w:rsidRDefault="00DE306E" w:rsidP="00DE306E">
            <w:pPr>
              <w:pStyle w:val="PTabulkaText"/>
              <w:numPr>
                <w:ilvl w:val="0"/>
                <w:numId w:val="151"/>
              </w:numPr>
              <w:tabs>
                <w:tab w:val="left" w:pos="1065"/>
              </w:tabs>
              <w:ind w:hanging="720"/>
              <w:jc w:val="both"/>
            </w:pPr>
            <w:r w:rsidRPr="00D17C5B">
              <w:rPr>
                <w:rFonts w:asciiTheme="minorHAnsi" w:hAnsiTheme="minorHAnsi" w:cstheme="minorHAnsi"/>
              </w:rPr>
              <w:t>Region</w:t>
            </w:r>
          </w:p>
          <w:p w14:paraId="09AC0727" w14:textId="77777777" w:rsidR="00DE306E" w:rsidRPr="00D17C5B" w:rsidRDefault="00DE306E" w:rsidP="00DE306E">
            <w:pPr>
              <w:pStyle w:val="PTabulkaText"/>
              <w:numPr>
                <w:ilvl w:val="0"/>
                <w:numId w:val="151"/>
              </w:numPr>
              <w:tabs>
                <w:tab w:val="left" w:pos="1065"/>
              </w:tabs>
              <w:ind w:hanging="720"/>
              <w:jc w:val="both"/>
              <w:rPr>
                <w:rFonts w:asciiTheme="minorHAnsi" w:hAnsiTheme="minorHAnsi" w:cstheme="minorHAnsi"/>
              </w:rPr>
            </w:pPr>
            <w:r w:rsidRPr="00D17C5B">
              <w:rPr>
                <w:rFonts w:asciiTheme="minorHAnsi" w:hAnsiTheme="minorHAnsi" w:cstheme="minorHAnsi"/>
              </w:rPr>
              <w:t>SM</w:t>
            </w:r>
          </w:p>
          <w:p w14:paraId="279B1C57" w14:textId="77777777" w:rsidR="00DE306E" w:rsidRPr="00D17C5B" w:rsidRDefault="00DE306E" w:rsidP="00DE306E">
            <w:pPr>
              <w:pStyle w:val="PTabulkaText"/>
              <w:numPr>
                <w:ilvl w:val="0"/>
                <w:numId w:val="151"/>
              </w:numPr>
              <w:tabs>
                <w:tab w:val="left" w:pos="1065"/>
              </w:tabs>
              <w:ind w:hanging="720"/>
              <w:jc w:val="both"/>
            </w:pPr>
            <w:r w:rsidRPr="00D17C5B">
              <w:rPr>
                <w:rFonts w:asciiTheme="minorHAnsi" w:hAnsiTheme="minorHAnsi" w:cstheme="minorHAnsi"/>
              </w:rPr>
              <w:t>KM</w:t>
            </w:r>
          </w:p>
        </w:tc>
        <w:tc>
          <w:tcPr>
            <w:tcW w:w="992" w:type="dxa"/>
          </w:tcPr>
          <w:p w14:paraId="049AFFCA" w14:textId="77777777" w:rsidR="00DE306E" w:rsidRPr="00D17C5B" w:rsidRDefault="00DE306E" w:rsidP="003F6768">
            <w:pPr>
              <w:pStyle w:val="PTabulkaText"/>
              <w:jc w:val="both"/>
            </w:pPr>
            <w:r w:rsidRPr="00D17C5B">
              <w:t>VSM, PSM</w:t>
            </w:r>
          </w:p>
        </w:tc>
      </w:tr>
      <w:tr w:rsidR="00DE306E" w:rsidRPr="00D17C5B" w14:paraId="0759C71E" w14:textId="77777777" w:rsidTr="003F6768">
        <w:trPr>
          <w:trHeight w:val="460"/>
        </w:trPr>
        <w:tc>
          <w:tcPr>
            <w:tcW w:w="704" w:type="dxa"/>
            <w:shd w:val="clear" w:color="auto" w:fill="auto"/>
            <w:vAlign w:val="center"/>
          </w:tcPr>
          <w:p w14:paraId="268C643C"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b/>
                <w:szCs w:val="20"/>
              </w:rPr>
            </w:pPr>
          </w:p>
        </w:tc>
        <w:tc>
          <w:tcPr>
            <w:tcW w:w="1418" w:type="dxa"/>
            <w:vAlign w:val="center"/>
          </w:tcPr>
          <w:p w14:paraId="72EE1E72" w14:textId="77777777" w:rsidR="00DE306E" w:rsidRPr="00D17C5B" w:rsidRDefault="00DE306E" w:rsidP="003F6768">
            <w:pPr>
              <w:pStyle w:val="PTabulkaText"/>
              <w:jc w:val="both"/>
              <w:rPr>
                <w:b/>
                <w:bCs/>
              </w:rPr>
            </w:pPr>
            <w:r w:rsidRPr="00D17C5B">
              <w:rPr>
                <w:rFonts w:asciiTheme="minorHAnsi" w:hAnsiTheme="minorHAnsi" w:cstheme="minorHAnsi"/>
                <w:b/>
              </w:rPr>
              <w:t>Vyhodnocení úspěšnosti distribuce</w:t>
            </w:r>
          </w:p>
        </w:tc>
        <w:tc>
          <w:tcPr>
            <w:tcW w:w="6095" w:type="dxa"/>
            <w:shd w:val="clear" w:color="auto" w:fill="auto"/>
            <w:vAlign w:val="center"/>
          </w:tcPr>
          <w:p w14:paraId="3412F4A6"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w:t>
            </w:r>
          </w:p>
          <w:p w14:paraId="56405A3F" w14:textId="77777777" w:rsidR="00DE306E" w:rsidRPr="00D17C5B" w:rsidRDefault="00DE306E" w:rsidP="00DE306E">
            <w:pPr>
              <w:pStyle w:val="PTabulkaText"/>
              <w:numPr>
                <w:ilvl w:val="0"/>
                <w:numId w:val="154"/>
              </w:numPr>
              <w:jc w:val="both"/>
            </w:pPr>
            <w:r w:rsidRPr="00D17C5B">
              <w:rPr>
                <w:rFonts w:asciiTheme="minorHAnsi" w:hAnsiTheme="minorHAnsi" w:cstheme="minorHAnsi"/>
              </w:rPr>
              <w:t>Zobrazení a tisk sestav s počty bytů k distribuci LSF ČP v členění dle:</w:t>
            </w:r>
          </w:p>
          <w:p w14:paraId="7DD309D6" w14:textId="77777777" w:rsidR="00DE306E" w:rsidRPr="00D17C5B" w:rsidRDefault="00DE306E" w:rsidP="00DE306E">
            <w:pPr>
              <w:pStyle w:val="PTabulkaText"/>
              <w:numPr>
                <w:ilvl w:val="0"/>
                <w:numId w:val="155"/>
              </w:numPr>
              <w:ind w:left="1065" w:hanging="284"/>
              <w:jc w:val="both"/>
            </w:pPr>
            <w:r w:rsidRPr="00D17C5B">
              <w:rPr>
                <w:rFonts w:asciiTheme="minorHAnsi" w:hAnsiTheme="minorHAnsi" w:cstheme="minorHAnsi"/>
              </w:rPr>
              <w:t>Bytů, do kterých se podařilo distribuovat LSF</w:t>
            </w:r>
          </w:p>
          <w:p w14:paraId="242D469D" w14:textId="77777777" w:rsidR="00DE306E" w:rsidRPr="00D17C5B" w:rsidRDefault="00DE306E" w:rsidP="00DE306E">
            <w:pPr>
              <w:pStyle w:val="PTabulkaText"/>
              <w:numPr>
                <w:ilvl w:val="0"/>
                <w:numId w:val="155"/>
              </w:numPr>
              <w:ind w:left="1065" w:hanging="284"/>
              <w:jc w:val="both"/>
            </w:pPr>
            <w:r w:rsidRPr="00D17C5B">
              <w:rPr>
                <w:rFonts w:asciiTheme="minorHAnsi" w:hAnsiTheme="minorHAnsi" w:cstheme="minorHAnsi"/>
              </w:rPr>
              <w:t>Bytů, do kterých se nepodařilo distribuovat LSF</w:t>
            </w:r>
          </w:p>
          <w:p w14:paraId="77FAAFDA" w14:textId="77777777" w:rsidR="00DE306E" w:rsidRPr="00D17C5B" w:rsidRDefault="00DE306E" w:rsidP="00DE306E">
            <w:pPr>
              <w:pStyle w:val="PTabulkaText"/>
              <w:numPr>
                <w:ilvl w:val="0"/>
                <w:numId w:val="154"/>
              </w:numPr>
              <w:jc w:val="both"/>
            </w:pPr>
            <w:r w:rsidRPr="00D17C5B">
              <w:rPr>
                <w:rFonts w:asciiTheme="minorHAnsi" w:hAnsiTheme="minorHAnsi" w:cstheme="minorHAnsi"/>
              </w:rPr>
              <w:t>Vytvoření reportu, který bude možné filtrovat dle územního členění:</w:t>
            </w:r>
          </w:p>
          <w:p w14:paraId="67392E96" w14:textId="77777777" w:rsidR="00DE306E" w:rsidRPr="00D17C5B" w:rsidRDefault="00DE306E" w:rsidP="00DE306E">
            <w:pPr>
              <w:pStyle w:val="PTabulkaText"/>
              <w:numPr>
                <w:ilvl w:val="0"/>
                <w:numId w:val="156"/>
              </w:numPr>
              <w:tabs>
                <w:tab w:val="left" w:pos="1065"/>
              </w:tabs>
              <w:ind w:hanging="1440"/>
              <w:jc w:val="both"/>
            </w:pPr>
            <w:r w:rsidRPr="00D17C5B">
              <w:rPr>
                <w:rFonts w:asciiTheme="minorHAnsi" w:hAnsiTheme="minorHAnsi" w:cstheme="minorHAnsi"/>
              </w:rPr>
              <w:t>Region</w:t>
            </w:r>
          </w:p>
          <w:p w14:paraId="17BD1C04" w14:textId="77777777" w:rsidR="00DE306E" w:rsidRPr="00D17C5B" w:rsidRDefault="00DE306E" w:rsidP="00DE306E">
            <w:pPr>
              <w:pStyle w:val="PTabulkaText"/>
              <w:numPr>
                <w:ilvl w:val="0"/>
                <w:numId w:val="156"/>
              </w:numPr>
              <w:tabs>
                <w:tab w:val="left" w:pos="1065"/>
              </w:tabs>
              <w:ind w:hanging="1440"/>
              <w:jc w:val="both"/>
              <w:rPr>
                <w:rFonts w:asciiTheme="minorHAnsi" w:hAnsiTheme="minorHAnsi" w:cstheme="minorHAnsi"/>
              </w:rPr>
            </w:pPr>
            <w:r w:rsidRPr="00D17C5B">
              <w:rPr>
                <w:rFonts w:asciiTheme="minorHAnsi" w:hAnsiTheme="minorHAnsi" w:cstheme="minorHAnsi"/>
              </w:rPr>
              <w:t>SM</w:t>
            </w:r>
          </w:p>
          <w:p w14:paraId="4CE89208" w14:textId="77777777" w:rsidR="00DE306E" w:rsidRPr="00D17C5B" w:rsidRDefault="00DE306E" w:rsidP="00DE306E">
            <w:pPr>
              <w:pStyle w:val="PTabulkaText"/>
              <w:numPr>
                <w:ilvl w:val="0"/>
                <w:numId w:val="156"/>
              </w:numPr>
              <w:tabs>
                <w:tab w:val="left" w:pos="1065"/>
              </w:tabs>
              <w:ind w:hanging="1440"/>
              <w:jc w:val="both"/>
            </w:pPr>
            <w:r w:rsidRPr="00D17C5B">
              <w:rPr>
                <w:rFonts w:asciiTheme="minorHAnsi" w:hAnsiTheme="minorHAnsi" w:cstheme="minorHAnsi"/>
              </w:rPr>
              <w:t>SOB</w:t>
            </w:r>
          </w:p>
        </w:tc>
        <w:tc>
          <w:tcPr>
            <w:tcW w:w="992" w:type="dxa"/>
          </w:tcPr>
          <w:p w14:paraId="113708D0" w14:textId="77777777" w:rsidR="00DE306E" w:rsidRPr="00D17C5B" w:rsidRDefault="00DE306E" w:rsidP="003F6768">
            <w:pPr>
              <w:pStyle w:val="PTabulkaText"/>
              <w:jc w:val="both"/>
            </w:pPr>
            <w:r w:rsidRPr="00D17C5B">
              <w:t>VSM, PSM</w:t>
            </w:r>
          </w:p>
        </w:tc>
      </w:tr>
      <w:tr w:rsidR="00DE306E" w:rsidRPr="00D17C5B" w14:paraId="3E137DEF" w14:textId="77777777" w:rsidTr="003F6768">
        <w:trPr>
          <w:trHeight w:val="460"/>
        </w:trPr>
        <w:tc>
          <w:tcPr>
            <w:tcW w:w="704" w:type="dxa"/>
            <w:shd w:val="clear" w:color="auto" w:fill="auto"/>
            <w:vAlign w:val="center"/>
          </w:tcPr>
          <w:p w14:paraId="1A387C2E"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b/>
                <w:szCs w:val="20"/>
              </w:rPr>
            </w:pPr>
          </w:p>
        </w:tc>
        <w:tc>
          <w:tcPr>
            <w:tcW w:w="1418" w:type="dxa"/>
            <w:vAlign w:val="center"/>
          </w:tcPr>
          <w:p w14:paraId="04009F9F" w14:textId="77777777" w:rsidR="00DE306E" w:rsidRPr="00D17C5B" w:rsidRDefault="00DE306E" w:rsidP="003F6768">
            <w:pPr>
              <w:pStyle w:val="PTabulkaText"/>
              <w:jc w:val="both"/>
              <w:rPr>
                <w:b/>
                <w:bCs/>
              </w:rPr>
            </w:pPr>
            <w:r w:rsidRPr="00D17C5B">
              <w:rPr>
                <w:rFonts w:asciiTheme="minorHAnsi" w:hAnsiTheme="minorHAnsi" w:cstheme="minorHAnsi"/>
                <w:b/>
              </w:rPr>
              <w:t>Vyhodnocení sběru</w:t>
            </w:r>
          </w:p>
        </w:tc>
        <w:tc>
          <w:tcPr>
            <w:tcW w:w="6095" w:type="dxa"/>
            <w:shd w:val="clear" w:color="auto" w:fill="auto"/>
            <w:vAlign w:val="center"/>
          </w:tcPr>
          <w:p w14:paraId="26F83F00"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w:t>
            </w:r>
          </w:p>
          <w:p w14:paraId="1C95AB3C" w14:textId="77777777" w:rsidR="00DE306E" w:rsidRPr="00D17C5B" w:rsidRDefault="00DE306E" w:rsidP="00DE306E">
            <w:pPr>
              <w:pStyle w:val="PTabulkaText"/>
              <w:numPr>
                <w:ilvl w:val="0"/>
                <w:numId w:val="157"/>
              </w:numPr>
              <w:jc w:val="both"/>
            </w:pPr>
            <w:r w:rsidRPr="00D17C5B">
              <w:rPr>
                <w:rFonts w:asciiTheme="minorHAnsi" w:hAnsiTheme="minorHAnsi" w:cstheme="minorHAnsi"/>
              </w:rPr>
              <w:t>Zobrazení a tisk sestav s počty sebraných LSF dle</w:t>
            </w:r>
            <w:r>
              <w:rPr>
                <w:rFonts w:asciiTheme="minorHAnsi" w:hAnsiTheme="minorHAnsi" w:cstheme="minorHAnsi"/>
              </w:rPr>
              <w:t>:</w:t>
            </w:r>
          </w:p>
          <w:p w14:paraId="34D6D42B" w14:textId="77777777" w:rsidR="00DE306E" w:rsidRPr="00D17C5B" w:rsidRDefault="00DE306E" w:rsidP="00DE306E">
            <w:pPr>
              <w:pStyle w:val="PTabulkaText"/>
              <w:numPr>
                <w:ilvl w:val="0"/>
                <w:numId w:val="158"/>
              </w:numPr>
              <w:ind w:left="1065" w:hanging="284"/>
              <w:jc w:val="both"/>
            </w:pPr>
            <w:r w:rsidRPr="00D17C5B">
              <w:rPr>
                <w:rFonts w:asciiTheme="minorHAnsi" w:hAnsiTheme="minorHAnsi" w:cstheme="minorHAnsi"/>
              </w:rPr>
              <w:t>Typů LSF</w:t>
            </w:r>
          </w:p>
          <w:p w14:paraId="30965861" w14:textId="77777777" w:rsidR="00DE306E" w:rsidRPr="00D17C5B" w:rsidRDefault="00DE306E" w:rsidP="00DE306E">
            <w:pPr>
              <w:pStyle w:val="PTabulkaText"/>
              <w:numPr>
                <w:ilvl w:val="0"/>
                <w:numId w:val="158"/>
              </w:numPr>
              <w:ind w:left="1065" w:hanging="284"/>
              <w:jc w:val="both"/>
            </w:pPr>
            <w:r w:rsidRPr="00D17C5B">
              <w:rPr>
                <w:rFonts w:asciiTheme="minorHAnsi" w:hAnsiTheme="minorHAnsi" w:cstheme="minorHAnsi"/>
              </w:rPr>
              <w:t>Způsobu sběru (SK, KM ČP, KM ČSU, P.O.Box)</w:t>
            </w:r>
          </w:p>
          <w:p w14:paraId="12C94427" w14:textId="77777777" w:rsidR="00DE306E" w:rsidRPr="00D17C5B" w:rsidRDefault="00DE306E" w:rsidP="00DE306E">
            <w:pPr>
              <w:pStyle w:val="PTabulkaText"/>
              <w:numPr>
                <w:ilvl w:val="0"/>
                <w:numId w:val="157"/>
              </w:numPr>
              <w:jc w:val="both"/>
            </w:pPr>
            <w:r w:rsidRPr="00D17C5B">
              <w:rPr>
                <w:rFonts w:asciiTheme="minorHAnsi" w:hAnsiTheme="minorHAnsi" w:cstheme="minorHAnsi"/>
              </w:rPr>
              <w:t>Vytvoření reportu, který bude možné filtrovat dle územního členění:</w:t>
            </w:r>
          </w:p>
          <w:p w14:paraId="4E484783" w14:textId="77777777" w:rsidR="00DE306E" w:rsidRPr="00D17C5B" w:rsidRDefault="00DE306E" w:rsidP="00DE306E">
            <w:pPr>
              <w:pStyle w:val="PTabulkaText"/>
              <w:numPr>
                <w:ilvl w:val="0"/>
                <w:numId w:val="159"/>
              </w:numPr>
              <w:tabs>
                <w:tab w:val="left" w:pos="1065"/>
              </w:tabs>
              <w:ind w:hanging="2160"/>
              <w:jc w:val="both"/>
              <w:rPr>
                <w:rFonts w:asciiTheme="minorHAnsi" w:hAnsiTheme="minorHAnsi" w:cstheme="minorHAnsi"/>
              </w:rPr>
            </w:pPr>
            <w:r w:rsidRPr="00D17C5B">
              <w:rPr>
                <w:rFonts w:asciiTheme="minorHAnsi" w:hAnsiTheme="minorHAnsi" w:cstheme="minorHAnsi"/>
              </w:rPr>
              <w:t>Region</w:t>
            </w:r>
          </w:p>
          <w:p w14:paraId="45EC4109" w14:textId="77777777" w:rsidR="00DE306E" w:rsidRPr="00D17C5B" w:rsidRDefault="00DE306E" w:rsidP="00DE306E">
            <w:pPr>
              <w:pStyle w:val="PTabulkaText"/>
              <w:numPr>
                <w:ilvl w:val="0"/>
                <w:numId w:val="159"/>
              </w:numPr>
              <w:tabs>
                <w:tab w:val="left" w:pos="1065"/>
              </w:tabs>
              <w:ind w:hanging="2160"/>
              <w:jc w:val="both"/>
              <w:rPr>
                <w:rFonts w:asciiTheme="minorHAnsi" w:hAnsiTheme="minorHAnsi" w:cstheme="minorHAnsi"/>
              </w:rPr>
            </w:pPr>
            <w:r w:rsidRPr="00D17C5B">
              <w:rPr>
                <w:rFonts w:asciiTheme="minorHAnsi" w:hAnsiTheme="minorHAnsi" w:cstheme="minorHAnsi"/>
              </w:rPr>
              <w:t>SM</w:t>
            </w:r>
          </w:p>
          <w:p w14:paraId="1387C4F3" w14:textId="77777777" w:rsidR="00DE306E" w:rsidRPr="00D17C5B" w:rsidRDefault="00DE306E" w:rsidP="00DE306E">
            <w:pPr>
              <w:pStyle w:val="PTabulkaText"/>
              <w:numPr>
                <w:ilvl w:val="0"/>
                <w:numId w:val="159"/>
              </w:numPr>
              <w:tabs>
                <w:tab w:val="left" w:pos="1065"/>
              </w:tabs>
              <w:ind w:hanging="2160"/>
              <w:jc w:val="both"/>
              <w:rPr>
                <w:rFonts w:asciiTheme="minorHAnsi" w:hAnsiTheme="minorHAnsi" w:cstheme="minorHAnsi"/>
              </w:rPr>
            </w:pPr>
            <w:r w:rsidRPr="00D17C5B">
              <w:rPr>
                <w:rFonts w:asciiTheme="minorHAnsi" w:hAnsiTheme="minorHAnsi" w:cstheme="minorHAnsi"/>
              </w:rPr>
              <w:t>KM</w:t>
            </w:r>
          </w:p>
          <w:p w14:paraId="5A9B471D" w14:textId="77777777" w:rsidR="00DE306E" w:rsidRPr="00D17C5B" w:rsidRDefault="00DE306E" w:rsidP="00DE306E">
            <w:pPr>
              <w:pStyle w:val="PTabulkaText"/>
              <w:numPr>
                <w:ilvl w:val="0"/>
                <w:numId w:val="159"/>
              </w:numPr>
              <w:tabs>
                <w:tab w:val="left" w:pos="1065"/>
              </w:tabs>
              <w:ind w:hanging="2160"/>
              <w:jc w:val="both"/>
            </w:pPr>
            <w:r w:rsidRPr="00D17C5B">
              <w:rPr>
                <w:rFonts w:asciiTheme="minorHAnsi" w:hAnsiTheme="minorHAnsi" w:cstheme="minorHAnsi"/>
              </w:rPr>
              <w:t>P.O. Box</w:t>
            </w:r>
          </w:p>
        </w:tc>
        <w:tc>
          <w:tcPr>
            <w:tcW w:w="992" w:type="dxa"/>
          </w:tcPr>
          <w:p w14:paraId="1203FD27" w14:textId="77777777" w:rsidR="00DE306E" w:rsidRPr="00D17C5B" w:rsidRDefault="00DE306E" w:rsidP="003F6768">
            <w:pPr>
              <w:pStyle w:val="PTabulkaText"/>
              <w:jc w:val="both"/>
            </w:pPr>
            <w:r w:rsidRPr="00D17C5B">
              <w:t>VSM, PSM</w:t>
            </w:r>
          </w:p>
        </w:tc>
      </w:tr>
      <w:tr w:rsidR="00DE306E" w:rsidRPr="00D17C5B" w14:paraId="6908EA5D" w14:textId="77777777" w:rsidTr="003F6768">
        <w:trPr>
          <w:trHeight w:val="460"/>
        </w:trPr>
        <w:tc>
          <w:tcPr>
            <w:tcW w:w="704" w:type="dxa"/>
            <w:shd w:val="clear" w:color="auto" w:fill="auto"/>
            <w:vAlign w:val="center"/>
          </w:tcPr>
          <w:p w14:paraId="0CD31F95"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b/>
                <w:szCs w:val="20"/>
              </w:rPr>
            </w:pPr>
          </w:p>
        </w:tc>
        <w:tc>
          <w:tcPr>
            <w:tcW w:w="1418" w:type="dxa"/>
            <w:vAlign w:val="center"/>
          </w:tcPr>
          <w:p w14:paraId="1A6F3DDF" w14:textId="77777777" w:rsidR="00DE306E" w:rsidRPr="00D17C5B" w:rsidRDefault="00DE306E" w:rsidP="003F6768">
            <w:pPr>
              <w:pStyle w:val="PTabulkaText"/>
              <w:jc w:val="both"/>
              <w:rPr>
                <w:b/>
                <w:bCs/>
              </w:rPr>
            </w:pPr>
            <w:r w:rsidRPr="00D17C5B">
              <w:rPr>
                <w:rFonts w:asciiTheme="minorHAnsi" w:hAnsiTheme="minorHAnsi" w:cstheme="minorHAnsi"/>
                <w:b/>
              </w:rPr>
              <w:t>Vyhodnocení úspěšnosti sběru</w:t>
            </w:r>
          </w:p>
        </w:tc>
        <w:tc>
          <w:tcPr>
            <w:tcW w:w="6095" w:type="dxa"/>
            <w:shd w:val="clear" w:color="auto" w:fill="auto"/>
            <w:vAlign w:val="center"/>
          </w:tcPr>
          <w:p w14:paraId="38A543F7"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w:t>
            </w:r>
          </w:p>
          <w:p w14:paraId="372D3E29" w14:textId="77777777" w:rsidR="00DE306E" w:rsidRPr="003A71B7" w:rsidRDefault="00DE306E" w:rsidP="00DE306E">
            <w:pPr>
              <w:pStyle w:val="PTabulkaText"/>
              <w:numPr>
                <w:ilvl w:val="0"/>
                <w:numId w:val="160"/>
              </w:numPr>
              <w:jc w:val="both"/>
            </w:pPr>
            <w:r w:rsidRPr="003A71B7">
              <w:rPr>
                <w:rFonts w:asciiTheme="minorHAnsi" w:hAnsiTheme="minorHAnsi" w:cstheme="minorHAnsi"/>
              </w:rPr>
              <w:t>Zobrazení a tisk sestav s počty bytů:</w:t>
            </w:r>
          </w:p>
          <w:p w14:paraId="5DB68628" w14:textId="77777777" w:rsidR="00DE306E" w:rsidRPr="003A71B7" w:rsidRDefault="00DE306E" w:rsidP="00DE306E">
            <w:pPr>
              <w:pStyle w:val="PTabulkaText"/>
              <w:numPr>
                <w:ilvl w:val="0"/>
                <w:numId w:val="161"/>
              </w:numPr>
              <w:tabs>
                <w:tab w:val="left" w:pos="1065"/>
              </w:tabs>
              <w:ind w:hanging="2880"/>
              <w:jc w:val="both"/>
            </w:pPr>
            <w:r w:rsidRPr="003A71B7">
              <w:rPr>
                <w:rFonts w:asciiTheme="minorHAnsi" w:hAnsiTheme="minorHAnsi" w:cstheme="minorHAnsi"/>
              </w:rPr>
              <w:t>Do kterých se podařilo distribuovat LSF</w:t>
            </w:r>
          </w:p>
          <w:p w14:paraId="3E458F83" w14:textId="77777777" w:rsidR="00DE306E" w:rsidRPr="003A71B7" w:rsidRDefault="00DE306E" w:rsidP="00DE306E">
            <w:pPr>
              <w:pStyle w:val="PTabulkaText"/>
              <w:numPr>
                <w:ilvl w:val="0"/>
                <w:numId w:val="161"/>
              </w:numPr>
              <w:tabs>
                <w:tab w:val="left" w:pos="1065"/>
              </w:tabs>
              <w:ind w:hanging="2880"/>
              <w:jc w:val="both"/>
            </w:pPr>
            <w:r w:rsidRPr="003A71B7">
              <w:rPr>
                <w:rFonts w:asciiTheme="minorHAnsi" w:hAnsiTheme="minorHAnsi" w:cstheme="minorHAnsi"/>
              </w:rPr>
              <w:t>Ve, kterých se podařilo sebrat LSF</w:t>
            </w:r>
          </w:p>
          <w:p w14:paraId="0D9F6C69" w14:textId="77777777" w:rsidR="00DE306E" w:rsidRPr="003A71B7" w:rsidRDefault="00DE306E" w:rsidP="00DE306E">
            <w:pPr>
              <w:pStyle w:val="PTabulkaText"/>
              <w:numPr>
                <w:ilvl w:val="0"/>
                <w:numId w:val="160"/>
              </w:numPr>
              <w:jc w:val="both"/>
            </w:pPr>
            <w:r w:rsidRPr="003A71B7">
              <w:rPr>
                <w:rFonts w:asciiTheme="minorHAnsi" w:hAnsiTheme="minorHAnsi" w:cstheme="minorHAnsi"/>
              </w:rPr>
              <w:t>Vytvoření reportu, který bude možné filtrovat dle územního členění:</w:t>
            </w:r>
          </w:p>
          <w:p w14:paraId="380EA720" w14:textId="77777777" w:rsidR="00DE306E" w:rsidRPr="003A71B7" w:rsidRDefault="00DE306E" w:rsidP="00DE306E">
            <w:pPr>
              <w:pStyle w:val="PTabulkaText"/>
              <w:numPr>
                <w:ilvl w:val="0"/>
                <w:numId w:val="162"/>
              </w:numPr>
              <w:tabs>
                <w:tab w:val="left" w:pos="1065"/>
              </w:tabs>
              <w:ind w:hanging="2160"/>
              <w:jc w:val="both"/>
            </w:pPr>
            <w:r w:rsidRPr="003A71B7">
              <w:rPr>
                <w:rFonts w:asciiTheme="minorHAnsi" w:hAnsiTheme="minorHAnsi" w:cstheme="minorHAnsi"/>
              </w:rPr>
              <w:t>Region</w:t>
            </w:r>
          </w:p>
          <w:p w14:paraId="252E4C32" w14:textId="77777777" w:rsidR="00DE306E" w:rsidRPr="003A71B7" w:rsidRDefault="00DE306E" w:rsidP="00DE306E">
            <w:pPr>
              <w:pStyle w:val="PTabulkaText"/>
              <w:numPr>
                <w:ilvl w:val="0"/>
                <w:numId w:val="162"/>
              </w:numPr>
              <w:tabs>
                <w:tab w:val="left" w:pos="1065"/>
              </w:tabs>
              <w:ind w:hanging="2160"/>
              <w:jc w:val="both"/>
              <w:rPr>
                <w:rFonts w:asciiTheme="minorHAnsi" w:hAnsiTheme="minorHAnsi" w:cstheme="minorHAnsi"/>
              </w:rPr>
            </w:pPr>
            <w:r w:rsidRPr="003A71B7">
              <w:rPr>
                <w:rFonts w:asciiTheme="minorHAnsi" w:hAnsiTheme="minorHAnsi" w:cstheme="minorHAnsi"/>
              </w:rPr>
              <w:t>SM</w:t>
            </w:r>
          </w:p>
          <w:p w14:paraId="7C2DDE45" w14:textId="77777777" w:rsidR="00DE306E" w:rsidRPr="00D17C5B" w:rsidRDefault="00DE306E" w:rsidP="00DE306E">
            <w:pPr>
              <w:pStyle w:val="PTabulkaText"/>
              <w:numPr>
                <w:ilvl w:val="0"/>
                <w:numId w:val="162"/>
              </w:numPr>
              <w:tabs>
                <w:tab w:val="left" w:pos="1065"/>
              </w:tabs>
              <w:ind w:hanging="2160"/>
              <w:jc w:val="both"/>
            </w:pPr>
            <w:r w:rsidRPr="003A71B7">
              <w:rPr>
                <w:rFonts w:asciiTheme="minorHAnsi" w:hAnsiTheme="minorHAnsi" w:cstheme="minorHAnsi"/>
              </w:rPr>
              <w:t>SOB</w:t>
            </w:r>
          </w:p>
        </w:tc>
        <w:tc>
          <w:tcPr>
            <w:tcW w:w="992" w:type="dxa"/>
          </w:tcPr>
          <w:p w14:paraId="06B5018B" w14:textId="77777777" w:rsidR="00DE306E" w:rsidRPr="00D17C5B" w:rsidRDefault="00DE306E" w:rsidP="003F6768">
            <w:pPr>
              <w:pStyle w:val="PTabulkaText"/>
              <w:jc w:val="both"/>
            </w:pPr>
            <w:r w:rsidRPr="00D17C5B">
              <w:t>VSM, PSM</w:t>
            </w:r>
          </w:p>
        </w:tc>
      </w:tr>
      <w:tr w:rsidR="00DE306E" w:rsidRPr="00D17C5B" w14:paraId="5BEA9868" w14:textId="77777777" w:rsidTr="003F6768">
        <w:trPr>
          <w:trHeight w:val="460"/>
        </w:trPr>
        <w:tc>
          <w:tcPr>
            <w:tcW w:w="704" w:type="dxa"/>
            <w:shd w:val="clear" w:color="auto" w:fill="auto"/>
            <w:vAlign w:val="center"/>
          </w:tcPr>
          <w:p w14:paraId="1613ECD2"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b/>
                <w:szCs w:val="20"/>
              </w:rPr>
            </w:pPr>
          </w:p>
        </w:tc>
        <w:tc>
          <w:tcPr>
            <w:tcW w:w="1418" w:type="dxa"/>
            <w:vAlign w:val="center"/>
          </w:tcPr>
          <w:p w14:paraId="1570F182" w14:textId="77777777" w:rsidR="00DE306E" w:rsidRPr="00D17C5B" w:rsidRDefault="00DE306E" w:rsidP="003F6768">
            <w:pPr>
              <w:pStyle w:val="PTabulkaText"/>
              <w:jc w:val="both"/>
              <w:rPr>
                <w:b/>
                <w:bCs/>
              </w:rPr>
            </w:pPr>
            <w:r w:rsidRPr="00D17C5B">
              <w:rPr>
                <w:rFonts w:asciiTheme="minorHAnsi" w:hAnsiTheme="minorHAnsi" w:cstheme="minorHAnsi"/>
                <w:b/>
              </w:rPr>
              <w:t>Sestava budov s vyžádanou asistencí</w:t>
            </w:r>
          </w:p>
        </w:tc>
        <w:tc>
          <w:tcPr>
            <w:tcW w:w="6095" w:type="dxa"/>
            <w:shd w:val="clear" w:color="auto" w:fill="auto"/>
            <w:vAlign w:val="center"/>
          </w:tcPr>
          <w:p w14:paraId="28EDCB10"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w:t>
            </w:r>
          </w:p>
          <w:p w14:paraId="4593FF8D" w14:textId="77777777" w:rsidR="00DE306E" w:rsidRPr="00D17C5B" w:rsidRDefault="00DE306E" w:rsidP="00DE306E">
            <w:pPr>
              <w:pStyle w:val="PTabulkaText"/>
              <w:numPr>
                <w:ilvl w:val="0"/>
                <w:numId w:val="163"/>
              </w:numPr>
              <w:jc w:val="both"/>
            </w:pPr>
            <w:r w:rsidRPr="00D17C5B">
              <w:rPr>
                <w:rFonts w:asciiTheme="minorHAnsi" w:hAnsiTheme="minorHAnsi" w:cstheme="minorHAnsi"/>
              </w:rPr>
              <w:t>Zobrazení a tisk sestavy, kde bude uveden rozpis budov (dle adres), u kterých byla vyžádána asistence (do sestavy budou zařazeny i domy, kde je vyžádaná asistence jen u bytu)</w:t>
            </w:r>
          </w:p>
          <w:p w14:paraId="59BF9CC9" w14:textId="77777777" w:rsidR="00DE306E" w:rsidRPr="00D17C5B" w:rsidRDefault="00DE306E" w:rsidP="00DE306E">
            <w:pPr>
              <w:pStyle w:val="PTabulkaText"/>
              <w:numPr>
                <w:ilvl w:val="0"/>
                <w:numId w:val="163"/>
              </w:numPr>
              <w:jc w:val="both"/>
            </w:pPr>
            <w:r w:rsidRPr="00D17C5B">
              <w:rPr>
                <w:rFonts w:asciiTheme="minorHAnsi" w:hAnsiTheme="minorHAnsi" w:cstheme="minorHAnsi"/>
              </w:rPr>
              <w:t>Vytvoření reportu, který bude možné filtrovat dle územního členění:</w:t>
            </w:r>
          </w:p>
          <w:p w14:paraId="26EEBFAF" w14:textId="77777777" w:rsidR="00DE306E" w:rsidRPr="00D17C5B" w:rsidRDefault="00DE306E" w:rsidP="00DE306E">
            <w:pPr>
              <w:pStyle w:val="PTabulkaText"/>
              <w:numPr>
                <w:ilvl w:val="0"/>
                <w:numId w:val="164"/>
              </w:numPr>
              <w:tabs>
                <w:tab w:val="left" w:pos="1065"/>
              </w:tabs>
              <w:ind w:hanging="2880"/>
              <w:jc w:val="both"/>
            </w:pPr>
            <w:r w:rsidRPr="00D17C5B">
              <w:rPr>
                <w:rFonts w:asciiTheme="minorHAnsi" w:hAnsiTheme="minorHAnsi" w:cstheme="minorHAnsi"/>
              </w:rPr>
              <w:t>Region</w:t>
            </w:r>
          </w:p>
          <w:p w14:paraId="303C6F4C" w14:textId="77777777" w:rsidR="00DE306E" w:rsidRPr="00D17C5B" w:rsidRDefault="00DE306E" w:rsidP="00DE306E">
            <w:pPr>
              <w:pStyle w:val="PTabulkaText"/>
              <w:numPr>
                <w:ilvl w:val="0"/>
                <w:numId w:val="164"/>
              </w:numPr>
              <w:tabs>
                <w:tab w:val="left" w:pos="1065"/>
              </w:tabs>
              <w:ind w:hanging="2880"/>
              <w:jc w:val="both"/>
              <w:rPr>
                <w:rFonts w:asciiTheme="minorHAnsi" w:hAnsiTheme="minorHAnsi" w:cstheme="minorHAnsi"/>
              </w:rPr>
            </w:pPr>
            <w:r w:rsidRPr="00D17C5B">
              <w:rPr>
                <w:rFonts w:asciiTheme="minorHAnsi" w:hAnsiTheme="minorHAnsi" w:cstheme="minorHAnsi"/>
              </w:rPr>
              <w:t>SM</w:t>
            </w:r>
          </w:p>
          <w:p w14:paraId="19867E78" w14:textId="77777777" w:rsidR="00DE306E" w:rsidRPr="00D17C5B" w:rsidRDefault="00DE306E" w:rsidP="00DE306E">
            <w:pPr>
              <w:pStyle w:val="PTabulkaText"/>
              <w:numPr>
                <w:ilvl w:val="0"/>
                <w:numId w:val="164"/>
              </w:numPr>
              <w:tabs>
                <w:tab w:val="left" w:pos="1065"/>
              </w:tabs>
              <w:ind w:hanging="2880"/>
              <w:jc w:val="both"/>
            </w:pPr>
            <w:r w:rsidRPr="00D17C5B">
              <w:rPr>
                <w:rFonts w:asciiTheme="minorHAnsi" w:hAnsiTheme="minorHAnsi" w:cstheme="minorHAnsi"/>
              </w:rPr>
              <w:t>SOB</w:t>
            </w:r>
          </w:p>
        </w:tc>
        <w:tc>
          <w:tcPr>
            <w:tcW w:w="992" w:type="dxa"/>
          </w:tcPr>
          <w:p w14:paraId="57AE7C7C" w14:textId="77777777" w:rsidR="00DE306E" w:rsidRPr="00D17C5B" w:rsidRDefault="00DE306E" w:rsidP="003F6768">
            <w:pPr>
              <w:pStyle w:val="PTabulkaText"/>
              <w:jc w:val="both"/>
            </w:pPr>
            <w:r w:rsidRPr="00D17C5B">
              <w:t>PSLDB, VSM, PSM</w:t>
            </w:r>
          </w:p>
        </w:tc>
      </w:tr>
      <w:tr w:rsidR="00DE306E" w:rsidRPr="00D17C5B" w14:paraId="7B8682A0" w14:textId="77777777" w:rsidTr="003F6768">
        <w:trPr>
          <w:trHeight w:val="460"/>
        </w:trPr>
        <w:tc>
          <w:tcPr>
            <w:tcW w:w="704" w:type="dxa"/>
            <w:shd w:val="clear" w:color="auto" w:fill="auto"/>
            <w:vAlign w:val="center"/>
          </w:tcPr>
          <w:p w14:paraId="51E5B52E"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b/>
                <w:szCs w:val="20"/>
              </w:rPr>
            </w:pPr>
          </w:p>
        </w:tc>
        <w:tc>
          <w:tcPr>
            <w:tcW w:w="1418" w:type="dxa"/>
            <w:vAlign w:val="center"/>
          </w:tcPr>
          <w:p w14:paraId="74649906" w14:textId="77777777" w:rsidR="00DE306E" w:rsidRPr="00D17C5B" w:rsidRDefault="00DE306E" w:rsidP="003F6768">
            <w:pPr>
              <w:pStyle w:val="PTabulkaText"/>
              <w:jc w:val="both"/>
              <w:rPr>
                <w:b/>
                <w:bCs/>
              </w:rPr>
            </w:pPr>
            <w:r w:rsidRPr="00D17C5B">
              <w:rPr>
                <w:rFonts w:asciiTheme="minorHAnsi" w:hAnsiTheme="minorHAnsi" w:cstheme="minorHAnsi"/>
                <w:b/>
              </w:rPr>
              <w:t>Sestava externí kontroly</w:t>
            </w:r>
          </w:p>
        </w:tc>
        <w:tc>
          <w:tcPr>
            <w:tcW w:w="6095" w:type="dxa"/>
            <w:shd w:val="clear" w:color="auto" w:fill="auto"/>
            <w:vAlign w:val="center"/>
          </w:tcPr>
          <w:p w14:paraId="524F69EC"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w:t>
            </w:r>
          </w:p>
          <w:p w14:paraId="4B9F6E8E" w14:textId="77777777" w:rsidR="00DE306E" w:rsidRPr="00D17C5B" w:rsidRDefault="00DE306E" w:rsidP="00DE306E">
            <w:pPr>
              <w:pStyle w:val="PTabulkaText"/>
              <w:numPr>
                <w:ilvl w:val="0"/>
                <w:numId w:val="165"/>
              </w:numPr>
              <w:ind w:left="781" w:hanging="425"/>
              <w:jc w:val="both"/>
            </w:pPr>
            <w:r w:rsidRPr="00D17C5B">
              <w:rPr>
                <w:rFonts w:asciiTheme="minorHAnsi" w:hAnsiTheme="minorHAnsi" w:cstheme="minorHAnsi"/>
              </w:rPr>
              <w:t>Zobrazení a tisk sestav s počty výsledky externí kontroly:</w:t>
            </w:r>
          </w:p>
          <w:p w14:paraId="3E612609" w14:textId="77777777" w:rsidR="00DE306E" w:rsidRPr="00D17C5B" w:rsidRDefault="00DE306E" w:rsidP="00DE306E">
            <w:pPr>
              <w:pStyle w:val="PTabulkaText"/>
              <w:numPr>
                <w:ilvl w:val="0"/>
                <w:numId w:val="166"/>
              </w:numPr>
              <w:ind w:left="1065" w:hanging="284"/>
              <w:jc w:val="both"/>
            </w:pPr>
            <w:r w:rsidRPr="00D17C5B">
              <w:t>ČK kontrolovaných LSF</w:t>
            </w:r>
          </w:p>
          <w:p w14:paraId="2FFD090D" w14:textId="77777777" w:rsidR="00DE306E" w:rsidRPr="00D17C5B" w:rsidRDefault="00DE306E" w:rsidP="00DE306E">
            <w:pPr>
              <w:pStyle w:val="PTabulkaText"/>
              <w:numPr>
                <w:ilvl w:val="0"/>
                <w:numId w:val="166"/>
              </w:numPr>
              <w:ind w:left="1065" w:hanging="284"/>
              <w:jc w:val="both"/>
            </w:pPr>
            <w:r w:rsidRPr="00D17C5B">
              <w:t xml:space="preserve">Výsledky kontroly v </w:t>
            </w:r>
            <w:r w:rsidRPr="00D17C5B">
              <w:rPr>
                <w:rFonts w:asciiTheme="minorHAnsi" w:hAnsiTheme="minorHAnsi" w:cstheme="minorHAnsi"/>
              </w:rPr>
              <w:t>absolutních počtech (seznam bude doplněn v rámci realizačního projektu)</w:t>
            </w:r>
          </w:p>
          <w:p w14:paraId="19511323" w14:textId="77777777" w:rsidR="00DE306E" w:rsidRPr="00D17C5B" w:rsidRDefault="00DE306E" w:rsidP="00DE306E">
            <w:pPr>
              <w:pStyle w:val="PTabulkaText"/>
              <w:numPr>
                <w:ilvl w:val="0"/>
                <w:numId w:val="166"/>
              </w:numPr>
              <w:ind w:left="1065" w:hanging="284"/>
              <w:jc w:val="both"/>
            </w:pPr>
            <w:r w:rsidRPr="00D17C5B">
              <w:t>Výsledky kontroly v </w:t>
            </w:r>
            <w:r w:rsidRPr="00D17C5B">
              <w:rPr>
                <w:rFonts w:asciiTheme="minorHAnsi" w:hAnsiTheme="minorHAnsi" w:cstheme="minorHAnsi"/>
              </w:rPr>
              <w:t>procentech</w:t>
            </w:r>
          </w:p>
          <w:p w14:paraId="5657F044" w14:textId="77777777" w:rsidR="00DE306E" w:rsidRPr="00D17C5B" w:rsidRDefault="00DE306E" w:rsidP="00DE306E">
            <w:pPr>
              <w:pStyle w:val="PTabulkaText"/>
              <w:numPr>
                <w:ilvl w:val="0"/>
                <w:numId w:val="165"/>
              </w:numPr>
              <w:ind w:left="781" w:hanging="425"/>
              <w:jc w:val="both"/>
            </w:pPr>
            <w:r w:rsidRPr="00D17C5B">
              <w:rPr>
                <w:rFonts w:asciiTheme="minorHAnsi" w:hAnsiTheme="minorHAnsi" w:cstheme="minorHAnsi"/>
              </w:rPr>
              <w:t>Vytvoření reportu, který bude možné filtrovat dle územního členění:</w:t>
            </w:r>
          </w:p>
          <w:p w14:paraId="06A956A5" w14:textId="77777777" w:rsidR="00DE306E" w:rsidRPr="00D17C5B" w:rsidRDefault="00DE306E" w:rsidP="00DE306E">
            <w:pPr>
              <w:pStyle w:val="PTabulkaText"/>
              <w:numPr>
                <w:ilvl w:val="0"/>
                <w:numId w:val="167"/>
              </w:numPr>
              <w:tabs>
                <w:tab w:val="left" w:pos="1065"/>
              </w:tabs>
              <w:ind w:hanging="3600"/>
              <w:jc w:val="both"/>
            </w:pPr>
            <w:r w:rsidRPr="00D17C5B">
              <w:rPr>
                <w:rFonts w:asciiTheme="minorHAnsi" w:hAnsiTheme="minorHAnsi" w:cstheme="minorHAnsi"/>
              </w:rPr>
              <w:t>Region</w:t>
            </w:r>
          </w:p>
          <w:p w14:paraId="296DA7AC" w14:textId="77777777" w:rsidR="00DE306E" w:rsidRPr="00D17C5B" w:rsidRDefault="00DE306E" w:rsidP="00DE306E">
            <w:pPr>
              <w:pStyle w:val="PTabulkaText"/>
              <w:numPr>
                <w:ilvl w:val="0"/>
                <w:numId w:val="167"/>
              </w:numPr>
              <w:tabs>
                <w:tab w:val="left" w:pos="1065"/>
              </w:tabs>
              <w:ind w:hanging="3600"/>
              <w:jc w:val="both"/>
              <w:rPr>
                <w:rFonts w:asciiTheme="minorHAnsi" w:hAnsiTheme="minorHAnsi" w:cstheme="minorHAnsi"/>
              </w:rPr>
            </w:pPr>
            <w:r w:rsidRPr="00D17C5B">
              <w:rPr>
                <w:rFonts w:asciiTheme="minorHAnsi" w:hAnsiTheme="minorHAnsi" w:cstheme="minorHAnsi"/>
              </w:rPr>
              <w:t>SM</w:t>
            </w:r>
          </w:p>
          <w:p w14:paraId="6EC64002" w14:textId="77777777" w:rsidR="00DE306E" w:rsidRPr="00D17C5B" w:rsidRDefault="00DE306E" w:rsidP="00DE306E">
            <w:pPr>
              <w:pStyle w:val="PTabulkaText"/>
              <w:numPr>
                <w:ilvl w:val="0"/>
                <w:numId w:val="167"/>
              </w:numPr>
              <w:tabs>
                <w:tab w:val="left" w:pos="1065"/>
              </w:tabs>
              <w:ind w:hanging="3600"/>
              <w:jc w:val="both"/>
            </w:pPr>
            <w:r w:rsidRPr="00D17C5B">
              <w:rPr>
                <w:rFonts w:asciiTheme="minorHAnsi" w:hAnsiTheme="minorHAnsi" w:cstheme="minorHAnsi"/>
              </w:rPr>
              <w:t>Celkem za ČR</w:t>
            </w:r>
          </w:p>
        </w:tc>
        <w:tc>
          <w:tcPr>
            <w:tcW w:w="992" w:type="dxa"/>
          </w:tcPr>
          <w:p w14:paraId="4692745A" w14:textId="77777777" w:rsidR="00DE306E" w:rsidRPr="00D17C5B" w:rsidRDefault="00DE306E" w:rsidP="003F6768">
            <w:pPr>
              <w:pStyle w:val="PTabulkaText"/>
              <w:jc w:val="both"/>
            </w:pPr>
            <w:r w:rsidRPr="00D17C5B">
              <w:t>VSM, PSM</w:t>
            </w:r>
          </w:p>
        </w:tc>
      </w:tr>
      <w:tr w:rsidR="00DE306E" w:rsidRPr="00D17C5B" w14:paraId="58EF348E" w14:textId="77777777" w:rsidTr="003F6768">
        <w:trPr>
          <w:trHeight w:val="460"/>
        </w:trPr>
        <w:tc>
          <w:tcPr>
            <w:tcW w:w="704" w:type="dxa"/>
            <w:shd w:val="clear" w:color="auto" w:fill="auto"/>
            <w:vAlign w:val="center"/>
          </w:tcPr>
          <w:p w14:paraId="724E1D79"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b/>
                <w:szCs w:val="20"/>
              </w:rPr>
            </w:pPr>
          </w:p>
        </w:tc>
        <w:tc>
          <w:tcPr>
            <w:tcW w:w="1418" w:type="dxa"/>
            <w:vAlign w:val="center"/>
          </w:tcPr>
          <w:p w14:paraId="39CD93C8" w14:textId="77777777" w:rsidR="00DE306E" w:rsidRPr="00D17C5B" w:rsidRDefault="00DE306E" w:rsidP="003F6768">
            <w:pPr>
              <w:pStyle w:val="PTabulkaText"/>
              <w:jc w:val="both"/>
              <w:rPr>
                <w:rFonts w:asciiTheme="minorHAnsi" w:hAnsiTheme="minorHAnsi" w:cstheme="minorHAnsi"/>
                <w:b/>
              </w:rPr>
            </w:pPr>
            <w:r w:rsidRPr="00D17C5B">
              <w:rPr>
                <w:rFonts w:asciiTheme="minorHAnsi" w:hAnsiTheme="minorHAnsi" w:cstheme="minorHAnsi"/>
                <w:b/>
              </w:rPr>
              <w:t xml:space="preserve">Sestava interní kontroly – </w:t>
            </w:r>
          </w:p>
          <w:p w14:paraId="1EAB3DFE" w14:textId="77777777" w:rsidR="00DE306E" w:rsidRPr="00D17C5B" w:rsidRDefault="00DE306E" w:rsidP="003F6768">
            <w:pPr>
              <w:pStyle w:val="PTabulkaText"/>
              <w:jc w:val="both"/>
              <w:rPr>
                <w:bCs/>
              </w:rPr>
            </w:pPr>
            <w:r w:rsidRPr="00D17C5B">
              <w:rPr>
                <w:rFonts w:asciiTheme="minorHAnsi" w:hAnsiTheme="minorHAnsi" w:cstheme="minorHAnsi"/>
              </w:rPr>
              <w:t xml:space="preserve">Výsledky kontroly LSF </w:t>
            </w:r>
          </w:p>
        </w:tc>
        <w:tc>
          <w:tcPr>
            <w:tcW w:w="6095" w:type="dxa"/>
            <w:shd w:val="clear" w:color="auto" w:fill="auto"/>
            <w:vAlign w:val="center"/>
          </w:tcPr>
          <w:p w14:paraId="2A76070D"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w:t>
            </w:r>
          </w:p>
          <w:p w14:paraId="0CF94608" w14:textId="77777777" w:rsidR="00DE306E" w:rsidRPr="00D17C5B" w:rsidRDefault="00DE306E" w:rsidP="00DE306E">
            <w:pPr>
              <w:pStyle w:val="PTabulkaText"/>
              <w:numPr>
                <w:ilvl w:val="0"/>
                <w:numId w:val="168"/>
              </w:numPr>
              <w:ind w:left="781" w:hanging="425"/>
              <w:jc w:val="both"/>
            </w:pPr>
            <w:r w:rsidRPr="00D17C5B">
              <w:rPr>
                <w:rFonts w:asciiTheme="minorHAnsi" w:hAnsiTheme="minorHAnsi" w:cstheme="minorHAnsi"/>
              </w:rPr>
              <w:t>Zobrazení a tisk sestav s počty a výsledky interní kontroly:</w:t>
            </w:r>
          </w:p>
          <w:p w14:paraId="52005F3F" w14:textId="77777777" w:rsidR="00DE306E" w:rsidRPr="00D17C5B" w:rsidRDefault="00DE306E" w:rsidP="00DE306E">
            <w:pPr>
              <w:pStyle w:val="PTabulkaText"/>
              <w:numPr>
                <w:ilvl w:val="1"/>
                <w:numId w:val="169"/>
              </w:numPr>
              <w:tabs>
                <w:tab w:val="left" w:pos="1065"/>
              </w:tabs>
              <w:ind w:hanging="1440"/>
              <w:jc w:val="both"/>
            </w:pPr>
            <w:r w:rsidRPr="00D17C5B">
              <w:t>ČK kontrolovaných LSF</w:t>
            </w:r>
          </w:p>
          <w:p w14:paraId="7352D285" w14:textId="77777777" w:rsidR="00DE306E" w:rsidRPr="00D17C5B" w:rsidRDefault="00DE306E" w:rsidP="00DE306E">
            <w:pPr>
              <w:pStyle w:val="PTabulkaText"/>
              <w:numPr>
                <w:ilvl w:val="1"/>
                <w:numId w:val="169"/>
              </w:numPr>
              <w:tabs>
                <w:tab w:val="left" w:pos="1065"/>
              </w:tabs>
              <w:ind w:hanging="1440"/>
              <w:jc w:val="both"/>
            </w:pPr>
            <w:r w:rsidRPr="00D17C5B">
              <w:t>Výsledky kontroly v absolutních počtech</w:t>
            </w:r>
          </w:p>
          <w:p w14:paraId="4B6321F7" w14:textId="77777777" w:rsidR="00DE306E" w:rsidRPr="00D17C5B" w:rsidRDefault="00DE306E" w:rsidP="00DE306E">
            <w:pPr>
              <w:pStyle w:val="PTabulkaText"/>
              <w:numPr>
                <w:ilvl w:val="1"/>
                <w:numId w:val="169"/>
              </w:numPr>
              <w:tabs>
                <w:tab w:val="left" w:pos="1065"/>
              </w:tabs>
              <w:ind w:left="1065" w:hanging="284"/>
              <w:jc w:val="both"/>
            </w:pPr>
            <w:r w:rsidRPr="00D17C5B">
              <w:t>Výsledky kontroly v procentech</w:t>
            </w:r>
          </w:p>
          <w:p w14:paraId="351ADF11" w14:textId="77777777" w:rsidR="00DE306E" w:rsidRPr="00D17C5B" w:rsidRDefault="00DE306E" w:rsidP="00DE306E">
            <w:pPr>
              <w:pStyle w:val="PTabulkaText"/>
              <w:numPr>
                <w:ilvl w:val="0"/>
                <w:numId w:val="168"/>
              </w:numPr>
              <w:ind w:left="781" w:hanging="425"/>
              <w:jc w:val="both"/>
            </w:pPr>
            <w:r w:rsidRPr="00D17C5B">
              <w:rPr>
                <w:rFonts w:asciiTheme="minorHAnsi" w:hAnsiTheme="minorHAnsi" w:cstheme="minorHAnsi"/>
              </w:rPr>
              <w:t>Vytvoření reportu, který bude možné filtrovat dle územního členění:</w:t>
            </w:r>
          </w:p>
          <w:p w14:paraId="62EC5CF3" w14:textId="77777777" w:rsidR="00DE306E" w:rsidRPr="00D17C5B" w:rsidRDefault="00DE306E" w:rsidP="00DE306E">
            <w:pPr>
              <w:pStyle w:val="PTabulkaText"/>
              <w:numPr>
                <w:ilvl w:val="0"/>
                <w:numId w:val="170"/>
              </w:numPr>
              <w:tabs>
                <w:tab w:val="left" w:pos="1065"/>
              </w:tabs>
              <w:ind w:hanging="4320"/>
              <w:jc w:val="both"/>
              <w:rPr>
                <w:rFonts w:asciiTheme="minorHAnsi" w:hAnsiTheme="minorHAnsi" w:cstheme="minorHAnsi"/>
              </w:rPr>
            </w:pPr>
            <w:r w:rsidRPr="00D17C5B">
              <w:rPr>
                <w:rFonts w:asciiTheme="minorHAnsi" w:hAnsiTheme="minorHAnsi" w:cstheme="minorHAnsi"/>
              </w:rPr>
              <w:t>Region</w:t>
            </w:r>
          </w:p>
          <w:p w14:paraId="20B6C4F3" w14:textId="77777777" w:rsidR="00DE306E" w:rsidRPr="00D17C5B" w:rsidRDefault="00DE306E" w:rsidP="00DE306E">
            <w:pPr>
              <w:pStyle w:val="PTabulkaText"/>
              <w:numPr>
                <w:ilvl w:val="0"/>
                <w:numId w:val="170"/>
              </w:numPr>
              <w:tabs>
                <w:tab w:val="left" w:pos="1065"/>
              </w:tabs>
              <w:ind w:hanging="4320"/>
              <w:jc w:val="both"/>
              <w:rPr>
                <w:rFonts w:asciiTheme="minorHAnsi" w:hAnsiTheme="minorHAnsi" w:cstheme="minorHAnsi"/>
              </w:rPr>
            </w:pPr>
            <w:r w:rsidRPr="00D17C5B">
              <w:rPr>
                <w:rFonts w:asciiTheme="minorHAnsi" w:hAnsiTheme="minorHAnsi" w:cstheme="minorHAnsi"/>
              </w:rPr>
              <w:t>SM</w:t>
            </w:r>
          </w:p>
          <w:p w14:paraId="1EAE5C9F" w14:textId="77777777" w:rsidR="00DE306E" w:rsidRPr="00D17C5B" w:rsidRDefault="00DE306E" w:rsidP="00DE306E">
            <w:pPr>
              <w:pStyle w:val="PTabulkaText"/>
              <w:numPr>
                <w:ilvl w:val="0"/>
                <w:numId w:val="170"/>
              </w:numPr>
              <w:tabs>
                <w:tab w:val="left" w:pos="1065"/>
              </w:tabs>
              <w:ind w:hanging="4320"/>
              <w:jc w:val="both"/>
            </w:pPr>
            <w:r w:rsidRPr="00D17C5B">
              <w:rPr>
                <w:rFonts w:asciiTheme="minorHAnsi" w:hAnsiTheme="minorHAnsi" w:cstheme="minorHAnsi"/>
              </w:rPr>
              <w:t>Celkem za ČR</w:t>
            </w:r>
          </w:p>
        </w:tc>
        <w:tc>
          <w:tcPr>
            <w:tcW w:w="992" w:type="dxa"/>
          </w:tcPr>
          <w:p w14:paraId="2223F809" w14:textId="77777777" w:rsidR="00DE306E" w:rsidRPr="00D17C5B" w:rsidRDefault="00DE306E" w:rsidP="003F6768">
            <w:pPr>
              <w:pStyle w:val="PTabulkaText"/>
              <w:jc w:val="both"/>
            </w:pPr>
            <w:r w:rsidRPr="00D17C5B">
              <w:t>VSM, PSM</w:t>
            </w:r>
          </w:p>
        </w:tc>
      </w:tr>
      <w:tr w:rsidR="00DE306E" w:rsidRPr="00D17C5B" w14:paraId="2A4106A9" w14:textId="77777777" w:rsidTr="003F6768">
        <w:trPr>
          <w:trHeight w:val="460"/>
        </w:trPr>
        <w:tc>
          <w:tcPr>
            <w:tcW w:w="704" w:type="dxa"/>
            <w:shd w:val="clear" w:color="auto" w:fill="auto"/>
            <w:vAlign w:val="center"/>
          </w:tcPr>
          <w:p w14:paraId="6BC009C5"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b/>
                <w:szCs w:val="20"/>
              </w:rPr>
            </w:pPr>
          </w:p>
        </w:tc>
        <w:tc>
          <w:tcPr>
            <w:tcW w:w="1418" w:type="dxa"/>
            <w:vAlign w:val="center"/>
          </w:tcPr>
          <w:p w14:paraId="4143B0C5" w14:textId="77777777" w:rsidR="00DE306E" w:rsidRPr="00D17C5B" w:rsidRDefault="00DE306E" w:rsidP="003F6768">
            <w:pPr>
              <w:pStyle w:val="PTabulkaText"/>
              <w:jc w:val="both"/>
              <w:rPr>
                <w:rFonts w:asciiTheme="minorHAnsi" w:hAnsiTheme="minorHAnsi" w:cstheme="minorHAnsi"/>
                <w:b/>
              </w:rPr>
            </w:pPr>
            <w:r w:rsidRPr="00D17C5B">
              <w:rPr>
                <w:rFonts w:asciiTheme="minorHAnsi" w:hAnsiTheme="minorHAnsi" w:cstheme="minorHAnsi"/>
                <w:b/>
              </w:rPr>
              <w:t xml:space="preserve">Sestava interní kontroly – </w:t>
            </w:r>
          </w:p>
          <w:p w14:paraId="5CE1461D" w14:textId="77777777" w:rsidR="00DE306E" w:rsidRPr="00D17C5B" w:rsidRDefault="00DE306E" w:rsidP="003F6768">
            <w:pPr>
              <w:pStyle w:val="PTabulkaText"/>
              <w:jc w:val="both"/>
              <w:rPr>
                <w:rFonts w:asciiTheme="minorHAnsi" w:hAnsiTheme="minorHAnsi" w:cstheme="minorHAnsi"/>
                <w:b/>
              </w:rPr>
            </w:pPr>
            <w:r w:rsidRPr="00D17C5B">
              <w:rPr>
                <w:rFonts w:asciiTheme="minorHAnsi" w:hAnsiTheme="minorHAnsi" w:cstheme="minorHAnsi"/>
              </w:rPr>
              <w:t>Chybovost SK</w:t>
            </w:r>
          </w:p>
        </w:tc>
        <w:tc>
          <w:tcPr>
            <w:tcW w:w="6095" w:type="dxa"/>
            <w:shd w:val="clear" w:color="auto" w:fill="auto"/>
            <w:vAlign w:val="center"/>
          </w:tcPr>
          <w:p w14:paraId="494BAA7D"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w:t>
            </w:r>
          </w:p>
          <w:p w14:paraId="76D86316" w14:textId="77777777" w:rsidR="00DE306E" w:rsidRPr="00D17C5B" w:rsidRDefault="00DE306E" w:rsidP="00DE306E">
            <w:pPr>
              <w:pStyle w:val="PTabulkaText"/>
              <w:numPr>
                <w:ilvl w:val="0"/>
                <w:numId w:val="171"/>
              </w:numPr>
              <w:ind w:left="781" w:hanging="425"/>
              <w:jc w:val="both"/>
            </w:pPr>
            <w:r w:rsidRPr="00D17C5B">
              <w:rPr>
                <w:rFonts w:asciiTheme="minorHAnsi" w:hAnsiTheme="minorHAnsi" w:cstheme="minorHAnsi"/>
              </w:rPr>
              <w:t>Zobrazení a tisk sestav:</w:t>
            </w:r>
          </w:p>
          <w:p w14:paraId="665E2F7D" w14:textId="77777777" w:rsidR="00DE306E" w:rsidRPr="00D17C5B" w:rsidRDefault="00DE306E" w:rsidP="00DE306E">
            <w:pPr>
              <w:pStyle w:val="PTabulkaText"/>
              <w:numPr>
                <w:ilvl w:val="0"/>
                <w:numId w:val="172"/>
              </w:numPr>
              <w:tabs>
                <w:tab w:val="left" w:pos="1065"/>
              </w:tabs>
              <w:ind w:hanging="2160"/>
              <w:jc w:val="both"/>
            </w:pPr>
            <w:r w:rsidRPr="00D17C5B">
              <w:rPr>
                <w:rFonts w:asciiTheme="minorHAnsi" w:hAnsiTheme="minorHAnsi" w:cstheme="minorHAnsi"/>
              </w:rPr>
              <w:t xml:space="preserve">S počty evidovaných chyb </w:t>
            </w:r>
            <w:r w:rsidRPr="00D17C5B">
              <w:t>u jednotlivých LSF</w:t>
            </w:r>
          </w:p>
          <w:p w14:paraId="4650A8D9" w14:textId="77777777" w:rsidR="00DE306E" w:rsidRPr="00D17C5B" w:rsidRDefault="00DE306E" w:rsidP="00DE306E">
            <w:pPr>
              <w:pStyle w:val="PTabulkaText"/>
              <w:numPr>
                <w:ilvl w:val="0"/>
                <w:numId w:val="172"/>
              </w:numPr>
              <w:tabs>
                <w:tab w:val="left" w:pos="1065"/>
              </w:tabs>
              <w:ind w:hanging="2160"/>
              <w:jc w:val="both"/>
            </w:pPr>
            <w:r w:rsidRPr="00D17C5B">
              <w:rPr>
                <w:rFonts w:asciiTheme="minorHAnsi" w:hAnsiTheme="minorHAnsi" w:cstheme="minorHAnsi"/>
              </w:rPr>
              <w:t xml:space="preserve">S počty evidovaných chyb </w:t>
            </w:r>
            <w:r w:rsidRPr="00D17C5B">
              <w:t>za jednotlivé SK</w:t>
            </w:r>
          </w:p>
          <w:p w14:paraId="1F6A6FE4" w14:textId="77777777" w:rsidR="00DE306E" w:rsidRPr="00D17C5B" w:rsidRDefault="00DE306E" w:rsidP="00DE306E">
            <w:pPr>
              <w:pStyle w:val="PTabulkaText"/>
              <w:numPr>
                <w:ilvl w:val="0"/>
                <w:numId w:val="172"/>
              </w:numPr>
              <w:tabs>
                <w:tab w:val="left" w:pos="1065"/>
              </w:tabs>
              <w:ind w:hanging="2160"/>
              <w:jc w:val="both"/>
            </w:pPr>
            <w:r w:rsidRPr="00D17C5B">
              <w:rPr>
                <w:rFonts w:asciiTheme="minorHAnsi" w:hAnsiTheme="minorHAnsi" w:cstheme="minorHAnsi"/>
              </w:rPr>
              <w:t xml:space="preserve">S počty evidovaných chyb </w:t>
            </w:r>
            <w:r w:rsidRPr="00D17C5B">
              <w:t>za jednotlivá SM</w:t>
            </w:r>
          </w:p>
          <w:p w14:paraId="51533640" w14:textId="77777777" w:rsidR="00DE306E" w:rsidRPr="00D17C5B" w:rsidRDefault="00DE306E" w:rsidP="00DE306E">
            <w:pPr>
              <w:pStyle w:val="PTabulkaText"/>
              <w:numPr>
                <w:ilvl w:val="0"/>
                <w:numId w:val="172"/>
              </w:numPr>
              <w:tabs>
                <w:tab w:val="left" w:pos="1065"/>
              </w:tabs>
              <w:ind w:hanging="2160"/>
              <w:jc w:val="both"/>
            </w:pPr>
            <w:r w:rsidRPr="00D17C5B">
              <w:t>Výsledky kontroly v absolutních počtech</w:t>
            </w:r>
          </w:p>
          <w:p w14:paraId="0055067A" w14:textId="77777777" w:rsidR="00DE306E" w:rsidRPr="00D17C5B" w:rsidRDefault="00DE306E" w:rsidP="00DE306E">
            <w:pPr>
              <w:pStyle w:val="PTabulkaText"/>
              <w:numPr>
                <w:ilvl w:val="0"/>
                <w:numId w:val="172"/>
              </w:numPr>
              <w:tabs>
                <w:tab w:val="left" w:pos="1065"/>
              </w:tabs>
              <w:ind w:left="1065" w:hanging="284"/>
              <w:jc w:val="both"/>
            </w:pPr>
            <w:r w:rsidRPr="00D17C5B">
              <w:t>Výsledky kontroly v procentech</w:t>
            </w:r>
          </w:p>
          <w:p w14:paraId="58E625E6" w14:textId="77777777" w:rsidR="00DE306E" w:rsidRPr="00D17C5B" w:rsidRDefault="00DE306E" w:rsidP="00DE306E">
            <w:pPr>
              <w:pStyle w:val="PTabulkaText"/>
              <w:numPr>
                <w:ilvl w:val="0"/>
                <w:numId w:val="171"/>
              </w:numPr>
              <w:ind w:left="781" w:hanging="425"/>
              <w:jc w:val="both"/>
            </w:pPr>
            <w:r w:rsidRPr="00D17C5B">
              <w:rPr>
                <w:rFonts w:asciiTheme="minorHAnsi" w:hAnsiTheme="minorHAnsi" w:cstheme="minorHAnsi"/>
              </w:rPr>
              <w:t>Vytvoření reportu, který bude možné filtrovat dle územního členění:</w:t>
            </w:r>
          </w:p>
          <w:p w14:paraId="1048CF83" w14:textId="77777777" w:rsidR="00DE306E" w:rsidRPr="00D17C5B" w:rsidRDefault="00DE306E" w:rsidP="00DE306E">
            <w:pPr>
              <w:pStyle w:val="PTabulkaText"/>
              <w:numPr>
                <w:ilvl w:val="0"/>
                <w:numId w:val="173"/>
              </w:numPr>
              <w:tabs>
                <w:tab w:val="left" w:pos="1065"/>
              </w:tabs>
              <w:ind w:hanging="5040"/>
              <w:jc w:val="both"/>
              <w:rPr>
                <w:rFonts w:asciiTheme="minorHAnsi" w:hAnsiTheme="minorHAnsi" w:cstheme="minorHAnsi"/>
              </w:rPr>
            </w:pPr>
            <w:r w:rsidRPr="00D17C5B">
              <w:rPr>
                <w:rFonts w:asciiTheme="minorHAnsi" w:hAnsiTheme="minorHAnsi" w:cstheme="minorHAnsi"/>
              </w:rPr>
              <w:t>Region</w:t>
            </w:r>
          </w:p>
          <w:p w14:paraId="544D861E" w14:textId="77777777" w:rsidR="00DE306E" w:rsidRPr="00D17C5B" w:rsidRDefault="00DE306E" w:rsidP="00DE306E">
            <w:pPr>
              <w:pStyle w:val="PTabulkaText"/>
              <w:numPr>
                <w:ilvl w:val="0"/>
                <w:numId w:val="173"/>
              </w:numPr>
              <w:tabs>
                <w:tab w:val="left" w:pos="1065"/>
              </w:tabs>
              <w:ind w:hanging="5040"/>
              <w:jc w:val="both"/>
              <w:rPr>
                <w:rFonts w:asciiTheme="minorHAnsi" w:hAnsiTheme="minorHAnsi" w:cstheme="minorHAnsi"/>
              </w:rPr>
            </w:pPr>
            <w:r w:rsidRPr="00D17C5B">
              <w:rPr>
                <w:rFonts w:asciiTheme="minorHAnsi" w:hAnsiTheme="minorHAnsi" w:cstheme="minorHAnsi"/>
              </w:rPr>
              <w:t>SM</w:t>
            </w:r>
          </w:p>
          <w:p w14:paraId="3D1F0936" w14:textId="77777777" w:rsidR="00DE306E" w:rsidRPr="00D17C5B" w:rsidRDefault="00DE306E" w:rsidP="00DE306E">
            <w:pPr>
              <w:pStyle w:val="PTabulkaText"/>
              <w:numPr>
                <w:ilvl w:val="0"/>
                <w:numId w:val="173"/>
              </w:numPr>
              <w:tabs>
                <w:tab w:val="left" w:pos="1065"/>
              </w:tabs>
              <w:ind w:hanging="5040"/>
              <w:jc w:val="both"/>
            </w:pPr>
            <w:r w:rsidRPr="00D17C5B">
              <w:rPr>
                <w:rFonts w:asciiTheme="minorHAnsi" w:hAnsiTheme="minorHAnsi" w:cstheme="minorHAnsi"/>
              </w:rPr>
              <w:t>Celkem za ČR</w:t>
            </w:r>
          </w:p>
        </w:tc>
        <w:tc>
          <w:tcPr>
            <w:tcW w:w="992" w:type="dxa"/>
          </w:tcPr>
          <w:p w14:paraId="6AB12E10" w14:textId="77777777" w:rsidR="00DE306E" w:rsidRPr="00D17C5B" w:rsidRDefault="00DE306E" w:rsidP="003F6768">
            <w:pPr>
              <w:pStyle w:val="PTabulkaText"/>
              <w:jc w:val="both"/>
            </w:pPr>
            <w:r w:rsidRPr="00D17C5B">
              <w:t>VSM, PSM</w:t>
            </w:r>
          </w:p>
        </w:tc>
      </w:tr>
      <w:tr w:rsidR="00DE306E" w:rsidRPr="00D17C5B" w14:paraId="7E7932A5" w14:textId="77777777" w:rsidTr="003F6768">
        <w:trPr>
          <w:trHeight w:val="1312"/>
        </w:trPr>
        <w:tc>
          <w:tcPr>
            <w:tcW w:w="704" w:type="dxa"/>
            <w:shd w:val="clear" w:color="auto" w:fill="auto"/>
            <w:vAlign w:val="center"/>
          </w:tcPr>
          <w:p w14:paraId="1BA95BFC"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b/>
                <w:szCs w:val="20"/>
              </w:rPr>
            </w:pPr>
          </w:p>
        </w:tc>
        <w:tc>
          <w:tcPr>
            <w:tcW w:w="1418" w:type="dxa"/>
            <w:vAlign w:val="center"/>
          </w:tcPr>
          <w:p w14:paraId="4B3A9D2D" w14:textId="77777777" w:rsidR="00DE306E" w:rsidRPr="00D17C5B" w:rsidRDefault="00DE306E" w:rsidP="003F6768">
            <w:pPr>
              <w:pStyle w:val="PTabulkaText"/>
              <w:jc w:val="both"/>
              <w:rPr>
                <w:rFonts w:asciiTheme="minorHAnsi" w:hAnsiTheme="minorHAnsi" w:cstheme="minorHAnsi"/>
                <w:b/>
              </w:rPr>
            </w:pPr>
            <w:r w:rsidRPr="00D17C5B">
              <w:rPr>
                <w:rFonts w:asciiTheme="minorHAnsi" w:hAnsiTheme="minorHAnsi" w:cstheme="minorHAnsi"/>
                <w:b/>
              </w:rPr>
              <w:t>Sestavy pro přepravu</w:t>
            </w:r>
          </w:p>
        </w:tc>
        <w:tc>
          <w:tcPr>
            <w:tcW w:w="6095" w:type="dxa"/>
            <w:shd w:val="clear" w:color="auto" w:fill="auto"/>
            <w:vAlign w:val="center"/>
          </w:tcPr>
          <w:p w14:paraId="22AC9DE4"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w:t>
            </w:r>
          </w:p>
          <w:p w14:paraId="533205CD" w14:textId="77777777" w:rsidR="00DE306E" w:rsidRPr="00D17C5B" w:rsidRDefault="00DE306E" w:rsidP="00DE306E">
            <w:pPr>
              <w:pStyle w:val="PTabulkaText"/>
              <w:numPr>
                <w:ilvl w:val="0"/>
                <w:numId w:val="178"/>
              </w:numPr>
              <w:ind w:left="781" w:hanging="425"/>
              <w:jc w:val="both"/>
              <w:rPr>
                <w:rFonts w:asciiTheme="minorHAnsi" w:hAnsiTheme="minorHAnsi" w:cstheme="minorHAnsi"/>
              </w:rPr>
            </w:pPr>
            <w:r w:rsidRPr="00D17C5B">
              <w:rPr>
                <w:rFonts w:asciiTheme="minorHAnsi" w:hAnsiTheme="minorHAnsi" w:cstheme="minorHAnsi"/>
              </w:rPr>
              <w:t>Zobrazení a tisk sestav, které budou obsahovat evidenci jednotlivých ČK LSF k přepravním obalům</w:t>
            </w:r>
          </w:p>
          <w:p w14:paraId="4115585F" w14:textId="77777777" w:rsidR="00DE306E" w:rsidRPr="00D17C5B" w:rsidRDefault="00DE306E" w:rsidP="00DE306E">
            <w:pPr>
              <w:pStyle w:val="PTabulkaText"/>
              <w:numPr>
                <w:ilvl w:val="0"/>
                <w:numId w:val="178"/>
              </w:numPr>
              <w:ind w:left="781" w:hanging="425"/>
              <w:jc w:val="both"/>
              <w:rPr>
                <w:rFonts w:asciiTheme="minorHAnsi" w:hAnsiTheme="minorHAnsi" w:cstheme="minorHAnsi"/>
              </w:rPr>
            </w:pPr>
            <w:r w:rsidRPr="00D17C5B">
              <w:rPr>
                <w:rFonts w:asciiTheme="minorHAnsi" w:hAnsiTheme="minorHAnsi" w:cstheme="minorHAnsi"/>
              </w:rPr>
              <w:t>Vytvoření reportu, který bude obsahovat výše uvedené údaje</w:t>
            </w:r>
          </w:p>
        </w:tc>
        <w:tc>
          <w:tcPr>
            <w:tcW w:w="992" w:type="dxa"/>
          </w:tcPr>
          <w:p w14:paraId="6AEC189D" w14:textId="77777777" w:rsidR="00DE306E" w:rsidRPr="00D17C5B" w:rsidRDefault="00DE306E" w:rsidP="003F6768">
            <w:pPr>
              <w:pStyle w:val="PTabulkaText"/>
              <w:jc w:val="both"/>
            </w:pPr>
          </w:p>
        </w:tc>
      </w:tr>
      <w:tr w:rsidR="00DE306E" w:rsidRPr="00D17C5B" w14:paraId="0917B878" w14:textId="77777777" w:rsidTr="003F6768">
        <w:trPr>
          <w:trHeight w:val="460"/>
        </w:trPr>
        <w:tc>
          <w:tcPr>
            <w:tcW w:w="704" w:type="dxa"/>
            <w:shd w:val="clear" w:color="auto" w:fill="auto"/>
            <w:vAlign w:val="center"/>
          </w:tcPr>
          <w:p w14:paraId="0A98EEA3"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b/>
                <w:szCs w:val="20"/>
              </w:rPr>
            </w:pPr>
          </w:p>
        </w:tc>
        <w:tc>
          <w:tcPr>
            <w:tcW w:w="1418" w:type="dxa"/>
            <w:vAlign w:val="center"/>
          </w:tcPr>
          <w:p w14:paraId="28079F16" w14:textId="77777777" w:rsidR="00DE306E" w:rsidRPr="00D17C5B" w:rsidRDefault="00DE306E" w:rsidP="003F6768">
            <w:pPr>
              <w:pStyle w:val="PTabulkaText"/>
              <w:jc w:val="both"/>
              <w:rPr>
                <w:rFonts w:asciiTheme="minorHAnsi" w:hAnsiTheme="minorHAnsi" w:cstheme="minorHAnsi"/>
                <w:b/>
                <w:bCs/>
              </w:rPr>
            </w:pPr>
            <w:r w:rsidRPr="00D17C5B">
              <w:rPr>
                <w:b/>
                <w:bCs/>
              </w:rPr>
              <w:t>Sestavy pro skartaci</w:t>
            </w:r>
          </w:p>
        </w:tc>
        <w:tc>
          <w:tcPr>
            <w:tcW w:w="6095" w:type="dxa"/>
            <w:shd w:val="clear" w:color="auto" w:fill="auto"/>
            <w:vAlign w:val="center"/>
          </w:tcPr>
          <w:p w14:paraId="476EC77D"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w:t>
            </w:r>
          </w:p>
          <w:p w14:paraId="7FE7DE99" w14:textId="77777777" w:rsidR="00DE306E" w:rsidRPr="00D17C5B" w:rsidRDefault="00DE306E" w:rsidP="00DE306E">
            <w:pPr>
              <w:pStyle w:val="PTabulkaText"/>
              <w:numPr>
                <w:ilvl w:val="0"/>
                <w:numId w:val="179"/>
              </w:numPr>
              <w:ind w:left="781" w:hanging="425"/>
              <w:jc w:val="both"/>
              <w:rPr>
                <w:rFonts w:asciiTheme="minorHAnsi" w:hAnsiTheme="minorHAnsi" w:cstheme="minorHAnsi"/>
              </w:rPr>
            </w:pPr>
            <w:r w:rsidRPr="00D17C5B">
              <w:rPr>
                <w:rFonts w:asciiTheme="minorHAnsi" w:hAnsiTheme="minorHAnsi" w:cstheme="minorHAnsi"/>
              </w:rPr>
              <w:t>Zobrazení a tisk sestav, které budou obsahovat výčet archivačních obalů a ČK LSF pro skartaci</w:t>
            </w:r>
          </w:p>
          <w:p w14:paraId="7D538BC3" w14:textId="77777777" w:rsidR="00DE306E" w:rsidRPr="00D17C5B" w:rsidRDefault="00DE306E" w:rsidP="00DE306E">
            <w:pPr>
              <w:pStyle w:val="PTabulkaText"/>
              <w:numPr>
                <w:ilvl w:val="0"/>
                <w:numId w:val="179"/>
              </w:numPr>
              <w:ind w:left="781" w:hanging="425"/>
              <w:jc w:val="both"/>
            </w:pPr>
            <w:r w:rsidRPr="00D17C5B">
              <w:rPr>
                <w:rFonts w:asciiTheme="minorHAnsi" w:hAnsiTheme="minorHAnsi" w:cstheme="minorHAnsi"/>
              </w:rPr>
              <w:t>Vytvoření reportu, který bude obsahovat výše uvedené údaje</w:t>
            </w:r>
          </w:p>
        </w:tc>
        <w:tc>
          <w:tcPr>
            <w:tcW w:w="992" w:type="dxa"/>
          </w:tcPr>
          <w:p w14:paraId="0925C588" w14:textId="77777777" w:rsidR="00DE306E" w:rsidRPr="00D17C5B" w:rsidRDefault="00DE306E" w:rsidP="003F6768">
            <w:pPr>
              <w:pStyle w:val="PTabulkaText"/>
              <w:jc w:val="both"/>
            </w:pPr>
          </w:p>
        </w:tc>
      </w:tr>
      <w:tr w:rsidR="00DE306E" w:rsidRPr="00D17C5B" w14:paraId="4AE5FFA9" w14:textId="77777777" w:rsidTr="003F6768">
        <w:trPr>
          <w:trHeight w:val="460"/>
        </w:trPr>
        <w:tc>
          <w:tcPr>
            <w:tcW w:w="704" w:type="dxa"/>
            <w:shd w:val="clear" w:color="auto" w:fill="auto"/>
            <w:vAlign w:val="center"/>
          </w:tcPr>
          <w:p w14:paraId="6E0C80B3"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b/>
                <w:szCs w:val="20"/>
              </w:rPr>
            </w:pPr>
          </w:p>
        </w:tc>
        <w:tc>
          <w:tcPr>
            <w:tcW w:w="1418" w:type="dxa"/>
            <w:vAlign w:val="center"/>
          </w:tcPr>
          <w:p w14:paraId="70B23A33" w14:textId="77777777" w:rsidR="00DE306E" w:rsidRPr="00D17C5B" w:rsidRDefault="00DE306E" w:rsidP="003F6768">
            <w:pPr>
              <w:pStyle w:val="PTabulkaText"/>
              <w:jc w:val="both"/>
              <w:rPr>
                <w:rFonts w:asciiTheme="minorHAnsi" w:hAnsiTheme="minorHAnsi" w:cstheme="minorHAnsi"/>
                <w:b/>
              </w:rPr>
            </w:pPr>
            <w:r w:rsidRPr="00D17C5B">
              <w:rPr>
                <w:rFonts w:asciiTheme="minorHAnsi" w:hAnsiTheme="minorHAnsi" w:cstheme="minorHAnsi"/>
                <w:b/>
              </w:rPr>
              <w:t>Sestavy pro archivaci</w:t>
            </w:r>
          </w:p>
        </w:tc>
        <w:tc>
          <w:tcPr>
            <w:tcW w:w="6095" w:type="dxa"/>
            <w:shd w:val="clear" w:color="auto" w:fill="auto"/>
            <w:vAlign w:val="center"/>
          </w:tcPr>
          <w:p w14:paraId="006FBB61"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w:t>
            </w:r>
          </w:p>
          <w:p w14:paraId="59742DA9" w14:textId="77777777" w:rsidR="00DE306E" w:rsidRPr="00D17C5B" w:rsidRDefault="00DE306E" w:rsidP="00DE306E">
            <w:pPr>
              <w:pStyle w:val="PTabulkaText"/>
              <w:numPr>
                <w:ilvl w:val="0"/>
                <w:numId w:val="180"/>
              </w:numPr>
              <w:ind w:left="781" w:hanging="425"/>
              <w:jc w:val="both"/>
            </w:pPr>
            <w:r w:rsidRPr="00D17C5B">
              <w:rPr>
                <w:rFonts w:asciiTheme="minorHAnsi" w:hAnsiTheme="minorHAnsi" w:cstheme="minorHAnsi"/>
              </w:rPr>
              <w:t>Zobrazení a tisk sestav, které budou obsahovat ČK přepravek k archivaci a ČK jednotlivých LSF k archivaci</w:t>
            </w:r>
          </w:p>
          <w:p w14:paraId="590899CA" w14:textId="77777777" w:rsidR="00DE306E" w:rsidRPr="00D17C5B" w:rsidRDefault="00DE306E" w:rsidP="00DE306E">
            <w:pPr>
              <w:pStyle w:val="PTabulkaText"/>
              <w:numPr>
                <w:ilvl w:val="0"/>
                <w:numId w:val="180"/>
              </w:numPr>
              <w:ind w:left="781" w:hanging="425"/>
              <w:jc w:val="both"/>
            </w:pPr>
            <w:r w:rsidRPr="00D17C5B">
              <w:rPr>
                <w:rFonts w:asciiTheme="minorHAnsi" w:hAnsiTheme="minorHAnsi" w:cstheme="minorHAnsi"/>
              </w:rPr>
              <w:t>Vytvoření reportu, který bude obsahovat výše uvedené údaje</w:t>
            </w:r>
          </w:p>
        </w:tc>
        <w:tc>
          <w:tcPr>
            <w:tcW w:w="992" w:type="dxa"/>
          </w:tcPr>
          <w:p w14:paraId="3A00C72E" w14:textId="77777777" w:rsidR="00DE306E" w:rsidRPr="00D17C5B" w:rsidRDefault="00DE306E" w:rsidP="003F6768">
            <w:pPr>
              <w:pStyle w:val="PTabulkaText"/>
              <w:jc w:val="both"/>
            </w:pPr>
          </w:p>
        </w:tc>
      </w:tr>
      <w:tr w:rsidR="00DE306E" w:rsidRPr="00D17C5B" w14:paraId="23A4BF29" w14:textId="77777777" w:rsidTr="003F6768">
        <w:trPr>
          <w:trHeight w:val="460"/>
        </w:trPr>
        <w:tc>
          <w:tcPr>
            <w:tcW w:w="704" w:type="dxa"/>
            <w:shd w:val="clear" w:color="auto" w:fill="auto"/>
            <w:vAlign w:val="center"/>
          </w:tcPr>
          <w:p w14:paraId="748DC8F6"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b/>
                <w:szCs w:val="20"/>
              </w:rPr>
            </w:pPr>
          </w:p>
        </w:tc>
        <w:tc>
          <w:tcPr>
            <w:tcW w:w="1418" w:type="dxa"/>
            <w:vAlign w:val="center"/>
          </w:tcPr>
          <w:p w14:paraId="7E638C03" w14:textId="77777777" w:rsidR="00DE306E" w:rsidRPr="00D17C5B" w:rsidRDefault="00DE306E" w:rsidP="003F6768">
            <w:pPr>
              <w:pStyle w:val="PTabulkaText"/>
              <w:jc w:val="both"/>
              <w:rPr>
                <w:rFonts w:asciiTheme="minorHAnsi" w:hAnsiTheme="minorHAnsi" w:cstheme="minorHAnsi"/>
                <w:b/>
              </w:rPr>
            </w:pPr>
            <w:r w:rsidRPr="00D17C5B">
              <w:rPr>
                <w:rFonts w:asciiTheme="minorHAnsi" w:hAnsiTheme="minorHAnsi" w:cstheme="minorHAnsi"/>
                <w:b/>
              </w:rPr>
              <w:t xml:space="preserve">Denní report – </w:t>
            </w:r>
            <w:r w:rsidRPr="00D17C5B">
              <w:rPr>
                <w:rFonts w:asciiTheme="minorHAnsi" w:hAnsiTheme="minorHAnsi" w:cstheme="minorHAnsi"/>
              </w:rPr>
              <w:t>Distribuce LSF za den</w:t>
            </w:r>
          </w:p>
        </w:tc>
        <w:tc>
          <w:tcPr>
            <w:tcW w:w="6095" w:type="dxa"/>
            <w:shd w:val="clear" w:color="auto" w:fill="auto"/>
            <w:vAlign w:val="center"/>
          </w:tcPr>
          <w:p w14:paraId="4BFF38AA"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w:t>
            </w:r>
          </w:p>
          <w:p w14:paraId="192DA90D" w14:textId="77777777" w:rsidR="00DE306E" w:rsidRPr="00D17C5B" w:rsidRDefault="00DE306E" w:rsidP="00DE306E">
            <w:pPr>
              <w:pStyle w:val="PTabulkaText"/>
              <w:numPr>
                <w:ilvl w:val="0"/>
                <w:numId w:val="181"/>
              </w:numPr>
              <w:ind w:left="781"/>
              <w:jc w:val="both"/>
              <w:rPr>
                <w:rFonts w:asciiTheme="minorHAnsi" w:hAnsiTheme="minorHAnsi" w:cstheme="minorHAnsi"/>
              </w:rPr>
            </w:pPr>
            <w:r w:rsidRPr="00D17C5B">
              <w:rPr>
                <w:rFonts w:asciiTheme="minorHAnsi" w:hAnsiTheme="minorHAnsi" w:cstheme="minorHAnsi"/>
              </w:rPr>
              <w:t>Zobrazení a tisk sestav, které budou obsahovat počet:</w:t>
            </w:r>
          </w:p>
          <w:p w14:paraId="07BB22A8" w14:textId="77777777" w:rsidR="00DE306E" w:rsidRPr="00D17C5B" w:rsidRDefault="00DE306E" w:rsidP="00DE306E">
            <w:pPr>
              <w:pStyle w:val="PTabulkaText"/>
              <w:numPr>
                <w:ilvl w:val="0"/>
                <w:numId w:val="182"/>
              </w:numPr>
              <w:ind w:left="781" w:firstLine="284"/>
              <w:jc w:val="both"/>
              <w:rPr>
                <w:rFonts w:asciiTheme="minorHAnsi" w:hAnsiTheme="minorHAnsi" w:cstheme="minorHAnsi"/>
              </w:rPr>
            </w:pPr>
            <w:r w:rsidRPr="00D17C5B">
              <w:rPr>
                <w:rFonts w:asciiTheme="minorHAnsi" w:hAnsiTheme="minorHAnsi" w:cstheme="minorHAnsi"/>
              </w:rPr>
              <w:t>LSF distribuovaných do domácností SK</w:t>
            </w:r>
          </w:p>
          <w:p w14:paraId="312D2CB9" w14:textId="77777777" w:rsidR="00DE306E" w:rsidRPr="00D17C5B" w:rsidRDefault="00DE306E" w:rsidP="00DE306E">
            <w:pPr>
              <w:pStyle w:val="PTabulkaText"/>
              <w:numPr>
                <w:ilvl w:val="0"/>
                <w:numId w:val="182"/>
              </w:numPr>
              <w:ind w:left="781" w:firstLine="284"/>
              <w:jc w:val="both"/>
              <w:rPr>
                <w:rFonts w:asciiTheme="minorHAnsi" w:hAnsiTheme="minorHAnsi" w:cstheme="minorHAnsi"/>
              </w:rPr>
            </w:pPr>
            <w:r w:rsidRPr="00D17C5B">
              <w:rPr>
                <w:rFonts w:asciiTheme="minorHAnsi" w:hAnsiTheme="minorHAnsi" w:cstheme="minorHAnsi"/>
              </w:rPr>
              <w:t>LSF distribuovaných do domácností prostřednictvím KM</w:t>
            </w:r>
          </w:p>
          <w:p w14:paraId="2D1976B2" w14:textId="77777777" w:rsidR="00DE306E" w:rsidRPr="00D17C5B" w:rsidRDefault="00DE306E" w:rsidP="00DE306E">
            <w:pPr>
              <w:pStyle w:val="PTabulkaText"/>
              <w:numPr>
                <w:ilvl w:val="0"/>
                <w:numId w:val="182"/>
              </w:numPr>
              <w:ind w:left="781" w:firstLine="284"/>
              <w:jc w:val="both"/>
              <w:rPr>
                <w:rFonts w:asciiTheme="minorHAnsi" w:hAnsiTheme="minorHAnsi" w:cstheme="minorHAnsi"/>
              </w:rPr>
            </w:pPr>
            <w:r w:rsidRPr="00D17C5B">
              <w:rPr>
                <w:rFonts w:asciiTheme="minorHAnsi" w:hAnsiTheme="minorHAnsi" w:cstheme="minorHAnsi"/>
              </w:rPr>
              <w:t>nezastižených domácnosti při první pochůzce</w:t>
            </w:r>
          </w:p>
          <w:p w14:paraId="44EB5B10" w14:textId="77777777" w:rsidR="00DE306E" w:rsidRPr="00D17C5B" w:rsidRDefault="00DE306E" w:rsidP="00DE306E">
            <w:pPr>
              <w:pStyle w:val="PTabulkaText"/>
              <w:numPr>
                <w:ilvl w:val="0"/>
                <w:numId w:val="182"/>
              </w:numPr>
              <w:ind w:left="781" w:firstLine="284"/>
              <w:jc w:val="both"/>
              <w:rPr>
                <w:rFonts w:asciiTheme="minorHAnsi" w:hAnsiTheme="minorHAnsi" w:cstheme="minorHAnsi"/>
              </w:rPr>
            </w:pPr>
            <w:r w:rsidRPr="00D17C5B">
              <w:rPr>
                <w:rFonts w:asciiTheme="minorHAnsi" w:hAnsiTheme="minorHAnsi" w:cstheme="minorHAnsi"/>
              </w:rPr>
              <w:t>domácností, do kterých je naplánovaná druhá pochůzka SK</w:t>
            </w:r>
          </w:p>
          <w:p w14:paraId="14114AD5" w14:textId="77777777" w:rsidR="00DE306E" w:rsidRPr="00D17C5B" w:rsidRDefault="00DE306E" w:rsidP="00DE306E">
            <w:pPr>
              <w:pStyle w:val="PTabulkaText"/>
              <w:numPr>
                <w:ilvl w:val="0"/>
                <w:numId w:val="182"/>
              </w:numPr>
              <w:ind w:left="781" w:firstLine="284"/>
              <w:jc w:val="both"/>
              <w:rPr>
                <w:rFonts w:asciiTheme="minorHAnsi" w:hAnsiTheme="minorHAnsi" w:cstheme="minorHAnsi"/>
              </w:rPr>
            </w:pPr>
            <w:r w:rsidRPr="00D17C5B">
              <w:rPr>
                <w:rFonts w:asciiTheme="minorHAnsi" w:hAnsiTheme="minorHAnsi" w:cstheme="minorHAnsi"/>
              </w:rPr>
              <w:t>nezastižených domácnosti při druhé pochůzce</w:t>
            </w:r>
          </w:p>
          <w:p w14:paraId="767094EF" w14:textId="77777777" w:rsidR="00DE306E" w:rsidRPr="00D17C5B" w:rsidRDefault="00DE306E" w:rsidP="00DE306E">
            <w:pPr>
              <w:pStyle w:val="PTabulkaText"/>
              <w:numPr>
                <w:ilvl w:val="0"/>
                <w:numId w:val="181"/>
              </w:numPr>
              <w:ind w:left="781"/>
              <w:jc w:val="both"/>
            </w:pPr>
            <w:r w:rsidRPr="00D17C5B">
              <w:rPr>
                <w:rFonts w:asciiTheme="minorHAnsi" w:hAnsiTheme="minorHAnsi" w:cstheme="minorHAnsi"/>
              </w:rPr>
              <w:t>Vytvoření reportu, který bude možné filtrovat dle územního členění:</w:t>
            </w:r>
          </w:p>
          <w:p w14:paraId="580E8092" w14:textId="77777777" w:rsidR="00DE306E" w:rsidRPr="00D17C5B" w:rsidRDefault="00DE306E" w:rsidP="00DE306E">
            <w:pPr>
              <w:pStyle w:val="PTabulkaText"/>
              <w:numPr>
                <w:ilvl w:val="0"/>
                <w:numId w:val="183"/>
              </w:numPr>
              <w:ind w:left="1065" w:firstLine="0"/>
              <w:jc w:val="both"/>
              <w:rPr>
                <w:rFonts w:asciiTheme="minorHAnsi" w:hAnsiTheme="minorHAnsi" w:cstheme="minorHAnsi"/>
              </w:rPr>
            </w:pPr>
            <w:r w:rsidRPr="00D17C5B">
              <w:rPr>
                <w:rFonts w:asciiTheme="minorHAnsi" w:hAnsiTheme="minorHAnsi" w:cstheme="minorHAnsi"/>
              </w:rPr>
              <w:t>Region</w:t>
            </w:r>
          </w:p>
          <w:p w14:paraId="3F6742AC" w14:textId="77777777" w:rsidR="00DE306E" w:rsidRPr="00D17C5B" w:rsidRDefault="00DE306E" w:rsidP="00DE306E">
            <w:pPr>
              <w:pStyle w:val="PTabulkaText"/>
              <w:numPr>
                <w:ilvl w:val="0"/>
                <w:numId w:val="183"/>
              </w:numPr>
              <w:ind w:left="1065" w:firstLine="0"/>
              <w:jc w:val="both"/>
              <w:rPr>
                <w:rFonts w:asciiTheme="minorHAnsi" w:hAnsiTheme="minorHAnsi" w:cstheme="minorHAnsi"/>
              </w:rPr>
            </w:pPr>
            <w:r w:rsidRPr="00D17C5B">
              <w:rPr>
                <w:rFonts w:asciiTheme="minorHAnsi" w:hAnsiTheme="minorHAnsi" w:cstheme="minorHAnsi"/>
              </w:rPr>
              <w:t>SM</w:t>
            </w:r>
          </w:p>
          <w:p w14:paraId="77758DF5" w14:textId="77777777" w:rsidR="00DE306E" w:rsidRPr="00D17C5B" w:rsidRDefault="00DE306E" w:rsidP="00DE306E">
            <w:pPr>
              <w:pStyle w:val="PTabulkaText"/>
              <w:numPr>
                <w:ilvl w:val="0"/>
                <w:numId w:val="183"/>
              </w:numPr>
              <w:ind w:left="1065" w:firstLine="0"/>
              <w:jc w:val="both"/>
              <w:rPr>
                <w:rFonts w:asciiTheme="minorHAnsi" w:hAnsiTheme="minorHAnsi" w:cstheme="minorHAnsi"/>
              </w:rPr>
            </w:pPr>
            <w:r w:rsidRPr="00D17C5B">
              <w:rPr>
                <w:rFonts w:asciiTheme="minorHAnsi" w:hAnsiTheme="minorHAnsi" w:cstheme="minorHAnsi"/>
              </w:rPr>
              <w:t>Celkem za ČR</w:t>
            </w:r>
          </w:p>
        </w:tc>
        <w:tc>
          <w:tcPr>
            <w:tcW w:w="992" w:type="dxa"/>
          </w:tcPr>
          <w:p w14:paraId="73D3E929" w14:textId="77777777" w:rsidR="00DE306E" w:rsidRPr="00D17C5B" w:rsidRDefault="00DE306E" w:rsidP="003F6768">
            <w:pPr>
              <w:pStyle w:val="PTabulkaText"/>
              <w:jc w:val="both"/>
            </w:pPr>
          </w:p>
        </w:tc>
      </w:tr>
      <w:tr w:rsidR="00DE306E" w:rsidRPr="00D17C5B" w14:paraId="668F537F" w14:textId="77777777" w:rsidTr="003F6768">
        <w:trPr>
          <w:trHeight w:val="460"/>
        </w:trPr>
        <w:tc>
          <w:tcPr>
            <w:tcW w:w="704" w:type="dxa"/>
            <w:shd w:val="clear" w:color="auto" w:fill="auto"/>
            <w:vAlign w:val="center"/>
          </w:tcPr>
          <w:p w14:paraId="024645B7"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b/>
                <w:szCs w:val="20"/>
              </w:rPr>
            </w:pPr>
          </w:p>
        </w:tc>
        <w:tc>
          <w:tcPr>
            <w:tcW w:w="1418" w:type="dxa"/>
            <w:vAlign w:val="center"/>
          </w:tcPr>
          <w:p w14:paraId="5CED2B56" w14:textId="77777777" w:rsidR="00DE306E" w:rsidRPr="00D17C5B" w:rsidRDefault="00DE306E" w:rsidP="003F6768">
            <w:pPr>
              <w:pStyle w:val="PTabulkaText"/>
              <w:jc w:val="both"/>
              <w:rPr>
                <w:rFonts w:asciiTheme="minorHAnsi" w:hAnsiTheme="minorHAnsi" w:cstheme="minorHAnsi"/>
                <w:b/>
              </w:rPr>
            </w:pPr>
            <w:r w:rsidRPr="00D17C5B">
              <w:rPr>
                <w:rFonts w:asciiTheme="minorHAnsi" w:hAnsiTheme="minorHAnsi" w:cstheme="minorHAnsi"/>
                <w:b/>
              </w:rPr>
              <w:t xml:space="preserve">Denní report – </w:t>
            </w:r>
            <w:r w:rsidRPr="00D17C5B">
              <w:rPr>
                <w:rFonts w:asciiTheme="minorHAnsi" w:hAnsiTheme="minorHAnsi" w:cstheme="minorHAnsi"/>
              </w:rPr>
              <w:t>Sběru LSF za den</w:t>
            </w:r>
          </w:p>
        </w:tc>
        <w:tc>
          <w:tcPr>
            <w:tcW w:w="6095" w:type="dxa"/>
            <w:shd w:val="clear" w:color="auto" w:fill="auto"/>
            <w:vAlign w:val="center"/>
          </w:tcPr>
          <w:p w14:paraId="11A46261"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w:t>
            </w:r>
          </w:p>
          <w:p w14:paraId="6A5EEF70" w14:textId="77777777" w:rsidR="00DE306E" w:rsidRPr="00D17C5B" w:rsidRDefault="00DE306E" w:rsidP="00DE306E">
            <w:pPr>
              <w:pStyle w:val="PTabulkaText"/>
              <w:numPr>
                <w:ilvl w:val="0"/>
                <w:numId w:val="184"/>
              </w:numPr>
              <w:ind w:left="781" w:hanging="283"/>
              <w:jc w:val="both"/>
              <w:rPr>
                <w:rFonts w:asciiTheme="minorHAnsi" w:hAnsiTheme="minorHAnsi" w:cstheme="minorHAnsi"/>
              </w:rPr>
            </w:pPr>
            <w:r w:rsidRPr="00D17C5B">
              <w:rPr>
                <w:rFonts w:asciiTheme="minorHAnsi" w:hAnsiTheme="minorHAnsi" w:cstheme="minorHAnsi"/>
              </w:rPr>
              <w:t>Zobrazení a tisk sestav, které budou obsahovat počet:</w:t>
            </w:r>
          </w:p>
          <w:p w14:paraId="57149179" w14:textId="77777777" w:rsidR="00DE306E" w:rsidRPr="00D17C5B" w:rsidRDefault="00DE306E" w:rsidP="00DE306E">
            <w:pPr>
              <w:pStyle w:val="PTabulkaText"/>
              <w:numPr>
                <w:ilvl w:val="0"/>
                <w:numId w:val="185"/>
              </w:numPr>
              <w:tabs>
                <w:tab w:val="left" w:pos="1065"/>
              </w:tabs>
              <w:ind w:left="1490" w:hanging="425"/>
              <w:jc w:val="both"/>
              <w:rPr>
                <w:rFonts w:asciiTheme="minorHAnsi" w:hAnsiTheme="minorHAnsi" w:cstheme="minorHAnsi"/>
              </w:rPr>
            </w:pPr>
            <w:r w:rsidRPr="00D17C5B">
              <w:rPr>
                <w:rFonts w:asciiTheme="minorHAnsi" w:hAnsiTheme="minorHAnsi" w:cstheme="minorHAnsi"/>
              </w:rPr>
              <w:t>LSF sebraných SK</w:t>
            </w:r>
          </w:p>
          <w:p w14:paraId="4B1DBD7A" w14:textId="77777777" w:rsidR="00DE306E" w:rsidRPr="00D17C5B" w:rsidRDefault="00DE306E" w:rsidP="00DE306E">
            <w:pPr>
              <w:pStyle w:val="PTabulkaText"/>
              <w:numPr>
                <w:ilvl w:val="0"/>
                <w:numId w:val="185"/>
              </w:numPr>
              <w:tabs>
                <w:tab w:val="left" w:pos="1065"/>
              </w:tabs>
              <w:ind w:left="1490" w:hanging="425"/>
              <w:jc w:val="both"/>
              <w:rPr>
                <w:rFonts w:asciiTheme="minorHAnsi" w:hAnsiTheme="minorHAnsi" w:cstheme="minorHAnsi"/>
              </w:rPr>
            </w:pPr>
            <w:r w:rsidRPr="00D17C5B">
              <w:rPr>
                <w:rFonts w:asciiTheme="minorHAnsi" w:hAnsiTheme="minorHAnsi" w:cstheme="minorHAnsi"/>
              </w:rPr>
              <w:t>LSF sebraných prostřednictvím KM</w:t>
            </w:r>
          </w:p>
          <w:p w14:paraId="4EFAC816" w14:textId="77777777" w:rsidR="00DE306E" w:rsidRPr="00D17C5B" w:rsidRDefault="00DE306E" w:rsidP="00DE306E">
            <w:pPr>
              <w:pStyle w:val="PTabulkaText"/>
              <w:numPr>
                <w:ilvl w:val="0"/>
                <w:numId w:val="185"/>
              </w:numPr>
              <w:tabs>
                <w:tab w:val="left" w:pos="1065"/>
              </w:tabs>
              <w:ind w:left="1490" w:hanging="425"/>
              <w:jc w:val="both"/>
              <w:rPr>
                <w:rFonts w:asciiTheme="minorHAnsi" w:hAnsiTheme="minorHAnsi" w:cstheme="minorHAnsi"/>
              </w:rPr>
            </w:pPr>
            <w:r w:rsidRPr="00D17C5B">
              <w:rPr>
                <w:rFonts w:asciiTheme="minorHAnsi" w:hAnsiTheme="minorHAnsi" w:cstheme="minorHAnsi"/>
              </w:rPr>
              <w:t>nezastižených domácnosti při první pochůzce</w:t>
            </w:r>
          </w:p>
          <w:p w14:paraId="05DADADF" w14:textId="77777777" w:rsidR="00DE306E" w:rsidRPr="00D17C5B" w:rsidRDefault="00DE306E" w:rsidP="00DE306E">
            <w:pPr>
              <w:pStyle w:val="PTabulkaText"/>
              <w:numPr>
                <w:ilvl w:val="0"/>
                <w:numId w:val="185"/>
              </w:numPr>
              <w:tabs>
                <w:tab w:val="left" w:pos="1065"/>
              </w:tabs>
              <w:ind w:left="1490" w:hanging="425"/>
              <w:jc w:val="both"/>
              <w:rPr>
                <w:rFonts w:asciiTheme="minorHAnsi" w:hAnsiTheme="minorHAnsi" w:cstheme="minorHAnsi"/>
              </w:rPr>
            </w:pPr>
            <w:r w:rsidRPr="00D17C5B">
              <w:rPr>
                <w:rFonts w:asciiTheme="minorHAnsi" w:hAnsiTheme="minorHAnsi" w:cstheme="minorHAnsi"/>
              </w:rPr>
              <w:t>domácností, do kterých je naplánovaná druhá pochůzka SK</w:t>
            </w:r>
          </w:p>
          <w:p w14:paraId="380B5F8D" w14:textId="77777777" w:rsidR="00DE306E" w:rsidRPr="00D17C5B" w:rsidRDefault="00DE306E" w:rsidP="00DE306E">
            <w:pPr>
              <w:pStyle w:val="PTabulkaText"/>
              <w:numPr>
                <w:ilvl w:val="0"/>
                <w:numId w:val="185"/>
              </w:numPr>
              <w:tabs>
                <w:tab w:val="left" w:pos="1065"/>
              </w:tabs>
              <w:ind w:left="1490" w:hanging="425"/>
              <w:jc w:val="both"/>
              <w:rPr>
                <w:rFonts w:asciiTheme="minorHAnsi" w:hAnsiTheme="minorHAnsi" w:cstheme="minorHAnsi"/>
              </w:rPr>
            </w:pPr>
            <w:r w:rsidRPr="00D17C5B">
              <w:rPr>
                <w:rFonts w:asciiTheme="minorHAnsi" w:hAnsiTheme="minorHAnsi" w:cstheme="minorHAnsi"/>
              </w:rPr>
              <w:t>nezastižených domácnosti při druhé pochůzce</w:t>
            </w:r>
          </w:p>
          <w:p w14:paraId="275D6317" w14:textId="77777777" w:rsidR="00DE306E" w:rsidRPr="00D17C5B" w:rsidRDefault="00DE306E" w:rsidP="00DE306E">
            <w:pPr>
              <w:pStyle w:val="PTabulkaText"/>
              <w:numPr>
                <w:ilvl w:val="0"/>
                <w:numId w:val="184"/>
              </w:numPr>
              <w:ind w:left="781"/>
              <w:jc w:val="both"/>
            </w:pPr>
            <w:r w:rsidRPr="00D17C5B">
              <w:rPr>
                <w:rFonts w:asciiTheme="minorHAnsi" w:hAnsiTheme="minorHAnsi" w:cstheme="minorHAnsi"/>
              </w:rPr>
              <w:t>Vytvoření reportu, který bude možné filtrovat dle územního členění:</w:t>
            </w:r>
          </w:p>
          <w:p w14:paraId="44AF2C0B" w14:textId="77777777" w:rsidR="00DE306E" w:rsidRPr="00D17C5B" w:rsidRDefault="00DE306E" w:rsidP="00DE306E">
            <w:pPr>
              <w:pStyle w:val="PTabulkaText"/>
              <w:numPr>
                <w:ilvl w:val="1"/>
                <w:numId w:val="186"/>
              </w:numPr>
              <w:jc w:val="both"/>
              <w:rPr>
                <w:rFonts w:asciiTheme="minorHAnsi" w:hAnsiTheme="minorHAnsi" w:cstheme="minorHAnsi"/>
              </w:rPr>
            </w:pPr>
            <w:r w:rsidRPr="00D17C5B">
              <w:rPr>
                <w:rFonts w:asciiTheme="minorHAnsi" w:hAnsiTheme="minorHAnsi" w:cstheme="minorHAnsi"/>
              </w:rPr>
              <w:t>Region</w:t>
            </w:r>
          </w:p>
          <w:p w14:paraId="0F396ECD" w14:textId="77777777" w:rsidR="00DE306E" w:rsidRPr="00D17C5B" w:rsidRDefault="00DE306E" w:rsidP="00DE306E">
            <w:pPr>
              <w:pStyle w:val="PTabulkaText"/>
              <w:numPr>
                <w:ilvl w:val="1"/>
                <w:numId w:val="186"/>
              </w:numPr>
              <w:jc w:val="both"/>
              <w:rPr>
                <w:rFonts w:asciiTheme="minorHAnsi" w:hAnsiTheme="minorHAnsi" w:cstheme="minorHAnsi"/>
              </w:rPr>
            </w:pPr>
            <w:r w:rsidRPr="00D17C5B">
              <w:rPr>
                <w:rFonts w:asciiTheme="minorHAnsi" w:hAnsiTheme="minorHAnsi" w:cstheme="minorHAnsi"/>
              </w:rPr>
              <w:t>SM</w:t>
            </w:r>
          </w:p>
          <w:p w14:paraId="295C68EB" w14:textId="77777777" w:rsidR="00DE306E" w:rsidRPr="00D17C5B" w:rsidRDefault="00DE306E" w:rsidP="00DE306E">
            <w:pPr>
              <w:pStyle w:val="PTabulkaText"/>
              <w:numPr>
                <w:ilvl w:val="1"/>
                <w:numId w:val="186"/>
              </w:numPr>
              <w:jc w:val="both"/>
              <w:rPr>
                <w:rFonts w:asciiTheme="minorHAnsi" w:hAnsiTheme="minorHAnsi" w:cstheme="minorHAnsi"/>
              </w:rPr>
            </w:pPr>
            <w:r w:rsidRPr="00D17C5B">
              <w:rPr>
                <w:rFonts w:asciiTheme="minorHAnsi" w:hAnsiTheme="minorHAnsi" w:cstheme="minorHAnsi"/>
              </w:rPr>
              <w:t>Celkem za ČR</w:t>
            </w:r>
          </w:p>
        </w:tc>
        <w:tc>
          <w:tcPr>
            <w:tcW w:w="992" w:type="dxa"/>
          </w:tcPr>
          <w:p w14:paraId="5931CCEC" w14:textId="77777777" w:rsidR="00DE306E" w:rsidRPr="00D17C5B" w:rsidRDefault="00DE306E" w:rsidP="003F6768">
            <w:pPr>
              <w:pStyle w:val="PTabulkaText"/>
              <w:jc w:val="both"/>
            </w:pPr>
          </w:p>
        </w:tc>
      </w:tr>
      <w:tr w:rsidR="00DE306E" w:rsidRPr="00D17C5B" w14:paraId="69F2E50E" w14:textId="77777777" w:rsidTr="003F6768">
        <w:trPr>
          <w:trHeight w:val="460"/>
        </w:trPr>
        <w:tc>
          <w:tcPr>
            <w:tcW w:w="704" w:type="dxa"/>
            <w:shd w:val="clear" w:color="auto" w:fill="auto"/>
            <w:vAlign w:val="center"/>
          </w:tcPr>
          <w:p w14:paraId="23832035"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b/>
                <w:szCs w:val="20"/>
              </w:rPr>
            </w:pPr>
          </w:p>
        </w:tc>
        <w:tc>
          <w:tcPr>
            <w:tcW w:w="1418" w:type="dxa"/>
            <w:vAlign w:val="center"/>
          </w:tcPr>
          <w:p w14:paraId="78774866" w14:textId="77777777" w:rsidR="00DE306E" w:rsidRPr="00BB6B8F" w:rsidRDefault="00DE306E" w:rsidP="003F6768">
            <w:pPr>
              <w:pStyle w:val="PTabulkaText"/>
              <w:rPr>
                <w:rFonts w:asciiTheme="minorHAnsi" w:hAnsiTheme="minorHAnsi" w:cstheme="minorHAnsi"/>
                <w:b/>
              </w:rPr>
            </w:pPr>
            <w:r w:rsidRPr="00BB6B8F">
              <w:rPr>
                <w:rFonts w:asciiTheme="minorHAnsi" w:hAnsiTheme="minorHAnsi" w:cstheme="minorHAnsi"/>
                <w:b/>
              </w:rPr>
              <w:t xml:space="preserve">Kontrolní sestava po ukončení práce SM </w:t>
            </w:r>
          </w:p>
        </w:tc>
        <w:tc>
          <w:tcPr>
            <w:tcW w:w="6095" w:type="dxa"/>
            <w:shd w:val="clear" w:color="auto" w:fill="auto"/>
            <w:vAlign w:val="center"/>
          </w:tcPr>
          <w:p w14:paraId="13216546" w14:textId="77777777" w:rsidR="00DE306E" w:rsidRPr="00BB6B8F" w:rsidRDefault="00DE306E" w:rsidP="003F6768">
            <w:pPr>
              <w:pStyle w:val="PTabulkaText"/>
              <w:jc w:val="both"/>
              <w:rPr>
                <w:rFonts w:asciiTheme="minorHAnsi" w:hAnsiTheme="minorHAnsi" w:cstheme="minorHAnsi"/>
              </w:rPr>
            </w:pPr>
            <w:r w:rsidRPr="00BB6B8F">
              <w:rPr>
                <w:rFonts w:asciiTheme="minorHAnsi" w:hAnsiTheme="minorHAnsi" w:cstheme="minorHAnsi"/>
              </w:rPr>
              <w:t>PSLDB umožní zobrazení a tisk kontrolní sestavy, která bude obsahovat ČK LSF u kterých byly indikovány stavy „Sebrán na KM ČP“, „Sebrán na SK“, „Sebrán na KM ČSÚ“ a nebyl k nim přiřazen stav „Přijato ke skenování“ nebo „Naskenován“</w:t>
            </w:r>
          </w:p>
        </w:tc>
        <w:tc>
          <w:tcPr>
            <w:tcW w:w="992" w:type="dxa"/>
          </w:tcPr>
          <w:p w14:paraId="0336D76B" w14:textId="77777777" w:rsidR="00DE306E" w:rsidRPr="00D17C5B" w:rsidRDefault="00DE306E" w:rsidP="003F6768">
            <w:pPr>
              <w:pStyle w:val="PTabulkaText"/>
              <w:jc w:val="both"/>
            </w:pPr>
          </w:p>
        </w:tc>
      </w:tr>
      <w:tr w:rsidR="00DE306E" w:rsidRPr="00D17C5B" w14:paraId="4253476B" w14:textId="77777777" w:rsidTr="003F6768">
        <w:trPr>
          <w:trHeight w:val="460"/>
        </w:trPr>
        <w:tc>
          <w:tcPr>
            <w:tcW w:w="704" w:type="dxa"/>
            <w:shd w:val="clear" w:color="auto" w:fill="auto"/>
            <w:vAlign w:val="center"/>
          </w:tcPr>
          <w:p w14:paraId="264A4B57" w14:textId="77777777" w:rsidR="00DE306E" w:rsidRDefault="00DE306E" w:rsidP="003F6768">
            <w:pPr>
              <w:pStyle w:val="Odstavecseseznamem"/>
              <w:numPr>
                <w:ilvl w:val="0"/>
                <w:numId w:val="6"/>
              </w:numPr>
              <w:tabs>
                <w:tab w:val="left" w:pos="543"/>
                <w:tab w:val="left" w:pos="7371"/>
              </w:tabs>
              <w:snapToGrid w:val="0"/>
              <w:spacing w:after="240" w:line="260" w:lineRule="atLeast"/>
              <w:ind w:left="0" w:firstLine="0"/>
              <w:jc w:val="both"/>
              <w:rPr>
                <w:b/>
                <w:szCs w:val="20"/>
              </w:rPr>
            </w:pPr>
          </w:p>
        </w:tc>
        <w:tc>
          <w:tcPr>
            <w:tcW w:w="1418" w:type="dxa"/>
            <w:vAlign w:val="center"/>
          </w:tcPr>
          <w:p w14:paraId="0B391FC0" w14:textId="77777777" w:rsidR="00DE306E" w:rsidRPr="00BB6B8F" w:rsidRDefault="00DE306E" w:rsidP="003F6768">
            <w:pPr>
              <w:pStyle w:val="PTabulkaText"/>
              <w:rPr>
                <w:rFonts w:asciiTheme="minorHAnsi" w:hAnsiTheme="minorHAnsi" w:cstheme="minorHAnsi"/>
                <w:b/>
              </w:rPr>
            </w:pPr>
            <w:r w:rsidRPr="00BB6B8F">
              <w:rPr>
                <w:rFonts w:asciiTheme="minorHAnsi" w:hAnsiTheme="minorHAnsi" w:cstheme="minorHAnsi"/>
                <w:b/>
              </w:rPr>
              <w:t xml:space="preserve">Kontrolní sestava </w:t>
            </w:r>
            <w:r w:rsidRPr="00BB6B8F">
              <w:rPr>
                <w:rFonts w:asciiTheme="minorHAnsi" w:hAnsiTheme="minorHAnsi" w:cstheme="minorHAnsi"/>
                <w:b/>
              </w:rPr>
              <w:br/>
              <w:t xml:space="preserve">E-objednávka – </w:t>
            </w:r>
          </w:p>
          <w:p w14:paraId="2983C5BE" w14:textId="77777777" w:rsidR="00DE306E" w:rsidRPr="00BB6B8F" w:rsidRDefault="00DE306E" w:rsidP="003F6768">
            <w:pPr>
              <w:pStyle w:val="PTabulkaText"/>
              <w:rPr>
                <w:rFonts w:asciiTheme="minorHAnsi" w:hAnsiTheme="minorHAnsi" w:cstheme="minorHAnsi"/>
                <w:b/>
              </w:rPr>
            </w:pPr>
            <w:r w:rsidRPr="00BB6B8F">
              <w:rPr>
                <w:rFonts w:asciiTheme="minorHAnsi" w:hAnsiTheme="minorHAnsi" w:cstheme="minorHAnsi"/>
              </w:rPr>
              <w:t>Nedoručené OLZ</w:t>
            </w:r>
          </w:p>
        </w:tc>
        <w:tc>
          <w:tcPr>
            <w:tcW w:w="6095" w:type="dxa"/>
            <w:shd w:val="clear" w:color="auto" w:fill="auto"/>
            <w:vAlign w:val="center"/>
          </w:tcPr>
          <w:p w14:paraId="3F45DE51" w14:textId="77777777" w:rsidR="00DE306E" w:rsidRPr="00BB6B8F" w:rsidRDefault="00DE306E" w:rsidP="003F6768">
            <w:pPr>
              <w:pStyle w:val="PTabulkaText"/>
              <w:jc w:val="both"/>
              <w:rPr>
                <w:rFonts w:asciiTheme="minorHAnsi" w:hAnsiTheme="minorHAnsi" w:cstheme="minorHAnsi"/>
              </w:rPr>
            </w:pPr>
            <w:r w:rsidRPr="00BB6B8F">
              <w:rPr>
                <w:rFonts w:asciiTheme="minorHAnsi" w:hAnsiTheme="minorHAnsi" w:cstheme="minorHAnsi"/>
              </w:rPr>
              <w:t>PSLDB umožní zobrazení a tisk kontrolní sestavy k nedoručeným OLZ do schránky respondenta.</w:t>
            </w:r>
          </w:p>
          <w:p w14:paraId="766EB086" w14:textId="77777777" w:rsidR="00DE306E" w:rsidRPr="00BB6B8F" w:rsidRDefault="00DE306E" w:rsidP="003F6768">
            <w:pPr>
              <w:pStyle w:val="PTabulkaText"/>
              <w:jc w:val="both"/>
              <w:rPr>
                <w:rFonts w:asciiTheme="minorHAnsi" w:hAnsiTheme="minorHAnsi" w:cstheme="minorHAnsi"/>
              </w:rPr>
            </w:pPr>
            <w:r w:rsidRPr="00BB6B8F">
              <w:rPr>
                <w:rFonts w:asciiTheme="minorHAnsi" w:hAnsiTheme="minorHAnsi" w:cstheme="minorHAnsi"/>
              </w:rPr>
              <w:t>Obsah:</w:t>
            </w:r>
          </w:p>
          <w:p w14:paraId="0F77027D" w14:textId="77777777" w:rsidR="00DE306E" w:rsidRPr="00BB6B8F" w:rsidRDefault="00DE306E" w:rsidP="003F6768">
            <w:pPr>
              <w:pStyle w:val="PTabulkaText"/>
              <w:ind w:left="1501" w:hanging="1150"/>
              <w:jc w:val="both"/>
              <w:rPr>
                <w:rFonts w:asciiTheme="minorHAnsi" w:hAnsiTheme="minorHAnsi" w:cstheme="minorHAnsi"/>
              </w:rPr>
            </w:pPr>
            <w:r w:rsidRPr="00BB6B8F">
              <w:rPr>
                <w:rFonts w:asciiTheme="minorHAnsi" w:hAnsiTheme="minorHAnsi" w:cstheme="minorHAnsi"/>
              </w:rPr>
              <w:t>1. Adresa adresáta</w:t>
            </w:r>
          </w:p>
          <w:p w14:paraId="63A727FC" w14:textId="77777777" w:rsidR="00DE306E" w:rsidRPr="00BB6B8F" w:rsidRDefault="00DE306E" w:rsidP="003F6768">
            <w:pPr>
              <w:pStyle w:val="PTabulkaText"/>
              <w:spacing w:after="60"/>
              <w:ind w:left="1503" w:hanging="1151"/>
              <w:jc w:val="both"/>
              <w:rPr>
                <w:rFonts w:asciiTheme="minorHAnsi" w:hAnsiTheme="minorHAnsi" w:cstheme="minorHAnsi"/>
              </w:rPr>
            </w:pPr>
            <w:r w:rsidRPr="00BB6B8F">
              <w:rPr>
                <w:rFonts w:asciiTheme="minorHAnsi" w:hAnsiTheme="minorHAnsi" w:cstheme="minorHAnsi"/>
              </w:rPr>
              <w:t>2. ID E-objednávky</w:t>
            </w:r>
          </w:p>
        </w:tc>
        <w:tc>
          <w:tcPr>
            <w:tcW w:w="992" w:type="dxa"/>
          </w:tcPr>
          <w:p w14:paraId="1EB5DFB1" w14:textId="77777777" w:rsidR="00DE306E" w:rsidRPr="00D17C5B" w:rsidRDefault="00DE306E" w:rsidP="003F6768">
            <w:pPr>
              <w:pStyle w:val="PTabulkaText"/>
              <w:jc w:val="both"/>
            </w:pPr>
          </w:p>
        </w:tc>
      </w:tr>
      <w:tr w:rsidR="00DE306E" w:rsidRPr="00D17C5B" w14:paraId="640879F3" w14:textId="77777777" w:rsidTr="003F6768">
        <w:trPr>
          <w:trHeight w:val="460"/>
        </w:trPr>
        <w:tc>
          <w:tcPr>
            <w:tcW w:w="704" w:type="dxa"/>
            <w:shd w:val="clear" w:color="auto" w:fill="auto"/>
            <w:vAlign w:val="center"/>
          </w:tcPr>
          <w:p w14:paraId="0FE79D9B"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b/>
                <w:szCs w:val="20"/>
              </w:rPr>
            </w:pPr>
          </w:p>
        </w:tc>
        <w:tc>
          <w:tcPr>
            <w:tcW w:w="1418" w:type="dxa"/>
            <w:vAlign w:val="center"/>
          </w:tcPr>
          <w:p w14:paraId="4395EC98" w14:textId="77777777" w:rsidR="00DE306E" w:rsidRPr="00D17C5B" w:rsidRDefault="00DE306E" w:rsidP="003F6768">
            <w:pPr>
              <w:pStyle w:val="PTabulkaText"/>
              <w:jc w:val="both"/>
              <w:rPr>
                <w:b/>
                <w:bCs/>
              </w:rPr>
            </w:pPr>
            <w:r w:rsidRPr="00D17C5B">
              <w:rPr>
                <w:b/>
                <w:bCs/>
              </w:rPr>
              <w:t>Další typy reportů</w:t>
            </w:r>
          </w:p>
        </w:tc>
        <w:tc>
          <w:tcPr>
            <w:tcW w:w="6095" w:type="dxa"/>
            <w:shd w:val="clear" w:color="auto" w:fill="auto"/>
            <w:vAlign w:val="center"/>
          </w:tcPr>
          <w:p w14:paraId="69A26047" w14:textId="77777777" w:rsidR="00DE306E" w:rsidRPr="00D17C5B" w:rsidRDefault="00DE306E" w:rsidP="003F6768">
            <w:pPr>
              <w:pStyle w:val="PTabulkaText"/>
              <w:jc w:val="both"/>
            </w:pPr>
            <w:r w:rsidRPr="00D17C5B">
              <w:t>PSLDB umožní konfiguračně vytvářet další typy reportů. Další typy reportů a sestav budou definovány v rámci analýzy a návrhu systému. Zadavatel předpokládá rozsah dalších cca 20 typů sestav a reportů.</w:t>
            </w:r>
            <w:r w:rsidRPr="00D17C5B" w:rsidDel="00E114E4">
              <w:t xml:space="preserve"> </w:t>
            </w:r>
          </w:p>
        </w:tc>
        <w:tc>
          <w:tcPr>
            <w:tcW w:w="992" w:type="dxa"/>
          </w:tcPr>
          <w:p w14:paraId="15547490" w14:textId="77777777" w:rsidR="00DE306E" w:rsidRPr="00D17C5B" w:rsidRDefault="00DE306E" w:rsidP="003F6768">
            <w:pPr>
              <w:pStyle w:val="PTabulkaText"/>
              <w:jc w:val="both"/>
            </w:pPr>
          </w:p>
        </w:tc>
      </w:tr>
    </w:tbl>
    <w:p w14:paraId="343B3D9D" w14:textId="77777777" w:rsidR="00DE306E" w:rsidRPr="00D17C5B" w:rsidRDefault="00DE306E" w:rsidP="00DE306E">
      <w:pPr>
        <w:pStyle w:val="Nadpis3"/>
        <w:numPr>
          <w:ilvl w:val="2"/>
          <w:numId w:val="51"/>
        </w:numPr>
        <w:jc w:val="both"/>
      </w:pPr>
      <w:bookmarkStart w:id="67" w:name="_Toc20408393"/>
      <w:bookmarkStart w:id="68" w:name="_Toc20475009"/>
      <w:bookmarkStart w:id="69" w:name="_Toc20998346"/>
      <w:bookmarkStart w:id="70" w:name="_Toc21469989"/>
      <w:r w:rsidRPr="00D17C5B">
        <w:t>Výměna dat s ČSU</w:t>
      </w:r>
      <w:bookmarkEnd w:id="67"/>
      <w:bookmarkEnd w:id="68"/>
      <w:bookmarkEnd w:id="69"/>
      <w:bookmarkEnd w:id="70"/>
    </w:p>
    <w:p w14:paraId="5FB77DCF" w14:textId="77777777" w:rsidR="00DE306E" w:rsidRPr="00D17C5B" w:rsidRDefault="00DE306E" w:rsidP="00DE306E">
      <w:pPr>
        <w:pStyle w:val="cpNormal"/>
        <w:jc w:val="both"/>
        <w:rPr>
          <w:rFonts w:asciiTheme="minorHAnsi" w:hAnsiTheme="minorHAnsi" w:cstheme="minorHAnsi"/>
          <w:b/>
        </w:rPr>
      </w:pPr>
      <w:r w:rsidRPr="00D17C5B">
        <w:rPr>
          <w:rFonts w:asciiTheme="minorHAnsi" w:hAnsiTheme="minorHAnsi" w:cstheme="minorHAnsi"/>
        </w:rPr>
        <w:t>PSLDB zajistí výměnu dat  o TP s ČSU:</w:t>
      </w:r>
    </w:p>
    <w:p w14:paraId="1D625CDF" w14:textId="77777777" w:rsidR="00DE306E" w:rsidRPr="00D17C5B" w:rsidRDefault="00DE306E" w:rsidP="00DE306E">
      <w:pPr>
        <w:pStyle w:val="Nadpis4"/>
        <w:numPr>
          <w:ilvl w:val="3"/>
          <w:numId w:val="51"/>
        </w:numPr>
        <w:jc w:val="both"/>
      </w:pPr>
      <w:r w:rsidRPr="00D17C5B">
        <w:t>Stahování informací z ČSÚ</w:t>
      </w:r>
    </w:p>
    <w:p w14:paraId="6191955A" w14:textId="77777777" w:rsidR="00DE306E" w:rsidRDefault="00DE306E" w:rsidP="00DE306E">
      <w:pPr>
        <w:pStyle w:val="cpNormal"/>
        <w:jc w:val="both"/>
        <w:rPr>
          <w:rFonts w:asciiTheme="minorHAnsi" w:hAnsiTheme="minorHAnsi" w:cstheme="minorHAnsi"/>
        </w:rPr>
      </w:pPr>
      <w:r w:rsidRPr="00D17C5B">
        <w:rPr>
          <w:rFonts w:asciiTheme="minorHAnsi" w:hAnsiTheme="minorHAnsi" w:cstheme="minorHAnsi"/>
        </w:rPr>
        <w:t xml:space="preserve">Z ČSU budou přebírána data o SOB, domech, bytech, průběhu on- line sčítání, SK ČSU, podklady pro informování obcí, apod.). </w:t>
      </w:r>
    </w:p>
    <w:p w14:paraId="291B7C55" w14:textId="77777777" w:rsidR="00DE306E" w:rsidRPr="00D17C5B" w:rsidRDefault="00DE306E" w:rsidP="00DE306E">
      <w:pPr>
        <w:pStyle w:val="cpNormal"/>
        <w:jc w:val="both"/>
        <w:rPr>
          <w:rFonts w:asciiTheme="minorHAnsi" w:hAnsiTheme="minorHAnsi" w:cstheme="minorHAnsi"/>
        </w:rPr>
      </w:pPr>
      <w:r>
        <w:rPr>
          <w:rFonts w:asciiTheme="minorHAnsi" w:hAnsiTheme="minorHAnsi" w:cstheme="minorHAnsi"/>
        </w:rPr>
        <w:t xml:space="preserve">V následující tabulce jsou uvedeny požadavky na integraci s ČSU včetně vazeb na rozhraní definovaná smluvně mezi ČP a ČSU, viz kap. </w:t>
      </w:r>
      <w:r>
        <w:rPr>
          <w:rFonts w:asciiTheme="minorHAnsi" w:hAnsiTheme="minorHAnsi" w:cstheme="minorHAnsi"/>
        </w:rPr>
        <w:fldChar w:fldCharType="begin"/>
      </w:r>
      <w:r>
        <w:rPr>
          <w:rFonts w:asciiTheme="minorHAnsi" w:hAnsiTheme="minorHAnsi" w:cstheme="minorHAnsi"/>
        </w:rPr>
        <w:instrText xml:space="preserve"> REF _Ref19572116 \r \h  \* MERGEFORMAT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4.3.1</w:t>
      </w:r>
      <w:r>
        <w:rPr>
          <w:rFonts w:asciiTheme="minorHAnsi" w:hAnsiTheme="minorHAnsi" w:cstheme="minorHAnsi"/>
        </w:rPr>
        <w:fldChar w:fldCharType="end"/>
      </w:r>
      <w:r>
        <w:rPr>
          <w:rFonts w:asciiTheme="minorHAnsi" w:hAnsiTheme="minorHAnsi" w:cstheme="minorHAnsi"/>
        </w:rPr>
        <w:t>.</w:t>
      </w:r>
    </w:p>
    <w:tbl>
      <w:tblPr>
        <w:tblW w:w="9209" w:type="dxa"/>
        <w:tblLayout w:type="fixed"/>
        <w:tblCellMar>
          <w:left w:w="70" w:type="dxa"/>
          <w:right w:w="70" w:type="dxa"/>
        </w:tblCellMar>
        <w:tblLook w:val="0000" w:firstRow="0" w:lastRow="0" w:firstColumn="0" w:lastColumn="0" w:noHBand="0" w:noVBand="0"/>
      </w:tblPr>
      <w:tblGrid>
        <w:gridCol w:w="704"/>
        <w:gridCol w:w="1418"/>
        <w:gridCol w:w="4961"/>
        <w:gridCol w:w="992"/>
        <w:gridCol w:w="1134"/>
      </w:tblGrid>
      <w:tr w:rsidR="00DE306E" w:rsidRPr="00D17C5B" w14:paraId="0BFE0EAA" w14:textId="77777777" w:rsidTr="003F6768">
        <w:trPr>
          <w:trHeight w:val="130"/>
          <w:tblHeader/>
        </w:trPr>
        <w:tc>
          <w:tcPr>
            <w:tcW w:w="704" w:type="dxa"/>
            <w:tcBorders>
              <w:top w:val="single" w:sz="4" w:space="0" w:color="000000"/>
              <w:left w:val="single" w:sz="4" w:space="0" w:color="000000"/>
              <w:bottom w:val="single" w:sz="4" w:space="0" w:color="000000"/>
            </w:tcBorders>
            <w:shd w:val="clear" w:color="auto" w:fill="44546A" w:themeFill="text2"/>
            <w:vAlign w:val="center"/>
          </w:tcPr>
          <w:p w14:paraId="1E7D8C2B"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ID</w:t>
            </w:r>
          </w:p>
        </w:tc>
        <w:tc>
          <w:tcPr>
            <w:tcW w:w="1418" w:type="dxa"/>
            <w:tcBorders>
              <w:top w:val="single" w:sz="4" w:space="0" w:color="000000"/>
              <w:left w:val="single" w:sz="4" w:space="0" w:color="000000"/>
              <w:bottom w:val="single" w:sz="4" w:space="0" w:color="000000"/>
            </w:tcBorders>
            <w:shd w:val="clear" w:color="auto" w:fill="44546A" w:themeFill="text2"/>
            <w:vAlign w:val="center"/>
          </w:tcPr>
          <w:p w14:paraId="51770571" w14:textId="77777777" w:rsidR="00DE306E" w:rsidRPr="00D17C5B" w:rsidRDefault="00DE306E" w:rsidP="003F6768">
            <w:pPr>
              <w:pStyle w:val="PTabulkaZahlavi"/>
              <w:jc w:val="both"/>
              <w:rPr>
                <w:rFonts w:asciiTheme="minorHAnsi" w:hAnsiTheme="minorHAnsi" w:cstheme="minorHAnsi"/>
                <w:bCs/>
              </w:rPr>
            </w:pPr>
            <w:r w:rsidRPr="00D17C5B">
              <w:rPr>
                <w:rFonts w:asciiTheme="minorHAnsi" w:hAnsiTheme="minorHAnsi" w:cstheme="minorHAnsi"/>
                <w:bCs/>
              </w:rPr>
              <w:t>Název</w:t>
            </w:r>
          </w:p>
        </w:tc>
        <w:tc>
          <w:tcPr>
            <w:tcW w:w="4961" w:type="dxa"/>
            <w:tcBorders>
              <w:top w:val="single" w:sz="4" w:space="0" w:color="000000"/>
              <w:left w:val="single" w:sz="4" w:space="0" w:color="000000"/>
              <w:bottom w:val="single" w:sz="4" w:space="0" w:color="000000"/>
              <w:right w:val="single" w:sz="4" w:space="0" w:color="auto"/>
            </w:tcBorders>
            <w:shd w:val="clear" w:color="auto" w:fill="44546A" w:themeFill="text2"/>
            <w:vAlign w:val="center"/>
          </w:tcPr>
          <w:p w14:paraId="5E18A640"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Popis</w:t>
            </w:r>
          </w:p>
        </w:tc>
        <w:tc>
          <w:tcPr>
            <w:tcW w:w="992" w:type="dxa"/>
            <w:tcBorders>
              <w:top w:val="single" w:sz="4" w:space="0" w:color="000000"/>
              <w:left w:val="single" w:sz="4" w:space="0" w:color="000000"/>
              <w:bottom w:val="single" w:sz="4" w:space="0" w:color="000000"/>
              <w:right w:val="single" w:sz="4" w:space="0" w:color="auto"/>
            </w:tcBorders>
            <w:shd w:val="clear" w:color="auto" w:fill="44546A" w:themeFill="text2"/>
          </w:tcPr>
          <w:p w14:paraId="72AEDC29" w14:textId="77777777" w:rsidR="00DE306E" w:rsidRPr="00001652" w:rsidRDefault="00DE306E" w:rsidP="003F6768">
            <w:pPr>
              <w:pStyle w:val="PTabulkaZahlavi"/>
              <w:jc w:val="both"/>
              <w:rPr>
                <w:rFonts w:asciiTheme="minorHAnsi" w:hAnsiTheme="minorHAnsi" w:cstheme="minorHAnsi"/>
                <w:bCs/>
              </w:rPr>
            </w:pPr>
            <w:r>
              <w:rPr>
                <w:rFonts w:asciiTheme="minorHAnsi" w:hAnsiTheme="minorHAnsi" w:cstheme="minorHAnsi"/>
                <w:bCs/>
              </w:rPr>
              <w:t>Role</w:t>
            </w:r>
          </w:p>
        </w:tc>
        <w:tc>
          <w:tcPr>
            <w:tcW w:w="1134" w:type="dxa"/>
            <w:tcBorders>
              <w:top w:val="single" w:sz="4" w:space="0" w:color="000000"/>
              <w:left w:val="single" w:sz="4" w:space="0" w:color="000000"/>
              <w:bottom w:val="single" w:sz="4" w:space="0" w:color="000000"/>
              <w:right w:val="single" w:sz="4" w:space="0" w:color="auto"/>
            </w:tcBorders>
            <w:shd w:val="clear" w:color="auto" w:fill="44546A" w:themeFill="text2"/>
          </w:tcPr>
          <w:p w14:paraId="3940F4DA" w14:textId="77777777" w:rsidR="00DE306E" w:rsidRPr="00D17C5B" w:rsidRDefault="00DE306E" w:rsidP="003F6768">
            <w:pPr>
              <w:pStyle w:val="PTabulkaZahlavi"/>
              <w:jc w:val="both"/>
              <w:rPr>
                <w:rFonts w:asciiTheme="minorHAnsi" w:hAnsiTheme="minorHAnsi" w:cstheme="minorHAnsi"/>
              </w:rPr>
            </w:pPr>
            <w:r>
              <w:rPr>
                <w:rFonts w:asciiTheme="minorHAnsi" w:hAnsiTheme="minorHAnsi" w:cstheme="minorHAnsi"/>
              </w:rPr>
              <w:t>Rozhraní</w:t>
            </w:r>
          </w:p>
        </w:tc>
      </w:tr>
      <w:tr w:rsidR="00DE306E" w:rsidRPr="00D17C5B" w14:paraId="1A2123C2" w14:textId="77777777" w:rsidTr="003F6768">
        <w:trPr>
          <w:trHeight w:val="460"/>
        </w:trPr>
        <w:tc>
          <w:tcPr>
            <w:tcW w:w="704" w:type="dxa"/>
            <w:tcBorders>
              <w:top w:val="single" w:sz="4" w:space="0" w:color="auto"/>
              <w:left w:val="single" w:sz="4" w:space="0" w:color="000000"/>
              <w:bottom w:val="single" w:sz="4" w:space="0" w:color="auto"/>
              <w:right w:val="single" w:sz="4" w:space="0" w:color="000000"/>
            </w:tcBorders>
            <w:shd w:val="clear" w:color="auto" w:fill="auto"/>
            <w:vAlign w:val="center"/>
          </w:tcPr>
          <w:p w14:paraId="2C853D77"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tcBorders>
              <w:top w:val="single" w:sz="4" w:space="0" w:color="auto"/>
              <w:left w:val="single" w:sz="4" w:space="0" w:color="000000"/>
              <w:bottom w:val="single" w:sz="4" w:space="0" w:color="auto"/>
              <w:right w:val="single" w:sz="4" w:space="0" w:color="000000"/>
            </w:tcBorders>
            <w:vAlign w:val="center"/>
          </w:tcPr>
          <w:p w14:paraId="0E93D06E"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Informace SOB</w:t>
            </w:r>
          </w:p>
        </w:tc>
        <w:tc>
          <w:tcPr>
            <w:tcW w:w="4961" w:type="dxa"/>
            <w:tcBorders>
              <w:top w:val="single" w:sz="4" w:space="0" w:color="auto"/>
              <w:left w:val="single" w:sz="4" w:space="0" w:color="000000"/>
              <w:bottom w:val="single" w:sz="4" w:space="0" w:color="auto"/>
              <w:right w:val="single" w:sz="4" w:space="0" w:color="000000"/>
            </w:tcBorders>
            <w:shd w:val="clear" w:color="auto" w:fill="auto"/>
            <w:vAlign w:val="center"/>
          </w:tcPr>
          <w:p w14:paraId="57AFC967"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 stáhnout informace a definice SOB od ČSÚ + shapefile + prostorová data .</w:t>
            </w:r>
          </w:p>
        </w:tc>
        <w:tc>
          <w:tcPr>
            <w:tcW w:w="992" w:type="dxa"/>
            <w:tcBorders>
              <w:top w:val="single" w:sz="4" w:space="0" w:color="auto"/>
              <w:left w:val="single" w:sz="4" w:space="0" w:color="000000"/>
              <w:bottom w:val="single" w:sz="4" w:space="0" w:color="auto"/>
              <w:right w:val="single" w:sz="4" w:space="0" w:color="000000"/>
            </w:tcBorders>
          </w:tcPr>
          <w:p w14:paraId="0DCE4C2A"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 xml:space="preserve">ČSÚ </w:t>
            </w:r>
          </w:p>
        </w:tc>
        <w:tc>
          <w:tcPr>
            <w:tcW w:w="1134" w:type="dxa"/>
            <w:tcBorders>
              <w:top w:val="single" w:sz="4" w:space="0" w:color="auto"/>
              <w:left w:val="single" w:sz="4" w:space="0" w:color="000000"/>
              <w:bottom w:val="single" w:sz="4" w:space="0" w:color="auto"/>
              <w:right w:val="single" w:sz="4" w:space="0" w:color="000000"/>
            </w:tcBorders>
          </w:tcPr>
          <w:p w14:paraId="3E4C8F45"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INT D03b</w:t>
            </w:r>
          </w:p>
        </w:tc>
      </w:tr>
      <w:tr w:rsidR="00DE306E" w:rsidRPr="00D17C5B" w14:paraId="379A8998" w14:textId="77777777" w:rsidTr="003F6768">
        <w:trPr>
          <w:trHeight w:val="460"/>
        </w:trPr>
        <w:tc>
          <w:tcPr>
            <w:tcW w:w="704" w:type="dxa"/>
            <w:tcBorders>
              <w:top w:val="single" w:sz="4" w:space="0" w:color="auto"/>
              <w:left w:val="single" w:sz="4" w:space="0" w:color="000000"/>
              <w:bottom w:val="single" w:sz="4" w:space="0" w:color="auto"/>
              <w:right w:val="single" w:sz="4" w:space="0" w:color="000000"/>
            </w:tcBorders>
            <w:shd w:val="clear" w:color="auto" w:fill="auto"/>
            <w:vAlign w:val="center"/>
          </w:tcPr>
          <w:p w14:paraId="04658D37"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tcBorders>
              <w:top w:val="single" w:sz="4" w:space="0" w:color="auto"/>
              <w:left w:val="single" w:sz="4" w:space="0" w:color="000000"/>
              <w:bottom w:val="single" w:sz="4" w:space="0" w:color="auto"/>
              <w:right w:val="single" w:sz="4" w:space="0" w:color="000000"/>
            </w:tcBorders>
            <w:vAlign w:val="center"/>
          </w:tcPr>
          <w:p w14:paraId="46E73240"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Informace online SLDB</w:t>
            </w:r>
          </w:p>
        </w:tc>
        <w:tc>
          <w:tcPr>
            <w:tcW w:w="4961" w:type="dxa"/>
            <w:tcBorders>
              <w:top w:val="single" w:sz="4" w:space="0" w:color="auto"/>
              <w:left w:val="single" w:sz="4" w:space="0" w:color="000000"/>
              <w:bottom w:val="single" w:sz="4" w:space="0" w:color="auto"/>
              <w:right w:val="single" w:sz="4" w:space="0" w:color="000000"/>
            </w:tcBorders>
            <w:shd w:val="clear" w:color="auto" w:fill="auto"/>
            <w:vAlign w:val="center"/>
          </w:tcPr>
          <w:p w14:paraId="2E7F8EBA"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 xml:space="preserve">PSLDB umožní stažení prostorových dat o online sčítání od ČSÚ </w:t>
            </w:r>
          </w:p>
        </w:tc>
        <w:tc>
          <w:tcPr>
            <w:tcW w:w="992" w:type="dxa"/>
            <w:tcBorders>
              <w:top w:val="single" w:sz="4" w:space="0" w:color="auto"/>
              <w:left w:val="single" w:sz="4" w:space="0" w:color="000000"/>
              <w:bottom w:val="single" w:sz="4" w:space="0" w:color="auto"/>
              <w:right w:val="single" w:sz="4" w:space="0" w:color="000000"/>
            </w:tcBorders>
          </w:tcPr>
          <w:p w14:paraId="6E93485D"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ČSÚ</w:t>
            </w:r>
          </w:p>
        </w:tc>
        <w:tc>
          <w:tcPr>
            <w:tcW w:w="1134" w:type="dxa"/>
            <w:tcBorders>
              <w:top w:val="single" w:sz="4" w:space="0" w:color="auto"/>
              <w:left w:val="single" w:sz="4" w:space="0" w:color="000000"/>
              <w:bottom w:val="single" w:sz="4" w:space="0" w:color="auto"/>
              <w:right w:val="single" w:sz="4" w:space="0" w:color="000000"/>
            </w:tcBorders>
          </w:tcPr>
          <w:p w14:paraId="234C0CFA"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INT-D03b</w:t>
            </w:r>
          </w:p>
        </w:tc>
      </w:tr>
      <w:tr w:rsidR="00DE306E" w:rsidRPr="00D17C5B" w14:paraId="2417CC56" w14:textId="77777777" w:rsidTr="003F6768">
        <w:trPr>
          <w:trHeight w:val="460"/>
        </w:trPr>
        <w:tc>
          <w:tcPr>
            <w:tcW w:w="704" w:type="dxa"/>
            <w:tcBorders>
              <w:top w:val="single" w:sz="4" w:space="0" w:color="auto"/>
              <w:left w:val="single" w:sz="4" w:space="0" w:color="000000"/>
              <w:bottom w:val="single" w:sz="4" w:space="0" w:color="auto"/>
              <w:right w:val="single" w:sz="4" w:space="0" w:color="000000"/>
            </w:tcBorders>
            <w:shd w:val="clear" w:color="auto" w:fill="auto"/>
            <w:vAlign w:val="center"/>
          </w:tcPr>
          <w:p w14:paraId="3E9D5D97"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tcBorders>
              <w:top w:val="single" w:sz="4" w:space="0" w:color="auto"/>
              <w:left w:val="single" w:sz="4" w:space="0" w:color="000000"/>
              <w:bottom w:val="single" w:sz="4" w:space="0" w:color="auto"/>
              <w:right w:val="single" w:sz="4" w:space="0" w:color="000000"/>
            </w:tcBorders>
            <w:vAlign w:val="center"/>
          </w:tcPr>
          <w:p w14:paraId="361C4DBC"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Informace online SLDB 2</w:t>
            </w:r>
          </w:p>
        </w:tc>
        <w:tc>
          <w:tcPr>
            <w:tcW w:w="4961" w:type="dxa"/>
            <w:tcBorders>
              <w:top w:val="single" w:sz="4" w:space="0" w:color="auto"/>
              <w:left w:val="single" w:sz="4" w:space="0" w:color="000000"/>
              <w:bottom w:val="single" w:sz="4" w:space="0" w:color="auto"/>
              <w:right w:val="single" w:sz="4" w:space="0" w:color="000000"/>
            </w:tcBorders>
            <w:shd w:val="clear" w:color="auto" w:fill="auto"/>
            <w:vAlign w:val="center"/>
          </w:tcPr>
          <w:p w14:paraId="76DF0401"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 xml:space="preserve">PSLDB umožní stažení informací stavu bytu z online sčítání sečteno/nesečteno/částečně sečteno od ČSÚ </w:t>
            </w:r>
          </w:p>
        </w:tc>
        <w:tc>
          <w:tcPr>
            <w:tcW w:w="992" w:type="dxa"/>
            <w:tcBorders>
              <w:top w:val="single" w:sz="4" w:space="0" w:color="auto"/>
              <w:left w:val="single" w:sz="4" w:space="0" w:color="000000"/>
              <w:bottom w:val="single" w:sz="4" w:space="0" w:color="auto"/>
              <w:right w:val="single" w:sz="4" w:space="0" w:color="000000"/>
            </w:tcBorders>
          </w:tcPr>
          <w:p w14:paraId="64A98AFB"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ČSÚ</w:t>
            </w:r>
          </w:p>
        </w:tc>
        <w:tc>
          <w:tcPr>
            <w:tcW w:w="1134" w:type="dxa"/>
            <w:tcBorders>
              <w:top w:val="single" w:sz="4" w:space="0" w:color="auto"/>
              <w:left w:val="single" w:sz="4" w:space="0" w:color="000000"/>
              <w:bottom w:val="single" w:sz="4" w:space="0" w:color="auto"/>
              <w:right w:val="single" w:sz="4" w:space="0" w:color="000000"/>
            </w:tcBorders>
          </w:tcPr>
          <w:p w14:paraId="57459952"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INT-S03</w:t>
            </w:r>
          </w:p>
        </w:tc>
      </w:tr>
      <w:tr w:rsidR="00DE306E" w:rsidRPr="00D17C5B" w14:paraId="3AABCA7D" w14:textId="77777777" w:rsidTr="003F6768">
        <w:trPr>
          <w:trHeight w:val="460"/>
        </w:trPr>
        <w:tc>
          <w:tcPr>
            <w:tcW w:w="704" w:type="dxa"/>
            <w:tcBorders>
              <w:top w:val="single" w:sz="4" w:space="0" w:color="auto"/>
              <w:left w:val="single" w:sz="4" w:space="0" w:color="000000"/>
              <w:bottom w:val="single" w:sz="4" w:space="0" w:color="auto"/>
              <w:right w:val="single" w:sz="4" w:space="0" w:color="000000"/>
            </w:tcBorders>
            <w:shd w:val="clear" w:color="auto" w:fill="auto"/>
            <w:vAlign w:val="center"/>
          </w:tcPr>
          <w:p w14:paraId="4006C826"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tcBorders>
              <w:top w:val="single" w:sz="4" w:space="0" w:color="auto"/>
              <w:left w:val="single" w:sz="4" w:space="0" w:color="000000"/>
              <w:bottom w:val="single" w:sz="4" w:space="0" w:color="auto"/>
              <w:right w:val="single" w:sz="4" w:space="0" w:color="000000"/>
            </w:tcBorders>
            <w:vAlign w:val="center"/>
          </w:tcPr>
          <w:p w14:paraId="5F392987"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Data SK ČSÚ</w:t>
            </w:r>
          </w:p>
        </w:tc>
        <w:tc>
          <w:tcPr>
            <w:tcW w:w="4961" w:type="dxa"/>
            <w:tcBorders>
              <w:top w:val="single" w:sz="4" w:space="0" w:color="auto"/>
              <w:left w:val="single" w:sz="4" w:space="0" w:color="000000"/>
              <w:bottom w:val="single" w:sz="4" w:space="0" w:color="auto"/>
              <w:right w:val="single" w:sz="4" w:space="0" w:color="000000"/>
            </w:tcBorders>
            <w:shd w:val="clear" w:color="auto" w:fill="auto"/>
            <w:vAlign w:val="center"/>
          </w:tcPr>
          <w:p w14:paraId="2EFB0413"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 přebírat data o SK ČSÚ:</w:t>
            </w:r>
          </w:p>
          <w:p w14:paraId="6ED8132F" w14:textId="77777777" w:rsidR="00DE306E" w:rsidRPr="00D17C5B" w:rsidRDefault="00DE306E" w:rsidP="00DE306E">
            <w:pPr>
              <w:pStyle w:val="PTabulkaText"/>
              <w:numPr>
                <w:ilvl w:val="0"/>
                <w:numId w:val="42"/>
              </w:numPr>
              <w:jc w:val="both"/>
              <w:rPr>
                <w:rFonts w:asciiTheme="minorHAnsi" w:hAnsiTheme="minorHAnsi" w:cstheme="minorHAnsi"/>
              </w:rPr>
            </w:pPr>
            <w:r w:rsidRPr="00D17C5B">
              <w:rPr>
                <w:rFonts w:asciiTheme="minorHAnsi" w:hAnsiTheme="minorHAnsi" w:cstheme="minorHAnsi"/>
              </w:rPr>
              <w:t>ID SK</w:t>
            </w:r>
          </w:p>
          <w:p w14:paraId="7264DA72" w14:textId="77777777" w:rsidR="00DE306E" w:rsidRPr="00D17C5B" w:rsidRDefault="00DE306E" w:rsidP="00DE306E">
            <w:pPr>
              <w:pStyle w:val="PTabulkaText"/>
              <w:numPr>
                <w:ilvl w:val="0"/>
                <w:numId w:val="42"/>
              </w:numPr>
              <w:jc w:val="both"/>
              <w:rPr>
                <w:rFonts w:asciiTheme="minorHAnsi" w:hAnsiTheme="minorHAnsi" w:cstheme="minorHAnsi"/>
              </w:rPr>
            </w:pPr>
            <w:r w:rsidRPr="00D17C5B">
              <w:rPr>
                <w:rFonts w:asciiTheme="minorHAnsi" w:hAnsiTheme="minorHAnsi" w:cstheme="minorHAnsi"/>
              </w:rPr>
              <w:t>Příjmení SK</w:t>
            </w:r>
          </w:p>
          <w:p w14:paraId="221D48AB" w14:textId="77777777" w:rsidR="00DE306E" w:rsidRPr="00D17C5B" w:rsidRDefault="00DE306E" w:rsidP="00DE306E">
            <w:pPr>
              <w:pStyle w:val="PTabulkaText"/>
              <w:numPr>
                <w:ilvl w:val="0"/>
                <w:numId w:val="42"/>
              </w:numPr>
              <w:jc w:val="both"/>
              <w:rPr>
                <w:rFonts w:asciiTheme="minorHAnsi" w:hAnsiTheme="minorHAnsi" w:cstheme="minorHAnsi"/>
              </w:rPr>
            </w:pPr>
            <w:r w:rsidRPr="00D17C5B">
              <w:rPr>
                <w:rFonts w:asciiTheme="minorHAnsi" w:hAnsiTheme="minorHAnsi" w:cstheme="minorHAnsi"/>
              </w:rPr>
              <w:t>Jméno SK</w:t>
            </w:r>
          </w:p>
          <w:p w14:paraId="58798855" w14:textId="77777777" w:rsidR="00DE306E" w:rsidRPr="00D17C5B" w:rsidRDefault="00DE306E" w:rsidP="00DE306E">
            <w:pPr>
              <w:pStyle w:val="PTabulkaText"/>
              <w:numPr>
                <w:ilvl w:val="0"/>
                <w:numId w:val="42"/>
              </w:numPr>
              <w:jc w:val="both"/>
              <w:rPr>
                <w:rFonts w:asciiTheme="minorHAnsi" w:hAnsiTheme="minorHAnsi" w:cstheme="minorHAnsi"/>
              </w:rPr>
            </w:pPr>
            <w:r w:rsidRPr="00D17C5B">
              <w:rPr>
                <w:rFonts w:asciiTheme="minorHAnsi" w:hAnsiTheme="minorHAnsi" w:cstheme="minorHAnsi"/>
              </w:rPr>
              <w:t>Číslo průkazu SK</w:t>
            </w:r>
          </w:p>
          <w:p w14:paraId="49701845" w14:textId="77777777" w:rsidR="00DE306E" w:rsidRPr="00D17C5B" w:rsidRDefault="00DE306E" w:rsidP="00DE306E">
            <w:pPr>
              <w:pStyle w:val="PTabulkaText"/>
              <w:numPr>
                <w:ilvl w:val="0"/>
                <w:numId w:val="42"/>
              </w:numPr>
              <w:jc w:val="both"/>
              <w:rPr>
                <w:rFonts w:asciiTheme="minorHAnsi" w:hAnsiTheme="minorHAnsi" w:cstheme="minorHAnsi"/>
              </w:rPr>
            </w:pPr>
            <w:r w:rsidRPr="00D17C5B">
              <w:rPr>
                <w:rFonts w:asciiTheme="minorHAnsi" w:hAnsiTheme="minorHAnsi" w:cstheme="minorHAnsi"/>
              </w:rPr>
              <w:t>Číslo SOB</w:t>
            </w:r>
          </w:p>
        </w:tc>
        <w:tc>
          <w:tcPr>
            <w:tcW w:w="992" w:type="dxa"/>
            <w:tcBorders>
              <w:top w:val="single" w:sz="4" w:space="0" w:color="auto"/>
              <w:left w:val="single" w:sz="4" w:space="0" w:color="000000"/>
              <w:bottom w:val="single" w:sz="4" w:space="0" w:color="auto"/>
              <w:right w:val="single" w:sz="4" w:space="0" w:color="000000"/>
            </w:tcBorders>
          </w:tcPr>
          <w:p w14:paraId="6C5FDE6A"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ČSÚ, SK</w:t>
            </w:r>
          </w:p>
        </w:tc>
        <w:tc>
          <w:tcPr>
            <w:tcW w:w="1134" w:type="dxa"/>
            <w:tcBorders>
              <w:top w:val="single" w:sz="4" w:space="0" w:color="auto"/>
              <w:left w:val="single" w:sz="4" w:space="0" w:color="000000"/>
              <w:bottom w:val="single" w:sz="4" w:space="0" w:color="auto"/>
              <w:right w:val="single" w:sz="4" w:space="0" w:color="000000"/>
            </w:tcBorders>
          </w:tcPr>
          <w:p w14:paraId="34E4700F"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INT-S300b</w:t>
            </w:r>
          </w:p>
        </w:tc>
      </w:tr>
      <w:tr w:rsidR="00DE306E" w:rsidRPr="00D17C5B" w14:paraId="24031592" w14:textId="77777777" w:rsidTr="003F6768">
        <w:trPr>
          <w:trHeight w:val="460"/>
        </w:trPr>
        <w:tc>
          <w:tcPr>
            <w:tcW w:w="704" w:type="dxa"/>
            <w:tcBorders>
              <w:top w:val="single" w:sz="4" w:space="0" w:color="auto"/>
              <w:left w:val="single" w:sz="4" w:space="0" w:color="000000"/>
              <w:bottom w:val="single" w:sz="4" w:space="0" w:color="auto"/>
              <w:right w:val="single" w:sz="4" w:space="0" w:color="000000"/>
            </w:tcBorders>
            <w:shd w:val="clear" w:color="auto" w:fill="auto"/>
            <w:vAlign w:val="center"/>
          </w:tcPr>
          <w:p w14:paraId="6B83EB7C"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tcBorders>
              <w:top w:val="single" w:sz="4" w:space="0" w:color="auto"/>
              <w:left w:val="single" w:sz="4" w:space="0" w:color="000000"/>
              <w:bottom w:val="single" w:sz="4" w:space="0" w:color="auto"/>
              <w:right w:val="single" w:sz="4" w:space="0" w:color="000000"/>
            </w:tcBorders>
            <w:vAlign w:val="center"/>
          </w:tcPr>
          <w:p w14:paraId="3EEDD83A"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Informace o virtuálních bytech</w:t>
            </w:r>
          </w:p>
        </w:tc>
        <w:tc>
          <w:tcPr>
            <w:tcW w:w="4961" w:type="dxa"/>
            <w:tcBorders>
              <w:top w:val="single" w:sz="4" w:space="0" w:color="auto"/>
              <w:left w:val="single" w:sz="4" w:space="0" w:color="000000"/>
              <w:bottom w:val="single" w:sz="4" w:space="0" w:color="auto"/>
              <w:right w:val="single" w:sz="4" w:space="0" w:color="000000"/>
            </w:tcBorders>
            <w:shd w:val="clear" w:color="auto" w:fill="auto"/>
            <w:vAlign w:val="center"/>
          </w:tcPr>
          <w:p w14:paraId="458CFD5D"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w:t>
            </w:r>
          </w:p>
          <w:p w14:paraId="4CE0BFE3" w14:textId="77777777" w:rsidR="00DE306E" w:rsidRPr="00D17C5B" w:rsidRDefault="00DE306E" w:rsidP="00DE306E">
            <w:pPr>
              <w:pStyle w:val="PTabulkaText"/>
              <w:numPr>
                <w:ilvl w:val="0"/>
                <w:numId w:val="388"/>
              </w:numPr>
              <w:jc w:val="both"/>
              <w:rPr>
                <w:rFonts w:asciiTheme="minorHAnsi" w:hAnsiTheme="minorHAnsi" w:cstheme="minorHAnsi"/>
              </w:rPr>
            </w:pPr>
            <w:r w:rsidRPr="00D17C5B">
              <w:rPr>
                <w:rFonts w:asciiTheme="minorHAnsi" w:hAnsiTheme="minorHAnsi" w:cstheme="minorHAnsi"/>
              </w:rPr>
              <w:t>Stažení seznamu „virtuálních“ bytů v členění po jednotlivých SOB</w:t>
            </w:r>
          </w:p>
          <w:p w14:paraId="652E3EE7" w14:textId="77777777" w:rsidR="00DE306E" w:rsidRPr="00D17C5B" w:rsidRDefault="00DE306E" w:rsidP="00DE306E">
            <w:pPr>
              <w:pStyle w:val="PTabulkaText"/>
              <w:numPr>
                <w:ilvl w:val="0"/>
                <w:numId w:val="388"/>
              </w:numPr>
              <w:jc w:val="both"/>
              <w:rPr>
                <w:rFonts w:asciiTheme="minorHAnsi" w:hAnsiTheme="minorHAnsi" w:cstheme="minorHAnsi"/>
              </w:rPr>
            </w:pPr>
            <w:r w:rsidRPr="00D17C5B">
              <w:rPr>
                <w:rFonts w:asciiTheme="minorHAnsi" w:hAnsiTheme="minorHAnsi" w:cstheme="minorHAnsi"/>
              </w:rPr>
              <w:t>Stažení seznamu „virtuálních“ bytů a následné přiřazení virtuálních bytů k jednotlivým SOB</w:t>
            </w:r>
          </w:p>
          <w:p w14:paraId="3A302326" w14:textId="77777777" w:rsidR="00DE306E" w:rsidRPr="00D17C5B" w:rsidRDefault="00DE306E" w:rsidP="00DE306E">
            <w:pPr>
              <w:pStyle w:val="PTabulkaText"/>
              <w:numPr>
                <w:ilvl w:val="0"/>
                <w:numId w:val="388"/>
              </w:numPr>
              <w:jc w:val="both"/>
              <w:rPr>
                <w:rFonts w:asciiTheme="minorHAnsi" w:hAnsiTheme="minorHAnsi" w:cstheme="minorHAnsi"/>
              </w:rPr>
            </w:pPr>
            <w:r w:rsidRPr="00D17C5B">
              <w:rPr>
                <w:rFonts w:asciiTheme="minorHAnsi" w:hAnsiTheme="minorHAnsi" w:cstheme="minorHAnsi"/>
              </w:rPr>
              <w:t>Náhled a tisk sestavy Seznam virtuálních bytů v členění dle jednotlivých SOB</w:t>
            </w:r>
          </w:p>
        </w:tc>
        <w:tc>
          <w:tcPr>
            <w:tcW w:w="992" w:type="dxa"/>
            <w:tcBorders>
              <w:top w:val="single" w:sz="4" w:space="0" w:color="auto"/>
              <w:left w:val="single" w:sz="4" w:space="0" w:color="000000"/>
              <w:bottom w:val="single" w:sz="4" w:space="0" w:color="auto"/>
              <w:right w:val="single" w:sz="4" w:space="0" w:color="000000"/>
            </w:tcBorders>
          </w:tcPr>
          <w:p w14:paraId="63C12C9D"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 xml:space="preserve">ČSÚ +ČP </w:t>
            </w:r>
          </w:p>
        </w:tc>
        <w:tc>
          <w:tcPr>
            <w:tcW w:w="1134" w:type="dxa"/>
            <w:tcBorders>
              <w:top w:val="single" w:sz="4" w:space="0" w:color="auto"/>
              <w:left w:val="single" w:sz="4" w:space="0" w:color="000000"/>
              <w:bottom w:val="single" w:sz="4" w:space="0" w:color="auto"/>
              <w:right w:val="single" w:sz="4" w:space="0" w:color="000000"/>
            </w:tcBorders>
          </w:tcPr>
          <w:p w14:paraId="04D96BA4" w14:textId="77777777" w:rsidR="00DE306E" w:rsidRPr="00D17C5B" w:rsidRDefault="00DE306E" w:rsidP="003F6768">
            <w:pPr>
              <w:pStyle w:val="PTabulkaText"/>
              <w:jc w:val="both"/>
              <w:rPr>
                <w:rFonts w:asciiTheme="minorHAnsi" w:hAnsiTheme="minorHAnsi" w:cstheme="minorHAnsi"/>
              </w:rPr>
            </w:pPr>
            <w:r>
              <w:rPr>
                <w:rFonts w:asciiTheme="minorHAnsi" w:hAnsiTheme="minorHAnsi" w:cstheme="minorHAnsi"/>
              </w:rPr>
              <w:t>Bude definováno</w:t>
            </w:r>
          </w:p>
        </w:tc>
      </w:tr>
    </w:tbl>
    <w:p w14:paraId="255F5536" w14:textId="77777777" w:rsidR="00DE306E" w:rsidRPr="00D17C5B" w:rsidRDefault="00DE306E" w:rsidP="00DE306E">
      <w:pPr>
        <w:pStyle w:val="Nadpis4"/>
        <w:numPr>
          <w:ilvl w:val="3"/>
          <w:numId w:val="51"/>
        </w:numPr>
        <w:jc w:val="both"/>
      </w:pPr>
      <w:r w:rsidRPr="00D17C5B">
        <w:t xml:space="preserve">Vystavování informací směrem do ČSÚ. </w:t>
      </w:r>
    </w:p>
    <w:p w14:paraId="5554C3EB" w14:textId="77777777" w:rsidR="00DE306E" w:rsidRPr="00D17C5B" w:rsidRDefault="00DE306E" w:rsidP="00DE306E">
      <w:pPr>
        <w:pStyle w:val="cpNormal"/>
        <w:jc w:val="both"/>
        <w:rPr>
          <w:rFonts w:asciiTheme="minorHAnsi" w:hAnsiTheme="minorHAnsi" w:cstheme="minorHAnsi"/>
        </w:rPr>
      </w:pPr>
      <w:r w:rsidRPr="00D17C5B">
        <w:rPr>
          <w:rFonts w:asciiTheme="minorHAnsi" w:hAnsiTheme="minorHAnsi" w:cstheme="minorHAnsi"/>
        </w:rPr>
        <w:t>Do ČSU budou předávána data o aktualizaci dat o domech, bytech, o životním stavu LSF, o SK a plánu a průběhu pochůzek, apod.).</w:t>
      </w:r>
    </w:p>
    <w:tbl>
      <w:tblPr>
        <w:tblW w:w="9493" w:type="dxa"/>
        <w:tblLayout w:type="fixed"/>
        <w:tblCellMar>
          <w:left w:w="70" w:type="dxa"/>
          <w:right w:w="70" w:type="dxa"/>
        </w:tblCellMar>
        <w:tblLook w:val="0000" w:firstRow="0" w:lastRow="0" w:firstColumn="0" w:lastColumn="0" w:noHBand="0" w:noVBand="0"/>
      </w:tblPr>
      <w:tblGrid>
        <w:gridCol w:w="704"/>
        <w:gridCol w:w="1418"/>
        <w:gridCol w:w="4819"/>
        <w:gridCol w:w="1276"/>
        <w:gridCol w:w="1276"/>
      </w:tblGrid>
      <w:tr w:rsidR="00DE306E" w:rsidRPr="00D17C5B" w14:paraId="392A07B5" w14:textId="77777777" w:rsidTr="003F6768">
        <w:trPr>
          <w:trHeight w:val="189"/>
          <w:tblHeader/>
        </w:trPr>
        <w:tc>
          <w:tcPr>
            <w:tcW w:w="704" w:type="dxa"/>
            <w:tcBorders>
              <w:top w:val="single" w:sz="4" w:space="0" w:color="000000"/>
              <w:left w:val="single" w:sz="4" w:space="0" w:color="000000"/>
              <w:bottom w:val="single" w:sz="4" w:space="0" w:color="000000"/>
            </w:tcBorders>
            <w:shd w:val="clear" w:color="auto" w:fill="44546A" w:themeFill="text2"/>
            <w:vAlign w:val="center"/>
          </w:tcPr>
          <w:p w14:paraId="2FECFD44"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ID</w:t>
            </w:r>
          </w:p>
        </w:tc>
        <w:tc>
          <w:tcPr>
            <w:tcW w:w="1418" w:type="dxa"/>
            <w:tcBorders>
              <w:top w:val="single" w:sz="4" w:space="0" w:color="000000"/>
              <w:left w:val="single" w:sz="4" w:space="0" w:color="000000"/>
              <w:bottom w:val="single" w:sz="4" w:space="0" w:color="000000"/>
            </w:tcBorders>
            <w:shd w:val="clear" w:color="auto" w:fill="44546A" w:themeFill="text2"/>
            <w:vAlign w:val="center"/>
          </w:tcPr>
          <w:p w14:paraId="31BCECF3"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Název</w:t>
            </w:r>
          </w:p>
        </w:tc>
        <w:tc>
          <w:tcPr>
            <w:tcW w:w="4819" w:type="dxa"/>
            <w:tcBorders>
              <w:top w:val="single" w:sz="4" w:space="0" w:color="000000"/>
              <w:left w:val="single" w:sz="4" w:space="0" w:color="000000"/>
              <w:bottom w:val="single" w:sz="4" w:space="0" w:color="000000"/>
              <w:right w:val="single" w:sz="4" w:space="0" w:color="auto"/>
            </w:tcBorders>
            <w:shd w:val="clear" w:color="auto" w:fill="44546A" w:themeFill="text2"/>
            <w:vAlign w:val="center"/>
          </w:tcPr>
          <w:p w14:paraId="37DAF88D"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Popis</w:t>
            </w:r>
          </w:p>
        </w:tc>
        <w:tc>
          <w:tcPr>
            <w:tcW w:w="1276" w:type="dxa"/>
            <w:tcBorders>
              <w:top w:val="single" w:sz="4" w:space="0" w:color="000000"/>
              <w:left w:val="single" w:sz="4" w:space="0" w:color="000000"/>
              <w:bottom w:val="single" w:sz="4" w:space="0" w:color="000000"/>
              <w:right w:val="single" w:sz="4" w:space="0" w:color="auto"/>
            </w:tcBorders>
            <w:shd w:val="clear" w:color="auto" w:fill="44546A" w:themeFill="text2"/>
          </w:tcPr>
          <w:p w14:paraId="667DFDA1"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Role</w:t>
            </w:r>
          </w:p>
        </w:tc>
        <w:tc>
          <w:tcPr>
            <w:tcW w:w="1276" w:type="dxa"/>
            <w:tcBorders>
              <w:top w:val="single" w:sz="4" w:space="0" w:color="000000"/>
              <w:left w:val="single" w:sz="4" w:space="0" w:color="000000"/>
              <w:bottom w:val="single" w:sz="4" w:space="0" w:color="000000"/>
              <w:right w:val="single" w:sz="4" w:space="0" w:color="auto"/>
            </w:tcBorders>
            <w:shd w:val="clear" w:color="auto" w:fill="44546A" w:themeFill="text2"/>
          </w:tcPr>
          <w:p w14:paraId="0A78037A" w14:textId="77777777" w:rsidR="00DE306E" w:rsidRPr="00D17C5B" w:rsidRDefault="00DE306E" w:rsidP="003F6768">
            <w:pPr>
              <w:pStyle w:val="PTabulkaZahlavi"/>
              <w:jc w:val="both"/>
              <w:rPr>
                <w:rFonts w:asciiTheme="minorHAnsi" w:hAnsiTheme="minorHAnsi" w:cstheme="minorHAnsi"/>
              </w:rPr>
            </w:pPr>
            <w:r>
              <w:rPr>
                <w:rFonts w:asciiTheme="minorHAnsi" w:hAnsiTheme="minorHAnsi" w:cstheme="minorHAnsi"/>
              </w:rPr>
              <w:t>Rozhraní</w:t>
            </w:r>
          </w:p>
        </w:tc>
      </w:tr>
      <w:tr w:rsidR="00DE306E" w:rsidRPr="00D17C5B" w14:paraId="3546F84F" w14:textId="77777777" w:rsidTr="003F6768">
        <w:trPr>
          <w:trHeight w:val="460"/>
        </w:trPr>
        <w:tc>
          <w:tcPr>
            <w:tcW w:w="704" w:type="dxa"/>
            <w:tcBorders>
              <w:top w:val="single" w:sz="4" w:space="0" w:color="000000"/>
              <w:left w:val="single" w:sz="4" w:space="0" w:color="000000"/>
              <w:bottom w:val="single" w:sz="4" w:space="0" w:color="auto"/>
              <w:right w:val="single" w:sz="4" w:space="0" w:color="000000"/>
            </w:tcBorders>
            <w:shd w:val="clear" w:color="auto" w:fill="auto"/>
            <w:vAlign w:val="center"/>
          </w:tcPr>
          <w:p w14:paraId="1C7680ED"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093CB33B"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Informace formulář</w:t>
            </w:r>
          </w:p>
        </w:tc>
        <w:tc>
          <w:tcPr>
            <w:tcW w:w="4819" w:type="dxa"/>
            <w:tcBorders>
              <w:top w:val="single" w:sz="4" w:space="0" w:color="000000"/>
              <w:left w:val="single" w:sz="4" w:space="0" w:color="000000"/>
              <w:bottom w:val="single" w:sz="4" w:space="0" w:color="auto"/>
              <w:right w:val="single" w:sz="4" w:space="0" w:color="000000"/>
            </w:tcBorders>
            <w:shd w:val="clear" w:color="auto" w:fill="auto"/>
            <w:vAlign w:val="center"/>
          </w:tcPr>
          <w:p w14:paraId="78B49B92"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 průběžné vystavování vybraných stavů o formulářích LSF do ČSÚ (výčet stavů a názvů může být aktualizován).</w:t>
            </w:r>
          </w:p>
          <w:p w14:paraId="43C138A2" w14:textId="77777777" w:rsidR="00DE306E" w:rsidRPr="00D17C5B" w:rsidRDefault="00DE306E" w:rsidP="003F6768">
            <w:pPr>
              <w:pStyle w:val="PTabulkaText"/>
              <w:ind w:left="720"/>
              <w:jc w:val="both"/>
              <w:rPr>
                <w:rFonts w:asciiTheme="minorHAnsi" w:hAnsiTheme="minorHAnsi" w:cstheme="minorHAnsi"/>
              </w:rPr>
            </w:pPr>
            <w:r w:rsidRPr="00D17C5B">
              <w:rPr>
                <w:rFonts w:asciiTheme="minorHAnsi" w:hAnsiTheme="minorHAnsi" w:cstheme="minorHAnsi"/>
              </w:rPr>
              <w:t>ČSU budou vystavovány minimálně následující změny stavů LSF:</w:t>
            </w:r>
          </w:p>
          <w:p w14:paraId="66A67DC9" w14:textId="77777777" w:rsidR="00DE306E" w:rsidRPr="00D17C5B" w:rsidRDefault="00DE306E" w:rsidP="00DE306E">
            <w:pPr>
              <w:pStyle w:val="PTabulkaText"/>
              <w:numPr>
                <w:ilvl w:val="0"/>
                <w:numId w:val="43"/>
              </w:numPr>
              <w:jc w:val="both"/>
              <w:rPr>
                <w:rFonts w:asciiTheme="minorHAnsi" w:hAnsiTheme="minorHAnsi" w:cstheme="minorHAnsi"/>
              </w:rPr>
            </w:pPr>
            <w:r w:rsidRPr="00D17C5B">
              <w:rPr>
                <w:rFonts w:asciiTheme="minorHAnsi" w:hAnsiTheme="minorHAnsi" w:cstheme="minorHAnsi"/>
              </w:rPr>
              <w:t>DISTRIBUOVÁN</w:t>
            </w:r>
          </w:p>
          <w:p w14:paraId="1C34672E" w14:textId="77777777" w:rsidR="00DE306E" w:rsidRPr="00D17C5B" w:rsidRDefault="00DE306E" w:rsidP="00DE306E">
            <w:pPr>
              <w:pStyle w:val="PTabulkaText"/>
              <w:numPr>
                <w:ilvl w:val="0"/>
                <w:numId w:val="43"/>
              </w:numPr>
              <w:jc w:val="both"/>
              <w:rPr>
                <w:rFonts w:asciiTheme="minorHAnsi" w:hAnsiTheme="minorHAnsi" w:cstheme="minorHAnsi"/>
              </w:rPr>
            </w:pPr>
            <w:r w:rsidRPr="00D17C5B">
              <w:rPr>
                <w:rFonts w:asciiTheme="minorHAnsi" w:hAnsiTheme="minorHAnsi" w:cstheme="minorHAnsi"/>
              </w:rPr>
              <w:t>NALEZEN</w:t>
            </w:r>
          </w:p>
          <w:p w14:paraId="21671D6A" w14:textId="77777777" w:rsidR="00DE306E" w:rsidRPr="00D17C5B" w:rsidRDefault="00DE306E" w:rsidP="00DE306E">
            <w:pPr>
              <w:pStyle w:val="PTabulkaText"/>
              <w:numPr>
                <w:ilvl w:val="0"/>
                <w:numId w:val="43"/>
              </w:numPr>
              <w:jc w:val="both"/>
              <w:rPr>
                <w:rFonts w:asciiTheme="minorHAnsi" w:hAnsiTheme="minorHAnsi" w:cstheme="minorHAnsi"/>
              </w:rPr>
            </w:pPr>
            <w:r w:rsidRPr="00D17C5B">
              <w:rPr>
                <w:rFonts w:asciiTheme="minorHAnsi" w:hAnsiTheme="minorHAnsi" w:cstheme="minorHAnsi"/>
              </w:rPr>
              <w:t>NEOPRAVITELNÝ</w:t>
            </w:r>
          </w:p>
          <w:p w14:paraId="0BE02CD9" w14:textId="77777777" w:rsidR="00DE306E" w:rsidRPr="00D17C5B" w:rsidRDefault="00DE306E" w:rsidP="00DE306E">
            <w:pPr>
              <w:pStyle w:val="PTabulkaText"/>
              <w:numPr>
                <w:ilvl w:val="0"/>
                <w:numId w:val="43"/>
              </w:numPr>
              <w:jc w:val="both"/>
              <w:rPr>
                <w:rFonts w:asciiTheme="minorHAnsi" w:hAnsiTheme="minorHAnsi" w:cstheme="minorHAnsi"/>
              </w:rPr>
            </w:pPr>
            <w:r w:rsidRPr="00D17C5B">
              <w:rPr>
                <w:rFonts w:asciiTheme="minorHAnsi" w:hAnsiTheme="minorHAnsi" w:cstheme="minorHAnsi"/>
              </w:rPr>
              <w:t>LOKÁLNĚ SKARTOVÁNO</w:t>
            </w:r>
          </w:p>
          <w:p w14:paraId="3225434B" w14:textId="77777777" w:rsidR="00DE306E" w:rsidRPr="00D17C5B" w:rsidRDefault="00DE306E" w:rsidP="00DE306E">
            <w:pPr>
              <w:pStyle w:val="PTabulkaText"/>
              <w:numPr>
                <w:ilvl w:val="0"/>
                <w:numId w:val="43"/>
              </w:numPr>
              <w:jc w:val="both"/>
              <w:rPr>
                <w:rFonts w:asciiTheme="minorHAnsi" w:hAnsiTheme="minorHAnsi" w:cstheme="minorHAnsi"/>
              </w:rPr>
            </w:pPr>
            <w:r w:rsidRPr="00D17C5B">
              <w:rPr>
                <w:rFonts w:asciiTheme="minorHAnsi" w:hAnsiTheme="minorHAnsi" w:cstheme="minorHAnsi"/>
              </w:rPr>
              <w:t>PŘEDÁNO DO ČSU</w:t>
            </w:r>
          </w:p>
          <w:p w14:paraId="5A937281" w14:textId="77777777" w:rsidR="00DE306E" w:rsidRPr="00D17C5B" w:rsidRDefault="00DE306E" w:rsidP="00DE306E">
            <w:pPr>
              <w:pStyle w:val="PTabulkaText"/>
              <w:numPr>
                <w:ilvl w:val="0"/>
                <w:numId w:val="43"/>
              </w:numPr>
              <w:jc w:val="both"/>
              <w:rPr>
                <w:rFonts w:asciiTheme="minorHAnsi" w:hAnsiTheme="minorHAnsi" w:cstheme="minorHAnsi"/>
              </w:rPr>
            </w:pPr>
            <w:r w:rsidRPr="00D17C5B">
              <w:rPr>
                <w:rFonts w:asciiTheme="minorHAnsi" w:hAnsiTheme="minorHAnsi" w:cstheme="minorHAnsi"/>
              </w:rPr>
              <w:t>PŘEVZAT NA SM K INTERNÍ KONTROLE</w:t>
            </w:r>
          </w:p>
          <w:p w14:paraId="659CAC08" w14:textId="77777777" w:rsidR="00DE306E" w:rsidRPr="00D17C5B" w:rsidRDefault="00DE306E" w:rsidP="00DE306E">
            <w:pPr>
              <w:pStyle w:val="PTabulkaText"/>
              <w:numPr>
                <w:ilvl w:val="0"/>
                <w:numId w:val="43"/>
              </w:numPr>
              <w:jc w:val="both"/>
              <w:rPr>
                <w:rFonts w:asciiTheme="minorHAnsi" w:hAnsiTheme="minorHAnsi" w:cstheme="minorHAnsi"/>
              </w:rPr>
            </w:pPr>
            <w:r w:rsidRPr="00D17C5B">
              <w:rPr>
                <w:rFonts w:asciiTheme="minorHAnsi" w:hAnsiTheme="minorHAnsi" w:cstheme="minorHAnsi"/>
              </w:rPr>
              <w:t>PŘIPRAVENO NA SBĚRNÉM MÍSTĚ</w:t>
            </w:r>
          </w:p>
          <w:p w14:paraId="4680A1B2" w14:textId="77777777" w:rsidR="00DE306E" w:rsidRPr="00D17C5B" w:rsidRDefault="00DE306E" w:rsidP="00DE306E">
            <w:pPr>
              <w:pStyle w:val="PTabulkaText"/>
              <w:numPr>
                <w:ilvl w:val="0"/>
                <w:numId w:val="43"/>
              </w:numPr>
              <w:jc w:val="both"/>
              <w:rPr>
                <w:rFonts w:asciiTheme="minorHAnsi" w:hAnsiTheme="minorHAnsi" w:cstheme="minorHAnsi"/>
              </w:rPr>
            </w:pPr>
            <w:r w:rsidRPr="00D17C5B">
              <w:rPr>
                <w:rFonts w:asciiTheme="minorHAnsi" w:hAnsiTheme="minorHAnsi" w:cstheme="minorHAnsi"/>
              </w:rPr>
              <w:t>PŘEVZAT NA SM OD KOMISAŘE ČSÚ</w:t>
            </w:r>
          </w:p>
          <w:p w14:paraId="4FC80DFE" w14:textId="77777777" w:rsidR="00DE306E" w:rsidRPr="00D17C5B" w:rsidRDefault="00DE306E" w:rsidP="00DE306E">
            <w:pPr>
              <w:pStyle w:val="PTabulkaText"/>
              <w:numPr>
                <w:ilvl w:val="0"/>
                <w:numId w:val="43"/>
              </w:numPr>
              <w:jc w:val="both"/>
              <w:rPr>
                <w:rFonts w:asciiTheme="minorHAnsi" w:hAnsiTheme="minorHAnsi" w:cstheme="minorHAnsi"/>
              </w:rPr>
            </w:pPr>
            <w:r w:rsidRPr="00D17C5B">
              <w:rPr>
                <w:rFonts w:asciiTheme="minorHAnsi" w:hAnsiTheme="minorHAnsi" w:cstheme="minorHAnsi"/>
              </w:rPr>
              <w:t>SEBRÁN DO P. O. BOX</w:t>
            </w:r>
          </w:p>
          <w:p w14:paraId="48CDAB6E" w14:textId="77777777" w:rsidR="00DE306E" w:rsidRPr="00D17C5B" w:rsidRDefault="00DE306E" w:rsidP="00DE306E">
            <w:pPr>
              <w:pStyle w:val="PTabulkaText"/>
              <w:numPr>
                <w:ilvl w:val="0"/>
                <w:numId w:val="43"/>
              </w:numPr>
              <w:jc w:val="both"/>
              <w:rPr>
                <w:rFonts w:asciiTheme="minorHAnsi" w:hAnsiTheme="minorHAnsi" w:cstheme="minorHAnsi"/>
              </w:rPr>
            </w:pPr>
            <w:r w:rsidRPr="00D17C5B">
              <w:rPr>
                <w:rFonts w:asciiTheme="minorHAnsi" w:hAnsiTheme="minorHAnsi" w:cstheme="minorHAnsi"/>
              </w:rPr>
              <w:t>SEBRÁN KOMISAŘEM</w:t>
            </w:r>
          </w:p>
          <w:p w14:paraId="153672DB" w14:textId="77777777" w:rsidR="00DE306E" w:rsidRPr="00D17C5B" w:rsidRDefault="00DE306E" w:rsidP="00DE306E">
            <w:pPr>
              <w:pStyle w:val="PTabulkaText"/>
              <w:numPr>
                <w:ilvl w:val="0"/>
                <w:numId w:val="43"/>
              </w:numPr>
              <w:jc w:val="both"/>
              <w:rPr>
                <w:rFonts w:asciiTheme="minorHAnsi" w:hAnsiTheme="minorHAnsi" w:cstheme="minorHAnsi"/>
              </w:rPr>
            </w:pPr>
            <w:r w:rsidRPr="00D17C5B">
              <w:rPr>
                <w:rFonts w:asciiTheme="minorHAnsi" w:hAnsiTheme="minorHAnsi" w:cstheme="minorHAnsi"/>
              </w:rPr>
              <w:t>SEBRÁN NA KONTAKTNÍM MÍSTĚ ČP</w:t>
            </w:r>
          </w:p>
          <w:p w14:paraId="64E0F181" w14:textId="77777777" w:rsidR="00DE306E" w:rsidRPr="00D17C5B" w:rsidRDefault="00DE306E" w:rsidP="00DE306E">
            <w:pPr>
              <w:pStyle w:val="PTabulkaText"/>
              <w:numPr>
                <w:ilvl w:val="0"/>
                <w:numId w:val="43"/>
              </w:numPr>
              <w:jc w:val="both"/>
              <w:rPr>
                <w:rFonts w:asciiTheme="minorHAnsi" w:hAnsiTheme="minorHAnsi" w:cstheme="minorHAnsi"/>
              </w:rPr>
            </w:pPr>
            <w:r w:rsidRPr="00D17C5B">
              <w:rPr>
                <w:rFonts w:asciiTheme="minorHAnsi" w:hAnsiTheme="minorHAnsi" w:cstheme="minorHAnsi"/>
              </w:rPr>
              <w:t>SEBRÁN NA KONTAKTNÍM MÍSTĚ ČSÚ</w:t>
            </w:r>
          </w:p>
          <w:p w14:paraId="249DD9AD" w14:textId="77777777" w:rsidR="00DE306E" w:rsidRPr="00D17C5B" w:rsidRDefault="00DE306E" w:rsidP="00DE306E">
            <w:pPr>
              <w:pStyle w:val="PTabulkaText"/>
              <w:numPr>
                <w:ilvl w:val="0"/>
                <w:numId w:val="43"/>
              </w:numPr>
              <w:jc w:val="both"/>
              <w:rPr>
                <w:rFonts w:asciiTheme="minorHAnsi" w:hAnsiTheme="minorHAnsi" w:cstheme="minorHAnsi"/>
              </w:rPr>
            </w:pPr>
            <w:r w:rsidRPr="00D17C5B">
              <w:rPr>
                <w:rFonts w:asciiTheme="minorHAnsi" w:hAnsiTheme="minorHAnsi" w:cstheme="minorHAnsi"/>
              </w:rPr>
              <w:t>ZTRACEN VYPLNĚNÝ</w:t>
            </w:r>
          </w:p>
          <w:p w14:paraId="56B48655" w14:textId="77777777" w:rsidR="00DE306E" w:rsidRPr="00D17C5B" w:rsidRDefault="00DE306E" w:rsidP="00DE306E">
            <w:pPr>
              <w:pStyle w:val="PTabulkaText"/>
              <w:numPr>
                <w:ilvl w:val="0"/>
                <w:numId w:val="43"/>
              </w:numPr>
              <w:jc w:val="both"/>
              <w:rPr>
                <w:rFonts w:asciiTheme="minorHAnsi" w:hAnsiTheme="minorHAnsi" w:cstheme="minorHAnsi"/>
              </w:rPr>
            </w:pPr>
            <w:r w:rsidRPr="00D17C5B">
              <w:rPr>
                <w:rFonts w:asciiTheme="minorHAnsi" w:hAnsiTheme="minorHAnsi" w:cstheme="minorHAnsi"/>
              </w:rPr>
              <w:t>ZTRACEN NEVYPLNĚNÝ</w:t>
            </w:r>
          </w:p>
          <w:p w14:paraId="66924577" w14:textId="77777777" w:rsidR="00DE306E" w:rsidRPr="00D17C5B" w:rsidRDefault="00DE306E" w:rsidP="00DE306E">
            <w:pPr>
              <w:pStyle w:val="PTabulkaText"/>
              <w:numPr>
                <w:ilvl w:val="0"/>
                <w:numId w:val="43"/>
              </w:numPr>
              <w:jc w:val="both"/>
              <w:rPr>
                <w:rFonts w:asciiTheme="minorHAnsi" w:hAnsiTheme="minorHAnsi" w:cstheme="minorHAnsi"/>
              </w:rPr>
            </w:pPr>
            <w:r w:rsidRPr="00D17C5B">
              <w:rPr>
                <w:rFonts w:asciiTheme="minorHAnsi" w:hAnsiTheme="minorHAnsi" w:cstheme="minorHAnsi"/>
              </w:rPr>
              <w:t>FYZICKY SKARTOVÁN</w:t>
            </w:r>
          </w:p>
          <w:p w14:paraId="147FD73A" w14:textId="77777777" w:rsidR="00DE306E" w:rsidRPr="00D17C5B" w:rsidRDefault="00DE306E" w:rsidP="00DE306E">
            <w:pPr>
              <w:pStyle w:val="PTabulkaText"/>
              <w:numPr>
                <w:ilvl w:val="0"/>
                <w:numId w:val="43"/>
              </w:numPr>
              <w:jc w:val="both"/>
              <w:rPr>
                <w:rFonts w:asciiTheme="minorHAnsi" w:hAnsiTheme="minorHAnsi" w:cstheme="minorHAnsi"/>
              </w:rPr>
            </w:pPr>
            <w:r w:rsidRPr="00D17C5B">
              <w:rPr>
                <w:rFonts w:asciiTheme="minorHAnsi" w:hAnsiTheme="minorHAnsi" w:cstheme="minorHAnsi"/>
              </w:rPr>
              <w:t>ODESLÁN NA ADRESU</w:t>
            </w:r>
          </w:p>
          <w:p w14:paraId="07707C41" w14:textId="77777777" w:rsidR="00DE306E" w:rsidRPr="00D17C5B" w:rsidRDefault="00DE306E" w:rsidP="00DE306E">
            <w:pPr>
              <w:pStyle w:val="PTabulkaText"/>
              <w:numPr>
                <w:ilvl w:val="0"/>
                <w:numId w:val="43"/>
              </w:numPr>
              <w:jc w:val="both"/>
              <w:rPr>
                <w:rFonts w:asciiTheme="minorHAnsi" w:hAnsiTheme="minorHAnsi" w:cstheme="minorHAnsi"/>
              </w:rPr>
            </w:pPr>
            <w:r w:rsidRPr="00D17C5B">
              <w:rPr>
                <w:rFonts w:asciiTheme="minorHAnsi" w:hAnsiTheme="minorHAnsi" w:cstheme="minorHAnsi"/>
              </w:rPr>
              <w:t>K REKLAMACI</w:t>
            </w:r>
          </w:p>
          <w:p w14:paraId="015B753A" w14:textId="77777777" w:rsidR="00DE306E" w:rsidRPr="00D17C5B" w:rsidRDefault="00DE306E" w:rsidP="00DE306E">
            <w:pPr>
              <w:pStyle w:val="PTabulkaText"/>
              <w:numPr>
                <w:ilvl w:val="0"/>
                <w:numId w:val="43"/>
              </w:numPr>
              <w:jc w:val="both"/>
              <w:rPr>
                <w:rFonts w:asciiTheme="minorHAnsi" w:hAnsiTheme="minorHAnsi" w:cstheme="minorHAnsi"/>
              </w:rPr>
            </w:pPr>
            <w:r w:rsidRPr="00D17C5B">
              <w:rPr>
                <w:rFonts w:asciiTheme="minorHAnsi" w:hAnsiTheme="minorHAnsi" w:cstheme="minorHAnsi"/>
              </w:rPr>
              <w:t>PŘIPRAVEN K PŘEPRAVĚ</w:t>
            </w:r>
          </w:p>
          <w:p w14:paraId="2CACDA9C" w14:textId="77777777" w:rsidR="00DE306E" w:rsidRPr="00D17C5B" w:rsidRDefault="00DE306E" w:rsidP="00DE306E">
            <w:pPr>
              <w:pStyle w:val="PTabulkaText"/>
              <w:numPr>
                <w:ilvl w:val="0"/>
                <w:numId w:val="43"/>
              </w:numPr>
              <w:jc w:val="both"/>
              <w:rPr>
                <w:rFonts w:asciiTheme="minorHAnsi" w:hAnsiTheme="minorHAnsi" w:cstheme="minorHAnsi"/>
              </w:rPr>
            </w:pPr>
            <w:r w:rsidRPr="00D17C5B">
              <w:rPr>
                <w:rFonts w:asciiTheme="minorHAnsi" w:hAnsiTheme="minorHAnsi" w:cstheme="minorHAnsi"/>
              </w:rPr>
              <w:t>PŘEPRAVOVÁN NA SKENOVÁNÍ</w:t>
            </w:r>
          </w:p>
          <w:p w14:paraId="7E4B5069" w14:textId="77777777" w:rsidR="00DE306E" w:rsidRPr="00D17C5B" w:rsidRDefault="00DE306E" w:rsidP="00DE306E">
            <w:pPr>
              <w:pStyle w:val="PTabulkaText"/>
              <w:numPr>
                <w:ilvl w:val="0"/>
                <w:numId w:val="43"/>
              </w:numPr>
              <w:jc w:val="both"/>
              <w:rPr>
                <w:rFonts w:asciiTheme="minorHAnsi" w:hAnsiTheme="minorHAnsi" w:cstheme="minorHAnsi"/>
              </w:rPr>
            </w:pPr>
            <w:r w:rsidRPr="00D17C5B">
              <w:rPr>
                <w:rFonts w:asciiTheme="minorHAnsi" w:hAnsiTheme="minorHAnsi" w:cstheme="minorHAnsi"/>
              </w:rPr>
              <w:t>PŘIJATO KE SKENOVÁNÍ</w:t>
            </w:r>
          </w:p>
          <w:p w14:paraId="2A58CB43" w14:textId="77777777" w:rsidR="00DE306E" w:rsidRPr="00D17C5B" w:rsidRDefault="00DE306E" w:rsidP="00DE306E">
            <w:pPr>
              <w:pStyle w:val="PTabulkaText"/>
              <w:numPr>
                <w:ilvl w:val="0"/>
                <w:numId w:val="43"/>
              </w:numPr>
              <w:jc w:val="both"/>
              <w:rPr>
                <w:rFonts w:asciiTheme="minorHAnsi" w:hAnsiTheme="minorHAnsi" w:cstheme="minorHAnsi"/>
              </w:rPr>
            </w:pPr>
            <w:r w:rsidRPr="00D17C5B">
              <w:rPr>
                <w:rFonts w:asciiTheme="minorHAnsi" w:hAnsiTheme="minorHAnsi" w:cstheme="minorHAnsi"/>
              </w:rPr>
              <w:t>NASKENOVÁN</w:t>
            </w:r>
          </w:p>
          <w:p w14:paraId="2B7A95FE" w14:textId="77777777" w:rsidR="00DE306E" w:rsidRPr="00D17C5B" w:rsidRDefault="00DE306E" w:rsidP="00DE306E">
            <w:pPr>
              <w:pStyle w:val="PTabulkaText"/>
              <w:numPr>
                <w:ilvl w:val="0"/>
                <w:numId w:val="43"/>
              </w:numPr>
              <w:jc w:val="both"/>
              <w:rPr>
                <w:rFonts w:asciiTheme="minorHAnsi" w:hAnsiTheme="minorHAnsi" w:cstheme="minorHAnsi"/>
              </w:rPr>
            </w:pPr>
            <w:r w:rsidRPr="00D17C5B">
              <w:rPr>
                <w:rFonts w:asciiTheme="minorHAnsi" w:hAnsiTheme="minorHAnsi" w:cstheme="minorHAnsi"/>
              </w:rPr>
              <w:t>ARCHIVOVÁN</w:t>
            </w:r>
          </w:p>
          <w:p w14:paraId="18D90426" w14:textId="77777777" w:rsidR="00DE306E" w:rsidRPr="00D17C5B" w:rsidRDefault="00DE306E" w:rsidP="00DE306E">
            <w:pPr>
              <w:pStyle w:val="PTabulkaText"/>
              <w:numPr>
                <w:ilvl w:val="0"/>
                <w:numId w:val="43"/>
              </w:numPr>
              <w:jc w:val="both"/>
              <w:rPr>
                <w:rFonts w:asciiTheme="minorHAnsi" w:hAnsiTheme="minorHAnsi" w:cstheme="minorHAnsi"/>
              </w:rPr>
            </w:pPr>
            <w:r w:rsidRPr="00D17C5B">
              <w:rPr>
                <w:rFonts w:asciiTheme="minorHAnsi" w:hAnsiTheme="minorHAnsi" w:cstheme="minorHAnsi"/>
              </w:rPr>
              <w:t>ZABALENO V BALÍKU</w:t>
            </w:r>
          </w:p>
        </w:tc>
        <w:tc>
          <w:tcPr>
            <w:tcW w:w="1276" w:type="dxa"/>
            <w:tcBorders>
              <w:top w:val="single" w:sz="4" w:space="0" w:color="000000"/>
              <w:left w:val="single" w:sz="4" w:space="0" w:color="000000"/>
              <w:bottom w:val="single" w:sz="4" w:space="0" w:color="auto"/>
              <w:right w:val="single" w:sz="4" w:space="0" w:color="000000"/>
            </w:tcBorders>
          </w:tcPr>
          <w:p w14:paraId="5880D53C" w14:textId="77777777" w:rsidR="00DE306E" w:rsidRPr="00D17C5B" w:rsidRDefault="00DE306E" w:rsidP="003F6768">
            <w:pPr>
              <w:pStyle w:val="PTabulkaText"/>
              <w:jc w:val="both"/>
              <w:rPr>
                <w:rFonts w:asciiTheme="minorHAnsi" w:hAnsiTheme="minorHAnsi" w:cstheme="minorHAnsi"/>
              </w:rPr>
            </w:pPr>
          </w:p>
        </w:tc>
        <w:tc>
          <w:tcPr>
            <w:tcW w:w="1276" w:type="dxa"/>
            <w:tcBorders>
              <w:top w:val="single" w:sz="4" w:space="0" w:color="000000"/>
              <w:left w:val="single" w:sz="4" w:space="0" w:color="000000"/>
              <w:bottom w:val="single" w:sz="4" w:space="0" w:color="auto"/>
              <w:right w:val="single" w:sz="4" w:space="0" w:color="000000"/>
            </w:tcBorders>
          </w:tcPr>
          <w:p w14:paraId="618137CF"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INT-S30</w:t>
            </w:r>
          </w:p>
        </w:tc>
      </w:tr>
      <w:tr w:rsidR="00DE306E" w:rsidRPr="00D17C5B" w14:paraId="41078204" w14:textId="77777777" w:rsidTr="003F6768">
        <w:trPr>
          <w:trHeight w:val="460"/>
        </w:trPr>
        <w:tc>
          <w:tcPr>
            <w:tcW w:w="704" w:type="dxa"/>
            <w:tcBorders>
              <w:top w:val="single" w:sz="4" w:space="0" w:color="000000"/>
              <w:left w:val="single" w:sz="4" w:space="0" w:color="000000"/>
              <w:bottom w:val="single" w:sz="4" w:space="0" w:color="auto"/>
              <w:right w:val="single" w:sz="4" w:space="0" w:color="000000"/>
            </w:tcBorders>
            <w:shd w:val="clear" w:color="auto" w:fill="auto"/>
            <w:vAlign w:val="center"/>
          </w:tcPr>
          <w:p w14:paraId="7EB0CF0E"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60043C8D"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Informace Byt</w:t>
            </w:r>
          </w:p>
        </w:tc>
        <w:tc>
          <w:tcPr>
            <w:tcW w:w="4819" w:type="dxa"/>
            <w:tcBorders>
              <w:top w:val="single" w:sz="4" w:space="0" w:color="000000"/>
              <w:left w:val="single" w:sz="4" w:space="0" w:color="000000"/>
              <w:bottom w:val="single" w:sz="4" w:space="0" w:color="auto"/>
              <w:right w:val="single" w:sz="4" w:space="0" w:color="000000"/>
            </w:tcBorders>
            <w:shd w:val="clear" w:color="auto" w:fill="auto"/>
            <w:vAlign w:val="center"/>
          </w:tcPr>
          <w:p w14:paraId="1D93DFCA"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 průběžné vystavování vybraných stavů bytů do ČSÚ (výčet stavů a názvů může být aktualizován).</w:t>
            </w:r>
          </w:p>
          <w:p w14:paraId="4CFD17CE"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ČSU budou vystavovány minimálně následující stavy:</w:t>
            </w:r>
          </w:p>
          <w:p w14:paraId="2487285B"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 xml:space="preserve">U </w:t>
            </w:r>
            <w:r w:rsidRPr="00D17C5B">
              <w:rPr>
                <w:rFonts w:asciiTheme="minorHAnsi" w:hAnsiTheme="minorHAnsi" w:cstheme="minorHAnsi"/>
                <w:color w:val="000000"/>
              </w:rPr>
              <w:t>bytu</w:t>
            </w:r>
            <w:r w:rsidRPr="00D17C5B">
              <w:rPr>
                <w:rFonts w:asciiTheme="minorHAnsi" w:hAnsiTheme="minorHAnsi" w:cstheme="minorHAnsi"/>
              </w:rPr>
              <w:t xml:space="preserve"> bude možné zobrazit přesný stav životního cyklu bytu relevantní pro TP:</w:t>
            </w:r>
          </w:p>
          <w:p w14:paraId="702401D3" w14:textId="77777777" w:rsidR="00DE306E" w:rsidRPr="00D17C5B" w:rsidRDefault="00DE306E" w:rsidP="00DE306E">
            <w:pPr>
              <w:pStyle w:val="PTabulkaText"/>
              <w:numPr>
                <w:ilvl w:val="0"/>
                <w:numId w:val="358"/>
              </w:numPr>
              <w:tabs>
                <w:tab w:val="left" w:pos="1068"/>
              </w:tabs>
              <w:jc w:val="both"/>
              <w:rPr>
                <w:rFonts w:asciiTheme="minorHAnsi" w:hAnsiTheme="minorHAnsi" w:cstheme="minorHAnsi"/>
              </w:rPr>
            </w:pPr>
            <w:r w:rsidRPr="00D17C5B">
              <w:rPr>
                <w:rFonts w:asciiTheme="minorHAnsi" w:hAnsiTheme="minorHAnsi" w:cstheme="minorHAnsi"/>
              </w:rPr>
              <w:t>Není byt</w:t>
            </w:r>
          </w:p>
          <w:p w14:paraId="3066E288" w14:textId="77777777" w:rsidR="00DE306E" w:rsidRPr="00D17C5B" w:rsidRDefault="00DE306E" w:rsidP="00DE306E">
            <w:pPr>
              <w:pStyle w:val="PTabulkaText"/>
              <w:numPr>
                <w:ilvl w:val="0"/>
                <w:numId w:val="358"/>
              </w:numPr>
              <w:tabs>
                <w:tab w:val="left" w:pos="1068"/>
              </w:tabs>
              <w:jc w:val="both"/>
              <w:rPr>
                <w:rFonts w:asciiTheme="minorHAnsi" w:hAnsiTheme="minorHAnsi" w:cstheme="minorHAnsi"/>
              </w:rPr>
            </w:pPr>
            <w:r w:rsidRPr="00D17C5B">
              <w:rPr>
                <w:rFonts w:asciiTheme="minorHAnsi" w:hAnsiTheme="minorHAnsi" w:cstheme="minorHAnsi"/>
              </w:rPr>
              <w:t>Neobydlený byt</w:t>
            </w:r>
          </w:p>
          <w:p w14:paraId="760D3E04" w14:textId="77777777" w:rsidR="00DE306E" w:rsidRPr="00D17C5B" w:rsidRDefault="00DE306E" w:rsidP="00DE306E">
            <w:pPr>
              <w:pStyle w:val="PTabulkaText"/>
              <w:numPr>
                <w:ilvl w:val="0"/>
                <w:numId w:val="358"/>
              </w:numPr>
              <w:tabs>
                <w:tab w:val="left" w:pos="1068"/>
              </w:tabs>
              <w:jc w:val="both"/>
              <w:rPr>
                <w:rFonts w:asciiTheme="minorHAnsi" w:hAnsiTheme="minorHAnsi" w:cstheme="minorHAnsi"/>
              </w:rPr>
            </w:pPr>
            <w:r w:rsidRPr="00D17C5B">
              <w:rPr>
                <w:rFonts w:asciiTheme="minorHAnsi" w:hAnsiTheme="minorHAnsi" w:cstheme="minorHAnsi"/>
              </w:rPr>
              <w:t>Problémový byt</w:t>
            </w:r>
          </w:p>
          <w:p w14:paraId="75110BA6" w14:textId="77777777" w:rsidR="00DE306E" w:rsidRPr="00D17C5B" w:rsidRDefault="00DE306E" w:rsidP="00DE306E">
            <w:pPr>
              <w:pStyle w:val="PTabulkaText"/>
              <w:numPr>
                <w:ilvl w:val="0"/>
                <w:numId w:val="358"/>
              </w:numPr>
              <w:tabs>
                <w:tab w:val="left" w:pos="1068"/>
              </w:tabs>
              <w:jc w:val="both"/>
              <w:rPr>
                <w:rFonts w:asciiTheme="minorHAnsi" w:hAnsiTheme="minorHAnsi" w:cstheme="minorHAnsi"/>
              </w:rPr>
            </w:pPr>
            <w:r w:rsidRPr="00D17C5B">
              <w:rPr>
                <w:rFonts w:asciiTheme="minorHAnsi" w:hAnsiTheme="minorHAnsi" w:cstheme="minorHAnsi"/>
              </w:rPr>
              <w:t>K distribuci</w:t>
            </w:r>
          </w:p>
          <w:p w14:paraId="29F8C43C" w14:textId="77777777" w:rsidR="00DE306E" w:rsidRPr="00D17C5B" w:rsidRDefault="00DE306E" w:rsidP="00DE306E">
            <w:pPr>
              <w:pStyle w:val="PTabulkaText"/>
              <w:numPr>
                <w:ilvl w:val="0"/>
                <w:numId w:val="358"/>
              </w:numPr>
              <w:tabs>
                <w:tab w:val="left" w:pos="1068"/>
              </w:tabs>
              <w:jc w:val="both"/>
              <w:rPr>
                <w:rFonts w:asciiTheme="minorHAnsi" w:hAnsiTheme="minorHAnsi" w:cstheme="minorHAnsi"/>
              </w:rPr>
            </w:pPr>
            <w:r w:rsidRPr="00D17C5B">
              <w:rPr>
                <w:rFonts w:asciiTheme="minorHAnsi" w:hAnsiTheme="minorHAnsi" w:cstheme="minorHAnsi"/>
              </w:rPr>
              <w:t>Online sečten</w:t>
            </w:r>
          </w:p>
          <w:p w14:paraId="478CFF0C" w14:textId="77777777" w:rsidR="00DE306E" w:rsidRPr="00D17C5B" w:rsidRDefault="00DE306E" w:rsidP="00DE306E">
            <w:pPr>
              <w:pStyle w:val="PTabulkaText"/>
              <w:numPr>
                <w:ilvl w:val="0"/>
                <w:numId w:val="358"/>
              </w:numPr>
              <w:tabs>
                <w:tab w:val="left" w:pos="1068"/>
              </w:tabs>
              <w:jc w:val="both"/>
              <w:rPr>
                <w:rFonts w:asciiTheme="minorHAnsi" w:hAnsiTheme="minorHAnsi" w:cstheme="minorHAnsi"/>
              </w:rPr>
            </w:pPr>
            <w:r w:rsidRPr="00D17C5B">
              <w:rPr>
                <w:rFonts w:asciiTheme="minorHAnsi" w:hAnsiTheme="minorHAnsi" w:cstheme="minorHAnsi"/>
              </w:rPr>
              <w:t>Odmítl se sečíst</w:t>
            </w:r>
          </w:p>
          <w:p w14:paraId="0721539E" w14:textId="77777777" w:rsidR="00DE306E" w:rsidRPr="00D17C5B" w:rsidRDefault="00DE306E" w:rsidP="00DE306E">
            <w:pPr>
              <w:pStyle w:val="PTabulkaText"/>
              <w:numPr>
                <w:ilvl w:val="0"/>
                <w:numId w:val="358"/>
              </w:numPr>
              <w:tabs>
                <w:tab w:val="left" w:pos="1068"/>
              </w:tabs>
              <w:jc w:val="both"/>
              <w:rPr>
                <w:rFonts w:asciiTheme="minorHAnsi" w:hAnsiTheme="minorHAnsi" w:cstheme="minorHAnsi"/>
              </w:rPr>
            </w:pPr>
            <w:r w:rsidRPr="00D17C5B">
              <w:rPr>
                <w:rFonts w:asciiTheme="minorHAnsi" w:hAnsiTheme="minorHAnsi" w:cstheme="minorHAnsi"/>
              </w:rPr>
              <w:t xml:space="preserve">Odmítl převzít </w:t>
            </w:r>
            <w:r>
              <w:rPr>
                <w:rFonts w:asciiTheme="minorHAnsi" w:hAnsiTheme="minorHAnsi" w:cstheme="minorHAnsi"/>
              </w:rPr>
              <w:t>LSF</w:t>
            </w:r>
          </w:p>
          <w:p w14:paraId="2491893A" w14:textId="77777777" w:rsidR="00DE306E" w:rsidRPr="00D17C5B" w:rsidRDefault="00DE306E" w:rsidP="00DE306E">
            <w:pPr>
              <w:pStyle w:val="PTabulkaText"/>
              <w:numPr>
                <w:ilvl w:val="0"/>
                <w:numId w:val="358"/>
              </w:numPr>
              <w:tabs>
                <w:tab w:val="left" w:pos="1068"/>
              </w:tabs>
              <w:jc w:val="both"/>
              <w:rPr>
                <w:rFonts w:asciiTheme="minorHAnsi" w:hAnsiTheme="minorHAnsi" w:cstheme="minorHAnsi"/>
              </w:rPr>
            </w:pPr>
            <w:r w:rsidRPr="00D17C5B">
              <w:rPr>
                <w:rFonts w:asciiTheme="minorHAnsi" w:hAnsiTheme="minorHAnsi" w:cstheme="minorHAnsi"/>
              </w:rPr>
              <w:t>Nezastižen při informační pochůzce</w:t>
            </w:r>
          </w:p>
          <w:p w14:paraId="7E4A2BB7" w14:textId="77777777" w:rsidR="00DE306E" w:rsidRPr="00D17C5B" w:rsidRDefault="00DE306E" w:rsidP="00DE306E">
            <w:pPr>
              <w:pStyle w:val="PTabulkaText"/>
              <w:numPr>
                <w:ilvl w:val="0"/>
                <w:numId w:val="358"/>
              </w:numPr>
              <w:tabs>
                <w:tab w:val="left" w:pos="1068"/>
              </w:tabs>
              <w:jc w:val="both"/>
              <w:rPr>
                <w:rFonts w:asciiTheme="minorHAnsi" w:hAnsiTheme="minorHAnsi" w:cstheme="minorHAnsi"/>
              </w:rPr>
            </w:pPr>
            <w:r w:rsidRPr="00D17C5B">
              <w:rPr>
                <w:rFonts w:asciiTheme="minorHAnsi" w:hAnsiTheme="minorHAnsi" w:cstheme="minorHAnsi"/>
              </w:rPr>
              <w:t>Nezastižen při 1. Distribuci</w:t>
            </w:r>
          </w:p>
          <w:p w14:paraId="7E7C0DC7" w14:textId="77777777" w:rsidR="00DE306E" w:rsidRPr="00D17C5B" w:rsidRDefault="00DE306E" w:rsidP="00DE306E">
            <w:pPr>
              <w:pStyle w:val="PTabulkaText"/>
              <w:numPr>
                <w:ilvl w:val="0"/>
                <w:numId w:val="358"/>
              </w:numPr>
              <w:tabs>
                <w:tab w:val="left" w:pos="1068"/>
              </w:tabs>
              <w:jc w:val="both"/>
              <w:rPr>
                <w:rFonts w:asciiTheme="minorHAnsi" w:hAnsiTheme="minorHAnsi" w:cstheme="minorHAnsi"/>
              </w:rPr>
            </w:pPr>
            <w:r w:rsidRPr="00D17C5B">
              <w:rPr>
                <w:rFonts w:asciiTheme="minorHAnsi" w:hAnsiTheme="minorHAnsi" w:cstheme="minorHAnsi"/>
              </w:rPr>
              <w:t>Nezastižen při 2. Distribuci</w:t>
            </w:r>
          </w:p>
          <w:p w14:paraId="782986B2" w14:textId="77777777" w:rsidR="00DE306E" w:rsidRPr="00D17C5B" w:rsidRDefault="00DE306E" w:rsidP="00DE306E">
            <w:pPr>
              <w:pStyle w:val="PTabulkaText"/>
              <w:numPr>
                <w:ilvl w:val="0"/>
                <w:numId w:val="358"/>
              </w:numPr>
              <w:tabs>
                <w:tab w:val="left" w:pos="1068"/>
              </w:tabs>
              <w:jc w:val="both"/>
              <w:rPr>
                <w:rFonts w:asciiTheme="minorHAnsi" w:hAnsiTheme="minorHAnsi" w:cstheme="minorHAnsi"/>
              </w:rPr>
            </w:pPr>
            <w:r w:rsidRPr="00D17C5B">
              <w:rPr>
                <w:rFonts w:asciiTheme="minorHAnsi" w:hAnsiTheme="minorHAnsi" w:cstheme="minorHAnsi"/>
              </w:rPr>
              <w:t>Nezastižen při 1. Sběru</w:t>
            </w:r>
          </w:p>
          <w:p w14:paraId="6C216128" w14:textId="77777777" w:rsidR="00DE306E" w:rsidRPr="00D17C5B" w:rsidRDefault="00DE306E" w:rsidP="00DE306E">
            <w:pPr>
              <w:pStyle w:val="PTabulkaText"/>
              <w:numPr>
                <w:ilvl w:val="0"/>
                <w:numId w:val="358"/>
              </w:numPr>
              <w:tabs>
                <w:tab w:val="left" w:pos="1068"/>
              </w:tabs>
              <w:jc w:val="both"/>
              <w:rPr>
                <w:rFonts w:asciiTheme="minorHAnsi" w:hAnsiTheme="minorHAnsi" w:cstheme="minorHAnsi"/>
              </w:rPr>
            </w:pPr>
            <w:r w:rsidRPr="00D17C5B">
              <w:rPr>
                <w:rFonts w:asciiTheme="minorHAnsi" w:hAnsiTheme="minorHAnsi" w:cstheme="minorHAnsi"/>
              </w:rPr>
              <w:t>Nezastižen při 2. Sběru</w:t>
            </w:r>
          </w:p>
          <w:p w14:paraId="57993D88" w14:textId="77777777" w:rsidR="00DE306E" w:rsidRPr="00D17C5B" w:rsidRDefault="00DE306E" w:rsidP="00DE306E">
            <w:pPr>
              <w:pStyle w:val="PTabulkaText"/>
              <w:numPr>
                <w:ilvl w:val="0"/>
                <w:numId w:val="358"/>
              </w:numPr>
              <w:tabs>
                <w:tab w:val="left" w:pos="1068"/>
              </w:tabs>
              <w:jc w:val="both"/>
              <w:rPr>
                <w:rFonts w:asciiTheme="minorHAnsi" w:hAnsiTheme="minorHAnsi" w:cstheme="minorHAnsi"/>
              </w:rPr>
            </w:pPr>
            <w:r w:rsidRPr="00D17C5B">
              <w:rPr>
                <w:rFonts w:asciiTheme="minorHAnsi" w:hAnsiTheme="minorHAnsi" w:cstheme="minorHAnsi"/>
              </w:rPr>
              <w:t>Alespoň 1 LSF asociován s bytem</w:t>
            </w:r>
          </w:p>
          <w:p w14:paraId="2CDA69F1" w14:textId="77777777" w:rsidR="00DE306E" w:rsidRPr="00D17C5B" w:rsidRDefault="00DE306E" w:rsidP="00DE306E">
            <w:pPr>
              <w:pStyle w:val="PTabulkaText"/>
              <w:numPr>
                <w:ilvl w:val="0"/>
                <w:numId w:val="358"/>
              </w:numPr>
              <w:tabs>
                <w:tab w:val="left" w:pos="1068"/>
              </w:tabs>
              <w:jc w:val="both"/>
              <w:rPr>
                <w:rFonts w:asciiTheme="minorHAnsi" w:hAnsiTheme="minorHAnsi" w:cstheme="minorHAnsi"/>
              </w:rPr>
            </w:pPr>
            <w:r w:rsidRPr="00D17C5B">
              <w:rPr>
                <w:rFonts w:asciiTheme="minorHAnsi" w:hAnsiTheme="minorHAnsi" w:cstheme="minorHAnsi"/>
              </w:rPr>
              <w:t>LSF distribuován</w:t>
            </w:r>
          </w:p>
          <w:p w14:paraId="521F0CBB" w14:textId="77777777" w:rsidR="00DE306E" w:rsidRPr="00D17C5B" w:rsidRDefault="00DE306E" w:rsidP="00DE306E">
            <w:pPr>
              <w:pStyle w:val="PTabulkaText"/>
              <w:numPr>
                <w:ilvl w:val="0"/>
                <w:numId w:val="358"/>
              </w:numPr>
              <w:tabs>
                <w:tab w:val="left" w:pos="1068"/>
              </w:tabs>
              <w:jc w:val="both"/>
              <w:rPr>
                <w:rFonts w:asciiTheme="minorHAnsi" w:hAnsiTheme="minorHAnsi" w:cstheme="minorHAnsi"/>
              </w:rPr>
            </w:pPr>
            <w:r w:rsidRPr="00D17C5B">
              <w:rPr>
                <w:rFonts w:asciiTheme="minorHAnsi" w:hAnsiTheme="minorHAnsi" w:cstheme="minorHAnsi"/>
              </w:rPr>
              <w:t>Zastižen – nesečten</w:t>
            </w:r>
          </w:p>
          <w:p w14:paraId="0C383508" w14:textId="77777777" w:rsidR="00DE306E" w:rsidRPr="00D17C5B" w:rsidRDefault="00DE306E" w:rsidP="00DE306E">
            <w:pPr>
              <w:pStyle w:val="PTabulkaText"/>
              <w:numPr>
                <w:ilvl w:val="0"/>
                <w:numId w:val="358"/>
              </w:numPr>
              <w:tabs>
                <w:tab w:val="left" w:pos="1068"/>
              </w:tabs>
              <w:jc w:val="both"/>
              <w:rPr>
                <w:rFonts w:asciiTheme="minorHAnsi" w:hAnsiTheme="minorHAnsi" w:cstheme="minorHAnsi"/>
              </w:rPr>
            </w:pPr>
            <w:r w:rsidRPr="00D17C5B">
              <w:rPr>
                <w:rFonts w:asciiTheme="minorHAnsi" w:hAnsiTheme="minorHAnsi" w:cstheme="minorHAnsi"/>
              </w:rPr>
              <w:t>Sečten částečně</w:t>
            </w:r>
          </w:p>
          <w:p w14:paraId="6357383D" w14:textId="77777777" w:rsidR="00DE306E" w:rsidRPr="00D17C5B" w:rsidRDefault="00DE306E" w:rsidP="00DE306E">
            <w:pPr>
              <w:pStyle w:val="PTabulkaText"/>
              <w:numPr>
                <w:ilvl w:val="0"/>
                <w:numId w:val="358"/>
              </w:numPr>
              <w:tabs>
                <w:tab w:val="left" w:pos="1068"/>
              </w:tabs>
              <w:jc w:val="both"/>
              <w:rPr>
                <w:rFonts w:asciiTheme="minorHAnsi" w:hAnsiTheme="minorHAnsi" w:cstheme="minorHAnsi"/>
              </w:rPr>
            </w:pPr>
            <w:r w:rsidRPr="00D17C5B">
              <w:rPr>
                <w:rFonts w:asciiTheme="minorHAnsi" w:hAnsiTheme="minorHAnsi" w:cstheme="minorHAnsi"/>
              </w:rPr>
              <w:t>Sečten částečně zbytek odmítl</w:t>
            </w:r>
          </w:p>
          <w:p w14:paraId="24156F2D" w14:textId="77777777" w:rsidR="00DE306E" w:rsidRPr="00D17C5B" w:rsidRDefault="00DE306E" w:rsidP="00DE306E">
            <w:pPr>
              <w:pStyle w:val="PTabulkaText"/>
              <w:numPr>
                <w:ilvl w:val="0"/>
                <w:numId w:val="358"/>
              </w:numPr>
              <w:tabs>
                <w:tab w:val="left" w:pos="1068"/>
              </w:tabs>
              <w:jc w:val="both"/>
              <w:rPr>
                <w:rFonts w:asciiTheme="minorHAnsi" w:hAnsiTheme="minorHAnsi" w:cstheme="minorHAnsi"/>
              </w:rPr>
            </w:pPr>
            <w:r w:rsidRPr="00D17C5B">
              <w:rPr>
                <w:rFonts w:asciiTheme="minorHAnsi" w:hAnsiTheme="minorHAnsi" w:cstheme="minorHAnsi"/>
              </w:rPr>
              <w:t>Deklarováno převzetí LSF jiným kanálem</w:t>
            </w:r>
          </w:p>
          <w:p w14:paraId="6556E437" w14:textId="77777777" w:rsidR="00DE306E" w:rsidRPr="00D17C5B" w:rsidRDefault="00DE306E" w:rsidP="00DE306E">
            <w:pPr>
              <w:pStyle w:val="PTabulkaText"/>
              <w:numPr>
                <w:ilvl w:val="0"/>
                <w:numId w:val="358"/>
              </w:numPr>
              <w:tabs>
                <w:tab w:val="left" w:pos="1068"/>
              </w:tabs>
              <w:jc w:val="both"/>
              <w:rPr>
                <w:rFonts w:asciiTheme="minorHAnsi" w:hAnsiTheme="minorHAnsi" w:cstheme="minorHAnsi"/>
              </w:rPr>
            </w:pPr>
            <w:r w:rsidRPr="00D17C5B">
              <w:rPr>
                <w:rFonts w:asciiTheme="minorHAnsi" w:hAnsiTheme="minorHAnsi" w:cstheme="minorHAnsi"/>
              </w:rPr>
              <w:t>Deklarováno předání LSF jiným kanálem</w:t>
            </w:r>
          </w:p>
          <w:p w14:paraId="517E0E23" w14:textId="77777777" w:rsidR="00DE306E" w:rsidRPr="00D17C5B" w:rsidRDefault="00DE306E" w:rsidP="00DE306E">
            <w:pPr>
              <w:pStyle w:val="PTabulkaText"/>
              <w:numPr>
                <w:ilvl w:val="0"/>
                <w:numId w:val="358"/>
              </w:numPr>
              <w:tabs>
                <w:tab w:val="left" w:pos="1068"/>
              </w:tabs>
              <w:jc w:val="both"/>
              <w:rPr>
                <w:rFonts w:asciiTheme="minorHAnsi" w:hAnsiTheme="minorHAnsi" w:cstheme="minorHAnsi"/>
              </w:rPr>
            </w:pPr>
            <w:r w:rsidRPr="00D17C5B">
              <w:rPr>
                <w:rFonts w:asciiTheme="minorHAnsi" w:hAnsiTheme="minorHAnsi" w:cstheme="minorHAnsi"/>
              </w:rPr>
              <w:t>Deklarováno online sečtení</w:t>
            </w:r>
          </w:p>
          <w:p w14:paraId="6BF12DBA" w14:textId="77777777" w:rsidR="00DE306E" w:rsidRPr="00D17C5B" w:rsidRDefault="00DE306E" w:rsidP="00DE306E">
            <w:pPr>
              <w:pStyle w:val="PTabulkaText"/>
              <w:numPr>
                <w:ilvl w:val="0"/>
                <w:numId w:val="358"/>
              </w:numPr>
              <w:tabs>
                <w:tab w:val="left" w:pos="1068"/>
              </w:tabs>
              <w:jc w:val="both"/>
              <w:rPr>
                <w:rFonts w:asciiTheme="minorHAnsi" w:hAnsiTheme="minorHAnsi" w:cstheme="minorHAnsi"/>
              </w:rPr>
            </w:pPr>
            <w:r w:rsidRPr="00D17C5B">
              <w:rPr>
                <w:rFonts w:asciiTheme="minorHAnsi" w:hAnsiTheme="minorHAnsi" w:cstheme="minorHAnsi"/>
              </w:rPr>
              <w:t>Sečten</w:t>
            </w:r>
          </w:p>
        </w:tc>
        <w:tc>
          <w:tcPr>
            <w:tcW w:w="1276" w:type="dxa"/>
            <w:tcBorders>
              <w:top w:val="single" w:sz="4" w:space="0" w:color="000000"/>
              <w:left w:val="single" w:sz="4" w:space="0" w:color="000000"/>
              <w:bottom w:val="single" w:sz="4" w:space="0" w:color="auto"/>
              <w:right w:val="single" w:sz="4" w:space="0" w:color="000000"/>
            </w:tcBorders>
          </w:tcPr>
          <w:p w14:paraId="1E7430AF" w14:textId="77777777" w:rsidR="00DE306E" w:rsidRPr="00D17C5B" w:rsidDel="00014667" w:rsidRDefault="00DE306E" w:rsidP="003F6768">
            <w:pPr>
              <w:pStyle w:val="PTabulkaText"/>
              <w:jc w:val="both"/>
              <w:rPr>
                <w:rFonts w:asciiTheme="minorHAnsi" w:hAnsiTheme="minorHAnsi" w:cstheme="minorHAnsi"/>
              </w:rPr>
            </w:pPr>
          </w:p>
        </w:tc>
        <w:tc>
          <w:tcPr>
            <w:tcW w:w="1276" w:type="dxa"/>
            <w:tcBorders>
              <w:top w:val="single" w:sz="4" w:space="0" w:color="000000"/>
              <w:left w:val="single" w:sz="4" w:space="0" w:color="000000"/>
              <w:bottom w:val="single" w:sz="4" w:space="0" w:color="auto"/>
              <w:right w:val="single" w:sz="4" w:space="0" w:color="000000"/>
            </w:tcBorders>
          </w:tcPr>
          <w:p w14:paraId="6A7C63A4" w14:textId="77777777" w:rsidR="00DE306E" w:rsidRPr="00D17C5B" w:rsidDel="00014667" w:rsidRDefault="00DE306E" w:rsidP="003F6768">
            <w:pPr>
              <w:pStyle w:val="PTabulkaText"/>
              <w:jc w:val="both"/>
              <w:rPr>
                <w:rFonts w:asciiTheme="minorHAnsi" w:hAnsiTheme="minorHAnsi" w:cstheme="minorHAnsi"/>
              </w:rPr>
            </w:pPr>
            <w:r w:rsidRPr="00D17C5B">
              <w:rPr>
                <w:rFonts w:asciiTheme="minorHAnsi" w:hAnsiTheme="minorHAnsi" w:cstheme="minorHAnsi"/>
              </w:rPr>
              <w:t>INT-S30</w:t>
            </w:r>
          </w:p>
        </w:tc>
      </w:tr>
      <w:tr w:rsidR="00DE306E" w:rsidRPr="00D17C5B" w14:paraId="5FA93C3E" w14:textId="77777777" w:rsidTr="003F6768">
        <w:trPr>
          <w:trHeight w:val="460"/>
        </w:trPr>
        <w:tc>
          <w:tcPr>
            <w:tcW w:w="704" w:type="dxa"/>
            <w:tcBorders>
              <w:top w:val="single" w:sz="4" w:space="0" w:color="000000"/>
              <w:left w:val="single" w:sz="4" w:space="0" w:color="000000"/>
              <w:bottom w:val="single" w:sz="4" w:space="0" w:color="auto"/>
              <w:right w:val="single" w:sz="4" w:space="0" w:color="000000"/>
            </w:tcBorders>
            <w:shd w:val="clear" w:color="auto" w:fill="auto"/>
            <w:vAlign w:val="center"/>
          </w:tcPr>
          <w:p w14:paraId="58139B75"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033FC6B4"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Plánovaná pochůzka</w:t>
            </w:r>
          </w:p>
        </w:tc>
        <w:tc>
          <w:tcPr>
            <w:tcW w:w="4819" w:type="dxa"/>
            <w:tcBorders>
              <w:top w:val="single" w:sz="4" w:space="0" w:color="000000"/>
              <w:left w:val="single" w:sz="4" w:space="0" w:color="000000"/>
              <w:bottom w:val="single" w:sz="4" w:space="0" w:color="auto"/>
              <w:right w:val="single" w:sz="4" w:space="0" w:color="000000"/>
            </w:tcBorders>
            <w:shd w:val="clear" w:color="auto" w:fill="auto"/>
            <w:vAlign w:val="center"/>
          </w:tcPr>
          <w:p w14:paraId="40B689C8"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 průběžné vystavování informací o plánech pochůzek do ČSÚ.</w:t>
            </w:r>
          </w:p>
          <w:p w14:paraId="35D0A5CF" w14:textId="77777777" w:rsidR="00DE306E" w:rsidRPr="00D17C5B" w:rsidRDefault="00DE306E" w:rsidP="003F6768">
            <w:pPr>
              <w:pStyle w:val="PTabulkaText"/>
              <w:jc w:val="both"/>
              <w:rPr>
                <w:rFonts w:asciiTheme="minorHAnsi" w:hAnsiTheme="minorHAnsi" w:cstheme="minorHAnsi"/>
              </w:rPr>
            </w:pPr>
          </w:p>
        </w:tc>
        <w:tc>
          <w:tcPr>
            <w:tcW w:w="1276" w:type="dxa"/>
            <w:tcBorders>
              <w:top w:val="single" w:sz="4" w:space="0" w:color="000000"/>
              <w:left w:val="single" w:sz="4" w:space="0" w:color="000000"/>
              <w:bottom w:val="single" w:sz="4" w:space="0" w:color="auto"/>
              <w:right w:val="single" w:sz="4" w:space="0" w:color="000000"/>
            </w:tcBorders>
          </w:tcPr>
          <w:p w14:paraId="2075D31D" w14:textId="77777777" w:rsidR="00DE306E" w:rsidRPr="00D17C5B" w:rsidRDefault="00DE306E" w:rsidP="003F6768">
            <w:pPr>
              <w:pStyle w:val="PTabulkaText"/>
              <w:jc w:val="both"/>
              <w:rPr>
                <w:rFonts w:asciiTheme="minorHAnsi" w:hAnsiTheme="minorHAnsi" w:cstheme="minorHAnsi"/>
              </w:rPr>
            </w:pPr>
          </w:p>
        </w:tc>
        <w:tc>
          <w:tcPr>
            <w:tcW w:w="1276" w:type="dxa"/>
            <w:tcBorders>
              <w:top w:val="single" w:sz="4" w:space="0" w:color="000000"/>
              <w:left w:val="single" w:sz="4" w:space="0" w:color="000000"/>
              <w:bottom w:val="single" w:sz="4" w:space="0" w:color="auto"/>
              <w:right w:val="single" w:sz="4" w:space="0" w:color="000000"/>
            </w:tcBorders>
          </w:tcPr>
          <w:p w14:paraId="6330BC00"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INT-S30</w:t>
            </w:r>
          </w:p>
        </w:tc>
      </w:tr>
      <w:tr w:rsidR="00DE306E" w:rsidRPr="00D17C5B" w14:paraId="300B982B" w14:textId="77777777" w:rsidTr="003F6768">
        <w:trPr>
          <w:trHeight w:val="460"/>
        </w:trPr>
        <w:tc>
          <w:tcPr>
            <w:tcW w:w="704" w:type="dxa"/>
            <w:tcBorders>
              <w:top w:val="single" w:sz="4" w:space="0" w:color="auto"/>
              <w:left w:val="single" w:sz="4" w:space="0" w:color="000000"/>
              <w:bottom w:val="single" w:sz="4" w:space="0" w:color="auto"/>
              <w:right w:val="single" w:sz="4" w:space="0" w:color="000000"/>
            </w:tcBorders>
            <w:shd w:val="clear" w:color="auto" w:fill="auto"/>
            <w:vAlign w:val="center"/>
          </w:tcPr>
          <w:p w14:paraId="7A78F41B"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tcBorders>
              <w:top w:val="single" w:sz="4" w:space="0" w:color="auto"/>
              <w:left w:val="single" w:sz="4" w:space="0" w:color="000000"/>
              <w:bottom w:val="single" w:sz="4" w:space="0" w:color="auto"/>
              <w:right w:val="single" w:sz="4" w:space="0" w:color="000000"/>
            </w:tcBorders>
            <w:vAlign w:val="center"/>
          </w:tcPr>
          <w:p w14:paraId="0D39AAFE"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Informace formulář dávka</w:t>
            </w:r>
          </w:p>
        </w:tc>
        <w:tc>
          <w:tcPr>
            <w:tcW w:w="4819" w:type="dxa"/>
            <w:tcBorders>
              <w:top w:val="single" w:sz="4" w:space="0" w:color="auto"/>
              <w:left w:val="single" w:sz="4" w:space="0" w:color="000000"/>
              <w:bottom w:val="single" w:sz="4" w:space="0" w:color="auto"/>
              <w:right w:val="single" w:sz="4" w:space="0" w:color="000000"/>
            </w:tcBorders>
            <w:shd w:val="clear" w:color="auto" w:fill="auto"/>
            <w:vAlign w:val="center"/>
          </w:tcPr>
          <w:p w14:paraId="78619D6C"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 dávkové vystavování vybraných dat o formulářích do ČSÚ.</w:t>
            </w:r>
          </w:p>
        </w:tc>
        <w:tc>
          <w:tcPr>
            <w:tcW w:w="1276" w:type="dxa"/>
            <w:tcBorders>
              <w:top w:val="single" w:sz="4" w:space="0" w:color="auto"/>
              <w:left w:val="single" w:sz="4" w:space="0" w:color="000000"/>
              <w:bottom w:val="single" w:sz="4" w:space="0" w:color="auto"/>
              <w:right w:val="single" w:sz="4" w:space="0" w:color="000000"/>
            </w:tcBorders>
          </w:tcPr>
          <w:p w14:paraId="53E13F8E"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VSM</w:t>
            </w:r>
          </w:p>
        </w:tc>
        <w:tc>
          <w:tcPr>
            <w:tcW w:w="1276" w:type="dxa"/>
            <w:tcBorders>
              <w:top w:val="single" w:sz="4" w:space="0" w:color="auto"/>
              <w:left w:val="single" w:sz="4" w:space="0" w:color="000000"/>
              <w:bottom w:val="single" w:sz="4" w:space="0" w:color="auto"/>
              <w:right w:val="single" w:sz="4" w:space="0" w:color="000000"/>
            </w:tcBorders>
          </w:tcPr>
          <w:p w14:paraId="0350063A" w14:textId="77777777" w:rsidR="00DE306E" w:rsidRPr="00D17C5B" w:rsidRDefault="00DE306E" w:rsidP="003F6768">
            <w:pPr>
              <w:pStyle w:val="PTabulkaText"/>
              <w:jc w:val="both"/>
              <w:rPr>
                <w:rFonts w:asciiTheme="minorHAnsi" w:hAnsiTheme="minorHAnsi" w:cstheme="minorHAnsi"/>
              </w:rPr>
            </w:pPr>
          </w:p>
        </w:tc>
      </w:tr>
      <w:tr w:rsidR="00DE306E" w:rsidRPr="00D17C5B" w14:paraId="55457D90" w14:textId="77777777" w:rsidTr="003F6768">
        <w:trPr>
          <w:trHeight w:val="460"/>
        </w:trPr>
        <w:tc>
          <w:tcPr>
            <w:tcW w:w="704" w:type="dxa"/>
            <w:tcBorders>
              <w:top w:val="single" w:sz="4" w:space="0" w:color="auto"/>
              <w:left w:val="single" w:sz="4" w:space="0" w:color="000000"/>
              <w:bottom w:val="single" w:sz="4" w:space="0" w:color="auto"/>
              <w:right w:val="single" w:sz="4" w:space="0" w:color="000000"/>
            </w:tcBorders>
            <w:shd w:val="clear" w:color="auto" w:fill="auto"/>
            <w:vAlign w:val="center"/>
          </w:tcPr>
          <w:p w14:paraId="47D96CD5"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tcBorders>
              <w:top w:val="single" w:sz="4" w:space="0" w:color="auto"/>
              <w:left w:val="single" w:sz="4" w:space="0" w:color="000000"/>
              <w:bottom w:val="single" w:sz="4" w:space="0" w:color="auto"/>
              <w:right w:val="single" w:sz="4" w:space="0" w:color="000000"/>
            </w:tcBorders>
            <w:vAlign w:val="center"/>
          </w:tcPr>
          <w:p w14:paraId="7B311598"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Rozhraní SK ČP</w:t>
            </w:r>
          </w:p>
        </w:tc>
        <w:tc>
          <w:tcPr>
            <w:tcW w:w="4819" w:type="dxa"/>
            <w:tcBorders>
              <w:top w:val="single" w:sz="4" w:space="0" w:color="auto"/>
              <w:left w:val="single" w:sz="4" w:space="0" w:color="000000"/>
              <w:bottom w:val="single" w:sz="4" w:space="0" w:color="auto"/>
              <w:right w:val="single" w:sz="4" w:space="0" w:color="000000"/>
            </w:tcBorders>
            <w:shd w:val="clear" w:color="auto" w:fill="auto"/>
            <w:vAlign w:val="center"/>
          </w:tcPr>
          <w:p w14:paraId="25166FD7"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Vytvořit rozhraní, kterým budou do ČP předávána data o SK ČSÚ.</w:t>
            </w:r>
          </w:p>
        </w:tc>
        <w:tc>
          <w:tcPr>
            <w:tcW w:w="1276" w:type="dxa"/>
            <w:tcBorders>
              <w:top w:val="single" w:sz="4" w:space="0" w:color="auto"/>
              <w:left w:val="single" w:sz="4" w:space="0" w:color="000000"/>
              <w:bottom w:val="single" w:sz="4" w:space="0" w:color="auto"/>
              <w:right w:val="single" w:sz="4" w:space="0" w:color="000000"/>
            </w:tcBorders>
          </w:tcPr>
          <w:p w14:paraId="68CD5C40"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VSM</w:t>
            </w:r>
          </w:p>
        </w:tc>
        <w:tc>
          <w:tcPr>
            <w:tcW w:w="1276" w:type="dxa"/>
            <w:tcBorders>
              <w:top w:val="single" w:sz="4" w:space="0" w:color="auto"/>
              <w:left w:val="single" w:sz="4" w:space="0" w:color="000000"/>
              <w:bottom w:val="single" w:sz="4" w:space="0" w:color="auto"/>
              <w:right w:val="single" w:sz="4" w:space="0" w:color="000000"/>
            </w:tcBorders>
          </w:tcPr>
          <w:p w14:paraId="2958F897" w14:textId="77777777" w:rsidR="00DE306E" w:rsidRPr="00D17C5B" w:rsidRDefault="00DE306E" w:rsidP="003F6768">
            <w:pPr>
              <w:pStyle w:val="PTabulkaText"/>
              <w:jc w:val="both"/>
              <w:rPr>
                <w:rFonts w:asciiTheme="minorHAnsi" w:hAnsiTheme="minorHAnsi" w:cstheme="minorHAnsi"/>
              </w:rPr>
            </w:pPr>
          </w:p>
        </w:tc>
      </w:tr>
      <w:tr w:rsidR="00DE306E" w:rsidRPr="00D17C5B" w14:paraId="6687D330" w14:textId="77777777" w:rsidTr="003F6768">
        <w:trPr>
          <w:trHeight w:val="460"/>
        </w:trPr>
        <w:tc>
          <w:tcPr>
            <w:tcW w:w="704" w:type="dxa"/>
            <w:tcBorders>
              <w:top w:val="single" w:sz="4" w:space="0" w:color="auto"/>
              <w:left w:val="single" w:sz="4" w:space="0" w:color="000000"/>
              <w:bottom w:val="single" w:sz="4" w:space="0" w:color="auto"/>
              <w:right w:val="single" w:sz="4" w:space="0" w:color="000000"/>
            </w:tcBorders>
            <w:shd w:val="clear" w:color="auto" w:fill="auto"/>
            <w:vAlign w:val="center"/>
          </w:tcPr>
          <w:p w14:paraId="65EEECCE"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tcBorders>
              <w:top w:val="single" w:sz="4" w:space="0" w:color="auto"/>
              <w:left w:val="single" w:sz="4" w:space="0" w:color="000000"/>
              <w:bottom w:val="single" w:sz="4" w:space="0" w:color="auto"/>
              <w:right w:val="single" w:sz="4" w:space="0" w:color="000000"/>
            </w:tcBorders>
            <w:vAlign w:val="center"/>
          </w:tcPr>
          <w:p w14:paraId="19FF7F78"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Data SK ČP</w:t>
            </w:r>
          </w:p>
        </w:tc>
        <w:tc>
          <w:tcPr>
            <w:tcW w:w="4819" w:type="dxa"/>
            <w:tcBorders>
              <w:top w:val="single" w:sz="4" w:space="0" w:color="auto"/>
              <w:left w:val="single" w:sz="4" w:space="0" w:color="000000"/>
              <w:bottom w:val="single" w:sz="4" w:space="0" w:color="auto"/>
              <w:right w:val="single" w:sz="4" w:space="0" w:color="000000"/>
            </w:tcBorders>
            <w:shd w:val="clear" w:color="auto" w:fill="auto"/>
            <w:vAlign w:val="center"/>
          </w:tcPr>
          <w:p w14:paraId="79C9CFE5"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 předávat data o SK do ČSÚ:</w:t>
            </w:r>
          </w:p>
          <w:p w14:paraId="4E3971F6" w14:textId="77777777" w:rsidR="00DE306E" w:rsidRPr="00D17C5B" w:rsidRDefault="00DE306E" w:rsidP="00DE306E">
            <w:pPr>
              <w:pStyle w:val="PTabulkaText"/>
              <w:numPr>
                <w:ilvl w:val="0"/>
                <w:numId w:val="44"/>
              </w:numPr>
              <w:jc w:val="both"/>
              <w:rPr>
                <w:rFonts w:asciiTheme="minorHAnsi" w:hAnsiTheme="minorHAnsi" w:cstheme="minorHAnsi"/>
              </w:rPr>
            </w:pPr>
            <w:r w:rsidRPr="00D17C5B">
              <w:rPr>
                <w:rFonts w:asciiTheme="minorHAnsi" w:hAnsiTheme="minorHAnsi" w:cstheme="minorHAnsi"/>
              </w:rPr>
              <w:t>Vybrané stavy SK</w:t>
            </w:r>
          </w:p>
          <w:p w14:paraId="0CD5C841" w14:textId="77777777" w:rsidR="00DE306E" w:rsidRPr="00D17C5B" w:rsidRDefault="00DE306E" w:rsidP="00DE306E">
            <w:pPr>
              <w:pStyle w:val="PTabulkaText"/>
              <w:numPr>
                <w:ilvl w:val="1"/>
                <w:numId w:val="44"/>
              </w:numPr>
              <w:jc w:val="both"/>
              <w:rPr>
                <w:rFonts w:asciiTheme="minorHAnsi" w:hAnsiTheme="minorHAnsi" w:cstheme="minorHAnsi"/>
              </w:rPr>
            </w:pPr>
            <w:r w:rsidRPr="00D17C5B">
              <w:rPr>
                <w:rFonts w:asciiTheme="minorHAnsi" w:hAnsiTheme="minorHAnsi" w:cstheme="minorHAnsi"/>
              </w:rPr>
              <w:t>Na pochůzce</w:t>
            </w:r>
          </w:p>
          <w:p w14:paraId="00702FF2" w14:textId="77777777" w:rsidR="00DE306E" w:rsidRPr="00D17C5B" w:rsidRDefault="00DE306E" w:rsidP="00DE306E">
            <w:pPr>
              <w:pStyle w:val="PTabulkaText"/>
              <w:numPr>
                <w:ilvl w:val="1"/>
                <w:numId w:val="44"/>
              </w:numPr>
              <w:jc w:val="both"/>
              <w:rPr>
                <w:rFonts w:asciiTheme="minorHAnsi" w:hAnsiTheme="minorHAnsi" w:cstheme="minorHAnsi"/>
              </w:rPr>
            </w:pPr>
            <w:r w:rsidRPr="00D17C5B">
              <w:rPr>
                <w:rFonts w:asciiTheme="minorHAnsi" w:hAnsiTheme="minorHAnsi" w:cstheme="minorHAnsi"/>
              </w:rPr>
              <w:t>Pochůzka ukončena</w:t>
            </w:r>
          </w:p>
          <w:p w14:paraId="6AEC1195" w14:textId="77777777" w:rsidR="00DE306E" w:rsidRPr="00D17C5B" w:rsidRDefault="00DE306E" w:rsidP="00DE306E">
            <w:pPr>
              <w:pStyle w:val="PTabulkaText"/>
              <w:numPr>
                <w:ilvl w:val="0"/>
                <w:numId w:val="44"/>
              </w:numPr>
              <w:jc w:val="both"/>
              <w:rPr>
                <w:rFonts w:asciiTheme="minorHAnsi" w:hAnsiTheme="minorHAnsi" w:cstheme="minorHAnsi"/>
              </w:rPr>
            </w:pPr>
            <w:r w:rsidRPr="00D17C5B">
              <w:rPr>
                <w:rFonts w:asciiTheme="minorHAnsi" w:hAnsiTheme="minorHAnsi" w:cstheme="minorHAnsi"/>
              </w:rPr>
              <w:t>Osobní údaje SK</w:t>
            </w:r>
          </w:p>
          <w:p w14:paraId="7D6B6395" w14:textId="77777777" w:rsidR="00DE306E" w:rsidRPr="00D17C5B" w:rsidRDefault="00DE306E" w:rsidP="00DE306E">
            <w:pPr>
              <w:pStyle w:val="PTabulkaText"/>
              <w:numPr>
                <w:ilvl w:val="1"/>
                <w:numId w:val="44"/>
              </w:numPr>
              <w:jc w:val="both"/>
              <w:rPr>
                <w:rFonts w:asciiTheme="minorHAnsi" w:hAnsiTheme="minorHAnsi" w:cstheme="minorHAnsi"/>
              </w:rPr>
            </w:pPr>
            <w:r w:rsidRPr="00D17C5B">
              <w:rPr>
                <w:rFonts w:asciiTheme="minorHAnsi" w:hAnsiTheme="minorHAnsi" w:cstheme="minorHAnsi"/>
              </w:rPr>
              <w:t>Jméno</w:t>
            </w:r>
          </w:p>
          <w:p w14:paraId="1BD84A6F" w14:textId="77777777" w:rsidR="00DE306E" w:rsidRPr="00D17C5B" w:rsidRDefault="00DE306E" w:rsidP="00DE306E">
            <w:pPr>
              <w:pStyle w:val="PTabulkaText"/>
              <w:numPr>
                <w:ilvl w:val="1"/>
                <w:numId w:val="44"/>
              </w:numPr>
              <w:jc w:val="both"/>
              <w:rPr>
                <w:rFonts w:asciiTheme="minorHAnsi" w:hAnsiTheme="minorHAnsi" w:cstheme="minorHAnsi"/>
              </w:rPr>
            </w:pPr>
            <w:r w:rsidRPr="00D17C5B">
              <w:rPr>
                <w:rFonts w:asciiTheme="minorHAnsi" w:hAnsiTheme="minorHAnsi" w:cstheme="minorHAnsi"/>
              </w:rPr>
              <w:t>Příjmení</w:t>
            </w:r>
          </w:p>
          <w:p w14:paraId="53AC4F2D" w14:textId="77777777" w:rsidR="00DE306E" w:rsidRPr="00D17C5B" w:rsidRDefault="00DE306E" w:rsidP="00DE306E">
            <w:pPr>
              <w:pStyle w:val="PTabulkaText"/>
              <w:numPr>
                <w:ilvl w:val="1"/>
                <w:numId w:val="44"/>
              </w:numPr>
              <w:jc w:val="both"/>
              <w:rPr>
                <w:rFonts w:asciiTheme="minorHAnsi" w:hAnsiTheme="minorHAnsi" w:cstheme="minorHAnsi"/>
              </w:rPr>
            </w:pPr>
            <w:r w:rsidRPr="00D17C5B">
              <w:rPr>
                <w:rFonts w:asciiTheme="minorHAnsi" w:hAnsiTheme="minorHAnsi" w:cstheme="minorHAnsi"/>
              </w:rPr>
              <w:t>Číslo průkazu SK</w:t>
            </w:r>
          </w:p>
          <w:p w14:paraId="14665CCC" w14:textId="77777777" w:rsidR="00DE306E" w:rsidRPr="00D17C5B" w:rsidRDefault="00DE306E" w:rsidP="00DE306E">
            <w:pPr>
              <w:pStyle w:val="PTabulkaText"/>
              <w:numPr>
                <w:ilvl w:val="0"/>
                <w:numId w:val="44"/>
              </w:numPr>
              <w:jc w:val="both"/>
              <w:rPr>
                <w:rFonts w:asciiTheme="minorHAnsi" w:hAnsiTheme="minorHAnsi" w:cstheme="minorHAnsi"/>
              </w:rPr>
            </w:pPr>
            <w:r w:rsidRPr="00D17C5B">
              <w:rPr>
                <w:rFonts w:asciiTheme="minorHAnsi" w:hAnsiTheme="minorHAnsi" w:cstheme="minorHAnsi"/>
              </w:rPr>
              <w:t>Plán pochůzek SK ve vazbě na SOB</w:t>
            </w:r>
          </w:p>
        </w:tc>
        <w:tc>
          <w:tcPr>
            <w:tcW w:w="1276" w:type="dxa"/>
            <w:tcBorders>
              <w:top w:val="single" w:sz="4" w:space="0" w:color="auto"/>
              <w:left w:val="single" w:sz="4" w:space="0" w:color="000000"/>
              <w:bottom w:val="single" w:sz="4" w:space="0" w:color="auto"/>
              <w:right w:val="single" w:sz="4" w:space="0" w:color="000000"/>
            </w:tcBorders>
          </w:tcPr>
          <w:p w14:paraId="3602C3B8" w14:textId="77777777" w:rsidR="00DE306E" w:rsidRPr="00D17C5B" w:rsidRDefault="00DE306E" w:rsidP="003F6768">
            <w:pPr>
              <w:pStyle w:val="PTabulkaText"/>
              <w:jc w:val="both"/>
              <w:rPr>
                <w:rFonts w:asciiTheme="minorHAnsi" w:hAnsiTheme="minorHAnsi" w:cstheme="minorHAnsi"/>
              </w:rPr>
            </w:pPr>
          </w:p>
        </w:tc>
        <w:tc>
          <w:tcPr>
            <w:tcW w:w="1276" w:type="dxa"/>
            <w:tcBorders>
              <w:top w:val="single" w:sz="4" w:space="0" w:color="auto"/>
              <w:left w:val="single" w:sz="4" w:space="0" w:color="000000"/>
              <w:bottom w:val="single" w:sz="4" w:space="0" w:color="auto"/>
              <w:right w:val="single" w:sz="4" w:space="0" w:color="000000"/>
            </w:tcBorders>
          </w:tcPr>
          <w:p w14:paraId="231B39DF"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INT-S300a</w:t>
            </w:r>
          </w:p>
        </w:tc>
      </w:tr>
      <w:tr w:rsidR="00DE306E" w:rsidRPr="00D17C5B" w14:paraId="1AA65D82" w14:textId="77777777" w:rsidTr="003F6768">
        <w:trPr>
          <w:trHeight w:val="460"/>
        </w:trPr>
        <w:tc>
          <w:tcPr>
            <w:tcW w:w="704" w:type="dxa"/>
            <w:tcBorders>
              <w:top w:val="single" w:sz="4" w:space="0" w:color="auto"/>
              <w:left w:val="single" w:sz="4" w:space="0" w:color="000000"/>
              <w:bottom w:val="single" w:sz="4" w:space="0" w:color="000000"/>
              <w:right w:val="single" w:sz="4" w:space="0" w:color="000000"/>
            </w:tcBorders>
            <w:shd w:val="clear" w:color="auto" w:fill="auto"/>
            <w:vAlign w:val="center"/>
          </w:tcPr>
          <w:p w14:paraId="03BDB49A"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Cs w:val="20"/>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1FC63B75"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Informace SK</w:t>
            </w:r>
          </w:p>
        </w:tc>
        <w:tc>
          <w:tcPr>
            <w:tcW w:w="4819" w:type="dxa"/>
            <w:tcBorders>
              <w:top w:val="single" w:sz="4" w:space="0" w:color="auto"/>
              <w:left w:val="single" w:sz="4" w:space="0" w:color="000000"/>
              <w:bottom w:val="single" w:sz="4" w:space="0" w:color="000000"/>
              <w:right w:val="single" w:sz="4" w:space="0" w:color="000000"/>
            </w:tcBorders>
            <w:shd w:val="clear" w:color="auto" w:fill="auto"/>
            <w:vAlign w:val="center"/>
          </w:tcPr>
          <w:p w14:paraId="12E3C43C"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 dávkové vystavování dat o SK do ČSÚ:</w:t>
            </w:r>
          </w:p>
          <w:p w14:paraId="46EBE546" w14:textId="77777777" w:rsidR="00DE306E" w:rsidRPr="00D17C5B" w:rsidRDefault="00DE306E" w:rsidP="00DE306E">
            <w:pPr>
              <w:pStyle w:val="PTabulkaText"/>
              <w:numPr>
                <w:ilvl w:val="0"/>
                <w:numId w:val="45"/>
              </w:numPr>
              <w:jc w:val="both"/>
              <w:rPr>
                <w:rFonts w:asciiTheme="minorHAnsi" w:hAnsiTheme="minorHAnsi" w:cstheme="minorHAnsi"/>
              </w:rPr>
            </w:pPr>
            <w:r w:rsidRPr="00D17C5B">
              <w:rPr>
                <w:rFonts w:asciiTheme="minorHAnsi" w:hAnsiTheme="minorHAnsi" w:cstheme="minorHAnsi"/>
              </w:rPr>
              <w:t>Jednoznačný identifikátor sčítacího komisaře</w:t>
            </w:r>
          </w:p>
          <w:p w14:paraId="62C7801A" w14:textId="77777777" w:rsidR="00DE306E" w:rsidRPr="00D17C5B" w:rsidRDefault="00DE306E" w:rsidP="00DE306E">
            <w:pPr>
              <w:pStyle w:val="PTabulkaText"/>
              <w:numPr>
                <w:ilvl w:val="0"/>
                <w:numId w:val="45"/>
              </w:numPr>
              <w:jc w:val="both"/>
              <w:rPr>
                <w:rFonts w:asciiTheme="minorHAnsi" w:hAnsiTheme="minorHAnsi" w:cstheme="minorHAnsi"/>
              </w:rPr>
            </w:pPr>
            <w:r w:rsidRPr="00D17C5B">
              <w:rPr>
                <w:rFonts w:asciiTheme="minorHAnsi" w:hAnsiTheme="minorHAnsi" w:cstheme="minorHAnsi"/>
              </w:rPr>
              <w:t>Příjmení sčítacího komisaře</w:t>
            </w:r>
          </w:p>
          <w:p w14:paraId="1A8A3ED6" w14:textId="77777777" w:rsidR="00DE306E" w:rsidRPr="00D17C5B" w:rsidRDefault="00DE306E" w:rsidP="00DE306E">
            <w:pPr>
              <w:pStyle w:val="PTabulkaText"/>
              <w:numPr>
                <w:ilvl w:val="0"/>
                <w:numId w:val="45"/>
              </w:numPr>
              <w:jc w:val="both"/>
              <w:rPr>
                <w:rFonts w:asciiTheme="minorHAnsi" w:hAnsiTheme="minorHAnsi" w:cstheme="minorHAnsi"/>
              </w:rPr>
            </w:pPr>
            <w:r w:rsidRPr="00D17C5B">
              <w:rPr>
                <w:rFonts w:asciiTheme="minorHAnsi" w:hAnsiTheme="minorHAnsi" w:cstheme="minorHAnsi"/>
              </w:rPr>
              <w:t>Jméno sčítacího komisaře</w:t>
            </w:r>
          </w:p>
          <w:p w14:paraId="449965F8" w14:textId="77777777" w:rsidR="00DE306E" w:rsidRPr="00D17C5B" w:rsidRDefault="00DE306E" w:rsidP="00DE306E">
            <w:pPr>
              <w:pStyle w:val="PTabulkaText"/>
              <w:numPr>
                <w:ilvl w:val="0"/>
                <w:numId w:val="45"/>
              </w:numPr>
              <w:jc w:val="both"/>
              <w:rPr>
                <w:rFonts w:asciiTheme="minorHAnsi" w:hAnsiTheme="minorHAnsi" w:cstheme="minorHAnsi"/>
              </w:rPr>
            </w:pPr>
            <w:r w:rsidRPr="00D17C5B">
              <w:rPr>
                <w:rFonts w:asciiTheme="minorHAnsi" w:hAnsiTheme="minorHAnsi" w:cstheme="minorHAnsi"/>
              </w:rPr>
              <w:t>Číslo průkazu sčítacího komisaře</w:t>
            </w:r>
          </w:p>
          <w:p w14:paraId="4BE9A6D9" w14:textId="77777777" w:rsidR="00DE306E" w:rsidRPr="00D17C5B" w:rsidRDefault="00DE306E" w:rsidP="00DE306E">
            <w:pPr>
              <w:pStyle w:val="PTabulkaText"/>
              <w:numPr>
                <w:ilvl w:val="0"/>
                <w:numId w:val="45"/>
              </w:numPr>
              <w:jc w:val="both"/>
              <w:rPr>
                <w:rFonts w:asciiTheme="minorHAnsi" w:hAnsiTheme="minorHAnsi" w:cstheme="minorHAnsi"/>
              </w:rPr>
            </w:pPr>
            <w:r w:rsidRPr="00D17C5B">
              <w:rPr>
                <w:rFonts w:asciiTheme="minorHAnsi" w:hAnsiTheme="minorHAnsi" w:cstheme="minorHAnsi"/>
              </w:rPr>
              <w:t>Datum vydání průkazu sčítacího komisaře (včetně času)</w:t>
            </w:r>
          </w:p>
          <w:p w14:paraId="5DB29ECF" w14:textId="77777777" w:rsidR="00DE306E" w:rsidRPr="00D17C5B" w:rsidRDefault="00DE306E" w:rsidP="00DE306E">
            <w:pPr>
              <w:pStyle w:val="PTabulkaText"/>
              <w:numPr>
                <w:ilvl w:val="0"/>
                <w:numId w:val="45"/>
              </w:numPr>
              <w:jc w:val="both"/>
              <w:rPr>
                <w:rFonts w:asciiTheme="minorHAnsi" w:hAnsiTheme="minorHAnsi" w:cstheme="minorHAnsi"/>
              </w:rPr>
            </w:pPr>
            <w:r w:rsidRPr="00D17C5B">
              <w:rPr>
                <w:rFonts w:asciiTheme="minorHAnsi" w:hAnsiTheme="minorHAnsi" w:cstheme="minorHAnsi"/>
              </w:rPr>
              <w:t>Datum školení sčítacího komisaře (včetně času)</w:t>
            </w:r>
          </w:p>
          <w:p w14:paraId="28834C15" w14:textId="77777777" w:rsidR="00DE306E" w:rsidRPr="00D17C5B" w:rsidRDefault="00DE306E" w:rsidP="00DE306E">
            <w:pPr>
              <w:pStyle w:val="PTabulkaText"/>
              <w:numPr>
                <w:ilvl w:val="0"/>
                <w:numId w:val="45"/>
              </w:numPr>
              <w:jc w:val="both"/>
              <w:rPr>
                <w:rFonts w:asciiTheme="minorHAnsi" w:hAnsiTheme="minorHAnsi" w:cstheme="minorHAnsi"/>
              </w:rPr>
            </w:pPr>
            <w:r w:rsidRPr="00D17C5B">
              <w:rPr>
                <w:rFonts w:asciiTheme="minorHAnsi" w:hAnsiTheme="minorHAnsi" w:cstheme="minorHAnsi"/>
              </w:rPr>
              <w:t>Datum slibu sčítacího komisaře (včetně času)</w:t>
            </w:r>
          </w:p>
          <w:p w14:paraId="500A9626" w14:textId="77777777" w:rsidR="00DE306E" w:rsidRPr="00D17C5B" w:rsidRDefault="00DE306E" w:rsidP="00DE306E">
            <w:pPr>
              <w:pStyle w:val="PTabulkaText"/>
              <w:numPr>
                <w:ilvl w:val="0"/>
                <w:numId w:val="45"/>
              </w:numPr>
              <w:jc w:val="both"/>
              <w:rPr>
                <w:rFonts w:asciiTheme="minorHAnsi" w:hAnsiTheme="minorHAnsi" w:cstheme="minorHAnsi"/>
              </w:rPr>
            </w:pPr>
            <w:r w:rsidRPr="00D17C5B">
              <w:rPr>
                <w:rFonts w:asciiTheme="minorHAnsi" w:hAnsiTheme="minorHAnsi" w:cstheme="minorHAnsi"/>
              </w:rPr>
              <w:t>Datum ukončení činnosti sčítacího komisaře (včetně času)</w:t>
            </w:r>
          </w:p>
          <w:p w14:paraId="412F0573" w14:textId="77777777" w:rsidR="00DE306E" w:rsidRPr="00D17C5B" w:rsidRDefault="00DE306E" w:rsidP="00DE306E">
            <w:pPr>
              <w:pStyle w:val="PTabulkaText"/>
              <w:numPr>
                <w:ilvl w:val="0"/>
                <w:numId w:val="45"/>
              </w:numPr>
              <w:jc w:val="both"/>
              <w:rPr>
                <w:rFonts w:asciiTheme="minorHAnsi" w:hAnsiTheme="minorHAnsi" w:cstheme="minorHAnsi"/>
              </w:rPr>
            </w:pPr>
            <w:r w:rsidRPr="00D17C5B">
              <w:rPr>
                <w:rFonts w:asciiTheme="minorHAnsi" w:hAnsiTheme="minorHAnsi" w:cstheme="minorHAnsi"/>
              </w:rPr>
              <w:t>Důvod ukončení činnosti sčítacího komisaře (včetně času)</w:t>
            </w:r>
          </w:p>
          <w:p w14:paraId="43F0D7DB" w14:textId="77777777" w:rsidR="00DE306E" w:rsidRPr="00D17C5B" w:rsidRDefault="00DE306E" w:rsidP="00DE306E">
            <w:pPr>
              <w:pStyle w:val="PTabulkaText"/>
              <w:numPr>
                <w:ilvl w:val="0"/>
                <w:numId w:val="45"/>
              </w:numPr>
              <w:jc w:val="both"/>
              <w:rPr>
                <w:rFonts w:asciiTheme="minorHAnsi" w:hAnsiTheme="minorHAnsi" w:cstheme="minorHAnsi"/>
              </w:rPr>
            </w:pPr>
            <w:r w:rsidRPr="00D17C5B">
              <w:rPr>
                <w:rFonts w:asciiTheme="minorHAnsi" w:hAnsiTheme="minorHAnsi" w:cstheme="minorHAnsi"/>
              </w:rPr>
              <w:t>Číslo sčítacího obvodu</w:t>
            </w:r>
          </w:p>
          <w:p w14:paraId="0995C68D" w14:textId="77777777" w:rsidR="00DE306E" w:rsidRPr="00D17C5B" w:rsidRDefault="00DE306E" w:rsidP="00DE306E">
            <w:pPr>
              <w:pStyle w:val="PTabulkaText"/>
              <w:numPr>
                <w:ilvl w:val="0"/>
                <w:numId w:val="45"/>
              </w:numPr>
              <w:jc w:val="both"/>
              <w:rPr>
                <w:rFonts w:asciiTheme="minorHAnsi" w:hAnsiTheme="minorHAnsi" w:cstheme="minorHAnsi"/>
              </w:rPr>
            </w:pPr>
            <w:r w:rsidRPr="00D17C5B">
              <w:rPr>
                <w:rFonts w:asciiTheme="minorHAnsi" w:hAnsiTheme="minorHAnsi" w:cstheme="minorHAnsi"/>
              </w:rPr>
              <w:t>Dle stanovených typů SO - 1 (standardní SO) (SČÍTÁ ČP)</w:t>
            </w:r>
          </w:p>
          <w:p w14:paraId="51EEC878" w14:textId="77777777" w:rsidR="00DE306E" w:rsidRPr="00D17C5B" w:rsidRDefault="00DE306E" w:rsidP="00DE306E">
            <w:pPr>
              <w:pStyle w:val="PTabulkaText"/>
              <w:numPr>
                <w:ilvl w:val="0"/>
                <w:numId w:val="45"/>
              </w:numPr>
              <w:jc w:val="both"/>
              <w:rPr>
                <w:rFonts w:asciiTheme="minorHAnsi" w:hAnsiTheme="minorHAnsi" w:cstheme="minorHAnsi"/>
              </w:rPr>
            </w:pPr>
            <w:r w:rsidRPr="00D17C5B">
              <w:rPr>
                <w:rFonts w:asciiTheme="minorHAnsi" w:hAnsiTheme="minorHAnsi" w:cstheme="minorHAnsi"/>
              </w:rPr>
              <w:t>Datum působnosti ve sčítacím obvodě (datum od)</w:t>
            </w:r>
          </w:p>
          <w:p w14:paraId="508D74BE" w14:textId="77777777" w:rsidR="00DE306E" w:rsidRPr="00D17C5B" w:rsidRDefault="00DE306E" w:rsidP="00DE306E">
            <w:pPr>
              <w:pStyle w:val="PTabulkaText"/>
              <w:numPr>
                <w:ilvl w:val="0"/>
                <w:numId w:val="45"/>
              </w:numPr>
              <w:jc w:val="both"/>
              <w:rPr>
                <w:rFonts w:asciiTheme="minorHAnsi" w:hAnsiTheme="minorHAnsi" w:cstheme="minorHAnsi"/>
              </w:rPr>
            </w:pPr>
            <w:r w:rsidRPr="00D17C5B">
              <w:rPr>
                <w:rFonts w:asciiTheme="minorHAnsi" w:hAnsiTheme="minorHAnsi" w:cstheme="minorHAnsi"/>
              </w:rPr>
              <w:t>Datum působnosti ve sčítacím obvodě (datum do)</w:t>
            </w:r>
          </w:p>
          <w:p w14:paraId="5DC46BFF" w14:textId="77777777" w:rsidR="00DE306E" w:rsidRPr="00D17C5B" w:rsidRDefault="00DE306E" w:rsidP="00DE306E">
            <w:pPr>
              <w:pStyle w:val="PTabulkaText"/>
              <w:numPr>
                <w:ilvl w:val="0"/>
                <w:numId w:val="45"/>
              </w:numPr>
              <w:jc w:val="both"/>
              <w:rPr>
                <w:rFonts w:asciiTheme="minorHAnsi" w:hAnsiTheme="minorHAnsi" w:cstheme="minorHAnsi"/>
              </w:rPr>
            </w:pPr>
            <w:r w:rsidRPr="00D17C5B">
              <w:rPr>
                <w:rFonts w:asciiTheme="minorHAnsi" w:hAnsiTheme="minorHAnsi" w:cstheme="minorHAnsi"/>
              </w:rPr>
              <w:t>Typ obsluhy (Informační pochůzka, Terénní došetření, 1. a 2. Distribuce LSF; 1. a 2. Sběr LSF)</w:t>
            </w:r>
          </w:p>
          <w:p w14:paraId="537000B5" w14:textId="77777777" w:rsidR="00DE306E" w:rsidRPr="00D17C5B" w:rsidRDefault="00DE306E" w:rsidP="00DE306E">
            <w:pPr>
              <w:pStyle w:val="PTabulkaText"/>
              <w:numPr>
                <w:ilvl w:val="0"/>
                <w:numId w:val="45"/>
              </w:numPr>
              <w:jc w:val="both"/>
              <w:rPr>
                <w:rFonts w:asciiTheme="minorHAnsi" w:hAnsiTheme="minorHAnsi" w:cstheme="minorHAnsi"/>
              </w:rPr>
            </w:pPr>
            <w:r w:rsidRPr="00D17C5B">
              <w:rPr>
                <w:rFonts w:asciiTheme="minorHAnsi" w:hAnsiTheme="minorHAnsi" w:cstheme="minorHAnsi"/>
              </w:rPr>
              <w:t>Časové okno, reprezentující čas jeho začátku</w:t>
            </w:r>
          </w:p>
          <w:p w14:paraId="0AD80F40" w14:textId="77777777" w:rsidR="00DE306E" w:rsidRPr="00D17C5B" w:rsidRDefault="00DE306E" w:rsidP="00DE306E">
            <w:pPr>
              <w:pStyle w:val="PTabulkaText"/>
              <w:numPr>
                <w:ilvl w:val="0"/>
                <w:numId w:val="45"/>
              </w:numPr>
              <w:jc w:val="both"/>
              <w:rPr>
                <w:rFonts w:asciiTheme="minorHAnsi" w:hAnsiTheme="minorHAnsi" w:cstheme="minorHAnsi"/>
              </w:rPr>
            </w:pPr>
            <w:r w:rsidRPr="00D17C5B">
              <w:rPr>
                <w:rFonts w:asciiTheme="minorHAnsi" w:hAnsiTheme="minorHAnsi" w:cstheme="minorHAnsi"/>
              </w:rPr>
              <w:t>Časové okno, reprezentující čas jeho konce</w:t>
            </w:r>
          </w:p>
          <w:p w14:paraId="1DCDC885" w14:textId="77777777" w:rsidR="00DE306E" w:rsidRPr="00D17C5B" w:rsidRDefault="00DE306E" w:rsidP="00DE306E">
            <w:pPr>
              <w:pStyle w:val="PTabulkaText"/>
              <w:numPr>
                <w:ilvl w:val="0"/>
                <w:numId w:val="45"/>
              </w:numPr>
              <w:jc w:val="both"/>
              <w:rPr>
                <w:rFonts w:asciiTheme="minorHAnsi" w:hAnsiTheme="minorHAnsi" w:cstheme="minorHAnsi"/>
              </w:rPr>
            </w:pPr>
            <w:r w:rsidRPr="00D17C5B">
              <w:rPr>
                <w:rFonts w:asciiTheme="minorHAnsi" w:hAnsiTheme="minorHAnsi" w:cstheme="minorHAnsi"/>
              </w:rPr>
              <w:t>Seznam budov obsluhovaných v časovém okně</w:t>
            </w:r>
          </w:p>
        </w:tc>
        <w:tc>
          <w:tcPr>
            <w:tcW w:w="1276" w:type="dxa"/>
            <w:tcBorders>
              <w:top w:val="single" w:sz="4" w:space="0" w:color="auto"/>
              <w:left w:val="single" w:sz="4" w:space="0" w:color="000000"/>
              <w:bottom w:val="single" w:sz="4" w:space="0" w:color="000000"/>
              <w:right w:val="single" w:sz="4" w:space="0" w:color="000000"/>
            </w:tcBorders>
          </w:tcPr>
          <w:p w14:paraId="7A92479E" w14:textId="77777777" w:rsidR="00DE306E" w:rsidRPr="00D17C5B" w:rsidRDefault="00DE306E" w:rsidP="003F6768">
            <w:pPr>
              <w:pStyle w:val="PTabulkaText"/>
              <w:jc w:val="both"/>
              <w:rPr>
                <w:rFonts w:asciiTheme="minorHAnsi" w:hAnsiTheme="minorHAnsi" w:cstheme="minorHAnsi"/>
              </w:rPr>
            </w:pPr>
          </w:p>
        </w:tc>
        <w:tc>
          <w:tcPr>
            <w:tcW w:w="1276" w:type="dxa"/>
            <w:tcBorders>
              <w:top w:val="single" w:sz="4" w:space="0" w:color="auto"/>
              <w:left w:val="single" w:sz="4" w:space="0" w:color="000000"/>
              <w:bottom w:val="single" w:sz="4" w:space="0" w:color="000000"/>
              <w:right w:val="single" w:sz="4" w:space="0" w:color="000000"/>
            </w:tcBorders>
          </w:tcPr>
          <w:p w14:paraId="58D2662B"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INT-S300a</w:t>
            </w:r>
          </w:p>
        </w:tc>
      </w:tr>
    </w:tbl>
    <w:p w14:paraId="7B5E0E8D" w14:textId="77777777" w:rsidR="00DE306E" w:rsidRPr="00D17C5B" w:rsidRDefault="00DE306E" w:rsidP="00DE306E">
      <w:pPr>
        <w:pStyle w:val="Nadpis3"/>
        <w:numPr>
          <w:ilvl w:val="2"/>
          <w:numId w:val="51"/>
        </w:numPr>
        <w:jc w:val="both"/>
      </w:pPr>
      <w:bookmarkStart w:id="71" w:name="_Toc20408394"/>
      <w:bookmarkStart w:id="72" w:name="_Toc20475010"/>
      <w:bookmarkStart w:id="73" w:name="_Toc20998347"/>
      <w:bookmarkStart w:id="74" w:name="_Toc21469990"/>
      <w:r w:rsidRPr="00D17C5B">
        <w:t>Logistika zásilek s LSF</w:t>
      </w:r>
      <w:bookmarkEnd w:id="71"/>
      <w:bookmarkEnd w:id="72"/>
      <w:bookmarkEnd w:id="73"/>
      <w:bookmarkEnd w:id="74"/>
    </w:p>
    <w:p w14:paraId="62613E9E" w14:textId="77777777" w:rsidR="00DE306E" w:rsidRPr="00D17C5B" w:rsidRDefault="00DE306E" w:rsidP="00DE306E">
      <w:pPr>
        <w:pStyle w:val="cpNormal"/>
        <w:jc w:val="both"/>
        <w:rPr>
          <w:rFonts w:asciiTheme="minorHAnsi" w:hAnsiTheme="minorHAnsi" w:cstheme="minorHAnsi"/>
        </w:rPr>
      </w:pPr>
      <w:r w:rsidRPr="00D17C5B">
        <w:rPr>
          <w:rFonts w:asciiTheme="minorHAnsi" w:hAnsiTheme="minorHAnsi" w:cstheme="minorHAnsi"/>
        </w:rPr>
        <w:t>PSLDB bude evidovat počty a ČK LSF k jednotlivým pracovištím SLDB primárně SM a KM. V průběhu TP i k digitalizačním pracovištím a archivačnímu pracovišti.</w:t>
      </w:r>
    </w:p>
    <w:p w14:paraId="47AC15EE" w14:textId="77777777" w:rsidR="00DE306E" w:rsidRPr="00D17C5B" w:rsidRDefault="00DE306E" w:rsidP="00DE306E">
      <w:pPr>
        <w:pStyle w:val="Nadpis4"/>
        <w:numPr>
          <w:ilvl w:val="3"/>
          <w:numId w:val="51"/>
        </w:numPr>
        <w:jc w:val="both"/>
      </w:pPr>
      <w:r w:rsidRPr="00D17C5B">
        <w:t>Správa Rozebrání / vytvoření balíku nebo boxu LSF a jejich převzetí/ předání</w:t>
      </w:r>
    </w:p>
    <w:p w14:paraId="2FD21FD5" w14:textId="77777777" w:rsidR="00DE306E" w:rsidRPr="00D17C5B" w:rsidRDefault="00DE306E" w:rsidP="00DE306E">
      <w:pPr>
        <w:pStyle w:val="cpNormal"/>
        <w:jc w:val="both"/>
        <w:rPr>
          <w:rFonts w:asciiTheme="minorHAnsi" w:hAnsiTheme="minorHAnsi" w:cstheme="minorHAnsi"/>
        </w:rPr>
      </w:pPr>
      <w:r w:rsidRPr="00D17C5B">
        <w:rPr>
          <w:rFonts w:asciiTheme="minorHAnsi" w:hAnsiTheme="minorHAnsi" w:cstheme="minorHAnsi"/>
        </w:rPr>
        <w:t xml:space="preserve">Bude evidována vazba jednotlivých ČK LSF k přepravním obalům balíku </w:t>
      </w:r>
      <w:r w:rsidRPr="00D802DC">
        <w:rPr>
          <w:rFonts w:asciiTheme="minorHAnsi" w:hAnsiTheme="minorHAnsi" w:cstheme="minorHAnsi"/>
        </w:rPr>
        <w:t>nebo přepravnímu boxu</w:t>
      </w:r>
      <w:r w:rsidRPr="00D17C5B">
        <w:rPr>
          <w:rFonts w:asciiTheme="minorHAnsi" w:hAnsiTheme="minorHAnsi" w:cstheme="minorHAnsi"/>
        </w:rPr>
        <w:t xml:space="preserve"> případně kleci. Iniciální data o LSF budou Podpoře SLDB předány z tisku a kompletace LSF do balíků a přepravních boxů </w:t>
      </w:r>
      <w:r>
        <w:rPr>
          <w:rFonts w:asciiTheme="minorHAnsi" w:hAnsiTheme="minorHAnsi" w:cstheme="minorHAnsi"/>
        </w:rPr>
        <w:t>od Postservisu. Pro přeskladnění</w:t>
      </w:r>
      <w:r w:rsidRPr="00D17C5B">
        <w:rPr>
          <w:rFonts w:asciiTheme="minorHAnsi" w:hAnsiTheme="minorHAnsi" w:cstheme="minorHAnsi"/>
        </w:rPr>
        <w:t xml:space="preserve"> LSF bude možné vytvořit nové přepravní boxy s LSF. Podobně budou vytvářeny přepravní boxy pro převoz vyplněných LSF k digitalizaci a pro předání digitalizovaných LSF k archivaci.</w:t>
      </w:r>
    </w:p>
    <w:tbl>
      <w:tblPr>
        <w:tblW w:w="9209" w:type="dxa"/>
        <w:tblLayout w:type="fixed"/>
        <w:tblCellMar>
          <w:left w:w="70" w:type="dxa"/>
          <w:right w:w="70" w:type="dxa"/>
        </w:tblCellMar>
        <w:tblLook w:val="0000" w:firstRow="0" w:lastRow="0" w:firstColumn="0" w:lastColumn="0" w:noHBand="0" w:noVBand="0"/>
      </w:tblPr>
      <w:tblGrid>
        <w:gridCol w:w="562"/>
        <w:gridCol w:w="1560"/>
        <w:gridCol w:w="6095"/>
        <w:gridCol w:w="992"/>
      </w:tblGrid>
      <w:tr w:rsidR="00DE306E" w:rsidRPr="00D17C5B" w14:paraId="3879F51F" w14:textId="77777777" w:rsidTr="003F6768">
        <w:trPr>
          <w:trHeight w:val="166"/>
          <w:tblHeader/>
        </w:trPr>
        <w:tc>
          <w:tcPr>
            <w:tcW w:w="562" w:type="dxa"/>
            <w:tcBorders>
              <w:top w:val="single" w:sz="4" w:space="0" w:color="000000"/>
              <w:left w:val="single" w:sz="4" w:space="0" w:color="000000"/>
              <w:bottom w:val="single" w:sz="4" w:space="0" w:color="000000"/>
            </w:tcBorders>
            <w:shd w:val="clear" w:color="auto" w:fill="44546A" w:themeFill="text2"/>
            <w:vAlign w:val="center"/>
          </w:tcPr>
          <w:p w14:paraId="2B1BF616"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ID</w:t>
            </w:r>
          </w:p>
        </w:tc>
        <w:tc>
          <w:tcPr>
            <w:tcW w:w="1560" w:type="dxa"/>
            <w:tcBorders>
              <w:top w:val="single" w:sz="4" w:space="0" w:color="000000"/>
              <w:left w:val="single" w:sz="4" w:space="0" w:color="000000"/>
              <w:bottom w:val="single" w:sz="4" w:space="0" w:color="000000"/>
            </w:tcBorders>
            <w:shd w:val="clear" w:color="auto" w:fill="44546A" w:themeFill="text2"/>
            <w:vAlign w:val="center"/>
          </w:tcPr>
          <w:p w14:paraId="6ABC7D4F" w14:textId="77777777" w:rsidR="00DE306E" w:rsidRPr="00D17C5B" w:rsidRDefault="00DE306E" w:rsidP="003F6768">
            <w:pPr>
              <w:pStyle w:val="PTabulkaZahlavi"/>
              <w:jc w:val="both"/>
              <w:rPr>
                <w:rFonts w:asciiTheme="minorHAnsi" w:hAnsiTheme="minorHAnsi" w:cstheme="minorHAnsi"/>
                <w:bCs/>
              </w:rPr>
            </w:pPr>
            <w:r w:rsidRPr="00D17C5B">
              <w:rPr>
                <w:rFonts w:asciiTheme="minorHAnsi" w:hAnsiTheme="minorHAnsi" w:cstheme="minorHAnsi"/>
                <w:bCs/>
              </w:rPr>
              <w:t>Název</w:t>
            </w:r>
          </w:p>
        </w:tc>
        <w:tc>
          <w:tcPr>
            <w:tcW w:w="6095" w:type="dxa"/>
            <w:tcBorders>
              <w:top w:val="single" w:sz="4" w:space="0" w:color="000000"/>
              <w:left w:val="single" w:sz="4" w:space="0" w:color="000000"/>
              <w:bottom w:val="single" w:sz="4" w:space="0" w:color="000000"/>
              <w:right w:val="single" w:sz="4" w:space="0" w:color="auto"/>
            </w:tcBorders>
            <w:shd w:val="clear" w:color="auto" w:fill="44546A" w:themeFill="text2"/>
            <w:vAlign w:val="center"/>
          </w:tcPr>
          <w:p w14:paraId="5C203F4D"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Popis</w:t>
            </w:r>
          </w:p>
        </w:tc>
        <w:tc>
          <w:tcPr>
            <w:tcW w:w="992" w:type="dxa"/>
            <w:tcBorders>
              <w:top w:val="single" w:sz="4" w:space="0" w:color="000000"/>
              <w:left w:val="single" w:sz="4" w:space="0" w:color="000000"/>
              <w:bottom w:val="single" w:sz="4" w:space="0" w:color="000000"/>
              <w:right w:val="single" w:sz="4" w:space="0" w:color="auto"/>
            </w:tcBorders>
            <w:shd w:val="clear" w:color="auto" w:fill="44546A" w:themeFill="text2"/>
          </w:tcPr>
          <w:p w14:paraId="5C29539F"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Role</w:t>
            </w:r>
          </w:p>
        </w:tc>
      </w:tr>
      <w:tr w:rsidR="00DE306E" w:rsidRPr="00D17C5B" w14:paraId="1B15DD68" w14:textId="77777777" w:rsidTr="003F6768">
        <w:trPr>
          <w:trHeight w:val="460"/>
        </w:trPr>
        <w:tc>
          <w:tcPr>
            <w:tcW w:w="562" w:type="dxa"/>
            <w:tcBorders>
              <w:top w:val="single" w:sz="4" w:space="0" w:color="000000"/>
              <w:left w:val="single" w:sz="4" w:space="0" w:color="000000"/>
              <w:bottom w:val="single" w:sz="4" w:space="0" w:color="auto"/>
              <w:right w:val="single" w:sz="4" w:space="0" w:color="000000"/>
            </w:tcBorders>
            <w:shd w:val="clear" w:color="auto" w:fill="auto"/>
            <w:vAlign w:val="center"/>
          </w:tcPr>
          <w:p w14:paraId="39BD717E"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560" w:type="dxa"/>
            <w:tcBorders>
              <w:top w:val="single" w:sz="4" w:space="0" w:color="000000"/>
              <w:left w:val="single" w:sz="4" w:space="0" w:color="000000"/>
              <w:bottom w:val="single" w:sz="4" w:space="0" w:color="auto"/>
              <w:right w:val="single" w:sz="4" w:space="0" w:color="000000"/>
            </w:tcBorders>
            <w:vAlign w:val="center"/>
          </w:tcPr>
          <w:p w14:paraId="33B7B056"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Evidence balíčků LSF a formulářů LSF k zásilkám SL</w:t>
            </w:r>
            <w:r w:rsidRPr="00D17C5B" w:rsidDel="007945D4">
              <w:rPr>
                <w:rFonts w:asciiTheme="minorHAnsi" w:hAnsiTheme="minorHAnsi" w:cstheme="minorHAnsi"/>
                <w:b/>
                <w:bCs/>
              </w:rPr>
              <w:t xml:space="preserve"> </w:t>
            </w:r>
          </w:p>
        </w:tc>
        <w:tc>
          <w:tcPr>
            <w:tcW w:w="6095" w:type="dxa"/>
            <w:tcBorders>
              <w:top w:val="single" w:sz="4" w:space="0" w:color="000000"/>
              <w:left w:val="single" w:sz="4" w:space="0" w:color="000000"/>
              <w:bottom w:val="single" w:sz="4" w:space="0" w:color="auto"/>
              <w:right w:val="single" w:sz="4" w:space="0" w:color="000000"/>
            </w:tcBorders>
            <w:shd w:val="clear" w:color="auto" w:fill="auto"/>
            <w:vAlign w:val="center"/>
          </w:tcPr>
          <w:p w14:paraId="28F4AA9C"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 skenovat a evidovat čárové kódy:</w:t>
            </w:r>
          </w:p>
          <w:p w14:paraId="4D41F491" w14:textId="77777777" w:rsidR="00DE306E" w:rsidRPr="00D17C5B" w:rsidRDefault="00DE306E" w:rsidP="00DE306E">
            <w:pPr>
              <w:pStyle w:val="PTabulkaText"/>
              <w:numPr>
                <w:ilvl w:val="0"/>
                <w:numId w:val="63"/>
              </w:numPr>
              <w:jc w:val="both"/>
              <w:rPr>
                <w:rFonts w:asciiTheme="minorHAnsi" w:hAnsiTheme="minorHAnsi" w:cstheme="minorHAnsi"/>
              </w:rPr>
            </w:pPr>
            <w:r w:rsidRPr="00D17C5B">
              <w:rPr>
                <w:rFonts w:asciiTheme="minorHAnsi" w:hAnsiTheme="minorHAnsi" w:cstheme="minorHAnsi"/>
              </w:rPr>
              <w:t>Přepravních boxů/zásilek (s prefixem SL)</w:t>
            </w:r>
          </w:p>
          <w:p w14:paraId="76504CF8" w14:textId="77777777" w:rsidR="00DE306E" w:rsidRPr="00D17C5B" w:rsidRDefault="00DE306E" w:rsidP="00DE306E">
            <w:pPr>
              <w:pStyle w:val="PTabulkaText"/>
              <w:numPr>
                <w:ilvl w:val="0"/>
                <w:numId w:val="63"/>
              </w:numPr>
              <w:jc w:val="both"/>
              <w:rPr>
                <w:rFonts w:asciiTheme="minorHAnsi" w:hAnsiTheme="minorHAnsi" w:cstheme="minorHAnsi"/>
              </w:rPr>
            </w:pPr>
            <w:r w:rsidRPr="00D17C5B">
              <w:rPr>
                <w:rFonts w:asciiTheme="minorHAnsi" w:hAnsiTheme="minorHAnsi" w:cstheme="minorHAnsi"/>
              </w:rPr>
              <w:t>balíčků s LSF (struktura ČK balíčků bude doplněna později, prozatím jsou použity prefixy XX)</w:t>
            </w:r>
          </w:p>
          <w:p w14:paraId="01A5AE53" w14:textId="77777777" w:rsidR="00DE306E" w:rsidRPr="00D17C5B" w:rsidRDefault="00DE306E" w:rsidP="00DE306E">
            <w:pPr>
              <w:pStyle w:val="PTabulkaText"/>
              <w:numPr>
                <w:ilvl w:val="0"/>
                <w:numId w:val="63"/>
              </w:numPr>
              <w:jc w:val="both"/>
              <w:rPr>
                <w:rFonts w:asciiTheme="minorHAnsi" w:hAnsiTheme="minorHAnsi" w:cstheme="minorHAnsi"/>
              </w:rPr>
            </w:pPr>
            <w:r w:rsidRPr="00D17C5B">
              <w:rPr>
                <w:rFonts w:asciiTheme="minorHAnsi" w:hAnsiTheme="minorHAnsi" w:cstheme="minorHAnsi"/>
              </w:rPr>
              <w:t xml:space="preserve">LSF (struktura ČK formulářů bude doplněna později, prozatím jsou použity prefixy YY) </w:t>
            </w:r>
          </w:p>
        </w:tc>
        <w:tc>
          <w:tcPr>
            <w:tcW w:w="992" w:type="dxa"/>
            <w:tcBorders>
              <w:top w:val="single" w:sz="4" w:space="0" w:color="000000"/>
              <w:left w:val="single" w:sz="4" w:space="0" w:color="000000"/>
              <w:bottom w:val="single" w:sz="4" w:space="0" w:color="auto"/>
              <w:right w:val="single" w:sz="4" w:space="0" w:color="000000"/>
            </w:tcBorders>
          </w:tcPr>
          <w:p w14:paraId="4C1D4CBD"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VSM,PSM</w:t>
            </w:r>
          </w:p>
        </w:tc>
      </w:tr>
      <w:tr w:rsidR="00DE306E" w:rsidRPr="00D17C5B" w14:paraId="7979200C" w14:textId="77777777" w:rsidTr="003F6768">
        <w:trPr>
          <w:trHeight w:val="460"/>
        </w:trPr>
        <w:tc>
          <w:tcPr>
            <w:tcW w:w="562" w:type="dxa"/>
            <w:tcBorders>
              <w:top w:val="single" w:sz="4" w:space="0" w:color="000000"/>
              <w:left w:val="single" w:sz="4" w:space="0" w:color="000000"/>
              <w:bottom w:val="single" w:sz="4" w:space="0" w:color="auto"/>
              <w:right w:val="single" w:sz="4" w:space="0" w:color="000000"/>
            </w:tcBorders>
            <w:shd w:val="clear" w:color="auto" w:fill="auto"/>
            <w:vAlign w:val="center"/>
          </w:tcPr>
          <w:p w14:paraId="30DBAF8E"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560" w:type="dxa"/>
            <w:tcBorders>
              <w:top w:val="single" w:sz="4" w:space="0" w:color="000000"/>
              <w:left w:val="single" w:sz="4" w:space="0" w:color="000000"/>
              <w:bottom w:val="single" w:sz="4" w:space="0" w:color="auto"/>
              <w:right w:val="single" w:sz="4" w:space="0" w:color="000000"/>
            </w:tcBorders>
            <w:vAlign w:val="center"/>
          </w:tcPr>
          <w:p w14:paraId="76EAAD14"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Vytvoření zásilky SL</w:t>
            </w:r>
          </w:p>
        </w:tc>
        <w:tc>
          <w:tcPr>
            <w:tcW w:w="6095" w:type="dxa"/>
            <w:tcBorders>
              <w:top w:val="single" w:sz="4" w:space="0" w:color="000000"/>
              <w:left w:val="single" w:sz="4" w:space="0" w:color="000000"/>
              <w:bottom w:val="single" w:sz="4" w:space="0" w:color="auto"/>
              <w:right w:val="single" w:sz="4" w:space="0" w:color="000000"/>
            </w:tcBorders>
            <w:shd w:val="clear" w:color="auto" w:fill="auto"/>
            <w:vAlign w:val="center"/>
          </w:tcPr>
          <w:p w14:paraId="23FED7F2"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w:t>
            </w:r>
          </w:p>
          <w:p w14:paraId="02AF262D" w14:textId="77777777" w:rsidR="00DE306E" w:rsidRPr="00D17C5B" w:rsidRDefault="00DE306E" w:rsidP="00DE306E">
            <w:pPr>
              <w:pStyle w:val="PTabulkaText"/>
              <w:numPr>
                <w:ilvl w:val="0"/>
                <w:numId w:val="64"/>
              </w:numPr>
              <w:jc w:val="both"/>
              <w:rPr>
                <w:rFonts w:asciiTheme="minorHAnsi" w:hAnsiTheme="minorHAnsi" w:cstheme="minorHAnsi"/>
              </w:rPr>
            </w:pPr>
            <w:r w:rsidRPr="00D17C5B">
              <w:rPr>
                <w:rFonts w:asciiTheme="minorHAnsi" w:hAnsiTheme="minorHAnsi" w:cstheme="minorHAnsi"/>
              </w:rPr>
              <w:t>Zaevidovat ČK balíčku LSF pod čárový kód přepravního boxu (SL) tak, aby bylo možné kdykoli v rámci životního cyklu přepravky identifikovat balíčky s LSF vložené do přepravních boxů/zásilek s prefixem SL</w:t>
            </w:r>
          </w:p>
          <w:p w14:paraId="145835DC" w14:textId="77777777" w:rsidR="00DE306E" w:rsidRPr="00D17C5B" w:rsidRDefault="00DE306E" w:rsidP="00DE306E">
            <w:pPr>
              <w:pStyle w:val="PTabulkaText"/>
              <w:numPr>
                <w:ilvl w:val="0"/>
                <w:numId w:val="64"/>
              </w:numPr>
              <w:jc w:val="both"/>
              <w:rPr>
                <w:rFonts w:asciiTheme="minorHAnsi" w:hAnsiTheme="minorHAnsi" w:cstheme="minorHAnsi"/>
              </w:rPr>
            </w:pPr>
            <w:r w:rsidRPr="00D17C5B">
              <w:rPr>
                <w:rFonts w:asciiTheme="minorHAnsi" w:hAnsiTheme="minorHAnsi" w:cstheme="minorHAnsi"/>
              </w:rPr>
              <w:t>Zaevidovat ČK LSF pod čárový kód balíčku LSF tak, aby bylo možné kdykoli v rámci životního cyklu balíčku identifikovat LSF vložené do balíčku LSF</w:t>
            </w:r>
          </w:p>
          <w:p w14:paraId="17170488" w14:textId="77777777" w:rsidR="00DE306E" w:rsidRPr="00D17C5B" w:rsidRDefault="00DE306E" w:rsidP="00DE306E">
            <w:pPr>
              <w:pStyle w:val="PTabulkaText"/>
              <w:numPr>
                <w:ilvl w:val="0"/>
                <w:numId w:val="64"/>
              </w:numPr>
              <w:jc w:val="both"/>
              <w:rPr>
                <w:rFonts w:asciiTheme="minorHAnsi" w:hAnsiTheme="minorHAnsi" w:cstheme="minorHAnsi"/>
              </w:rPr>
            </w:pPr>
            <w:r w:rsidRPr="00D17C5B">
              <w:rPr>
                <w:rFonts w:asciiTheme="minorHAnsi" w:hAnsiTheme="minorHAnsi" w:cstheme="minorHAnsi"/>
              </w:rPr>
              <w:t>Přiřadit k ČK SL ČK balíčku s LSF</w:t>
            </w:r>
          </w:p>
        </w:tc>
        <w:tc>
          <w:tcPr>
            <w:tcW w:w="992" w:type="dxa"/>
            <w:tcBorders>
              <w:top w:val="single" w:sz="4" w:space="0" w:color="000000"/>
              <w:left w:val="single" w:sz="4" w:space="0" w:color="000000"/>
              <w:bottom w:val="single" w:sz="4" w:space="0" w:color="auto"/>
              <w:right w:val="single" w:sz="4" w:space="0" w:color="000000"/>
            </w:tcBorders>
          </w:tcPr>
          <w:p w14:paraId="69158416"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VSM,PSM</w:t>
            </w:r>
          </w:p>
        </w:tc>
      </w:tr>
      <w:tr w:rsidR="00DE306E" w:rsidRPr="00D17C5B" w14:paraId="0A4ED383" w14:textId="77777777" w:rsidTr="003F6768">
        <w:trPr>
          <w:trHeight w:val="460"/>
        </w:trPr>
        <w:tc>
          <w:tcPr>
            <w:tcW w:w="562" w:type="dxa"/>
            <w:tcBorders>
              <w:top w:val="single" w:sz="4" w:space="0" w:color="auto"/>
              <w:left w:val="single" w:sz="4" w:space="0" w:color="000000"/>
              <w:bottom w:val="single" w:sz="4" w:space="0" w:color="auto"/>
              <w:right w:val="single" w:sz="4" w:space="0" w:color="000000"/>
            </w:tcBorders>
            <w:shd w:val="clear" w:color="auto" w:fill="auto"/>
            <w:vAlign w:val="center"/>
          </w:tcPr>
          <w:p w14:paraId="36CF6751"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560" w:type="dxa"/>
            <w:tcBorders>
              <w:top w:val="single" w:sz="4" w:space="0" w:color="auto"/>
              <w:left w:val="single" w:sz="4" w:space="0" w:color="000000"/>
              <w:bottom w:val="single" w:sz="4" w:space="0" w:color="auto"/>
              <w:right w:val="single" w:sz="4" w:space="0" w:color="000000"/>
            </w:tcBorders>
            <w:vAlign w:val="center"/>
          </w:tcPr>
          <w:p w14:paraId="4DBB6B1D"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Sestava LSF (tisk/data)</w:t>
            </w:r>
          </w:p>
        </w:tc>
        <w:tc>
          <w:tcPr>
            <w:tcW w:w="6095" w:type="dxa"/>
            <w:tcBorders>
              <w:top w:val="single" w:sz="4" w:space="0" w:color="auto"/>
              <w:left w:val="single" w:sz="4" w:space="0" w:color="000000"/>
              <w:bottom w:val="single" w:sz="4" w:space="0" w:color="auto"/>
              <w:right w:val="single" w:sz="4" w:space="0" w:color="000000"/>
            </w:tcBorders>
            <w:shd w:val="clear" w:color="auto" w:fill="auto"/>
            <w:vAlign w:val="center"/>
          </w:tcPr>
          <w:p w14:paraId="2A090576"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 vygenerovat, zobrazit a vytisknout sestavu obsahující informace o čárových kódech LSF (prefix YY) a balíčku LSF (prefix XX), umístěných v přepravních boxech (prefix SL) a tuto sestavu evidovat v PSLDB.</w:t>
            </w:r>
          </w:p>
          <w:p w14:paraId="3723561C"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Sestava bude doplněna o údaje:</w:t>
            </w:r>
          </w:p>
          <w:p w14:paraId="61AB4CA2" w14:textId="77777777" w:rsidR="00DE306E" w:rsidRPr="00D17C5B" w:rsidRDefault="00DE306E" w:rsidP="00DE306E">
            <w:pPr>
              <w:pStyle w:val="PTabulkaText"/>
              <w:numPr>
                <w:ilvl w:val="0"/>
                <w:numId w:val="65"/>
              </w:numPr>
              <w:jc w:val="both"/>
              <w:rPr>
                <w:rFonts w:asciiTheme="minorHAnsi" w:hAnsiTheme="minorHAnsi" w:cstheme="minorHAnsi"/>
              </w:rPr>
            </w:pPr>
            <w:r w:rsidRPr="00D17C5B">
              <w:rPr>
                <w:rFonts w:asciiTheme="minorHAnsi" w:hAnsiTheme="minorHAnsi" w:cstheme="minorHAnsi"/>
              </w:rPr>
              <w:t>Datum (automaticky)</w:t>
            </w:r>
          </w:p>
          <w:p w14:paraId="03A7C23D" w14:textId="77777777" w:rsidR="00DE306E" w:rsidRPr="00D17C5B" w:rsidRDefault="00DE306E" w:rsidP="00DE306E">
            <w:pPr>
              <w:pStyle w:val="PTabulkaText"/>
              <w:numPr>
                <w:ilvl w:val="0"/>
                <w:numId w:val="65"/>
              </w:numPr>
              <w:jc w:val="both"/>
              <w:rPr>
                <w:rFonts w:asciiTheme="minorHAnsi" w:hAnsiTheme="minorHAnsi" w:cstheme="minorHAnsi"/>
              </w:rPr>
            </w:pPr>
            <w:r w:rsidRPr="00D17C5B">
              <w:rPr>
                <w:rFonts w:asciiTheme="minorHAnsi" w:hAnsiTheme="minorHAnsi" w:cstheme="minorHAnsi"/>
              </w:rPr>
              <w:t>Provozovna (automaticky)</w:t>
            </w:r>
          </w:p>
          <w:p w14:paraId="55D35A67" w14:textId="77777777" w:rsidR="00DE306E" w:rsidRPr="00D17C5B" w:rsidRDefault="00DE306E" w:rsidP="00DE306E">
            <w:pPr>
              <w:pStyle w:val="PTabulkaText"/>
              <w:numPr>
                <w:ilvl w:val="0"/>
                <w:numId w:val="65"/>
              </w:numPr>
              <w:jc w:val="both"/>
              <w:rPr>
                <w:rFonts w:asciiTheme="minorHAnsi" w:hAnsiTheme="minorHAnsi" w:cstheme="minorHAnsi"/>
              </w:rPr>
            </w:pPr>
            <w:r w:rsidRPr="00D17C5B">
              <w:rPr>
                <w:rFonts w:asciiTheme="minorHAnsi" w:hAnsiTheme="minorHAnsi" w:cstheme="minorHAnsi"/>
              </w:rPr>
              <w:t>Osobní číslo pracovníka, který sestavu vytvořil</w:t>
            </w:r>
          </w:p>
          <w:p w14:paraId="283FFCC2" w14:textId="77777777" w:rsidR="00DE306E" w:rsidRPr="00D17C5B" w:rsidRDefault="00DE306E" w:rsidP="003F6768">
            <w:pPr>
              <w:pStyle w:val="PTabulkaText"/>
              <w:jc w:val="both"/>
              <w:rPr>
                <w:rFonts w:asciiTheme="minorHAnsi" w:hAnsiTheme="minorHAnsi" w:cstheme="minorHAnsi"/>
                <w:color w:val="0000FF"/>
                <w:u w:val="single"/>
              </w:rPr>
            </w:pPr>
            <w:r w:rsidRPr="00D17C5B">
              <w:rPr>
                <w:rFonts w:asciiTheme="minorHAnsi" w:hAnsiTheme="minorHAnsi" w:cstheme="minorHAnsi"/>
              </w:rPr>
              <w:t xml:space="preserve">Vzor sestavy viz </w:t>
            </w:r>
            <w:hyperlink r:id="rId13" w:history="1">
              <w:r w:rsidRPr="00D17C5B">
                <w:rPr>
                  <w:rStyle w:val="Hypertextovodkaz"/>
                  <w:rFonts w:asciiTheme="minorHAnsi" w:hAnsiTheme="minorHAnsi" w:cstheme="minorHAnsi"/>
                </w:rPr>
                <w:t>příloha č. 1A – Sestava LSF v přepravnímu boxu</w:t>
              </w:r>
            </w:hyperlink>
          </w:p>
        </w:tc>
        <w:tc>
          <w:tcPr>
            <w:tcW w:w="992" w:type="dxa"/>
            <w:tcBorders>
              <w:top w:val="single" w:sz="4" w:space="0" w:color="auto"/>
              <w:left w:val="single" w:sz="4" w:space="0" w:color="000000"/>
              <w:bottom w:val="single" w:sz="4" w:space="0" w:color="auto"/>
              <w:right w:val="single" w:sz="4" w:space="0" w:color="000000"/>
            </w:tcBorders>
          </w:tcPr>
          <w:p w14:paraId="39D06210"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VSM,PSM</w:t>
            </w:r>
          </w:p>
        </w:tc>
      </w:tr>
      <w:tr w:rsidR="00DE306E" w:rsidRPr="00D17C5B" w14:paraId="76BF6356" w14:textId="77777777" w:rsidTr="003F6768">
        <w:trPr>
          <w:trHeight w:val="460"/>
        </w:trPr>
        <w:tc>
          <w:tcPr>
            <w:tcW w:w="562" w:type="dxa"/>
            <w:tcBorders>
              <w:top w:val="single" w:sz="4" w:space="0" w:color="auto"/>
              <w:left w:val="single" w:sz="4" w:space="0" w:color="000000"/>
              <w:bottom w:val="single" w:sz="4" w:space="0" w:color="auto"/>
              <w:right w:val="single" w:sz="4" w:space="0" w:color="000000"/>
            </w:tcBorders>
            <w:shd w:val="clear" w:color="auto" w:fill="auto"/>
            <w:vAlign w:val="center"/>
          </w:tcPr>
          <w:p w14:paraId="0D14F7F3"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560" w:type="dxa"/>
            <w:tcBorders>
              <w:top w:val="single" w:sz="4" w:space="0" w:color="auto"/>
              <w:left w:val="single" w:sz="4" w:space="0" w:color="000000"/>
              <w:bottom w:val="single" w:sz="4" w:space="0" w:color="auto"/>
              <w:right w:val="single" w:sz="4" w:space="0" w:color="000000"/>
            </w:tcBorders>
            <w:vAlign w:val="center"/>
          </w:tcPr>
          <w:p w14:paraId="7878D0F5"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Sestava LSF pro archivaci</w:t>
            </w:r>
          </w:p>
        </w:tc>
        <w:tc>
          <w:tcPr>
            <w:tcW w:w="6095" w:type="dxa"/>
            <w:tcBorders>
              <w:top w:val="single" w:sz="4" w:space="0" w:color="auto"/>
              <w:left w:val="single" w:sz="4" w:space="0" w:color="000000"/>
              <w:bottom w:val="single" w:sz="4" w:space="0" w:color="auto"/>
              <w:right w:val="single" w:sz="4" w:space="0" w:color="000000"/>
            </w:tcBorders>
            <w:shd w:val="clear" w:color="auto" w:fill="auto"/>
            <w:vAlign w:val="center"/>
          </w:tcPr>
          <w:p w14:paraId="4DF5433C"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 vygenerovat, zobrazit a vytisknout sestavu obsahující informace o čárových kódech LSF (prefix YY), umístěných v archivačních boxech (prefix SL) a tuto sestavu evidovat v PSLDB.</w:t>
            </w:r>
          </w:p>
          <w:p w14:paraId="552134EE"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Sestava bude doplněna o údaje:</w:t>
            </w:r>
          </w:p>
          <w:p w14:paraId="75F86A05" w14:textId="77777777" w:rsidR="00DE306E" w:rsidRPr="00D17C5B" w:rsidRDefault="00DE306E" w:rsidP="00DE306E">
            <w:pPr>
              <w:pStyle w:val="PTabulkaText"/>
              <w:numPr>
                <w:ilvl w:val="0"/>
                <w:numId w:val="66"/>
              </w:numPr>
              <w:jc w:val="both"/>
              <w:rPr>
                <w:rFonts w:asciiTheme="minorHAnsi" w:hAnsiTheme="minorHAnsi" w:cstheme="minorHAnsi"/>
              </w:rPr>
            </w:pPr>
            <w:r w:rsidRPr="00D17C5B">
              <w:rPr>
                <w:rFonts w:asciiTheme="minorHAnsi" w:hAnsiTheme="minorHAnsi" w:cstheme="minorHAnsi"/>
              </w:rPr>
              <w:t>Datum (automaticky)</w:t>
            </w:r>
          </w:p>
          <w:p w14:paraId="560840AB" w14:textId="77777777" w:rsidR="00DE306E" w:rsidRPr="00D17C5B" w:rsidRDefault="00DE306E" w:rsidP="00DE306E">
            <w:pPr>
              <w:pStyle w:val="PTabulkaText"/>
              <w:numPr>
                <w:ilvl w:val="0"/>
                <w:numId w:val="66"/>
              </w:numPr>
              <w:jc w:val="both"/>
              <w:rPr>
                <w:rFonts w:asciiTheme="minorHAnsi" w:hAnsiTheme="minorHAnsi" w:cstheme="minorHAnsi"/>
              </w:rPr>
            </w:pPr>
            <w:r w:rsidRPr="00D17C5B">
              <w:rPr>
                <w:rFonts w:asciiTheme="minorHAnsi" w:hAnsiTheme="minorHAnsi" w:cstheme="minorHAnsi"/>
              </w:rPr>
              <w:t>Provozovna (automaticky)</w:t>
            </w:r>
          </w:p>
          <w:p w14:paraId="15A5CDE5" w14:textId="77777777" w:rsidR="00DE306E" w:rsidRPr="00D17C5B" w:rsidRDefault="00DE306E" w:rsidP="00DE306E">
            <w:pPr>
              <w:pStyle w:val="PTabulkaText"/>
              <w:numPr>
                <w:ilvl w:val="0"/>
                <w:numId w:val="66"/>
              </w:numPr>
              <w:jc w:val="both"/>
              <w:rPr>
                <w:rFonts w:asciiTheme="minorHAnsi" w:hAnsiTheme="minorHAnsi" w:cstheme="minorHAnsi"/>
              </w:rPr>
            </w:pPr>
            <w:r w:rsidRPr="00D17C5B">
              <w:rPr>
                <w:rFonts w:asciiTheme="minorHAnsi" w:hAnsiTheme="minorHAnsi" w:cstheme="minorHAnsi"/>
              </w:rPr>
              <w:t>Osobní číslo pracovníka, který sestavu vytvořil</w:t>
            </w:r>
          </w:p>
          <w:p w14:paraId="14D881A4"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 xml:space="preserve">Vzor sestavy viz </w:t>
            </w:r>
            <w:hyperlink r:id="rId14" w:history="1">
              <w:r w:rsidRPr="00D17C5B">
                <w:rPr>
                  <w:rStyle w:val="Hypertextovodkaz"/>
                  <w:rFonts w:asciiTheme="minorHAnsi" w:hAnsiTheme="minorHAnsi" w:cstheme="minorHAnsi"/>
                </w:rPr>
                <w:t>příloha č. 1B – Sestava LSF v archivačním boxu</w:t>
              </w:r>
            </w:hyperlink>
          </w:p>
        </w:tc>
        <w:tc>
          <w:tcPr>
            <w:tcW w:w="992" w:type="dxa"/>
            <w:tcBorders>
              <w:top w:val="single" w:sz="4" w:space="0" w:color="auto"/>
              <w:left w:val="single" w:sz="4" w:space="0" w:color="000000"/>
              <w:bottom w:val="single" w:sz="4" w:space="0" w:color="auto"/>
              <w:right w:val="single" w:sz="4" w:space="0" w:color="000000"/>
            </w:tcBorders>
          </w:tcPr>
          <w:p w14:paraId="50F233F0"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VSM,PSM</w:t>
            </w:r>
          </w:p>
        </w:tc>
      </w:tr>
      <w:tr w:rsidR="00DE306E" w:rsidRPr="00D17C5B" w14:paraId="1AB3982D" w14:textId="77777777" w:rsidTr="003F6768">
        <w:trPr>
          <w:trHeight w:val="460"/>
        </w:trPr>
        <w:tc>
          <w:tcPr>
            <w:tcW w:w="562" w:type="dxa"/>
            <w:tcBorders>
              <w:top w:val="single" w:sz="4" w:space="0" w:color="auto"/>
              <w:left w:val="single" w:sz="4" w:space="0" w:color="000000"/>
              <w:bottom w:val="single" w:sz="4" w:space="0" w:color="auto"/>
              <w:right w:val="single" w:sz="4" w:space="0" w:color="000000"/>
            </w:tcBorders>
            <w:shd w:val="clear" w:color="auto" w:fill="auto"/>
            <w:vAlign w:val="center"/>
          </w:tcPr>
          <w:p w14:paraId="2752E2B0"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560" w:type="dxa"/>
            <w:tcBorders>
              <w:top w:val="single" w:sz="4" w:space="0" w:color="auto"/>
              <w:left w:val="single" w:sz="4" w:space="0" w:color="000000"/>
              <w:bottom w:val="single" w:sz="4" w:space="0" w:color="auto"/>
              <w:right w:val="single" w:sz="4" w:space="0" w:color="000000"/>
            </w:tcBorders>
            <w:vAlign w:val="center"/>
          </w:tcPr>
          <w:p w14:paraId="31CF4AF0"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Změny v sestavách LSF</w:t>
            </w:r>
          </w:p>
        </w:tc>
        <w:tc>
          <w:tcPr>
            <w:tcW w:w="6095" w:type="dxa"/>
            <w:tcBorders>
              <w:top w:val="single" w:sz="4" w:space="0" w:color="auto"/>
              <w:left w:val="single" w:sz="4" w:space="0" w:color="000000"/>
              <w:bottom w:val="single" w:sz="4" w:space="0" w:color="auto"/>
              <w:right w:val="single" w:sz="4" w:space="0" w:color="000000"/>
            </w:tcBorders>
            <w:shd w:val="clear" w:color="auto" w:fill="auto"/>
            <w:vAlign w:val="center"/>
          </w:tcPr>
          <w:p w14:paraId="787A9A39"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 odebírat/přidávat LSF do evidence již existujících sestav SL/YY s podmínkami:</w:t>
            </w:r>
          </w:p>
          <w:p w14:paraId="127B7006" w14:textId="77777777" w:rsidR="00DE306E" w:rsidRPr="00D17C5B" w:rsidRDefault="00DE306E" w:rsidP="00DE306E">
            <w:pPr>
              <w:pStyle w:val="PTabulkaText"/>
              <w:numPr>
                <w:ilvl w:val="0"/>
                <w:numId w:val="66"/>
              </w:numPr>
              <w:jc w:val="both"/>
              <w:rPr>
                <w:rFonts w:asciiTheme="minorHAnsi" w:hAnsiTheme="minorHAnsi" w:cstheme="minorHAnsi"/>
              </w:rPr>
            </w:pPr>
            <w:r w:rsidRPr="00D17C5B">
              <w:rPr>
                <w:rFonts w:asciiTheme="minorHAnsi" w:hAnsiTheme="minorHAnsi" w:cstheme="minorHAnsi"/>
              </w:rPr>
              <w:t>Sestavu SL/YY možno editovat pouze před vytvořením podacích dat na SM</w:t>
            </w:r>
          </w:p>
          <w:p w14:paraId="24855EA3" w14:textId="77777777" w:rsidR="00DE306E" w:rsidRPr="00D17C5B" w:rsidRDefault="00DE306E" w:rsidP="00DE306E">
            <w:pPr>
              <w:pStyle w:val="PTabulkaText"/>
              <w:numPr>
                <w:ilvl w:val="0"/>
                <w:numId w:val="66"/>
              </w:numPr>
              <w:jc w:val="both"/>
              <w:rPr>
                <w:rFonts w:asciiTheme="minorHAnsi" w:hAnsiTheme="minorHAnsi" w:cstheme="minorHAnsi"/>
              </w:rPr>
            </w:pPr>
            <w:r w:rsidRPr="00D17C5B">
              <w:rPr>
                <w:rFonts w:asciiTheme="minorHAnsi" w:hAnsiTheme="minorHAnsi" w:cstheme="minorHAnsi"/>
              </w:rPr>
              <w:t>Sestavu SL/YY doplnit o příznak „</w:t>
            </w:r>
            <w:r w:rsidRPr="0061069E">
              <w:rPr>
                <w:rFonts w:asciiTheme="minorHAnsi" w:hAnsiTheme="minorHAnsi" w:cstheme="minorHAnsi"/>
              </w:rPr>
              <w:t>Změněná</w:t>
            </w:r>
            <w:r w:rsidRPr="00D17C5B">
              <w:rPr>
                <w:rFonts w:asciiTheme="minorHAnsi" w:hAnsiTheme="minorHAnsi" w:cstheme="minorHAnsi"/>
              </w:rPr>
              <w:t>“ – tento příznak bude platit až do zrušení sestavy</w:t>
            </w:r>
          </w:p>
          <w:p w14:paraId="2B8C5F7E" w14:textId="77777777" w:rsidR="00DE306E" w:rsidRPr="00D17C5B" w:rsidRDefault="00DE306E" w:rsidP="00DE306E">
            <w:pPr>
              <w:pStyle w:val="PTabulkaText"/>
              <w:numPr>
                <w:ilvl w:val="0"/>
                <w:numId w:val="66"/>
              </w:numPr>
              <w:jc w:val="both"/>
              <w:rPr>
                <w:rFonts w:asciiTheme="minorHAnsi" w:hAnsiTheme="minorHAnsi" w:cstheme="minorHAnsi"/>
              </w:rPr>
            </w:pPr>
            <w:r w:rsidRPr="00D17C5B">
              <w:rPr>
                <w:rFonts w:asciiTheme="minorHAnsi" w:hAnsiTheme="minorHAnsi" w:cstheme="minorHAnsi"/>
              </w:rPr>
              <w:t>U Sestavy typu SL/XX/YY (s balíčky LSF) povolit pouze přidávat LSF</w:t>
            </w:r>
          </w:p>
          <w:p w14:paraId="43383B2A" w14:textId="77777777" w:rsidR="00DE306E" w:rsidRPr="00D17C5B" w:rsidRDefault="00DE306E" w:rsidP="00DE306E">
            <w:pPr>
              <w:pStyle w:val="PTabulkaText"/>
              <w:numPr>
                <w:ilvl w:val="0"/>
                <w:numId w:val="66"/>
              </w:numPr>
              <w:jc w:val="both"/>
              <w:rPr>
                <w:rFonts w:asciiTheme="minorHAnsi" w:hAnsiTheme="minorHAnsi" w:cstheme="minorHAnsi"/>
              </w:rPr>
            </w:pPr>
            <w:r w:rsidRPr="00D17C5B">
              <w:rPr>
                <w:rFonts w:asciiTheme="minorHAnsi" w:hAnsiTheme="minorHAnsi" w:cstheme="minorHAnsi"/>
              </w:rPr>
              <w:t xml:space="preserve">Ke změně sestavy se musí pracovník identifikovat (znovu zadat svoje přihlašovací údaje) – osobní číslo pracovníka, který měnil sestavu SL/YY jako poslední bude uveden u sestavy jako ten, který ji vytvořil, viz požadavek </w:t>
            </w:r>
            <w:r>
              <w:rPr>
                <w:rFonts w:asciiTheme="minorHAnsi" w:hAnsiTheme="minorHAnsi" w:cstheme="minorHAnsi"/>
              </w:rPr>
              <w:t xml:space="preserve">č. </w:t>
            </w:r>
            <w:r w:rsidRPr="00D17C5B">
              <w:rPr>
                <w:rFonts w:asciiTheme="minorHAnsi" w:hAnsiTheme="minorHAnsi" w:cstheme="minorHAnsi"/>
              </w:rPr>
              <w:fldChar w:fldCharType="begin"/>
            </w:r>
            <w:r w:rsidRPr="00D17C5B">
              <w:rPr>
                <w:rFonts w:asciiTheme="minorHAnsi" w:hAnsiTheme="minorHAnsi" w:cstheme="minorHAnsi"/>
              </w:rPr>
              <w:instrText xml:space="preserve"> REF _Ref14336458 \r \h  \* MERGEFORMAT </w:instrText>
            </w:r>
            <w:r w:rsidRPr="00D17C5B">
              <w:rPr>
                <w:rFonts w:asciiTheme="minorHAnsi" w:hAnsiTheme="minorHAnsi" w:cstheme="minorHAnsi"/>
              </w:rPr>
            </w:r>
            <w:r w:rsidRPr="00D17C5B">
              <w:rPr>
                <w:rFonts w:asciiTheme="minorHAnsi" w:hAnsiTheme="minorHAnsi" w:cstheme="minorHAnsi"/>
              </w:rPr>
              <w:fldChar w:fldCharType="separate"/>
            </w:r>
            <w:r>
              <w:rPr>
                <w:rFonts w:asciiTheme="minorHAnsi" w:hAnsiTheme="minorHAnsi" w:cstheme="minorHAnsi"/>
              </w:rPr>
              <w:t>P.217</w:t>
            </w:r>
            <w:r w:rsidRPr="00D17C5B">
              <w:rPr>
                <w:rFonts w:asciiTheme="minorHAnsi" w:hAnsiTheme="minorHAnsi" w:cstheme="minorHAnsi"/>
              </w:rPr>
              <w:fldChar w:fldCharType="end"/>
            </w:r>
          </w:p>
        </w:tc>
        <w:tc>
          <w:tcPr>
            <w:tcW w:w="992" w:type="dxa"/>
            <w:tcBorders>
              <w:top w:val="single" w:sz="4" w:space="0" w:color="auto"/>
              <w:left w:val="single" w:sz="4" w:space="0" w:color="000000"/>
              <w:bottom w:val="single" w:sz="4" w:space="0" w:color="auto"/>
              <w:right w:val="single" w:sz="4" w:space="0" w:color="000000"/>
            </w:tcBorders>
          </w:tcPr>
          <w:p w14:paraId="5F42A4A8"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VSM,PSM</w:t>
            </w:r>
          </w:p>
        </w:tc>
      </w:tr>
      <w:tr w:rsidR="00DE306E" w:rsidRPr="00D17C5B" w14:paraId="1DD51AB7" w14:textId="77777777" w:rsidTr="003F6768">
        <w:trPr>
          <w:trHeight w:val="460"/>
        </w:trPr>
        <w:tc>
          <w:tcPr>
            <w:tcW w:w="562" w:type="dxa"/>
            <w:tcBorders>
              <w:top w:val="single" w:sz="4" w:space="0" w:color="auto"/>
              <w:left w:val="single" w:sz="4" w:space="0" w:color="000000"/>
              <w:bottom w:val="single" w:sz="4" w:space="0" w:color="auto"/>
              <w:right w:val="single" w:sz="4" w:space="0" w:color="000000"/>
            </w:tcBorders>
            <w:shd w:val="clear" w:color="auto" w:fill="auto"/>
            <w:vAlign w:val="center"/>
          </w:tcPr>
          <w:p w14:paraId="76E1B356"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560" w:type="dxa"/>
            <w:tcBorders>
              <w:top w:val="single" w:sz="4" w:space="0" w:color="auto"/>
              <w:left w:val="single" w:sz="4" w:space="0" w:color="000000"/>
              <w:bottom w:val="single" w:sz="4" w:space="0" w:color="auto"/>
              <w:right w:val="single" w:sz="4" w:space="0" w:color="000000"/>
            </w:tcBorders>
            <w:vAlign w:val="center"/>
          </w:tcPr>
          <w:p w14:paraId="4BA9E4E6"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Párování ČK s prefixem SL a s prefixem NN</w:t>
            </w:r>
          </w:p>
        </w:tc>
        <w:tc>
          <w:tcPr>
            <w:tcW w:w="6095" w:type="dxa"/>
            <w:tcBorders>
              <w:top w:val="single" w:sz="4" w:space="0" w:color="auto"/>
              <w:left w:val="single" w:sz="4" w:space="0" w:color="000000"/>
              <w:bottom w:val="single" w:sz="4" w:space="0" w:color="auto"/>
              <w:right w:val="single" w:sz="4" w:space="0" w:color="000000"/>
            </w:tcBorders>
            <w:shd w:val="clear" w:color="auto" w:fill="auto"/>
            <w:vAlign w:val="center"/>
          </w:tcPr>
          <w:p w14:paraId="4FBF32BB"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Umožnit převzít do PSLDB z APOST čárový kód NN a provázat jej s příslušnou sestavou SL/YY tak aby při načtení čárového kódu NN z přepravního boxu do PSLDB byla daná sestava SL/YY označena příznakem „</w:t>
            </w:r>
            <w:r w:rsidRPr="00D17C5B">
              <w:rPr>
                <w:rFonts w:asciiTheme="minorHAnsi" w:hAnsiTheme="minorHAnsi" w:cstheme="minorHAnsi"/>
                <w:b/>
              </w:rPr>
              <w:t>Historická</w:t>
            </w:r>
            <w:r w:rsidRPr="00D17C5B">
              <w:rPr>
                <w:rFonts w:asciiTheme="minorHAnsi" w:hAnsiTheme="minorHAnsi" w:cstheme="minorHAnsi"/>
              </w:rPr>
              <w:t>“</w:t>
            </w:r>
          </w:p>
        </w:tc>
        <w:tc>
          <w:tcPr>
            <w:tcW w:w="992" w:type="dxa"/>
            <w:tcBorders>
              <w:top w:val="single" w:sz="4" w:space="0" w:color="auto"/>
              <w:left w:val="single" w:sz="4" w:space="0" w:color="000000"/>
              <w:bottom w:val="single" w:sz="4" w:space="0" w:color="auto"/>
              <w:right w:val="single" w:sz="4" w:space="0" w:color="000000"/>
            </w:tcBorders>
          </w:tcPr>
          <w:p w14:paraId="750A0E57" w14:textId="77777777" w:rsidR="00DE306E" w:rsidRPr="00D17C5B" w:rsidRDefault="00DE306E" w:rsidP="003F6768">
            <w:pPr>
              <w:pStyle w:val="PTabulkaText"/>
              <w:jc w:val="both"/>
              <w:rPr>
                <w:rFonts w:asciiTheme="minorHAnsi" w:hAnsiTheme="minorHAnsi" w:cstheme="minorHAnsi"/>
              </w:rPr>
            </w:pPr>
          </w:p>
        </w:tc>
      </w:tr>
      <w:tr w:rsidR="00DE306E" w:rsidRPr="00D17C5B" w14:paraId="1DF9EBF1" w14:textId="77777777" w:rsidTr="003F6768">
        <w:trPr>
          <w:trHeight w:val="460"/>
        </w:trPr>
        <w:tc>
          <w:tcPr>
            <w:tcW w:w="562" w:type="dxa"/>
            <w:tcBorders>
              <w:top w:val="single" w:sz="4" w:space="0" w:color="auto"/>
              <w:left w:val="single" w:sz="4" w:space="0" w:color="000000"/>
              <w:bottom w:val="single" w:sz="4" w:space="0" w:color="auto"/>
              <w:right w:val="single" w:sz="4" w:space="0" w:color="000000"/>
            </w:tcBorders>
            <w:shd w:val="clear" w:color="auto" w:fill="auto"/>
            <w:vAlign w:val="center"/>
          </w:tcPr>
          <w:p w14:paraId="136EA2BE"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560" w:type="dxa"/>
            <w:tcBorders>
              <w:top w:val="single" w:sz="4" w:space="0" w:color="auto"/>
              <w:left w:val="single" w:sz="4" w:space="0" w:color="000000"/>
              <w:bottom w:val="single" w:sz="4" w:space="0" w:color="auto"/>
              <w:right w:val="single" w:sz="4" w:space="0" w:color="000000"/>
            </w:tcBorders>
            <w:vAlign w:val="center"/>
          </w:tcPr>
          <w:p w14:paraId="166618B6"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Propojení stavu SL a LSF</w:t>
            </w:r>
          </w:p>
        </w:tc>
        <w:tc>
          <w:tcPr>
            <w:tcW w:w="6095" w:type="dxa"/>
            <w:tcBorders>
              <w:top w:val="single" w:sz="4" w:space="0" w:color="auto"/>
              <w:left w:val="single" w:sz="4" w:space="0" w:color="000000"/>
              <w:bottom w:val="single" w:sz="4" w:space="0" w:color="auto"/>
              <w:right w:val="single" w:sz="4" w:space="0" w:color="000000"/>
            </w:tcBorders>
            <w:shd w:val="clear" w:color="auto" w:fill="auto"/>
            <w:vAlign w:val="center"/>
          </w:tcPr>
          <w:p w14:paraId="65CEAEBE"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 zaevidovat stavy přepravního boxu SL vzniklé v APOST a na jejich základě vygenerovat a zaevidovat stav LSF dle níže uvedených pravidel:</w:t>
            </w:r>
          </w:p>
          <w:p w14:paraId="4512AACE" w14:textId="77777777" w:rsidR="00DE306E" w:rsidRPr="00D17C5B" w:rsidRDefault="00DE306E" w:rsidP="00DE306E">
            <w:pPr>
              <w:pStyle w:val="PTabulkaText"/>
              <w:numPr>
                <w:ilvl w:val="0"/>
                <w:numId w:val="73"/>
              </w:numPr>
              <w:spacing w:before="60"/>
              <w:ind w:left="714" w:hanging="357"/>
              <w:jc w:val="both"/>
              <w:rPr>
                <w:rFonts w:asciiTheme="minorHAnsi" w:hAnsiTheme="minorHAnsi" w:cstheme="minorHAnsi"/>
              </w:rPr>
            </w:pPr>
            <w:r w:rsidRPr="00D17C5B">
              <w:rPr>
                <w:rFonts w:asciiTheme="minorHAnsi" w:hAnsiTheme="minorHAnsi" w:cstheme="minorHAnsi"/>
                <w:b/>
              </w:rPr>
              <w:t xml:space="preserve">Stav SL 11(00) – podací data k zásilce – adresní provozovna: XXX XX </w:t>
            </w:r>
            <w:r w:rsidRPr="00D17C5B">
              <w:rPr>
                <w:rFonts w:asciiTheme="minorHAnsi" w:hAnsiTheme="minorHAnsi" w:cstheme="minorHAnsi"/>
              </w:rPr>
              <w:t>(PSČ SM, seznam SM bude doplněn)</w:t>
            </w:r>
            <w:r w:rsidRPr="00D17C5B">
              <w:rPr>
                <w:rFonts w:asciiTheme="minorHAnsi" w:hAnsiTheme="minorHAnsi" w:cstheme="minorHAnsi"/>
                <w:b/>
              </w:rPr>
              <w:t xml:space="preserve"> = </w:t>
            </w:r>
            <w:r w:rsidRPr="00D17C5B">
              <w:rPr>
                <w:rFonts w:asciiTheme="minorHAnsi" w:hAnsiTheme="minorHAnsi" w:cstheme="minorHAnsi"/>
              </w:rPr>
              <w:t xml:space="preserve">stav LSF </w:t>
            </w:r>
            <w:r w:rsidRPr="00D17C5B">
              <w:rPr>
                <w:rFonts w:asciiTheme="minorHAnsi" w:hAnsiTheme="minorHAnsi" w:cstheme="minorHAnsi"/>
                <w:b/>
              </w:rPr>
              <w:t>„Na cestě“</w:t>
            </w:r>
          </w:p>
          <w:p w14:paraId="782F7D5F" w14:textId="77777777" w:rsidR="00DE306E" w:rsidRPr="00D17C5B" w:rsidRDefault="00DE306E" w:rsidP="00DE306E">
            <w:pPr>
              <w:pStyle w:val="PTabulkaText"/>
              <w:numPr>
                <w:ilvl w:val="0"/>
                <w:numId w:val="73"/>
              </w:numPr>
              <w:spacing w:before="60"/>
              <w:jc w:val="both"/>
              <w:rPr>
                <w:rFonts w:asciiTheme="minorHAnsi" w:hAnsiTheme="minorHAnsi" w:cstheme="minorHAnsi"/>
              </w:rPr>
            </w:pPr>
            <w:r w:rsidRPr="00D17C5B">
              <w:rPr>
                <w:rFonts w:asciiTheme="minorHAnsi" w:hAnsiTheme="minorHAnsi" w:cstheme="minorHAnsi"/>
                <w:b/>
              </w:rPr>
              <w:t xml:space="preserve">Stav SL 53 (00) – výprava zásilek na pochůzku </w:t>
            </w:r>
            <w:r w:rsidRPr="00D17C5B">
              <w:rPr>
                <w:rFonts w:asciiTheme="minorHAnsi" w:hAnsiTheme="minorHAnsi" w:cstheme="minorHAnsi"/>
              </w:rPr>
              <w:t>= stav LSF</w:t>
            </w:r>
            <w:r w:rsidRPr="00D17C5B">
              <w:rPr>
                <w:rFonts w:asciiTheme="minorHAnsi" w:hAnsiTheme="minorHAnsi" w:cstheme="minorHAnsi"/>
                <w:b/>
              </w:rPr>
              <w:t xml:space="preserve"> „Na cestě do ČSÚ“, </w:t>
            </w:r>
            <w:r w:rsidRPr="00D17C5B">
              <w:rPr>
                <w:rFonts w:asciiTheme="minorHAnsi" w:hAnsiTheme="minorHAnsi" w:cstheme="minorHAnsi"/>
              </w:rPr>
              <w:t>stav LSF bude evidován pouze u zásilek SL s adresou ČSÚ (bude upřesněno)</w:t>
            </w:r>
          </w:p>
          <w:p w14:paraId="50E98BDD" w14:textId="77777777" w:rsidR="00DE306E" w:rsidRPr="00D17C5B" w:rsidRDefault="00DE306E" w:rsidP="00DE306E">
            <w:pPr>
              <w:pStyle w:val="PTabulkaText"/>
              <w:numPr>
                <w:ilvl w:val="0"/>
                <w:numId w:val="73"/>
              </w:numPr>
              <w:spacing w:before="60"/>
              <w:ind w:left="714" w:hanging="357"/>
              <w:jc w:val="both"/>
              <w:rPr>
                <w:rFonts w:asciiTheme="minorHAnsi" w:hAnsiTheme="minorHAnsi" w:cstheme="minorHAnsi"/>
              </w:rPr>
            </w:pPr>
            <w:r w:rsidRPr="00D17C5B">
              <w:rPr>
                <w:rFonts w:asciiTheme="minorHAnsi" w:hAnsiTheme="minorHAnsi" w:cstheme="minorHAnsi"/>
                <w:b/>
              </w:rPr>
              <w:t>Stav SL 91</w:t>
            </w:r>
            <w:r>
              <w:rPr>
                <w:rFonts w:asciiTheme="minorHAnsi" w:hAnsiTheme="minorHAnsi" w:cstheme="minorHAnsi"/>
                <w:b/>
              </w:rPr>
              <w:t xml:space="preserve"> </w:t>
            </w:r>
            <w:r w:rsidRPr="00D17C5B">
              <w:rPr>
                <w:rFonts w:asciiTheme="minorHAnsi" w:hAnsiTheme="minorHAnsi" w:cstheme="minorHAnsi"/>
                <w:b/>
              </w:rPr>
              <w:t xml:space="preserve">(00) – Doručeno XXX XX </w:t>
            </w:r>
            <w:r w:rsidRPr="00D17C5B">
              <w:rPr>
                <w:rFonts w:asciiTheme="minorHAnsi" w:hAnsiTheme="minorHAnsi" w:cstheme="minorHAnsi"/>
              </w:rPr>
              <w:t xml:space="preserve">(PSČ SM, seznam PSČ SM bude doplněn) nebo </w:t>
            </w:r>
            <w:r w:rsidRPr="00D17C5B">
              <w:rPr>
                <w:rFonts w:asciiTheme="minorHAnsi" w:hAnsiTheme="minorHAnsi" w:cstheme="minorHAnsi"/>
                <w:b/>
              </w:rPr>
              <w:t xml:space="preserve">81 (50) – Uloženo na poště – adresní provozovna: XXX XX </w:t>
            </w:r>
            <w:r w:rsidRPr="00D17C5B">
              <w:rPr>
                <w:rFonts w:asciiTheme="minorHAnsi" w:hAnsiTheme="minorHAnsi" w:cstheme="minorHAnsi"/>
              </w:rPr>
              <w:t xml:space="preserve">(PSČ SM, seznam PSČ SM bude doplněn) = stav LSF: </w:t>
            </w:r>
            <w:r w:rsidRPr="00D17C5B">
              <w:rPr>
                <w:rFonts w:asciiTheme="minorHAnsi" w:hAnsiTheme="minorHAnsi" w:cstheme="minorHAnsi"/>
                <w:b/>
              </w:rPr>
              <w:t>„Připraveno na Sběrném místě“</w:t>
            </w:r>
          </w:p>
          <w:p w14:paraId="2AA77BEC" w14:textId="77777777" w:rsidR="00DE306E" w:rsidRPr="00D17C5B" w:rsidRDefault="00DE306E" w:rsidP="00DE306E">
            <w:pPr>
              <w:pStyle w:val="PTabulkaText"/>
              <w:numPr>
                <w:ilvl w:val="0"/>
                <w:numId w:val="73"/>
              </w:numPr>
              <w:spacing w:before="60"/>
              <w:ind w:left="714" w:hanging="357"/>
              <w:jc w:val="both"/>
              <w:rPr>
                <w:rFonts w:asciiTheme="minorHAnsi" w:hAnsiTheme="minorHAnsi" w:cstheme="minorHAnsi"/>
                <w:b/>
              </w:rPr>
            </w:pPr>
            <w:r w:rsidRPr="00D17C5B">
              <w:rPr>
                <w:rFonts w:asciiTheme="minorHAnsi" w:hAnsiTheme="minorHAnsi" w:cstheme="minorHAnsi"/>
                <w:b/>
              </w:rPr>
              <w:t>Stav SL 11</w:t>
            </w:r>
            <w:r>
              <w:rPr>
                <w:rFonts w:asciiTheme="minorHAnsi" w:hAnsiTheme="minorHAnsi" w:cstheme="minorHAnsi"/>
                <w:b/>
              </w:rPr>
              <w:t xml:space="preserve"> </w:t>
            </w:r>
            <w:r w:rsidRPr="00D17C5B">
              <w:rPr>
                <w:rFonts w:asciiTheme="minorHAnsi" w:hAnsiTheme="minorHAnsi" w:cstheme="minorHAnsi"/>
                <w:b/>
              </w:rPr>
              <w:t>(00) – podací data k zásilce – adresní provozovna: XXX XX (PSČ KM</w:t>
            </w:r>
            <w:r w:rsidRPr="00D17C5B">
              <w:rPr>
                <w:rFonts w:asciiTheme="minorHAnsi" w:hAnsiTheme="minorHAnsi" w:cstheme="minorHAnsi"/>
              </w:rPr>
              <w:t>, seznam KM bude doplněn</w:t>
            </w:r>
            <w:r w:rsidRPr="00D17C5B">
              <w:rPr>
                <w:rFonts w:asciiTheme="minorHAnsi" w:hAnsiTheme="minorHAnsi" w:cstheme="minorHAnsi"/>
                <w:b/>
              </w:rPr>
              <w:t>)</w:t>
            </w:r>
            <w:r w:rsidRPr="00D17C5B">
              <w:rPr>
                <w:rFonts w:asciiTheme="minorHAnsi" w:hAnsiTheme="minorHAnsi" w:cstheme="minorHAnsi"/>
              </w:rPr>
              <w:t xml:space="preserve"> = stav LSF </w:t>
            </w:r>
            <w:r w:rsidRPr="00D17C5B">
              <w:rPr>
                <w:rFonts w:asciiTheme="minorHAnsi" w:hAnsiTheme="minorHAnsi" w:cstheme="minorHAnsi"/>
                <w:b/>
              </w:rPr>
              <w:t>„Přepravováno na Kontaktní místo“</w:t>
            </w:r>
          </w:p>
          <w:p w14:paraId="7649D004" w14:textId="77777777" w:rsidR="00DE306E" w:rsidRPr="00D17C5B" w:rsidRDefault="00DE306E" w:rsidP="00DE306E">
            <w:pPr>
              <w:pStyle w:val="PTabulkaText"/>
              <w:numPr>
                <w:ilvl w:val="0"/>
                <w:numId w:val="73"/>
              </w:numPr>
              <w:spacing w:before="60"/>
              <w:ind w:hanging="357"/>
              <w:jc w:val="both"/>
              <w:rPr>
                <w:rFonts w:asciiTheme="minorHAnsi" w:hAnsiTheme="minorHAnsi" w:cstheme="minorHAnsi"/>
                <w:b/>
              </w:rPr>
            </w:pPr>
            <w:r w:rsidRPr="00D17C5B">
              <w:rPr>
                <w:rFonts w:asciiTheme="minorHAnsi" w:hAnsiTheme="minorHAnsi" w:cstheme="minorHAnsi"/>
                <w:b/>
              </w:rPr>
              <w:t xml:space="preserve">Stav SL 91 (00) – Doručeno XXX XX (PSČ KM) </w:t>
            </w:r>
            <w:r w:rsidRPr="00D17C5B">
              <w:rPr>
                <w:rFonts w:asciiTheme="minorHAnsi" w:hAnsiTheme="minorHAnsi" w:cstheme="minorHAnsi"/>
              </w:rPr>
              <w:t>= stav LSF</w:t>
            </w:r>
            <w:r w:rsidRPr="00D17C5B" w:rsidDel="00DD0C6A">
              <w:rPr>
                <w:rFonts w:asciiTheme="minorHAnsi" w:hAnsiTheme="minorHAnsi" w:cstheme="minorHAnsi"/>
                <w:b/>
              </w:rPr>
              <w:t xml:space="preserve"> </w:t>
            </w:r>
            <w:r w:rsidRPr="00D17C5B">
              <w:rPr>
                <w:rFonts w:asciiTheme="minorHAnsi" w:hAnsiTheme="minorHAnsi" w:cstheme="minorHAnsi"/>
                <w:b/>
              </w:rPr>
              <w:t>„Připraveno na Kontaktním místě“</w:t>
            </w:r>
          </w:p>
          <w:p w14:paraId="08BE2E01" w14:textId="77777777" w:rsidR="00DE306E" w:rsidRPr="00D17C5B" w:rsidRDefault="00DE306E" w:rsidP="00DE306E">
            <w:pPr>
              <w:pStyle w:val="PTabulkaText"/>
              <w:numPr>
                <w:ilvl w:val="0"/>
                <w:numId w:val="73"/>
              </w:numPr>
              <w:spacing w:before="60"/>
              <w:ind w:left="714" w:hanging="357"/>
              <w:jc w:val="both"/>
              <w:rPr>
                <w:rFonts w:asciiTheme="minorHAnsi" w:hAnsiTheme="minorHAnsi" w:cstheme="minorHAnsi"/>
                <w:b/>
              </w:rPr>
            </w:pPr>
            <w:r w:rsidRPr="00D17C5B">
              <w:rPr>
                <w:rFonts w:asciiTheme="minorHAnsi" w:hAnsiTheme="minorHAnsi" w:cstheme="minorHAnsi"/>
                <w:b/>
              </w:rPr>
              <w:t>Stav SL 11</w:t>
            </w:r>
            <w:r>
              <w:rPr>
                <w:rFonts w:asciiTheme="minorHAnsi" w:hAnsiTheme="minorHAnsi" w:cstheme="minorHAnsi"/>
                <w:b/>
              </w:rPr>
              <w:t xml:space="preserve"> </w:t>
            </w:r>
            <w:r w:rsidRPr="00D17C5B">
              <w:rPr>
                <w:rFonts w:asciiTheme="minorHAnsi" w:hAnsiTheme="minorHAnsi" w:cstheme="minorHAnsi"/>
                <w:b/>
              </w:rPr>
              <w:t>(00) – podací data k zásilce – adresní provozovna: XXX XX (PSČ SM</w:t>
            </w:r>
            <w:r w:rsidRPr="00D17C5B">
              <w:rPr>
                <w:rFonts w:asciiTheme="minorHAnsi" w:hAnsiTheme="minorHAnsi" w:cstheme="minorHAnsi"/>
              </w:rPr>
              <w:t>, seznam PSČ SM bude doplněn</w:t>
            </w:r>
            <w:r w:rsidRPr="00D17C5B">
              <w:rPr>
                <w:rFonts w:asciiTheme="minorHAnsi" w:hAnsiTheme="minorHAnsi" w:cstheme="minorHAnsi"/>
                <w:b/>
              </w:rPr>
              <w:t xml:space="preserve">) </w:t>
            </w:r>
            <w:r w:rsidRPr="00D17C5B">
              <w:rPr>
                <w:rFonts w:asciiTheme="minorHAnsi" w:hAnsiTheme="minorHAnsi" w:cstheme="minorHAnsi"/>
              </w:rPr>
              <w:t xml:space="preserve">= </w:t>
            </w:r>
            <w:r w:rsidRPr="00D17C5B">
              <w:rPr>
                <w:rFonts w:asciiTheme="minorHAnsi" w:hAnsiTheme="minorHAnsi" w:cstheme="minorHAnsi"/>
                <w:b/>
              </w:rPr>
              <w:t>„Přepravován na SM“</w:t>
            </w:r>
          </w:p>
          <w:p w14:paraId="02F79C48" w14:textId="77777777" w:rsidR="00DE306E" w:rsidRPr="00D17C5B" w:rsidRDefault="00DE306E" w:rsidP="003F6768">
            <w:pPr>
              <w:pStyle w:val="PTabulkaText"/>
              <w:ind w:left="720"/>
              <w:jc w:val="both"/>
              <w:rPr>
                <w:rFonts w:asciiTheme="minorHAnsi" w:hAnsiTheme="minorHAnsi" w:cstheme="minorHAnsi"/>
              </w:rPr>
            </w:pPr>
            <w:r w:rsidRPr="00D17C5B">
              <w:rPr>
                <w:rFonts w:asciiTheme="minorHAnsi" w:hAnsiTheme="minorHAnsi" w:cstheme="minorHAnsi"/>
              </w:rPr>
              <w:t>Podmínkou pro vznik stavu LSF je existence stavu uvedeného v bodě</w:t>
            </w:r>
            <w:r w:rsidRPr="00D17C5B" w:rsidDel="008739DC">
              <w:rPr>
                <w:rFonts w:asciiTheme="minorHAnsi" w:hAnsiTheme="minorHAnsi" w:cstheme="minorHAnsi"/>
              </w:rPr>
              <w:t xml:space="preserve"> </w:t>
            </w:r>
            <w:r w:rsidRPr="00D17C5B">
              <w:rPr>
                <w:rFonts w:asciiTheme="minorHAnsi" w:hAnsiTheme="minorHAnsi" w:cstheme="minorHAnsi"/>
              </w:rPr>
              <w:br/>
              <w:t xml:space="preserve">č. 5 </w:t>
            </w:r>
            <w:r w:rsidRPr="00D17C5B">
              <w:rPr>
                <w:rFonts w:asciiTheme="minorHAnsi" w:hAnsiTheme="minorHAnsi" w:cstheme="minorHAnsi"/>
                <w:b/>
              </w:rPr>
              <w:t>„Připraveno na Kontaktním místě“</w:t>
            </w:r>
          </w:p>
          <w:p w14:paraId="7033274E" w14:textId="77777777" w:rsidR="00DE306E" w:rsidRPr="00D17C5B" w:rsidRDefault="00DE306E" w:rsidP="00DE306E">
            <w:pPr>
              <w:pStyle w:val="PTabulkaText"/>
              <w:numPr>
                <w:ilvl w:val="0"/>
                <w:numId w:val="73"/>
              </w:numPr>
              <w:spacing w:before="60"/>
              <w:ind w:left="714" w:hanging="357"/>
              <w:jc w:val="both"/>
              <w:rPr>
                <w:rFonts w:asciiTheme="minorHAnsi" w:hAnsiTheme="minorHAnsi" w:cstheme="minorHAnsi"/>
                <w:b/>
              </w:rPr>
            </w:pPr>
            <w:r w:rsidRPr="00D17C5B">
              <w:rPr>
                <w:rFonts w:asciiTheme="minorHAnsi" w:hAnsiTheme="minorHAnsi" w:cstheme="minorHAnsi"/>
                <w:b/>
              </w:rPr>
              <w:t xml:space="preserve">Stav SL 91 (00) – Doručeno </w:t>
            </w:r>
            <w:r w:rsidRPr="00D17C5B">
              <w:rPr>
                <w:rFonts w:asciiTheme="minorHAnsi" w:hAnsiTheme="minorHAnsi" w:cstheme="minorHAnsi"/>
              </w:rPr>
              <w:t>= stav LSF:</w:t>
            </w:r>
            <w:r w:rsidRPr="00D17C5B">
              <w:rPr>
                <w:rFonts w:asciiTheme="minorHAnsi" w:hAnsiTheme="minorHAnsi" w:cstheme="minorHAnsi"/>
                <w:b/>
              </w:rPr>
              <w:t xml:space="preserve"> „Předáno do ČSÚ“</w:t>
            </w:r>
          </w:p>
          <w:p w14:paraId="7577E188" w14:textId="77777777" w:rsidR="00DE306E" w:rsidRPr="00D17C5B" w:rsidRDefault="00DE306E" w:rsidP="003F6768">
            <w:pPr>
              <w:pStyle w:val="PTabulkaText"/>
              <w:ind w:left="720"/>
              <w:jc w:val="both"/>
              <w:rPr>
                <w:rFonts w:asciiTheme="minorHAnsi" w:hAnsiTheme="minorHAnsi" w:cstheme="minorHAnsi"/>
              </w:rPr>
            </w:pPr>
            <w:r w:rsidRPr="00D17C5B">
              <w:rPr>
                <w:rFonts w:asciiTheme="minorHAnsi" w:hAnsiTheme="minorHAnsi" w:cstheme="minorHAnsi"/>
              </w:rPr>
              <w:t>Podmínkou pro vznik stavu LSF je existence stavu uvedeného v bodě</w:t>
            </w:r>
            <w:r w:rsidRPr="00D17C5B">
              <w:rPr>
                <w:rFonts w:asciiTheme="minorHAnsi" w:hAnsiTheme="minorHAnsi" w:cstheme="minorHAnsi"/>
              </w:rPr>
              <w:br/>
              <w:t>č. 2</w:t>
            </w:r>
            <w:r w:rsidRPr="00D17C5B">
              <w:rPr>
                <w:rFonts w:asciiTheme="minorHAnsi" w:hAnsiTheme="minorHAnsi" w:cstheme="minorHAnsi"/>
                <w:b/>
              </w:rPr>
              <w:t xml:space="preserve"> „Na cestě do ČSÚ“</w:t>
            </w:r>
          </w:p>
          <w:p w14:paraId="13141B77" w14:textId="77777777" w:rsidR="00DE306E" w:rsidRPr="00D17C5B" w:rsidRDefault="00DE306E" w:rsidP="00DE306E">
            <w:pPr>
              <w:pStyle w:val="PTabulkaText"/>
              <w:numPr>
                <w:ilvl w:val="0"/>
                <w:numId w:val="73"/>
              </w:numPr>
              <w:spacing w:before="60"/>
              <w:ind w:left="714" w:hanging="357"/>
              <w:jc w:val="both"/>
              <w:rPr>
                <w:rFonts w:asciiTheme="minorHAnsi" w:hAnsiTheme="minorHAnsi" w:cstheme="minorHAnsi"/>
              </w:rPr>
            </w:pPr>
            <w:r w:rsidRPr="00D17C5B">
              <w:rPr>
                <w:rFonts w:asciiTheme="minorHAnsi" w:hAnsiTheme="minorHAnsi" w:cstheme="minorHAnsi"/>
                <w:b/>
              </w:rPr>
              <w:t>Stav SL 13</w:t>
            </w:r>
            <w:r>
              <w:rPr>
                <w:rFonts w:asciiTheme="minorHAnsi" w:hAnsiTheme="minorHAnsi" w:cstheme="minorHAnsi"/>
                <w:b/>
              </w:rPr>
              <w:t xml:space="preserve"> </w:t>
            </w:r>
            <w:r w:rsidRPr="00D17C5B">
              <w:rPr>
                <w:rFonts w:asciiTheme="minorHAnsi" w:hAnsiTheme="minorHAnsi" w:cstheme="minorHAnsi"/>
                <w:b/>
              </w:rPr>
              <w:t>(00) – adresní údaje – 438 07 (PSČ DEPO Žatec)</w:t>
            </w:r>
            <w:r w:rsidRPr="00D17C5B">
              <w:rPr>
                <w:rFonts w:asciiTheme="minorHAnsi" w:hAnsiTheme="minorHAnsi" w:cstheme="minorHAnsi"/>
              </w:rPr>
              <w:t xml:space="preserve"> =stav LSF: </w:t>
            </w:r>
            <w:r w:rsidRPr="00D17C5B">
              <w:rPr>
                <w:rFonts w:asciiTheme="minorHAnsi" w:hAnsiTheme="minorHAnsi" w:cstheme="minorHAnsi"/>
                <w:b/>
              </w:rPr>
              <w:t>„Připraven k přepravě“</w:t>
            </w:r>
          </w:p>
          <w:p w14:paraId="056E5DDB" w14:textId="77777777" w:rsidR="00DE306E" w:rsidRPr="00D17C5B" w:rsidRDefault="00DE306E" w:rsidP="00DE306E">
            <w:pPr>
              <w:pStyle w:val="PTabulkaText"/>
              <w:numPr>
                <w:ilvl w:val="0"/>
                <w:numId w:val="73"/>
              </w:numPr>
              <w:spacing w:before="60"/>
              <w:ind w:left="714" w:hanging="357"/>
              <w:jc w:val="both"/>
              <w:rPr>
                <w:rFonts w:asciiTheme="minorHAnsi" w:hAnsiTheme="minorHAnsi" w:cstheme="minorHAnsi"/>
                <w:b/>
              </w:rPr>
            </w:pPr>
            <w:r w:rsidRPr="00D17C5B">
              <w:rPr>
                <w:rFonts w:asciiTheme="minorHAnsi" w:hAnsiTheme="minorHAnsi" w:cstheme="minorHAnsi"/>
                <w:b/>
              </w:rPr>
              <w:t>Stav SL 11</w:t>
            </w:r>
            <w:r>
              <w:rPr>
                <w:rFonts w:asciiTheme="minorHAnsi" w:hAnsiTheme="minorHAnsi" w:cstheme="minorHAnsi"/>
                <w:b/>
              </w:rPr>
              <w:t xml:space="preserve"> </w:t>
            </w:r>
            <w:r w:rsidRPr="00D17C5B">
              <w:rPr>
                <w:rFonts w:asciiTheme="minorHAnsi" w:hAnsiTheme="minorHAnsi" w:cstheme="minorHAnsi"/>
                <w:b/>
              </w:rPr>
              <w:t xml:space="preserve">(00) – podací data k zásilce – adresní provozovna 438 07 (PSČ DEPO Žatec) = </w:t>
            </w:r>
            <w:r w:rsidRPr="00D17C5B">
              <w:rPr>
                <w:rFonts w:asciiTheme="minorHAnsi" w:hAnsiTheme="minorHAnsi" w:cstheme="minorHAnsi"/>
              </w:rPr>
              <w:t xml:space="preserve">stav LSF </w:t>
            </w:r>
            <w:r w:rsidRPr="00D17C5B">
              <w:rPr>
                <w:rFonts w:asciiTheme="minorHAnsi" w:hAnsiTheme="minorHAnsi" w:cstheme="minorHAnsi"/>
                <w:b/>
              </w:rPr>
              <w:t>„Přepravován na Skenování“</w:t>
            </w:r>
          </w:p>
          <w:p w14:paraId="761341D1" w14:textId="77777777" w:rsidR="00DE306E" w:rsidRPr="00D17C5B" w:rsidRDefault="00DE306E" w:rsidP="00DE306E">
            <w:pPr>
              <w:pStyle w:val="PTabulkaText"/>
              <w:numPr>
                <w:ilvl w:val="0"/>
                <w:numId w:val="73"/>
              </w:numPr>
              <w:spacing w:before="60"/>
              <w:ind w:left="714" w:hanging="357"/>
              <w:jc w:val="both"/>
              <w:rPr>
                <w:rFonts w:asciiTheme="minorHAnsi" w:hAnsiTheme="minorHAnsi" w:cstheme="minorHAnsi"/>
                <w:b/>
              </w:rPr>
            </w:pPr>
            <w:r w:rsidRPr="00D17C5B">
              <w:rPr>
                <w:rFonts w:asciiTheme="minorHAnsi" w:hAnsiTheme="minorHAnsi" w:cstheme="minorHAnsi"/>
                <w:b/>
              </w:rPr>
              <w:t>Stav SL72 (00) – nasnímání zásilky při vykartování uzávěru 438 07 (PSČ DEPO Žatec)</w:t>
            </w:r>
            <w:r w:rsidRPr="00D17C5B">
              <w:rPr>
                <w:rFonts w:asciiTheme="minorHAnsi" w:hAnsiTheme="minorHAnsi" w:cstheme="minorHAnsi"/>
              </w:rPr>
              <w:t xml:space="preserve"> </w:t>
            </w:r>
            <w:r w:rsidRPr="00D17C5B">
              <w:rPr>
                <w:rFonts w:asciiTheme="minorHAnsi" w:hAnsiTheme="minorHAnsi" w:cstheme="minorHAnsi"/>
                <w:b/>
              </w:rPr>
              <w:t xml:space="preserve">= </w:t>
            </w:r>
            <w:r w:rsidRPr="00D17C5B">
              <w:rPr>
                <w:rFonts w:asciiTheme="minorHAnsi" w:hAnsiTheme="minorHAnsi" w:cstheme="minorHAnsi"/>
              </w:rPr>
              <w:t xml:space="preserve">stav LSF </w:t>
            </w:r>
            <w:r w:rsidRPr="00D17C5B">
              <w:rPr>
                <w:rFonts w:asciiTheme="minorHAnsi" w:hAnsiTheme="minorHAnsi" w:cstheme="minorHAnsi"/>
                <w:b/>
              </w:rPr>
              <w:t>„Přijato ke Skenování“</w:t>
            </w:r>
          </w:p>
          <w:p w14:paraId="5BD0F605" w14:textId="77777777" w:rsidR="00DE306E" w:rsidRPr="00721557" w:rsidRDefault="00DE306E" w:rsidP="00DE306E">
            <w:pPr>
              <w:pStyle w:val="PTabulkaText"/>
              <w:numPr>
                <w:ilvl w:val="0"/>
                <w:numId w:val="73"/>
              </w:numPr>
              <w:spacing w:before="60"/>
              <w:ind w:left="714" w:hanging="357"/>
              <w:jc w:val="both"/>
              <w:rPr>
                <w:rFonts w:asciiTheme="minorHAnsi" w:hAnsiTheme="minorHAnsi" w:cstheme="minorHAnsi"/>
                <w:color w:val="0000FF"/>
                <w:u w:val="single"/>
              </w:rPr>
            </w:pPr>
            <w:r w:rsidRPr="00D17C5B">
              <w:rPr>
                <w:rFonts w:asciiTheme="minorHAnsi" w:hAnsiTheme="minorHAnsi" w:cstheme="minorHAnsi"/>
                <w:b/>
              </w:rPr>
              <w:t>Stav SL 81</w:t>
            </w:r>
            <w:r>
              <w:rPr>
                <w:rFonts w:asciiTheme="minorHAnsi" w:hAnsiTheme="minorHAnsi" w:cstheme="minorHAnsi"/>
                <w:b/>
              </w:rPr>
              <w:t xml:space="preserve"> </w:t>
            </w:r>
            <w:r w:rsidRPr="00D17C5B">
              <w:rPr>
                <w:rFonts w:asciiTheme="minorHAnsi" w:hAnsiTheme="minorHAnsi" w:cstheme="minorHAnsi"/>
                <w:b/>
              </w:rPr>
              <w:t xml:space="preserve">(50) – Uloženo na poště – adresní provozovna: XXX XX </w:t>
            </w:r>
            <w:r w:rsidRPr="00D17C5B">
              <w:rPr>
                <w:rFonts w:asciiTheme="minorHAnsi" w:hAnsiTheme="minorHAnsi" w:cstheme="minorHAnsi"/>
              </w:rPr>
              <w:t>(PSČ SŽ, PSČ SŽ bude doplněno)</w:t>
            </w:r>
            <w:r w:rsidRPr="00D17C5B">
              <w:rPr>
                <w:rFonts w:asciiTheme="minorHAnsi" w:hAnsiTheme="minorHAnsi" w:cstheme="minorHAnsi"/>
                <w:b/>
              </w:rPr>
              <w:t xml:space="preserve"> </w:t>
            </w:r>
            <w:r w:rsidRPr="00D17C5B">
              <w:rPr>
                <w:rFonts w:asciiTheme="minorHAnsi" w:hAnsiTheme="minorHAnsi" w:cstheme="minorHAnsi"/>
              </w:rPr>
              <w:t xml:space="preserve">= stav LSF: </w:t>
            </w:r>
            <w:r w:rsidRPr="00D17C5B">
              <w:rPr>
                <w:rFonts w:asciiTheme="minorHAnsi" w:hAnsiTheme="minorHAnsi" w:cstheme="minorHAnsi"/>
                <w:b/>
              </w:rPr>
              <w:t>„Archivován“</w:t>
            </w:r>
          </w:p>
          <w:p w14:paraId="7A7B0AD5" w14:textId="77777777" w:rsidR="00DE306E" w:rsidRPr="00D17C5B" w:rsidRDefault="00DE306E" w:rsidP="003F6768">
            <w:pPr>
              <w:pStyle w:val="PTabulkaText"/>
              <w:jc w:val="both"/>
              <w:rPr>
                <w:rFonts w:asciiTheme="minorHAnsi" w:hAnsiTheme="minorHAnsi" w:cstheme="minorHAnsi"/>
                <w:color w:val="0000FF"/>
                <w:u w:val="single"/>
              </w:rPr>
            </w:pPr>
            <w:r>
              <w:rPr>
                <w:rFonts w:asciiTheme="minorHAnsi" w:hAnsiTheme="minorHAnsi" w:cstheme="minorHAnsi"/>
                <w:color w:val="0000FF"/>
                <w:u w:val="single"/>
              </w:rPr>
              <w:t xml:space="preserve">          (přehled stavů LSF a jejich specifikací je v příloze č.: </w:t>
            </w:r>
            <w:hyperlink r:id="rId15" w:history="1">
              <w:r w:rsidRPr="004C3F46">
                <w:rPr>
                  <w:rStyle w:val="Hypertextovodkaz"/>
                  <w:rFonts w:asciiTheme="minorHAnsi" w:hAnsiTheme="minorHAnsi" w:cstheme="minorHAnsi"/>
                </w:rPr>
                <w:t>1C Stavy LSF vs TnT</w:t>
              </w:r>
            </w:hyperlink>
            <w:r>
              <w:rPr>
                <w:rFonts w:asciiTheme="minorHAnsi" w:hAnsiTheme="minorHAnsi" w:cstheme="minorHAnsi"/>
                <w:color w:val="0000FF"/>
                <w:u w:val="single"/>
              </w:rPr>
              <w:t xml:space="preserve"> </w:t>
            </w:r>
          </w:p>
        </w:tc>
        <w:tc>
          <w:tcPr>
            <w:tcW w:w="992" w:type="dxa"/>
            <w:tcBorders>
              <w:top w:val="single" w:sz="4" w:space="0" w:color="auto"/>
              <w:left w:val="single" w:sz="4" w:space="0" w:color="000000"/>
              <w:bottom w:val="single" w:sz="4" w:space="0" w:color="auto"/>
              <w:right w:val="single" w:sz="4" w:space="0" w:color="000000"/>
            </w:tcBorders>
          </w:tcPr>
          <w:p w14:paraId="5D5B9898" w14:textId="77777777" w:rsidR="00DE306E" w:rsidRPr="00D17C5B" w:rsidRDefault="00DE306E" w:rsidP="003F6768">
            <w:pPr>
              <w:pStyle w:val="PTabulkaText"/>
              <w:jc w:val="both"/>
              <w:rPr>
                <w:rFonts w:asciiTheme="minorHAnsi" w:hAnsiTheme="minorHAnsi" w:cstheme="minorHAnsi"/>
              </w:rPr>
            </w:pPr>
          </w:p>
        </w:tc>
      </w:tr>
      <w:tr w:rsidR="00DE306E" w:rsidRPr="00D17C5B" w14:paraId="299F3F27" w14:textId="77777777" w:rsidTr="003F6768">
        <w:trPr>
          <w:trHeight w:val="460"/>
        </w:trPr>
        <w:tc>
          <w:tcPr>
            <w:tcW w:w="562" w:type="dxa"/>
            <w:tcBorders>
              <w:top w:val="single" w:sz="4" w:space="0" w:color="auto"/>
              <w:left w:val="single" w:sz="4" w:space="0" w:color="000000"/>
              <w:bottom w:val="single" w:sz="4" w:space="0" w:color="auto"/>
              <w:right w:val="single" w:sz="4" w:space="0" w:color="000000"/>
            </w:tcBorders>
            <w:shd w:val="clear" w:color="auto" w:fill="auto"/>
            <w:vAlign w:val="center"/>
          </w:tcPr>
          <w:p w14:paraId="17DD4589"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560" w:type="dxa"/>
            <w:tcBorders>
              <w:top w:val="single" w:sz="4" w:space="0" w:color="auto"/>
              <w:left w:val="single" w:sz="4" w:space="0" w:color="000000"/>
              <w:bottom w:val="single" w:sz="4" w:space="0" w:color="auto"/>
              <w:right w:val="single" w:sz="4" w:space="0" w:color="000000"/>
            </w:tcBorders>
            <w:vAlign w:val="center"/>
          </w:tcPr>
          <w:p w14:paraId="1EC1491A" w14:textId="77777777" w:rsidR="00DE306E" w:rsidRPr="00D17C5B" w:rsidRDefault="00DE306E" w:rsidP="003F6768">
            <w:pPr>
              <w:pStyle w:val="PTabulkaText"/>
              <w:jc w:val="both"/>
              <w:rPr>
                <w:rFonts w:asciiTheme="minorHAnsi" w:hAnsiTheme="minorHAnsi" w:cstheme="minorHAnsi"/>
                <w:b/>
                <w:bCs/>
                <w:highlight w:val="yellow"/>
              </w:rPr>
            </w:pPr>
            <w:r w:rsidRPr="00D17C5B">
              <w:rPr>
                <w:rFonts w:asciiTheme="minorHAnsi" w:hAnsiTheme="minorHAnsi" w:cstheme="minorHAnsi"/>
                <w:b/>
                <w:bCs/>
              </w:rPr>
              <w:t>Zneplatnění sestavy SL/XX/YY</w:t>
            </w:r>
          </w:p>
        </w:tc>
        <w:tc>
          <w:tcPr>
            <w:tcW w:w="6095" w:type="dxa"/>
            <w:tcBorders>
              <w:top w:val="single" w:sz="4" w:space="0" w:color="auto"/>
              <w:left w:val="single" w:sz="4" w:space="0" w:color="000000"/>
              <w:bottom w:val="single" w:sz="4" w:space="0" w:color="auto"/>
              <w:right w:val="single" w:sz="4" w:space="0" w:color="000000"/>
            </w:tcBorders>
            <w:shd w:val="clear" w:color="auto" w:fill="auto"/>
            <w:vAlign w:val="center"/>
          </w:tcPr>
          <w:p w14:paraId="781E23FD"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 xml:space="preserve">PSLDB označí sestavu za neplatnou (vytvořit příznak </w:t>
            </w:r>
            <w:r w:rsidRPr="00D17C5B">
              <w:rPr>
                <w:rFonts w:asciiTheme="minorHAnsi" w:hAnsiTheme="minorHAnsi" w:cstheme="minorHAnsi"/>
                <w:b/>
              </w:rPr>
              <w:t xml:space="preserve">„Historická“) </w:t>
            </w:r>
            <w:r w:rsidRPr="00D17C5B">
              <w:rPr>
                <w:rFonts w:asciiTheme="minorHAnsi" w:hAnsiTheme="minorHAnsi" w:cstheme="minorHAnsi"/>
              </w:rPr>
              <w:t>v případě, že stav přepravního boxu SL</w:t>
            </w:r>
            <w:r w:rsidRPr="00D17C5B">
              <w:rPr>
                <w:rFonts w:asciiTheme="minorHAnsi" w:hAnsiTheme="minorHAnsi" w:cstheme="minorHAnsi"/>
                <w:b/>
              </w:rPr>
              <w:t xml:space="preserve"> </w:t>
            </w:r>
            <w:r w:rsidRPr="00D17C5B">
              <w:rPr>
                <w:rFonts w:asciiTheme="minorHAnsi" w:hAnsiTheme="minorHAnsi" w:cstheme="minorHAnsi"/>
              </w:rPr>
              <w:t xml:space="preserve">je: </w:t>
            </w:r>
          </w:p>
          <w:p w14:paraId="37578DEF" w14:textId="77777777" w:rsidR="00DE306E" w:rsidRPr="00D17C5B" w:rsidRDefault="00DE306E" w:rsidP="00DE306E">
            <w:pPr>
              <w:pStyle w:val="PTabulkaText"/>
              <w:numPr>
                <w:ilvl w:val="0"/>
                <w:numId w:val="72"/>
              </w:numPr>
              <w:jc w:val="both"/>
              <w:rPr>
                <w:rFonts w:asciiTheme="minorHAnsi" w:hAnsiTheme="minorHAnsi" w:cstheme="minorHAnsi"/>
              </w:rPr>
            </w:pPr>
            <w:r w:rsidRPr="00D17C5B">
              <w:rPr>
                <w:rFonts w:asciiTheme="minorHAnsi" w:hAnsiTheme="minorHAnsi" w:cstheme="minorHAnsi"/>
                <w:b/>
              </w:rPr>
              <w:t xml:space="preserve">Stav SL 91 (00) – Doručena XXX XX </w:t>
            </w:r>
            <w:r w:rsidRPr="00D17C5B">
              <w:rPr>
                <w:rFonts w:asciiTheme="minorHAnsi" w:hAnsiTheme="minorHAnsi" w:cstheme="minorHAnsi"/>
              </w:rPr>
              <w:t>(PSČ KM/SM) a je načten znovu ČK té samé přepravky SL, tzn., je načten dvakrát jeden ČK</w:t>
            </w:r>
          </w:p>
          <w:p w14:paraId="34ECC864" w14:textId="77777777" w:rsidR="00DE306E" w:rsidRPr="00D17C5B" w:rsidRDefault="00DE306E" w:rsidP="00DE306E">
            <w:pPr>
              <w:pStyle w:val="PTabulkaText"/>
              <w:numPr>
                <w:ilvl w:val="0"/>
                <w:numId w:val="72"/>
              </w:numPr>
              <w:jc w:val="both"/>
              <w:rPr>
                <w:rFonts w:asciiTheme="minorHAnsi" w:hAnsiTheme="minorHAnsi" w:cstheme="minorHAnsi"/>
              </w:rPr>
            </w:pPr>
            <w:r w:rsidRPr="00D17C5B">
              <w:rPr>
                <w:rFonts w:asciiTheme="minorHAnsi" w:hAnsiTheme="minorHAnsi" w:cstheme="minorHAnsi"/>
                <w:b/>
              </w:rPr>
              <w:t xml:space="preserve">Stav SL 72 (00) – Nasnímání zásilky při vykartování uzávěru </w:t>
            </w:r>
            <w:r w:rsidRPr="00D17C5B">
              <w:rPr>
                <w:rFonts w:asciiTheme="minorHAnsi" w:hAnsiTheme="minorHAnsi" w:cstheme="minorHAnsi"/>
              </w:rPr>
              <w:t>(PSČ DEPO Žatec)</w:t>
            </w:r>
          </w:p>
        </w:tc>
        <w:tc>
          <w:tcPr>
            <w:tcW w:w="992" w:type="dxa"/>
            <w:tcBorders>
              <w:top w:val="single" w:sz="4" w:space="0" w:color="auto"/>
              <w:left w:val="single" w:sz="4" w:space="0" w:color="000000"/>
              <w:bottom w:val="single" w:sz="4" w:space="0" w:color="auto"/>
              <w:right w:val="single" w:sz="4" w:space="0" w:color="000000"/>
            </w:tcBorders>
          </w:tcPr>
          <w:p w14:paraId="7AD07180"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VSM,PSM</w:t>
            </w:r>
          </w:p>
        </w:tc>
      </w:tr>
      <w:tr w:rsidR="00DE306E" w:rsidRPr="00D17C5B" w14:paraId="26FA2795" w14:textId="77777777" w:rsidTr="003F6768">
        <w:trPr>
          <w:trHeight w:val="460"/>
        </w:trPr>
        <w:tc>
          <w:tcPr>
            <w:tcW w:w="562" w:type="dxa"/>
            <w:tcBorders>
              <w:top w:val="single" w:sz="4" w:space="0" w:color="auto"/>
              <w:left w:val="single" w:sz="4" w:space="0" w:color="000000"/>
              <w:bottom w:val="single" w:sz="4" w:space="0" w:color="auto"/>
              <w:right w:val="single" w:sz="4" w:space="0" w:color="000000"/>
            </w:tcBorders>
            <w:shd w:val="clear" w:color="auto" w:fill="auto"/>
            <w:vAlign w:val="center"/>
          </w:tcPr>
          <w:p w14:paraId="5D467430"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560" w:type="dxa"/>
            <w:tcBorders>
              <w:top w:val="single" w:sz="4" w:space="0" w:color="auto"/>
              <w:left w:val="single" w:sz="4" w:space="0" w:color="000000"/>
              <w:bottom w:val="single" w:sz="4" w:space="0" w:color="auto"/>
              <w:right w:val="single" w:sz="4" w:space="0" w:color="000000"/>
            </w:tcBorders>
            <w:vAlign w:val="center"/>
          </w:tcPr>
          <w:p w14:paraId="72E4380A" w14:textId="77777777" w:rsidR="00DE306E" w:rsidRPr="00D17C5B" w:rsidRDefault="00DE306E" w:rsidP="003F6768">
            <w:pPr>
              <w:pStyle w:val="PTabulkaText"/>
              <w:jc w:val="both"/>
              <w:rPr>
                <w:rFonts w:asciiTheme="minorHAnsi" w:hAnsiTheme="minorHAnsi" w:cstheme="minorHAnsi"/>
                <w:b/>
                <w:bCs/>
                <w:highlight w:val="yellow"/>
              </w:rPr>
            </w:pPr>
            <w:r w:rsidRPr="00D17C5B">
              <w:rPr>
                <w:rFonts w:asciiTheme="minorHAnsi" w:hAnsiTheme="minorHAnsi" w:cstheme="minorHAnsi"/>
                <w:b/>
                <w:bCs/>
              </w:rPr>
              <w:t>Komunikace se systémy pracoviště Skenování</w:t>
            </w:r>
            <w:r w:rsidRPr="00D17C5B" w:rsidDel="006E12C4">
              <w:rPr>
                <w:rFonts w:asciiTheme="minorHAnsi" w:hAnsiTheme="minorHAnsi" w:cstheme="minorHAnsi"/>
                <w:b/>
                <w:bCs/>
              </w:rPr>
              <w:t xml:space="preserve"> </w:t>
            </w:r>
          </w:p>
        </w:tc>
        <w:tc>
          <w:tcPr>
            <w:tcW w:w="6095" w:type="dxa"/>
            <w:tcBorders>
              <w:top w:val="single" w:sz="4" w:space="0" w:color="auto"/>
              <w:left w:val="single" w:sz="4" w:space="0" w:color="000000"/>
              <w:bottom w:val="single" w:sz="4" w:space="0" w:color="auto"/>
              <w:right w:val="single" w:sz="4" w:space="0" w:color="000000"/>
            </w:tcBorders>
            <w:shd w:val="clear" w:color="auto" w:fill="auto"/>
            <w:vAlign w:val="center"/>
          </w:tcPr>
          <w:p w14:paraId="3846D956"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 xml:space="preserve">PSLDB umožní, po vzniku stavu </w:t>
            </w:r>
            <w:r w:rsidRPr="00D17C5B">
              <w:rPr>
                <w:rFonts w:asciiTheme="minorHAnsi" w:hAnsiTheme="minorHAnsi" w:cstheme="minorHAnsi"/>
                <w:b/>
              </w:rPr>
              <w:t xml:space="preserve">72 (00) – Nasnímání zásilky při vykartování uzávěru </w:t>
            </w:r>
            <w:r w:rsidRPr="00D17C5B">
              <w:rPr>
                <w:rFonts w:asciiTheme="minorHAnsi" w:hAnsiTheme="minorHAnsi" w:cstheme="minorHAnsi"/>
              </w:rPr>
              <w:t>(PSČ DEPO Žatec), poskytnout data pracovišti Skenování (týká se sestavy SL/YY a stavu přepravního boxu SL)</w:t>
            </w:r>
          </w:p>
        </w:tc>
        <w:tc>
          <w:tcPr>
            <w:tcW w:w="992" w:type="dxa"/>
            <w:tcBorders>
              <w:top w:val="single" w:sz="4" w:space="0" w:color="auto"/>
              <w:left w:val="single" w:sz="4" w:space="0" w:color="000000"/>
              <w:bottom w:val="single" w:sz="4" w:space="0" w:color="auto"/>
              <w:right w:val="single" w:sz="4" w:space="0" w:color="000000"/>
            </w:tcBorders>
          </w:tcPr>
          <w:p w14:paraId="110C7BE8"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POD</w:t>
            </w:r>
          </w:p>
        </w:tc>
      </w:tr>
      <w:tr w:rsidR="00DE306E" w:rsidRPr="00D17C5B" w14:paraId="6B17A779" w14:textId="77777777" w:rsidTr="003F6768">
        <w:trPr>
          <w:trHeight w:val="460"/>
        </w:trPr>
        <w:tc>
          <w:tcPr>
            <w:tcW w:w="562" w:type="dxa"/>
            <w:tcBorders>
              <w:top w:val="single" w:sz="4" w:space="0" w:color="auto"/>
              <w:left w:val="single" w:sz="4" w:space="0" w:color="000000"/>
              <w:bottom w:val="single" w:sz="4" w:space="0" w:color="auto"/>
              <w:right w:val="single" w:sz="4" w:space="0" w:color="000000"/>
            </w:tcBorders>
            <w:shd w:val="clear" w:color="auto" w:fill="auto"/>
            <w:vAlign w:val="center"/>
          </w:tcPr>
          <w:p w14:paraId="65CD50B9"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560" w:type="dxa"/>
            <w:tcBorders>
              <w:top w:val="single" w:sz="4" w:space="0" w:color="auto"/>
              <w:left w:val="single" w:sz="4" w:space="0" w:color="000000"/>
              <w:bottom w:val="single" w:sz="4" w:space="0" w:color="auto"/>
              <w:right w:val="single" w:sz="4" w:space="0" w:color="000000"/>
            </w:tcBorders>
            <w:vAlign w:val="center"/>
          </w:tcPr>
          <w:p w14:paraId="109EC1FF" w14:textId="77777777" w:rsidR="00DE306E" w:rsidRPr="00D17C5B" w:rsidRDefault="00DE306E" w:rsidP="003F6768">
            <w:pPr>
              <w:pStyle w:val="PTabulkaText"/>
              <w:jc w:val="both"/>
              <w:rPr>
                <w:rFonts w:asciiTheme="minorHAnsi" w:hAnsiTheme="minorHAnsi" w:cstheme="minorHAnsi"/>
                <w:b/>
                <w:bCs/>
              </w:rPr>
            </w:pPr>
            <w:r>
              <w:rPr>
                <w:rFonts w:asciiTheme="minorHAnsi" w:hAnsiTheme="minorHAnsi" w:cstheme="minorHAnsi"/>
                <w:b/>
                <w:bCs/>
              </w:rPr>
              <w:t>Předání interních stavů LSF z pracoviště Skenování</w:t>
            </w:r>
          </w:p>
        </w:tc>
        <w:tc>
          <w:tcPr>
            <w:tcW w:w="6095" w:type="dxa"/>
            <w:tcBorders>
              <w:top w:val="single" w:sz="4" w:space="0" w:color="auto"/>
              <w:left w:val="single" w:sz="4" w:space="0" w:color="000000"/>
              <w:bottom w:val="single" w:sz="4" w:space="0" w:color="auto"/>
              <w:right w:val="single" w:sz="4" w:space="0" w:color="000000"/>
            </w:tcBorders>
            <w:shd w:val="clear" w:color="auto" w:fill="auto"/>
            <w:vAlign w:val="center"/>
          </w:tcPr>
          <w:p w14:paraId="3584FF9F" w14:textId="77777777" w:rsidR="00DE306E" w:rsidRDefault="00DE306E" w:rsidP="003F6768">
            <w:pPr>
              <w:pStyle w:val="PTabulkaText"/>
              <w:jc w:val="both"/>
              <w:rPr>
                <w:rFonts w:asciiTheme="minorHAnsi" w:hAnsiTheme="minorHAnsi" w:cstheme="minorHAnsi"/>
              </w:rPr>
            </w:pPr>
            <w:r>
              <w:rPr>
                <w:rFonts w:asciiTheme="minorHAnsi" w:hAnsiTheme="minorHAnsi" w:cstheme="minorHAnsi"/>
              </w:rPr>
              <w:t>PSLDB umožní:</w:t>
            </w:r>
          </w:p>
          <w:p w14:paraId="4A4F4224" w14:textId="77777777" w:rsidR="00DE306E" w:rsidRDefault="00DE306E" w:rsidP="00DE306E">
            <w:pPr>
              <w:pStyle w:val="PTabulkaText"/>
              <w:numPr>
                <w:ilvl w:val="0"/>
                <w:numId w:val="407"/>
              </w:numPr>
              <w:jc w:val="both"/>
              <w:rPr>
                <w:rFonts w:asciiTheme="minorHAnsi" w:hAnsiTheme="minorHAnsi" w:cstheme="minorHAnsi"/>
              </w:rPr>
            </w:pPr>
            <w:r>
              <w:rPr>
                <w:rFonts w:asciiTheme="minorHAnsi" w:hAnsiTheme="minorHAnsi" w:cstheme="minorHAnsi"/>
              </w:rPr>
              <w:t>Import interních stavů LSF exportovaných ze SW Skenování</w:t>
            </w:r>
          </w:p>
          <w:p w14:paraId="5DA92E93" w14:textId="77777777" w:rsidR="00DE306E" w:rsidRPr="00D04493" w:rsidRDefault="00DE306E" w:rsidP="00DE306E">
            <w:pPr>
              <w:pStyle w:val="PTabulkaText"/>
              <w:numPr>
                <w:ilvl w:val="0"/>
                <w:numId w:val="407"/>
              </w:numPr>
              <w:jc w:val="both"/>
              <w:rPr>
                <w:rFonts w:asciiTheme="minorHAnsi" w:hAnsiTheme="minorHAnsi" w:cstheme="minorHAnsi"/>
              </w:rPr>
            </w:pPr>
            <w:r>
              <w:rPr>
                <w:rFonts w:asciiTheme="minorHAnsi" w:hAnsiTheme="minorHAnsi" w:cstheme="minorHAnsi"/>
              </w:rPr>
              <w:t>Evidenci a zobrazení interních stavů LSF ze SW Skenování</w:t>
            </w:r>
          </w:p>
        </w:tc>
        <w:tc>
          <w:tcPr>
            <w:tcW w:w="992" w:type="dxa"/>
            <w:tcBorders>
              <w:top w:val="single" w:sz="4" w:space="0" w:color="auto"/>
              <w:left w:val="single" w:sz="4" w:space="0" w:color="000000"/>
              <w:bottom w:val="single" w:sz="4" w:space="0" w:color="auto"/>
              <w:right w:val="single" w:sz="4" w:space="0" w:color="000000"/>
            </w:tcBorders>
          </w:tcPr>
          <w:p w14:paraId="3E6CB2E4" w14:textId="77777777" w:rsidR="00DE306E" w:rsidRPr="00D17C5B" w:rsidRDefault="00DE306E" w:rsidP="003F6768">
            <w:pPr>
              <w:pStyle w:val="PTabulkaText"/>
              <w:jc w:val="both"/>
              <w:rPr>
                <w:rFonts w:asciiTheme="minorHAnsi" w:hAnsiTheme="minorHAnsi" w:cstheme="minorHAnsi"/>
              </w:rPr>
            </w:pPr>
            <w:r>
              <w:rPr>
                <w:rFonts w:asciiTheme="minorHAnsi" w:hAnsiTheme="minorHAnsi" w:cstheme="minorHAnsi"/>
              </w:rPr>
              <w:t>POD</w:t>
            </w:r>
          </w:p>
        </w:tc>
      </w:tr>
      <w:tr w:rsidR="00DE306E" w:rsidRPr="00D17C5B" w14:paraId="4A7A2D8F" w14:textId="77777777" w:rsidTr="003F6768">
        <w:trPr>
          <w:trHeight w:val="1436"/>
        </w:trPr>
        <w:tc>
          <w:tcPr>
            <w:tcW w:w="562" w:type="dxa"/>
            <w:tcBorders>
              <w:top w:val="single" w:sz="4" w:space="0" w:color="auto"/>
              <w:left w:val="single" w:sz="4" w:space="0" w:color="000000"/>
              <w:bottom w:val="single" w:sz="4" w:space="0" w:color="auto"/>
              <w:right w:val="single" w:sz="4" w:space="0" w:color="000000"/>
            </w:tcBorders>
            <w:shd w:val="clear" w:color="auto" w:fill="auto"/>
            <w:vAlign w:val="center"/>
          </w:tcPr>
          <w:p w14:paraId="0580B436"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560" w:type="dxa"/>
            <w:tcBorders>
              <w:top w:val="single" w:sz="4" w:space="0" w:color="auto"/>
              <w:left w:val="single" w:sz="4" w:space="0" w:color="000000"/>
              <w:bottom w:val="single" w:sz="4" w:space="0" w:color="auto"/>
              <w:right w:val="single" w:sz="4" w:space="0" w:color="000000"/>
            </w:tcBorders>
            <w:vAlign w:val="center"/>
          </w:tcPr>
          <w:p w14:paraId="358E3AC8" w14:textId="77777777" w:rsidR="00DE306E" w:rsidRPr="00D17C5B" w:rsidRDefault="00DE306E" w:rsidP="003F6768">
            <w:pPr>
              <w:pStyle w:val="PTabulkaText"/>
              <w:jc w:val="both"/>
              <w:rPr>
                <w:rFonts w:asciiTheme="minorHAnsi" w:hAnsiTheme="minorHAnsi" w:cstheme="minorHAnsi"/>
                <w:b/>
                <w:bCs/>
              </w:rPr>
            </w:pPr>
            <w:r w:rsidRPr="00D17C5B">
              <w:rPr>
                <w:b/>
                <w:bCs/>
              </w:rPr>
              <w:t>Předání dat z pracoviště P.O.BOXU do systémů pracoviště Skenování</w:t>
            </w:r>
          </w:p>
        </w:tc>
        <w:tc>
          <w:tcPr>
            <w:tcW w:w="6095" w:type="dxa"/>
            <w:tcBorders>
              <w:top w:val="single" w:sz="4" w:space="0" w:color="auto"/>
              <w:left w:val="single" w:sz="4" w:space="0" w:color="000000"/>
              <w:bottom w:val="single" w:sz="4" w:space="0" w:color="auto"/>
              <w:right w:val="single" w:sz="4" w:space="0" w:color="000000"/>
            </w:tcBorders>
            <w:shd w:val="clear" w:color="auto" w:fill="auto"/>
            <w:vAlign w:val="center"/>
          </w:tcPr>
          <w:p w14:paraId="2C71E938" w14:textId="77777777" w:rsidR="00DE306E" w:rsidRPr="00D17C5B" w:rsidRDefault="00DE306E" w:rsidP="003F6768">
            <w:pPr>
              <w:pStyle w:val="PTabulkaText"/>
              <w:jc w:val="both"/>
            </w:pPr>
            <w:r w:rsidRPr="00D17C5B">
              <w:t>PSLDB umožní:</w:t>
            </w:r>
          </w:p>
          <w:p w14:paraId="290CC5AA" w14:textId="77777777" w:rsidR="00DE306E" w:rsidRPr="00D17C5B" w:rsidRDefault="00DE306E" w:rsidP="00DE306E">
            <w:pPr>
              <w:pStyle w:val="PTabulkaText"/>
              <w:numPr>
                <w:ilvl w:val="0"/>
                <w:numId w:val="389"/>
              </w:numPr>
              <w:jc w:val="both"/>
            </w:pPr>
            <w:r w:rsidRPr="00D17C5B">
              <w:t>Vytvořit sestavu SL/YY nasnímáním LSF došlých na pracoviště P.O.BOX (ČK SL + LSF ukládané do přepravního boxu)</w:t>
            </w:r>
          </w:p>
          <w:p w14:paraId="6A07C6B3" w14:textId="77777777" w:rsidR="00DE306E" w:rsidRPr="00D17C5B" w:rsidRDefault="00DE306E" w:rsidP="00DE306E">
            <w:pPr>
              <w:pStyle w:val="PTabulkaText"/>
              <w:numPr>
                <w:ilvl w:val="0"/>
                <w:numId w:val="389"/>
              </w:numPr>
              <w:jc w:val="both"/>
            </w:pPr>
            <w:r w:rsidRPr="00D17C5B">
              <w:t>Exportovat data z výše uvedené sestavy SL/YY na pracoviště Skenování pomocí tlačítka „Export do skenování“ (nebude probíhat podání zásilky)</w:t>
            </w:r>
          </w:p>
          <w:p w14:paraId="475EA6DB" w14:textId="77777777" w:rsidR="00DE306E" w:rsidRPr="00D17C5B" w:rsidRDefault="00DE306E" w:rsidP="00DE306E">
            <w:pPr>
              <w:pStyle w:val="PTabulkaText"/>
              <w:numPr>
                <w:ilvl w:val="0"/>
                <w:numId w:val="389"/>
              </w:numPr>
              <w:jc w:val="both"/>
            </w:pPr>
            <w:r w:rsidRPr="00D17C5B">
              <w:t xml:space="preserve">Přiřadit, ihned po předání dat pracovišti Skenování všem LSF v sestavě SL/YY stav </w:t>
            </w:r>
            <w:r>
              <w:rPr>
                <w:b/>
              </w:rPr>
              <w:t>„</w:t>
            </w:r>
            <w:r w:rsidRPr="00D17C5B">
              <w:rPr>
                <w:b/>
              </w:rPr>
              <w:t>Sebráno do P.O.BOX“</w:t>
            </w:r>
          </w:p>
          <w:p w14:paraId="1533F3A2" w14:textId="77777777" w:rsidR="00DE306E" w:rsidRPr="00D17C5B" w:rsidRDefault="00DE306E" w:rsidP="00DE306E">
            <w:pPr>
              <w:pStyle w:val="PTabulkaText"/>
              <w:numPr>
                <w:ilvl w:val="0"/>
                <w:numId w:val="389"/>
              </w:numPr>
              <w:jc w:val="both"/>
            </w:pPr>
            <w:r w:rsidRPr="00D17C5B">
              <w:t>Ihned po přijetí dat uvedených v „Exportu do skenování“ na pracovišti Skenování:</w:t>
            </w:r>
          </w:p>
          <w:p w14:paraId="051639B0" w14:textId="77777777" w:rsidR="00DE306E" w:rsidRPr="00D17C5B" w:rsidRDefault="00DE306E" w:rsidP="00DE306E">
            <w:pPr>
              <w:pStyle w:val="PTabulkaText"/>
              <w:numPr>
                <w:ilvl w:val="1"/>
                <w:numId w:val="389"/>
              </w:numPr>
              <w:jc w:val="both"/>
            </w:pPr>
            <w:r w:rsidRPr="00D17C5B">
              <w:t xml:space="preserve">Přiřadit všem LSF v sestavě stav </w:t>
            </w:r>
            <w:r w:rsidRPr="00D17C5B">
              <w:rPr>
                <w:b/>
              </w:rPr>
              <w:t>„Přijato ke skenování“</w:t>
            </w:r>
          </w:p>
          <w:p w14:paraId="40AFD261" w14:textId="77777777" w:rsidR="00DE306E" w:rsidRPr="00D17C5B" w:rsidRDefault="00DE306E" w:rsidP="00DE306E">
            <w:pPr>
              <w:pStyle w:val="PTabulkaText"/>
              <w:numPr>
                <w:ilvl w:val="1"/>
                <w:numId w:val="389"/>
              </w:numPr>
              <w:jc w:val="both"/>
              <w:rPr>
                <w:rFonts w:asciiTheme="minorHAnsi" w:hAnsiTheme="minorHAnsi" w:cstheme="minorHAnsi"/>
              </w:rPr>
            </w:pPr>
            <w:r w:rsidRPr="00D17C5B">
              <w:t>Označit automaticky sestavu příznakem „Historická“</w:t>
            </w:r>
          </w:p>
        </w:tc>
        <w:tc>
          <w:tcPr>
            <w:tcW w:w="992" w:type="dxa"/>
            <w:tcBorders>
              <w:top w:val="single" w:sz="4" w:space="0" w:color="auto"/>
              <w:left w:val="single" w:sz="4" w:space="0" w:color="000000"/>
              <w:bottom w:val="single" w:sz="4" w:space="0" w:color="auto"/>
              <w:right w:val="single" w:sz="4" w:space="0" w:color="000000"/>
            </w:tcBorders>
          </w:tcPr>
          <w:p w14:paraId="3426AAFB"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PPOB</w:t>
            </w:r>
          </w:p>
        </w:tc>
      </w:tr>
      <w:tr w:rsidR="00DE306E" w:rsidRPr="00D17C5B" w14:paraId="7AD81038" w14:textId="77777777" w:rsidTr="003F6768">
        <w:trPr>
          <w:trHeight w:val="1436"/>
        </w:trPr>
        <w:tc>
          <w:tcPr>
            <w:tcW w:w="562" w:type="dxa"/>
            <w:tcBorders>
              <w:top w:val="single" w:sz="4" w:space="0" w:color="auto"/>
              <w:left w:val="single" w:sz="4" w:space="0" w:color="000000"/>
              <w:bottom w:val="single" w:sz="4" w:space="0" w:color="auto"/>
              <w:right w:val="single" w:sz="4" w:space="0" w:color="000000"/>
            </w:tcBorders>
            <w:shd w:val="clear" w:color="auto" w:fill="auto"/>
            <w:vAlign w:val="center"/>
          </w:tcPr>
          <w:p w14:paraId="4C32A0A3"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560" w:type="dxa"/>
            <w:tcBorders>
              <w:top w:val="single" w:sz="4" w:space="0" w:color="auto"/>
              <w:left w:val="single" w:sz="4" w:space="0" w:color="000000"/>
              <w:bottom w:val="single" w:sz="4" w:space="0" w:color="auto"/>
              <w:right w:val="single" w:sz="4" w:space="0" w:color="000000"/>
            </w:tcBorders>
            <w:vAlign w:val="center"/>
          </w:tcPr>
          <w:p w14:paraId="4D497750" w14:textId="77777777" w:rsidR="00DE306E" w:rsidRPr="00D17C5B" w:rsidRDefault="00DE306E" w:rsidP="003F6768">
            <w:pPr>
              <w:pStyle w:val="PTabulkaText"/>
              <w:jc w:val="both"/>
              <w:rPr>
                <w:rFonts w:asciiTheme="minorHAnsi" w:hAnsiTheme="minorHAnsi" w:cstheme="minorHAnsi"/>
                <w:b/>
                <w:bCs/>
              </w:rPr>
            </w:pPr>
            <w:r w:rsidRPr="00D17C5B">
              <w:rPr>
                <w:b/>
                <w:bCs/>
              </w:rPr>
              <w:t>Evidence došlých SL</w:t>
            </w:r>
          </w:p>
        </w:tc>
        <w:tc>
          <w:tcPr>
            <w:tcW w:w="6095" w:type="dxa"/>
            <w:tcBorders>
              <w:top w:val="single" w:sz="4" w:space="0" w:color="auto"/>
              <w:left w:val="single" w:sz="4" w:space="0" w:color="000000"/>
              <w:bottom w:val="single" w:sz="4" w:space="0" w:color="auto"/>
              <w:right w:val="single" w:sz="4" w:space="0" w:color="000000"/>
            </w:tcBorders>
            <w:shd w:val="clear" w:color="auto" w:fill="auto"/>
            <w:vAlign w:val="center"/>
          </w:tcPr>
          <w:p w14:paraId="167319B2" w14:textId="77777777" w:rsidR="00DE306E" w:rsidRPr="00D17C5B" w:rsidRDefault="00DE306E" w:rsidP="003F6768">
            <w:pPr>
              <w:pStyle w:val="PTabulkaText"/>
              <w:jc w:val="both"/>
            </w:pPr>
            <w:r w:rsidRPr="00D17C5B">
              <w:t>PSLDB umožní:</w:t>
            </w:r>
          </w:p>
          <w:p w14:paraId="58AD8F24" w14:textId="77777777" w:rsidR="00DE306E" w:rsidRPr="00D17C5B" w:rsidRDefault="00DE306E" w:rsidP="00DE306E">
            <w:pPr>
              <w:pStyle w:val="PTabulkaText"/>
              <w:numPr>
                <w:ilvl w:val="0"/>
                <w:numId w:val="390"/>
              </w:numPr>
              <w:jc w:val="both"/>
            </w:pPr>
            <w:r w:rsidRPr="00D17C5B">
              <w:t>Vytvořit evidenci přepravních boxů doručených na pracoviště Skenování v členění:</w:t>
            </w:r>
          </w:p>
          <w:p w14:paraId="15592AE0" w14:textId="77777777" w:rsidR="00DE306E" w:rsidRPr="00D17C5B" w:rsidRDefault="00DE306E" w:rsidP="00DE306E">
            <w:pPr>
              <w:pStyle w:val="PTabulkaText"/>
              <w:numPr>
                <w:ilvl w:val="1"/>
                <w:numId w:val="390"/>
              </w:numPr>
              <w:jc w:val="both"/>
            </w:pPr>
            <w:r w:rsidRPr="00D17C5B">
              <w:t>ČK SL a PSČ podací pošty</w:t>
            </w:r>
          </w:p>
          <w:p w14:paraId="18CEA234" w14:textId="77777777" w:rsidR="00DE306E" w:rsidRPr="00D17C5B" w:rsidRDefault="00DE306E" w:rsidP="00DE306E">
            <w:pPr>
              <w:pStyle w:val="PTabulkaText"/>
              <w:numPr>
                <w:ilvl w:val="1"/>
                <w:numId w:val="390"/>
              </w:numPr>
              <w:jc w:val="both"/>
            </w:pPr>
            <w:r w:rsidRPr="00D17C5B">
              <w:t>ČK SL a PSČ pracoviště P.O.BOX</w:t>
            </w:r>
          </w:p>
          <w:p w14:paraId="4A315BAA" w14:textId="77777777" w:rsidR="00DE306E" w:rsidRPr="00D17C5B" w:rsidRDefault="00DE306E" w:rsidP="00DE306E">
            <w:pPr>
              <w:pStyle w:val="PTabulkaText"/>
              <w:numPr>
                <w:ilvl w:val="0"/>
                <w:numId w:val="390"/>
              </w:numPr>
              <w:jc w:val="both"/>
            </w:pPr>
            <w:r w:rsidRPr="00D17C5B">
              <w:t>Přenést do evidence výše uvedené údaje z dat zaznamenaných v PSLDB</w:t>
            </w:r>
          </w:p>
          <w:p w14:paraId="62965A21" w14:textId="77777777" w:rsidR="00DE306E" w:rsidRPr="00D17C5B" w:rsidRDefault="00DE306E" w:rsidP="00DE306E">
            <w:pPr>
              <w:pStyle w:val="PTabulkaText"/>
              <w:numPr>
                <w:ilvl w:val="0"/>
                <w:numId w:val="390"/>
              </w:numPr>
              <w:jc w:val="both"/>
            </w:pPr>
            <w:r w:rsidRPr="00D17C5B">
              <w:t>Vytvořit sestavu obsahující výše uvedená data s možností datového/tiskového výstupu dle výběru za:</w:t>
            </w:r>
          </w:p>
          <w:p w14:paraId="3D0C87DE" w14:textId="77777777" w:rsidR="00DE306E" w:rsidRPr="00D17C5B" w:rsidRDefault="00DE306E" w:rsidP="00DE306E">
            <w:pPr>
              <w:pStyle w:val="PTabulkaText"/>
              <w:numPr>
                <w:ilvl w:val="1"/>
                <w:numId w:val="390"/>
              </w:numPr>
              <w:jc w:val="both"/>
            </w:pPr>
            <w:r w:rsidRPr="00D17C5B">
              <w:t>Období OD-DO</w:t>
            </w:r>
          </w:p>
          <w:p w14:paraId="24C52E5C" w14:textId="77777777" w:rsidR="00DE306E" w:rsidRPr="00D17C5B" w:rsidRDefault="00DE306E" w:rsidP="00DE306E">
            <w:pPr>
              <w:pStyle w:val="PTabulkaText"/>
              <w:numPr>
                <w:ilvl w:val="1"/>
                <w:numId w:val="390"/>
              </w:numPr>
              <w:jc w:val="both"/>
            </w:pPr>
            <w:r w:rsidRPr="00D17C5B">
              <w:t>ČK SL</w:t>
            </w:r>
          </w:p>
          <w:p w14:paraId="3B9049AD" w14:textId="77777777" w:rsidR="00DE306E" w:rsidRPr="00D17C5B" w:rsidRDefault="00DE306E" w:rsidP="003F6768">
            <w:pPr>
              <w:pStyle w:val="PTabulkaText"/>
              <w:jc w:val="both"/>
              <w:rPr>
                <w:rFonts w:asciiTheme="minorHAnsi" w:hAnsiTheme="minorHAnsi" w:cstheme="minorHAnsi"/>
              </w:rPr>
            </w:pPr>
            <w:r w:rsidRPr="00D17C5B">
              <w:t>PSČ podací pošty (evidovat počet došlých SL z jednoho daného PSČ)</w:t>
            </w:r>
          </w:p>
        </w:tc>
        <w:tc>
          <w:tcPr>
            <w:tcW w:w="992" w:type="dxa"/>
            <w:tcBorders>
              <w:top w:val="single" w:sz="4" w:space="0" w:color="auto"/>
              <w:left w:val="single" w:sz="4" w:space="0" w:color="000000"/>
              <w:bottom w:val="single" w:sz="4" w:space="0" w:color="auto"/>
              <w:right w:val="single" w:sz="4" w:space="0" w:color="000000"/>
            </w:tcBorders>
          </w:tcPr>
          <w:p w14:paraId="29674BEA" w14:textId="77777777" w:rsidR="00DE306E" w:rsidRPr="00D17C5B" w:rsidRDefault="00DE306E" w:rsidP="003F6768">
            <w:pPr>
              <w:pStyle w:val="PTabulkaText"/>
              <w:jc w:val="both"/>
              <w:rPr>
                <w:rFonts w:asciiTheme="minorHAnsi" w:hAnsiTheme="minorHAnsi" w:cstheme="minorHAnsi"/>
              </w:rPr>
            </w:pPr>
          </w:p>
        </w:tc>
      </w:tr>
      <w:tr w:rsidR="00DE306E" w:rsidRPr="00D17C5B" w14:paraId="49A7DDFE" w14:textId="77777777" w:rsidTr="003F6768">
        <w:trPr>
          <w:trHeight w:val="1436"/>
        </w:trPr>
        <w:tc>
          <w:tcPr>
            <w:tcW w:w="562" w:type="dxa"/>
            <w:tcBorders>
              <w:top w:val="single" w:sz="4" w:space="0" w:color="auto"/>
              <w:left w:val="single" w:sz="4" w:space="0" w:color="000000"/>
              <w:bottom w:val="single" w:sz="4" w:space="0" w:color="auto"/>
              <w:right w:val="single" w:sz="4" w:space="0" w:color="000000"/>
            </w:tcBorders>
            <w:shd w:val="clear" w:color="auto" w:fill="auto"/>
            <w:vAlign w:val="center"/>
          </w:tcPr>
          <w:p w14:paraId="4DF327BC"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560" w:type="dxa"/>
            <w:tcBorders>
              <w:top w:val="single" w:sz="4" w:space="0" w:color="auto"/>
              <w:left w:val="single" w:sz="4" w:space="0" w:color="000000"/>
              <w:bottom w:val="single" w:sz="4" w:space="0" w:color="auto"/>
              <w:right w:val="single" w:sz="4" w:space="0" w:color="000000"/>
            </w:tcBorders>
            <w:vAlign w:val="center"/>
          </w:tcPr>
          <w:p w14:paraId="044826A6" w14:textId="77777777" w:rsidR="00DE306E" w:rsidRPr="00D17C5B" w:rsidRDefault="00DE306E" w:rsidP="003F6768">
            <w:pPr>
              <w:pStyle w:val="PTabulkaText"/>
              <w:jc w:val="both"/>
              <w:rPr>
                <w:b/>
                <w:bCs/>
              </w:rPr>
            </w:pPr>
            <w:r w:rsidRPr="00D17C5B">
              <w:rPr>
                <w:b/>
                <w:bCs/>
              </w:rPr>
              <w:t>Logistika z KM ČSÚ</w:t>
            </w:r>
          </w:p>
        </w:tc>
        <w:tc>
          <w:tcPr>
            <w:tcW w:w="6095" w:type="dxa"/>
            <w:tcBorders>
              <w:top w:val="single" w:sz="4" w:space="0" w:color="auto"/>
              <w:left w:val="single" w:sz="4" w:space="0" w:color="000000"/>
              <w:bottom w:val="single" w:sz="4" w:space="0" w:color="auto"/>
              <w:right w:val="single" w:sz="4" w:space="0" w:color="000000"/>
            </w:tcBorders>
            <w:shd w:val="clear" w:color="auto" w:fill="auto"/>
            <w:vAlign w:val="center"/>
          </w:tcPr>
          <w:p w14:paraId="5EFF6F7E" w14:textId="77777777" w:rsidR="00DE306E" w:rsidRPr="00D17C5B" w:rsidRDefault="00DE306E" w:rsidP="003F6768">
            <w:pPr>
              <w:pStyle w:val="PTabulkaText"/>
              <w:jc w:val="both"/>
            </w:pPr>
            <w:r w:rsidRPr="00D17C5B">
              <w:t>PSLDB umožní:</w:t>
            </w:r>
          </w:p>
          <w:p w14:paraId="08650FAA" w14:textId="77777777" w:rsidR="00DE306E" w:rsidRPr="00D17C5B" w:rsidRDefault="00DE306E" w:rsidP="00DE306E">
            <w:pPr>
              <w:pStyle w:val="PTabulkaText"/>
              <w:numPr>
                <w:ilvl w:val="0"/>
                <w:numId w:val="391"/>
              </w:numPr>
              <w:jc w:val="both"/>
            </w:pPr>
            <w:r w:rsidRPr="00D17C5B">
              <w:t>Vytvořit a zaevidovat na KM ČSÚ sestavu SL/YY stejně jako na KM ČP</w:t>
            </w:r>
          </w:p>
          <w:p w14:paraId="2816ACE6" w14:textId="77777777" w:rsidR="00DE306E" w:rsidRPr="00D17C5B" w:rsidRDefault="00DE306E" w:rsidP="00DE306E">
            <w:pPr>
              <w:pStyle w:val="PTabulkaText"/>
              <w:numPr>
                <w:ilvl w:val="0"/>
                <w:numId w:val="391"/>
              </w:numPr>
              <w:jc w:val="both"/>
            </w:pPr>
            <w:r w:rsidRPr="00D17C5B">
              <w:t xml:space="preserve">Všem LSF obsažených v přepravce SL přiřadit stav </w:t>
            </w:r>
            <w:r w:rsidRPr="00D17C5B">
              <w:rPr>
                <w:b/>
              </w:rPr>
              <w:t>„Sebrán na kontaktním místě ČSÚ“</w:t>
            </w:r>
          </w:p>
          <w:p w14:paraId="08F3B99E" w14:textId="77777777" w:rsidR="00DE306E" w:rsidRPr="00D17C5B" w:rsidRDefault="00DE306E" w:rsidP="00DE306E">
            <w:pPr>
              <w:pStyle w:val="PTabulkaText"/>
              <w:numPr>
                <w:ilvl w:val="0"/>
                <w:numId w:val="391"/>
              </w:numPr>
              <w:jc w:val="both"/>
            </w:pPr>
            <w:r w:rsidRPr="00D17C5B">
              <w:t>Struktura údajů pro svoz bude následující:</w:t>
            </w:r>
          </w:p>
          <w:p w14:paraId="09248F82" w14:textId="77777777" w:rsidR="00DE306E" w:rsidRPr="00D17C5B" w:rsidRDefault="00DE306E" w:rsidP="00DE306E">
            <w:pPr>
              <w:pStyle w:val="PTabulkaText"/>
              <w:numPr>
                <w:ilvl w:val="1"/>
                <w:numId w:val="391"/>
              </w:numPr>
              <w:jc w:val="both"/>
            </w:pPr>
            <w:r w:rsidRPr="00D17C5B">
              <w:t>ČK SL</w:t>
            </w:r>
          </w:p>
          <w:p w14:paraId="5AA22F0A" w14:textId="77777777" w:rsidR="00DE306E" w:rsidRPr="00D17C5B" w:rsidRDefault="00DE306E" w:rsidP="00DE306E">
            <w:pPr>
              <w:pStyle w:val="PTabulkaText"/>
              <w:numPr>
                <w:ilvl w:val="1"/>
                <w:numId w:val="391"/>
              </w:numPr>
              <w:jc w:val="both"/>
            </w:pPr>
            <w:r w:rsidRPr="00D17C5B">
              <w:t>Datum požadovaného svozu</w:t>
            </w:r>
          </w:p>
          <w:p w14:paraId="1AF3710C" w14:textId="77777777" w:rsidR="00DE306E" w:rsidRPr="00D17C5B" w:rsidRDefault="00DE306E" w:rsidP="00DE306E">
            <w:pPr>
              <w:pStyle w:val="PTabulkaText"/>
              <w:numPr>
                <w:ilvl w:val="1"/>
                <w:numId w:val="391"/>
              </w:numPr>
              <w:jc w:val="both"/>
            </w:pPr>
            <w:r w:rsidRPr="00D17C5B">
              <w:t>Adresa (automaticky bude nastavena adresa KM ČSÚ)</w:t>
            </w:r>
          </w:p>
          <w:p w14:paraId="084487BE" w14:textId="77777777" w:rsidR="00DE306E" w:rsidRPr="00D17C5B" w:rsidRDefault="00DE306E" w:rsidP="00DE306E">
            <w:pPr>
              <w:pStyle w:val="PTabulkaText"/>
              <w:numPr>
                <w:ilvl w:val="1"/>
                <w:numId w:val="391"/>
              </w:numPr>
              <w:jc w:val="both"/>
            </w:pPr>
            <w:r w:rsidRPr="00D17C5B">
              <w:t>Kontaktní tel. na KM ČSÚ</w:t>
            </w:r>
          </w:p>
          <w:p w14:paraId="48184835" w14:textId="77777777" w:rsidR="00DE306E" w:rsidRPr="00D17C5B" w:rsidRDefault="00DE306E" w:rsidP="003F6768">
            <w:pPr>
              <w:pStyle w:val="PTabulkaText"/>
              <w:jc w:val="both"/>
            </w:pPr>
            <w:r w:rsidRPr="00D17C5B">
              <w:t xml:space="preserve">PSLDB dále neumožní vytvoření jiného stavu než </w:t>
            </w:r>
            <w:r w:rsidRPr="00D17C5B">
              <w:rPr>
                <w:b/>
              </w:rPr>
              <w:t>„Připraven k přepravě“</w:t>
            </w:r>
          </w:p>
        </w:tc>
        <w:tc>
          <w:tcPr>
            <w:tcW w:w="992" w:type="dxa"/>
            <w:tcBorders>
              <w:top w:val="single" w:sz="4" w:space="0" w:color="auto"/>
              <w:left w:val="single" w:sz="4" w:space="0" w:color="000000"/>
              <w:bottom w:val="single" w:sz="4" w:space="0" w:color="auto"/>
              <w:right w:val="single" w:sz="4" w:space="0" w:color="000000"/>
            </w:tcBorders>
          </w:tcPr>
          <w:p w14:paraId="6696FE55"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PKM ČSÚ</w:t>
            </w:r>
          </w:p>
        </w:tc>
      </w:tr>
      <w:tr w:rsidR="00DE306E" w:rsidRPr="00D17C5B" w14:paraId="284F7367" w14:textId="77777777" w:rsidTr="003F6768">
        <w:trPr>
          <w:trHeight w:val="1436"/>
        </w:trPr>
        <w:tc>
          <w:tcPr>
            <w:tcW w:w="562" w:type="dxa"/>
            <w:tcBorders>
              <w:top w:val="single" w:sz="4" w:space="0" w:color="auto"/>
              <w:left w:val="single" w:sz="4" w:space="0" w:color="000000"/>
              <w:bottom w:val="single" w:sz="4" w:space="0" w:color="auto"/>
              <w:right w:val="single" w:sz="4" w:space="0" w:color="000000"/>
            </w:tcBorders>
            <w:shd w:val="clear" w:color="auto" w:fill="auto"/>
            <w:vAlign w:val="center"/>
          </w:tcPr>
          <w:p w14:paraId="47FC2E51"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560" w:type="dxa"/>
            <w:tcBorders>
              <w:top w:val="single" w:sz="4" w:space="0" w:color="auto"/>
              <w:left w:val="single" w:sz="4" w:space="0" w:color="000000"/>
              <w:bottom w:val="single" w:sz="4" w:space="0" w:color="auto"/>
              <w:right w:val="single" w:sz="4" w:space="0" w:color="000000"/>
            </w:tcBorders>
            <w:vAlign w:val="center"/>
          </w:tcPr>
          <w:p w14:paraId="3089B97C" w14:textId="77777777" w:rsidR="00DE306E" w:rsidRPr="00085397" w:rsidRDefault="00DE306E" w:rsidP="003F6768">
            <w:pPr>
              <w:pStyle w:val="PTabulkaText"/>
              <w:jc w:val="both"/>
              <w:rPr>
                <w:bCs/>
              </w:rPr>
            </w:pPr>
            <w:r w:rsidRPr="00D17C5B">
              <w:rPr>
                <w:b/>
                <w:bCs/>
              </w:rPr>
              <w:t xml:space="preserve">Logistika z KM </w:t>
            </w:r>
            <w:r>
              <w:rPr>
                <w:b/>
                <w:bCs/>
              </w:rPr>
              <w:t xml:space="preserve">ČSÚ – </w:t>
            </w:r>
            <w:r>
              <w:rPr>
                <w:bCs/>
              </w:rPr>
              <w:t>Podklady pro svoz SL na SM</w:t>
            </w:r>
          </w:p>
        </w:tc>
        <w:tc>
          <w:tcPr>
            <w:tcW w:w="6095" w:type="dxa"/>
            <w:tcBorders>
              <w:top w:val="single" w:sz="4" w:space="0" w:color="auto"/>
              <w:left w:val="single" w:sz="4" w:space="0" w:color="000000"/>
              <w:bottom w:val="single" w:sz="4" w:space="0" w:color="auto"/>
              <w:right w:val="single" w:sz="4" w:space="0" w:color="000000"/>
            </w:tcBorders>
            <w:shd w:val="clear" w:color="auto" w:fill="auto"/>
            <w:vAlign w:val="center"/>
          </w:tcPr>
          <w:p w14:paraId="2E9D9EA4" w14:textId="77777777" w:rsidR="00DE306E" w:rsidRDefault="00DE306E" w:rsidP="003F6768">
            <w:pPr>
              <w:pStyle w:val="PTabulkaText"/>
              <w:jc w:val="both"/>
            </w:pPr>
            <w:r>
              <w:t>PSLDB umožní vy</w:t>
            </w:r>
            <w:r w:rsidRPr="00D17C5B">
              <w:t xml:space="preserve">tvořit a zaevidovat na KM ČSÚ sestavu </w:t>
            </w:r>
            <w:r>
              <w:t xml:space="preserve">SL přepravek, která bude sloužit jako předávací doklad pro pracovníka ČP, pověřeného jejich svozem k z KM ČSÚ. Požadavek má přímou souvislost s požadavkem č. </w:t>
            </w:r>
            <w:r>
              <w:fldChar w:fldCharType="begin"/>
            </w:r>
            <w:r>
              <w:instrText xml:space="preserve"> REF _Ref19801153 \r \h  \* MERGEFORMAT </w:instrText>
            </w:r>
            <w:r>
              <w:fldChar w:fldCharType="separate"/>
            </w:r>
            <w:r>
              <w:t>P.227</w:t>
            </w:r>
            <w:r>
              <w:fldChar w:fldCharType="end"/>
            </w:r>
            <w:r>
              <w:t xml:space="preserve"> – název </w:t>
            </w:r>
            <w:r w:rsidRPr="00037E5F">
              <w:rPr>
                <w:bCs/>
              </w:rPr>
              <w:t>Logistika z KM ČSÚ</w:t>
            </w:r>
          </w:p>
          <w:p w14:paraId="6FDBD630" w14:textId="77777777" w:rsidR="00DE306E" w:rsidRDefault="00DE306E" w:rsidP="003F6768">
            <w:pPr>
              <w:pStyle w:val="PTabulkaText"/>
              <w:spacing w:before="60"/>
              <w:jc w:val="both"/>
            </w:pPr>
            <w:r>
              <w:t>Obsah sestavy:</w:t>
            </w:r>
          </w:p>
          <w:p w14:paraId="5FB4DCC2" w14:textId="77777777" w:rsidR="00DE306E" w:rsidRDefault="00DE306E" w:rsidP="00DE306E">
            <w:pPr>
              <w:pStyle w:val="PTabulkaText"/>
              <w:numPr>
                <w:ilvl w:val="0"/>
                <w:numId w:val="402"/>
              </w:numPr>
              <w:jc w:val="both"/>
            </w:pPr>
            <w:r>
              <w:t>Název sestavy – Předávací doklad SL přepravek</w:t>
            </w:r>
          </w:p>
          <w:p w14:paraId="3885D8EA" w14:textId="77777777" w:rsidR="00DE306E" w:rsidRDefault="00DE306E" w:rsidP="00DE306E">
            <w:pPr>
              <w:pStyle w:val="PTabulkaText"/>
              <w:numPr>
                <w:ilvl w:val="0"/>
                <w:numId w:val="402"/>
              </w:numPr>
              <w:jc w:val="both"/>
            </w:pPr>
            <w:r>
              <w:t>Identifikace KM ČSÚ – Název/PSČ</w:t>
            </w:r>
          </w:p>
          <w:p w14:paraId="01DF6C11" w14:textId="77777777" w:rsidR="00DE306E" w:rsidRDefault="00DE306E" w:rsidP="00DE306E">
            <w:pPr>
              <w:pStyle w:val="PTabulkaText"/>
              <w:numPr>
                <w:ilvl w:val="0"/>
                <w:numId w:val="402"/>
              </w:numPr>
              <w:jc w:val="both"/>
            </w:pPr>
            <w:r w:rsidRPr="00EF554A">
              <w:t>Datum předání – systémové datum</w:t>
            </w:r>
          </w:p>
          <w:p w14:paraId="73418098" w14:textId="77777777" w:rsidR="00DE306E" w:rsidRDefault="00DE306E" w:rsidP="00DE306E">
            <w:pPr>
              <w:pStyle w:val="PTabulkaText"/>
              <w:numPr>
                <w:ilvl w:val="0"/>
                <w:numId w:val="402"/>
              </w:numPr>
              <w:jc w:val="both"/>
            </w:pPr>
            <w:r>
              <w:t>Rozpis jednotlivých ČK SL</w:t>
            </w:r>
          </w:p>
          <w:p w14:paraId="32EF3ECF" w14:textId="77777777" w:rsidR="00DE306E" w:rsidRPr="00EF554A" w:rsidRDefault="00DE306E" w:rsidP="00DE306E">
            <w:pPr>
              <w:pStyle w:val="PTabulkaText"/>
              <w:numPr>
                <w:ilvl w:val="0"/>
                <w:numId w:val="402"/>
              </w:numPr>
              <w:jc w:val="both"/>
            </w:pPr>
            <w:r>
              <w:t>Úhrnný počet SL</w:t>
            </w:r>
          </w:p>
          <w:p w14:paraId="1F4951DC" w14:textId="77777777" w:rsidR="00DE306E" w:rsidRPr="00B31EB1" w:rsidRDefault="00DE306E" w:rsidP="00DE306E">
            <w:pPr>
              <w:pStyle w:val="PTabulkaText"/>
              <w:numPr>
                <w:ilvl w:val="0"/>
                <w:numId w:val="402"/>
              </w:numPr>
              <w:jc w:val="both"/>
            </w:pPr>
            <w:r w:rsidRPr="00EF554A">
              <w:t>Předal</w:t>
            </w:r>
            <w:r>
              <w:t>:…………………</w:t>
            </w:r>
            <w:r w:rsidRPr="00902803">
              <w:t xml:space="preserve">(volné místo pro doplnění podpisu pracovníka </w:t>
            </w:r>
            <w:r>
              <w:t xml:space="preserve">KM ČSÚ, případně i </w:t>
            </w:r>
            <w:r w:rsidRPr="00902803">
              <w:t>otisku razítka ČP)</w:t>
            </w:r>
          </w:p>
          <w:p w14:paraId="5AD62369" w14:textId="77777777" w:rsidR="00DE306E" w:rsidRPr="00EF554A" w:rsidRDefault="00DE306E" w:rsidP="00DE306E">
            <w:pPr>
              <w:pStyle w:val="PTabulkaText"/>
              <w:numPr>
                <w:ilvl w:val="0"/>
                <w:numId w:val="402"/>
              </w:numPr>
              <w:jc w:val="both"/>
            </w:pPr>
            <w:r w:rsidRPr="00B31EB1">
              <w:t>Převzal</w:t>
            </w:r>
            <w:r w:rsidRPr="00EF554A">
              <w:t xml:space="preserve">:………………….(volné místo pro doplnění podpisu přebírajícího pracovníka </w:t>
            </w:r>
            <w:r>
              <w:t>ČP</w:t>
            </w:r>
            <w:r w:rsidRPr="00EF554A">
              <w:t>)</w:t>
            </w:r>
          </w:p>
          <w:p w14:paraId="64195FB7" w14:textId="77777777" w:rsidR="00DE306E" w:rsidRPr="00D17C5B" w:rsidRDefault="00DE306E" w:rsidP="003F6768">
            <w:pPr>
              <w:pStyle w:val="PTabulkaText"/>
              <w:ind w:left="922" w:hanging="851"/>
              <w:jc w:val="both"/>
            </w:pPr>
            <w:r w:rsidRPr="00037E5F">
              <w:rPr>
                <w:u w:val="single"/>
              </w:rPr>
              <w:t>Poznámka</w:t>
            </w:r>
            <w:r w:rsidRPr="00EF554A">
              <w:t>:</w:t>
            </w:r>
            <w:r>
              <w:t xml:space="preserve"> Sestava bude sloužit jako předávací doklad pro pracovníka ČP, pověřeného svozem přepravek SL z KM ČSÚ.</w:t>
            </w:r>
          </w:p>
        </w:tc>
        <w:tc>
          <w:tcPr>
            <w:tcW w:w="992" w:type="dxa"/>
            <w:tcBorders>
              <w:top w:val="single" w:sz="4" w:space="0" w:color="auto"/>
              <w:left w:val="single" w:sz="4" w:space="0" w:color="000000"/>
              <w:bottom w:val="single" w:sz="4" w:space="0" w:color="auto"/>
              <w:right w:val="single" w:sz="4" w:space="0" w:color="000000"/>
            </w:tcBorders>
          </w:tcPr>
          <w:p w14:paraId="3C79D0E3" w14:textId="77777777" w:rsidR="00DE306E" w:rsidRPr="00D17C5B" w:rsidRDefault="00DE306E" w:rsidP="003F6768">
            <w:pPr>
              <w:pStyle w:val="PTabulkaText"/>
              <w:jc w:val="both"/>
              <w:rPr>
                <w:rFonts w:asciiTheme="minorHAnsi" w:hAnsiTheme="minorHAnsi" w:cstheme="minorHAnsi"/>
              </w:rPr>
            </w:pPr>
          </w:p>
        </w:tc>
      </w:tr>
      <w:tr w:rsidR="00DE306E" w:rsidRPr="00D17C5B" w14:paraId="061420DB" w14:textId="77777777" w:rsidTr="003F6768">
        <w:trPr>
          <w:trHeight w:val="460"/>
        </w:trPr>
        <w:tc>
          <w:tcPr>
            <w:tcW w:w="562" w:type="dxa"/>
            <w:tcBorders>
              <w:top w:val="single" w:sz="4" w:space="0" w:color="auto"/>
              <w:left w:val="single" w:sz="4" w:space="0" w:color="000000"/>
              <w:bottom w:val="single" w:sz="4" w:space="0" w:color="auto"/>
              <w:right w:val="single" w:sz="4" w:space="0" w:color="000000"/>
            </w:tcBorders>
            <w:shd w:val="clear" w:color="auto" w:fill="auto"/>
            <w:vAlign w:val="center"/>
          </w:tcPr>
          <w:p w14:paraId="0B0AEF38"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560" w:type="dxa"/>
            <w:tcBorders>
              <w:top w:val="single" w:sz="4" w:space="0" w:color="auto"/>
              <w:left w:val="single" w:sz="4" w:space="0" w:color="000000"/>
              <w:bottom w:val="single" w:sz="4" w:space="0" w:color="auto"/>
              <w:right w:val="single" w:sz="4" w:space="0" w:color="000000"/>
            </w:tcBorders>
            <w:vAlign w:val="center"/>
          </w:tcPr>
          <w:p w14:paraId="3D87DEAE"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Převzetí stavu LSF z SW Postservisu</w:t>
            </w:r>
          </w:p>
        </w:tc>
        <w:tc>
          <w:tcPr>
            <w:tcW w:w="6095" w:type="dxa"/>
            <w:tcBorders>
              <w:top w:val="single" w:sz="4" w:space="0" w:color="auto"/>
              <w:left w:val="single" w:sz="4" w:space="0" w:color="000000"/>
              <w:bottom w:val="single" w:sz="4" w:space="0" w:color="auto"/>
              <w:right w:val="single" w:sz="4" w:space="0" w:color="000000"/>
            </w:tcBorders>
            <w:shd w:val="clear" w:color="auto" w:fill="auto"/>
            <w:vAlign w:val="center"/>
          </w:tcPr>
          <w:p w14:paraId="2076A0EA"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 xml:space="preserve">PSLDB umožní převzít a zaevidovat ze SW Postservisu stav LSF </w:t>
            </w:r>
            <w:r w:rsidRPr="00D17C5B">
              <w:rPr>
                <w:rFonts w:asciiTheme="minorHAnsi" w:hAnsiTheme="minorHAnsi" w:cstheme="minorHAnsi"/>
                <w:b/>
              </w:rPr>
              <w:t>„Zabaleno v balíku“</w:t>
            </w:r>
          </w:p>
        </w:tc>
        <w:tc>
          <w:tcPr>
            <w:tcW w:w="992" w:type="dxa"/>
            <w:tcBorders>
              <w:top w:val="single" w:sz="4" w:space="0" w:color="auto"/>
              <w:left w:val="single" w:sz="4" w:space="0" w:color="000000"/>
              <w:bottom w:val="single" w:sz="4" w:space="0" w:color="auto"/>
              <w:right w:val="single" w:sz="4" w:space="0" w:color="000000"/>
            </w:tcBorders>
          </w:tcPr>
          <w:p w14:paraId="0207F379" w14:textId="77777777" w:rsidR="00DE306E" w:rsidRPr="00D17C5B" w:rsidRDefault="00DE306E" w:rsidP="003F6768">
            <w:pPr>
              <w:pStyle w:val="PTabulkaText"/>
              <w:jc w:val="both"/>
              <w:rPr>
                <w:rFonts w:asciiTheme="minorHAnsi" w:hAnsiTheme="minorHAnsi" w:cstheme="minorHAnsi"/>
              </w:rPr>
            </w:pPr>
          </w:p>
        </w:tc>
      </w:tr>
      <w:tr w:rsidR="00DE306E" w:rsidRPr="00D17C5B" w14:paraId="6F9F73C2" w14:textId="77777777" w:rsidTr="003F6768">
        <w:trPr>
          <w:trHeight w:val="460"/>
        </w:trPr>
        <w:tc>
          <w:tcPr>
            <w:tcW w:w="562" w:type="dxa"/>
            <w:tcBorders>
              <w:top w:val="single" w:sz="4" w:space="0" w:color="auto"/>
              <w:left w:val="single" w:sz="4" w:space="0" w:color="000000"/>
              <w:bottom w:val="single" w:sz="4" w:space="0" w:color="auto"/>
              <w:right w:val="single" w:sz="4" w:space="0" w:color="000000"/>
            </w:tcBorders>
            <w:shd w:val="clear" w:color="auto" w:fill="auto"/>
            <w:vAlign w:val="center"/>
          </w:tcPr>
          <w:p w14:paraId="4D3D385E"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560" w:type="dxa"/>
            <w:tcBorders>
              <w:top w:val="single" w:sz="4" w:space="0" w:color="auto"/>
              <w:left w:val="single" w:sz="4" w:space="0" w:color="000000"/>
              <w:bottom w:val="single" w:sz="4" w:space="0" w:color="auto"/>
              <w:right w:val="single" w:sz="4" w:space="0" w:color="000000"/>
            </w:tcBorders>
            <w:vAlign w:val="center"/>
          </w:tcPr>
          <w:p w14:paraId="40A85192"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Dohledání LSF</w:t>
            </w:r>
            <w:r w:rsidRPr="00D17C5B" w:rsidDel="00275DA8">
              <w:rPr>
                <w:rFonts w:asciiTheme="minorHAnsi" w:hAnsiTheme="minorHAnsi" w:cstheme="minorHAnsi"/>
                <w:b/>
                <w:bCs/>
              </w:rPr>
              <w:t xml:space="preserve"> </w:t>
            </w:r>
          </w:p>
        </w:tc>
        <w:tc>
          <w:tcPr>
            <w:tcW w:w="6095" w:type="dxa"/>
            <w:tcBorders>
              <w:top w:val="single" w:sz="4" w:space="0" w:color="auto"/>
              <w:left w:val="single" w:sz="4" w:space="0" w:color="000000"/>
              <w:bottom w:val="single" w:sz="4" w:space="0" w:color="auto"/>
              <w:right w:val="single" w:sz="4" w:space="0" w:color="000000"/>
            </w:tcBorders>
            <w:shd w:val="clear" w:color="auto" w:fill="auto"/>
            <w:vAlign w:val="center"/>
          </w:tcPr>
          <w:p w14:paraId="144E1A05"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 vyhledat jednotlivé LSF v Podpoře SLDB 2021 a zobrazit poslední známou sestavu, ve které se LSF nachází</w:t>
            </w:r>
          </w:p>
        </w:tc>
        <w:tc>
          <w:tcPr>
            <w:tcW w:w="992" w:type="dxa"/>
            <w:tcBorders>
              <w:top w:val="single" w:sz="4" w:space="0" w:color="auto"/>
              <w:left w:val="single" w:sz="4" w:space="0" w:color="000000"/>
              <w:bottom w:val="single" w:sz="4" w:space="0" w:color="auto"/>
              <w:right w:val="single" w:sz="4" w:space="0" w:color="000000"/>
            </w:tcBorders>
          </w:tcPr>
          <w:p w14:paraId="1348EC57" w14:textId="77777777" w:rsidR="00DE306E" w:rsidRPr="00D17C5B" w:rsidRDefault="00DE306E" w:rsidP="003F6768">
            <w:pPr>
              <w:pStyle w:val="PTabulkaText"/>
              <w:jc w:val="both"/>
              <w:rPr>
                <w:rFonts w:asciiTheme="minorHAnsi" w:hAnsiTheme="minorHAnsi" w:cstheme="minorHAnsi"/>
              </w:rPr>
            </w:pPr>
          </w:p>
        </w:tc>
      </w:tr>
      <w:tr w:rsidR="00DE306E" w:rsidRPr="00D17C5B" w14:paraId="61203B5D" w14:textId="77777777" w:rsidTr="003F6768">
        <w:trPr>
          <w:trHeight w:val="460"/>
        </w:trPr>
        <w:tc>
          <w:tcPr>
            <w:tcW w:w="562" w:type="dxa"/>
            <w:tcBorders>
              <w:top w:val="single" w:sz="4" w:space="0" w:color="auto"/>
              <w:left w:val="single" w:sz="4" w:space="0" w:color="000000"/>
              <w:bottom w:val="single" w:sz="4" w:space="0" w:color="auto"/>
              <w:right w:val="single" w:sz="4" w:space="0" w:color="000000"/>
            </w:tcBorders>
            <w:shd w:val="clear" w:color="auto" w:fill="auto"/>
            <w:vAlign w:val="center"/>
          </w:tcPr>
          <w:p w14:paraId="5328D57B"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560" w:type="dxa"/>
            <w:tcBorders>
              <w:top w:val="single" w:sz="4" w:space="0" w:color="auto"/>
              <w:left w:val="single" w:sz="4" w:space="0" w:color="000000"/>
              <w:bottom w:val="single" w:sz="4" w:space="0" w:color="auto"/>
              <w:right w:val="single" w:sz="4" w:space="0" w:color="000000"/>
            </w:tcBorders>
            <w:vAlign w:val="center"/>
          </w:tcPr>
          <w:p w14:paraId="6092C133"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Evidence stavů přepravních boxů SL</w:t>
            </w:r>
            <w:r w:rsidRPr="00D17C5B" w:rsidDel="00AD1461">
              <w:rPr>
                <w:rFonts w:asciiTheme="minorHAnsi" w:hAnsiTheme="minorHAnsi" w:cstheme="minorHAnsi"/>
                <w:b/>
                <w:bCs/>
              </w:rPr>
              <w:t xml:space="preserve"> </w:t>
            </w:r>
          </w:p>
        </w:tc>
        <w:tc>
          <w:tcPr>
            <w:tcW w:w="6095" w:type="dxa"/>
            <w:tcBorders>
              <w:top w:val="single" w:sz="4" w:space="0" w:color="auto"/>
              <w:left w:val="single" w:sz="4" w:space="0" w:color="000000"/>
              <w:bottom w:val="single" w:sz="4" w:space="0" w:color="auto"/>
              <w:right w:val="single" w:sz="4" w:space="0" w:color="000000"/>
            </w:tcBorders>
            <w:shd w:val="clear" w:color="auto" w:fill="auto"/>
            <w:vAlign w:val="center"/>
          </w:tcPr>
          <w:p w14:paraId="790AA27B"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 zobrazovat aktuální stav k jednotlivým přepravkám SL a jejich pozice evidované v systému ESB</w:t>
            </w:r>
          </w:p>
        </w:tc>
        <w:tc>
          <w:tcPr>
            <w:tcW w:w="992" w:type="dxa"/>
            <w:tcBorders>
              <w:top w:val="single" w:sz="4" w:space="0" w:color="auto"/>
              <w:left w:val="single" w:sz="4" w:space="0" w:color="000000"/>
              <w:bottom w:val="single" w:sz="4" w:space="0" w:color="auto"/>
              <w:right w:val="single" w:sz="4" w:space="0" w:color="000000"/>
            </w:tcBorders>
          </w:tcPr>
          <w:p w14:paraId="28084A89" w14:textId="77777777" w:rsidR="00DE306E" w:rsidRPr="00D17C5B" w:rsidRDefault="00DE306E" w:rsidP="003F6768">
            <w:pPr>
              <w:pStyle w:val="PTabulkaText"/>
              <w:jc w:val="both"/>
              <w:rPr>
                <w:rFonts w:asciiTheme="minorHAnsi" w:hAnsiTheme="minorHAnsi" w:cstheme="minorHAnsi"/>
              </w:rPr>
            </w:pPr>
          </w:p>
        </w:tc>
      </w:tr>
      <w:tr w:rsidR="00DE306E" w:rsidRPr="00D17C5B" w14:paraId="6DF85CB7" w14:textId="77777777" w:rsidTr="003F6768">
        <w:trPr>
          <w:trHeight w:val="460"/>
        </w:trPr>
        <w:tc>
          <w:tcPr>
            <w:tcW w:w="562" w:type="dxa"/>
            <w:tcBorders>
              <w:top w:val="single" w:sz="4" w:space="0" w:color="auto"/>
              <w:left w:val="single" w:sz="4" w:space="0" w:color="000000"/>
              <w:bottom w:val="single" w:sz="4" w:space="0" w:color="auto"/>
              <w:right w:val="single" w:sz="4" w:space="0" w:color="000000"/>
            </w:tcBorders>
            <w:shd w:val="clear" w:color="auto" w:fill="auto"/>
            <w:vAlign w:val="center"/>
          </w:tcPr>
          <w:p w14:paraId="2C925792"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560" w:type="dxa"/>
            <w:tcBorders>
              <w:top w:val="single" w:sz="4" w:space="0" w:color="auto"/>
              <w:left w:val="single" w:sz="4" w:space="0" w:color="000000"/>
              <w:bottom w:val="single" w:sz="4" w:space="0" w:color="auto"/>
              <w:right w:val="single" w:sz="4" w:space="0" w:color="000000"/>
            </w:tcBorders>
            <w:vAlign w:val="center"/>
          </w:tcPr>
          <w:p w14:paraId="05364E64"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Poznámka ke stavu SL v PSLDB</w:t>
            </w:r>
          </w:p>
        </w:tc>
        <w:tc>
          <w:tcPr>
            <w:tcW w:w="6095" w:type="dxa"/>
            <w:tcBorders>
              <w:top w:val="single" w:sz="4" w:space="0" w:color="auto"/>
              <w:left w:val="single" w:sz="4" w:space="0" w:color="000000"/>
              <w:bottom w:val="single" w:sz="4" w:space="0" w:color="auto"/>
              <w:right w:val="single" w:sz="4" w:space="0" w:color="000000"/>
            </w:tcBorders>
            <w:shd w:val="clear" w:color="auto" w:fill="auto"/>
            <w:vAlign w:val="center"/>
          </w:tcPr>
          <w:p w14:paraId="0F69F759"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 zapsat poznámku k sestavám SL/YY v PSLDB (platí pouze pro pracoviště SŽ)</w:t>
            </w:r>
          </w:p>
        </w:tc>
        <w:tc>
          <w:tcPr>
            <w:tcW w:w="992" w:type="dxa"/>
            <w:tcBorders>
              <w:top w:val="single" w:sz="4" w:space="0" w:color="auto"/>
              <w:left w:val="single" w:sz="4" w:space="0" w:color="000000"/>
              <w:bottom w:val="single" w:sz="4" w:space="0" w:color="auto"/>
              <w:right w:val="single" w:sz="4" w:space="0" w:color="000000"/>
            </w:tcBorders>
          </w:tcPr>
          <w:p w14:paraId="6F42BA77"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OSS</w:t>
            </w:r>
          </w:p>
        </w:tc>
      </w:tr>
    </w:tbl>
    <w:p w14:paraId="6C09D17D" w14:textId="77777777" w:rsidR="00DE306E" w:rsidRPr="00D17C5B" w:rsidRDefault="00DE306E" w:rsidP="00DE306E">
      <w:pPr>
        <w:jc w:val="both"/>
        <w:rPr>
          <w:rFonts w:asciiTheme="minorHAnsi" w:hAnsiTheme="minorHAnsi" w:cstheme="minorHAnsi"/>
          <w:sz w:val="18"/>
          <w:szCs w:val="18"/>
        </w:rPr>
      </w:pPr>
    </w:p>
    <w:p w14:paraId="4FB68FBC" w14:textId="77777777" w:rsidR="00DE306E" w:rsidRPr="00D17C5B" w:rsidRDefault="00DE306E" w:rsidP="00DE306E">
      <w:pPr>
        <w:pStyle w:val="Nadpis4"/>
        <w:numPr>
          <w:ilvl w:val="3"/>
          <w:numId w:val="51"/>
        </w:numPr>
        <w:jc w:val="both"/>
      </w:pPr>
      <w:r w:rsidRPr="00D17C5B">
        <w:t>Datové podání přepravních boxů a balíků s LSF</w:t>
      </w:r>
    </w:p>
    <w:p w14:paraId="29B50BB8" w14:textId="77777777" w:rsidR="00DE306E" w:rsidRPr="00D17C5B" w:rsidRDefault="00DE306E" w:rsidP="00DE306E">
      <w:pPr>
        <w:pStyle w:val="cpNormal"/>
        <w:jc w:val="both"/>
        <w:rPr>
          <w:rFonts w:asciiTheme="minorHAnsi" w:hAnsiTheme="minorHAnsi" w:cstheme="minorHAnsi"/>
        </w:rPr>
      </w:pPr>
      <w:r w:rsidRPr="00D17C5B">
        <w:rPr>
          <w:rFonts w:asciiTheme="minorHAnsi" w:hAnsiTheme="minorHAnsi" w:cstheme="minorHAnsi"/>
        </w:rPr>
        <w:t>Požaduje se vytvoření datových souborů pro podání služebních zásilek s LSF. Funkce bude používána minimálně pro přepravu LSF mezi SM, SM a KM, KM a SM, zasláním sebraných LSF k digitalizaci, předáním digitalizovaných LSF k archivaci.</w:t>
      </w:r>
    </w:p>
    <w:tbl>
      <w:tblPr>
        <w:tblW w:w="9227" w:type="dxa"/>
        <w:tblLayout w:type="fixed"/>
        <w:tblCellMar>
          <w:left w:w="70" w:type="dxa"/>
          <w:right w:w="70" w:type="dxa"/>
        </w:tblCellMar>
        <w:tblLook w:val="0000" w:firstRow="0" w:lastRow="0" w:firstColumn="0" w:lastColumn="0" w:noHBand="0" w:noVBand="0"/>
      </w:tblPr>
      <w:tblGrid>
        <w:gridCol w:w="562"/>
        <w:gridCol w:w="1985"/>
        <w:gridCol w:w="5670"/>
        <w:gridCol w:w="1010"/>
      </w:tblGrid>
      <w:tr w:rsidR="00DE306E" w:rsidRPr="00D17C5B" w14:paraId="3CB71F34" w14:textId="77777777" w:rsidTr="003F6768">
        <w:trPr>
          <w:trHeight w:val="204"/>
          <w:tblHeader/>
        </w:trPr>
        <w:tc>
          <w:tcPr>
            <w:tcW w:w="562" w:type="dxa"/>
            <w:tcBorders>
              <w:top w:val="single" w:sz="4" w:space="0" w:color="000000"/>
              <w:left w:val="single" w:sz="4" w:space="0" w:color="000000"/>
              <w:bottom w:val="single" w:sz="4" w:space="0" w:color="000000"/>
            </w:tcBorders>
            <w:shd w:val="clear" w:color="auto" w:fill="44546A" w:themeFill="text2"/>
            <w:vAlign w:val="center"/>
          </w:tcPr>
          <w:p w14:paraId="218F6551"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ID</w:t>
            </w:r>
          </w:p>
        </w:tc>
        <w:tc>
          <w:tcPr>
            <w:tcW w:w="1985" w:type="dxa"/>
            <w:tcBorders>
              <w:top w:val="single" w:sz="4" w:space="0" w:color="000000"/>
              <w:left w:val="single" w:sz="4" w:space="0" w:color="000000"/>
              <w:bottom w:val="single" w:sz="4" w:space="0" w:color="000000"/>
            </w:tcBorders>
            <w:shd w:val="clear" w:color="auto" w:fill="44546A" w:themeFill="text2"/>
            <w:vAlign w:val="center"/>
          </w:tcPr>
          <w:p w14:paraId="152E953E" w14:textId="77777777" w:rsidR="00DE306E" w:rsidRPr="00D17C5B" w:rsidRDefault="00DE306E" w:rsidP="003F6768">
            <w:pPr>
              <w:pStyle w:val="PTabulkaZahlavi"/>
              <w:jc w:val="both"/>
              <w:rPr>
                <w:rFonts w:asciiTheme="minorHAnsi" w:hAnsiTheme="minorHAnsi" w:cstheme="minorHAnsi"/>
                <w:bCs/>
              </w:rPr>
            </w:pPr>
            <w:r w:rsidRPr="00D17C5B">
              <w:rPr>
                <w:rFonts w:asciiTheme="minorHAnsi" w:hAnsiTheme="minorHAnsi" w:cstheme="minorHAnsi"/>
                <w:bCs/>
              </w:rPr>
              <w:t>Název</w:t>
            </w:r>
          </w:p>
        </w:tc>
        <w:tc>
          <w:tcPr>
            <w:tcW w:w="5670" w:type="dxa"/>
            <w:tcBorders>
              <w:top w:val="single" w:sz="4" w:space="0" w:color="000000"/>
              <w:left w:val="single" w:sz="4" w:space="0" w:color="000000"/>
              <w:bottom w:val="single" w:sz="4" w:space="0" w:color="000000"/>
              <w:right w:val="single" w:sz="4" w:space="0" w:color="auto"/>
            </w:tcBorders>
            <w:shd w:val="clear" w:color="auto" w:fill="44546A" w:themeFill="text2"/>
            <w:vAlign w:val="center"/>
          </w:tcPr>
          <w:p w14:paraId="37202392"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Popis</w:t>
            </w:r>
          </w:p>
        </w:tc>
        <w:tc>
          <w:tcPr>
            <w:tcW w:w="1010" w:type="dxa"/>
            <w:tcBorders>
              <w:top w:val="single" w:sz="4" w:space="0" w:color="000000"/>
              <w:left w:val="single" w:sz="4" w:space="0" w:color="000000"/>
              <w:bottom w:val="single" w:sz="4" w:space="0" w:color="000000"/>
              <w:right w:val="single" w:sz="4" w:space="0" w:color="auto"/>
            </w:tcBorders>
            <w:shd w:val="clear" w:color="auto" w:fill="44546A" w:themeFill="text2"/>
          </w:tcPr>
          <w:p w14:paraId="67016CC8"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Role</w:t>
            </w:r>
          </w:p>
        </w:tc>
      </w:tr>
      <w:tr w:rsidR="00DE306E" w:rsidRPr="00D17C5B" w14:paraId="792A34FC" w14:textId="77777777" w:rsidTr="003F6768">
        <w:trPr>
          <w:trHeight w:val="460"/>
        </w:trPr>
        <w:tc>
          <w:tcPr>
            <w:tcW w:w="562" w:type="dxa"/>
            <w:tcBorders>
              <w:top w:val="single" w:sz="4" w:space="0" w:color="auto"/>
              <w:left w:val="single" w:sz="4" w:space="0" w:color="000000"/>
              <w:bottom w:val="single" w:sz="4" w:space="0" w:color="auto"/>
              <w:right w:val="single" w:sz="4" w:space="0" w:color="000000"/>
            </w:tcBorders>
            <w:shd w:val="clear" w:color="auto" w:fill="auto"/>
            <w:vAlign w:val="center"/>
          </w:tcPr>
          <w:p w14:paraId="5834F2F8"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985" w:type="dxa"/>
            <w:tcBorders>
              <w:top w:val="single" w:sz="4" w:space="0" w:color="auto"/>
              <w:left w:val="single" w:sz="4" w:space="0" w:color="000000"/>
              <w:bottom w:val="single" w:sz="4" w:space="0" w:color="auto"/>
              <w:right w:val="single" w:sz="4" w:space="0" w:color="000000"/>
            </w:tcBorders>
            <w:vAlign w:val="center"/>
          </w:tcPr>
          <w:p w14:paraId="0259EF36"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Vytvoření sestavy SL pro vypravení zásilek</w:t>
            </w:r>
          </w:p>
        </w:tc>
        <w:tc>
          <w:tcPr>
            <w:tcW w:w="5670" w:type="dxa"/>
            <w:tcBorders>
              <w:top w:val="single" w:sz="4" w:space="0" w:color="auto"/>
              <w:left w:val="single" w:sz="4" w:space="0" w:color="000000"/>
              <w:bottom w:val="single" w:sz="4" w:space="0" w:color="auto"/>
              <w:right w:val="single" w:sz="4" w:space="0" w:color="000000"/>
            </w:tcBorders>
            <w:shd w:val="clear" w:color="auto" w:fill="auto"/>
            <w:vAlign w:val="center"/>
          </w:tcPr>
          <w:p w14:paraId="4F3A994C"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w:t>
            </w:r>
          </w:p>
          <w:p w14:paraId="1617D8AC" w14:textId="77777777" w:rsidR="00DE306E" w:rsidRPr="00D17C5B" w:rsidRDefault="00DE306E" w:rsidP="00DE306E">
            <w:pPr>
              <w:pStyle w:val="PTabulkaText"/>
              <w:numPr>
                <w:ilvl w:val="0"/>
                <w:numId w:val="59"/>
              </w:numPr>
              <w:jc w:val="both"/>
              <w:rPr>
                <w:rFonts w:asciiTheme="minorHAnsi" w:hAnsiTheme="minorHAnsi" w:cstheme="minorHAnsi"/>
              </w:rPr>
            </w:pPr>
            <w:r w:rsidRPr="00D17C5B">
              <w:rPr>
                <w:rFonts w:asciiTheme="minorHAnsi" w:hAnsiTheme="minorHAnsi" w:cstheme="minorHAnsi"/>
              </w:rPr>
              <w:t>Vytvořit datový souboru SL pro přípravu podání. Do této tabulky budou manuálně typovány ČK, které budou v daný den na SM vytvořeny.</w:t>
            </w:r>
          </w:p>
          <w:p w14:paraId="2BE003B8" w14:textId="77777777" w:rsidR="00DE306E" w:rsidRPr="00D17C5B" w:rsidRDefault="00DE306E" w:rsidP="00DE306E">
            <w:pPr>
              <w:pStyle w:val="PTabulkaText"/>
              <w:numPr>
                <w:ilvl w:val="0"/>
                <w:numId w:val="59"/>
              </w:numPr>
              <w:jc w:val="both"/>
              <w:rPr>
                <w:rFonts w:asciiTheme="minorHAnsi" w:hAnsiTheme="minorHAnsi" w:cstheme="minorHAnsi"/>
              </w:rPr>
            </w:pPr>
            <w:r w:rsidRPr="00D17C5B">
              <w:rPr>
                <w:rFonts w:asciiTheme="minorHAnsi" w:hAnsiTheme="minorHAnsi" w:cstheme="minorHAnsi"/>
              </w:rPr>
              <w:t>Výběr adresních údajů k zásilkám SL (PSČ, obec, název pracoviště) pomocí předdefinovaných adresních šablon</w:t>
            </w:r>
          </w:p>
          <w:p w14:paraId="4BFB7D63" w14:textId="77777777" w:rsidR="00DE306E" w:rsidRPr="00D17C5B" w:rsidRDefault="00DE306E" w:rsidP="00DE306E">
            <w:pPr>
              <w:pStyle w:val="PTabulkaText"/>
              <w:numPr>
                <w:ilvl w:val="0"/>
                <w:numId w:val="59"/>
              </w:numPr>
              <w:jc w:val="both"/>
              <w:rPr>
                <w:rFonts w:asciiTheme="minorHAnsi" w:hAnsiTheme="minorHAnsi" w:cstheme="minorHAnsi"/>
              </w:rPr>
            </w:pPr>
            <w:r w:rsidRPr="00D17C5B">
              <w:rPr>
                <w:rFonts w:asciiTheme="minorHAnsi" w:hAnsiTheme="minorHAnsi" w:cstheme="minorHAnsi"/>
              </w:rPr>
              <w:t>Hromadnou editaci vybraných adresních údajů</w:t>
            </w:r>
          </w:p>
          <w:p w14:paraId="0A062D1D"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 xml:space="preserve">viz </w:t>
            </w:r>
            <w:hyperlink r:id="rId16" w:history="1">
              <w:r w:rsidRPr="008151B7">
                <w:rPr>
                  <w:rStyle w:val="Hypertextovodkaz"/>
                  <w:rFonts w:asciiTheme="minorHAnsi" w:hAnsiTheme="minorHAnsi" w:cstheme="minorHAnsi"/>
                </w:rPr>
                <w:t>1D Datový soubor pro přípravu podání</w:t>
              </w:r>
            </w:hyperlink>
          </w:p>
        </w:tc>
        <w:tc>
          <w:tcPr>
            <w:tcW w:w="1010" w:type="dxa"/>
            <w:tcBorders>
              <w:top w:val="single" w:sz="4" w:space="0" w:color="auto"/>
              <w:left w:val="single" w:sz="4" w:space="0" w:color="000000"/>
              <w:bottom w:val="single" w:sz="4" w:space="0" w:color="auto"/>
              <w:right w:val="single" w:sz="4" w:space="0" w:color="000000"/>
            </w:tcBorders>
          </w:tcPr>
          <w:p w14:paraId="29FD6576"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VSM,PSM</w:t>
            </w:r>
          </w:p>
        </w:tc>
      </w:tr>
      <w:tr w:rsidR="00DE306E" w:rsidRPr="00D17C5B" w14:paraId="6786E2E5" w14:textId="77777777" w:rsidTr="003F6768">
        <w:trPr>
          <w:trHeight w:val="460"/>
        </w:trPr>
        <w:tc>
          <w:tcPr>
            <w:tcW w:w="562" w:type="dxa"/>
            <w:tcBorders>
              <w:top w:val="single" w:sz="4" w:space="0" w:color="auto"/>
              <w:left w:val="single" w:sz="4" w:space="0" w:color="000000"/>
              <w:bottom w:val="single" w:sz="4" w:space="0" w:color="auto"/>
              <w:right w:val="single" w:sz="4" w:space="0" w:color="000000"/>
            </w:tcBorders>
            <w:shd w:val="clear" w:color="auto" w:fill="auto"/>
            <w:vAlign w:val="center"/>
          </w:tcPr>
          <w:p w14:paraId="633F8E92"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985" w:type="dxa"/>
            <w:tcBorders>
              <w:top w:val="single" w:sz="4" w:space="0" w:color="auto"/>
              <w:left w:val="single" w:sz="4" w:space="0" w:color="000000"/>
              <w:bottom w:val="single" w:sz="4" w:space="0" w:color="auto"/>
              <w:right w:val="single" w:sz="4" w:space="0" w:color="000000"/>
            </w:tcBorders>
            <w:vAlign w:val="center"/>
          </w:tcPr>
          <w:p w14:paraId="184D6DF4"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Export dat z Podpory SLDB do APOST</w:t>
            </w:r>
          </w:p>
        </w:tc>
        <w:tc>
          <w:tcPr>
            <w:tcW w:w="5670" w:type="dxa"/>
            <w:tcBorders>
              <w:top w:val="single" w:sz="4" w:space="0" w:color="auto"/>
              <w:left w:val="single" w:sz="4" w:space="0" w:color="000000"/>
              <w:bottom w:val="single" w:sz="4" w:space="0" w:color="auto"/>
              <w:right w:val="single" w:sz="4" w:space="0" w:color="000000"/>
            </w:tcBorders>
            <w:shd w:val="clear" w:color="auto" w:fill="auto"/>
            <w:vAlign w:val="center"/>
          </w:tcPr>
          <w:p w14:paraId="6D7FE73B"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w:t>
            </w:r>
          </w:p>
          <w:p w14:paraId="5ED6A81C" w14:textId="77777777" w:rsidR="00DE306E" w:rsidRPr="00D17C5B" w:rsidRDefault="00DE306E" w:rsidP="00DE306E">
            <w:pPr>
              <w:pStyle w:val="PTabulkaText"/>
              <w:numPr>
                <w:ilvl w:val="0"/>
                <w:numId w:val="58"/>
              </w:numPr>
              <w:jc w:val="both"/>
              <w:rPr>
                <w:rFonts w:asciiTheme="minorHAnsi" w:hAnsiTheme="minorHAnsi" w:cstheme="minorHAnsi"/>
              </w:rPr>
            </w:pPr>
            <w:r w:rsidRPr="00D17C5B">
              <w:rPr>
                <w:rFonts w:asciiTheme="minorHAnsi" w:hAnsiTheme="minorHAnsi" w:cstheme="minorHAnsi"/>
              </w:rPr>
              <w:t>Vytvořit soubor pro podání v APOST pomocí přenosného média (Flash disk). Podavatel (ČP) bude vedený pod specifickým ID CČK</w:t>
            </w:r>
          </w:p>
          <w:p w14:paraId="6BFC26BE" w14:textId="77777777" w:rsidR="00DE306E" w:rsidRPr="00D17C5B" w:rsidRDefault="00DE306E" w:rsidP="00DE306E">
            <w:pPr>
              <w:pStyle w:val="PTabulkaText"/>
              <w:numPr>
                <w:ilvl w:val="0"/>
                <w:numId w:val="58"/>
              </w:numPr>
              <w:jc w:val="both"/>
              <w:rPr>
                <w:rFonts w:asciiTheme="minorHAnsi" w:hAnsiTheme="minorHAnsi" w:cstheme="minorHAnsi"/>
              </w:rPr>
            </w:pPr>
            <w:r w:rsidRPr="00D17C5B">
              <w:rPr>
                <w:rFonts w:asciiTheme="minorHAnsi" w:hAnsiTheme="minorHAnsi" w:cstheme="minorHAnsi"/>
              </w:rPr>
              <w:t>Export dat prostřednictvím souboru typu M pro podavatele</w:t>
            </w:r>
          </w:p>
        </w:tc>
        <w:tc>
          <w:tcPr>
            <w:tcW w:w="1010" w:type="dxa"/>
            <w:tcBorders>
              <w:top w:val="single" w:sz="4" w:space="0" w:color="auto"/>
              <w:left w:val="single" w:sz="4" w:space="0" w:color="000000"/>
              <w:bottom w:val="single" w:sz="4" w:space="0" w:color="auto"/>
              <w:right w:val="single" w:sz="4" w:space="0" w:color="000000"/>
            </w:tcBorders>
          </w:tcPr>
          <w:p w14:paraId="4367286E" w14:textId="77777777" w:rsidR="00DE306E" w:rsidRPr="00D17C5B" w:rsidRDefault="00DE306E" w:rsidP="003F6768">
            <w:pPr>
              <w:pStyle w:val="PTabulkaText"/>
              <w:jc w:val="both"/>
              <w:rPr>
                <w:rFonts w:asciiTheme="minorHAnsi" w:hAnsiTheme="minorHAnsi" w:cstheme="minorHAnsi"/>
              </w:rPr>
            </w:pPr>
          </w:p>
        </w:tc>
      </w:tr>
    </w:tbl>
    <w:p w14:paraId="3CBB4A5A" w14:textId="77777777" w:rsidR="00DE306E" w:rsidRPr="00D17C5B" w:rsidRDefault="00DE306E" w:rsidP="00DE306E">
      <w:pPr>
        <w:pStyle w:val="Nadpis4"/>
        <w:numPr>
          <w:ilvl w:val="3"/>
          <w:numId w:val="51"/>
        </w:numPr>
        <w:jc w:val="both"/>
      </w:pPr>
      <w:r w:rsidRPr="00D17C5B">
        <w:t>Rozdělovník pro závoz LSF na pracoviště SLDB</w:t>
      </w:r>
    </w:p>
    <w:p w14:paraId="78202C65" w14:textId="77777777" w:rsidR="00DE306E" w:rsidRPr="00D17C5B" w:rsidRDefault="00DE306E" w:rsidP="00DE306E">
      <w:pPr>
        <w:pStyle w:val="cpNormal"/>
        <w:spacing w:after="0"/>
        <w:jc w:val="both"/>
        <w:rPr>
          <w:rFonts w:asciiTheme="minorHAnsi" w:hAnsiTheme="minorHAnsi" w:cstheme="minorHAnsi"/>
        </w:rPr>
      </w:pPr>
      <w:r w:rsidRPr="00D17C5B">
        <w:rPr>
          <w:rFonts w:asciiTheme="minorHAnsi" w:hAnsiTheme="minorHAnsi" w:cstheme="minorHAnsi"/>
        </w:rPr>
        <w:t>Předání LSF z Postservisu na konkrétní pracoviště SLDB (SM, KM) bude probíhat ve dvou vlnách:</w:t>
      </w:r>
    </w:p>
    <w:p w14:paraId="05540665" w14:textId="77777777" w:rsidR="00DE306E" w:rsidRPr="00D17C5B" w:rsidRDefault="00DE306E" w:rsidP="00DE306E">
      <w:pPr>
        <w:numPr>
          <w:ilvl w:val="0"/>
          <w:numId w:val="254"/>
        </w:numPr>
        <w:spacing w:line="260" w:lineRule="atLeast"/>
        <w:jc w:val="both"/>
        <w:rPr>
          <w:rFonts w:asciiTheme="minorHAnsi" w:hAnsiTheme="minorHAnsi" w:cstheme="minorHAnsi"/>
        </w:rPr>
      </w:pPr>
      <w:r w:rsidRPr="00D17C5B">
        <w:rPr>
          <w:rFonts w:asciiTheme="minorHAnsi" w:hAnsiTheme="minorHAnsi" w:cstheme="minorHAnsi"/>
        </w:rPr>
        <w:t>Po předání prvotního rozdělovníku z ČSÚ – LSF budou navezeny pouze na pracoviště, která mají dostatečnou kapacitu úložního prostoru.</w:t>
      </w:r>
    </w:p>
    <w:p w14:paraId="03861328" w14:textId="77777777" w:rsidR="00DE306E" w:rsidRPr="00D17C5B" w:rsidRDefault="00DE306E" w:rsidP="00DE306E">
      <w:pPr>
        <w:numPr>
          <w:ilvl w:val="0"/>
          <w:numId w:val="254"/>
        </w:numPr>
        <w:spacing w:after="120" w:line="260" w:lineRule="atLeast"/>
        <w:ind w:left="714" w:hanging="357"/>
        <w:jc w:val="both"/>
        <w:rPr>
          <w:rFonts w:asciiTheme="minorHAnsi" w:hAnsiTheme="minorHAnsi" w:cstheme="minorHAnsi"/>
        </w:rPr>
      </w:pPr>
      <w:r w:rsidRPr="00D17C5B">
        <w:rPr>
          <w:rFonts w:asciiTheme="minorHAnsi" w:hAnsiTheme="minorHAnsi" w:cstheme="minorHAnsi"/>
        </w:rPr>
        <w:t>Po aktualizaci prvotního rozdělovníku, tu provede ČP, dle podkladů předaných z ČSÚ po online sčítání –  LSF budou rozvezeny na zbylá pracoviště v téměř přesném počtu, který bude potřeba pro distribuci</w:t>
      </w:r>
    </w:p>
    <w:tbl>
      <w:tblPr>
        <w:tblW w:w="9209" w:type="dxa"/>
        <w:tblLayout w:type="fixed"/>
        <w:tblCellMar>
          <w:left w:w="70" w:type="dxa"/>
          <w:right w:w="70" w:type="dxa"/>
        </w:tblCellMar>
        <w:tblLook w:val="0000" w:firstRow="0" w:lastRow="0" w:firstColumn="0" w:lastColumn="0" w:noHBand="0" w:noVBand="0"/>
      </w:tblPr>
      <w:tblGrid>
        <w:gridCol w:w="562"/>
        <w:gridCol w:w="1560"/>
        <w:gridCol w:w="6095"/>
        <w:gridCol w:w="992"/>
      </w:tblGrid>
      <w:tr w:rsidR="00DE306E" w:rsidRPr="00D17C5B" w14:paraId="5B9BAA1A" w14:textId="77777777" w:rsidTr="003F6768">
        <w:trPr>
          <w:trHeight w:val="166"/>
          <w:tblHeader/>
        </w:trPr>
        <w:tc>
          <w:tcPr>
            <w:tcW w:w="562" w:type="dxa"/>
            <w:tcBorders>
              <w:top w:val="single" w:sz="4" w:space="0" w:color="000000"/>
              <w:left w:val="single" w:sz="4" w:space="0" w:color="000000"/>
              <w:bottom w:val="single" w:sz="4" w:space="0" w:color="000000"/>
            </w:tcBorders>
            <w:shd w:val="clear" w:color="auto" w:fill="44546A" w:themeFill="text2"/>
            <w:vAlign w:val="center"/>
          </w:tcPr>
          <w:p w14:paraId="49999D6D" w14:textId="77777777" w:rsidR="00DE306E" w:rsidRPr="00D17C5B" w:rsidRDefault="00DE306E" w:rsidP="003F6768">
            <w:pPr>
              <w:spacing w:line="240" w:lineRule="auto"/>
              <w:contextualSpacing/>
              <w:jc w:val="both"/>
              <w:rPr>
                <w:rFonts w:asciiTheme="minorHAnsi" w:hAnsiTheme="minorHAnsi" w:cstheme="minorHAnsi"/>
                <w:b/>
                <w:sz w:val="20"/>
              </w:rPr>
            </w:pPr>
            <w:r w:rsidRPr="00D17C5B">
              <w:rPr>
                <w:rFonts w:asciiTheme="minorHAnsi" w:hAnsiTheme="minorHAnsi" w:cstheme="minorHAnsi"/>
                <w:b/>
                <w:sz w:val="20"/>
              </w:rPr>
              <w:t>ID</w:t>
            </w:r>
          </w:p>
        </w:tc>
        <w:tc>
          <w:tcPr>
            <w:tcW w:w="1560" w:type="dxa"/>
            <w:tcBorders>
              <w:top w:val="single" w:sz="4" w:space="0" w:color="000000"/>
              <w:left w:val="single" w:sz="4" w:space="0" w:color="000000"/>
              <w:bottom w:val="single" w:sz="4" w:space="0" w:color="000000"/>
            </w:tcBorders>
            <w:shd w:val="clear" w:color="auto" w:fill="44546A" w:themeFill="text2"/>
            <w:vAlign w:val="center"/>
          </w:tcPr>
          <w:p w14:paraId="25394BC5" w14:textId="77777777" w:rsidR="00DE306E" w:rsidRPr="00D17C5B" w:rsidRDefault="00DE306E" w:rsidP="003F6768">
            <w:pPr>
              <w:spacing w:line="240" w:lineRule="auto"/>
              <w:contextualSpacing/>
              <w:jc w:val="both"/>
              <w:rPr>
                <w:rFonts w:asciiTheme="minorHAnsi" w:hAnsiTheme="minorHAnsi" w:cstheme="minorHAnsi"/>
                <w:b/>
                <w:bCs/>
                <w:sz w:val="20"/>
              </w:rPr>
            </w:pPr>
            <w:r w:rsidRPr="00D17C5B">
              <w:rPr>
                <w:rFonts w:asciiTheme="minorHAnsi" w:hAnsiTheme="minorHAnsi" w:cstheme="minorHAnsi"/>
                <w:b/>
                <w:bCs/>
                <w:sz w:val="20"/>
              </w:rPr>
              <w:t>Název</w:t>
            </w:r>
          </w:p>
        </w:tc>
        <w:tc>
          <w:tcPr>
            <w:tcW w:w="6095" w:type="dxa"/>
            <w:tcBorders>
              <w:top w:val="single" w:sz="4" w:space="0" w:color="000000"/>
              <w:left w:val="single" w:sz="4" w:space="0" w:color="000000"/>
              <w:bottom w:val="single" w:sz="4" w:space="0" w:color="000000"/>
              <w:right w:val="single" w:sz="4" w:space="0" w:color="auto"/>
            </w:tcBorders>
            <w:shd w:val="clear" w:color="auto" w:fill="44546A" w:themeFill="text2"/>
            <w:vAlign w:val="center"/>
          </w:tcPr>
          <w:p w14:paraId="221C90FF" w14:textId="77777777" w:rsidR="00DE306E" w:rsidRPr="00D17C5B" w:rsidRDefault="00DE306E" w:rsidP="003F6768">
            <w:pPr>
              <w:spacing w:line="240" w:lineRule="auto"/>
              <w:contextualSpacing/>
              <w:jc w:val="both"/>
              <w:rPr>
                <w:rFonts w:asciiTheme="minorHAnsi" w:hAnsiTheme="minorHAnsi" w:cstheme="minorHAnsi"/>
                <w:b/>
                <w:sz w:val="20"/>
              </w:rPr>
            </w:pPr>
            <w:r w:rsidRPr="00D17C5B">
              <w:rPr>
                <w:rFonts w:asciiTheme="minorHAnsi" w:hAnsiTheme="minorHAnsi" w:cstheme="minorHAnsi"/>
                <w:b/>
                <w:sz w:val="20"/>
              </w:rPr>
              <w:t>Popis</w:t>
            </w:r>
          </w:p>
        </w:tc>
        <w:tc>
          <w:tcPr>
            <w:tcW w:w="992" w:type="dxa"/>
            <w:tcBorders>
              <w:top w:val="single" w:sz="4" w:space="0" w:color="000000"/>
              <w:left w:val="single" w:sz="4" w:space="0" w:color="000000"/>
              <w:bottom w:val="single" w:sz="4" w:space="0" w:color="000000"/>
              <w:right w:val="single" w:sz="4" w:space="0" w:color="auto"/>
            </w:tcBorders>
            <w:shd w:val="clear" w:color="auto" w:fill="44546A" w:themeFill="text2"/>
          </w:tcPr>
          <w:p w14:paraId="3CF3449A" w14:textId="77777777" w:rsidR="00DE306E" w:rsidRPr="00D17C5B" w:rsidRDefault="00DE306E" w:rsidP="003F6768">
            <w:pPr>
              <w:spacing w:line="240" w:lineRule="auto"/>
              <w:contextualSpacing/>
              <w:jc w:val="both"/>
              <w:rPr>
                <w:rFonts w:asciiTheme="minorHAnsi" w:hAnsiTheme="minorHAnsi" w:cstheme="minorHAnsi"/>
                <w:b/>
                <w:sz w:val="20"/>
              </w:rPr>
            </w:pPr>
            <w:r w:rsidRPr="00D17C5B">
              <w:rPr>
                <w:rFonts w:asciiTheme="minorHAnsi" w:hAnsiTheme="minorHAnsi" w:cstheme="minorHAnsi"/>
                <w:b/>
                <w:sz w:val="20"/>
              </w:rPr>
              <w:t>Role</w:t>
            </w:r>
          </w:p>
        </w:tc>
      </w:tr>
      <w:tr w:rsidR="00DE306E" w:rsidRPr="00D17C5B" w14:paraId="3A2C5E54" w14:textId="77777777" w:rsidTr="003F6768">
        <w:trPr>
          <w:trHeight w:val="460"/>
        </w:trPr>
        <w:tc>
          <w:tcPr>
            <w:tcW w:w="562" w:type="dxa"/>
            <w:tcBorders>
              <w:top w:val="single" w:sz="4" w:space="0" w:color="000000"/>
              <w:left w:val="single" w:sz="4" w:space="0" w:color="000000"/>
              <w:bottom w:val="single" w:sz="4" w:space="0" w:color="auto"/>
              <w:right w:val="single" w:sz="4" w:space="0" w:color="000000"/>
            </w:tcBorders>
            <w:shd w:val="clear" w:color="auto" w:fill="auto"/>
            <w:vAlign w:val="center"/>
          </w:tcPr>
          <w:p w14:paraId="7DD97F55" w14:textId="77777777" w:rsidR="00DE306E" w:rsidRPr="00D17C5B" w:rsidRDefault="00DE306E" w:rsidP="003F6768">
            <w:pPr>
              <w:numPr>
                <w:ilvl w:val="0"/>
                <w:numId w:val="6"/>
              </w:numPr>
              <w:tabs>
                <w:tab w:val="left" w:pos="543"/>
                <w:tab w:val="left" w:pos="7371"/>
              </w:tabs>
              <w:snapToGrid w:val="0"/>
              <w:spacing w:after="240" w:line="260" w:lineRule="atLeast"/>
              <w:ind w:left="0" w:firstLine="0"/>
              <w:contextualSpacing/>
              <w:jc w:val="both"/>
              <w:rPr>
                <w:rFonts w:asciiTheme="minorHAnsi" w:hAnsiTheme="minorHAnsi" w:cstheme="minorHAnsi"/>
                <w:b/>
                <w:sz w:val="18"/>
                <w:szCs w:val="18"/>
              </w:rPr>
            </w:pPr>
          </w:p>
        </w:tc>
        <w:tc>
          <w:tcPr>
            <w:tcW w:w="1560" w:type="dxa"/>
            <w:tcBorders>
              <w:top w:val="single" w:sz="4" w:space="0" w:color="000000"/>
              <w:left w:val="single" w:sz="4" w:space="0" w:color="000000"/>
              <w:bottom w:val="single" w:sz="4" w:space="0" w:color="auto"/>
              <w:right w:val="single" w:sz="4" w:space="0" w:color="000000"/>
            </w:tcBorders>
            <w:vAlign w:val="center"/>
          </w:tcPr>
          <w:p w14:paraId="1BF6E28E" w14:textId="77777777" w:rsidR="00DE306E" w:rsidRPr="00D17C5B" w:rsidRDefault="00DE306E" w:rsidP="003F6768">
            <w:pPr>
              <w:spacing w:line="240" w:lineRule="auto"/>
              <w:jc w:val="both"/>
              <w:rPr>
                <w:rFonts w:asciiTheme="minorHAnsi" w:hAnsiTheme="minorHAnsi" w:cstheme="minorHAnsi"/>
                <w:b/>
                <w:bCs/>
                <w:sz w:val="18"/>
                <w:szCs w:val="18"/>
              </w:rPr>
            </w:pPr>
            <w:r w:rsidRPr="00D17C5B">
              <w:rPr>
                <w:rFonts w:asciiTheme="minorHAnsi" w:hAnsiTheme="minorHAnsi" w:cstheme="minorHAnsi"/>
                <w:b/>
                <w:bCs/>
                <w:sz w:val="18"/>
                <w:szCs w:val="18"/>
              </w:rPr>
              <w:t xml:space="preserve">Evidence pro závoz LSF a materiálu na pracoviště SLDB – </w:t>
            </w:r>
            <w:r w:rsidRPr="00D17C5B">
              <w:rPr>
                <w:rFonts w:asciiTheme="minorHAnsi" w:hAnsiTheme="minorHAnsi" w:cstheme="minorHAnsi"/>
                <w:bCs/>
                <w:sz w:val="18"/>
                <w:szCs w:val="18"/>
              </w:rPr>
              <w:t xml:space="preserve">Rozdělovník </w:t>
            </w:r>
          </w:p>
        </w:tc>
        <w:tc>
          <w:tcPr>
            <w:tcW w:w="6095" w:type="dxa"/>
            <w:tcBorders>
              <w:top w:val="single" w:sz="4" w:space="0" w:color="000000"/>
              <w:left w:val="single" w:sz="4" w:space="0" w:color="000000"/>
              <w:bottom w:val="single" w:sz="4" w:space="0" w:color="auto"/>
              <w:right w:val="single" w:sz="4" w:space="0" w:color="000000"/>
            </w:tcBorders>
            <w:shd w:val="clear" w:color="auto" w:fill="auto"/>
            <w:vAlign w:val="center"/>
          </w:tcPr>
          <w:p w14:paraId="695E3308"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 v Rozdělovníku LSF:</w:t>
            </w:r>
          </w:p>
          <w:p w14:paraId="5DD8A4C1" w14:textId="77777777" w:rsidR="00DE306E" w:rsidRPr="00D17C5B" w:rsidRDefault="00DE306E" w:rsidP="00DE306E">
            <w:pPr>
              <w:numPr>
                <w:ilvl w:val="0"/>
                <w:numId w:val="255"/>
              </w:numPr>
              <w:spacing w:line="240" w:lineRule="auto"/>
              <w:jc w:val="both"/>
              <w:rPr>
                <w:rFonts w:asciiTheme="minorHAnsi" w:hAnsiTheme="minorHAnsi" w:cstheme="minorHAnsi"/>
                <w:sz w:val="18"/>
                <w:szCs w:val="18"/>
              </w:rPr>
            </w:pPr>
            <w:r w:rsidRPr="00D17C5B">
              <w:rPr>
                <w:rFonts w:asciiTheme="minorHAnsi" w:hAnsiTheme="minorHAnsi" w:cstheme="minorHAnsi"/>
                <w:sz w:val="18"/>
                <w:szCs w:val="18"/>
              </w:rPr>
              <w:t>Vést evidenci o počtu potřebných LSF na jednotlivých pracovištích SLDB dle:</w:t>
            </w:r>
          </w:p>
          <w:p w14:paraId="5B355AB3" w14:textId="77777777" w:rsidR="00DE306E" w:rsidRPr="00D17C5B" w:rsidRDefault="00DE306E" w:rsidP="00DE306E">
            <w:pPr>
              <w:numPr>
                <w:ilvl w:val="0"/>
                <w:numId w:val="256"/>
              </w:numPr>
              <w:tabs>
                <w:tab w:val="left" w:pos="1070"/>
              </w:tabs>
              <w:spacing w:line="240" w:lineRule="auto"/>
              <w:ind w:hanging="697"/>
              <w:jc w:val="both"/>
              <w:rPr>
                <w:rFonts w:asciiTheme="minorHAnsi" w:hAnsiTheme="minorHAnsi" w:cstheme="minorHAnsi"/>
                <w:sz w:val="18"/>
                <w:szCs w:val="18"/>
              </w:rPr>
            </w:pPr>
            <w:r w:rsidRPr="00D17C5B">
              <w:rPr>
                <w:rFonts w:asciiTheme="minorHAnsi" w:hAnsiTheme="minorHAnsi" w:cstheme="minorHAnsi"/>
                <w:sz w:val="18"/>
                <w:szCs w:val="18"/>
              </w:rPr>
              <w:t>Typu</w:t>
            </w:r>
          </w:p>
          <w:p w14:paraId="28E57605" w14:textId="77777777" w:rsidR="00DE306E" w:rsidRPr="00D17C5B" w:rsidRDefault="00DE306E" w:rsidP="00DE306E">
            <w:pPr>
              <w:numPr>
                <w:ilvl w:val="0"/>
                <w:numId w:val="256"/>
              </w:numPr>
              <w:tabs>
                <w:tab w:val="left" w:pos="1070"/>
              </w:tabs>
              <w:spacing w:line="240" w:lineRule="auto"/>
              <w:ind w:hanging="697"/>
              <w:jc w:val="both"/>
              <w:rPr>
                <w:rFonts w:asciiTheme="minorHAnsi" w:hAnsiTheme="minorHAnsi" w:cstheme="minorHAnsi"/>
                <w:sz w:val="18"/>
                <w:szCs w:val="18"/>
              </w:rPr>
            </w:pPr>
            <w:r w:rsidRPr="00D17C5B">
              <w:rPr>
                <w:rFonts w:asciiTheme="minorHAnsi" w:hAnsiTheme="minorHAnsi" w:cstheme="minorHAnsi"/>
                <w:sz w:val="18"/>
                <w:szCs w:val="18"/>
              </w:rPr>
              <w:t>Počtu</w:t>
            </w:r>
          </w:p>
          <w:p w14:paraId="05ED745D" w14:textId="77777777" w:rsidR="00DE306E" w:rsidRPr="00D17C5B" w:rsidRDefault="00DE306E" w:rsidP="00DE306E">
            <w:pPr>
              <w:numPr>
                <w:ilvl w:val="0"/>
                <w:numId w:val="255"/>
              </w:numPr>
              <w:spacing w:line="240" w:lineRule="auto"/>
              <w:jc w:val="both"/>
              <w:rPr>
                <w:rFonts w:asciiTheme="minorHAnsi" w:hAnsiTheme="minorHAnsi" w:cstheme="minorHAnsi"/>
                <w:sz w:val="18"/>
                <w:szCs w:val="18"/>
              </w:rPr>
            </w:pPr>
            <w:r w:rsidRPr="00D17C5B">
              <w:rPr>
                <w:rFonts w:asciiTheme="minorHAnsi" w:hAnsiTheme="minorHAnsi" w:cstheme="minorHAnsi"/>
                <w:sz w:val="18"/>
                <w:szCs w:val="18"/>
              </w:rPr>
              <w:t>Zobrazit evidovaná data:</w:t>
            </w:r>
          </w:p>
          <w:p w14:paraId="0195BF66" w14:textId="77777777" w:rsidR="00DE306E" w:rsidRPr="00D17C5B" w:rsidRDefault="00DE306E" w:rsidP="00DE306E">
            <w:pPr>
              <w:numPr>
                <w:ilvl w:val="0"/>
                <w:numId w:val="257"/>
              </w:numPr>
              <w:tabs>
                <w:tab w:val="left" w:pos="1070"/>
              </w:tabs>
              <w:spacing w:line="240" w:lineRule="auto"/>
              <w:ind w:hanging="697"/>
              <w:jc w:val="both"/>
              <w:rPr>
                <w:rFonts w:asciiTheme="minorHAnsi" w:hAnsiTheme="minorHAnsi" w:cstheme="minorHAnsi"/>
                <w:sz w:val="18"/>
                <w:szCs w:val="18"/>
              </w:rPr>
            </w:pPr>
            <w:r w:rsidRPr="00D17C5B">
              <w:rPr>
                <w:rFonts w:asciiTheme="minorHAnsi" w:hAnsiTheme="minorHAnsi" w:cstheme="minorHAnsi"/>
                <w:sz w:val="18"/>
                <w:szCs w:val="18"/>
              </w:rPr>
              <w:t>Zvlášť pro jednotlivá pracoviště dle:</w:t>
            </w:r>
          </w:p>
          <w:p w14:paraId="68DC5497" w14:textId="77777777" w:rsidR="00DE306E" w:rsidRPr="00D17C5B" w:rsidRDefault="00DE306E" w:rsidP="00DE306E">
            <w:pPr>
              <w:numPr>
                <w:ilvl w:val="0"/>
                <w:numId w:val="258"/>
              </w:numPr>
              <w:tabs>
                <w:tab w:val="left" w:pos="1070"/>
              </w:tabs>
              <w:spacing w:line="240" w:lineRule="auto"/>
              <w:ind w:left="1495" w:hanging="425"/>
              <w:jc w:val="both"/>
              <w:rPr>
                <w:rFonts w:asciiTheme="minorHAnsi" w:hAnsiTheme="minorHAnsi" w:cstheme="minorHAnsi"/>
                <w:sz w:val="18"/>
                <w:szCs w:val="18"/>
              </w:rPr>
            </w:pPr>
            <w:r w:rsidRPr="00D17C5B">
              <w:rPr>
                <w:rFonts w:asciiTheme="minorHAnsi" w:hAnsiTheme="minorHAnsi" w:cstheme="minorHAnsi"/>
                <w:sz w:val="18"/>
                <w:szCs w:val="18"/>
              </w:rPr>
              <w:t>Typu</w:t>
            </w:r>
          </w:p>
          <w:p w14:paraId="67A608F5" w14:textId="77777777" w:rsidR="00DE306E" w:rsidRPr="00D17C5B" w:rsidRDefault="00DE306E" w:rsidP="00DE306E">
            <w:pPr>
              <w:numPr>
                <w:ilvl w:val="0"/>
                <w:numId w:val="258"/>
              </w:numPr>
              <w:tabs>
                <w:tab w:val="left" w:pos="1070"/>
              </w:tabs>
              <w:spacing w:line="240" w:lineRule="auto"/>
              <w:ind w:left="1495" w:hanging="425"/>
              <w:jc w:val="both"/>
              <w:rPr>
                <w:rFonts w:asciiTheme="minorHAnsi" w:hAnsiTheme="minorHAnsi" w:cstheme="minorHAnsi"/>
                <w:sz w:val="18"/>
                <w:szCs w:val="18"/>
              </w:rPr>
            </w:pPr>
            <w:r w:rsidRPr="00D17C5B">
              <w:rPr>
                <w:rFonts w:asciiTheme="minorHAnsi" w:hAnsiTheme="minorHAnsi" w:cstheme="minorHAnsi"/>
                <w:sz w:val="18"/>
                <w:szCs w:val="18"/>
              </w:rPr>
              <w:t>Počtu</w:t>
            </w:r>
          </w:p>
          <w:p w14:paraId="67B29E15" w14:textId="77777777" w:rsidR="00DE306E" w:rsidRPr="00D17C5B" w:rsidRDefault="00DE306E" w:rsidP="00DE306E">
            <w:pPr>
              <w:numPr>
                <w:ilvl w:val="0"/>
                <w:numId w:val="257"/>
              </w:numPr>
              <w:tabs>
                <w:tab w:val="left" w:pos="1070"/>
              </w:tabs>
              <w:spacing w:line="240" w:lineRule="auto"/>
              <w:ind w:hanging="697"/>
              <w:jc w:val="both"/>
              <w:rPr>
                <w:rFonts w:asciiTheme="minorHAnsi" w:hAnsiTheme="minorHAnsi" w:cstheme="minorHAnsi"/>
                <w:sz w:val="18"/>
                <w:szCs w:val="18"/>
              </w:rPr>
            </w:pPr>
            <w:r w:rsidRPr="00D17C5B">
              <w:rPr>
                <w:rFonts w:asciiTheme="minorHAnsi" w:hAnsiTheme="minorHAnsi" w:cstheme="minorHAnsi"/>
                <w:sz w:val="18"/>
                <w:szCs w:val="18"/>
              </w:rPr>
              <w:t>Hromadně za všechna pracoviště dle:</w:t>
            </w:r>
          </w:p>
          <w:p w14:paraId="4A6767DE" w14:textId="77777777" w:rsidR="00DE306E" w:rsidRPr="00D17C5B" w:rsidRDefault="00DE306E" w:rsidP="00DE306E">
            <w:pPr>
              <w:numPr>
                <w:ilvl w:val="0"/>
                <w:numId w:val="258"/>
              </w:numPr>
              <w:tabs>
                <w:tab w:val="left" w:pos="1070"/>
              </w:tabs>
              <w:spacing w:line="240" w:lineRule="auto"/>
              <w:ind w:left="1495" w:hanging="425"/>
              <w:jc w:val="both"/>
              <w:rPr>
                <w:rFonts w:asciiTheme="minorHAnsi" w:hAnsiTheme="minorHAnsi" w:cstheme="minorHAnsi"/>
                <w:sz w:val="18"/>
                <w:szCs w:val="18"/>
              </w:rPr>
            </w:pPr>
            <w:r w:rsidRPr="00D17C5B">
              <w:rPr>
                <w:rFonts w:asciiTheme="minorHAnsi" w:hAnsiTheme="minorHAnsi" w:cstheme="minorHAnsi"/>
                <w:sz w:val="18"/>
                <w:szCs w:val="18"/>
              </w:rPr>
              <w:t>Typu</w:t>
            </w:r>
          </w:p>
          <w:p w14:paraId="7C087A20" w14:textId="77777777" w:rsidR="00DE306E" w:rsidRPr="00D17C5B" w:rsidRDefault="00DE306E" w:rsidP="00DE306E">
            <w:pPr>
              <w:numPr>
                <w:ilvl w:val="0"/>
                <w:numId w:val="258"/>
              </w:numPr>
              <w:tabs>
                <w:tab w:val="left" w:pos="1070"/>
              </w:tabs>
              <w:spacing w:line="240" w:lineRule="auto"/>
              <w:ind w:left="1495" w:hanging="425"/>
              <w:jc w:val="both"/>
              <w:rPr>
                <w:rFonts w:asciiTheme="minorHAnsi" w:hAnsiTheme="minorHAnsi" w:cstheme="minorHAnsi"/>
                <w:sz w:val="18"/>
                <w:szCs w:val="18"/>
              </w:rPr>
            </w:pPr>
            <w:r w:rsidRPr="00D17C5B">
              <w:rPr>
                <w:rFonts w:asciiTheme="minorHAnsi" w:hAnsiTheme="minorHAnsi" w:cstheme="minorHAnsi"/>
                <w:sz w:val="18"/>
                <w:szCs w:val="18"/>
              </w:rPr>
              <w:t>Počtu</w:t>
            </w:r>
          </w:p>
          <w:p w14:paraId="6C420C97" w14:textId="77777777" w:rsidR="00DE306E" w:rsidRPr="00D17C5B" w:rsidRDefault="00DE306E" w:rsidP="00DE306E">
            <w:pPr>
              <w:numPr>
                <w:ilvl w:val="0"/>
                <w:numId w:val="255"/>
              </w:numPr>
              <w:spacing w:line="240" w:lineRule="auto"/>
              <w:jc w:val="both"/>
              <w:rPr>
                <w:rFonts w:asciiTheme="minorHAnsi" w:hAnsiTheme="minorHAnsi" w:cstheme="minorHAnsi"/>
                <w:sz w:val="18"/>
                <w:szCs w:val="18"/>
              </w:rPr>
            </w:pPr>
            <w:r w:rsidRPr="00D17C5B">
              <w:rPr>
                <w:rFonts w:asciiTheme="minorHAnsi" w:hAnsiTheme="minorHAnsi" w:cstheme="minorHAnsi"/>
                <w:sz w:val="18"/>
                <w:szCs w:val="18"/>
              </w:rPr>
              <w:t>Tisknout evidovaná data:</w:t>
            </w:r>
          </w:p>
          <w:p w14:paraId="3CE9FD82" w14:textId="77777777" w:rsidR="00DE306E" w:rsidRPr="00D802DC" w:rsidRDefault="00DE306E" w:rsidP="00DE306E">
            <w:pPr>
              <w:pStyle w:val="Odstavecseseznamem"/>
              <w:numPr>
                <w:ilvl w:val="0"/>
                <w:numId w:val="394"/>
              </w:numPr>
              <w:tabs>
                <w:tab w:val="left" w:pos="1070"/>
              </w:tabs>
              <w:spacing w:after="0" w:line="240" w:lineRule="auto"/>
              <w:ind w:left="1485" w:hanging="703"/>
              <w:contextualSpacing w:val="0"/>
              <w:jc w:val="both"/>
              <w:rPr>
                <w:rFonts w:asciiTheme="minorHAnsi" w:hAnsiTheme="minorHAnsi" w:cstheme="minorHAnsi"/>
                <w:sz w:val="18"/>
                <w:szCs w:val="18"/>
              </w:rPr>
            </w:pPr>
            <w:r w:rsidRPr="00D802DC">
              <w:rPr>
                <w:rFonts w:asciiTheme="minorHAnsi" w:hAnsiTheme="minorHAnsi" w:cstheme="minorHAnsi"/>
                <w:sz w:val="18"/>
                <w:szCs w:val="18"/>
              </w:rPr>
              <w:t>Zvlášť pro jednotlivá pracoviště dle:</w:t>
            </w:r>
          </w:p>
          <w:p w14:paraId="77AF396B" w14:textId="77777777" w:rsidR="00DE306E" w:rsidRPr="00D17C5B" w:rsidRDefault="00DE306E" w:rsidP="00DE306E">
            <w:pPr>
              <w:numPr>
                <w:ilvl w:val="0"/>
                <w:numId w:val="258"/>
              </w:numPr>
              <w:tabs>
                <w:tab w:val="left" w:pos="1070"/>
              </w:tabs>
              <w:spacing w:line="240" w:lineRule="auto"/>
              <w:ind w:left="1495" w:hanging="425"/>
              <w:jc w:val="both"/>
              <w:rPr>
                <w:rFonts w:asciiTheme="minorHAnsi" w:hAnsiTheme="minorHAnsi" w:cstheme="minorHAnsi"/>
                <w:sz w:val="18"/>
                <w:szCs w:val="18"/>
              </w:rPr>
            </w:pPr>
            <w:r w:rsidRPr="00D17C5B">
              <w:rPr>
                <w:rFonts w:asciiTheme="minorHAnsi" w:hAnsiTheme="minorHAnsi" w:cstheme="minorHAnsi"/>
                <w:sz w:val="18"/>
                <w:szCs w:val="18"/>
              </w:rPr>
              <w:t>Typu</w:t>
            </w:r>
          </w:p>
          <w:p w14:paraId="183AABDE" w14:textId="77777777" w:rsidR="00DE306E" w:rsidRPr="00D17C5B" w:rsidRDefault="00DE306E" w:rsidP="00DE306E">
            <w:pPr>
              <w:numPr>
                <w:ilvl w:val="0"/>
                <w:numId w:val="258"/>
              </w:numPr>
              <w:tabs>
                <w:tab w:val="left" w:pos="1070"/>
              </w:tabs>
              <w:spacing w:line="240" w:lineRule="auto"/>
              <w:ind w:left="1495" w:hanging="425"/>
              <w:jc w:val="both"/>
              <w:rPr>
                <w:rFonts w:asciiTheme="minorHAnsi" w:hAnsiTheme="minorHAnsi" w:cstheme="minorHAnsi"/>
                <w:sz w:val="18"/>
                <w:szCs w:val="18"/>
              </w:rPr>
            </w:pPr>
            <w:r w:rsidRPr="00D17C5B">
              <w:rPr>
                <w:rFonts w:asciiTheme="minorHAnsi" w:hAnsiTheme="minorHAnsi" w:cstheme="minorHAnsi"/>
                <w:sz w:val="18"/>
                <w:szCs w:val="18"/>
              </w:rPr>
              <w:t>Počtu</w:t>
            </w:r>
          </w:p>
          <w:p w14:paraId="1DE03001" w14:textId="77777777" w:rsidR="00DE306E" w:rsidRPr="00D17C5B" w:rsidRDefault="00DE306E" w:rsidP="00DE306E">
            <w:pPr>
              <w:numPr>
                <w:ilvl w:val="0"/>
                <w:numId w:val="394"/>
              </w:numPr>
              <w:tabs>
                <w:tab w:val="left" w:pos="1070"/>
              </w:tabs>
              <w:spacing w:line="240" w:lineRule="auto"/>
              <w:ind w:hanging="697"/>
              <w:jc w:val="both"/>
              <w:rPr>
                <w:rFonts w:asciiTheme="minorHAnsi" w:hAnsiTheme="minorHAnsi" w:cstheme="minorHAnsi"/>
                <w:sz w:val="18"/>
                <w:szCs w:val="18"/>
              </w:rPr>
            </w:pPr>
            <w:r w:rsidRPr="00D17C5B">
              <w:rPr>
                <w:rFonts w:asciiTheme="minorHAnsi" w:hAnsiTheme="minorHAnsi" w:cstheme="minorHAnsi"/>
                <w:sz w:val="18"/>
                <w:szCs w:val="18"/>
              </w:rPr>
              <w:t>Hromadně za všechna pracoviště dle:</w:t>
            </w:r>
          </w:p>
          <w:p w14:paraId="3C9E4D5C" w14:textId="77777777" w:rsidR="00DE306E" w:rsidRPr="00D17C5B" w:rsidRDefault="00DE306E" w:rsidP="00DE306E">
            <w:pPr>
              <w:numPr>
                <w:ilvl w:val="0"/>
                <w:numId w:val="258"/>
              </w:numPr>
              <w:tabs>
                <w:tab w:val="left" w:pos="1070"/>
              </w:tabs>
              <w:spacing w:line="240" w:lineRule="auto"/>
              <w:ind w:left="1495" w:hanging="425"/>
              <w:jc w:val="both"/>
              <w:rPr>
                <w:rFonts w:asciiTheme="minorHAnsi" w:hAnsiTheme="minorHAnsi" w:cstheme="minorHAnsi"/>
                <w:sz w:val="18"/>
                <w:szCs w:val="18"/>
              </w:rPr>
            </w:pPr>
            <w:r w:rsidRPr="00D17C5B">
              <w:rPr>
                <w:rFonts w:asciiTheme="minorHAnsi" w:hAnsiTheme="minorHAnsi" w:cstheme="minorHAnsi"/>
                <w:sz w:val="18"/>
                <w:szCs w:val="18"/>
              </w:rPr>
              <w:t>Typu</w:t>
            </w:r>
          </w:p>
          <w:p w14:paraId="200AA8B4" w14:textId="77777777" w:rsidR="00DE306E" w:rsidRPr="00D17C5B" w:rsidRDefault="00DE306E" w:rsidP="00DE306E">
            <w:pPr>
              <w:numPr>
                <w:ilvl w:val="0"/>
                <w:numId w:val="258"/>
              </w:numPr>
              <w:tabs>
                <w:tab w:val="left" w:pos="1070"/>
              </w:tabs>
              <w:spacing w:line="240" w:lineRule="auto"/>
              <w:ind w:left="1495" w:hanging="425"/>
              <w:jc w:val="both"/>
              <w:rPr>
                <w:rFonts w:asciiTheme="minorHAnsi" w:hAnsiTheme="minorHAnsi" w:cstheme="minorHAnsi"/>
                <w:sz w:val="18"/>
                <w:szCs w:val="18"/>
              </w:rPr>
            </w:pPr>
            <w:r w:rsidRPr="00D17C5B">
              <w:rPr>
                <w:rFonts w:asciiTheme="minorHAnsi" w:hAnsiTheme="minorHAnsi" w:cstheme="minorHAnsi"/>
                <w:sz w:val="18"/>
                <w:szCs w:val="18"/>
              </w:rPr>
              <w:t>Počtu</w:t>
            </w:r>
          </w:p>
        </w:tc>
        <w:tc>
          <w:tcPr>
            <w:tcW w:w="992" w:type="dxa"/>
            <w:tcBorders>
              <w:top w:val="single" w:sz="4" w:space="0" w:color="000000"/>
              <w:left w:val="single" w:sz="4" w:space="0" w:color="000000"/>
              <w:bottom w:val="single" w:sz="4" w:space="0" w:color="auto"/>
              <w:right w:val="single" w:sz="4" w:space="0" w:color="000000"/>
            </w:tcBorders>
          </w:tcPr>
          <w:p w14:paraId="53F6B28B" w14:textId="77777777" w:rsidR="00DE306E" w:rsidRPr="00D17C5B" w:rsidRDefault="00DE306E" w:rsidP="003F6768">
            <w:pPr>
              <w:spacing w:line="240" w:lineRule="auto"/>
              <w:jc w:val="both"/>
              <w:rPr>
                <w:rFonts w:asciiTheme="minorHAnsi" w:hAnsiTheme="minorHAnsi" w:cstheme="minorHAnsi"/>
                <w:sz w:val="18"/>
                <w:szCs w:val="18"/>
              </w:rPr>
            </w:pPr>
            <w:r w:rsidRPr="00D17C5B">
              <w:rPr>
                <w:rFonts w:asciiTheme="minorHAnsi" w:hAnsiTheme="minorHAnsi" w:cstheme="minorHAnsi"/>
                <w:sz w:val="18"/>
                <w:szCs w:val="18"/>
              </w:rPr>
              <w:t>CEN</w:t>
            </w:r>
          </w:p>
        </w:tc>
      </w:tr>
      <w:tr w:rsidR="00DE306E" w:rsidRPr="00D17C5B" w14:paraId="788B16BC" w14:textId="77777777" w:rsidTr="003F6768">
        <w:trPr>
          <w:trHeight w:val="460"/>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BA291" w14:textId="77777777" w:rsidR="00DE306E" w:rsidRPr="00D17C5B" w:rsidRDefault="00DE306E" w:rsidP="003F6768">
            <w:pPr>
              <w:numPr>
                <w:ilvl w:val="0"/>
                <w:numId w:val="6"/>
              </w:numPr>
              <w:tabs>
                <w:tab w:val="left" w:pos="543"/>
                <w:tab w:val="left" w:pos="7371"/>
              </w:tabs>
              <w:snapToGrid w:val="0"/>
              <w:spacing w:after="240" w:line="260" w:lineRule="atLeast"/>
              <w:ind w:left="0" w:firstLine="0"/>
              <w:contextualSpacing/>
              <w:jc w:val="both"/>
              <w:rPr>
                <w:rFonts w:asciiTheme="minorHAnsi" w:hAnsiTheme="minorHAnsi" w:cstheme="minorHAnsi"/>
                <w:b/>
                <w:sz w:val="18"/>
                <w:szCs w:val="18"/>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C087DA6" w14:textId="77777777" w:rsidR="00DE306E" w:rsidRPr="00D17C5B" w:rsidRDefault="00DE306E" w:rsidP="003F6768">
            <w:pPr>
              <w:spacing w:line="240" w:lineRule="auto"/>
              <w:jc w:val="both"/>
              <w:rPr>
                <w:rFonts w:asciiTheme="minorHAnsi" w:hAnsiTheme="minorHAnsi" w:cstheme="minorHAnsi"/>
                <w:b/>
                <w:bCs/>
                <w:sz w:val="18"/>
                <w:szCs w:val="18"/>
              </w:rPr>
            </w:pPr>
            <w:r w:rsidRPr="00D17C5B">
              <w:rPr>
                <w:rFonts w:asciiTheme="minorHAnsi" w:hAnsiTheme="minorHAnsi" w:cstheme="minorHAnsi"/>
                <w:b/>
                <w:bCs/>
                <w:sz w:val="18"/>
                <w:szCs w:val="18"/>
              </w:rPr>
              <w:t xml:space="preserve">Evidence pro závoz LSF a materiálu na pracoviště SLDB – </w:t>
            </w:r>
            <w:r w:rsidRPr="00D17C5B">
              <w:rPr>
                <w:rFonts w:asciiTheme="minorHAnsi" w:hAnsiTheme="minorHAnsi" w:cstheme="minorHAnsi"/>
                <w:bCs/>
                <w:sz w:val="18"/>
                <w:szCs w:val="18"/>
              </w:rPr>
              <w:t>Aktualizace rozdělovníku</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9357F"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w:t>
            </w:r>
          </w:p>
          <w:p w14:paraId="4E16546E" w14:textId="77777777" w:rsidR="00DE306E" w:rsidRPr="00D17C5B" w:rsidRDefault="00DE306E" w:rsidP="00DE306E">
            <w:pPr>
              <w:pStyle w:val="PTabulkaText"/>
              <w:numPr>
                <w:ilvl w:val="0"/>
                <w:numId w:val="259"/>
              </w:numPr>
              <w:jc w:val="both"/>
              <w:rPr>
                <w:rFonts w:asciiTheme="minorHAnsi" w:hAnsiTheme="minorHAnsi" w:cstheme="minorHAnsi"/>
              </w:rPr>
            </w:pPr>
            <w:r w:rsidRPr="00D17C5B">
              <w:rPr>
                <w:rFonts w:asciiTheme="minorHAnsi" w:hAnsiTheme="minorHAnsi" w:cstheme="minorHAnsi"/>
              </w:rPr>
              <w:t>Zaznamenat data zaslaná z ČSÚ po ukončení online sčítání</w:t>
            </w:r>
          </w:p>
          <w:p w14:paraId="49B1CD36" w14:textId="77777777" w:rsidR="00DE306E" w:rsidRPr="00D17C5B" w:rsidRDefault="00DE306E" w:rsidP="00DE306E">
            <w:pPr>
              <w:pStyle w:val="PTabulkaText"/>
              <w:numPr>
                <w:ilvl w:val="0"/>
                <w:numId w:val="259"/>
              </w:numPr>
              <w:jc w:val="both"/>
              <w:rPr>
                <w:rFonts w:asciiTheme="minorHAnsi" w:hAnsiTheme="minorHAnsi" w:cstheme="minorHAnsi"/>
              </w:rPr>
            </w:pPr>
            <w:r w:rsidRPr="00D17C5B">
              <w:rPr>
                <w:rFonts w:asciiTheme="minorHAnsi" w:hAnsiTheme="minorHAnsi" w:cstheme="minorHAnsi"/>
              </w:rPr>
              <w:t xml:space="preserve">Provést dle dat z ČSÚ aktualizaci údajů evidovaných v Rozdělovníku, viz požadavek č. </w:t>
            </w:r>
            <w:r w:rsidRPr="00D17C5B">
              <w:rPr>
                <w:rFonts w:asciiTheme="minorHAnsi" w:hAnsiTheme="minorHAnsi" w:cstheme="minorHAnsi"/>
              </w:rPr>
              <w:fldChar w:fldCharType="begin"/>
            </w:r>
            <w:r w:rsidRPr="00D17C5B">
              <w:rPr>
                <w:rFonts w:asciiTheme="minorHAnsi" w:hAnsiTheme="minorHAnsi" w:cstheme="minorHAnsi"/>
              </w:rPr>
              <w:instrText xml:space="preserve"> REF _Ref17905354 \w \h  \* MERGEFORMAT </w:instrText>
            </w:r>
            <w:r w:rsidRPr="00D17C5B">
              <w:rPr>
                <w:rFonts w:asciiTheme="minorHAnsi" w:hAnsiTheme="minorHAnsi" w:cstheme="minorHAnsi"/>
              </w:rPr>
            </w:r>
            <w:r w:rsidRPr="00D17C5B">
              <w:rPr>
                <w:rFonts w:asciiTheme="minorHAnsi" w:hAnsiTheme="minorHAnsi" w:cstheme="minorHAnsi"/>
              </w:rPr>
              <w:fldChar w:fldCharType="separate"/>
            </w:r>
            <w:r>
              <w:rPr>
                <w:rFonts w:asciiTheme="minorHAnsi" w:hAnsiTheme="minorHAnsi" w:cstheme="minorHAnsi"/>
              </w:rPr>
              <w:t>P.235</w:t>
            </w:r>
            <w:r w:rsidRPr="00D17C5B">
              <w:rPr>
                <w:rFonts w:asciiTheme="minorHAnsi" w:hAnsiTheme="minorHAnsi" w:cstheme="minorHAnsi"/>
              </w:rPr>
              <w:fldChar w:fldCharType="end"/>
            </w:r>
          </w:p>
          <w:p w14:paraId="451A74DF" w14:textId="77777777" w:rsidR="00DE306E" w:rsidRPr="00D17C5B" w:rsidRDefault="00DE306E" w:rsidP="00DE306E">
            <w:pPr>
              <w:pStyle w:val="PTabulkaText"/>
              <w:numPr>
                <w:ilvl w:val="0"/>
                <w:numId w:val="259"/>
              </w:numPr>
              <w:jc w:val="both"/>
              <w:rPr>
                <w:rFonts w:asciiTheme="minorHAnsi" w:hAnsiTheme="minorHAnsi" w:cstheme="minorHAnsi"/>
              </w:rPr>
            </w:pPr>
            <w:r w:rsidRPr="00D17C5B">
              <w:rPr>
                <w:rFonts w:asciiTheme="minorHAnsi" w:hAnsiTheme="minorHAnsi" w:cstheme="minorHAnsi"/>
              </w:rPr>
              <w:t>Evidovat historii dat před a po aktualizaci</w:t>
            </w:r>
          </w:p>
          <w:p w14:paraId="23026A34" w14:textId="77777777" w:rsidR="00DE306E" w:rsidRPr="00D17C5B" w:rsidRDefault="00DE306E" w:rsidP="00DE306E">
            <w:pPr>
              <w:pStyle w:val="Odstavecseseznamem"/>
              <w:numPr>
                <w:ilvl w:val="0"/>
                <w:numId w:val="260"/>
              </w:numPr>
              <w:tabs>
                <w:tab w:val="left" w:pos="1070"/>
              </w:tabs>
              <w:spacing w:after="0" w:line="240" w:lineRule="auto"/>
              <w:ind w:left="1213" w:hanging="425"/>
              <w:contextualSpacing w:val="0"/>
              <w:jc w:val="both"/>
              <w:rPr>
                <w:rFonts w:asciiTheme="minorHAnsi" w:hAnsiTheme="minorHAnsi" w:cstheme="minorHAnsi"/>
                <w:sz w:val="18"/>
                <w:szCs w:val="18"/>
              </w:rPr>
            </w:pPr>
            <w:r w:rsidRPr="00D17C5B">
              <w:rPr>
                <w:rFonts w:asciiTheme="minorHAnsi" w:hAnsiTheme="minorHAnsi" w:cstheme="minorHAnsi"/>
                <w:sz w:val="18"/>
                <w:szCs w:val="18"/>
              </w:rPr>
              <w:t>Zvlášť pro jednotlivá pracoviště dle:</w:t>
            </w:r>
          </w:p>
          <w:p w14:paraId="2EB1028A" w14:textId="77777777" w:rsidR="00DE306E" w:rsidRPr="00D17C5B" w:rsidRDefault="00DE306E" w:rsidP="00DE306E">
            <w:pPr>
              <w:numPr>
                <w:ilvl w:val="0"/>
                <w:numId w:val="258"/>
              </w:numPr>
              <w:tabs>
                <w:tab w:val="left" w:pos="1070"/>
              </w:tabs>
              <w:spacing w:line="240" w:lineRule="auto"/>
              <w:ind w:left="1495" w:hanging="425"/>
              <w:jc w:val="both"/>
              <w:rPr>
                <w:rFonts w:asciiTheme="minorHAnsi" w:hAnsiTheme="minorHAnsi" w:cstheme="minorHAnsi"/>
                <w:sz w:val="18"/>
                <w:szCs w:val="18"/>
              </w:rPr>
            </w:pPr>
            <w:r w:rsidRPr="00D17C5B">
              <w:rPr>
                <w:rFonts w:asciiTheme="minorHAnsi" w:hAnsiTheme="minorHAnsi" w:cstheme="minorHAnsi"/>
                <w:sz w:val="18"/>
                <w:szCs w:val="18"/>
              </w:rPr>
              <w:t>Typu</w:t>
            </w:r>
          </w:p>
          <w:p w14:paraId="57BB4412" w14:textId="77777777" w:rsidR="00DE306E" w:rsidRPr="00D17C5B" w:rsidRDefault="00DE306E" w:rsidP="00DE306E">
            <w:pPr>
              <w:numPr>
                <w:ilvl w:val="0"/>
                <w:numId w:val="258"/>
              </w:numPr>
              <w:tabs>
                <w:tab w:val="left" w:pos="1070"/>
              </w:tabs>
              <w:spacing w:line="240" w:lineRule="auto"/>
              <w:ind w:left="1495" w:hanging="425"/>
              <w:jc w:val="both"/>
              <w:rPr>
                <w:rFonts w:asciiTheme="minorHAnsi" w:hAnsiTheme="minorHAnsi" w:cstheme="minorHAnsi"/>
                <w:sz w:val="18"/>
                <w:szCs w:val="18"/>
              </w:rPr>
            </w:pPr>
            <w:r w:rsidRPr="00D17C5B">
              <w:rPr>
                <w:rFonts w:asciiTheme="minorHAnsi" w:hAnsiTheme="minorHAnsi" w:cstheme="minorHAnsi"/>
                <w:sz w:val="18"/>
                <w:szCs w:val="18"/>
              </w:rPr>
              <w:t>Počtu</w:t>
            </w:r>
          </w:p>
          <w:p w14:paraId="462F3B82" w14:textId="77777777" w:rsidR="00DE306E" w:rsidRPr="00D17C5B" w:rsidRDefault="00DE306E" w:rsidP="00DE306E">
            <w:pPr>
              <w:pStyle w:val="Odstavecseseznamem"/>
              <w:numPr>
                <w:ilvl w:val="0"/>
                <w:numId w:val="260"/>
              </w:numPr>
              <w:tabs>
                <w:tab w:val="left" w:pos="1070"/>
              </w:tabs>
              <w:spacing w:after="0" w:line="240" w:lineRule="auto"/>
              <w:ind w:left="1213" w:hanging="425"/>
              <w:contextualSpacing w:val="0"/>
              <w:jc w:val="both"/>
              <w:rPr>
                <w:rFonts w:asciiTheme="minorHAnsi" w:hAnsiTheme="minorHAnsi" w:cstheme="minorHAnsi"/>
                <w:sz w:val="18"/>
                <w:szCs w:val="18"/>
              </w:rPr>
            </w:pPr>
            <w:r w:rsidRPr="00D17C5B">
              <w:rPr>
                <w:rFonts w:asciiTheme="minorHAnsi" w:hAnsiTheme="minorHAnsi" w:cstheme="minorHAnsi"/>
                <w:sz w:val="18"/>
                <w:szCs w:val="18"/>
              </w:rPr>
              <w:t>Hromadně za všechna pracoviště dle:</w:t>
            </w:r>
          </w:p>
          <w:p w14:paraId="1D0AC352" w14:textId="77777777" w:rsidR="00DE306E" w:rsidRPr="00D17C5B" w:rsidRDefault="00DE306E" w:rsidP="00DE306E">
            <w:pPr>
              <w:numPr>
                <w:ilvl w:val="0"/>
                <w:numId w:val="258"/>
              </w:numPr>
              <w:tabs>
                <w:tab w:val="left" w:pos="1070"/>
              </w:tabs>
              <w:spacing w:line="240" w:lineRule="auto"/>
              <w:ind w:left="1495" w:hanging="425"/>
              <w:jc w:val="both"/>
              <w:rPr>
                <w:rFonts w:asciiTheme="minorHAnsi" w:hAnsiTheme="minorHAnsi" w:cstheme="minorHAnsi"/>
                <w:sz w:val="18"/>
                <w:szCs w:val="18"/>
              </w:rPr>
            </w:pPr>
            <w:r w:rsidRPr="00D17C5B">
              <w:rPr>
                <w:rFonts w:asciiTheme="minorHAnsi" w:hAnsiTheme="minorHAnsi" w:cstheme="minorHAnsi"/>
                <w:sz w:val="18"/>
                <w:szCs w:val="18"/>
              </w:rPr>
              <w:t>Typu</w:t>
            </w:r>
          </w:p>
          <w:p w14:paraId="40F3D324" w14:textId="77777777" w:rsidR="00DE306E" w:rsidRPr="00D17C5B" w:rsidRDefault="00DE306E" w:rsidP="00DE306E">
            <w:pPr>
              <w:numPr>
                <w:ilvl w:val="0"/>
                <w:numId w:val="258"/>
              </w:numPr>
              <w:tabs>
                <w:tab w:val="left" w:pos="1070"/>
              </w:tabs>
              <w:spacing w:line="240" w:lineRule="auto"/>
              <w:ind w:left="1495" w:hanging="425"/>
              <w:jc w:val="both"/>
              <w:rPr>
                <w:rFonts w:asciiTheme="minorHAnsi" w:hAnsiTheme="minorHAnsi" w:cstheme="minorHAnsi"/>
                <w:sz w:val="18"/>
                <w:szCs w:val="18"/>
              </w:rPr>
            </w:pPr>
            <w:r w:rsidRPr="00D17C5B">
              <w:rPr>
                <w:rFonts w:asciiTheme="minorHAnsi" w:hAnsiTheme="minorHAnsi" w:cstheme="minorHAnsi"/>
                <w:sz w:val="18"/>
                <w:szCs w:val="18"/>
              </w:rPr>
              <w:t>Počtu</w:t>
            </w:r>
          </w:p>
          <w:p w14:paraId="64F7E850" w14:textId="77777777" w:rsidR="00DE306E" w:rsidRPr="00D17C5B" w:rsidRDefault="00DE306E" w:rsidP="00DE306E">
            <w:pPr>
              <w:pStyle w:val="PTabulkaText"/>
              <w:numPr>
                <w:ilvl w:val="0"/>
                <w:numId w:val="259"/>
              </w:numPr>
              <w:jc w:val="both"/>
              <w:rPr>
                <w:rFonts w:asciiTheme="minorHAnsi" w:hAnsiTheme="minorHAnsi" w:cstheme="minorHAnsi"/>
              </w:rPr>
            </w:pPr>
            <w:r w:rsidRPr="00D17C5B">
              <w:rPr>
                <w:rFonts w:asciiTheme="minorHAnsi" w:hAnsiTheme="minorHAnsi" w:cstheme="minorHAnsi"/>
              </w:rPr>
              <w:t>Zobrazit historii dat před a po aktualizaci</w:t>
            </w:r>
          </w:p>
          <w:p w14:paraId="159835E8" w14:textId="77777777" w:rsidR="00DE306E" w:rsidRPr="00D17C5B" w:rsidRDefault="00DE306E" w:rsidP="00DE306E">
            <w:pPr>
              <w:pStyle w:val="Odstavecseseznamem"/>
              <w:numPr>
                <w:ilvl w:val="0"/>
                <w:numId w:val="261"/>
              </w:numPr>
              <w:tabs>
                <w:tab w:val="left" w:pos="1070"/>
              </w:tabs>
              <w:spacing w:after="0" w:line="240" w:lineRule="auto"/>
              <w:ind w:hanging="697"/>
              <w:contextualSpacing w:val="0"/>
              <w:jc w:val="both"/>
              <w:rPr>
                <w:rFonts w:asciiTheme="minorHAnsi" w:hAnsiTheme="minorHAnsi" w:cstheme="minorHAnsi"/>
                <w:sz w:val="18"/>
                <w:szCs w:val="18"/>
              </w:rPr>
            </w:pPr>
            <w:r w:rsidRPr="00D17C5B">
              <w:rPr>
                <w:rFonts w:asciiTheme="minorHAnsi" w:hAnsiTheme="minorHAnsi" w:cstheme="minorHAnsi"/>
                <w:sz w:val="18"/>
                <w:szCs w:val="18"/>
              </w:rPr>
              <w:t>Zvlášť pro jednotlivá pracoviště dle:</w:t>
            </w:r>
          </w:p>
          <w:p w14:paraId="0B58CDE4" w14:textId="77777777" w:rsidR="00DE306E" w:rsidRPr="00D17C5B" w:rsidRDefault="00DE306E" w:rsidP="00DE306E">
            <w:pPr>
              <w:numPr>
                <w:ilvl w:val="0"/>
                <w:numId w:val="258"/>
              </w:numPr>
              <w:tabs>
                <w:tab w:val="left" w:pos="1070"/>
              </w:tabs>
              <w:spacing w:line="240" w:lineRule="auto"/>
              <w:ind w:left="1495" w:hanging="425"/>
              <w:jc w:val="both"/>
              <w:rPr>
                <w:rFonts w:asciiTheme="minorHAnsi" w:hAnsiTheme="minorHAnsi" w:cstheme="minorHAnsi"/>
                <w:sz w:val="18"/>
                <w:szCs w:val="18"/>
              </w:rPr>
            </w:pPr>
            <w:r w:rsidRPr="00D17C5B">
              <w:rPr>
                <w:rFonts w:asciiTheme="minorHAnsi" w:hAnsiTheme="minorHAnsi" w:cstheme="minorHAnsi"/>
                <w:sz w:val="18"/>
                <w:szCs w:val="18"/>
              </w:rPr>
              <w:t>Typu</w:t>
            </w:r>
          </w:p>
          <w:p w14:paraId="68DF57AD" w14:textId="77777777" w:rsidR="00DE306E" w:rsidRPr="00D17C5B" w:rsidRDefault="00DE306E" w:rsidP="00DE306E">
            <w:pPr>
              <w:numPr>
                <w:ilvl w:val="0"/>
                <w:numId w:val="258"/>
              </w:numPr>
              <w:tabs>
                <w:tab w:val="left" w:pos="1070"/>
              </w:tabs>
              <w:spacing w:line="240" w:lineRule="auto"/>
              <w:ind w:left="1495" w:hanging="425"/>
              <w:jc w:val="both"/>
              <w:rPr>
                <w:rFonts w:asciiTheme="minorHAnsi" w:hAnsiTheme="minorHAnsi" w:cstheme="minorHAnsi"/>
                <w:sz w:val="18"/>
                <w:szCs w:val="18"/>
              </w:rPr>
            </w:pPr>
            <w:r w:rsidRPr="00D17C5B">
              <w:rPr>
                <w:rFonts w:asciiTheme="minorHAnsi" w:hAnsiTheme="minorHAnsi" w:cstheme="minorHAnsi"/>
                <w:sz w:val="18"/>
                <w:szCs w:val="18"/>
              </w:rPr>
              <w:t>Počtu</w:t>
            </w:r>
          </w:p>
          <w:p w14:paraId="5B337C5C" w14:textId="77777777" w:rsidR="00DE306E" w:rsidRPr="00D17C5B" w:rsidRDefault="00DE306E" w:rsidP="00DE306E">
            <w:pPr>
              <w:pStyle w:val="Odstavecseseznamem"/>
              <w:numPr>
                <w:ilvl w:val="0"/>
                <w:numId w:val="261"/>
              </w:numPr>
              <w:tabs>
                <w:tab w:val="left" w:pos="1070"/>
              </w:tabs>
              <w:spacing w:after="0" w:line="240" w:lineRule="auto"/>
              <w:ind w:left="1213" w:hanging="425"/>
              <w:contextualSpacing w:val="0"/>
              <w:jc w:val="both"/>
              <w:rPr>
                <w:rFonts w:asciiTheme="minorHAnsi" w:hAnsiTheme="minorHAnsi" w:cstheme="minorHAnsi"/>
                <w:sz w:val="18"/>
                <w:szCs w:val="18"/>
              </w:rPr>
            </w:pPr>
            <w:r w:rsidRPr="00D17C5B">
              <w:rPr>
                <w:rFonts w:asciiTheme="minorHAnsi" w:hAnsiTheme="minorHAnsi" w:cstheme="minorHAnsi"/>
                <w:sz w:val="18"/>
                <w:szCs w:val="18"/>
              </w:rPr>
              <w:t>Hromadně za všechna pracoviště dle:</w:t>
            </w:r>
          </w:p>
          <w:p w14:paraId="6136C091" w14:textId="77777777" w:rsidR="00DE306E" w:rsidRPr="00D17C5B" w:rsidRDefault="00DE306E" w:rsidP="00DE306E">
            <w:pPr>
              <w:numPr>
                <w:ilvl w:val="0"/>
                <w:numId w:val="258"/>
              </w:numPr>
              <w:tabs>
                <w:tab w:val="left" w:pos="1070"/>
              </w:tabs>
              <w:spacing w:line="240" w:lineRule="auto"/>
              <w:ind w:left="1495" w:hanging="425"/>
              <w:jc w:val="both"/>
              <w:rPr>
                <w:rFonts w:asciiTheme="minorHAnsi" w:hAnsiTheme="minorHAnsi" w:cstheme="minorHAnsi"/>
                <w:sz w:val="18"/>
                <w:szCs w:val="18"/>
              </w:rPr>
            </w:pPr>
            <w:r w:rsidRPr="00D17C5B">
              <w:rPr>
                <w:rFonts w:asciiTheme="minorHAnsi" w:hAnsiTheme="minorHAnsi" w:cstheme="minorHAnsi"/>
                <w:sz w:val="18"/>
                <w:szCs w:val="18"/>
              </w:rPr>
              <w:t>Typu</w:t>
            </w:r>
          </w:p>
          <w:p w14:paraId="0C867124" w14:textId="77777777" w:rsidR="00DE306E" w:rsidRPr="00D17C5B" w:rsidRDefault="00DE306E" w:rsidP="00DE306E">
            <w:pPr>
              <w:numPr>
                <w:ilvl w:val="0"/>
                <w:numId w:val="258"/>
              </w:numPr>
              <w:tabs>
                <w:tab w:val="left" w:pos="1070"/>
              </w:tabs>
              <w:spacing w:line="240" w:lineRule="auto"/>
              <w:ind w:left="1495" w:hanging="425"/>
              <w:jc w:val="both"/>
              <w:rPr>
                <w:rFonts w:asciiTheme="minorHAnsi" w:hAnsiTheme="minorHAnsi" w:cstheme="minorHAnsi"/>
                <w:sz w:val="18"/>
                <w:szCs w:val="18"/>
              </w:rPr>
            </w:pPr>
            <w:r w:rsidRPr="00D17C5B">
              <w:rPr>
                <w:rFonts w:asciiTheme="minorHAnsi" w:hAnsiTheme="minorHAnsi" w:cstheme="minorHAnsi"/>
                <w:sz w:val="18"/>
                <w:szCs w:val="18"/>
              </w:rPr>
              <w:t>Počtu</w:t>
            </w:r>
          </w:p>
          <w:p w14:paraId="1CAF2C3A" w14:textId="77777777" w:rsidR="00DE306E" w:rsidRPr="00D17C5B" w:rsidRDefault="00DE306E" w:rsidP="00DE306E">
            <w:pPr>
              <w:pStyle w:val="PTabulkaText"/>
              <w:numPr>
                <w:ilvl w:val="0"/>
                <w:numId w:val="259"/>
              </w:numPr>
              <w:jc w:val="both"/>
              <w:rPr>
                <w:rFonts w:asciiTheme="minorHAnsi" w:hAnsiTheme="minorHAnsi" w:cstheme="minorHAnsi"/>
              </w:rPr>
            </w:pPr>
            <w:r w:rsidRPr="00D17C5B">
              <w:rPr>
                <w:rFonts w:asciiTheme="minorHAnsi" w:hAnsiTheme="minorHAnsi" w:cstheme="minorHAnsi"/>
              </w:rPr>
              <w:t>Tisknout historii:</w:t>
            </w:r>
          </w:p>
          <w:p w14:paraId="07405EC0" w14:textId="77777777" w:rsidR="00DE306E" w:rsidRPr="00D17C5B" w:rsidRDefault="00DE306E" w:rsidP="00DE306E">
            <w:pPr>
              <w:pStyle w:val="Odstavecseseznamem"/>
              <w:numPr>
                <w:ilvl w:val="0"/>
                <w:numId w:val="262"/>
              </w:numPr>
              <w:tabs>
                <w:tab w:val="left" w:pos="1070"/>
              </w:tabs>
              <w:spacing w:after="0" w:line="240" w:lineRule="auto"/>
              <w:ind w:left="1485" w:hanging="697"/>
              <w:contextualSpacing w:val="0"/>
              <w:jc w:val="both"/>
              <w:rPr>
                <w:rFonts w:asciiTheme="minorHAnsi" w:hAnsiTheme="minorHAnsi" w:cstheme="minorHAnsi"/>
                <w:sz w:val="18"/>
                <w:szCs w:val="18"/>
              </w:rPr>
            </w:pPr>
            <w:r w:rsidRPr="00D17C5B">
              <w:rPr>
                <w:rFonts w:asciiTheme="minorHAnsi" w:hAnsiTheme="minorHAnsi" w:cstheme="minorHAnsi"/>
                <w:sz w:val="18"/>
                <w:szCs w:val="18"/>
              </w:rPr>
              <w:t>Zvlášť pro jednotlivá pracoviště dle:</w:t>
            </w:r>
          </w:p>
          <w:p w14:paraId="4B7FAFA2" w14:textId="77777777" w:rsidR="00DE306E" w:rsidRPr="00D17C5B" w:rsidRDefault="00DE306E" w:rsidP="00DE306E">
            <w:pPr>
              <w:numPr>
                <w:ilvl w:val="0"/>
                <w:numId w:val="258"/>
              </w:numPr>
              <w:tabs>
                <w:tab w:val="left" w:pos="1070"/>
              </w:tabs>
              <w:spacing w:line="240" w:lineRule="auto"/>
              <w:ind w:left="1495" w:hanging="425"/>
              <w:jc w:val="both"/>
              <w:rPr>
                <w:rFonts w:asciiTheme="minorHAnsi" w:hAnsiTheme="minorHAnsi" w:cstheme="minorHAnsi"/>
                <w:sz w:val="18"/>
                <w:szCs w:val="18"/>
              </w:rPr>
            </w:pPr>
            <w:r w:rsidRPr="00D17C5B">
              <w:rPr>
                <w:rFonts w:asciiTheme="minorHAnsi" w:hAnsiTheme="minorHAnsi" w:cstheme="minorHAnsi"/>
                <w:sz w:val="18"/>
                <w:szCs w:val="18"/>
              </w:rPr>
              <w:t>Typu</w:t>
            </w:r>
          </w:p>
          <w:p w14:paraId="7C81C96B" w14:textId="77777777" w:rsidR="00DE306E" w:rsidRPr="00D17C5B" w:rsidRDefault="00DE306E" w:rsidP="00DE306E">
            <w:pPr>
              <w:numPr>
                <w:ilvl w:val="0"/>
                <w:numId w:val="258"/>
              </w:numPr>
              <w:tabs>
                <w:tab w:val="left" w:pos="1070"/>
              </w:tabs>
              <w:spacing w:line="240" w:lineRule="auto"/>
              <w:ind w:left="1495" w:hanging="425"/>
              <w:jc w:val="both"/>
              <w:rPr>
                <w:rFonts w:asciiTheme="minorHAnsi" w:hAnsiTheme="minorHAnsi" w:cstheme="minorHAnsi"/>
                <w:sz w:val="18"/>
                <w:szCs w:val="18"/>
              </w:rPr>
            </w:pPr>
            <w:r w:rsidRPr="00D17C5B">
              <w:rPr>
                <w:rFonts w:asciiTheme="minorHAnsi" w:hAnsiTheme="minorHAnsi" w:cstheme="minorHAnsi"/>
                <w:sz w:val="18"/>
                <w:szCs w:val="18"/>
              </w:rPr>
              <w:t>Počtu</w:t>
            </w:r>
          </w:p>
          <w:p w14:paraId="1A18F979" w14:textId="77777777" w:rsidR="00DE306E" w:rsidRPr="00D17C5B" w:rsidRDefault="00DE306E" w:rsidP="00DE306E">
            <w:pPr>
              <w:pStyle w:val="Odstavecseseznamem"/>
              <w:numPr>
                <w:ilvl w:val="0"/>
                <w:numId w:val="262"/>
              </w:numPr>
              <w:tabs>
                <w:tab w:val="left" w:pos="1070"/>
              </w:tabs>
              <w:spacing w:after="0" w:line="240" w:lineRule="auto"/>
              <w:ind w:left="1485" w:hanging="697"/>
              <w:contextualSpacing w:val="0"/>
              <w:jc w:val="both"/>
              <w:rPr>
                <w:rFonts w:asciiTheme="minorHAnsi" w:hAnsiTheme="minorHAnsi" w:cstheme="minorHAnsi"/>
                <w:sz w:val="18"/>
                <w:szCs w:val="18"/>
              </w:rPr>
            </w:pPr>
            <w:r w:rsidRPr="00D17C5B">
              <w:rPr>
                <w:rFonts w:asciiTheme="minorHAnsi" w:hAnsiTheme="minorHAnsi" w:cstheme="minorHAnsi"/>
                <w:sz w:val="18"/>
                <w:szCs w:val="18"/>
              </w:rPr>
              <w:t>Hromadně za všechna pracoviště dle:</w:t>
            </w:r>
          </w:p>
          <w:p w14:paraId="4B274423" w14:textId="77777777" w:rsidR="00DE306E" w:rsidRPr="00D17C5B" w:rsidRDefault="00DE306E" w:rsidP="00DE306E">
            <w:pPr>
              <w:numPr>
                <w:ilvl w:val="0"/>
                <w:numId w:val="258"/>
              </w:numPr>
              <w:tabs>
                <w:tab w:val="left" w:pos="1070"/>
              </w:tabs>
              <w:spacing w:line="240" w:lineRule="auto"/>
              <w:ind w:left="1495" w:hanging="425"/>
              <w:jc w:val="both"/>
              <w:rPr>
                <w:rFonts w:asciiTheme="minorHAnsi" w:hAnsiTheme="minorHAnsi" w:cstheme="minorHAnsi"/>
                <w:sz w:val="18"/>
                <w:szCs w:val="18"/>
              </w:rPr>
            </w:pPr>
            <w:r w:rsidRPr="00D17C5B">
              <w:rPr>
                <w:rFonts w:asciiTheme="minorHAnsi" w:hAnsiTheme="minorHAnsi" w:cstheme="minorHAnsi"/>
                <w:sz w:val="18"/>
                <w:szCs w:val="18"/>
              </w:rPr>
              <w:t>Typu</w:t>
            </w:r>
          </w:p>
          <w:p w14:paraId="3C6DE0DC" w14:textId="77777777" w:rsidR="00DE306E" w:rsidRPr="00D17C5B" w:rsidRDefault="00DE306E" w:rsidP="00DE306E">
            <w:pPr>
              <w:numPr>
                <w:ilvl w:val="0"/>
                <w:numId w:val="258"/>
              </w:numPr>
              <w:tabs>
                <w:tab w:val="left" w:pos="1070"/>
              </w:tabs>
              <w:spacing w:line="240" w:lineRule="auto"/>
              <w:ind w:left="1495" w:hanging="425"/>
              <w:jc w:val="both"/>
              <w:rPr>
                <w:rFonts w:asciiTheme="minorHAnsi" w:hAnsiTheme="minorHAnsi" w:cstheme="minorHAnsi"/>
              </w:rPr>
            </w:pPr>
            <w:r w:rsidRPr="00D17C5B">
              <w:rPr>
                <w:rFonts w:asciiTheme="minorHAnsi" w:hAnsiTheme="minorHAnsi" w:cstheme="minorHAnsi"/>
                <w:sz w:val="18"/>
                <w:szCs w:val="18"/>
              </w:rPr>
              <w:t>Počtu</w:t>
            </w:r>
          </w:p>
        </w:tc>
        <w:tc>
          <w:tcPr>
            <w:tcW w:w="992" w:type="dxa"/>
            <w:tcBorders>
              <w:top w:val="single" w:sz="4" w:space="0" w:color="000000"/>
              <w:left w:val="single" w:sz="4" w:space="0" w:color="000000"/>
              <w:bottom w:val="single" w:sz="4" w:space="0" w:color="000000"/>
              <w:right w:val="single" w:sz="4" w:space="0" w:color="000000"/>
            </w:tcBorders>
          </w:tcPr>
          <w:p w14:paraId="5E583235"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CEN</w:t>
            </w:r>
          </w:p>
        </w:tc>
      </w:tr>
      <w:tr w:rsidR="00DE306E" w:rsidRPr="00D17C5B" w14:paraId="4F96F3E6" w14:textId="77777777" w:rsidTr="003F6768">
        <w:trPr>
          <w:trHeight w:val="460"/>
        </w:trPr>
        <w:tc>
          <w:tcPr>
            <w:tcW w:w="562" w:type="dxa"/>
            <w:tcBorders>
              <w:top w:val="single" w:sz="4" w:space="0" w:color="000000"/>
              <w:left w:val="single" w:sz="4" w:space="0" w:color="000000"/>
              <w:bottom w:val="single" w:sz="4" w:space="0" w:color="auto"/>
              <w:right w:val="single" w:sz="4" w:space="0" w:color="000000"/>
            </w:tcBorders>
            <w:shd w:val="clear" w:color="auto" w:fill="auto"/>
            <w:vAlign w:val="center"/>
          </w:tcPr>
          <w:p w14:paraId="0AF41154" w14:textId="77777777" w:rsidR="00DE306E" w:rsidRPr="00D17C5B" w:rsidRDefault="00DE306E" w:rsidP="003F6768">
            <w:pPr>
              <w:numPr>
                <w:ilvl w:val="0"/>
                <w:numId w:val="6"/>
              </w:numPr>
              <w:tabs>
                <w:tab w:val="left" w:pos="543"/>
                <w:tab w:val="left" w:pos="7371"/>
              </w:tabs>
              <w:snapToGrid w:val="0"/>
              <w:spacing w:after="240" w:line="260" w:lineRule="atLeast"/>
              <w:ind w:left="0" w:firstLine="0"/>
              <w:contextualSpacing/>
              <w:jc w:val="both"/>
              <w:rPr>
                <w:rFonts w:asciiTheme="minorHAnsi" w:hAnsiTheme="minorHAnsi" w:cstheme="minorHAnsi"/>
                <w:b/>
                <w:sz w:val="18"/>
                <w:szCs w:val="18"/>
              </w:rPr>
            </w:pPr>
          </w:p>
        </w:tc>
        <w:tc>
          <w:tcPr>
            <w:tcW w:w="1560" w:type="dxa"/>
            <w:tcBorders>
              <w:top w:val="single" w:sz="4" w:space="0" w:color="000000"/>
              <w:left w:val="single" w:sz="4" w:space="0" w:color="000000"/>
              <w:bottom w:val="single" w:sz="4" w:space="0" w:color="auto"/>
              <w:right w:val="single" w:sz="4" w:space="0" w:color="000000"/>
            </w:tcBorders>
            <w:vAlign w:val="center"/>
          </w:tcPr>
          <w:p w14:paraId="50496DB3" w14:textId="77777777" w:rsidR="00DE306E" w:rsidRPr="00D17C5B" w:rsidRDefault="00DE306E" w:rsidP="003F6768">
            <w:pPr>
              <w:spacing w:line="240" w:lineRule="auto"/>
              <w:jc w:val="both"/>
              <w:rPr>
                <w:rFonts w:asciiTheme="minorHAnsi" w:hAnsiTheme="minorHAnsi" w:cstheme="minorHAnsi"/>
                <w:b/>
                <w:bCs/>
                <w:sz w:val="18"/>
                <w:szCs w:val="18"/>
              </w:rPr>
            </w:pPr>
            <w:r w:rsidRPr="00D17C5B">
              <w:rPr>
                <w:rFonts w:asciiTheme="minorHAnsi" w:hAnsiTheme="minorHAnsi" w:cstheme="minorHAnsi"/>
                <w:b/>
                <w:bCs/>
                <w:sz w:val="18"/>
                <w:szCs w:val="18"/>
              </w:rPr>
              <w:t xml:space="preserve">Evidence pro závoz LSF a materiálu na pracoviště SLDB – </w:t>
            </w:r>
            <w:r w:rsidRPr="00D17C5B">
              <w:rPr>
                <w:rFonts w:asciiTheme="minorHAnsi" w:hAnsiTheme="minorHAnsi" w:cstheme="minorHAnsi"/>
                <w:bCs/>
                <w:sz w:val="18"/>
                <w:szCs w:val="18"/>
              </w:rPr>
              <w:t>Změny rozdělovníku</w:t>
            </w:r>
          </w:p>
        </w:tc>
        <w:tc>
          <w:tcPr>
            <w:tcW w:w="6095" w:type="dxa"/>
            <w:tcBorders>
              <w:top w:val="single" w:sz="4" w:space="0" w:color="000000"/>
              <w:left w:val="single" w:sz="4" w:space="0" w:color="000000"/>
              <w:bottom w:val="single" w:sz="4" w:space="0" w:color="auto"/>
              <w:right w:val="single" w:sz="4" w:space="0" w:color="000000"/>
            </w:tcBorders>
            <w:shd w:val="clear" w:color="auto" w:fill="auto"/>
            <w:vAlign w:val="center"/>
          </w:tcPr>
          <w:p w14:paraId="2C024FFC"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PSLDB umožní provádět v Rozdělovníku před i po aktualizaci:</w:t>
            </w:r>
          </w:p>
          <w:p w14:paraId="6FC335DC" w14:textId="77777777" w:rsidR="00DE306E" w:rsidRPr="00D17C5B" w:rsidRDefault="00DE306E" w:rsidP="00DE306E">
            <w:pPr>
              <w:pStyle w:val="PTabulkaText"/>
              <w:numPr>
                <w:ilvl w:val="0"/>
                <w:numId w:val="263"/>
              </w:numPr>
              <w:jc w:val="both"/>
              <w:rPr>
                <w:rFonts w:asciiTheme="minorHAnsi" w:hAnsiTheme="minorHAnsi" w:cstheme="minorHAnsi"/>
              </w:rPr>
            </w:pPr>
            <w:r w:rsidRPr="00D17C5B">
              <w:rPr>
                <w:rFonts w:asciiTheme="minorHAnsi" w:hAnsiTheme="minorHAnsi" w:cstheme="minorHAnsi"/>
              </w:rPr>
              <w:t>Ruční editaci všech údajů</w:t>
            </w:r>
          </w:p>
          <w:p w14:paraId="2EF6256B" w14:textId="77777777" w:rsidR="00DE306E" w:rsidRPr="00D17C5B" w:rsidRDefault="00DE306E" w:rsidP="00DE306E">
            <w:pPr>
              <w:pStyle w:val="PTabulkaText"/>
              <w:numPr>
                <w:ilvl w:val="0"/>
                <w:numId w:val="263"/>
              </w:numPr>
              <w:jc w:val="both"/>
              <w:rPr>
                <w:rFonts w:asciiTheme="minorHAnsi" w:hAnsiTheme="minorHAnsi" w:cstheme="minorHAnsi"/>
              </w:rPr>
            </w:pPr>
            <w:r w:rsidRPr="00D17C5B">
              <w:rPr>
                <w:rFonts w:asciiTheme="minorHAnsi" w:hAnsiTheme="minorHAnsi" w:cstheme="minorHAnsi"/>
              </w:rPr>
              <w:t>Automatický výpočet zbylé zásoby všech typů LSF na Postservisu</w:t>
            </w:r>
          </w:p>
          <w:p w14:paraId="34065450" w14:textId="77777777" w:rsidR="00DE306E" w:rsidRPr="00D17C5B" w:rsidRDefault="00DE306E" w:rsidP="00DE306E">
            <w:pPr>
              <w:pStyle w:val="PTabulkaText"/>
              <w:numPr>
                <w:ilvl w:val="0"/>
                <w:numId w:val="263"/>
              </w:numPr>
              <w:jc w:val="both"/>
              <w:rPr>
                <w:rFonts w:asciiTheme="minorHAnsi" w:hAnsiTheme="minorHAnsi" w:cstheme="minorHAnsi"/>
              </w:rPr>
            </w:pPr>
            <w:r w:rsidRPr="00D17C5B">
              <w:rPr>
                <w:rFonts w:asciiTheme="minorHAnsi" w:hAnsiTheme="minorHAnsi" w:cstheme="minorHAnsi"/>
              </w:rPr>
              <w:t>Automatické navýšení počtu všech typů LSF pro jednotlivá pracoviště dle ručně zadaného procenta. Jako základ bude pro výpočet sloužit počet jednotlivých typů LSF v zásobě</w:t>
            </w:r>
          </w:p>
        </w:tc>
        <w:tc>
          <w:tcPr>
            <w:tcW w:w="992" w:type="dxa"/>
            <w:tcBorders>
              <w:top w:val="single" w:sz="4" w:space="0" w:color="000000"/>
              <w:left w:val="single" w:sz="4" w:space="0" w:color="000000"/>
              <w:bottom w:val="single" w:sz="4" w:space="0" w:color="auto"/>
              <w:right w:val="single" w:sz="4" w:space="0" w:color="000000"/>
            </w:tcBorders>
          </w:tcPr>
          <w:p w14:paraId="71DD3DC0" w14:textId="77777777" w:rsidR="00DE306E" w:rsidRPr="00D17C5B" w:rsidRDefault="00DE306E" w:rsidP="003F6768">
            <w:pPr>
              <w:spacing w:line="240" w:lineRule="auto"/>
              <w:jc w:val="both"/>
              <w:rPr>
                <w:rFonts w:asciiTheme="minorHAnsi" w:hAnsiTheme="minorHAnsi" w:cstheme="minorHAnsi"/>
                <w:sz w:val="18"/>
                <w:szCs w:val="18"/>
              </w:rPr>
            </w:pPr>
            <w:r w:rsidRPr="00D17C5B">
              <w:rPr>
                <w:rFonts w:asciiTheme="minorHAnsi" w:hAnsiTheme="minorHAnsi" w:cstheme="minorHAnsi"/>
                <w:sz w:val="18"/>
                <w:szCs w:val="18"/>
              </w:rPr>
              <w:t>CEN</w:t>
            </w:r>
          </w:p>
        </w:tc>
      </w:tr>
    </w:tbl>
    <w:p w14:paraId="6D178FD9" w14:textId="77777777" w:rsidR="00DE306E" w:rsidRPr="00D17C5B" w:rsidRDefault="00DE306E" w:rsidP="00DE306E">
      <w:pPr>
        <w:pStyle w:val="Nadpis3"/>
        <w:numPr>
          <w:ilvl w:val="2"/>
          <w:numId w:val="51"/>
        </w:numPr>
        <w:jc w:val="both"/>
      </w:pPr>
      <w:bookmarkStart w:id="75" w:name="_Toc20408395"/>
      <w:bookmarkStart w:id="76" w:name="_Toc20475011"/>
      <w:bookmarkStart w:id="77" w:name="_Toc20998348"/>
      <w:bookmarkStart w:id="78" w:name="_Toc21469991"/>
      <w:r w:rsidRPr="00D17C5B">
        <w:t>Předávání informací obcím</w:t>
      </w:r>
      <w:bookmarkEnd w:id="75"/>
      <w:bookmarkEnd w:id="76"/>
      <w:bookmarkEnd w:id="77"/>
      <w:bookmarkEnd w:id="78"/>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4"/>
        <w:gridCol w:w="1418"/>
        <w:gridCol w:w="6095"/>
        <w:gridCol w:w="992"/>
      </w:tblGrid>
      <w:tr w:rsidR="00DE306E" w:rsidRPr="00D17C5B" w14:paraId="2C402AEB" w14:textId="77777777" w:rsidTr="003F6768">
        <w:trPr>
          <w:trHeight w:val="143"/>
          <w:tblHeader/>
        </w:trPr>
        <w:tc>
          <w:tcPr>
            <w:tcW w:w="704" w:type="dxa"/>
            <w:shd w:val="clear" w:color="auto" w:fill="44546A" w:themeFill="text2"/>
            <w:vAlign w:val="center"/>
          </w:tcPr>
          <w:p w14:paraId="3BF67B1B" w14:textId="77777777" w:rsidR="00DE306E" w:rsidRPr="00D17C5B" w:rsidRDefault="00DE306E" w:rsidP="003F6768">
            <w:pPr>
              <w:pStyle w:val="Pedmtkomente"/>
              <w:spacing w:line="240" w:lineRule="auto"/>
              <w:contextualSpacing/>
              <w:jc w:val="both"/>
              <w:rPr>
                <w:rFonts w:asciiTheme="minorHAnsi" w:hAnsiTheme="minorHAnsi" w:cstheme="minorHAnsi"/>
                <w:bCs w:val="0"/>
                <w:szCs w:val="22"/>
              </w:rPr>
            </w:pPr>
            <w:r w:rsidRPr="00D17C5B">
              <w:rPr>
                <w:rFonts w:asciiTheme="minorHAnsi" w:hAnsiTheme="minorHAnsi" w:cstheme="minorHAnsi"/>
                <w:bCs w:val="0"/>
                <w:szCs w:val="22"/>
              </w:rPr>
              <w:t>ID</w:t>
            </w:r>
          </w:p>
        </w:tc>
        <w:tc>
          <w:tcPr>
            <w:tcW w:w="1418" w:type="dxa"/>
            <w:shd w:val="clear" w:color="auto" w:fill="44546A" w:themeFill="text2"/>
            <w:vAlign w:val="center"/>
          </w:tcPr>
          <w:p w14:paraId="79DD9DA3" w14:textId="77777777" w:rsidR="00DE306E" w:rsidRPr="00D17C5B" w:rsidRDefault="00DE306E" w:rsidP="003F6768">
            <w:pPr>
              <w:spacing w:line="240" w:lineRule="auto"/>
              <w:contextualSpacing/>
              <w:jc w:val="both"/>
              <w:rPr>
                <w:rFonts w:asciiTheme="minorHAnsi" w:hAnsiTheme="minorHAnsi" w:cstheme="minorHAnsi"/>
                <w:b/>
                <w:bCs/>
                <w:sz w:val="20"/>
              </w:rPr>
            </w:pPr>
            <w:r w:rsidRPr="00D17C5B">
              <w:rPr>
                <w:rFonts w:asciiTheme="minorHAnsi" w:hAnsiTheme="minorHAnsi" w:cstheme="minorHAnsi"/>
                <w:b/>
                <w:bCs/>
                <w:sz w:val="20"/>
              </w:rPr>
              <w:t>Název</w:t>
            </w:r>
          </w:p>
        </w:tc>
        <w:tc>
          <w:tcPr>
            <w:tcW w:w="6095" w:type="dxa"/>
            <w:shd w:val="clear" w:color="auto" w:fill="44546A" w:themeFill="text2"/>
            <w:vAlign w:val="center"/>
          </w:tcPr>
          <w:p w14:paraId="45F56675" w14:textId="77777777" w:rsidR="00DE306E" w:rsidRPr="00D17C5B" w:rsidRDefault="00DE306E" w:rsidP="003F6768">
            <w:pPr>
              <w:spacing w:line="240" w:lineRule="auto"/>
              <w:contextualSpacing/>
              <w:jc w:val="both"/>
              <w:rPr>
                <w:rFonts w:asciiTheme="minorHAnsi" w:hAnsiTheme="minorHAnsi" w:cstheme="minorHAnsi"/>
                <w:b/>
                <w:sz w:val="20"/>
              </w:rPr>
            </w:pPr>
            <w:r w:rsidRPr="00D17C5B">
              <w:rPr>
                <w:rFonts w:asciiTheme="minorHAnsi" w:hAnsiTheme="minorHAnsi" w:cstheme="minorHAnsi"/>
                <w:b/>
                <w:sz w:val="20"/>
              </w:rPr>
              <w:t>Popis</w:t>
            </w:r>
          </w:p>
        </w:tc>
        <w:tc>
          <w:tcPr>
            <w:tcW w:w="992" w:type="dxa"/>
            <w:shd w:val="clear" w:color="auto" w:fill="44546A" w:themeFill="text2"/>
          </w:tcPr>
          <w:p w14:paraId="7268743D" w14:textId="77777777" w:rsidR="00DE306E" w:rsidRPr="00D17C5B" w:rsidRDefault="00DE306E" w:rsidP="003F6768">
            <w:pPr>
              <w:spacing w:line="240" w:lineRule="auto"/>
              <w:contextualSpacing/>
              <w:jc w:val="both"/>
              <w:rPr>
                <w:rFonts w:asciiTheme="minorHAnsi" w:hAnsiTheme="minorHAnsi" w:cstheme="minorHAnsi"/>
                <w:b/>
                <w:sz w:val="20"/>
              </w:rPr>
            </w:pPr>
            <w:r w:rsidRPr="00D17C5B">
              <w:rPr>
                <w:rFonts w:asciiTheme="minorHAnsi" w:hAnsiTheme="minorHAnsi" w:cstheme="minorHAnsi"/>
                <w:b/>
                <w:sz w:val="20"/>
              </w:rPr>
              <w:t>Role</w:t>
            </w:r>
          </w:p>
        </w:tc>
      </w:tr>
      <w:tr w:rsidR="00DE306E" w:rsidRPr="00D17C5B" w14:paraId="3E7E379C" w14:textId="77777777" w:rsidTr="003F6768">
        <w:trPr>
          <w:trHeight w:val="460"/>
        </w:trPr>
        <w:tc>
          <w:tcPr>
            <w:tcW w:w="704" w:type="dxa"/>
            <w:shd w:val="clear" w:color="auto" w:fill="auto"/>
            <w:vAlign w:val="center"/>
          </w:tcPr>
          <w:p w14:paraId="34BB3C6F" w14:textId="77777777" w:rsidR="00DE306E" w:rsidRPr="00D17C5B" w:rsidRDefault="00DE306E" w:rsidP="003F6768">
            <w:pPr>
              <w:numPr>
                <w:ilvl w:val="0"/>
                <w:numId w:val="6"/>
              </w:numPr>
              <w:tabs>
                <w:tab w:val="left" w:pos="543"/>
                <w:tab w:val="left" w:pos="7371"/>
              </w:tabs>
              <w:snapToGrid w:val="0"/>
              <w:spacing w:after="240" w:line="260" w:lineRule="atLeast"/>
              <w:ind w:left="0" w:firstLine="0"/>
              <w:contextualSpacing/>
              <w:jc w:val="both"/>
              <w:rPr>
                <w:rFonts w:asciiTheme="minorHAnsi" w:hAnsiTheme="minorHAnsi" w:cstheme="minorHAnsi"/>
                <w:b/>
                <w:szCs w:val="20"/>
              </w:rPr>
            </w:pPr>
          </w:p>
        </w:tc>
        <w:tc>
          <w:tcPr>
            <w:tcW w:w="1418" w:type="dxa"/>
            <w:tcBorders>
              <w:top w:val="nil"/>
              <w:left w:val="nil"/>
              <w:bottom w:val="single" w:sz="8" w:space="0" w:color="000000"/>
              <w:right w:val="single" w:sz="8" w:space="0" w:color="000000"/>
            </w:tcBorders>
            <w:vAlign w:val="center"/>
          </w:tcPr>
          <w:p w14:paraId="0E0A379C" w14:textId="77777777" w:rsidR="00DE306E" w:rsidRPr="00D17C5B" w:rsidRDefault="00DE306E" w:rsidP="003F6768">
            <w:pPr>
              <w:spacing w:line="240" w:lineRule="auto"/>
              <w:jc w:val="both"/>
              <w:rPr>
                <w:rFonts w:asciiTheme="minorHAnsi" w:hAnsiTheme="minorHAnsi" w:cstheme="minorHAnsi"/>
                <w:b/>
                <w:bCs/>
                <w:sz w:val="18"/>
                <w:szCs w:val="18"/>
              </w:rPr>
            </w:pPr>
            <w:r w:rsidRPr="00D17C5B">
              <w:rPr>
                <w:rFonts w:asciiTheme="minorHAnsi" w:hAnsiTheme="minorHAnsi" w:cstheme="minorHAnsi"/>
                <w:b/>
                <w:bCs/>
                <w:sz w:val="18"/>
                <w:szCs w:val="18"/>
              </w:rPr>
              <w:t>Publikace dat pro potřeby obcí</w:t>
            </w:r>
          </w:p>
        </w:tc>
        <w:tc>
          <w:tcPr>
            <w:tcW w:w="6095" w:type="dxa"/>
            <w:tcBorders>
              <w:top w:val="nil"/>
              <w:left w:val="nil"/>
              <w:bottom w:val="single" w:sz="8" w:space="0" w:color="000000"/>
              <w:right w:val="single" w:sz="8" w:space="0" w:color="000000"/>
            </w:tcBorders>
            <w:vAlign w:val="center"/>
          </w:tcPr>
          <w:p w14:paraId="39040183" w14:textId="77777777" w:rsidR="00DE306E" w:rsidRPr="00D17C5B" w:rsidRDefault="00DE306E" w:rsidP="003F6768">
            <w:pPr>
              <w:tabs>
                <w:tab w:val="left" w:pos="37"/>
                <w:tab w:val="left" w:pos="7371"/>
              </w:tabs>
              <w:spacing w:before="120" w:after="120" w:line="260" w:lineRule="atLeast"/>
              <w:ind w:left="96"/>
              <w:jc w:val="both"/>
              <w:rPr>
                <w:rFonts w:asciiTheme="minorHAnsi" w:hAnsiTheme="minorHAnsi" w:cstheme="minorHAnsi"/>
                <w:sz w:val="18"/>
                <w:szCs w:val="18"/>
              </w:rPr>
            </w:pPr>
            <w:r w:rsidRPr="00D17C5B">
              <w:rPr>
                <w:rFonts w:asciiTheme="minorHAnsi" w:hAnsiTheme="minorHAnsi" w:cstheme="minorHAnsi"/>
                <w:sz w:val="18"/>
                <w:szCs w:val="18"/>
              </w:rPr>
              <w:t>PSLDB umožní zabezpečeným způsobem publikovat data o KM a SM způsobem umožňujícím dálkový přístup, tj. prostřednictvím webových stránek přístupných prostřednictvím internetu.</w:t>
            </w:r>
          </w:p>
        </w:tc>
        <w:tc>
          <w:tcPr>
            <w:tcW w:w="992" w:type="dxa"/>
            <w:tcBorders>
              <w:top w:val="nil"/>
              <w:left w:val="nil"/>
              <w:bottom w:val="single" w:sz="8" w:space="0" w:color="000000"/>
              <w:right w:val="single" w:sz="8" w:space="0" w:color="000000"/>
            </w:tcBorders>
          </w:tcPr>
          <w:p w14:paraId="69BACE03" w14:textId="77777777" w:rsidR="00DE306E" w:rsidRPr="00D17C5B" w:rsidRDefault="00DE306E" w:rsidP="003F6768">
            <w:pPr>
              <w:spacing w:line="240" w:lineRule="auto"/>
              <w:jc w:val="both"/>
              <w:rPr>
                <w:rFonts w:asciiTheme="minorHAnsi" w:hAnsiTheme="minorHAnsi" w:cstheme="minorHAnsi"/>
                <w:sz w:val="18"/>
                <w:szCs w:val="18"/>
              </w:rPr>
            </w:pPr>
          </w:p>
        </w:tc>
      </w:tr>
      <w:tr w:rsidR="00DE306E" w:rsidRPr="00D17C5B" w14:paraId="13CD3585" w14:textId="77777777" w:rsidTr="003F6768">
        <w:trPr>
          <w:trHeight w:val="460"/>
        </w:trPr>
        <w:tc>
          <w:tcPr>
            <w:tcW w:w="704" w:type="dxa"/>
            <w:shd w:val="clear" w:color="auto" w:fill="auto"/>
            <w:vAlign w:val="center"/>
          </w:tcPr>
          <w:p w14:paraId="0B283271" w14:textId="77777777" w:rsidR="00DE306E" w:rsidRPr="00D17C5B" w:rsidRDefault="00DE306E" w:rsidP="003F6768">
            <w:pPr>
              <w:numPr>
                <w:ilvl w:val="0"/>
                <w:numId w:val="6"/>
              </w:numPr>
              <w:tabs>
                <w:tab w:val="left" w:pos="543"/>
                <w:tab w:val="left" w:pos="7371"/>
              </w:tabs>
              <w:snapToGrid w:val="0"/>
              <w:spacing w:after="240" w:line="260" w:lineRule="atLeast"/>
              <w:ind w:left="0" w:firstLine="0"/>
              <w:contextualSpacing/>
              <w:jc w:val="both"/>
              <w:rPr>
                <w:rFonts w:asciiTheme="minorHAnsi" w:hAnsiTheme="minorHAnsi" w:cstheme="minorHAnsi"/>
                <w:b/>
                <w:szCs w:val="20"/>
              </w:rPr>
            </w:pPr>
          </w:p>
        </w:tc>
        <w:tc>
          <w:tcPr>
            <w:tcW w:w="1418" w:type="dxa"/>
            <w:tcBorders>
              <w:top w:val="nil"/>
              <w:left w:val="nil"/>
              <w:bottom w:val="single" w:sz="8" w:space="0" w:color="000000"/>
              <w:right w:val="single" w:sz="8" w:space="0" w:color="000000"/>
            </w:tcBorders>
            <w:vAlign w:val="center"/>
          </w:tcPr>
          <w:p w14:paraId="2023D991" w14:textId="77777777" w:rsidR="00DE306E" w:rsidRPr="00D17C5B" w:rsidRDefault="00DE306E" w:rsidP="003F6768">
            <w:pPr>
              <w:spacing w:line="240" w:lineRule="auto"/>
              <w:jc w:val="both"/>
              <w:rPr>
                <w:rFonts w:asciiTheme="minorHAnsi" w:hAnsiTheme="minorHAnsi" w:cstheme="minorHAnsi"/>
                <w:b/>
                <w:bCs/>
                <w:sz w:val="18"/>
                <w:szCs w:val="18"/>
              </w:rPr>
            </w:pPr>
            <w:r w:rsidRPr="00D17C5B">
              <w:rPr>
                <w:rFonts w:asciiTheme="minorHAnsi" w:hAnsiTheme="minorHAnsi" w:cstheme="minorHAnsi"/>
                <w:b/>
                <w:bCs/>
                <w:sz w:val="18"/>
                <w:szCs w:val="18"/>
              </w:rPr>
              <w:t>Zabezpečení webových stránek</w:t>
            </w:r>
          </w:p>
        </w:tc>
        <w:tc>
          <w:tcPr>
            <w:tcW w:w="6095" w:type="dxa"/>
            <w:tcBorders>
              <w:top w:val="nil"/>
              <w:left w:val="nil"/>
              <w:bottom w:val="single" w:sz="8" w:space="0" w:color="000000"/>
              <w:right w:val="single" w:sz="8" w:space="0" w:color="000000"/>
            </w:tcBorders>
            <w:vAlign w:val="center"/>
          </w:tcPr>
          <w:p w14:paraId="1A5E5237" w14:textId="77777777" w:rsidR="00DE306E" w:rsidRPr="00D17C5B" w:rsidRDefault="00DE306E" w:rsidP="003F6768">
            <w:pPr>
              <w:tabs>
                <w:tab w:val="left" w:pos="37"/>
                <w:tab w:val="left" w:pos="7371"/>
              </w:tabs>
              <w:spacing w:before="120" w:after="120" w:line="260" w:lineRule="atLeast"/>
              <w:ind w:left="96"/>
              <w:jc w:val="both"/>
              <w:rPr>
                <w:rFonts w:asciiTheme="minorHAnsi" w:hAnsiTheme="minorHAnsi" w:cstheme="minorHAnsi"/>
                <w:sz w:val="18"/>
                <w:szCs w:val="18"/>
              </w:rPr>
            </w:pPr>
            <w:r w:rsidRPr="00D17C5B">
              <w:rPr>
                <w:rFonts w:asciiTheme="minorHAnsi" w:hAnsiTheme="minorHAnsi" w:cstheme="minorHAnsi"/>
                <w:sz w:val="18"/>
                <w:szCs w:val="18"/>
              </w:rPr>
              <w:t>Webové stránky pro publikaci dat o KM a SM budou zabezpečeny proti útokům z Internetu a bude zajištěno, aby nemohlo dojít k vyzrazení nebo narušení dat ve správě PSLDB ve shodě s požadavky ZoKB a souvisejícími předpisy a doporučením NUKIB.</w:t>
            </w:r>
          </w:p>
        </w:tc>
        <w:tc>
          <w:tcPr>
            <w:tcW w:w="992" w:type="dxa"/>
            <w:tcBorders>
              <w:top w:val="nil"/>
              <w:left w:val="nil"/>
              <w:bottom w:val="single" w:sz="8" w:space="0" w:color="000000"/>
              <w:right w:val="single" w:sz="8" w:space="0" w:color="000000"/>
            </w:tcBorders>
          </w:tcPr>
          <w:p w14:paraId="2F84C6D9" w14:textId="77777777" w:rsidR="00DE306E" w:rsidRPr="00D17C5B" w:rsidRDefault="00DE306E" w:rsidP="003F6768">
            <w:pPr>
              <w:spacing w:line="240" w:lineRule="auto"/>
              <w:jc w:val="both"/>
              <w:rPr>
                <w:rFonts w:asciiTheme="minorHAnsi" w:hAnsiTheme="minorHAnsi" w:cstheme="minorHAnsi"/>
                <w:sz w:val="18"/>
                <w:szCs w:val="18"/>
              </w:rPr>
            </w:pPr>
          </w:p>
        </w:tc>
      </w:tr>
      <w:tr w:rsidR="00DE306E" w:rsidRPr="00D17C5B" w14:paraId="1C87B226" w14:textId="77777777" w:rsidTr="003F6768">
        <w:trPr>
          <w:trHeight w:val="460"/>
        </w:trPr>
        <w:tc>
          <w:tcPr>
            <w:tcW w:w="704" w:type="dxa"/>
            <w:shd w:val="clear" w:color="auto" w:fill="auto"/>
            <w:vAlign w:val="center"/>
          </w:tcPr>
          <w:p w14:paraId="428AFC1E" w14:textId="77777777" w:rsidR="00DE306E" w:rsidRPr="00D17C5B" w:rsidRDefault="00DE306E" w:rsidP="003F6768">
            <w:pPr>
              <w:numPr>
                <w:ilvl w:val="0"/>
                <w:numId w:val="6"/>
              </w:numPr>
              <w:tabs>
                <w:tab w:val="left" w:pos="543"/>
                <w:tab w:val="left" w:pos="7371"/>
              </w:tabs>
              <w:snapToGrid w:val="0"/>
              <w:spacing w:after="240" w:line="260" w:lineRule="atLeast"/>
              <w:ind w:left="0" w:firstLine="0"/>
              <w:contextualSpacing/>
              <w:jc w:val="both"/>
              <w:rPr>
                <w:rFonts w:asciiTheme="minorHAnsi" w:hAnsiTheme="minorHAnsi" w:cstheme="minorHAnsi"/>
                <w:b/>
                <w:szCs w:val="20"/>
              </w:rPr>
            </w:pPr>
          </w:p>
        </w:tc>
        <w:tc>
          <w:tcPr>
            <w:tcW w:w="1418" w:type="dxa"/>
            <w:tcBorders>
              <w:top w:val="nil"/>
              <w:left w:val="nil"/>
              <w:bottom w:val="single" w:sz="8" w:space="0" w:color="000000"/>
              <w:right w:val="single" w:sz="8" w:space="0" w:color="000000"/>
            </w:tcBorders>
            <w:vAlign w:val="center"/>
          </w:tcPr>
          <w:p w14:paraId="68F6EBB4" w14:textId="77777777" w:rsidR="00DE306E" w:rsidRPr="00D17C5B" w:rsidRDefault="00DE306E" w:rsidP="003F6768">
            <w:pPr>
              <w:spacing w:line="240" w:lineRule="auto"/>
              <w:jc w:val="both"/>
              <w:rPr>
                <w:rFonts w:asciiTheme="minorHAnsi" w:hAnsiTheme="minorHAnsi" w:cstheme="minorHAnsi"/>
                <w:b/>
                <w:bCs/>
                <w:sz w:val="18"/>
                <w:szCs w:val="18"/>
              </w:rPr>
            </w:pPr>
            <w:r w:rsidRPr="00D17C5B">
              <w:rPr>
                <w:rFonts w:asciiTheme="minorHAnsi" w:hAnsiTheme="minorHAnsi" w:cstheme="minorHAnsi"/>
                <w:b/>
                <w:bCs/>
                <w:sz w:val="18"/>
                <w:szCs w:val="18"/>
              </w:rPr>
              <w:t>Vyhledávání a zobrazení dat o KM ČP a KM ČSÚ pro veřejnost</w:t>
            </w:r>
          </w:p>
        </w:tc>
        <w:tc>
          <w:tcPr>
            <w:tcW w:w="6095" w:type="dxa"/>
            <w:tcBorders>
              <w:top w:val="nil"/>
              <w:left w:val="nil"/>
              <w:bottom w:val="single" w:sz="8" w:space="0" w:color="000000"/>
              <w:right w:val="single" w:sz="8" w:space="0" w:color="000000"/>
            </w:tcBorders>
            <w:vAlign w:val="center"/>
          </w:tcPr>
          <w:p w14:paraId="63BD4C4E" w14:textId="77777777" w:rsidR="00DE306E" w:rsidRPr="00D17C5B" w:rsidRDefault="00DE306E" w:rsidP="003F6768">
            <w:pPr>
              <w:tabs>
                <w:tab w:val="left" w:pos="37"/>
                <w:tab w:val="left" w:pos="7371"/>
              </w:tabs>
              <w:spacing w:before="120" w:after="120" w:line="260" w:lineRule="atLeast"/>
              <w:ind w:left="96"/>
              <w:jc w:val="both"/>
              <w:rPr>
                <w:rFonts w:asciiTheme="minorHAnsi" w:hAnsiTheme="minorHAnsi" w:cstheme="minorHAnsi"/>
                <w:sz w:val="18"/>
                <w:szCs w:val="18"/>
              </w:rPr>
            </w:pPr>
            <w:r w:rsidRPr="00D17C5B">
              <w:rPr>
                <w:rFonts w:asciiTheme="minorHAnsi" w:hAnsiTheme="minorHAnsi" w:cstheme="minorHAnsi"/>
                <w:sz w:val="18"/>
                <w:szCs w:val="18"/>
              </w:rPr>
              <w:t>PSLDB na webových stránkách pro publikaci dat o KM a SM umožní:</w:t>
            </w:r>
          </w:p>
          <w:p w14:paraId="70252619" w14:textId="77777777" w:rsidR="00DE306E" w:rsidRPr="00D17C5B" w:rsidRDefault="00DE306E" w:rsidP="00DE306E">
            <w:pPr>
              <w:numPr>
                <w:ilvl w:val="0"/>
                <w:numId w:val="107"/>
              </w:numPr>
              <w:tabs>
                <w:tab w:val="left" w:pos="37"/>
                <w:tab w:val="left" w:pos="7371"/>
              </w:tabs>
              <w:spacing w:before="120" w:after="120" w:line="260" w:lineRule="atLeast"/>
              <w:contextualSpacing/>
              <w:jc w:val="both"/>
              <w:rPr>
                <w:rFonts w:asciiTheme="minorHAnsi" w:hAnsiTheme="minorHAnsi" w:cstheme="minorHAnsi"/>
                <w:b/>
                <w:sz w:val="18"/>
                <w:szCs w:val="18"/>
              </w:rPr>
            </w:pPr>
            <w:r w:rsidRPr="00D17C5B">
              <w:rPr>
                <w:rFonts w:asciiTheme="minorHAnsi" w:hAnsiTheme="minorHAnsi" w:cstheme="minorHAnsi"/>
                <w:sz w:val="18"/>
                <w:szCs w:val="18"/>
              </w:rPr>
              <w:t>Vyhledat KM dle PSČ nebo názvu obce</w:t>
            </w:r>
          </w:p>
          <w:p w14:paraId="5C337E26" w14:textId="77777777" w:rsidR="00DE306E" w:rsidRPr="00D17C5B" w:rsidRDefault="00DE306E" w:rsidP="00DE306E">
            <w:pPr>
              <w:numPr>
                <w:ilvl w:val="0"/>
                <w:numId w:val="107"/>
              </w:numPr>
              <w:spacing w:line="240" w:lineRule="auto"/>
              <w:jc w:val="both"/>
              <w:rPr>
                <w:rFonts w:asciiTheme="minorHAnsi" w:hAnsiTheme="minorHAnsi" w:cstheme="minorHAnsi"/>
                <w:sz w:val="18"/>
                <w:szCs w:val="18"/>
              </w:rPr>
            </w:pPr>
            <w:r w:rsidRPr="00D17C5B">
              <w:rPr>
                <w:rFonts w:asciiTheme="minorHAnsi" w:hAnsiTheme="minorHAnsi" w:cstheme="minorHAnsi"/>
                <w:sz w:val="18"/>
                <w:szCs w:val="18"/>
              </w:rPr>
              <w:t>Zobrazit data o otevíracích dobách KM ČP a KM ČSÚ</w:t>
            </w:r>
          </w:p>
        </w:tc>
        <w:tc>
          <w:tcPr>
            <w:tcW w:w="992" w:type="dxa"/>
            <w:tcBorders>
              <w:top w:val="nil"/>
              <w:left w:val="nil"/>
              <w:bottom w:val="single" w:sz="8" w:space="0" w:color="000000"/>
              <w:right w:val="single" w:sz="8" w:space="0" w:color="000000"/>
            </w:tcBorders>
          </w:tcPr>
          <w:p w14:paraId="3E7B5564" w14:textId="77777777" w:rsidR="00DE306E" w:rsidRPr="00D17C5B" w:rsidRDefault="00DE306E" w:rsidP="003F6768">
            <w:pPr>
              <w:spacing w:line="240" w:lineRule="auto"/>
              <w:jc w:val="both"/>
              <w:rPr>
                <w:rFonts w:asciiTheme="minorHAnsi" w:hAnsiTheme="minorHAnsi" w:cstheme="minorHAnsi"/>
                <w:sz w:val="18"/>
                <w:szCs w:val="18"/>
              </w:rPr>
            </w:pPr>
          </w:p>
        </w:tc>
      </w:tr>
      <w:tr w:rsidR="00DE306E" w:rsidRPr="00D17C5B" w14:paraId="0D895AF5" w14:textId="77777777" w:rsidTr="003F6768">
        <w:trPr>
          <w:trHeight w:val="460"/>
        </w:trPr>
        <w:tc>
          <w:tcPr>
            <w:tcW w:w="704" w:type="dxa"/>
            <w:shd w:val="clear" w:color="auto" w:fill="auto"/>
            <w:vAlign w:val="center"/>
          </w:tcPr>
          <w:p w14:paraId="1CCA26F6" w14:textId="77777777" w:rsidR="00DE306E" w:rsidRPr="00D17C5B" w:rsidRDefault="00DE306E" w:rsidP="003F6768">
            <w:pPr>
              <w:numPr>
                <w:ilvl w:val="0"/>
                <w:numId w:val="6"/>
              </w:numPr>
              <w:tabs>
                <w:tab w:val="left" w:pos="543"/>
                <w:tab w:val="left" w:pos="7371"/>
              </w:tabs>
              <w:snapToGrid w:val="0"/>
              <w:spacing w:after="240" w:line="260" w:lineRule="atLeast"/>
              <w:ind w:left="0" w:firstLine="0"/>
              <w:contextualSpacing/>
              <w:jc w:val="both"/>
              <w:rPr>
                <w:rFonts w:asciiTheme="minorHAnsi" w:hAnsiTheme="minorHAnsi" w:cstheme="minorHAnsi"/>
                <w:b/>
                <w:szCs w:val="20"/>
              </w:rPr>
            </w:pPr>
          </w:p>
        </w:tc>
        <w:tc>
          <w:tcPr>
            <w:tcW w:w="1418" w:type="dxa"/>
            <w:tcBorders>
              <w:top w:val="nil"/>
              <w:left w:val="nil"/>
              <w:bottom w:val="single" w:sz="8" w:space="0" w:color="000000"/>
              <w:right w:val="single" w:sz="8" w:space="0" w:color="000000"/>
            </w:tcBorders>
            <w:vAlign w:val="center"/>
          </w:tcPr>
          <w:p w14:paraId="124565F7" w14:textId="77777777" w:rsidR="00DE306E" w:rsidRPr="00D17C5B" w:rsidRDefault="00DE306E" w:rsidP="003F6768">
            <w:pPr>
              <w:spacing w:line="240" w:lineRule="auto"/>
              <w:jc w:val="both"/>
              <w:rPr>
                <w:rFonts w:asciiTheme="minorHAnsi" w:hAnsiTheme="minorHAnsi" w:cstheme="minorHAnsi"/>
                <w:b/>
                <w:bCs/>
                <w:sz w:val="18"/>
                <w:szCs w:val="18"/>
              </w:rPr>
            </w:pPr>
            <w:r w:rsidRPr="00D17C5B">
              <w:rPr>
                <w:rFonts w:asciiTheme="minorHAnsi" w:hAnsiTheme="minorHAnsi" w:cstheme="minorHAnsi"/>
                <w:b/>
                <w:bCs/>
                <w:sz w:val="18"/>
                <w:szCs w:val="18"/>
              </w:rPr>
              <w:t>Vyhledávání a zobrazení dat o SK ČP a SK ČSÚ pro veřejnost</w:t>
            </w:r>
          </w:p>
        </w:tc>
        <w:tc>
          <w:tcPr>
            <w:tcW w:w="6095" w:type="dxa"/>
            <w:tcBorders>
              <w:top w:val="nil"/>
              <w:left w:val="nil"/>
              <w:bottom w:val="single" w:sz="8" w:space="0" w:color="000000"/>
              <w:right w:val="single" w:sz="8" w:space="0" w:color="000000"/>
            </w:tcBorders>
            <w:vAlign w:val="center"/>
          </w:tcPr>
          <w:p w14:paraId="0B6569DC" w14:textId="77777777" w:rsidR="00DE306E" w:rsidRPr="00D17C5B" w:rsidRDefault="00DE306E" w:rsidP="003F6768">
            <w:pPr>
              <w:tabs>
                <w:tab w:val="left" w:pos="37"/>
                <w:tab w:val="left" w:pos="7371"/>
              </w:tabs>
              <w:spacing w:before="120" w:after="120" w:line="260" w:lineRule="atLeast"/>
              <w:ind w:left="96"/>
              <w:jc w:val="both"/>
              <w:rPr>
                <w:rFonts w:asciiTheme="minorHAnsi" w:hAnsiTheme="minorHAnsi" w:cstheme="minorHAnsi"/>
                <w:sz w:val="18"/>
                <w:szCs w:val="18"/>
              </w:rPr>
            </w:pPr>
            <w:r w:rsidRPr="00D17C5B">
              <w:rPr>
                <w:rFonts w:asciiTheme="minorHAnsi" w:hAnsiTheme="minorHAnsi" w:cstheme="minorHAnsi"/>
                <w:sz w:val="18"/>
                <w:szCs w:val="18"/>
              </w:rPr>
              <w:t>PSLDB na webových stránkách pro publikaci dat o KM a SM umožní vyhledání SK ČP a SK ČSÚ dle:</w:t>
            </w:r>
          </w:p>
          <w:p w14:paraId="4C9AC815" w14:textId="77777777" w:rsidR="00DE306E" w:rsidRPr="00D17C5B" w:rsidRDefault="00DE306E" w:rsidP="00DE306E">
            <w:pPr>
              <w:numPr>
                <w:ilvl w:val="0"/>
                <w:numId w:val="108"/>
              </w:numPr>
              <w:tabs>
                <w:tab w:val="left" w:pos="37"/>
                <w:tab w:val="left" w:pos="7371"/>
              </w:tabs>
              <w:spacing w:before="120" w:after="120" w:line="260" w:lineRule="atLeast"/>
              <w:contextualSpacing/>
              <w:jc w:val="both"/>
              <w:rPr>
                <w:rFonts w:asciiTheme="minorHAnsi" w:hAnsiTheme="minorHAnsi" w:cstheme="minorHAnsi"/>
                <w:sz w:val="18"/>
                <w:szCs w:val="18"/>
              </w:rPr>
            </w:pPr>
            <w:r w:rsidRPr="00D17C5B">
              <w:rPr>
                <w:rFonts w:asciiTheme="minorHAnsi" w:hAnsiTheme="minorHAnsi" w:cstheme="minorHAnsi"/>
                <w:sz w:val="18"/>
                <w:szCs w:val="18"/>
              </w:rPr>
              <w:t>PSČ</w:t>
            </w:r>
          </w:p>
          <w:p w14:paraId="68FA9914" w14:textId="77777777" w:rsidR="00DE306E" w:rsidRPr="00D17C5B" w:rsidRDefault="00DE306E" w:rsidP="00DE306E">
            <w:pPr>
              <w:numPr>
                <w:ilvl w:val="0"/>
                <w:numId w:val="108"/>
              </w:numPr>
              <w:tabs>
                <w:tab w:val="left" w:pos="37"/>
                <w:tab w:val="left" w:pos="7371"/>
              </w:tabs>
              <w:spacing w:before="120" w:after="120" w:line="260" w:lineRule="atLeast"/>
              <w:contextualSpacing/>
              <w:jc w:val="both"/>
              <w:rPr>
                <w:rFonts w:asciiTheme="minorHAnsi" w:hAnsiTheme="minorHAnsi" w:cstheme="minorHAnsi"/>
                <w:sz w:val="18"/>
                <w:szCs w:val="18"/>
              </w:rPr>
            </w:pPr>
            <w:r w:rsidRPr="00D17C5B">
              <w:rPr>
                <w:rFonts w:asciiTheme="minorHAnsi" w:hAnsiTheme="minorHAnsi" w:cstheme="minorHAnsi"/>
                <w:sz w:val="18"/>
                <w:szCs w:val="18"/>
              </w:rPr>
              <w:t>Názvu obce</w:t>
            </w:r>
          </w:p>
          <w:p w14:paraId="70CF9118" w14:textId="77777777" w:rsidR="00DE306E" w:rsidRPr="00D17C5B" w:rsidRDefault="00DE306E" w:rsidP="00DE306E">
            <w:pPr>
              <w:numPr>
                <w:ilvl w:val="0"/>
                <w:numId w:val="108"/>
              </w:numPr>
              <w:tabs>
                <w:tab w:val="left" w:pos="37"/>
                <w:tab w:val="left" w:pos="7371"/>
              </w:tabs>
              <w:spacing w:before="120" w:after="120" w:line="260" w:lineRule="atLeast"/>
              <w:contextualSpacing/>
              <w:jc w:val="both"/>
              <w:rPr>
                <w:rFonts w:asciiTheme="minorHAnsi" w:hAnsiTheme="minorHAnsi" w:cstheme="minorHAnsi"/>
                <w:sz w:val="18"/>
                <w:szCs w:val="18"/>
              </w:rPr>
            </w:pPr>
            <w:r w:rsidRPr="00D17C5B">
              <w:rPr>
                <w:rFonts w:asciiTheme="minorHAnsi" w:hAnsiTheme="minorHAnsi" w:cstheme="minorHAnsi"/>
                <w:sz w:val="18"/>
                <w:szCs w:val="18"/>
              </w:rPr>
              <w:t>Jména a příjmení</w:t>
            </w:r>
          </w:p>
          <w:p w14:paraId="65FE3715" w14:textId="77777777" w:rsidR="00DE306E" w:rsidRPr="00D17C5B" w:rsidRDefault="00DE306E" w:rsidP="00DE306E">
            <w:pPr>
              <w:numPr>
                <w:ilvl w:val="0"/>
                <w:numId w:val="108"/>
              </w:numPr>
              <w:tabs>
                <w:tab w:val="left" w:pos="37"/>
                <w:tab w:val="left" w:pos="7371"/>
              </w:tabs>
              <w:spacing w:before="120" w:after="120" w:line="260" w:lineRule="atLeast"/>
              <w:contextualSpacing/>
              <w:jc w:val="both"/>
              <w:rPr>
                <w:rFonts w:asciiTheme="minorHAnsi" w:hAnsiTheme="minorHAnsi" w:cstheme="minorHAnsi"/>
                <w:sz w:val="18"/>
                <w:szCs w:val="18"/>
              </w:rPr>
            </w:pPr>
            <w:r w:rsidRPr="00D17C5B">
              <w:rPr>
                <w:rFonts w:asciiTheme="minorHAnsi" w:hAnsiTheme="minorHAnsi" w:cstheme="minorHAnsi"/>
                <w:sz w:val="18"/>
                <w:szCs w:val="18"/>
              </w:rPr>
              <w:t>Číslo průkazu SK</w:t>
            </w:r>
          </w:p>
          <w:p w14:paraId="64941A16" w14:textId="77777777" w:rsidR="00DE306E" w:rsidRPr="00D17C5B" w:rsidRDefault="00DE306E" w:rsidP="00DE306E">
            <w:pPr>
              <w:numPr>
                <w:ilvl w:val="0"/>
                <w:numId w:val="108"/>
              </w:numPr>
              <w:tabs>
                <w:tab w:val="left" w:pos="37"/>
                <w:tab w:val="left" w:pos="7371"/>
              </w:tabs>
              <w:spacing w:before="120" w:after="120" w:line="260" w:lineRule="atLeast"/>
              <w:contextualSpacing/>
              <w:jc w:val="both"/>
              <w:rPr>
                <w:rFonts w:asciiTheme="minorHAnsi" w:hAnsiTheme="minorHAnsi" w:cstheme="minorHAnsi"/>
              </w:rPr>
            </w:pPr>
            <w:r w:rsidRPr="00D17C5B">
              <w:rPr>
                <w:rFonts w:asciiTheme="minorHAnsi" w:hAnsiTheme="minorHAnsi" w:cstheme="minorHAnsi"/>
                <w:sz w:val="18"/>
                <w:szCs w:val="18"/>
              </w:rPr>
              <w:t>Zobrazit data o SK ČP a SK ČSÚ</w:t>
            </w:r>
          </w:p>
        </w:tc>
        <w:tc>
          <w:tcPr>
            <w:tcW w:w="992" w:type="dxa"/>
            <w:tcBorders>
              <w:top w:val="nil"/>
              <w:left w:val="nil"/>
              <w:bottom w:val="single" w:sz="8" w:space="0" w:color="000000"/>
              <w:right w:val="single" w:sz="8" w:space="0" w:color="000000"/>
            </w:tcBorders>
          </w:tcPr>
          <w:p w14:paraId="20B9A8B1" w14:textId="77777777" w:rsidR="00DE306E" w:rsidRPr="00D17C5B" w:rsidRDefault="00DE306E" w:rsidP="003F6768">
            <w:pPr>
              <w:spacing w:line="240" w:lineRule="auto"/>
              <w:jc w:val="both"/>
              <w:rPr>
                <w:rFonts w:asciiTheme="minorHAnsi" w:hAnsiTheme="minorHAnsi" w:cstheme="minorHAnsi"/>
                <w:sz w:val="18"/>
                <w:szCs w:val="18"/>
              </w:rPr>
            </w:pPr>
          </w:p>
        </w:tc>
      </w:tr>
      <w:tr w:rsidR="00DE306E" w:rsidRPr="00D17C5B" w14:paraId="1891F1F8" w14:textId="77777777" w:rsidTr="003F6768">
        <w:trPr>
          <w:trHeight w:val="460"/>
        </w:trPr>
        <w:tc>
          <w:tcPr>
            <w:tcW w:w="704" w:type="dxa"/>
            <w:shd w:val="clear" w:color="auto" w:fill="auto"/>
            <w:vAlign w:val="center"/>
          </w:tcPr>
          <w:p w14:paraId="69731582" w14:textId="77777777" w:rsidR="00DE306E" w:rsidRPr="00D17C5B" w:rsidRDefault="00DE306E" w:rsidP="003F6768">
            <w:pPr>
              <w:numPr>
                <w:ilvl w:val="0"/>
                <w:numId w:val="6"/>
              </w:numPr>
              <w:tabs>
                <w:tab w:val="left" w:pos="543"/>
                <w:tab w:val="left" w:pos="7371"/>
              </w:tabs>
              <w:snapToGrid w:val="0"/>
              <w:spacing w:after="240" w:line="260" w:lineRule="atLeast"/>
              <w:ind w:left="0" w:firstLine="0"/>
              <w:contextualSpacing/>
              <w:jc w:val="both"/>
              <w:rPr>
                <w:rFonts w:asciiTheme="minorHAnsi" w:hAnsiTheme="minorHAnsi" w:cstheme="minorHAnsi"/>
                <w:b/>
                <w:szCs w:val="20"/>
              </w:rPr>
            </w:pPr>
          </w:p>
        </w:tc>
        <w:tc>
          <w:tcPr>
            <w:tcW w:w="1418" w:type="dxa"/>
            <w:tcBorders>
              <w:top w:val="nil"/>
              <w:left w:val="nil"/>
              <w:bottom w:val="single" w:sz="8" w:space="0" w:color="000000"/>
              <w:right w:val="single" w:sz="8" w:space="0" w:color="000000"/>
            </w:tcBorders>
            <w:vAlign w:val="center"/>
          </w:tcPr>
          <w:p w14:paraId="7F0D1861" w14:textId="77777777" w:rsidR="00DE306E" w:rsidRPr="00D17C5B" w:rsidRDefault="00DE306E" w:rsidP="003F6768">
            <w:pPr>
              <w:spacing w:line="240" w:lineRule="auto"/>
              <w:jc w:val="both"/>
              <w:rPr>
                <w:rFonts w:asciiTheme="minorHAnsi" w:hAnsiTheme="minorHAnsi" w:cstheme="minorHAnsi"/>
                <w:b/>
                <w:bCs/>
                <w:sz w:val="18"/>
                <w:szCs w:val="18"/>
              </w:rPr>
            </w:pPr>
            <w:r w:rsidRPr="00D17C5B">
              <w:rPr>
                <w:rFonts w:asciiTheme="minorHAnsi" w:hAnsiTheme="minorHAnsi" w:cstheme="minorHAnsi"/>
                <w:b/>
                <w:bCs/>
                <w:sz w:val="18"/>
                <w:szCs w:val="18"/>
              </w:rPr>
              <w:t>Vyhledávání a zobrazení dat o KM a SK ČP a o KM a SK ČSÚ dle příslušnosti k OÚ pro jednotlivé OÚ</w:t>
            </w:r>
          </w:p>
        </w:tc>
        <w:tc>
          <w:tcPr>
            <w:tcW w:w="6095" w:type="dxa"/>
            <w:tcBorders>
              <w:top w:val="nil"/>
              <w:left w:val="nil"/>
              <w:bottom w:val="single" w:sz="8" w:space="0" w:color="000000"/>
              <w:right w:val="single" w:sz="8" w:space="0" w:color="000000"/>
            </w:tcBorders>
            <w:vAlign w:val="center"/>
          </w:tcPr>
          <w:p w14:paraId="346D409E" w14:textId="77777777" w:rsidR="00DE306E" w:rsidRPr="00D17C5B" w:rsidRDefault="00DE306E" w:rsidP="003F6768">
            <w:pPr>
              <w:tabs>
                <w:tab w:val="left" w:pos="37"/>
                <w:tab w:val="left" w:pos="7371"/>
              </w:tabs>
              <w:spacing w:before="120" w:after="120" w:line="260" w:lineRule="atLeast"/>
              <w:ind w:left="96"/>
              <w:jc w:val="both"/>
              <w:rPr>
                <w:rFonts w:asciiTheme="minorHAnsi" w:hAnsiTheme="minorHAnsi" w:cstheme="minorHAnsi"/>
                <w:sz w:val="18"/>
                <w:szCs w:val="18"/>
              </w:rPr>
            </w:pPr>
            <w:r w:rsidRPr="00D17C5B">
              <w:rPr>
                <w:rFonts w:asciiTheme="minorHAnsi" w:hAnsiTheme="minorHAnsi" w:cstheme="minorHAnsi"/>
                <w:sz w:val="18"/>
                <w:szCs w:val="18"/>
              </w:rPr>
              <w:t>PSLDB u na webových stránkách pro publikaci dat o KM a SM možní:</w:t>
            </w:r>
          </w:p>
          <w:p w14:paraId="5E54BF25" w14:textId="77777777" w:rsidR="00DE306E" w:rsidRPr="00D17C5B" w:rsidRDefault="00DE306E" w:rsidP="00DE306E">
            <w:pPr>
              <w:numPr>
                <w:ilvl w:val="0"/>
                <w:numId w:val="109"/>
              </w:numPr>
              <w:tabs>
                <w:tab w:val="left" w:pos="37"/>
                <w:tab w:val="left" w:pos="7371"/>
              </w:tabs>
              <w:spacing w:before="120" w:after="120" w:line="260" w:lineRule="atLeast"/>
              <w:contextualSpacing/>
              <w:jc w:val="both"/>
              <w:rPr>
                <w:rFonts w:asciiTheme="minorHAnsi" w:hAnsiTheme="minorHAnsi" w:cstheme="minorHAnsi"/>
                <w:sz w:val="18"/>
                <w:szCs w:val="18"/>
              </w:rPr>
            </w:pPr>
            <w:r w:rsidRPr="00D17C5B">
              <w:rPr>
                <w:rFonts w:asciiTheme="minorHAnsi" w:hAnsiTheme="minorHAnsi" w:cstheme="minorHAnsi"/>
                <w:sz w:val="18"/>
                <w:szCs w:val="18"/>
              </w:rPr>
              <w:t>Vyhledat data o KM a SK dle příslušnosti k pověřenému obecnímu úřadu (z dat SOB)</w:t>
            </w:r>
          </w:p>
          <w:p w14:paraId="7435CECC" w14:textId="77777777" w:rsidR="00DE306E" w:rsidRPr="00D17C5B" w:rsidRDefault="00DE306E" w:rsidP="00DE306E">
            <w:pPr>
              <w:numPr>
                <w:ilvl w:val="0"/>
                <w:numId w:val="109"/>
              </w:numPr>
              <w:tabs>
                <w:tab w:val="left" w:pos="37"/>
                <w:tab w:val="left" w:pos="7371"/>
              </w:tabs>
              <w:spacing w:before="120" w:after="120" w:line="260" w:lineRule="atLeast"/>
              <w:contextualSpacing/>
              <w:jc w:val="both"/>
              <w:rPr>
                <w:rFonts w:asciiTheme="minorHAnsi" w:hAnsiTheme="minorHAnsi" w:cstheme="minorHAnsi"/>
              </w:rPr>
            </w:pPr>
            <w:r w:rsidRPr="00D17C5B">
              <w:rPr>
                <w:rFonts w:asciiTheme="minorHAnsi" w:hAnsiTheme="minorHAnsi" w:cstheme="minorHAnsi"/>
                <w:sz w:val="18"/>
                <w:szCs w:val="18"/>
              </w:rPr>
              <w:t>Zobrazit poslední změny v datech pro příslušný obecní úřad</w:t>
            </w:r>
          </w:p>
        </w:tc>
        <w:tc>
          <w:tcPr>
            <w:tcW w:w="992" w:type="dxa"/>
            <w:tcBorders>
              <w:top w:val="nil"/>
              <w:left w:val="nil"/>
              <w:bottom w:val="single" w:sz="8" w:space="0" w:color="000000"/>
              <w:right w:val="single" w:sz="8" w:space="0" w:color="000000"/>
            </w:tcBorders>
          </w:tcPr>
          <w:p w14:paraId="4F4B5893" w14:textId="77777777" w:rsidR="00DE306E" w:rsidRPr="00D17C5B" w:rsidRDefault="00DE306E" w:rsidP="003F6768">
            <w:pPr>
              <w:spacing w:line="240" w:lineRule="auto"/>
              <w:jc w:val="both"/>
              <w:rPr>
                <w:rFonts w:asciiTheme="minorHAnsi" w:hAnsiTheme="minorHAnsi" w:cstheme="minorHAnsi"/>
                <w:sz w:val="18"/>
                <w:szCs w:val="18"/>
              </w:rPr>
            </w:pPr>
          </w:p>
        </w:tc>
      </w:tr>
      <w:tr w:rsidR="00DE306E" w:rsidRPr="00D17C5B" w14:paraId="71E1DA9A" w14:textId="77777777" w:rsidTr="003F6768">
        <w:trPr>
          <w:trHeight w:val="460"/>
        </w:trPr>
        <w:tc>
          <w:tcPr>
            <w:tcW w:w="704" w:type="dxa"/>
            <w:shd w:val="clear" w:color="auto" w:fill="auto"/>
            <w:vAlign w:val="center"/>
          </w:tcPr>
          <w:p w14:paraId="31FC8685" w14:textId="77777777" w:rsidR="00DE306E" w:rsidRPr="00D17C5B" w:rsidRDefault="00DE306E" w:rsidP="003F6768">
            <w:pPr>
              <w:numPr>
                <w:ilvl w:val="0"/>
                <w:numId w:val="6"/>
              </w:numPr>
              <w:tabs>
                <w:tab w:val="left" w:pos="543"/>
                <w:tab w:val="left" w:pos="7371"/>
              </w:tabs>
              <w:snapToGrid w:val="0"/>
              <w:spacing w:after="240" w:line="260" w:lineRule="atLeast"/>
              <w:ind w:left="0" w:firstLine="0"/>
              <w:contextualSpacing/>
              <w:jc w:val="both"/>
              <w:rPr>
                <w:rFonts w:asciiTheme="minorHAnsi" w:hAnsiTheme="minorHAnsi" w:cstheme="minorHAnsi"/>
                <w:b/>
                <w:szCs w:val="20"/>
              </w:rPr>
            </w:pPr>
          </w:p>
        </w:tc>
        <w:tc>
          <w:tcPr>
            <w:tcW w:w="1418" w:type="dxa"/>
            <w:tcBorders>
              <w:top w:val="nil"/>
              <w:left w:val="nil"/>
              <w:bottom w:val="single" w:sz="8" w:space="0" w:color="000000"/>
              <w:right w:val="single" w:sz="8" w:space="0" w:color="000000"/>
            </w:tcBorders>
            <w:vAlign w:val="center"/>
          </w:tcPr>
          <w:p w14:paraId="3FC16479" w14:textId="77777777" w:rsidR="00DE306E" w:rsidRPr="00D17C5B" w:rsidRDefault="00DE306E" w:rsidP="003F6768">
            <w:pPr>
              <w:spacing w:line="240" w:lineRule="auto"/>
              <w:jc w:val="both"/>
              <w:rPr>
                <w:rFonts w:asciiTheme="minorHAnsi" w:hAnsiTheme="minorHAnsi" w:cstheme="minorHAnsi"/>
                <w:b/>
                <w:bCs/>
                <w:sz w:val="18"/>
                <w:szCs w:val="18"/>
              </w:rPr>
            </w:pPr>
            <w:r w:rsidRPr="00D17C5B">
              <w:rPr>
                <w:rFonts w:asciiTheme="minorHAnsi" w:hAnsiTheme="minorHAnsi" w:cstheme="minorHAnsi"/>
                <w:b/>
                <w:bCs/>
                <w:sz w:val="18"/>
                <w:szCs w:val="18"/>
              </w:rPr>
              <w:t>Tisková sestava</w:t>
            </w:r>
          </w:p>
        </w:tc>
        <w:tc>
          <w:tcPr>
            <w:tcW w:w="6095" w:type="dxa"/>
            <w:tcBorders>
              <w:top w:val="nil"/>
              <w:left w:val="nil"/>
              <w:bottom w:val="single" w:sz="8" w:space="0" w:color="000000"/>
              <w:right w:val="single" w:sz="8" w:space="0" w:color="000000"/>
            </w:tcBorders>
            <w:vAlign w:val="center"/>
          </w:tcPr>
          <w:p w14:paraId="79384CB9" w14:textId="77777777" w:rsidR="00DE306E" w:rsidRPr="00D17C5B" w:rsidRDefault="00DE306E" w:rsidP="003F6768">
            <w:pPr>
              <w:spacing w:line="240" w:lineRule="auto"/>
              <w:jc w:val="both"/>
              <w:rPr>
                <w:rFonts w:asciiTheme="minorHAnsi" w:hAnsiTheme="minorHAnsi" w:cstheme="minorHAnsi"/>
                <w:sz w:val="18"/>
                <w:szCs w:val="18"/>
              </w:rPr>
            </w:pPr>
            <w:r w:rsidRPr="00D17C5B">
              <w:rPr>
                <w:rFonts w:asciiTheme="minorHAnsi" w:hAnsiTheme="minorHAnsi" w:cstheme="minorHAnsi"/>
                <w:sz w:val="18"/>
                <w:szCs w:val="18"/>
              </w:rPr>
              <w:t>PSLDB na webových stránkách pro publikaci dat o KM a SM umožní vygenerovat tiskový výstup pro jednotlivé obecní úřady., tj. obsahující data o KM a SM relevantních pro danou obec a uložit tato data ve formátu PDF.</w:t>
            </w:r>
          </w:p>
        </w:tc>
        <w:tc>
          <w:tcPr>
            <w:tcW w:w="992" w:type="dxa"/>
            <w:tcBorders>
              <w:top w:val="nil"/>
              <w:left w:val="nil"/>
              <w:bottom w:val="single" w:sz="8" w:space="0" w:color="000000"/>
              <w:right w:val="single" w:sz="8" w:space="0" w:color="000000"/>
            </w:tcBorders>
          </w:tcPr>
          <w:p w14:paraId="7FE43C14" w14:textId="77777777" w:rsidR="00DE306E" w:rsidRPr="00D17C5B" w:rsidRDefault="00DE306E" w:rsidP="003F6768">
            <w:pPr>
              <w:spacing w:line="240" w:lineRule="auto"/>
              <w:jc w:val="both"/>
              <w:rPr>
                <w:rFonts w:asciiTheme="minorHAnsi" w:hAnsiTheme="minorHAnsi" w:cstheme="minorHAnsi"/>
                <w:sz w:val="18"/>
                <w:szCs w:val="18"/>
              </w:rPr>
            </w:pPr>
          </w:p>
        </w:tc>
      </w:tr>
    </w:tbl>
    <w:p w14:paraId="008C3239" w14:textId="77777777" w:rsidR="00DE306E" w:rsidRPr="00D17C5B" w:rsidRDefault="00DE306E" w:rsidP="00DE306E">
      <w:pPr>
        <w:pStyle w:val="cpNormal"/>
        <w:jc w:val="both"/>
      </w:pPr>
    </w:p>
    <w:p w14:paraId="1D6F53F4" w14:textId="77777777" w:rsidR="00DE306E" w:rsidRPr="00D17C5B" w:rsidRDefault="00DE306E" w:rsidP="00DE306E">
      <w:pPr>
        <w:pStyle w:val="Nadpis3"/>
        <w:numPr>
          <w:ilvl w:val="2"/>
          <w:numId w:val="51"/>
        </w:numPr>
        <w:ind w:left="624"/>
        <w:jc w:val="both"/>
      </w:pPr>
      <w:bookmarkStart w:id="79" w:name="_Toc20408396"/>
      <w:bookmarkStart w:id="80" w:name="_Toc20475012"/>
      <w:bookmarkStart w:id="81" w:name="_Toc20998349"/>
      <w:bookmarkStart w:id="82" w:name="_Toc21469992"/>
      <w:r w:rsidRPr="00D17C5B">
        <w:t>Nefunkční požadavky</w:t>
      </w:r>
      <w:bookmarkEnd w:id="79"/>
      <w:bookmarkEnd w:id="80"/>
      <w:bookmarkEnd w:id="81"/>
      <w:bookmarkEnd w:id="82"/>
    </w:p>
    <w:p w14:paraId="52F487AA" w14:textId="77777777" w:rsidR="00DE306E" w:rsidRPr="00D17C5B" w:rsidRDefault="00DE306E" w:rsidP="00DE306E">
      <w:pPr>
        <w:pStyle w:val="cpNormal"/>
        <w:jc w:val="both"/>
        <w:rPr>
          <w:rFonts w:asciiTheme="minorHAnsi" w:hAnsiTheme="minorHAnsi" w:cstheme="minorHAnsi"/>
        </w:rPr>
      </w:pPr>
      <w:r w:rsidRPr="00D17C5B">
        <w:rPr>
          <w:rFonts w:asciiTheme="minorHAnsi" w:hAnsiTheme="minorHAnsi" w:cstheme="minorHAnsi"/>
        </w:rPr>
        <w:t xml:space="preserve">V této kapitole jsou uvedeny nefunkční požadavky specifické pro PSLDB. </w:t>
      </w:r>
    </w:p>
    <w:p w14:paraId="0A0569CD" w14:textId="77777777" w:rsidR="00DE306E" w:rsidRPr="00D17C5B" w:rsidRDefault="00DE306E" w:rsidP="00DE306E">
      <w:pPr>
        <w:pStyle w:val="Nadpis4"/>
        <w:numPr>
          <w:ilvl w:val="3"/>
          <w:numId w:val="51"/>
        </w:numPr>
        <w:jc w:val="both"/>
      </w:pPr>
      <w:r w:rsidRPr="00D17C5B">
        <w:t>Architektura systému</w:t>
      </w:r>
    </w:p>
    <w:tbl>
      <w:tblPr>
        <w:tblW w:w="9154" w:type="dxa"/>
        <w:tblInd w:w="60"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60" w:type="dxa"/>
          <w:right w:w="60" w:type="dxa"/>
        </w:tblCellMar>
        <w:tblLook w:val="04A0" w:firstRow="1" w:lastRow="0" w:firstColumn="1" w:lastColumn="0" w:noHBand="0" w:noVBand="1"/>
      </w:tblPr>
      <w:tblGrid>
        <w:gridCol w:w="900"/>
        <w:gridCol w:w="1450"/>
        <w:gridCol w:w="6804"/>
      </w:tblGrid>
      <w:tr w:rsidR="00DE306E" w:rsidRPr="00D17C5B" w14:paraId="0FFA0661" w14:textId="77777777" w:rsidTr="003F6768">
        <w:trPr>
          <w:trHeight w:val="211"/>
          <w:tblHeader/>
        </w:trPr>
        <w:tc>
          <w:tcPr>
            <w:tcW w:w="900" w:type="dxa"/>
            <w:shd w:val="clear" w:color="auto" w:fill="002776"/>
            <w:tcMar>
              <w:top w:w="0" w:type="dxa"/>
              <w:left w:w="60" w:type="dxa"/>
              <w:bottom w:w="0" w:type="dxa"/>
              <w:right w:w="60" w:type="dxa"/>
            </w:tcMar>
          </w:tcPr>
          <w:p w14:paraId="0CB8A1F6" w14:textId="77777777" w:rsidR="00DE306E" w:rsidRPr="00D17C5B" w:rsidRDefault="00DE306E" w:rsidP="003F6768">
            <w:pPr>
              <w:pStyle w:val="PTabulkaZahlavi"/>
              <w:jc w:val="both"/>
            </w:pPr>
            <w:r w:rsidRPr="00D17C5B">
              <w:t>ID</w:t>
            </w:r>
          </w:p>
        </w:tc>
        <w:tc>
          <w:tcPr>
            <w:tcW w:w="1450" w:type="dxa"/>
            <w:shd w:val="clear" w:color="auto" w:fill="002776"/>
            <w:tcMar>
              <w:top w:w="0" w:type="dxa"/>
              <w:left w:w="60" w:type="dxa"/>
              <w:bottom w:w="0" w:type="dxa"/>
              <w:right w:w="60" w:type="dxa"/>
            </w:tcMar>
          </w:tcPr>
          <w:p w14:paraId="222A0E98" w14:textId="77777777" w:rsidR="00DE306E" w:rsidRPr="00D17C5B" w:rsidRDefault="00DE306E" w:rsidP="003F6768">
            <w:pPr>
              <w:pStyle w:val="PTabulkaZahlavi"/>
              <w:jc w:val="both"/>
            </w:pPr>
            <w:r w:rsidRPr="00D17C5B">
              <w:t>Název</w:t>
            </w:r>
          </w:p>
        </w:tc>
        <w:tc>
          <w:tcPr>
            <w:tcW w:w="6804" w:type="dxa"/>
            <w:shd w:val="clear" w:color="auto" w:fill="002776"/>
            <w:tcMar>
              <w:top w:w="0" w:type="dxa"/>
              <w:left w:w="60" w:type="dxa"/>
              <w:bottom w:w="0" w:type="dxa"/>
              <w:right w:w="60" w:type="dxa"/>
            </w:tcMar>
          </w:tcPr>
          <w:p w14:paraId="427EA7D9" w14:textId="77777777" w:rsidR="00DE306E" w:rsidRPr="00D17C5B" w:rsidRDefault="00DE306E" w:rsidP="003F6768">
            <w:pPr>
              <w:pStyle w:val="PTabulkaZahlavi"/>
              <w:jc w:val="both"/>
            </w:pPr>
            <w:r w:rsidRPr="00D17C5B">
              <w:t>Popis</w:t>
            </w:r>
          </w:p>
        </w:tc>
      </w:tr>
      <w:tr w:rsidR="00DE306E" w:rsidRPr="00D17C5B" w14:paraId="4D3563E2" w14:textId="77777777" w:rsidTr="003F6768">
        <w:tc>
          <w:tcPr>
            <w:tcW w:w="900" w:type="dxa"/>
            <w:tcMar>
              <w:top w:w="0" w:type="dxa"/>
              <w:left w:w="60" w:type="dxa"/>
              <w:bottom w:w="0" w:type="dxa"/>
              <w:right w:w="60" w:type="dxa"/>
            </w:tcMar>
          </w:tcPr>
          <w:p w14:paraId="05D362DA" w14:textId="77777777" w:rsidR="00DE306E" w:rsidRPr="00D17C5B" w:rsidRDefault="00DE306E" w:rsidP="003F6768">
            <w:pPr>
              <w:numPr>
                <w:ilvl w:val="0"/>
                <w:numId w:val="6"/>
              </w:numPr>
              <w:tabs>
                <w:tab w:val="left" w:pos="543"/>
                <w:tab w:val="left" w:pos="7371"/>
              </w:tabs>
              <w:snapToGrid w:val="0"/>
              <w:spacing w:after="240" w:line="260" w:lineRule="atLeast"/>
              <w:ind w:left="0" w:firstLine="0"/>
              <w:contextualSpacing/>
              <w:jc w:val="both"/>
            </w:pPr>
          </w:p>
        </w:tc>
        <w:tc>
          <w:tcPr>
            <w:tcW w:w="1450" w:type="dxa"/>
            <w:tcMar>
              <w:top w:w="0" w:type="dxa"/>
              <w:left w:w="60" w:type="dxa"/>
              <w:bottom w:w="0" w:type="dxa"/>
              <w:right w:w="60" w:type="dxa"/>
            </w:tcMar>
          </w:tcPr>
          <w:p w14:paraId="1983EDBC" w14:textId="77777777" w:rsidR="00DE306E" w:rsidRPr="00D17C5B" w:rsidRDefault="00DE306E" w:rsidP="003F6768">
            <w:pPr>
              <w:pStyle w:val="PTabulkaText"/>
              <w:jc w:val="both"/>
              <w:rPr>
                <w:b/>
                <w:bCs/>
              </w:rPr>
            </w:pPr>
            <w:r w:rsidRPr="00D17C5B">
              <w:rPr>
                <w:b/>
                <w:bCs/>
              </w:rPr>
              <w:t>Tenký klient</w:t>
            </w:r>
          </w:p>
        </w:tc>
        <w:tc>
          <w:tcPr>
            <w:tcW w:w="6804" w:type="dxa"/>
            <w:tcMar>
              <w:top w:w="0" w:type="dxa"/>
              <w:left w:w="60" w:type="dxa"/>
              <w:bottom w:w="0" w:type="dxa"/>
              <w:right w:w="60" w:type="dxa"/>
            </w:tcMar>
          </w:tcPr>
          <w:p w14:paraId="75440309" w14:textId="77777777" w:rsidR="00DE306E" w:rsidRPr="00D17C5B" w:rsidRDefault="00DE306E" w:rsidP="003F6768">
            <w:pPr>
              <w:pStyle w:val="PTabulkaText"/>
              <w:jc w:val="both"/>
              <w:rPr>
                <w:color w:val="000000"/>
              </w:rPr>
            </w:pPr>
            <w:r w:rsidRPr="00D17C5B">
              <w:rPr>
                <w:color w:val="000000"/>
              </w:rPr>
              <w:t>PSLDB bude realizováno jako aplikace s tenkým klientem, tj. s uživatelským rozhraním na bázi webového prohlížeče.</w:t>
            </w:r>
          </w:p>
        </w:tc>
      </w:tr>
      <w:tr w:rsidR="00DE306E" w:rsidRPr="00D17C5B" w14:paraId="7694CAB1" w14:textId="77777777" w:rsidTr="003F6768">
        <w:tc>
          <w:tcPr>
            <w:tcW w:w="900" w:type="dxa"/>
            <w:tcMar>
              <w:top w:w="0" w:type="dxa"/>
              <w:left w:w="60" w:type="dxa"/>
              <w:bottom w:w="0" w:type="dxa"/>
              <w:right w:w="60" w:type="dxa"/>
            </w:tcMar>
          </w:tcPr>
          <w:p w14:paraId="1445B96F" w14:textId="77777777" w:rsidR="00DE306E" w:rsidRPr="00F472B9" w:rsidRDefault="00DE306E" w:rsidP="003F6768">
            <w:pPr>
              <w:numPr>
                <w:ilvl w:val="0"/>
                <w:numId w:val="6"/>
              </w:numPr>
              <w:tabs>
                <w:tab w:val="left" w:pos="543"/>
                <w:tab w:val="left" w:pos="7371"/>
              </w:tabs>
              <w:snapToGrid w:val="0"/>
              <w:spacing w:after="240" w:line="260" w:lineRule="atLeast"/>
              <w:ind w:left="0" w:firstLine="0"/>
              <w:contextualSpacing/>
              <w:jc w:val="both"/>
              <w:rPr>
                <w:rFonts w:asciiTheme="minorHAnsi" w:hAnsiTheme="minorHAnsi" w:cstheme="minorHAnsi"/>
                <w:b/>
                <w:bCs/>
                <w:sz w:val="18"/>
                <w:szCs w:val="18"/>
              </w:rPr>
            </w:pPr>
          </w:p>
        </w:tc>
        <w:tc>
          <w:tcPr>
            <w:tcW w:w="1450" w:type="dxa"/>
            <w:tcMar>
              <w:top w:w="0" w:type="dxa"/>
              <w:left w:w="60" w:type="dxa"/>
              <w:bottom w:w="0" w:type="dxa"/>
              <w:right w:w="60" w:type="dxa"/>
            </w:tcMar>
          </w:tcPr>
          <w:p w14:paraId="51E7931E" w14:textId="77777777" w:rsidR="00DE306E" w:rsidRPr="00D17C5B" w:rsidRDefault="00DE306E" w:rsidP="003F6768">
            <w:pPr>
              <w:pStyle w:val="PTabulkaText"/>
              <w:jc w:val="both"/>
              <w:rPr>
                <w:b/>
                <w:bCs/>
              </w:rPr>
            </w:pPr>
            <w:r w:rsidRPr="00D17C5B">
              <w:rPr>
                <w:b/>
                <w:bCs/>
              </w:rPr>
              <w:t>Verze prohlížečů</w:t>
            </w:r>
          </w:p>
        </w:tc>
        <w:tc>
          <w:tcPr>
            <w:tcW w:w="6804" w:type="dxa"/>
            <w:tcMar>
              <w:top w:w="0" w:type="dxa"/>
              <w:left w:w="60" w:type="dxa"/>
              <w:bottom w:w="0" w:type="dxa"/>
              <w:right w:w="60" w:type="dxa"/>
            </w:tcMar>
          </w:tcPr>
          <w:p w14:paraId="3C03BDCA" w14:textId="77777777" w:rsidR="00DE306E" w:rsidRPr="00D17C5B" w:rsidRDefault="00DE306E" w:rsidP="003F6768">
            <w:pPr>
              <w:pStyle w:val="PTabulkaText"/>
              <w:jc w:val="both"/>
              <w:rPr>
                <w:color w:val="000000"/>
              </w:rPr>
            </w:pPr>
            <w:r>
              <w:rPr>
                <w:color w:val="000000"/>
              </w:rPr>
              <w:t>Budou podporovány prohlížeče používané v prostředí Zadavatele, tj. aktuálně IE 11 a výše a Mozilla Firefox 69.0</w:t>
            </w:r>
          </w:p>
        </w:tc>
      </w:tr>
    </w:tbl>
    <w:p w14:paraId="4530E01C" w14:textId="77777777" w:rsidR="00DE306E" w:rsidRPr="00D17C5B" w:rsidRDefault="00DE306E" w:rsidP="00DE306E">
      <w:pPr>
        <w:pStyle w:val="Nadpis4"/>
        <w:numPr>
          <w:ilvl w:val="3"/>
          <w:numId w:val="51"/>
        </w:numPr>
        <w:jc w:val="both"/>
      </w:pPr>
      <w:r w:rsidRPr="00D17C5B">
        <w:t>Lokální periferie</w:t>
      </w:r>
    </w:p>
    <w:tbl>
      <w:tblPr>
        <w:tblW w:w="9154" w:type="dxa"/>
        <w:tblInd w:w="60"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60" w:type="dxa"/>
          <w:right w:w="60" w:type="dxa"/>
        </w:tblCellMar>
        <w:tblLook w:val="04A0" w:firstRow="1" w:lastRow="0" w:firstColumn="1" w:lastColumn="0" w:noHBand="0" w:noVBand="1"/>
      </w:tblPr>
      <w:tblGrid>
        <w:gridCol w:w="900"/>
        <w:gridCol w:w="1450"/>
        <w:gridCol w:w="6804"/>
      </w:tblGrid>
      <w:tr w:rsidR="00DE306E" w:rsidRPr="00D17C5B" w14:paraId="5061DDA1" w14:textId="77777777" w:rsidTr="003F6768">
        <w:trPr>
          <w:trHeight w:val="211"/>
          <w:tblHeader/>
        </w:trPr>
        <w:tc>
          <w:tcPr>
            <w:tcW w:w="900" w:type="dxa"/>
            <w:shd w:val="clear" w:color="auto" w:fill="002776"/>
            <w:tcMar>
              <w:top w:w="0" w:type="dxa"/>
              <w:left w:w="60" w:type="dxa"/>
              <w:bottom w:w="0" w:type="dxa"/>
              <w:right w:w="60" w:type="dxa"/>
            </w:tcMar>
          </w:tcPr>
          <w:p w14:paraId="7F127D17" w14:textId="77777777" w:rsidR="00DE306E" w:rsidRPr="00D17C5B" w:rsidRDefault="00DE306E" w:rsidP="003F6768">
            <w:pPr>
              <w:pStyle w:val="PTabulkaZahlavi"/>
              <w:jc w:val="both"/>
            </w:pPr>
            <w:r w:rsidRPr="00D17C5B">
              <w:t>ID</w:t>
            </w:r>
          </w:p>
        </w:tc>
        <w:tc>
          <w:tcPr>
            <w:tcW w:w="1450" w:type="dxa"/>
            <w:shd w:val="clear" w:color="auto" w:fill="002776"/>
            <w:tcMar>
              <w:top w:w="0" w:type="dxa"/>
              <w:left w:w="60" w:type="dxa"/>
              <w:bottom w:w="0" w:type="dxa"/>
              <w:right w:w="60" w:type="dxa"/>
            </w:tcMar>
          </w:tcPr>
          <w:p w14:paraId="0355E348" w14:textId="77777777" w:rsidR="00DE306E" w:rsidRPr="00D17C5B" w:rsidRDefault="00DE306E" w:rsidP="003F6768">
            <w:pPr>
              <w:pStyle w:val="PTabulkaZahlavi"/>
              <w:jc w:val="both"/>
            </w:pPr>
            <w:r w:rsidRPr="00D17C5B">
              <w:t>Název</w:t>
            </w:r>
          </w:p>
        </w:tc>
        <w:tc>
          <w:tcPr>
            <w:tcW w:w="6804" w:type="dxa"/>
            <w:shd w:val="clear" w:color="auto" w:fill="002776"/>
            <w:tcMar>
              <w:top w:w="0" w:type="dxa"/>
              <w:left w:w="60" w:type="dxa"/>
              <w:bottom w:w="0" w:type="dxa"/>
              <w:right w:w="60" w:type="dxa"/>
            </w:tcMar>
          </w:tcPr>
          <w:p w14:paraId="10FCE174" w14:textId="77777777" w:rsidR="00DE306E" w:rsidRPr="00D17C5B" w:rsidRDefault="00DE306E" w:rsidP="003F6768">
            <w:pPr>
              <w:pStyle w:val="PTabulkaZahlavi"/>
              <w:jc w:val="both"/>
            </w:pPr>
            <w:r w:rsidRPr="00D17C5B">
              <w:t>Popis</w:t>
            </w:r>
          </w:p>
        </w:tc>
      </w:tr>
      <w:tr w:rsidR="00DE306E" w:rsidRPr="00D17C5B" w14:paraId="5D0A7EEE" w14:textId="77777777" w:rsidTr="003F6768">
        <w:tc>
          <w:tcPr>
            <w:tcW w:w="900" w:type="dxa"/>
            <w:tcMar>
              <w:top w:w="0" w:type="dxa"/>
              <w:left w:w="60" w:type="dxa"/>
              <w:bottom w:w="0" w:type="dxa"/>
              <w:right w:w="60" w:type="dxa"/>
            </w:tcMar>
          </w:tcPr>
          <w:p w14:paraId="5580560F" w14:textId="77777777" w:rsidR="00DE306E" w:rsidRPr="00D17C5B" w:rsidRDefault="00DE306E" w:rsidP="003F6768">
            <w:pPr>
              <w:numPr>
                <w:ilvl w:val="0"/>
                <w:numId w:val="6"/>
              </w:numPr>
              <w:tabs>
                <w:tab w:val="left" w:pos="543"/>
                <w:tab w:val="left" w:pos="7371"/>
              </w:tabs>
              <w:snapToGrid w:val="0"/>
              <w:spacing w:after="240" w:line="260" w:lineRule="atLeast"/>
              <w:ind w:left="0" w:firstLine="0"/>
              <w:contextualSpacing/>
              <w:jc w:val="both"/>
            </w:pPr>
          </w:p>
        </w:tc>
        <w:tc>
          <w:tcPr>
            <w:tcW w:w="1450" w:type="dxa"/>
            <w:tcMar>
              <w:top w:w="0" w:type="dxa"/>
              <w:left w:w="60" w:type="dxa"/>
              <w:bottom w:w="0" w:type="dxa"/>
              <w:right w:w="60" w:type="dxa"/>
            </w:tcMar>
          </w:tcPr>
          <w:p w14:paraId="37725EDB" w14:textId="77777777" w:rsidR="00DE306E" w:rsidRPr="00D17C5B" w:rsidRDefault="00DE306E" w:rsidP="003F6768">
            <w:pPr>
              <w:pStyle w:val="PTabulkaText"/>
              <w:jc w:val="both"/>
              <w:rPr>
                <w:b/>
                <w:bCs/>
              </w:rPr>
            </w:pPr>
            <w:r w:rsidRPr="00D17C5B">
              <w:rPr>
                <w:b/>
                <w:bCs/>
              </w:rPr>
              <w:t>Čtečka čárového kódu</w:t>
            </w:r>
          </w:p>
        </w:tc>
        <w:tc>
          <w:tcPr>
            <w:tcW w:w="6804" w:type="dxa"/>
            <w:tcMar>
              <w:top w:w="0" w:type="dxa"/>
              <w:left w:w="60" w:type="dxa"/>
              <w:bottom w:w="0" w:type="dxa"/>
              <w:right w:w="60" w:type="dxa"/>
            </w:tcMar>
          </w:tcPr>
          <w:p w14:paraId="39ADD67E" w14:textId="77777777" w:rsidR="00DE306E" w:rsidRPr="00D17C5B" w:rsidRDefault="00DE306E" w:rsidP="003F6768">
            <w:pPr>
              <w:pStyle w:val="PTabulkaText"/>
              <w:jc w:val="both"/>
              <w:rPr>
                <w:color w:val="000000"/>
              </w:rPr>
            </w:pPr>
            <w:r w:rsidRPr="00D17C5B">
              <w:rPr>
                <w:color w:val="000000"/>
              </w:rPr>
              <w:t>PSLDB umožní práci se čtečkou čarového kódu připojenou ke koncové stanici. Podporovány bude minimálně zařízení typu Cipherlab CPT 8001L a Zebra LI2208 nebo LI3678</w:t>
            </w:r>
          </w:p>
        </w:tc>
      </w:tr>
    </w:tbl>
    <w:p w14:paraId="76B46486" w14:textId="77777777" w:rsidR="00DE306E" w:rsidRPr="00D17C5B" w:rsidRDefault="00DE306E" w:rsidP="00DE306E">
      <w:pPr>
        <w:pStyle w:val="Nadpis4"/>
        <w:numPr>
          <w:ilvl w:val="3"/>
          <w:numId w:val="51"/>
        </w:numPr>
        <w:jc w:val="both"/>
      </w:pPr>
      <w:r w:rsidRPr="00D17C5B">
        <w:t xml:space="preserve">Požadavky na výkon a kapacitu </w:t>
      </w:r>
    </w:p>
    <w:p w14:paraId="01815062" w14:textId="77777777" w:rsidR="00DE306E" w:rsidRPr="00D17C5B" w:rsidRDefault="00DE306E" w:rsidP="00DE306E">
      <w:pPr>
        <w:pStyle w:val="cpNormal"/>
        <w:jc w:val="both"/>
      </w:pPr>
      <w:r w:rsidRPr="00D17C5B">
        <w:t>Předpokládané počty transakcí, uživatelů a požadované doby odezvy.</w:t>
      </w:r>
    </w:p>
    <w:tbl>
      <w:tblPr>
        <w:tblW w:w="9154" w:type="dxa"/>
        <w:tblInd w:w="60" w:type="dxa"/>
        <w:tblLayout w:type="fixed"/>
        <w:tblCellMar>
          <w:left w:w="60" w:type="dxa"/>
          <w:right w:w="60" w:type="dxa"/>
        </w:tblCellMar>
        <w:tblLook w:val="04A0" w:firstRow="1" w:lastRow="0" w:firstColumn="1" w:lastColumn="0" w:noHBand="0" w:noVBand="1"/>
      </w:tblPr>
      <w:tblGrid>
        <w:gridCol w:w="900"/>
        <w:gridCol w:w="1450"/>
        <w:gridCol w:w="6804"/>
      </w:tblGrid>
      <w:tr w:rsidR="00DE306E" w:rsidRPr="00D17C5B" w14:paraId="33B28FC2" w14:textId="77777777" w:rsidTr="003F6768">
        <w:trPr>
          <w:trHeight w:val="211"/>
          <w:tblHeader/>
        </w:trPr>
        <w:tc>
          <w:tcPr>
            <w:tcW w:w="900" w:type="dxa"/>
            <w:tcBorders>
              <w:top w:val="nil"/>
              <w:left w:val="nil"/>
              <w:bottom w:val="single" w:sz="2" w:space="0" w:color="808080"/>
              <w:right w:val="nil"/>
            </w:tcBorders>
            <w:shd w:val="clear" w:color="auto" w:fill="002776"/>
            <w:tcMar>
              <w:top w:w="0" w:type="dxa"/>
              <w:left w:w="60" w:type="dxa"/>
              <w:bottom w:w="0" w:type="dxa"/>
              <w:right w:w="60" w:type="dxa"/>
            </w:tcMar>
          </w:tcPr>
          <w:p w14:paraId="58F58210" w14:textId="77777777" w:rsidR="00DE306E" w:rsidRPr="00D17C5B" w:rsidRDefault="00DE306E" w:rsidP="003F6768">
            <w:pPr>
              <w:pStyle w:val="TableHeading"/>
              <w:ind w:left="0"/>
              <w:jc w:val="both"/>
              <w:rPr>
                <w:rFonts w:asciiTheme="minorHAnsi" w:hAnsiTheme="minorHAnsi"/>
              </w:rPr>
            </w:pPr>
            <w:r w:rsidRPr="00D17C5B">
              <w:rPr>
                <w:rFonts w:asciiTheme="minorHAnsi" w:hAnsiTheme="minorHAnsi"/>
              </w:rPr>
              <w:t>ID</w:t>
            </w:r>
          </w:p>
        </w:tc>
        <w:tc>
          <w:tcPr>
            <w:tcW w:w="1450" w:type="dxa"/>
            <w:tcBorders>
              <w:top w:val="nil"/>
              <w:left w:val="nil"/>
              <w:bottom w:val="single" w:sz="2" w:space="0" w:color="808080"/>
              <w:right w:val="nil"/>
            </w:tcBorders>
            <w:shd w:val="clear" w:color="auto" w:fill="002776"/>
            <w:tcMar>
              <w:top w:w="0" w:type="dxa"/>
              <w:left w:w="60" w:type="dxa"/>
              <w:bottom w:w="0" w:type="dxa"/>
              <w:right w:w="60" w:type="dxa"/>
            </w:tcMar>
          </w:tcPr>
          <w:p w14:paraId="5D8B7E12" w14:textId="77777777" w:rsidR="00DE306E" w:rsidRPr="00D17C5B" w:rsidRDefault="00DE306E" w:rsidP="003F6768">
            <w:pPr>
              <w:pStyle w:val="TableHeading"/>
              <w:ind w:left="0"/>
              <w:jc w:val="both"/>
              <w:rPr>
                <w:rFonts w:asciiTheme="minorHAnsi" w:hAnsiTheme="minorHAnsi"/>
              </w:rPr>
            </w:pPr>
            <w:r w:rsidRPr="00D17C5B">
              <w:rPr>
                <w:rFonts w:asciiTheme="minorHAnsi" w:hAnsiTheme="minorHAnsi"/>
              </w:rPr>
              <w:t>Název</w:t>
            </w:r>
          </w:p>
        </w:tc>
        <w:tc>
          <w:tcPr>
            <w:tcW w:w="6804" w:type="dxa"/>
            <w:tcBorders>
              <w:top w:val="nil"/>
              <w:left w:val="nil"/>
              <w:bottom w:val="single" w:sz="2" w:space="0" w:color="808080"/>
              <w:right w:val="nil"/>
            </w:tcBorders>
            <w:shd w:val="clear" w:color="auto" w:fill="002776"/>
            <w:tcMar>
              <w:top w:w="0" w:type="dxa"/>
              <w:left w:w="60" w:type="dxa"/>
              <w:bottom w:w="0" w:type="dxa"/>
              <w:right w:w="60" w:type="dxa"/>
            </w:tcMar>
          </w:tcPr>
          <w:p w14:paraId="4B70712C" w14:textId="77777777" w:rsidR="00DE306E" w:rsidRPr="00D17C5B" w:rsidRDefault="00DE306E" w:rsidP="003F6768">
            <w:pPr>
              <w:pStyle w:val="TableHeading"/>
              <w:ind w:left="0"/>
              <w:jc w:val="both"/>
              <w:rPr>
                <w:rFonts w:asciiTheme="minorHAnsi" w:hAnsiTheme="minorHAnsi"/>
              </w:rPr>
            </w:pPr>
            <w:r w:rsidRPr="00D17C5B">
              <w:rPr>
                <w:rFonts w:asciiTheme="minorHAnsi" w:hAnsiTheme="minorHAnsi"/>
              </w:rPr>
              <w:t>Popis</w:t>
            </w:r>
          </w:p>
        </w:tc>
      </w:tr>
      <w:tr w:rsidR="00DE306E" w:rsidRPr="00D17C5B" w14:paraId="0BF2DF5B" w14:textId="77777777" w:rsidTr="003F6768">
        <w:tc>
          <w:tcPr>
            <w:tcW w:w="900" w:type="dxa"/>
            <w:tcBorders>
              <w:top w:val="single" w:sz="2" w:space="0" w:color="808080"/>
              <w:left w:val="single" w:sz="2" w:space="0" w:color="808080"/>
              <w:bottom w:val="single" w:sz="2" w:space="0" w:color="808080"/>
              <w:right w:val="single" w:sz="2" w:space="0" w:color="808080"/>
            </w:tcBorders>
            <w:tcMar>
              <w:top w:w="0" w:type="dxa"/>
              <w:left w:w="60" w:type="dxa"/>
              <w:bottom w:w="0" w:type="dxa"/>
              <w:right w:w="60" w:type="dxa"/>
            </w:tcMar>
          </w:tcPr>
          <w:p w14:paraId="6441D918" w14:textId="77777777" w:rsidR="00DE306E" w:rsidRPr="00D17C5B" w:rsidRDefault="00DE306E" w:rsidP="003F6768">
            <w:pPr>
              <w:numPr>
                <w:ilvl w:val="0"/>
                <w:numId w:val="6"/>
              </w:numPr>
              <w:tabs>
                <w:tab w:val="left" w:pos="543"/>
                <w:tab w:val="left" w:pos="7371"/>
              </w:tabs>
              <w:snapToGrid w:val="0"/>
              <w:spacing w:after="240" w:line="260" w:lineRule="atLeast"/>
              <w:ind w:left="0" w:firstLine="0"/>
              <w:contextualSpacing/>
              <w:jc w:val="both"/>
              <w:rPr>
                <w:rFonts w:asciiTheme="minorHAnsi" w:hAnsiTheme="minorHAnsi"/>
              </w:rPr>
            </w:pPr>
          </w:p>
        </w:tc>
        <w:tc>
          <w:tcPr>
            <w:tcW w:w="1450" w:type="dxa"/>
            <w:tcBorders>
              <w:top w:val="single" w:sz="2" w:space="0" w:color="808080"/>
              <w:left w:val="single" w:sz="2" w:space="0" w:color="808080"/>
              <w:bottom w:val="single" w:sz="2" w:space="0" w:color="808080"/>
              <w:right w:val="single" w:sz="2" w:space="0" w:color="808080"/>
            </w:tcBorders>
            <w:tcMar>
              <w:top w:w="0" w:type="dxa"/>
              <w:left w:w="60" w:type="dxa"/>
              <w:bottom w:w="0" w:type="dxa"/>
              <w:right w:w="60" w:type="dxa"/>
            </w:tcMar>
          </w:tcPr>
          <w:p w14:paraId="4D3262D5" w14:textId="77777777" w:rsidR="00DE306E" w:rsidRPr="00D17C5B" w:rsidRDefault="00DE306E" w:rsidP="003F6768">
            <w:pPr>
              <w:pStyle w:val="TableRowHeading"/>
              <w:jc w:val="both"/>
              <w:rPr>
                <w:rFonts w:asciiTheme="minorHAnsi" w:hAnsiTheme="minorHAnsi"/>
              </w:rPr>
            </w:pPr>
            <w:r w:rsidRPr="00F472B9">
              <w:rPr>
                <w:rFonts w:asciiTheme="minorHAnsi" w:hAnsiTheme="minorHAnsi"/>
                <w:color w:val="auto"/>
              </w:rPr>
              <w:t>Počty transakcí</w:t>
            </w:r>
          </w:p>
        </w:tc>
        <w:tc>
          <w:tcPr>
            <w:tcW w:w="6804" w:type="dxa"/>
            <w:tcBorders>
              <w:top w:val="single" w:sz="2" w:space="0" w:color="808080"/>
              <w:left w:val="single" w:sz="2" w:space="0" w:color="808080"/>
              <w:bottom w:val="single" w:sz="2" w:space="0" w:color="808080"/>
              <w:right w:val="single" w:sz="2" w:space="0" w:color="808080"/>
            </w:tcBorders>
            <w:tcMar>
              <w:top w:w="0" w:type="dxa"/>
              <w:left w:w="60" w:type="dxa"/>
              <w:bottom w:w="0" w:type="dxa"/>
              <w:right w:w="60" w:type="dxa"/>
            </w:tcMar>
          </w:tcPr>
          <w:p w14:paraId="21065B8C" w14:textId="77777777" w:rsidR="00DE306E" w:rsidRPr="00D17C5B" w:rsidRDefault="00DE306E" w:rsidP="003F6768">
            <w:pPr>
              <w:pStyle w:val="TableTextNormal"/>
              <w:jc w:val="both"/>
              <w:rPr>
                <w:rFonts w:asciiTheme="minorHAnsi" w:hAnsiTheme="minorHAnsi"/>
                <w:color w:val="000000"/>
              </w:rPr>
            </w:pPr>
            <w:r w:rsidRPr="00D17C5B">
              <w:rPr>
                <w:rFonts w:asciiTheme="minorHAnsi" w:hAnsiTheme="minorHAnsi"/>
                <w:color w:val="000000"/>
              </w:rPr>
              <w:t>PSLDB musí být připraven zpracovat průměrně 100 000 transakcí denně, ve špičkách 150 000 transakcí denně.</w:t>
            </w:r>
          </w:p>
        </w:tc>
      </w:tr>
      <w:tr w:rsidR="00DE306E" w:rsidRPr="00D17C5B" w14:paraId="32AF4D61" w14:textId="77777777" w:rsidTr="003F6768">
        <w:tc>
          <w:tcPr>
            <w:tcW w:w="900" w:type="dxa"/>
            <w:tcBorders>
              <w:top w:val="single" w:sz="2" w:space="0" w:color="808080"/>
              <w:left w:val="single" w:sz="2" w:space="0" w:color="808080"/>
              <w:bottom w:val="single" w:sz="2" w:space="0" w:color="808080"/>
              <w:right w:val="single" w:sz="2" w:space="0" w:color="808080"/>
            </w:tcBorders>
            <w:tcMar>
              <w:top w:w="0" w:type="dxa"/>
              <w:left w:w="60" w:type="dxa"/>
              <w:bottom w:w="0" w:type="dxa"/>
              <w:right w:w="60" w:type="dxa"/>
            </w:tcMar>
          </w:tcPr>
          <w:p w14:paraId="7F6F6332" w14:textId="77777777" w:rsidR="00DE306E" w:rsidRPr="00D17C5B" w:rsidRDefault="00DE306E" w:rsidP="003F6768">
            <w:pPr>
              <w:numPr>
                <w:ilvl w:val="0"/>
                <w:numId w:val="6"/>
              </w:numPr>
              <w:tabs>
                <w:tab w:val="left" w:pos="543"/>
                <w:tab w:val="left" w:pos="7371"/>
              </w:tabs>
              <w:snapToGrid w:val="0"/>
              <w:spacing w:after="240" w:line="260" w:lineRule="atLeast"/>
              <w:ind w:left="0" w:firstLine="0"/>
              <w:contextualSpacing/>
              <w:jc w:val="both"/>
              <w:rPr>
                <w:rFonts w:asciiTheme="minorHAnsi" w:hAnsiTheme="minorHAnsi"/>
              </w:rPr>
            </w:pPr>
          </w:p>
        </w:tc>
        <w:tc>
          <w:tcPr>
            <w:tcW w:w="1450" w:type="dxa"/>
            <w:tcBorders>
              <w:top w:val="single" w:sz="2" w:space="0" w:color="808080"/>
              <w:left w:val="single" w:sz="2" w:space="0" w:color="808080"/>
              <w:bottom w:val="single" w:sz="2" w:space="0" w:color="808080"/>
              <w:right w:val="single" w:sz="2" w:space="0" w:color="808080"/>
            </w:tcBorders>
            <w:tcMar>
              <w:top w:w="0" w:type="dxa"/>
              <w:left w:w="60" w:type="dxa"/>
              <w:bottom w:w="0" w:type="dxa"/>
              <w:right w:w="60" w:type="dxa"/>
            </w:tcMar>
          </w:tcPr>
          <w:p w14:paraId="6F3D7DC1" w14:textId="77777777" w:rsidR="00DE306E" w:rsidRPr="00F472B9" w:rsidRDefault="00DE306E" w:rsidP="003F6768">
            <w:pPr>
              <w:pStyle w:val="TableRowHeading"/>
              <w:jc w:val="both"/>
              <w:rPr>
                <w:rFonts w:asciiTheme="minorHAnsi" w:hAnsiTheme="minorHAnsi"/>
                <w:color w:val="auto"/>
              </w:rPr>
            </w:pPr>
            <w:r w:rsidRPr="00F472B9">
              <w:rPr>
                <w:rFonts w:asciiTheme="minorHAnsi" w:hAnsiTheme="minorHAnsi"/>
                <w:color w:val="auto"/>
              </w:rPr>
              <w:t xml:space="preserve">Počet stacionárních uživatelů </w:t>
            </w:r>
          </w:p>
        </w:tc>
        <w:tc>
          <w:tcPr>
            <w:tcW w:w="6804" w:type="dxa"/>
            <w:tcBorders>
              <w:top w:val="single" w:sz="2" w:space="0" w:color="808080"/>
              <w:left w:val="single" w:sz="2" w:space="0" w:color="808080"/>
              <w:bottom w:val="single" w:sz="2" w:space="0" w:color="808080"/>
              <w:right w:val="single" w:sz="2" w:space="0" w:color="808080"/>
            </w:tcBorders>
            <w:tcMar>
              <w:top w:w="0" w:type="dxa"/>
              <w:left w:w="60" w:type="dxa"/>
              <w:bottom w:w="0" w:type="dxa"/>
              <w:right w:w="60" w:type="dxa"/>
            </w:tcMar>
          </w:tcPr>
          <w:p w14:paraId="250E5A6A" w14:textId="77777777" w:rsidR="00DE306E" w:rsidRPr="00D17C5B" w:rsidRDefault="00DE306E" w:rsidP="003F6768">
            <w:pPr>
              <w:pStyle w:val="TableTextNormal"/>
              <w:jc w:val="both"/>
              <w:rPr>
                <w:rFonts w:asciiTheme="minorHAnsi" w:hAnsiTheme="minorHAnsi"/>
                <w:color w:val="000000"/>
              </w:rPr>
            </w:pPr>
            <w:r w:rsidRPr="00D17C5B">
              <w:rPr>
                <w:rFonts w:asciiTheme="minorHAnsi" w:hAnsiTheme="minorHAnsi"/>
                <w:color w:val="000000"/>
              </w:rPr>
              <w:t xml:space="preserve">PSLDB musí být schopen obsloužit 1000 souběžně pracujících koncových uživatelů v časech. 16–22 h přistupujících prostřednictvím webového klienta </w:t>
            </w:r>
          </w:p>
        </w:tc>
      </w:tr>
      <w:tr w:rsidR="00DE306E" w:rsidRPr="00D17C5B" w14:paraId="02210A01" w14:textId="77777777" w:rsidTr="003F6768">
        <w:tc>
          <w:tcPr>
            <w:tcW w:w="900" w:type="dxa"/>
            <w:tcBorders>
              <w:top w:val="single" w:sz="2" w:space="0" w:color="808080"/>
              <w:left w:val="single" w:sz="2" w:space="0" w:color="808080"/>
              <w:bottom w:val="single" w:sz="2" w:space="0" w:color="808080"/>
              <w:right w:val="single" w:sz="2" w:space="0" w:color="808080"/>
            </w:tcBorders>
            <w:tcMar>
              <w:top w:w="0" w:type="dxa"/>
              <w:left w:w="60" w:type="dxa"/>
              <w:bottom w:w="0" w:type="dxa"/>
              <w:right w:w="60" w:type="dxa"/>
            </w:tcMar>
          </w:tcPr>
          <w:p w14:paraId="0A3856E9" w14:textId="77777777" w:rsidR="00DE306E" w:rsidRPr="00D17C5B" w:rsidRDefault="00DE306E" w:rsidP="003F6768">
            <w:pPr>
              <w:numPr>
                <w:ilvl w:val="0"/>
                <w:numId w:val="6"/>
              </w:numPr>
              <w:tabs>
                <w:tab w:val="left" w:pos="543"/>
                <w:tab w:val="left" w:pos="7371"/>
              </w:tabs>
              <w:snapToGrid w:val="0"/>
              <w:spacing w:after="240" w:line="260" w:lineRule="atLeast"/>
              <w:ind w:left="0" w:firstLine="0"/>
              <w:contextualSpacing/>
              <w:jc w:val="both"/>
              <w:rPr>
                <w:rFonts w:asciiTheme="minorHAnsi" w:hAnsiTheme="minorHAnsi"/>
              </w:rPr>
            </w:pPr>
          </w:p>
        </w:tc>
        <w:tc>
          <w:tcPr>
            <w:tcW w:w="1450" w:type="dxa"/>
            <w:tcBorders>
              <w:top w:val="single" w:sz="2" w:space="0" w:color="808080"/>
              <w:left w:val="single" w:sz="2" w:space="0" w:color="808080"/>
              <w:bottom w:val="single" w:sz="2" w:space="0" w:color="808080"/>
              <w:right w:val="single" w:sz="2" w:space="0" w:color="808080"/>
            </w:tcBorders>
            <w:tcMar>
              <w:top w:w="0" w:type="dxa"/>
              <w:left w:w="60" w:type="dxa"/>
              <w:bottom w:w="0" w:type="dxa"/>
              <w:right w:w="60" w:type="dxa"/>
            </w:tcMar>
          </w:tcPr>
          <w:p w14:paraId="2E6AE5DD" w14:textId="77777777" w:rsidR="00DE306E" w:rsidRPr="00F472B9" w:rsidRDefault="00DE306E" w:rsidP="003F6768">
            <w:pPr>
              <w:pStyle w:val="TableRowHeading"/>
              <w:jc w:val="both"/>
              <w:rPr>
                <w:rFonts w:asciiTheme="minorHAnsi" w:hAnsiTheme="minorHAnsi"/>
                <w:color w:val="auto"/>
              </w:rPr>
            </w:pPr>
            <w:r w:rsidRPr="00F472B9">
              <w:rPr>
                <w:rFonts w:asciiTheme="minorHAnsi" w:hAnsiTheme="minorHAnsi"/>
                <w:color w:val="auto"/>
              </w:rPr>
              <w:t>Počty uživatelů mobilních</w:t>
            </w:r>
          </w:p>
        </w:tc>
        <w:tc>
          <w:tcPr>
            <w:tcW w:w="6804" w:type="dxa"/>
            <w:tcBorders>
              <w:top w:val="single" w:sz="2" w:space="0" w:color="808080"/>
              <w:left w:val="single" w:sz="2" w:space="0" w:color="808080"/>
              <w:bottom w:val="single" w:sz="2" w:space="0" w:color="808080"/>
              <w:right w:val="single" w:sz="2" w:space="0" w:color="808080"/>
            </w:tcBorders>
            <w:tcMar>
              <w:top w:w="0" w:type="dxa"/>
              <w:left w:w="60" w:type="dxa"/>
              <w:bottom w:w="0" w:type="dxa"/>
              <w:right w:w="60" w:type="dxa"/>
            </w:tcMar>
          </w:tcPr>
          <w:p w14:paraId="5601121F" w14:textId="77777777" w:rsidR="00DE306E" w:rsidRPr="00D17C5B" w:rsidRDefault="00DE306E" w:rsidP="003F6768">
            <w:pPr>
              <w:pStyle w:val="TableTextNormal"/>
              <w:jc w:val="both"/>
              <w:rPr>
                <w:rFonts w:asciiTheme="minorHAnsi" w:hAnsiTheme="minorHAnsi"/>
                <w:color w:val="000000"/>
              </w:rPr>
            </w:pPr>
            <w:r w:rsidRPr="00D17C5B">
              <w:rPr>
                <w:rFonts w:asciiTheme="minorHAnsi" w:hAnsiTheme="minorHAnsi"/>
                <w:color w:val="000000"/>
              </w:rPr>
              <w:t>PSLDB musí být schopen obsloužit 2000 souběžně pracujících koncových uživatelů na mobilních zařízeních přistupujících k datům v PSLDB prostřednictvím MOK.</w:t>
            </w:r>
          </w:p>
        </w:tc>
      </w:tr>
      <w:tr w:rsidR="00DE306E" w:rsidRPr="00D17C5B" w14:paraId="1B32C3A7" w14:textId="77777777" w:rsidTr="003F6768">
        <w:tc>
          <w:tcPr>
            <w:tcW w:w="900" w:type="dxa"/>
            <w:tcBorders>
              <w:top w:val="single" w:sz="2" w:space="0" w:color="808080"/>
              <w:left w:val="single" w:sz="2" w:space="0" w:color="808080"/>
              <w:bottom w:val="single" w:sz="2" w:space="0" w:color="808080"/>
              <w:right w:val="single" w:sz="2" w:space="0" w:color="808080"/>
            </w:tcBorders>
            <w:tcMar>
              <w:top w:w="0" w:type="dxa"/>
              <w:left w:w="60" w:type="dxa"/>
              <w:bottom w:w="0" w:type="dxa"/>
              <w:right w:w="60" w:type="dxa"/>
            </w:tcMar>
          </w:tcPr>
          <w:p w14:paraId="48897A91" w14:textId="77777777" w:rsidR="00DE306E" w:rsidRPr="00D17C5B" w:rsidRDefault="00DE306E" w:rsidP="003F6768">
            <w:pPr>
              <w:numPr>
                <w:ilvl w:val="0"/>
                <w:numId w:val="6"/>
              </w:numPr>
              <w:tabs>
                <w:tab w:val="left" w:pos="543"/>
                <w:tab w:val="left" w:pos="7371"/>
              </w:tabs>
              <w:snapToGrid w:val="0"/>
              <w:spacing w:after="240" w:line="260" w:lineRule="atLeast"/>
              <w:ind w:left="0" w:firstLine="0"/>
              <w:contextualSpacing/>
              <w:jc w:val="both"/>
              <w:rPr>
                <w:rFonts w:asciiTheme="minorHAnsi" w:hAnsiTheme="minorHAnsi"/>
              </w:rPr>
            </w:pPr>
          </w:p>
        </w:tc>
        <w:tc>
          <w:tcPr>
            <w:tcW w:w="1450" w:type="dxa"/>
            <w:tcBorders>
              <w:top w:val="single" w:sz="2" w:space="0" w:color="808080"/>
              <w:left w:val="single" w:sz="2" w:space="0" w:color="808080"/>
              <w:bottom w:val="single" w:sz="2" w:space="0" w:color="808080"/>
              <w:right w:val="single" w:sz="2" w:space="0" w:color="808080"/>
            </w:tcBorders>
            <w:tcMar>
              <w:top w:w="0" w:type="dxa"/>
              <w:left w:w="60" w:type="dxa"/>
              <w:bottom w:w="0" w:type="dxa"/>
              <w:right w:w="60" w:type="dxa"/>
            </w:tcMar>
          </w:tcPr>
          <w:p w14:paraId="5D2FDAFA" w14:textId="77777777" w:rsidR="00DE306E" w:rsidRPr="00F472B9" w:rsidRDefault="00DE306E" w:rsidP="003F6768">
            <w:pPr>
              <w:pStyle w:val="TableRowHeading"/>
              <w:jc w:val="both"/>
              <w:rPr>
                <w:rFonts w:asciiTheme="minorHAnsi" w:hAnsiTheme="minorHAnsi"/>
                <w:color w:val="auto"/>
              </w:rPr>
            </w:pPr>
            <w:r w:rsidRPr="00F472B9">
              <w:rPr>
                <w:rFonts w:asciiTheme="minorHAnsi" w:hAnsiTheme="minorHAnsi"/>
                <w:color w:val="auto"/>
              </w:rPr>
              <w:t>Doby odezvy na webovém klientu</w:t>
            </w:r>
          </w:p>
        </w:tc>
        <w:tc>
          <w:tcPr>
            <w:tcW w:w="6804" w:type="dxa"/>
            <w:tcBorders>
              <w:top w:val="single" w:sz="2" w:space="0" w:color="808080"/>
              <w:left w:val="single" w:sz="2" w:space="0" w:color="808080"/>
              <w:bottom w:val="single" w:sz="2" w:space="0" w:color="808080"/>
              <w:right w:val="single" w:sz="2" w:space="0" w:color="808080"/>
            </w:tcBorders>
            <w:tcMar>
              <w:top w:w="0" w:type="dxa"/>
              <w:left w:w="60" w:type="dxa"/>
              <w:bottom w:w="0" w:type="dxa"/>
              <w:right w:w="60" w:type="dxa"/>
            </w:tcMar>
          </w:tcPr>
          <w:p w14:paraId="0FF0928C" w14:textId="77777777" w:rsidR="00DE306E" w:rsidRPr="00D17C5B" w:rsidRDefault="00DE306E" w:rsidP="003F6768">
            <w:pPr>
              <w:pStyle w:val="TableTextNormal"/>
              <w:jc w:val="both"/>
              <w:rPr>
                <w:rFonts w:asciiTheme="minorHAnsi" w:hAnsiTheme="minorHAnsi"/>
                <w:color w:val="000000"/>
              </w:rPr>
            </w:pPr>
            <w:r w:rsidRPr="00D17C5B">
              <w:rPr>
                <w:rFonts w:asciiTheme="minorHAnsi" w:hAnsiTheme="minorHAnsi"/>
                <w:color w:val="000000"/>
              </w:rPr>
              <w:t>Výsledná doba žádné z on-line operací uživatelů prováděných v PSLDB prostřednictvím webového klienta, s výjimkou generování sestav a přenosu dávkových souborů nesmí být delší než 3 sekundy.</w:t>
            </w:r>
          </w:p>
        </w:tc>
      </w:tr>
      <w:tr w:rsidR="00DE306E" w:rsidRPr="00D17C5B" w14:paraId="6B866FA0" w14:textId="77777777" w:rsidTr="003F6768">
        <w:tc>
          <w:tcPr>
            <w:tcW w:w="900" w:type="dxa"/>
            <w:tcBorders>
              <w:top w:val="single" w:sz="2" w:space="0" w:color="808080"/>
              <w:left w:val="single" w:sz="2" w:space="0" w:color="808080"/>
              <w:bottom w:val="single" w:sz="2" w:space="0" w:color="808080"/>
              <w:right w:val="single" w:sz="2" w:space="0" w:color="808080"/>
            </w:tcBorders>
            <w:tcMar>
              <w:top w:w="0" w:type="dxa"/>
              <w:left w:w="60" w:type="dxa"/>
              <w:bottom w:w="0" w:type="dxa"/>
              <w:right w:w="60" w:type="dxa"/>
            </w:tcMar>
          </w:tcPr>
          <w:p w14:paraId="05889964" w14:textId="77777777" w:rsidR="00DE306E" w:rsidRPr="00D17C5B" w:rsidRDefault="00DE306E" w:rsidP="003F6768">
            <w:pPr>
              <w:numPr>
                <w:ilvl w:val="0"/>
                <w:numId w:val="6"/>
              </w:numPr>
              <w:tabs>
                <w:tab w:val="left" w:pos="543"/>
                <w:tab w:val="left" w:pos="7371"/>
              </w:tabs>
              <w:snapToGrid w:val="0"/>
              <w:spacing w:after="240" w:line="260" w:lineRule="atLeast"/>
              <w:ind w:left="0" w:firstLine="0"/>
              <w:contextualSpacing/>
              <w:jc w:val="both"/>
              <w:rPr>
                <w:rFonts w:asciiTheme="minorHAnsi" w:hAnsiTheme="minorHAnsi"/>
              </w:rPr>
            </w:pPr>
          </w:p>
        </w:tc>
        <w:tc>
          <w:tcPr>
            <w:tcW w:w="1450" w:type="dxa"/>
            <w:tcBorders>
              <w:top w:val="single" w:sz="2" w:space="0" w:color="808080"/>
              <w:left w:val="single" w:sz="2" w:space="0" w:color="808080"/>
              <w:bottom w:val="single" w:sz="2" w:space="0" w:color="808080"/>
              <w:right w:val="single" w:sz="2" w:space="0" w:color="808080"/>
            </w:tcBorders>
            <w:tcMar>
              <w:top w:w="0" w:type="dxa"/>
              <w:left w:w="60" w:type="dxa"/>
              <w:bottom w:w="0" w:type="dxa"/>
              <w:right w:w="60" w:type="dxa"/>
            </w:tcMar>
          </w:tcPr>
          <w:p w14:paraId="64713BE3" w14:textId="77777777" w:rsidR="00DE306E" w:rsidRPr="00F472B9" w:rsidRDefault="00DE306E" w:rsidP="003F6768">
            <w:pPr>
              <w:pStyle w:val="TableRowHeading"/>
              <w:jc w:val="both"/>
              <w:rPr>
                <w:rFonts w:asciiTheme="minorHAnsi" w:hAnsiTheme="minorHAnsi"/>
                <w:color w:val="auto"/>
              </w:rPr>
            </w:pPr>
            <w:r w:rsidRPr="00F472B9">
              <w:rPr>
                <w:rFonts w:asciiTheme="minorHAnsi" w:hAnsiTheme="minorHAnsi"/>
                <w:color w:val="auto"/>
              </w:rPr>
              <w:t>Doba odezva na mobilním zařízení</w:t>
            </w:r>
          </w:p>
        </w:tc>
        <w:tc>
          <w:tcPr>
            <w:tcW w:w="6804" w:type="dxa"/>
            <w:tcBorders>
              <w:top w:val="single" w:sz="2" w:space="0" w:color="808080"/>
              <w:left w:val="single" w:sz="2" w:space="0" w:color="808080"/>
              <w:bottom w:val="single" w:sz="2" w:space="0" w:color="808080"/>
              <w:right w:val="single" w:sz="2" w:space="0" w:color="808080"/>
            </w:tcBorders>
            <w:tcMar>
              <w:top w:w="0" w:type="dxa"/>
              <w:left w:w="60" w:type="dxa"/>
              <w:bottom w:w="0" w:type="dxa"/>
              <w:right w:w="60" w:type="dxa"/>
            </w:tcMar>
          </w:tcPr>
          <w:p w14:paraId="671353E5" w14:textId="77777777" w:rsidR="00DE306E" w:rsidRPr="00D17C5B" w:rsidRDefault="00DE306E" w:rsidP="003F6768">
            <w:pPr>
              <w:pStyle w:val="TableTextNormal"/>
              <w:jc w:val="both"/>
              <w:rPr>
                <w:rFonts w:asciiTheme="minorHAnsi" w:hAnsiTheme="minorHAnsi"/>
                <w:color w:val="000000"/>
              </w:rPr>
            </w:pPr>
            <w:r w:rsidRPr="00D17C5B">
              <w:rPr>
                <w:rFonts w:asciiTheme="minorHAnsi" w:hAnsiTheme="minorHAnsi"/>
                <w:color w:val="000000"/>
              </w:rPr>
              <w:t xml:space="preserve">Výsledná doba žádné z on-line operací uživatelů přistupujícím k datům PSLDB prostřednictvím MOK nesmí být delší než 3 </w:t>
            </w:r>
            <w:r w:rsidRPr="00B944FA">
              <w:rPr>
                <w:rFonts w:asciiTheme="minorHAnsi" w:hAnsiTheme="minorHAnsi"/>
                <w:color w:val="000000"/>
              </w:rPr>
              <w:t>sekundy.</w:t>
            </w:r>
          </w:p>
        </w:tc>
      </w:tr>
    </w:tbl>
    <w:p w14:paraId="1F753B7F" w14:textId="77777777" w:rsidR="00DE306E" w:rsidRPr="00D17C5B" w:rsidRDefault="00DE306E" w:rsidP="00DE306E">
      <w:pPr>
        <w:pStyle w:val="Nadpis4"/>
        <w:numPr>
          <w:ilvl w:val="3"/>
          <w:numId w:val="344"/>
        </w:numPr>
        <w:jc w:val="both"/>
      </w:pPr>
      <w:r w:rsidRPr="00D17C5B">
        <w:t xml:space="preserve">Požadavky na využití exitujícího HW Zadavatele </w:t>
      </w:r>
    </w:p>
    <w:tbl>
      <w:tblPr>
        <w:tblW w:w="9154" w:type="dxa"/>
        <w:tblInd w:w="60" w:type="dxa"/>
        <w:tblLayout w:type="fixed"/>
        <w:tblCellMar>
          <w:left w:w="60" w:type="dxa"/>
          <w:right w:w="60" w:type="dxa"/>
        </w:tblCellMar>
        <w:tblLook w:val="04A0" w:firstRow="1" w:lastRow="0" w:firstColumn="1" w:lastColumn="0" w:noHBand="0" w:noVBand="1"/>
      </w:tblPr>
      <w:tblGrid>
        <w:gridCol w:w="900"/>
        <w:gridCol w:w="1450"/>
        <w:gridCol w:w="6804"/>
      </w:tblGrid>
      <w:tr w:rsidR="00DE306E" w:rsidRPr="00D17C5B" w14:paraId="0F7952BC" w14:textId="77777777" w:rsidTr="003F6768">
        <w:trPr>
          <w:trHeight w:val="211"/>
          <w:tblHeader/>
        </w:trPr>
        <w:tc>
          <w:tcPr>
            <w:tcW w:w="900" w:type="dxa"/>
            <w:tcBorders>
              <w:top w:val="nil"/>
              <w:left w:val="nil"/>
              <w:bottom w:val="single" w:sz="2" w:space="0" w:color="808080"/>
              <w:right w:val="nil"/>
            </w:tcBorders>
            <w:shd w:val="clear" w:color="auto" w:fill="002776"/>
            <w:tcMar>
              <w:top w:w="0" w:type="dxa"/>
              <w:left w:w="60" w:type="dxa"/>
              <w:bottom w:w="0" w:type="dxa"/>
              <w:right w:w="60" w:type="dxa"/>
            </w:tcMar>
          </w:tcPr>
          <w:p w14:paraId="6F78400A" w14:textId="77777777" w:rsidR="00DE306E" w:rsidRPr="00D17C5B" w:rsidRDefault="00DE306E" w:rsidP="003F6768">
            <w:pPr>
              <w:pStyle w:val="TableHeading"/>
              <w:ind w:left="0"/>
              <w:jc w:val="both"/>
              <w:rPr>
                <w:rFonts w:asciiTheme="minorHAnsi" w:hAnsiTheme="minorHAnsi"/>
              </w:rPr>
            </w:pPr>
            <w:r w:rsidRPr="00D17C5B">
              <w:rPr>
                <w:rFonts w:asciiTheme="minorHAnsi" w:hAnsiTheme="minorHAnsi"/>
              </w:rPr>
              <w:t>ID</w:t>
            </w:r>
          </w:p>
        </w:tc>
        <w:tc>
          <w:tcPr>
            <w:tcW w:w="1450" w:type="dxa"/>
            <w:tcBorders>
              <w:top w:val="nil"/>
              <w:left w:val="nil"/>
              <w:bottom w:val="single" w:sz="2" w:space="0" w:color="808080"/>
              <w:right w:val="nil"/>
            </w:tcBorders>
            <w:shd w:val="clear" w:color="auto" w:fill="002776"/>
            <w:tcMar>
              <w:top w:w="0" w:type="dxa"/>
              <w:left w:w="60" w:type="dxa"/>
              <w:bottom w:w="0" w:type="dxa"/>
              <w:right w:w="60" w:type="dxa"/>
            </w:tcMar>
          </w:tcPr>
          <w:p w14:paraId="733DB5B8" w14:textId="77777777" w:rsidR="00DE306E" w:rsidRPr="00D17C5B" w:rsidRDefault="00DE306E" w:rsidP="003F6768">
            <w:pPr>
              <w:pStyle w:val="TableHeading"/>
              <w:ind w:left="0"/>
              <w:jc w:val="both"/>
              <w:rPr>
                <w:rFonts w:asciiTheme="minorHAnsi" w:hAnsiTheme="minorHAnsi"/>
              </w:rPr>
            </w:pPr>
            <w:r w:rsidRPr="00D17C5B">
              <w:rPr>
                <w:rFonts w:asciiTheme="minorHAnsi" w:hAnsiTheme="minorHAnsi"/>
              </w:rPr>
              <w:t>Název</w:t>
            </w:r>
          </w:p>
        </w:tc>
        <w:tc>
          <w:tcPr>
            <w:tcW w:w="6804" w:type="dxa"/>
            <w:tcBorders>
              <w:top w:val="nil"/>
              <w:left w:val="nil"/>
              <w:bottom w:val="single" w:sz="2" w:space="0" w:color="808080"/>
              <w:right w:val="nil"/>
            </w:tcBorders>
            <w:shd w:val="clear" w:color="auto" w:fill="002776"/>
            <w:tcMar>
              <w:top w:w="0" w:type="dxa"/>
              <w:left w:w="60" w:type="dxa"/>
              <w:bottom w:w="0" w:type="dxa"/>
              <w:right w:w="60" w:type="dxa"/>
            </w:tcMar>
          </w:tcPr>
          <w:p w14:paraId="217137E0" w14:textId="77777777" w:rsidR="00DE306E" w:rsidRPr="00D17C5B" w:rsidRDefault="00DE306E" w:rsidP="003F6768">
            <w:pPr>
              <w:pStyle w:val="TableHeading"/>
              <w:ind w:left="0"/>
              <w:jc w:val="both"/>
              <w:rPr>
                <w:rFonts w:asciiTheme="minorHAnsi" w:hAnsiTheme="minorHAnsi"/>
              </w:rPr>
            </w:pPr>
            <w:r w:rsidRPr="00D17C5B">
              <w:rPr>
                <w:rFonts w:asciiTheme="minorHAnsi" w:hAnsiTheme="minorHAnsi"/>
              </w:rPr>
              <w:t>Popis</w:t>
            </w:r>
          </w:p>
        </w:tc>
      </w:tr>
      <w:tr w:rsidR="00DE306E" w:rsidRPr="00D17C5B" w14:paraId="40560653" w14:textId="77777777" w:rsidTr="003F6768">
        <w:tc>
          <w:tcPr>
            <w:tcW w:w="900" w:type="dxa"/>
            <w:tcBorders>
              <w:top w:val="single" w:sz="2" w:space="0" w:color="808080"/>
              <w:left w:val="single" w:sz="2" w:space="0" w:color="808080"/>
              <w:bottom w:val="single" w:sz="2" w:space="0" w:color="808080"/>
              <w:right w:val="single" w:sz="2" w:space="0" w:color="808080"/>
            </w:tcBorders>
            <w:tcMar>
              <w:top w:w="0" w:type="dxa"/>
              <w:left w:w="60" w:type="dxa"/>
              <w:bottom w:w="0" w:type="dxa"/>
              <w:right w:w="60" w:type="dxa"/>
            </w:tcMar>
          </w:tcPr>
          <w:p w14:paraId="3C67BF47" w14:textId="77777777" w:rsidR="00DE306E" w:rsidRPr="00D17C5B" w:rsidRDefault="00DE306E" w:rsidP="003F6768">
            <w:pPr>
              <w:numPr>
                <w:ilvl w:val="0"/>
                <w:numId w:val="6"/>
              </w:numPr>
              <w:tabs>
                <w:tab w:val="left" w:pos="543"/>
                <w:tab w:val="left" w:pos="7371"/>
              </w:tabs>
              <w:snapToGrid w:val="0"/>
              <w:spacing w:after="240" w:line="260" w:lineRule="atLeast"/>
              <w:ind w:left="0" w:firstLine="0"/>
              <w:contextualSpacing/>
              <w:jc w:val="both"/>
              <w:rPr>
                <w:rFonts w:asciiTheme="minorHAnsi" w:hAnsiTheme="minorHAnsi"/>
              </w:rPr>
            </w:pPr>
          </w:p>
        </w:tc>
        <w:tc>
          <w:tcPr>
            <w:tcW w:w="1450" w:type="dxa"/>
            <w:tcBorders>
              <w:top w:val="single" w:sz="2" w:space="0" w:color="808080"/>
              <w:left w:val="single" w:sz="2" w:space="0" w:color="808080"/>
              <w:bottom w:val="single" w:sz="2" w:space="0" w:color="808080"/>
              <w:right w:val="single" w:sz="2" w:space="0" w:color="808080"/>
            </w:tcBorders>
            <w:tcMar>
              <w:top w:w="0" w:type="dxa"/>
              <w:left w:w="60" w:type="dxa"/>
              <w:bottom w:w="0" w:type="dxa"/>
              <w:right w:w="60" w:type="dxa"/>
            </w:tcMar>
          </w:tcPr>
          <w:p w14:paraId="7321DD7B" w14:textId="77777777" w:rsidR="00DE306E" w:rsidRPr="00F472B9" w:rsidRDefault="00DE306E" w:rsidP="003F6768">
            <w:pPr>
              <w:pStyle w:val="TableRowHeading"/>
              <w:jc w:val="both"/>
              <w:rPr>
                <w:rFonts w:asciiTheme="minorHAnsi" w:hAnsiTheme="minorHAnsi"/>
                <w:color w:val="auto"/>
              </w:rPr>
            </w:pPr>
            <w:r w:rsidRPr="00F472B9">
              <w:rPr>
                <w:rFonts w:asciiTheme="minorHAnsi" w:hAnsiTheme="minorHAnsi"/>
                <w:color w:val="auto"/>
              </w:rPr>
              <w:t>Minimální konfigurace pracovní stanice</w:t>
            </w:r>
          </w:p>
        </w:tc>
        <w:tc>
          <w:tcPr>
            <w:tcW w:w="6804" w:type="dxa"/>
            <w:tcBorders>
              <w:top w:val="single" w:sz="2" w:space="0" w:color="808080"/>
              <w:left w:val="single" w:sz="2" w:space="0" w:color="808080"/>
              <w:bottom w:val="single" w:sz="2" w:space="0" w:color="808080"/>
              <w:right w:val="single" w:sz="2" w:space="0" w:color="808080"/>
            </w:tcBorders>
            <w:tcMar>
              <w:top w:w="0" w:type="dxa"/>
              <w:left w:w="60" w:type="dxa"/>
              <w:bottom w:w="0" w:type="dxa"/>
              <w:right w:w="60" w:type="dxa"/>
            </w:tcMar>
          </w:tcPr>
          <w:p w14:paraId="753ABDF4" w14:textId="77777777" w:rsidR="00DE306E" w:rsidRPr="00D17C5B" w:rsidRDefault="00DE306E" w:rsidP="003F6768">
            <w:pPr>
              <w:pStyle w:val="TableTextNormal"/>
              <w:rPr>
                <w:rFonts w:asciiTheme="minorHAnsi" w:hAnsiTheme="minorHAnsi"/>
                <w:color w:val="000000"/>
              </w:rPr>
            </w:pPr>
            <w:r w:rsidRPr="00D17C5B">
              <w:rPr>
                <w:rFonts w:asciiTheme="minorHAnsi" w:hAnsiTheme="minorHAnsi"/>
                <w:color w:val="000000"/>
              </w:rPr>
              <w:t>Webový klient PSLDB musí být možné provozovat na pracovní stanici v následující minimální konfiguraci:</w:t>
            </w:r>
          </w:p>
          <w:p w14:paraId="699626A9" w14:textId="77777777" w:rsidR="00DE306E" w:rsidRPr="00D1403E" w:rsidRDefault="00DE306E" w:rsidP="003F6768">
            <w:pPr>
              <w:pStyle w:val="TableTextNormal"/>
              <w:rPr>
                <w:rFonts w:asciiTheme="minorHAnsi" w:hAnsiTheme="minorHAnsi"/>
                <w:color w:val="000000"/>
              </w:rPr>
            </w:pPr>
            <w:r w:rsidRPr="00D1403E">
              <w:rPr>
                <w:rFonts w:asciiTheme="minorHAnsi" w:hAnsiTheme="minorHAnsi"/>
                <w:color w:val="000000"/>
              </w:rPr>
              <w:t>na poštách (</w:t>
            </w:r>
            <w:r>
              <w:rPr>
                <w:rFonts w:asciiTheme="minorHAnsi" w:hAnsiTheme="minorHAnsi"/>
                <w:color w:val="000000"/>
              </w:rPr>
              <w:t>CentOS</w:t>
            </w:r>
            <w:r w:rsidRPr="00D1403E">
              <w:rPr>
                <w:rFonts w:asciiTheme="minorHAnsi" w:hAnsiTheme="minorHAnsi"/>
                <w:color w:val="000000"/>
              </w:rPr>
              <w:t>):</w:t>
            </w:r>
            <w:r w:rsidRPr="00D1403E">
              <w:rPr>
                <w:rFonts w:asciiTheme="minorHAnsi" w:hAnsiTheme="minorHAnsi"/>
                <w:color w:val="000000"/>
              </w:rPr>
              <w:br/>
              <w:t xml:space="preserve">    </w:t>
            </w:r>
            <w:r>
              <w:rPr>
                <w:rFonts w:asciiTheme="minorHAnsi" w:hAnsiTheme="minorHAnsi"/>
                <w:color w:val="000000"/>
              </w:rPr>
              <w:t>Procesor</w:t>
            </w:r>
            <w:r w:rsidRPr="00D1403E">
              <w:rPr>
                <w:rFonts w:asciiTheme="minorHAnsi" w:hAnsiTheme="minorHAnsi"/>
                <w:color w:val="000000"/>
              </w:rPr>
              <w:t xml:space="preserve"> Core2 2GHz</w:t>
            </w:r>
            <w:r w:rsidRPr="00D1403E">
              <w:rPr>
                <w:rFonts w:asciiTheme="minorHAnsi" w:hAnsiTheme="minorHAnsi"/>
                <w:color w:val="000000"/>
              </w:rPr>
              <w:br/>
              <w:t>    RAM 2GB</w:t>
            </w:r>
            <w:r w:rsidRPr="00D1403E">
              <w:rPr>
                <w:rFonts w:asciiTheme="minorHAnsi" w:hAnsiTheme="minorHAnsi"/>
                <w:color w:val="000000"/>
              </w:rPr>
              <w:br/>
              <w:t>pevná stanice v administrativě:</w:t>
            </w:r>
            <w:r w:rsidRPr="00D1403E">
              <w:rPr>
                <w:rFonts w:asciiTheme="minorHAnsi" w:hAnsiTheme="minorHAnsi"/>
                <w:color w:val="000000"/>
              </w:rPr>
              <w:br/>
              <w:t xml:space="preserve">    </w:t>
            </w:r>
            <w:r>
              <w:rPr>
                <w:rFonts w:asciiTheme="minorHAnsi" w:hAnsiTheme="minorHAnsi"/>
                <w:color w:val="000000"/>
              </w:rPr>
              <w:t>Procesor</w:t>
            </w:r>
            <w:r w:rsidRPr="00D1403E">
              <w:rPr>
                <w:rFonts w:asciiTheme="minorHAnsi" w:hAnsiTheme="minorHAnsi"/>
                <w:color w:val="000000"/>
              </w:rPr>
              <w:t xml:space="preserve"> Dual Core 2,8GHz</w:t>
            </w:r>
            <w:r w:rsidRPr="00D1403E">
              <w:rPr>
                <w:rFonts w:asciiTheme="minorHAnsi" w:hAnsiTheme="minorHAnsi"/>
                <w:color w:val="000000"/>
              </w:rPr>
              <w:br/>
              <w:t>    RAM 2GB</w:t>
            </w:r>
            <w:r w:rsidRPr="00D1403E">
              <w:rPr>
                <w:rFonts w:asciiTheme="minorHAnsi" w:hAnsiTheme="minorHAnsi"/>
                <w:color w:val="000000"/>
              </w:rPr>
              <w:br/>
              <w:t>notebook v administrativě:</w:t>
            </w:r>
            <w:r w:rsidRPr="00D1403E">
              <w:rPr>
                <w:rFonts w:asciiTheme="minorHAnsi" w:hAnsiTheme="minorHAnsi"/>
                <w:color w:val="000000"/>
              </w:rPr>
              <w:br/>
              <w:t xml:space="preserve">    </w:t>
            </w:r>
            <w:r>
              <w:rPr>
                <w:rFonts w:asciiTheme="minorHAnsi" w:hAnsiTheme="minorHAnsi"/>
                <w:color w:val="000000"/>
              </w:rPr>
              <w:t>Procesor</w:t>
            </w:r>
            <w:r w:rsidRPr="00D1403E">
              <w:rPr>
                <w:rFonts w:asciiTheme="minorHAnsi" w:hAnsiTheme="minorHAnsi"/>
                <w:color w:val="000000"/>
              </w:rPr>
              <w:t xml:space="preserve"> Celeron 1,3GHz</w:t>
            </w:r>
            <w:r w:rsidRPr="00D1403E">
              <w:rPr>
                <w:rFonts w:asciiTheme="minorHAnsi" w:hAnsiTheme="minorHAnsi"/>
                <w:color w:val="000000"/>
              </w:rPr>
              <w:br/>
              <w:t>    RAM 4GB</w:t>
            </w:r>
          </w:p>
        </w:tc>
      </w:tr>
      <w:tr w:rsidR="00DE306E" w:rsidRPr="00D17C5B" w14:paraId="3918114B" w14:textId="77777777" w:rsidTr="003F6768">
        <w:tc>
          <w:tcPr>
            <w:tcW w:w="900" w:type="dxa"/>
            <w:tcBorders>
              <w:top w:val="single" w:sz="2" w:space="0" w:color="808080"/>
              <w:left w:val="single" w:sz="2" w:space="0" w:color="808080"/>
              <w:bottom w:val="single" w:sz="2" w:space="0" w:color="808080"/>
              <w:right w:val="single" w:sz="2" w:space="0" w:color="808080"/>
            </w:tcBorders>
            <w:tcMar>
              <w:top w:w="0" w:type="dxa"/>
              <w:left w:w="60" w:type="dxa"/>
              <w:bottom w:w="0" w:type="dxa"/>
              <w:right w:w="60" w:type="dxa"/>
            </w:tcMar>
          </w:tcPr>
          <w:p w14:paraId="3F3D6B54" w14:textId="77777777" w:rsidR="00DE306E" w:rsidRPr="00D17C5B" w:rsidRDefault="00DE306E" w:rsidP="003F6768">
            <w:pPr>
              <w:numPr>
                <w:ilvl w:val="0"/>
                <w:numId w:val="6"/>
              </w:numPr>
              <w:tabs>
                <w:tab w:val="left" w:pos="543"/>
                <w:tab w:val="left" w:pos="7371"/>
              </w:tabs>
              <w:snapToGrid w:val="0"/>
              <w:spacing w:after="240" w:line="260" w:lineRule="atLeast"/>
              <w:ind w:left="0" w:firstLine="0"/>
              <w:contextualSpacing/>
              <w:jc w:val="both"/>
              <w:rPr>
                <w:rFonts w:asciiTheme="minorHAnsi" w:hAnsiTheme="minorHAnsi"/>
              </w:rPr>
            </w:pPr>
          </w:p>
        </w:tc>
        <w:tc>
          <w:tcPr>
            <w:tcW w:w="1450" w:type="dxa"/>
            <w:tcBorders>
              <w:top w:val="single" w:sz="2" w:space="0" w:color="808080"/>
              <w:left w:val="single" w:sz="2" w:space="0" w:color="808080"/>
              <w:bottom w:val="single" w:sz="2" w:space="0" w:color="808080"/>
              <w:right w:val="single" w:sz="2" w:space="0" w:color="808080"/>
            </w:tcBorders>
            <w:tcMar>
              <w:top w:w="0" w:type="dxa"/>
              <w:left w:w="60" w:type="dxa"/>
              <w:bottom w:w="0" w:type="dxa"/>
              <w:right w:w="60" w:type="dxa"/>
            </w:tcMar>
          </w:tcPr>
          <w:p w14:paraId="324B52CD" w14:textId="77777777" w:rsidR="00DE306E" w:rsidRPr="00F472B9" w:rsidRDefault="00DE306E" w:rsidP="003F6768">
            <w:pPr>
              <w:pStyle w:val="TableRowHeading"/>
              <w:jc w:val="both"/>
              <w:rPr>
                <w:rFonts w:asciiTheme="minorHAnsi" w:hAnsiTheme="minorHAnsi"/>
                <w:color w:val="auto"/>
              </w:rPr>
            </w:pPr>
            <w:r w:rsidRPr="00F472B9">
              <w:rPr>
                <w:rFonts w:asciiTheme="minorHAnsi" w:hAnsiTheme="minorHAnsi"/>
                <w:color w:val="auto"/>
              </w:rPr>
              <w:t>Operační systém pracovní stanice</w:t>
            </w:r>
          </w:p>
        </w:tc>
        <w:tc>
          <w:tcPr>
            <w:tcW w:w="6804" w:type="dxa"/>
            <w:tcBorders>
              <w:top w:val="single" w:sz="2" w:space="0" w:color="808080"/>
              <w:left w:val="single" w:sz="2" w:space="0" w:color="808080"/>
              <w:bottom w:val="single" w:sz="2" w:space="0" w:color="808080"/>
              <w:right w:val="single" w:sz="2" w:space="0" w:color="808080"/>
            </w:tcBorders>
            <w:tcMar>
              <w:top w:w="0" w:type="dxa"/>
              <w:left w:w="60" w:type="dxa"/>
              <w:bottom w:w="0" w:type="dxa"/>
              <w:right w:w="60" w:type="dxa"/>
            </w:tcMar>
          </w:tcPr>
          <w:p w14:paraId="0EB461C9" w14:textId="77777777" w:rsidR="00DE306E" w:rsidRPr="00D17C5B" w:rsidRDefault="00DE306E" w:rsidP="003F6768">
            <w:pPr>
              <w:pStyle w:val="TableTextNormal"/>
              <w:jc w:val="both"/>
              <w:rPr>
                <w:rFonts w:asciiTheme="minorHAnsi" w:hAnsiTheme="minorHAnsi"/>
                <w:color w:val="000000"/>
              </w:rPr>
            </w:pPr>
            <w:r w:rsidRPr="00D17C5B">
              <w:rPr>
                <w:rFonts w:asciiTheme="minorHAnsi" w:hAnsiTheme="minorHAnsi"/>
                <w:color w:val="000000"/>
              </w:rPr>
              <w:t>Webový klient PSLDB musí být možné provozovat na pracovní stanici s operačním systémem Centos 7 i pracovních stanicích s operačním systémem Windows 10.</w:t>
            </w:r>
          </w:p>
        </w:tc>
      </w:tr>
      <w:tr w:rsidR="00DE306E" w:rsidRPr="00D17C5B" w14:paraId="21AC1F1C" w14:textId="77777777" w:rsidTr="003F6768">
        <w:tc>
          <w:tcPr>
            <w:tcW w:w="900" w:type="dxa"/>
            <w:tcBorders>
              <w:top w:val="single" w:sz="2" w:space="0" w:color="808080"/>
              <w:left w:val="single" w:sz="2" w:space="0" w:color="808080"/>
              <w:bottom w:val="single" w:sz="2" w:space="0" w:color="808080"/>
              <w:right w:val="single" w:sz="2" w:space="0" w:color="808080"/>
            </w:tcBorders>
            <w:tcMar>
              <w:top w:w="0" w:type="dxa"/>
              <w:left w:w="60" w:type="dxa"/>
              <w:bottom w:w="0" w:type="dxa"/>
              <w:right w:w="60" w:type="dxa"/>
            </w:tcMar>
          </w:tcPr>
          <w:p w14:paraId="6B5C49B4" w14:textId="77777777" w:rsidR="00DE306E" w:rsidRPr="00D17C5B" w:rsidRDefault="00DE306E" w:rsidP="003F6768">
            <w:pPr>
              <w:numPr>
                <w:ilvl w:val="0"/>
                <w:numId w:val="6"/>
              </w:numPr>
              <w:tabs>
                <w:tab w:val="left" w:pos="543"/>
                <w:tab w:val="left" w:pos="7371"/>
              </w:tabs>
              <w:snapToGrid w:val="0"/>
              <w:spacing w:after="240" w:line="260" w:lineRule="atLeast"/>
              <w:ind w:left="0" w:firstLine="0"/>
              <w:contextualSpacing/>
              <w:jc w:val="both"/>
              <w:rPr>
                <w:rFonts w:asciiTheme="minorHAnsi" w:hAnsiTheme="minorHAnsi"/>
              </w:rPr>
            </w:pPr>
          </w:p>
        </w:tc>
        <w:tc>
          <w:tcPr>
            <w:tcW w:w="1450" w:type="dxa"/>
            <w:tcBorders>
              <w:top w:val="single" w:sz="2" w:space="0" w:color="808080"/>
              <w:left w:val="single" w:sz="2" w:space="0" w:color="808080"/>
              <w:bottom w:val="single" w:sz="2" w:space="0" w:color="808080"/>
              <w:right w:val="single" w:sz="2" w:space="0" w:color="808080"/>
            </w:tcBorders>
            <w:tcMar>
              <w:top w:w="0" w:type="dxa"/>
              <w:left w:w="60" w:type="dxa"/>
              <w:bottom w:w="0" w:type="dxa"/>
              <w:right w:w="60" w:type="dxa"/>
            </w:tcMar>
          </w:tcPr>
          <w:p w14:paraId="4E8467F7" w14:textId="77777777" w:rsidR="00DE306E" w:rsidRPr="00F472B9" w:rsidRDefault="00DE306E" w:rsidP="003F6768">
            <w:pPr>
              <w:pStyle w:val="TableRowHeading"/>
              <w:jc w:val="both"/>
              <w:rPr>
                <w:rFonts w:asciiTheme="minorHAnsi" w:hAnsiTheme="minorHAnsi"/>
                <w:color w:val="auto"/>
              </w:rPr>
            </w:pPr>
            <w:r w:rsidRPr="00F472B9">
              <w:rPr>
                <w:rFonts w:asciiTheme="minorHAnsi" w:hAnsiTheme="minorHAnsi"/>
                <w:color w:val="auto"/>
              </w:rPr>
              <w:t>Minimální kapacita síťového připojení</w:t>
            </w:r>
          </w:p>
        </w:tc>
        <w:tc>
          <w:tcPr>
            <w:tcW w:w="6804" w:type="dxa"/>
            <w:tcBorders>
              <w:top w:val="single" w:sz="2" w:space="0" w:color="808080"/>
              <w:left w:val="single" w:sz="2" w:space="0" w:color="808080"/>
              <w:bottom w:val="single" w:sz="2" w:space="0" w:color="808080"/>
              <w:right w:val="single" w:sz="2" w:space="0" w:color="808080"/>
            </w:tcBorders>
            <w:tcMar>
              <w:top w:w="0" w:type="dxa"/>
              <w:left w:w="60" w:type="dxa"/>
              <w:bottom w:w="0" w:type="dxa"/>
              <w:right w:w="60" w:type="dxa"/>
            </w:tcMar>
          </w:tcPr>
          <w:p w14:paraId="48954606" w14:textId="77777777" w:rsidR="00DE306E" w:rsidRPr="00D17C5B" w:rsidRDefault="00DE306E" w:rsidP="003F6768">
            <w:pPr>
              <w:pStyle w:val="TableTextNormal"/>
              <w:jc w:val="both"/>
              <w:rPr>
                <w:rFonts w:asciiTheme="minorHAnsi" w:hAnsiTheme="minorHAnsi"/>
                <w:color w:val="000000"/>
              </w:rPr>
            </w:pPr>
            <w:r w:rsidRPr="00D17C5B">
              <w:rPr>
                <w:rFonts w:asciiTheme="minorHAnsi" w:hAnsiTheme="minorHAnsi"/>
                <w:color w:val="000000"/>
              </w:rPr>
              <w:t>Pracovní stanice budou připojeny linkou s minimální rychlostí 2Mbit</w:t>
            </w:r>
          </w:p>
        </w:tc>
      </w:tr>
    </w:tbl>
    <w:p w14:paraId="63324139" w14:textId="77777777" w:rsidR="00DE306E" w:rsidRPr="00D17C5B" w:rsidRDefault="00DE306E" w:rsidP="00DE306E">
      <w:pPr>
        <w:pStyle w:val="Nadpis2"/>
        <w:numPr>
          <w:ilvl w:val="1"/>
          <w:numId w:val="12"/>
        </w:numPr>
        <w:jc w:val="both"/>
      </w:pPr>
      <w:bookmarkStart w:id="83" w:name="_Toc20408397"/>
      <w:bookmarkStart w:id="84" w:name="_Toc20475013"/>
      <w:bookmarkStart w:id="85" w:name="_Toc20998350"/>
      <w:bookmarkStart w:id="86" w:name="_Toc21469993"/>
      <w:r w:rsidRPr="00D17C5B">
        <w:t>Mobilní aplikace sčítacích komisařů - MOK</w:t>
      </w:r>
      <w:bookmarkEnd w:id="83"/>
      <w:bookmarkEnd w:id="84"/>
      <w:bookmarkEnd w:id="85"/>
      <w:bookmarkEnd w:id="86"/>
    </w:p>
    <w:p w14:paraId="19FD0F8F" w14:textId="77777777" w:rsidR="00DE306E" w:rsidRPr="00D17C5B" w:rsidRDefault="00DE306E" w:rsidP="00DE306E">
      <w:pPr>
        <w:pStyle w:val="cpNormal"/>
        <w:jc w:val="both"/>
      </w:pPr>
      <w:r w:rsidRPr="00D17C5B">
        <w:t xml:space="preserve">Mobilní aplikaci (dále též MOK) budou používat sčítací komisaři </w:t>
      </w:r>
      <w:r w:rsidR="004564C7">
        <w:t>Objednatele</w:t>
      </w:r>
      <w:r w:rsidRPr="00D17C5B">
        <w:t xml:space="preserve"> při pochůzkách v rámci realizace terénních prací a činností s tím spojených pro </w:t>
      </w:r>
      <w:r w:rsidR="004564C7">
        <w:t>SLDB</w:t>
      </w:r>
      <w:r w:rsidRPr="00D17C5B">
        <w:t xml:space="preserve">. Aplikace MOK může být používána také sčítacími komisaři ČSÚ, kterým mohou být v rámci spolupráce s ČP zapůjčena mobilní zařízení s touto aplikací pro realizaci terénních prací v SOB ČSÚ. </w:t>
      </w:r>
    </w:p>
    <w:p w14:paraId="1C4AB15A" w14:textId="77777777" w:rsidR="00DE306E" w:rsidRPr="00D17C5B" w:rsidRDefault="00DE306E" w:rsidP="00DE306E">
      <w:pPr>
        <w:pStyle w:val="cpNormal"/>
        <w:jc w:val="both"/>
      </w:pPr>
      <w:r w:rsidRPr="00D17C5B">
        <w:t xml:space="preserve">Aplikace MOK bude nejprve ověřena v rámci Zkušebního sčítání a následně nasazena do Reálného sčítání. Ze Zkušebního sčítaní mohou vyplynout změnové požadavky na úpravy mobilní aplikace MOK pro Reálné sčítání. </w:t>
      </w:r>
    </w:p>
    <w:p w14:paraId="78827959" w14:textId="77777777" w:rsidR="00DE306E" w:rsidRPr="00D17C5B" w:rsidRDefault="00DE306E" w:rsidP="00DE306E">
      <w:pPr>
        <w:pStyle w:val="cpNormal"/>
        <w:jc w:val="both"/>
      </w:pPr>
      <w:r w:rsidRPr="00D17C5B">
        <w:t xml:space="preserve">MOK přebírá zdrojová data od z PSLDB a zároveň PSLDB předává v terénu evidované změny stavu domů, bytů a LSF. </w:t>
      </w:r>
    </w:p>
    <w:p w14:paraId="40763941" w14:textId="77777777" w:rsidR="00DE306E" w:rsidRDefault="00DE306E" w:rsidP="00DE306E">
      <w:pPr>
        <w:pStyle w:val="cpNormal"/>
        <w:jc w:val="both"/>
        <w:rPr>
          <w:rFonts w:asciiTheme="minorHAnsi" w:hAnsiTheme="minorHAnsi" w:cstheme="minorHAnsi"/>
        </w:rPr>
      </w:pPr>
      <w:r w:rsidRPr="00D17C5B">
        <w:rPr>
          <w:rFonts w:asciiTheme="minorHAnsi" w:hAnsiTheme="minorHAnsi" w:cstheme="minorHAnsi"/>
        </w:rPr>
        <w:t xml:space="preserve">Klíčovým požadavkem na aplikaci MOK je, že musí umožnit výkon činnosti SK také v případě nedostupnosti mobilního signálu a připojení k internetu, resp. </w:t>
      </w:r>
      <w:r>
        <w:rPr>
          <w:rFonts w:asciiTheme="minorHAnsi" w:hAnsiTheme="minorHAnsi" w:cstheme="minorHAnsi"/>
        </w:rPr>
        <w:t xml:space="preserve">nedostupnosti dat </w:t>
      </w:r>
      <w:r w:rsidRPr="00D17C5B">
        <w:rPr>
          <w:rFonts w:asciiTheme="minorHAnsi" w:hAnsiTheme="minorHAnsi" w:cstheme="minorHAnsi"/>
        </w:rPr>
        <w:t>PSLDB</w:t>
      </w:r>
      <w:r>
        <w:rPr>
          <w:rFonts w:asciiTheme="minorHAnsi" w:hAnsiTheme="minorHAnsi" w:cstheme="minorHAnsi"/>
        </w:rPr>
        <w:t>, musí tedy stahovat a ukládat data přebíraná z PSLDB na MZTP, nejen k nim přistupovat vzdáleně.</w:t>
      </w:r>
    </w:p>
    <w:p w14:paraId="127F3813" w14:textId="77777777" w:rsidR="00DE306E" w:rsidRPr="00D17C5B" w:rsidRDefault="00DE306E" w:rsidP="00DE306E">
      <w:pPr>
        <w:pStyle w:val="cpNormal"/>
        <w:jc w:val="both"/>
        <w:rPr>
          <w:rFonts w:asciiTheme="minorHAnsi" w:hAnsiTheme="minorHAnsi" w:cstheme="minorHAnsi"/>
        </w:rPr>
      </w:pPr>
      <w:r>
        <w:rPr>
          <w:rFonts w:asciiTheme="minorHAnsi" w:hAnsiTheme="minorHAnsi" w:cstheme="minorHAnsi"/>
        </w:rPr>
        <w:t>P</w:t>
      </w:r>
      <w:r w:rsidRPr="00D17C5B">
        <w:rPr>
          <w:rFonts w:asciiTheme="minorHAnsi" w:hAnsiTheme="minorHAnsi" w:cstheme="minorHAnsi"/>
        </w:rPr>
        <w:t xml:space="preserve">o případném restartu </w:t>
      </w:r>
      <w:r>
        <w:rPr>
          <w:rFonts w:asciiTheme="minorHAnsi" w:hAnsiTheme="minorHAnsi" w:cstheme="minorHAnsi"/>
        </w:rPr>
        <w:t>MZTP</w:t>
      </w:r>
      <w:r w:rsidRPr="00D17C5B">
        <w:rPr>
          <w:rFonts w:asciiTheme="minorHAnsi" w:hAnsiTheme="minorHAnsi" w:cstheme="minorHAnsi"/>
        </w:rPr>
        <w:t xml:space="preserve"> v průběhu pochůzky</w:t>
      </w:r>
      <w:r>
        <w:rPr>
          <w:rFonts w:asciiTheme="minorHAnsi" w:hAnsiTheme="minorHAnsi" w:cstheme="minorHAnsi"/>
        </w:rPr>
        <w:t xml:space="preserve"> nesmí dojít ke ztrátě dat a MZTP musí umožnit pokračovat ze stavu před tímto restartem.</w:t>
      </w:r>
    </w:p>
    <w:p w14:paraId="3596F2FD" w14:textId="77777777" w:rsidR="00DE306E" w:rsidRPr="00D17C5B" w:rsidRDefault="00DE306E" w:rsidP="00DE306E">
      <w:pPr>
        <w:pStyle w:val="cpNormal"/>
        <w:jc w:val="both"/>
        <w:rPr>
          <w:rFonts w:asciiTheme="minorHAnsi" w:hAnsiTheme="minorHAnsi" w:cstheme="minorHAnsi"/>
        </w:rPr>
      </w:pPr>
      <w:r w:rsidRPr="00D17C5B">
        <w:rPr>
          <w:rFonts w:asciiTheme="minorHAnsi" w:hAnsiTheme="minorHAnsi" w:cstheme="minorHAnsi"/>
        </w:rPr>
        <w:t>Typické použití aplikace MOK na mobilním zařízení MZTP je předpokládáno následujícím způsobem:</w:t>
      </w:r>
    </w:p>
    <w:p w14:paraId="7AF4B5B0" w14:textId="77777777" w:rsidR="00DE306E" w:rsidRPr="00D17C5B" w:rsidRDefault="00DE306E" w:rsidP="00DE306E">
      <w:pPr>
        <w:pStyle w:val="cpNormal"/>
        <w:jc w:val="both"/>
        <w:rPr>
          <w:rFonts w:asciiTheme="minorHAnsi" w:hAnsiTheme="minorHAnsi" w:cstheme="minorHAnsi"/>
        </w:rPr>
      </w:pPr>
      <w:r w:rsidRPr="00D17C5B">
        <w:rPr>
          <w:rFonts w:asciiTheme="minorHAnsi" w:hAnsiTheme="minorHAnsi" w:cstheme="minorHAnsi"/>
        </w:rPr>
        <w:t xml:space="preserve">Instalace a distribuce: </w:t>
      </w:r>
    </w:p>
    <w:p w14:paraId="18EB22B7" w14:textId="77777777" w:rsidR="00DE306E" w:rsidRPr="00D17C5B" w:rsidRDefault="00DE306E" w:rsidP="00DE306E">
      <w:pPr>
        <w:pStyle w:val="cpListBullet2"/>
        <w:numPr>
          <w:ilvl w:val="0"/>
          <w:numId w:val="15"/>
        </w:numPr>
        <w:jc w:val="both"/>
        <w:rPr>
          <w:rFonts w:asciiTheme="minorHAnsi" w:hAnsiTheme="minorHAnsi" w:cstheme="minorHAnsi"/>
        </w:rPr>
      </w:pPr>
      <w:r w:rsidRPr="00D17C5B">
        <w:rPr>
          <w:rFonts w:asciiTheme="minorHAnsi" w:hAnsiTheme="minorHAnsi" w:cstheme="minorHAnsi"/>
        </w:rPr>
        <w:t xml:space="preserve">hromadná vzdálená instalace </w:t>
      </w:r>
      <w:r>
        <w:rPr>
          <w:rFonts w:asciiTheme="minorHAnsi" w:hAnsiTheme="minorHAnsi" w:cstheme="minorHAnsi"/>
        </w:rPr>
        <w:t xml:space="preserve">MOK </w:t>
      </w:r>
      <w:r w:rsidRPr="00D17C5B">
        <w:rPr>
          <w:rFonts w:asciiTheme="minorHAnsi" w:hAnsiTheme="minorHAnsi" w:cstheme="minorHAnsi"/>
        </w:rPr>
        <w:t>na všechna mobilní zařízení MZTP včetně přenosu dat a iniciální konfigurace aplikace,</w:t>
      </w:r>
    </w:p>
    <w:p w14:paraId="0F9F910A" w14:textId="77777777" w:rsidR="00DE306E" w:rsidRPr="00D17C5B" w:rsidRDefault="00DE306E" w:rsidP="00DE306E">
      <w:pPr>
        <w:pStyle w:val="cpListBullet2"/>
        <w:numPr>
          <w:ilvl w:val="0"/>
          <w:numId w:val="15"/>
        </w:numPr>
        <w:jc w:val="both"/>
        <w:rPr>
          <w:rFonts w:asciiTheme="minorHAnsi" w:hAnsiTheme="minorHAnsi" w:cstheme="minorHAnsi"/>
        </w:rPr>
      </w:pPr>
      <w:r w:rsidRPr="00D17C5B">
        <w:rPr>
          <w:rFonts w:asciiTheme="minorHAnsi" w:hAnsiTheme="minorHAnsi" w:cstheme="minorHAnsi"/>
        </w:rPr>
        <w:t>distribuce mobilních zařízení (MZTP) s instalovanou MOK na SM,</w:t>
      </w:r>
    </w:p>
    <w:p w14:paraId="778BD5D7" w14:textId="77777777" w:rsidR="00DE306E" w:rsidRPr="00D17C5B" w:rsidRDefault="00DE306E" w:rsidP="00DE306E">
      <w:pPr>
        <w:pStyle w:val="cpListBullet2"/>
        <w:numPr>
          <w:ilvl w:val="0"/>
          <w:numId w:val="15"/>
        </w:numPr>
        <w:jc w:val="both"/>
        <w:rPr>
          <w:rFonts w:asciiTheme="minorHAnsi" w:hAnsiTheme="minorHAnsi" w:cstheme="minorHAnsi"/>
        </w:rPr>
      </w:pPr>
      <w:r w:rsidRPr="00D17C5B">
        <w:rPr>
          <w:rFonts w:asciiTheme="minorHAnsi" w:hAnsiTheme="minorHAnsi" w:cstheme="minorHAnsi"/>
        </w:rPr>
        <w:t xml:space="preserve">školení SK v práci s mobilním zařízením a aplikací MOK. </w:t>
      </w:r>
    </w:p>
    <w:p w14:paraId="4A979590" w14:textId="77777777" w:rsidR="00DE306E" w:rsidRPr="00D17C5B" w:rsidRDefault="00DE306E" w:rsidP="00DE306E">
      <w:pPr>
        <w:pStyle w:val="cpListBullet"/>
        <w:numPr>
          <w:ilvl w:val="0"/>
          <w:numId w:val="0"/>
        </w:numPr>
        <w:ind w:left="454" w:hanging="454"/>
        <w:jc w:val="both"/>
        <w:rPr>
          <w:rFonts w:asciiTheme="minorHAnsi" w:hAnsiTheme="minorHAnsi" w:cstheme="minorHAnsi"/>
        </w:rPr>
      </w:pPr>
    </w:p>
    <w:p w14:paraId="345183EA" w14:textId="77777777" w:rsidR="00DE306E" w:rsidRPr="00D17C5B" w:rsidRDefault="00DE306E" w:rsidP="00DE306E">
      <w:pPr>
        <w:pStyle w:val="cpNormal"/>
        <w:jc w:val="both"/>
        <w:rPr>
          <w:rFonts w:asciiTheme="minorHAnsi" w:hAnsiTheme="minorHAnsi" w:cstheme="minorHAnsi"/>
        </w:rPr>
      </w:pPr>
      <w:r w:rsidRPr="00D17C5B">
        <w:rPr>
          <w:rFonts w:asciiTheme="minorHAnsi" w:hAnsiTheme="minorHAnsi" w:cstheme="minorHAnsi"/>
        </w:rPr>
        <w:t>Příprava na SM:</w:t>
      </w:r>
    </w:p>
    <w:p w14:paraId="363E703D" w14:textId="77777777" w:rsidR="00DE306E" w:rsidRPr="00D17C5B" w:rsidRDefault="00DE306E" w:rsidP="00DE306E">
      <w:pPr>
        <w:pStyle w:val="cpListBullet2"/>
        <w:numPr>
          <w:ilvl w:val="0"/>
          <w:numId w:val="15"/>
        </w:numPr>
        <w:jc w:val="both"/>
        <w:rPr>
          <w:rFonts w:asciiTheme="minorHAnsi" w:hAnsiTheme="minorHAnsi" w:cstheme="minorHAnsi"/>
        </w:rPr>
      </w:pPr>
      <w:r w:rsidRPr="00D17C5B">
        <w:rPr>
          <w:rFonts w:asciiTheme="minorHAnsi" w:hAnsiTheme="minorHAnsi" w:cstheme="minorHAnsi"/>
        </w:rPr>
        <w:t>MZTP jsou na SM připojeny k napájení,</w:t>
      </w:r>
    </w:p>
    <w:p w14:paraId="1464B1E6" w14:textId="77777777" w:rsidR="00DE306E" w:rsidRPr="00D17C5B" w:rsidRDefault="00DE306E" w:rsidP="00DE306E">
      <w:pPr>
        <w:pStyle w:val="cpListBullet2"/>
        <w:numPr>
          <w:ilvl w:val="0"/>
          <w:numId w:val="15"/>
        </w:numPr>
        <w:jc w:val="both"/>
        <w:rPr>
          <w:rFonts w:asciiTheme="minorHAnsi" w:hAnsiTheme="minorHAnsi" w:cstheme="minorHAnsi"/>
        </w:rPr>
      </w:pPr>
      <w:r w:rsidRPr="00D17C5B">
        <w:rPr>
          <w:rFonts w:asciiTheme="minorHAnsi" w:hAnsiTheme="minorHAnsi" w:cstheme="minorHAnsi"/>
        </w:rPr>
        <w:t xml:space="preserve">v případě nutnosti aktualizace aplikace MOK je tato provedena přes noc, </w:t>
      </w:r>
    </w:p>
    <w:p w14:paraId="760980F2" w14:textId="77777777" w:rsidR="00DE306E" w:rsidRPr="00D17C5B" w:rsidRDefault="00DE306E" w:rsidP="00DE306E">
      <w:pPr>
        <w:pStyle w:val="cpListBullet2"/>
        <w:numPr>
          <w:ilvl w:val="0"/>
          <w:numId w:val="15"/>
        </w:numPr>
        <w:jc w:val="both"/>
        <w:rPr>
          <w:rFonts w:asciiTheme="minorHAnsi" w:hAnsiTheme="minorHAnsi" w:cstheme="minorHAnsi"/>
        </w:rPr>
      </w:pPr>
      <w:r w:rsidRPr="00D17C5B">
        <w:rPr>
          <w:rFonts w:asciiTheme="minorHAnsi" w:hAnsiTheme="minorHAnsi" w:cstheme="minorHAnsi"/>
        </w:rPr>
        <w:t>na SM je provedeno s pomocí PSLDB naplánování a přidělení pochůzek jednotlivým SK, data pochůzky po přihlášení SK do MOK</w:t>
      </w:r>
      <w:r>
        <w:rPr>
          <w:rFonts w:asciiTheme="minorHAnsi" w:hAnsiTheme="minorHAnsi" w:cstheme="minorHAnsi"/>
        </w:rPr>
        <w:t xml:space="preserve"> </w:t>
      </w:r>
      <w:r w:rsidRPr="00D17C5B">
        <w:rPr>
          <w:rFonts w:asciiTheme="minorHAnsi" w:hAnsiTheme="minorHAnsi" w:cstheme="minorHAnsi"/>
        </w:rPr>
        <w:t xml:space="preserve">jsou stažena </w:t>
      </w:r>
      <w:r>
        <w:rPr>
          <w:rFonts w:asciiTheme="minorHAnsi" w:hAnsiTheme="minorHAnsi" w:cstheme="minorHAnsi"/>
        </w:rPr>
        <w:t>na MZTP</w:t>
      </w:r>
      <w:r w:rsidRPr="00D17C5B">
        <w:rPr>
          <w:rFonts w:asciiTheme="minorHAnsi" w:hAnsiTheme="minorHAnsi" w:cstheme="minorHAnsi"/>
        </w:rPr>
        <w:t>.</w:t>
      </w:r>
    </w:p>
    <w:p w14:paraId="65A4AD30" w14:textId="77777777" w:rsidR="00DE306E" w:rsidRPr="00D17C5B" w:rsidRDefault="00DE306E" w:rsidP="00DE306E">
      <w:pPr>
        <w:pStyle w:val="cpListBullet"/>
        <w:numPr>
          <w:ilvl w:val="0"/>
          <w:numId w:val="0"/>
        </w:numPr>
        <w:ind w:left="454" w:hanging="454"/>
        <w:jc w:val="both"/>
        <w:rPr>
          <w:rFonts w:asciiTheme="minorHAnsi" w:hAnsiTheme="minorHAnsi" w:cstheme="minorHAnsi"/>
        </w:rPr>
      </w:pPr>
    </w:p>
    <w:p w14:paraId="7994EC37" w14:textId="77777777" w:rsidR="00DE306E" w:rsidRPr="00D17C5B" w:rsidRDefault="00DE306E" w:rsidP="00DE306E">
      <w:pPr>
        <w:pStyle w:val="cpNormal"/>
        <w:jc w:val="both"/>
        <w:rPr>
          <w:rFonts w:asciiTheme="minorHAnsi" w:hAnsiTheme="minorHAnsi" w:cstheme="minorHAnsi"/>
        </w:rPr>
      </w:pPr>
      <w:r w:rsidRPr="00D17C5B">
        <w:rPr>
          <w:rFonts w:asciiTheme="minorHAnsi" w:hAnsiTheme="minorHAnsi" w:cstheme="minorHAnsi"/>
        </w:rPr>
        <w:t>Práce SK s mobilní aplikací MOK:</w:t>
      </w:r>
    </w:p>
    <w:p w14:paraId="6136FBC1" w14:textId="77777777" w:rsidR="00DE306E" w:rsidRPr="00D17C5B" w:rsidRDefault="00DE306E" w:rsidP="00DE306E">
      <w:pPr>
        <w:pStyle w:val="cpListBullet2"/>
        <w:numPr>
          <w:ilvl w:val="0"/>
          <w:numId w:val="15"/>
        </w:numPr>
        <w:jc w:val="both"/>
        <w:rPr>
          <w:rFonts w:asciiTheme="minorHAnsi" w:hAnsiTheme="minorHAnsi" w:cstheme="minorHAnsi"/>
        </w:rPr>
      </w:pPr>
      <w:r w:rsidRPr="00D17C5B">
        <w:rPr>
          <w:rFonts w:asciiTheme="minorHAnsi" w:hAnsiTheme="minorHAnsi" w:cstheme="minorHAnsi"/>
        </w:rPr>
        <w:t>SK před pochůzkou si na SM vyzvedne mobilní zařízení (MZTP) a přihlásí se do něj,</w:t>
      </w:r>
    </w:p>
    <w:p w14:paraId="15650C08" w14:textId="77777777" w:rsidR="00DE306E" w:rsidRPr="00D17C5B" w:rsidRDefault="00DE306E" w:rsidP="00DE306E">
      <w:pPr>
        <w:pStyle w:val="cpListBullet2"/>
        <w:numPr>
          <w:ilvl w:val="0"/>
          <w:numId w:val="15"/>
        </w:numPr>
        <w:jc w:val="both"/>
        <w:rPr>
          <w:rFonts w:asciiTheme="minorHAnsi" w:hAnsiTheme="minorHAnsi" w:cstheme="minorHAnsi"/>
        </w:rPr>
      </w:pPr>
      <w:r w:rsidRPr="00D17C5B">
        <w:rPr>
          <w:rFonts w:asciiTheme="minorHAnsi" w:hAnsiTheme="minorHAnsi" w:cstheme="minorHAnsi"/>
        </w:rPr>
        <w:t>SK v aplikaci MOK zahájí plánovanou pochůzku,</w:t>
      </w:r>
    </w:p>
    <w:p w14:paraId="608B5E7A" w14:textId="77777777" w:rsidR="00DE306E" w:rsidRPr="00D17C5B" w:rsidRDefault="00DE306E" w:rsidP="00DE306E">
      <w:pPr>
        <w:pStyle w:val="cpListBullet2"/>
        <w:numPr>
          <w:ilvl w:val="0"/>
          <w:numId w:val="15"/>
        </w:numPr>
        <w:jc w:val="both"/>
        <w:rPr>
          <w:rFonts w:asciiTheme="minorHAnsi" w:hAnsiTheme="minorHAnsi" w:cstheme="minorHAnsi"/>
        </w:rPr>
      </w:pPr>
      <w:r w:rsidRPr="00D17C5B">
        <w:rPr>
          <w:rFonts w:asciiTheme="minorHAnsi" w:hAnsiTheme="minorHAnsi" w:cstheme="minorHAnsi"/>
        </w:rPr>
        <w:t>SK převezme materiály na pochůzku – převzetí probíhá skenováním čárových kódů, je možné buď převzetí dat o přidělených LSF z PSLDB nebo skenováním z mobilní aplikace MOK. MOK zkontroluje, že SK má v držení dostatek materiálů pro realizaci pochůzky,</w:t>
      </w:r>
    </w:p>
    <w:p w14:paraId="5DB46AC6" w14:textId="77777777" w:rsidR="00DE306E" w:rsidRPr="00D17C5B" w:rsidRDefault="00DE306E" w:rsidP="00DE306E">
      <w:pPr>
        <w:pStyle w:val="cpListBullet2"/>
        <w:numPr>
          <w:ilvl w:val="0"/>
          <w:numId w:val="15"/>
        </w:numPr>
        <w:jc w:val="both"/>
        <w:rPr>
          <w:rFonts w:asciiTheme="minorHAnsi" w:hAnsiTheme="minorHAnsi" w:cstheme="minorHAnsi"/>
        </w:rPr>
      </w:pPr>
      <w:r w:rsidRPr="00D17C5B">
        <w:rPr>
          <w:rFonts w:asciiTheme="minorHAnsi" w:hAnsiTheme="minorHAnsi" w:cstheme="minorHAnsi"/>
        </w:rPr>
        <w:t>SK podle plánu trasy odchází na pochůzku (případně je na začátek pochůzky převezen) – aplikace MOK zobrazuje mapu s trasou pochůzky a naviguje SK k prvnímu domu v plánu pochůzky,</w:t>
      </w:r>
    </w:p>
    <w:p w14:paraId="6D7122D1" w14:textId="77777777" w:rsidR="00DE306E" w:rsidRPr="00D17C5B" w:rsidRDefault="00DE306E" w:rsidP="00DE306E">
      <w:pPr>
        <w:pStyle w:val="cpListBullet2"/>
        <w:numPr>
          <w:ilvl w:val="0"/>
          <w:numId w:val="15"/>
        </w:numPr>
        <w:jc w:val="both"/>
        <w:rPr>
          <w:rFonts w:asciiTheme="minorHAnsi" w:hAnsiTheme="minorHAnsi" w:cstheme="minorHAnsi"/>
        </w:rPr>
      </w:pPr>
      <w:r w:rsidRPr="00D17C5B">
        <w:rPr>
          <w:rFonts w:asciiTheme="minorHAnsi" w:hAnsiTheme="minorHAnsi" w:cstheme="minorHAnsi"/>
        </w:rPr>
        <w:t>podle typu pochůzky provede SK úkony k danému domu (viz popis požadavků dále v tomto dokumentu). V rámci domu MOK naviguje komisaře seznamem bytů v daném domě,</w:t>
      </w:r>
    </w:p>
    <w:p w14:paraId="2851938E" w14:textId="77777777" w:rsidR="00DE306E" w:rsidRPr="00D17C5B" w:rsidRDefault="00DE306E" w:rsidP="00DE306E">
      <w:pPr>
        <w:pStyle w:val="cpListBullet2"/>
        <w:numPr>
          <w:ilvl w:val="0"/>
          <w:numId w:val="15"/>
        </w:numPr>
        <w:jc w:val="both"/>
        <w:rPr>
          <w:rFonts w:asciiTheme="minorHAnsi" w:hAnsiTheme="minorHAnsi" w:cstheme="minorHAnsi"/>
        </w:rPr>
      </w:pPr>
      <w:r w:rsidRPr="00D17C5B">
        <w:rPr>
          <w:rFonts w:asciiTheme="minorHAnsi" w:hAnsiTheme="minorHAnsi" w:cstheme="minorHAnsi"/>
        </w:rPr>
        <w:t>po dokončení domu naviguje MOK SK k dalšímu domu na plánované trase pochůzky,</w:t>
      </w:r>
    </w:p>
    <w:p w14:paraId="5C966A27" w14:textId="77777777" w:rsidR="00DE306E" w:rsidRPr="00D17C5B" w:rsidRDefault="00DE306E" w:rsidP="00DE306E">
      <w:pPr>
        <w:pStyle w:val="cpListBullet2"/>
        <w:numPr>
          <w:ilvl w:val="0"/>
          <w:numId w:val="15"/>
        </w:numPr>
        <w:jc w:val="both"/>
        <w:rPr>
          <w:rFonts w:asciiTheme="minorHAnsi" w:hAnsiTheme="minorHAnsi" w:cstheme="minorHAnsi"/>
        </w:rPr>
      </w:pPr>
      <w:r w:rsidRPr="00D17C5B">
        <w:rPr>
          <w:rFonts w:asciiTheme="minorHAnsi" w:hAnsiTheme="minorHAnsi" w:cstheme="minorHAnsi"/>
        </w:rPr>
        <w:t>po dokončení fyzické pochůzky MOK zobrazí vyhodnocení pochůzky, upozorní na nedokončené objekty a umožní se k nim vrátit,</w:t>
      </w:r>
    </w:p>
    <w:p w14:paraId="11734385" w14:textId="77777777" w:rsidR="00DE306E" w:rsidRPr="00D17C5B" w:rsidRDefault="00DE306E" w:rsidP="00DE306E">
      <w:pPr>
        <w:pStyle w:val="cpListBullet2"/>
        <w:numPr>
          <w:ilvl w:val="0"/>
          <w:numId w:val="15"/>
        </w:numPr>
        <w:jc w:val="both"/>
        <w:rPr>
          <w:rFonts w:asciiTheme="minorHAnsi" w:hAnsiTheme="minorHAnsi" w:cstheme="minorHAnsi"/>
        </w:rPr>
      </w:pPr>
      <w:r w:rsidRPr="00D17C5B">
        <w:rPr>
          <w:rFonts w:asciiTheme="minorHAnsi" w:hAnsiTheme="minorHAnsi" w:cstheme="minorHAnsi"/>
        </w:rPr>
        <w:t>pochůzka je definitivně dokončena návratem SK na SM (v případě sběru formulářů i vrácením vyplněných formulářů), odesláním dat do PSLDB, odhlášením uživatele a odevzdáním mobilního zařízení MZTP,</w:t>
      </w:r>
    </w:p>
    <w:p w14:paraId="0DF207A2" w14:textId="77777777" w:rsidR="00DE306E" w:rsidRPr="00D17C5B" w:rsidRDefault="00DE306E" w:rsidP="00DE306E">
      <w:pPr>
        <w:pStyle w:val="cpListBullet2"/>
        <w:numPr>
          <w:ilvl w:val="0"/>
          <w:numId w:val="15"/>
        </w:numPr>
        <w:jc w:val="both"/>
        <w:rPr>
          <w:rFonts w:asciiTheme="minorHAnsi" w:hAnsiTheme="minorHAnsi" w:cstheme="minorHAnsi"/>
        </w:rPr>
      </w:pPr>
      <w:r w:rsidRPr="00D17C5B">
        <w:rPr>
          <w:rFonts w:asciiTheme="minorHAnsi" w:hAnsiTheme="minorHAnsi" w:cstheme="minorHAnsi"/>
        </w:rPr>
        <w:t>následně probíhá opět „Příprava na SM“ na další den pochůzek.</w:t>
      </w:r>
    </w:p>
    <w:p w14:paraId="191B7BD0" w14:textId="77777777" w:rsidR="00DE306E" w:rsidRPr="00D17C5B" w:rsidRDefault="00DE306E" w:rsidP="00DE306E">
      <w:pPr>
        <w:pStyle w:val="cpListBullet2"/>
        <w:numPr>
          <w:ilvl w:val="0"/>
          <w:numId w:val="0"/>
        </w:numPr>
        <w:ind w:left="907" w:hanging="453"/>
        <w:jc w:val="both"/>
        <w:rPr>
          <w:rFonts w:asciiTheme="minorHAnsi" w:hAnsiTheme="minorHAnsi" w:cstheme="minorHAnsi"/>
        </w:rPr>
      </w:pPr>
    </w:p>
    <w:p w14:paraId="4E69A99C" w14:textId="77777777" w:rsidR="00DE306E" w:rsidRPr="00D17C5B" w:rsidRDefault="00DE306E" w:rsidP="00DE306E">
      <w:pPr>
        <w:pStyle w:val="cpNormal"/>
        <w:jc w:val="both"/>
        <w:rPr>
          <w:rFonts w:asciiTheme="minorHAnsi" w:hAnsiTheme="minorHAnsi" w:cstheme="minorHAnsi"/>
        </w:rPr>
      </w:pPr>
      <w:r w:rsidRPr="00D17C5B">
        <w:rPr>
          <w:rFonts w:asciiTheme="minorHAnsi" w:hAnsiTheme="minorHAnsi" w:cstheme="minorHAnsi"/>
        </w:rPr>
        <w:t>Ukončení životního cyklu mobilní aplikace MOK v projektu:</w:t>
      </w:r>
    </w:p>
    <w:p w14:paraId="469CB7B6" w14:textId="77777777" w:rsidR="00DE306E" w:rsidRPr="00D17C5B" w:rsidRDefault="00DE306E" w:rsidP="00DE306E">
      <w:pPr>
        <w:pStyle w:val="cpListBullet2"/>
        <w:numPr>
          <w:ilvl w:val="0"/>
          <w:numId w:val="15"/>
        </w:numPr>
        <w:jc w:val="both"/>
        <w:rPr>
          <w:rFonts w:asciiTheme="minorHAnsi" w:hAnsiTheme="minorHAnsi" w:cstheme="minorHAnsi"/>
        </w:rPr>
      </w:pPr>
      <w:r w:rsidRPr="00D17C5B">
        <w:rPr>
          <w:rFonts w:asciiTheme="minorHAnsi" w:hAnsiTheme="minorHAnsi" w:cstheme="minorHAnsi"/>
        </w:rPr>
        <w:t>po dokončení poslední pochůzky jsou mobilní zařízení MZTP protokolárně a bezpečně vymazána a mobilní aplikace MOK včetně všech jejích dat je z nich nenávratně odstraněna.</w:t>
      </w:r>
    </w:p>
    <w:p w14:paraId="0540AC7E" w14:textId="77777777" w:rsidR="00DE306E" w:rsidRPr="00D17C5B" w:rsidRDefault="00DE306E" w:rsidP="00DE306E">
      <w:pPr>
        <w:pStyle w:val="cpListBullet2"/>
        <w:numPr>
          <w:ilvl w:val="0"/>
          <w:numId w:val="0"/>
        </w:numPr>
        <w:jc w:val="both"/>
        <w:rPr>
          <w:rFonts w:asciiTheme="minorHAnsi" w:hAnsiTheme="minorHAnsi" w:cstheme="minorHAnsi"/>
        </w:rPr>
      </w:pPr>
    </w:p>
    <w:p w14:paraId="1D261C6A" w14:textId="77777777" w:rsidR="00DE306E" w:rsidRDefault="00DE306E" w:rsidP="00DE306E">
      <w:pPr>
        <w:pStyle w:val="cpNormal"/>
        <w:jc w:val="both"/>
        <w:rPr>
          <w:rFonts w:asciiTheme="minorHAnsi" w:hAnsiTheme="minorHAnsi" w:cstheme="minorHAnsi"/>
        </w:rPr>
      </w:pPr>
      <w:r w:rsidRPr="00D17C5B">
        <w:rPr>
          <w:rFonts w:asciiTheme="minorHAnsi" w:hAnsiTheme="minorHAnsi" w:cstheme="minorHAnsi"/>
        </w:rPr>
        <w:t>Na diagramu níže je uveden přehled poskytovaných aplikačních služeb a funkcí MOK. Popisy jednotlivých služeb a funkcí pomocí nichž jsou realizovány a požadavků na tyto funkce jsou uvedeny dále v této kapitole.</w:t>
      </w:r>
    </w:p>
    <w:p w14:paraId="5A1CE2A7" w14:textId="77777777" w:rsidR="00DE306E" w:rsidRDefault="00DE306E" w:rsidP="00DE306E">
      <w:pPr>
        <w:pStyle w:val="cpNormal"/>
        <w:keepNext/>
        <w:jc w:val="both"/>
      </w:pPr>
      <w:r w:rsidRPr="0029079B">
        <w:rPr>
          <w:rFonts w:asciiTheme="minorHAnsi" w:hAnsiTheme="minorHAnsi" w:cstheme="minorHAnsi"/>
          <w:noProof/>
          <w:lang w:eastAsia="cs-CZ"/>
        </w:rPr>
        <w:drawing>
          <wp:inline distT="0" distB="0" distL="0" distR="0" wp14:anchorId="3B43410C" wp14:editId="1E234AEB">
            <wp:extent cx="5939790" cy="3455670"/>
            <wp:effectExtent l="0" t="0" r="3810" b="0"/>
            <wp:docPr id="7" name="Obrázek 7" descr="Obsah obrázku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39790" cy="3455670"/>
                    </a:xfrm>
                    <a:prstGeom prst="rect">
                      <a:avLst/>
                    </a:prstGeom>
                  </pic:spPr>
                </pic:pic>
              </a:graphicData>
            </a:graphic>
          </wp:inline>
        </w:drawing>
      </w:r>
    </w:p>
    <w:p w14:paraId="212FF9D6" w14:textId="77777777" w:rsidR="00DE306E" w:rsidRPr="00D17C5B" w:rsidRDefault="00DE306E" w:rsidP="00DE306E">
      <w:pPr>
        <w:pStyle w:val="Titulek"/>
        <w:jc w:val="both"/>
        <w:rPr>
          <w:rFonts w:asciiTheme="minorHAnsi" w:hAnsiTheme="minorHAnsi" w:cstheme="minorHAnsi"/>
        </w:rPr>
      </w:pPr>
      <w:r>
        <w:t xml:space="preserve">Diagram </w:t>
      </w:r>
      <w:r w:rsidR="001D5EF6">
        <w:fldChar w:fldCharType="begin"/>
      </w:r>
      <w:r w:rsidR="001D5EF6">
        <w:instrText xml:space="preserve"> SEQ Diagram \* ARABIC </w:instrText>
      </w:r>
      <w:r w:rsidR="001D5EF6">
        <w:fldChar w:fldCharType="separate"/>
      </w:r>
      <w:r>
        <w:rPr>
          <w:noProof/>
        </w:rPr>
        <w:t>2</w:t>
      </w:r>
      <w:r w:rsidR="001D5EF6">
        <w:rPr>
          <w:noProof/>
        </w:rPr>
        <w:fldChar w:fldCharType="end"/>
      </w:r>
      <w:r>
        <w:t>: Funkce zajišťované MOK v rámci služby S2</w:t>
      </w:r>
    </w:p>
    <w:p w14:paraId="48904010" w14:textId="77777777" w:rsidR="00DE306E" w:rsidRPr="00D17C5B" w:rsidRDefault="00DE306E" w:rsidP="00DE306E">
      <w:pPr>
        <w:pStyle w:val="cpNormal"/>
        <w:jc w:val="both"/>
        <w:rPr>
          <w:rFonts w:asciiTheme="minorHAnsi" w:hAnsiTheme="minorHAnsi" w:cstheme="minorHAnsi"/>
        </w:rPr>
      </w:pPr>
      <w:r w:rsidRPr="00D17C5B">
        <w:rPr>
          <w:rFonts w:asciiTheme="minorHAnsi" w:hAnsiTheme="minorHAnsi" w:cstheme="minorHAnsi"/>
        </w:rPr>
        <w:t>MOK bude podporovat minimálně následující uživatelské role:</w:t>
      </w:r>
    </w:p>
    <w:tbl>
      <w:tblPr>
        <w:tblW w:w="9007" w:type="dxa"/>
        <w:tblInd w:w="-5" w:type="dxa"/>
        <w:tblLayout w:type="fixed"/>
        <w:tblCellMar>
          <w:left w:w="60" w:type="dxa"/>
          <w:right w:w="60" w:type="dxa"/>
        </w:tblCellMar>
        <w:tblLook w:val="04A0" w:firstRow="1" w:lastRow="0" w:firstColumn="1" w:lastColumn="0" w:noHBand="0" w:noVBand="1"/>
      </w:tblPr>
      <w:tblGrid>
        <w:gridCol w:w="593"/>
        <w:gridCol w:w="3595"/>
        <w:gridCol w:w="992"/>
        <w:gridCol w:w="3827"/>
      </w:tblGrid>
      <w:tr w:rsidR="00DE306E" w:rsidRPr="00D17C5B" w14:paraId="4EE11D4B" w14:textId="77777777" w:rsidTr="003F6768">
        <w:trPr>
          <w:trHeight w:val="284"/>
          <w:tblHeader/>
        </w:trPr>
        <w:tc>
          <w:tcPr>
            <w:tcW w:w="593" w:type="dxa"/>
            <w:tcBorders>
              <w:top w:val="single" w:sz="4" w:space="0" w:color="auto"/>
              <w:left w:val="single" w:sz="4" w:space="0" w:color="auto"/>
              <w:bottom w:val="single" w:sz="4" w:space="0" w:color="auto"/>
              <w:right w:val="single" w:sz="4" w:space="0" w:color="auto"/>
            </w:tcBorders>
            <w:shd w:val="clear" w:color="auto" w:fill="002776"/>
            <w:tcMar>
              <w:top w:w="0" w:type="dxa"/>
              <w:left w:w="60" w:type="dxa"/>
              <w:bottom w:w="0" w:type="dxa"/>
              <w:right w:w="60" w:type="dxa"/>
            </w:tcMar>
          </w:tcPr>
          <w:p w14:paraId="60F67DED" w14:textId="77777777" w:rsidR="00DE306E" w:rsidRPr="00D17C5B" w:rsidRDefault="00DE306E" w:rsidP="003F6768">
            <w:pPr>
              <w:pStyle w:val="PTabulkaZahlavi"/>
              <w:jc w:val="both"/>
            </w:pPr>
            <w:r w:rsidRPr="00D17C5B">
              <w:t>ID</w:t>
            </w:r>
          </w:p>
        </w:tc>
        <w:tc>
          <w:tcPr>
            <w:tcW w:w="3595" w:type="dxa"/>
            <w:tcBorders>
              <w:top w:val="nil"/>
              <w:left w:val="single" w:sz="4" w:space="0" w:color="auto"/>
              <w:bottom w:val="single" w:sz="4" w:space="0" w:color="auto"/>
              <w:right w:val="nil"/>
            </w:tcBorders>
            <w:shd w:val="clear" w:color="auto" w:fill="002776"/>
            <w:tcMar>
              <w:top w:w="0" w:type="dxa"/>
              <w:left w:w="60" w:type="dxa"/>
              <w:bottom w:w="0" w:type="dxa"/>
              <w:right w:w="60" w:type="dxa"/>
            </w:tcMar>
          </w:tcPr>
          <w:p w14:paraId="6B49DE50" w14:textId="77777777" w:rsidR="00DE306E" w:rsidRPr="00D17C5B" w:rsidRDefault="00DE306E" w:rsidP="003F6768">
            <w:pPr>
              <w:pStyle w:val="PTabulkaZahlavi"/>
              <w:jc w:val="both"/>
            </w:pPr>
            <w:r w:rsidRPr="00D17C5B">
              <w:t>Název</w:t>
            </w:r>
          </w:p>
        </w:tc>
        <w:tc>
          <w:tcPr>
            <w:tcW w:w="992" w:type="dxa"/>
            <w:tcBorders>
              <w:top w:val="nil"/>
              <w:left w:val="nil"/>
              <w:bottom w:val="single" w:sz="4" w:space="0" w:color="auto"/>
              <w:right w:val="nil"/>
            </w:tcBorders>
            <w:shd w:val="clear" w:color="auto" w:fill="002776"/>
          </w:tcPr>
          <w:p w14:paraId="0BE28E83" w14:textId="77777777" w:rsidR="00DE306E" w:rsidRPr="00D17C5B" w:rsidRDefault="00DE306E" w:rsidP="003F6768">
            <w:pPr>
              <w:pStyle w:val="PTabulkaZahlavi"/>
              <w:jc w:val="both"/>
            </w:pPr>
            <w:r w:rsidRPr="00D17C5B">
              <w:t>Zkratka</w:t>
            </w:r>
          </w:p>
        </w:tc>
        <w:tc>
          <w:tcPr>
            <w:tcW w:w="3827" w:type="dxa"/>
            <w:tcBorders>
              <w:top w:val="nil"/>
              <w:left w:val="nil"/>
              <w:bottom w:val="single" w:sz="4" w:space="0" w:color="auto"/>
              <w:right w:val="nil"/>
            </w:tcBorders>
            <w:shd w:val="clear" w:color="auto" w:fill="002776"/>
            <w:tcMar>
              <w:top w:w="0" w:type="dxa"/>
              <w:left w:w="60" w:type="dxa"/>
              <w:bottom w:w="0" w:type="dxa"/>
              <w:right w:w="60" w:type="dxa"/>
            </w:tcMar>
          </w:tcPr>
          <w:p w14:paraId="0D81FD5A" w14:textId="77777777" w:rsidR="00DE306E" w:rsidRPr="00D17C5B" w:rsidRDefault="00DE306E" w:rsidP="003F6768">
            <w:pPr>
              <w:pStyle w:val="PTabulkaZahlavi"/>
              <w:jc w:val="both"/>
            </w:pPr>
            <w:r w:rsidRPr="00D17C5B">
              <w:t>Popis</w:t>
            </w:r>
          </w:p>
        </w:tc>
      </w:tr>
      <w:tr w:rsidR="00DE306E" w:rsidRPr="00D17C5B" w14:paraId="081CF299" w14:textId="77777777" w:rsidTr="003F6768">
        <w:trPr>
          <w:trHeight w:val="258"/>
        </w:trPr>
        <w:tc>
          <w:tcPr>
            <w:tcW w:w="59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2D2D978B" w14:textId="77777777" w:rsidR="00DE306E" w:rsidRPr="00D17C5B" w:rsidRDefault="00DE306E" w:rsidP="003F6768">
            <w:pPr>
              <w:pStyle w:val="Odstavecseseznamem"/>
              <w:numPr>
                <w:ilvl w:val="0"/>
                <w:numId w:val="13"/>
              </w:numPr>
              <w:tabs>
                <w:tab w:val="left" w:pos="543"/>
                <w:tab w:val="left" w:pos="7371"/>
              </w:tabs>
              <w:snapToGrid w:val="0"/>
              <w:spacing w:after="120" w:line="240" w:lineRule="auto"/>
              <w:ind w:left="0" w:firstLine="0"/>
              <w:jc w:val="both"/>
              <w:rPr>
                <w:rFonts w:asciiTheme="minorHAnsi" w:hAnsiTheme="minorHAnsi" w:cstheme="minorHAnsi"/>
                <w:b/>
                <w:sz w:val="18"/>
                <w:szCs w:val="18"/>
              </w:rPr>
            </w:pPr>
          </w:p>
        </w:tc>
        <w:tc>
          <w:tcPr>
            <w:tcW w:w="35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91B8C68" w14:textId="77777777" w:rsidR="00DE306E" w:rsidRPr="00D17C5B" w:rsidRDefault="00DE306E" w:rsidP="003F6768">
            <w:pPr>
              <w:pStyle w:val="PTabulkaText"/>
              <w:jc w:val="both"/>
            </w:pPr>
            <w:r w:rsidRPr="00D17C5B">
              <w:t>Sčítací komisař ČP</w:t>
            </w:r>
          </w:p>
        </w:tc>
        <w:tc>
          <w:tcPr>
            <w:tcW w:w="992" w:type="dxa"/>
            <w:tcBorders>
              <w:top w:val="single" w:sz="4" w:space="0" w:color="auto"/>
              <w:left w:val="single" w:sz="4" w:space="0" w:color="auto"/>
              <w:bottom w:val="single" w:sz="4" w:space="0" w:color="auto"/>
              <w:right w:val="single" w:sz="4" w:space="0" w:color="auto"/>
            </w:tcBorders>
          </w:tcPr>
          <w:p w14:paraId="40E6549D" w14:textId="77777777" w:rsidR="00DE306E" w:rsidRPr="00D17C5B" w:rsidRDefault="00DE306E" w:rsidP="003F6768">
            <w:pPr>
              <w:pStyle w:val="PTabulkaText"/>
              <w:jc w:val="both"/>
              <w:rPr>
                <w:color w:val="000000"/>
              </w:rPr>
            </w:pPr>
            <w:r w:rsidRPr="00D17C5B">
              <w:t>SK ČP</w:t>
            </w:r>
          </w:p>
        </w:tc>
        <w:tc>
          <w:tcPr>
            <w:tcW w:w="3827"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F48D4EA" w14:textId="77777777" w:rsidR="00DE306E" w:rsidRPr="00D17C5B" w:rsidRDefault="00DE306E" w:rsidP="003F6768">
            <w:pPr>
              <w:pStyle w:val="PTabulkaText"/>
              <w:jc w:val="both"/>
            </w:pPr>
            <w:r w:rsidRPr="00D17C5B">
              <w:rPr>
                <w:color w:val="000000"/>
                <w:lang w:eastAsia="cs-CZ"/>
              </w:rPr>
              <w:t>Požadavek na přístup do aplikace</w:t>
            </w:r>
          </w:p>
        </w:tc>
      </w:tr>
      <w:tr w:rsidR="00DE306E" w:rsidRPr="00D17C5B" w14:paraId="34038139" w14:textId="77777777" w:rsidTr="003F6768">
        <w:trPr>
          <w:trHeight w:val="59"/>
        </w:trPr>
        <w:tc>
          <w:tcPr>
            <w:tcW w:w="593"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9938609" w14:textId="77777777" w:rsidR="00DE306E" w:rsidRPr="00D17C5B" w:rsidRDefault="00DE306E" w:rsidP="003F6768">
            <w:pPr>
              <w:pStyle w:val="Odstavecseseznamem"/>
              <w:numPr>
                <w:ilvl w:val="0"/>
                <w:numId w:val="13"/>
              </w:numPr>
              <w:tabs>
                <w:tab w:val="left" w:pos="543"/>
                <w:tab w:val="left" w:pos="7371"/>
              </w:tabs>
              <w:snapToGrid w:val="0"/>
              <w:spacing w:after="120" w:line="240" w:lineRule="auto"/>
              <w:ind w:left="0" w:firstLine="0"/>
              <w:jc w:val="both"/>
              <w:rPr>
                <w:rFonts w:asciiTheme="minorHAnsi" w:hAnsiTheme="minorHAnsi" w:cstheme="minorHAnsi"/>
                <w:b/>
                <w:sz w:val="18"/>
                <w:szCs w:val="18"/>
              </w:rPr>
            </w:pPr>
          </w:p>
        </w:tc>
        <w:tc>
          <w:tcPr>
            <w:tcW w:w="359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B89F8CA" w14:textId="77777777" w:rsidR="00DE306E" w:rsidRPr="00D17C5B" w:rsidRDefault="00DE306E" w:rsidP="003F6768">
            <w:pPr>
              <w:pStyle w:val="PTabulkaText"/>
              <w:jc w:val="both"/>
            </w:pPr>
            <w:r w:rsidRPr="00D17C5B">
              <w:t>Řidič sběrného místa</w:t>
            </w:r>
          </w:p>
        </w:tc>
        <w:tc>
          <w:tcPr>
            <w:tcW w:w="992" w:type="dxa"/>
            <w:tcBorders>
              <w:top w:val="single" w:sz="4" w:space="0" w:color="auto"/>
              <w:left w:val="single" w:sz="4" w:space="0" w:color="auto"/>
              <w:bottom w:val="single" w:sz="4" w:space="0" w:color="auto"/>
              <w:right w:val="single" w:sz="4" w:space="0" w:color="auto"/>
            </w:tcBorders>
          </w:tcPr>
          <w:p w14:paraId="471A17FA" w14:textId="77777777" w:rsidR="00DE306E" w:rsidRPr="00D17C5B" w:rsidRDefault="00DE306E" w:rsidP="003F6768">
            <w:pPr>
              <w:pStyle w:val="PTabulkaText"/>
              <w:jc w:val="both"/>
              <w:rPr>
                <w:color w:val="000000"/>
                <w:lang w:eastAsia="cs-CZ"/>
              </w:rPr>
            </w:pPr>
            <w:r w:rsidRPr="00D17C5B">
              <w:rPr>
                <w:lang w:eastAsia="cs-CZ"/>
              </w:rPr>
              <w:t>ŘSM</w:t>
            </w:r>
          </w:p>
        </w:tc>
        <w:tc>
          <w:tcPr>
            <w:tcW w:w="3827"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F16AD4F" w14:textId="77777777" w:rsidR="00DE306E" w:rsidRPr="00D17C5B" w:rsidRDefault="00DE306E" w:rsidP="003F6768">
            <w:pPr>
              <w:pStyle w:val="PTabulkaText"/>
              <w:jc w:val="both"/>
              <w:rPr>
                <w:color w:val="000000"/>
                <w:lang w:eastAsia="cs-CZ"/>
              </w:rPr>
            </w:pPr>
            <w:r w:rsidRPr="00D17C5B">
              <w:rPr>
                <w:color w:val="000000"/>
                <w:lang w:eastAsia="cs-CZ"/>
              </w:rPr>
              <w:t>Požadavek na přístup do aplikace</w:t>
            </w:r>
          </w:p>
        </w:tc>
      </w:tr>
    </w:tbl>
    <w:p w14:paraId="0581332A" w14:textId="77777777" w:rsidR="00DE306E" w:rsidRPr="00D17C5B" w:rsidRDefault="00DE306E" w:rsidP="00DE306E">
      <w:pPr>
        <w:tabs>
          <w:tab w:val="left" w:pos="7371"/>
        </w:tabs>
        <w:jc w:val="both"/>
        <w:rPr>
          <w:rFonts w:asciiTheme="minorHAnsi" w:hAnsiTheme="minorHAnsi" w:cstheme="minorHAnsi"/>
        </w:rPr>
      </w:pPr>
    </w:p>
    <w:p w14:paraId="4894825D" w14:textId="77777777" w:rsidR="00DE306E" w:rsidRPr="00D17C5B" w:rsidRDefault="00DE306E" w:rsidP="00DE306E">
      <w:pPr>
        <w:spacing w:after="260" w:line="260" w:lineRule="atLeast"/>
        <w:jc w:val="both"/>
        <w:rPr>
          <w:rFonts w:asciiTheme="minorHAnsi" w:hAnsiTheme="minorHAnsi" w:cstheme="minorHAnsi"/>
        </w:rPr>
      </w:pPr>
      <w:r w:rsidRPr="00D17C5B">
        <w:rPr>
          <w:rFonts w:asciiTheme="minorHAnsi" w:hAnsiTheme="minorHAnsi" w:cstheme="minorHAnsi"/>
        </w:rPr>
        <w:t>Pokud není uvedeno jinak, tak jsou funkce popsané ve funkčním požadavku určené pro roli SK ČP.</w:t>
      </w:r>
    </w:p>
    <w:p w14:paraId="0459F4CB" w14:textId="77777777" w:rsidR="00DE306E" w:rsidRPr="00D17C5B" w:rsidRDefault="00DE306E" w:rsidP="00DE306E">
      <w:pPr>
        <w:pStyle w:val="Nadpis3"/>
        <w:numPr>
          <w:ilvl w:val="2"/>
          <w:numId w:val="51"/>
        </w:numPr>
        <w:jc w:val="both"/>
      </w:pPr>
      <w:bookmarkStart w:id="87" w:name="_Toc20408398"/>
      <w:bookmarkStart w:id="88" w:name="_Toc20475014"/>
      <w:bookmarkStart w:id="89" w:name="_Toc20998351"/>
      <w:bookmarkStart w:id="90" w:name="_Toc21469994"/>
      <w:r w:rsidRPr="00D17C5B">
        <w:t>Podpora pochůzek</w:t>
      </w:r>
      <w:bookmarkEnd w:id="87"/>
      <w:bookmarkEnd w:id="88"/>
      <w:bookmarkEnd w:id="89"/>
      <w:bookmarkEnd w:id="90"/>
    </w:p>
    <w:p w14:paraId="0A10BC68" w14:textId="77777777" w:rsidR="00DE306E" w:rsidRPr="00D17C5B" w:rsidRDefault="00DE306E" w:rsidP="00DE306E">
      <w:pPr>
        <w:pStyle w:val="Nadpis4"/>
        <w:numPr>
          <w:ilvl w:val="3"/>
          <w:numId w:val="51"/>
        </w:numPr>
        <w:jc w:val="both"/>
        <w:rPr>
          <w:rFonts w:asciiTheme="minorHAnsi" w:hAnsiTheme="minorHAnsi" w:cstheme="minorHAnsi"/>
        </w:rPr>
      </w:pPr>
      <w:r w:rsidRPr="00D17C5B">
        <w:rPr>
          <w:rFonts w:asciiTheme="minorHAnsi" w:hAnsiTheme="minorHAnsi" w:cstheme="minorHAnsi"/>
        </w:rPr>
        <w:t>Správa plánu pochůzky</w:t>
      </w:r>
    </w:p>
    <w:p w14:paraId="3F189F26" w14:textId="77777777" w:rsidR="00DE306E" w:rsidRPr="00D17C5B" w:rsidRDefault="00DE306E" w:rsidP="00DE306E">
      <w:pPr>
        <w:pStyle w:val="cpNormal"/>
        <w:jc w:val="both"/>
        <w:rPr>
          <w:rFonts w:asciiTheme="minorHAnsi" w:hAnsiTheme="minorHAnsi" w:cstheme="minorHAnsi"/>
        </w:rPr>
      </w:pPr>
      <w:r w:rsidRPr="00D17C5B">
        <w:rPr>
          <w:rFonts w:asciiTheme="minorHAnsi" w:hAnsiTheme="minorHAnsi" w:cstheme="minorHAnsi"/>
        </w:rPr>
        <w:t xml:space="preserve">MOK umožní práci s různými typy pochůzek sčítacích komisařů – informační pochůzka, roznos informací o distribuci formulářů, distribuci formulářů a sběr formulářů. MOK umožní sledovat různé stavy pochůzek (např. zahájeno, probíhá atp.). Pochůzky budou realizovány v předem plánovaných a oznámených intervalech (dvou až čtyřhodinové časové okno). Pochůzka bude mít vždy svou trasu, která je složená z domů a bytů určených k návštěvě a tyto jsou seřazeny v pořadí, ve kterém bude pochůzka probíhat. </w:t>
      </w:r>
      <w:r>
        <w:rPr>
          <w:rFonts w:asciiTheme="minorHAnsi" w:hAnsiTheme="minorHAnsi" w:cstheme="minorHAnsi"/>
        </w:rPr>
        <w:t xml:space="preserve"> </w:t>
      </w:r>
      <w:r w:rsidRPr="00D17C5B">
        <w:rPr>
          <w:rFonts w:asciiTheme="minorHAnsi" w:hAnsiTheme="minorHAnsi" w:cstheme="minorHAnsi"/>
        </w:rPr>
        <w:t xml:space="preserve">Plánování </w:t>
      </w:r>
      <w:r>
        <w:rPr>
          <w:rFonts w:asciiTheme="minorHAnsi" w:hAnsiTheme="minorHAnsi" w:cstheme="minorHAnsi"/>
        </w:rPr>
        <w:t xml:space="preserve">denních </w:t>
      </w:r>
      <w:r w:rsidRPr="00D17C5B">
        <w:rPr>
          <w:rFonts w:asciiTheme="minorHAnsi" w:hAnsiTheme="minorHAnsi" w:cstheme="minorHAnsi"/>
        </w:rPr>
        <w:t>pochůzek probíhá v</w:t>
      </w:r>
      <w:r>
        <w:rPr>
          <w:rFonts w:asciiTheme="minorHAnsi" w:hAnsiTheme="minorHAnsi" w:cstheme="minorHAnsi"/>
        </w:rPr>
        <w:t> </w:t>
      </w:r>
      <w:r w:rsidRPr="00D17C5B">
        <w:rPr>
          <w:rFonts w:asciiTheme="minorHAnsi" w:hAnsiTheme="minorHAnsi" w:cstheme="minorHAnsi"/>
        </w:rPr>
        <w:t>PSLDB</w:t>
      </w:r>
      <w:r>
        <w:rPr>
          <w:rFonts w:asciiTheme="minorHAnsi" w:hAnsiTheme="minorHAnsi" w:cstheme="minorHAnsi"/>
        </w:rPr>
        <w:t xml:space="preserve"> odkud je MOK přebírá.</w:t>
      </w:r>
    </w:p>
    <w:tbl>
      <w:tblPr>
        <w:tblW w:w="9209" w:type="dxa"/>
        <w:tblLayout w:type="fixed"/>
        <w:tblCellMar>
          <w:left w:w="70" w:type="dxa"/>
          <w:right w:w="70" w:type="dxa"/>
        </w:tblCellMar>
        <w:tblLook w:val="0000" w:firstRow="0" w:lastRow="0" w:firstColumn="0" w:lastColumn="0" w:noHBand="0" w:noVBand="0"/>
      </w:tblPr>
      <w:tblGrid>
        <w:gridCol w:w="562"/>
        <w:gridCol w:w="1985"/>
        <w:gridCol w:w="5670"/>
        <w:gridCol w:w="992"/>
      </w:tblGrid>
      <w:tr w:rsidR="00DE306E" w:rsidRPr="00D17C5B" w14:paraId="5E511AC1" w14:textId="77777777" w:rsidTr="003F6768">
        <w:trPr>
          <w:trHeight w:val="204"/>
          <w:tblHeader/>
        </w:trPr>
        <w:tc>
          <w:tcPr>
            <w:tcW w:w="562" w:type="dxa"/>
            <w:tcBorders>
              <w:top w:val="single" w:sz="4" w:space="0" w:color="000000"/>
              <w:left w:val="single" w:sz="4" w:space="0" w:color="000000"/>
              <w:bottom w:val="single" w:sz="4" w:space="0" w:color="000000"/>
            </w:tcBorders>
            <w:shd w:val="clear" w:color="auto" w:fill="44546A" w:themeFill="text2"/>
            <w:vAlign w:val="center"/>
          </w:tcPr>
          <w:p w14:paraId="2E9E4594"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ID</w:t>
            </w:r>
          </w:p>
        </w:tc>
        <w:tc>
          <w:tcPr>
            <w:tcW w:w="1985" w:type="dxa"/>
            <w:tcBorders>
              <w:top w:val="single" w:sz="4" w:space="0" w:color="000000"/>
              <w:left w:val="single" w:sz="4" w:space="0" w:color="000000"/>
              <w:bottom w:val="single" w:sz="4" w:space="0" w:color="000000"/>
            </w:tcBorders>
            <w:shd w:val="clear" w:color="auto" w:fill="44546A" w:themeFill="text2"/>
            <w:vAlign w:val="center"/>
          </w:tcPr>
          <w:p w14:paraId="08E01144" w14:textId="77777777" w:rsidR="00DE306E" w:rsidRPr="00D17C5B" w:rsidRDefault="00DE306E" w:rsidP="003F6768">
            <w:pPr>
              <w:pStyle w:val="PTabulkaZahlavi"/>
              <w:jc w:val="both"/>
              <w:rPr>
                <w:rFonts w:asciiTheme="minorHAnsi" w:hAnsiTheme="minorHAnsi" w:cstheme="minorHAnsi"/>
                <w:bCs/>
              </w:rPr>
            </w:pPr>
            <w:r w:rsidRPr="00D17C5B">
              <w:rPr>
                <w:rFonts w:asciiTheme="minorHAnsi" w:hAnsiTheme="minorHAnsi" w:cstheme="minorHAnsi"/>
                <w:bCs/>
              </w:rPr>
              <w:t>Název</w:t>
            </w:r>
          </w:p>
        </w:tc>
        <w:tc>
          <w:tcPr>
            <w:tcW w:w="5670" w:type="dxa"/>
            <w:tcBorders>
              <w:top w:val="single" w:sz="4" w:space="0" w:color="000000"/>
              <w:left w:val="single" w:sz="4" w:space="0" w:color="000000"/>
              <w:bottom w:val="single" w:sz="4" w:space="0" w:color="000000"/>
              <w:right w:val="single" w:sz="4" w:space="0" w:color="auto"/>
            </w:tcBorders>
            <w:shd w:val="clear" w:color="auto" w:fill="44546A" w:themeFill="text2"/>
            <w:vAlign w:val="center"/>
          </w:tcPr>
          <w:p w14:paraId="170310A8"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Popis</w:t>
            </w:r>
          </w:p>
        </w:tc>
        <w:tc>
          <w:tcPr>
            <w:tcW w:w="992" w:type="dxa"/>
            <w:tcBorders>
              <w:top w:val="single" w:sz="4" w:space="0" w:color="000000"/>
              <w:left w:val="single" w:sz="4" w:space="0" w:color="000000"/>
              <w:bottom w:val="single" w:sz="4" w:space="0" w:color="000000"/>
              <w:right w:val="single" w:sz="4" w:space="0" w:color="auto"/>
            </w:tcBorders>
            <w:shd w:val="clear" w:color="auto" w:fill="44546A" w:themeFill="text2"/>
          </w:tcPr>
          <w:p w14:paraId="6BA2C449"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Role</w:t>
            </w:r>
          </w:p>
        </w:tc>
      </w:tr>
      <w:tr w:rsidR="00DE306E" w:rsidRPr="00D17C5B" w14:paraId="2451BC75" w14:textId="77777777" w:rsidTr="003F6768">
        <w:trPr>
          <w:trHeight w:val="460"/>
        </w:trPr>
        <w:tc>
          <w:tcPr>
            <w:tcW w:w="562" w:type="dxa"/>
            <w:tcBorders>
              <w:top w:val="single" w:sz="4" w:space="0" w:color="auto"/>
              <w:left w:val="single" w:sz="4" w:space="0" w:color="000000"/>
              <w:bottom w:val="single" w:sz="4" w:space="0" w:color="auto"/>
              <w:right w:val="single" w:sz="4" w:space="0" w:color="000000"/>
            </w:tcBorders>
            <w:shd w:val="clear" w:color="auto" w:fill="auto"/>
            <w:vAlign w:val="center"/>
          </w:tcPr>
          <w:p w14:paraId="687C503A"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985" w:type="dxa"/>
            <w:tcBorders>
              <w:top w:val="single" w:sz="4" w:space="0" w:color="auto"/>
              <w:left w:val="single" w:sz="4" w:space="0" w:color="000000"/>
              <w:bottom w:val="single" w:sz="4" w:space="0" w:color="auto"/>
              <w:right w:val="single" w:sz="4" w:space="0" w:color="000000"/>
            </w:tcBorders>
            <w:vAlign w:val="center"/>
          </w:tcPr>
          <w:p w14:paraId="041EB36A"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szCs w:val="20"/>
              </w:rPr>
              <w:t>Práce s typy pochůzek</w:t>
            </w:r>
          </w:p>
        </w:tc>
        <w:tc>
          <w:tcPr>
            <w:tcW w:w="5670" w:type="dxa"/>
            <w:tcBorders>
              <w:top w:val="single" w:sz="4" w:space="0" w:color="auto"/>
              <w:left w:val="single" w:sz="4" w:space="0" w:color="000000"/>
              <w:bottom w:val="single" w:sz="4" w:space="0" w:color="auto"/>
              <w:right w:val="single" w:sz="4" w:space="0" w:color="000000"/>
            </w:tcBorders>
            <w:shd w:val="clear" w:color="auto" w:fill="auto"/>
            <w:vAlign w:val="center"/>
          </w:tcPr>
          <w:p w14:paraId="28D5A407"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umožní práci s různými typy pochůzek SK</w:t>
            </w:r>
          </w:p>
        </w:tc>
        <w:tc>
          <w:tcPr>
            <w:tcW w:w="992" w:type="dxa"/>
            <w:tcBorders>
              <w:top w:val="single" w:sz="4" w:space="0" w:color="auto"/>
              <w:left w:val="single" w:sz="4" w:space="0" w:color="000000"/>
              <w:bottom w:val="single" w:sz="4" w:space="0" w:color="auto"/>
              <w:right w:val="single" w:sz="4" w:space="0" w:color="000000"/>
            </w:tcBorders>
          </w:tcPr>
          <w:p w14:paraId="27027510"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SK,VSM</w:t>
            </w:r>
          </w:p>
        </w:tc>
      </w:tr>
      <w:tr w:rsidR="00DE306E" w:rsidRPr="00D17C5B" w14:paraId="76EFBABD" w14:textId="77777777" w:rsidTr="003F6768">
        <w:trPr>
          <w:trHeight w:val="460"/>
        </w:trPr>
        <w:tc>
          <w:tcPr>
            <w:tcW w:w="562" w:type="dxa"/>
            <w:tcBorders>
              <w:top w:val="single" w:sz="4" w:space="0" w:color="auto"/>
              <w:left w:val="single" w:sz="4" w:space="0" w:color="000000"/>
              <w:bottom w:val="single" w:sz="4" w:space="0" w:color="auto"/>
              <w:right w:val="single" w:sz="4" w:space="0" w:color="000000"/>
            </w:tcBorders>
            <w:shd w:val="clear" w:color="auto" w:fill="auto"/>
            <w:vAlign w:val="center"/>
          </w:tcPr>
          <w:p w14:paraId="6EB79F94"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985" w:type="dxa"/>
            <w:tcBorders>
              <w:top w:val="single" w:sz="4" w:space="0" w:color="auto"/>
              <w:left w:val="single" w:sz="4" w:space="0" w:color="000000"/>
              <w:bottom w:val="single" w:sz="4" w:space="0" w:color="auto"/>
              <w:right w:val="single" w:sz="4" w:space="0" w:color="000000"/>
            </w:tcBorders>
            <w:vAlign w:val="center"/>
          </w:tcPr>
          <w:p w14:paraId="1571F11F"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Přidání typů pochůzek</w:t>
            </w:r>
          </w:p>
        </w:tc>
        <w:tc>
          <w:tcPr>
            <w:tcW w:w="5670" w:type="dxa"/>
            <w:tcBorders>
              <w:top w:val="single" w:sz="4" w:space="0" w:color="auto"/>
              <w:left w:val="single" w:sz="4" w:space="0" w:color="000000"/>
              <w:bottom w:val="single" w:sz="4" w:space="0" w:color="auto"/>
              <w:right w:val="single" w:sz="4" w:space="0" w:color="000000"/>
            </w:tcBorders>
            <w:shd w:val="clear" w:color="auto" w:fill="auto"/>
            <w:vAlign w:val="center"/>
          </w:tcPr>
          <w:p w14:paraId="4F3BEB95" w14:textId="77777777" w:rsidR="00DE306E" w:rsidRPr="00D17C5B" w:rsidRDefault="00DE306E" w:rsidP="003F6768">
            <w:pPr>
              <w:pStyle w:val="PTabulkaText"/>
              <w:spacing w:after="120"/>
              <w:jc w:val="both"/>
              <w:rPr>
                <w:rFonts w:asciiTheme="minorHAnsi" w:hAnsiTheme="minorHAnsi" w:cstheme="minorHAnsi"/>
              </w:rPr>
            </w:pPr>
            <w:r w:rsidRPr="00D17C5B">
              <w:rPr>
                <w:rFonts w:asciiTheme="minorHAnsi" w:hAnsiTheme="minorHAnsi" w:cstheme="minorHAnsi"/>
              </w:rPr>
              <w:t>MOK umožní změnou konfigurace přidání dalších typů pochůzek (pochůzky jsou definovány v PSLDB). (viz další části tohoto dokumentu, zejména část „Realizace pochůzek“).</w:t>
            </w:r>
          </w:p>
        </w:tc>
        <w:tc>
          <w:tcPr>
            <w:tcW w:w="992" w:type="dxa"/>
            <w:tcBorders>
              <w:top w:val="single" w:sz="4" w:space="0" w:color="auto"/>
              <w:left w:val="single" w:sz="4" w:space="0" w:color="000000"/>
              <w:bottom w:val="single" w:sz="4" w:space="0" w:color="auto"/>
              <w:right w:val="single" w:sz="4" w:space="0" w:color="000000"/>
            </w:tcBorders>
          </w:tcPr>
          <w:p w14:paraId="48C98B3F"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VSM</w:t>
            </w:r>
          </w:p>
        </w:tc>
      </w:tr>
      <w:tr w:rsidR="00DE306E" w:rsidRPr="00D17C5B" w14:paraId="19723ABC" w14:textId="77777777" w:rsidTr="003F6768">
        <w:trPr>
          <w:trHeight w:val="460"/>
        </w:trPr>
        <w:tc>
          <w:tcPr>
            <w:tcW w:w="562" w:type="dxa"/>
            <w:tcBorders>
              <w:top w:val="single" w:sz="4" w:space="0" w:color="auto"/>
              <w:left w:val="single" w:sz="4" w:space="0" w:color="000000"/>
              <w:bottom w:val="single" w:sz="4" w:space="0" w:color="auto"/>
              <w:right w:val="single" w:sz="4" w:space="0" w:color="000000"/>
            </w:tcBorders>
            <w:shd w:val="clear" w:color="auto" w:fill="auto"/>
            <w:vAlign w:val="center"/>
          </w:tcPr>
          <w:p w14:paraId="65DBD01B"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985" w:type="dxa"/>
            <w:tcBorders>
              <w:top w:val="single" w:sz="4" w:space="0" w:color="auto"/>
              <w:left w:val="single" w:sz="4" w:space="0" w:color="000000"/>
              <w:bottom w:val="single" w:sz="4" w:space="0" w:color="auto"/>
              <w:right w:val="single" w:sz="4" w:space="0" w:color="000000"/>
            </w:tcBorders>
            <w:vAlign w:val="center"/>
          </w:tcPr>
          <w:p w14:paraId="3CCB87EE"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szCs w:val="20"/>
              </w:rPr>
              <w:t>Stav pochůzek</w:t>
            </w:r>
          </w:p>
        </w:tc>
        <w:tc>
          <w:tcPr>
            <w:tcW w:w="5670" w:type="dxa"/>
            <w:tcBorders>
              <w:top w:val="single" w:sz="4" w:space="0" w:color="auto"/>
              <w:left w:val="single" w:sz="4" w:space="0" w:color="000000"/>
              <w:bottom w:val="single" w:sz="4" w:space="0" w:color="auto"/>
              <w:right w:val="single" w:sz="4" w:space="0" w:color="000000"/>
            </w:tcBorders>
            <w:shd w:val="clear" w:color="auto" w:fill="auto"/>
            <w:vAlign w:val="center"/>
          </w:tcPr>
          <w:p w14:paraId="672A936B"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 xml:space="preserve">MOK umožní zobrazit stav jednotlivých pochůzek. </w:t>
            </w:r>
          </w:p>
          <w:p w14:paraId="67666788"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Stavy pochůzek:</w:t>
            </w:r>
          </w:p>
          <w:p w14:paraId="5E9EA951" w14:textId="77777777" w:rsidR="00DE306E" w:rsidRPr="00D17C5B" w:rsidRDefault="00DE306E" w:rsidP="00DE306E">
            <w:pPr>
              <w:pStyle w:val="PTabulkaText"/>
              <w:numPr>
                <w:ilvl w:val="0"/>
                <w:numId w:val="46"/>
              </w:numPr>
              <w:jc w:val="both"/>
              <w:rPr>
                <w:rFonts w:asciiTheme="minorHAnsi" w:hAnsiTheme="minorHAnsi" w:cstheme="minorHAnsi"/>
              </w:rPr>
            </w:pPr>
            <w:r w:rsidRPr="00D17C5B">
              <w:rPr>
                <w:rFonts w:asciiTheme="minorHAnsi" w:hAnsiTheme="minorHAnsi" w:cstheme="minorHAnsi"/>
                <w:b/>
              </w:rPr>
              <w:t>Přidělená pochůzka</w:t>
            </w:r>
            <w:r w:rsidRPr="00D17C5B">
              <w:rPr>
                <w:rFonts w:asciiTheme="minorHAnsi" w:hAnsiTheme="minorHAnsi" w:cstheme="minorHAnsi"/>
              </w:rPr>
              <w:t xml:space="preserve"> (pochůzka/y přidělené v PSLDB, které je možné zahájit, a zatím nebyly zahájeny, bude ale možné přidělení více pochůzek), </w:t>
            </w:r>
          </w:p>
          <w:p w14:paraId="07D26B43" w14:textId="77777777" w:rsidR="00DE306E" w:rsidRPr="00D17C5B" w:rsidRDefault="00DE306E" w:rsidP="00DE306E">
            <w:pPr>
              <w:pStyle w:val="PTabulkaText"/>
              <w:numPr>
                <w:ilvl w:val="0"/>
                <w:numId w:val="46"/>
              </w:numPr>
              <w:jc w:val="both"/>
              <w:rPr>
                <w:rFonts w:asciiTheme="minorHAnsi" w:hAnsiTheme="minorHAnsi" w:cstheme="minorHAnsi"/>
              </w:rPr>
            </w:pPr>
            <w:r w:rsidRPr="00D17C5B">
              <w:rPr>
                <w:rFonts w:asciiTheme="minorHAnsi" w:hAnsiTheme="minorHAnsi" w:cstheme="minorHAnsi"/>
                <w:b/>
              </w:rPr>
              <w:t>Probíhající pochůzka</w:t>
            </w:r>
            <w:r w:rsidRPr="00D17C5B">
              <w:rPr>
                <w:rFonts w:asciiTheme="minorHAnsi" w:hAnsiTheme="minorHAnsi" w:cstheme="minorHAnsi"/>
              </w:rPr>
              <w:t xml:space="preserve"> (pochůzka, která byla zahájena a je aktuálně realizována SK),</w:t>
            </w:r>
          </w:p>
          <w:p w14:paraId="2E698CDB" w14:textId="77777777" w:rsidR="00DE306E" w:rsidRPr="00D17C5B" w:rsidRDefault="00DE306E" w:rsidP="00DE306E">
            <w:pPr>
              <w:pStyle w:val="PTabulkaText"/>
              <w:numPr>
                <w:ilvl w:val="0"/>
                <w:numId w:val="46"/>
              </w:numPr>
              <w:jc w:val="both"/>
              <w:rPr>
                <w:rFonts w:asciiTheme="minorHAnsi" w:hAnsiTheme="minorHAnsi" w:cstheme="minorHAnsi"/>
              </w:rPr>
            </w:pPr>
            <w:r w:rsidRPr="00D17C5B">
              <w:rPr>
                <w:rFonts w:asciiTheme="minorHAnsi" w:hAnsiTheme="minorHAnsi" w:cstheme="minorHAnsi"/>
                <w:b/>
              </w:rPr>
              <w:t>Dokončená pochůzka</w:t>
            </w:r>
            <w:r w:rsidRPr="00D17C5B">
              <w:rPr>
                <w:rFonts w:asciiTheme="minorHAnsi" w:hAnsiTheme="minorHAnsi" w:cstheme="minorHAnsi"/>
              </w:rPr>
              <w:t xml:space="preserve"> (pochůzka byla úspěšně dokončena – byly splněny všechny požadavky na realizaci pochůzky (viz kapitoly „Realizace pochůzky...“),</w:t>
            </w:r>
          </w:p>
          <w:p w14:paraId="224D8B25" w14:textId="77777777" w:rsidR="00DE306E" w:rsidRPr="00D17C5B" w:rsidRDefault="00DE306E" w:rsidP="00DE306E">
            <w:pPr>
              <w:pStyle w:val="PTabulkaText"/>
              <w:numPr>
                <w:ilvl w:val="0"/>
                <w:numId w:val="46"/>
              </w:numPr>
              <w:jc w:val="both"/>
              <w:rPr>
                <w:rFonts w:asciiTheme="minorHAnsi" w:hAnsiTheme="minorHAnsi" w:cstheme="minorHAnsi"/>
              </w:rPr>
            </w:pPr>
            <w:r w:rsidRPr="00D17C5B">
              <w:rPr>
                <w:rFonts w:asciiTheme="minorHAnsi" w:hAnsiTheme="minorHAnsi" w:cstheme="minorHAnsi"/>
                <w:b/>
              </w:rPr>
              <w:t>Nedokončená pochůzka</w:t>
            </w:r>
            <w:r w:rsidRPr="00D17C5B">
              <w:rPr>
                <w:rFonts w:asciiTheme="minorHAnsi" w:hAnsiTheme="minorHAnsi" w:cstheme="minorHAnsi"/>
              </w:rPr>
              <w:t xml:space="preserve"> (pochůzka byla dokončena pouze částečně, tj. nebyly splněny všechny požadavky na realizaci pochůzky, např. nebyly ověřeny všechny domy/byty v územním celku pochůzky,</w:t>
            </w:r>
          </w:p>
          <w:p w14:paraId="13DFDF43" w14:textId="77777777" w:rsidR="00DE306E" w:rsidRPr="00D17C5B" w:rsidRDefault="00DE306E" w:rsidP="00DE306E">
            <w:pPr>
              <w:pStyle w:val="PTabulkaText"/>
              <w:numPr>
                <w:ilvl w:val="0"/>
                <w:numId w:val="46"/>
              </w:numPr>
              <w:jc w:val="both"/>
              <w:rPr>
                <w:rFonts w:asciiTheme="minorHAnsi" w:hAnsiTheme="minorHAnsi" w:cstheme="minorHAnsi"/>
              </w:rPr>
            </w:pPr>
            <w:r w:rsidRPr="00D17C5B">
              <w:rPr>
                <w:rFonts w:asciiTheme="minorHAnsi" w:hAnsiTheme="minorHAnsi" w:cstheme="minorHAnsi"/>
                <w:b/>
              </w:rPr>
              <w:t xml:space="preserve">Zrušená pochůzka </w:t>
            </w:r>
            <w:r w:rsidRPr="00D17C5B">
              <w:rPr>
                <w:rFonts w:asciiTheme="minorHAnsi" w:hAnsiTheme="minorHAnsi" w:cstheme="minorHAnsi"/>
              </w:rPr>
              <w:t>(plánovaná pochůzka, která nebyla zahájena, byla zrušena. Současně je uveden důvod zrušení; zrušení pochůzky je iniciováno z PSLDB)</w:t>
            </w:r>
          </w:p>
        </w:tc>
        <w:tc>
          <w:tcPr>
            <w:tcW w:w="992" w:type="dxa"/>
            <w:tcBorders>
              <w:top w:val="single" w:sz="4" w:space="0" w:color="auto"/>
              <w:left w:val="single" w:sz="4" w:space="0" w:color="000000"/>
              <w:bottom w:val="single" w:sz="4" w:space="0" w:color="auto"/>
              <w:right w:val="single" w:sz="4" w:space="0" w:color="000000"/>
            </w:tcBorders>
          </w:tcPr>
          <w:p w14:paraId="0E84D87F"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VSM</w:t>
            </w:r>
          </w:p>
        </w:tc>
      </w:tr>
      <w:tr w:rsidR="00DE306E" w:rsidRPr="00D17C5B" w14:paraId="4977F8F5" w14:textId="77777777" w:rsidTr="003F6768">
        <w:trPr>
          <w:trHeight w:val="460"/>
        </w:trPr>
        <w:tc>
          <w:tcPr>
            <w:tcW w:w="562" w:type="dxa"/>
            <w:tcBorders>
              <w:left w:val="single" w:sz="4" w:space="0" w:color="000000"/>
              <w:bottom w:val="single" w:sz="4" w:space="0" w:color="000000"/>
              <w:right w:val="single" w:sz="4" w:space="0" w:color="000000"/>
            </w:tcBorders>
            <w:shd w:val="clear" w:color="auto" w:fill="auto"/>
            <w:vAlign w:val="center"/>
          </w:tcPr>
          <w:p w14:paraId="4E43F36C" w14:textId="77777777" w:rsidR="00DE306E" w:rsidRPr="00D17C5B" w:rsidRDefault="00DE306E" w:rsidP="003F6768">
            <w:pPr>
              <w:pStyle w:val="Odstavecseseznamem"/>
              <w:numPr>
                <w:ilvl w:val="0"/>
                <w:numId w:val="6"/>
              </w:numPr>
              <w:tabs>
                <w:tab w:val="left" w:pos="543"/>
                <w:tab w:val="left" w:pos="7371"/>
              </w:tabs>
              <w:snapToGrid w:val="0"/>
              <w:spacing w:after="0" w:line="260" w:lineRule="atLeast"/>
              <w:ind w:left="0" w:firstLine="0"/>
              <w:jc w:val="both"/>
              <w:rPr>
                <w:rFonts w:asciiTheme="minorHAnsi" w:hAnsiTheme="minorHAnsi" w:cstheme="minorHAnsi"/>
                <w:b/>
                <w:szCs w:val="20"/>
              </w:rPr>
            </w:pPr>
          </w:p>
        </w:tc>
        <w:tc>
          <w:tcPr>
            <w:tcW w:w="1985" w:type="dxa"/>
            <w:tcBorders>
              <w:left w:val="single" w:sz="4" w:space="0" w:color="000000"/>
              <w:bottom w:val="single" w:sz="4" w:space="0" w:color="000000"/>
              <w:right w:val="single" w:sz="4" w:space="0" w:color="000000"/>
            </w:tcBorders>
            <w:vAlign w:val="center"/>
          </w:tcPr>
          <w:p w14:paraId="1FDE47C2"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Trasa pochůzky</w:t>
            </w:r>
          </w:p>
        </w:tc>
        <w:tc>
          <w:tcPr>
            <w:tcW w:w="5670" w:type="dxa"/>
            <w:tcBorders>
              <w:left w:val="single" w:sz="4" w:space="0" w:color="000000"/>
              <w:bottom w:val="single" w:sz="4" w:space="0" w:color="000000"/>
              <w:right w:val="single" w:sz="4" w:space="0" w:color="000000"/>
            </w:tcBorders>
            <w:shd w:val="clear" w:color="auto" w:fill="auto"/>
            <w:vAlign w:val="center"/>
          </w:tcPr>
          <w:p w14:paraId="2D73A8EE"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umožní:</w:t>
            </w:r>
          </w:p>
          <w:p w14:paraId="492488EE" w14:textId="77777777" w:rsidR="00DE306E" w:rsidRPr="00D17C5B" w:rsidRDefault="00DE306E" w:rsidP="00DE306E">
            <w:pPr>
              <w:pStyle w:val="PTabulkaText"/>
              <w:numPr>
                <w:ilvl w:val="0"/>
                <w:numId w:val="229"/>
              </w:numPr>
              <w:jc w:val="both"/>
              <w:rPr>
                <w:rFonts w:asciiTheme="minorHAnsi" w:hAnsiTheme="minorHAnsi" w:cstheme="minorHAnsi"/>
              </w:rPr>
            </w:pPr>
            <w:r w:rsidRPr="00D17C5B">
              <w:rPr>
                <w:rFonts w:asciiTheme="minorHAnsi" w:hAnsiTheme="minorHAnsi" w:cstheme="minorHAnsi"/>
              </w:rPr>
              <w:t>Evidovat trasu pochůzky</w:t>
            </w:r>
          </w:p>
          <w:p w14:paraId="19A5DD78" w14:textId="77777777" w:rsidR="00DE306E" w:rsidRPr="00D17C5B" w:rsidRDefault="00DE306E" w:rsidP="00DE306E">
            <w:pPr>
              <w:pStyle w:val="PTabulkaText"/>
              <w:numPr>
                <w:ilvl w:val="0"/>
                <w:numId w:val="229"/>
              </w:numPr>
              <w:jc w:val="both"/>
              <w:rPr>
                <w:rFonts w:asciiTheme="minorHAnsi" w:hAnsiTheme="minorHAnsi" w:cstheme="minorHAnsi"/>
              </w:rPr>
            </w:pPr>
            <w:r>
              <w:rPr>
                <w:rFonts w:asciiTheme="minorHAnsi" w:hAnsiTheme="minorHAnsi" w:cstheme="minorHAnsi"/>
              </w:rPr>
              <w:t>Zobrazit</w:t>
            </w:r>
            <w:r w:rsidRPr="00D17C5B">
              <w:rPr>
                <w:rFonts w:asciiTheme="minorHAnsi" w:hAnsiTheme="minorHAnsi" w:cstheme="minorHAnsi"/>
              </w:rPr>
              <w:t xml:space="preserve"> domy, které je potřeba v rámci pochůzky navštívit</w:t>
            </w:r>
          </w:p>
          <w:p w14:paraId="0B2DF141" w14:textId="77777777" w:rsidR="00DE306E" w:rsidRPr="0051066A" w:rsidRDefault="00DE306E" w:rsidP="00DE306E">
            <w:pPr>
              <w:pStyle w:val="PTabulkaText"/>
              <w:numPr>
                <w:ilvl w:val="0"/>
                <w:numId w:val="229"/>
              </w:numPr>
              <w:jc w:val="both"/>
              <w:rPr>
                <w:rFonts w:asciiTheme="minorHAnsi" w:hAnsiTheme="minorHAnsi" w:cstheme="minorHAnsi"/>
              </w:rPr>
            </w:pPr>
            <w:r>
              <w:rPr>
                <w:rFonts w:asciiTheme="minorHAnsi" w:hAnsiTheme="minorHAnsi" w:cstheme="minorHAnsi"/>
              </w:rPr>
              <w:t>Zobrazit</w:t>
            </w:r>
            <w:r w:rsidRPr="00D17C5B">
              <w:rPr>
                <w:rFonts w:asciiTheme="minorHAnsi" w:hAnsiTheme="minorHAnsi" w:cstheme="minorHAnsi"/>
              </w:rPr>
              <w:t xml:space="preserve"> pořadí, ve kterém mají být domy navštíveny</w:t>
            </w:r>
          </w:p>
        </w:tc>
        <w:tc>
          <w:tcPr>
            <w:tcW w:w="992" w:type="dxa"/>
            <w:tcBorders>
              <w:left w:val="single" w:sz="4" w:space="0" w:color="000000"/>
              <w:bottom w:val="single" w:sz="4" w:space="0" w:color="000000"/>
              <w:right w:val="single" w:sz="4" w:space="0" w:color="000000"/>
            </w:tcBorders>
          </w:tcPr>
          <w:p w14:paraId="7C8D07FA" w14:textId="77777777" w:rsidR="00DE306E" w:rsidRPr="00D17C5B" w:rsidRDefault="00DE306E" w:rsidP="003F6768">
            <w:pPr>
              <w:pStyle w:val="PTabulkaText"/>
              <w:jc w:val="both"/>
              <w:rPr>
                <w:rFonts w:asciiTheme="minorHAnsi" w:hAnsiTheme="minorHAnsi" w:cstheme="minorHAnsi"/>
              </w:rPr>
            </w:pPr>
          </w:p>
        </w:tc>
      </w:tr>
      <w:tr w:rsidR="00DE306E" w:rsidRPr="00D17C5B" w14:paraId="3DF24B9E" w14:textId="77777777" w:rsidTr="003F6768">
        <w:trPr>
          <w:trHeight w:val="460"/>
        </w:trPr>
        <w:tc>
          <w:tcPr>
            <w:tcW w:w="562" w:type="dxa"/>
            <w:tcBorders>
              <w:left w:val="single" w:sz="4" w:space="0" w:color="000000"/>
              <w:bottom w:val="single" w:sz="4" w:space="0" w:color="000000"/>
              <w:right w:val="single" w:sz="4" w:space="0" w:color="000000"/>
            </w:tcBorders>
            <w:shd w:val="clear" w:color="auto" w:fill="auto"/>
            <w:vAlign w:val="center"/>
          </w:tcPr>
          <w:p w14:paraId="1A96A1A7" w14:textId="77777777" w:rsidR="00DE306E" w:rsidRPr="00BF4274" w:rsidRDefault="00DE306E" w:rsidP="003F6768">
            <w:pPr>
              <w:pStyle w:val="Odstavecseseznamem"/>
              <w:numPr>
                <w:ilvl w:val="0"/>
                <w:numId w:val="6"/>
              </w:numPr>
              <w:tabs>
                <w:tab w:val="left" w:pos="543"/>
                <w:tab w:val="left" w:pos="7371"/>
              </w:tabs>
              <w:snapToGrid w:val="0"/>
              <w:spacing w:after="0" w:line="260" w:lineRule="atLeast"/>
              <w:ind w:left="0" w:firstLine="0"/>
              <w:jc w:val="both"/>
              <w:rPr>
                <w:rFonts w:asciiTheme="minorHAnsi" w:hAnsiTheme="minorHAnsi" w:cstheme="minorHAnsi"/>
                <w:sz w:val="18"/>
                <w:szCs w:val="18"/>
              </w:rPr>
            </w:pPr>
            <w:r w:rsidRPr="00BF4274">
              <w:rPr>
                <w:rFonts w:asciiTheme="minorHAnsi" w:hAnsiTheme="minorHAnsi" w:cstheme="minorHAnsi"/>
                <w:b/>
                <w:szCs w:val="20"/>
              </w:rPr>
              <w:t>2</w:t>
            </w:r>
          </w:p>
        </w:tc>
        <w:tc>
          <w:tcPr>
            <w:tcW w:w="1985" w:type="dxa"/>
            <w:tcBorders>
              <w:left w:val="single" w:sz="4" w:space="0" w:color="000000"/>
              <w:bottom w:val="single" w:sz="4" w:space="0" w:color="000000"/>
              <w:right w:val="single" w:sz="4" w:space="0" w:color="000000"/>
            </w:tcBorders>
            <w:vAlign w:val="center"/>
          </w:tcPr>
          <w:p w14:paraId="1FC4448F" w14:textId="77777777" w:rsidR="00DE306E" w:rsidRPr="00BF4274" w:rsidRDefault="00DE306E" w:rsidP="003F6768">
            <w:pPr>
              <w:pStyle w:val="PTabulkaText"/>
              <w:rPr>
                <w:rFonts w:asciiTheme="minorHAnsi" w:hAnsiTheme="minorHAnsi" w:cstheme="minorHAnsi"/>
                <w:b/>
                <w:bCs/>
                <w:szCs w:val="20"/>
              </w:rPr>
            </w:pPr>
            <w:r w:rsidRPr="00BF4274">
              <w:rPr>
                <w:rFonts w:asciiTheme="minorHAnsi" w:hAnsiTheme="minorHAnsi" w:cstheme="minorHAnsi"/>
                <w:b/>
                <w:bCs/>
                <w:szCs w:val="20"/>
              </w:rPr>
              <w:t>Trasa pochůzky v PDF</w:t>
            </w:r>
          </w:p>
        </w:tc>
        <w:tc>
          <w:tcPr>
            <w:tcW w:w="5670" w:type="dxa"/>
            <w:tcBorders>
              <w:left w:val="single" w:sz="4" w:space="0" w:color="000000"/>
              <w:bottom w:val="single" w:sz="4" w:space="0" w:color="000000"/>
              <w:right w:val="single" w:sz="4" w:space="0" w:color="000000"/>
            </w:tcBorders>
            <w:shd w:val="clear" w:color="auto" w:fill="auto"/>
            <w:vAlign w:val="center"/>
          </w:tcPr>
          <w:p w14:paraId="4786E0F7" w14:textId="77777777" w:rsidR="00DE306E" w:rsidRPr="00BF4274" w:rsidRDefault="00DE306E" w:rsidP="003F6768">
            <w:pPr>
              <w:pStyle w:val="PTabulkaText"/>
              <w:jc w:val="both"/>
              <w:rPr>
                <w:rFonts w:asciiTheme="minorHAnsi" w:hAnsiTheme="minorHAnsi" w:cstheme="minorHAnsi"/>
              </w:rPr>
            </w:pPr>
            <w:r w:rsidRPr="00BF4274">
              <w:rPr>
                <w:rFonts w:asciiTheme="minorHAnsi" w:hAnsiTheme="minorHAnsi" w:cstheme="minorHAnsi"/>
              </w:rPr>
              <w:t>MOK umožní</w:t>
            </w:r>
            <w:r>
              <w:rPr>
                <w:rFonts w:asciiTheme="minorHAnsi" w:hAnsiTheme="minorHAnsi" w:cstheme="minorHAnsi"/>
              </w:rPr>
              <w:t xml:space="preserve"> s</w:t>
            </w:r>
            <w:r w:rsidRPr="00BF4274">
              <w:rPr>
                <w:rFonts w:asciiTheme="minorHAnsi" w:hAnsiTheme="minorHAnsi" w:cstheme="minorHAnsi"/>
              </w:rPr>
              <w:t xml:space="preserve">táhnout data pochůzky z PSLDB </w:t>
            </w:r>
            <w:r>
              <w:rPr>
                <w:rFonts w:asciiTheme="minorHAnsi" w:hAnsiTheme="minorHAnsi" w:cstheme="minorHAnsi"/>
              </w:rPr>
              <w:t xml:space="preserve">ve formátu PDF a uložit je </w:t>
            </w:r>
            <w:r w:rsidRPr="00BF4274">
              <w:rPr>
                <w:rFonts w:asciiTheme="minorHAnsi" w:hAnsiTheme="minorHAnsi" w:cstheme="minorHAnsi"/>
              </w:rPr>
              <w:t>na šifrované úložiště</w:t>
            </w:r>
            <w:r>
              <w:rPr>
                <w:rFonts w:asciiTheme="minorHAnsi" w:hAnsiTheme="minorHAnsi" w:cstheme="minorHAnsi"/>
              </w:rPr>
              <w:t xml:space="preserve"> na MZTP. Zobrazení PDF bude následně možné pomocí standardního PDF readeru bez potřeby použití aplikace MOK. (Data pochůzky ve formátu PDF  slouží jako záloha v případě nefunkčnosti MOK.)</w:t>
            </w:r>
          </w:p>
        </w:tc>
        <w:tc>
          <w:tcPr>
            <w:tcW w:w="992" w:type="dxa"/>
            <w:tcBorders>
              <w:left w:val="single" w:sz="4" w:space="0" w:color="000000"/>
              <w:bottom w:val="single" w:sz="4" w:space="0" w:color="000000"/>
              <w:right w:val="single" w:sz="4" w:space="0" w:color="000000"/>
            </w:tcBorders>
          </w:tcPr>
          <w:p w14:paraId="1C71345B" w14:textId="77777777" w:rsidR="00DE306E" w:rsidRPr="00D17C5B" w:rsidRDefault="00DE306E" w:rsidP="003F6768">
            <w:pPr>
              <w:pStyle w:val="PTabulkaText"/>
              <w:jc w:val="both"/>
              <w:rPr>
                <w:rFonts w:asciiTheme="minorHAnsi" w:hAnsiTheme="minorHAnsi" w:cstheme="minorHAnsi"/>
              </w:rPr>
            </w:pPr>
          </w:p>
        </w:tc>
      </w:tr>
      <w:tr w:rsidR="00DE306E" w:rsidRPr="00D17C5B" w14:paraId="26CA5882" w14:textId="77777777" w:rsidTr="003F6768">
        <w:trPr>
          <w:trHeight w:val="460"/>
        </w:trPr>
        <w:tc>
          <w:tcPr>
            <w:tcW w:w="562" w:type="dxa"/>
            <w:tcBorders>
              <w:left w:val="single" w:sz="4" w:space="0" w:color="000000"/>
              <w:bottom w:val="single" w:sz="4" w:space="0" w:color="000000"/>
              <w:right w:val="single" w:sz="4" w:space="0" w:color="000000"/>
            </w:tcBorders>
            <w:shd w:val="clear" w:color="auto" w:fill="auto"/>
            <w:vAlign w:val="center"/>
          </w:tcPr>
          <w:p w14:paraId="134BCDF5" w14:textId="77777777" w:rsidR="00DE306E" w:rsidRPr="00D17C5B" w:rsidRDefault="00DE306E" w:rsidP="003F6768">
            <w:pPr>
              <w:pStyle w:val="Odstavecseseznamem"/>
              <w:numPr>
                <w:ilvl w:val="0"/>
                <w:numId w:val="6"/>
              </w:numPr>
              <w:tabs>
                <w:tab w:val="left" w:pos="543"/>
                <w:tab w:val="left" w:pos="7371"/>
              </w:tabs>
              <w:snapToGrid w:val="0"/>
              <w:spacing w:after="0" w:line="260" w:lineRule="atLeast"/>
              <w:ind w:left="0" w:firstLine="0"/>
              <w:jc w:val="both"/>
              <w:rPr>
                <w:rFonts w:asciiTheme="minorHAnsi" w:hAnsiTheme="minorHAnsi" w:cstheme="minorHAnsi"/>
                <w:b/>
                <w:szCs w:val="20"/>
              </w:rPr>
            </w:pPr>
          </w:p>
        </w:tc>
        <w:tc>
          <w:tcPr>
            <w:tcW w:w="1985" w:type="dxa"/>
            <w:tcBorders>
              <w:left w:val="single" w:sz="4" w:space="0" w:color="000000"/>
              <w:bottom w:val="single" w:sz="4" w:space="0" w:color="000000"/>
              <w:right w:val="single" w:sz="4" w:space="0" w:color="000000"/>
            </w:tcBorders>
            <w:vAlign w:val="center"/>
          </w:tcPr>
          <w:p w14:paraId="5E28F683"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Průběh pochůzek</w:t>
            </w:r>
          </w:p>
        </w:tc>
        <w:tc>
          <w:tcPr>
            <w:tcW w:w="5670" w:type="dxa"/>
            <w:tcBorders>
              <w:left w:val="single" w:sz="4" w:space="0" w:color="000000"/>
              <w:bottom w:val="single" w:sz="4" w:space="0" w:color="000000"/>
              <w:right w:val="single" w:sz="4" w:space="0" w:color="000000"/>
            </w:tcBorders>
            <w:shd w:val="clear" w:color="auto" w:fill="auto"/>
            <w:vAlign w:val="center"/>
          </w:tcPr>
          <w:p w14:paraId="6485D681" w14:textId="77777777" w:rsidR="00DE306E" w:rsidRPr="00D17C5B" w:rsidRDefault="00DE306E" w:rsidP="003F6768">
            <w:pPr>
              <w:pStyle w:val="PTabulkaText"/>
              <w:jc w:val="both"/>
              <w:rPr>
                <w:rFonts w:asciiTheme="minorHAnsi" w:hAnsiTheme="minorHAnsi" w:cstheme="minorHAnsi"/>
                <w:b/>
                <w:u w:val="single"/>
              </w:rPr>
            </w:pPr>
            <w:r w:rsidRPr="00D17C5B">
              <w:rPr>
                <w:rFonts w:asciiTheme="minorHAnsi" w:hAnsiTheme="minorHAnsi" w:cstheme="minorHAnsi"/>
              </w:rPr>
              <w:t>MOK umožní pro aktuálně probíhající pochůzku zobrazit její kvantitativní přehled plnění, tj. naplnění požadavků na úkony SK specifikované v části požadavků na Realizaci pochůzek</w:t>
            </w:r>
          </w:p>
        </w:tc>
        <w:tc>
          <w:tcPr>
            <w:tcW w:w="992" w:type="dxa"/>
            <w:tcBorders>
              <w:left w:val="single" w:sz="4" w:space="0" w:color="000000"/>
              <w:bottom w:val="single" w:sz="4" w:space="0" w:color="000000"/>
              <w:right w:val="single" w:sz="4" w:space="0" w:color="000000"/>
            </w:tcBorders>
          </w:tcPr>
          <w:p w14:paraId="7D8307AC" w14:textId="77777777" w:rsidR="00DE306E" w:rsidRPr="00D17C5B" w:rsidRDefault="00DE306E" w:rsidP="003F6768">
            <w:pPr>
              <w:pStyle w:val="PTabulkaText"/>
              <w:jc w:val="both"/>
              <w:rPr>
                <w:rFonts w:asciiTheme="minorHAnsi" w:hAnsiTheme="minorHAnsi" w:cstheme="minorHAnsi"/>
              </w:rPr>
            </w:pPr>
          </w:p>
        </w:tc>
      </w:tr>
      <w:tr w:rsidR="00DE306E" w:rsidRPr="00D17C5B" w14:paraId="59E24C2A" w14:textId="77777777" w:rsidTr="003F6768">
        <w:trPr>
          <w:trHeight w:val="460"/>
        </w:trPr>
        <w:tc>
          <w:tcPr>
            <w:tcW w:w="562" w:type="dxa"/>
            <w:tcBorders>
              <w:left w:val="single" w:sz="4" w:space="0" w:color="000000"/>
              <w:bottom w:val="single" w:sz="4" w:space="0" w:color="auto"/>
              <w:right w:val="single" w:sz="4" w:space="0" w:color="000000"/>
            </w:tcBorders>
            <w:shd w:val="clear" w:color="auto" w:fill="auto"/>
            <w:vAlign w:val="center"/>
          </w:tcPr>
          <w:p w14:paraId="3BB232FE" w14:textId="77777777" w:rsidR="00DE306E" w:rsidRPr="00D17C5B" w:rsidRDefault="00DE306E" w:rsidP="003F6768">
            <w:pPr>
              <w:pStyle w:val="Odstavecseseznamem"/>
              <w:numPr>
                <w:ilvl w:val="0"/>
                <w:numId w:val="6"/>
              </w:numPr>
              <w:tabs>
                <w:tab w:val="left" w:pos="543"/>
                <w:tab w:val="left" w:pos="7371"/>
              </w:tabs>
              <w:snapToGrid w:val="0"/>
              <w:spacing w:after="0" w:line="260" w:lineRule="atLeast"/>
              <w:ind w:left="0" w:firstLine="0"/>
              <w:jc w:val="both"/>
              <w:rPr>
                <w:rFonts w:asciiTheme="minorHAnsi" w:hAnsiTheme="minorHAnsi" w:cstheme="minorHAnsi"/>
                <w:b/>
                <w:szCs w:val="20"/>
              </w:rPr>
            </w:pPr>
          </w:p>
        </w:tc>
        <w:tc>
          <w:tcPr>
            <w:tcW w:w="1985" w:type="dxa"/>
            <w:tcBorders>
              <w:left w:val="single" w:sz="4" w:space="0" w:color="000000"/>
              <w:bottom w:val="single" w:sz="4" w:space="0" w:color="auto"/>
              <w:right w:val="single" w:sz="4" w:space="0" w:color="000000"/>
            </w:tcBorders>
            <w:vAlign w:val="center"/>
          </w:tcPr>
          <w:p w14:paraId="3E5B03DA"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Odmítnutí realizace pochůzky</w:t>
            </w:r>
          </w:p>
        </w:tc>
        <w:tc>
          <w:tcPr>
            <w:tcW w:w="5670" w:type="dxa"/>
            <w:tcBorders>
              <w:left w:val="single" w:sz="4" w:space="0" w:color="000000"/>
              <w:bottom w:val="single" w:sz="4" w:space="0" w:color="auto"/>
              <w:right w:val="single" w:sz="4" w:space="0" w:color="000000"/>
            </w:tcBorders>
            <w:shd w:val="clear" w:color="auto" w:fill="auto"/>
            <w:vAlign w:val="center"/>
          </w:tcPr>
          <w:p w14:paraId="44AFAA45"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neumožní SK odmítnutí pochůzky</w:t>
            </w:r>
          </w:p>
        </w:tc>
        <w:tc>
          <w:tcPr>
            <w:tcW w:w="992" w:type="dxa"/>
            <w:tcBorders>
              <w:left w:val="single" w:sz="4" w:space="0" w:color="000000"/>
              <w:bottom w:val="single" w:sz="4" w:space="0" w:color="auto"/>
              <w:right w:val="single" w:sz="4" w:space="0" w:color="000000"/>
            </w:tcBorders>
          </w:tcPr>
          <w:p w14:paraId="2223FE5F"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SK</w:t>
            </w:r>
          </w:p>
        </w:tc>
      </w:tr>
      <w:tr w:rsidR="00DE306E" w:rsidRPr="00D17C5B" w14:paraId="58A1189C" w14:textId="77777777" w:rsidTr="003F6768">
        <w:trPr>
          <w:trHeight w:val="46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990D64D" w14:textId="77777777" w:rsidR="00DE306E" w:rsidRPr="00D17C5B" w:rsidRDefault="00DE306E" w:rsidP="003F6768">
            <w:pPr>
              <w:pStyle w:val="Odstavecseseznamem"/>
              <w:numPr>
                <w:ilvl w:val="0"/>
                <w:numId w:val="6"/>
              </w:numPr>
              <w:tabs>
                <w:tab w:val="left" w:pos="543"/>
                <w:tab w:val="left" w:pos="7371"/>
              </w:tabs>
              <w:snapToGrid w:val="0"/>
              <w:spacing w:after="0" w:line="260" w:lineRule="atLeast"/>
              <w:ind w:left="0" w:firstLine="0"/>
              <w:jc w:val="both"/>
              <w:rPr>
                <w:rFonts w:asciiTheme="minorHAnsi" w:hAnsiTheme="minorHAnsi" w:cstheme="minorHAnsi"/>
                <w:b/>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247A2928"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Ukončení pochůzky</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D89AD8F"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umožní</w:t>
            </w:r>
            <w:r>
              <w:rPr>
                <w:rFonts w:asciiTheme="minorHAnsi" w:hAnsiTheme="minorHAnsi" w:cstheme="minorHAnsi"/>
              </w:rPr>
              <w:t xml:space="preserve"> u</w:t>
            </w:r>
            <w:r w:rsidRPr="00D17C5B">
              <w:rPr>
                <w:rFonts w:asciiTheme="minorHAnsi" w:hAnsiTheme="minorHAnsi" w:cstheme="minorHAnsi"/>
              </w:rPr>
              <w:t>končit probíhající pochůzku i v případě, že SK úkony na této pochůzce nedokončí</w:t>
            </w:r>
          </w:p>
        </w:tc>
        <w:tc>
          <w:tcPr>
            <w:tcW w:w="992" w:type="dxa"/>
            <w:tcBorders>
              <w:top w:val="single" w:sz="4" w:space="0" w:color="auto"/>
              <w:left w:val="single" w:sz="4" w:space="0" w:color="auto"/>
              <w:bottom w:val="single" w:sz="4" w:space="0" w:color="auto"/>
              <w:right w:val="single" w:sz="4" w:space="0" w:color="auto"/>
            </w:tcBorders>
          </w:tcPr>
          <w:p w14:paraId="25D43279"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SK</w:t>
            </w:r>
          </w:p>
        </w:tc>
      </w:tr>
      <w:tr w:rsidR="00DE306E" w:rsidRPr="00D17C5B" w14:paraId="78A7C354" w14:textId="77777777" w:rsidTr="003F6768">
        <w:trPr>
          <w:trHeight w:val="460"/>
        </w:trPr>
        <w:tc>
          <w:tcPr>
            <w:tcW w:w="562" w:type="dxa"/>
            <w:tcBorders>
              <w:top w:val="single" w:sz="4" w:space="0" w:color="auto"/>
              <w:left w:val="single" w:sz="4" w:space="0" w:color="000000"/>
              <w:bottom w:val="single" w:sz="4" w:space="0" w:color="auto"/>
              <w:right w:val="single" w:sz="4" w:space="0" w:color="000000"/>
            </w:tcBorders>
            <w:shd w:val="clear" w:color="auto" w:fill="auto"/>
            <w:vAlign w:val="center"/>
          </w:tcPr>
          <w:p w14:paraId="3739EB8B" w14:textId="77777777" w:rsidR="00DE306E" w:rsidRPr="00D17C5B" w:rsidRDefault="00DE306E" w:rsidP="003F6768">
            <w:pPr>
              <w:pStyle w:val="Odstavecseseznamem"/>
              <w:numPr>
                <w:ilvl w:val="0"/>
                <w:numId w:val="6"/>
              </w:numPr>
              <w:tabs>
                <w:tab w:val="left" w:pos="543"/>
                <w:tab w:val="left" w:pos="7371"/>
              </w:tabs>
              <w:snapToGrid w:val="0"/>
              <w:spacing w:after="0" w:line="260" w:lineRule="atLeast"/>
              <w:ind w:left="0" w:firstLine="0"/>
              <w:jc w:val="both"/>
              <w:rPr>
                <w:rFonts w:asciiTheme="minorHAnsi" w:hAnsiTheme="minorHAnsi" w:cstheme="minorHAnsi"/>
                <w:b/>
                <w:szCs w:val="20"/>
              </w:rPr>
            </w:pPr>
          </w:p>
        </w:tc>
        <w:tc>
          <w:tcPr>
            <w:tcW w:w="1985" w:type="dxa"/>
            <w:tcBorders>
              <w:top w:val="single" w:sz="4" w:space="0" w:color="auto"/>
              <w:left w:val="single" w:sz="4" w:space="0" w:color="000000"/>
              <w:bottom w:val="single" w:sz="4" w:space="0" w:color="auto"/>
              <w:right w:val="single" w:sz="4" w:space="0" w:color="000000"/>
            </w:tcBorders>
            <w:vAlign w:val="center"/>
          </w:tcPr>
          <w:p w14:paraId="440E094A" w14:textId="77777777" w:rsidR="00DE306E" w:rsidRPr="00D17C5B" w:rsidRDefault="00DE306E" w:rsidP="003F6768">
            <w:pPr>
              <w:pStyle w:val="PTabulkaText"/>
              <w:jc w:val="both"/>
              <w:rPr>
                <w:rFonts w:asciiTheme="minorHAnsi" w:hAnsiTheme="minorHAnsi" w:cstheme="minorHAnsi"/>
                <w:b/>
                <w:bCs/>
                <w:szCs w:val="20"/>
              </w:rPr>
            </w:pPr>
            <w:r>
              <w:rPr>
                <w:rFonts w:asciiTheme="minorHAnsi" w:hAnsiTheme="minorHAnsi" w:cstheme="minorHAnsi"/>
                <w:b/>
                <w:bCs/>
                <w:szCs w:val="20"/>
              </w:rPr>
              <w:t>Vyúčtování pochůzky</w:t>
            </w:r>
          </w:p>
        </w:tc>
        <w:tc>
          <w:tcPr>
            <w:tcW w:w="5670" w:type="dxa"/>
            <w:tcBorders>
              <w:top w:val="single" w:sz="4" w:space="0" w:color="auto"/>
              <w:left w:val="single" w:sz="4" w:space="0" w:color="000000"/>
              <w:bottom w:val="single" w:sz="4" w:space="0" w:color="auto"/>
              <w:right w:val="single" w:sz="4" w:space="0" w:color="000000"/>
            </w:tcBorders>
            <w:shd w:val="clear" w:color="auto" w:fill="auto"/>
            <w:vAlign w:val="center"/>
          </w:tcPr>
          <w:p w14:paraId="698734E5"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umožní</w:t>
            </w:r>
            <w:r>
              <w:rPr>
                <w:rFonts w:asciiTheme="minorHAnsi" w:hAnsiTheme="minorHAnsi" w:cstheme="minorHAnsi"/>
              </w:rPr>
              <w:t>, p</w:t>
            </w:r>
            <w:r w:rsidRPr="00D17C5B">
              <w:rPr>
                <w:rFonts w:asciiTheme="minorHAnsi" w:hAnsiTheme="minorHAnsi" w:cstheme="minorHAnsi"/>
              </w:rPr>
              <w:t xml:space="preserve">o vyúčtování na </w:t>
            </w:r>
            <w:r>
              <w:rPr>
                <w:rFonts w:asciiTheme="minorHAnsi" w:hAnsiTheme="minorHAnsi" w:cstheme="minorHAnsi"/>
              </w:rPr>
              <w:t>SM,</w:t>
            </w:r>
            <w:r w:rsidRPr="00D17C5B">
              <w:rPr>
                <w:rFonts w:asciiTheme="minorHAnsi" w:hAnsiTheme="minorHAnsi" w:cstheme="minorHAnsi"/>
              </w:rPr>
              <w:t xml:space="preserve"> přeplánovat poch</w:t>
            </w:r>
            <w:r>
              <w:rPr>
                <w:rFonts w:asciiTheme="minorHAnsi" w:hAnsiTheme="minorHAnsi" w:cstheme="minorHAnsi"/>
              </w:rPr>
              <w:t>ůzku</w:t>
            </w:r>
            <w:r w:rsidRPr="00D17C5B">
              <w:rPr>
                <w:rFonts w:asciiTheme="minorHAnsi" w:hAnsiTheme="minorHAnsi" w:cstheme="minorHAnsi"/>
              </w:rPr>
              <w:t xml:space="preserve"> na další den</w:t>
            </w:r>
            <w:r>
              <w:rPr>
                <w:rFonts w:asciiTheme="minorHAnsi" w:hAnsiTheme="minorHAnsi" w:cstheme="minorHAnsi"/>
              </w:rPr>
              <w:t xml:space="preserve"> s tím, že do následující pochůzky budou zařazeny byty a domy, kde nebyla v aktuální den pochůzka realizována</w:t>
            </w:r>
          </w:p>
        </w:tc>
        <w:tc>
          <w:tcPr>
            <w:tcW w:w="992" w:type="dxa"/>
            <w:tcBorders>
              <w:top w:val="single" w:sz="4" w:space="0" w:color="auto"/>
              <w:left w:val="single" w:sz="4" w:space="0" w:color="000000"/>
              <w:bottom w:val="single" w:sz="4" w:space="0" w:color="auto"/>
              <w:right w:val="single" w:sz="4" w:space="0" w:color="000000"/>
            </w:tcBorders>
          </w:tcPr>
          <w:p w14:paraId="03052D4E" w14:textId="77777777" w:rsidR="00DE306E" w:rsidRPr="00D17C5B" w:rsidRDefault="00DE306E" w:rsidP="003F6768">
            <w:pPr>
              <w:pStyle w:val="PTabulkaText"/>
              <w:jc w:val="both"/>
              <w:rPr>
                <w:rFonts w:asciiTheme="minorHAnsi" w:hAnsiTheme="minorHAnsi" w:cstheme="minorHAnsi"/>
              </w:rPr>
            </w:pPr>
          </w:p>
        </w:tc>
      </w:tr>
      <w:tr w:rsidR="00DE306E" w:rsidRPr="00D17C5B" w14:paraId="73F36CAD" w14:textId="77777777" w:rsidTr="003F6768">
        <w:trPr>
          <w:trHeight w:val="460"/>
        </w:trPr>
        <w:tc>
          <w:tcPr>
            <w:tcW w:w="562" w:type="dxa"/>
            <w:tcBorders>
              <w:top w:val="single" w:sz="4" w:space="0" w:color="auto"/>
              <w:left w:val="single" w:sz="4" w:space="0" w:color="000000"/>
              <w:bottom w:val="single" w:sz="4" w:space="0" w:color="auto"/>
              <w:right w:val="single" w:sz="4" w:space="0" w:color="000000"/>
            </w:tcBorders>
            <w:shd w:val="clear" w:color="auto" w:fill="auto"/>
            <w:vAlign w:val="center"/>
          </w:tcPr>
          <w:p w14:paraId="56FD5DFC" w14:textId="77777777" w:rsidR="00DE306E" w:rsidRPr="00D17C5B" w:rsidRDefault="00DE306E" w:rsidP="003F6768">
            <w:pPr>
              <w:pStyle w:val="Odstavecseseznamem"/>
              <w:numPr>
                <w:ilvl w:val="0"/>
                <w:numId w:val="6"/>
              </w:numPr>
              <w:tabs>
                <w:tab w:val="left" w:pos="543"/>
                <w:tab w:val="left" w:pos="7371"/>
              </w:tabs>
              <w:snapToGrid w:val="0"/>
              <w:spacing w:after="0" w:line="260" w:lineRule="atLeast"/>
              <w:ind w:left="0" w:firstLine="0"/>
              <w:jc w:val="both"/>
              <w:rPr>
                <w:rFonts w:asciiTheme="minorHAnsi" w:hAnsiTheme="minorHAnsi" w:cstheme="minorHAnsi"/>
                <w:b/>
                <w:szCs w:val="20"/>
              </w:rPr>
            </w:pPr>
          </w:p>
        </w:tc>
        <w:tc>
          <w:tcPr>
            <w:tcW w:w="1985" w:type="dxa"/>
            <w:tcBorders>
              <w:top w:val="single" w:sz="4" w:space="0" w:color="auto"/>
              <w:left w:val="single" w:sz="4" w:space="0" w:color="000000"/>
              <w:bottom w:val="single" w:sz="4" w:space="0" w:color="auto"/>
              <w:right w:val="single" w:sz="4" w:space="0" w:color="000000"/>
            </w:tcBorders>
            <w:vAlign w:val="center"/>
          </w:tcPr>
          <w:p w14:paraId="510B6FAD" w14:textId="77777777" w:rsidR="00DE306E" w:rsidRDefault="00DE306E" w:rsidP="003F6768">
            <w:pPr>
              <w:pStyle w:val="PTabulkaText"/>
              <w:jc w:val="both"/>
              <w:rPr>
                <w:rFonts w:asciiTheme="minorHAnsi" w:hAnsiTheme="minorHAnsi" w:cstheme="minorHAnsi"/>
                <w:b/>
                <w:bCs/>
                <w:szCs w:val="20"/>
              </w:rPr>
            </w:pPr>
            <w:r>
              <w:rPr>
                <w:rFonts w:asciiTheme="minorHAnsi" w:hAnsiTheme="minorHAnsi" w:cstheme="minorHAnsi"/>
                <w:b/>
                <w:bCs/>
                <w:szCs w:val="20"/>
              </w:rPr>
              <w:t>Mazání dat pochůzky</w:t>
            </w:r>
          </w:p>
        </w:tc>
        <w:tc>
          <w:tcPr>
            <w:tcW w:w="5670" w:type="dxa"/>
            <w:tcBorders>
              <w:top w:val="single" w:sz="4" w:space="0" w:color="auto"/>
              <w:left w:val="single" w:sz="4" w:space="0" w:color="000000"/>
              <w:bottom w:val="single" w:sz="4" w:space="0" w:color="auto"/>
              <w:right w:val="single" w:sz="4" w:space="0" w:color="000000"/>
            </w:tcBorders>
            <w:shd w:val="clear" w:color="auto" w:fill="auto"/>
            <w:vAlign w:val="center"/>
          </w:tcPr>
          <w:p w14:paraId="3EC8259A" w14:textId="77777777" w:rsidR="00DE306E" w:rsidRPr="00D17C5B" w:rsidRDefault="00DE306E" w:rsidP="003F6768">
            <w:pPr>
              <w:pStyle w:val="PTabulkaText"/>
              <w:jc w:val="both"/>
              <w:rPr>
                <w:rFonts w:asciiTheme="minorHAnsi" w:hAnsiTheme="minorHAnsi" w:cstheme="minorHAnsi"/>
              </w:rPr>
            </w:pPr>
            <w:r w:rsidRPr="00BF4274">
              <w:rPr>
                <w:rFonts w:asciiTheme="minorHAnsi" w:hAnsiTheme="minorHAnsi" w:cstheme="minorHAnsi"/>
              </w:rPr>
              <w:t>MOK zajistí</w:t>
            </w:r>
            <w:r>
              <w:rPr>
                <w:rFonts w:asciiTheme="minorHAnsi" w:hAnsiTheme="minorHAnsi" w:cstheme="minorHAnsi"/>
              </w:rPr>
              <w:t xml:space="preserve"> </w:t>
            </w:r>
            <w:r w:rsidRPr="00BF4274">
              <w:rPr>
                <w:rFonts w:asciiTheme="minorHAnsi" w:hAnsiTheme="minorHAnsi" w:cstheme="minorHAnsi"/>
              </w:rPr>
              <w:t>v aktuální den po ukončení vyúčtování SK</w:t>
            </w:r>
            <w:r>
              <w:rPr>
                <w:rFonts w:asciiTheme="minorHAnsi" w:hAnsiTheme="minorHAnsi" w:cstheme="minorHAnsi"/>
              </w:rPr>
              <w:t xml:space="preserve"> smazat veškerá data pochůzky včetně PDF souborů. Pokud nebyl data smazána z důvodu nefunkčnosti MZTP musí být smazána následně </w:t>
            </w:r>
            <w:r w:rsidRPr="00BF4274">
              <w:rPr>
                <w:rFonts w:asciiTheme="minorHAnsi" w:hAnsiTheme="minorHAnsi" w:cstheme="minorHAnsi"/>
              </w:rPr>
              <w:t xml:space="preserve">vždy při nahrávání </w:t>
            </w:r>
            <w:r>
              <w:rPr>
                <w:rFonts w:asciiTheme="minorHAnsi" w:hAnsiTheme="minorHAnsi" w:cstheme="minorHAnsi"/>
              </w:rPr>
              <w:t>nových</w:t>
            </w:r>
            <w:r w:rsidRPr="00BF4274">
              <w:rPr>
                <w:rFonts w:asciiTheme="minorHAnsi" w:hAnsiTheme="minorHAnsi" w:cstheme="minorHAnsi"/>
              </w:rPr>
              <w:t xml:space="preserve"> dat nové pochůz</w:t>
            </w:r>
            <w:r>
              <w:rPr>
                <w:rFonts w:asciiTheme="minorHAnsi" w:hAnsiTheme="minorHAnsi" w:cstheme="minorHAnsi"/>
              </w:rPr>
              <w:t xml:space="preserve">ky - </w:t>
            </w:r>
            <w:r w:rsidRPr="00BF4274">
              <w:rPr>
                <w:rFonts w:asciiTheme="minorHAnsi" w:hAnsiTheme="minorHAnsi" w:cstheme="minorHAnsi"/>
              </w:rPr>
              <w:t xml:space="preserve">MZTP nesmí obsahovat data pochůzky </w:t>
            </w:r>
            <w:r>
              <w:rPr>
                <w:rFonts w:asciiTheme="minorHAnsi" w:hAnsiTheme="minorHAnsi" w:cstheme="minorHAnsi"/>
              </w:rPr>
              <w:t xml:space="preserve">ani PDF soubory </w:t>
            </w:r>
            <w:r w:rsidRPr="00BF4274">
              <w:rPr>
                <w:rFonts w:asciiTheme="minorHAnsi" w:hAnsiTheme="minorHAnsi" w:cstheme="minorHAnsi"/>
              </w:rPr>
              <w:t>z jiného než aktuálního data</w:t>
            </w:r>
          </w:p>
        </w:tc>
        <w:tc>
          <w:tcPr>
            <w:tcW w:w="992" w:type="dxa"/>
            <w:tcBorders>
              <w:top w:val="single" w:sz="4" w:space="0" w:color="auto"/>
              <w:left w:val="single" w:sz="4" w:space="0" w:color="000000"/>
              <w:bottom w:val="single" w:sz="4" w:space="0" w:color="auto"/>
              <w:right w:val="single" w:sz="4" w:space="0" w:color="000000"/>
            </w:tcBorders>
          </w:tcPr>
          <w:p w14:paraId="1F57520D" w14:textId="77777777" w:rsidR="00DE306E" w:rsidRPr="00D17C5B" w:rsidRDefault="00DE306E" w:rsidP="003F6768">
            <w:pPr>
              <w:pStyle w:val="PTabulkaText"/>
              <w:jc w:val="both"/>
              <w:rPr>
                <w:rFonts w:asciiTheme="minorHAnsi" w:hAnsiTheme="minorHAnsi" w:cstheme="minorHAnsi"/>
              </w:rPr>
            </w:pPr>
          </w:p>
        </w:tc>
      </w:tr>
    </w:tbl>
    <w:p w14:paraId="5C9D0C47" w14:textId="77777777" w:rsidR="00DE306E" w:rsidRPr="00D17C5B" w:rsidRDefault="00DE306E" w:rsidP="00DE306E">
      <w:pPr>
        <w:pStyle w:val="Nadpis4"/>
        <w:numPr>
          <w:ilvl w:val="3"/>
          <w:numId w:val="51"/>
        </w:numPr>
        <w:jc w:val="both"/>
        <w:rPr>
          <w:rFonts w:asciiTheme="minorHAnsi" w:hAnsiTheme="minorHAnsi" w:cstheme="minorHAnsi"/>
        </w:rPr>
      </w:pPr>
      <w:r w:rsidRPr="00D17C5B">
        <w:rPr>
          <w:rFonts w:asciiTheme="minorHAnsi" w:hAnsiTheme="minorHAnsi" w:cstheme="minorHAnsi"/>
        </w:rPr>
        <w:t>Správa domů a bytů na mobilním zařízení</w:t>
      </w:r>
    </w:p>
    <w:p w14:paraId="0FECDB22" w14:textId="77777777" w:rsidR="00DE306E" w:rsidRPr="00D17C5B" w:rsidRDefault="00DE306E" w:rsidP="00DE306E">
      <w:pPr>
        <w:pStyle w:val="cpNormal"/>
        <w:jc w:val="both"/>
        <w:rPr>
          <w:rFonts w:asciiTheme="minorHAnsi" w:hAnsiTheme="minorHAnsi" w:cstheme="minorHAnsi"/>
        </w:rPr>
      </w:pPr>
      <w:r w:rsidRPr="00D17C5B">
        <w:rPr>
          <w:rFonts w:asciiTheme="minorHAnsi" w:hAnsiTheme="minorHAnsi" w:cstheme="minorHAnsi"/>
        </w:rPr>
        <w:t xml:space="preserve">MOK umožní </w:t>
      </w:r>
      <w:r>
        <w:rPr>
          <w:rFonts w:asciiTheme="minorHAnsi" w:hAnsiTheme="minorHAnsi" w:cstheme="minorHAnsi"/>
        </w:rPr>
        <w:t xml:space="preserve">zadávat údaje pro </w:t>
      </w:r>
      <w:r w:rsidRPr="00D17C5B">
        <w:rPr>
          <w:rFonts w:asciiTheme="minorHAnsi" w:hAnsiTheme="minorHAnsi" w:cstheme="minorHAnsi"/>
        </w:rPr>
        <w:t xml:space="preserve">správu domů a bytů, které jsou primárním předmětem pochůzek. K domům a bytům budou uvedeny doplňující informace, jako jsou prostorová data (např. souřadnice, počet podlaží, počet bytů, adresa), stav obydlenosti objektu, typ objektu (např. identifikace hromadných ubytovacích zařízení) a další. S ohledem na specifika projektu budou k objektům evidovány jejich stavy a doplňující informace z pohledu postupu prací, tj. např. stav sečtení (distribuováno, sebráno, odmítnutí součinnosti atp.), termíny plánovaných i uskutečněných pochůzek, počty formulářů (např. plán roznosu, zbývající formuláře ke sběru). Vybrané informace k bytům a domům bude možné v rámci pochůzek editovat, stejně tak i v případě potřeby domy a byty vytvářet nové nebo označovat jako neexistující. </w:t>
      </w:r>
    </w:p>
    <w:p w14:paraId="0C9F6AF1" w14:textId="77777777" w:rsidR="00DE306E" w:rsidRDefault="00DE306E" w:rsidP="00DE306E">
      <w:pPr>
        <w:pStyle w:val="cpNormal"/>
        <w:jc w:val="both"/>
        <w:rPr>
          <w:rFonts w:asciiTheme="minorHAnsi" w:hAnsiTheme="minorHAnsi" w:cstheme="minorHAnsi"/>
        </w:rPr>
      </w:pPr>
      <w:r w:rsidRPr="00D17C5B">
        <w:rPr>
          <w:rFonts w:asciiTheme="minorHAnsi" w:hAnsiTheme="minorHAnsi" w:cstheme="minorHAnsi"/>
        </w:rPr>
        <w:t xml:space="preserve">V rámci správy domů a bytů </w:t>
      </w:r>
      <w:r>
        <w:rPr>
          <w:rFonts w:asciiTheme="minorHAnsi" w:hAnsiTheme="minorHAnsi" w:cstheme="minorHAnsi"/>
        </w:rPr>
        <w:t>bude tedy možné</w:t>
      </w:r>
      <w:r w:rsidRPr="00D17C5B">
        <w:rPr>
          <w:rFonts w:asciiTheme="minorHAnsi" w:hAnsiTheme="minorHAnsi" w:cstheme="minorHAnsi"/>
        </w:rPr>
        <w:t xml:space="preserve"> zadání nové entity (budovy, domu, bytu) a zadaní požadovaných informací.</w:t>
      </w:r>
    </w:p>
    <w:p w14:paraId="5AD64CE2" w14:textId="77777777" w:rsidR="00DE306E" w:rsidRPr="00D17C5B" w:rsidRDefault="00DE306E" w:rsidP="00DE306E">
      <w:pPr>
        <w:pStyle w:val="cpNormal"/>
        <w:jc w:val="both"/>
        <w:rPr>
          <w:rFonts w:asciiTheme="minorHAnsi" w:hAnsiTheme="minorHAnsi" w:cstheme="minorHAnsi"/>
        </w:rPr>
      </w:pPr>
      <w:r>
        <w:rPr>
          <w:rFonts w:asciiTheme="minorHAnsi" w:hAnsiTheme="minorHAnsi" w:cstheme="minorHAnsi"/>
        </w:rPr>
        <w:t>Údaje zadané prostřednictvím MOK budou předána do PSLDB, kde budou následně evidována a zpracovávána. Pokud je tedy v následujících požadavcích použit termín „evidovat“, znamená zadání dat, která jsou následně předána do PSLDB. MOK nemá vlastní evidenci, ale musí umožnit lokální uložení dat na MZTP do doby, než budou předána do PSLDB.</w:t>
      </w:r>
    </w:p>
    <w:tbl>
      <w:tblPr>
        <w:tblW w:w="9209" w:type="dxa"/>
        <w:tblLayout w:type="fixed"/>
        <w:tblCellMar>
          <w:left w:w="70" w:type="dxa"/>
          <w:right w:w="70" w:type="dxa"/>
        </w:tblCellMar>
        <w:tblLook w:val="0000" w:firstRow="0" w:lastRow="0" w:firstColumn="0" w:lastColumn="0" w:noHBand="0" w:noVBand="0"/>
      </w:tblPr>
      <w:tblGrid>
        <w:gridCol w:w="562"/>
        <w:gridCol w:w="1985"/>
        <w:gridCol w:w="5670"/>
        <w:gridCol w:w="992"/>
      </w:tblGrid>
      <w:tr w:rsidR="00DE306E" w:rsidRPr="00D17C5B" w14:paraId="5FC08828" w14:textId="77777777" w:rsidTr="003F6768">
        <w:trPr>
          <w:trHeight w:val="204"/>
          <w:tblHeader/>
        </w:trPr>
        <w:tc>
          <w:tcPr>
            <w:tcW w:w="562" w:type="dxa"/>
            <w:tcBorders>
              <w:top w:val="single" w:sz="4" w:space="0" w:color="000000"/>
              <w:left w:val="single" w:sz="4" w:space="0" w:color="000000"/>
              <w:bottom w:val="single" w:sz="4" w:space="0" w:color="000000"/>
            </w:tcBorders>
            <w:shd w:val="clear" w:color="auto" w:fill="44546A" w:themeFill="text2"/>
            <w:vAlign w:val="center"/>
          </w:tcPr>
          <w:p w14:paraId="6A504FD1"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ID</w:t>
            </w:r>
          </w:p>
        </w:tc>
        <w:tc>
          <w:tcPr>
            <w:tcW w:w="1985" w:type="dxa"/>
            <w:tcBorders>
              <w:top w:val="single" w:sz="4" w:space="0" w:color="000000"/>
              <w:left w:val="single" w:sz="4" w:space="0" w:color="000000"/>
              <w:bottom w:val="single" w:sz="4" w:space="0" w:color="000000"/>
            </w:tcBorders>
            <w:shd w:val="clear" w:color="auto" w:fill="44546A" w:themeFill="text2"/>
            <w:vAlign w:val="center"/>
          </w:tcPr>
          <w:p w14:paraId="2612FD56" w14:textId="77777777" w:rsidR="00DE306E" w:rsidRPr="00D17C5B" w:rsidRDefault="00DE306E" w:rsidP="003F6768">
            <w:pPr>
              <w:pStyle w:val="PTabulkaZahlavi"/>
              <w:jc w:val="both"/>
              <w:rPr>
                <w:rFonts w:asciiTheme="minorHAnsi" w:hAnsiTheme="minorHAnsi" w:cstheme="minorHAnsi"/>
                <w:bCs/>
              </w:rPr>
            </w:pPr>
            <w:r w:rsidRPr="00D17C5B">
              <w:rPr>
                <w:rFonts w:asciiTheme="minorHAnsi" w:hAnsiTheme="minorHAnsi" w:cstheme="minorHAnsi"/>
                <w:bCs/>
              </w:rPr>
              <w:t>Název</w:t>
            </w:r>
          </w:p>
        </w:tc>
        <w:tc>
          <w:tcPr>
            <w:tcW w:w="5670" w:type="dxa"/>
            <w:tcBorders>
              <w:top w:val="single" w:sz="4" w:space="0" w:color="000000"/>
              <w:left w:val="single" w:sz="4" w:space="0" w:color="000000"/>
              <w:bottom w:val="single" w:sz="4" w:space="0" w:color="000000"/>
              <w:right w:val="single" w:sz="4" w:space="0" w:color="auto"/>
            </w:tcBorders>
            <w:shd w:val="clear" w:color="auto" w:fill="44546A" w:themeFill="text2"/>
            <w:vAlign w:val="center"/>
          </w:tcPr>
          <w:p w14:paraId="418DA21C"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Popis</w:t>
            </w:r>
          </w:p>
        </w:tc>
        <w:tc>
          <w:tcPr>
            <w:tcW w:w="992" w:type="dxa"/>
            <w:tcBorders>
              <w:top w:val="single" w:sz="4" w:space="0" w:color="000000"/>
              <w:left w:val="single" w:sz="4" w:space="0" w:color="000000"/>
              <w:bottom w:val="single" w:sz="4" w:space="0" w:color="000000"/>
              <w:right w:val="single" w:sz="4" w:space="0" w:color="auto"/>
            </w:tcBorders>
            <w:shd w:val="clear" w:color="auto" w:fill="44546A" w:themeFill="text2"/>
          </w:tcPr>
          <w:p w14:paraId="7190EC27"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Role</w:t>
            </w:r>
          </w:p>
        </w:tc>
      </w:tr>
      <w:tr w:rsidR="00DE306E" w:rsidRPr="00D17C5B" w14:paraId="2A9D4EFD" w14:textId="77777777" w:rsidTr="003F6768">
        <w:trPr>
          <w:trHeight w:val="460"/>
        </w:trPr>
        <w:tc>
          <w:tcPr>
            <w:tcW w:w="562" w:type="dxa"/>
            <w:tcBorders>
              <w:left w:val="single" w:sz="4" w:space="0" w:color="000000"/>
              <w:bottom w:val="single" w:sz="4" w:space="0" w:color="000000"/>
              <w:right w:val="single" w:sz="4" w:space="0" w:color="000000"/>
            </w:tcBorders>
            <w:shd w:val="clear" w:color="auto" w:fill="auto"/>
            <w:vAlign w:val="center"/>
          </w:tcPr>
          <w:p w14:paraId="78344743"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985" w:type="dxa"/>
            <w:tcBorders>
              <w:left w:val="single" w:sz="4" w:space="0" w:color="000000"/>
              <w:bottom w:val="single" w:sz="4" w:space="0" w:color="000000"/>
              <w:right w:val="single" w:sz="4" w:space="0" w:color="000000"/>
            </w:tcBorders>
            <w:vAlign w:val="center"/>
          </w:tcPr>
          <w:p w14:paraId="089EC24A"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 xml:space="preserve">Správa domů a bytů </w:t>
            </w:r>
          </w:p>
        </w:tc>
        <w:tc>
          <w:tcPr>
            <w:tcW w:w="5670" w:type="dxa"/>
            <w:tcBorders>
              <w:left w:val="single" w:sz="4" w:space="0" w:color="000000"/>
              <w:bottom w:val="single" w:sz="4" w:space="0" w:color="000000"/>
              <w:right w:val="single" w:sz="4" w:space="0" w:color="000000"/>
            </w:tcBorders>
            <w:shd w:val="clear" w:color="auto" w:fill="auto"/>
            <w:vAlign w:val="center"/>
          </w:tcPr>
          <w:p w14:paraId="4D90488E"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umožní správu domů a bytů na mobilním zařízení v rámci práce s mapovými podklady (viz požadavky v části „Práce s mapovými podklady“).</w:t>
            </w:r>
          </w:p>
        </w:tc>
        <w:tc>
          <w:tcPr>
            <w:tcW w:w="992" w:type="dxa"/>
            <w:tcBorders>
              <w:left w:val="single" w:sz="4" w:space="0" w:color="000000"/>
              <w:bottom w:val="single" w:sz="4" w:space="0" w:color="000000"/>
              <w:right w:val="single" w:sz="4" w:space="0" w:color="000000"/>
            </w:tcBorders>
          </w:tcPr>
          <w:p w14:paraId="333C47DA" w14:textId="77777777" w:rsidR="00DE306E" w:rsidRPr="00D17C5B" w:rsidRDefault="00DE306E" w:rsidP="003F6768">
            <w:pPr>
              <w:pStyle w:val="PTabulkaText"/>
              <w:jc w:val="both"/>
              <w:rPr>
                <w:rFonts w:asciiTheme="minorHAnsi" w:hAnsiTheme="minorHAnsi" w:cstheme="minorHAnsi"/>
              </w:rPr>
            </w:pPr>
          </w:p>
        </w:tc>
      </w:tr>
      <w:tr w:rsidR="00DE306E" w:rsidRPr="00D17C5B" w14:paraId="785C786C" w14:textId="77777777" w:rsidTr="003F6768">
        <w:trPr>
          <w:trHeight w:val="460"/>
        </w:trPr>
        <w:tc>
          <w:tcPr>
            <w:tcW w:w="562" w:type="dxa"/>
            <w:tcBorders>
              <w:left w:val="single" w:sz="4" w:space="0" w:color="000000"/>
              <w:bottom w:val="single" w:sz="4" w:space="0" w:color="000000"/>
              <w:right w:val="single" w:sz="4" w:space="0" w:color="000000"/>
            </w:tcBorders>
            <w:shd w:val="clear" w:color="auto" w:fill="auto"/>
            <w:vAlign w:val="center"/>
          </w:tcPr>
          <w:p w14:paraId="6FEBFCC0"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985" w:type="dxa"/>
            <w:tcBorders>
              <w:left w:val="single" w:sz="4" w:space="0" w:color="000000"/>
              <w:bottom w:val="single" w:sz="4" w:space="0" w:color="000000"/>
              <w:right w:val="single" w:sz="4" w:space="0" w:color="000000"/>
            </w:tcBorders>
            <w:vAlign w:val="center"/>
          </w:tcPr>
          <w:p w14:paraId="4B4C3E78" w14:textId="77777777" w:rsidR="00DE306E" w:rsidRPr="00D17C5B" w:rsidRDefault="00DE306E" w:rsidP="003F6768">
            <w:pPr>
              <w:pStyle w:val="PTabulkaText"/>
              <w:jc w:val="both"/>
              <w:rPr>
                <w:rFonts w:asciiTheme="minorHAnsi" w:hAnsiTheme="minorHAnsi" w:cstheme="minorHAnsi"/>
                <w:b/>
                <w:bCs/>
                <w:szCs w:val="20"/>
              </w:rPr>
            </w:pPr>
            <w:r>
              <w:rPr>
                <w:rFonts w:asciiTheme="minorHAnsi" w:hAnsiTheme="minorHAnsi" w:cstheme="minorHAnsi"/>
                <w:b/>
                <w:bCs/>
                <w:szCs w:val="20"/>
              </w:rPr>
              <w:t>Evidence</w:t>
            </w:r>
            <w:r w:rsidRPr="00D17C5B">
              <w:rPr>
                <w:rFonts w:asciiTheme="minorHAnsi" w:hAnsiTheme="minorHAnsi" w:cstheme="minorHAnsi"/>
                <w:b/>
                <w:bCs/>
                <w:szCs w:val="20"/>
              </w:rPr>
              <w:t xml:space="preserve"> domů</w:t>
            </w:r>
          </w:p>
        </w:tc>
        <w:tc>
          <w:tcPr>
            <w:tcW w:w="5670" w:type="dxa"/>
            <w:tcBorders>
              <w:left w:val="single" w:sz="4" w:space="0" w:color="000000"/>
              <w:bottom w:val="single" w:sz="4" w:space="0" w:color="000000"/>
              <w:right w:val="single" w:sz="4" w:space="0" w:color="000000"/>
            </w:tcBorders>
            <w:shd w:val="clear" w:color="auto" w:fill="auto"/>
            <w:vAlign w:val="center"/>
          </w:tcPr>
          <w:p w14:paraId="47057103"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bude domy evidovat s následujícími vlastnostmi:</w:t>
            </w:r>
          </w:p>
          <w:p w14:paraId="36CD5DC0" w14:textId="77777777" w:rsidR="00DE306E" w:rsidRPr="00D17C5B" w:rsidRDefault="00DE306E" w:rsidP="00DE306E">
            <w:pPr>
              <w:pStyle w:val="PTabulkaText"/>
              <w:numPr>
                <w:ilvl w:val="0"/>
                <w:numId w:val="47"/>
              </w:numPr>
              <w:jc w:val="both"/>
              <w:rPr>
                <w:rFonts w:asciiTheme="minorHAnsi" w:hAnsiTheme="minorHAnsi" w:cstheme="minorHAnsi"/>
              </w:rPr>
            </w:pPr>
            <w:r w:rsidRPr="00D17C5B">
              <w:rPr>
                <w:rFonts w:asciiTheme="minorHAnsi" w:hAnsiTheme="minorHAnsi" w:cstheme="minorHAnsi"/>
              </w:rPr>
              <w:t>Prostorová data</w:t>
            </w:r>
          </w:p>
          <w:p w14:paraId="7F926A89" w14:textId="77777777" w:rsidR="00DE306E" w:rsidRPr="00D17C5B" w:rsidRDefault="00DE306E" w:rsidP="00DE306E">
            <w:pPr>
              <w:pStyle w:val="PTabulkaText"/>
              <w:numPr>
                <w:ilvl w:val="1"/>
                <w:numId w:val="47"/>
              </w:numPr>
              <w:jc w:val="both"/>
              <w:rPr>
                <w:rFonts w:asciiTheme="minorHAnsi" w:hAnsiTheme="minorHAnsi" w:cstheme="minorHAnsi"/>
              </w:rPr>
            </w:pPr>
            <w:r w:rsidRPr="00D17C5B">
              <w:rPr>
                <w:rFonts w:asciiTheme="minorHAnsi" w:hAnsiTheme="minorHAnsi" w:cstheme="minorHAnsi"/>
              </w:rPr>
              <w:t xml:space="preserve">Bude doplněno dle požadavku ČSU na rozhraní INT D03 (souřadnice, počet podlaží, počet bytů, adresa…) </w:t>
            </w:r>
          </w:p>
          <w:p w14:paraId="2F0DF72B" w14:textId="77777777" w:rsidR="00DE306E" w:rsidRPr="00D17C5B" w:rsidRDefault="00DE306E" w:rsidP="00DE306E">
            <w:pPr>
              <w:pStyle w:val="PTabulkaText"/>
              <w:numPr>
                <w:ilvl w:val="1"/>
                <w:numId w:val="47"/>
              </w:numPr>
              <w:jc w:val="both"/>
              <w:rPr>
                <w:rFonts w:asciiTheme="minorHAnsi" w:hAnsiTheme="minorHAnsi" w:cstheme="minorHAnsi"/>
              </w:rPr>
            </w:pPr>
            <w:r>
              <w:rPr>
                <w:rFonts w:asciiTheme="minorHAnsi" w:hAnsiTheme="minorHAnsi" w:cstheme="minorHAnsi"/>
              </w:rPr>
              <w:t xml:space="preserve">Přiřazení k </w:t>
            </w:r>
            <w:r w:rsidRPr="00D17C5B">
              <w:rPr>
                <w:rFonts w:asciiTheme="minorHAnsi" w:hAnsiTheme="minorHAnsi" w:cstheme="minorHAnsi"/>
              </w:rPr>
              <w:t>SOB</w:t>
            </w:r>
          </w:p>
          <w:p w14:paraId="45CFE797" w14:textId="77777777" w:rsidR="00DE306E" w:rsidRPr="00D17C5B" w:rsidRDefault="00DE306E" w:rsidP="00DE306E">
            <w:pPr>
              <w:pStyle w:val="PTabulkaText"/>
              <w:numPr>
                <w:ilvl w:val="0"/>
                <w:numId w:val="47"/>
              </w:numPr>
              <w:jc w:val="both"/>
              <w:rPr>
                <w:rFonts w:asciiTheme="minorHAnsi" w:hAnsiTheme="minorHAnsi" w:cstheme="minorHAnsi"/>
                <w:color w:val="000000"/>
              </w:rPr>
            </w:pPr>
            <w:r w:rsidRPr="00D17C5B">
              <w:rPr>
                <w:rFonts w:asciiTheme="minorHAnsi" w:hAnsiTheme="minorHAnsi" w:cstheme="minorHAnsi"/>
                <w:color w:val="000000"/>
              </w:rPr>
              <w:t xml:space="preserve">Stavy životního </w:t>
            </w:r>
            <w:r w:rsidRPr="00D17C5B">
              <w:rPr>
                <w:rFonts w:asciiTheme="minorHAnsi" w:hAnsiTheme="minorHAnsi" w:cstheme="minorHAnsi"/>
              </w:rPr>
              <w:t>cyklu</w:t>
            </w:r>
            <w:r w:rsidRPr="00D17C5B">
              <w:rPr>
                <w:rFonts w:asciiTheme="minorHAnsi" w:hAnsiTheme="minorHAnsi" w:cstheme="minorHAnsi"/>
                <w:color w:val="000000"/>
              </w:rPr>
              <w:t xml:space="preserve"> domu pro SLDB</w:t>
            </w:r>
          </w:p>
          <w:p w14:paraId="53F463D2" w14:textId="77777777" w:rsidR="00DE306E" w:rsidRPr="00D17C5B" w:rsidRDefault="00DE306E" w:rsidP="00DE306E">
            <w:pPr>
              <w:pStyle w:val="PTabulkaText"/>
              <w:numPr>
                <w:ilvl w:val="0"/>
                <w:numId w:val="47"/>
              </w:numPr>
              <w:jc w:val="both"/>
              <w:rPr>
                <w:rFonts w:asciiTheme="minorHAnsi" w:hAnsiTheme="minorHAnsi" w:cstheme="minorHAnsi"/>
                <w:color w:val="000000"/>
              </w:rPr>
            </w:pPr>
            <w:r w:rsidRPr="00D17C5B">
              <w:rPr>
                <w:rFonts w:asciiTheme="minorHAnsi" w:hAnsiTheme="minorHAnsi" w:cstheme="minorHAnsi"/>
                <w:color w:val="000000"/>
              </w:rPr>
              <w:t>Plánované termíny pochůzek</w:t>
            </w:r>
          </w:p>
          <w:p w14:paraId="61A65291" w14:textId="77777777" w:rsidR="00DE306E" w:rsidRPr="00D17C5B" w:rsidRDefault="00DE306E" w:rsidP="00DE306E">
            <w:pPr>
              <w:pStyle w:val="PTabulkaText"/>
              <w:numPr>
                <w:ilvl w:val="1"/>
                <w:numId w:val="47"/>
              </w:numPr>
              <w:jc w:val="both"/>
              <w:rPr>
                <w:rFonts w:asciiTheme="minorHAnsi" w:hAnsiTheme="minorHAnsi" w:cstheme="minorHAnsi"/>
              </w:rPr>
            </w:pPr>
            <w:r w:rsidRPr="00D17C5B">
              <w:rPr>
                <w:rFonts w:asciiTheme="minorHAnsi" w:hAnsiTheme="minorHAnsi" w:cstheme="minorHAnsi"/>
              </w:rPr>
              <w:t>Termín a čas 1. pochůzky Distribuce LSF</w:t>
            </w:r>
          </w:p>
          <w:p w14:paraId="44BA785D" w14:textId="77777777" w:rsidR="00DE306E" w:rsidRPr="00D17C5B" w:rsidRDefault="00DE306E" w:rsidP="00DE306E">
            <w:pPr>
              <w:pStyle w:val="PTabulkaText"/>
              <w:numPr>
                <w:ilvl w:val="1"/>
                <w:numId w:val="47"/>
              </w:numPr>
              <w:jc w:val="both"/>
              <w:rPr>
                <w:rFonts w:asciiTheme="minorHAnsi" w:hAnsiTheme="minorHAnsi" w:cstheme="minorHAnsi"/>
              </w:rPr>
            </w:pPr>
            <w:r w:rsidRPr="00D17C5B">
              <w:rPr>
                <w:rFonts w:asciiTheme="minorHAnsi" w:hAnsiTheme="minorHAnsi" w:cstheme="minorHAnsi"/>
              </w:rPr>
              <w:t>Termín a čas 2. pochůzky Distribuce LSF</w:t>
            </w:r>
          </w:p>
          <w:p w14:paraId="40A87302" w14:textId="77777777" w:rsidR="00DE306E" w:rsidRPr="00D17C5B" w:rsidRDefault="00DE306E" w:rsidP="00DE306E">
            <w:pPr>
              <w:pStyle w:val="PTabulkaText"/>
              <w:numPr>
                <w:ilvl w:val="1"/>
                <w:numId w:val="47"/>
              </w:numPr>
              <w:jc w:val="both"/>
              <w:rPr>
                <w:rFonts w:asciiTheme="minorHAnsi" w:hAnsiTheme="minorHAnsi" w:cstheme="minorHAnsi"/>
              </w:rPr>
            </w:pPr>
            <w:r w:rsidRPr="00D17C5B">
              <w:rPr>
                <w:rFonts w:asciiTheme="minorHAnsi" w:hAnsiTheme="minorHAnsi" w:cstheme="minorHAnsi"/>
              </w:rPr>
              <w:t>Termín a čas 1. pochůzky Sběru LSF</w:t>
            </w:r>
          </w:p>
          <w:p w14:paraId="1950EACC" w14:textId="77777777" w:rsidR="00DE306E" w:rsidRPr="00D17C5B" w:rsidRDefault="00DE306E" w:rsidP="00DE306E">
            <w:pPr>
              <w:pStyle w:val="PTabulkaText"/>
              <w:numPr>
                <w:ilvl w:val="1"/>
                <w:numId w:val="47"/>
              </w:numPr>
              <w:jc w:val="both"/>
              <w:rPr>
                <w:rFonts w:asciiTheme="minorHAnsi" w:hAnsiTheme="minorHAnsi" w:cstheme="minorHAnsi"/>
              </w:rPr>
            </w:pPr>
            <w:r w:rsidRPr="00D17C5B">
              <w:rPr>
                <w:rFonts w:asciiTheme="minorHAnsi" w:hAnsiTheme="minorHAnsi" w:cstheme="minorHAnsi"/>
              </w:rPr>
              <w:t>Termín a čas 2. pochůzky Sběru LSF</w:t>
            </w:r>
          </w:p>
          <w:p w14:paraId="504C4A22" w14:textId="77777777" w:rsidR="00DE306E" w:rsidRPr="00D17C5B" w:rsidRDefault="00DE306E" w:rsidP="00DE306E">
            <w:pPr>
              <w:pStyle w:val="PTabulkaText"/>
              <w:numPr>
                <w:ilvl w:val="0"/>
                <w:numId w:val="47"/>
              </w:numPr>
              <w:jc w:val="both"/>
              <w:rPr>
                <w:rFonts w:asciiTheme="minorHAnsi" w:hAnsiTheme="minorHAnsi" w:cstheme="minorHAnsi"/>
                <w:color w:val="000000"/>
              </w:rPr>
            </w:pPr>
            <w:r w:rsidRPr="00D17C5B">
              <w:rPr>
                <w:rFonts w:asciiTheme="minorHAnsi" w:hAnsiTheme="minorHAnsi" w:cstheme="minorHAnsi"/>
                <w:color w:val="000000"/>
              </w:rPr>
              <w:t>Problémový dům</w:t>
            </w:r>
          </w:p>
          <w:p w14:paraId="19C4D2C5" w14:textId="77777777" w:rsidR="00DE306E" w:rsidRPr="00D17C5B" w:rsidRDefault="00DE306E" w:rsidP="00DE306E">
            <w:pPr>
              <w:pStyle w:val="PTabulkaText"/>
              <w:numPr>
                <w:ilvl w:val="0"/>
                <w:numId w:val="47"/>
              </w:numPr>
              <w:jc w:val="both"/>
              <w:rPr>
                <w:rFonts w:asciiTheme="minorHAnsi" w:hAnsiTheme="minorHAnsi" w:cstheme="minorHAnsi"/>
                <w:color w:val="000000"/>
              </w:rPr>
            </w:pPr>
            <w:r w:rsidRPr="00D17C5B">
              <w:rPr>
                <w:rFonts w:asciiTheme="minorHAnsi" w:hAnsiTheme="minorHAnsi" w:cstheme="minorHAnsi"/>
                <w:color w:val="000000"/>
              </w:rPr>
              <w:t>Dům je v gesci sčítání ČSÚ</w:t>
            </w:r>
          </w:p>
        </w:tc>
        <w:tc>
          <w:tcPr>
            <w:tcW w:w="992" w:type="dxa"/>
            <w:tcBorders>
              <w:left w:val="single" w:sz="4" w:space="0" w:color="000000"/>
              <w:bottom w:val="single" w:sz="4" w:space="0" w:color="000000"/>
              <w:right w:val="single" w:sz="4" w:space="0" w:color="000000"/>
            </w:tcBorders>
          </w:tcPr>
          <w:p w14:paraId="2ED68FEE" w14:textId="77777777" w:rsidR="00DE306E" w:rsidRPr="00D17C5B" w:rsidRDefault="00DE306E" w:rsidP="003F6768">
            <w:pPr>
              <w:pStyle w:val="PTabulkaText"/>
              <w:jc w:val="both"/>
              <w:rPr>
                <w:rFonts w:asciiTheme="minorHAnsi" w:hAnsiTheme="minorHAnsi" w:cstheme="minorHAnsi"/>
              </w:rPr>
            </w:pPr>
          </w:p>
        </w:tc>
      </w:tr>
      <w:tr w:rsidR="00DE306E" w:rsidRPr="00D17C5B" w14:paraId="0EA5EC12" w14:textId="77777777" w:rsidTr="003F6768">
        <w:trPr>
          <w:trHeight w:val="460"/>
        </w:trPr>
        <w:tc>
          <w:tcPr>
            <w:tcW w:w="562" w:type="dxa"/>
            <w:tcBorders>
              <w:left w:val="single" w:sz="4" w:space="0" w:color="000000"/>
              <w:bottom w:val="single" w:sz="4" w:space="0" w:color="000000"/>
              <w:right w:val="single" w:sz="4" w:space="0" w:color="000000"/>
            </w:tcBorders>
            <w:shd w:val="clear" w:color="auto" w:fill="auto"/>
            <w:vAlign w:val="center"/>
          </w:tcPr>
          <w:p w14:paraId="0E84B4B5"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985" w:type="dxa"/>
            <w:tcBorders>
              <w:left w:val="single" w:sz="4" w:space="0" w:color="000000"/>
              <w:bottom w:val="single" w:sz="4" w:space="0" w:color="000000"/>
              <w:right w:val="single" w:sz="4" w:space="0" w:color="000000"/>
            </w:tcBorders>
            <w:vAlign w:val="center"/>
          </w:tcPr>
          <w:p w14:paraId="141545C5"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Evidence bytů</w:t>
            </w:r>
          </w:p>
        </w:tc>
        <w:tc>
          <w:tcPr>
            <w:tcW w:w="5670" w:type="dxa"/>
            <w:tcBorders>
              <w:left w:val="single" w:sz="4" w:space="0" w:color="000000"/>
              <w:bottom w:val="single" w:sz="4" w:space="0" w:color="000000"/>
              <w:right w:val="single" w:sz="4" w:space="0" w:color="000000"/>
            </w:tcBorders>
            <w:shd w:val="clear" w:color="auto" w:fill="auto"/>
            <w:vAlign w:val="center"/>
          </w:tcPr>
          <w:p w14:paraId="0F224B05"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umožní evidovat níže uvedené údaje o bytech:</w:t>
            </w:r>
          </w:p>
          <w:p w14:paraId="31A4B7FD" w14:textId="77777777" w:rsidR="00DE306E" w:rsidRPr="00D17C5B" w:rsidRDefault="00DE306E" w:rsidP="00DE306E">
            <w:pPr>
              <w:pStyle w:val="PTabulkaText"/>
              <w:numPr>
                <w:ilvl w:val="0"/>
                <w:numId w:val="48"/>
              </w:numPr>
              <w:jc w:val="both"/>
              <w:rPr>
                <w:rFonts w:asciiTheme="minorHAnsi" w:hAnsiTheme="minorHAnsi" w:cstheme="minorHAnsi"/>
                <w:color w:val="000000"/>
              </w:rPr>
            </w:pPr>
            <w:r w:rsidRPr="00D17C5B">
              <w:rPr>
                <w:rFonts w:asciiTheme="minorHAnsi" w:hAnsiTheme="minorHAnsi" w:cstheme="minorHAnsi"/>
                <w:color w:val="000000"/>
              </w:rPr>
              <w:t>Prostorová data</w:t>
            </w:r>
          </w:p>
          <w:p w14:paraId="17332F18" w14:textId="77777777" w:rsidR="00DE306E" w:rsidRPr="00D17C5B" w:rsidRDefault="00DE306E" w:rsidP="00DE306E">
            <w:pPr>
              <w:pStyle w:val="PTabulkaText"/>
              <w:numPr>
                <w:ilvl w:val="0"/>
                <w:numId w:val="48"/>
              </w:numPr>
              <w:jc w:val="both"/>
              <w:rPr>
                <w:rFonts w:asciiTheme="minorHAnsi" w:hAnsiTheme="minorHAnsi" w:cstheme="minorHAnsi"/>
                <w:color w:val="000000"/>
              </w:rPr>
            </w:pPr>
            <w:r w:rsidRPr="00D17C5B">
              <w:rPr>
                <w:rFonts w:asciiTheme="minorHAnsi" w:hAnsiTheme="minorHAnsi" w:cstheme="minorHAnsi"/>
                <w:color w:val="000000"/>
              </w:rPr>
              <w:t>Podlaží, identifikace bytu číslem, jménem, poznámkou, stav bytu – bude doplněno dle požadavku ČSU na rozhraní INT D03</w:t>
            </w:r>
          </w:p>
          <w:p w14:paraId="21A25874" w14:textId="77777777" w:rsidR="00DE306E" w:rsidRPr="00D17C5B" w:rsidRDefault="00DE306E" w:rsidP="00DE306E">
            <w:pPr>
              <w:pStyle w:val="PTabulkaText"/>
              <w:numPr>
                <w:ilvl w:val="0"/>
                <w:numId w:val="48"/>
              </w:numPr>
              <w:jc w:val="both"/>
              <w:rPr>
                <w:rFonts w:asciiTheme="minorHAnsi" w:hAnsiTheme="minorHAnsi" w:cstheme="minorHAnsi"/>
                <w:color w:val="000000"/>
              </w:rPr>
            </w:pPr>
            <w:r w:rsidRPr="00D17C5B">
              <w:rPr>
                <w:rFonts w:asciiTheme="minorHAnsi" w:hAnsiTheme="minorHAnsi" w:cstheme="minorHAnsi"/>
                <w:color w:val="000000"/>
              </w:rPr>
              <w:t>Přiřazení k domu</w:t>
            </w:r>
          </w:p>
          <w:p w14:paraId="6C281E79" w14:textId="77777777" w:rsidR="00DE306E" w:rsidRPr="00D17C5B" w:rsidRDefault="00DE306E" w:rsidP="00DE306E">
            <w:pPr>
              <w:pStyle w:val="PTabulkaText"/>
              <w:numPr>
                <w:ilvl w:val="0"/>
                <w:numId w:val="48"/>
              </w:numPr>
              <w:jc w:val="both"/>
              <w:rPr>
                <w:rFonts w:asciiTheme="minorHAnsi" w:hAnsiTheme="minorHAnsi" w:cstheme="minorHAnsi"/>
                <w:color w:val="000000"/>
              </w:rPr>
            </w:pPr>
            <w:r w:rsidRPr="00D17C5B">
              <w:rPr>
                <w:rFonts w:asciiTheme="minorHAnsi" w:hAnsiTheme="minorHAnsi" w:cstheme="minorHAnsi"/>
                <w:color w:val="000000"/>
              </w:rPr>
              <w:t>Stavy životního cyklu bytu</w:t>
            </w:r>
          </w:p>
          <w:p w14:paraId="5A25FAF8" w14:textId="77777777" w:rsidR="00DE306E" w:rsidRPr="00D17C5B" w:rsidRDefault="00DE306E" w:rsidP="00DE306E">
            <w:pPr>
              <w:pStyle w:val="PTabulkaText"/>
              <w:numPr>
                <w:ilvl w:val="0"/>
                <w:numId w:val="48"/>
              </w:numPr>
              <w:jc w:val="both"/>
              <w:rPr>
                <w:rFonts w:asciiTheme="minorHAnsi" w:hAnsiTheme="minorHAnsi" w:cstheme="minorHAnsi"/>
                <w:color w:val="000000"/>
              </w:rPr>
            </w:pPr>
            <w:r w:rsidRPr="00D17C5B">
              <w:rPr>
                <w:rFonts w:asciiTheme="minorHAnsi" w:hAnsiTheme="minorHAnsi" w:cstheme="minorHAnsi"/>
                <w:color w:val="000000"/>
              </w:rPr>
              <w:t>Plánované termíny pochůzek</w:t>
            </w:r>
          </w:p>
          <w:p w14:paraId="7E19F566" w14:textId="77777777" w:rsidR="00DE306E" w:rsidRPr="00D17C5B" w:rsidRDefault="00DE306E" w:rsidP="00DE306E">
            <w:pPr>
              <w:pStyle w:val="PTabulkaText"/>
              <w:numPr>
                <w:ilvl w:val="1"/>
                <w:numId w:val="47"/>
              </w:numPr>
              <w:jc w:val="both"/>
              <w:rPr>
                <w:rFonts w:asciiTheme="minorHAnsi" w:hAnsiTheme="minorHAnsi" w:cstheme="minorHAnsi"/>
              </w:rPr>
            </w:pPr>
            <w:r w:rsidRPr="00D17C5B">
              <w:rPr>
                <w:rFonts w:asciiTheme="minorHAnsi" w:hAnsiTheme="minorHAnsi" w:cstheme="minorHAnsi"/>
              </w:rPr>
              <w:t>Termín a čas 1. pochůzky Distribuce LSF</w:t>
            </w:r>
          </w:p>
          <w:p w14:paraId="44E84D2E" w14:textId="77777777" w:rsidR="00DE306E" w:rsidRPr="00D17C5B" w:rsidRDefault="00DE306E" w:rsidP="00DE306E">
            <w:pPr>
              <w:pStyle w:val="PTabulkaText"/>
              <w:numPr>
                <w:ilvl w:val="1"/>
                <w:numId w:val="47"/>
              </w:numPr>
              <w:jc w:val="both"/>
              <w:rPr>
                <w:rFonts w:asciiTheme="minorHAnsi" w:hAnsiTheme="minorHAnsi" w:cstheme="minorHAnsi"/>
              </w:rPr>
            </w:pPr>
            <w:r w:rsidRPr="00D17C5B">
              <w:rPr>
                <w:rFonts w:asciiTheme="minorHAnsi" w:hAnsiTheme="minorHAnsi" w:cstheme="minorHAnsi"/>
              </w:rPr>
              <w:t xml:space="preserve">Termín a čas 2. pochůzky Distribuce LSF </w:t>
            </w:r>
          </w:p>
          <w:p w14:paraId="1EE5B2C2" w14:textId="77777777" w:rsidR="00DE306E" w:rsidRPr="00D17C5B" w:rsidRDefault="00DE306E" w:rsidP="00DE306E">
            <w:pPr>
              <w:pStyle w:val="PTabulkaText"/>
              <w:numPr>
                <w:ilvl w:val="1"/>
                <w:numId w:val="47"/>
              </w:numPr>
              <w:jc w:val="both"/>
              <w:rPr>
                <w:rFonts w:asciiTheme="minorHAnsi" w:hAnsiTheme="minorHAnsi" w:cstheme="minorHAnsi"/>
              </w:rPr>
            </w:pPr>
            <w:r w:rsidRPr="00D17C5B">
              <w:rPr>
                <w:rFonts w:asciiTheme="minorHAnsi" w:hAnsiTheme="minorHAnsi" w:cstheme="minorHAnsi"/>
              </w:rPr>
              <w:t>Termín a čas 1. pochůzky Sběru LSF</w:t>
            </w:r>
          </w:p>
          <w:p w14:paraId="6D07762B" w14:textId="77777777" w:rsidR="00DE306E" w:rsidRPr="00D17C5B" w:rsidRDefault="00DE306E" w:rsidP="00DE306E">
            <w:pPr>
              <w:pStyle w:val="PTabulkaText"/>
              <w:numPr>
                <w:ilvl w:val="1"/>
                <w:numId w:val="47"/>
              </w:numPr>
              <w:jc w:val="both"/>
              <w:rPr>
                <w:rFonts w:asciiTheme="minorHAnsi" w:hAnsiTheme="minorHAnsi" w:cstheme="minorHAnsi"/>
              </w:rPr>
            </w:pPr>
            <w:r w:rsidRPr="00D17C5B">
              <w:rPr>
                <w:rFonts w:asciiTheme="minorHAnsi" w:hAnsiTheme="minorHAnsi" w:cstheme="minorHAnsi"/>
              </w:rPr>
              <w:t>Termín a čas 2. pochůzky Sběru LSF</w:t>
            </w:r>
          </w:p>
          <w:p w14:paraId="524D4A94" w14:textId="77777777" w:rsidR="00DE306E" w:rsidRPr="00D17C5B" w:rsidRDefault="00DE306E" w:rsidP="00DE306E">
            <w:pPr>
              <w:pStyle w:val="PTabulkaText"/>
              <w:numPr>
                <w:ilvl w:val="0"/>
                <w:numId w:val="47"/>
              </w:numPr>
              <w:jc w:val="both"/>
              <w:rPr>
                <w:rFonts w:asciiTheme="minorHAnsi" w:hAnsiTheme="minorHAnsi" w:cstheme="minorHAnsi"/>
                <w:color w:val="000000"/>
              </w:rPr>
            </w:pPr>
            <w:r w:rsidRPr="00D17C5B">
              <w:rPr>
                <w:rFonts w:asciiTheme="minorHAnsi" w:hAnsiTheme="minorHAnsi" w:cstheme="minorHAnsi"/>
                <w:color w:val="000000"/>
              </w:rPr>
              <w:t>Problémový byt</w:t>
            </w:r>
          </w:p>
        </w:tc>
        <w:tc>
          <w:tcPr>
            <w:tcW w:w="992" w:type="dxa"/>
            <w:tcBorders>
              <w:left w:val="single" w:sz="4" w:space="0" w:color="000000"/>
              <w:bottom w:val="single" w:sz="4" w:space="0" w:color="000000"/>
              <w:right w:val="single" w:sz="4" w:space="0" w:color="000000"/>
            </w:tcBorders>
          </w:tcPr>
          <w:p w14:paraId="7A32EC73" w14:textId="77777777" w:rsidR="00DE306E" w:rsidRPr="00D17C5B" w:rsidRDefault="00DE306E" w:rsidP="003F6768">
            <w:pPr>
              <w:pStyle w:val="PTabulkaText"/>
              <w:jc w:val="both"/>
              <w:rPr>
                <w:rFonts w:asciiTheme="minorHAnsi" w:hAnsiTheme="minorHAnsi" w:cstheme="minorHAnsi"/>
              </w:rPr>
            </w:pPr>
          </w:p>
        </w:tc>
      </w:tr>
      <w:tr w:rsidR="00DE306E" w:rsidRPr="00D17C5B" w14:paraId="7CADD5C2" w14:textId="77777777" w:rsidTr="003F6768">
        <w:trPr>
          <w:trHeight w:val="460"/>
        </w:trPr>
        <w:tc>
          <w:tcPr>
            <w:tcW w:w="562" w:type="dxa"/>
            <w:tcBorders>
              <w:left w:val="single" w:sz="4" w:space="0" w:color="000000"/>
              <w:bottom w:val="single" w:sz="4" w:space="0" w:color="000000"/>
              <w:right w:val="single" w:sz="4" w:space="0" w:color="000000"/>
            </w:tcBorders>
            <w:shd w:val="clear" w:color="auto" w:fill="auto"/>
            <w:vAlign w:val="center"/>
          </w:tcPr>
          <w:p w14:paraId="0E5E1E6C"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985" w:type="dxa"/>
            <w:tcBorders>
              <w:left w:val="single" w:sz="4" w:space="0" w:color="000000"/>
              <w:bottom w:val="single" w:sz="4" w:space="0" w:color="000000"/>
              <w:right w:val="single" w:sz="4" w:space="0" w:color="000000"/>
            </w:tcBorders>
            <w:vAlign w:val="center"/>
          </w:tcPr>
          <w:p w14:paraId="4BC1CB55"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Počty tiskovin na dům</w:t>
            </w:r>
          </w:p>
        </w:tc>
        <w:tc>
          <w:tcPr>
            <w:tcW w:w="5670" w:type="dxa"/>
            <w:tcBorders>
              <w:left w:val="single" w:sz="4" w:space="0" w:color="000000"/>
              <w:bottom w:val="single" w:sz="4" w:space="0" w:color="000000"/>
              <w:right w:val="single" w:sz="4" w:space="0" w:color="000000"/>
            </w:tcBorders>
            <w:shd w:val="clear" w:color="auto" w:fill="auto"/>
            <w:vAlign w:val="center"/>
          </w:tcPr>
          <w:p w14:paraId="64A25B43" w14:textId="77777777" w:rsidR="00DE306E" w:rsidRPr="00D17C5B" w:rsidRDefault="00DE306E" w:rsidP="00DE306E">
            <w:pPr>
              <w:pStyle w:val="PTabulkaText"/>
              <w:numPr>
                <w:ilvl w:val="0"/>
                <w:numId w:val="369"/>
              </w:numPr>
              <w:ind w:left="357" w:hanging="283"/>
              <w:jc w:val="both"/>
              <w:rPr>
                <w:rFonts w:asciiTheme="minorHAnsi" w:hAnsiTheme="minorHAnsi" w:cstheme="minorHAnsi"/>
              </w:rPr>
            </w:pPr>
            <w:r w:rsidRPr="00D17C5B">
              <w:rPr>
                <w:rFonts w:asciiTheme="minorHAnsi" w:hAnsiTheme="minorHAnsi" w:cstheme="minorHAnsi"/>
              </w:rPr>
              <w:t>MOK bude u domu evidovat počet tiskovin k roznosu dle typu pochůzek:</w:t>
            </w:r>
          </w:p>
          <w:p w14:paraId="4393FBF2" w14:textId="77777777" w:rsidR="00DE306E" w:rsidRPr="00D17C5B" w:rsidRDefault="00DE306E" w:rsidP="00DE306E">
            <w:pPr>
              <w:pStyle w:val="PTabulkaText"/>
              <w:numPr>
                <w:ilvl w:val="0"/>
                <w:numId w:val="370"/>
              </w:numPr>
              <w:tabs>
                <w:tab w:val="left" w:pos="1066"/>
              </w:tabs>
              <w:ind w:firstLine="62"/>
              <w:jc w:val="both"/>
              <w:rPr>
                <w:rFonts w:asciiTheme="minorHAnsi" w:hAnsiTheme="minorHAnsi" w:cstheme="minorHAnsi"/>
                <w:color w:val="000000"/>
              </w:rPr>
            </w:pPr>
            <w:r w:rsidRPr="00D17C5B">
              <w:rPr>
                <w:rFonts w:asciiTheme="minorHAnsi" w:hAnsiTheme="minorHAnsi" w:cstheme="minorHAnsi"/>
                <w:color w:val="000000"/>
              </w:rPr>
              <w:t>„Informační pochůzka“ počet informačních letáků</w:t>
            </w:r>
          </w:p>
          <w:p w14:paraId="1F354E41" w14:textId="77777777" w:rsidR="00DE306E" w:rsidRPr="00D17C5B" w:rsidRDefault="00DE306E" w:rsidP="00DE306E">
            <w:pPr>
              <w:pStyle w:val="PTabulkaText"/>
              <w:numPr>
                <w:ilvl w:val="0"/>
                <w:numId w:val="370"/>
              </w:numPr>
              <w:tabs>
                <w:tab w:val="left" w:pos="1066"/>
              </w:tabs>
              <w:ind w:firstLine="62"/>
              <w:jc w:val="both"/>
              <w:rPr>
                <w:rFonts w:asciiTheme="minorHAnsi" w:hAnsiTheme="minorHAnsi" w:cstheme="minorHAnsi"/>
                <w:color w:val="000000"/>
              </w:rPr>
            </w:pPr>
            <w:r w:rsidRPr="00D17C5B">
              <w:rPr>
                <w:rFonts w:asciiTheme="minorHAnsi" w:hAnsiTheme="minorHAnsi" w:cstheme="minorHAnsi"/>
                <w:color w:val="000000"/>
              </w:rPr>
              <w:t>„Distribuce LSF“ počet LSF pro distribuci</w:t>
            </w:r>
          </w:p>
          <w:p w14:paraId="5B07D733" w14:textId="77777777" w:rsidR="00DE306E" w:rsidRPr="00D17C5B" w:rsidRDefault="00DE306E" w:rsidP="00DE306E">
            <w:pPr>
              <w:pStyle w:val="PTabulkaText"/>
              <w:numPr>
                <w:ilvl w:val="1"/>
                <w:numId w:val="371"/>
              </w:numPr>
              <w:ind w:left="1775" w:hanging="284"/>
              <w:jc w:val="both"/>
              <w:rPr>
                <w:rFonts w:asciiTheme="minorHAnsi" w:hAnsiTheme="minorHAnsi" w:cstheme="minorHAnsi"/>
              </w:rPr>
            </w:pPr>
            <w:r w:rsidRPr="00D17C5B">
              <w:rPr>
                <w:rFonts w:asciiTheme="minorHAnsi" w:hAnsiTheme="minorHAnsi" w:cstheme="minorHAnsi"/>
              </w:rPr>
              <w:t>Počet LSF odpovídá počtu nesečtených nebo částečně sečtených bytů,</w:t>
            </w:r>
          </w:p>
          <w:p w14:paraId="56D79339" w14:textId="77777777" w:rsidR="00DE306E" w:rsidRPr="00D17C5B" w:rsidRDefault="00DE306E" w:rsidP="00DE306E">
            <w:pPr>
              <w:pStyle w:val="PTabulkaText"/>
              <w:numPr>
                <w:ilvl w:val="1"/>
                <w:numId w:val="371"/>
              </w:numPr>
              <w:ind w:left="1775" w:hanging="284"/>
              <w:jc w:val="both"/>
              <w:rPr>
                <w:rFonts w:asciiTheme="minorHAnsi" w:hAnsiTheme="minorHAnsi" w:cstheme="minorHAnsi"/>
              </w:rPr>
            </w:pPr>
            <w:r w:rsidRPr="00D17C5B">
              <w:rPr>
                <w:rFonts w:asciiTheme="minorHAnsi" w:hAnsiTheme="minorHAnsi" w:cstheme="minorHAnsi"/>
              </w:rPr>
              <w:t>Pro nesečtené HUZ odpovídá kapacitě HUZ (vyplněno v informační pochůzce)</w:t>
            </w:r>
          </w:p>
          <w:p w14:paraId="2737C76D" w14:textId="77777777" w:rsidR="00DE306E" w:rsidRPr="00D17C5B" w:rsidRDefault="00DE306E" w:rsidP="00DE306E">
            <w:pPr>
              <w:pStyle w:val="PTabulkaText"/>
              <w:numPr>
                <w:ilvl w:val="0"/>
                <w:numId w:val="370"/>
              </w:numPr>
              <w:tabs>
                <w:tab w:val="left" w:pos="1066"/>
              </w:tabs>
              <w:ind w:firstLine="62"/>
              <w:jc w:val="both"/>
              <w:rPr>
                <w:rFonts w:asciiTheme="minorHAnsi" w:hAnsiTheme="minorHAnsi" w:cstheme="minorHAnsi"/>
                <w:color w:val="000000"/>
              </w:rPr>
            </w:pPr>
            <w:r w:rsidRPr="00D17C5B">
              <w:rPr>
                <w:rFonts w:asciiTheme="minorHAnsi" w:hAnsiTheme="minorHAnsi" w:cstheme="minorHAnsi"/>
                <w:color w:val="000000"/>
              </w:rPr>
              <w:t>„Sběr“ počet LSF ke sběru</w:t>
            </w:r>
          </w:p>
          <w:p w14:paraId="21EA72A5" w14:textId="77777777" w:rsidR="00DE306E" w:rsidRPr="00D17C5B" w:rsidRDefault="00DE306E" w:rsidP="00DE306E">
            <w:pPr>
              <w:pStyle w:val="PTabulkaText"/>
              <w:numPr>
                <w:ilvl w:val="0"/>
                <w:numId w:val="369"/>
              </w:numPr>
              <w:ind w:left="357" w:hanging="283"/>
              <w:jc w:val="both"/>
              <w:rPr>
                <w:rFonts w:asciiTheme="minorHAnsi" w:hAnsiTheme="minorHAnsi" w:cstheme="minorHAnsi"/>
              </w:rPr>
            </w:pPr>
            <w:r w:rsidRPr="00D17C5B">
              <w:rPr>
                <w:rFonts w:asciiTheme="minorHAnsi" w:hAnsiTheme="minorHAnsi" w:cstheme="minorHAnsi"/>
              </w:rPr>
              <w:t>MOK umožní:</w:t>
            </w:r>
          </w:p>
          <w:p w14:paraId="3A3CF9CF" w14:textId="77777777" w:rsidR="00DE306E" w:rsidRPr="00D17C5B" w:rsidRDefault="00DE306E" w:rsidP="00DE306E">
            <w:pPr>
              <w:pStyle w:val="PTabulkaText"/>
              <w:numPr>
                <w:ilvl w:val="0"/>
                <w:numId w:val="372"/>
              </w:numPr>
              <w:jc w:val="both"/>
              <w:rPr>
                <w:rFonts w:asciiTheme="minorHAnsi" w:hAnsiTheme="minorHAnsi" w:cstheme="minorHAnsi"/>
                <w:color w:val="000000"/>
              </w:rPr>
            </w:pPr>
            <w:r w:rsidRPr="00D17C5B">
              <w:rPr>
                <w:rFonts w:asciiTheme="minorHAnsi" w:hAnsiTheme="minorHAnsi" w:cstheme="minorHAnsi"/>
              </w:rPr>
              <w:t>provést klik na budovu v mapovém podkladu</w:t>
            </w:r>
          </w:p>
          <w:p w14:paraId="50485A2F" w14:textId="77777777" w:rsidR="00DE306E" w:rsidRPr="00D17C5B" w:rsidRDefault="00DE306E" w:rsidP="00DE306E">
            <w:pPr>
              <w:pStyle w:val="PTabulkaText"/>
              <w:numPr>
                <w:ilvl w:val="0"/>
                <w:numId w:val="372"/>
              </w:numPr>
              <w:jc w:val="both"/>
              <w:rPr>
                <w:rFonts w:asciiTheme="minorHAnsi" w:hAnsiTheme="minorHAnsi" w:cstheme="minorHAnsi"/>
                <w:color w:val="000000"/>
              </w:rPr>
            </w:pPr>
            <w:r w:rsidRPr="00D17C5B">
              <w:rPr>
                <w:rFonts w:asciiTheme="minorHAnsi" w:hAnsiTheme="minorHAnsi" w:cstheme="minorHAnsi"/>
              </w:rPr>
              <w:t>zobrazit, dle typu pochůzky, číslovku s potřebným počtem letáků/formulářů k roznosu/distribuci do budovy nebo sběru v budově.</w:t>
            </w:r>
          </w:p>
        </w:tc>
        <w:tc>
          <w:tcPr>
            <w:tcW w:w="992" w:type="dxa"/>
            <w:tcBorders>
              <w:left w:val="single" w:sz="4" w:space="0" w:color="000000"/>
              <w:bottom w:val="single" w:sz="4" w:space="0" w:color="000000"/>
              <w:right w:val="single" w:sz="4" w:space="0" w:color="000000"/>
            </w:tcBorders>
          </w:tcPr>
          <w:p w14:paraId="02B88AB4"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SK</w:t>
            </w:r>
          </w:p>
        </w:tc>
      </w:tr>
      <w:tr w:rsidR="00DE306E" w:rsidRPr="00D17C5B" w14:paraId="187E82C5" w14:textId="77777777" w:rsidTr="003F6768">
        <w:trPr>
          <w:trHeight w:val="460"/>
        </w:trPr>
        <w:tc>
          <w:tcPr>
            <w:tcW w:w="562" w:type="dxa"/>
            <w:tcBorders>
              <w:left w:val="single" w:sz="4" w:space="0" w:color="000000"/>
              <w:bottom w:val="single" w:sz="4" w:space="0" w:color="000000"/>
              <w:right w:val="single" w:sz="4" w:space="0" w:color="000000"/>
            </w:tcBorders>
            <w:shd w:val="clear" w:color="auto" w:fill="auto"/>
            <w:vAlign w:val="center"/>
          </w:tcPr>
          <w:p w14:paraId="33EE606D"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985" w:type="dxa"/>
            <w:tcBorders>
              <w:left w:val="single" w:sz="4" w:space="0" w:color="000000"/>
              <w:bottom w:val="single" w:sz="4" w:space="0" w:color="000000"/>
              <w:right w:val="single" w:sz="4" w:space="0" w:color="000000"/>
            </w:tcBorders>
            <w:vAlign w:val="center"/>
          </w:tcPr>
          <w:p w14:paraId="5AF60432"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Aktualizace dat domů</w:t>
            </w:r>
          </w:p>
        </w:tc>
        <w:tc>
          <w:tcPr>
            <w:tcW w:w="5670" w:type="dxa"/>
            <w:tcBorders>
              <w:left w:val="single" w:sz="4" w:space="0" w:color="000000"/>
              <w:bottom w:val="single" w:sz="4" w:space="0" w:color="000000"/>
              <w:right w:val="single" w:sz="4" w:space="0" w:color="000000"/>
            </w:tcBorders>
            <w:shd w:val="clear" w:color="auto" w:fill="auto"/>
            <w:vAlign w:val="center"/>
          </w:tcPr>
          <w:p w14:paraId="2B0BE0C3"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umožní:</w:t>
            </w:r>
          </w:p>
          <w:p w14:paraId="01BA5037" w14:textId="77777777" w:rsidR="00DE306E" w:rsidRPr="00D17C5B" w:rsidRDefault="00DE306E" w:rsidP="00DE306E">
            <w:pPr>
              <w:pStyle w:val="PTabulkaText"/>
              <w:numPr>
                <w:ilvl w:val="0"/>
                <w:numId w:val="231"/>
              </w:numPr>
              <w:jc w:val="both"/>
              <w:rPr>
                <w:rFonts w:asciiTheme="minorHAnsi" w:hAnsiTheme="minorHAnsi" w:cstheme="minorHAnsi"/>
              </w:rPr>
            </w:pPr>
            <w:r w:rsidRPr="00D17C5B">
              <w:rPr>
                <w:rFonts w:asciiTheme="minorHAnsi" w:hAnsiTheme="minorHAnsi" w:cstheme="minorHAnsi"/>
              </w:rPr>
              <w:t xml:space="preserve">Správu domů (prostřednictvím práce s mapou) následujícím způsobem: </w:t>
            </w:r>
          </w:p>
          <w:p w14:paraId="63A40A5F" w14:textId="77777777" w:rsidR="00DE306E" w:rsidRPr="00D17C5B" w:rsidRDefault="00DE306E" w:rsidP="00DE306E">
            <w:pPr>
              <w:pStyle w:val="PTabulkaText"/>
              <w:numPr>
                <w:ilvl w:val="1"/>
                <w:numId w:val="174"/>
              </w:numPr>
              <w:jc w:val="both"/>
              <w:rPr>
                <w:rFonts w:asciiTheme="minorHAnsi" w:hAnsiTheme="minorHAnsi" w:cstheme="minorHAnsi"/>
                <w:lang w:eastAsia="ar-SA"/>
              </w:rPr>
            </w:pPr>
            <w:r w:rsidRPr="00D17C5B">
              <w:rPr>
                <w:rFonts w:asciiTheme="minorHAnsi" w:hAnsiTheme="minorHAnsi" w:cstheme="minorHAnsi"/>
                <w:lang w:eastAsia="ar-SA"/>
              </w:rPr>
              <w:t xml:space="preserve">vytvoření nového domu zakreslením polohy nových dosud neevidovaných či nelokalizovaných budov (včetně automatického sejmutí jejich geografických souřadnic) </w:t>
            </w:r>
          </w:p>
          <w:p w14:paraId="272EC7CA" w14:textId="77777777" w:rsidR="00DE306E" w:rsidRPr="00D17C5B" w:rsidRDefault="00DE306E" w:rsidP="00DE306E">
            <w:pPr>
              <w:pStyle w:val="PTabulkaText"/>
              <w:numPr>
                <w:ilvl w:val="1"/>
                <w:numId w:val="174"/>
              </w:numPr>
              <w:jc w:val="both"/>
              <w:rPr>
                <w:rFonts w:asciiTheme="minorHAnsi" w:hAnsiTheme="minorHAnsi" w:cstheme="minorHAnsi"/>
                <w:lang w:eastAsia="ar-SA"/>
              </w:rPr>
            </w:pPr>
            <w:r w:rsidRPr="00D17C5B">
              <w:rPr>
                <w:rFonts w:asciiTheme="minorHAnsi" w:hAnsiTheme="minorHAnsi" w:cstheme="minorHAnsi"/>
                <w:lang w:eastAsia="ar-SA"/>
              </w:rPr>
              <w:t>označení domu jako neexistujícího objektu (k označení bude možné přidat textový komentář)</w:t>
            </w:r>
          </w:p>
          <w:p w14:paraId="48B362BB" w14:textId="77777777" w:rsidR="00DE306E" w:rsidRPr="00D17C5B" w:rsidRDefault="00DE306E" w:rsidP="00DE306E">
            <w:pPr>
              <w:pStyle w:val="PTabulkaText"/>
              <w:numPr>
                <w:ilvl w:val="1"/>
                <w:numId w:val="174"/>
              </w:numPr>
              <w:jc w:val="both"/>
              <w:rPr>
                <w:rFonts w:asciiTheme="minorHAnsi" w:hAnsiTheme="minorHAnsi" w:cstheme="minorHAnsi"/>
                <w:lang w:eastAsia="ar-SA"/>
              </w:rPr>
            </w:pPr>
            <w:r w:rsidRPr="00D17C5B">
              <w:rPr>
                <w:rFonts w:asciiTheme="minorHAnsi" w:hAnsiTheme="minorHAnsi" w:cstheme="minorHAnsi"/>
                <w:lang w:eastAsia="ar-SA"/>
              </w:rPr>
              <w:t>opravu lokalizace domu dle skutečného stavu v terénu</w:t>
            </w:r>
          </w:p>
          <w:p w14:paraId="24DF6B50" w14:textId="77777777" w:rsidR="00DE306E" w:rsidRPr="00D17C5B" w:rsidRDefault="00DE306E" w:rsidP="00DE306E">
            <w:pPr>
              <w:pStyle w:val="PTabulkaText"/>
              <w:numPr>
                <w:ilvl w:val="1"/>
                <w:numId w:val="174"/>
              </w:numPr>
              <w:jc w:val="both"/>
              <w:rPr>
                <w:rFonts w:asciiTheme="minorHAnsi" w:hAnsiTheme="minorHAnsi" w:cstheme="minorHAnsi"/>
                <w:lang w:eastAsia="ar-SA"/>
              </w:rPr>
            </w:pPr>
            <w:r w:rsidRPr="00D17C5B">
              <w:rPr>
                <w:rFonts w:asciiTheme="minorHAnsi" w:hAnsiTheme="minorHAnsi" w:cstheme="minorHAnsi"/>
                <w:lang w:eastAsia="ar-SA"/>
              </w:rPr>
              <w:t>opravu údaje evidovaných k domu</w:t>
            </w:r>
          </w:p>
          <w:p w14:paraId="2A24AB90" w14:textId="77777777" w:rsidR="00DE306E" w:rsidRPr="00D17C5B" w:rsidRDefault="00DE306E" w:rsidP="00DE306E">
            <w:pPr>
              <w:pStyle w:val="PTabulkaText"/>
              <w:numPr>
                <w:ilvl w:val="0"/>
                <w:numId w:val="174"/>
              </w:numPr>
              <w:jc w:val="both"/>
              <w:rPr>
                <w:rFonts w:asciiTheme="minorHAnsi" w:hAnsiTheme="minorHAnsi" w:cstheme="minorHAnsi"/>
              </w:rPr>
            </w:pPr>
            <w:r w:rsidRPr="00D17C5B">
              <w:rPr>
                <w:rFonts w:asciiTheme="minorHAnsi" w:hAnsiTheme="minorHAnsi" w:cstheme="minorHAnsi"/>
              </w:rPr>
              <w:t>Aktualizaci dat existujících domů a potvrzení domu v plánu pochůzky</w:t>
            </w:r>
          </w:p>
          <w:p w14:paraId="5BD6826F" w14:textId="77777777" w:rsidR="00DE306E" w:rsidRPr="00D17C5B" w:rsidRDefault="00DE306E" w:rsidP="00DE306E">
            <w:pPr>
              <w:pStyle w:val="PTabulkaText"/>
              <w:numPr>
                <w:ilvl w:val="0"/>
                <w:numId w:val="174"/>
              </w:numPr>
              <w:jc w:val="both"/>
              <w:rPr>
                <w:rFonts w:asciiTheme="minorHAnsi" w:hAnsiTheme="minorHAnsi" w:cstheme="minorHAnsi"/>
              </w:rPr>
            </w:pPr>
            <w:r w:rsidRPr="00D17C5B">
              <w:rPr>
                <w:rFonts w:asciiTheme="minorHAnsi" w:hAnsiTheme="minorHAnsi" w:cstheme="minorHAnsi"/>
              </w:rPr>
              <w:t>Zobrazit okno s údaji o domu k editaci (kliknutím na dům v mapě):</w:t>
            </w:r>
          </w:p>
          <w:p w14:paraId="4F56D555" w14:textId="77777777" w:rsidR="00DE306E" w:rsidRPr="00D17C5B" w:rsidRDefault="00DE306E" w:rsidP="00DE306E">
            <w:pPr>
              <w:pStyle w:val="PTabulkaText"/>
              <w:numPr>
                <w:ilvl w:val="1"/>
                <w:numId w:val="67"/>
              </w:numPr>
              <w:jc w:val="both"/>
              <w:rPr>
                <w:rFonts w:asciiTheme="minorHAnsi" w:hAnsiTheme="minorHAnsi" w:cstheme="minorHAnsi"/>
              </w:rPr>
            </w:pPr>
            <w:r w:rsidRPr="00D17C5B">
              <w:rPr>
                <w:rFonts w:asciiTheme="minorHAnsi" w:hAnsiTheme="minorHAnsi" w:cstheme="minorHAnsi"/>
              </w:rPr>
              <w:t>Obec</w:t>
            </w:r>
          </w:p>
          <w:p w14:paraId="51430521" w14:textId="77777777" w:rsidR="00DE306E" w:rsidRPr="00D17C5B" w:rsidRDefault="00DE306E" w:rsidP="00DE306E">
            <w:pPr>
              <w:pStyle w:val="PTabulkaText"/>
              <w:numPr>
                <w:ilvl w:val="1"/>
                <w:numId w:val="67"/>
              </w:numPr>
              <w:jc w:val="both"/>
              <w:rPr>
                <w:rFonts w:asciiTheme="minorHAnsi" w:hAnsiTheme="minorHAnsi" w:cstheme="minorHAnsi"/>
              </w:rPr>
            </w:pPr>
            <w:r w:rsidRPr="00D17C5B">
              <w:rPr>
                <w:rFonts w:asciiTheme="minorHAnsi" w:hAnsiTheme="minorHAnsi" w:cstheme="minorHAnsi"/>
              </w:rPr>
              <w:t>Ulice</w:t>
            </w:r>
          </w:p>
          <w:p w14:paraId="1328A85F" w14:textId="77777777" w:rsidR="00DE306E" w:rsidRPr="00D17C5B" w:rsidRDefault="00DE306E" w:rsidP="00DE306E">
            <w:pPr>
              <w:pStyle w:val="PTabulkaText"/>
              <w:numPr>
                <w:ilvl w:val="1"/>
                <w:numId w:val="67"/>
              </w:numPr>
              <w:jc w:val="both"/>
              <w:rPr>
                <w:rFonts w:asciiTheme="minorHAnsi" w:hAnsiTheme="minorHAnsi" w:cstheme="minorHAnsi"/>
              </w:rPr>
            </w:pPr>
            <w:r w:rsidRPr="00D17C5B">
              <w:rPr>
                <w:rFonts w:asciiTheme="minorHAnsi" w:hAnsiTheme="minorHAnsi" w:cstheme="minorHAnsi"/>
              </w:rPr>
              <w:t>Město</w:t>
            </w:r>
          </w:p>
          <w:p w14:paraId="19CFEEC6" w14:textId="77777777" w:rsidR="00DE306E" w:rsidRPr="00D17C5B" w:rsidRDefault="00DE306E" w:rsidP="00DE306E">
            <w:pPr>
              <w:pStyle w:val="PTabulkaText"/>
              <w:numPr>
                <w:ilvl w:val="1"/>
                <w:numId w:val="67"/>
              </w:numPr>
              <w:jc w:val="both"/>
              <w:rPr>
                <w:rFonts w:asciiTheme="minorHAnsi" w:hAnsiTheme="minorHAnsi" w:cstheme="minorHAnsi"/>
              </w:rPr>
            </w:pPr>
            <w:r w:rsidRPr="00D17C5B">
              <w:rPr>
                <w:rFonts w:asciiTheme="minorHAnsi" w:hAnsiTheme="minorHAnsi" w:cstheme="minorHAnsi"/>
              </w:rPr>
              <w:t>Číslo popisné</w:t>
            </w:r>
          </w:p>
          <w:p w14:paraId="5907E67D" w14:textId="77777777" w:rsidR="00DE306E" w:rsidRPr="00D17C5B" w:rsidRDefault="00DE306E" w:rsidP="00DE306E">
            <w:pPr>
              <w:pStyle w:val="PTabulkaText"/>
              <w:numPr>
                <w:ilvl w:val="1"/>
                <w:numId w:val="67"/>
              </w:numPr>
              <w:jc w:val="both"/>
              <w:rPr>
                <w:rFonts w:asciiTheme="minorHAnsi" w:hAnsiTheme="minorHAnsi" w:cstheme="minorHAnsi"/>
              </w:rPr>
            </w:pPr>
            <w:r w:rsidRPr="00D17C5B">
              <w:rPr>
                <w:rFonts w:asciiTheme="minorHAnsi" w:hAnsiTheme="minorHAnsi" w:cstheme="minorHAnsi"/>
              </w:rPr>
              <w:t>Číslo orientační</w:t>
            </w:r>
          </w:p>
          <w:p w14:paraId="1F222AF8" w14:textId="77777777" w:rsidR="00DE306E" w:rsidRPr="00D17C5B" w:rsidRDefault="00DE306E" w:rsidP="00DE306E">
            <w:pPr>
              <w:pStyle w:val="PTabulkaText"/>
              <w:numPr>
                <w:ilvl w:val="1"/>
                <w:numId w:val="67"/>
              </w:numPr>
              <w:jc w:val="both"/>
              <w:rPr>
                <w:rFonts w:asciiTheme="minorHAnsi" w:hAnsiTheme="minorHAnsi" w:cstheme="minorHAnsi"/>
              </w:rPr>
            </w:pPr>
            <w:r w:rsidRPr="00D17C5B">
              <w:rPr>
                <w:rFonts w:asciiTheme="minorHAnsi" w:hAnsiTheme="minorHAnsi" w:cstheme="minorHAnsi"/>
              </w:rPr>
              <w:t>Dům neexistuje</w:t>
            </w:r>
          </w:p>
          <w:p w14:paraId="7CD73299" w14:textId="77777777" w:rsidR="00DE306E" w:rsidRPr="00D17C5B" w:rsidRDefault="00DE306E" w:rsidP="00DE306E">
            <w:pPr>
              <w:pStyle w:val="PTabulkaText"/>
              <w:numPr>
                <w:ilvl w:val="0"/>
                <w:numId w:val="174"/>
              </w:numPr>
              <w:jc w:val="both"/>
              <w:rPr>
                <w:rFonts w:asciiTheme="minorHAnsi" w:hAnsiTheme="minorHAnsi" w:cstheme="minorHAnsi"/>
                <w:color w:val="000000"/>
                <w:szCs w:val="20"/>
              </w:rPr>
            </w:pPr>
            <w:r w:rsidRPr="00D17C5B">
              <w:rPr>
                <w:rFonts w:asciiTheme="minorHAnsi" w:hAnsiTheme="minorHAnsi" w:cstheme="minorHAnsi"/>
              </w:rPr>
              <w:t>Zadání všech údajů, u kterých to bude logické, pomocí</w:t>
            </w:r>
            <w:r w:rsidRPr="00D17C5B">
              <w:rPr>
                <w:rFonts w:asciiTheme="minorHAnsi" w:hAnsiTheme="minorHAnsi" w:cstheme="minorHAnsi"/>
                <w:color w:val="000000"/>
                <w:szCs w:val="20"/>
              </w:rPr>
              <w:t xml:space="preserve"> nápověd</w:t>
            </w:r>
          </w:p>
          <w:p w14:paraId="66BD14DC" w14:textId="77777777" w:rsidR="00DE306E" w:rsidRPr="00D17C5B" w:rsidRDefault="00DE306E" w:rsidP="00DE306E">
            <w:pPr>
              <w:pStyle w:val="PTabulkaText"/>
              <w:numPr>
                <w:ilvl w:val="0"/>
                <w:numId w:val="174"/>
              </w:numPr>
              <w:jc w:val="both"/>
              <w:rPr>
                <w:rFonts w:asciiTheme="minorHAnsi" w:hAnsiTheme="minorHAnsi" w:cstheme="minorHAnsi"/>
                <w:color w:val="000000"/>
                <w:szCs w:val="20"/>
              </w:rPr>
            </w:pPr>
            <w:r w:rsidRPr="00D17C5B">
              <w:rPr>
                <w:rFonts w:asciiTheme="minorHAnsi" w:hAnsiTheme="minorHAnsi" w:cstheme="minorHAnsi"/>
                <w:color w:val="000000"/>
                <w:szCs w:val="20"/>
              </w:rPr>
              <w:t>Kontrolu polohy domu zobrazením evidované polohy domu a aktuální polohy SK</w:t>
            </w:r>
          </w:p>
          <w:p w14:paraId="7ED630BB" w14:textId="77777777" w:rsidR="00DE306E" w:rsidRPr="00D17C5B" w:rsidRDefault="00DE306E" w:rsidP="00DE306E">
            <w:pPr>
              <w:pStyle w:val="PTabulkaText"/>
              <w:numPr>
                <w:ilvl w:val="0"/>
                <w:numId w:val="174"/>
              </w:numPr>
              <w:jc w:val="both"/>
              <w:rPr>
                <w:rFonts w:asciiTheme="minorHAnsi" w:hAnsiTheme="minorHAnsi" w:cstheme="minorHAnsi"/>
                <w:color w:val="000000"/>
                <w:szCs w:val="20"/>
              </w:rPr>
            </w:pPr>
            <w:r w:rsidRPr="00D17C5B">
              <w:rPr>
                <w:rFonts w:asciiTheme="minorHAnsi" w:hAnsiTheme="minorHAnsi" w:cstheme="minorHAnsi"/>
                <w:color w:val="000000"/>
                <w:szCs w:val="20"/>
              </w:rPr>
              <w:t>Aktualizaci polohy domu dle souřadnic SK</w:t>
            </w:r>
          </w:p>
        </w:tc>
        <w:tc>
          <w:tcPr>
            <w:tcW w:w="992" w:type="dxa"/>
            <w:tcBorders>
              <w:left w:val="single" w:sz="4" w:space="0" w:color="000000"/>
              <w:bottom w:val="single" w:sz="4" w:space="0" w:color="000000"/>
              <w:right w:val="single" w:sz="4" w:space="0" w:color="000000"/>
            </w:tcBorders>
          </w:tcPr>
          <w:p w14:paraId="7A187CF3" w14:textId="77777777" w:rsidR="00DE306E" w:rsidRPr="00D17C5B" w:rsidRDefault="00DE306E" w:rsidP="003F6768">
            <w:pPr>
              <w:pStyle w:val="PTabulkaText"/>
              <w:jc w:val="both"/>
              <w:rPr>
                <w:rFonts w:asciiTheme="minorHAnsi" w:hAnsiTheme="minorHAnsi" w:cstheme="minorHAnsi"/>
                <w:color w:val="000000"/>
                <w:szCs w:val="20"/>
              </w:rPr>
            </w:pPr>
            <w:r w:rsidRPr="00D17C5B">
              <w:rPr>
                <w:rFonts w:asciiTheme="minorHAnsi" w:hAnsiTheme="minorHAnsi" w:cstheme="minorHAnsi"/>
              </w:rPr>
              <w:t>SK</w:t>
            </w:r>
          </w:p>
        </w:tc>
      </w:tr>
      <w:tr w:rsidR="00DE306E" w:rsidRPr="00D17C5B" w14:paraId="21EC1A80" w14:textId="77777777" w:rsidTr="003F6768">
        <w:trPr>
          <w:trHeight w:val="460"/>
        </w:trPr>
        <w:tc>
          <w:tcPr>
            <w:tcW w:w="562" w:type="dxa"/>
            <w:tcBorders>
              <w:left w:val="single" w:sz="4" w:space="0" w:color="000000"/>
              <w:bottom w:val="single" w:sz="4" w:space="0" w:color="auto"/>
              <w:right w:val="single" w:sz="4" w:space="0" w:color="000000"/>
            </w:tcBorders>
            <w:shd w:val="clear" w:color="auto" w:fill="auto"/>
            <w:vAlign w:val="center"/>
          </w:tcPr>
          <w:p w14:paraId="486B8939"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985" w:type="dxa"/>
            <w:tcBorders>
              <w:left w:val="single" w:sz="4" w:space="0" w:color="000000"/>
              <w:bottom w:val="single" w:sz="4" w:space="0" w:color="auto"/>
              <w:right w:val="single" w:sz="4" w:space="0" w:color="000000"/>
            </w:tcBorders>
            <w:vAlign w:val="center"/>
          </w:tcPr>
          <w:p w14:paraId="607C1863"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Označení problémového domu</w:t>
            </w:r>
          </w:p>
        </w:tc>
        <w:tc>
          <w:tcPr>
            <w:tcW w:w="5670" w:type="dxa"/>
            <w:tcBorders>
              <w:left w:val="single" w:sz="4" w:space="0" w:color="000000"/>
              <w:bottom w:val="single" w:sz="4" w:space="0" w:color="auto"/>
              <w:right w:val="single" w:sz="4" w:space="0" w:color="000000"/>
            </w:tcBorders>
            <w:shd w:val="clear" w:color="auto" w:fill="auto"/>
            <w:vAlign w:val="center"/>
          </w:tcPr>
          <w:p w14:paraId="13C06F26"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umožní:</w:t>
            </w:r>
          </w:p>
          <w:p w14:paraId="5874CED5" w14:textId="77777777" w:rsidR="00DE306E" w:rsidRPr="00D17C5B" w:rsidRDefault="00DE306E" w:rsidP="00DE306E">
            <w:pPr>
              <w:pStyle w:val="PTabulkaText"/>
              <w:numPr>
                <w:ilvl w:val="0"/>
                <w:numId w:val="373"/>
              </w:numPr>
              <w:jc w:val="both"/>
              <w:rPr>
                <w:rFonts w:asciiTheme="minorHAnsi" w:hAnsiTheme="minorHAnsi" w:cstheme="minorHAnsi"/>
                <w:szCs w:val="20"/>
              </w:rPr>
            </w:pPr>
            <w:r w:rsidRPr="00D17C5B">
              <w:rPr>
                <w:rFonts w:asciiTheme="minorHAnsi" w:hAnsiTheme="minorHAnsi" w:cstheme="minorHAnsi"/>
              </w:rPr>
              <w:t>Označit dům v mapovém podkladu jako „Problémový dům“ – nově zjištěný</w:t>
            </w:r>
          </w:p>
          <w:p w14:paraId="142FACE7" w14:textId="77777777" w:rsidR="00DE306E" w:rsidRPr="00D17C5B" w:rsidRDefault="00DE306E" w:rsidP="00DE306E">
            <w:pPr>
              <w:pStyle w:val="PTabulkaText"/>
              <w:numPr>
                <w:ilvl w:val="0"/>
                <w:numId w:val="373"/>
              </w:numPr>
              <w:jc w:val="both"/>
              <w:rPr>
                <w:rFonts w:asciiTheme="minorHAnsi" w:hAnsiTheme="minorHAnsi" w:cstheme="minorHAnsi"/>
                <w:szCs w:val="20"/>
              </w:rPr>
            </w:pPr>
            <w:r w:rsidRPr="00D17C5B">
              <w:rPr>
                <w:rFonts w:asciiTheme="minorHAnsi" w:hAnsiTheme="minorHAnsi" w:cstheme="minorHAnsi"/>
              </w:rPr>
              <w:t>Doplnit, textový komentář do povinného pole „Důvod označení problémového domu“, pokud SK komentář nedoplní nepovolit pokračovat v práci</w:t>
            </w:r>
          </w:p>
          <w:p w14:paraId="0408E680" w14:textId="77777777" w:rsidR="00DE306E" w:rsidRPr="00D17C5B" w:rsidRDefault="00DE306E" w:rsidP="00DE306E">
            <w:pPr>
              <w:pStyle w:val="PTabulkaText"/>
              <w:numPr>
                <w:ilvl w:val="0"/>
                <w:numId w:val="373"/>
              </w:numPr>
              <w:jc w:val="both"/>
              <w:rPr>
                <w:rFonts w:asciiTheme="minorHAnsi" w:hAnsiTheme="minorHAnsi" w:cstheme="minorHAnsi"/>
                <w:szCs w:val="20"/>
              </w:rPr>
            </w:pPr>
            <w:r w:rsidRPr="00D17C5B">
              <w:rPr>
                <w:rFonts w:asciiTheme="minorHAnsi" w:hAnsiTheme="minorHAnsi" w:cstheme="minorHAnsi"/>
              </w:rPr>
              <w:t>Umožnit vyhledat a zobrazit komisaři následující adresu ve směru plánované pochůzky, která není označena jako „Problémový dům“</w:t>
            </w:r>
          </w:p>
          <w:p w14:paraId="647F620A" w14:textId="77777777" w:rsidR="00DE306E" w:rsidRPr="00D17C5B" w:rsidRDefault="00DE306E" w:rsidP="00DE306E">
            <w:pPr>
              <w:pStyle w:val="PTabulkaText"/>
              <w:numPr>
                <w:ilvl w:val="0"/>
                <w:numId w:val="373"/>
              </w:numPr>
              <w:jc w:val="both"/>
              <w:rPr>
                <w:rFonts w:asciiTheme="minorHAnsi" w:hAnsiTheme="minorHAnsi" w:cstheme="minorHAnsi"/>
                <w:szCs w:val="20"/>
              </w:rPr>
            </w:pPr>
            <w:r w:rsidRPr="00D17C5B">
              <w:rPr>
                <w:rFonts w:asciiTheme="minorHAnsi" w:hAnsiTheme="minorHAnsi" w:cstheme="minorHAnsi"/>
              </w:rPr>
              <w:t>Zaevidovat automaticky nově zjištěný problémový dům do seznamu problémových domů, který se zobrazí v přehledu plánu pochůzek</w:t>
            </w:r>
          </w:p>
        </w:tc>
        <w:tc>
          <w:tcPr>
            <w:tcW w:w="992" w:type="dxa"/>
            <w:tcBorders>
              <w:left w:val="single" w:sz="4" w:space="0" w:color="000000"/>
              <w:bottom w:val="single" w:sz="4" w:space="0" w:color="auto"/>
              <w:right w:val="single" w:sz="4" w:space="0" w:color="000000"/>
            </w:tcBorders>
          </w:tcPr>
          <w:p w14:paraId="05E0F38D" w14:textId="77777777" w:rsidR="00DE306E" w:rsidRPr="00D17C5B" w:rsidRDefault="00DE306E" w:rsidP="003F6768">
            <w:pPr>
              <w:pStyle w:val="PTabulkaText"/>
              <w:jc w:val="both"/>
              <w:rPr>
                <w:rFonts w:asciiTheme="minorHAnsi" w:hAnsiTheme="minorHAnsi" w:cstheme="minorHAnsi"/>
                <w:color w:val="000000"/>
              </w:rPr>
            </w:pPr>
            <w:r w:rsidRPr="00D17C5B">
              <w:rPr>
                <w:rFonts w:asciiTheme="minorHAnsi" w:hAnsiTheme="minorHAnsi" w:cstheme="minorHAnsi"/>
                <w:color w:val="000000"/>
              </w:rPr>
              <w:t>SK</w:t>
            </w:r>
          </w:p>
        </w:tc>
      </w:tr>
      <w:tr w:rsidR="00DE306E" w:rsidRPr="00D17C5B" w14:paraId="57D5491B" w14:textId="77777777" w:rsidTr="003F6768">
        <w:trPr>
          <w:trHeight w:val="46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9C175C4"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0DCFD52B"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Označení neobydleného domu</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9319AEC" w14:textId="77777777" w:rsidR="00DE306E" w:rsidRPr="00D17C5B" w:rsidRDefault="00DE306E" w:rsidP="003F6768">
            <w:pPr>
              <w:pStyle w:val="PTabulkaText"/>
              <w:jc w:val="both"/>
              <w:rPr>
                <w:rFonts w:asciiTheme="minorHAnsi" w:hAnsiTheme="minorHAnsi" w:cstheme="minorHAnsi"/>
                <w:szCs w:val="20"/>
              </w:rPr>
            </w:pPr>
            <w:r w:rsidRPr="00D17C5B">
              <w:rPr>
                <w:rFonts w:asciiTheme="minorHAnsi" w:hAnsiTheme="minorHAnsi" w:cstheme="minorHAnsi"/>
              </w:rPr>
              <w:t>MOK umožní dům v mapovém podkladu označit jako „Dům neobydlen“ Tento dům nebude zahrnut do dalších plánovaných pochůzek.</w:t>
            </w:r>
            <w:r w:rsidRPr="00D17C5B">
              <w:rPr>
                <w:rFonts w:asciiTheme="minorHAnsi" w:hAnsiTheme="minorHAnsi" w:cstheme="minorHAnsi"/>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14:paraId="7F115ACC" w14:textId="77777777" w:rsidR="00DE306E" w:rsidRPr="00D17C5B" w:rsidRDefault="00DE306E" w:rsidP="003F6768">
            <w:pPr>
              <w:pStyle w:val="PTabulkaText"/>
              <w:jc w:val="both"/>
              <w:rPr>
                <w:rFonts w:asciiTheme="minorHAnsi" w:hAnsiTheme="minorHAnsi" w:cstheme="minorHAnsi"/>
                <w:color w:val="000000"/>
              </w:rPr>
            </w:pPr>
            <w:r w:rsidRPr="00D17C5B">
              <w:rPr>
                <w:rFonts w:asciiTheme="minorHAnsi" w:hAnsiTheme="minorHAnsi" w:cstheme="minorHAnsi"/>
                <w:color w:val="000000"/>
              </w:rPr>
              <w:t>SK</w:t>
            </w:r>
          </w:p>
        </w:tc>
      </w:tr>
      <w:tr w:rsidR="00DE306E" w:rsidRPr="00D17C5B" w14:paraId="2A888473" w14:textId="77777777" w:rsidTr="003F6768">
        <w:trPr>
          <w:trHeight w:val="46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C627A89"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5903988F"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Označení domu HUZ</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A008807"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umožní označit dům jako HUZ (Hromadné ubytovací zařízení). Pokud je dům označen jako HUZ, bude MOK vyžadovat vyplnit ubytovací kapacitu HUZ (slouží pro identifikaci počtu LSF, která mají být do domu označeného jako HUZ doručena při distribuci LSF).</w:t>
            </w:r>
          </w:p>
        </w:tc>
        <w:tc>
          <w:tcPr>
            <w:tcW w:w="992" w:type="dxa"/>
            <w:tcBorders>
              <w:top w:val="single" w:sz="4" w:space="0" w:color="auto"/>
              <w:left w:val="single" w:sz="4" w:space="0" w:color="auto"/>
              <w:bottom w:val="single" w:sz="4" w:space="0" w:color="auto"/>
              <w:right w:val="single" w:sz="4" w:space="0" w:color="auto"/>
            </w:tcBorders>
          </w:tcPr>
          <w:p w14:paraId="016F6BD5" w14:textId="77777777" w:rsidR="00DE306E" w:rsidRPr="00D17C5B" w:rsidRDefault="00DE306E" w:rsidP="003F6768">
            <w:pPr>
              <w:pStyle w:val="PTabulkaText"/>
              <w:jc w:val="both"/>
              <w:rPr>
                <w:rFonts w:asciiTheme="minorHAnsi" w:hAnsiTheme="minorHAnsi" w:cstheme="minorHAnsi"/>
                <w:color w:val="000000"/>
              </w:rPr>
            </w:pPr>
            <w:r w:rsidRPr="00D17C5B">
              <w:rPr>
                <w:rFonts w:asciiTheme="minorHAnsi" w:hAnsiTheme="minorHAnsi" w:cstheme="minorHAnsi"/>
              </w:rPr>
              <w:t>SK</w:t>
            </w:r>
          </w:p>
        </w:tc>
      </w:tr>
      <w:tr w:rsidR="00DE306E" w:rsidRPr="00D17C5B" w14:paraId="2F2411CC" w14:textId="77777777" w:rsidTr="003F6768">
        <w:trPr>
          <w:trHeight w:val="46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24E00DA"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15837EB5"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Aktualizace dat bytů</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0A096E7" w14:textId="77777777" w:rsidR="00DE306E" w:rsidRPr="00D17C5B" w:rsidRDefault="00DE306E" w:rsidP="00DE306E">
            <w:pPr>
              <w:pStyle w:val="PTabulkaText"/>
              <w:numPr>
                <w:ilvl w:val="0"/>
                <w:numId w:val="332"/>
              </w:numPr>
              <w:jc w:val="both"/>
              <w:rPr>
                <w:rFonts w:asciiTheme="minorHAnsi" w:hAnsiTheme="minorHAnsi" w:cstheme="minorHAnsi"/>
              </w:rPr>
            </w:pPr>
            <w:r w:rsidRPr="00D17C5B">
              <w:rPr>
                <w:rFonts w:asciiTheme="minorHAnsi" w:hAnsiTheme="minorHAnsi" w:cstheme="minorHAnsi"/>
              </w:rPr>
              <w:t xml:space="preserve">MOK umožní ve vazbě na domy aktualizaci dat bytů následujícím způsobem: </w:t>
            </w:r>
          </w:p>
          <w:p w14:paraId="5BCA221D" w14:textId="77777777" w:rsidR="00DE306E" w:rsidRPr="00D17C5B" w:rsidRDefault="00DE306E" w:rsidP="00DE306E">
            <w:pPr>
              <w:pStyle w:val="PTabulkaText"/>
              <w:numPr>
                <w:ilvl w:val="1"/>
                <w:numId w:val="367"/>
              </w:numPr>
              <w:jc w:val="both"/>
              <w:rPr>
                <w:rFonts w:asciiTheme="minorHAnsi" w:hAnsiTheme="minorHAnsi" w:cstheme="minorHAnsi"/>
              </w:rPr>
            </w:pPr>
            <w:r w:rsidRPr="00D17C5B">
              <w:rPr>
                <w:rFonts w:asciiTheme="minorHAnsi" w:hAnsiTheme="minorHAnsi" w:cstheme="minorHAnsi"/>
              </w:rPr>
              <w:t>Vytvoření nového bytu</w:t>
            </w:r>
          </w:p>
          <w:p w14:paraId="748B98A9" w14:textId="77777777" w:rsidR="00DE306E" w:rsidRPr="00D17C5B" w:rsidRDefault="00DE306E" w:rsidP="00DE306E">
            <w:pPr>
              <w:pStyle w:val="PTabulkaText"/>
              <w:numPr>
                <w:ilvl w:val="1"/>
                <w:numId w:val="367"/>
              </w:numPr>
              <w:jc w:val="both"/>
              <w:rPr>
                <w:rFonts w:asciiTheme="minorHAnsi" w:hAnsiTheme="minorHAnsi" w:cstheme="minorHAnsi"/>
              </w:rPr>
            </w:pPr>
            <w:r w:rsidRPr="00D17C5B">
              <w:rPr>
                <w:rFonts w:asciiTheme="minorHAnsi" w:hAnsiTheme="minorHAnsi" w:cstheme="minorHAnsi"/>
              </w:rPr>
              <w:t>Označení neexistujícího nebo neobývaného bytu</w:t>
            </w:r>
          </w:p>
          <w:p w14:paraId="2A6C7B57" w14:textId="77777777" w:rsidR="00DE306E" w:rsidRDefault="00DE306E" w:rsidP="00DE306E">
            <w:pPr>
              <w:pStyle w:val="PTabulkaText"/>
              <w:numPr>
                <w:ilvl w:val="1"/>
                <w:numId w:val="367"/>
              </w:numPr>
              <w:jc w:val="both"/>
              <w:rPr>
                <w:rFonts w:asciiTheme="minorHAnsi" w:hAnsiTheme="minorHAnsi" w:cstheme="minorHAnsi"/>
              </w:rPr>
            </w:pPr>
            <w:r>
              <w:rPr>
                <w:rFonts w:asciiTheme="minorHAnsi" w:hAnsiTheme="minorHAnsi" w:cstheme="minorHAnsi"/>
              </w:rPr>
              <w:t>Identifikace bytu:</w:t>
            </w:r>
          </w:p>
          <w:p w14:paraId="1EC47A78" w14:textId="77777777" w:rsidR="00DE306E" w:rsidRDefault="00DE306E" w:rsidP="00DE306E">
            <w:pPr>
              <w:pStyle w:val="PTabulkaText"/>
              <w:numPr>
                <w:ilvl w:val="0"/>
                <w:numId w:val="401"/>
              </w:numPr>
              <w:jc w:val="both"/>
              <w:rPr>
                <w:rFonts w:asciiTheme="minorHAnsi" w:hAnsiTheme="minorHAnsi" w:cstheme="minorHAnsi"/>
              </w:rPr>
            </w:pPr>
            <w:r w:rsidRPr="00D17C5B">
              <w:rPr>
                <w:rFonts w:asciiTheme="minorHAnsi" w:hAnsiTheme="minorHAnsi" w:cstheme="minorHAnsi"/>
              </w:rPr>
              <w:t>Podla</w:t>
            </w:r>
            <w:r>
              <w:rPr>
                <w:rFonts w:asciiTheme="minorHAnsi" w:hAnsiTheme="minorHAnsi" w:cstheme="minorHAnsi"/>
              </w:rPr>
              <w:t>ží</w:t>
            </w:r>
          </w:p>
          <w:p w14:paraId="729B1A78" w14:textId="77777777" w:rsidR="00DE306E" w:rsidRDefault="00DE306E" w:rsidP="00DE306E">
            <w:pPr>
              <w:pStyle w:val="PTabulkaText"/>
              <w:numPr>
                <w:ilvl w:val="0"/>
                <w:numId w:val="401"/>
              </w:numPr>
              <w:jc w:val="both"/>
              <w:rPr>
                <w:rFonts w:asciiTheme="minorHAnsi" w:hAnsiTheme="minorHAnsi" w:cstheme="minorHAnsi"/>
              </w:rPr>
            </w:pPr>
            <w:r>
              <w:rPr>
                <w:rFonts w:asciiTheme="minorHAnsi" w:hAnsiTheme="minorHAnsi" w:cstheme="minorHAnsi"/>
              </w:rPr>
              <w:t>Číslo bytu</w:t>
            </w:r>
          </w:p>
          <w:p w14:paraId="4353555F" w14:textId="77777777" w:rsidR="00DE306E" w:rsidRDefault="00DE306E" w:rsidP="00DE306E">
            <w:pPr>
              <w:pStyle w:val="PTabulkaText"/>
              <w:numPr>
                <w:ilvl w:val="0"/>
                <w:numId w:val="401"/>
              </w:numPr>
              <w:jc w:val="both"/>
              <w:rPr>
                <w:rFonts w:asciiTheme="minorHAnsi" w:hAnsiTheme="minorHAnsi" w:cstheme="minorHAnsi"/>
              </w:rPr>
            </w:pPr>
            <w:r>
              <w:rPr>
                <w:rFonts w:asciiTheme="minorHAnsi" w:hAnsiTheme="minorHAnsi" w:cstheme="minorHAnsi"/>
              </w:rPr>
              <w:t>Jméno a příjmení</w:t>
            </w:r>
          </w:p>
          <w:p w14:paraId="6EFEE704" w14:textId="77777777" w:rsidR="00DE306E" w:rsidRPr="00D17C5B" w:rsidRDefault="00DE306E" w:rsidP="00DE306E">
            <w:pPr>
              <w:pStyle w:val="PTabulkaText"/>
              <w:numPr>
                <w:ilvl w:val="0"/>
                <w:numId w:val="401"/>
              </w:numPr>
              <w:jc w:val="both"/>
              <w:rPr>
                <w:rFonts w:asciiTheme="minorHAnsi" w:hAnsiTheme="minorHAnsi" w:cstheme="minorHAnsi"/>
              </w:rPr>
            </w:pPr>
            <w:r>
              <w:rPr>
                <w:rFonts w:asciiTheme="minorHAnsi" w:hAnsiTheme="minorHAnsi" w:cstheme="minorHAnsi"/>
              </w:rPr>
              <w:t>Poznámka</w:t>
            </w:r>
          </w:p>
          <w:p w14:paraId="43F1658F" w14:textId="77777777" w:rsidR="00DE306E" w:rsidRPr="00D17C5B" w:rsidRDefault="00DE306E" w:rsidP="00DE306E">
            <w:pPr>
              <w:pStyle w:val="PTabulkaText"/>
              <w:numPr>
                <w:ilvl w:val="0"/>
                <w:numId w:val="332"/>
              </w:numPr>
              <w:jc w:val="both"/>
              <w:rPr>
                <w:rFonts w:asciiTheme="minorHAnsi" w:hAnsiTheme="minorHAnsi" w:cstheme="minorHAnsi"/>
              </w:rPr>
            </w:pPr>
            <w:r w:rsidRPr="00D17C5B">
              <w:rPr>
                <w:rFonts w:asciiTheme="minorHAnsi" w:hAnsiTheme="minorHAnsi" w:cstheme="minorHAnsi"/>
              </w:rPr>
              <w:t>MOK umožní vkládat dva typy poznámek:</w:t>
            </w:r>
          </w:p>
          <w:p w14:paraId="1ED20860" w14:textId="77777777" w:rsidR="00DE306E" w:rsidRPr="00D17C5B" w:rsidRDefault="00DE306E" w:rsidP="00DE306E">
            <w:pPr>
              <w:pStyle w:val="PTabulkaText"/>
              <w:numPr>
                <w:ilvl w:val="1"/>
                <w:numId w:val="368"/>
              </w:numPr>
              <w:jc w:val="both"/>
              <w:rPr>
                <w:rFonts w:asciiTheme="minorHAnsi" w:hAnsiTheme="minorHAnsi" w:cstheme="minorHAnsi"/>
              </w:rPr>
            </w:pPr>
            <w:r w:rsidRPr="00D17C5B">
              <w:rPr>
                <w:rFonts w:asciiTheme="minorHAnsi" w:hAnsiTheme="minorHAnsi" w:cstheme="minorHAnsi"/>
              </w:rPr>
              <w:t>Veřejná – text se bude vkládat výběrem ze seznamu, který bude předdefinován. Poznámka bude určena pro předání</w:t>
            </w:r>
            <w:r>
              <w:rPr>
                <w:rFonts w:asciiTheme="minorHAnsi" w:hAnsiTheme="minorHAnsi" w:cstheme="minorHAnsi"/>
              </w:rPr>
              <w:t xml:space="preserve"> ČSÚ a využití v online sčítání</w:t>
            </w:r>
          </w:p>
          <w:p w14:paraId="7A981427" w14:textId="77777777" w:rsidR="00DE306E" w:rsidRPr="00D17C5B" w:rsidRDefault="00DE306E" w:rsidP="00DE306E">
            <w:pPr>
              <w:pStyle w:val="PTabulkaText"/>
              <w:numPr>
                <w:ilvl w:val="1"/>
                <w:numId w:val="368"/>
              </w:numPr>
              <w:jc w:val="both"/>
              <w:rPr>
                <w:rFonts w:asciiTheme="minorHAnsi" w:hAnsiTheme="minorHAnsi" w:cstheme="minorHAnsi"/>
              </w:rPr>
            </w:pPr>
            <w:r w:rsidRPr="00D17C5B">
              <w:rPr>
                <w:rFonts w:asciiTheme="minorHAnsi" w:hAnsiTheme="minorHAnsi" w:cstheme="minorHAnsi"/>
              </w:rPr>
              <w:t>Soukromá – volný text, který bude sloužit pouze pro orientaci a identifikaci bytu SK. Např. popis situace umístění bytu, poznávací znamení apod.</w:t>
            </w:r>
          </w:p>
        </w:tc>
        <w:tc>
          <w:tcPr>
            <w:tcW w:w="992" w:type="dxa"/>
            <w:tcBorders>
              <w:top w:val="single" w:sz="4" w:space="0" w:color="auto"/>
              <w:left w:val="single" w:sz="4" w:space="0" w:color="auto"/>
              <w:bottom w:val="single" w:sz="4" w:space="0" w:color="auto"/>
              <w:right w:val="single" w:sz="4" w:space="0" w:color="auto"/>
            </w:tcBorders>
          </w:tcPr>
          <w:p w14:paraId="374A0EBC"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SK</w:t>
            </w:r>
          </w:p>
        </w:tc>
      </w:tr>
      <w:tr w:rsidR="00DE306E" w:rsidRPr="00D17C5B" w14:paraId="6D2C1874" w14:textId="77777777" w:rsidTr="003F6768">
        <w:trPr>
          <w:trHeight w:val="46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5CB8E3D"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3D1C6671"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Označení problémového bytu</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0592E44E"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umožní:</w:t>
            </w:r>
          </w:p>
          <w:p w14:paraId="6F4D4359" w14:textId="77777777" w:rsidR="00DE306E" w:rsidRPr="00D17C5B" w:rsidRDefault="00DE306E" w:rsidP="00DE306E">
            <w:pPr>
              <w:pStyle w:val="PTabulkaText"/>
              <w:numPr>
                <w:ilvl w:val="0"/>
                <w:numId w:val="374"/>
              </w:numPr>
              <w:jc w:val="both"/>
              <w:rPr>
                <w:rFonts w:asciiTheme="minorHAnsi" w:hAnsiTheme="minorHAnsi" w:cstheme="minorHAnsi"/>
              </w:rPr>
            </w:pPr>
            <w:r w:rsidRPr="00D17C5B">
              <w:rPr>
                <w:rFonts w:asciiTheme="minorHAnsi" w:hAnsiTheme="minorHAnsi" w:cstheme="minorHAnsi"/>
              </w:rPr>
              <w:t>Označit byt jako „Problémový byt“ – nově zjištěný.</w:t>
            </w:r>
          </w:p>
          <w:p w14:paraId="021DA452" w14:textId="77777777" w:rsidR="00DE306E" w:rsidRPr="00D17C5B" w:rsidRDefault="00DE306E" w:rsidP="00DE306E">
            <w:pPr>
              <w:pStyle w:val="PTabulkaText"/>
              <w:numPr>
                <w:ilvl w:val="0"/>
                <w:numId w:val="374"/>
              </w:numPr>
              <w:jc w:val="both"/>
              <w:rPr>
                <w:rFonts w:asciiTheme="minorHAnsi" w:hAnsiTheme="minorHAnsi" w:cstheme="minorHAnsi"/>
              </w:rPr>
            </w:pPr>
            <w:r w:rsidRPr="00D17C5B">
              <w:rPr>
                <w:rFonts w:asciiTheme="minorHAnsi" w:hAnsiTheme="minorHAnsi" w:cstheme="minorHAnsi"/>
              </w:rPr>
              <w:t>Doplnit, textový komentář do povinného pole „Důvod označení problémového bytu“, pokud SK komentář nedoplní, nepovolit pokračovat v práci</w:t>
            </w:r>
          </w:p>
          <w:p w14:paraId="4635A259" w14:textId="77777777" w:rsidR="00DE306E" w:rsidRPr="00D17C5B" w:rsidRDefault="00DE306E" w:rsidP="00DE306E">
            <w:pPr>
              <w:pStyle w:val="PTabulkaText"/>
              <w:numPr>
                <w:ilvl w:val="0"/>
                <w:numId w:val="374"/>
              </w:numPr>
              <w:jc w:val="both"/>
              <w:rPr>
                <w:rFonts w:asciiTheme="minorHAnsi" w:hAnsiTheme="minorHAnsi" w:cstheme="minorHAnsi"/>
              </w:rPr>
            </w:pPr>
            <w:r w:rsidRPr="00D17C5B">
              <w:rPr>
                <w:rFonts w:asciiTheme="minorHAnsi" w:hAnsiTheme="minorHAnsi" w:cstheme="minorHAnsi"/>
              </w:rPr>
              <w:t>Umožnit vyhledat a zobrazit komisaři následující adresu ve směru plánované pochůzky, která není označena jako „Problémový byt“</w:t>
            </w:r>
          </w:p>
          <w:p w14:paraId="12A211E5" w14:textId="77777777" w:rsidR="00DE306E" w:rsidRPr="00D17C5B" w:rsidRDefault="00DE306E" w:rsidP="00DE306E">
            <w:pPr>
              <w:pStyle w:val="PTabulkaText"/>
              <w:numPr>
                <w:ilvl w:val="0"/>
                <w:numId w:val="374"/>
              </w:numPr>
              <w:jc w:val="both"/>
              <w:rPr>
                <w:rFonts w:asciiTheme="minorHAnsi" w:hAnsiTheme="minorHAnsi" w:cstheme="minorHAnsi"/>
              </w:rPr>
            </w:pPr>
            <w:r w:rsidRPr="00D17C5B">
              <w:rPr>
                <w:rFonts w:asciiTheme="minorHAnsi" w:hAnsiTheme="minorHAnsi" w:cstheme="minorHAnsi"/>
              </w:rPr>
              <w:t xml:space="preserve">Zaevidovat automaticky nově zjištěný problémový byt do </w:t>
            </w:r>
            <w:r w:rsidRPr="00D17C5B">
              <w:rPr>
                <w:rFonts w:asciiTheme="minorHAnsi" w:hAnsiTheme="minorHAnsi" w:cstheme="minorHAnsi"/>
                <w:bCs/>
                <w:szCs w:val="20"/>
              </w:rPr>
              <w:t>Evidence bytů jako byt problémový</w:t>
            </w:r>
          </w:p>
        </w:tc>
        <w:tc>
          <w:tcPr>
            <w:tcW w:w="992" w:type="dxa"/>
            <w:tcBorders>
              <w:top w:val="single" w:sz="4" w:space="0" w:color="auto"/>
              <w:left w:val="single" w:sz="4" w:space="0" w:color="auto"/>
              <w:bottom w:val="single" w:sz="4" w:space="0" w:color="auto"/>
              <w:right w:val="single" w:sz="4" w:space="0" w:color="auto"/>
            </w:tcBorders>
          </w:tcPr>
          <w:p w14:paraId="6E953556" w14:textId="77777777" w:rsidR="00DE306E" w:rsidRPr="00D17C5B" w:rsidRDefault="00DE306E" w:rsidP="003F6768">
            <w:pPr>
              <w:pStyle w:val="PTabulkaText"/>
              <w:jc w:val="both"/>
              <w:rPr>
                <w:rFonts w:asciiTheme="minorHAnsi" w:hAnsiTheme="minorHAnsi" w:cstheme="minorHAnsi"/>
                <w:color w:val="000000"/>
              </w:rPr>
            </w:pPr>
            <w:r w:rsidRPr="00D17C5B">
              <w:rPr>
                <w:rFonts w:asciiTheme="minorHAnsi" w:hAnsiTheme="minorHAnsi" w:cstheme="minorHAnsi"/>
                <w:color w:val="000000"/>
              </w:rPr>
              <w:t>SK</w:t>
            </w:r>
          </w:p>
        </w:tc>
      </w:tr>
      <w:tr w:rsidR="00DE306E" w:rsidRPr="00D17C5B" w14:paraId="5B7CC115" w14:textId="77777777" w:rsidTr="003F6768">
        <w:trPr>
          <w:trHeight w:val="46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FB30FDA"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237405D3"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Označení neobydleného bytu</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35102B25" w14:textId="77777777" w:rsidR="00DE306E" w:rsidRPr="00D17C5B" w:rsidRDefault="00DE306E" w:rsidP="003F6768">
            <w:pPr>
              <w:pStyle w:val="PTabulkaText"/>
              <w:jc w:val="both"/>
              <w:rPr>
                <w:rFonts w:asciiTheme="minorHAnsi" w:hAnsiTheme="minorHAnsi" w:cstheme="minorHAnsi"/>
                <w:color w:val="000000"/>
              </w:rPr>
            </w:pPr>
            <w:r w:rsidRPr="00D17C5B">
              <w:rPr>
                <w:rFonts w:asciiTheme="minorHAnsi" w:hAnsiTheme="minorHAnsi" w:cstheme="minorHAnsi"/>
              </w:rPr>
              <w:t>MOK umožní byt označit jako „Byt neobydlen“ Tento byt nebude zahrnut do dalších plánovaných pochůzek.</w:t>
            </w:r>
          </w:p>
        </w:tc>
        <w:tc>
          <w:tcPr>
            <w:tcW w:w="992" w:type="dxa"/>
            <w:tcBorders>
              <w:top w:val="single" w:sz="4" w:space="0" w:color="auto"/>
              <w:left w:val="single" w:sz="4" w:space="0" w:color="auto"/>
              <w:bottom w:val="single" w:sz="4" w:space="0" w:color="auto"/>
              <w:right w:val="single" w:sz="4" w:space="0" w:color="auto"/>
            </w:tcBorders>
          </w:tcPr>
          <w:p w14:paraId="48540CD2" w14:textId="77777777" w:rsidR="00DE306E" w:rsidRPr="00D17C5B" w:rsidRDefault="00DE306E" w:rsidP="003F6768">
            <w:pPr>
              <w:pStyle w:val="PTabulkaText"/>
              <w:jc w:val="both"/>
              <w:rPr>
                <w:rFonts w:asciiTheme="minorHAnsi" w:hAnsiTheme="minorHAnsi" w:cstheme="minorHAnsi"/>
                <w:szCs w:val="20"/>
              </w:rPr>
            </w:pPr>
            <w:r w:rsidRPr="00D17C5B">
              <w:rPr>
                <w:rFonts w:asciiTheme="minorHAnsi" w:hAnsiTheme="minorHAnsi" w:cstheme="minorHAnsi"/>
              </w:rPr>
              <w:t>S</w:t>
            </w:r>
            <w:r w:rsidRPr="00D17C5B">
              <w:rPr>
                <w:rFonts w:asciiTheme="minorHAnsi" w:hAnsiTheme="minorHAnsi" w:cstheme="minorHAnsi"/>
                <w:color w:val="000000"/>
              </w:rPr>
              <w:t>K</w:t>
            </w:r>
          </w:p>
        </w:tc>
      </w:tr>
      <w:tr w:rsidR="00DE306E" w:rsidRPr="00D17C5B" w14:paraId="34EEA3EC" w14:textId="77777777" w:rsidTr="003F6768">
        <w:trPr>
          <w:trHeight w:val="46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C0838F0"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427D481F"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Zobrazení bytové jednotky v domu</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B44AD8B"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umožní:</w:t>
            </w:r>
          </w:p>
          <w:p w14:paraId="74C296FE" w14:textId="77777777" w:rsidR="00DE306E" w:rsidRPr="00D17C5B" w:rsidRDefault="00DE306E" w:rsidP="00DE306E">
            <w:pPr>
              <w:pStyle w:val="PTabulkaText"/>
              <w:numPr>
                <w:ilvl w:val="0"/>
                <w:numId w:val="232"/>
              </w:numPr>
              <w:jc w:val="both"/>
              <w:rPr>
                <w:rFonts w:asciiTheme="minorHAnsi" w:hAnsiTheme="minorHAnsi" w:cstheme="minorHAnsi"/>
              </w:rPr>
            </w:pPr>
            <w:r w:rsidRPr="00D17C5B">
              <w:rPr>
                <w:rFonts w:asciiTheme="minorHAnsi" w:hAnsiTheme="minorHAnsi" w:cstheme="minorHAnsi"/>
              </w:rPr>
              <w:t>Zobrazit přehled bytů v případě že má dům více bytových jednotek</w:t>
            </w:r>
          </w:p>
          <w:p w14:paraId="682784E2" w14:textId="77777777" w:rsidR="00DE306E" w:rsidRPr="00D17C5B" w:rsidRDefault="00DE306E" w:rsidP="00DE306E">
            <w:pPr>
              <w:pStyle w:val="PTabulkaText"/>
              <w:numPr>
                <w:ilvl w:val="0"/>
                <w:numId w:val="232"/>
              </w:numPr>
              <w:jc w:val="both"/>
              <w:rPr>
                <w:rFonts w:asciiTheme="minorHAnsi" w:hAnsiTheme="minorHAnsi" w:cstheme="minorHAnsi"/>
              </w:rPr>
            </w:pPr>
            <w:r w:rsidRPr="00D17C5B">
              <w:rPr>
                <w:rFonts w:asciiTheme="minorHAnsi" w:hAnsiTheme="minorHAnsi" w:cstheme="minorHAnsi"/>
              </w:rPr>
              <w:t xml:space="preserve">Evidovat byty po jednotlivých podlažích s uvedením identifikace bytu a možností zobrazení všech vlastností bytu </w:t>
            </w:r>
          </w:p>
          <w:p w14:paraId="4F21C09F" w14:textId="77777777" w:rsidR="00DE306E" w:rsidRPr="00D17C5B" w:rsidRDefault="00DE306E" w:rsidP="00DE306E">
            <w:pPr>
              <w:pStyle w:val="PTabulkaText"/>
              <w:numPr>
                <w:ilvl w:val="0"/>
                <w:numId w:val="232"/>
              </w:numPr>
              <w:jc w:val="both"/>
              <w:rPr>
                <w:rFonts w:asciiTheme="minorHAnsi" w:hAnsiTheme="minorHAnsi" w:cstheme="minorHAnsi"/>
              </w:rPr>
            </w:pPr>
            <w:r w:rsidRPr="00D17C5B">
              <w:rPr>
                <w:rFonts w:asciiTheme="minorHAnsi" w:hAnsiTheme="minorHAnsi" w:cstheme="minorHAnsi"/>
              </w:rPr>
              <w:t>Zobrazit byt SK, případně doplnit poznámku s doprovodným textem (XY znaků; např. vlevo od výtahu)</w:t>
            </w:r>
          </w:p>
        </w:tc>
        <w:tc>
          <w:tcPr>
            <w:tcW w:w="992" w:type="dxa"/>
            <w:tcBorders>
              <w:top w:val="single" w:sz="4" w:space="0" w:color="auto"/>
              <w:left w:val="single" w:sz="4" w:space="0" w:color="auto"/>
              <w:bottom w:val="single" w:sz="4" w:space="0" w:color="auto"/>
              <w:right w:val="single" w:sz="4" w:space="0" w:color="auto"/>
            </w:tcBorders>
          </w:tcPr>
          <w:p w14:paraId="5CE76A87"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color w:val="000000"/>
              </w:rPr>
              <w:t>SK</w:t>
            </w:r>
          </w:p>
        </w:tc>
      </w:tr>
      <w:tr w:rsidR="00DE306E" w:rsidRPr="00D17C5B" w14:paraId="1E3C88EF" w14:textId="77777777" w:rsidTr="003F6768">
        <w:trPr>
          <w:trHeight w:val="46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2135745"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7B07D74B"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Vyhledání domu</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6DB414B"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umožní po zadání adresy:</w:t>
            </w:r>
          </w:p>
          <w:p w14:paraId="5464CD8F" w14:textId="77777777" w:rsidR="00DE306E" w:rsidRPr="00D17C5B" w:rsidRDefault="00DE306E" w:rsidP="00DE306E">
            <w:pPr>
              <w:pStyle w:val="PTabulkaText"/>
              <w:numPr>
                <w:ilvl w:val="0"/>
                <w:numId w:val="375"/>
              </w:numPr>
              <w:jc w:val="both"/>
              <w:rPr>
                <w:rFonts w:asciiTheme="minorHAnsi" w:hAnsiTheme="minorHAnsi" w:cstheme="minorHAnsi"/>
                <w:color w:val="000000"/>
              </w:rPr>
            </w:pPr>
            <w:r w:rsidRPr="00D17C5B">
              <w:rPr>
                <w:rFonts w:asciiTheme="minorHAnsi" w:hAnsiTheme="minorHAnsi" w:cstheme="minorHAnsi"/>
              </w:rPr>
              <w:t>Vyhledání domu</w:t>
            </w:r>
          </w:p>
          <w:p w14:paraId="3A2ED5C5" w14:textId="77777777" w:rsidR="00DE306E" w:rsidRPr="00D17C5B" w:rsidRDefault="00DE306E" w:rsidP="00DE306E">
            <w:pPr>
              <w:pStyle w:val="PTabulkaText"/>
              <w:numPr>
                <w:ilvl w:val="0"/>
                <w:numId w:val="375"/>
              </w:numPr>
              <w:jc w:val="both"/>
              <w:rPr>
                <w:rFonts w:asciiTheme="minorHAnsi" w:hAnsiTheme="minorHAnsi" w:cstheme="minorHAnsi"/>
                <w:color w:val="000000"/>
              </w:rPr>
            </w:pPr>
            <w:r w:rsidRPr="00D17C5B">
              <w:rPr>
                <w:rFonts w:asciiTheme="minorHAnsi" w:hAnsiTheme="minorHAnsi" w:cstheme="minorHAnsi"/>
              </w:rPr>
              <w:t>Zobrazení vlastností vyhledaného domu</w:t>
            </w:r>
          </w:p>
          <w:p w14:paraId="31CBB2D8" w14:textId="77777777" w:rsidR="00DE306E" w:rsidRPr="00D17C5B" w:rsidRDefault="00DE306E" w:rsidP="00DE306E">
            <w:pPr>
              <w:pStyle w:val="PTabulkaText"/>
              <w:numPr>
                <w:ilvl w:val="0"/>
                <w:numId w:val="375"/>
              </w:numPr>
              <w:jc w:val="both"/>
              <w:rPr>
                <w:rFonts w:asciiTheme="minorHAnsi" w:hAnsiTheme="minorHAnsi" w:cstheme="minorHAnsi"/>
                <w:color w:val="000000"/>
              </w:rPr>
            </w:pPr>
            <w:r w:rsidRPr="00D17C5B">
              <w:rPr>
                <w:rFonts w:asciiTheme="minorHAnsi" w:hAnsiTheme="minorHAnsi" w:cstheme="minorHAnsi"/>
              </w:rPr>
              <w:t>Zobrazení vlastností k jednotlivým bytům</w:t>
            </w:r>
          </w:p>
          <w:p w14:paraId="6E98DEDC" w14:textId="77777777" w:rsidR="00DE306E" w:rsidRPr="00D17C5B" w:rsidRDefault="00DE306E" w:rsidP="00DE306E">
            <w:pPr>
              <w:pStyle w:val="PTabulkaText"/>
              <w:numPr>
                <w:ilvl w:val="0"/>
                <w:numId w:val="375"/>
              </w:numPr>
              <w:jc w:val="both"/>
              <w:rPr>
                <w:rFonts w:asciiTheme="minorHAnsi" w:hAnsiTheme="minorHAnsi" w:cstheme="minorHAnsi"/>
                <w:color w:val="000000"/>
              </w:rPr>
            </w:pPr>
            <w:r w:rsidRPr="00D17C5B">
              <w:rPr>
                <w:rFonts w:asciiTheme="minorHAnsi" w:hAnsiTheme="minorHAnsi" w:cstheme="minorHAnsi"/>
              </w:rPr>
              <w:t>Zobrazení termínu a časového okna naplánovaných pochůzek do domu a bytů</w:t>
            </w:r>
          </w:p>
        </w:tc>
        <w:tc>
          <w:tcPr>
            <w:tcW w:w="992" w:type="dxa"/>
            <w:tcBorders>
              <w:top w:val="single" w:sz="4" w:space="0" w:color="auto"/>
              <w:left w:val="single" w:sz="4" w:space="0" w:color="auto"/>
              <w:bottom w:val="single" w:sz="4" w:space="0" w:color="auto"/>
              <w:right w:val="single" w:sz="4" w:space="0" w:color="auto"/>
            </w:tcBorders>
          </w:tcPr>
          <w:p w14:paraId="79AA8851" w14:textId="77777777" w:rsidR="00DE306E" w:rsidRPr="00D17C5B" w:rsidRDefault="00DE306E" w:rsidP="003F6768">
            <w:pPr>
              <w:pStyle w:val="PTabulkaText"/>
              <w:jc w:val="both"/>
              <w:rPr>
                <w:rFonts w:asciiTheme="minorHAnsi" w:hAnsiTheme="minorHAnsi" w:cstheme="minorHAnsi"/>
                <w:szCs w:val="20"/>
              </w:rPr>
            </w:pPr>
            <w:r w:rsidRPr="00D17C5B">
              <w:rPr>
                <w:rFonts w:asciiTheme="minorHAnsi" w:hAnsiTheme="minorHAnsi" w:cstheme="minorHAnsi"/>
                <w:color w:val="000000"/>
              </w:rPr>
              <w:t>SK</w:t>
            </w:r>
          </w:p>
        </w:tc>
      </w:tr>
      <w:tr w:rsidR="00DE306E" w:rsidRPr="00D17C5B" w14:paraId="0A5EBFB0" w14:textId="77777777" w:rsidTr="003F6768">
        <w:trPr>
          <w:trHeight w:val="46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35DF5E5"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16AF0718"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Práva na aktualizaci dat</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3AFE056"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SK:</w:t>
            </w:r>
          </w:p>
          <w:p w14:paraId="1D3E1B10" w14:textId="77777777" w:rsidR="00DE306E" w:rsidRPr="00D17C5B" w:rsidRDefault="00DE306E" w:rsidP="00DE306E">
            <w:pPr>
              <w:pStyle w:val="PTabulkaText"/>
              <w:numPr>
                <w:ilvl w:val="0"/>
                <w:numId w:val="376"/>
              </w:numPr>
              <w:jc w:val="both"/>
              <w:rPr>
                <w:rFonts w:asciiTheme="minorHAnsi" w:hAnsiTheme="minorHAnsi" w:cstheme="minorHAnsi"/>
                <w:szCs w:val="20"/>
              </w:rPr>
            </w:pPr>
            <w:r w:rsidRPr="00D17C5B">
              <w:rPr>
                <w:rFonts w:asciiTheme="minorHAnsi" w:hAnsiTheme="minorHAnsi" w:cstheme="minorHAnsi"/>
              </w:rPr>
              <w:t>Umožní editovat vždy pouze data ve správě domů a bytů v jemu přidělené části SOB v rámci naplánované pochůzky pro daný den</w:t>
            </w:r>
          </w:p>
          <w:p w14:paraId="72A0E3CA" w14:textId="77777777" w:rsidR="00DE306E" w:rsidRPr="00D17C5B" w:rsidRDefault="00DE306E" w:rsidP="00DE306E">
            <w:pPr>
              <w:pStyle w:val="PTabulkaText"/>
              <w:numPr>
                <w:ilvl w:val="0"/>
                <w:numId w:val="376"/>
              </w:numPr>
              <w:jc w:val="both"/>
              <w:rPr>
                <w:rFonts w:asciiTheme="minorHAnsi" w:hAnsiTheme="minorHAnsi" w:cstheme="minorHAnsi"/>
                <w:szCs w:val="20"/>
              </w:rPr>
            </w:pPr>
            <w:r w:rsidRPr="00D17C5B">
              <w:rPr>
                <w:rFonts w:asciiTheme="minorHAnsi" w:hAnsiTheme="minorHAnsi" w:cstheme="minorHAnsi"/>
              </w:rPr>
              <w:t>Neumožní měnit data domů a bytů přiřazená jinému SK</w:t>
            </w:r>
          </w:p>
        </w:tc>
        <w:tc>
          <w:tcPr>
            <w:tcW w:w="992" w:type="dxa"/>
            <w:tcBorders>
              <w:top w:val="single" w:sz="4" w:space="0" w:color="auto"/>
              <w:left w:val="single" w:sz="4" w:space="0" w:color="auto"/>
              <w:bottom w:val="single" w:sz="4" w:space="0" w:color="auto"/>
              <w:right w:val="single" w:sz="4" w:space="0" w:color="auto"/>
            </w:tcBorders>
          </w:tcPr>
          <w:p w14:paraId="214FB851" w14:textId="77777777" w:rsidR="00DE306E" w:rsidRPr="00D17C5B" w:rsidRDefault="00DE306E" w:rsidP="003F6768">
            <w:pPr>
              <w:tabs>
                <w:tab w:val="left" w:pos="37"/>
                <w:tab w:val="left" w:pos="7371"/>
              </w:tabs>
              <w:ind w:left="143"/>
              <w:jc w:val="both"/>
              <w:rPr>
                <w:rFonts w:asciiTheme="minorHAnsi" w:hAnsiTheme="minorHAnsi" w:cstheme="minorHAnsi"/>
                <w:color w:val="000000"/>
              </w:rPr>
            </w:pPr>
            <w:r w:rsidRPr="00D17C5B">
              <w:rPr>
                <w:rFonts w:asciiTheme="minorHAnsi" w:hAnsiTheme="minorHAnsi" w:cstheme="minorHAnsi"/>
                <w:color w:val="000000"/>
              </w:rPr>
              <w:t>SK</w:t>
            </w:r>
          </w:p>
        </w:tc>
      </w:tr>
      <w:tr w:rsidR="00DE306E" w:rsidRPr="00D17C5B" w14:paraId="4F3879CB" w14:textId="77777777" w:rsidTr="003F6768">
        <w:trPr>
          <w:trHeight w:val="46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FEC889E"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604212C0" w14:textId="77777777" w:rsidR="00DE306E" w:rsidRPr="00D17C5B" w:rsidRDefault="00DE306E" w:rsidP="003F6768">
            <w:pPr>
              <w:pStyle w:val="PTabulkaText"/>
              <w:jc w:val="both"/>
              <w:rPr>
                <w:rFonts w:asciiTheme="minorHAnsi" w:hAnsiTheme="minorHAnsi" w:cstheme="minorHAnsi"/>
                <w:b/>
                <w:bCs/>
                <w:szCs w:val="20"/>
                <w:highlight w:val="yellow"/>
              </w:rPr>
            </w:pPr>
            <w:r w:rsidRPr="00D17C5B">
              <w:rPr>
                <w:rFonts w:asciiTheme="minorHAnsi" w:hAnsiTheme="minorHAnsi" w:cstheme="minorHAnsi"/>
                <w:b/>
                <w:bCs/>
                <w:szCs w:val="20"/>
              </w:rPr>
              <w:t>Kapacita HUZ</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61D64B9B"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umožní pro HUZ v SOB ČP zobrazit a zadat kapacitu – počet LSF pro distribuci.</w:t>
            </w:r>
          </w:p>
        </w:tc>
        <w:tc>
          <w:tcPr>
            <w:tcW w:w="992" w:type="dxa"/>
            <w:tcBorders>
              <w:top w:val="single" w:sz="4" w:space="0" w:color="auto"/>
              <w:left w:val="single" w:sz="4" w:space="0" w:color="auto"/>
              <w:bottom w:val="single" w:sz="4" w:space="0" w:color="auto"/>
              <w:right w:val="single" w:sz="4" w:space="0" w:color="auto"/>
            </w:tcBorders>
          </w:tcPr>
          <w:p w14:paraId="751F5CCF" w14:textId="77777777" w:rsidR="00DE306E" w:rsidRPr="00D17C5B" w:rsidRDefault="00DE306E" w:rsidP="003F6768">
            <w:pPr>
              <w:tabs>
                <w:tab w:val="left" w:pos="37"/>
                <w:tab w:val="left" w:pos="7371"/>
              </w:tabs>
              <w:ind w:left="143"/>
              <w:jc w:val="both"/>
              <w:rPr>
                <w:rFonts w:asciiTheme="minorHAnsi" w:hAnsiTheme="minorHAnsi" w:cstheme="minorHAnsi"/>
                <w:szCs w:val="20"/>
              </w:rPr>
            </w:pPr>
          </w:p>
        </w:tc>
      </w:tr>
    </w:tbl>
    <w:p w14:paraId="44A53FAE" w14:textId="77777777" w:rsidR="00DE306E" w:rsidRPr="00D17C5B" w:rsidRDefault="00DE306E" w:rsidP="00DE306E">
      <w:pPr>
        <w:pStyle w:val="Nadpis4"/>
        <w:numPr>
          <w:ilvl w:val="3"/>
          <w:numId w:val="51"/>
        </w:numPr>
        <w:jc w:val="both"/>
        <w:rPr>
          <w:rFonts w:asciiTheme="minorHAnsi" w:hAnsiTheme="minorHAnsi" w:cstheme="minorHAnsi"/>
        </w:rPr>
      </w:pPr>
      <w:r w:rsidRPr="00D17C5B">
        <w:rPr>
          <w:rFonts w:asciiTheme="minorHAnsi" w:hAnsiTheme="minorHAnsi" w:cstheme="minorHAnsi"/>
        </w:rPr>
        <w:t xml:space="preserve">Práce s mapovými podklady na mobilním zařízení </w:t>
      </w:r>
    </w:p>
    <w:p w14:paraId="1288D55F" w14:textId="77777777" w:rsidR="00DE306E" w:rsidRPr="00D17C5B" w:rsidRDefault="00DE306E" w:rsidP="00DE306E">
      <w:pPr>
        <w:pStyle w:val="cpNormal"/>
        <w:jc w:val="both"/>
        <w:rPr>
          <w:rFonts w:asciiTheme="minorHAnsi" w:hAnsiTheme="minorHAnsi" w:cstheme="minorHAnsi"/>
        </w:rPr>
      </w:pPr>
      <w:r w:rsidRPr="00D17C5B">
        <w:rPr>
          <w:rFonts w:asciiTheme="minorHAnsi" w:hAnsiTheme="minorHAnsi" w:cstheme="minorHAnsi"/>
        </w:rPr>
        <w:t>MOK umožní práci s mapami, na kterých budou vyznačeny SOB (polygony vyznačující sčítací obvody). Na mapě budou interaktivní objekty (domy), které budou graficky rozlišeny dle jejich stavů a dalších atributů (viz část Správa domů a bytů na mobilním zařízení) a budou umožňovat přechod do detailu bytů v daném domě, které budou obdobně graficky rozlišeny. Pro domy i byty budou dostupné jejich popisy a atributy včetně možnosti jejich editace. Mapy umožní přidávání nových objektů a zobrazení aktuální polohy uživatele (resp. daného mobilního zařízení). Bude možné vyhledávat podle souřadnic GPS, S-JTSK i podle adresy.</w:t>
      </w:r>
      <w:r w:rsidRPr="00D17C5B" w:rsidDel="00C468D7">
        <w:rPr>
          <w:rFonts w:asciiTheme="minorHAnsi" w:hAnsiTheme="minorHAnsi" w:cstheme="minorHAnsi"/>
        </w:rPr>
        <w:t xml:space="preserve"> </w:t>
      </w:r>
    </w:p>
    <w:tbl>
      <w:tblPr>
        <w:tblW w:w="9209" w:type="dxa"/>
        <w:tblLayout w:type="fixed"/>
        <w:tblCellMar>
          <w:left w:w="70" w:type="dxa"/>
          <w:right w:w="70" w:type="dxa"/>
        </w:tblCellMar>
        <w:tblLook w:val="0000" w:firstRow="0" w:lastRow="0" w:firstColumn="0" w:lastColumn="0" w:noHBand="0" w:noVBand="0"/>
      </w:tblPr>
      <w:tblGrid>
        <w:gridCol w:w="562"/>
        <w:gridCol w:w="1985"/>
        <w:gridCol w:w="5670"/>
        <w:gridCol w:w="992"/>
      </w:tblGrid>
      <w:tr w:rsidR="00DE306E" w:rsidRPr="00D17C5B" w14:paraId="49038B44" w14:textId="77777777" w:rsidTr="003F6768">
        <w:trPr>
          <w:trHeight w:val="204"/>
          <w:tblHeader/>
        </w:trPr>
        <w:tc>
          <w:tcPr>
            <w:tcW w:w="562" w:type="dxa"/>
            <w:tcBorders>
              <w:top w:val="single" w:sz="4" w:space="0" w:color="000000"/>
              <w:left w:val="single" w:sz="4" w:space="0" w:color="000000"/>
              <w:bottom w:val="single" w:sz="4" w:space="0" w:color="000000"/>
            </w:tcBorders>
            <w:shd w:val="clear" w:color="auto" w:fill="44546A" w:themeFill="text2"/>
            <w:vAlign w:val="center"/>
          </w:tcPr>
          <w:p w14:paraId="266E6B37"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ID</w:t>
            </w:r>
          </w:p>
        </w:tc>
        <w:tc>
          <w:tcPr>
            <w:tcW w:w="1985" w:type="dxa"/>
            <w:tcBorders>
              <w:top w:val="single" w:sz="4" w:space="0" w:color="000000"/>
              <w:left w:val="single" w:sz="4" w:space="0" w:color="000000"/>
              <w:bottom w:val="single" w:sz="4" w:space="0" w:color="000000"/>
            </w:tcBorders>
            <w:shd w:val="clear" w:color="auto" w:fill="44546A" w:themeFill="text2"/>
            <w:vAlign w:val="center"/>
          </w:tcPr>
          <w:p w14:paraId="7513DE51" w14:textId="77777777" w:rsidR="00DE306E" w:rsidRPr="00D17C5B" w:rsidRDefault="00DE306E" w:rsidP="003F6768">
            <w:pPr>
              <w:pStyle w:val="PTabulkaZahlavi"/>
              <w:jc w:val="both"/>
              <w:rPr>
                <w:rFonts w:asciiTheme="minorHAnsi" w:hAnsiTheme="minorHAnsi" w:cstheme="minorHAnsi"/>
                <w:bCs/>
              </w:rPr>
            </w:pPr>
            <w:r w:rsidRPr="00D17C5B">
              <w:rPr>
                <w:rFonts w:asciiTheme="minorHAnsi" w:hAnsiTheme="minorHAnsi" w:cstheme="minorHAnsi"/>
                <w:bCs/>
              </w:rPr>
              <w:t>Název</w:t>
            </w:r>
          </w:p>
        </w:tc>
        <w:tc>
          <w:tcPr>
            <w:tcW w:w="5670" w:type="dxa"/>
            <w:tcBorders>
              <w:top w:val="single" w:sz="4" w:space="0" w:color="000000"/>
              <w:left w:val="single" w:sz="4" w:space="0" w:color="000000"/>
              <w:bottom w:val="single" w:sz="4" w:space="0" w:color="000000"/>
              <w:right w:val="single" w:sz="4" w:space="0" w:color="auto"/>
            </w:tcBorders>
            <w:shd w:val="clear" w:color="auto" w:fill="44546A" w:themeFill="text2"/>
            <w:vAlign w:val="center"/>
          </w:tcPr>
          <w:p w14:paraId="1644B241"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Popis</w:t>
            </w:r>
          </w:p>
        </w:tc>
        <w:tc>
          <w:tcPr>
            <w:tcW w:w="992" w:type="dxa"/>
            <w:tcBorders>
              <w:top w:val="single" w:sz="4" w:space="0" w:color="000000"/>
              <w:left w:val="single" w:sz="4" w:space="0" w:color="000000"/>
              <w:bottom w:val="single" w:sz="4" w:space="0" w:color="000000"/>
              <w:right w:val="single" w:sz="4" w:space="0" w:color="auto"/>
            </w:tcBorders>
            <w:shd w:val="clear" w:color="auto" w:fill="44546A" w:themeFill="text2"/>
          </w:tcPr>
          <w:p w14:paraId="64771F95"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Role</w:t>
            </w:r>
          </w:p>
        </w:tc>
      </w:tr>
      <w:tr w:rsidR="00DE306E" w:rsidRPr="00D17C5B" w14:paraId="059311C4" w14:textId="77777777" w:rsidTr="003F6768">
        <w:trPr>
          <w:trHeight w:val="460"/>
        </w:trPr>
        <w:tc>
          <w:tcPr>
            <w:tcW w:w="562" w:type="dxa"/>
            <w:tcBorders>
              <w:left w:val="single" w:sz="4" w:space="0" w:color="000000"/>
              <w:bottom w:val="single" w:sz="4" w:space="0" w:color="000000"/>
              <w:right w:val="single" w:sz="4" w:space="0" w:color="000000"/>
            </w:tcBorders>
            <w:shd w:val="clear" w:color="auto" w:fill="auto"/>
            <w:vAlign w:val="center"/>
          </w:tcPr>
          <w:p w14:paraId="28029E60"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985" w:type="dxa"/>
            <w:tcBorders>
              <w:left w:val="single" w:sz="4" w:space="0" w:color="000000"/>
              <w:bottom w:val="single" w:sz="4" w:space="0" w:color="000000"/>
              <w:right w:val="single" w:sz="4" w:space="0" w:color="000000"/>
            </w:tcBorders>
            <w:vAlign w:val="center"/>
          </w:tcPr>
          <w:p w14:paraId="07828738"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Pohyb po mapě</w:t>
            </w:r>
          </w:p>
        </w:tc>
        <w:tc>
          <w:tcPr>
            <w:tcW w:w="5670" w:type="dxa"/>
            <w:tcBorders>
              <w:left w:val="single" w:sz="4" w:space="0" w:color="000000"/>
              <w:bottom w:val="single" w:sz="4" w:space="0" w:color="000000"/>
              <w:right w:val="single" w:sz="4" w:space="0" w:color="000000"/>
            </w:tcBorders>
            <w:shd w:val="clear" w:color="auto" w:fill="auto"/>
            <w:vAlign w:val="center"/>
          </w:tcPr>
          <w:p w14:paraId="358A279E"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umožní:</w:t>
            </w:r>
          </w:p>
          <w:p w14:paraId="101E9BB0" w14:textId="77777777" w:rsidR="00DE306E" w:rsidRPr="00D17C5B" w:rsidRDefault="00DE306E" w:rsidP="00DE306E">
            <w:pPr>
              <w:pStyle w:val="PTabulkaText"/>
              <w:numPr>
                <w:ilvl w:val="0"/>
                <w:numId w:val="233"/>
              </w:numPr>
              <w:jc w:val="both"/>
              <w:rPr>
                <w:rFonts w:asciiTheme="minorHAnsi" w:hAnsiTheme="minorHAnsi" w:cstheme="minorHAnsi"/>
              </w:rPr>
            </w:pPr>
            <w:r>
              <w:rPr>
                <w:rFonts w:asciiTheme="minorHAnsi" w:hAnsiTheme="minorHAnsi" w:cstheme="minorHAnsi"/>
              </w:rPr>
              <w:t>P</w:t>
            </w:r>
            <w:r w:rsidRPr="00D17C5B">
              <w:rPr>
                <w:rFonts w:asciiTheme="minorHAnsi" w:hAnsiTheme="minorHAnsi" w:cstheme="minorHAnsi"/>
              </w:rPr>
              <w:t>ráci s mapou (přibližování, oddálení, vykreslování ulic, domů, názvů, popisů).</w:t>
            </w:r>
          </w:p>
          <w:p w14:paraId="014766C3" w14:textId="77777777" w:rsidR="00DE306E" w:rsidRPr="00D17C5B" w:rsidRDefault="00DE306E" w:rsidP="00DE306E">
            <w:pPr>
              <w:pStyle w:val="PTabulkaText"/>
              <w:numPr>
                <w:ilvl w:val="0"/>
                <w:numId w:val="233"/>
              </w:numPr>
              <w:jc w:val="both"/>
              <w:rPr>
                <w:rFonts w:asciiTheme="minorHAnsi" w:hAnsiTheme="minorHAnsi" w:cstheme="minorHAnsi"/>
              </w:rPr>
            </w:pPr>
            <w:r>
              <w:rPr>
                <w:rFonts w:asciiTheme="minorHAnsi" w:hAnsiTheme="minorHAnsi" w:cstheme="minorHAnsi"/>
              </w:rPr>
              <w:t>P</w:t>
            </w:r>
            <w:r w:rsidRPr="00D17C5B">
              <w:rPr>
                <w:rFonts w:asciiTheme="minorHAnsi" w:hAnsiTheme="minorHAnsi" w:cstheme="minorHAnsi"/>
              </w:rPr>
              <w:t xml:space="preserve">osun mapy – funkce je obdobná jako u standardních mobilních mapových aplikací (např. mapy.cz nebo google maps). </w:t>
            </w:r>
          </w:p>
        </w:tc>
        <w:tc>
          <w:tcPr>
            <w:tcW w:w="992" w:type="dxa"/>
            <w:tcBorders>
              <w:left w:val="single" w:sz="4" w:space="0" w:color="000000"/>
              <w:bottom w:val="single" w:sz="4" w:space="0" w:color="000000"/>
              <w:right w:val="single" w:sz="4" w:space="0" w:color="000000"/>
            </w:tcBorders>
          </w:tcPr>
          <w:p w14:paraId="2B3E06AE"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color w:val="000000"/>
              </w:rPr>
              <w:t>SK</w:t>
            </w:r>
          </w:p>
        </w:tc>
      </w:tr>
      <w:tr w:rsidR="00DE306E" w:rsidRPr="00D17C5B" w14:paraId="4B91E59E" w14:textId="77777777" w:rsidTr="003F6768">
        <w:trPr>
          <w:trHeight w:val="460"/>
        </w:trPr>
        <w:tc>
          <w:tcPr>
            <w:tcW w:w="562" w:type="dxa"/>
            <w:tcBorders>
              <w:left w:val="single" w:sz="4" w:space="0" w:color="000000"/>
              <w:bottom w:val="single" w:sz="4" w:space="0" w:color="000000"/>
              <w:right w:val="single" w:sz="4" w:space="0" w:color="000000"/>
            </w:tcBorders>
            <w:shd w:val="clear" w:color="auto" w:fill="auto"/>
            <w:vAlign w:val="center"/>
          </w:tcPr>
          <w:p w14:paraId="761D2EEE"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985" w:type="dxa"/>
            <w:tcBorders>
              <w:left w:val="single" w:sz="4" w:space="0" w:color="000000"/>
              <w:bottom w:val="single" w:sz="4" w:space="0" w:color="000000"/>
              <w:right w:val="single" w:sz="4" w:space="0" w:color="000000"/>
            </w:tcBorders>
            <w:vAlign w:val="center"/>
          </w:tcPr>
          <w:p w14:paraId="589E54C9"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Mapová kompozice</w:t>
            </w:r>
          </w:p>
        </w:tc>
        <w:tc>
          <w:tcPr>
            <w:tcW w:w="5670" w:type="dxa"/>
            <w:tcBorders>
              <w:left w:val="single" w:sz="4" w:space="0" w:color="000000"/>
              <w:bottom w:val="single" w:sz="4" w:space="0" w:color="000000"/>
              <w:right w:val="single" w:sz="4" w:space="0" w:color="000000"/>
            </w:tcBorders>
            <w:shd w:val="clear" w:color="auto" w:fill="auto"/>
            <w:vAlign w:val="center"/>
          </w:tcPr>
          <w:p w14:paraId="4D27900A"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umožní zobrazení mapových podkladů a kompozic definovaných v GIS</w:t>
            </w:r>
          </w:p>
        </w:tc>
        <w:tc>
          <w:tcPr>
            <w:tcW w:w="992" w:type="dxa"/>
            <w:tcBorders>
              <w:left w:val="single" w:sz="4" w:space="0" w:color="000000"/>
              <w:bottom w:val="single" w:sz="4" w:space="0" w:color="000000"/>
              <w:right w:val="single" w:sz="4" w:space="0" w:color="000000"/>
            </w:tcBorders>
          </w:tcPr>
          <w:p w14:paraId="01CDB47E" w14:textId="77777777" w:rsidR="00DE306E" w:rsidRPr="00D17C5B" w:rsidRDefault="00DE306E" w:rsidP="003F6768">
            <w:pPr>
              <w:pStyle w:val="PTabulkaText"/>
              <w:jc w:val="both"/>
              <w:rPr>
                <w:rFonts w:asciiTheme="minorHAnsi" w:hAnsiTheme="minorHAnsi" w:cstheme="minorHAnsi"/>
              </w:rPr>
            </w:pPr>
          </w:p>
        </w:tc>
      </w:tr>
      <w:tr w:rsidR="00DE306E" w:rsidRPr="00D17C5B" w14:paraId="0BE66A05" w14:textId="77777777" w:rsidTr="003F6768">
        <w:trPr>
          <w:trHeight w:val="460"/>
        </w:trPr>
        <w:tc>
          <w:tcPr>
            <w:tcW w:w="562" w:type="dxa"/>
            <w:tcBorders>
              <w:left w:val="single" w:sz="4" w:space="0" w:color="000000"/>
              <w:bottom w:val="single" w:sz="4" w:space="0" w:color="000000"/>
              <w:right w:val="single" w:sz="4" w:space="0" w:color="000000"/>
            </w:tcBorders>
            <w:shd w:val="clear" w:color="auto" w:fill="auto"/>
            <w:vAlign w:val="center"/>
          </w:tcPr>
          <w:p w14:paraId="3722BFCF"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985" w:type="dxa"/>
            <w:tcBorders>
              <w:left w:val="single" w:sz="4" w:space="0" w:color="000000"/>
              <w:bottom w:val="single" w:sz="4" w:space="0" w:color="000000"/>
              <w:right w:val="single" w:sz="4" w:space="0" w:color="000000"/>
            </w:tcBorders>
            <w:vAlign w:val="center"/>
          </w:tcPr>
          <w:p w14:paraId="4B2537C6"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Zobrazení aktuální polohy komisaře</w:t>
            </w:r>
          </w:p>
        </w:tc>
        <w:tc>
          <w:tcPr>
            <w:tcW w:w="5670" w:type="dxa"/>
            <w:tcBorders>
              <w:left w:val="single" w:sz="4" w:space="0" w:color="000000"/>
              <w:bottom w:val="single" w:sz="4" w:space="0" w:color="000000"/>
              <w:right w:val="single" w:sz="4" w:space="0" w:color="000000"/>
            </w:tcBorders>
            <w:shd w:val="clear" w:color="auto" w:fill="auto"/>
            <w:vAlign w:val="center"/>
          </w:tcPr>
          <w:p w14:paraId="6DD97D05"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bude na mapě zobrazovat aktuální polohu SK</w:t>
            </w:r>
          </w:p>
        </w:tc>
        <w:tc>
          <w:tcPr>
            <w:tcW w:w="992" w:type="dxa"/>
            <w:tcBorders>
              <w:left w:val="single" w:sz="4" w:space="0" w:color="000000"/>
              <w:bottom w:val="single" w:sz="4" w:space="0" w:color="000000"/>
              <w:right w:val="single" w:sz="4" w:space="0" w:color="000000"/>
            </w:tcBorders>
          </w:tcPr>
          <w:p w14:paraId="4B9E1DB4" w14:textId="77777777" w:rsidR="00DE306E" w:rsidRPr="00D17C5B" w:rsidRDefault="00DE306E" w:rsidP="003F6768">
            <w:pPr>
              <w:pStyle w:val="PTabulkaText"/>
              <w:jc w:val="both"/>
              <w:rPr>
                <w:rFonts w:asciiTheme="minorHAnsi" w:hAnsiTheme="minorHAnsi" w:cstheme="minorHAnsi"/>
              </w:rPr>
            </w:pPr>
          </w:p>
        </w:tc>
      </w:tr>
      <w:tr w:rsidR="00DE306E" w:rsidRPr="00D17C5B" w14:paraId="41F4C269" w14:textId="77777777" w:rsidTr="003F6768">
        <w:trPr>
          <w:trHeight w:val="460"/>
        </w:trPr>
        <w:tc>
          <w:tcPr>
            <w:tcW w:w="562" w:type="dxa"/>
            <w:tcBorders>
              <w:left w:val="single" w:sz="4" w:space="0" w:color="000000"/>
              <w:bottom w:val="single" w:sz="4" w:space="0" w:color="000000"/>
              <w:right w:val="single" w:sz="4" w:space="0" w:color="000000"/>
            </w:tcBorders>
            <w:shd w:val="clear" w:color="auto" w:fill="auto"/>
            <w:vAlign w:val="center"/>
          </w:tcPr>
          <w:p w14:paraId="217DFD50"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985" w:type="dxa"/>
            <w:tcBorders>
              <w:left w:val="single" w:sz="4" w:space="0" w:color="000000"/>
              <w:bottom w:val="single" w:sz="4" w:space="0" w:color="000000"/>
              <w:right w:val="single" w:sz="4" w:space="0" w:color="000000"/>
            </w:tcBorders>
            <w:vAlign w:val="center"/>
          </w:tcPr>
          <w:p w14:paraId="796BA214"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Mapy SOB</w:t>
            </w:r>
          </w:p>
        </w:tc>
        <w:tc>
          <w:tcPr>
            <w:tcW w:w="5670" w:type="dxa"/>
            <w:tcBorders>
              <w:left w:val="single" w:sz="4" w:space="0" w:color="000000"/>
              <w:bottom w:val="single" w:sz="4" w:space="0" w:color="000000"/>
              <w:right w:val="single" w:sz="4" w:space="0" w:color="000000"/>
            </w:tcBorders>
            <w:shd w:val="clear" w:color="auto" w:fill="auto"/>
            <w:vAlign w:val="center"/>
          </w:tcPr>
          <w:p w14:paraId="3135C610"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umožní zobrazit SOB, ve kterých má SK realizovat pochůzky. Mapa SOB je vyznačena jako vrstva na mapovém podkladu. Budou vytvořeny mapy SOB pro každý standardní SOB v gesci ČP. Vytvoření map SOB (definice polygonů) zajištuje ČSÚ.</w:t>
            </w:r>
          </w:p>
        </w:tc>
        <w:tc>
          <w:tcPr>
            <w:tcW w:w="992" w:type="dxa"/>
            <w:tcBorders>
              <w:left w:val="single" w:sz="4" w:space="0" w:color="000000"/>
              <w:bottom w:val="single" w:sz="4" w:space="0" w:color="000000"/>
              <w:right w:val="single" w:sz="4" w:space="0" w:color="000000"/>
            </w:tcBorders>
          </w:tcPr>
          <w:p w14:paraId="76FC23C2"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ČSÚ</w:t>
            </w:r>
          </w:p>
        </w:tc>
      </w:tr>
      <w:tr w:rsidR="00DE306E" w:rsidRPr="00D17C5B" w14:paraId="11DFA7C7" w14:textId="77777777" w:rsidTr="003F6768">
        <w:trPr>
          <w:trHeight w:val="460"/>
        </w:trPr>
        <w:tc>
          <w:tcPr>
            <w:tcW w:w="562" w:type="dxa"/>
            <w:tcBorders>
              <w:left w:val="single" w:sz="4" w:space="0" w:color="000000"/>
              <w:bottom w:val="single" w:sz="4" w:space="0" w:color="000000"/>
              <w:right w:val="single" w:sz="4" w:space="0" w:color="000000"/>
            </w:tcBorders>
            <w:shd w:val="clear" w:color="auto" w:fill="auto"/>
            <w:vAlign w:val="center"/>
          </w:tcPr>
          <w:p w14:paraId="65D31693"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985" w:type="dxa"/>
            <w:tcBorders>
              <w:left w:val="single" w:sz="4" w:space="0" w:color="000000"/>
              <w:bottom w:val="single" w:sz="4" w:space="0" w:color="000000"/>
              <w:right w:val="single" w:sz="4" w:space="0" w:color="000000"/>
            </w:tcBorders>
            <w:vAlign w:val="center"/>
          </w:tcPr>
          <w:p w14:paraId="6E15FCD6"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Vykreslení domů</w:t>
            </w:r>
          </w:p>
        </w:tc>
        <w:tc>
          <w:tcPr>
            <w:tcW w:w="5670" w:type="dxa"/>
            <w:tcBorders>
              <w:left w:val="single" w:sz="4" w:space="0" w:color="000000"/>
              <w:bottom w:val="single" w:sz="4" w:space="0" w:color="000000"/>
              <w:right w:val="single" w:sz="4" w:space="0" w:color="000000"/>
            </w:tcBorders>
            <w:shd w:val="clear" w:color="auto" w:fill="auto"/>
            <w:vAlign w:val="center"/>
          </w:tcPr>
          <w:p w14:paraId="5C918C1C"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 xml:space="preserve">MOK umožní vykreslit na mapě domy evidované ve správě domů. Domy budou na mapě vykresleny jako objekty, se kterými může uživatel interagovat a které budou grafickým znázorněním vyjadřovat různé stavy domu. </w:t>
            </w:r>
          </w:p>
        </w:tc>
        <w:tc>
          <w:tcPr>
            <w:tcW w:w="992" w:type="dxa"/>
            <w:tcBorders>
              <w:left w:val="single" w:sz="4" w:space="0" w:color="000000"/>
              <w:bottom w:val="single" w:sz="4" w:space="0" w:color="000000"/>
              <w:right w:val="single" w:sz="4" w:space="0" w:color="000000"/>
            </w:tcBorders>
          </w:tcPr>
          <w:p w14:paraId="56B8FD70"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color w:val="000000"/>
              </w:rPr>
              <w:t>SK</w:t>
            </w:r>
          </w:p>
        </w:tc>
      </w:tr>
      <w:tr w:rsidR="00DE306E" w:rsidRPr="00D17C5B" w14:paraId="4C93A18E" w14:textId="77777777" w:rsidTr="003F6768">
        <w:trPr>
          <w:trHeight w:val="460"/>
        </w:trPr>
        <w:tc>
          <w:tcPr>
            <w:tcW w:w="562" w:type="dxa"/>
            <w:tcBorders>
              <w:left w:val="single" w:sz="4" w:space="0" w:color="000000"/>
              <w:bottom w:val="single" w:sz="4" w:space="0" w:color="000000"/>
              <w:right w:val="single" w:sz="4" w:space="0" w:color="000000"/>
            </w:tcBorders>
            <w:shd w:val="clear" w:color="auto" w:fill="auto"/>
            <w:vAlign w:val="center"/>
          </w:tcPr>
          <w:p w14:paraId="4C343AF5"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985" w:type="dxa"/>
            <w:tcBorders>
              <w:left w:val="single" w:sz="4" w:space="0" w:color="000000"/>
              <w:bottom w:val="single" w:sz="4" w:space="0" w:color="000000"/>
              <w:right w:val="single" w:sz="4" w:space="0" w:color="000000"/>
            </w:tcBorders>
            <w:vAlign w:val="center"/>
          </w:tcPr>
          <w:p w14:paraId="0AC6B5A7"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Grafické a funkční rozlišení domů</w:t>
            </w:r>
          </w:p>
        </w:tc>
        <w:tc>
          <w:tcPr>
            <w:tcW w:w="5670" w:type="dxa"/>
            <w:tcBorders>
              <w:left w:val="single" w:sz="4" w:space="0" w:color="000000"/>
              <w:bottom w:val="single" w:sz="4" w:space="0" w:color="000000"/>
              <w:right w:val="single" w:sz="4" w:space="0" w:color="000000"/>
            </w:tcBorders>
            <w:shd w:val="clear" w:color="auto" w:fill="auto"/>
            <w:vAlign w:val="center"/>
          </w:tcPr>
          <w:p w14:paraId="043389AF" w14:textId="77777777" w:rsidR="00DE306E" w:rsidRPr="00D17C5B" w:rsidRDefault="00DE306E" w:rsidP="00DE306E">
            <w:pPr>
              <w:pStyle w:val="PTabulkaText"/>
              <w:numPr>
                <w:ilvl w:val="0"/>
                <w:numId w:val="366"/>
              </w:numPr>
              <w:ind w:left="357" w:hanging="357"/>
              <w:jc w:val="both"/>
              <w:rPr>
                <w:rFonts w:asciiTheme="minorHAnsi" w:hAnsiTheme="minorHAnsi" w:cstheme="minorHAnsi"/>
              </w:rPr>
            </w:pPr>
            <w:r w:rsidRPr="00D17C5B">
              <w:rPr>
                <w:rFonts w:asciiTheme="minorHAnsi" w:hAnsiTheme="minorHAnsi" w:cstheme="minorHAnsi"/>
              </w:rPr>
              <w:t>V MOK budou domy graficky a funkčně odlišeny následujícími způsoby:</w:t>
            </w:r>
          </w:p>
          <w:p w14:paraId="4835B306" w14:textId="77777777" w:rsidR="00DE306E" w:rsidRPr="00D17C5B" w:rsidRDefault="00DE306E" w:rsidP="00DE306E">
            <w:pPr>
              <w:pStyle w:val="PTabulkaText"/>
              <w:numPr>
                <w:ilvl w:val="1"/>
                <w:numId w:val="175"/>
              </w:numPr>
              <w:ind w:left="922" w:hanging="283"/>
              <w:jc w:val="both"/>
              <w:rPr>
                <w:rFonts w:asciiTheme="minorHAnsi" w:hAnsiTheme="minorHAnsi" w:cstheme="minorHAnsi"/>
              </w:rPr>
            </w:pPr>
            <w:r w:rsidRPr="00D17C5B">
              <w:rPr>
                <w:rFonts w:asciiTheme="minorHAnsi" w:hAnsiTheme="minorHAnsi" w:cstheme="minorHAnsi"/>
              </w:rPr>
              <w:t>Domy, které nebudou předmětem distribuce a sběru LSF ze strany ČP (tedy domy, které nejsou předmětem SLDB nebo jejich sečtení nezajišťuje ČP) budou graficky upozaděny (objekty, které sčítá ČSÚ, budou vždy zobrazeny jako šedivé) a při pokusu o interakci ze strany SK zobrazí MOK pouze informaci, že se jedná o dům mimo rozsah prací ČP a je uvedeno, který subjekt dům sčítá (případně že není předmětem SLDB).</w:t>
            </w:r>
          </w:p>
          <w:p w14:paraId="4F21CCB6" w14:textId="77777777" w:rsidR="00DE306E" w:rsidRPr="00D17C5B" w:rsidRDefault="00DE306E" w:rsidP="00DE306E">
            <w:pPr>
              <w:pStyle w:val="PTabulkaText"/>
              <w:numPr>
                <w:ilvl w:val="1"/>
                <w:numId w:val="175"/>
              </w:numPr>
              <w:ind w:left="922" w:hanging="283"/>
              <w:jc w:val="both"/>
              <w:rPr>
                <w:rFonts w:asciiTheme="minorHAnsi" w:hAnsiTheme="minorHAnsi" w:cstheme="minorHAnsi"/>
              </w:rPr>
            </w:pPr>
            <w:r w:rsidRPr="00D17C5B">
              <w:rPr>
                <w:rFonts w:asciiTheme="minorHAnsi" w:hAnsiTheme="minorHAnsi" w:cstheme="minorHAnsi"/>
              </w:rPr>
              <w:t>Domy, které budou předmětem distribuce a sběru LSF ze strany ČP (tedy domy, které budou předmětem SLDB nebo jejich sečtení zajišťuj</w:t>
            </w:r>
            <w:r>
              <w:rPr>
                <w:rFonts w:asciiTheme="minorHAnsi" w:hAnsiTheme="minorHAnsi" w:cstheme="minorHAnsi"/>
              </w:rPr>
              <w:t>e ČP) budou graficky zvýrazněny</w:t>
            </w:r>
          </w:p>
          <w:p w14:paraId="5EB752A8" w14:textId="77777777" w:rsidR="00DE306E" w:rsidRPr="00D17C5B" w:rsidRDefault="00DE306E" w:rsidP="00DE306E">
            <w:pPr>
              <w:pStyle w:val="PTabulkaText"/>
              <w:numPr>
                <w:ilvl w:val="0"/>
                <w:numId w:val="366"/>
              </w:numPr>
              <w:ind w:left="357" w:hanging="357"/>
              <w:jc w:val="both"/>
              <w:rPr>
                <w:rFonts w:asciiTheme="minorHAnsi" w:hAnsiTheme="minorHAnsi" w:cstheme="minorHAnsi"/>
              </w:rPr>
            </w:pPr>
            <w:r w:rsidRPr="00D17C5B">
              <w:rPr>
                <w:rFonts w:asciiTheme="minorHAnsi" w:hAnsiTheme="minorHAnsi" w:cstheme="minorHAnsi"/>
              </w:rPr>
              <w:t>MOK umožní graficky rozlišovat domy dle stavu jejich životního cyklu. Graficky budou rozlišeny následující stavy pro distribuci a sběr:</w:t>
            </w:r>
          </w:p>
          <w:p w14:paraId="39EAF07E" w14:textId="77777777" w:rsidR="00DE306E" w:rsidRPr="00D17C5B" w:rsidRDefault="00DE306E" w:rsidP="00DE306E">
            <w:pPr>
              <w:pStyle w:val="PTabulkaText"/>
              <w:numPr>
                <w:ilvl w:val="1"/>
                <w:numId w:val="335"/>
              </w:numPr>
              <w:ind w:left="922" w:hanging="283"/>
              <w:jc w:val="both"/>
              <w:rPr>
                <w:rFonts w:asciiTheme="minorHAnsi" w:hAnsiTheme="minorHAnsi" w:cstheme="minorHAnsi"/>
              </w:rPr>
            </w:pPr>
            <w:r w:rsidRPr="00D17C5B">
              <w:rPr>
                <w:rFonts w:asciiTheme="minorHAnsi" w:hAnsiTheme="minorHAnsi" w:cstheme="minorHAnsi"/>
              </w:rPr>
              <w:t>Pro distribuci LSF:</w:t>
            </w:r>
          </w:p>
          <w:p w14:paraId="0518D61D" w14:textId="77777777" w:rsidR="00DE306E" w:rsidRPr="00D17C5B" w:rsidRDefault="00DE306E" w:rsidP="00DE306E">
            <w:pPr>
              <w:numPr>
                <w:ilvl w:val="0"/>
                <w:numId w:val="336"/>
              </w:numPr>
              <w:tabs>
                <w:tab w:val="left" w:pos="1347"/>
              </w:tabs>
              <w:spacing w:line="240" w:lineRule="auto"/>
              <w:ind w:left="1347" w:hanging="425"/>
              <w:jc w:val="both"/>
              <w:rPr>
                <w:rFonts w:asciiTheme="minorHAnsi" w:hAnsiTheme="minorHAnsi" w:cstheme="minorHAnsi"/>
                <w:sz w:val="18"/>
                <w:szCs w:val="18"/>
              </w:rPr>
            </w:pPr>
            <w:r w:rsidRPr="00D17C5B">
              <w:rPr>
                <w:rFonts w:asciiTheme="minorHAnsi" w:hAnsiTheme="minorHAnsi" w:cstheme="minorHAnsi"/>
                <w:sz w:val="18"/>
                <w:szCs w:val="18"/>
              </w:rPr>
              <w:t>Nedistribuováno (do ani jednoho bytu v rámci domu nebyl LSF distribuován)</w:t>
            </w:r>
          </w:p>
          <w:p w14:paraId="24DABCD3" w14:textId="77777777" w:rsidR="00DE306E" w:rsidRPr="00D17C5B" w:rsidRDefault="00DE306E" w:rsidP="00DE306E">
            <w:pPr>
              <w:numPr>
                <w:ilvl w:val="0"/>
                <w:numId w:val="336"/>
              </w:numPr>
              <w:tabs>
                <w:tab w:val="left" w:pos="1347"/>
              </w:tabs>
              <w:spacing w:line="240" w:lineRule="auto"/>
              <w:ind w:left="1347" w:hanging="425"/>
              <w:jc w:val="both"/>
              <w:rPr>
                <w:rFonts w:asciiTheme="minorHAnsi" w:hAnsiTheme="minorHAnsi" w:cstheme="minorHAnsi"/>
                <w:sz w:val="18"/>
                <w:szCs w:val="18"/>
              </w:rPr>
            </w:pPr>
            <w:r w:rsidRPr="00D17C5B">
              <w:rPr>
                <w:rFonts w:asciiTheme="minorHAnsi" w:hAnsiTheme="minorHAnsi" w:cstheme="minorHAnsi"/>
                <w:sz w:val="18"/>
                <w:szCs w:val="18"/>
              </w:rPr>
              <w:t>Distribuováno částečně (aspoň do jednoho bytu byl LSF distribuován, nikoliv do všech)</w:t>
            </w:r>
          </w:p>
          <w:p w14:paraId="768ABD85" w14:textId="77777777" w:rsidR="00DE306E" w:rsidRPr="00D17C5B" w:rsidRDefault="00DE306E" w:rsidP="00DE306E">
            <w:pPr>
              <w:numPr>
                <w:ilvl w:val="0"/>
                <w:numId w:val="336"/>
              </w:numPr>
              <w:tabs>
                <w:tab w:val="left" w:pos="1347"/>
              </w:tabs>
              <w:spacing w:line="240" w:lineRule="auto"/>
              <w:ind w:left="1347" w:hanging="425"/>
              <w:jc w:val="both"/>
              <w:rPr>
                <w:rFonts w:asciiTheme="minorHAnsi" w:hAnsiTheme="minorHAnsi" w:cstheme="minorHAnsi"/>
                <w:sz w:val="18"/>
                <w:szCs w:val="18"/>
              </w:rPr>
            </w:pPr>
            <w:r w:rsidRPr="00D17C5B">
              <w:rPr>
                <w:rFonts w:asciiTheme="minorHAnsi" w:hAnsiTheme="minorHAnsi" w:cstheme="minorHAnsi"/>
                <w:sz w:val="18"/>
                <w:szCs w:val="18"/>
              </w:rPr>
              <w:t>Distribuováno (bylo distribuováno do všech bytů v domě)</w:t>
            </w:r>
          </w:p>
          <w:p w14:paraId="43959379" w14:textId="77777777" w:rsidR="00DE306E" w:rsidRPr="00D17C5B" w:rsidRDefault="00DE306E" w:rsidP="00DE306E">
            <w:pPr>
              <w:pStyle w:val="PTabulkaText"/>
              <w:numPr>
                <w:ilvl w:val="1"/>
                <w:numId w:val="335"/>
              </w:numPr>
              <w:ind w:left="922" w:hanging="283"/>
              <w:jc w:val="both"/>
              <w:rPr>
                <w:rFonts w:asciiTheme="minorHAnsi" w:hAnsiTheme="minorHAnsi" w:cstheme="minorHAnsi"/>
              </w:rPr>
            </w:pPr>
            <w:r w:rsidRPr="00D17C5B">
              <w:rPr>
                <w:rFonts w:asciiTheme="minorHAnsi" w:hAnsiTheme="minorHAnsi" w:cstheme="minorHAnsi"/>
              </w:rPr>
              <w:t>Pro sběr LSF:</w:t>
            </w:r>
          </w:p>
          <w:p w14:paraId="5C47620C" w14:textId="77777777" w:rsidR="00DE306E" w:rsidRPr="00D17C5B" w:rsidRDefault="00DE306E" w:rsidP="00DE306E">
            <w:pPr>
              <w:numPr>
                <w:ilvl w:val="0"/>
                <w:numId w:val="336"/>
              </w:numPr>
              <w:tabs>
                <w:tab w:val="left" w:pos="1347"/>
              </w:tabs>
              <w:spacing w:line="240" w:lineRule="auto"/>
              <w:ind w:left="1347" w:hanging="425"/>
              <w:jc w:val="both"/>
              <w:rPr>
                <w:rFonts w:asciiTheme="minorHAnsi" w:hAnsiTheme="minorHAnsi" w:cstheme="minorHAnsi"/>
                <w:sz w:val="18"/>
                <w:szCs w:val="18"/>
              </w:rPr>
            </w:pPr>
            <w:r w:rsidRPr="00D17C5B">
              <w:rPr>
                <w:rFonts w:asciiTheme="minorHAnsi" w:hAnsiTheme="minorHAnsi" w:cstheme="minorHAnsi"/>
                <w:sz w:val="18"/>
                <w:szCs w:val="18"/>
              </w:rPr>
              <w:t>Nesebráno (ani jeden byt v rámci domu nebyl sebrán)</w:t>
            </w:r>
          </w:p>
          <w:p w14:paraId="39893F13" w14:textId="77777777" w:rsidR="00DE306E" w:rsidRPr="00D17C5B" w:rsidRDefault="00DE306E" w:rsidP="00DE306E">
            <w:pPr>
              <w:numPr>
                <w:ilvl w:val="0"/>
                <w:numId w:val="336"/>
              </w:numPr>
              <w:tabs>
                <w:tab w:val="left" w:pos="1347"/>
              </w:tabs>
              <w:spacing w:line="240" w:lineRule="auto"/>
              <w:ind w:left="1347" w:hanging="425"/>
              <w:jc w:val="both"/>
              <w:rPr>
                <w:rFonts w:asciiTheme="minorHAnsi" w:hAnsiTheme="minorHAnsi" w:cstheme="minorHAnsi"/>
                <w:sz w:val="18"/>
                <w:szCs w:val="18"/>
              </w:rPr>
            </w:pPr>
            <w:r w:rsidRPr="00D17C5B">
              <w:rPr>
                <w:rFonts w:asciiTheme="minorHAnsi" w:hAnsiTheme="minorHAnsi" w:cstheme="minorHAnsi"/>
                <w:sz w:val="18"/>
                <w:szCs w:val="18"/>
              </w:rPr>
              <w:t>Sebráno částečně (aspoň jeden byt v rámci domu byl sebrán, nikoliv všechny)</w:t>
            </w:r>
          </w:p>
          <w:p w14:paraId="61459823" w14:textId="77777777" w:rsidR="00DE306E" w:rsidRPr="00D17C5B" w:rsidRDefault="00DE306E" w:rsidP="00DE306E">
            <w:pPr>
              <w:numPr>
                <w:ilvl w:val="0"/>
                <w:numId w:val="336"/>
              </w:numPr>
              <w:tabs>
                <w:tab w:val="left" w:pos="1347"/>
              </w:tabs>
              <w:spacing w:line="240" w:lineRule="auto"/>
              <w:ind w:left="1347" w:hanging="425"/>
              <w:jc w:val="both"/>
              <w:rPr>
                <w:rFonts w:asciiTheme="minorHAnsi" w:hAnsiTheme="minorHAnsi" w:cstheme="minorHAnsi"/>
              </w:rPr>
            </w:pPr>
            <w:r w:rsidRPr="00D17C5B">
              <w:rPr>
                <w:rFonts w:asciiTheme="minorHAnsi" w:hAnsiTheme="minorHAnsi" w:cstheme="minorHAnsi"/>
                <w:sz w:val="18"/>
                <w:szCs w:val="18"/>
              </w:rPr>
              <w:t>Sebráno (byly sebrány všechny byty v rámci domu)</w:t>
            </w:r>
          </w:p>
        </w:tc>
        <w:tc>
          <w:tcPr>
            <w:tcW w:w="992" w:type="dxa"/>
            <w:tcBorders>
              <w:left w:val="single" w:sz="4" w:space="0" w:color="000000"/>
              <w:bottom w:val="single" w:sz="4" w:space="0" w:color="000000"/>
              <w:right w:val="single" w:sz="4" w:space="0" w:color="000000"/>
            </w:tcBorders>
          </w:tcPr>
          <w:p w14:paraId="45EA678F"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color w:val="000000"/>
              </w:rPr>
              <w:t>SK</w:t>
            </w:r>
          </w:p>
        </w:tc>
      </w:tr>
      <w:tr w:rsidR="00DE306E" w:rsidRPr="00D17C5B" w14:paraId="7CD0B587" w14:textId="77777777" w:rsidTr="003F6768">
        <w:trPr>
          <w:trHeight w:val="460"/>
        </w:trPr>
        <w:tc>
          <w:tcPr>
            <w:tcW w:w="562" w:type="dxa"/>
            <w:tcBorders>
              <w:left w:val="single" w:sz="4" w:space="0" w:color="000000"/>
              <w:bottom w:val="single" w:sz="4" w:space="0" w:color="000000"/>
              <w:right w:val="single" w:sz="4" w:space="0" w:color="000000"/>
            </w:tcBorders>
            <w:shd w:val="clear" w:color="auto" w:fill="auto"/>
            <w:vAlign w:val="center"/>
          </w:tcPr>
          <w:p w14:paraId="56A99ECC"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985" w:type="dxa"/>
            <w:tcBorders>
              <w:left w:val="single" w:sz="4" w:space="0" w:color="000000"/>
              <w:bottom w:val="single" w:sz="4" w:space="0" w:color="000000"/>
              <w:right w:val="single" w:sz="4" w:space="0" w:color="000000"/>
            </w:tcBorders>
            <w:vAlign w:val="center"/>
          </w:tcPr>
          <w:p w14:paraId="443DEC9F"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Zobrazení vlastností domu</w:t>
            </w:r>
          </w:p>
        </w:tc>
        <w:tc>
          <w:tcPr>
            <w:tcW w:w="5670" w:type="dxa"/>
            <w:tcBorders>
              <w:left w:val="single" w:sz="4" w:space="0" w:color="000000"/>
              <w:bottom w:val="single" w:sz="4" w:space="0" w:color="000000"/>
              <w:right w:val="single" w:sz="4" w:space="0" w:color="000000"/>
            </w:tcBorders>
            <w:shd w:val="clear" w:color="auto" w:fill="auto"/>
            <w:vAlign w:val="center"/>
          </w:tcPr>
          <w:p w14:paraId="16AB7AE9"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umožní interakcí s objektem domu (na mapě, po jeho vyhledání) zobrazit k domu vlastnosti a stavy, které jsou k domu evidovány ve správě domů.</w:t>
            </w:r>
          </w:p>
        </w:tc>
        <w:tc>
          <w:tcPr>
            <w:tcW w:w="992" w:type="dxa"/>
            <w:tcBorders>
              <w:left w:val="single" w:sz="4" w:space="0" w:color="000000"/>
              <w:bottom w:val="single" w:sz="4" w:space="0" w:color="000000"/>
              <w:right w:val="single" w:sz="4" w:space="0" w:color="000000"/>
            </w:tcBorders>
          </w:tcPr>
          <w:p w14:paraId="4B970CBE" w14:textId="77777777" w:rsidR="00DE306E" w:rsidRPr="00D17C5B" w:rsidRDefault="00DE306E" w:rsidP="003F6768">
            <w:pPr>
              <w:pStyle w:val="PTabulkaText"/>
              <w:jc w:val="both"/>
              <w:rPr>
                <w:rFonts w:asciiTheme="minorHAnsi" w:hAnsiTheme="minorHAnsi" w:cstheme="minorHAnsi"/>
              </w:rPr>
            </w:pPr>
          </w:p>
        </w:tc>
      </w:tr>
      <w:tr w:rsidR="00DE306E" w:rsidRPr="00D17C5B" w14:paraId="1DDA3B3C" w14:textId="77777777" w:rsidTr="003F6768">
        <w:trPr>
          <w:trHeight w:val="460"/>
        </w:trPr>
        <w:tc>
          <w:tcPr>
            <w:tcW w:w="562" w:type="dxa"/>
            <w:tcBorders>
              <w:left w:val="single" w:sz="4" w:space="0" w:color="000000"/>
              <w:bottom w:val="single" w:sz="4" w:space="0" w:color="000000"/>
              <w:right w:val="single" w:sz="4" w:space="0" w:color="000000"/>
            </w:tcBorders>
            <w:shd w:val="clear" w:color="auto" w:fill="auto"/>
            <w:vAlign w:val="center"/>
          </w:tcPr>
          <w:p w14:paraId="6DD0FA72"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985" w:type="dxa"/>
            <w:tcBorders>
              <w:left w:val="single" w:sz="4" w:space="0" w:color="000000"/>
              <w:bottom w:val="single" w:sz="4" w:space="0" w:color="000000"/>
              <w:right w:val="single" w:sz="4" w:space="0" w:color="000000"/>
            </w:tcBorders>
            <w:vAlign w:val="center"/>
          </w:tcPr>
          <w:p w14:paraId="0524D1BE"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Zobrazení bytu v domě</w:t>
            </w:r>
          </w:p>
        </w:tc>
        <w:tc>
          <w:tcPr>
            <w:tcW w:w="5670" w:type="dxa"/>
            <w:tcBorders>
              <w:left w:val="single" w:sz="4" w:space="0" w:color="000000"/>
              <w:bottom w:val="single" w:sz="4" w:space="0" w:color="000000"/>
              <w:right w:val="single" w:sz="4" w:space="0" w:color="000000"/>
            </w:tcBorders>
            <w:shd w:val="clear" w:color="auto" w:fill="auto"/>
            <w:vAlign w:val="center"/>
          </w:tcPr>
          <w:p w14:paraId="708F0FE8" w14:textId="77777777" w:rsidR="00DE306E" w:rsidRPr="00D17C5B" w:rsidRDefault="00DE306E" w:rsidP="00DE306E">
            <w:pPr>
              <w:pStyle w:val="PTabulkaText"/>
              <w:numPr>
                <w:ilvl w:val="0"/>
                <w:numId w:val="377"/>
              </w:numPr>
              <w:ind w:left="215" w:hanging="215"/>
              <w:jc w:val="both"/>
              <w:rPr>
                <w:rFonts w:asciiTheme="minorHAnsi" w:hAnsiTheme="minorHAnsi" w:cstheme="minorHAnsi"/>
              </w:rPr>
            </w:pPr>
            <w:r w:rsidRPr="00D17C5B">
              <w:rPr>
                <w:rFonts w:asciiTheme="minorHAnsi" w:hAnsiTheme="minorHAnsi" w:cstheme="minorHAnsi"/>
              </w:rPr>
              <w:t>MOK umožní v rámci domu zobrazení jednotlivých bytů.</w:t>
            </w:r>
          </w:p>
          <w:p w14:paraId="3B6225BA" w14:textId="77777777" w:rsidR="00DE306E" w:rsidRPr="00D17C5B" w:rsidRDefault="00DE306E" w:rsidP="003F6768">
            <w:pPr>
              <w:pStyle w:val="PTabulkaText"/>
              <w:ind w:left="215"/>
              <w:jc w:val="both"/>
              <w:rPr>
                <w:rFonts w:asciiTheme="minorHAnsi" w:hAnsiTheme="minorHAnsi" w:cstheme="minorHAnsi"/>
              </w:rPr>
            </w:pPr>
            <w:r w:rsidRPr="00D17C5B">
              <w:rPr>
                <w:rFonts w:asciiTheme="minorHAnsi" w:hAnsiTheme="minorHAnsi" w:cstheme="minorHAnsi"/>
              </w:rPr>
              <w:t>K bytům umožní:</w:t>
            </w:r>
          </w:p>
          <w:p w14:paraId="3F4E2085" w14:textId="77777777" w:rsidR="00DE306E" w:rsidRPr="00D17C5B" w:rsidRDefault="00DE306E" w:rsidP="00DE306E">
            <w:pPr>
              <w:pStyle w:val="PTabulkaText"/>
              <w:numPr>
                <w:ilvl w:val="1"/>
                <w:numId w:val="378"/>
              </w:numPr>
              <w:ind w:left="922" w:hanging="283"/>
              <w:jc w:val="both"/>
              <w:rPr>
                <w:rFonts w:asciiTheme="minorHAnsi" w:hAnsiTheme="minorHAnsi" w:cstheme="minorHAnsi"/>
              </w:rPr>
            </w:pPr>
            <w:r w:rsidRPr="00D17C5B">
              <w:rPr>
                <w:rFonts w:asciiTheme="minorHAnsi" w:hAnsiTheme="minorHAnsi" w:cstheme="minorHAnsi"/>
              </w:rPr>
              <w:t xml:space="preserve">Zobrazit vlastnosti a stavy, které jsou k bytu evidovány ve správě bytů </w:t>
            </w:r>
          </w:p>
          <w:p w14:paraId="334260E3" w14:textId="77777777" w:rsidR="00DE306E" w:rsidRPr="00D17C5B" w:rsidRDefault="00DE306E" w:rsidP="00DE306E">
            <w:pPr>
              <w:pStyle w:val="PTabulkaText"/>
              <w:numPr>
                <w:ilvl w:val="1"/>
                <w:numId w:val="378"/>
              </w:numPr>
              <w:ind w:left="922" w:hanging="283"/>
              <w:jc w:val="both"/>
              <w:rPr>
                <w:rFonts w:asciiTheme="minorHAnsi" w:hAnsiTheme="minorHAnsi" w:cstheme="minorHAnsi"/>
              </w:rPr>
            </w:pPr>
            <w:r w:rsidRPr="00D17C5B">
              <w:rPr>
                <w:rFonts w:asciiTheme="minorHAnsi" w:hAnsiTheme="minorHAnsi" w:cstheme="minorHAnsi"/>
              </w:rPr>
              <w:t>Vyhledat byt zadáním čísla bytu nebo příjmení respondenta, nebo poznámky případně listováním v seznamu bytů dle jednotlivých pater</w:t>
            </w:r>
          </w:p>
          <w:p w14:paraId="148BC4C0" w14:textId="77777777" w:rsidR="00DE306E" w:rsidRPr="00D17C5B" w:rsidRDefault="00DE306E" w:rsidP="00DE306E">
            <w:pPr>
              <w:pStyle w:val="PTabulkaText"/>
              <w:numPr>
                <w:ilvl w:val="1"/>
                <w:numId w:val="378"/>
              </w:numPr>
              <w:ind w:left="922" w:hanging="283"/>
              <w:jc w:val="both"/>
              <w:rPr>
                <w:rFonts w:asciiTheme="minorHAnsi" w:hAnsiTheme="minorHAnsi" w:cstheme="minorHAnsi"/>
              </w:rPr>
            </w:pPr>
            <w:r w:rsidRPr="00D17C5B">
              <w:rPr>
                <w:rFonts w:asciiTheme="minorHAnsi" w:hAnsiTheme="minorHAnsi" w:cstheme="minorHAnsi"/>
              </w:rPr>
              <w:t>Graficky rozlišit stav životního cyklu bytů</w:t>
            </w:r>
          </w:p>
          <w:p w14:paraId="5107BCE3" w14:textId="77777777" w:rsidR="00DE306E" w:rsidRPr="00D17C5B" w:rsidRDefault="00DE306E" w:rsidP="00DE306E">
            <w:pPr>
              <w:pStyle w:val="PTabulkaText"/>
              <w:numPr>
                <w:ilvl w:val="0"/>
                <w:numId w:val="377"/>
              </w:numPr>
              <w:ind w:left="215" w:hanging="215"/>
              <w:jc w:val="both"/>
              <w:rPr>
                <w:rFonts w:asciiTheme="minorHAnsi" w:hAnsiTheme="minorHAnsi" w:cstheme="minorHAnsi"/>
              </w:rPr>
            </w:pPr>
            <w:r w:rsidRPr="00D17C5B">
              <w:rPr>
                <w:rFonts w:asciiTheme="minorHAnsi" w:hAnsiTheme="minorHAnsi" w:cstheme="minorHAnsi"/>
              </w:rPr>
              <w:t>V MOK budou graficky rozlišeny následující stavy:</w:t>
            </w:r>
          </w:p>
          <w:p w14:paraId="30E620B7" w14:textId="77777777" w:rsidR="00DE306E" w:rsidRPr="00D17C5B" w:rsidRDefault="00DE306E" w:rsidP="00DE306E">
            <w:pPr>
              <w:pStyle w:val="PTabulkaText"/>
              <w:numPr>
                <w:ilvl w:val="0"/>
                <w:numId w:val="333"/>
              </w:numPr>
              <w:ind w:left="922" w:hanging="283"/>
              <w:jc w:val="both"/>
              <w:rPr>
                <w:rFonts w:asciiTheme="minorHAnsi" w:hAnsiTheme="minorHAnsi" w:cstheme="minorHAnsi"/>
              </w:rPr>
            </w:pPr>
            <w:r w:rsidRPr="00D17C5B">
              <w:rPr>
                <w:rFonts w:asciiTheme="minorHAnsi" w:hAnsiTheme="minorHAnsi" w:cstheme="minorHAnsi"/>
              </w:rPr>
              <w:t>„K distribuci“</w:t>
            </w:r>
          </w:p>
          <w:p w14:paraId="0781D491" w14:textId="77777777" w:rsidR="00DE306E" w:rsidRPr="00D17C5B" w:rsidRDefault="00DE306E" w:rsidP="00DE306E">
            <w:pPr>
              <w:pStyle w:val="PTabulkaText"/>
              <w:numPr>
                <w:ilvl w:val="0"/>
                <w:numId w:val="333"/>
              </w:numPr>
              <w:ind w:left="922" w:hanging="283"/>
              <w:jc w:val="both"/>
              <w:rPr>
                <w:rFonts w:asciiTheme="minorHAnsi" w:hAnsiTheme="minorHAnsi" w:cstheme="minorHAnsi"/>
              </w:rPr>
            </w:pPr>
            <w:r w:rsidRPr="00D17C5B">
              <w:rPr>
                <w:rFonts w:asciiTheme="minorHAnsi" w:hAnsiTheme="minorHAnsi" w:cstheme="minorHAnsi"/>
              </w:rPr>
              <w:t>„Ke sběru“</w:t>
            </w:r>
          </w:p>
          <w:p w14:paraId="1AC4681D" w14:textId="77777777" w:rsidR="00DE306E" w:rsidRPr="00D17C5B" w:rsidRDefault="00DE306E" w:rsidP="00DE306E">
            <w:pPr>
              <w:pStyle w:val="PTabulkaText"/>
              <w:numPr>
                <w:ilvl w:val="0"/>
                <w:numId w:val="333"/>
              </w:numPr>
              <w:ind w:left="922" w:hanging="283"/>
              <w:jc w:val="both"/>
              <w:rPr>
                <w:rFonts w:asciiTheme="minorHAnsi" w:hAnsiTheme="minorHAnsi" w:cstheme="minorHAnsi"/>
              </w:rPr>
            </w:pPr>
            <w:r w:rsidRPr="00D17C5B">
              <w:rPr>
                <w:rFonts w:asciiTheme="minorHAnsi" w:hAnsiTheme="minorHAnsi" w:cstheme="minorHAnsi"/>
              </w:rPr>
              <w:t xml:space="preserve">„Neaktivní pro SK“ tj. jedná se o všechny stavy, které nevyžadují aktivitu SK, např. není byt, neobydlený byt, sečten online, odmítl se sečíst, sečten, deklarováno předání LSF jiným kanálem – pouze při pochůzce </w:t>
            </w:r>
            <w:r w:rsidRPr="00407876">
              <w:rPr>
                <w:rFonts w:asciiTheme="minorHAnsi" w:hAnsiTheme="minorHAnsi" w:cstheme="minorHAnsi"/>
                <w:b/>
              </w:rPr>
              <w:t>Typ 4</w:t>
            </w:r>
          </w:p>
          <w:p w14:paraId="7BDAE52B" w14:textId="77777777" w:rsidR="00DE306E" w:rsidRPr="00D17C5B" w:rsidRDefault="00DE306E" w:rsidP="00DE306E">
            <w:pPr>
              <w:pStyle w:val="PTabulkaText"/>
              <w:numPr>
                <w:ilvl w:val="0"/>
                <w:numId w:val="332"/>
              </w:numPr>
              <w:jc w:val="both"/>
              <w:rPr>
                <w:rFonts w:asciiTheme="minorHAnsi" w:hAnsiTheme="minorHAnsi" w:cstheme="minorHAnsi"/>
              </w:rPr>
            </w:pPr>
            <w:r w:rsidRPr="00D17C5B">
              <w:rPr>
                <w:rFonts w:asciiTheme="minorHAnsi" w:hAnsiTheme="minorHAnsi" w:cstheme="minorHAnsi"/>
              </w:rPr>
              <w:t>V MOK bude možno zobrazit přesný stav bytu:</w:t>
            </w:r>
          </w:p>
          <w:p w14:paraId="17968B26" w14:textId="77777777" w:rsidR="00DE306E" w:rsidRPr="00D17C5B" w:rsidRDefault="00DE306E" w:rsidP="00DE306E">
            <w:pPr>
              <w:pStyle w:val="PTabulkaText"/>
              <w:numPr>
                <w:ilvl w:val="0"/>
                <w:numId w:val="334"/>
              </w:numPr>
              <w:ind w:left="922" w:hanging="283"/>
              <w:jc w:val="both"/>
              <w:rPr>
                <w:rFonts w:asciiTheme="minorHAnsi" w:hAnsiTheme="minorHAnsi" w:cstheme="minorHAnsi"/>
              </w:rPr>
            </w:pPr>
            <w:r w:rsidRPr="00D17C5B">
              <w:rPr>
                <w:rFonts w:asciiTheme="minorHAnsi" w:hAnsiTheme="minorHAnsi" w:cstheme="minorHAnsi"/>
              </w:rPr>
              <w:t>Není byt</w:t>
            </w:r>
          </w:p>
          <w:p w14:paraId="0564F345" w14:textId="77777777" w:rsidR="00DE306E" w:rsidRPr="00D17C5B" w:rsidRDefault="00DE306E" w:rsidP="00DE306E">
            <w:pPr>
              <w:pStyle w:val="PTabulkaText"/>
              <w:numPr>
                <w:ilvl w:val="0"/>
                <w:numId w:val="334"/>
              </w:numPr>
              <w:ind w:left="922" w:hanging="283"/>
              <w:jc w:val="both"/>
              <w:rPr>
                <w:rFonts w:asciiTheme="minorHAnsi" w:hAnsiTheme="minorHAnsi" w:cstheme="minorHAnsi"/>
              </w:rPr>
            </w:pPr>
            <w:r w:rsidRPr="00D17C5B">
              <w:rPr>
                <w:rFonts w:asciiTheme="minorHAnsi" w:hAnsiTheme="minorHAnsi" w:cstheme="minorHAnsi"/>
              </w:rPr>
              <w:t>K distribuci</w:t>
            </w:r>
          </w:p>
          <w:p w14:paraId="0CD555F7" w14:textId="77777777" w:rsidR="00DE306E" w:rsidRPr="00D17C5B" w:rsidRDefault="00DE306E" w:rsidP="00DE306E">
            <w:pPr>
              <w:pStyle w:val="PTabulkaText"/>
              <w:numPr>
                <w:ilvl w:val="0"/>
                <w:numId w:val="334"/>
              </w:numPr>
              <w:ind w:left="922" w:hanging="283"/>
              <w:jc w:val="both"/>
              <w:rPr>
                <w:rFonts w:asciiTheme="minorHAnsi" w:hAnsiTheme="minorHAnsi" w:cstheme="minorHAnsi"/>
              </w:rPr>
            </w:pPr>
            <w:r w:rsidRPr="00D17C5B">
              <w:rPr>
                <w:rFonts w:asciiTheme="minorHAnsi" w:hAnsiTheme="minorHAnsi" w:cstheme="minorHAnsi"/>
              </w:rPr>
              <w:t>Online sečten</w:t>
            </w:r>
          </w:p>
          <w:p w14:paraId="6F4FAB89" w14:textId="77777777" w:rsidR="00DE306E" w:rsidRPr="00D17C5B" w:rsidRDefault="00DE306E" w:rsidP="00DE306E">
            <w:pPr>
              <w:pStyle w:val="PTabulkaText"/>
              <w:numPr>
                <w:ilvl w:val="0"/>
                <w:numId w:val="334"/>
              </w:numPr>
              <w:ind w:left="922" w:hanging="283"/>
              <w:jc w:val="both"/>
              <w:rPr>
                <w:rFonts w:asciiTheme="minorHAnsi" w:hAnsiTheme="minorHAnsi" w:cstheme="minorHAnsi"/>
              </w:rPr>
            </w:pPr>
            <w:r w:rsidRPr="00D17C5B">
              <w:rPr>
                <w:rFonts w:asciiTheme="minorHAnsi" w:hAnsiTheme="minorHAnsi" w:cstheme="minorHAnsi"/>
              </w:rPr>
              <w:t>Odmítl se sečíst</w:t>
            </w:r>
          </w:p>
          <w:p w14:paraId="5E74998F" w14:textId="77777777" w:rsidR="00DE306E" w:rsidRPr="00D17C5B" w:rsidRDefault="00DE306E" w:rsidP="00DE306E">
            <w:pPr>
              <w:pStyle w:val="PTabulkaText"/>
              <w:numPr>
                <w:ilvl w:val="0"/>
                <w:numId w:val="334"/>
              </w:numPr>
              <w:ind w:left="922" w:hanging="283"/>
              <w:jc w:val="both"/>
              <w:rPr>
                <w:rFonts w:asciiTheme="minorHAnsi" w:hAnsiTheme="minorHAnsi" w:cstheme="minorHAnsi"/>
              </w:rPr>
            </w:pPr>
            <w:r w:rsidRPr="00D17C5B">
              <w:rPr>
                <w:rFonts w:asciiTheme="minorHAnsi" w:hAnsiTheme="minorHAnsi" w:cstheme="minorHAnsi"/>
              </w:rPr>
              <w:t>Nezastižen při 1. Distribuci</w:t>
            </w:r>
          </w:p>
          <w:p w14:paraId="3A33E747" w14:textId="77777777" w:rsidR="00DE306E" w:rsidRPr="00D17C5B" w:rsidRDefault="00DE306E" w:rsidP="00DE306E">
            <w:pPr>
              <w:pStyle w:val="PTabulkaText"/>
              <w:numPr>
                <w:ilvl w:val="0"/>
                <w:numId w:val="334"/>
              </w:numPr>
              <w:ind w:left="922" w:hanging="283"/>
              <w:jc w:val="both"/>
              <w:rPr>
                <w:rFonts w:asciiTheme="minorHAnsi" w:hAnsiTheme="minorHAnsi" w:cstheme="minorHAnsi"/>
              </w:rPr>
            </w:pPr>
            <w:r w:rsidRPr="00D17C5B">
              <w:rPr>
                <w:rFonts w:asciiTheme="minorHAnsi" w:hAnsiTheme="minorHAnsi" w:cstheme="minorHAnsi"/>
              </w:rPr>
              <w:t>Nezastižen při 2. Distribuci</w:t>
            </w:r>
          </w:p>
          <w:p w14:paraId="743C70F2" w14:textId="77777777" w:rsidR="00DE306E" w:rsidRPr="00D17C5B" w:rsidRDefault="00DE306E" w:rsidP="00DE306E">
            <w:pPr>
              <w:pStyle w:val="PTabulkaText"/>
              <w:numPr>
                <w:ilvl w:val="0"/>
                <w:numId w:val="334"/>
              </w:numPr>
              <w:ind w:left="922" w:hanging="283"/>
              <w:jc w:val="both"/>
              <w:rPr>
                <w:rFonts w:asciiTheme="minorHAnsi" w:hAnsiTheme="minorHAnsi" w:cstheme="minorHAnsi"/>
              </w:rPr>
            </w:pPr>
            <w:r w:rsidRPr="00D17C5B">
              <w:rPr>
                <w:rFonts w:asciiTheme="minorHAnsi" w:hAnsiTheme="minorHAnsi" w:cstheme="minorHAnsi"/>
              </w:rPr>
              <w:t>Nezastižen při 1. Sběru</w:t>
            </w:r>
          </w:p>
          <w:p w14:paraId="4DC5F22B" w14:textId="77777777" w:rsidR="00DE306E" w:rsidRPr="00D17C5B" w:rsidRDefault="00DE306E" w:rsidP="00DE306E">
            <w:pPr>
              <w:pStyle w:val="PTabulkaText"/>
              <w:numPr>
                <w:ilvl w:val="0"/>
                <w:numId w:val="334"/>
              </w:numPr>
              <w:ind w:left="922" w:hanging="283"/>
              <w:jc w:val="both"/>
              <w:rPr>
                <w:rFonts w:asciiTheme="minorHAnsi" w:hAnsiTheme="minorHAnsi" w:cstheme="minorHAnsi"/>
              </w:rPr>
            </w:pPr>
            <w:r w:rsidRPr="00D17C5B">
              <w:rPr>
                <w:rFonts w:asciiTheme="minorHAnsi" w:hAnsiTheme="minorHAnsi" w:cstheme="minorHAnsi"/>
              </w:rPr>
              <w:t>Nezastižen při 2. Sběru</w:t>
            </w:r>
          </w:p>
          <w:p w14:paraId="3DE83802" w14:textId="77777777" w:rsidR="00DE306E" w:rsidRPr="00D17C5B" w:rsidRDefault="00DE306E" w:rsidP="00DE306E">
            <w:pPr>
              <w:pStyle w:val="PTabulkaText"/>
              <w:numPr>
                <w:ilvl w:val="0"/>
                <w:numId w:val="334"/>
              </w:numPr>
              <w:ind w:left="922" w:hanging="283"/>
              <w:jc w:val="both"/>
              <w:rPr>
                <w:rFonts w:asciiTheme="minorHAnsi" w:hAnsiTheme="minorHAnsi" w:cstheme="minorHAnsi"/>
              </w:rPr>
            </w:pPr>
            <w:r w:rsidRPr="00D17C5B">
              <w:rPr>
                <w:rFonts w:asciiTheme="minorHAnsi" w:hAnsiTheme="minorHAnsi" w:cstheme="minorHAnsi"/>
              </w:rPr>
              <w:t>LSF distribuován</w:t>
            </w:r>
          </w:p>
          <w:p w14:paraId="10B97D25" w14:textId="77777777" w:rsidR="00DE306E" w:rsidRPr="00D17C5B" w:rsidRDefault="00DE306E" w:rsidP="00DE306E">
            <w:pPr>
              <w:pStyle w:val="PTabulkaText"/>
              <w:numPr>
                <w:ilvl w:val="0"/>
                <w:numId w:val="334"/>
              </w:numPr>
              <w:ind w:left="922" w:hanging="283"/>
              <w:jc w:val="both"/>
              <w:rPr>
                <w:rFonts w:asciiTheme="minorHAnsi" w:hAnsiTheme="minorHAnsi" w:cstheme="minorHAnsi"/>
              </w:rPr>
            </w:pPr>
            <w:r w:rsidRPr="00D17C5B">
              <w:rPr>
                <w:rFonts w:asciiTheme="minorHAnsi" w:hAnsiTheme="minorHAnsi" w:cstheme="minorHAnsi"/>
              </w:rPr>
              <w:t>Zastižen – nesečten</w:t>
            </w:r>
          </w:p>
          <w:p w14:paraId="3702B4CE" w14:textId="77777777" w:rsidR="00DE306E" w:rsidRPr="00D17C5B" w:rsidRDefault="00DE306E" w:rsidP="00DE306E">
            <w:pPr>
              <w:pStyle w:val="PTabulkaText"/>
              <w:numPr>
                <w:ilvl w:val="0"/>
                <w:numId w:val="334"/>
              </w:numPr>
              <w:ind w:left="922" w:hanging="283"/>
              <w:jc w:val="both"/>
              <w:rPr>
                <w:rFonts w:asciiTheme="minorHAnsi" w:hAnsiTheme="minorHAnsi" w:cstheme="minorHAnsi"/>
              </w:rPr>
            </w:pPr>
            <w:r w:rsidRPr="00D17C5B">
              <w:rPr>
                <w:rFonts w:asciiTheme="minorHAnsi" w:hAnsiTheme="minorHAnsi" w:cstheme="minorHAnsi"/>
              </w:rPr>
              <w:t>Sečten částečně</w:t>
            </w:r>
          </w:p>
          <w:p w14:paraId="7DDF1DCC" w14:textId="77777777" w:rsidR="00DE306E" w:rsidRPr="00D17C5B" w:rsidRDefault="00DE306E" w:rsidP="00DE306E">
            <w:pPr>
              <w:pStyle w:val="PTabulkaText"/>
              <w:numPr>
                <w:ilvl w:val="0"/>
                <w:numId w:val="334"/>
              </w:numPr>
              <w:ind w:left="922" w:hanging="283"/>
              <w:jc w:val="both"/>
              <w:rPr>
                <w:rFonts w:asciiTheme="minorHAnsi" w:hAnsiTheme="minorHAnsi" w:cstheme="minorHAnsi"/>
              </w:rPr>
            </w:pPr>
            <w:r w:rsidRPr="00D17C5B">
              <w:rPr>
                <w:rFonts w:asciiTheme="minorHAnsi" w:hAnsiTheme="minorHAnsi" w:cstheme="minorHAnsi"/>
              </w:rPr>
              <w:t>Deklarováno LSF převzetí jiným kanálem</w:t>
            </w:r>
          </w:p>
          <w:p w14:paraId="73870894" w14:textId="77777777" w:rsidR="00DE306E" w:rsidRPr="00D17C5B" w:rsidRDefault="00DE306E" w:rsidP="00DE306E">
            <w:pPr>
              <w:pStyle w:val="PTabulkaText"/>
              <w:numPr>
                <w:ilvl w:val="0"/>
                <w:numId w:val="334"/>
              </w:numPr>
              <w:ind w:left="922" w:hanging="283"/>
              <w:jc w:val="both"/>
              <w:rPr>
                <w:rFonts w:asciiTheme="minorHAnsi" w:hAnsiTheme="minorHAnsi" w:cstheme="minorHAnsi"/>
              </w:rPr>
            </w:pPr>
            <w:r w:rsidRPr="00D17C5B">
              <w:rPr>
                <w:rFonts w:asciiTheme="minorHAnsi" w:hAnsiTheme="minorHAnsi" w:cstheme="minorHAnsi"/>
              </w:rPr>
              <w:t>Deklarováno předání LSF jiným kanálem</w:t>
            </w:r>
          </w:p>
          <w:p w14:paraId="1E60FE25" w14:textId="77777777" w:rsidR="00DE306E" w:rsidRPr="00D17C5B" w:rsidRDefault="00DE306E" w:rsidP="00DE306E">
            <w:pPr>
              <w:pStyle w:val="PTabulkaText"/>
              <w:numPr>
                <w:ilvl w:val="0"/>
                <w:numId w:val="334"/>
              </w:numPr>
              <w:ind w:left="922" w:hanging="283"/>
              <w:jc w:val="both"/>
              <w:rPr>
                <w:rFonts w:asciiTheme="minorHAnsi" w:hAnsiTheme="minorHAnsi" w:cstheme="minorHAnsi"/>
                <w:sz w:val="20"/>
                <w:lang w:eastAsia="ar-SA"/>
              </w:rPr>
            </w:pPr>
            <w:r w:rsidRPr="00D17C5B">
              <w:rPr>
                <w:rFonts w:asciiTheme="minorHAnsi" w:hAnsiTheme="minorHAnsi" w:cstheme="minorHAnsi"/>
              </w:rPr>
              <w:t>Sečten</w:t>
            </w:r>
          </w:p>
        </w:tc>
        <w:tc>
          <w:tcPr>
            <w:tcW w:w="992" w:type="dxa"/>
            <w:tcBorders>
              <w:left w:val="single" w:sz="4" w:space="0" w:color="000000"/>
              <w:bottom w:val="single" w:sz="4" w:space="0" w:color="000000"/>
              <w:right w:val="single" w:sz="4" w:space="0" w:color="000000"/>
            </w:tcBorders>
          </w:tcPr>
          <w:p w14:paraId="0A0285F8" w14:textId="77777777" w:rsidR="00DE306E" w:rsidRPr="00D17C5B" w:rsidRDefault="00DE306E" w:rsidP="003F6768">
            <w:pPr>
              <w:pStyle w:val="PTabulkaText"/>
              <w:jc w:val="both"/>
              <w:rPr>
                <w:rFonts w:asciiTheme="minorHAnsi" w:hAnsiTheme="minorHAnsi" w:cstheme="minorHAnsi"/>
              </w:rPr>
            </w:pPr>
          </w:p>
        </w:tc>
      </w:tr>
      <w:tr w:rsidR="00DE306E" w:rsidRPr="00D17C5B" w14:paraId="3F4A755C" w14:textId="77777777" w:rsidTr="003F6768">
        <w:trPr>
          <w:trHeight w:val="460"/>
        </w:trPr>
        <w:tc>
          <w:tcPr>
            <w:tcW w:w="562" w:type="dxa"/>
            <w:tcBorders>
              <w:left w:val="single" w:sz="4" w:space="0" w:color="000000"/>
              <w:bottom w:val="single" w:sz="4" w:space="0" w:color="000000"/>
              <w:right w:val="single" w:sz="4" w:space="0" w:color="000000"/>
            </w:tcBorders>
            <w:shd w:val="clear" w:color="auto" w:fill="auto"/>
            <w:vAlign w:val="center"/>
          </w:tcPr>
          <w:p w14:paraId="581F32DB"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985" w:type="dxa"/>
            <w:tcBorders>
              <w:left w:val="single" w:sz="4" w:space="0" w:color="000000"/>
              <w:bottom w:val="single" w:sz="4" w:space="0" w:color="000000"/>
              <w:right w:val="single" w:sz="4" w:space="0" w:color="000000"/>
            </w:tcBorders>
            <w:vAlign w:val="center"/>
          </w:tcPr>
          <w:p w14:paraId="3FEECF07"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Vyhledání domu podle souřadnic</w:t>
            </w:r>
          </w:p>
        </w:tc>
        <w:tc>
          <w:tcPr>
            <w:tcW w:w="5670" w:type="dxa"/>
            <w:tcBorders>
              <w:left w:val="single" w:sz="4" w:space="0" w:color="000000"/>
              <w:bottom w:val="single" w:sz="4" w:space="0" w:color="000000"/>
              <w:right w:val="single" w:sz="4" w:space="0" w:color="000000"/>
            </w:tcBorders>
            <w:shd w:val="clear" w:color="auto" w:fill="auto"/>
            <w:vAlign w:val="center"/>
          </w:tcPr>
          <w:p w14:paraId="478926B8"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umožní vyhledání budovy dle S-JTSK nebo GPS souřadnic a zobrazí ho v mapovém podkladu.</w:t>
            </w:r>
          </w:p>
        </w:tc>
        <w:tc>
          <w:tcPr>
            <w:tcW w:w="992" w:type="dxa"/>
            <w:tcBorders>
              <w:left w:val="single" w:sz="4" w:space="0" w:color="000000"/>
              <w:bottom w:val="single" w:sz="4" w:space="0" w:color="000000"/>
              <w:right w:val="single" w:sz="4" w:space="0" w:color="000000"/>
            </w:tcBorders>
          </w:tcPr>
          <w:p w14:paraId="739F3F40" w14:textId="77777777" w:rsidR="00DE306E" w:rsidRPr="00D17C5B" w:rsidRDefault="00DE306E" w:rsidP="003F6768">
            <w:pPr>
              <w:pStyle w:val="PTabulkaText"/>
              <w:jc w:val="both"/>
              <w:rPr>
                <w:rFonts w:asciiTheme="minorHAnsi" w:hAnsiTheme="minorHAnsi" w:cstheme="minorHAnsi"/>
              </w:rPr>
            </w:pPr>
          </w:p>
        </w:tc>
      </w:tr>
      <w:tr w:rsidR="00DE306E" w:rsidRPr="00D17C5B" w14:paraId="218B9421" w14:textId="77777777" w:rsidTr="003F6768">
        <w:trPr>
          <w:trHeight w:val="460"/>
        </w:trPr>
        <w:tc>
          <w:tcPr>
            <w:tcW w:w="562" w:type="dxa"/>
            <w:tcBorders>
              <w:left w:val="single" w:sz="4" w:space="0" w:color="000000"/>
              <w:bottom w:val="single" w:sz="4" w:space="0" w:color="000000"/>
              <w:right w:val="single" w:sz="4" w:space="0" w:color="000000"/>
            </w:tcBorders>
            <w:shd w:val="clear" w:color="auto" w:fill="auto"/>
            <w:vAlign w:val="center"/>
          </w:tcPr>
          <w:p w14:paraId="26850EAF"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9911542"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Vyhledání domu podle adresy</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95BF8"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color w:val="000000"/>
                <w:szCs w:val="20"/>
              </w:rPr>
              <w:t>MOK umožní vyhledání budovy dle adresy a zobrazí ho v mapovém podkladu.</w:t>
            </w:r>
          </w:p>
        </w:tc>
        <w:tc>
          <w:tcPr>
            <w:tcW w:w="992" w:type="dxa"/>
            <w:tcBorders>
              <w:top w:val="single" w:sz="4" w:space="0" w:color="000000"/>
              <w:left w:val="single" w:sz="4" w:space="0" w:color="000000"/>
              <w:bottom w:val="single" w:sz="4" w:space="0" w:color="000000"/>
              <w:right w:val="single" w:sz="4" w:space="0" w:color="000000"/>
            </w:tcBorders>
          </w:tcPr>
          <w:p w14:paraId="6C7A0E82" w14:textId="77777777" w:rsidR="00DE306E" w:rsidRPr="00D17C5B" w:rsidRDefault="00DE306E" w:rsidP="003F6768">
            <w:pPr>
              <w:pStyle w:val="PTabulkaText"/>
              <w:jc w:val="both"/>
              <w:rPr>
                <w:rFonts w:asciiTheme="minorHAnsi" w:hAnsiTheme="minorHAnsi" w:cstheme="minorHAnsi"/>
                <w:color w:val="000000"/>
                <w:szCs w:val="20"/>
              </w:rPr>
            </w:pPr>
          </w:p>
        </w:tc>
      </w:tr>
    </w:tbl>
    <w:p w14:paraId="02BE760E" w14:textId="77777777" w:rsidR="00DE306E" w:rsidRPr="00D17C5B" w:rsidRDefault="00DE306E" w:rsidP="00DE306E">
      <w:pPr>
        <w:pStyle w:val="Nadpis4"/>
        <w:numPr>
          <w:ilvl w:val="3"/>
          <w:numId w:val="51"/>
        </w:numPr>
        <w:jc w:val="both"/>
        <w:rPr>
          <w:rFonts w:asciiTheme="minorHAnsi" w:hAnsiTheme="minorHAnsi" w:cstheme="minorHAnsi"/>
        </w:rPr>
      </w:pPr>
      <w:r w:rsidRPr="00D17C5B">
        <w:rPr>
          <w:rFonts w:asciiTheme="minorHAnsi" w:hAnsiTheme="minorHAnsi" w:cstheme="minorHAnsi"/>
        </w:rPr>
        <w:t xml:space="preserve">Realizace pochůzek (společné požadavky pro všechny typy pochůzek) </w:t>
      </w:r>
    </w:p>
    <w:p w14:paraId="5FC3B62D" w14:textId="77777777" w:rsidR="00DE306E" w:rsidRPr="00D17C5B" w:rsidRDefault="00DE306E" w:rsidP="00DE306E">
      <w:pPr>
        <w:pStyle w:val="cpNormal"/>
        <w:jc w:val="both"/>
        <w:rPr>
          <w:rFonts w:asciiTheme="minorHAnsi" w:hAnsiTheme="minorHAnsi" w:cstheme="minorHAnsi"/>
        </w:rPr>
      </w:pPr>
      <w:r w:rsidRPr="00D17C5B">
        <w:rPr>
          <w:rFonts w:asciiTheme="minorHAnsi" w:hAnsiTheme="minorHAnsi" w:cstheme="minorHAnsi"/>
        </w:rPr>
        <w:t>MOK umožní přebírání a předávání sčítáních formulářů pomocí skenování kódů (čárkových a/nebo QR). Bude možné naskenovat kód celého balíku a tím převzít / předat všechny formuláře v tomto balíku. Kódy bude možné zadat také ručně.</w:t>
      </w:r>
    </w:p>
    <w:p w14:paraId="7230B3F0" w14:textId="77777777" w:rsidR="00DE306E" w:rsidRPr="00D17C5B" w:rsidRDefault="00DE306E" w:rsidP="00DE306E">
      <w:pPr>
        <w:pStyle w:val="cpNormal"/>
        <w:jc w:val="both"/>
        <w:rPr>
          <w:rFonts w:asciiTheme="minorHAnsi" w:hAnsiTheme="minorHAnsi" w:cstheme="minorHAnsi"/>
        </w:rPr>
      </w:pPr>
      <w:r w:rsidRPr="00D17C5B">
        <w:rPr>
          <w:rFonts w:asciiTheme="minorHAnsi" w:hAnsiTheme="minorHAnsi" w:cstheme="minorHAnsi"/>
        </w:rPr>
        <w:t>MOK bude umožňovat zahájení pochůzky pouze za splnění určitých podmínek – např. umožní práci pouze s pochůzkou, která je na daný čas a datum naplánována, neumožní zahájit zrušené nebo již dokončené pochůzky atp. Při zahájení pochůzky MOK ověří, zda sčítací komisař převzal dostatek formulářů pro realizaci celé plánované pochůzky. MOK neumožní žádným způsobem měnit plán pochůzek (toto musí být řešeno centrálně v PSLDB).</w:t>
      </w:r>
    </w:p>
    <w:p w14:paraId="5173FBFE" w14:textId="77777777" w:rsidR="00DE306E" w:rsidRPr="00D17C5B" w:rsidRDefault="00DE306E" w:rsidP="00DE306E">
      <w:pPr>
        <w:pStyle w:val="cpNormal"/>
        <w:jc w:val="both"/>
        <w:rPr>
          <w:rFonts w:asciiTheme="minorHAnsi" w:hAnsiTheme="minorHAnsi" w:cstheme="minorHAnsi"/>
        </w:rPr>
      </w:pPr>
      <w:r w:rsidRPr="00D17C5B">
        <w:rPr>
          <w:rFonts w:asciiTheme="minorHAnsi" w:hAnsiTheme="minorHAnsi" w:cstheme="minorHAnsi"/>
        </w:rPr>
        <w:t>Po zahájení pochůzky MOK zobrazí mapu s polohou komisaře s vyznačeným SOB a domy, které mají být v rámci pochůzky navštíveny. Součástí zobrazení bude trasa pochůzky. Vždy je minimálně graficky a případně i jiným způsobem zdůrazněn dům, který je aktuálně v </w:t>
      </w:r>
    </w:p>
    <w:tbl>
      <w:tblPr>
        <w:tblW w:w="9209" w:type="dxa"/>
        <w:tblLayout w:type="fixed"/>
        <w:tblCellMar>
          <w:left w:w="70" w:type="dxa"/>
          <w:right w:w="70" w:type="dxa"/>
        </w:tblCellMar>
        <w:tblLook w:val="0000" w:firstRow="0" w:lastRow="0" w:firstColumn="0" w:lastColumn="0" w:noHBand="0" w:noVBand="0"/>
      </w:tblPr>
      <w:tblGrid>
        <w:gridCol w:w="704"/>
        <w:gridCol w:w="1843"/>
        <w:gridCol w:w="5670"/>
        <w:gridCol w:w="992"/>
      </w:tblGrid>
      <w:tr w:rsidR="00DE306E" w:rsidRPr="00D17C5B" w14:paraId="3A6061F2" w14:textId="77777777" w:rsidTr="003F6768">
        <w:trPr>
          <w:trHeight w:val="204"/>
          <w:tblHeader/>
        </w:trPr>
        <w:tc>
          <w:tcPr>
            <w:tcW w:w="704" w:type="dxa"/>
            <w:tcBorders>
              <w:top w:val="single" w:sz="4" w:space="0" w:color="000000"/>
              <w:left w:val="single" w:sz="4" w:space="0" w:color="000000"/>
              <w:bottom w:val="single" w:sz="4" w:space="0" w:color="000000"/>
            </w:tcBorders>
            <w:shd w:val="clear" w:color="auto" w:fill="44546A" w:themeFill="text2"/>
            <w:vAlign w:val="center"/>
          </w:tcPr>
          <w:p w14:paraId="69971836"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ID</w:t>
            </w:r>
          </w:p>
        </w:tc>
        <w:tc>
          <w:tcPr>
            <w:tcW w:w="1843" w:type="dxa"/>
            <w:tcBorders>
              <w:top w:val="single" w:sz="4" w:space="0" w:color="000000"/>
              <w:left w:val="single" w:sz="4" w:space="0" w:color="000000"/>
              <w:bottom w:val="single" w:sz="4" w:space="0" w:color="000000"/>
            </w:tcBorders>
            <w:shd w:val="clear" w:color="auto" w:fill="44546A" w:themeFill="text2"/>
            <w:vAlign w:val="center"/>
          </w:tcPr>
          <w:p w14:paraId="6488C0C2" w14:textId="77777777" w:rsidR="00DE306E" w:rsidRPr="00D17C5B" w:rsidRDefault="00DE306E" w:rsidP="003F6768">
            <w:pPr>
              <w:pStyle w:val="PTabulkaZahlavi"/>
              <w:jc w:val="both"/>
              <w:rPr>
                <w:rFonts w:asciiTheme="minorHAnsi" w:hAnsiTheme="minorHAnsi" w:cstheme="minorHAnsi"/>
                <w:bCs/>
              </w:rPr>
            </w:pPr>
            <w:r w:rsidRPr="00D17C5B">
              <w:rPr>
                <w:rFonts w:asciiTheme="minorHAnsi" w:hAnsiTheme="minorHAnsi" w:cstheme="minorHAnsi"/>
                <w:bCs/>
              </w:rPr>
              <w:t>Název</w:t>
            </w:r>
          </w:p>
        </w:tc>
        <w:tc>
          <w:tcPr>
            <w:tcW w:w="5670" w:type="dxa"/>
            <w:tcBorders>
              <w:top w:val="single" w:sz="4" w:space="0" w:color="000000"/>
              <w:left w:val="single" w:sz="4" w:space="0" w:color="000000"/>
              <w:bottom w:val="single" w:sz="4" w:space="0" w:color="000000"/>
              <w:right w:val="single" w:sz="4" w:space="0" w:color="auto"/>
            </w:tcBorders>
            <w:shd w:val="clear" w:color="auto" w:fill="44546A" w:themeFill="text2"/>
            <w:vAlign w:val="center"/>
          </w:tcPr>
          <w:p w14:paraId="6D57B6F4"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Popis</w:t>
            </w:r>
          </w:p>
        </w:tc>
        <w:tc>
          <w:tcPr>
            <w:tcW w:w="992" w:type="dxa"/>
            <w:tcBorders>
              <w:top w:val="single" w:sz="4" w:space="0" w:color="000000"/>
              <w:left w:val="single" w:sz="4" w:space="0" w:color="000000"/>
              <w:bottom w:val="single" w:sz="4" w:space="0" w:color="000000"/>
              <w:right w:val="single" w:sz="4" w:space="0" w:color="auto"/>
            </w:tcBorders>
            <w:shd w:val="clear" w:color="auto" w:fill="44546A" w:themeFill="text2"/>
          </w:tcPr>
          <w:p w14:paraId="59129EBB"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Role</w:t>
            </w:r>
          </w:p>
        </w:tc>
      </w:tr>
      <w:tr w:rsidR="00DE306E" w:rsidRPr="00D17C5B" w14:paraId="1CE48E17" w14:textId="77777777" w:rsidTr="003F6768">
        <w:trPr>
          <w:trHeight w:val="460"/>
        </w:trPr>
        <w:tc>
          <w:tcPr>
            <w:tcW w:w="704" w:type="dxa"/>
            <w:tcBorders>
              <w:left w:val="single" w:sz="4" w:space="0" w:color="000000"/>
              <w:bottom w:val="single" w:sz="4" w:space="0" w:color="000000"/>
              <w:right w:val="single" w:sz="4" w:space="0" w:color="000000"/>
            </w:tcBorders>
            <w:shd w:val="clear" w:color="auto" w:fill="auto"/>
            <w:vAlign w:val="center"/>
          </w:tcPr>
          <w:p w14:paraId="1E9A5DFA"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843" w:type="dxa"/>
            <w:tcBorders>
              <w:left w:val="single" w:sz="4" w:space="0" w:color="000000"/>
              <w:bottom w:val="single" w:sz="4" w:space="0" w:color="000000"/>
              <w:right w:val="single" w:sz="4" w:space="0" w:color="000000"/>
            </w:tcBorders>
            <w:vAlign w:val="center"/>
          </w:tcPr>
          <w:p w14:paraId="23140A3A"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Převzetí LSF SK</w:t>
            </w:r>
          </w:p>
        </w:tc>
        <w:tc>
          <w:tcPr>
            <w:tcW w:w="5670" w:type="dxa"/>
            <w:tcBorders>
              <w:left w:val="single" w:sz="4" w:space="0" w:color="000000"/>
              <w:bottom w:val="single" w:sz="4" w:space="0" w:color="000000"/>
              <w:right w:val="single" w:sz="4" w:space="0" w:color="000000"/>
            </w:tcBorders>
            <w:shd w:val="clear" w:color="auto" w:fill="auto"/>
            <w:vAlign w:val="center"/>
          </w:tcPr>
          <w:p w14:paraId="52D914B5" w14:textId="77777777" w:rsidR="00DE306E" w:rsidRDefault="00DE306E" w:rsidP="00770A02">
            <w:pPr>
              <w:pStyle w:val="PTabulkaText"/>
              <w:numPr>
                <w:ilvl w:val="0"/>
                <w:numId w:val="414"/>
              </w:numPr>
              <w:ind w:left="496" w:hanging="425"/>
              <w:jc w:val="both"/>
              <w:rPr>
                <w:rFonts w:asciiTheme="minorHAnsi" w:hAnsiTheme="minorHAnsi" w:cstheme="minorHAnsi"/>
              </w:rPr>
            </w:pPr>
            <w:r w:rsidRPr="00D17C5B">
              <w:rPr>
                <w:rFonts w:asciiTheme="minorHAnsi" w:hAnsiTheme="minorHAnsi" w:cstheme="minorHAnsi"/>
              </w:rPr>
              <w:t xml:space="preserve">MOK umožní </w:t>
            </w:r>
            <w:r>
              <w:rPr>
                <w:rFonts w:asciiTheme="minorHAnsi" w:hAnsiTheme="minorHAnsi" w:cstheme="minorHAnsi"/>
              </w:rPr>
              <w:t>zobrazit počet potřebných LSF na SOB</w:t>
            </w:r>
          </w:p>
          <w:p w14:paraId="6CFC4216" w14:textId="77777777" w:rsidR="00DE306E" w:rsidRDefault="00DE306E" w:rsidP="00770A02">
            <w:pPr>
              <w:pStyle w:val="PTabulkaText"/>
              <w:numPr>
                <w:ilvl w:val="0"/>
                <w:numId w:val="414"/>
              </w:numPr>
              <w:ind w:left="496" w:hanging="425"/>
              <w:jc w:val="both"/>
              <w:rPr>
                <w:rFonts w:asciiTheme="minorHAnsi" w:hAnsiTheme="minorHAnsi" w:cstheme="minorHAnsi"/>
              </w:rPr>
            </w:pPr>
            <w:r w:rsidRPr="00D17C5B">
              <w:rPr>
                <w:rFonts w:asciiTheme="minorHAnsi" w:hAnsiTheme="minorHAnsi" w:cstheme="minorHAnsi"/>
              </w:rPr>
              <w:t>MOK umožní nasnímáním čárových kódů LSF převzít formuláře do pé</w:t>
            </w:r>
            <w:r>
              <w:rPr>
                <w:rFonts w:asciiTheme="minorHAnsi" w:hAnsiTheme="minorHAnsi" w:cstheme="minorHAnsi"/>
              </w:rPr>
              <w:t>če SK</w:t>
            </w:r>
          </w:p>
          <w:p w14:paraId="24803A22" w14:textId="77777777" w:rsidR="00DE306E" w:rsidRPr="00D17C5B" w:rsidRDefault="00DE306E" w:rsidP="003F6768">
            <w:pPr>
              <w:pStyle w:val="PTabulkaText"/>
              <w:ind w:left="496"/>
              <w:jc w:val="both"/>
              <w:rPr>
                <w:rFonts w:asciiTheme="minorHAnsi" w:hAnsiTheme="minorHAnsi" w:cstheme="minorHAnsi"/>
              </w:rPr>
            </w:pPr>
            <w:r w:rsidRPr="00D17C5B">
              <w:rPr>
                <w:rFonts w:asciiTheme="minorHAnsi" w:hAnsiTheme="minorHAnsi" w:cstheme="minorHAnsi"/>
              </w:rPr>
              <w:t>Bude možné snímat:</w:t>
            </w:r>
          </w:p>
          <w:p w14:paraId="6642F2CE" w14:textId="77777777" w:rsidR="00DE306E" w:rsidRPr="00D17C5B" w:rsidRDefault="00DE306E" w:rsidP="00770A02">
            <w:pPr>
              <w:pStyle w:val="PTabulkaText"/>
              <w:numPr>
                <w:ilvl w:val="0"/>
                <w:numId w:val="415"/>
              </w:numPr>
              <w:ind w:left="1346"/>
              <w:jc w:val="both"/>
              <w:rPr>
                <w:rFonts w:asciiTheme="minorHAnsi" w:hAnsiTheme="minorHAnsi" w:cstheme="minorHAnsi"/>
              </w:rPr>
            </w:pPr>
            <w:r>
              <w:rPr>
                <w:rFonts w:asciiTheme="minorHAnsi" w:hAnsiTheme="minorHAnsi" w:cstheme="minorHAnsi"/>
              </w:rPr>
              <w:t>Jednotlivé LSF</w:t>
            </w:r>
          </w:p>
          <w:p w14:paraId="3169BB7A" w14:textId="77777777" w:rsidR="00DE306E" w:rsidRPr="00D17C5B" w:rsidRDefault="00DE306E" w:rsidP="00770A02">
            <w:pPr>
              <w:pStyle w:val="PTabulkaText"/>
              <w:numPr>
                <w:ilvl w:val="0"/>
                <w:numId w:val="415"/>
              </w:numPr>
              <w:ind w:left="1346"/>
              <w:jc w:val="both"/>
              <w:rPr>
                <w:rFonts w:asciiTheme="minorHAnsi" w:hAnsiTheme="minorHAnsi" w:cstheme="minorHAnsi"/>
              </w:rPr>
            </w:pPr>
            <w:r>
              <w:rPr>
                <w:rFonts w:asciiTheme="minorHAnsi" w:hAnsiTheme="minorHAnsi" w:cstheme="minorHAnsi"/>
              </w:rPr>
              <w:t>B</w:t>
            </w:r>
            <w:r w:rsidRPr="00D17C5B">
              <w:rPr>
                <w:rFonts w:asciiTheme="minorHAnsi" w:hAnsiTheme="minorHAnsi" w:cstheme="minorHAnsi"/>
              </w:rPr>
              <w:t>alíky LSF</w:t>
            </w:r>
          </w:p>
          <w:p w14:paraId="404A0DB7" w14:textId="77777777" w:rsidR="00DE306E" w:rsidRPr="00D17C5B" w:rsidRDefault="00DE306E" w:rsidP="00DE306E">
            <w:pPr>
              <w:pStyle w:val="PTabulkaText"/>
              <w:numPr>
                <w:ilvl w:val="0"/>
                <w:numId w:val="175"/>
              </w:numPr>
              <w:ind w:left="503" w:hanging="425"/>
              <w:jc w:val="both"/>
              <w:rPr>
                <w:rFonts w:asciiTheme="minorHAnsi" w:hAnsiTheme="minorHAnsi" w:cstheme="minorHAnsi"/>
              </w:rPr>
            </w:pPr>
            <w:r w:rsidRPr="00D17C5B">
              <w:rPr>
                <w:rFonts w:asciiTheme="minorHAnsi" w:hAnsiTheme="minorHAnsi" w:cstheme="minorHAnsi"/>
              </w:rPr>
              <w:t>MOK umožní:</w:t>
            </w:r>
          </w:p>
          <w:p w14:paraId="73FCE983" w14:textId="77777777" w:rsidR="00DE306E" w:rsidRPr="00D17C5B" w:rsidRDefault="00DE306E" w:rsidP="00DE306E">
            <w:pPr>
              <w:pStyle w:val="PTabulkaText"/>
              <w:numPr>
                <w:ilvl w:val="1"/>
                <w:numId w:val="175"/>
              </w:numPr>
              <w:jc w:val="both"/>
              <w:rPr>
                <w:rFonts w:asciiTheme="minorHAnsi" w:hAnsiTheme="minorHAnsi" w:cstheme="minorHAnsi"/>
              </w:rPr>
            </w:pPr>
            <w:r>
              <w:rPr>
                <w:rFonts w:asciiTheme="minorHAnsi" w:hAnsiTheme="minorHAnsi" w:cstheme="minorHAnsi"/>
              </w:rPr>
              <w:t>A</w:t>
            </w:r>
            <w:r w:rsidRPr="00D17C5B">
              <w:rPr>
                <w:rFonts w:asciiTheme="minorHAnsi" w:hAnsiTheme="minorHAnsi" w:cstheme="minorHAnsi"/>
              </w:rPr>
              <w:t>utomaticky přijmout všechny LSF v balíku</w:t>
            </w:r>
          </w:p>
          <w:p w14:paraId="48974418" w14:textId="77777777" w:rsidR="00DE306E" w:rsidRPr="00D17C5B" w:rsidRDefault="00DE306E" w:rsidP="00DE306E">
            <w:pPr>
              <w:pStyle w:val="PTabulkaText"/>
              <w:numPr>
                <w:ilvl w:val="1"/>
                <w:numId w:val="175"/>
              </w:numPr>
              <w:jc w:val="both"/>
              <w:rPr>
                <w:rFonts w:asciiTheme="minorHAnsi" w:hAnsiTheme="minorHAnsi" w:cstheme="minorHAnsi"/>
              </w:rPr>
            </w:pPr>
            <w:r>
              <w:rPr>
                <w:rFonts w:asciiTheme="minorHAnsi" w:hAnsiTheme="minorHAnsi" w:cstheme="minorHAnsi"/>
              </w:rPr>
              <w:t>P</w:t>
            </w:r>
            <w:r w:rsidRPr="00D17C5B">
              <w:rPr>
                <w:rFonts w:asciiTheme="minorHAnsi" w:hAnsiTheme="minorHAnsi" w:cstheme="minorHAnsi"/>
              </w:rPr>
              <w:t>ředání prázdných LSF přímo mezi SK</w:t>
            </w:r>
          </w:p>
          <w:p w14:paraId="6E1C3025" w14:textId="77777777" w:rsidR="00DE306E" w:rsidRPr="00D17C5B" w:rsidRDefault="00DE306E" w:rsidP="00DE306E">
            <w:pPr>
              <w:pStyle w:val="PTabulkaText"/>
              <w:numPr>
                <w:ilvl w:val="1"/>
                <w:numId w:val="175"/>
              </w:numPr>
              <w:jc w:val="both"/>
              <w:rPr>
                <w:rFonts w:asciiTheme="minorHAnsi" w:hAnsiTheme="minorHAnsi" w:cstheme="minorHAnsi"/>
              </w:rPr>
            </w:pPr>
            <w:r>
              <w:rPr>
                <w:rFonts w:asciiTheme="minorHAnsi" w:hAnsiTheme="minorHAnsi" w:cstheme="minorHAnsi"/>
              </w:rPr>
              <w:t>P</w:t>
            </w:r>
            <w:r w:rsidRPr="00D17C5B">
              <w:rPr>
                <w:rFonts w:asciiTheme="minorHAnsi" w:hAnsiTheme="minorHAnsi" w:cstheme="minorHAnsi"/>
              </w:rPr>
              <w:t>řevzetí dat (ČK LSF) k přiděleným LSF z PSLDB</w:t>
            </w:r>
          </w:p>
          <w:p w14:paraId="4A6FFD11" w14:textId="77777777" w:rsidR="00DE306E" w:rsidRPr="00D17C5B" w:rsidRDefault="00DE306E" w:rsidP="00DE306E">
            <w:pPr>
              <w:pStyle w:val="PTabulkaText"/>
              <w:numPr>
                <w:ilvl w:val="0"/>
                <w:numId w:val="175"/>
              </w:numPr>
              <w:ind w:left="503" w:hanging="425"/>
              <w:jc w:val="both"/>
              <w:rPr>
                <w:rFonts w:asciiTheme="minorHAnsi" w:hAnsiTheme="minorHAnsi" w:cstheme="minorHAnsi"/>
              </w:rPr>
            </w:pPr>
            <w:r w:rsidRPr="00D17C5B">
              <w:rPr>
                <w:rFonts w:asciiTheme="minorHAnsi" w:hAnsiTheme="minorHAnsi" w:cstheme="minorHAnsi"/>
              </w:rPr>
              <w:t>MOK neumožní předání vyplněných, tj.</w:t>
            </w:r>
            <w:r>
              <w:rPr>
                <w:rFonts w:asciiTheme="minorHAnsi" w:hAnsiTheme="minorHAnsi" w:cstheme="minorHAnsi"/>
              </w:rPr>
              <w:t xml:space="preserve"> sebraných LSF vzájemně mezi SK</w:t>
            </w:r>
          </w:p>
        </w:tc>
        <w:tc>
          <w:tcPr>
            <w:tcW w:w="992" w:type="dxa"/>
            <w:tcBorders>
              <w:left w:val="single" w:sz="4" w:space="0" w:color="000000"/>
              <w:bottom w:val="single" w:sz="4" w:space="0" w:color="000000"/>
              <w:right w:val="single" w:sz="4" w:space="0" w:color="000000"/>
            </w:tcBorders>
          </w:tcPr>
          <w:p w14:paraId="454C584E"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color w:val="000000"/>
              </w:rPr>
              <w:t>SK</w:t>
            </w:r>
          </w:p>
        </w:tc>
      </w:tr>
      <w:tr w:rsidR="00DE306E" w:rsidRPr="00D17C5B" w14:paraId="0DFDF6C5" w14:textId="77777777" w:rsidTr="003F6768">
        <w:trPr>
          <w:trHeight w:val="460"/>
        </w:trPr>
        <w:tc>
          <w:tcPr>
            <w:tcW w:w="704" w:type="dxa"/>
            <w:tcBorders>
              <w:left w:val="single" w:sz="4" w:space="0" w:color="000000"/>
              <w:bottom w:val="single" w:sz="4" w:space="0" w:color="000000"/>
              <w:right w:val="single" w:sz="4" w:space="0" w:color="000000"/>
            </w:tcBorders>
            <w:shd w:val="clear" w:color="auto" w:fill="auto"/>
            <w:vAlign w:val="center"/>
          </w:tcPr>
          <w:p w14:paraId="072BD576"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843" w:type="dxa"/>
            <w:tcBorders>
              <w:left w:val="single" w:sz="4" w:space="0" w:color="000000"/>
              <w:bottom w:val="single" w:sz="4" w:space="0" w:color="000000"/>
              <w:right w:val="single" w:sz="4" w:space="0" w:color="000000"/>
            </w:tcBorders>
            <w:vAlign w:val="center"/>
          </w:tcPr>
          <w:p w14:paraId="37A8BFD2"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Práce s typy pochůzek</w:t>
            </w:r>
          </w:p>
        </w:tc>
        <w:tc>
          <w:tcPr>
            <w:tcW w:w="5670" w:type="dxa"/>
            <w:tcBorders>
              <w:left w:val="single" w:sz="4" w:space="0" w:color="000000"/>
              <w:bottom w:val="single" w:sz="4" w:space="0" w:color="000000"/>
              <w:right w:val="single" w:sz="4" w:space="0" w:color="000000"/>
            </w:tcBorders>
            <w:shd w:val="clear" w:color="auto" w:fill="auto"/>
            <w:vAlign w:val="center"/>
          </w:tcPr>
          <w:p w14:paraId="5FD3BEB8"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zajistí práci s typy pochůzek:</w:t>
            </w:r>
          </w:p>
          <w:p w14:paraId="5948741B" w14:textId="77777777" w:rsidR="00DE306E" w:rsidRPr="00D17C5B" w:rsidRDefault="00DE306E" w:rsidP="00DE306E">
            <w:pPr>
              <w:pStyle w:val="PTabulkaText"/>
              <w:numPr>
                <w:ilvl w:val="0"/>
                <w:numId w:val="329"/>
              </w:numPr>
              <w:spacing w:before="120"/>
              <w:ind w:left="504" w:hanging="425"/>
              <w:jc w:val="both"/>
              <w:rPr>
                <w:rFonts w:asciiTheme="minorHAnsi" w:hAnsiTheme="minorHAnsi" w:cstheme="minorHAnsi"/>
              </w:rPr>
            </w:pPr>
            <w:r w:rsidRPr="00D17C5B">
              <w:rPr>
                <w:rFonts w:asciiTheme="minorHAnsi" w:hAnsiTheme="minorHAnsi" w:cstheme="minorHAnsi"/>
                <w:b/>
              </w:rPr>
              <w:t>Typ 1: Informační pochůzka</w:t>
            </w:r>
            <w:r w:rsidRPr="00D17C5B">
              <w:rPr>
                <w:rFonts w:asciiTheme="minorHAnsi" w:hAnsiTheme="minorHAnsi" w:cstheme="minorHAnsi"/>
              </w:rPr>
              <w:t>. V časovém rámci, kdy bude probíhat Informační pochůzka, umožní MOK práci právě jen s tímto typem pochůzky. MOK neumožní práci s žádným jiným typem pochůzky.</w:t>
            </w:r>
          </w:p>
          <w:p w14:paraId="4B9B12CA" w14:textId="77777777" w:rsidR="00DE306E" w:rsidRPr="00D17C5B" w:rsidRDefault="00DE306E" w:rsidP="00DE306E">
            <w:pPr>
              <w:pStyle w:val="PTabulkaText"/>
              <w:numPr>
                <w:ilvl w:val="0"/>
                <w:numId w:val="329"/>
              </w:numPr>
              <w:spacing w:before="120"/>
              <w:ind w:left="504" w:hanging="425"/>
              <w:jc w:val="both"/>
              <w:rPr>
                <w:rFonts w:asciiTheme="minorHAnsi" w:hAnsiTheme="minorHAnsi" w:cstheme="minorHAnsi"/>
              </w:rPr>
            </w:pPr>
            <w:r w:rsidRPr="00D17C5B">
              <w:rPr>
                <w:rFonts w:asciiTheme="minorHAnsi" w:hAnsiTheme="minorHAnsi" w:cstheme="minorHAnsi"/>
                <w:b/>
              </w:rPr>
              <w:t>Typ 2: Roznos informací o distribuci LSF</w:t>
            </w:r>
            <w:r w:rsidRPr="00D17C5B">
              <w:rPr>
                <w:rFonts w:asciiTheme="minorHAnsi" w:hAnsiTheme="minorHAnsi" w:cstheme="minorHAnsi"/>
              </w:rPr>
              <w:t>. V časovém rámci, kdy budou probíhat pochůzky Oznámení o distribuci LSF, umožní MOK práci:</w:t>
            </w:r>
          </w:p>
          <w:p w14:paraId="172CA734" w14:textId="77777777" w:rsidR="00DE306E" w:rsidRPr="00D17C5B" w:rsidRDefault="00DE306E" w:rsidP="00DE306E">
            <w:pPr>
              <w:pStyle w:val="PTabulkaText"/>
              <w:numPr>
                <w:ilvl w:val="1"/>
                <w:numId w:val="175"/>
              </w:numPr>
              <w:jc w:val="both"/>
              <w:rPr>
                <w:rFonts w:asciiTheme="minorHAnsi" w:hAnsiTheme="minorHAnsi" w:cstheme="minorHAnsi"/>
              </w:rPr>
            </w:pPr>
            <w:r w:rsidRPr="00D17C5B">
              <w:rPr>
                <w:rFonts w:asciiTheme="minorHAnsi" w:hAnsiTheme="minorHAnsi" w:cstheme="minorHAnsi"/>
              </w:rPr>
              <w:t xml:space="preserve">s pochůzkou </w:t>
            </w:r>
            <w:r w:rsidRPr="00407876">
              <w:rPr>
                <w:rFonts w:asciiTheme="minorHAnsi" w:hAnsiTheme="minorHAnsi" w:cstheme="minorHAnsi"/>
                <w:b/>
              </w:rPr>
              <w:t>Typ 2</w:t>
            </w:r>
            <w:r w:rsidRPr="00D17C5B">
              <w:rPr>
                <w:rFonts w:asciiTheme="minorHAnsi" w:hAnsiTheme="minorHAnsi" w:cstheme="minorHAnsi"/>
              </w:rPr>
              <w:t xml:space="preserve"> Roznos informací </w:t>
            </w:r>
          </w:p>
          <w:p w14:paraId="271724DF" w14:textId="77777777" w:rsidR="00DE306E" w:rsidRPr="00D17C5B" w:rsidRDefault="00DE306E" w:rsidP="00DE306E">
            <w:pPr>
              <w:pStyle w:val="PTabulkaText"/>
              <w:numPr>
                <w:ilvl w:val="1"/>
                <w:numId w:val="175"/>
              </w:numPr>
              <w:jc w:val="both"/>
              <w:rPr>
                <w:rFonts w:asciiTheme="minorHAnsi" w:hAnsiTheme="minorHAnsi" w:cstheme="minorHAnsi"/>
              </w:rPr>
            </w:pPr>
            <w:r w:rsidRPr="00D17C5B">
              <w:rPr>
                <w:rFonts w:asciiTheme="minorHAnsi" w:hAnsiTheme="minorHAnsi" w:cstheme="minorHAnsi"/>
              </w:rPr>
              <w:t xml:space="preserve">současně musí být umožněna funkce s pochůzkou </w:t>
            </w:r>
            <w:r w:rsidRPr="00407876">
              <w:rPr>
                <w:rFonts w:asciiTheme="minorHAnsi" w:hAnsiTheme="minorHAnsi" w:cstheme="minorHAnsi"/>
                <w:b/>
              </w:rPr>
              <w:t>Typ 3</w:t>
            </w:r>
            <w:r w:rsidRPr="00D17C5B">
              <w:rPr>
                <w:rFonts w:asciiTheme="minorHAnsi" w:hAnsiTheme="minorHAnsi" w:cstheme="minorHAnsi"/>
              </w:rPr>
              <w:t xml:space="preserve"> Distribuce LSF případně i Sběr LSF (již během roznosu informací může SK ve výjimečných případech distribuovat a ve zcela výjimečných případech i sbírat LSF, pokud o to bude náhodně požádán).</w:t>
            </w:r>
          </w:p>
          <w:p w14:paraId="3DEE5495" w14:textId="77777777" w:rsidR="00DE306E" w:rsidRPr="00D17C5B" w:rsidRDefault="00DE306E" w:rsidP="00DE306E">
            <w:pPr>
              <w:pStyle w:val="PTabulkaText"/>
              <w:numPr>
                <w:ilvl w:val="0"/>
                <w:numId w:val="329"/>
              </w:numPr>
              <w:spacing w:before="120"/>
              <w:ind w:left="504" w:hanging="425"/>
              <w:jc w:val="both"/>
              <w:rPr>
                <w:rFonts w:asciiTheme="minorHAnsi" w:hAnsiTheme="minorHAnsi" w:cstheme="minorHAnsi"/>
              </w:rPr>
            </w:pPr>
            <w:r w:rsidRPr="00D17C5B">
              <w:rPr>
                <w:rFonts w:asciiTheme="minorHAnsi" w:hAnsiTheme="minorHAnsi" w:cstheme="minorHAnsi"/>
                <w:b/>
              </w:rPr>
              <w:t>Typ 3: Distribuce LSF</w:t>
            </w:r>
            <w:r w:rsidRPr="00D17C5B">
              <w:rPr>
                <w:rFonts w:asciiTheme="minorHAnsi" w:hAnsiTheme="minorHAnsi" w:cstheme="minorHAnsi"/>
              </w:rPr>
              <w:t>. V časovém rámci, kdy budou probíhat pochůzky Distribuce LSF, umožní MOK práci:</w:t>
            </w:r>
          </w:p>
          <w:p w14:paraId="7B2F9C3C" w14:textId="77777777" w:rsidR="00DE306E" w:rsidRPr="00D17C5B" w:rsidRDefault="00DE306E" w:rsidP="00DE306E">
            <w:pPr>
              <w:pStyle w:val="PTabulkaText"/>
              <w:numPr>
                <w:ilvl w:val="0"/>
                <w:numId w:val="330"/>
              </w:numPr>
              <w:jc w:val="both"/>
              <w:rPr>
                <w:rFonts w:asciiTheme="minorHAnsi" w:hAnsiTheme="minorHAnsi" w:cstheme="minorHAnsi"/>
              </w:rPr>
            </w:pPr>
            <w:r w:rsidRPr="00D17C5B">
              <w:rPr>
                <w:rFonts w:asciiTheme="minorHAnsi" w:hAnsiTheme="minorHAnsi" w:cstheme="minorHAnsi"/>
              </w:rPr>
              <w:t>s</w:t>
            </w:r>
            <w:r>
              <w:rPr>
                <w:rFonts w:asciiTheme="minorHAnsi" w:hAnsiTheme="minorHAnsi" w:cstheme="minorHAnsi"/>
              </w:rPr>
              <w:t> pochůzkou Typ 3 Distribuce LSF</w:t>
            </w:r>
          </w:p>
          <w:p w14:paraId="6C89AE45" w14:textId="77777777" w:rsidR="00DE306E" w:rsidRPr="00D17C5B" w:rsidRDefault="00DE306E" w:rsidP="00DE306E">
            <w:pPr>
              <w:pStyle w:val="PTabulkaText"/>
              <w:numPr>
                <w:ilvl w:val="0"/>
                <w:numId w:val="330"/>
              </w:numPr>
              <w:jc w:val="both"/>
              <w:rPr>
                <w:rFonts w:asciiTheme="minorHAnsi" w:hAnsiTheme="minorHAnsi" w:cstheme="minorHAnsi"/>
              </w:rPr>
            </w:pPr>
            <w:r w:rsidRPr="00D17C5B">
              <w:rPr>
                <w:rFonts w:asciiTheme="minorHAnsi" w:hAnsiTheme="minorHAnsi" w:cstheme="minorHAnsi"/>
              </w:rPr>
              <w:t>současně musí být umožněna funkce Sběr LSF (již během distribuce LSF může SK ve výjimečných případech sebrat LSF, pokud o to bude náhodně požádán).</w:t>
            </w:r>
          </w:p>
          <w:p w14:paraId="78EF6C4C" w14:textId="77777777" w:rsidR="00DE306E" w:rsidRPr="00D17C5B" w:rsidRDefault="00DE306E" w:rsidP="00DE306E">
            <w:pPr>
              <w:pStyle w:val="PTabulkaText"/>
              <w:numPr>
                <w:ilvl w:val="0"/>
                <w:numId w:val="329"/>
              </w:numPr>
              <w:spacing w:before="120"/>
              <w:ind w:left="504" w:hanging="425"/>
              <w:jc w:val="both"/>
              <w:rPr>
                <w:rFonts w:asciiTheme="minorHAnsi" w:hAnsiTheme="minorHAnsi" w:cstheme="minorHAnsi"/>
              </w:rPr>
            </w:pPr>
            <w:r w:rsidRPr="00D17C5B">
              <w:rPr>
                <w:rFonts w:asciiTheme="minorHAnsi" w:hAnsiTheme="minorHAnsi" w:cstheme="minorHAnsi"/>
                <w:b/>
              </w:rPr>
              <w:t>Typ 4: Sběr LSF.</w:t>
            </w:r>
            <w:r w:rsidRPr="00D17C5B">
              <w:rPr>
                <w:rFonts w:asciiTheme="minorHAnsi" w:hAnsiTheme="minorHAnsi" w:cstheme="minorHAnsi"/>
              </w:rPr>
              <w:t xml:space="preserve"> V časovém rámci, kdy budou probíhat pochůzky Sběr LSF umožní MOK práci:</w:t>
            </w:r>
          </w:p>
          <w:p w14:paraId="141A9AB8" w14:textId="77777777" w:rsidR="00DE306E" w:rsidRPr="00D17C5B" w:rsidRDefault="00DE306E" w:rsidP="00DE306E">
            <w:pPr>
              <w:pStyle w:val="PTabulkaText"/>
              <w:numPr>
                <w:ilvl w:val="0"/>
                <w:numId w:val="331"/>
              </w:numPr>
              <w:jc w:val="both"/>
              <w:rPr>
                <w:rFonts w:asciiTheme="minorHAnsi" w:hAnsiTheme="minorHAnsi" w:cstheme="minorHAnsi"/>
              </w:rPr>
            </w:pPr>
            <w:r w:rsidRPr="00D17C5B">
              <w:rPr>
                <w:rFonts w:asciiTheme="minorHAnsi" w:hAnsiTheme="minorHAnsi" w:cstheme="minorHAnsi"/>
              </w:rPr>
              <w:t xml:space="preserve">s pochůzkou </w:t>
            </w:r>
            <w:r w:rsidRPr="00407876">
              <w:rPr>
                <w:rFonts w:asciiTheme="minorHAnsi" w:hAnsiTheme="minorHAnsi" w:cstheme="minorHAnsi"/>
                <w:b/>
              </w:rPr>
              <w:t>Typ 4</w:t>
            </w:r>
            <w:r w:rsidRPr="00D17C5B">
              <w:rPr>
                <w:rFonts w:asciiTheme="minorHAnsi" w:hAnsiTheme="minorHAnsi" w:cstheme="minorHAnsi"/>
              </w:rPr>
              <w:t xml:space="preserve"> Sběr LSF</w:t>
            </w:r>
          </w:p>
          <w:p w14:paraId="5BAE491A" w14:textId="77777777" w:rsidR="00DE306E" w:rsidRPr="00D17C5B" w:rsidRDefault="00DE306E" w:rsidP="00DE306E">
            <w:pPr>
              <w:pStyle w:val="PTabulkaText"/>
              <w:numPr>
                <w:ilvl w:val="0"/>
                <w:numId w:val="331"/>
              </w:numPr>
              <w:jc w:val="both"/>
              <w:rPr>
                <w:rFonts w:asciiTheme="minorHAnsi" w:hAnsiTheme="minorHAnsi" w:cstheme="minorHAnsi"/>
              </w:rPr>
            </w:pPr>
            <w:r w:rsidRPr="00D17C5B">
              <w:rPr>
                <w:rFonts w:asciiTheme="minorHAnsi" w:hAnsiTheme="minorHAnsi" w:cstheme="minorHAnsi"/>
              </w:rPr>
              <w:t xml:space="preserve">s pochůzkou </w:t>
            </w:r>
            <w:r w:rsidRPr="00407876">
              <w:rPr>
                <w:rFonts w:asciiTheme="minorHAnsi" w:hAnsiTheme="minorHAnsi" w:cstheme="minorHAnsi"/>
                <w:b/>
              </w:rPr>
              <w:t>Typ 3</w:t>
            </w:r>
            <w:r w:rsidRPr="00D17C5B">
              <w:rPr>
                <w:rFonts w:asciiTheme="minorHAnsi" w:hAnsiTheme="minorHAnsi" w:cstheme="minorHAnsi"/>
              </w:rPr>
              <w:t xml:space="preserve"> Distribuce LSF (SK může vydávat za znehodnocený LSF nový LSF)</w:t>
            </w:r>
          </w:p>
        </w:tc>
        <w:tc>
          <w:tcPr>
            <w:tcW w:w="992" w:type="dxa"/>
            <w:tcBorders>
              <w:left w:val="single" w:sz="4" w:space="0" w:color="000000"/>
              <w:bottom w:val="single" w:sz="4" w:space="0" w:color="000000"/>
              <w:right w:val="single" w:sz="4" w:space="0" w:color="000000"/>
            </w:tcBorders>
          </w:tcPr>
          <w:p w14:paraId="4837567E"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SK</w:t>
            </w:r>
          </w:p>
        </w:tc>
      </w:tr>
      <w:tr w:rsidR="00DE306E" w:rsidRPr="00D17C5B" w14:paraId="53632BFC" w14:textId="77777777" w:rsidTr="003F6768">
        <w:trPr>
          <w:trHeight w:val="460"/>
        </w:trPr>
        <w:tc>
          <w:tcPr>
            <w:tcW w:w="704" w:type="dxa"/>
            <w:tcBorders>
              <w:left w:val="single" w:sz="4" w:space="0" w:color="000000"/>
              <w:bottom w:val="single" w:sz="4" w:space="0" w:color="000000"/>
              <w:right w:val="single" w:sz="4" w:space="0" w:color="000000"/>
            </w:tcBorders>
            <w:shd w:val="clear" w:color="auto" w:fill="auto"/>
            <w:vAlign w:val="center"/>
          </w:tcPr>
          <w:p w14:paraId="62F0929F" w14:textId="77777777" w:rsidR="00DE306E" w:rsidRPr="00A3058F"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843" w:type="dxa"/>
            <w:tcBorders>
              <w:left w:val="single" w:sz="4" w:space="0" w:color="000000"/>
              <w:bottom w:val="single" w:sz="4" w:space="0" w:color="000000"/>
              <w:right w:val="single" w:sz="4" w:space="0" w:color="000000"/>
            </w:tcBorders>
            <w:vAlign w:val="center"/>
          </w:tcPr>
          <w:p w14:paraId="4235BA4C" w14:textId="77777777" w:rsidR="00DE306E" w:rsidRPr="00A3058F" w:rsidRDefault="00DE306E" w:rsidP="003F6768">
            <w:pPr>
              <w:pStyle w:val="PTabulkaText"/>
              <w:jc w:val="both"/>
              <w:rPr>
                <w:rFonts w:asciiTheme="minorHAnsi" w:hAnsiTheme="minorHAnsi" w:cstheme="minorHAnsi"/>
                <w:b/>
                <w:bCs/>
                <w:szCs w:val="20"/>
              </w:rPr>
            </w:pPr>
            <w:r w:rsidRPr="00A3058F">
              <w:rPr>
                <w:rFonts w:asciiTheme="minorHAnsi" w:hAnsiTheme="minorHAnsi" w:cstheme="minorHAnsi"/>
                <w:b/>
                <w:bCs/>
                <w:szCs w:val="20"/>
              </w:rPr>
              <w:t>Zahájení pochůzky</w:t>
            </w:r>
          </w:p>
        </w:tc>
        <w:tc>
          <w:tcPr>
            <w:tcW w:w="5670" w:type="dxa"/>
            <w:tcBorders>
              <w:left w:val="single" w:sz="4" w:space="0" w:color="000000"/>
              <w:bottom w:val="single" w:sz="4" w:space="0" w:color="000000"/>
              <w:right w:val="single" w:sz="4" w:space="0" w:color="000000"/>
            </w:tcBorders>
            <w:shd w:val="clear" w:color="auto" w:fill="auto"/>
            <w:vAlign w:val="center"/>
          </w:tcPr>
          <w:p w14:paraId="2238DBF7" w14:textId="77777777" w:rsidR="00DE306E" w:rsidRPr="00D17C5B" w:rsidRDefault="00DE306E" w:rsidP="003F6768">
            <w:pPr>
              <w:tabs>
                <w:tab w:val="left" w:pos="37"/>
                <w:tab w:val="left" w:pos="7371"/>
              </w:tabs>
              <w:spacing w:after="120" w:line="240" w:lineRule="auto"/>
              <w:jc w:val="both"/>
              <w:rPr>
                <w:rFonts w:asciiTheme="minorHAnsi" w:hAnsiTheme="minorHAnsi" w:cstheme="minorHAnsi"/>
                <w:sz w:val="18"/>
                <w:szCs w:val="18"/>
              </w:rPr>
            </w:pPr>
            <w:r w:rsidRPr="00D17C5B">
              <w:rPr>
                <w:rFonts w:asciiTheme="minorHAnsi" w:hAnsiTheme="minorHAnsi" w:cstheme="minorHAnsi"/>
                <w:sz w:val="18"/>
                <w:szCs w:val="18"/>
              </w:rPr>
              <w:t xml:space="preserve">MOK umožní zahájit přidělenou pochůzku z plánu pochůzek nebo z části „Můj profil“ (viz </w:t>
            </w:r>
            <w:r w:rsidRPr="00A3058F">
              <w:rPr>
                <w:rFonts w:asciiTheme="minorHAnsi" w:hAnsiTheme="minorHAnsi" w:cstheme="minorHAnsi"/>
                <w:sz w:val="18"/>
                <w:szCs w:val="18"/>
              </w:rPr>
              <w:t xml:space="preserve">kapitola č. </w:t>
            </w:r>
            <w:r w:rsidRPr="00A3058F">
              <w:rPr>
                <w:rFonts w:asciiTheme="minorHAnsi" w:hAnsiTheme="minorHAnsi" w:cstheme="minorHAnsi"/>
                <w:sz w:val="18"/>
                <w:szCs w:val="18"/>
              </w:rPr>
              <w:fldChar w:fldCharType="begin"/>
            </w:r>
            <w:r w:rsidRPr="00A3058F">
              <w:rPr>
                <w:rFonts w:asciiTheme="minorHAnsi" w:hAnsiTheme="minorHAnsi" w:cstheme="minorHAnsi"/>
                <w:sz w:val="18"/>
                <w:szCs w:val="18"/>
              </w:rPr>
              <w:instrText xml:space="preserve"> REF _Ref17297998 \r \h  \* MERGEFORMAT </w:instrText>
            </w:r>
            <w:r w:rsidRPr="00A3058F">
              <w:rPr>
                <w:rFonts w:asciiTheme="minorHAnsi" w:hAnsiTheme="minorHAnsi" w:cstheme="minorHAnsi"/>
                <w:sz w:val="18"/>
                <w:szCs w:val="18"/>
              </w:rPr>
            </w:r>
            <w:r w:rsidRPr="00A3058F">
              <w:rPr>
                <w:rFonts w:asciiTheme="minorHAnsi" w:hAnsiTheme="minorHAnsi" w:cstheme="minorHAnsi"/>
                <w:sz w:val="18"/>
                <w:szCs w:val="18"/>
              </w:rPr>
              <w:fldChar w:fldCharType="separate"/>
            </w:r>
            <w:r w:rsidRPr="00A3058F">
              <w:rPr>
                <w:rFonts w:asciiTheme="minorHAnsi" w:hAnsiTheme="minorHAnsi" w:cstheme="minorHAnsi"/>
                <w:b/>
                <w:bCs/>
                <w:sz w:val="18"/>
                <w:szCs w:val="18"/>
              </w:rPr>
              <w:fldChar w:fldCharType="begin"/>
            </w:r>
            <w:r w:rsidRPr="00A3058F">
              <w:rPr>
                <w:rFonts w:asciiTheme="minorHAnsi" w:hAnsiTheme="minorHAnsi" w:cstheme="minorHAnsi"/>
                <w:sz w:val="18"/>
                <w:szCs w:val="18"/>
              </w:rPr>
              <w:instrText xml:space="preserve"> REF _Ref20762307 \r \h </w:instrText>
            </w:r>
            <w:r w:rsidRPr="00B51598">
              <w:rPr>
                <w:rFonts w:asciiTheme="minorHAnsi" w:hAnsiTheme="minorHAnsi" w:cstheme="minorHAnsi"/>
                <w:b/>
                <w:bCs/>
                <w:sz w:val="18"/>
                <w:szCs w:val="18"/>
              </w:rPr>
              <w:instrText xml:space="preserve"> \* MERGEFORMAT </w:instrText>
            </w:r>
            <w:r w:rsidRPr="00A3058F">
              <w:rPr>
                <w:rFonts w:asciiTheme="minorHAnsi" w:hAnsiTheme="minorHAnsi" w:cstheme="minorHAnsi"/>
                <w:b/>
                <w:bCs/>
                <w:sz w:val="18"/>
                <w:szCs w:val="18"/>
              </w:rPr>
            </w:r>
            <w:r w:rsidRPr="00A3058F">
              <w:rPr>
                <w:rFonts w:asciiTheme="minorHAnsi" w:hAnsiTheme="minorHAnsi" w:cstheme="minorHAnsi"/>
                <w:b/>
                <w:bCs/>
                <w:sz w:val="18"/>
                <w:szCs w:val="18"/>
              </w:rPr>
              <w:fldChar w:fldCharType="separate"/>
            </w:r>
            <w:r w:rsidRPr="00A3058F">
              <w:rPr>
                <w:rFonts w:asciiTheme="minorHAnsi" w:hAnsiTheme="minorHAnsi" w:cstheme="minorHAnsi"/>
                <w:sz w:val="18"/>
                <w:szCs w:val="18"/>
              </w:rPr>
              <w:t>4.2.4</w:t>
            </w:r>
            <w:r w:rsidRPr="00A3058F">
              <w:rPr>
                <w:rFonts w:asciiTheme="minorHAnsi" w:hAnsiTheme="minorHAnsi" w:cstheme="minorHAnsi"/>
                <w:b/>
                <w:bCs/>
                <w:sz w:val="18"/>
                <w:szCs w:val="18"/>
              </w:rPr>
              <w:fldChar w:fldCharType="end"/>
            </w:r>
            <w:r w:rsidRPr="00A3058F">
              <w:rPr>
                <w:rFonts w:asciiTheme="minorHAnsi" w:hAnsiTheme="minorHAnsi" w:cstheme="minorHAnsi"/>
                <w:b/>
                <w:bCs/>
                <w:sz w:val="18"/>
                <w:szCs w:val="18"/>
              </w:rPr>
              <w:t>.</w:t>
            </w:r>
            <w:r w:rsidRPr="00A3058F">
              <w:rPr>
                <w:rFonts w:asciiTheme="minorHAnsi" w:hAnsiTheme="minorHAnsi" w:cstheme="minorHAnsi"/>
                <w:sz w:val="18"/>
                <w:szCs w:val="18"/>
              </w:rPr>
              <w:fldChar w:fldCharType="end"/>
            </w:r>
            <w:r w:rsidRPr="00A3058F">
              <w:rPr>
                <w:rFonts w:asciiTheme="minorHAnsi" w:hAnsiTheme="minorHAnsi" w:cstheme="minorHAnsi"/>
                <w:sz w:val="18"/>
                <w:szCs w:val="18"/>
              </w:rPr>
              <w:t>,</w:t>
            </w:r>
            <w:r w:rsidRPr="00D17C5B">
              <w:rPr>
                <w:rFonts w:asciiTheme="minorHAnsi" w:hAnsiTheme="minorHAnsi" w:cstheme="minorHAnsi"/>
                <w:sz w:val="18"/>
                <w:szCs w:val="18"/>
              </w:rPr>
              <w:t xml:space="preserve"> název Můj profil).</w:t>
            </w:r>
          </w:p>
          <w:p w14:paraId="7A5B4AD9"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Možnosti zahájení pochůzky ve vazbě na stavy pochůzky:</w:t>
            </w:r>
          </w:p>
          <w:p w14:paraId="1B5368E9" w14:textId="77777777" w:rsidR="00DE306E" w:rsidRPr="00D17C5B" w:rsidRDefault="00DE306E" w:rsidP="00DE306E">
            <w:pPr>
              <w:pStyle w:val="Odstavecseseznamem"/>
              <w:numPr>
                <w:ilvl w:val="0"/>
                <w:numId w:val="176"/>
              </w:numPr>
              <w:tabs>
                <w:tab w:val="left" w:pos="37"/>
                <w:tab w:val="left" w:pos="7371"/>
              </w:tabs>
              <w:spacing w:after="120" w:line="240" w:lineRule="auto"/>
              <w:jc w:val="both"/>
              <w:rPr>
                <w:rFonts w:asciiTheme="minorHAnsi" w:hAnsiTheme="minorHAnsi" w:cstheme="minorHAnsi"/>
                <w:sz w:val="18"/>
                <w:szCs w:val="18"/>
              </w:rPr>
            </w:pPr>
            <w:r w:rsidRPr="00D17C5B">
              <w:rPr>
                <w:rFonts w:asciiTheme="minorHAnsi" w:hAnsiTheme="minorHAnsi" w:cstheme="minorHAnsi"/>
                <w:sz w:val="18"/>
                <w:szCs w:val="18"/>
              </w:rPr>
              <w:t>Přidělenou (nezahájenou) pochůz</w:t>
            </w:r>
            <w:r>
              <w:rPr>
                <w:rFonts w:asciiTheme="minorHAnsi" w:hAnsiTheme="minorHAnsi" w:cstheme="minorHAnsi"/>
                <w:sz w:val="18"/>
                <w:szCs w:val="18"/>
              </w:rPr>
              <w:t>ku bude možné zahájit kdykoliv</w:t>
            </w:r>
          </w:p>
          <w:p w14:paraId="69EC72B5" w14:textId="77777777" w:rsidR="00DE306E" w:rsidRPr="00D17C5B" w:rsidRDefault="00DE306E" w:rsidP="00DE306E">
            <w:pPr>
              <w:pStyle w:val="Odstavecseseznamem"/>
              <w:numPr>
                <w:ilvl w:val="0"/>
                <w:numId w:val="176"/>
              </w:numPr>
              <w:tabs>
                <w:tab w:val="left" w:pos="37"/>
                <w:tab w:val="left" w:pos="7371"/>
              </w:tabs>
              <w:spacing w:after="120" w:line="240" w:lineRule="auto"/>
              <w:jc w:val="both"/>
              <w:rPr>
                <w:rFonts w:asciiTheme="minorHAnsi" w:hAnsiTheme="minorHAnsi" w:cstheme="minorHAnsi"/>
                <w:sz w:val="18"/>
                <w:szCs w:val="18"/>
              </w:rPr>
            </w:pPr>
            <w:r w:rsidRPr="00D17C5B">
              <w:rPr>
                <w:rFonts w:asciiTheme="minorHAnsi" w:hAnsiTheme="minorHAnsi" w:cstheme="minorHAnsi"/>
                <w:sz w:val="18"/>
                <w:szCs w:val="18"/>
              </w:rPr>
              <w:t>Pochůzku ve stavu „Probíhající pochůzk</w:t>
            </w:r>
            <w:r>
              <w:rPr>
                <w:rFonts w:asciiTheme="minorHAnsi" w:hAnsiTheme="minorHAnsi" w:cstheme="minorHAnsi"/>
                <w:sz w:val="18"/>
                <w:szCs w:val="18"/>
              </w:rPr>
              <w:t>a“ není možné opakovaně zahájit</w:t>
            </w:r>
          </w:p>
          <w:p w14:paraId="2EF96F35" w14:textId="77777777" w:rsidR="00DE306E" w:rsidRPr="00D17C5B" w:rsidRDefault="00DE306E" w:rsidP="00DE306E">
            <w:pPr>
              <w:pStyle w:val="Odstavecseseznamem"/>
              <w:numPr>
                <w:ilvl w:val="0"/>
                <w:numId w:val="176"/>
              </w:numPr>
              <w:tabs>
                <w:tab w:val="left" w:pos="37"/>
                <w:tab w:val="left" w:pos="7371"/>
              </w:tabs>
              <w:spacing w:after="120" w:line="240" w:lineRule="auto"/>
              <w:jc w:val="both"/>
              <w:rPr>
                <w:rFonts w:asciiTheme="minorHAnsi" w:hAnsiTheme="minorHAnsi" w:cstheme="minorHAnsi"/>
                <w:sz w:val="18"/>
                <w:szCs w:val="18"/>
              </w:rPr>
            </w:pPr>
            <w:r w:rsidRPr="00D17C5B">
              <w:rPr>
                <w:rFonts w:asciiTheme="minorHAnsi" w:hAnsiTheme="minorHAnsi" w:cstheme="minorHAnsi"/>
                <w:sz w:val="18"/>
                <w:szCs w:val="18"/>
              </w:rPr>
              <w:t>Pochůzku ve stavu „Dokončená pochůzk</w:t>
            </w:r>
            <w:r>
              <w:rPr>
                <w:rFonts w:asciiTheme="minorHAnsi" w:hAnsiTheme="minorHAnsi" w:cstheme="minorHAnsi"/>
                <w:sz w:val="18"/>
                <w:szCs w:val="18"/>
              </w:rPr>
              <w:t>a“ není možné opakovaně zahájit</w:t>
            </w:r>
          </w:p>
          <w:p w14:paraId="322C1BD9" w14:textId="77777777" w:rsidR="00DE306E" w:rsidRPr="00D17C5B" w:rsidRDefault="00DE306E" w:rsidP="00DE306E">
            <w:pPr>
              <w:pStyle w:val="Odstavecseseznamem"/>
              <w:numPr>
                <w:ilvl w:val="0"/>
                <w:numId w:val="176"/>
              </w:numPr>
              <w:tabs>
                <w:tab w:val="left" w:pos="37"/>
                <w:tab w:val="left" w:pos="7371"/>
              </w:tabs>
              <w:spacing w:after="120" w:line="240" w:lineRule="auto"/>
              <w:jc w:val="both"/>
              <w:rPr>
                <w:rFonts w:asciiTheme="minorHAnsi" w:hAnsiTheme="minorHAnsi" w:cstheme="minorHAnsi"/>
                <w:sz w:val="18"/>
                <w:szCs w:val="18"/>
              </w:rPr>
            </w:pPr>
            <w:r w:rsidRPr="00D17C5B">
              <w:rPr>
                <w:rFonts w:asciiTheme="minorHAnsi" w:hAnsiTheme="minorHAnsi" w:cstheme="minorHAnsi"/>
                <w:sz w:val="18"/>
                <w:szCs w:val="18"/>
              </w:rPr>
              <w:t>Pochůzku ve stavu „Nedokončená pochůzka“ bude možné zahájit kdyko</w:t>
            </w:r>
            <w:r>
              <w:rPr>
                <w:rFonts w:asciiTheme="minorHAnsi" w:hAnsiTheme="minorHAnsi" w:cstheme="minorHAnsi"/>
                <w:sz w:val="18"/>
                <w:szCs w:val="18"/>
              </w:rPr>
              <w:t>liv v rámci přidělené pochůzky</w:t>
            </w:r>
          </w:p>
          <w:p w14:paraId="61351445" w14:textId="77777777" w:rsidR="00DE306E" w:rsidRPr="00D17C5B" w:rsidRDefault="00DE306E" w:rsidP="00DE306E">
            <w:pPr>
              <w:pStyle w:val="Odstavecseseznamem"/>
              <w:numPr>
                <w:ilvl w:val="0"/>
                <w:numId w:val="176"/>
              </w:numPr>
              <w:tabs>
                <w:tab w:val="left" w:pos="37"/>
                <w:tab w:val="left" w:pos="7371"/>
              </w:tabs>
              <w:spacing w:after="120" w:line="240" w:lineRule="auto"/>
              <w:jc w:val="both"/>
              <w:rPr>
                <w:rFonts w:asciiTheme="minorHAnsi" w:hAnsiTheme="minorHAnsi" w:cstheme="minorHAnsi"/>
                <w:sz w:val="18"/>
                <w:szCs w:val="18"/>
              </w:rPr>
            </w:pPr>
            <w:r w:rsidRPr="00D17C5B">
              <w:rPr>
                <w:rFonts w:asciiTheme="minorHAnsi" w:hAnsiTheme="minorHAnsi" w:cstheme="minorHAnsi"/>
                <w:sz w:val="18"/>
                <w:szCs w:val="18"/>
              </w:rPr>
              <w:t>Pochůzku ve stavu „Zruše</w:t>
            </w:r>
            <w:r>
              <w:rPr>
                <w:rFonts w:asciiTheme="minorHAnsi" w:hAnsiTheme="minorHAnsi" w:cstheme="minorHAnsi"/>
                <w:sz w:val="18"/>
                <w:szCs w:val="18"/>
              </w:rPr>
              <w:t>ná pochůzka“ není možné zahájit</w:t>
            </w:r>
          </w:p>
        </w:tc>
        <w:tc>
          <w:tcPr>
            <w:tcW w:w="992" w:type="dxa"/>
            <w:tcBorders>
              <w:left w:val="single" w:sz="4" w:space="0" w:color="000000"/>
              <w:bottom w:val="single" w:sz="4" w:space="0" w:color="000000"/>
              <w:right w:val="single" w:sz="4" w:space="0" w:color="000000"/>
            </w:tcBorders>
          </w:tcPr>
          <w:p w14:paraId="4C577CFF"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SK</w:t>
            </w:r>
          </w:p>
        </w:tc>
      </w:tr>
      <w:tr w:rsidR="00DE306E" w:rsidRPr="00D17C5B" w14:paraId="38A30395" w14:textId="77777777" w:rsidTr="003F6768">
        <w:trPr>
          <w:trHeight w:val="460"/>
        </w:trPr>
        <w:tc>
          <w:tcPr>
            <w:tcW w:w="704" w:type="dxa"/>
            <w:tcBorders>
              <w:left w:val="single" w:sz="4" w:space="0" w:color="000000"/>
              <w:bottom w:val="single" w:sz="4" w:space="0" w:color="000000"/>
              <w:right w:val="single" w:sz="4" w:space="0" w:color="000000"/>
            </w:tcBorders>
            <w:shd w:val="clear" w:color="auto" w:fill="auto"/>
            <w:vAlign w:val="center"/>
          </w:tcPr>
          <w:p w14:paraId="1E9B4B39"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843" w:type="dxa"/>
            <w:tcBorders>
              <w:left w:val="single" w:sz="4" w:space="0" w:color="000000"/>
              <w:bottom w:val="single" w:sz="4" w:space="0" w:color="000000"/>
              <w:right w:val="single" w:sz="4" w:space="0" w:color="000000"/>
            </w:tcBorders>
            <w:vAlign w:val="center"/>
          </w:tcPr>
          <w:p w14:paraId="46A19A08"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Upozornění na LSF pro pochůzku</w:t>
            </w:r>
          </w:p>
        </w:tc>
        <w:tc>
          <w:tcPr>
            <w:tcW w:w="5670" w:type="dxa"/>
            <w:tcBorders>
              <w:left w:val="single" w:sz="4" w:space="0" w:color="000000"/>
              <w:bottom w:val="single" w:sz="4" w:space="0" w:color="000000"/>
              <w:right w:val="single" w:sz="4" w:space="0" w:color="000000"/>
            </w:tcBorders>
            <w:shd w:val="clear" w:color="auto" w:fill="auto"/>
            <w:vAlign w:val="center"/>
          </w:tcPr>
          <w:p w14:paraId="409EF3F5" w14:textId="77777777" w:rsidR="00DE306E" w:rsidRPr="00D17C5B" w:rsidRDefault="00DE306E" w:rsidP="003F6768">
            <w:pPr>
              <w:pStyle w:val="PTabulkaText"/>
              <w:jc w:val="both"/>
              <w:rPr>
                <w:rFonts w:asciiTheme="minorHAnsi" w:hAnsiTheme="minorHAnsi" w:cstheme="minorHAnsi"/>
              </w:rPr>
            </w:pPr>
            <w:r>
              <w:rPr>
                <w:rFonts w:asciiTheme="minorHAnsi" w:hAnsiTheme="minorHAnsi" w:cstheme="minorHAnsi"/>
              </w:rPr>
              <w:t xml:space="preserve">MOK při zahájení pochůzky </w:t>
            </w:r>
            <w:r w:rsidRPr="00A3241E">
              <w:rPr>
                <w:rFonts w:asciiTheme="minorHAnsi" w:hAnsiTheme="minorHAnsi" w:cstheme="minorHAnsi"/>
                <w:b/>
              </w:rPr>
              <w:t>Typu 3: Distribuce LSF</w:t>
            </w:r>
            <w:r w:rsidRPr="00D17C5B">
              <w:rPr>
                <w:rFonts w:asciiTheme="minorHAnsi" w:hAnsiTheme="minorHAnsi" w:cstheme="minorHAnsi"/>
              </w:rPr>
              <w:t xml:space="preserve"> ověří, zda má SK ve svém držení dostatečný počet LSF pro realizaci pochůzky. Pokud nemá, upozorní na tuto skutečnost SK tak, že zobrazí upozorňující hlášku „Doplňte zásobu LSF“</w:t>
            </w:r>
          </w:p>
        </w:tc>
        <w:tc>
          <w:tcPr>
            <w:tcW w:w="992" w:type="dxa"/>
            <w:tcBorders>
              <w:left w:val="single" w:sz="4" w:space="0" w:color="000000"/>
              <w:bottom w:val="single" w:sz="4" w:space="0" w:color="000000"/>
              <w:right w:val="single" w:sz="4" w:space="0" w:color="000000"/>
            </w:tcBorders>
          </w:tcPr>
          <w:p w14:paraId="2D01C9AF"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color w:val="000000"/>
              </w:rPr>
              <w:t>SK</w:t>
            </w:r>
          </w:p>
        </w:tc>
      </w:tr>
      <w:tr w:rsidR="00DE306E" w:rsidRPr="00D17C5B" w14:paraId="7FD41B8D" w14:textId="77777777" w:rsidTr="003F6768">
        <w:trPr>
          <w:trHeight w:val="460"/>
        </w:trPr>
        <w:tc>
          <w:tcPr>
            <w:tcW w:w="704" w:type="dxa"/>
            <w:tcBorders>
              <w:left w:val="single" w:sz="4" w:space="0" w:color="000000"/>
              <w:bottom w:val="single" w:sz="4" w:space="0" w:color="000000"/>
              <w:right w:val="single" w:sz="4" w:space="0" w:color="000000"/>
            </w:tcBorders>
            <w:shd w:val="clear" w:color="auto" w:fill="auto"/>
            <w:vAlign w:val="center"/>
          </w:tcPr>
          <w:p w14:paraId="60CD5021"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843" w:type="dxa"/>
            <w:tcBorders>
              <w:left w:val="single" w:sz="4" w:space="0" w:color="000000"/>
              <w:bottom w:val="single" w:sz="4" w:space="0" w:color="000000"/>
              <w:right w:val="single" w:sz="4" w:space="0" w:color="000000"/>
            </w:tcBorders>
            <w:vAlign w:val="center"/>
          </w:tcPr>
          <w:p w14:paraId="3F87FC7F"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Správa probíhající pochůzky</w:t>
            </w:r>
          </w:p>
        </w:tc>
        <w:tc>
          <w:tcPr>
            <w:tcW w:w="5670" w:type="dxa"/>
            <w:tcBorders>
              <w:left w:val="single" w:sz="4" w:space="0" w:color="000000"/>
              <w:bottom w:val="single" w:sz="4" w:space="0" w:color="000000"/>
              <w:right w:val="single" w:sz="4" w:space="0" w:color="000000"/>
            </w:tcBorders>
            <w:shd w:val="clear" w:color="auto" w:fill="auto"/>
            <w:vAlign w:val="center"/>
          </w:tcPr>
          <w:p w14:paraId="5EEE6D4D"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v rámci probíhající pochůzky umožní následující úkony:</w:t>
            </w:r>
          </w:p>
          <w:p w14:paraId="7BE402A7" w14:textId="77777777" w:rsidR="00DE306E" w:rsidRPr="00D17C5B" w:rsidRDefault="00DE306E" w:rsidP="00DE306E">
            <w:pPr>
              <w:pStyle w:val="Odstavecseseznamem"/>
              <w:numPr>
                <w:ilvl w:val="0"/>
                <w:numId w:val="177"/>
              </w:numPr>
              <w:tabs>
                <w:tab w:val="left" w:pos="37"/>
                <w:tab w:val="left" w:pos="7371"/>
              </w:tabs>
              <w:spacing w:after="120" w:line="240" w:lineRule="auto"/>
              <w:jc w:val="both"/>
              <w:rPr>
                <w:rFonts w:asciiTheme="minorHAnsi" w:hAnsiTheme="minorHAnsi" w:cstheme="minorHAnsi"/>
                <w:sz w:val="18"/>
                <w:szCs w:val="18"/>
              </w:rPr>
            </w:pPr>
            <w:r w:rsidRPr="00D17C5B">
              <w:rPr>
                <w:rFonts w:asciiTheme="minorHAnsi" w:hAnsiTheme="minorHAnsi" w:cstheme="minorHAnsi"/>
                <w:sz w:val="18"/>
                <w:szCs w:val="18"/>
              </w:rPr>
              <w:t>Ukončení pochůzky. Zastavení pochůzky ukončí probíhající pochůzku. Důsledkem je přepnutí stavu pochůzky do stavu „Nedokončená pochůzka“. Pokud nejsou splněny všechny požadavky na realizaci pochůzky, je uživatel před ukončením pochůzky opakovaně dotázán, zda si skutečně přeje pochůzku ukončit.</w:t>
            </w:r>
          </w:p>
          <w:p w14:paraId="7546BF25" w14:textId="77777777" w:rsidR="00DE306E" w:rsidRPr="00D17C5B" w:rsidRDefault="00DE306E" w:rsidP="00DE306E">
            <w:pPr>
              <w:pStyle w:val="Odstavecseseznamem"/>
              <w:numPr>
                <w:ilvl w:val="0"/>
                <w:numId w:val="177"/>
              </w:numPr>
              <w:tabs>
                <w:tab w:val="left" w:pos="37"/>
                <w:tab w:val="left" w:pos="7371"/>
              </w:tabs>
              <w:spacing w:after="120" w:line="240" w:lineRule="auto"/>
              <w:jc w:val="both"/>
              <w:rPr>
                <w:rFonts w:asciiTheme="minorHAnsi" w:hAnsiTheme="minorHAnsi" w:cstheme="minorHAnsi"/>
                <w:sz w:val="18"/>
                <w:szCs w:val="18"/>
              </w:rPr>
            </w:pPr>
            <w:r w:rsidRPr="00D17C5B">
              <w:rPr>
                <w:rFonts w:asciiTheme="minorHAnsi" w:hAnsiTheme="minorHAnsi" w:cstheme="minorHAnsi"/>
                <w:sz w:val="18"/>
                <w:szCs w:val="18"/>
              </w:rPr>
              <w:t>Pauza. Pauza pozastaví geolokační služby Systému a zajistí maximální možnou úsporu baterie MZTP bez vypnutí Systému a ztráty dat. Účelem Pauzy je zajistit úsporu energie v případě přestávek nebo jiných zdržení v pochůzce. S MOK nelze v režimu Pauzy pracovat, dokud není pauza zrušena uživatelem.</w:t>
            </w:r>
          </w:p>
        </w:tc>
        <w:tc>
          <w:tcPr>
            <w:tcW w:w="992" w:type="dxa"/>
            <w:tcBorders>
              <w:left w:val="single" w:sz="4" w:space="0" w:color="000000"/>
              <w:bottom w:val="single" w:sz="4" w:space="0" w:color="000000"/>
              <w:right w:val="single" w:sz="4" w:space="0" w:color="000000"/>
            </w:tcBorders>
          </w:tcPr>
          <w:p w14:paraId="361FDFA9"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SK</w:t>
            </w:r>
          </w:p>
        </w:tc>
      </w:tr>
      <w:tr w:rsidR="00DE306E" w:rsidRPr="00D17C5B" w14:paraId="05592AC9" w14:textId="77777777" w:rsidTr="003F6768">
        <w:trPr>
          <w:trHeight w:val="460"/>
        </w:trPr>
        <w:tc>
          <w:tcPr>
            <w:tcW w:w="704" w:type="dxa"/>
            <w:tcBorders>
              <w:left w:val="single" w:sz="4" w:space="0" w:color="000000"/>
              <w:bottom w:val="single" w:sz="4" w:space="0" w:color="000000"/>
              <w:right w:val="single" w:sz="4" w:space="0" w:color="000000"/>
            </w:tcBorders>
            <w:shd w:val="clear" w:color="auto" w:fill="auto"/>
            <w:vAlign w:val="center"/>
          </w:tcPr>
          <w:p w14:paraId="0731E32B"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843" w:type="dxa"/>
            <w:tcBorders>
              <w:left w:val="single" w:sz="4" w:space="0" w:color="000000"/>
              <w:bottom w:val="single" w:sz="4" w:space="0" w:color="000000"/>
              <w:right w:val="single" w:sz="4" w:space="0" w:color="000000"/>
            </w:tcBorders>
            <w:vAlign w:val="center"/>
          </w:tcPr>
          <w:p w14:paraId="1FE48E50"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Změna termínu na pochůzce</w:t>
            </w:r>
          </w:p>
        </w:tc>
        <w:tc>
          <w:tcPr>
            <w:tcW w:w="5670" w:type="dxa"/>
            <w:tcBorders>
              <w:left w:val="single" w:sz="4" w:space="0" w:color="000000"/>
              <w:bottom w:val="single" w:sz="4" w:space="0" w:color="000000"/>
              <w:right w:val="single" w:sz="4" w:space="0" w:color="000000"/>
            </w:tcBorders>
            <w:shd w:val="clear" w:color="auto" w:fill="auto"/>
            <w:vAlign w:val="center"/>
          </w:tcPr>
          <w:p w14:paraId="1E34548D"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neumožní sčítacímu komisaři provést k domu změnu naplánovaného termínu v žádném typu pochůzky. Výjimku tvoří umožnit změnu termínu návštěvy pouze u domu typu HUZ. SK zaznamená do MOK nový termín.</w:t>
            </w:r>
          </w:p>
        </w:tc>
        <w:tc>
          <w:tcPr>
            <w:tcW w:w="992" w:type="dxa"/>
            <w:tcBorders>
              <w:left w:val="single" w:sz="4" w:space="0" w:color="000000"/>
              <w:bottom w:val="single" w:sz="4" w:space="0" w:color="000000"/>
              <w:right w:val="single" w:sz="4" w:space="0" w:color="000000"/>
            </w:tcBorders>
          </w:tcPr>
          <w:p w14:paraId="589C759F"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color w:val="000000"/>
              </w:rPr>
              <w:t>SK</w:t>
            </w:r>
          </w:p>
        </w:tc>
      </w:tr>
      <w:tr w:rsidR="00DE306E" w:rsidRPr="00D17C5B" w14:paraId="528312F6" w14:textId="77777777" w:rsidTr="003F6768">
        <w:trPr>
          <w:trHeight w:val="460"/>
        </w:trPr>
        <w:tc>
          <w:tcPr>
            <w:tcW w:w="704" w:type="dxa"/>
            <w:tcBorders>
              <w:left w:val="single" w:sz="4" w:space="0" w:color="000000"/>
              <w:bottom w:val="single" w:sz="4" w:space="0" w:color="000000"/>
              <w:right w:val="single" w:sz="4" w:space="0" w:color="000000"/>
            </w:tcBorders>
            <w:shd w:val="clear" w:color="auto" w:fill="auto"/>
            <w:vAlign w:val="center"/>
          </w:tcPr>
          <w:p w14:paraId="48CB0236"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843" w:type="dxa"/>
            <w:tcBorders>
              <w:left w:val="single" w:sz="4" w:space="0" w:color="000000"/>
              <w:bottom w:val="single" w:sz="4" w:space="0" w:color="000000"/>
              <w:right w:val="single" w:sz="4" w:space="0" w:color="000000"/>
            </w:tcBorders>
            <w:vAlign w:val="center"/>
          </w:tcPr>
          <w:p w14:paraId="2F20BD5E"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Výchozí zobrazení pochůzky</w:t>
            </w:r>
          </w:p>
        </w:tc>
        <w:tc>
          <w:tcPr>
            <w:tcW w:w="5670" w:type="dxa"/>
            <w:tcBorders>
              <w:left w:val="single" w:sz="4" w:space="0" w:color="000000"/>
              <w:bottom w:val="single" w:sz="4" w:space="0" w:color="000000"/>
              <w:right w:val="single" w:sz="4" w:space="0" w:color="000000"/>
            </w:tcBorders>
            <w:shd w:val="clear" w:color="auto" w:fill="auto"/>
            <w:vAlign w:val="center"/>
          </w:tcPr>
          <w:p w14:paraId="160D7A45"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Po zahájení pochůzky MOK zobrazí:</w:t>
            </w:r>
          </w:p>
          <w:p w14:paraId="1E18689C" w14:textId="77777777" w:rsidR="00DE306E" w:rsidRPr="00D17C5B" w:rsidRDefault="00DE306E" w:rsidP="00DE306E">
            <w:pPr>
              <w:pStyle w:val="PTabulkaText"/>
              <w:numPr>
                <w:ilvl w:val="0"/>
                <w:numId w:val="234"/>
              </w:numPr>
              <w:jc w:val="both"/>
              <w:rPr>
                <w:rFonts w:asciiTheme="minorHAnsi" w:hAnsiTheme="minorHAnsi" w:cstheme="minorHAnsi"/>
              </w:rPr>
            </w:pPr>
            <w:r>
              <w:rPr>
                <w:rFonts w:asciiTheme="minorHAnsi" w:hAnsiTheme="minorHAnsi" w:cstheme="minorHAnsi"/>
              </w:rPr>
              <w:t>M</w:t>
            </w:r>
            <w:r w:rsidRPr="00D17C5B">
              <w:rPr>
                <w:rFonts w:asciiTheme="minorHAnsi" w:hAnsiTheme="minorHAnsi" w:cstheme="minorHAnsi"/>
              </w:rPr>
              <w:t>apu s polohou komisaře a vyznačeným SOB a domy, které mají být v rámci pochůzky navštíveny (Vždy je graficky a případně i jiným způsobem zdůrazněn dům, který je aktuálně v pořadí k navštívení.)</w:t>
            </w:r>
          </w:p>
          <w:p w14:paraId="2971DD59" w14:textId="77777777" w:rsidR="00DE306E" w:rsidRPr="00D17C5B" w:rsidRDefault="00DE306E" w:rsidP="00DE306E">
            <w:pPr>
              <w:pStyle w:val="PTabulkaText"/>
              <w:numPr>
                <w:ilvl w:val="0"/>
                <w:numId w:val="234"/>
              </w:numPr>
              <w:jc w:val="both"/>
              <w:rPr>
                <w:rFonts w:asciiTheme="minorHAnsi" w:hAnsiTheme="minorHAnsi" w:cstheme="minorHAnsi"/>
              </w:rPr>
            </w:pPr>
            <w:r>
              <w:rPr>
                <w:rFonts w:asciiTheme="minorHAnsi" w:hAnsiTheme="minorHAnsi" w:cstheme="minorHAnsi"/>
              </w:rPr>
              <w:t>T</w:t>
            </w:r>
            <w:r w:rsidRPr="00D17C5B">
              <w:rPr>
                <w:rFonts w:asciiTheme="minorHAnsi" w:hAnsiTheme="minorHAnsi" w:cstheme="minorHAnsi"/>
              </w:rPr>
              <w:t>ras</w:t>
            </w:r>
            <w:r>
              <w:rPr>
                <w:rFonts w:asciiTheme="minorHAnsi" w:hAnsiTheme="minorHAnsi" w:cstheme="minorHAnsi"/>
              </w:rPr>
              <w:t>u</w:t>
            </w:r>
            <w:r w:rsidRPr="00D17C5B">
              <w:rPr>
                <w:rFonts w:asciiTheme="minorHAnsi" w:hAnsiTheme="minorHAnsi" w:cstheme="minorHAnsi"/>
              </w:rPr>
              <w:t xml:space="preserve"> pochůzky</w:t>
            </w:r>
          </w:p>
        </w:tc>
        <w:tc>
          <w:tcPr>
            <w:tcW w:w="992" w:type="dxa"/>
            <w:tcBorders>
              <w:left w:val="single" w:sz="4" w:space="0" w:color="000000"/>
              <w:bottom w:val="single" w:sz="4" w:space="0" w:color="000000"/>
              <w:right w:val="single" w:sz="4" w:space="0" w:color="000000"/>
            </w:tcBorders>
          </w:tcPr>
          <w:p w14:paraId="10456D69"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color w:val="000000"/>
              </w:rPr>
              <w:t>SK</w:t>
            </w:r>
          </w:p>
        </w:tc>
      </w:tr>
      <w:tr w:rsidR="00DE306E" w:rsidRPr="00D17C5B" w14:paraId="3D31C54B" w14:textId="77777777" w:rsidTr="003F6768">
        <w:trPr>
          <w:trHeight w:val="460"/>
        </w:trPr>
        <w:tc>
          <w:tcPr>
            <w:tcW w:w="704" w:type="dxa"/>
            <w:tcBorders>
              <w:left w:val="single" w:sz="4" w:space="0" w:color="000000"/>
              <w:bottom w:val="single" w:sz="4" w:space="0" w:color="000000"/>
              <w:right w:val="single" w:sz="4" w:space="0" w:color="000000"/>
            </w:tcBorders>
            <w:shd w:val="clear" w:color="auto" w:fill="auto"/>
            <w:vAlign w:val="center"/>
          </w:tcPr>
          <w:p w14:paraId="097B3B97"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843" w:type="dxa"/>
            <w:tcBorders>
              <w:left w:val="single" w:sz="4" w:space="0" w:color="000000"/>
              <w:bottom w:val="single" w:sz="4" w:space="0" w:color="000000"/>
              <w:right w:val="single" w:sz="4" w:space="0" w:color="000000"/>
            </w:tcBorders>
            <w:vAlign w:val="center"/>
          </w:tcPr>
          <w:p w14:paraId="57A9C9A0"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Zobrazení oblastí mimo plán pochůzky</w:t>
            </w:r>
          </w:p>
        </w:tc>
        <w:tc>
          <w:tcPr>
            <w:tcW w:w="5670" w:type="dxa"/>
            <w:tcBorders>
              <w:left w:val="single" w:sz="4" w:space="0" w:color="000000"/>
              <w:bottom w:val="single" w:sz="4" w:space="0" w:color="000000"/>
              <w:right w:val="single" w:sz="4" w:space="0" w:color="000000"/>
            </w:tcBorders>
            <w:shd w:val="clear" w:color="auto" w:fill="auto"/>
            <w:vAlign w:val="center"/>
          </w:tcPr>
          <w:p w14:paraId="27A8DAB0"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umožní graficky potlačit oblasti, které nejsou součástí probíhající pochůzky (budou zobrazeny pouze v odstínech šedé barvy) a s objekty (domy) nebude SK moci nijak interagovat.</w:t>
            </w:r>
          </w:p>
        </w:tc>
        <w:tc>
          <w:tcPr>
            <w:tcW w:w="992" w:type="dxa"/>
            <w:tcBorders>
              <w:left w:val="single" w:sz="4" w:space="0" w:color="000000"/>
              <w:bottom w:val="single" w:sz="4" w:space="0" w:color="000000"/>
              <w:right w:val="single" w:sz="4" w:space="0" w:color="000000"/>
            </w:tcBorders>
          </w:tcPr>
          <w:p w14:paraId="13DA6A6E"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color w:val="000000"/>
              </w:rPr>
              <w:t>SK</w:t>
            </w:r>
          </w:p>
        </w:tc>
      </w:tr>
      <w:tr w:rsidR="00DE306E" w:rsidRPr="00D17C5B" w14:paraId="2F9FF621" w14:textId="77777777" w:rsidTr="003F6768">
        <w:trPr>
          <w:trHeight w:val="460"/>
        </w:trPr>
        <w:tc>
          <w:tcPr>
            <w:tcW w:w="704" w:type="dxa"/>
            <w:tcBorders>
              <w:left w:val="single" w:sz="4" w:space="0" w:color="000000"/>
              <w:bottom w:val="single" w:sz="4" w:space="0" w:color="000000"/>
              <w:right w:val="single" w:sz="4" w:space="0" w:color="000000"/>
            </w:tcBorders>
            <w:shd w:val="clear" w:color="auto" w:fill="auto"/>
            <w:vAlign w:val="center"/>
          </w:tcPr>
          <w:p w14:paraId="396AA517"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843" w:type="dxa"/>
            <w:tcBorders>
              <w:left w:val="single" w:sz="4" w:space="0" w:color="000000"/>
              <w:bottom w:val="single" w:sz="4" w:space="0" w:color="000000"/>
              <w:right w:val="single" w:sz="4" w:space="0" w:color="000000"/>
            </w:tcBorders>
            <w:vAlign w:val="center"/>
          </w:tcPr>
          <w:p w14:paraId="4B4C2AD6"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Odmítnutí úkonu respondentem ve vztahu k bytu</w:t>
            </w:r>
          </w:p>
        </w:tc>
        <w:tc>
          <w:tcPr>
            <w:tcW w:w="5670" w:type="dxa"/>
            <w:tcBorders>
              <w:left w:val="single" w:sz="4" w:space="0" w:color="000000"/>
              <w:bottom w:val="single" w:sz="4" w:space="0" w:color="000000"/>
              <w:right w:val="single" w:sz="4" w:space="0" w:color="000000"/>
            </w:tcBorders>
            <w:shd w:val="clear" w:color="auto" w:fill="auto"/>
            <w:vAlign w:val="center"/>
          </w:tcPr>
          <w:p w14:paraId="44143885"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umožní u pochůzek typu Distribuce LSF a Sběr zaznamenat skutečnost, že u daného domu/bytu respondent výslovně odmítl realizovat požadovaný úkon ve vztahu k SLDB (ať již kompletně nebo k části LSF – např. k listu vybrané osoby nebo jiné dílčí části LSF), např. odmítl:</w:t>
            </w:r>
          </w:p>
          <w:p w14:paraId="56C92BEB" w14:textId="77777777" w:rsidR="00DE306E" w:rsidRPr="00D17C5B" w:rsidRDefault="00DE306E" w:rsidP="00DE306E">
            <w:pPr>
              <w:pStyle w:val="Odstavecseseznamem"/>
              <w:numPr>
                <w:ilvl w:val="0"/>
                <w:numId w:val="235"/>
              </w:numPr>
              <w:tabs>
                <w:tab w:val="left" w:pos="37"/>
                <w:tab w:val="left" w:pos="7371"/>
              </w:tabs>
              <w:spacing w:after="120" w:line="240" w:lineRule="auto"/>
              <w:jc w:val="both"/>
              <w:rPr>
                <w:rFonts w:asciiTheme="minorHAnsi" w:hAnsiTheme="minorHAnsi" w:cstheme="minorHAnsi"/>
                <w:sz w:val="18"/>
                <w:szCs w:val="18"/>
              </w:rPr>
            </w:pPr>
            <w:r>
              <w:rPr>
                <w:rFonts w:asciiTheme="minorHAnsi" w:hAnsiTheme="minorHAnsi" w:cstheme="minorHAnsi"/>
                <w:sz w:val="18"/>
                <w:szCs w:val="18"/>
              </w:rPr>
              <w:t>P</w:t>
            </w:r>
            <w:r w:rsidRPr="00D17C5B">
              <w:rPr>
                <w:rFonts w:asciiTheme="minorHAnsi" w:hAnsiTheme="minorHAnsi" w:cstheme="minorHAnsi"/>
                <w:sz w:val="18"/>
                <w:szCs w:val="18"/>
              </w:rPr>
              <w:t>řevzít LSF při distribuci,</w:t>
            </w:r>
          </w:p>
          <w:p w14:paraId="7EA6BBE5" w14:textId="77777777" w:rsidR="00DE306E" w:rsidRPr="00D17C5B" w:rsidRDefault="00DE306E" w:rsidP="00DE306E">
            <w:pPr>
              <w:pStyle w:val="Odstavecseseznamem"/>
              <w:numPr>
                <w:ilvl w:val="0"/>
                <w:numId w:val="235"/>
              </w:numPr>
              <w:tabs>
                <w:tab w:val="left" w:pos="37"/>
                <w:tab w:val="left" w:pos="7371"/>
              </w:tabs>
              <w:spacing w:after="120" w:line="240" w:lineRule="auto"/>
              <w:jc w:val="both"/>
              <w:rPr>
                <w:rFonts w:asciiTheme="minorHAnsi" w:hAnsiTheme="minorHAnsi" w:cstheme="minorHAnsi"/>
                <w:sz w:val="18"/>
                <w:szCs w:val="18"/>
              </w:rPr>
            </w:pPr>
            <w:r>
              <w:rPr>
                <w:rFonts w:asciiTheme="minorHAnsi" w:hAnsiTheme="minorHAnsi" w:cstheme="minorHAnsi"/>
                <w:sz w:val="18"/>
                <w:szCs w:val="18"/>
              </w:rPr>
              <w:t>O</w:t>
            </w:r>
            <w:r w:rsidRPr="00D17C5B">
              <w:rPr>
                <w:rFonts w:asciiTheme="minorHAnsi" w:hAnsiTheme="minorHAnsi" w:cstheme="minorHAnsi"/>
                <w:sz w:val="18"/>
                <w:szCs w:val="18"/>
              </w:rPr>
              <w:t>pravit nedostatky v LSF, na které ho SK při sběru LSF upozornil,</w:t>
            </w:r>
          </w:p>
          <w:p w14:paraId="5D83451D" w14:textId="77777777" w:rsidR="00DE306E" w:rsidRPr="00D17C5B" w:rsidRDefault="00DE306E" w:rsidP="00DE306E">
            <w:pPr>
              <w:pStyle w:val="Odstavecseseznamem"/>
              <w:numPr>
                <w:ilvl w:val="0"/>
                <w:numId w:val="235"/>
              </w:numPr>
              <w:tabs>
                <w:tab w:val="left" w:pos="37"/>
                <w:tab w:val="left" w:pos="7371"/>
              </w:tabs>
              <w:spacing w:after="120" w:line="240" w:lineRule="auto"/>
              <w:jc w:val="both"/>
              <w:rPr>
                <w:rFonts w:asciiTheme="minorHAnsi" w:hAnsiTheme="minorHAnsi" w:cstheme="minorHAnsi"/>
                <w:sz w:val="18"/>
                <w:szCs w:val="18"/>
              </w:rPr>
            </w:pPr>
            <w:r>
              <w:rPr>
                <w:rFonts w:asciiTheme="minorHAnsi" w:hAnsiTheme="minorHAnsi" w:cstheme="minorHAnsi"/>
                <w:sz w:val="18"/>
                <w:szCs w:val="18"/>
              </w:rPr>
              <w:t>O</w:t>
            </w:r>
            <w:r w:rsidRPr="00D17C5B">
              <w:rPr>
                <w:rFonts w:asciiTheme="minorHAnsi" w:hAnsiTheme="minorHAnsi" w:cstheme="minorHAnsi"/>
                <w:sz w:val="18"/>
                <w:szCs w:val="18"/>
              </w:rPr>
              <w:t>devzdat LSF při sběru,</w:t>
            </w:r>
          </w:p>
          <w:p w14:paraId="0FFF4C5E"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Pokud respondent odmítl úkon realizovat, není tento byt již zařazován do dalších kol pochůzek (distribuční ani sběru) byt je evidován se stavem „Odmítl se sečíst“ nebo „Sečten částečně – zbytek odmítl“</w:t>
            </w:r>
          </w:p>
        </w:tc>
        <w:tc>
          <w:tcPr>
            <w:tcW w:w="992" w:type="dxa"/>
            <w:tcBorders>
              <w:left w:val="single" w:sz="4" w:space="0" w:color="000000"/>
              <w:bottom w:val="single" w:sz="4" w:space="0" w:color="000000"/>
              <w:right w:val="single" w:sz="4" w:space="0" w:color="000000"/>
            </w:tcBorders>
          </w:tcPr>
          <w:p w14:paraId="50217C07"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color w:val="000000"/>
              </w:rPr>
              <w:t>SK</w:t>
            </w:r>
          </w:p>
        </w:tc>
      </w:tr>
      <w:tr w:rsidR="00DE306E" w:rsidRPr="00D17C5B" w14:paraId="6DC5CE4C" w14:textId="77777777" w:rsidTr="003F6768">
        <w:trPr>
          <w:trHeight w:val="460"/>
        </w:trPr>
        <w:tc>
          <w:tcPr>
            <w:tcW w:w="704" w:type="dxa"/>
            <w:tcBorders>
              <w:left w:val="single" w:sz="4" w:space="0" w:color="000000"/>
              <w:bottom w:val="single" w:sz="4" w:space="0" w:color="000000"/>
              <w:right w:val="single" w:sz="4" w:space="0" w:color="000000"/>
            </w:tcBorders>
            <w:shd w:val="clear" w:color="auto" w:fill="auto"/>
            <w:vAlign w:val="center"/>
          </w:tcPr>
          <w:p w14:paraId="26B224CF"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843" w:type="dxa"/>
            <w:tcBorders>
              <w:left w:val="single" w:sz="4" w:space="0" w:color="000000"/>
              <w:bottom w:val="single" w:sz="4" w:space="0" w:color="000000"/>
              <w:right w:val="single" w:sz="4" w:space="0" w:color="000000"/>
            </w:tcBorders>
            <w:vAlign w:val="center"/>
          </w:tcPr>
          <w:p w14:paraId="1B3AE45B"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Označení bytů v nepřístupném domu</w:t>
            </w:r>
          </w:p>
        </w:tc>
        <w:tc>
          <w:tcPr>
            <w:tcW w:w="5670" w:type="dxa"/>
            <w:tcBorders>
              <w:left w:val="single" w:sz="4" w:space="0" w:color="000000"/>
              <w:bottom w:val="single" w:sz="4" w:space="0" w:color="000000"/>
              <w:right w:val="single" w:sz="4" w:space="0" w:color="000000"/>
            </w:tcBorders>
            <w:shd w:val="clear" w:color="auto" w:fill="auto"/>
            <w:vAlign w:val="center"/>
          </w:tcPr>
          <w:p w14:paraId="3D5731A7" w14:textId="77777777" w:rsidR="00DE306E" w:rsidRPr="00D17C5B" w:rsidRDefault="00DE306E" w:rsidP="003F6768">
            <w:pPr>
              <w:pStyle w:val="PTabulkaText"/>
              <w:jc w:val="both"/>
              <w:rPr>
                <w:rFonts w:asciiTheme="minorHAnsi" w:hAnsiTheme="minorHAnsi" w:cstheme="minorHAnsi"/>
              </w:rPr>
            </w:pPr>
            <w:r>
              <w:rPr>
                <w:rFonts w:asciiTheme="minorHAnsi" w:hAnsiTheme="minorHAnsi" w:cstheme="minorHAnsi"/>
              </w:rPr>
              <w:t>MOK zajistí v případě, že pokud:</w:t>
            </w:r>
          </w:p>
          <w:p w14:paraId="5518AF28" w14:textId="77777777" w:rsidR="00DE306E" w:rsidRPr="00D17C5B" w:rsidRDefault="00DE306E" w:rsidP="00DE306E">
            <w:pPr>
              <w:pStyle w:val="PTabulkaText"/>
              <w:numPr>
                <w:ilvl w:val="0"/>
                <w:numId w:val="379"/>
              </w:numPr>
              <w:jc w:val="both"/>
              <w:rPr>
                <w:rFonts w:asciiTheme="minorHAnsi" w:hAnsiTheme="minorHAnsi" w:cstheme="minorHAnsi"/>
              </w:rPr>
            </w:pPr>
            <w:r>
              <w:rPr>
                <w:rFonts w:asciiTheme="minorHAnsi" w:hAnsiTheme="minorHAnsi" w:cstheme="minorHAnsi"/>
              </w:rPr>
              <w:t xml:space="preserve">V </w:t>
            </w:r>
            <w:r w:rsidRPr="00D17C5B">
              <w:rPr>
                <w:rFonts w:asciiTheme="minorHAnsi" w:hAnsiTheme="minorHAnsi" w:cstheme="minorHAnsi"/>
              </w:rPr>
              <w:t>problémové lokalitě nebu</w:t>
            </w:r>
            <w:r>
              <w:rPr>
                <w:rFonts w:asciiTheme="minorHAnsi" w:hAnsiTheme="minorHAnsi" w:cstheme="minorHAnsi"/>
              </w:rPr>
              <w:t>de zajištěna přítomnost policie</w:t>
            </w:r>
          </w:p>
          <w:p w14:paraId="2F04630E" w14:textId="77777777" w:rsidR="00DE306E" w:rsidRPr="00D17C5B" w:rsidRDefault="00DE306E" w:rsidP="00DE306E">
            <w:pPr>
              <w:pStyle w:val="PTabulkaText"/>
              <w:numPr>
                <w:ilvl w:val="0"/>
                <w:numId w:val="379"/>
              </w:numPr>
              <w:jc w:val="both"/>
              <w:rPr>
                <w:rFonts w:asciiTheme="minorHAnsi" w:hAnsiTheme="minorHAnsi" w:cstheme="minorHAnsi"/>
              </w:rPr>
            </w:pPr>
            <w:r>
              <w:rPr>
                <w:rFonts w:asciiTheme="minorHAnsi" w:hAnsiTheme="minorHAnsi" w:cstheme="minorHAnsi"/>
              </w:rPr>
              <w:t>M</w:t>
            </w:r>
            <w:r w:rsidRPr="00D17C5B">
              <w:rPr>
                <w:rFonts w:asciiTheme="minorHAnsi" w:hAnsiTheme="minorHAnsi" w:cstheme="minorHAnsi"/>
              </w:rPr>
              <w:t>ajitel rezidenčního domu neposkytne součinnost</w:t>
            </w:r>
          </w:p>
          <w:p w14:paraId="5658DB8A" w14:textId="77777777" w:rsidR="00DE306E" w:rsidRPr="00D17C5B" w:rsidRDefault="00DE306E" w:rsidP="00DE306E">
            <w:pPr>
              <w:pStyle w:val="PTabulkaText"/>
              <w:numPr>
                <w:ilvl w:val="0"/>
                <w:numId w:val="379"/>
              </w:numPr>
              <w:jc w:val="both"/>
              <w:rPr>
                <w:rFonts w:asciiTheme="minorHAnsi" w:hAnsiTheme="minorHAnsi" w:cstheme="minorHAnsi"/>
              </w:rPr>
            </w:pPr>
            <w:r>
              <w:rPr>
                <w:rFonts w:asciiTheme="minorHAnsi" w:hAnsiTheme="minorHAnsi" w:cstheme="minorHAnsi"/>
              </w:rPr>
              <w:t>O</w:t>
            </w:r>
            <w:r w:rsidRPr="00D17C5B">
              <w:rPr>
                <w:rFonts w:asciiTheme="minorHAnsi" w:hAnsiTheme="minorHAnsi" w:cstheme="minorHAnsi"/>
              </w:rPr>
              <w:t>becně bude dům nepřístupný</w:t>
            </w:r>
          </w:p>
          <w:p w14:paraId="29EB139A"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 xml:space="preserve">a do bytů v takových domech bude naplánovaná pochůzka jakéhokoliv </w:t>
            </w:r>
            <w:r>
              <w:rPr>
                <w:rFonts w:asciiTheme="minorHAnsi" w:hAnsiTheme="minorHAnsi" w:cstheme="minorHAnsi"/>
              </w:rPr>
              <w:t>typu, SK označí celý dům jako „N</w:t>
            </w:r>
            <w:r w:rsidRPr="00D17C5B">
              <w:rPr>
                <w:rFonts w:asciiTheme="minorHAnsi" w:hAnsiTheme="minorHAnsi" w:cstheme="minorHAnsi"/>
              </w:rPr>
              <w:t>epřístupný“ a tato indikace se automaticky zpropaguje ke všem bytům, na které je naplánovaná právě realizovaná pochůzka.</w:t>
            </w:r>
          </w:p>
        </w:tc>
        <w:tc>
          <w:tcPr>
            <w:tcW w:w="992" w:type="dxa"/>
            <w:tcBorders>
              <w:left w:val="single" w:sz="4" w:space="0" w:color="000000"/>
              <w:bottom w:val="single" w:sz="4" w:space="0" w:color="000000"/>
              <w:right w:val="single" w:sz="4" w:space="0" w:color="000000"/>
            </w:tcBorders>
          </w:tcPr>
          <w:p w14:paraId="3A5BC5F3" w14:textId="77777777" w:rsidR="00DE306E" w:rsidRPr="00D17C5B" w:rsidRDefault="00DE306E" w:rsidP="003F6768">
            <w:pPr>
              <w:pStyle w:val="PTabulkaText"/>
              <w:jc w:val="both"/>
              <w:rPr>
                <w:rFonts w:asciiTheme="minorHAnsi" w:hAnsiTheme="minorHAnsi" w:cstheme="minorHAnsi"/>
              </w:rPr>
            </w:pPr>
          </w:p>
        </w:tc>
      </w:tr>
      <w:tr w:rsidR="00DE306E" w:rsidRPr="00D17C5B" w14:paraId="05609151" w14:textId="77777777" w:rsidTr="003F6768">
        <w:trPr>
          <w:trHeight w:val="460"/>
        </w:trPr>
        <w:tc>
          <w:tcPr>
            <w:tcW w:w="704" w:type="dxa"/>
            <w:tcBorders>
              <w:left w:val="single" w:sz="4" w:space="0" w:color="000000"/>
              <w:bottom w:val="single" w:sz="4" w:space="0" w:color="000000"/>
              <w:right w:val="single" w:sz="4" w:space="0" w:color="000000"/>
            </w:tcBorders>
            <w:shd w:val="clear" w:color="auto" w:fill="auto"/>
            <w:vAlign w:val="center"/>
          </w:tcPr>
          <w:p w14:paraId="58881D56"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843" w:type="dxa"/>
            <w:tcBorders>
              <w:left w:val="single" w:sz="4" w:space="0" w:color="000000"/>
              <w:bottom w:val="single" w:sz="4" w:space="0" w:color="000000"/>
              <w:right w:val="single" w:sz="4" w:space="0" w:color="000000"/>
            </w:tcBorders>
            <w:vAlign w:val="center"/>
          </w:tcPr>
          <w:p w14:paraId="78DA6373"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 xml:space="preserve">Vrácení prázdných LSF </w:t>
            </w:r>
          </w:p>
        </w:tc>
        <w:tc>
          <w:tcPr>
            <w:tcW w:w="5670" w:type="dxa"/>
            <w:tcBorders>
              <w:left w:val="single" w:sz="4" w:space="0" w:color="000000"/>
              <w:bottom w:val="single" w:sz="4" w:space="0" w:color="000000"/>
              <w:right w:val="single" w:sz="4" w:space="0" w:color="000000"/>
            </w:tcBorders>
            <w:shd w:val="clear" w:color="auto" w:fill="auto"/>
            <w:vAlign w:val="center"/>
          </w:tcPr>
          <w:p w14:paraId="6D26329A"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zajistí převzetí dat o vrácení prázdných LSF na SM. Identifikace ID vracených LSF probíhá v PSLBD načtením nebo natypováním ČK LSF (případně ČK balíku) operátorem SM.</w:t>
            </w:r>
          </w:p>
        </w:tc>
        <w:tc>
          <w:tcPr>
            <w:tcW w:w="992" w:type="dxa"/>
            <w:tcBorders>
              <w:left w:val="single" w:sz="4" w:space="0" w:color="000000"/>
              <w:bottom w:val="single" w:sz="4" w:space="0" w:color="000000"/>
              <w:right w:val="single" w:sz="4" w:space="0" w:color="000000"/>
            </w:tcBorders>
          </w:tcPr>
          <w:p w14:paraId="6D7039A6"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color w:val="000000"/>
              </w:rPr>
              <w:t>SK, VSM, PSM</w:t>
            </w:r>
          </w:p>
        </w:tc>
      </w:tr>
      <w:tr w:rsidR="00DE306E" w:rsidRPr="00D17C5B" w14:paraId="3BA67B88" w14:textId="77777777" w:rsidTr="003F6768">
        <w:trPr>
          <w:trHeight w:val="460"/>
        </w:trPr>
        <w:tc>
          <w:tcPr>
            <w:tcW w:w="704" w:type="dxa"/>
            <w:tcBorders>
              <w:left w:val="single" w:sz="4" w:space="0" w:color="000000"/>
              <w:bottom w:val="single" w:sz="4" w:space="0" w:color="000000"/>
              <w:right w:val="single" w:sz="4" w:space="0" w:color="000000"/>
            </w:tcBorders>
            <w:shd w:val="clear" w:color="auto" w:fill="auto"/>
            <w:vAlign w:val="center"/>
          </w:tcPr>
          <w:p w14:paraId="64B37537"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843" w:type="dxa"/>
            <w:tcBorders>
              <w:left w:val="single" w:sz="4" w:space="0" w:color="000000"/>
              <w:bottom w:val="single" w:sz="4" w:space="0" w:color="000000"/>
              <w:right w:val="single" w:sz="4" w:space="0" w:color="000000"/>
            </w:tcBorders>
            <w:vAlign w:val="center"/>
          </w:tcPr>
          <w:p w14:paraId="53A49FF0"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Označení LSF neopravitelný</w:t>
            </w:r>
          </w:p>
        </w:tc>
        <w:tc>
          <w:tcPr>
            <w:tcW w:w="5670" w:type="dxa"/>
            <w:tcBorders>
              <w:left w:val="single" w:sz="4" w:space="0" w:color="000000"/>
              <w:bottom w:val="single" w:sz="4" w:space="0" w:color="000000"/>
              <w:right w:val="single" w:sz="4" w:space="0" w:color="000000"/>
            </w:tcBorders>
            <w:shd w:val="clear" w:color="auto" w:fill="auto"/>
            <w:vAlign w:val="center"/>
          </w:tcPr>
          <w:p w14:paraId="6D9895AC"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umožní:</w:t>
            </w:r>
          </w:p>
          <w:p w14:paraId="11B2DF5F" w14:textId="77777777" w:rsidR="00DE306E" w:rsidRPr="00D17C5B" w:rsidRDefault="00DE306E" w:rsidP="00DE306E">
            <w:pPr>
              <w:pStyle w:val="PTabulkaText"/>
              <w:numPr>
                <w:ilvl w:val="0"/>
                <w:numId w:val="359"/>
              </w:numPr>
              <w:jc w:val="both"/>
              <w:rPr>
                <w:rFonts w:asciiTheme="minorHAnsi" w:hAnsiTheme="minorHAnsi" w:cstheme="minorHAnsi"/>
              </w:rPr>
            </w:pPr>
            <w:r>
              <w:rPr>
                <w:rFonts w:asciiTheme="minorHAnsi" w:hAnsiTheme="minorHAnsi" w:cstheme="minorHAnsi"/>
              </w:rPr>
              <w:t>O</w:t>
            </w:r>
            <w:r w:rsidRPr="00D17C5B">
              <w:rPr>
                <w:rFonts w:asciiTheme="minorHAnsi" w:hAnsiTheme="minorHAnsi" w:cstheme="minorHAnsi"/>
              </w:rPr>
              <w:t>značit LSF jako „Neopravitelný“</w:t>
            </w:r>
          </w:p>
          <w:p w14:paraId="16300AF8" w14:textId="77777777" w:rsidR="00DE306E" w:rsidRPr="00D17C5B" w:rsidRDefault="00DE306E" w:rsidP="00DE306E">
            <w:pPr>
              <w:pStyle w:val="PTabulkaText"/>
              <w:numPr>
                <w:ilvl w:val="0"/>
                <w:numId w:val="359"/>
              </w:numPr>
              <w:jc w:val="both"/>
              <w:rPr>
                <w:rFonts w:asciiTheme="minorHAnsi" w:hAnsiTheme="minorHAnsi" w:cstheme="minorHAnsi"/>
              </w:rPr>
            </w:pPr>
            <w:r>
              <w:rPr>
                <w:rFonts w:asciiTheme="minorHAnsi" w:hAnsiTheme="minorHAnsi" w:cstheme="minorHAnsi"/>
              </w:rPr>
              <w:t>P</w:t>
            </w:r>
            <w:r w:rsidRPr="00D17C5B">
              <w:rPr>
                <w:rFonts w:asciiTheme="minorHAnsi" w:hAnsiTheme="minorHAnsi" w:cstheme="minorHAnsi"/>
              </w:rPr>
              <w:t>rovést evidenci tohoto stavu k jednotlivým kódům LSF</w:t>
            </w:r>
          </w:p>
        </w:tc>
        <w:tc>
          <w:tcPr>
            <w:tcW w:w="992" w:type="dxa"/>
            <w:tcBorders>
              <w:left w:val="single" w:sz="4" w:space="0" w:color="000000"/>
              <w:bottom w:val="single" w:sz="4" w:space="0" w:color="000000"/>
              <w:right w:val="single" w:sz="4" w:space="0" w:color="000000"/>
            </w:tcBorders>
          </w:tcPr>
          <w:p w14:paraId="4C217C33" w14:textId="77777777" w:rsidR="00DE306E" w:rsidRPr="00D17C5B" w:rsidRDefault="00DE306E" w:rsidP="003F6768">
            <w:pPr>
              <w:pStyle w:val="PTabulkaText"/>
              <w:jc w:val="both"/>
              <w:rPr>
                <w:rFonts w:asciiTheme="minorHAnsi" w:hAnsiTheme="minorHAnsi" w:cstheme="minorHAnsi"/>
              </w:rPr>
            </w:pPr>
          </w:p>
        </w:tc>
      </w:tr>
      <w:tr w:rsidR="00DE306E" w:rsidRPr="00D17C5B" w14:paraId="3D39C072" w14:textId="77777777" w:rsidTr="003F6768">
        <w:trPr>
          <w:trHeight w:val="460"/>
        </w:trPr>
        <w:tc>
          <w:tcPr>
            <w:tcW w:w="704" w:type="dxa"/>
            <w:tcBorders>
              <w:left w:val="single" w:sz="4" w:space="0" w:color="000000"/>
              <w:bottom w:val="single" w:sz="4" w:space="0" w:color="000000"/>
              <w:right w:val="single" w:sz="4" w:space="0" w:color="000000"/>
            </w:tcBorders>
            <w:shd w:val="clear" w:color="auto" w:fill="auto"/>
            <w:vAlign w:val="center"/>
          </w:tcPr>
          <w:p w14:paraId="7CDDE36C"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843" w:type="dxa"/>
            <w:tcBorders>
              <w:left w:val="single" w:sz="4" w:space="0" w:color="000000"/>
              <w:bottom w:val="single" w:sz="4" w:space="0" w:color="000000"/>
              <w:right w:val="single" w:sz="4" w:space="0" w:color="000000"/>
            </w:tcBorders>
            <w:vAlign w:val="center"/>
          </w:tcPr>
          <w:p w14:paraId="676AB053"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Předání neopravitelných LSF na SM</w:t>
            </w:r>
          </w:p>
        </w:tc>
        <w:tc>
          <w:tcPr>
            <w:tcW w:w="5670" w:type="dxa"/>
            <w:tcBorders>
              <w:left w:val="single" w:sz="4" w:space="0" w:color="000000"/>
              <w:bottom w:val="single" w:sz="4" w:space="0" w:color="000000"/>
              <w:right w:val="single" w:sz="4" w:space="0" w:color="000000"/>
            </w:tcBorders>
            <w:shd w:val="clear" w:color="auto" w:fill="auto"/>
            <w:vAlign w:val="center"/>
          </w:tcPr>
          <w:p w14:paraId="02FB575E"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v rámci vyúčtování pochůzky zajistí předání stavu neopravitelných LSF do PSLDB</w:t>
            </w:r>
          </w:p>
        </w:tc>
        <w:tc>
          <w:tcPr>
            <w:tcW w:w="992" w:type="dxa"/>
            <w:tcBorders>
              <w:left w:val="single" w:sz="4" w:space="0" w:color="000000"/>
              <w:bottom w:val="single" w:sz="4" w:space="0" w:color="000000"/>
              <w:right w:val="single" w:sz="4" w:space="0" w:color="000000"/>
            </w:tcBorders>
          </w:tcPr>
          <w:p w14:paraId="7F53643F" w14:textId="77777777" w:rsidR="00DE306E" w:rsidRPr="00D17C5B" w:rsidRDefault="00DE306E" w:rsidP="003F6768">
            <w:pPr>
              <w:pStyle w:val="PTabulkaText"/>
              <w:jc w:val="both"/>
              <w:rPr>
                <w:rFonts w:asciiTheme="minorHAnsi" w:hAnsiTheme="minorHAnsi" w:cstheme="minorHAnsi"/>
              </w:rPr>
            </w:pPr>
          </w:p>
        </w:tc>
      </w:tr>
      <w:tr w:rsidR="00DE306E" w:rsidRPr="00D17C5B" w14:paraId="0BE1352A" w14:textId="77777777" w:rsidTr="003F6768">
        <w:trPr>
          <w:trHeight w:val="460"/>
        </w:trPr>
        <w:tc>
          <w:tcPr>
            <w:tcW w:w="704" w:type="dxa"/>
            <w:tcBorders>
              <w:left w:val="single" w:sz="4" w:space="0" w:color="000000"/>
              <w:bottom w:val="single" w:sz="4" w:space="0" w:color="000000"/>
              <w:right w:val="single" w:sz="4" w:space="0" w:color="000000"/>
            </w:tcBorders>
            <w:shd w:val="clear" w:color="auto" w:fill="auto"/>
            <w:vAlign w:val="center"/>
          </w:tcPr>
          <w:p w14:paraId="6B98B40C"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843" w:type="dxa"/>
            <w:tcBorders>
              <w:left w:val="single" w:sz="4" w:space="0" w:color="000000"/>
              <w:bottom w:val="single" w:sz="4" w:space="0" w:color="000000"/>
              <w:right w:val="single" w:sz="4" w:space="0" w:color="000000"/>
            </w:tcBorders>
            <w:vAlign w:val="center"/>
          </w:tcPr>
          <w:p w14:paraId="5C401A02"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Předání vyplněných LSF SK na SM</w:t>
            </w:r>
          </w:p>
        </w:tc>
        <w:tc>
          <w:tcPr>
            <w:tcW w:w="5670" w:type="dxa"/>
            <w:tcBorders>
              <w:left w:val="single" w:sz="4" w:space="0" w:color="000000"/>
              <w:bottom w:val="single" w:sz="4" w:space="0" w:color="000000"/>
              <w:right w:val="single" w:sz="4" w:space="0" w:color="000000"/>
            </w:tcBorders>
            <w:shd w:val="clear" w:color="auto" w:fill="auto"/>
            <w:vAlign w:val="center"/>
          </w:tcPr>
          <w:p w14:paraId="22329D10"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v rámci vyúčtování pochůzky zajistí zobrazení počtu sebraných LSF SK a předání počtu a kódů sebraných LSF do systému PSLDB</w:t>
            </w:r>
          </w:p>
        </w:tc>
        <w:tc>
          <w:tcPr>
            <w:tcW w:w="992" w:type="dxa"/>
            <w:tcBorders>
              <w:left w:val="single" w:sz="4" w:space="0" w:color="000000"/>
              <w:bottom w:val="single" w:sz="4" w:space="0" w:color="000000"/>
              <w:right w:val="single" w:sz="4" w:space="0" w:color="000000"/>
            </w:tcBorders>
          </w:tcPr>
          <w:p w14:paraId="0AC03C97" w14:textId="77777777" w:rsidR="00DE306E" w:rsidRPr="00D17C5B" w:rsidRDefault="00DE306E" w:rsidP="003F6768">
            <w:pPr>
              <w:pStyle w:val="PTabulkaText"/>
              <w:jc w:val="both"/>
              <w:rPr>
                <w:rFonts w:asciiTheme="minorHAnsi" w:hAnsiTheme="minorHAnsi" w:cstheme="minorHAnsi"/>
              </w:rPr>
            </w:pPr>
          </w:p>
        </w:tc>
      </w:tr>
      <w:tr w:rsidR="00DE306E" w:rsidRPr="00D17C5B" w14:paraId="5171B830" w14:textId="77777777" w:rsidTr="003F6768">
        <w:trPr>
          <w:trHeight w:val="460"/>
        </w:trPr>
        <w:tc>
          <w:tcPr>
            <w:tcW w:w="704" w:type="dxa"/>
            <w:tcBorders>
              <w:left w:val="single" w:sz="4" w:space="0" w:color="000000"/>
              <w:bottom w:val="single" w:sz="4" w:space="0" w:color="000000"/>
              <w:right w:val="single" w:sz="4" w:space="0" w:color="000000"/>
            </w:tcBorders>
            <w:shd w:val="clear" w:color="auto" w:fill="auto"/>
            <w:vAlign w:val="center"/>
          </w:tcPr>
          <w:p w14:paraId="59C14A99"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843" w:type="dxa"/>
            <w:tcBorders>
              <w:left w:val="single" w:sz="4" w:space="0" w:color="000000"/>
              <w:bottom w:val="single" w:sz="4" w:space="0" w:color="000000"/>
              <w:right w:val="single" w:sz="4" w:space="0" w:color="000000"/>
            </w:tcBorders>
            <w:vAlign w:val="center"/>
          </w:tcPr>
          <w:p w14:paraId="6757AE37"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 xml:space="preserve">Duplicitní snímání LSF </w:t>
            </w:r>
          </w:p>
        </w:tc>
        <w:tc>
          <w:tcPr>
            <w:tcW w:w="5670" w:type="dxa"/>
            <w:tcBorders>
              <w:left w:val="single" w:sz="4" w:space="0" w:color="000000"/>
              <w:bottom w:val="single" w:sz="4" w:space="0" w:color="000000"/>
              <w:right w:val="single" w:sz="4" w:space="0" w:color="000000"/>
            </w:tcBorders>
            <w:shd w:val="clear" w:color="auto" w:fill="auto"/>
            <w:vAlign w:val="center"/>
          </w:tcPr>
          <w:p w14:paraId="29C35DA2"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umožní:</w:t>
            </w:r>
          </w:p>
          <w:p w14:paraId="46EBC7AC" w14:textId="77777777" w:rsidR="00DE306E" w:rsidRPr="00D17C5B" w:rsidRDefault="00DE306E" w:rsidP="00DE306E">
            <w:pPr>
              <w:pStyle w:val="PTabulkaText"/>
              <w:numPr>
                <w:ilvl w:val="0"/>
                <w:numId w:val="123"/>
              </w:numPr>
              <w:ind w:left="503" w:hanging="284"/>
              <w:jc w:val="both"/>
              <w:rPr>
                <w:rFonts w:asciiTheme="minorHAnsi" w:hAnsiTheme="minorHAnsi" w:cstheme="minorHAnsi"/>
              </w:rPr>
            </w:pPr>
            <w:r w:rsidRPr="00D17C5B">
              <w:rPr>
                <w:rFonts w:asciiTheme="minorHAnsi" w:hAnsiTheme="minorHAnsi" w:cstheme="minorHAnsi"/>
              </w:rPr>
              <w:t>Indikovat duplicitní LSF – při snímání nebo natypování kód LSF</w:t>
            </w:r>
          </w:p>
          <w:p w14:paraId="5E57F7AF" w14:textId="77777777" w:rsidR="00DE306E" w:rsidRPr="00D17C5B" w:rsidRDefault="00DE306E" w:rsidP="00DE306E">
            <w:pPr>
              <w:pStyle w:val="PTabulkaText"/>
              <w:numPr>
                <w:ilvl w:val="0"/>
                <w:numId w:val="123"/>
              </w:numPr>
              <w:ind w:left="503" w:hanging="284"/>
              <w:jc w:val="both"/>
              <w:rPr>
                <w:rFonts w:asciiTheme="minorHAnsi" w:hAnsiTheme="minorHAnsi" w:cstheme="minorHAnsi"/>
              </w:rPr>
            </w:pPr>
            <w:r w:rsidRPr="00D17C5B">
              <w:rPr>
                <w:rFonts w:asciiTheme="minorHAnsi" w:hAnsiTheme="minorHAnsi" w:cstheme="minorHAnsi"/>
              </w:rPr>
              <w:t>Zobrazit upozorňující hlášku na možnou duplicitu „Duplicita, pokračovat ve zpracování ANO/NE?“</w:t>
            </w:r>
          </w:p>
          <w:p w14:paraId="6FC5EB7C" w14:textId="77777777" w:rsidR="00DE306E" w:rsidRPr="00D17C5B" w:rsidRDefault="00DE306E" w:rsidP="00DE306E">
            <w:pPr>
              <w:pStyle w:val="PTabulkaText"/>
              <w:numPr>
                <w:ilvl w:val="0"/>
                <w:numId w:val="123"/>
              </w:numPr>
              <w:ind w:left="503" w:hanging="284"/>
              <w:jc w:val="both"/>
              <w:rPr>
                <w:rFonts w:asciiTheme="minorHAnsi" w:hAnsiTheme="minorHAnsi" w:cstheme="minorHAnsi"/>
              </w:rPr>
            </w:pPr>
            <w:r w:rsidRPr="00D17C5B">
              <w:rPr>
                <w:rFonts w:asciiTheme="minorHAnsi" w:hAnsiTheme="minorHAnsi" w:cstheme="minorHAnsi"/>
              </w:rPr>
              <w:t>Výběr volby:</w:t>
            </w:r>
          </w:p>
          <w:p w14:paraId="16E7D801" w14:textId="77777777" w:rsidR="00DE306E" w:rsidRPr="00D17C5B" w:rsidRDefault="00DE306E" w:rsidP="00DE306E">
            <w:pPr>
              <w:pStyle w:val="PTabulkaText"/>
              <w:numPr>
                <w:ilvl w:val="0"/>
                <w:numId w:val="328"/>
              </w:numPr>
              <w:ind w:left="928" w:hanging="283"/>
              <w:jc w:val="both"/>
              <w:rPr>
                <w:rFonts w:asciiTheme="minorHAnsi" w:hAnsiTheme="minorHAnsi" w:cstheme="minorHAnsi"/>
              </w:rPr>
            </w:pPr>
            <w:r w:rsidRPr="00D17C5B">
              <w:rPr>
                <w:rFonts w:asciiTheme="minorHAnsi" w:hAnsiTheme="minorHAnsi" w:cstheme="minorHAnsi"/>
              </w:rPr>
              <w:t>ANO – zaevidovat kód LSF, aktualizovat poslední stav LSF, zachovat historii stavů daného LSF</w:t>
            </w:r>
          </w:p>
          <w:p w14:paraId="57565DD4" w14:textId="77777777" w:rsidR="00DE306E" w:rsidRPr="00D17C5B" w:rsidRDefault="00DE306E" w:rsidP="00DE306E">
            <w:pPr>
              <w:pStyle w:val="PTabulkaText"/>
              <w:numPr>
                <w:ilvl w:val="0"/>
                <w:numId w:val="328"/>
              </w:numPr>
              <w:ind w:left="928" w:hanging="283"/>
              <w:jc w:val="both"/>
              <w:rPr>
                <w:rFonts w:asciiTheme="minorHAnsi" w:hAnsiTheme="minorHAnsi" w:cstheme="minorHAnsi"/>
              </w:rPr>
            </w:pPr>
            <w:r w:rsidRPr="00D17C5B">
              <w:rPr>
                <w:rFonts w:asciiTheme="minorHAnsi" w:hAnsiTheme="minorHAnsi" w:cstheme="minorHAnsi"/>
              </w:rPr>
              <w:t>NE – neevidovat kód LSF</w:t>
            </w:r>
          </w:p>
        </w:tc>
        <w:tc>
          <w:tcPr>
            <w:tcW w:w="992" w:type="dxa"/>
            <w:tcBorders>
              <w:left w:val="single" w:sz="4" w:space="0" w:color="000000"/>
              <w:bottom w:val="single" w:sz="4" w:space="0" w:color="000000"/>
              <w:right w:val="single" w:sz="4" w:space="0" w:color="000000"/>
            </w:tcBorders>
          </w:tcPr>
          <w:p w14:paraId="275A6216"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color w:val="000000"/>
              </w:rPr>
              <w:t>SK</w:t>
            </w:r>
          </w:p>
        </w:tc>
      </w:tr>
      <w:tr w:rsidR="00DE306E" w:rsidRPr="00D17C5B" w14:paraId="6730444A" w14:textId="77777777" w:rsidTr="003F6768">
        <w:trPr>
          <w:trHeight w:val="460"/>
        </w:trPr>
        <w:tc>
          <w:tcPr>
            <w:tcW w:w="704" w:type="dxa"/>
            <w:tcBorders>
              <w:left w:val="single" w:sz="4" w:space="0" w:color="000000"/>
              <w:bottom w:val="single" w:sz="4" w:space="0" w:color="000000"/>
              <w:right w:val="single" w:sz="4" w:space="0" w:color="000000"/>
            </w:tcBorders>
            <w:shd w:val="clear" w:color="auto" w:fill="auto"/>
            <w:vAlign w:val="center"/>
          </w:tcPr>
          <w:p w14:paraId="12B3ED3F"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843" w:type="dxa"/>
            <w:tcBorders>
              <w:left w:val="single" w:sz="4" w:space="0" w:color="000000"/>
              <w:bottom w:val="single" w:sz="4" w:space="0" w:color="000000"/>
              <w:right w:val="single" w:sz="4" w:space="0" w:color="000000"/>
            </w:tcBorders>
            <w:vAlign w:val="center"/>
          </w:tcPr>
          <w:p w14:paraId="1BA13B44"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Údaje datum a čas k aktivitám SK</w:t>
            </w:r>
          </w:p>
        </w:tc>
        <w:tc>
          <w:tcPr>
            <w:tcW w:w="5670" w:type="dxa"/>
            <w:tcBorders>
              <w:left w:val="single" w:sz="4" w:space="0" w:color="000000"/>
              <w:bottom w:val="single" w:sz="4" w:space="0" w:color="000000"/>
              <w:right w:val="single" w:sz="4" w:space="0" w:color="000000"/>
            </w:tcBorders>
            <w:shd w:val="clear" w:color="auto" w:fill="auto"/>
            <w:vAlign w:val="center"/>
          </w:tcPr>
          <w:p w14:paraId="136B6E15"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umožní k vybraným aktivitám SK zaznamenání data a času jejich provedení.</w:t>
            </w:r>
          </w:p>
          <w:p w14:paraId="1B6ACEF5"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Aktivity budou upřesněny (začátek a konec pochůzky, distribuce a sběr letáků a formulářů…).</w:t>
            </w:r>
          </w:p>
        </w:tc>
        <w:tc>
          <w:tcPr>
            <w:tcW w:w="992" w:type="dxa"/>
            <w:tcBorders>
              <w:left w:val="single" w:sz="4" w:space="0" w:color="000000"/>
              <w:bottom w:val="single" w:sz="4" w:space="0" w:color="000000"/>
              <w:right w:val="single" w:sz="4" w:space="0" w:color="000000"/>
            </w:tcBorders>
          </w:tcPr>
          <w:p w14:paraId="6B9250BD" w14:textId="77777777" w:rsidR="00DE306E" w:rsidRPr="00D17C5B" w:rsidRDefault="00DE306E" w:rsidP="003F6768">
            <w:pPr>
              <w:pStyle w:val="PTabulkaText"/>
              <w:jc w:val="both"/>
              <w:rPr>
                <w:rFonts w:asciiTheme="minorHAnsi" w:hAnsiTheme="minorHAnsi" w:cstheme="minorHAnsi"/>
              </w:rPr>
            </w:pPr>
          </w:p>
        </w:tc>
      </w:tr>
      <w:tr w:rsidR="00DE306E" w:rsidRPr="00D17C5B" w14:paraId="609DFD24" w14:textId="77777777" w:rsidTr="003F6768">
        <w:trPr>
          <w:trHeight w:val="460"/>
        </w:trPr>
        <w:tc>
          <w:tcPr>
            <w:tcW w:w="704" w:type="dxa"/>
            <w:tcBorders>
              <w:left w:val="single" w:sz="4" w:space="0" w:color="000000"/>
              <w:bottom w:val="single" w:sz="4" w:space="0" w:color="000000"/>
              <w:right w:val="single" w:sz="4" w:space="0" w:color="000000"/>
            </w:tcBorders>
            <w:shd w:val="clear" w:color="auto" w:fill="auto"/>
            <w:vAlign w:val="center"/>
          </w:tcPr>
          <w:p w14:paraId="41B8BECC"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843" w:type="dxa"/>
            <w:tcBorders>
              <w:left w:val="single" w:sz="4" w:space="0" w:color="000000"/>
              <w:bottom w:val="single" w:sz="4" w:space="0" w:color="000000"/>
              <w:right w:val="single" w:sz="4" w:space="0" w:color="000000"/>
            </w:tcBorders>
            <w:vAlign w:val="center"/>
          </w:tcPr>
          <w:p w14:paraId="677C71DF"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 xml:space="preserve">Pořizování dat v MOK </w:t>
            </w:r>
          </w:p>
        </w:tc>
        <w:tc>
          <w:tcPr>
            <w:tcW w:w="5670" w:type="dxa"/>
            <w:tcBorders>
              <w:left w:val="single" w:sz="4" w:space="0" w:color="000000"/>
              <w:bottom w:val="single" w:sz="4" w:space="0" w:color="000000"/>
              <w:right w:val="single" w:sz="4" w:space="0" w:color="000000"/>
            </w:tcBorders>
            <w:shd w:val="clear" w:color="auto" w:fill="auto"/>
            <w:vAlign w:val="center"/>
          </w:tcPr>
          <w:p w14:paraId="2C296914"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umožní zadávání dat načtením kódu nebo zadáním z klávesnice.</w:t>
            </w:r>
          </w:p>
        </w:tc>
        <w:tc>
          <w:tcPr>
            <w:tcW w:w="992" w:type="dxa"/>
            <w:tcBorders>
              <w:left w:val="single" w:sz="4" w:space="0" w:color="000000"/>
              <w:bottom w:val="single" w:sz="4" w:space="0" w:color="000000"/>
              <w:right w:val="single" w:sz="4" w:space="0" w:color="000000"/>
            </w:tcBorders>
          </w:tcPr>
          <w:p w14:paraId="4BB101C7" w14:textId="77777777" w:rsidR="00DE306E" w:rsidRPr="00D17C5B" w:rsidRDefault="00DE306E" w:rsidP="003F6768">
            <w:pPr>
              <w:pStyle w:val="PTabulkaText"/>
              <w:jc w:val="both"/>
              <w:rPr>
                <w:rFonts w:asciiTheme="minorHAnsi" w:hAnsiTheme="minorHAnsi" w:cstheme="minorHAnsi"/>
              </w:rPr>
            </w:pPr>
          </w:p>
        </w:tc>
      </w:tr>
      <w:tr w:rsidR="00DE306E" w:rsidRPr="00D17C5B" w14:paraId="75919073" w14:textId="77777777" w:rsidTr="003F6768">
        <w:trPr>
          <w:trHeight w:val="460"/>
        </w:trPr>
        <w:tc>
          <w:tcPr>
            <w:tcW w:w="704" w:type="dxa"/>
            <w:tcBorders>
              <w:left w:val="single" w:sz="4" w:space="0" w:color="000000"/>
              <w:bottom w:val="single" w:sz="4" w:space="0" w:color="000000"/>
              <w:right w:val="single" w:sz="4" w:space="0" w:color="000000"/>
            </w:tcBorders>
            <w:shd w:val="clear" w:color="auto" w:fill="auto"/>
            <w:vAlign w:val="center"/>
          </w:tcPr>
          <w:p w14:paraId="280543B8"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843" w:type="dxa"/>
            <w:tcBorders>
              <w:left w:val="single" w:sz="4" w:space="0" w:color="000000"/>
              <w:bottom w:val="single" w:sz="4" w:space="0" w:color="000000"/>
              <w:right w:val="single" w:sz="4" w:space="0" w:color="000000"/>
            </w:tcBorders>
            <w:vAlign w:val="center"/>
          </w:tcPr>
          <w:p w14:paraId="6D03A410"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 xml:space="preserve">Off-line MZTP </w:t>
            </w:r>
          </w:p>
        </w:tc>
        <w:tc>
          <w:tcPr>
            <w:tcW w:w="5670" w:type="dxa"/>
            <w:tcBorders>
              <w:left w:val="single" w:sz="4" w:space="0" w:color="000000"/>
              <w:bottom w:val="single" w:sz="4" w:space="0" w:color="000000"/>
              <w:right w:val="single" w:sz="4" w:space="0" w:color="000000"/>
            </w:tcBorders>
            <w:shd w:val="clear" w:color="auto" w:fill="auto"/>
            <w:vAlign w:val="center"/>
          </w:tcPr>
          <w:p w14:paraId="3FB9D8D2"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umožní zadávání dat načtením kódu nebo zadáním z klávesnice i v off-line režimu s tím, že data budou do PSLDB odeslána po připojení k mobilnímu signálu.</w:t>
            </w:r>
          </w:p>
        </w:tc>
        <w:tc>
          <w:tcPr>
            <w:tcW w:w="992" w:type="dxa"/>
            <w:tcBorders>
              <w:left w:val="single" w:sz="4" w:space="0" w:color="000000"/>
              <w:bottom w:val="single" w:sz="4" w:space="0" w:color="000000"/>
              <w:right w:val="single" w:sz="4" w:space="0" w:color="000000"/>
            </w:tcBorders>
          </w:tcPr>
          <w:p w14:paraId="57BFD66A" w14:textId="77777777" w:rsidR="00DE306E" w:rsidRPr="00D17C5B" w:rsidRDefault="00DE306E" w:rsidP="003F6768">
            <w:pPr>
              <w:pStyle w:val="PTabulkaText"/>
              <w:jc w:val="both"/>
              <w:rPr>
                <w:rFonts w:asciiTheme="minorHAnsi" w:hAnsiTheme="minorHAnsi" w:cstheme="minorHAnsi"/>
              </w:rPr>
            </w:pPr>
          </w:p>
        </w:tc>
      </w:tr>
      <w:tr w:rsidR="00DE306E" w:rsidRPr="00D17C5B" w14:paraId="2BCB68E5" w14:textId="77777777" w:rsidTr="003F6768">
        <w:trPr>
          <w:trHeight w:val="460"/>
        </w:trPr>
        <w:tc>
          <w:tcPr>
            <w:tcW w:w="704" w:type="dxa"/>
            <w:tcBorders>
              <w:left w:val="single" w:sz="4" w:space="0" w:color="000000"/>
              <w:bottom w:val="single" w:sz="4" w:space="0" w:color="000000"/>
              <w:right w:val="single" w:sz="4" w:space="0" w:color="000000"/>
            </w:tcBorders>
            <w:shd w:val="clear" w:color="auto" w:fill="auto"/>
            <w:vAlign w:val="center"/>
          </w:tcPr>
          <w:p w14:paraId="6C5F73DA"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843" w:type="dxa"/>
            <w:tcBorders>
              <w:left w:val="single" w:sz="4" w:space="0" w:color="000000"/>
              <w:bottom w:val="single" w:sz="4" w:space="0" w:color="000000"/>
              <w:right w:val="single" w:sz="4" w:space="0" w:color="000000"/>
            </w:tcBorders>
            <w:vAlign w:val="center"/>
          </w:tcPr>
          <w:p w14:paraId="24EC5793"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Data pochůzky</w:t>
            </w:r>
          </w:p>
        </w:tc>
        <w:tc>
          <w:tcPr>
            <w:tcW w:w="5670" w:type="dxa"/>
            <w:tcBorders>
              <w:left w:val="single" w:sz="4" w:space="0" w:color="000000"/>
              <w:bottom w:val="single" w:sz="4" w:space="0" w:color="000000"/>
              <w:right w:val="single" w:sz="4" w:space="0" w:color="000000"/>
            </w:tcBorders>
            <w:shd w:val="clear" w:color="auto" w:fill="auto"/>
            <w:vAlign w:val="center"/>
          </w:tcPr>
          <w:p w14:paraId="19E8731A"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před odhlášením v mobilním zařízení zajistí předání dat do PSLDB.</w:t>
            </w:r>
          </w:p>
        </w:tc>
        <w:tc>
          <w:tcPr>
            <w:tcW w:w="992" w:type="dxa"/>
            <w:tcBorders>
              <w:left w:val="single" w:sz="4" w:space="0" w:color="000000"/>
              <w:bottom w:val="single" w:sz="4" w:space="0" w:color="000000"/>
              <w:right w:val="single" w:sz="4" w:space="0" w:color="000000"/>
            </w:tcBorders>
          </w:tcPr>
          <w:p w14:paraId="059477FA" w14:textId="77777777" w:rsidR="00DE306E" w:rsidRPr="00D17C5B" w:rsidRDefault="00DE306E" w:rsidP="003F6768">
            <w:pPr>
              <w:pStyle w:val="PTabulkaText"/>
              <w:jc w:val="both"/>
              <w:rPr>
                <w:rFonts w:asciiTheme="minorHAnsi" w:hAnsiTheme="minorHAnsi" w:cstheme="minorHAnsi"/>
              </w:rPr>
            </w:pPr>
          </w:p>
        </w:tc>
      </w:tr>
      <w:tr w:rsidR="00DE306E" w:rsidRPr="00D17C5B" w14:paraId="7FE117DF" w14:textId="77777777" w:rsidTr="003F6768">
        <w:trPr>
          <w:trHeight w:val="460"/>
        </w:trPr>
        <w:tc>
          <w:tcPr>
            <w:tcW w:w="704" w:type="dxa"/>
            <w:tcBorders>
              <w:left w:val="single" w:sz="4" w:space="0" w:color="000000"/>
              <w:bottom w:val="single" w:sz="4" w:space="0" w:color="000000"/>
              <w:right w:val="single" w:sz="4" w:space="0" w:color="000000"/>
            </w:tcBorders>
            <w:shd w:val="clear" w:color="auto" w:fill="auto"/>
            <w:vAlign w:val="center"/>
          </w:tcPr>
          <w:p w14:paraId="3583E013"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843" w:type="dxa"/>
            <w:tcBorders>
              <w:left w:val="single" w:sz="4" w:space="0" w:color="000000"/>
              <w:bottom w:val="single" w:sz="4" w:space="0" w:color="000000"/>
              <w:right w:val="single" w:sz="4" w:space="0" w:color="000000"/>
            </w:tcBorders>
            <w:vAlign w:val="center"/>
          </w:tcPr>
          <w:p w14:paraId="1F380C4D"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Konec pochůzky</w:t>
            </w:r>
          </w:p>
        </w:tc>
        <w:tc>
          <w:tcPr>
            <w:tcW w:w="5670" w:type="dxa"/>
            <w:tcBorders>
              <w:left w:val="single" w:sz="4" w:space="0" w:color="000000"/>
              <w:bottom w:val="single" w:sz="4" w:space="0" w:color="000000"/>
              <w:right w:val="single" w:sz="4" w:space="0" w:color="000000"/>
            </w:tcBorders>
            <w:shd w:val="clear" w:color="auto" w:fill="auto"/>
            <w:vAlign w:val="center"/>
          </w:tcPr>
          <w:p w14:paraId="443C9FD1"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zobrazí po návštěvě poslední budovy v rámci plánované pochůzky informaci „Konec pochůzky“.</w:t>
            </w:r>
          </w:p>
        </w:tc>
        <w:tc>
          <w:tcPr>
            <w:tcW w:w="992" w:type="dxa"/>
            <w:tcBorders>
              <w:left w:val="single" w:sz="4" w:space="0" w:color="000000"/>
              <w:bottom w:val="single" w:sz="4" w:space="0" w:color="000000"/>
              <w:right w:val="single" w:sz="4" w:space="0" w:color="000000"/>
            </w:tcBorders>
          </w:tcPr>
          <w:p w14:paraId="64CBF774" w14:textId="77777777" w:rsidR="00DE306E" w:rsidRPr="00D17C5B" w:rsidRDefault="00DE306E" w:rsidP="003F6768">
            <w:pPr>
              <w:pStyle w:val="PTabulkaText"/>
              <w:jc w:val="both"/>
              <w:rPr>
                <w:rFonts w:asciiTheme="minorHAnsi" w:hAnsiTheme="minorHAnsi" w:cstheme="minorHAnsi"/>
              </w:rPr>
            </w:pPr>
          </w:p>
        </w:tc>
      </w:tr>
    </w:tbl>
    <w:p w14:paraId="795DB414" w14:textId="77777777" w:rsidR="00DE306E" w:rsidRPr="00D17C5B" w:rsidRDefault="00DE306E" w:rsidP="00DE306E">
      <w:pPr>
        <w:pStyle w:val="Nadpis4"/>
        <w:numPr>
          <w:ilvl w:val="3"/>
          <w:numId w:val="51"/>
        </w:numPr>
        <w:jc w:val="both"/>
        <w:rPr>
          <w:rFonts w:asciiTheme="minorHAnsi" w:hAnsiTheme="minorHAnsi" w:cstheme="minorHAnsi"/>
        </w:rPr>
      </w:pPr>
      <w:r w:rsidRPr="00D17C5B">
        <w:rPr>
          <w:rFonts w:asciiTheme="minorHAnsi" w:hAnsiTheme="minorHAnsi" w:cstheme="minorHAnsi"/>
        </w:rPr>
        <w:t>Realizace pochůzky typ 1: Informační pochůzka - mobilní</w:t>
      </w:r>
    </w:p>
    <w:p w14:paraId="1AD25D07" w14:textId="77777777" w:rsidR="00DE306E" w:rsidRPr="00D17C5B" w:rsidRDefault="00DE306E" w:rsidP="00DE306E">
      <w:pPr>
        <w:pStyle w:val="cpNormal"/>
        <w:jc w:val="both"/>
        <w:rPr>
          <w:rFonts w:asciiTheme="minorHAnsi" w:hAnsiTheme="minorHAnsi" w:cstheme="minorHAnsi"/>
        </w:rPr>
      </w:pPr>
      <w:r w:rsidRPr="00D17C5B">
        <w:rPr>
          <w:rFonts w:asciiTheme="minorHAnsi" w:hAnsiTheme="minorHAnsi" w:cstheme="minorHAnsi"/>
        </w:rPr>
        <w:t>MOK umožní správu domů a bytů v rámci plánované trasy pochůzky. Tj. potvrzování správnosti uvedených údajů, editaci, vytváření nových domů a bytů nebo označování neexistujících objektů. Současně umožní zaznamenat provedení distribuci informačních letáků do každého domu. Tato funkcionalita je dostupná i v následujících typech pochůzek (pro případ změn, opravy chyb, atp.).</w:t>
      </w:r>
    </w:p>
    <w:tbl>
      <w:tblPr>
        <w:tblW w:w="9209" w:type="dxa"/>
        <w:tblLayout w:type="fixed"/>
        <w:tblCellMar>
          <w:left w:w="70" w:type="dxa"/>
          <w:right w:w="70" w:type="dxa"/>
        </w:tblCellMar>
        <w:tblLook w:val="0000" w:firstRow="0" w:lastRow="0" w:firstColumn="0" w:lastColumn="0" w:noHBand="0" w:noVBand="0"/>
      </w:tblPr>
      <w:tblGrid>
        <w:gridCol w:w="562"/>
        <w:gridCol w:w="1985"/>
        <w:gridCol w:w="5670"/>
        <w:gridCol w:w="992"/>
      </w:tblGrid>
      <w:tr w:rsidR="00DE306E" w:rsidRPr="00D17C5B" w14:paraId="7B048883" w14:textId="77777777" w:rsidTr="003F6768">
        <w:trPr>
          <w:trHeight w:val="204"/>
          <w:tblHeader/>
        </w:trPr>
        <w:tc>
          <w:tcPr>
            <w:tcW w:w="562" w:type="dxa"/>
            <w:tcBorders>
              <w:top w:val="single" w:sz="4" w:space="0" w:color="000000"/>
              <w:left w:val="single" w:sz="4" w:space="0" w:color="000000"/>
              <w:bottom w:val="single" w:sz="4" w:space="0" w:color="000000"/>
            </w:tcBorders>
            <w:shd w:val="clear" w:color="auto" w:fill="44546A" w:themeFill="text2"/>
            <w:vAlign w:val="center"/>
          </w:tcPr>
          <w:p w14:paraId="13478F77"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ID</w:t>
            </w:r>
          </w:p>
        </w:tc>
        <w:tc>
          <w:tcPr>
            <w:tcW w:w="1985" w:type="dxa"/>
            <w:tcBorders>
              <w:top w:val="single" w:sz="4" w:space="0" w:color="000000"/>
              <w:left w:val="single" w:sz="4" w:space="0" w:color="000000"/>
              <w:bottom w:val="single" w:sz="4" w:space="0" w:color="000000"/>
            </w:tcBorders>
            <w:shd w:val="clear" w:color="auto" w:fill="44546A" w:themeFill="text2"/>
            <w:vAlign w:val="center"/>
          </w:tcPr>
          <w:p w14:paraId="3B578B5E" w14:textId="77777777" w:rsidR="00DE306E" w:rsidRPr="00D17C5B" w:rsidRDefault="00DE306E" w:rsidP="003F6768">
            <w:pPr>
              <w:pStyle w:val="PTabulkaZahlavi"/>
              <w:jc w:val="both"/>
              <w:rPr>
                <w:rFonts w:asciiTheme="minorHAnsi" w:hAnsiTheme="minorHAnsi" w:cstheme="minorHAnsi"/>
                <w:bCs/>
              </w:rPr>
            </w:pPr>
            <w:r w:rsidRPr="00D17C5B">
              <w:rPr>
                <w:rFonts w:asciiTheme="minorHAnsi" w:hAnsiTheme="minorHAnsi" w:cstheme="minorHAnsi"/>
                <w:bCs/>
              </w:rPr>
              <w:t>Název</w:t>
            </w:r>
          </w:p>
        </w:tc>
        <w:tc>
          <w:tcPr>
            <w:tcW w:w="5670" w:type="dxa"/>
            <w:tcBorders>
              <w:top w:val="single" w:sz="4" w:space="0" w:color="000000"/>
              <w:left w:val="single" w:sz="4" w:space="0" w:color="000000"/>
              <w:bottom w:val="single" w:sz="4" w:space="0" w:color="000000"/>
              <w:right w:val="single" w:sz="4" w:space="0" w:color="auto"/>
            </w:tcBorders>
            <w:shd w:val="clear" w:color="auto" w:fill="44546A" w:themeFill="text2"/>
            <w:vAlign w:val="center"/>
          </w:tcPr>
          <w:p w14:paraId="288A6566"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Popis</w:t>
            </w:r>
          </w:p>
        </w:tc>
        <w:tc>
          <w:tcPr>
            <w:tcW w:w="992" w:type="dxa"/>
            <w:tcBorders>
              <w:top w:val="single" w:sz="4" w:space="0" w:color="000000"/>
              <w:left w:val="single" w:sz="4" w:space="0" w:color="000000"/>
              <w:bottom w:val="single" w:sz="4" w:space="0" w:color="000000"/>
              <w:right w:val="single" w:sz="4" w:space="0" w:color="auto"/>
            </w:tcBorders>
            <w:shd w:val="clear" w:color="auto" w:fill="44546A" w:themeFill="text2"/>
          </w:tcPr>
          <w:p w14:paraId="6060C222"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Role</w:t>
            </w:r>
          </w:p>
        </w:tc>
      </w:tr>
      <w:tr w:rsidR="00DE306E" w:rsidRPr="00D17C5B" w14:paraId="4F7B4EE4" w14:textId="77777777" w:rsidTr="003F6768">
        <w:trPr>
          <w:trHeight w:val="460"/>
        </w:trPr>
        <w:tc>
          <w:tcPr>
            <w:tcW w:w="562" w:type="dxa"/>
            <w:tcBorders>
              <w:left w:val="single" w:sz="4" w:space="0" w:color="000000"/>
              <w:bottom w:val="single" w:sz="4" w:space="0" w:color="000000"/>
              <w:right w:val="single" w:sz="4" w:space="0" w:color="000000"/>
            </w:tcBorders>
            <w:shd w:val="clear" w:color="auto" w:fill="auto"/>
            <w:vAlign w:val="center"/>
          </w:tcPr>
          <w:p w14:paraId="77F5F496"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985" w:type="dxa"/>
            <w:tcBorders>
              <w:left w:val="single" w:sz="4" w:space="0" w:color="000000"/>
              <w:bottom w:val="single" w:sz="4" w:space="0" w:color="000000"/>
              <w:right w:val="single" w:sz="4" w:space="0" w:color="000000"/>
            </w:tcBorders>
            <w:vAlign w:val="center"/>
          </w:tcPr>
          <w:p w14:paraId="31B50705"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Potvrzení správnosti údajů ve správě domů a bytů</w:t>
            </w:r>
          </w:p>
        </w:tc>
        <w:tc>
          <w:tcPr>
            <w:tcW w:w="5670" w:type="dxa"/>
            <w:tcBorders>
              <w:left w:val="single" w:sz="4" w:space="0" w:color="000000"/>
              <w:bottom w:val="single" w:sz="4" w:space="0" w:color="000000"/>
              <w:right w:val="single" w:sz="4" w:space="0" w:color="000000"/>
            </w:tcBorders>
            <w:shd w:val="clear" w:color="auto" w:fill="auto"/>
            <w:vAlign w:val="center"/>
          </w:tcPr>
          <w:p w14:paraId="08DB0D48"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umožní pro každý dům a byt v rámci pochůzky potvrdit jejich správnost a správnost k nim uvedených vlastností.</w:t>
            </w:r>
          </w:p>
        </w:tc>
        <w:tc>
          <w:tcPr>
            <w:tcW w:w="992" w:type="dxa"/>
            <w:tcBorders>
              <w:left w:val="single" w:sz="4" w:space="0" w:color="000000"/>
              <w:bottom w:val="single" w:sz="4" w:space="0" w:color="000000"/>
              <w:right w:val="single" w:sz="4" w:space="0" w:color="000000"/>
            </w:tcBorders>
          </w:tcPr>
          <w:p w14:paraId="56993B0D" w14:textId="77777777" w:rsidR="00DE306E" w:rsidRPr="00D17C5B" w:rsidRDefault="00DE306E" w:rsidP="003F6768">
            <w:pPr>
              <w:pStyle w:val="PTabulkaText"/>
              <w:jc w:val="both"/>
              <w:rPr>
                <w:rFonts w:asciiTheme="minorHAnsi" w:hAnsiTheme="minorHAnsi" w:cstheme="minorHAnsi"/>
              </w:rPr>
            </w:pPr>
          </w:p>
        </w:tc>
      </w:tr>
      <w:tr w:rsidR="00DE306E" w:rsidRPr="00D17C5B" w14:paraId="6439D1FE" w14:textId="77777777" w:rsidTr="003F6768">
        <w:trPr>
          <w:trHeight w:val="460"/>
        </w:trPr>
        <w:tc>
          <w:tcPr>
            <w:tcW w:w="562" w:type="dxa"/>
            <w:tcBorders>
              <w:left w:val="single" w:sz="4" w:space="0" w:color="000000"/>
              <w:bottom w:val="single" w:sz="4" w:space="0" w:color="000000"/>
              <w:right w:val="single" w:sz="4" w:space="0" w:color="000000"/>
            </w:tcBorders>
            <w:shd w:val="clear" w:color="auto" w:fill="auto"/>
            <w:vAlign w:val="center"/>
          </w:tcPr>
          <w:p w14:paraId="488E739E"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985" w:type="dxa"/>
            <w:tcBorders>
              <w:left w:val="single" w:sz="4" w:space="0" w:color="000000"/>
              <w:bottom w:val="single" w:sz="4" w:space="0" w:color="000000"/>
              <w:right w:val="single" w:sz="4" w:space="0" w:color="000000"/>
            </w:tcBorders>
            <w:vAlign w:val="center"/>
          </w:tcPr>
          <w:p w14:paraId="1BF658BB"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Záznam času a místa při uložení změn</w:t>
            </w:r>
          </w:p>
        </w:tc>
        <w:tc>
          <w:tcPr>
            <w:tcW w:w="5670" w:type="dxa"/>
            <w:tcBorders>
              <w:left w:val="single" w:sz="4" w:space="0" w:color="000000"/>
              <w:bottom w:val="single" w:sz="4" w:space="0" w:color="000000"/>
              <w:right w:val="single" w:sz="4" w:space="0" w:color="000000"/>
            </w:tcBorders>
            <w:shd w:val="clear" w:color="auto" w:fill="auto"/>
            <w:vAlign w:val="center"/>
          </w:tcPr>
          <w:p w14:paraId="54B6B9BA"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zajistí:</w:t>
            </w:r>
          </w:p>
          <w:p w14:paraId="00FFEC77" w14:textId="77777777" w:rsidR="00DE306E" w:rsidRPr="00D17C5B" w:rsidRDefault="00DE306E" w:rsidP="00DE306E">
            <w:pPr>
              <w:pStyle w:val="PTabulkaText"/>
              <w:numPr>
                <w:ilvl w:val="0"/>
                <w:numId w:val="236"/>
              </w:numPr>
              <w:jc w:val="both"/>
              <w:rPr>
                <w:rFonts w:asciiTheme="minorHAnsi" w:hAnsiTheme="minorHAnsi" w:cstheme="minorHAnsi"/>
              </w:rPr>
            </w:pPr>
            <w:r>
              <w:rPr>
                <w:rFonts w:asciiTheme="minorHAnsi" w:hAnsiTheme="minorHAnsi" w:cstheme="minorHAnsi"/>
              </w:rPr>
              <w:t>U</w:t>
            </w:r>
            <w:r w:rsidRPr="00D17C5B">
              <w:rPr>
                <w:rFonts w:asciiTheme="minorHAnsi" w:hAnsiTheme="minorHAnsi" w:cstheme="minorHAnsi"/>
              </w:rPr>
              <w:t>ložení opravených údajů v okamžiku, kdy SK potvrdí správnost údajů ve vztahu domu nebo bytu</w:t>
            </w:r>
          </w:p>
          <w:p w14:paraId="751F472D" w14:textId="77777777" w:rsidR="00DE306E" w:rsidRPr="00D17C5B" w:rsidRDefault="00DE306E" w:rsidP="00DE306E">
            <w:pPr>
              <w:pStyle w:val="PTabulkaText"/>
              <w:numPr>
                <w:ilvl w:val="0"/>
                <w:numId w:val="236"/>
              </w:numPr>
              <w:jc w:val="both"/>
              <w:rPr>
                <w:rFonts w:asciiTheme="minorHAnsi" w:hAnsiTheme="minorHAnsi" w:cstheme="minorHAnsi"/>
              </w:rPr>
            </w:pPr>
            <w:r>
              <w:rPr>
                <w:rFonts w:asciiTheme="minorHAnsi" w:hAnsiTheme="minorHAnsi" w:cstheme="minorHAnsi"/>
              </w:rPr>
              <w:t>U</w:t>
            </w:r>
            <w:r w:rsidRPr="00D17C5B">
              <w:rPr>
                <w:rFonts w:asciiTheme="minorHAnsi" w:hAnsiTheme="minorHAnsi" w:cstheme="minorHAnsi"/>
              </w:rPr>
              <w:t xml:space="preserve">ložení data, času a aktuální GPS souřadnice SK k danému domu nebo bytu </w:t>
            </w:r>
          </w:p>
        </w:tc>
        <w:tc>
          <w:tcPr>
            <w:tcW w:w="992" w:type="dxa"/>
            <w:tcBorders>
              <w:left w:val="single" w:sz="4" w:space="0" w:color="000000"/>
              <w:bottom w:val="single" w:sz="4" w:space="0" w:color="000000"/>
              <w:right w:val="single" w:sz="4" w:space="0" w:color="000000"/>
            </w:tcBorders>
          </w:tcPr>
          <w:p w14:paraId="4BFA8129"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color w:val="000000"/>
              </w:rPr>
              <w:t>SK</w:t>
            </w:r>
          </w:p>
        </w:tc>
      </w:tr>
      <w:tr w:rsidR="00DE306E" w:rsidRPr="00D17C5B" w14:paraId="76247836" w14:textId="77777777" w:rsidTr="003F6768">
        <w:trPr>
          <w:trHeight w:val="460"/>
        </w:trPr>
        <w:tc>
          <w:tcPr>
            <w:tcW w:w="562" w:type="dxa"/>
            <w:tcBorders>
              <w:left w:val="single" w:sz="4" w:space="0" w:color="000000"/>
              <w:bottom w:val="single" w:sz="4" w:space="0" w:color="000000"/>
              <w:right w:val="single" w:sz="4" w:space="0" w:color="000000"/>
            </w:tcBorders>
            <w:shd w:val="clear" w:color="auto" w:fill="auto"/>
            <w:vAlign w:val="center"/>
          </w:tcPr>
          <w:p w14:paraId="1939DDC9"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985" w:type="dxa"/>
            <w:tcBorders>
              <w:left w:val="single" w:sz="4" w:space="0" w:color="000000"/>
              <w:bottom w:val="single" w:sz="4" w:space="0" w:color="000000"/>
              <w:right w:val="single" w:sz="4" w:space="0" w:color="000000"/>
            </w:tcBorders>
            <w:vAlign w:val="center"/>
          </w:tcPr>
          <w:p w14:paraId="5BFE19B2"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Roznos Informačních letáků</w:t>
            </w:r>
          </w:p>
        </w:tc>
        <w:tc>
          <w:tcPr>
            <w:tcW w:w="5670" w:type="dxa"/>
            <w:tcBorders>
              <w:left w:val="single" w:sz="4" w:space="0" w:color="000000"/>
              <w:bottom w:val="single" w:sz="4" w:space="0" w:color="000000"/>
              <w:right w:val="single" w:sz="4" w:space="0" w:color="000000"/>
            </w:tcBorders>
            <w:shd w:val="clear" w:color="auto" w:fill="auto"/>
            <w:vAlign w:val="center"/>
          </w:tcPr>
          <w:p w14:paraId="3E2CABEA"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 xml:space="preserve">MOK umožní zaznamenat do seznamu budov ty budovy, do kterých byl SK v rámci informační pochůzky roznesen Informační leták. Více bytů v rámci bytového domu, kam byl </w:t>
            </w:r>
            <w:r>
              <w:rPr>
                <w:rFonts w:asciiTheme="minorHAnsi" w:hAnsiTheme="minorHAnsi" w:cstheme="minorHAnsi"/>
              </w:rPr>
              <w:t>I</w:t>
            </w:r>
            <w:r w:rsidRPr="00D17C5B">
              <w:rPr>
                <w:rFonts w:asciiTheme="minorHAnsi" w:hAnsiTheme="minorHAnsi" w:cstheme="minorHAnsi"/>
              </w:rPr>
              <w:t>nformační leták roznesen-vhozen do každé schránky, bude možné označit hroma</w:t>
            </w:r>
            <w:r>
              <w:rPr>
                <w:rFonts w:asciiTheme="minorHAnsi" w:hAnsiTheme="minorHAnsi" w:cstheme="minorHAnsi"/>
              </w:rPr>
              <w:t>dně označením k bytovému domu „I</w:t>
            </w:r>
            <w:r w:rsidRPr="00D17C5B">
              <w:rPr>
                <w:rFonts w:asciiTheme="minorHAnsi" w:hAnsiTheme="minorHAnsi" w:cstheme="minorHAnsi"/>
              </w:rPr>
              <w:t>nformační leták roznesen“. V rámci bytového domu se nebude označovat roznesení informačního letáku každému bytu.</w:t>
            </w:r>
          </w:p>
        </w:tc>
        <w:tc>
          <w:tcPr>
            <w:tcW w:w="992" w:type="dxa"/>
            <w:tcBorders>
              <w:left w:val="single" w:sz="4" w:space="0" w:color="000000"/>
              <w:bottom w:val="single" w:sz="4" w:space="0" w:color="000000"/>
              <w:right w:val="single" w:sz="4" w:space="0" w:color="000000"/>
            </w:tcBorders>
          </w:tcPr>
          <w:p w14:paraId="52CBF936"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color w:val="000000"/>
              </w:rPr>
              <w:t>SK</w:t>
            </w:r>
          </w:p>
        </w:tc>
      </w:tr>
      <w:tr w:rsidR="00DE306E" w:rsidRPr="00D17C5B" w14:paraId="4911663E" w14:textId="77777777" w:rsidTr="003F6768">
        <w:trPr>
          <w:trHeight w:val="460"/>
        </w:trPr>
        <w:tc>
          <w:tcPr>
            <w:tcW w:w="562" w:type="dxa"/>
            <w:tcBorders>
              <w:left w:val="single" w:sz="4" w:space="0" w:color="000000"/>
              <w:bottom w:val="single" w:sz="4" w:space="0" w:color="000000"/>
              <w:right w:val="single" w:sz="4" w:space="0" w:color="000000"/>
            </w:tcBorders>
            <w:shd w:val="clear" w:color="auto" w:fill="auto"/>
            <w:vAlign w:val="center"/>
          </w:tcPr>
          <w:p w14:paraId="7024A986"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985" w:type="dxa"/>
            <w:tcBorders>
              <w:left w:val="single" w:sz="4" w:space="0" w:color="000000"/>
              <w:bottom w:val="single" w:sz="4" w:space="0" w:color="000000"/>
              <w:right w:val="single" w:sz="4" w:space="0" w:color="000000"/>
            </w:tcBorders>
            <w:vAlign w:val="center"/>
          </w:tcPr>
          <w:p w14:paraId="498867E6"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Roznos Informačních letáků do domů v gesci sčítání ČSÚ</w:t>
            </w:r>
          </w:p>
        </w:tc>
        <w:tc>
          <w:tcPr>
            <w:tcW w:w="5670" w:type="dxa"/>
            <w:tcBorders>
              <w:left w:val="single" w:sz="4" w:space="0" w:color="000000"/>
              <w:bottom w:val="single" w:sz="4" w:space="0" w:color="000000"/>
              <w:right w:val="single" w:sz="4" w:space="0" w:color="000000"/>
            </w:tcBorders>
            <w:shd w:val="clear" w:color="auto" w:fill="auto"/>
            <w:vAlign w:val="center"/>
          </w:tcPr>
          <w:p w14:paraId="1106C3E4"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 mapovém podkladu v MOK bude označen dům, kde bude sčítání LSF provádět ČSÚ. Kliknutím na budovu se zobrazí text „Dům v gesci ČSÚ. Formuláře ani letáky se neroznášejí.“</w:t>
            </w:r>
          </w:p>
        </w:tc>
        <w:tc>
          <w:tcPr>
            <w:tcW w:w="992" w:type="dxa"/>
            <w:tcBorders>
              <w:left w:val="single" w:sz="4" w:space="0" w:color="000000"/>
              <w:bottom w:val="single" w:sz="4" w:space="0" w:color="000000"/>
              <w:right w:val="single" w:sz="4" w:space="0" w:color="000000"/>
            </w:tcBorders>
          </w:tcPr>
          <w:p w14:paraId="4B95B36E"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ČSÚ</w:t>
            </w:r>
          </w:p>
        </w:tc>
      </w:tr>
      <w:tr w:rsidR="00DE306E" w:rsidRPr="00D17C5B" w14:paraId="5BCF8CD1" w14:textId="77777777" w:rsidTr="003F6768">
        <w:trPr>
          <w:trHeight w:val="460"/>
        </w:trPr>
        <w:tc>
          <w:tcPr>
            <w:tcW w:w="562" w:type="dxa"/>
            <w:tcBorders>
              <w:left w:val="single" w:sz="4" w:space="0" w:color="000000"/>
              <w:bottom w:val="single" w:sz="4" w:space="0" w:color="000000"/>
              <w:right w:val="single" w:sz="4" w:space="0" w:color="000000"/>
            </w:tcBorders>
            <w:shd w:val="clear" w:color="auto" w:fill="auto"/>
            <w:vAlign w:val="center"/>
          </w:tcPr>
          <w:p w14:paraId="3B8C25DA"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985" w:type="dxa"/>
            <w:tcBorders>
              <w:left w:val="single" w:sz="4" w:space="0" w:color="000000"/>
              <w:bottom w:val="single" w:sz="4" w:space="0" w:color="000000"/>
              <w:right w:val="single" w:sz="4" w:space="0" w:color="000000"/>
            </w:tcBorders>
            <w:vAlign w:val="center"/>
          </w:tcPr>
          <w:p w14:paraId="0A94E10F"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Neumožnění přístupu do domu - IP</w:t>
            </w:r>
          </w:p>
        </w:tc>
        <w:tc>
          <w:tcPr>
            <w:tcW w:w="5670" w:type="dxa"/>
            <w:tcBorders>
              <w:left w:val="single" w:sz="4" w:space="0" w:color="000000"/>
              <w:bottom w:val="single" w:sz="4" w:space="0" w:color="000000"/>
              <w:right w:val="single" w:sz="4" w:space="0" w:color="000000"/>
            </w:tcBorders>
            <w:shd w:val="clear" w:color="auto" w:fill="auto"/>
            <w:vAlign w:val="center"/>
          </w:tcPr>
          <w:p w14:paraId="0C8AAD28" w14:textId="77777777" w:rsidR="00DE306E" w:rsidRPr="00D17C5B" w:rsidRDefault="00DE306E" w:rsidP="00DE306E">
            <w:pPr>
              <w:pStyle w:val="PTabulkaText"/>
              <w:numPr>
                <w:ilvl w:val="0"/>
                <w:numId w:val="327"/>
              </w:numPr>
              <w:jc w:val="both"/>
              <w:rPr>
                <w:rFonts w:asciiTheme="minorHAnsi" w:hAnsiTheme="minorHAnsi" w:cstheme="minorHAnsi"/>
              </w:rPr>
            </w:pPr>
            <w:r w:rsidRPr="00D17C5B">
              <w:rPr>
                <w:rFonts w:asciiTheme="minorHAnsi" w:hAnsiTheme="minorHAnsi" w:cstheme="minorHAnsi"/>
              </w:rPr>
              <w:t>MOK umožní:</w:t>
            </w:r>
          </w:p>
          <w:p w14:paraId="3F218D8E" w14:textId="77777777" w:rsidR="00DE306E" w:rsidRPr="00D17C5B" w:rsidRDefault="00DE306E" w:rsidP="00DE306E">
            <w:pPr>
              <w:pStyle w:val="PTabulkaText"/>
              <w:numPr>
                <w:ilvl w:val="1"/>
                <w:numId w:val="237"/>
              </w:numPr>
              <w:jc w:val="both"/>
              <w:rPr>
                <w:rFonts w:asciiTheme="minorHAnsi" w:hAnsiTheme="minorHAnsi" w:cstheme="minorHAnsi"/>
              </w:rPr>
            </w:pPr>
            <w:r w:rsidRPr="00D17C5B">
              <w:rPr>
                <w:rFonts w:asciiTheme="minorHAnsi" w:hAnsiTheme="minorHAnsi" w:cstheme="minorHAnsi"/>
              </w:rPr>
              <w:t>Přeskočit v pochůzce budovu z důvodu neumožnění přístupu do domu</w:t>
            </w:r>
          </w:p>
          <w:p w14:paraId="05405901" w14:textId="77777777" w:rsidR="00DE306E" w:rsidRPr="00C54DC6" w:rsidRDefault="00DE306E" w:rsidP="00DE306E">
            <w:pPr>
              <w:pStyle w:val="PTabulkaText"/>
              <w:numPr>
                <w:ilvl w:val="1"/>
                <w:numId w:val="237"/>
              </w:numPr>
              <w:jc w:val="both"/>
              <w:rPr>
                <w:rFonts w:asciiTheme="minorHAnsi" w:hAnsiTheme="minorHAnsi" w:cstheme="minorHAnsi"/>
              </w:rPr>
            </w:pPr>
            <w:r w:rsidRPr="00C54DC6">
              <w:rPr>
                <w:rFonts w:asciiTheme="minorHAnsi" w:hAnsiTheme="minorHAnsi" w:cstheme="minorHAnsi"/>
              </w:rPr>
              <w:t>Zadat automaticky příznak „Neumožněn přístup do domu“</w:t>
            </w:r>
          </w:p>
          <w:p w14:paraId="10A33BBB" w14:textId="77777777" w:rsidR="00DE306E" w:rsidRPr="00D17C5B" w:rsidRDefault="00DE306E" w:rsidP="00DE306E">
            <w:pPr>
              <w:pStyle w:val="PTabulkaText"/>
              <w:numPr>
                <w:ilvl w:val="0"/>
                <w:numId w:val="327"/>
              </w:numPr>
              <w:jc w:val="both"/>
              <w:rPr>
                <w:rFonts w:asciiTheme="minorHAnsi" w:hAnsiTheme="minorHAnsi" w:cstheme="minorHAnsi"/>
              </w:rPr>
            </w:pPr>
            <w:r w:rsidRPr="00D17C5B">
              <w:rPr>
                <w:rFonts w:asciiTheme="minorHAnsi" w:hAnsiTheme="minorHAnsi" w:cstheme="minorHAnsi"/>
              </w:rPr>
              <w:t>Mok zajistí:</w:t>
            </w:r>
          </w:p>
          <w:p w14:paraId="61372988" w14:textId="77777777" w:rsidR="00DE306E" w:rsidRPr="00D17C5B" w:rsidRDefault="00DE306E" w:rsidP="00DE306E">
            <w:pPr>
              <w:pStyle w:val="PTabulkaText"/>
              <w:numPr>
                <w:ilvl w:val="1"/>
                <w:numId w:val="238"/>
              </w:numPr>
              <w:jc w:val="both"/>
              <w:rPr>
                <w:rFonts w:asciiTheme="minorHAnsi" w:hAnsiTheme="minorHAnsi" w:cstheme="minorHAnsi"/>
              </w:rPr>
            </w:pPr>
            <w:r w:rsidRPr="00D17C5B">
              <w:rPr>
                <w:rFonts w:asciiTheme="minorHAnsi" w:hAnsiTheme="minorHAnsi" w:cstheme="minorHAnsi"/>
              </w:rPr>
              <w:t>Vyplnění povinného pole</w:t>
            </w:r>
            <w:r>
              <w:rPr>
                <w:rFonts w:asciiTheme="minorHAnsi" w:hAnsiTheme="minorHAnsi" w:cstheme="minorHAnsi"/>
              </w:rPr>
              <w:t>,</w:t>
            </w:r>
            <w:r w:rsidRPr="00D17C5B">
              <w:rPr>
                <w:rFonts w:asciiTheme="minorHAnsi" w:hAnsiTheme="minorHAnsi" w:cstheme="minorHAnsi"/>
              </w:rPr>
              <w:t xml:space="preserve"> kde SK musí vyplnit důvod</w:t>
            </w:r>
          </w:p>
          <w:p w14:paraId="1C4133E1" w14:textId="77777777" w:rsidR="00DE306E" w:rsidRPr="00D17C5B" w:rsidRDefault="00DE306E" w:rsidP="00DE306E">
            <w:pPr>
              <w:pStyle w:val="PTabulkaText"/>
              <w:numPr>
                <w:ilvl w:val="1"/>
                <w:numId w:val="238"/>
              </w:numPr>
              <w:jc w:val="both"/>
              <w:rPr>
                <w:rFonts w:asciiTheme="minorHAnsi" w:hAnsiTheme="minorHAnsi" w:cstheme="minorHAnsi"/>
              </w:rPr>
            </w:pPr>
            <w:r w:rsidRPr="00D17C5B">
              <w:rPr>
                <w:rFonts w:asciiTheme="minorHAnsi" w:hAnsiTheme="minorHAnsi" w:cstheme="minorHAnsi"/>
              </w:rPr>
              <w:t>Přiřazení stavu bytu „Nezastižen“ v rámci domu</w:t>
            </w:r>
          </w:p>
          <w:p w14:paraId="0C7000AE" w14:textId="77777777" w:rsidR="00DE306E" w:rsidRPr="00D17C5B" w:rsidRDefault="00DE306E" w:rsidP="003F6768">
            <w:pPr>
              <w:pStyle w:val="PTabulkaText"/>
              <w:spacing w:before="120"/>
              <w:jc w:val="both"/>
              <w:rPr>
                <w:rFonts w:asciiTheme="minorHAnsi" w:hAnsiTheme="minorHAnsi" w:cstheme="minorHAnsi"/>
              </w:rPr>
            </w:pPr>
            <w:r w:rsidRPr="00D17C5B">
              <w:rPr>
                <w:rFonts w:asciiTheme="minorHAnsi" w:hAnsiTheme="minorHAnsi" w:cstheme="minorHAnsi"/>
              </w:rPr>
              <w:t>Dům zůstane v plánu pochůzky (umožní SK se vrátit), pokud byl k domu indikován stav „Neumožněn přístup do domu“ pouze 1x, tj. při první návštěvě. Pokud byl indikován tento stav 2x, tj. podruhé při druhé návštěvě, stav bude považován za finální a dům bude vyřazen z pochůzky. Zadání stavu „Neumožněn přístup do domu“ podruhé nebude možné realizovat v rámci stejného dne, kdy bylo v MOK za</w:t>
            </w:r>
            <w:r>
              <w:rPr>
                <w:rFonts w:asciiTheme="minorHAnsi" w:hAnsiTheme="minorHAnsi" w:cstheme="minorHAnsi"/>
              </w:rPr>
              <w:t>dáno první neumožnění přístupu, t</w:t>
            </w:r>
            <w:r w:rsidRPr="00D17C5B">
              <w:rPr>
                <w:rFonts w:asciiTheme="minorHAnsi" w:hAnsiTheme="minorHAnsi" w:cstheme="minorHAnsi"/>
              </w:rPr>
              <w:t>j. SK musí realizovat dvě návštěvy stejného domu, kam mu nebyl umožněn přístup, v různé dny.</w:t>
            </w:r>
          </w:p>
          <w:p w14:paraId="3FD6C0B1" w14:textId="77777777" w:rsidR="00DE306E" w:rsidRPr="00D17C5B" w:rsidRDefault="00DE306E" w:rsidP="00DE306E">
            <w:pPr>
              <w:pStyle w:val="PTabulkaText"/>
              <w:numPr>
                <w:ilvl w:val="0"/>
                <w:numId w:val="327"/>
              </w:numPr>
              <w:spacing w:before="120" w:after="120"/>
              <w:ind w:left="357" w:hanging="357"/>
              <w:jc w:val="both"/>
              <w:rPr>
                <w:rFonts w:asciiTheme="minorHAnsi" w:hAnsiTheme="minorHAnsi" w:cstheme="minorHAnsi"/>
              </w:rPr>
            </w:pPr>
            <w:r w:rsidRPr="00D17C5B">
              <w:rPr>
                <w:rFonts w:asciiTheme="minorHAnsi" w:hAnsiTheme="minorHAnsi" w:cstheme="minorHAnsi"/>
              </w:rPr>
              <w:t>MOK zajistí předání informace o neumožnění přístupu (prvního i druhého) do PSLDB</w:t>
            </w:r>
          </w:p>
          <w:p w14:paraId="2CAB29F5" w14:textId="77777777" w:rsidR="00DE306E" w:rsidRPr="00D17C5B" w:rsidRDefault="00DE306E" w:rsidP="003F6768">
            <w:pPr>
              <w:pStyle w:val="PTabulkaText"/>
              <w:ind w:left="922" w:hanging="850"/>
              <w:jc w:val="both"/>
              <w:rPr>
                <w:rFonts w:asciiTheme="minorHAnsi" w:hAnsiTheme="minorHAnsi" w:cstheme="minorHAnsi"/>
              </w:rPr>
            </w:pPr>
            <w:r w:rsidRPr="00D17C5B">
              <w:rPr>
                <w:rFonts w:asciiTheme="minorHAnsi" w:hAnsiTheme="minorHAnsi" w:cstheme="minorHAnsi"/>
                <w:u w:val="single"/>
              </w:rPr>
              <w:t>Poznámka</w:t>
            </w:r>
            <w:r w:rsidRPr="00D17C5B">
              <w:rPr>
                <w:rFonts w:asciiTheme="minorHAnsi" w:hAnsiTheme="minorHAnsi" w:cstheme="minorHAnsi"/>
              </w:rPr>
              <w:t>: Požadavek na způsob řešení, které následně proběhne na SM, bude uveden v KP PSLDB.</w:t>
            </w:r>
          </w:p>
        </w:tc>
        <w:tc>
          <w:tcPr>
            <w:tcW w:w="992" w:type="dxa"/>
            <w:tcBorders>
              <w:left w:val="single" w:sz="4" w:space="0" w:color="000000"/>
              <w:bottom w:val="single" w:sz="4" w:space="0" w:color="000000"/>
              <w:right w:val="single" w:sz="4" w:space="0" w:color="000000"/>
            </w:tcBorders>
          </w:tcPr>
          <w:p w14:paraId="3D7565CF"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color w:val="000000"/>
              </w:rPr>
              <w:t>SK</w:t>
            </w:r>
          </w:p>
        </w:tc>
      </w:tr>
      <w:tr w:rsidR="00DE306E" w:rsidRPr="00D17C5B" w14:paraId="11EA694A" w14:textId="77777777" w:rsidTr="003F6768">
        <w:trPr>
          <w:trHeight w:val="460"/>
        </w:trPr>
        <w:tc>
          <w:tcPr>
            <w:tcW w:w="562" w:type="dxa"/>
            <w:tcBorders>
              <w:left w:val="single" w:sz="4" w:space="0" w:color="000000"/>
              <w:bottom w:val="single" w:sz="4" w:space="0" w:color="000000"/>
              <w:right w:val="single" w:sz="4" w:space="0" w:color="000000"/>
            </w:tcBorders>
            <w:shd w:val="clear" w:color="auto" w:fill="auto"/>
            <w:vAlign w:val="center"/>
          </w:tcPr>
          <w:p w14:paraId="445A06DE"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985" w:type="dxa"/>
            <w:tcBorders>
              <w:left w:val="single" w:sz="4" w:space="0" w:color="000000"/>
              <w:bottom w:val="single" w:sz="4" w:space="0" w:color="000000"/>
              <w:right w:val="single" w:sz="4" w:space="0" w:color="000000"/>
            </w:tcBorders>
            <w:vAlign w:val="center"/>
          </w:tcPr>
          <w:p w14:paraId="4CC63D6D" w14:textId="77777777" w:rsidR="00DE306E" w:rsidRPr="00D17C5B" w:rsidRDefault="00DE306E" w:rsidP="003F6768">
            <w:pPr>
              <w:pStyle w:val="PTabulkaText"/>
              <w:jc w:val="both"/>
              <w:rPr>
                <w:rFonts w:asciiTheme="minorHAnsi" w:hAnsiTheme="minorHAnsi" w:cstheme="minorHAnsi"/>
                <w:b/>
                <w:bCs/>
                <w:szCs w:val="20"/>
              </w:rPr>
            </w:pPr>
            <w:r w:rsidRPr="00CA7161">
              <w:rPr>
                <w:rFonts w:asciiTheme="minorHAnsi" w:hAnsiTheme="minorHAnsi" w:cstheme="minorHAnsi"/>
                <w:b/>
                <w:bCs/>
                <w:szCs w:val="20"/>
              </w:rPr>
              <w:t>Přechod SK k dalšímu domu</w:t>
            </w:r>
          </w:p>
        </w:tc>
        <w:tc>
          <w:tcPr>
            <w:tcW w:w="5670" w:type="dxa"/>
            <w:tcBorders>
              <w:left w:val="single" w:sz="4" w:space="0" w:color="000000"/>
              <w:bottom w:val="single" w:sz="4" w:space="0" w:color="000000"/>
              <w:right w:val="single" w:sz="4" w:space="0" w:color="000000"/>
            </w:tcBorders>
            <w:shd w:val="clear" w:color="auto" w:fill="auto"/>
            <w:vAlign w:val="center"/>
          </w:tcPr>
          <w:p w14:paraId="6C2F6313" w14:textId="77777777" w:rsidR="00DE306E" w:rsidRPr="00D17C5B" w:rsidRDefault="00DE306E" w:rsidP="003F6768">
            <w:pPr>
              <w:pStyle w:val="PTabulkaText"/>
              <w:jc w:val="both"/>
              <w:rPr>
                <w:rFonts w:asciiTheme="minorHAnsi" w:hAnsiTheme="minorHAnsi" w:cstheme="minorHAnsi"/>
              </w:rPr>
            </w:pPr>
            <w:r>
              <w:rPr>
                <w:rStyle w:val="Odkaznakoment"/>
                <w:rFonts w:asciiTheme="minorHAnsi" w:hAnsiTheme="minorHAnsi" w:cstheme="minorHAnsi"/>
              </w:rPr>
              <w:t>MOK</w:t>
            </w:r>
            <w:r>
              <w:t xml:space="preserve">, </w:t>
            </w:r>
            <w:r>
              <w:rPr>
                <w:rFonts w:asciiTheme="minorHAnsi" w:hAnsiTheme="minorHAnsi" w:cstheme="minorHAnsi"/>
              </w:rPr>
              <w:t>vždy po ukončení návštěvy bytu/domu,</w:t>
            </w:r>
            <w:r w:rsidRPr="00D17C5B">
              <w:rPr>
                <w:rFonts w:asciiTheme="minorHAnsi" w:hAnsiTheme="minorHAnsi" w:cstheme="minorHAnsi"/>
              </w:rPr>
              <w:t xml:space="preserve"> označí v zobrazení trasy další dům v pořadí k</w:t>
            </w:r>
            <w:r>
              <w:rPr>
                <w:rFonts w:asciiTheme="minorHAnsi" w:hAnsiTheme="minorHAnsi" w:cstheme="minorHAnsi"/>
              </w:rPr>
              <w:t> návštěvě</w:t>
            </w:r>
          </w:p>
        </w:tc>
        <w:tc>
          <w:tcPr>
            <w:tcW w:w="992" w:type="dxa"/>
            <w:tcBorders>
              <w:left w:val="single" w:sz="4" w:space="0" w:color="000000"/>
              <w:bottom w:val="single" w:sz="4" w:space="0" w:color="000000"/>
              <w:right w:val="single" w:sz="4" w:space="0" w:color="000000"/>
            </w:tcBorders>
          </w:tcPr>
          <w:p w14:paraId="70F8BFFE" w14:textId="77777777" w:rsidR="00DE306E" w:rsidRPr="00D17C5B" w:rsidRDefault="00DE306E" w:rsidP="003F6768">
            <w:pPr>
              <w:pStyle w:val="PTabulkaText"/>
              <w:jc w:val="both"/>
              <w:rPr>
                <w:rFonts w:asciiTheme="minorHAnsi" w:hAnsiTheme="minorHAnsi" w:cstheme="minorHAnsi"/>
              </w:rPr>
            </w:pPr>
          </w:p>
        </w:tc>
      </w:tr>
      <w:tr w:rsidR="00DE306E" w:rsidRPr="00D17C5B" w14:paraId="042234DE" w14:textId="77777777" w:rsidTr="003F6768">
        <w:trPr>
          <w:trHeight w:val="460"/>
        </w:trPr>
        <w:tc>
          <w:tcPr>
            <w:tcW w:w="562" w:type="dxa"/>
            <w:tcBorders>
              <w:left w:val="single" w:sz="4" w:space="0" w:color="000000"/>
              <w:bottom w:val="single" w:sz="4" w:space="0" w:color="000000"/>
              <w:right w:val="single" w:sz="4" w:space="0" w:color="000000"/>
            </w:tcBorders>
            <w:shd w:val="clear" w:color="auto" w:fill="auto"/>
            <w:vAlign w:val="center"/>
          </w:tcPr>
          <w:p w14:paraId="68D5F2A7"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985" w:type="dxa"/>
            <w:tcBorders>
              <w:left w:val="single" w:sz="4" w:space="0" w:color="000000"/>
              <w:bottom w:val="single" w:sz="4" w:space="0" w:color="000000"/>
              <w:right w:val="single" w:sz="4" w:space="0" w:color="000000"/>
            </w:tcBorders>
            <w:vAlign w:val="center"/>
          </w:tcPr>
          <w:p w14:paraId="72CAE867"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Ukončení informační pochůzky</w:t>
            </w:r>
          </w:p>
        </w:tc>
        <w:tc>
          <w:tcPr>
            <w:tcW w:w="5670" w:type="dxa"/>
            <w:tcBorders>
              <w:left w:val="single" w:sz="4" w:space="0" w:color="000000"/>
              <w:bottom w:val="single" w:sz="4" w:space="0" w:color="000000"/>
              <w:right w:val="single" w:sz="4" w:space="0" w:color="000000"/>
            </w:tcBorders>
            <w:shd w:val="clear" w:color="auto" w:fill="auto"/>
            <w:vAlign w:val="center"/>
          </w:tcPr>
          <w:p w14:paraId="6D429B4C"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umožní:</w:t>
            </w:r>
          </w:p>
          <w:p w14:paraId="2F4C9165" w14:textId="77777777" w:rsidR="00DE306E" w:rsidRPr="00D17C5B" w:rsidRDefault="00DE306E" w:rsidP="00DE306E">
            <w:pPr>
              <w:pStyle w:val="PTabulkaText"/>
              <w:numPr>
                <w:ilvl w:val="0"/>
                <w:numId w:val="239"/>
              </w:numPr>
              <w:jc w:val="both"/>
              <w:rPr>
                <w:rFonts w:asciiTheme="minorHAnsi" w:hAnsiTheme="minorHAnsi" w:cstheme="minorHAnsi"/>
              </w:rPr>
            </w:pPr>
            <w:r>
              <w:rPr>
                <w:rFonts w:asciiTheme="minorHAnsi" w:hAnsiTheme="minorHAnsi" w:cstheme="minorHAnsi"/>
              </w:rPr>
              <w:t>P</w:t>
            </w:r>
            <w:r w:rsidRPr="00D17C5B">
              <w:rPr>
                <w:rFonts w:asciiTheme="minorHAnsi" w:hAnsiTheme="minorHAnsi" w:cstheme="minorHAnsi"/>
              </w:rPr>
              <w:t>o dokončení informační pochůzky v posledním domu ukončení pochůzky</w:t>
            </w:r>
          </w:p>
          <w:p w14:paraId="2772A0FE" w14:textId="77777777" w:rsidR="00DE306E" w:rsidRPr="00D17C5B" w:rsidRDefault="00DE306E" w:rsidP="00DE306E">
            <w:pPr>
              <w:pStyle w:val="PTabulkaText"/>
              <w:numPr>
                <w:ilvl w:val="0"/>
                <w:numId w:val="239"/>
              </w:numPr>
              <w:jc w:val="both"/>
              <w:rPr>
                <w:rFonts w:asciiTheme="minorHAnsi" w:hAnsiTheme="minorHAnsi" w:cstheme="minorHAnsi"/>
              </w:rPr>
            </w:pPr>
            <w:r>
              <w:rPr>
                <w:rFonts w:asciiTheme="minorHAnsi" w:hAnsiTheme="minorHAnsi" w:cstheme="minorHAnsi"/>
              </w:rPr>
              <w:t>Z</w:t>
            </w:r>
            <w:r w:rsidRPr="00D17C5B">
              <w:rPr>
                <w:rFonts w:asciiTheme="minorHAnsi" w:hAnsiTheme="minorHAnsi" w:cstheme="minorHAnsi"/>
              </w:rPr>
              <w:t>obrazit přehled/rekapitulace výsledku pochůzky:</w:t>
            </w:r>
          </w:p>
          <w:p w14:paraId="7396E6D2" w14:textId="77777777" w:rsidR="00DE306E" w:rsidRPr="00D17C5B" w:rsidRDefault="00DE306E" w:rsidP="00DE306E">
            <w:pPr>
              <w:pStyle w:val="PTabulkaText"/>
              <w:numPr>
                <w:ilvl w:val="1"/>
                <w:numId w:val="49"/>
              </w:numPr>
              <w:jc w:val="both"/>
              <w:rPr>
                <w:rFonts w:asciiTheme="minorHAnsi" w:hAnsiTheme="minorHAnsi" w:cstheme="minorHAnsi"/>
              </w:rPr>
            </w:pPr>
            <w:r w:rsidRPr="00D17C5B">
              <w:rPr>
                <w:rFonts w:asciiTheme="minorHAnsi" w:hAnsiTheme="minorHAnsi" w:cstheme="minorHAnsi"/>
              </w:rPr>
              <w:t>Počet editovaných domů a počet editovaných bytů z celkového počtu domů a bytů na pochůzce</w:t>
            </w:r>
          </w:p>
          <w:p w14:paraId="7F21E91E" w14:textId="77777777" w:rsidR="00DE306E" w:rsidRPr="00D17C5B" w:rsidRDefault="00DE306E" w:rsidP="00DE306E">
            <w:pPr>
              <w:pStyle w:val="PTabulkaText"/>
              <w:numPr>
                <w:ilvl w:val="1"/>
                <w:numId w:val="49"/>
              </w:numPr>
              <w:jc w:val="both"/>
              <w:rPr>
                <w:rFonts w:asciiTheme="minorHAnsi" w:hAnsiTheme="minorHAnsi" w:cstheme="minorHAnsi"/>
              </w:rPr>
            </w:pPr>
            <w:r w:rsidRPr="00D17C5B">
              <w:rPr>
                <w:rFonts w:asciiTheme="minorHAnsi" w:hAnsiTheme="minorHAnsi" w:cstheme="minorHAnsi"/>
              </w:rPr>
              <w:t>Počet nově vytvořených domů a počet nově vytvořených bytů</w:t>
            </w:r>
          </w:p>
          <w:p w14:paraId="52F91437" w14:textId="77777777" w:rsidR="00DE306E" w:rsidRPr="00D17C5B" w:rsidRDefault="00DE306E" w:rsidP="00DE306E">
            <w:pPr>
              <w:pStyle w:val="PTabulkaText"/>
              <w:numPr>
                <w:ilvl w:val="0"/>
                <w:numId w:val="239"/>
              </w:numPr>
              <w:jc w:val="both"/>
              <w:rPr>
                <w:rFonts w:asciiTheme="minorHAnsi" w:hAnsiTheme="minorHAnsi" w:cstheme="minorHAnsi"/>
              </w:rPr>
            </w:pPr>
            <w:r>
              <w:rPr>
                <w:rFonts w:asciiTheme="minorHAnsi" w:hAnsiTheme="minorHAnsi" w:cstheme="minorHAnsi"/>
              </w:rPr>
              <w:t>U</w:t>
            </w:r>
            <w:r w:rsidRPr="00D17C5B">
              <w:rPr>
                <w:rFonts w:asciiTheme="minorHAnsi" w:hAnsiTheme="minorHAnsi" w:cstheme="minorHAnsi"/>
              </w:rPr>
              <w:t xml:space="preserve"> domů a bytů nově vytvořených a editovaných zobrazi</w:t>
            </w:r>
            <w:r>
              <w:rPr>
                <w:rFonts w:asciiTheme="minorHAnsi" w:hAnsiTheme="minorHAnsi" w:cstheme="minorHAnsi"/>
              </w:rPr>
              <w:t>t, o které domy a byty se jedná</w:t>
            </w:r>
          </w:p>
          <w:p w14:paraId="3889669C" w14:textId="77777777" w:rsidR="00DE306E" w:rsidRPr="00D17C5B" w:rsidRDefault="00DE306E" w:rsidP="00DE306E">
            <w:pPr>
              <w:pStyle w:val="PTabulkaText"/>
              <w:numPr>
                <w:ilvl w:val="0"/>
                <w:numId w:val="239"/>
              </w:numPr>
              <w:jc w:val="both"/>
              <w:rPr>
                <w:rFonts w:asciiTheme="minorHAnsi" w:hAnsiTheme="minorHAnsi" w:cstheme="minorHAnsi"/>
              </w:rPr>
            </w:pPr>
            <w:r>
              <w:rPr>
                <w:rFonts w:asciiTheme="minorHAnsi" w:hAnsiTheme="minorHAnsi" w:cstheme="minorHAnsi"/>
              </w:rPr>
              <w:t>P</w:t>
            </w:r>
            <w:r w:rsidRPr="00D17C5B">
              <w:rPr>
                <w:rFonts w:asciiTheme="minorHAnsi" w:hAnsiTheme="minorHAnsi" w:cstheme="minorHAnsi"/>
              </w:rPr>
              <w:t>řed ukončením pochůzky zobrazit mapu pochůzky, kde budou graficky vyznačeny nové a editované domy</w:t>
            </w:r>
          </w:p>
          <w:p w14:paraId="0A324657" w14:textId="77777777" w:rsidR="00DE306E" w:rsidRPr="00D17C5B" w:rsidRDefault="00DE306E" w:rsidP="00DE306E">
            <w:pPr>
              <w:pStyle w:val="PTabulkaText"/>
              <w:numPr>
                <w:ilvl w:val="0"/>
                <w:numId w:val="239"/>
              </w:numPr>
              <w:jc w:val="both"/>
              <w:rPr>
                <w:rFonts w:asciiTheme="minorHAnsi" w:hAnsiTheme="minorHAnsi" w:cstheme="minorHAnsi"/>
              </w:rPr>
            </w:pPr>
            <w:r w:rsidRPr="00D17C5B">
              <w:rPr>
                <w:rFonts w:asciiTheme="minorHAnsi" w:hAnsiTheme="minorHAnsi" w:cstheme="minorHAnsi"/>
              </w:rPr>
              <w:t>SK zadat volbu „Ukončit pochůzku“ a zobrazit dotaz „Celá Informač</w:t>
            </w:r>
            <w:r>
              <w:rPr>
                <w:rFonts w:asciiTheme="minorHAnsi" w:hAnsiTheme="minorHAnsi" w:cstheme="minorHAnsi"/>
              </w:rPr>
              <w:t>ní pochůzka je dnes ukončena?“</w:t>
            </w:r>
          </w:p>
          <w:p w14:paraId="45C13F03" w14:textId="77777777" w:rsidR="00DE306E" w:rsidRPr="00D17C5B" w:rsidRDefault="00DE306E" w:rsidP="00DE306E">
            <w:pPr>
              <w:pStyle w:val="PTabulkaText"/>
              <w:numPr>
                <w:ilvl w:val="0"/>
                <w:numId w:val="239"/>
              </w:numPr>
              <w:jc w:val="both"/>
              <w:rPr>
                <w:rFonts w:asciiTheme="minorHAnsi" w:hAnsiTheme="minorHAnsi" w:cstheme="minorHAnsi"/>
              </w:rPr>
            </w:pPr>
            <w:r w:rsidRPr="00D17C5B">
              <w:rPr>
                <w:rFonts w:asciiTheme="minorHAnsi" w:hAnsiTheme="minorHAnsi" w:cstheme="minorHAnsi"/>
              </w:rPr>
              <w:t>SK zvolit odpověď ANO/NE</w:t>
            </w:r>
          </w:p>
          <w:p w14:paraId="219B33E7" w14:textId="77777777" w:rsidR="00DE306E" w:rsidRPr="00D17C5B" w:rsidRDefault="00DE306E" w:rsidP="00DE306E">
            <w:pPr>
              <w:pStyle w:val="PTabulkaText"/>
              <w:numPr>
                <w:ilvl w:val="0"/>
                <w:numId w:val="239"/>
              </w:numPr>
              <w:jc w:val="both"/>
              <w:rPr>
                <w:rFonts w:asciiTheme="minorHAnsi" w:hAnsiTheme="minorHAnsi" w:cstheme="minorHAnsi"/>
              </w:rPr>
            </w:pPr>
            <w:r>
              <w:rPr>
                <w:rFonts w:asciiTheme="minorHAnsi" w:hAnsiTheme="minorHAnsi" w:cstheme="minorHAnsi"/>
              </w:rPr>
              <w:t>P</w:t>
            </w:r>
            <w:r w:rsidRPr="00D17C5B">
              <w:rPr>
                <w:rFonts w:asciiTheme="minorHAnsi" w:hAnsiTheme="minorHAnsi" w:cstheme="minorHAnsi"/>
              </w:rPr>
              <w:t>o volbě ukončení/neukončení pochůzky zaznamenat datum a čas ukončení denní (volba „NE“) i celé (volba „ANO“) informační pochůzky a adekvátně s ohledem na výsledek pochůzky změnit stav pochůzky. Pokud nebudou navštíveny a potvrzeny všechny domy v plánované pochůzce a SK při dotazu na ukončení celé IP zvolí odpověď Ano, zobrazí se odpověď „Informační pochůzku nelze ukončit, nejsou navštíveny a potvrzeny všechny domy na pochůzce.“</w:t>
            </w:r>
          </w:p>
          <w:p w14:paraId="5A22E847" w14:textId="77777777" w:rsidR="00DE306E" w:rsidRPr="00D17C5B" w:rsidRDefault="00DE306E" w:rsidP="00DE306E">
            <w:pPr>
              <w:pStyle w:val="PTabulkaText"/>
              <w:numPr>
                <w:ilvl w:val="0"/>
                <w:numId w:val="239"/>
              </w:numPr>
              <w:jc w:val="both"/>
              <w:rPr>
                <w:rFonts w:asciiTheme="minorHAnsi" w:hAnsiTheme="minorHAnsi" w:cstheme="minorHAnsi"/>
              </w:rPr>
            </w:pPr>
            <w:r>
              <w:rPr>
                <w:rFonts w:asciiTheme="minorHAnsi" w:hAnsiTheme="minorHAnsi" w:cstheme="minorHAnsi"/>
              </w:rPr>
              <w:t>Z</w:t>
            </w:r>
            <w:r w:rsidRPr="00D17C5B">
              <w:rPr>
                <w:rFonts w:asciiTheme="minorHAnsi" w:hAnsiTheme="minorHAnsi" w:cstheme="minorHAnsi"/>
              </w:rPr>
              <w:t>obrazit SK seznam nenavštívených domů v rámci informační pochůzky s následným rozdělením:</w:t>
            </w:r>
          </w:p>
          <w:p w14:paraId="0835D0F3" w14:textId="77777777" w:rsidR="00DE306E" w:rsidRPr="00D17C5B" w:rsidRDefault="00DE306E" w:rsidP="00DE306E">
            <w:pPr>
              <w:pStyle w:val="PTabulkaText"/>
              <w:numPr>
                <w:ilvl w:val="0"/>
                <w:numId w:val="240"/>
              </w:numPr>
              <w:jc w:val="both"/>
              <w:rPr>
                <w:rFonts w:asciiTheme="minorHAnsi" w:hAnsiTheme="minorHAnsi" w:cstheme="minorHAnsi"/>
              </w:rPr>
            </w:pPr>
            <w:r w:rsidRPr="00D17C5B">
              <w:rPr>
                <w:rFonts w:asciiTheme="minorHAnsi" w:hAnsiTheme="minorHAnsi" w:cstheme="minorHAnsi"/>
              </w:rPr>
              <w:t>domy, které nemají příznak „Neumožněn přístup do budovy“, tj. SK je vynechal, musí v rámci pochůzky navštívit znovu a roznos informačního letáku domu potvrdit</w:t>
            </w:r>
          </w:p>
          <w:p w14:paraId="139DB600" w14:textId="77777777" w:rsidR="00DE306E" w:rsidRPr="00D17C5B" w:rsidRDefault="00DE306E" w:rsidP="00DE306E">
            <w:pPr>
              <w:pStyle w:val="PTabulkaText"/>
              <w:numPr>
                <w:ilvl w:val="0"/>
                <w:numId w:val="240"/>
              </w:numPr>
              <w:jc w:val="both"/>
              <w:rPr>
                <w:rFonts w:asciiTheme="minorHAnsi" w:hAnsiTheme="minorHAnsi" w:cstheme="minorHAnsi"/>
              </w:rPr>
            </w:pPr>
            <w:r w:rsidRPr="00D17C5B">
              <w:rPr>
                <w:rFonts w:asciiTheme="minorHAnsi" w:hAnsiTheme="minorHAnsi" w:cstheme="minorHAnsi"/>
              </w:rPr>
              <w:t>domy, které mají jeden příznak „Neumožněn přístup do budovy“, SK je musí v rámci pochůzky navštívit znovu a roznos informačního letáku domu potvrdit</w:t>
            </w:r>
          </w:p>
          <w:p w14:paraId="245BC890" w14:textId="77777777" w:rsidR="00DE306E" w:rsidRDefault="00DE306E" w:rsidP="00DE306E">
            <w:pPr>
              <w:pStyle w:val="PTabulkaText"/>
              <w:numPr>
                <w:ilvl w:val="0"/>
                <w:numId w:val="240"/>
              </w:numPr>
              <w:jc w:val="both"/>
              <w:rPr>
                <w:rFonts w:asciiTheme="minorHAnsi" w:hAnsiTheme="minorHAnsi" w:cstheme="minorHAnsi"/>
              </w:rPr>
            </w:pPr>
            <w:r w:rsidRPr="00D17C5B">
              <w:rPr>
                <w:rFonts w:asciiTheme="minorHAnsi" w:hAnsiTheme="minorHAnsi" w:cstheme="minorHAnsi"/>
              </w:rPr>
              <w:t>domy, které mají druhý příznak „Neumožněn přístup do budovy“- stav bude považován za finální</w:t>
            </w:r>
            <w:r>
              <w:rPr>
                <w:rFonts w:asciiTheme="minorHAnsi" w:hAnsiTheme="minorHAnsi" w:cstheme="minorHAnsi"/>
              </w:rPr>
              <w:t>:</w:t>
            </w:r>
          </w:p>
          <w:p w14:paraId="7029F661" w14:textId="77777777" w:rsidR="00DE306E" w:rsidRDefault="00DE306E" w:rsidP="00DE306E">
            <w:pPr>
              <w:pStyle w:val="PTabulkaText"/>
              <w:numPr>
                <w:ilvl w:val="0"/>
                <w:numId w:val="403"/>
              </w:numPr>
              <w:jc w:val="both"/>
              <w:rPr>
                <w:rFonts w:asciiTheme="minorHAnsi" w:hAnsiTheme="minorHAnsi" w:cstheme="minorHAnsi"/>
              </w:rPr>
            </w:pPr>
            <w:r>
              <w:rPr>
                <w:rFonts w:asciiTheme="minorHAnsi" w:hAnsiTheme="minorHAnsi" w:cstheme="minorHAnsi"/>
              </w:rPr>
              <w:t>D</w:t>
            </w:r>
            <w:r w:rsidRPr="00D17C5B">
              <w:rPr>
                <w:rFonts w:asciiTheme="minorHAnsi" w:hAnsiTheme="minorHAnsi" w:cstheme="minorHAnsi"/>
              </w:rPr>
              <w:t>ům bude vyřazen z</w:t>
            </w:r>
            <w:r>
              <w:rPr>
                <w:rFonts w:asciiTheme="minorHAnsi" w:hAnsiTheme="minorHAnsi" w:cstheme="minorHAnsi"/>
              </w:rPr>
              <w:t xml:space="preserve"> informační </w:t>
            </w:r>
            <w:r w:rsidRPr="00D17C5B">
              <w:rPr>
                <w:rFonts w:asciiTheme="minorHAnsi" w:hAnsiTheme="minorHAnsi" w:cstheme="minorHAnsi"/>
              </w:rPr>
              <w:t>pochůzk</w:t>
            </w:r>
            <w:r>
              <w:rPr>
                <w:rFonts w:asciiTheme="minorHAnsi" w:hAnsiTheme="minorHAnsi" w:cstheme="minorHAnsi"/>
              </w:rPr>
              <w:t>y a MOK umožní pochůzku ukončit</w:t>
            </w:r>
          </w:p>
          <w:p w14:paraId="14DDDEAD" w14:textId="77777777" w:rsidR="00DE306E" w:rsidRPr="00554881" w:rsidRDefault="00DE306E" w:rsidP="00DE306E">
            <w:pPr>
              <w:pStyle w:val="PTabulkaText"/>
              <w:numPr>
                <w:ilvl w:val="0"/>
                <w:numId w:val="403"/>
              </w:numPr>
              <w:jc w:val="both"/>
              <w:rPr>
                <w:rFonts w:asciiTheme="minorHAnsi" w:hAnsiTheme="minorHAnsi" w:cstheme="minorHAnsi"/>
              </w:rPr>
            </w:pPr>
            <w:r>
              <w:rPr>
                <w:rFonts w:asciiTheme="minorHAnsi" w:hAnsiTheme="minorHAnsi" w:cstheme="minorHAnsi"/>
              </w:rPr>
              <w:t xml:space="preserve">Dům bude vyřazen z pochůzek </w:t>
            </w:r>
            <w:r w:rsidRPr="00DA2F08">
              <w:rPr>
                <w:rFonts w:asciiTheme="minorHAnsi" w:hAnsiTheme="minorHAnsi" w:cstheme="minorHAnsi"/>
                <w:b/>
              </w:rPr>
              <w:t>Typ 2, Typ 3</w:t>
            </w:r>
            <w:r>
              <w:rPr>
                <w:rFonts w:asciiTheme="minorHAnsi" w:hAnsiTheme="minorHAnsi" w:cstheme="minorHAnsi"/>
                <w:b/>
              </w:rPr>
              <w:t xml:space="preserve"> TYP 4</w:t>
            </w:r>
          </w:p>
          <w:p w14:paraId="1EB45B02" w14:textId="77777777" w:rsidR="00DE306E" w:rsidRPr="00D17C5B" w:rsidRDefault="00DE306E" w:rsidP="00DE306E">
            <w:pPr>
              <w:pStyle w:val="PTabulkaText"/>
              <w:numPr>
                <w:ilvl w:val="0"/>
                <w:numId w:val="403"/>
              </w:numPr>
              <w:jc w:val="both"/>
              <w:rPr>
                <w:rFonts w:asciiTheme="minorHAnsi" w:hAnsiTheme="minorHAnsi" w:cstheme="minorHAnsi"/>
              </w:rPr>
            </w:pPr>
            <w:r>
              <w:rPr>
                <w:rFonts w:asciiTheme="minorHAnsi" w:hAnsiTheme="minorHAnsi" w:cstheme="minorHAnsi"/>
              </w:rPr>
              <w:t xml:space="preserve">Dům bude zařazen do pochůzky </w:t>
            </w:r>
            <w:r w:rsidRPr="00554881">
              <w:rPr>
                <w:rFonts w:asciiTheme="minorHAnsi" w:hAnsiTheme="minorHAnsi" w:cstheme="minorHAnsi"/>
                <w:b/>
              </w:rPr>
              <w:t>Typ 4</w:t>
            </w:r>
            <w:r>
              <w:rPr>
                <w:rFonts w:asciiTheme="minorHAnsi" w:hAnsiTheme="minorHAnsi" w:cstheme="minorHAnsi"/>
              </w:rPr>
              <w:t xml:space="preserve"> pouze v případě, že si respondent vyzvedne LSF na KM ČP nebo ČSÚ.</w:t>
            </w:r>
          </w:p>
        </w:tc>
        <w:tc>
          <w:tcPr>
            <w:tcW w:w="992" w:type="dxa"/>
            <w:tcBorders>
              <w:left w:val="single" w:sz="4" w:space="0" w:color="000000"/>
              <w:bottom w:val="single" w:sz="4" w:space="0" w:color="000000"/>
              <w:right w:val="single" w:sz="4" w:space="0" w:color="000000"/>
            </w:tcBorders>
          </w:tcPr>
          <w:p w14:paraId="08140C22"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color w:val="000000"/>
              </w:rPr>
              <w:t>SK</w:t>
            </w:r>
          </w:p>
        </w:tc>
      </w:tr>
    </w:tbl>
    <w:p w14:paraId="2F52EB30" w14:textId="77777777" w:rsidR="00DE306E" w:rsidRPr="00D17C5B" w:rsidRDefault="00DE306E" w:rsidP="00DE306E">
      <w:pPr>
        <w:pStyle w:val="Nadpis4"/>
        <w:numPr>
          <w:ilvl w:val="3"/>
          <w:numId w:val="51"/>
        </w:numPr>
        <w:jc w:val="both"/>
        <w:rPr>
          <w:rFonts w:asciiTheme="minorHAnsi" w:hAnsiTheme="minorHAnsi" w:cstheme="minorHAnsi"/>
        </w:rPr>
      </w:pPr>
      <w:r w:rsidRPr="00D17C5B">
        <w:rPr>
          <w:rFonts w:asciiTheme="minorHAnsi" w:hAnsiTheme="minorHAnsi" w:cstheme="minorHAnsi"/>
        </w:rPr>
        <w:t>Realizace pochůzky typ 2: Roznos informací o distribuci LSF – mobilní</w:t>
      </w:r>
    </w:p>
    <w:p w14:paraId="1B154F4E" w14:textId="77777777" w:rsidR="00DE306E" w:rsidRPr="00D17C5B" w:rsidRDefault="00DE306E" w:rsidP="00DE306E">
      <w:pPr>
        <w:pStyle w:val="cpNormal"/>
        <w:jc w:val="both"/>
        <w:rPr>
          <w:rFonts w:asciiTheme="minorHAnsi" w:hAnsiTheme="minorHAnsi" w:cstheme="minorHAnsi"/>
        </w:rPr>
      </w:pPr>
      <w:r w:rsidRPr="00D17C5B">
        <w:rPr>
          <w:rFonts w:asciiTheme="minorHAnsi" w:hAnsiTheme="minorHAnsi" w:cstheme="minorHAnsi"/>
        </w:rPr>
        <w:t>MOK umožní zaznamenat provedení distribuce letáků s oznámeným termínem distribuce LSF do každého domu.</w:t>
      </w:r>
    </w:p>
    <w:tbl>
      <w:tblPr>
        <w:tblW w:w="9209" w:type="dxa"/>
        <w:tblLayout w:type="fixed"/>
        <w:tblCellMar>
          <w:left w:w="70" w:type="dxa"/>
          <w:right w:w="70" w:type="dxa"/>
        </w:tblCellMar>
        <w:tblLook w:val="0000" w:firstRow="0" w:lastRow="0" w:firstColumn="0" w:lastColumn="0" w:noHBand="0" w:noVBand="0"/>
      </w:tblPr>
      <w:tblGrid>
        <w:gridCol w:w="562"/>
        <w:gridCol w:w="1985"/>
        <w:gridCol w:w="5670"/>
        <w:gridCol w:w="992"/>
      </w:tblGrid>
      <w:tr w:rsidR="00DE306E" w:rsidRPr="00D17C5B" w14:paraId="1DAF666B" w14:textId="77777777" w:rsidTr="003F6768">
        <w:trPr>
          <w:trHeight w:val="204"/>
          <w:tblHeader/>
        </w:trPr>
        <w:tc>
          <w:tcPr>
            <w:tcW w:w="562" w:type="dxa"/>
            <w:tcBorders>
              <w:top w:val="single" w:sz="4" w:space="0" w:color="000000"/>
              <w:left w:val="single" w:sz="4" w:space="0" w:color="000000"/>
              <w:bottom w:val="single" w:sz="4" w:space="0" w:color="000000"/>
            </w:tcBorders>
            <w:shd w:val="clear" w:color="auto" w:fill="44546A" w:themeFill="text2"/>
            <w:vAlign w:val="center"/>
          </w:tcPr>
          <w:p w14:paraId="1B902606"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ID</w:t>
            </w:r>
          </w:p>
        </w:tc>
        <w:tc>
          <w:tcPr>
            <w:tcW w:w="1985" w:type="dxa"/>
            <w:tcBorders>
              <w:top w:val="single" w:sz="4" w:space="0" w:color="000000"/>
              <w:left w:val="single" w:sz="4" w:space="0" w:color="000000"/>
              <w:bottom w:val="single" w:sz="4" w:space="0" w:color="000000"/>
            </w:tcBorders>
            <w:shd w:val="clear" w:color="auto" w:fill="44546A" w:themeFill="text2"/>
            <w:vAlign w:val="center"/>
          </w:tcPr>
          <w:p w14:paraId="040F80FC" w14:textId="77777777" w:rsidR="00DE306E" w:rsidRPr="00D17C5B" w:rsidRDefault="00DE306E" w:rsidP="003F6768">
            <w:pPr>
              <w:pStyle w:val="PTabulkaZahlavi"/>
              <w:jc w:val="both"/>
              <w:rPr>
                <w:rFonts w:asciiTheme="minorHAnsi" w:hAnsiTheme="minorHAnsi" w:cstheme="minorHAnsi"/>
                <w:bCs/>
              </w:rPr>
            </w:pPr>
            <w:r w:rsidRPr="00D17C5B">
              <w:rPr>
                <w:rFonts w:asciiTheme="minorHAnsi" w:hAnsiTheme="minorHAnsi" w:cstheme="minorHAnsi"/>
                <w:bCs/>
              </w:rPr>
              <w:t>Název</w:t>
            </w:r>
          </w:p>
        </w:tc>
        <w:tc>
          <w:tcPr>
            <w:tcW w:w="5670" w:type="dxa"/>
            <w:tcBorders>
              <w:top w:val="single" w:sz="4" w:space="0" w:color="000000"/>
              <w:left w:val="single" w:sz="4" w:space="0" w:color="000000"/>
              <w:bottom w:val="single" w:sz="4" w:space="0" w:color="000000"/>
              <w:right w:val="single" w:sz="4" w:space="0" w:color="auto"/>
            </w:tcBorders>
            <w:shd w:val="clear" w:color="auto" w:fill="44546A" w:themeFill="text2"/>
            <w:vAlign w:val="center"/>
          </w:tcPr>
          <w:p w14:paraId="61D3FDFD"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Popis</w:t>
            </w:r>
          </w:p>
        </w:tc>
        <w:tc>
          <w:tcPr>
            <w:tcW w:w="992" w:type="dxa"/>
            <w:tcBorders>
              <w:top w:val="single" w:sz="4" w:space="0" w:color="000000"/>
              <w:left w:val="single" w:sz="4" w:space="0" w:color="000000"/>
              <w:bottom w:val="single" w:sz="4" w:space="0" w:color="000000"/>
              <w:right w:val="single" w:sz="4" w:space="0" w:color="auto"/>
            </w:tcBorders>
            <w:shd w:val="clear" w:color="auto" w:fill="44546A" w:themeFill="text2"/>
          </w:tcPr>
          <w:p w14:paraId="1CC3C6D4"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Role</w:t>
            </w:r>
          </w:p>
        </w:tc>
      </w:tr>
      <w:tr w:rsidR="00DE306E" w:rsidRPr="00D17C5B" w14:paraId="0BE4CAD2" w14:textId="77777777" w:rsidTr="003F6768">
        <w:trPr>
          <w:trHeight w:val="460"/>
        </w:trPr>
        <w:tc>
          <w:tcPr>
            <w:tcW w:w="562" w:type="dxa"/>
            <w:tcBorders>
              <w:left w:val="single" w:sz="4" w:space="0" w:color="000000"/>
              <w:bottom w:val="single" w:sz="4" w:space="0" w:color="000000"/>
              <w:right w:val="single" w:sz="4" w:space="0" w:color="000000"/>
            </w:tcBorders>
            <w:shd w:val="clear" w:color="auto" w:fill="auto"/>
            <w:vAlign w:val="center"/>
          </w:tcPr>
          <w:p w14:paraId="6CF8E192"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985" w:type="dxa"/>
            <w:tcBorders>
              <w:left w:val="single" w:sz="4" w:space="0" w:color="000000"/>
              <w:bottom w:val="single" w:sz="4" w:space="0" w:color="000000"/>
              <w:right w:val="single" w:sz="4" w:space="0" w:color="000000"/>
            </w:tcBorders>
            <w:vAlign w:val="center"/>
          </w:tcPr>
          <w:p w14:paraId="22F2A1EA" w14:textId="77777777" w:rsidR="00DE306E" w:rsidRPr="00D17C5B" w:rsidDel="000C6D33"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Výchozí zobrazení pochůzky – specifika</w:t>
            </w:r>
          </w:p>
        </w:tc>
        <w:tc>
          <w:tcPr>
            <w:tcW w:w="5670" w:type="dxa"/>
            <w:tcBorders>
              <w:left w:val="single" w:sz="4" w:space="0" w:color="000000"/>
              <w:bottom w:val="single" w:sz="4" w:space="0" w:color="000000"/>
              <w:right w:val="single" w:sz="4" w:space="0" w:color="000000"/>
            </w:tcBorders>
            <w:shd w:val="clear" w:color="auto" w:fill="auto"/>
            <w:vAlign w:val="center"/>
          </w:tcPr>
          <w:p w14:paraId="513A5BDC"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umožní:</w:t>
            </w:r>
          </w:p>
          <w:p w14:paraId="46E2D632" w14:textId="77777777" w:rsidR="00DE306E" w:rsidRPr="00D17C5B" w:rsidRDefault="00DE306E" w:rsidP="00DE306E">
            <w:pPr>
              <w:pStyle w:val="PTabulkaText"/>
              <w:numPr>
                <w:ilvl w:val="0"/>
                <w:numId w:val="241"/>
              </w:numPr>
              <w:jc w:val="both"/>
              <w:rPr>
                <w:rFonts w:asciiTheme="minorHAnsi" w:hAnsiTheme="minorHAnsi" w:cstheme="minorHAnsi"/>
              </w:rPr>
            </w:pPr>
            <w:r w:rsidRPr="00D17C5B">
              <w:rPr>
                <w:rFonts w:asciiTheme="minorHAnsi" w:hAnsiTheme="minorHAnsi" w:cstheme="minorHAnsi"/>
              </w:rPr>
              <w:t xml:space="preserve">zobrazit a graficky zvýraznit na mapovém podkladu budovy, které jsou nesečtené nebo částečně sečtené </w:t>
            </w:r>
          </w:p>
          <w:p w14:paraId="07401CC0" w14:textId="77777777" w:rsidR="00DE306E" w:rsidRPr="00D17C5B" w:rsidDel="000C6D33" w:rsidRDefault="00DE306E" w:rsidP="00DE306E">
            <w:pPr>
              <w:pStyle w:val="PTabulkaText"/>
              <w:numPr>
                <w:ilvl w:val="0"/>
                <w:numId w:val="241"/>
              </w:numPr>
              <w:jc w:val="both"/>
              <w:rPr>
                <w:rFonts w:asciiTheme="minorHAnsi" w:hAnsiTheme="minorHAnsi" w:cstheme="minorHAnsi"/>
              </w:rPr>
            </w:pPr>
            <w:r w:rsidRPr="00D17C5B">
              <w:rPr>
                <w:rFonts w:asciiTheme="minorHAnsi" w:hAnsiTheme="minorHAnsi" w:cstheme="minorHAnsi"/>
              </w:rPr>
              <w:t>graficky výrazné potlačení zobrazení budovy, které jsou úplně on-line sečtené</w:t>
            </w:r>
          </w:p>
        </w:tc>
        <w:tc>
          <w:tcPr>
            <w:tcW w:w="992" w:type="dxa"/>
            <w:tcBorders>
              <w:left w:val="single" w:sz="4" w:space="0" w:color="000000"/>
              <w:bottom w:val="single" w:sz="4" w:space="0" w:color="000000"/>
              <w:right w:val="single" w:sz="4" w:space="0" w:color="000000"/>
            </w:tcBorders>
          </w:tcPr>
          <w:p w14:paraId="419BAA65" w14:textId="77777777" w:rsidR="00DE306E" w:rsidRPr="00D17C5B" w:rsidRDefault="00DE306E" w:rsidP="003F6768">
            <w:pPr>
              <w:pStyle w:val="PTabulkaText"/>
              <w:jc w:val="both"/>
              <w:rPr>
                <w:rFonts w:asciiTheme="minorHAnsi" w:hAnsiTheme="minorHAnsi" w:cstheme="minorHAnsi"/>
              </w:rPr>
            </w:pPr>
          </w:p>
        </w:tc>
      </w:tr>
      <w:tr w:rsidR="00DE306E" w:rsidRPr="00D17C5B" w14:paraId="45FF2C92" w14:textId="77777777" w:rsidTr="003F6768">
        <w:trPr>
          <w:trHeight w:val="460"/>
        </w:trPr>
        <w:tc>
          <w:tcPr>
            <w:tcW w:w="562" w:type="dxa"/>
            <w:tcBorders>
              <w:left w:val="single" w:sz="4" w:space="0" w:color="000000"/>
              <w:bottom w:val="single" w:sz="4" w:space="0" w:color="000000"/>
              <w:right w:val="single" w:sz="4" w:space="0" w:color="000000"/>
            </w:tcBorders>
            <w:shd w:val="clear" w:color="auto" w:fill="auto"/>
            <w:vAlign w:val="center"/>
          </w:tcPr>
          <w:p w14:paraId="6345A3DE"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985" w:type="dxa"/>
            <w:tcBorders>
              <w:left w:val="single" w:sz="4" w:space="0" w:color="000000"/>
              <w:bottom w:val="single" w:sz="4" w:space="0" w:color="000000"/>
              <w:right w:val="single" w:sz="4" w:space="0" w:color="000000"/>
            </w:tcBorders>
            <w:vAlign w:val="center"/>
          </w:tcPr>
          <w:p w14:paraId="01AC63BA"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Vyloučení domů mimo práce ČP</w:t>
            </w:r>
          </w:p>
        </w:tc>
        <w:tc>
          <w:tcPr>
            <w:tcW w:w="5670" w:type="dxa"/>
            <w:tcBorders>
              <w:left w:val="single" w:sz="4" w:space="0" w:color="000000"/>
              <w:bottom w:val="single" w:sz="4" w:space="0" w:color="000000"/>
              <w:right w:val="single" w:sz="4" w:space="0" w:color="000000"/>
            </w:tcBorders>
            <w:shd w:val="clear" w:color="auto" w:fill="auto"/>
            <w:vAlign w:val="center"/>
          </w:tcPr>
          <w:p w14:paraId="4D7A9582"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zajistí označení vybraných domů, které nejsou předmětem prací (tj. distribuce a sběru LSF) ČP, ale jsou zajišťovány ze strany ČSÚ. Tyto domy budou graficky výrazně potlačené, při pokusu o uživatelskou interakci s domem bude pouze zobrazeno upozornění, že dům je sčítán jiným subjektem (ČSÚ).</w:t>
            </w:r>
          </w:p>
        </w:tc>
        <w:tc>
          <w:tcPr>
            <w:tcW w:w="992" w:type="dxa"/>
            <w:tcBorders>
              <w:left w:val="single" w:sz="4" w:space="0" w:color="000000"/>
              <w:bottom w:val="single" w:sz="4" w:space="0" w:color="000000"/>
              <w:right w:val="single" w:sz="4" w:space="0" w:color="000000"/>
            </w:tcBorders>
          </w:tcPr>
          <w:p w14:paraId="72C68C3E"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ČSÚ</w:t>
            </w:r>
          </w:p>
        </w:tc>
      </w:tr>
      <w:tr w:rsidR="00DE306E" w:rsidRPr="00D17C5B" w14:paraId="708FBF5C" w14:textId="77777777" w:rsidTr="003F6768">
        <w:trPr>
          <w:trHeight w:val="460"/>
        </w:trPr>
        <w:tc>
          <w:tcPr>
            <w:tcW w:w="562" w:type="dxa"/>
            <w:tcBorders>
              <w:left w:val="single" w:sz="4" w:space="0" w:color="000000"/>
              <w:bottom w:val="single" w:sz="4" w:space="0" w:color="000000"/>
              <w:right w:val="single" w:sz="4" w:space="0" w:color="000000"/>
            </w:tcBorders>
            <w:shd w:val="clear" w:color="auto" w:fill="auto"/>
            <w:vAlign w:val="center"/>
          </w:tcPr>
          <w:p w14:paraId="695DB53A"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985" w:type="dxa"/>
            <w:tcBorders>
              <w:left w:val="single" w:sz="4" w:space="0" w:color="000000"/>
              <w:bottom w:val="single" w:sz="4" w:space="0" w:color="000000"/>
              <w:right w:val="single" w:sz="4" w:space="0" w:color="000000"/>
            </w:tcBorders>
            <w:vAlign w:val="center"/>
          </w:tcPr>
          <w:p w14:paraId="4AFE6A41"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szCs w:val="20"/>
              </w:rPr>
              <w:t>Správa domů a bytů</w:t>
            </w:r>
            <w:r w:rsidRPr="00D17C5B">
              <w:rPr>
                <w:rFonts w:asciiTheme="minorHAnsi" w:hAnsiTheme="minorHAnsi" w:cstheme="minorHAnsi"/>
                <w:b/>
                <w:bCs/>
                <w:szCs w:val="20"/>
              </w:rPr>
              <w:t xml:space="preserve"> </w:t>
            </w:r>
          </w:p>
        </w:tc>
        <w:tc>
          <w:tcPr>
            <w:tcW w:w="5670" w:type="dxa"/>
            <w:tcBorders>
              <w:left w:val="single" w:sz="4" w:space="0" w:color="000000"/>
              <w:bottom w:val="single" w:sz="4" w:space="0" w:color="000000"/>
              <w:right w:val="single" w:sz="4" w:space="0" w:color="000000"/>
            </w:tcBorders>
            <w:shd w:val="clear" w:color="auto" w:fill="auto"/>
            <w:vAlign w:val="center"/>
          </w:tcPr>
          <w:p w14:paraId="1D3F26F1"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 xml:space="preserve">V rámci pochůzky budou uživatelsky dostupné funkcionality Správy domů a bytů v MOK přístupné tak, aby uživatel mohl využít definovanou funkcionalitu. </w:t>
            </w:r>
          </w:p>
          <w:p w14:paraId="1AC5B189"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(Tyto úkony (např. zadání nového domu/bytu, označení neexistujícího domu/bytu) však nejsou cílem tohoto typu pochůzky, tj. budou oproti ostatním funkcím specifickým pro tento typ pochůzky upozaděny.)</w:t>
            </w:r>
          </w:p>
        </w:tc>
        <w:tc>
          <w:tcPr>
            <w:tcW w:w="992" w:type="dxa"/>
            <w:tcBorders>
              <w:left w:val="single" w:sz="4" w:space="0" w:color="000000"/>
              <w:bottom w:val="single" w:sz="4" w:space="0" w:color="000000"/>
              <w:right w:val="single" w:sz="4" w:space="0" w:color="000000"/>
            </w:tcBorders>
          </w:tcPr>
          <w:p w14:paraId="2D38A146" w14:textId="77777777" w:rsidR="00DE306E" w:rsidRPr="00D17C5B" w:rsidRDefault="00DE306E" w:rsidP="003F6768">
            <w:pPr>
              <w:pStyle w:val="PTabulkaText"/>
              <w:jc w:val="both"/>
              <w:rPr>
                <w:rFonts w:asciiTheme="minorHAnsi" w:hAnsiTheme="minorHAnsi" w:cstheme="minorHAnsi"/>
              </w:rPr>
            </w:pPr>
          </w:p>
        </w:tc>
      </w:tr>
      <w:tr w:rsidR="00DE306E" w:rsidRPr="00D17C5B" w14:paraId="09C2F2EA" w14:textId="77777777" w:rsidTr="003F6768">
        <w:trPr>
          <w:trHeight w:val="460"/>
        </w:trPr>
        <w:tc>
          <w:tcPr>
            <w:tcW w:w="562" w:type="dxa"/>
            <w:tcBorders>
              <w:left w:val="single" w:sz="4" w:space="0" w:color="000000"/>
              <w:bottom w:val="single" w:sz="4" w:space="0" w:color="000000"/>
              <w:right w:val="single" w:sz="4" w:space="0" w:color="000000"/>
            </w:tcBorders>
            <w:shd w:val="clear" w:color="auto" w:fill="auto"/>
            <w:vAlign w:val="center"/>
          </w:tcPr>
          <w:p w14:paraId="55AD30D2"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985" w:type="dxa"/>
            <w:tcBorders>
              <w:left w:val="single" w:sz="4" w:space="0" w:color="000000"/>
              <w:bottom w:val="single" w:sz="4" w:space="0" w:color="000000"/>
              <w:right w:val="single" w:sz="4" w:space="0" w:color="000000"/>
            </w:tcBorders>
            <w:vAlign w:val="center"/>
          </w:tcPr>
          <w:p w14:paraId="7036C0A0"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Návštěva domu při oznámení distribuce</w:t>
            </w:r>
          </w:p>
        </w:tc>
        <w:tc>
          <w:tcPr>
            <w:tcW w:w="5670" w:type="dxa"/>
            <w:tcBorders>
              <w:left w:val="single" w:sz="4" w:space="0" w:color="000000"/>
              <w:bottom w:val="single" w:sz="4" w:space="0" w:color="000000"/>
              <w:right w:val="single" w:sz="4" w:space="0" w:color="000000"/>
            </w:tcBorders>
            <w:shd w:val="clear" w:color="auto" w:fill="auto"/>
            <w:vAlign w:val="center"/>
          </w:tcPr>
          <w:p w14:paraId="7F88C03E"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 xml:space="preserve">MOK umožní SK potvrdit distribuci letáku „Oznámení distribuce“. </w:t>
            </w:r>
          </w:p>
          <w:p w14:paraId="3C44101F"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 xml:space="preserve">Po potvrzení distribuce letáku do budovy se v MOK zobrazí další adresa na pochůzce. </w:t>
            </w:r>
          </w:p>
        </w:tc>
        <w:tc>
          <w:tcPr>
            <w:tcW w:w="992" w:type="dxa"/>
            <w:tcBorders>
              <w:left w:val="single" w:sz="4" w:space="0" w:color="000000"/>
              <w:bottom w:val="single" w:sz="4" w:space="0" w:color="000000"/>
              <w:right w:val="single" w:sz="4" w:space="0" w:color="000000"/>
            </w:tcBorders>
          </w:tcPr>
          <w:p w14:paraId="1A2B4A02"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color w:val="000000"/>
              </w:rPr>
              <w:t>SK</w:t>
            </w:r>
          </w:p>
        </w:tc>
      </w:tr>
      <w:tr w:rsidR="00DE306E" w:rsidRPr="00D17C5B" w14:paraId="0951D749" w14:textId="77777777" w:rsidTr="003F6768">
        <w:trPr>
          <w:trHeight w:val="460"/>
        </w:trPr>
        <w:tc>
          <w:tcPr>
            <w:tcW w:w="562" w:type="dxa"/>
            <w:tcBorders>
              <w:left w:val="single" w:sz="4" w:space="0" w:color="000000"/>
              <w:bottom w:val="single" w:sz="4" w:space="0" w:color="000000"/>
              <w:right w:val="single" w:sz="4" w:space="0" w:color="000000"/>
            </w:tcBorders>
            <w:shd w:val="clear" w:color="auto" w:fill="auto"/>
            <w:vAlign w:val="center"/>
          </w:tcPr>
          <w:p w14:paraId="16EDB9BA"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985" w:type="dxa"/>
            <w:tcBorders>
              <w:left w:val="single" w:sz="4" w:space="0" w:color="000000"/>
              <w:bottom w:val="single" w:sz="4" w:space="0" w:color="000000"/>
              <w:right w:val="single" w:sz="4" w:space="0" w:color="000000"/>
            </w:tcBorders>
            <w:vAlign w:val="center"/>
          </w:tcPr>
          <w:p w14:paraId="38FAC952"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Neumožnění přístupu do domu - roznos</w:t>
            </w:r>
          </w:p>
        </w:tc>
        <w:tc>
          <w:tcPr>
            <w:tcW w:w="5670" w:type="dxa"/>
            <w:tcBorders>
              <w:left w:val="single" w:sz="4" w:space="0" w:color="000000"/>
              <w:bottom w:val="single" w:sz="4" w:space="0" w:color="000000"/>
              <w:right w:val="single" w:sz="4" w:space="0" w:color="000000"/>
            </w:tcBorders>
            <w:shd w:val="clear" w:color="auto" w:fill="auto"/>
            <w:vAlign w:val="center"/>
          </w:tcPr>
          <w:p w14:paraId="080A23D6"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umožní SK potvrdit doručení informace do domu. (V případě, že v rámci pochůzky Roznos informací o distribuci LSF nebude umožněn přístup do domu)</w:t>
            </w:r>
          </w:p>
        </w:tc>
        <w:tc>
          <w:tcPr>
            <w:tcW w:w="992" w:type="dxa"/>
            <w:tcBorders>
              <w:left w:val="single" w:sz="4" w:space="0" w:color="000000"/>
              <w:bottom w:val="single" w:sz="4" w:space="0" w:color="000000"/>
              <w:right w:val="single" w:sz="4" w:space="0" w:color="000000"/>
            </w:tcBorders>
          </w:tcPr>
          <w:p w14:paraId="080D8271"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color w:val="000000"/>
              </w:rPr>
              <w:t>SK</w:t>
            </w:r>
          </w:p>
        </w:tc>
      </w:tr>
      <w:tr w:rsidR="00DE306E" w:rsidRPr="00D17C5B" w14:paraId="7AE3F688" w14:textId="77777777" w:rsidTr="003F6768">
        <w:trPr>
          <w:trHeight w:val="460"/>
        </w:trPr>
        <w:tc>
          <w:tcPr>
            <w:tcW w:w="562" w:type="dxa"/>
            <w:tcBorders>
              <w:left w:val="single" w:sz="4" w:space="0" w:color="000000"/>
              <w:bottom w:val="single" w:sz="4" w:space="0" w:color="000000"/>
              <w:right w:val="single" w:sz="4" w:space="0" w:color="000000"/>
            </w:tcBorders>
            <w:shd w:val="clear" w:color="auto" w:fill="auto"/>
            <w:vAlign w:val="center"/>
          </w:tcPr>
          <w:p w14:paraId="23BCC1C5"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985" w:type="dxa"/>
            <w:tcBorders>
              <w:left w:val="single" w:sz="4" w:space="0" w:color="000000"/>
              <w:bottom w:val="single" w:sz="4" w:space="0" w:color="000000"/>
              <w:right w:val="single" w:sz="4" w:space="0" w:color="000000"/>
            </w:tcBorders>
            <w:vAlign w:val="center"/>
          </w:tcPr>
          <w:p w14:paraId="1B626987"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Přechod SK do dalšího domu</w:t>
            </w:r>
          </w:p>
        </w:tc>
        <w:tc>
          <w:tcPr>
            <w:tcW w:w="5670" w:type="dxa"/>
            <w:tcBorders>
              <w:left w:val="single" w:sz="4" w:space="0" w:color="000000"/>
              <w:bottom w:val="single" w:sz="4" w:space="0" w:color="000000"/>
              <w:right w:val="single" w:sz="4" w:space="0" w:color="000000"/>
            </w:tcBorders>
            <w:shd w:val="clear" w:color="auto" w:fill="auto"/>
            <w:vAlign w:val="center"/>
          </w:tcPr>
          <w:p w14:paraId="2977140B"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umožní po potvrzení roznosu v budově zobrazit další budovu.</w:t>
            </w:r>
          </w:p>
        </w:tc>
        <w:tc>
          <w:tcPr>
            <w:tcW w:w="992" w:type="dxa"/>
            <w:tcBorders>
              <w:left w:val="single" w:sz="4" w:space="0" w:color="000000"/>
              <w:bottom w:val="single" w:sz="4" w:space="0" w:color="000000"/>
              <w:right w:val="single" w:sz="4" w:space="0" w:color="000000"/>
            </w:tcBorders>
          </w:tcPr>
          <w:p w14:paraId="5848C615" w14:textId="77777777" w:rsidR="00DE306E" w:rsidRPr="00D17C5B" w:rsidRDefault="00DE306E" w:rsidP="003F6768">
            <w:pPr>
              <w:pStyle w:val="PTabulkaText"/>
              <w:jc w:val="both"/>
              <w:rPr>
                <w:rFonts w:asciiTheme="minorHAnsi" w:hAnsiTheme="minorHAnsi" w:cstheme="minorHAnsi"/>
              </w:rPr>
            </w:pPr>
          </w:p>
        </w:tc>
      </w:tr>
      <w:tr w:rsidR="00DE306E" w:rsidRPr="00D17C5B" w14:paraId="4883DACB" w14:textId="77777777" w:rsidTr="003F6768">
        <w:trPr>
          <w:trHeight w:val="460"/>
        </w:trPr>
        <w:tc>
          <w:tcPr>
            <w:tcW w:w="562" w:type="dxa"/>
            <w:tcBorders>
              <w:left w:val="single" w:sz="4" w:space="0" w:color="000000"/>
              <w:bottom w:val="single" w:sz="4" w:space="0" w:color="000000"/>
              <w:right w:val="single" w:sz="4" w:space="0" w:color="000000"/>
            </w:tcBorders>
            <w:shd w:val="clear" w:color="auto" w:fill="auto"/>
            <w:vAlign w:val="center"/>
          </w:tcPr>
          <w:p w14:paraId="1675B69F"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985" w:type="dxa"/>
            <w:tcBorders>
              <w:left w:val="single" w:sz="4" w:space="0" w:color="000000"/>
              <w:bottom w:val="single" w:sz="4" w:space="0" w:color="000000"/>
              <w:right w:val="single" w:sz="4" w:space="0" w:color="000000"/>
            </w:tcBorders>
            <w:vAlign w:val="center"/>
          </w:tcPr>
          <w:p w14:paraId="3CEBA4F0"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Ukončení pochůzky oznámení distribuce</w:t>
            </w:r>
          </w:p>
        </w:tc>
        <w:tc>
          <w:tcPr>
            <w:tcW w:w="5670" w:type="dxa"/>
            <w:tcBorders>
              <w:left w:val="single" w:sz="4" w:space="0" w:color="000000"/>
              <w:bottom w:val="single" w:sz="4" w:space="0" w:color="000000"/>
              <w:right w:val="single" w:sz="4" w:space="0" w:color="000000"/>
            </w:tcBorders>
            <w:shd w:val="clear" w:color="auto" w:fill="auto"/>
            <w:vAlign w:val="center"/>
          </w:tcPr>
          <w:p w14:paraId="3723675A"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umožní:</w:t>
            </w:r>
          </w:p>
          <w:p w14:paraId="6440AB34" w14:textId="77777777" w:rsidR="00DE306E" w:rsidRPr="00D17C5B" w:rsidRDefault="00DE306E" w:rsidP="00DE306E">
            <w:pPr>
              <w:pStyle w:val="PTabulkaText"/>
              <w:numPr>
                <w:ilvl w:val="0"/>
                <w:numId w:val="242"/>
              </w:numPr>
              <w:jc w:val="both"/>
              <w:rPr>
                <w:rFonts w:asciiTheme="minorHAnsi" w:hAnsiTheme="minorHAnsi" w:cstheme="minorHAnsi"/>
              </w:rPr>
            </w:pPr>
            <w:r w:rsidRPr="00D17C5B">
              <w:rPr>
                <w:rFonts w:asciiTheme="minorHAnsi" w:hAnsiTheme="minorHAnsi" w:cstheme="minorHAnsi"/>
              </w:rPr>
              <w:t>SK zadat volbu „Ukončit pochůzku“ - zobrazí se dotaz „Celá pochůzka Oznámení distribuce je dnes ukončena?“. (SK volí odpověď Ano/NE).</w:t>
            </w:r>
          </w:p>
          <w:p w14:paraId="1FF4DCFC" w14:textId="77777777" w:rsidR="00DE306E" w:rsidRPr="00D17C5B" w:rsidRDefault="00DE306E" w:rsidP="00DE306E">
            <w:pPr>
              <w:pStyle w:val="PTabulkaText"/>
              <w:numPr>
                <w:ilvl w:val="0"/>
                <w:numId w:val="242"/>
              </w:numPr>
              <w:jc w:val="both"/>
              <w:rPr>
                <w:rFonts w:asciiTheme="minorHAnsi" w:hAnsiTheme="minorHAnsi" w:cstheme="minorHAnsi"/>
              </w:rPr>
            </w:pPr>
            <w:r w:rsidRPr="00D17C5B">
              <w:rPr>
                <w:rFonts w:asciiTheme="minorHAnsi" w:hAnsiTheme="minorHAnsi" w:cstheme="minorHAnsi"/>
              </w:rPr>
              <w:t>Po volbě ukončení/neukončení pochůzky zaznamenat datum a čas ukončení denní (volba „ne“) i celé (volba „Ano“) pochůzky</w:t>
            </w:r>
          </w:p>
          <w:p w14:paraId="0FCE6307" w14:textId="77777777" w:rsidR="00DE306E" w:rsidRPr="00D17C5B" w:rsidRDefault="00DE306E" w:rsidP="00DE306E">
            <w:pPr>
              <w:pStyle w:val="PTabulkaText"/>
              <w:numPr>
                <w:ilvl w:val="0"/>
                <w:numId w:val="242"/>
              </w:numPr>
              <w:jc w:val="both"/>
              <w:rPr>
                <w:rFonts w:asciiTheme="minorHAnsi" w:hAnsiTheme="minorHAnsi" w:cstheme="minorHAnsi"/>
              </w:rPr>
            </w:pPr>
            <w:r w:rsidRPr="00D17C5B">
              <w:rPr>
                <w:rFonts w:asciiTheme="minorHAnsi" w:hAnsiTheme="minorHAnsi" w:cstheme="minorHAnsi"/>
              </w:rPr>
              <w:t>s ohledem na výsledek pochůzky změnit stav pochůzky. Pokud nebudou navštíveny a potvrzeny všechny domy v plánované pochůzce a SK při dotazu na ukončení celé pochůzky „Roznos informací o distribuci LSF“ zvolí SK odpověď Ano, zobrazí se odpověď „Pochůzku Roznos informací o distribuci LSF nelze ukončit, nejsou navštíveny a potvrzeny všechny domy na pochůzce.“</w:t>
            </w:r>
          </w:p>
          <w:p w14:paraId="7BB9AED9" w14:textId="77777777" w:rsidR="00DE306E" w:rsidRPr="00D17C5B" w:rsidRDefault="00DE306E" w:rsidP="00DE306E">
            <w:pPr>
              <w:pStyle w:val="PTabulkaText"/>
              <w:numPr>
                <w:ilvl w:val="0"/>
                <w:numId w:val="242"/>
              </w:numPr>
              <w:jc w:val="both"/>
              <w:rPr>
                <w:rFonts w:asciiTheme="minorHAnsi" w:hAnsiTheme="minorHAnsi" w:cstheme="minorHAnsi"/>
              </w:rPr>
            </w:pPr>
            <w:r w:rsidRPr="00D17C5B">
              <w:rPr>
                <w:rFonts w:asciiTheme="minorHAnsi" w:hAnsiTheme="minorHAnsi" w:cstheme="minorHAnsi"/>
              </w:rPr>
              <w:t>SK zobrazit seznam nenavštívených domů v rámci pochůzky oznámení distribuce. Pokud je SK při pochůzce vynechal</w:t>
            </w:r>
            <w:r>
              <w:rPr>
                <w:rFonts w:asciiTheme="minorHAnsi" w:hAnsiTheme="minorHAnsi" w:cstheme="minorHAnsi"/>
              </w:rPr>
              <w:t>,</w:t>
            </w:r>
            <w:r w:rsidRPr="00D17C5B">
              <w:rPr>
                <w:rFonts w:asciiTheme="minorHAnsi" w:hAnsiTheme="minorHAnsi" w:cstheme="minorHAnsi"/>
              </w:rPr>
              <w:t xml:space="preserve"> musí je v rámci pochůzky navštívit znovu a roznos letáku oznámení distribuce realizovat a roznos do domu potvrdit. </w:t>
            </w:r>
          </w:p>
        </w:tc>
        <w:tc>
          <w:tcPr>
            <w:tcW w:w="992" w:type="dxa"/>
            <w:tcBorders>
              <w:left w:val="single" w:sz="4" w:space="0" w:color="000000"/>
              <w:bottom w:val="single" w:sz="4" w:space="0" w:color="000000"/>
              <w:right w:val="single" w:sz="4" w:space="0" w:color="000000"/>
            </w:tcBorders>
          </w:tcPr>
          <w:p w14:paraId="1D75BA96"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color w:val="000000"/>
              </w:rPr>
              <w:t>SK</w:t>
            </w:r>
          </w:p>
        </w:tc>
      </w:tr>
    </w:tbl>
    <w:p w14:paraId="056D7079" w14:textId="77777777" w:rsidR="00DE306E" w:rsidRPr="00D17C5B" w:rsidRDefault="00DE306E" w:rsidP="00DE306E">
      <w:pPr>
        <w:jc w:val="both"/>
        <w:rPr>
          <w:rFonts w:asciiTheme="minorHAnsi" w:hAnsiTheme="minorHAnsi" w:cstheme="minorHAnsi"/>
        </w:rPr>
      </w:pPr>
    </w:p>
    <w:p w14:paraId="52807373" w14:textId="77777777" w:rsidR="00DE306E" w:rsidRPr="00D17C5B" w:rsidRDefault="00DE306E" w:rsidP="00DE306E">
      <w:pPr>
        <w:pStyle w:val="Nadpis4"/>
        <w:numPr>
          <w:ilvl w:val="3"/>
          <w:numId w:val="51"/>
        </w:numPr>
        <w:jc w:val="both"/>
        <w:rPr>
          <w:rFonts w:asciiTheme="minorHAnsi" w:hAnsiTheme="minorHAnsi" w:cstheme="minorHAnsi"/>
        </w:rPr>
      </w:pPr>
      <w:r w:rsidRPr="00D17C5B">
        <w:rPr>
          <w:rFonts w:asciiTheme="minorHAnsi" w:hAnsiTheme="minorHAnsi" w:cstheme="minorHAnsi"/>
        </w:rPr>
        <w:t>Realizace pochůzky typ 3: Distribuce LSF – mobilní</w:t>
      </w:r>
    </w:p>
    <w:p w14:paraId="24D9E409" w14:textId="77777777" w:rsidR="00DE306E" w:rsidRPr="00D17C5B" w:rsidRDefault="00DE306E" w:rsidP="00DE306E">
      <w:pPr>
        <w:pStyle w:val="cpNormal"/>
        <w:jc w:val="both"/>
        <w:rPr>
          <w:rFonts w:asciiTheme="minorHAnsi" w:hAnsiTheme="minorHAnsi" w:cstheme="minorHAnsi"/>
        </w:rPr>
      </w:pPr>
      <w:r w:rsidRPr="00D17C5B">
        <w:rPr>
          <w:rFonts w:asciiTheme="minorHAnsi" w:hAnsiTheme="minorHAnsi" w:cstheme="minorHAnsi"/>
        </w:rPr>
        <w:t>MOK umožní přiřadit formulář/e k domu a bytu při jeho předání respondentovi. MOK umožní zaevidovat požadovaný způsob sběru (např. sběrem SK, zasláním do P. O. Box a další). Domy a byty, do kterých nebylo možné předat formuláře, jsou zařazeny do druhého kola distribuce formulářů.</w:t>
      </w:r>
    </w:p>
    <w:tbl>
      <w:tblPr>
        <w:tblW w:w="9209" w:type="dxa"/>
        <w:tblLayout w:type="fixed"/>
        <w:tblCellMar>
          <w:left w:w="70" w:type="dxa"/>
          <w:right w:w="70" w:type="dxa"/>
        </w:tblCellMar>
        <w:tblLook w:val="0000" w:firstRow="0" w:lastRow="0" w:firstColumn="0" w:lastColumn="0" w:noHBand="0" w:noVBand="0"/>
      </w:tblPr>
      <w:tblGrid>
        <w:gridCol w:w="704"/>
        <w:gridCol w:w="1843"/>
        <w:gridCol w:w="5670"/>
        <w:gridCol w:w="992"/>
      </w:tblGrid>
      <w:tr w:rsidR="00DE306E" w:rsidRPr="00D17C5B" w14:paraId="0A03FAE4" w14:textId="77777777" w:rsidTr="003F6768">
        <w:trPr>
          <w:trHeight w:val="204"/>
          <w:tblHeader/>
        </w:trPr>
        <w:tc>
          <w:tcPr>
            <w:tcW w:w="704" w:type="dxa"/>
            <w:tcBorders>
              <w:top w:val="single" w:sz="4" w:space="0" w:color="000000"/>
              <w:left w:val="single" w:sz="4" w:space="0" w:color="000000"/>
              <w:bottom w:val="single" w:sz="4" w:space="0" w:color="000000"/>
            </w:tcBorders>
            <w:shd w:val="clear" w:color="auto" w:fill="44546A" w:themeFill="text2"/>
            <w:vAlign w:val="center"/>
          </w:tcPr>
          <w:p w14:paraId="560DFE44"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ID</w:t>
            </w:r>
          </w:p>
        </w:tc>
        <w:tc>
          <w:tcPr>
            <w:tcW w:w="1843" w:type="dxa"/>
            <w:tcBorders>
              <w:top w:val="single" w:sz="4" w:space="0" w:color="000000"/>
              <w:left w:val="single" w:sz="4" w:space="0" w:color="000000"/>
              <w:bottom w:val="single" w:sz="4" w:space="0" w:color="000000"/>
            </w:tcBorders>
            <w:shd w:val="clear" w:color="auto" w:fill="44546A" w:themeFill="text2"/>
            <w:vAlign w:val="center"/>
          </w:tcPr>
          <w:p w14:paraId="71E05E1A" w14:textId="77777777" w:rsidR="00DE306E" w:rsidRPr="00D17C5B" w:rsidRDefault="00DE306E" w:rsidP="003F6768">
            <w:pPr>
              <w:pStyle w:val="PTabulkaZahlavi"/>
              <w:jc w:val="both"/>
              <w:rPr>
                <w:rFonts w:asciiTheme="minorHAnsi" w:hAnsiTheme="minorHAnsi" w:cstheme="minorHAnsi"/>
                <w:bCs/>
              </w:rPr>
            </w:pPr>
            <w:r w:rsidRPr="00D17C5B">
              <w:rPr>
                <w:rFonts w:asciiTheme="minorHAnsi" w:hAnsiTheme="minorHAnsi" w:cstheme="minorHAnsi"/>
                <w:bCs/>
              </w:rPr>
              <w:t>Název</w:t>
            </w:r>
          </w:p>
        </w:tc>
        <w:tc>
          <w:tcPr>
            <w:tcW w:w="5670" w:type="dxa"/>
            <w:tcBorders>
              <w:top w:val="single" w:sz="4" w:space="0" w:color="000000"/>
              <w:left w:val="single" w:sz="4" w:space="0" w:color="000000"/>
              <w:bottom w:val="single" w:sz="4" w:space="0" w:color="000000"/>
              <w:right w:val="single" w:sz="4" w:space="0" w:color="auto"/>
            </w:tcBorders>
            <w:shd w:val="clear" w:color="auto" w:fill="44546A" w:themeFill="text2"/>
            <w:vAlign w:val="center"/>
          </w:tcPr>
          <w:p w14:paraId="4786FEC3"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Popis</w:t>
            </w:r>
          </w:p>
        </w:tc>
        <w:tc>
          <w:tcPr>
            <w:tcW w:w="992" w:type="dxa"/>
            <w:tcBorders>
              <w:top w:val="single" w:sz="4" w:space="0" w:color="000000"/>
              <w:left w:val="single" w:sz="4" w:space="0" w:color="000000"/>
              <w:bottom w:val="single" w:sz="4" w:space="0" w:color="000000"/>
              <w:right w:val="single" w:sz="4" w:space="0" w:color="auto"/>
            </w:tcBorders>
            <w:shd w:val="clear" w:color="auto" w:fill="44546A" w:themeFill="text2"/>
          </w:tcPr>
          <w:p w14:paraId="20E8474C"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Role</w:t>
            </w:r>
          </w:p>
        </w:tc>
      </w:tr>
      <w:tr w:rsidR="00DE306E" w:rsidRPr="00D17C5B" w14:paraId="7D4B18C1" w14:textId="77777777" w:rsidTr="003F6768">
        <w:trPr>
          <w:trHeight w:val="460"/>
        </w:trPr>
        <w:tc>
          <w:tcPr>
            <w:tcW w:w="704" w:type="dxa"/>
            <w:tcBorders>
              <w:left w:val="single" w:sz="4" w:space="0" w:color="000000"/>
              <w:bottom w:val="single" w:sz="4" w:space="0" w:color="000000"/>
              <w:right w:val="single" w:sz="4" w:space="0" w:color="000000"/>
            </w:tcBorders>
            <w:shd w:val="clear" w:color="auto" w:fill="auto"/>
            <w:vAlign w:val="center"/>
          </w:tcPr>
          <w:p w14:paraId="55BCACDB"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843" w:type="dxa"/>
            <w:tcBorders>
              <w:left w:val="single" w:sz="4" w:space="0" w:color="000000"/>
              <w:bottom w:val="single" w:sz="4" w:space="0" w:color="000000"/>
              <w:right w:val="single" w:sz="4" w:space="0" w:color="000000"/>
            </w:tcBorders>
            <w:vAlign w:val="center"/>
          </w:tcPr>
          <w:p w14:paraId="424037F5"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Výchozí zobrazení pochůzky – specifika</w:t>
            </w:r>
          </w:p>
        </w:tc>
        <w:tc>
          <w:tcPr>
            <w:tcW w:w="5670" w:type="dxa"/>
            <w:tcBorders>
              <w:left w:val="single" w:sz="4" w:space="0" w:color="000000"/>
              <w:bottom w:val="single" w:sz="4" w:space="0" w:color="000000"/>
              <w:right w:val="single" w:sz="4" w:space="0" w:color="000000"/>
            </w:tcBorders>
            <w:shd w:val="clear" w:color="auto" w:fill="auto"/>
            <w:vAlign w:val="center"/>
          </w:tcPr>
          <w:p w14:paraId="34AF8926"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umožní:</w:t>
            </w:r>
          </w:p>
          <w:p w14:paraId="4D2D33CC" w14:textId="77777777" w:rsidR="00DE306E" w:rsidRPr="00D17C5B" w:rsidRDefault="00DE306E" w:rsidP="00DE306E">
            <w:pPr>
              <w:pStyle w:val="PTabulkaText"/>
              <w:numPr>
                <w:ilvl w:val="0"/>
                <w:numId w:val="243"/>
              </w:numPr>
              <w:jc w:val="both"/>
              <w:rPr>
                <w:rFonts w:asciiTheme="minorHAnsi" w:hAnsiTheme="minorHAnsi" w:cstheme="minorHAnsi"/>
              </w:rPr>
            </w:pPr>
            <w:r w:rsidRPr="00D17C5B">
              <w:rPr>
                <w:rFonts w:asciiTheme="minorHAnsi" w:hAnsiTheme="minorHAnsi" w:cstheme="minorHAnsi"/>
              </w:rPr>
              <w:t xml:space="preserve">Na mapovém podkladu zobrazit a graficky zvýraznit domy, které jsou nesečtené nebo částečně sečtené nebo distribuované a zároveň, do kterých je ještě nutné distribuovat LSF  </w:t>
            </w:r>
          </w:p>
          <w:p w14:paraId="5A28ED67" w14:textId="77777777" w:rsidR="00DE306E" w:rsidRPr="00D17C5B" w:rsidRDefault="00DE306E" w:rsidP="00DE306E">
            <w:pPr>
              <w:pStyle w:val="PTabulkaText"/>
              <w:numPr>
                <w:ilvl w:val="0"/>
                <w:numId w:val="243"/>
              </w:numPr>
              <w:jc w:val="both"/>
              <w:rPr>
                <w:rFonts w:asciiTheme="minorHAnsi" w:hAnsiTheme="minorHAnsi" w:cstheme="minorHAnsi"/>
              </w:rPr>
            </w:pPr>
            <w:r w:rsidRPr="00D17C5B">
              <w:rPr>
                <w:rFonts w:asciiTheme="minorHAnsi" w:hAnsiTheme="minorHAnsi" w:cstheme="minorHAnsi"/>
              </w:rPr>
              <w:t>Graficky výrazné potlačení zobrazení domů, které jsou online sečtené, úplně sečtené nebo distribuované a SK je tedy nebude v průběhu pochůzky navštěvovat</w:t>
            </w:r>
          </w:p>
        </w:tc>
        <w:tc>
          <w:tcPr>
            <w:tcW w:w="992" w:type="dxa"/>
            <w:tcBorders>
              <w:left w:val="single" w:sz="4" w:space="0" w:color="000000"/>
              <w:bottom w:val="single" w:sz="4" w:space="0" w:color="000000"/>
              <w:right w:val="single" w:sz="4" w:space="0" w:color="000000"/>
            </w:tcBorders>
          </w:tcPr>
          <w:p w14:paraId="6F286F84" w14:textId="77777777" w:rsidR="00DE306E" w:rsidRPr="00D17C5B" w:rsidRDefault="00DE306E" w:rsidP="003F6768">
            <w:pPr>
              <w:pStyle w:val="PTabulkaText"/>
              <w:jc w:val="both"/>
              <w:rPr>
                <w:rFonts w:asciiTheme="minorHAnsi" w:hAnsiTheme="minorHAnsi" w:cstheme="minorHAnsi"/>
              </w:rPr>
            </w:pPr>
          </w:p>
        </w:tc>
      </w:tr>
      <w:tr w:rsidR="00DE306E" w:rsidRPr="00D17C5B" w14:paraId="1E300358" w14:textId="77777777" w:rsidTr="003F6768">
        <w:trPr>
          <w:trHeight w:val="460"/>
        </w:trPr>
        <w:tc>
          <w:tcPr>
            <w:tcW w:w="704" w:type="dxa"/>
            <w:tcBorders>
              <w:left w:val="single" w:sz="4" w:space="0" w:color="000000"/>
              <w:bottom w:val="single" w:sz="4" w:space="0" w:color="000000"/>
              <w:right w:val="single" w:sz="4" w:space="0" w:color="000000"/>
            </w:tcBorders>
            <w:shd w:val="clear" w:color="auto" w:fill="auto"/>
            <w:vAlign w:val="center"/>
          </w:tcPr>
          <w:p w14:paraId="4501A36B"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843" w:type="dxa"/>
            <w:tcBorders>
              <w:left w:val="single" w:sz="4" w:space="0" w:color="000000"/>
              <w:bottom w:val="single" w:sz="4" w:space="0" w:color="000000"/>
              <w:right w:val="single" w:sz="4" w:space="0" w:color="000000"/>
            </w:tcBorders>
            <w:vAlign w:val="center"/>
          </w:tcPr>
          <w:p w14:paraId="6AE70AB9"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Vyloučení domů mimo práce ČP</w:t>
            </w:r>
          </w:p>
        </w:tc>
        <w:tc>
          <w:tcPr>
            <w:tcW w:w="5670" w:type="dxa"/>
            <w:tcBorders>
              <w:left w:val="single" w:sz="4" w:space="0" w:color="000000"/>
              <w:bottom w:val="single" w:sz="4" w:space="0" w:color="000000"/>
              <w:right w:val="single" w:sz="4" w:space="0" w:color="000000"/>
            </w:tcBorders>
            <w:shd w:val="clear" w:color="auto" w:fill="auto"/>
            <w:vAlign w:val="center"/>
          </w:tcPr>
          <w:p w14:paraId="3C9346A8"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zajistí označení vybraných domů, které nejsou předmětem prací (tj. distribuce a sběru LSF) ČP, ale jsou zajišťovány ze strany ČSÚ. Tyto domy budou graficky výrazně potlačené, při pokusu o uživatelskou interakci s domem bude pouze zobrazeno upozornění, že dům je sčítán jiným subjektem.(ČSÚ)</w:t>
            </w:r>
          </w:p>
        </w:tc>
        <w:tc>
          <w:tcPr>
            <w:tcW w:w="992" w:type="dxa"/>
            <w:tcBorders>
              <w:left w:val="single" w:sz="4" w:space="0" w:color="000000"/>
              <w:bottom w:val="single" w:sz="4" w:space="0" w:color="000000"/>
              <w:right w:val="single" w:sz="4" w:space="0" w:color="000000"/>
            </w:tcBorders>
          </w:tcPr>
          <w:p w14:paraId="790A60C9"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ČSÚ</w:t>
            </w:r>
          </w:p>
        </w:tc>
      </w:tr>
      <w:tr w:rsidR="00DE306E" w:rsidRPr="00D17C5B" w14:paraId="1C31275E" w14:textId="77777777" w:rsidTr="003F6768">
        <w:trPr>
          <w:trHeight w:val="460"/>
        </w:trPr>
        <w:tc>
          <w:tcPr>
            <w:tcW w:w="704" w:type="dxa"/>
            <w:tcBorders>
              <w:left w:val="single" w:sz="4" w:space="0" w:color="000000"/>
              <w:bottom w:val="single" w:sz="4" w:space="0" w:color="000000"/>
              <w:right w:val="single" w:sz="4" w:space="0" w:color="000000"/>
            </w:tcBorders>
            <w:shd w:val="clear" w:color="auto" w:fill="auto"/>
            <w:vAlign w:val="center"/>
          </w:tcPr>
          <w:p w14:paraId="32FD186B"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843" w:type="dxa"/>
            <w:tcBorders>
              <w:left w:val="single" w:sz="4" w:space="0" w:color="000000"/>
              <w:bottom w:val="single" w:sz="4" w:space="0" w:color="000000"/>
              <w:right w:val="single" w:sz="4" w:space="0" w:color="000000"/>
            </w:tcBorders>
            <w:vAlign w:val="center"/>
          </w:tcPr>
          <w:p w14:paraId="329E855B"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szCs w:val="20"/>
              </w:rPr>
              <w:t>Správa domů a bytů</w:t>
            </w:r>
            <w:r w:rsidRPr="00D17C5B">
              <w:rPr>
                <w:rFonts w:asciiTheme="minorHAnsi" w:hAnsiTheme="minorHAnsi" w:cstheme="minorHAnsi"/>
                <w:b/>
                <w:bCs/>
                <w:szCs w:val="20"/>
              </w:rPr>
              <w:t xml:space="preserve"> </w:t>
            </w:r>
          </w:p>
        </w:tc>
        <w:tc>
          <w:tcPr>
            <w:tcW w:w="5670" w:type="dxa"/>
            <w:tcBorders>
              <w:left w:val="single" w:sz="4" w:space="0" w:color="000000"/>
              <w:bottom w:val="single" w:sz="4" w:space="0" w:color="000000"/>
              <w:right w:val="single" w:sz="4" w:space="0" w:color="000000"/>
            </w:tcBorders>
            <w:shd w:val="clear" w:color="auto" w:fill="auto"/>
            <w:vAlign w:val="center"/>
          </w:tcPr>
          <w:p w14:paraId="066ECEA7"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 rámci pochůzky budou uživatelsky dostupné funkcionality Správy domů a bytů na mobilním zařízení tak, aby uživatel mohl využít definovanou funkcionalitu. Tyto úkony (např. označení neexistujícího domu/ bytu) však nejsou cílem tohoto typu pochůzky, tj. budou oproti ostatním funkcím specifickým pro tento typ pochůzky upozaděny.</w:t>
            </w:r>
          </w:p>
        </w:tc>
        <w:tc>
          <w:tcPr>
            <w:tcW w:w="992" w:type="dxa"/>
            <w:tcBorders>
              <w:left w:val="single" w:sz="4" w:space="0" w:color="000000"/>
              <w:bottom w:val="single" w:sz="4" w:space="0" w:color="000000"/>
              <w:right w:val="single" w:sz="4" w:space="0" w:color="000000"/>
            </w:tcBorders>
          </w:tcPr>
          <w:p w14:paraId="63FA80EE" w14:textId="77777777" w:rsidR="00DE306E" w:rsidRPr="00D17C5B" w:rsidRDefault="00DE306E" w:rsidP="003F6768">
            <w:pPr>
              <w:pStyle w:val="PTabulkaText"/>
              <w:jc w:val="both"/>
              <w:rPr>
                <w:rFonts w:asciiTheme="minorHAnsi" w:hAnsiTheme="minorHAnsi" w:cstheme="minorHAnsi"/>
              </w:rPr>
            </w:pPr>
          </w:p>
        </w:tc>
      </w:tr>
      <w:tr w:rsidR="00DE306E" w:rsidRPr="00D17C5B" w14:paraId="4A2DCC81" w14:textId="77777777" w:rsidTr="003F6768">
        <w:trPr>
          <w:trHeight w:val="460"/>
        </w:trPr>
        <w:tc>
          <w:tcPr>
            <w:tcW w:w="704" w:type="dxa"/>
            <w:tcBorders>
              <w:left w:val="single" w:sz="4" w:space="0" w:color="000000"/>
              <w:bottom w:val="single" w:sz="4" w:space="0" w:color="000000"/>
              <w:right w:val="single" w:sz="4" w:space="0" w:color="000000"/>
            </w:tcBorders>
            <w:shd w:val="clear" w:color="auto" w:fill="auto"/>
            <w:vAlign w:val="center"/>
          </w:tcPr>
          <w:p w14:paraId="24C0131F"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843" w:type="dxa"/>
            <w:tcBorders>
              <w:left w:val="single" w:sz="4" w:space="0" w:color="000000"/>
              <w:bottom w:val="single" w:sz="4" w:space="0" w:color="000000"/>
              <w:right w:val="single" w:sz="4" w:space="0" w:color="000000"/>
            </w:tcBorders>
            <w:vAlign w:val="center"/>
          </w:tcPr>
          <w:p w14:paraId="77AA5B28"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Počet bytů a LSF k distribuci v domě</w:t>
            </w:r>
          </w:p>
        </w:tc>
        <w:tc>
          <w:tcPr>
            <w:tcW w:w="5670" w:type="dxa"/>
            <w:tcBorders>
              <w:left w:val="single" w:sz="4" w:space="0" w:color="000000"/>
              <w:bottom w:val="single" w:sz="4" w:space="0" w:color="000000"/>
              <w:right w:val="single" w:sz="4" w:space="0" w:color="000000"/>
            </w:tcBorders>
            <w:shd w:val="clear" w:color="auto" w:fill="auto"/>
            <w:vAlign w:val="center"/>
          </w:tcPr>
          <w:p w14:paraId="5D7817FF"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 xml:space="preserve">MOK umožní k aktuálnímu domu pro distribuci LSF v mapovém podkladu zobrazit adresu a přehled s počtem bytů k distribuci LSF. </w:t>
            </w:r>
          </w:p>
        </w:tc>
        <w:tc>
          <w:tcPr>
            <w:tcW w:w="992" w:type="dxa"/>
            <w:tcBorders>
              <w:left w:val="single" w:sz="4" w:space="0" w:color="000000"/>
              <w:bottom w:val="single" w:sz="4" w:space="0" w:color="000000"/>
              <w:right w:val="single" w:sz="4" w:space="0" w:color="000000"/>
            </w:tcBorders>
          </w:tcPr>
          <w:p w14:paraId="633D8540" w14:textId="77777777" w:rsidR="00DE306E" w:rsidRPr="00D17C5B" w:rsidRDefault="00DE306E" w:rsidP="003F6768">
            <w:pPr>
              <w:pStyle w:val="PTabulkaText"/>
              <w:jc w:val="both"/>
              <w:rPr>
                <w:rFonts w:asciiTheme="minorHAnsi" w:hAnsiTheme="minorHAnsi" w:cstheme="minorHAnsi"/>
              </w:rPr>
            </w:pPr>
          </w:p>
        </w:tc>
      </w:tr>
      <w:tr w:rsidR="00DE306E" w:rsidRPr="00D17C5B" w14:paraId="6E15D8DF" w14:textId="77777777" w:rsidTr="003F6768">
        <w:trPr>
          <w:trHeight w:val="460"/>
        </w:trPr>
        <w:tc>
          <w:tcPr>
            <w:tcW w:w="704" w:type="dxa"/>
            <w:tcBorders>
              <w:left w:val="single" w:sz="4" w:space="0" w:color="000000"/>
              <w:bottom w:val="single" w:sz="4" w:space="0" w:color="000000"/>
              <w:right w:val="single" w:sz="4" w:space="0" w:color="000000"/>
            </w:tcBorders>
            <w:shd w:val="clear" w:color="auto" w:fill="auto"/>
            <w:vAlign w:val="center"/>
          </w:tcPr>
          <w:p w14:paraId="5A0B4C0D"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843" w:type="dxa"/>
            <w:tcBorders>
              <w:left w:val="single" w:sz="4" w:space="0" w:color="000000"/>
              <w:bottom w:val="single" w:sz="4" w:space="0" w:color="000000"/>
              <w:right w:val="single" w:sz="4" w:space="0" w:color="000000"/>
            </w:tcBorders>
            <w:vAlign w:val="center"/>
          </w:tcPr>
          <w:p w14:paraId="7E716ABB"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 xml:space="preserve">Přiřazení LSF bytu </w:t>
            </w:r>
          </w:p>
        </w:tc>
        <w:tc>
          <w:tcPr>
            <w:tcW w:w="5670" w:type="dxa"/>
            <w:tcBorders>
              <w:left w:val="single" w:sz="4" w:space="0" w:color="000000"/>
              <w:bottom w:val="single" w:sz="4" w:space="0" w:color="000000"/>
              <w:right w:val="single" w:sz="4" w:space="0" w:color="000000"/>
            </w:tcBorders>
            <w:shd w:val="clear" w:color="auto" w:fill="auto"/>
            <w:vAlign w:val="center"/>
          </w:tcPr>
          <w:p w14:paraId="60188A3B" w14:textId="77777777" w:rsidR="00DE306E" w:rsidRPr="00D17C5B" w:rsidRDefault="00DE306E" w:rsidP="00DE306E">
            <w:pPr>
              <w:pStyle w:val="Odstavecseseznamem"/>
              <w:numPr>
                <w:ilvl w:val="0"/>
                <w:numId w:val="284"/>
              </w:numPr>
              <w:tabs>
                <w:tab w:val="left" w:pos="37"/>
                <w:tab w:val="left" w:pos="7371"/>
              </w:tabs>
              <w:spacing w:after="120" w:line="240" w:lineRule="auto"/>
              <w:ind w:left="356" w:hanging="283"/>
              <w:jc w:val="both"/>
              <w:rPr>
                <w:rFonts w:asciiTheme="minorHAnsi" w:hAnsiTheme="minorHAnsi" w:cstheme="minorHAnsi"/>
                <w:sz w:val="18"/>
                <w:szCs w:val="18"/>
              </w:rPr>
            </w:pPr>
            <w:r w:rsidRPr="00D17C5B">
              <w:rPr>
                <w:rFonts w:asciiTheme="minorHAnsi" w:hAnsiTheme="minorHAnsi" w:cstheme="minorHAnsi"/>
                <w:sz w:val="18"/>
                <w:szCs w:val="18"/>
              </w:rPr>
              <w:t>MOK umožní SK označ</w:t>
            </w:r>
            <w:r w:rsidRPr="00D17C5B">
              <w:rPr>
                <w:rFonts w:asciiTheme="minorHAnsi" w:hAnsiTheme="minorHAnsi" w:cstheme="minorHAnsi"/>
              </w:rPr>
              <w:t>it</w:t>
            </w:r>
            <w:r w:rsidRPr="00D17C5B">
              <w:rPr>
                <w:rFonts w:asciiTheme="minorHAnsi" w:hAnsiTheme="minorHAnsi" w:cstheme="minorHAnsi"/>
                <w:sz w:val="18"/>
                <w:szCs w:val="18"/>
              </w:rPr>
              <w:t xml:space="preserve"> byt, do kterého roznáší LSF a provede některou z následujících akcí:</w:t>
            </w:r>
          </w:p>
          <w:p w14:paraId="287BF4D8" w14:textId="77777777" w:rsidR="00DE306E" w:rsidRPr="00D17C5B" w:rsidRDefault="00DE306E" w:rsidP="00DE306E">
            <w:pPr>
              <w:pStyle w:val="PTabulkaText"/>
              <w:numPr>
                <w:ilvl w:val="0"/>
                <w:numId w:val="285"/>
              </w:numPr>
              <w:spacing w:after="120"/>
              <w:ind w:left="714" w:hanging="357"/>
              <w:jc w:val="both"/>
              <w:rPr>
                <w:rFonts w:asciiTheme="minorHAnsi" w:hAnsiTheme="minorHAnsi" w:cstheme="minorHAnsi"/>
              </w:rPr>
            </w:pPr>
            <w:r w:rsidRPr="00D17C5B">
              <w:rPr>
                <w:rFonts w:asciiTheme="minorHAnsi" w:hAnsiTheme="minorHAnsi" w:cstheme="minorHAnsi"/>
              </w:rPr>
              <w:t>Respondent byl zastižen při distribuci a LSF přijme. SK přiřadí LSF k bytu naskenováním kódu LSF. MOK po naskenování ID přiřadí LSF stav „Distribuován“. MOK automaticky k tomuto bytu přiřadí stav „Alespoň jeden LSF asociován s bytem“. Pokud by nebylo možné skenování kódu z jakéhokoliv důvodu provést (např. špatně světelné podmínky nebo jiný důvod), MOK umožní zadat kód předan</w:t>
            </w:r>
            <w:r>
              <w:rPr>
                <w:rFonts w:asciiTheme="minorHAnsi" w:hAnsiTheme="minorHAnsi" w:cstheme="minorHAnsi"/>
              </w:rPr>
              <w:t>ého formuláře LSF do MOK ručně</w:t>
            </w:r>
          </w:p>
          <w:p w14:paraId="366CBC2A" w14:textId="77777777" w:rsidR="00DE306E" w:rsidRPr="00D17C5B" w:rsidRDefault="00DE306E" w:rsidP="00DE306E">
            <w:pPr>
              <w:pStyle w:val="PTabulkaText"/>
              <w:numPr>
                <w:ilvl w:val="0"/>
                <w:numId w:val="285"/>
              </w:numPr>
              <w:spacing w:after="120"/>
              <w:ind w:left="714" w:hanging="357"/>
              <w:jc w:val="both"/>
              <w:rPr>
                <w:rFonts w:asciiTheme="minorHAnsi" w:hAnsiTheme="minorHAnsi" w:cstheme="minorHAnsi"/>
              </w:rPr>
            </w:pPr>
            <w:r w:rsidRPr="00D17C5B">
              <w:rPr>
                <w:rFonts w:asciiTheme="minorHAnsi" w:hAnsiTheme="minorHAnsi" w:cstheme="minorHAnsi"/>
              </w:rPr>
              <w:t>Respondent byl zastižen a LSF nepřijme s tím, že ho obdržel jiným kanálem. SK vyplní v MOK stav bytu „Alespoň jeden LSF asociován s bytem“ a umožní přiřadit bytu příznak „Deklarováno převzetí LSF jiným kanálem“</w:t>
            </w:r>
          </w:p>
          <w:p w14:paraId="047B6BDB" w14:textId="77777777" w:rsidR="00DE306E" w:rsidRPr="00D17C5B" w:rsidRDefault="00DE306E" w:rsidP="00DE306E">
            <w:pPr>
              <w:pStyle w:val="PTabulkaText"/>
              <w:numPr>
                <w:ilvl w:val="0"/>
                <w:numId w:val="285"/>
              </w:numPr>
              <w:jc w:val="both"/>
              <w:rPr>
                <w:rFonts w:asciiTheme="minorHAnsi" w:hAnsiTheme="minorHAnsi" w:cstheme="minorHAnsi"/>
              </w:rPr>
            </w:pPr>
            <w:r w:rsidRPr="00D17C5B">
              <w:rPr>
                <w:rFonts w:asciiTheme="minorHAnsi" w:hAnsiTheme="minorHAnsi" w:cstheme="minorHAnsi"/>
              </w:rPr>
              <w:t>Respondent není zastižen při první distribuci. SK vyplní v MOK stav bytu „Nezastižen při první distribuci“. MOK zobrazí termín 2. distribuce a upozorní na předání informace o druhé distribuci LSF. Informaci o termínu druhé pochůzky distribuce Předá SK vhozením do schránky nebo umístí na domovní nástěnku.</w:t>
            </w:r>
          </w:p>
          <w:p w14:paraId="0DE566CF" w14:textId="77777777" w:rsidR="00DE306E" w:rsidRPr="00D17C5B" w:rsidRDefault="00DE306E" w:rsidP="003F6768">
            <w:pPr>
              <w:pStyle w:val="PTabulkaText"/>
              <w:spacing w:after="120"/>
              <w:ind w:left="1440" w:hanging="658"/>
              <w:jc w:val="both"/>
              <w:rPr>
                <w:rFonts w:asciiTheme="minorHAnsi" w:hAnsiTheme="minorHAnsi" w:cstheme="minorHAnsi"/>
              </w:rPr>
            </w:pPr>
            <w:r w:rsidRPr="00D17C5B">
              <w:rPr>
                <w:rFonts w:asciiTheme="minorHAnsi" w:hAnsiTheme="minorHAnsi" w:cstheme="minorHAnsi"/>
                <w:u w:val="single"/>
              </w:rPr>
              <w:t>Poznámka</w:t>
            </w:r>
            <w:r w:rsidRPr="00D17C5B">
              <w:rPr>
                <w:rFonts w:asciiTheme="minorHAnsi" w:hAnsiTheme="minorHAnsi" w:cstheme="minorHAnsi"/>
              </w:rPr>
              <w:t xml:space="preserve"> Při nefunkčním MOK se SK pokusí s podporou ICT zařízení zprovoznit. V případě, že se zařízení nepodaří zprovoznit, SK se vrací na SM.</w:t>
            </w:r>
          </w:p>
          <w:p w14:paraId="34A5DA28" w14:textId="77777777" w:rsidR="00DE306E" w:rsidRDefault="00DE306E" w:rsidP="00DE306E">
            <w:pPr>
              <w:pStyle w:val="PTabulkaText"/>
              <w:numPr>
                <w:ilvl w:val="0"/>
                <w:numId w:val="285"/>
              </w:numPr>
              <w:ind w:left="714" w:hanging="357"/>
              <w:jc w:val="both"/>
              <w:rPr>
                <w:rFonts w:asciiTheme="minorHAnsi" w:hAnsiTheme="minorHAnsi" w:cstheme="minorHAnsi"/>
              </w:rPr>
            </w:pPr>
            <w:r w:rsidRPr="00D17C5B">
              <w:rPr>
                <w:rFonts w:asciiTheme="minorHAnsi" w:hAnsiTheme="minorHAnsi" w:cstheme="minorHAnsi"/>
              </w:rPr>
              <w:t xml:space="preserve">Respondent není zastižen při druhé distribuci. SK vyplní v MOK stav bytu „Nezastižen při druhé distribuci“. MOK zobrazí a upozornění na předání informace o možnosti vyzvednout LSF na KM ČP, KM ČSÚ, </w:t>
            </w:r>
            <w:r>
              <w:rPr>
                <w:rFonts w:asciiTheme="minorHAnsi" w:hAnsiTheme="minorHAnsi" w:cstheme="minorHAnsi"/>
              </w:rPr>
              <w:t>online objednávkou do schránky.</w:t>
            </w:r>
          </w:p>
          <w:p w14:paraId="59AF0AE5" w14:textId="77777777" w:rsidR="00DE306E" w:rsidRPr="00D17C5B" w:rsidRDefault="00DE306E" w:rsidP="003F6768">
            <w:pPr>
              <w:pStyle w:val="PTabulkaText"/>
              <w:spacing w:after="120"/>
              <w:ind w:left="714"/>
              <w:jc w:val="both"/>
              <w:rPr>
                <w:rFonts w:asciiTheme="minorHAnsi" w:hAnsiTheme="minorHAnsi" w:cstheme="minorHAnsi"/>
              </w:rPr>
            </w:pPr>
            <w:r w:rsidRPr="00D17C5B">
              <w:rPr>
                <w:rFonts w:asciiTheme="minorHAnsi" w:hAnsiTheme="minorHAnsi" w:cstheme="minorHAnsi"/>
                <w:u w:val="single"/>
              </w:rPr>
              <w:t>Poznámka</w:t>
            </w:r>
            <w:r>
              <w:rPr>
                <w:rFonts w:asciiTheme="minorHAnsi" w:hAnsiTheme="minorHAnsi" w:cstheme="minorHAnsi"/>
                <w:u w:val="single"/>
              </w:rPr>
              <w:t>:</w:t>
            </w:r>
            <w:r w:rsidRPr="00D17C5B">
              <w:rPr>
                <w:rFonts w:asciiTheme="minorHAnsi" w:hAnsiTheme="minorHAnsi" w:cstheme="minorHAnsi"/>
              </w:rPr>
              <w:t xml:space="preserve"> Při nefunkčním MOK se SK pokusí s podporou ICT zařízení zprovoznit. V případě, že se zařízení nepodaří zprovoznit, SK se vrací na SM.</w:t>
            </w:r>
          </w:p>
          <w:p w14:paraId="2B41CF48" w14:textId="77777777" w:rsidR="00DE306E" w:rsidRPr="00D17C5B" w:rsidRDefault="00DE306E" w:rsidP="00DE306E">
            <w:pPr>
              <w:pStyle w:val="Odstavecseseznamem"/>
              <w:numPr>
                <w:ilvl w:val="0"/>
                <w:numId w:val="284"/>
              </w:numPr>
              <w:tabs>
                <w:tab w:val="left" w:pos="37"/>
                <w:tab w:val="left" w:pos="7371"/>
              </w:tabs>
              <w:spacing w:after="120" w:line="240" w:lineRule="auto"/>
              <w:ind w:left="356" w:hanging="283"/>
              <w:jc w:val="both"/>
              <w:rPr>
                <w:rFonts w:asciiTheme="minorHAnsi" w:hAnsiTheme="minorHAnsi" w:cstheme="minorHAnsi"/>
                <w:sz w:val="18"/>
                <w:szCs w:val="18"/>
              </w:rPr>
            </w:pPr>
            <w:r w:rsidRPr="00D17C5B">
              <w:rPr>
                <w:rFonts w:asciiTheme="minorHAnsi" w:hAnsiTheme="minorHAnsi" w:cstheme="minorHAnsi"/>
                <w:sz w:val="18"/>
                <w:szCs w:val="18"/>
              </w:rPr>
              <w:t xml:space="preserve">MOK zajistí, aby nebylo možné „ručně“ přiřadit stav bytu jako „Alespoň jeden LSF asociován s bytem“, pokud není při distribuci nasnímán aspoň jeden LSF nebo není vybrána varianta deklarování jiného způsobu vyzvednutí nebo sečtení, viz požadavek č. </w:t>
            </w:r>
            <w:r w:rsidRPr="00D17C5B">
              <w:rPr>
                <w:rFonts w:asciiTheme="minorHAnsi" w:hAnsiTheme="minorHAnsi" w:cstheme="minorHAnsi"/>
                <w:sz w:val="18"/>
                <w:szCs w:val="18"/>
              </w:rPr>
              <w:fldChar w:fldCharType="begin"/>
            </w:r>
            <w:r w:rsidRPr="00D17C5B">
              <w:rPr>
                <w:rFonts w:asciiTheme="minorHAnsi" w:hAnsiTheme="minorHAnsi" w:cstheme="minorHAnsi"/>
                <w:sz w:val="18"/>
                <w:szCs w:val="18"/>
              </w:rPr>
              <w:instrText xml:space="preserve"> REF _Ref17387830 \r \h  \* MERGEFORMAT </w:instrText>
            </w:r>
            <w:r w:rsidRPr="00D17C5B">
              <w:rPr>
                <w:rFonts w:asciiTheme="minorHAnsi" w:hAnsiTheme="minorHAnsi" w:cstheme="minorHAnsi"/>
                <w:sz w:val="18"/>
                <w:szCs w:val="18"/>
              </w:rPr>
            </w:r>
            <w:r w:rsidRPr="00D17C5B">
              <w:rPr>
                <w:rFonts w:asciiTheme="minorHAnsi" w:hAnsiTheme="minorHAnsi" w:cstheme="minorHAnsi"/>
                <w:sz w:val="18"/>
                <w:szCs w:val="18"/>
              </w:rPr>
              <w:fldChar w:fldCharType="separate"/>
            </w:r>
            <w:r>
              <w:rPr>
                <w:rFonts w:asciiTheme="minorHAnsi" w:hAnsiTheme="minorHAnsi" w:cstheme="minorHAnsi"/>
                <w:sz w:val="18"/>
                <w:szCs w:val="18"/>
              </w:rPr>
              <w:t>P.328</w:t>
            </w:r>
            <w:r w:rsidRPr="00D17C5B">
              <w:rPr>
                <w:rFonts w:asciiTheme="minorHAnsi" w:hAnsiTheme="minorHAnsi" w:cstheme="minorHAnsi"/>
                <w:sz w:val="18"/>
                <w:szCs w:val="18"/>
              </w:rPr>
              <w:fldChar w:fldCharType="end"/>
            </w:r>
            <w:r w:rsidRPr="00D17C5B">
              <w:rPr>
                <w:rFonts w:asciiTheme="minorHAnsi" w:hAnsiTheme="minorHAnsi" w:cstheme="minorHAnsi"/>
                <w:sz w:val="18"/>
                <w:szCs w:val="18"/>
              </w:rPr>
              <w:t>, název „Přiřazení LSF do bytu – výjimečné stavy“.</w:t>
            </w:r>
          </w:p>
        </w:tc>
        <w:tc>
          <w:tcPr>
            <w:tcW w:w="992" w:type="dxa"/>
            <w:tcBorders>
              <w:left w:val="single" w:sz="4" w:space="0" w:color="000000"/>
              <w:bottom w:val="single" w:sz="4" w:space="0" w:color="000000"/>
              <w:right w:val="single" w:sz="4" w:space="0" w:color="000000"/>
            </w:tcBorders>
          </w:tcPr>
          <w:p w14:paraId="16B9B9B3"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SK</w:t>
            </w:r>
          </w:p>
        </w:tc>
      </w:tr>
      <w:tr w:rsidR="00DE306E" w:rsidRPr="00D17C5B" w14:paraId="132CE99D" w14:textId="77777777" w:rsidTr="003F6768">
        <w:trPr>
          <w:trHeight w:val="460"/>
        </w:trPr>
        <w:tc>
          <w:tcPr>
            <w:tcW w:w="704" w:type="dxa"/>
            <w:tcBorders>
              <w:left w:val="single" w:sz="4" w:space="0" w:color="000000"/>
              <w:bottom w:val="single" w:sz="4" w:space="0" w:color="000000"/>
              <w:right w:val="single" w:sz="4" w:space="0" w:color="000000"/>
            </w:tcBorders>
            <w:shd w:val="clear" w:color="auto" w:fill="auto"/>
            <w:vAlign w:val="center"/>
          </w:tcPr>
          <w:p w14:paraId="572DE2D7"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843" w:type="dxa"/>
            <w:tcBorders>
              <w:left w:val="single" w:sz="4" w:space="0" w:color="000000"/>
              <w:bottom w:val="single" w:sz="4" w:space="0" w:color="000000"/>
              <w:right w:val="single" w:sz="4" w:space="0" w:color="000000"/>
            </w:tcBorders>
            <w:vAlign w:val="center"/>
          </w:tcPr>
          <w:p w14:paraId="16642774"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Přiřazení LSF do bytu - dodatečné listy osob</w:t>
            </w:r>
          </w:p>
        </w:tc>
        <w:tc>
          <w:tcPr>
            <w:tcW w:w="5670" w:type="dxa"/>
            <w:tcBorders>
              <w:left w:val="single" w:sz="4" w:space="0" w:color="000000"/>
              <w:bottom w:val="single" w:sz="4" w:space="0" w:color="000000"/>
              <w:right w:val="single" w:sz="4" w:space="0" w:color="000000"/>
            </w:tcBorders>
            <w:shd w:val="clear" w:color="auto" w:fill="auto"/>
            <w:vAlign w:val="center"/>
          </w:tcPr>
          <w:p w14:paraId="1B4A3C59"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umožní:</w:t>
            </w:r>
          </w:p>
          <w:p w14:paraId="09F9E672" w14:textId="77777777" w:rsidR="00DE306E" w:rsidRPr="00D17C5B" w:rsidRDefault="00DE306E" w:rsidP="00DE306E">
            <w:pPr>
              <w:pStyle w:val="PTabulkaText"/>
              <w:numPr>
                <w:ilvl w:val="0"/>
                <w:numId w:val="244"/>
              </w:numPr>
              <w:jc w:val="both"/>
              <w:rPr>
                <w:rFonts w:asciiTheme="minorHAnsi" w:hAnsiTheme="minorHAnsi" w:cstheme="minorHAnsi"/>
              </w:rPr>
            </w:pPr>
            <w:r w:rsidRPr="00D17C5B">
              <w:rPr>
                <w:rFonts w:asciiTheme="minorHAnsi" w:hAnsiTheme="minorHAnsi" w:cstheme="minorHAnsi"/>
              </w:rPr>
              <w:t>poskytnutí dodatečného formuláře/ů listů osob - SK přiřadí tyto osobní listy k bytu naskenováním kódu stejně jako v případě přiřazení LSF do bytu</w:t>
            </w:r>
          </w:p>
          <w:p w14:paraId="530A5B29" w14:textId="77777777" w:rsidR="00DE306E" w:rsidRPr="00D17C5B" w:rsidRDefault="00DE306E" w:rsidP="00DE306E">
            <w:pPr>
              <w:pStyle w:val="PTabulkaText"/>
              <w:numPr>
                <w:ilvl w:val="0"/>
                <w:numId w:val="244"/>
              </w:numPr>
              <w:jc w:val="both"/>
              <w:rPr>
                <w:rFonts w:asciiTheme="minorHAnsi" w:hAnsiTheme="minorHAnsi" w:cstheme="minorHAnsi"/>
              </w:rPr>
            </w:pPr>
            <w:r w:rsidRPr="00D17C5B">
              <w:rPr>
                <w:rFonts w:asciiTheme="minorHAnsi" w:hAnsiTheme="minorHAnsi" w:cstheme="minorHAnsi"/>
              </w:rPr>
              <w:t>při nefunkčním skeneru MZTP zadat kód LSF do MZTP ručně</w:t>
            </w:r>
          </w:p>
          <w:p w14:paraId="4F581321" w14:textId="77777777" w:rsidR="00DE306E" w:rsidRPr="00D17C5B" w:rsidRDefault="00DE306E" w:rsidP="003F6768">
            <w:pPr>
              <w:pStyle w:val="PTabulkaText"/>
              <w:jc w:val="both"/>
              <w:rPr>
                <w:rFonts w:asciiTheme="minorHAnsi" w:hAnsiTheme="minorHAnsi" w:cstheme="minorHAnsi"/>
              </w:rPr>
            </w:pPr>
            <w:r w:rsidRPr="0009143B">
              <w:rPr>
                <w:rFonts w:asciiTheme="minorHAnsi" w:hAnsiTheme="minorHAnsi" w:cstheme="minorHAnsi"/>
                <w:u w:val="single"/>
              </w:rPr>
              <w:t>Poznámka</w:t>
            </w:r>
            <w:r w:rsidRPr="00D17C5B">
              <w:rPr>
                <w:rFonts w:asciiTheme="minorHAnsi" w:hAnsiTheme="minorHAnsi" w:cstheme="minorHAnsi"/>
              </w:rPr>
              <w:t>: Při nefunkčním MZTP se SK pokusí s podporou ICT zařízení zprovoznit. V případě, že se zařízení nepodaří zprovoznit, SK se vrací na SM.</w:t>
            </w:r>
          </w:p>
        </w:tc>
        <w:tc>
          <w:tcPr>
            <w:tcW w:w="992" w:type="dxa"/>
            <w:tcBorders>
              <w:left w:val="single" w:sz="4" w:space="0" w:color="000000"/>
              <w:bottom w:val="single" w:sz="4" w:space="0" w:color="000000"/>
              <w:right w:val="single" w:sz="4" w:space="0" w:color="000000"/>
            </w:tcBorders>
          </w:tcPr>
          <w:p w14:paraId="00E2ADA9"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SK</w:t>
            </w:r>
          </w:p>
        </w:tc>
      </w:tr>
      <w:tr w:rsidR="00DE306E" w:rsidRPr="00D17C5B" w14:paraId="18784983" w14:textId="77777777" w:rsidTr="003F6768">
        <w:trPr>
          <w:trHeight w:val="460"/>
        </w:trPr>
        <w:tc>
          <w:tcPr>
            <w:tcW w:w="704" w:type="dxa"/>
            <w:tcBorders>
              <w:left w:val="single" w:sz="4" w:space="0" w:color="000000"/>
              <w:bottom w:val="single" w:sz="4" w:space="0" w:color="000000"/>
              <w:right w:val="single" w:sz="4" w:space="0" w:color="000000"/>
            </w:tcBorders>
            <w:shd w:val="clear" w:color="auto" w:fill="auto"/>
            <w:vAlign w:val="center"/>
          </w:tcPr>
          <w:p w14:paraId="3D0AEEDF" w14:textId="77777777" w:rsidR="00DE306E" w:rsidRPr="00A3058F"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843" w:type="dxa"/>
            <w:tcBorders>
              <w:left w:val="single" w:sz="4" w:space="0" w:color="000000"/>
              <w:bottom w:val="single" w:sz="4" w:space="0" w:color="000000"/>
              <w:right w:val="single" w:sz="4" w:space="0" w:color="000000"/>
            </w:tcBorders>
            <w:vAlign w:val="center"/>
          </w:tcPr>
          <w:p w14:paraId="677AC740" w14:textId="77777777" w:rsidR="00DE306E" w:rsidRPr="00D31E1B" w:rsidRDefault="00DE306E" w:rsidP="003F6768">
            <w:pPr>
              <w:pStyle w:val="PTabulkaText"/>
              <w:rPr>
                <w:rFonts w:asciiTheme="minorHAnsi" w:hAnsiTheme="minorHAnsi" w:cstheme="minorHAnsi"/>
                <w:b/>
                <w:bCs/>
                <w:szCs w:val="20"/>
              </w:rPr>
            </w:pPr>
            <w:r w:rsidRPr="00A3058F">
              <w:rPr>
                <w:rFonts w:asciiTheme="minorHAnsi" w:hAnsiTheme="minorHAnsi" w:cstheme="minorHAnsi"/>
                <w:b/>
                <w:bCs/>
                <w:szCs w:val="20"/>
              </w:rPr>
              <w:t xml:space="preserve">Přiřazení LSF do bytu – </w:t>
            </w:r>
            <w:r w:rsidRPr="00D31E1B">
              <w:rPr>
                <w:rFonts w:asciiTheme="minorHAnsi" w:hAnsiTheme="minorHAnsi" w:cstheme="minorHAnsi"/>
                <w:b/>
                <w:bCs/>
                <w:szCs w:val="20"/>
              </w:rPr>
              <w:br/>
              <w:t>E-objednávka LSF do schránky</w:t>
            </w:r>
          </w:p>
        </w:tc>
        <w:tc>
          <w:tcPr>
            <w:tcW w:w="5670" w:type="dxa"/>
            <w:tcBorders>
              <w:left w:val="single" w:sz="4" w:space="0" w:color="000000"/>
              <w:bottom w:val="single" w:sz="4" w:space="0" w:color="000000"/>
              <w:right w:val="single" w:sz="4" w:space="0" w:color="000000"/>
            </w:tcBorders>
            <w:shd w:val="clear" w:color="auto" w:fill="auto"/>
            <w:vAlign w:val="center"/>
          </w:tcPr>
          <w:p w14:paraId="6C3AC980" w14:textId="77777777" w:rsidR="00DE306E" w:rsidRPr="00D31E1B" w:rsidRDefault="00DE306E" w:rsidP="003F6768">
            <w:pPr>
              <w:pStyle w:val="PTabulkaText"/>
              <w:jc w:val="both"/>
              <w:rPr>
                <w:rFonts w:asciiTheme="minorHAnsi" w:hAnsiTheme="minorHAnsi" w:cstheme="minorHAnsi"/>
              </w:rPr>
            </w:pPr>
            <w:r w:rsidRPr="00D31E1B">
              <w:rPr>
                <w:rFonts w:asciiTheme="minorHAnsi" w:hAnsiTheme="minorHAnsi" w:cstheme="minorHAnsi"/>
              </w:rPr>
              <w:t>MOK umožní při distribuci LSF do domácnosti:</w:t>
            </w:r>
          </w:p>
          <w:p w14:paraId="265118E1" w14:textId="77777777" w:rsidR="00DE306E" w:rsidRPr="00D31E1B" w:rsidRDefault="00DE306E" w:rsidP="00770A02">
            <w:pPr>
              <w:pStyle w:val="PTabulkaText"/>
              <w:numPr>
                <w:ilvl w:val="0"/>
                <w:numId w:val="417"/>
              </w:numPr>
              <w:jc w:val="both"/>
              <w:rPr>
                <w:rFonts w:asciiTheme="minorHAnsi" w:hAnsiTheme="minorHAnsi" w:cstheme="minorHAnsi"/>
              </w:rPr>
            </w:pPr>
            <w:r w:rsidRPr="00D31E1B">
              <w:rPr>
                <w:rFonts w:asciiTheme="minorHAnsi" w:hAnsiTheme="minorHAnsi" w:cstheme="minorHAnsi"/>
              </w:rPr>
              <w:t>Nasnímat LSF, který si respondent objednal do schránky a má stav LSF „Odeslán na adresu“, tzn., umožnit snímat i ty LSF, které si SK na SM nepřevzal, byly do domácnosti distribuovány jiným kanálem</w:t>
            </w:r>
          </w:p>
          <w:p w14:paraId="10344070" w14:textId="77777777" w:rsidR="00DE306E" w:rsidRPr="00D31E1B" w:rsidRDefault="00DE306E" w:rsidP="00770A02">
            <w:pPr>
              <w:pStyle w:val="PTabulkaText"/>
              <w:numPr>
                <w:ilvl w:val="0"/>
                <w:numId w:val="417"/>
              </w:numPr>
              <w:jc w:val="both"/>
              <w:rPr>
                <w:rFonts w:asciiTheme="minorHAnsi" w:hAnsiTheme="minorHAnsi" w:cstheme="minorHAnsi"/>
              </w:rPr>
            </w:pPr>
            <w:r w:rsidRPr="00D31E1B">
              <w:rPr>
                <w:rFonts w:asciiTheme="minorHAnsi" w:hAnsiTheme="minorHAnsi" w:cstheme="minorHAnsi"/>
              </w:rPr>
              <w:t>Přiřadit LSF stav „Distribuován“</w:t>
            </w:r>
          </w:p>
          <w:p w14:paraId="3F98D437" w14:textId="77777777" w:rsidR="00DE306E" w:rsidRPr="00D31E1B" w:rsidRDefault="00DE306E" w:rsidP="00770A02">
            <w:pPr>
              <w:pStyle w:val="PTabulkaText"/>
              <w:numPr>
                <w:ilvl w:val="0"/>
                <w:numId w:val="417"/>
              </w:numPr>
              <w:jc w:val="both"/>
              <w:rPr>
                <w:rFonts w:asciiTheme="minorHAnsi" w:hAnsiTheme="minorHAnsi" w:cstheme="minorHAnsi"/>
              </w:rPr>
            </w:pPr>
            <w:r w:rsidRPr="00D31E1B">
              <w:rPr>
                <w:rFonts w:asciiTheme="minorHAnsi" w:hAnsiTheme="minorHAnsi" w:cstheme="minorHAnsi"/>
              </w:rPr>
              <w:t>Přiřadit bytu stav „Alespoň jeden LSF asociován s bytem</w:t>
            </w:r>
          </w:p>
          <w:p w14:paraId="65121F6A" w14:textId="77777777" w:rsidR="00DE306E" w:rsidRPr="00A3058F" w:rsidRDefault="00DE306E" w:rsidP="00770A02">
            <w:pPr>
              <w:pStyle w:val="PTabulkaText"/>
              <w:numPr>
                <w:ilvl w:val="0"/>
                <w:numId w:val="417"/>
              </w:numPr>
              <w:jc w:val="both"/>
              <w:rPr>
                <w:rFonts w:asciiTheme="minorHAnsi" w:hAnsiTheme="minorHAnsi" w:cstheme="minorHAnsi"/>
              </w:rPr>
            </w:pPr>
            <w:r w:rsidRPr="00D31E1B">
              <w:rPr>
                <w:rFonts w:asciiTheme="minorHAnsi" w:hAnsiTheme="minorHAnsi" w:cstheme="minorHAnsi"/>
              </w:rPr>
              <w:t>Předat informaci do PSLDB tak, aby byl byt zařazen do pochůzky</w:t>
            </w:r>
            <w:r w:rsidRPr="00A3058F">
              <w:rPr>
                <w:rFonts w:asciiTheme="minorHAnsi" w:hAnsiTheme="minorHAnsi" w:cstheme="minorHAnsi"/>
              </w:rPr>
              <w:t xml:space="preserve"> </w:t>
            </w:r>
            <w:r w:rsidRPr="00A3058F">
              <w:rPr>
                <w:rFonts w:asciiTheme="minorHAnsi" w:hAnsiTheme="minorHAnsi" w:cstheme="minorHAnsi"/>
                <w:b/>
              </w:rPr>
              <w:t>Typ 4 - Sběr</w:t>
            </w:r>
          </w:p>
        </w:tc>
        <w:tc>
          <w:tcPr>
            <w:tcW w:w="992" w:type="dxa"/>
            <w:tcBorders>
              <w:left w:val="single" w:sz="4" w:space="0" w:color="000000"/>
              <w:bottom w:val="single" w:sz="4" w:space="0" w:color="000000"/>
              <w:right w:val="single" w:sz="4" w:space="0" w:color="000000"/>
            </w:tcBorders>
          </w:tcPr>
          <w:p w14:paraId="034C12C2" w14:textId="77777777" w:rsidR="00DE306E" w:rsidRPr="008A42B8" w:rsidRDefault="00DE306E" w:rsidP="003F6768">
            <w:pPr>
              <w:pStyle w:val="PTabulkaText"/>
              <w:jc w:val="both"/>
              <w:rPr>
                <w:rFonts w:asciiTheme="minorHAnsi" w:hAnsiTheme="minorHAnsi" w:cstheme="minorHAnsi"/>
              </w:rPr>
            </w:pPr>
            <w:r w:rsidRPr="008A42B8">
              <w:rPr>
                <w:rFonts w:asciiTheme="minorHAnsi" w:hAnsiTheme="minorHAnsi" w:cstheme="minorHAnsi"/>
              </w:rPr>
              <w:t>SK</w:t>
            </w:r>
          </w:p>
        </w:tc>
      </w:tr>
      <w:tr w:rsidR="00DE306E" w:rsidRPr="00D17C5B" w14:paraId="25D92D50" w14:textId="77777777" w:rsidTr="003F6768">
        <w:trPr>
          <w:trHeight w:val="460"/>
        </w:trPr>
        <w:tc>
          <w:tcPr>
            <w:tcW w:w="704" w:type="dxa"/>
            <w:tcBorders>
              <w:left w:val="single" w:sz="4" w:space="0" w:color="000000"/>
              <w:bottom w:val="single" w:sz="4" w:space="0" w:color="000000"/>
              <w:right w:val="single" w:sz="4" w:space="0" w:color="000000"/>
            </w:tcBorders>
            <w:shd w:val="clear" w:color="auto" w:fill="auto"/>
            <w:vAlign w:val="center"/>
          </w:tcPr>
          <w:p w14:paraId="59A8E070"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843" w:type="dxa"/>
            <w:tcBorders>
              <w:left w:val="single" w:sz="4" w:space="0" w:color="000000"/>
              <w:bottom w:val="single" w:sz="4" w:space="0" w:color="000000"/>
              <w:right w:val="single" w:sz="4" w:space="0" w:color="000000"/>
            </w:tcBorders>
            <w:vAlign w:val="center"/>
          </w:tcPr>
          <w:p w14:paraId="3EB6FBDC"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Přiřazení LSF do bytu – výjimečné stavy</w:t>
            </w:r>
          </w:p>
        </w:tc>
        <w:tc>
          <w:tcPr>
            <w:tcW w:w="5670" w:type="dxa"/>
            <w:tcBorders>
              <w:left w:val="single" w:sz="4" w:space="0" w:color="000000"/>
              <w:bottom w:val="single" w:sz="4" w:space="0" w:color="000000"/>
              <w:right w:val="single" w:sz="4" w:space="0" w:color="000000"/>
            </w:tcBorders>
            <w:shd w:val="clear" w:color="auto" w:fill="auto"/>
            <w:vAlign w:val="center"/>
          </w:tcPr>
          <w:p w14:paraId="0CE8F23A"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umožní při distribuci LSF do domácnosti zaznamenat následující nestandardní stavy:</w:t>
            </w:r>
          </w:p>
          <w:p w14:paraId="5FA16399" w14:textId="77777777" w:rsidR="00DE306E" w:rsidRPr="00D17C5B" w:rsidRDefault="00DE306E" w:rsidP="00DE306E">
            <w:pPr>
              <w:pStyle w:val="Odstavecseseznamem"/>
              <w:numPr>
                <w:ilvl w:val="0"/>
                <w:numId w:val="245"/>
              </w:numPr>
              <w:tabs>
                <w:tab w:val="left" w:pos="37"/>
                <w:tab w:val="left" w:pos="7371"/>
              </w:tabs>
              <w:spacing w:after="120" w:line="240" w:lineRule="auto"/>
              <w:jc w:val="both"/>
              <w:rPr>
                <w:rFonts w:asciiTheme="minorHAnsi" w:hAnsiTheme="minorHAnsi" w:cstheme="minorHAnsi"/>
                <w:sz w:val="18"/>
                <w:szCs w:val="18"/>
              </w:rPr>
            </w:pPr>
            <w:r w:rsidRPr="00D17C5B">
              <w:rPr>
                <w:rFonts w:asciiTheme="minorHAnsi" w:hAnsiTheme="minorHAnsi" w:cstheme="minorHAnsi"/>
                <w:sz w:val="18"/>
                <w:szCs w:val="18"/>
              </w:rPr>
              <w:t>Respondent byl zastižen a uvedl, že LSF si vyzvednul z jiného zdroje (na KM ČP</w:t>
            </w:r>
            <w:r>
              <w:rPr>
                <w:rFonts w:asciiTheme="minorHAnsi" w:hAnsiTheme="minorHAnsi" w:cstheme="minorHAnsi"/>
                <w:sz w:val="18"/>
                <w:szCs w:val="18"/>
              </w:rPr>
              <w:t>,</w:t>
            </w:r>
            <w:r w:rsidRPr="00D17C5B">
              <w:rPr>
                <w:rFonts w:asciiTheme="minorHAnsi" w:hAnsiTheme="minorHAnsi" w:cstheme="minorHAnsi"/>
                <w:sz w:val="18"/>
                <w:szCs w:val="18"/>
              </w:rPr>
              <w:t xml:space="preserve"> KM ČSÚ) a tedy nepřevezme LSF od SK. SK vyplní v MOK stav bytu „Deklarováno převzetí LSF jiným kanálem“ – byt bude zařazen do pochůzky </w:t>
            </w:r>
            <w:r>
              <w:rPr>
                <w:rFonts w:asciiTheme="minorHAnsi" w:hAnsiTheme="minorHAnsi" w:cstheme="minorHAnsi"/>
                <w:b/>
                <w:sz w:val="18"/>
                <w:szCs w:val="18"/>
              </w:rPr>
              <w:t xml:space="preserve">Typ </w:t>
            </w:r>
            <w:r w:rsidRPr="00D17C5B">
              <w:rPr>
                <w:rFonts w:asciiTheme="minorHAnsi" w:hAnsiTheme="minorHAnsi" w:cstheme="minorHAnsi"/>
                <w:b/>
                <w:sz w:val="18"/>
                <w:szCs w:val="18"/>
              </w:rPr>
              <w:t xml:space="preserve">4 </w:t>
            </w:r>
            <w:r>
              <w:rPr>
                <w:rFonts w:asciiTheme="minorHAnsi" w:hAnsiTheme="minorHAnsi" w:cstheme="minorHAnsi"/>
                <w:b/>
                <w:sz w:val="18"/>
                <w:szCs w:val="18"/>
              </w:rPr>
              <w:t xml:space="preserve">- </w:t>
            </w:r>
            <w:r w:rsidRPr="00D17C5B">
              <w:rPr>
                <w:rFonts w:asciiTheme="minorHAnsi" w:hAnsiTheme="minorHAnsi" w:cstheme="minorHAnsi"/>
                <w:b/>
                <w:sz w:val="18"/>
                <w:szCs w:val="18"/>
              </w:rPr>
              <w:t>Sběr</w:t>
            </w:r>
          </w:p>
          <w:p w14:paraId="4D76DE31" w14:textId="77777777" w:rsidR="00DE306E" w:rsidRPr="00D17C5B" w:rsidRDefault="00DE306E" w:rsidP="00DE306E">
            <w:pPr>
              <w:pStyle w:val="Odstavecseseznamem"/>
              <w:numPr>
                <w:ilvl w:val="0"/>
                <w:numId w:val="245"/>
              </w:numPr>
              <w:tabs>
                <w:tab w:val="left" w:pos="37"/>
                <w:tab w:val="left" w:pos="7371"/>
              </w:tabs>
              <w:spacing w:after="120" w:line="240" w:lineRule="auto"/>
              <w:jc w:val="both"/>
              <w:rPr>
                <w:rFonts w:asciiTheme="minorHAnsi" w:hAnsiTheme="minorHAnsi" w:cstheme="minorHAnsi"/>
                <w:sz w:val="18"/>
                <w:szCs w:val="18"/>
              </w:rPr>
            </w:pPr>
            <w:r w:rsidRPr="00D17C5B">
              <w:rPr>
                <w:rFonts w:asciiTheme="minorHAnsi" w:hAnsiTheme="minorHAnsi" w:cstheme="minorHAnsi"/>
                <w:sz w:val="18"/>
                <w:szCs w:val="18"/>
              </w:rPr>
              <w:t>Respondent byl zastižen a uvedl, že se sečetl online. SK vyplní v MOK stav bytu „Deklarováno online sečtení“. Byt bude vyřazen z dalších pochůzek.</w:t>
            </w:r>
          </w:p>
        </w:tc>
        <w:tc>
          <w:tcPr>
            <w:tcW w:w="992" w:type="dxa"/>
            <w:tcBorders>
              <w:left w:val="single" w:sz="4" w:space="0" w:color="000000"/>
              <w:bottom w:val="single" w:sz="4" w:space="0" w:color="000000"/>
              <w:right w:val="single" w:sz="4" w:space="0" w:color="000000"/>
            </w:tcBorders>
          </w:tcPr>
          <w:p w14:paraId="6436D012"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SK</w:t>
            </w:r>
          </w:p>
        </w:tc>
      </w:tr>
      <w:tr w:rsidR="00DE306E" w:rsidRPr="00D17C5B" w14:paraId="211C48AA" w14:textId="77777777" w:rsidTr="003F6768">
        <w:trPr>
          <w:trHeight w:val="460"/>
        </w:trPr>
        <w:tc>
          <w:tcPr>
            <w:tcW w:w="704" w:type="dxa"/>
            <w:tcBorders>
              <w:left w:val="single" w:sz="4" w:space="0" w:color="000000"/>
              <w:bottom w:val="single" w:sz="4" w:space="0" w:color="000000"/>
              <w:right w:val="single" w:sz="4" w:space="0" w:color="000000"/>
            </w:tcBorders>
            <w:shd w:val="clear" w:color="auto" w:fill="auto"/>
            <w:vAlign w:val="center"/>
          </w:tcPr>
          <w:p w14:paraId="17AC29AF"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843" w:type="dxa"/>
            <w:tcBorders>
              <w:left w:val="single" w:sz="4" w:space="0" w:color="000000"/>
              <w:bottom w:val="single" w:sz="4" w:space="0" w:color="000000"/>
              <w:right w:val="single" w:sz="4" w:space="0" w:color="000000"/>
            </w:tcBorders>
            <w:vAlign w:val="center"/>
          </w:tcPr>
          <w:p w14:paraId="42C7ED53"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Neumožnění přístupu do domu - distribuce</w:t>
            </w:r>
          </w:p>
        </w:tc>
        <w:tc>
          <w:tcPr>
            <w:tcW w:w="5670" w:type="dxa"/>
            <w:tcBorders>
              <w:left w:val="single" w:sz="4" w:space="0" w:color="000000"/>
              <w:bottom w:val="single" w:sz="4" w:space="0" w:color="000000"/>
              <w:right w:val="single" w:sz="4" w:space="0" w:color="000000"/>
            </w:tcBorders>
            <w:shd w:val="clear" w:color="auto" w:fill="auto"/>
            <w:vAlign w:val="center"/>
          </w:tcPr>
          <w:p w14:paraId="0AE85F53" w14:textId="77777777" w:rsidR="00DE306E" w:rsidRPr="00D17C5B" w:rsidRDefault="00DE306E" w:rsidP="00DE306E">
            <w:pPr>
              <w:pStyle w:val="PTabulkaText"/>
              <w:numPr>
                <w:ilvl w:val="0"/>
                <w:numId w:val="283"/>
              </w:numPr>
              <w:ind w:left="356" w:hanging="283"/>
              <w:jc w:val="both"/>
              <w:rPr>
                <w:rFonts w:asciiTheme="minorHAnsi" w:hAnsiTheme="minorHAnsi" w:cstheme="minorHAnsi"/>
              </w:rPr>
            </w:pPr>
            <w:r w:rsidRPr="00D17C5B">
              <w:rPr>
                <w:rFonts w:asciiTheme="minorHAnsi" w:hAnsiTheme="minorHAnsi" w:cstheme="minorHAnsi"/>
              </w:rPr>
              <w:t xml:space="preserve">MOK umožní SK potvrdit: </w:t>
            </w:r>
          </w:p>
          <w:p w14:paraId="0F9DA249" w14:textId="77777777" w:rsidR="00DE306E" w:rsidRPr="00D17C5B" w:rsidRDefault="00DE306E" w:rsidP="00DE306E">
            <w:pPr>
              <w:pStyle w:val="PTabulkaText"/>
              <w:numPr>
                <w:ilvl w:val="0"/>
                <w:numId w:val="282"/>
              </w:numPr>
              <w:jc w:val="both"/>
              <w:rPr>
                <w:rFonts w:asciiTheme="minorHAnsi" w:hAnsiTheme="minorHAnsi" w:cstheme="minorHAnsi"/>
              </w:rPr>
            </w:pPr>
            <w:r w:rsidRPr="00D17C5B">
              <w:rPr>
                <w:rFonts w:asciiTheme="minorHAnsi" w:hAnsiTheme="minorHAnsi" w:cstheme="minorHAnsi"/>
              </w:rPr>
              <w:t>Neúspěšnou pochůzku 1. Distribuce u všech bytů, které jsou v domu k distribuci a zaznamenat stav bytu „Nezastižen při první distribuci“</w:t>
            </w:r>
          </w:p>
          <w:p w14:paraId="2D6787AA" w14:textId="77777777" w:rsidR="00DE306E" w:rsidRPr="00D17C5B" w:rsidRDefault="00DE306E" w:rsidP="00DE306E">
            <w:pPr>
              <w:pStyle w:val="PTabulkaText"/>
              <w:numPr>
                <w:ilvl w:val="0"/>
                <w:numId w:val="282"/>
              </w:numPr>
              <w:jc w:val="both"/>
              <w:rPr>
                <w:rFonts w:asciiTheme="minorHAnsi" w:hAnsiTheme="minorHAnsi" w:cstheme="minorHAnsi"/>
              </w:rPr>
            </w:pPr>
            <w:r w:rsidRPr="00D17C5B">
              <w:rPr>
                <w:rFonts w:asciiTheme="minorHAnsi" w:hAnsiTheme="minorHAnsi" w:cstheme="minorHAnsi"/>
              </w:rPr>
              <w:t>Předání informace o termínu 2. Distribuce do domu.</w:t>
            </w:r>
          </w:p>
          <w:p w14:paraId="77CC409F" w14:textId="77777777" w:rsidR="00DE306E" w:rsidRPr="00D17C5B" w:rsidRDefault="00DE306E" w:rsidP="00DE306E">
            <w:pPr>
              <w:pStyle w:val="PTabulkaText"/>
              <w:numPr>
                <w:ilvl w:val="0"/>
                <w:numId w:val="282"/>
              </w:numPr>
              <w:jc w:val="both"/>
              <w:rPr>
                <w:rFonts w:asciiTheme="minorHAnsi" w:hAnsiTheme="minorHAnsi" w:cstheme="minorHAnsi"/>
              </w:rPr>
            </w:pPr>
            <w:r w:rsidRPr="00D17C5B">
              <w:rPr>
                <w:rFonts w:asciiTheme="minorHAnsi" w:hAnsiTheme="minorHAnsi" w:cstheme="minorHAnsi"/>
              </w:rPr>
              <w:t>Neúspěšnou pochůzku 2. Distribuce u všech bytů, které jsou v domu k distribuci a zaznamenat stav bytu „Nezastižen při druhé distribuci“</w:t>
            </w:r>
          </w:p>
          <w:p w14:paraId="71D818FB" w14:textId="77777777" w:rsidR="00DE306E" w:rsidRPr="00D17C5B" w:rsidRDefault="00DE306E" w:rsidP="00DE306E">
            <w:pPr>
              <w:pStyle w:val="PTabulkaText"/>
              <w:numPr>
                <w:ilvl w:val="0"/>
                <w:numId w:val="282"/>
              </w:numPr>
              <w:jc w:val="both"/>
              <w:rPr>
                <w:rFonts w:asciiTheme="minorHAnsi" w:hAnsiTheme="minorHAnsi" w:cstheme="minorHAnsi"/>
              </w:rPr>
            </w:pPr>
            <w:r w:rsidRPr="00D17C5B">
              <w:rPr>
                <w:rFonts w:asciiTheme="minorHAnsi" w:hAnsiTheme="minorHAnsi" w:cstheme="minorHAnsi"/>
              </w:rPr>
              <w:t>Předání informace o náhradní možnosti vyzvednutí na KM nebo online objednáním do schránky</w:t>
            </w:r>
          </w:p>
          <w:p w14:paraId="0A4353E4" w14:textId="77777777" w:rsidR="00DE306E" w:rsidRPr="00D17C5B" w:rsidRDefault="00DE306E" w:rsidP="00DE306E">
            <w:pPr>
              <w:pStyle w:val="PTabulkaText"/>
              <w:numPr>
                <w:ilvl w:val="0"/>
                <w:numId w:val="283"/>
              </w:numPr>
              <w:ind w:left="356" w:hanging="283"/>
              <w:jc w:val="both"/>
              <w:rPr>
                <w:rFonts w:asciiTheme="minorHAnsi" w:hAnsiTheme="minorHAnsi" w:cstheme="minorHAnsi"/>
              </w:rPr>
            </w:pPr>
            <w:r w:rsidRPr="00D17C5B">
              <w:rPr>
                <w:rFonts w:asciiTheme="minorHAnsi" w:hAnsiTheme="minorHAnsi" w:cstheme="minorHAnsi"/>
              </w:rPr>
              <w:t>MOK zajistí trvale v historii daného domu evidenci stavu u příslušného domu, že se jedná o nepřístupný dům buď v době pochůzky 1. distribuce nebo v době pochůzky 2. distribuce.</w:t>
            </w:r>
          </w:p>
        </w:tc>
        <w:tc>
          <w:tcPr>
            <w:tcW w:w="992" w:type="dxa"/>
            <w:tcBorders>
              <w:left w:val="single" w:sz="4" w:space="0" w:color="000000"/>
              <w:bottom w:val="single" w:sz="4" w:space="0" w:color="000000"/>
              <w:right w:val="single" w:sz="4" w:space="0" w:color="000000"/>
            </w:tcBorders>
          </w:tcPr>
          <w:p w14:paraId="53F60B4C"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SK</w:t>
            </w:r>
          </w:p>
        </w:tc>
      </w:tr>
      <w:tr w:rsidR="00DE306E" w:rsidRPr="00D17C5B" w14:paraId="232AF939" w14:textId="77777777" w:rsidTr="003F6768">
        <w:trPr>
          <w:trHeight w:val="460"/>
        </w:trPr>
        <w:tc>
          <w:tcPr>
            <w:tcW w:w="704" w:type="dxa"/>
            <w:tcBorders>
              <w:left w:val="single" w:sz="4" w:space="0" w:color="000000"/>
              <w:bottom w:val="single" w:sz="4" w:space="0" w:color="000000"/>
              <w:right w:val="single" w:sz="4" w:space="0" w:color="000000"/>
            </w:tcBorders>
            <w:shd w:val="clear" w:color="auto" w:fill="auto"/>
            <w:vAlign w:val="center"/>
          </w:tcPr>
          <w:p w14:paraId="551C645E"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843" w:type="dxa"/>
            <w:tcBorders>
              <w:left w:val="single" w:sz="4" w:space="0" w:color="000000"/>
              <w:bottom w:val="single" w:sz="4" w:space="0" w:color="000000"/>
              <w:right w:val="single" w:sz="4" w:space="0" w:color="000000"/>
            </w:tcBorders>
            <w:vAlign w:val="center"/>
          </w:tcPr>
          <w:p w14:paraId="3D435658"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Přechod SK do dalšího domu</w:t>
            </w:r>
          </w:p>
        </w:tc>
        <w:tc>
          <w:tcPr>
            <w:tcW w:w="5670" w:type="dxa"/>
            <w:tcBorders>
              <w:left w:val="single" w:sz="4" w:space="0" w:color="000000"/>
              <w:bottom w:val="single" w:sz="4" w:space="0" w:color="000000"/>
              <w:right w:val="single" w:sz="4" w:space="0" w:color="000000"/>
            </w:tcBorders>
            <w:shd w:val="clear" w:color="auto" w:fill="auto"/>
            <w:vAlign w:val="center"/>
          </w:tcPr>
          <w:p w14:paraId="5B5452E5"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 xml:space="preserve">MOK umožní po potvrzení </w:t>
            </w:r>
            <w:r>
              <w:rPr>
                <w:rFonts w:asciiTheme="minorHAnsi" w:hAnsiTheme="minorHAnsi" w:cstheme="minorHAnsi"/>
              </w:rPr>
              <w:t>distribuce</w:t>
            </w:r>
            <w:r w:rsidRPr="00D17C5B">
              <w:rPr>
                <w:rFonts w:asciiTheme="minorHAnsi" w:hAnsiTheme="minorHAnsi" w:cstheme="minorHAnsi"/>
              </w:rPr>
              <w:t xml:space="preserve"> v budově zobrazit další budovu.</w:t>
            </w:r>
          </w:p>
        </w:tc>
        <w:tc>
          <w:tcPr>
            <w:tcW w:w="992" w:type="dxa"/>
            <w:tcBorders>
              <w:left w:val="single" w:sz="4" w:space="0" w:color="000000"/>
              <w:bottom w:val="single" w:sz="4" w:space="0" w:color="000000"/>
              <w:right w:val="single" w:sz="4" w:space="0" w:color="000000"/>
            </w:tcBorders>
          </w:tcPr>
          <w:p w14:paraId="4CFD0EBB" w14:textId="77777777" w:rsidR="00DE306E" w:rsidRPr="00D17C5B" w:rsidRDefault="00DE306E" w:rsidP="003F6768">
            <w:pPr>
              <w:pStyle w:val="PTabulkaText"/>
              <w:jc w:val="both"/>
              <w:rPr>
                <w:rFonts w:asciiTheme="minorHAnsi" w:hAnsiTheme="minorHAnsi" w:cstheme="minorHAnsi"/>
              </w:rPr>
            </w:pPr>
          </w:p>
        </w:tc>
      </w:tr>
      <w:tr w:rsidR="00DE306E" w:rsidRPr="00D17C5B" w14:paraId="13570955" w14:textId="77777777" w:rsidTr="003F6768">
        <w:trPr>
          <w:trHeight w:val="460"/>
        </w:trPr>
        <w:tc>
          <w:tcPr>
            <w:tcW w:w="704" w:type="dxa"/>
            <w:tcBorders>
              <w:left w:val="single" w:sz="4" w:space="0" w:color="000000"/>
              <w:bottom w:val="single" w:sz="4" w:space="0" w:color="000000"/>
              <w:right w:val="single" w:sz="4" w:space="0" w:color="000000"/>
            </w:tcBorders>
            <w:shd w:val="clear" w:color="auto" w:fill="auto"/>
            <w:vAlign w:val="center"/>
          </w:tcPr>
          <w:p w14:paraId="42A7B8A7"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843" w:type="dxa"/>
            <w:tcBorders>
              <w:left w:val="single" w:sz="4" w:space="0" w:color="000000"/>
              <w:bottom w:val="single" w:sz="4" w:space="0" w:color="000000"/>
              <w:right w:val="single" w:sz="4" w:space="0" w:color="000000"/>
            </w:tcBorders>
            <w:vAlign w:val="center"/>
          </w:tcPr>
          <w:p w14:paraId="3763BA4E"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Zjištění způsobu sběru LSF</w:t>
            </w:r>
          </w:p>
        </w:tc>
        <w:tc>
          <w:tcPr>
            <w:tcW w:w="5670" w:type="dxa"/>
            <w:tcBorders>
              <w:left w:val="single" w:sz="4" w:space="0" w:color="000000"/>
              <w:bottom w:val="single" w:sz="4" w:space="0" w:color="000000"/>
              <w:right w:val="single" w:sz="4" w:space="0" w:color="000000"/>
            </w:tcBorders>
            <w:shd w:val="clear" w:color="auto" w:fill="auto"/>
            <w:vAlign w:val="center"/>
          </w:tcPr>
          <w:p w14:paraId="07EF21CC"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zajistí:</w:t>
            </w:r>
          </w:p>
          <w:p w14:paraId="7BF05251" w14:textId="77777777" w:rsidR="00DE306E" w:rsidRPr="00D17C5B" w:rsidRDefault="00DE306E" w:rsidP="00DE306E">
            <w:pPr>
              <w:pStyle w:val="PTabulkaText"/>
              <w:numPr>
                <w:ilvl w:val="0"/>
                <w:numId w:val="246"/>
              </w:numPr>
              <w:jc w:val="both"/>
              <w:rPr>
                <w:rFonts w:asciiTheme="minorHAnsi" w:hAnsiTheme="minorHAnsi" w:cstheme="minorHAnsi"/>
              </w:rPr>
            </w:pPr>
            <w:r w:rsidRPr="00D17C5B">
              <w:rPr>
                <w:rFonts w:asciiTheme="minorHAnsi" w:hAnsiTheme="minorHAnsi" w:cstheme="minorHAnsi"/>
              </w:rPr>
              <w:t>evidenci způsobu sběru LSF pro distribuované formuláře do bytu</w:t>
            </w:r>
          </w:p>
          <w:p w14:paraId="4D92EB01" w14:textId="77777777" w:rsidR="00DE306E" w:rsidRPr="00D17C5B" w:rsidRDefault="00DE306E" w:rsidP="00DE306E">
            <w:pPr>
              <w:pStyle w:val="PTabulkaText"/>
              <w:numPr>
                <w:ilvl w:val="0"/>
                <w:numId w:val="246"/>
              </w:numPr>
              <w:jc w:val="both"/>
              <w:rPr>
                <w:rFonts w:asciiTheme="minorHAnsi" w:hAnsiTheme="minorHAnsi" w:cstheme="minorHAnsi"/>
              </w:rPr>
            </w:pPr>
            <w:r w:rsidRPr="00D17C5B">
              <w:rPr>
                <w:rFonts w:asciiTheme="minorHAnsi" w:hAnsiTheme="minorHAnsi" w:cstheme="minorHAnsi"/>
              </w:rPr>
              <w:t xml:space="preserve">nastavení seznamu pro způsob sběru: </w:t>
            </w:r>
          </w:p>
          <w:p w14:paraId="184E6FB0" w14:textId="77777777" w:rsidR="00DE306E" w:rsidRPr="00D17C5B" w:rsidRDefault="00DE306E" w:rsidP="00DE306E">
            <w:pPr>
              <w:pStyle w:val="PTabulkaText"/>
              <w:numPr>
                <w:ilvl w:val="1"/>
                <w:numId w:val="246"/>
              </w:numPr>
              <w:jc w:val="both"/>
              <w:rPr>
                <w:rFonts w:asciiTheme="minorHAnsi" w:hAnsiTheme="minorHAnsi" w:cstheme="minorHAnsi"/>
              </w:rPr>
            </w:pPr>
            <w:r w:rsidRPr="00D17C5B">
              <w:rPr>
                <w:rFonts w:asciiTheme="minorHAnsi" w:hAnsiTheme="minorHAnsi" w:cstheme="minorHAnsi"/>
              </w:rPr>
              <w:t>sčítací komisař</w:t>
            </w:r>
          </w:p>
          <w:p w14:paraId="141F831D" w14:textId="77777777" w:rsidR="00DE306E" w:rsidRPr="00D17C5B" w:rsidRDefault="00DE306E" w:rsidP="00DE306E">
            <w:pPr>
              <w:pStyle w:val="PTabulkaText"/>
              <w:numPr>
                <w:ilvl w:val="1"/>
                <w:numId w:val="246"/>
              </w:numPr>
              <w:jc w:val="both"/>
              <w:rPr>
                <w:rFonts w:asciiTheme="minorHAnsi" w:hAnsiTheme="minorHAnsi" w:cstheme="minorHAnsi"/>
              </w:rPr>
            </w:pPr>
            <w:r w:rsidRPr="00D17C5B">
              <w:rPr>
                <w:rFonts w:asciiTheme="minorHAnsi" w:hAnsiTheme="minorHAnsi" w:cstheme="minorHAnsi"/>
              </w:rPr>
              <w:t>předáno na kontaktní místo</w:t>
            </w:r>
          </w:p>
          <w:p w14:paraId="17F5B0A7" w14:textId="77777777" w:rsidR="00DE306E" w:rsidRPr="00D17C5B" w:rsidRDefault="00DE306E" w:rsidP="00DE306E">
            <w:pPr>
              <w:pStyle w:val="PTabulkaText"/>
              <w:numPr>
                <w:ilvl w:val="1"/>
                <w:numId w:val="246"/>
              </w:numPr>
              <w:jc w:val="both"/>
              <w:rPr>
                <w:rFonts w:asciiTheme="minorHAnsi" w:hAnsiTheme="minorHAnsi" w:cstheme="minorHAnsi"/>
              </w:rPr>
            </w:pPr>
            <w:r w:rsidRPr="00D17C5B">
              <w:rPr>
                <w:rFonts w:asciiTheme="minorHAnsi" w:hAnsiTheme="minorHAnsi" w:cstheme="minorHAnsi"/>
              </w:rPr>
              <w:t>zasláno do P.O.Boxu</w:t>
            </w:r>
          </w:p>
        </w:tc>
        <w:tc>
          <w:tcPr>
            <w:tcW w:w="992" w:type="dxa"/>
            <w:tcBorders>
              <w:left w:val="single" w:sz="4" w:space="0" w:color="000000"/>
              <w:bottom w:val="single" w:sz="4" w:space="0" w:color="000000"/>
              <w:right w:val="single" w:sz="4" w:space="0" w:color="000000"/>
            </w:tcBorders>
          </w:tcPr>
          <w:p w14:paraId="4786A439"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SK</w:t>
            </w:r>
          </w:p>
        </w:tc>
      </w:tr>
      <w:tr w:rsidR="00DE306E" w:rsidRPr="00D17C5B" w14:paraId="780969BB" w14:textId="77777777" w:rsidTr="003F6768">
        <w:trPr>
          <w:trHeight w:val="460"/>
        </w:trPr>
        <w:tc>
          <w:tcPr>
            <w:tcW w:w="704" w:type="dxa"/>
            <w:tcBorders>
              <w:left w:val="single" w:sz="4" w:space="0" w:color="000000"/>
              <w:bottom w:val="single" w:sz="4" w:space="0" w:color="000000"/>
              <w:right w:val="single" w:sz="4" w:space="0" w:color="000000"/>
            </w:tcBorders>
            <w:shd w:val="clear" w:color="auto" w:fill="auto"/>
            <w:vAlign w:val="center"/>
          </w:tcPr>
          <w:p w14:paraId="0D0DC791"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843" w:type="dxa"/>
            <w:tcBorders>
              <w:left w:val="single" w:sz="4" w:space="0" w:color="000000"/>
              <w:bottom w:val="single" w:sz="4" w:space="0" w:color="000000"/>
              <w:right w:val="single" w:sz="4" w:space="0" w:color="000000"/>
            </w:tcBorders>
            <w:vAlign w:val="center"/>
          </w:tcPr>
          <w:p w14:paraId="64ADB64D"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Termín sběru LSF</w:t>
            </w:r>
          </w:p>
        </w:tc>
        <w:tc>
          <w:tcPr>
            <w:tcW w:w="5670" w:type="dxa"/>
            <w:tcBorders>
              <w:left w:val="single" w:sz="4" w:space="0" w:color="000000"/>
              <w:bottom w:val="single" w:sz="4" w:space="0" w:color="000000"/>
              <w:right w:val="single" w:sz="4" w:space="0" w:color="000000"/>
            </w:tcBorders>
            <w:shd w:val="clear" w:color="auto" w:fill="auto"/>
            <w:vAlign w:val="center"/>
          </w:tcPr>
          <w:p w14:paraId="7737A3C0"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umožní zobrazit naplánované termíny sběru.</w:t>
            </w:r>
          </w:p>
        </w:tc>
        <w:tc>
          <w:tcPr>
            <w:tcW w:w="992" w:type="dxa"/>
            <w:tcBorders>
              <w:left w:val="single" w:sz="4" w:space="0" w:color="000000"/>
              <w:bottom w:val="single" w:sz="4" w:space="0" w:color="000000"/>
              <w:right w:val="single" w:sz="4" w:space="0" w:color="000000"/>
            </w:tcBorders>
          </w:tcPr>
          <w:p w14:paraId="2C91FFA7" w14:textId="77777777" w:rsidR="00DE306E" w:rsidRPr="00D17C5B" w:rsidRDefault="00DE306E" w:rsidP="003F6768">
            <w:pPr>
              <w:pStyle w:val="PTabulkaText"/>
              <w:jc w:val="both"/>
              <w:rPr>
                <w:rFonts w:asciiTheme="minorHAnsi" w:hAnsiTheme="minorHAnsi" w:cstheme="minorHAnsi"/>
              </w:rPr>
            </w:pPr>
          </w:p>
        </w:tc>
      </w:tr>
      <w:tr w:rsidR="00DE306E" w:rsidRPr="00D17C5B" w14:paraId="69093D55" w14:textId="77777777" w:rsidTr="003F6768">
        <w:trPr>
          <w:trHeight w:val="460"/>
        </w:trPr>
        <w:tc>
          <w:tcPr>
            <w:tcW w:w="704" w:type="dxa"/>
            <w:tcBorders>
              <w:left w:val="single" w:sz="4" w:space="0" w:color="000000"/>
              <w:bottom w:val="single" w:sz="4" w:space="0" w:color="000000"/>
              <w:right w:val="single" w:sz="4" w:space="0" w:color="000000"/>
            </w:tcBorders>
            <w:shd w:val="clear" w:color="auto" w:fill="auto"/>
            <w:vAlign w:val="center"/>
          </w:tcPr>
          <w:p w14:paraId="1C2A1064"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843" w:type="dxa"/>
            <w:tcBorders>
              <w:left w:val="single" w:sz="4" w:space="0" w:color="000000"/>
              <w:bottom w:val="single" w:sz="4" w:space="0" w:color="000000"/>
              <w:right w:val="single" w:sz="4" w:space="0" w:color="000000"/>
            </w:tcBorders>
            <w:vAlign w:val="center"/>
          </w:tcPr>
          <w:p w14:paraId="14C37DB5"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Druhá pochůzka distribuce LSF, respondent nezastižen</w:t>
            </w:r>
          </w:p>
        </w:tc>
        <w:tc>
          <w:tcPr>
            <w:tcW w:w="5670" w:type="dxa"/>
            <w:tcBorders>
              <w:left w:val="single" w:sz="4" w:space="0" w:color="000000"/>
              <w:bottom w:val="single" w:sz="4" w:space="0" w:color="000000"/>
              <w:right w:val="single" w:sz="4" w:space="0" w:color="000000"/>
            </w:tcBorders>
            <w:shd w:val="clear" w:color="auto" w:fill="auto"/>
            <w:vAlign w:val="center"/>
          </w:tcPr>
          <w:p w14:paraId="2ABA5721"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umožní:</w:t>
            </w:r>
          </w:p>
          <w:p w14:paraId="49AD66AD" w14:textId="77777777" w:rsidR="00DE306E" w:rsidRPr="00D17C5B" w:rsidRDefault="00DE306E" w:rsidP="00DE306E">
            <w:pPr>
              <w:pStyle w:val="PTabulkaText"/>
              <w:numPr>
                <w:ilvl w:val="0"/>
                <w:numId w:val="247"/>
              </w:numPr>
              <w:jc w:val="both"/>
              <w:rPr>
                <w:rFonts w:asciiTheme="minorHAnsi" w:hAnsiTheme="minorHAnsi" w:cstheme="minorHAnsi"/>
              </w:rPr>
            </w:pPr>
            <w:r w:rsidRPr="00D17C5B">
              <w:rPr>
                <w:rFonts w:asciiTheme="minorHAnsi" w:hAnsiTheme="minorHAnsi" w:cstheme="minorHAnsi"/>
              </w:rPr>
              <w:t xml:space="preserve">SK v případě že respondent není opět zastižen, vyplnit stav bytu „Nezastižen“. </w:t>
            </w:r>
          </w:p>
          <w:p w14:paraId="1C48E4F3" w14:textId="77777777" w:rsidR="00DE306E" w:rsidRPr="00D17C5B" w:rsidRDefault="00DE306E" w:rsidP="00DE306E">
            <w:pPr>
              <w:pStyle w:val="PTabulkaText"/>
              <w:numPr>
                <w:ilvl w:val="0"/>
                <w:numId w:val="247"/>
              </w:numPr>
              <w:jc w:val="both"/>
              <w:rPr>
                <w:rFonts w:asciiTheme="minorHAnsi" w:hAnsiTheme="minorHAnsi" w:cstheme="minorHAnsi"/>
              </w:rPr>
            </w:pPr>
            <w:r w:rsidRPr="00D17C5B">
              <w:rPr>
                <w:rFonts w:asciiTheme="minorHAnsi" w:hAnsiTheme="minorHAnsi" w:cstheme="minorHAnsi"/>
              </w:rPr>
              <w:t>upozornit na předání informace o možnosti vyzvednutí LSF</w:t>
            </w:r>
          </w:p>
        </w:tc>
        <w:tc>
          <w:tcPr>
            <w:tcW w:w="992" w:type="dxa"/>
            <w:tcBorders>
              <w:left w:val="single" w:sz="4" w:space="0" w:color="000000"/>
              <w:bottom w:val="single" w:sz="4" w:space="0" w:color="000000"/>
              <w:right w:val="single" w:sz="4" w:space="0" w:color="000000"/>
            </w:tcBorders>
          </w:tcPr>
          <w:p w14:paraId="3383F98C" w14:textId="77777777" w:rsidR="00DE306E" w:rsidRPr="00D17C5B" w:rsidRDefault="00DE306E" w:rsidP="003F6768">
            <w:pPr>
              <w:pStyle w:val="PTabulkaText"/>
              <w:jc w:val="both"/>
              <w:rPr>
                <w:rFonts w:asciiTheme="minorHAnsi" w:hAnsiTheme="minorHAnsi" w:cstheme="minorHAnsi"/>
              </w:rPr>
            </w:pPr>
          </w:p>
        </w:tc>
      </w:tr>
      <w:tr w:rsidR="00DE306E" w:rsidRPr="00D17C5B" w14:paraId="4DD58428" w14:textId="77777777" w:rsidTr="003F6768">
        <w:trPr>
          <w:trHeight w:val="460"/>
        </w:trPr>
        <w:tc>
          <w:tcPr>
            <w:tcW w:w="704" w:type="dxa"/>
            <w:tcBorders>
              <w:left w:val="single" w:sz="4" w:space="0" w:color="000000"/>
              <w:bottom w:val="single" w:sz="4" w:space="0" w:color="000000"/>
              <w:right w:val="single" w:sz="4" w:space="0" w:color="000000"/>
            </w:tcBorders>
            <w:shd w:val="clear" w:color="auto" w:fill="auto"/>
            <w:vAlign w:val="center"/>
          </w:tcPr>
          <w:p w14:paraId="2282DF0A"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843" w:type="dxa"/>
            <w:tcBorders>
              <w:left w:val="single" w:sz="4" w:space="0" w:color="000000"/>
              <w:bottom w:val="single" w:sz="4" w:space="0" w:color="000000"/>
              <w:right w:val="single" w:sz="4" w:space="0" w:color="000000"/>
            </w:tcBorders>
            <w:vAlign w:val="center"/>
          </w:tcPr>
          <w:p w14:paraId="11B35176"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Pokračování pochůzky distribuce/ sběr LSF</w:t>
            </w:r>
          </w:p>
        </w:tc>
        <w:tc>
          <w:tcPr>
            <w:tcW w:w="5670" w:type="dxa"/>
            <w:tcBorders>
              <w:left w:val="single" w:sz="4" w:space="0" w:color="000000"/>
              <w:bottom w:val="single" w:sz="4" w:space="0" w:color="000000"/>
              <w:right w:val="single" w:sz="4" w:space="0" w:color="000000"/>
            </w:tcBorders>
            <w:shd w:val="clear" w:color="auto" w:fill="auto"/>
            <w:vAlign w:val="center"/>
          </w:tcPr>
          <w:p w14:paraId="2748D2A4"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 xml:space="preserve">MOK po dokončení distribuce v předchozí budově zobrazí následující dům </w:t>
            </w:r>
          </w:p>
        </w:tc>
        <w:tc>
          <w:tcPr>
            <w:tcW w:w="992" w:type="dxa"/>
            <w:tcBorders>
              <w:left w:val="single" w:sz="4" w:space="0" w:color="000000"/>
              <w:bottom w:val="single" w:sz="4" w:space="0" w:color="000000"/>
              <w:right w:val="single" w:sz="4" w:space="0" w:color="000000"/>
            </w:tcBorders>
          </w:tcPr>
          <w:p w14:paraId="2FC5AEF4" w14:textId="77777777" w:rsidR="00DE306E" w:rsidRPr="00D17C5B" w:rsidRDefault="00DE306E" w:rsidP="003F6768">
            <w:pPr>
              <w:pStyle w:val="PTabulkaText"/>
              <w:jc w:val="both"/>
              <w:rPr>
                <w:rFonts w:asciiTheme="minorHAnsi" w:hAnsiTheme="minorHAnsi" w:cstheme="minorHAnsi"/>
              </w:rPr>
            </w:pPr>
          </w:p>
        </w:tc>
      </w:tr>
      <w:tr w:rsidR="00DE306E" w:rsidRPr="00D17C5B" w14:paraId="359CD00F" w14:textId="77777777" w:rsidTr="003F6768">
        <w:trPr>
          <w:trHeight w:val="460"/>
        </w:trPr>
        <w:tc>
          <w:tcPr>
            <w:tcW w:w="704" w:type="dxa"/>
            <w:tcBorders>
              <w:left w:val="single" w:sz="4" w:space="0" w:color="000000"/>
              <w:bottom w:val="single" w:sz="4" w:space="0" w:color="000000"/>
              <w:right w:val="single" w:sz="4" w:space="0" w:color="000000"/>
            </w:tcBorders>
            <w:shd w:val="clear" w:color="auto" w:fill="auto"/>
            <w:vAlign w:val="center"/>
          </w:tcPr>
          <w:p w14:paraId="133BD13E"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843" w:type="dxa"/>
            <w:tcBorders>
              <w:left w:val="single" w:sz="4" w:space="0" w:color="000000"/>
              <w:bottom w:val="single" w:sz="4" w:space="0" w:color="000000"/>
              <w:right w:val="single" w:sz="4" w:space="0" w:color="000000"/>
            </w:tcBorders>
            <w:vAlign w:val="center"/>
          </w:tcPr>
          <w:p w14:paraId="78D701C6"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Ukončení pochůzky distribuce v domu</w:t>
            </w:r>
          </w:p>
        </w:tc>
        <w:tc>
          <w:tcPr>
            <w:tcW w:w="5670" w:type="dxa"/>
            <w:tcBorders>
              <w:left w:val="single" w:sz="4" w:space="0" w:color="000000"/>
              <w:bottom w:val="single" w:sz="4" w:space="0" w:color="000000"/>
              <w:right w:val="single" w:sz="4" w:space="0" w:color="000000"/>
            </w:tcBorders>
            <w:shd w:val="clear" w:color="auto" w:fill="auto"/>
            <w:vAlign w:val="center"/>
          </w:tcPr>
          <w:p w14:paraId="6B6C095B"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 MOK po realizaci distribuce v posledním bytě v rámci domu upozornit na předání letáků s dalšími informacemi o další pochůzce (distribuce nebo sběr). Po potvrzení ukončit pochůzku v domu a zobrazit další dům.</w:t>
            </w:r>
          </w:p>
        </w:tc>
        <w:tc>
          <w:tcPr>
            <w:tcW w:w="992" w:type="dxa"/>
            <w:tcBorders>
              <w:left w:val="single" w:sz="4" w:space="0" w:color="000000"/>
              <w:bottom w:val="single" w:sz="4" w:space="0" w:color="000000"/>
              <w:right w:val="single" w:sz="4" w:space="0" w:color="000000"/>
            </w:tcBorders>
          </w:tcPr>
          <w:p w14:paraId="2AAFCEC9" w14:textId="77777777" w:rsidR="00DE306E" w:rsidRPr="00D17C5B" w:rsidRDefault="00DE306E" w:rsidP="003F6768">
            <w:pPr>
              <w:pStyle w:val="PTabulkaText"/>
              <w:jc w:val="both"/>
              <w:rPr>
                <w:rFonts w:asciiTheme="minorHAnsi" w:hAnsiTheme="minorHAnsi" w:cstheme="minorHAnsi"/>
              </w:rPr>
            </w:pPr>
          </w:p>
        </w:tc>
      </w:tr>
      <w:tr w:rsidR="00DE306E" w:rsidRPr="00D17C5B" w14:paraId="087CD98D" w14:textId="77777777" w:rsidTr="003F6768">
        <w:trPr>
          <w:trHeight w:val="460"/>
        </w:trPr>
        <w:tc>
          <w:tcPr>
            <w:tcW w:w="704" w:type="dxa"/>
            <w:tcBorders>
              <w:left w:val="single" w:sz="4" w:space="0" w:color="000000"/>
              <w:bottom w:val="single" w:sz="4" w:space="0" w:color="000000"/>
              <w:right w:val="single" w:sz="4" w:space="0" w:color="000000"/>
            </w:tcBorders>
            <w:shd w:val="clear" w:color="auto" w:fill="auto"/>
            <w:vAlign w:val="center"/>
          </w:tcPr>
          <w:p w14:paraId="5BE69D86"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843" w:type="dxa"/>
            <w:tcBorders>
              <w:left w:val="single" w:sz="4" w:space="0" w:color="000000"/>
              <w:bottom w:val="single" w:sz="4" w:space="0" w:color="000000"/>
              <w:right w:val="single" w:sz="4" w:space="0" w:color="000000"/>
            </w:tcBorders>
            <w:vAlign w:val="center"/>
          </w:tcPr>
          <w:p w14:paraId="393601DC"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Ukončení pochůzky distribuce LSF</w:t>
            </w:r>
          </w:p>
        </w:tc>
        <w:tc>
          <w:tcPr>
            <w:tcW w:w="5670" w:type="dxa"/>
            <w:tcBorders>
              <w:left w:val="single" w:sz="4" w:space="0" w:color="000000"/>
              <w:bottom w:val="single" w:sz="4" w:space="0" w:color="000000"/>
              <w:right w:val="single" w:sz="4" w:space="0" w:color="000000"/>
            </w:tcBorders>
            <w:shd w:val="clear" w:color="auto" w:fill="auto"/>
            <w:vAlign w:val="center"/>
          </w:tcPr>
          <w:p w14:paraId="67F22924"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umožní:</w:t>
            </w:r>
          </w:p>
          <w:p w14:paraId="50212A36" w14:textId="77777777" w:rsidR="00DE306E" w:rsidRPr="00D17C5B" w:rsidRDefault="00DE306E" w:rsidP="00DE306E">
            <w:pPr>
              <w:pStyle w:val="PTabulkaText"/>
              <w:numPr>
                <w:ilvl w:val="0"/>
                <w:numId w:val="248"/>
              </w:numPr>
              <w:jc w:val="both"/>
              <w:rPr>
                <w:rFonts w:asciiTheme="minorHAnsi" w:hAnsiTheme="minorHAnsi" w:cstheme="minorHAnsi"/>
              </w:rPr>
            </w:pPr>
            <w:r w:rsidRPr="00D17C5B">
              <w:rPr>
                <w:rFonts w:asciiTheme="minorHAnsi" w:hAnsiTheme="minorHAnsi" w:cstheme="minorHAnsi"/>
              </w:rPr>
              <w:t xml:space="preserve">po potvrzení dokončení pochůzky typu distribuce LSF v posledním domu ukončení pochůzky. </w:t>
            </w:r>
          </w:p>
          <w:p w14:paraId="235D352E" w14:textId="77777777" w:rsidR="00DE306E" w:rsidRPr="00D17C5B" w:rsidRDefault="00DE306E" w:rsidP="00DE306E">
            <w:pPr>
              <w:pStyle w:val="PTabulkaText"/>
              <w:numPr>
                <w:ilvl w:val="0"/>
                <w:numId w:val="248"/>
              </w:numPr>
              <w:jc w:val="both"/>
              <w:rPr>
                <w:rFonts w:asciiTheme="minorHAnsi" w:hAnsiTheme="minorHAnsi" w:cstheme="minorHAnsi"/>
              </w:rPr>
            </w:pPr>
            <w:r w:rsidRPr="00D17C5B">
              <w:rPr>
                <w:rFonts w:asciiTheme="minorHAnsi" w:hAnsiTheme="minorHAnsi" w:cstheme="minorHAnsi"/>
              </w:rPr>
              <w:t xml:space="preserve">SK potvrdit ukončení denní pochůzky. </w:t>
            </w:r>
          </w:p>
          <w:p w14:paraId="49CDFE33" w14:textId="77777777" w:rsidR="00DE306E" w:rsidRPr="00D17C5B" w:rsidRDefault="00DE306E" w:rsidP="00DE306E">
            <w:pPr>
              <w:pStyle w:val="PTabulkaText"/>
              <w:numPr>
                <w:ilvl w:val="0"/>
                <w:numId w:val="248"/>
              </w:numPr>
              <w:jc w:val="both"/>
              <w:rPr>
                <w:rFonts w:asciiTheme="minorHAnsi" w:hAnsiTheme="minorHAnsi" w:cstheme="minorHAnsi"/>
              </w:rPr>
            </w:pPr>
            <w:r w:rsidRPr="00D17C5B">
              <w:rPr>
                <w:rFonts w:asciiTheme="minorHAnsi" w:hAnsiTheme="minorHAnsi" w:cstheme="minorHAnsi"/>
              </w:rPr>
              <w:t>po ukončení pochůzky je zaznamenat čas ukončení pochůzky</w:t>
            </w:r>
          </w:p>
        </w:tc>
        <w:tc>
          <w:tcPr>
            <w:tcW w:w="992" w:type="dxa"/>
            <w:tcBorders>
              <w:left w:val="single" w:sz="4" w:space="0" w:color="000000"/>
              <w:bottom w:val="single" w:sz="4" w:space="0" w:color="000000"/>
              <w:right w:val="single" w:sz="4" w:space="0" w:color="000000"/>
            </w:tcBorders>
          </w:tcPr>
          <w:p w14:paraId="7E9DD838" w14:textId="77777777" w:rsidR="00DE306E" w:rsidRPr="00D17C5B" w:rsidRDefault="00DE306E" w:rsidP="003F6768">
            <w:pPr>
              <w:pStyle w:val="PTabulkaText"/>
              <w:jc w:val="both"/>
              <w:rPr>
                <w:rFonts w:asciiTheme="minorHAnsi" w:hAnsiTheme="minorHAnsi" w:cstheme="minorHAnsi"/>
              </w:rPr>
            </w:pPr>
          </w:p>
        </w:tc>
      </w:tr>
      <w:tr w:rsidR="00DE306E" w:rsidRPr="00D17C5B" w14:paraId="14B955BA" w14:textId="77777777" w:rsidTr="003F6768">
        <w:trPr>
          <w:trHeight w:val="460"/>
        </w:trPr>
        <w:tc>
          <w:tcPr>
            <w:tcW w:w="704" w:type="dxa"/>
            <w:tcBorders>
              <w:left w:val="single" w:sz="4" w:space="0" w:color="000000"/>
              <w:bottom w:val="single" w:sz="4" w:space="0" w:color="000000"/>
              <w:right w:val="single" w:sz="4" w:space="0" w:color="000000"/>
            </w:tcBorders>
            <w:shd w:val="clear" w:color="auto" w:fill="auto"/>
            <w:vAlign w:val="center"/>
          </w:tcPr>
          <w:p w14:paraId="38B2BDC8"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843" w:type="dxa"/>
            <w:tcBorders>
              <w:left w:val="single" w:sz="4" w:space="0" w:color="000000"/>
              <w:bottom w:val="single" w:sz="4" w:space="0" w:color="000000"/>
              <w:right w:val="single" w:sz="4" w:space="0" w:color="000000"/>
            </w:tcBorders>
            <w:vAlign w:val="center"/>
          </w:tcPr>
          <w:p w14:paraId="3C27670A"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Distribuce LSF pro HUZ</w:t>
            </w:r>
          </w:p>
        </w:tc>
        <w:tc>
          <w:tcPr>
            <w:tcW w:w="5670" w:type="dxa"/>
            <w:tcBorders>
              <w:left w:val="single" w:sz="4" w:space="0" w:color="000000"/>
              <w:bottom w:val="single" w:sz="4" w:space="0" w:color="000000"/>
              <w:right w:val="single" w:sz="4" w:space="0" w:color="000000"/>
            </w:tcBorders>
            <w:shd w:val="clear" w:color="auto" w:fill="auto"/>
            <w:vAlign w:val="center"/>
          </w:tcPr>
          <w:p w14:paraId="4EA8CC1D"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umožní zaznamenat odhadovaný počet předaných LSF správci HUZ. (Podle zákona provádí distribuci v HUZ, které netvoří samostatný sčítací obvod vlastník HUZ).</w:t>
            </w:r>
          </w:p>
        </w:tc>
        <w:tc>
          <w:tcPr>
            <w:tcW w:w="992" w:type="dxa"/>
            <w:tcBorders>
              <w:left w:val="single" w:sz="4" w:space="0" w:color="000000"/>
              <w:bottom w:val="single" w:sz="4" w:space="0" w:color="000000"/>
              <w:right w:val="single" w:sz="4" w:space="0" w:color="000000"/>
            </w:tcBorders>
          </w:tcPr>
          <w:p w14:paraId="3CAB5A70" w14:textId="77777777" w:rsidR="00DE306E" w:rsidRPr="00D17C5B" w:rsidRDefault="00DE306E" w:rsidP="003F6768">
            <w:pPr>
              <w:pStyle w:val="PTabulkaText"/>
              <w:jc w:val="both"/>
              <w:rPr>
                <w:rFonts w:asciiTheme="minorHAnsi" w:hAnsiTheme="minorHAnsi" w:cstheme="minorHAnsi"/>
              </w:rPr>
            </w:pPr>
          </w:p>
        </w:tc>
      </w:tr>
    </w:tbl>
    <w:p w14:paraId="251A8EA6" w14:textId="77777777" w:rsidR="00DE306E" w:rsidRPr="00D17C5B" w:rsidRDefault="00DE306E" w:rsidP="00DE306E">
      <w:pPr>
        <w:pStyle w:val="Nadpis4"/>
        <w:numPr>
          <w:ilvl w:val="3"/>
          <w:numId w:val="51"/>
        </w:numPr>
        <w:jc w:val="both"/>
        <w:rPr>
          <w:rFonts w:asciiTheme="minorHAnsi" w:hAnsiTheme="minorHAnsi" w:cstheme="minorHAnsi"/>
        </w:rPr>
      </w:pPr>
      <w:r w:rsidRPr="00D17C5B">
        <w:rPr>
          <w:rFonts w:asciiTheme="minorHAnsi" w:hAnsiTheme="minorHAnsi" w:cstheme="minorHAnsi"/>
        </w:rPr>
        <w:t>Realizace pochůzky typ 4: Sběr LSF – mobilní</w:t>
      </w:r>
    </w:p>
    <w:p w14:paraId="06DF3420" w14:textId="77777777" w:rsidR="00DE306E" w:rsidRPr="00D17C5B" w:rsidRDefault="00DE306E" w:rsidP="00DE306E">
      <w:pPr>
        <w:pStyle w:val="cpNormal"/>
        <w:jc w:val="both"/>
        <w:rPr>
          <w:rFonts w:asciiTheme="minorHAnsi" w:hAnsiTheme="minorHAnsi" w:cstheme="minorHAnsi"/>
        </w:rPr>
      </w:pPr>
      <w:r w:rsidRPr="00D17C5B">
        <w:rPr>
          <w:rFonts w:asciiTheme="minorHAnsi" w:hAnsiTheme="minorHAnsi" w:cstheme="minorHAnsi"/>
        </w:rPr>
        <w:t>MOK umožní převzít formulář/e z domu a bytu. Převzetí je možné bez ohledu na to, jak se formulář do bytu dostal. Domy a byty, ze kterých nebylo možné převzít formuláře, jsou zařazeny do druhého kola sběru formulářů.</w:t>
      </w:r>
    </w:p>
    <w:tbl>
      <w:tblPr>
        <w:tblW w:w="9209" w:type="dxa"/>
        <w:tblLayout w:type="fixed"/>
        <w:tblCellMar>
          <w:left w:w="70" w:type="dxa"/>
          <w:right w:w="70" w:type="dxa"/>
        </w:tblCellMar>
        <w:tblLook w:val="0000" w:firstRow="0" w:lastRow="0" w:firstColumn="0" w:lastColumn="0" w:noHBand="0" w:noVBand="0"/>
      </w:tblPr>
      <w:tblGrid>
        <w:gridCol w:w="562"/>
        <w:gridCol w:w="1985"/>
        <w:gridCol w:w="5670"/>
        <w:gridCol w:w="992"/>
      </w:tblGrid>
      <w:tr w:rsidR="00DE306E" w:rsidRPr="00D17C5B" w14:paraId="51B4AB40" w14:textId="77777777" w:rsidTr="003F6768">
        <w:trPr>
          <w:trHeight w:val="204"/>
          <w:tblHeader/>
        </w:trPr>
        <w:tc>
          <w:tcPr>
            <w:tcW w:w="562" w:type="dxa"/>
            <w:tcBorders>
              <w:top w:val="single" w:sz="4" w:space="0" w:color="000000"/>
              <w:left w:val="single" w:sz="4" w:space="0" w:color="000000"/>
              <w:bottom w:val="single" w:sz="4" w:space="0" w:color="000000"/>
            </w:tcBorders>
            <w:shd w:val="clear" w:color="auto" w:fill="44546A" w:themeFill="text2"/>
            <w:vAlign w:val="center"/>
          </w:tcPr>
          <w:p w14:paraId="3BDF5D7B"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ID</w:t>
            </w:r>
          </w:p>
        </w:tc>
        <w:tc>
          <w:tcPr>
            <w:tcW w:w="1985" w:type="dxa"/>
            <w:tcBorders>
              <w:top w:val="single" w:sz="4" w:space="0" w:color="000000"/>
              <w:left w:val="single" w:sz="4" w:space="0" w:color="000000"/>
              <w:bottom w:val="single" w:sz="4" w:space="0" w:color="000000"/>
            </w:tcBorders>
            <w:shd w:val="clear" w:color="auto" w:fill="44546A" w:themeFill="text2"/>
            <w:vAlign w:val="center"/>
          </w:tcPr>
          <w:p w14:paraId="031217D2" w14:textId="77777777" w:rsidR="00DE306E" w:rsidRPr="00D17C5B" w:rsidRDefault="00DE306E" w:rsidP="003F6768">
            <w:pPr>
              <w:pStyle w:val="PTabulkaZahlavi"/>
              <w:jc w:val="both"/>
              <w:rPr>
                <w:rFonts w:asciiTheme="minorHAnsi" w:hAnsiTheme="minorHAnsi" w:cstheme="minorHAnsi"/>
                <w:bCs/>
              </w:rPr>
            </w:pPr>
            <w:r w:rsidRPr="00D17C5B">
              <w:rPr>
                <w:rFonts w:asciiTheme="minorHAnsi" w:hAnsiTheme="minorHAnsi" w:cstheme="minorHAnsi"/>
                <w:bCs/>
              </w:rPr>
              <w:t>Název</w:t>
            </w:r>
          </w:p>
        </w:tc>
        <w:tc>
          <w:tcPr>
            <w:tcW w:w="5670" w:type="dxa"/>
            <w:tcBorders>
              <w:top w:val="single" w:sz="4" w:space="0" w:color="000000"/>
              <w:left w:val="single" w:sz="4" w:space="0" w:color="000000"/>
              <w:bottom w:val="single" w:sz="4" w:space="0" w:color="000000"/>
              <w:right w:val="single" w:sz="4" w:space="0" w:color="auto"/>
            </w:tcBorders>
            <w:shd w:val="clear" w:color="auto" w:fill="44546A" w:themeFill="text2"/>
            <w:vAlign w:val="center"/>
          </w:tcPr>
          <w:p w14:paraId="6828887C"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Popis</w:t>
            </w:r>
          </w:p>
        </w:tc>
        <w:tc>
          <w:tcPr>
            <w:tcW w:w="992" w:type="dxa"/>
            <w:tcBorders>
              <w:top w:val="single" w:sz="4" w:space="0" w:color="000000"/>
              <w:left w:val="single" w:sz="4" w:space="0" w:color="000000"/>
              <w:bottom w:val="single" w:sz="4" w:space="0" w:color="000000"/>
              <w:right w:val="single" w:sz="4" w:space="0" w:color="auto"/>
            </w:tcBorders>
            <w:shd w:val="clear" w:color="auto" w:fill="44546A" w:themeFill="text2"/>
          </w:tcPr>
          <w:p w14:paraId="7608FBE6"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Role</w:t>
            </w:r>
          </w:p>
        </w:tc>
      </w:tr>
      <w:tr w:rsidR="00DE306E" w:rsidRPr="00D17C5B" w14:paraId="5EF6DE56" w14:textId="77777777" w:rsidTr="003F6768">
        <w:trPr>
          <w:trHeight w:val="460"/>
        </w:trPr>
        <w:tc>
          <w:tcPr>
            <w:tcW w:w="562" w:type="dxa"/>
            <w:tcBorders>
              <w:left w:val="single" w:sz="4" w:space="0" w:color="000000"/>
              <w:bottom w:val="single" w:sz="4" w:space="0" w:color="000000"/>
              <w:right w:val="single" w:sz="4" w:space="0" w:color="000000"/>
            </w:tcBorders>
            <w:shd w:val="clear" w:color="auto" w:fill="auto"/>
            <w:vAlign w:val="center"/>
          </w:tcPr>
          <w:p w14:paraId="1B1AAA77"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985" w:type="dxa"/>
            <w:tcBorders>
              <w:left w:val="single" w:sz="4" w:space="0" w:color="000000"/>
              <w:bottom w:val="single" w:sz="4" w:space="0" w:color="000000"/>
              <w:right w:val="single" w:sz="4" w:space="0" w:color="000000"/>
            </w:tcBorders>
            <w:vAlign w:val="center"/>
          </w:tcPr>
          <w:p w14:paraId="690A6681"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Zahájení první pochůzky sběr LSF</w:t>
            </w:r>
          </w:p>
        </w:tc>
        <w:tc>
          <w:tcPr>
            <w:tcW w:w="5670" w:type="dxa"/>
            <w:tcBorders>
              <w:left w:val="single" w:sz="4" w:space="0" w:color="000000"/>
              <w:bottom w:val="single" w:sz="4" w:space="0" w:color="000000"/>
              <w:right w:val="single" w:sz="4" w:space="0" w:color="000000"/>
            </w:tcBorders>
            <w:shd w:val="clear" w:color="auto" w:fill="auto"/>
            <w:vAlign w:val="center"/>
          </w:tcPr>
          <w:p w14:paraId="4F0B4372"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umožní:</w:t>
            </w:r>
          </w:p>
          <w:p w14:paraId="7E274B6B" w14:textId="77777777" w:rsidR="00DE306E" w:rsidRPr="00D17C5B" w:rsidRDefault="00DE306E" w:rsidP="00DE306E">
            <w:pPr>
              <w:pStyle w:val="PTabulkaText"/>
              <w:numPr>
                <w:ilvl w:val="0"/>
                <w:numId w:val="209"/>
              </w:numPr>
              <w:jc w:val="both"/>
              <w:rPr>
                <w:rFonts w:asciiTheme="minorHAnsi" w:hAnsiTheme="minorHAnsi" w:cstheme="minorHAnsi"/>
              </w:rPr>
            </w:pPr>
            <w:r w:rsidRPr="00D17C5B">
              <w:rPr>
                <w:rFonts w:asciiTheme="minorHAnsi" w:hAnsiTheme="minorHAnsi" w:cstheme="minorHAnsi"/>
              </w:rPr>
              <w:t>Přihlášení SK do systému</w:t>
            </w:r>
          </w:p>
          <w:p w14:paraId="4485545D" w14:textId="77777777" w:rsidR="00DE306E" w:rsidRPr="00D17C5B" w:rsidRDefault="00DE306E" w:rsidP="00DE306E">
            <w:pPr>
              <w:pStyle w:val="PTabulkaText"/>
              <w:numPr>
                <w:ilvl w:val="0"/>
                <w:numId w:val="209"/>
              </w:numPr>
              <w:jc w:val="both"/>
              <w:rPr>
                <w:rFonts w:asciiTheme="minorHAnsi" w:hAnsiTheme="minorHAnsi" w:cstheme="minorHAnsi"/>
              </w:rPr>
            </w:pPr>
            <w:r w:rsidRPr="00D17C5B">
              <w:rPr>
                <w:rFonts w:asciiTheme="minorHAnsi" w:hAnsiTheme="minorHAnsi" w:cstheme="minorHAnsi"/>
              </w:rPr>
              <w:t>Spustit navigaci stiskem tlačítka „Zahájit pochůzku“</w:t>
            </w:r>
          </w:p>
          <w:p w14:paraId="4A023D70" w14:textId="77777777" w:rsidR="00DE306E" w:rsidRPr="00D17C5B" w:rsidRDefault="00DE306E" w:rsidP="00DE306E">
            <w:pPr>
              <w:pStyle w:val="PTabulkaText"/>
              <w:numPr>
                <w:ilvl w:val="0"/>
                <w:numId w:val="209"/>
              </w:numPr>
              <w:jc w:val="both"/>
              <w:rPr>
                <w:rFonts w:asciiTheme="minorHAnsi" w:hAnsiTheme="minorHAnsi" w:cstheme="minorHAnsi"/>
              </w:rPr>
            </w:pPr>
            <w:r w:rsidRPr="00D17C5B">
              <w:rPr>
                <w:rFonts w:asciiTheme="minorHAnsi" w:hAnsiTheme="minorHAnsi" w:cstheme="minorHAnsi"/>
              </w:rPr>
              <w:t>Zobrazit mapový podklad:</w:t>
            </w:r>
          </w:p>
          <w:p w14:paraId="52FBE0BB" w14:textId="77777777" w:rsidR="00DE306E" w:rsidRPr="00D17C5B" w:rsidRDefault="00DE306E" w:rsidP="00DE306E">
            <w:pPr>
              <w:pStyle w:val="PTabulkaText"/>
              <w:numPr>
                <w:ilvl w:val="0"/>
                <w:numId w:val="210"/>
              </w:numPr>
              <w:jc w:val="both"/>
              <w:rPr>
                <w:rFonts w:asciiTheme="minorHAnsi" w:hAnsiTheme="minorHAnsi" w:cstheme="minorHAnsi"/>
              </w:rPr>
            </w:pPr>
            <w:r w:rsidRPr="00D17C5B">
              <w:rPr>
                <w:rFonts w:asciiTheme="minorHAnsi" w:hAnsiTheme="minorHAnsi" w:cstheme="minorHAnsi"/>
              </w:rPr>
              <w:t>S vyznačenou a zobrazenou první adresou budovy, kterou SK navštíví</w:t>
            </w:r>
          </w:p>
          <w:p w14:paraId="23E9471E" w14:textId="77777777" w:rsidR="00DE306E" w:rsidRDefault="00DE306E" w:rsidP="00DE306E">
            <w:pPr>
              <w:pStyle w:val="PTabulkaText"/>
              <w:numPr>
                <w:ilvl w:val="0"/>
                <w:numId w:val="210"/>
              </w:numPr>
              <w:jc w:val="both"/>
              <w:rPr>
                <w:rFonts w:asciiTheme="minorHAnsi" w:hAnsiTheme="minorHAnsi" w:cstheme="minorHAnsi"/>
              </w:rPr>
            </w:pPr>
            <w:r w:rsidRPr="00D17C5B">
              <w:rPr>
                <w:rFonts w:asciiTheme="minorHAnsi" w:hAnsiTheme="minorHAnsi" w:cstheme="minorHAnsi"/>
              </w:rPr>
              <w:t>Se zobrazenými a graficky zvýrazněnými budovami, které jsou zařazeny do pochůzky SK pro sběr. Jedná se o domy nesečtené nebo částečně sečtené, tzn., byly do nich distribuovány LSF</w:t>
            </w:r>
          </w:p>
          <w:p w14:paraId="475A13ED" w14:textId="77777777" w:rsidR="00DE306E" w:rsidRPr="00D31E1B" w:rsidRDefault="00DE306E" w:rsidP="00DE306E">
            <w:pPr>
              <w:pStyle w:val="PTabulkaText"/>
              <w:numPr>
                <w:ilvl w:val="0"/>
                <w:numId w:val="210"/>
              </w:numPr>
              <w:jc w:val="both"/>
              <w:rPr>
                <w:rFonts w:asciiTheme="minorHAnsi" w:hAnsiTheme="minorHAnsi" w:cstheme="minorHAnsi"/>
              </w:rPr>
            </w:pPr>
            <w:r w:rsidRPr="00D31E1B">
              <w:rPr>
                <w:rFonts w:asciiTheme="minorHAnsi" w:hAnsiTheme="minorHAnsi" w:cstheme="minorHAnsi"/>
              </w:rPr>
              <w:t>Se zobrazenými a graficky méně výraznými budovami, které nebudou zařazeny do pochůzky pro sběr. Jedná se o domy, které jsou úplně sečtené, tzn., nebyly do nich distribuovány LSF</w:t>
            </w:r>
          </w:p>
        </w:tc>
        <w:tc>
          <w:tcPr>
            <w:tcW w:w="992" w:type="dxa"/>
            <w:tcBorders>
              <w:left w:val="single" w:sz="4" w:space="0" w:color="000000"/>
              <w:bottom w:val="single" w:sz="4" w:space="0" w:color="000000"/>
              <w:right w:val="single" w:sz="4" w:space="0" w:color="000000"/>
            </w:tcBorders>
          </w:tcPr>
          <w:p w14:paraId="65BB569E" w14:textId="77777777" w:rsidR="00DE306E" w:rsidRPr="00D17C5B" w:rsidRDefault="00DE306E" w:rsidP="003F6768">
            <w:pPr>
              <w:pStyle w:val="PTabulkaText"/>
              <w:jc w:val="both"/>
              <w:rPr>
                <w:rFonts w:asciiTheme="minorHAnsi" w:hAnsiTheme="minorHAnsi" w:cstheme="minorHAnsi"/>
              </w:rPr>
            </w:pPr>
          </w:p>
        </w:tc>
      </w:tr>
      <w:tr w:rsidR="00DE306E" w:rsidRPr="00D17C5B" w14:paraId="52DE2E20" w14:textId="77777777" w:rsidTr="003F6768">
        <w:trPr>
          <w:trHeight w:val="460"/>
        </w:trPr>
        <w:tc>
          <w:tcPr>
            <w:tcW w:w="562" w:type="dxa"/>
            <w:tcBorders>
              <w:left w:val="single" w:sz="4" w:space="0" w:color="000000"/>
              <w:bottom w:val="single" w:sz="4" w:space="0" w:color="000000"/>
              <w:right w:val="single" w:sz="4" w:space="0" w:color="000000"/>
            </w:tcBorders>
            <w:shd w:val="clear" w:color="auto" w:fill="auto"/>
            <w:vAlign w:val="center"/>
          </w:tcPr>
          <w:p w14:paraId="3FBC7B82"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985" w:type="dxa"/>
            <w:tcBorders>
              <w:left w:val="single" w:sz="4" w:space="0" w:color="000000"/>
              <w:bottom w:val="single" w:sz="4" w:space="0" w:color="000000"/>
              <w:right w:val="single" w:sz="4" w:space="0" w:color="000000"/>
            </w:tcBorders>
            <w:vAlign w:val="center"/>
          </w:tcPr>
          <w:p w14:paraId="3CDB0424"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Zahájení druhé pochůzky sběr LSF</w:t>
            </w:r>
          </w:p>
        </w:tc>
        <w:tc>
          <w:tcPr>
            <w:tcW w:w="5670" w:type="dxa"/>
            <w:tcBorders>
              <w:left w:val="single" w:sz="4" w:space="0" w:color="000000"/>
              <w:bottom w:val="single" w:sz="4" w:space="0" w:color="000000"/>
              <w:right w:val="single" w:sz="4" w:space="0" w:color="000000"/>
            </w:tcBorders>
            <w:shd w:val="clear" w:color="auto" w:fill="auto"/>
            <w:vAlign w:val="center"/>
          </w:tcPr>
          <w:p w14:paraId="393AB1B8" w14:textId="77777777" w:rsidR="00DE306E" w:rsidRPr="00D17C5B" w:rsidRDefault="00DE306E" w:rsidP="003F6768">
            <w:pPr>
              <w:pStyle w:val="Textkomente"/>
              <w:jc w:val="both"/>
              <w:rPr>
                <w:rFonts w:asciiTheme="minorHAnsi" w:hAnsiTheme="minorHAnsi" w:cstheme="minorHAnsi"/>
              </w:rPr>
            </w:pPr>
            <w:r w:rsidRPr="00D17C5B">
              <w:rPr>
                <w:rFonts w:asciiTheme="minorHAnsi" w:hAnsiTheme="minorHAnsi" w:cstheme="minorHAnsi"/>
              </w:rPr>
              <w:t xml:space="preserve">MOK umožní </w:t>
            </w:r>
            <w:r>
              <w:rPr>
                <w:rFonts w:asciiTheme="minorHAnsi" w:hAnsiTheme="minorHAnsi" w:cstheme="minorHAnsi"/>
              </w:rPr>
              <w:t>na mapovém podkladu</w:t>
            </w:r>
            <w:r w:rsidRPr="00D17C5B">
              <w:rPr>
                <w:rFonts w:asciiTheme="minorHAnsi" w:hAnsiTheme="minorHAnsi" w:cstheme="minorHAnsi"/>
              </w:rPr>
              <w:t>:</w:t>
            </w:r>
          </w:p>
          <w:p w14:paraId="1BC0B51D" w14:textId="77777777" w:rsidR="00DE306E" w:rsidRPr="00D17C5B" w:rsidRDefault="00DE306E" w:rsidP="00DE306E">
            <w:pPr>
              <w:pStyle w:val="Textkomente"/>
              <w:numPr>
                <w:ilvl w:val="0"/>
                <w:numId w:val="206"/>
              </w:numPr>
              <w:tabs>
                <w:tab w:val="left" w:pos="1070"/>
              </w:tabs>
              <w:jc w:val="both"/>
              <w:rPr>
                <w:rFonts w:asciiTheme="minorHAnsi" w:hAnsiTheme="minorHAnsi" w:cstheme="minorHAnsi"/>
              </w:rPr>
            </w:pPr>
            <w:r w:rsidRPr="00D17C5B">
              <w:rPr>
                <w:rFonts w:asciiTheme="minorHAnsi" w:hAnsiTheme="minorHAnsi" w:cstheme="minorHAnsi"/>
              </w:rPr>
              <w:t>Graficky zvýraznit budovy, kde nebyl úspěšný sběr distribuovaných LSF, tzn., že LSF nemá jeden z níže popsaných stavů a SK je musí navštívit:</w:t>
            </w:r>
          </w:p>
          <w:p w14:paraId="4AF0E822" w14:textId="77777777" w:rsidR="00DE306E" w:rsidRPr="00D17C5B" w:rsidRDefault="00DE306E" w:rsidP="00DE306E">
            <w:pPr>
              <w:pStyle w:val="Textkomente"/>
              <w:numPr>
                <w:ilvl w:val="0"/>
                <w:numId w:val="207"/>
              </w:numPr>
              <w:tabs>
                <w:tab w:val="left" w:pos="1070"/>
              </w:tabs>
              <w:jc w:val="both"/>
              <w:rPr>
                <w:rFonts w:asciiTheme="minorHAnsi" w:hAnsiTheme="minorHAnsi" w:cstheme="minorHAnsi"/>
              </w:rPr>
            </w:pPr>
            <w:r w:rsidRPr="00D17C5B">
              <w:rPr>
                <w:rFonts w:asciiTheme="minorHAnsi" w:hAnsiTheme="minorHAnsi" w:cstheme="minorHAnsi"/>
              </w:rPr>
              <w:t>Sebrán komisařem</w:t>
            </w:r>
          </w:p>
          <w:p w14:paraId="17064EF3" w14:textId="77777777" w:rsidR="00DE306E" w:rsidRPr="00D17C5B" w:rsidRDefault="00DE306E" w:rsidP="00DE306E">
            <w:pPr>
              <w:pStyle w:val="Textkomente"/>
              <w:numPr>
                <w:ilvl w:val="0"/>
                <w:numId w:val="207"/>
              </w:numPr>
              <w:tabs>
                <w:tab w:val="left" w:pos="1070"/>
              </w:tabs>
              <w:jc w:val="both"/>
              <w:rPr>
                <w:rFonts w:asciiTheme="minorHAnsi" w:hAnsiTheme="minorHAnsi" w:cstheme="minorHAnsi"/>
              </w:rPr>
            </w:pPr>
            <w:r w:rsidRPr="00D17C5B">
              <w:rPr>
                <w:rFonts w:asciiTheme="minorHAnsi" w:hAnsiTheme="minorHAnsi" w:cstheme="minorHAnsi"/>
              </w:rPr>
              <w:t>Sebrán na KM ČP</w:t>
            </w:r>
          </w:p>
          <w:p w14:paraId="680F77A6" w14:textId="77777777" w:rsidR="00DE306E" w:rsidRPr="00D17C5B" w:rsidRDefault="00DE306E" w:rsidP="00DE306E">
            <w:pPr>
              <w:pStyle w:val="Textkomente"/>
              <w:numPr>
                <w:ilvl w:val="0"/>
                <w:numId w:val="207"/>
              </w:numPr>
              <w:tabs>
                <w:tab w:val="left" w:pos="1070"/>
              </w:tabs>
              <w:jc w:val="both"/>
              <w:rPr>
                <w:rFonts w:asciiTheme="minorHAnsi" w:hAnsiTheme="minorHAnsi" w:cstheme="minorHAnsi"/>
              </w:rPr>
            </w:pPr>
            <w:r w:rsidRPr="00D17C5B">
              <w:rPr>
                <w:rFonts w:asciiTheme="minorHAnsi" w:hAnsiTheme="minorHAnsi" w:cstheme="minorHAnsi"/>
              </w:rPr>
              <w:t>Sebrán na KM ČSÚ</w:t>
            </w:r>
          </w:p>
          <w:p w14:paraId="346DFE10" w14:textId="77777777" w:rsidR="00DE306E" w:rsidRPr="00D17C5B" w:rsidRDefault="00DE306E" w:rsidP="00DE306E">
            <w:pPr>
              <w:pStyle w:val="Textkomente"/>
              <w:numPr>
                <w:ilvl w:val="0"/>
                <w:numId w:val="207"/>
              </w:numPr>
              <w:tabs>
                <w:tab w:val="left" w:pos="1070"/>
              </w:tabs>
              <w:jc w:val="both"/>
              <w:rPr>
                <w:rFonts w:asciiTheme="minorHAnsi" w:hAnsiTheme="minorHAnsi" w:cstheme="minorHAnsi"/>
              </w:rPr>
            </w:pPr>
            <w:r w:rsidRPr="00D17C5B">
              <w:rPr>
                <w:rFonts w:asciiTheme="minorHAnsi" w:hAnsiTheme="minorHAnsi" w:cstheme="minorHAnsi"/>
              </w:rPr>
              <w:t>Sebrán do P.O.Box</w:t>
            </w:r>
          </w:p>
          <w:p w14:paraId="7AB86EB8" w14:textId="77777777" w:rsidR="00DE306E" w:rsidRPr="00D17C5B" w:rsidRDefault="00DE306E" w:rsidP="00DE306E">
            <w:pPr>
              <w:pStyle w:val="Textkomente"/>
              <w:numPr>
                <w:ilvl w:val="0"/>
                <w:numId w:val="206"/>
              </w:numPr>
              <w:tabs>
                <w:tab w:val="left" w:pos="1070"/>
              </w:tabs>
              <w:jc w:val="both"/>
              <w:rPr>
                <w:rFonts w:asciiTheme="minorHAnsi" w:hAnsiTheme="minorHAnsi" w:cstheme="minorHAnsi"/>
              </w:rPr>
            </w:pPr>
            <w:r w:rsidRPr="00D17C5B">
              <w:rPr>
                <w:rFonts w:asciiTheme="minorHAnsi" w:hAnsiTheme="minorHAnsi" w:cstheme="minorHAnsi"/>
              </w:rPr>
              <w:t>Graficky potlačit budovy, které SK nebude v průběhu pochůzky navštěvovat, jedná se o budovy:</w:t>
            </w:r>
          </w:p>
          <w:p w14:paraId="107C90EB" w14:textId="77777777" w:rsidR="00DE306E" w:rsidRPr="00D17C5B" w:rsidRDefault="00DE306E" w:rsidP="00DE306E">
            <w:pPr>
              <w:pStyle w:val="Textkomente"/>
              <w:numPr>
                <w:ilvl w:val="0"/>
                <w:numId w:val="208"/>
              </w:numPr>
              <w:tabs>
                <w:tab w:val="left" w:pos="1070"/>
              </w:tabs>
              <w:jc w:val="both"/>
              <w:rPr>
                <w:rFonts w:asciiTheme="minorHAnsi" w:hAnsiTheme="minorHAnsi" w:cstheme="minorHAnsi"/>
              </w:rPr>
            </w:pPr>
            <w:r w:rsidRPr="00D17C5B">
              <w:rPr>
                <w:rFonts w:asciiTheme="minorHAnsi" w:hAnsiTheme="minorHAnsi" w:cstheme="minorHAnsi"/>
              </w:rPr>
              <w:t>které jsou úplně sečtené</w:t>
            </w:r>
          </w:p>
          <w:p w14:paraId="15D03574" w14:textId="77777777" w:rsidR="00DE306E" w:rsidRPr="00D17C5B" w:rsidRDefault="00DE306E" w:rsidP="00DE306E">
            <w:pPr>
              <w:pStyle w:val="Textkomente"/>
              <w:numPr>
                <w:ilvl w:val="0"/>
                <w:numId w:val="208"/>
              </w:numPr>
              <w:tabs>
                <w:tab w:val="left" w:pos="1070"/>
              </w:tabs>
              <w:jc w:val="both"/>
              <w:rPr>
                <w:rFonts w:asciiTheme="minorHAnsi" w:hAnsiTheme="minorHAnsi" w:cstheme="minorHAnsi"/>
              </w:rPr>
            </w:pPr>
            <w:r w:rsidRPr="00D17C5B">
              <w:rPr>
                <w:rFonts w:asciiTheme="minorHAnsi" w:hAnsiTheme="minorHAnsi" w:cstheme="minorHAnsi"/>
              </w:rPr>
              <w:t>vyřazené ze sčítání, tzn., při první pochůzce sběr LSF se domácnost odmítla sečíst nebo uvedla, že sběr provede jiným způsobem</w:t>
            </w:r>
          </w:p>
        </w:tc>
        <w:tc>
          <w:tcPr>
            <w:tcW w:w="992" w:type="dxa"/>
            <w:tcBorders>
              <w:left w:val="single" w:sz="4" w:space="0" w:color="000000"/>
              <w:bottom w:val="single" w:sz="4" w:space="0" w:color="000000"/>
              <w:right w:val="single" w:sz="4" w:space="0" w:color="000000"/>
            </w:tcBorders>
          </w:tcPr>
          <w:p w14:paraId="6F9F71D0" w14:textId="77777777" w:rsidR="00DE306E" w:rsidRPr="00D17C5B" w:rsidRDefault="00DE306E" w:rsidP="003F6768">
            <w:pPr>
              <w:pStyle w:val="PTabulkaText"/>
              <w:jc w:val="both"/>
              <w:rPr>
                <w:rFonts w:asciiTheme="minorHAnsi" w:hAnsiTheme="minorHAnsi" w:cstheme="minorHAnsi"/>
              </w:rPr>
            </w:pPr>
          </w:p>
        </w:tc>
      </w:tr>
      <w:tr w:rsidR="00DE306E" w:rsidRPr="00D17C5B" w14:paraId="7DE90CFB" w14:textId="77777777" w:rsidTr="003F6768">
        <w:trPr>
          <w:trHeight w:val="460"/>
        </w:trPr>
        <w:tc>
          <w:tcPr>
            <w:tcW w:w="562" w:type="dxa"/>
            <w:tcBorders>
              <w:left w:val="single" w:sz="4" w:space="0" w:color="000000"/>
              <w:bottom w:val="single" w:sz="4" w:space="0" w:color="000000"/>
              <w:right w:val="single" w:sz="4" w:space="0" w:color="000000"/>
            </w:tcBorders>
            <w:shd w:val="clear" w:color="auto" w:fill="auto"/>
            <w:vAlign w:val="center"/>
          </w:tcPr>
          <w:p w14:paraId="309C5B51"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985" w:type="dxa"/>
            <w:tcBorders>
              <w:left w:val="single" w:sz="4" w:space="0" w:color="000000"/>
              <w:bottom w:val="single" w:sz="4" w:space="0" w:color="000000"/>
              <w:right w:val="single" w:sz="4" w:space="0" w:color="000000"/>
            </w:tcBorders>
            <w:vAlign w:val="center"/>
          </w:tcPr>
          <w:p w14:paraId="7967F628"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Vyloučení domů mimo práce ČP</w:t>
            </w:r>
          </w:p>
        </w:tc>
        <w:tc>
          <w:tcPr>
            <w:tcW w:w="5670" w:type="dxa"/>
            <w:tcBorders>
              <w:left w:val="single" w:sz="4" w:space="0" w:color="000000"/>
              <w:bottom w:val="single" w:sz="4" w:space="0" w:color="000000"/>
              <w:right w:val="single" w:sz="4" w:space="0" w:color="000000"/>
            </w:tcBorders>
            <w:shd w:val="clear" w:color="auto" w:fill="auto"/>
            <w:vAlign w:val="center"/>
          </w:tcPr>
          <w:p w14:paraId="245B6487"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Vybrané domy nejsou předmětem prací (tj. distribuce a sběru LSF) ČP, ale jsou zajišťovány ze strany ČSÚ. Tyto domy budou graficky výrazně potlačené, při pokusu o uživatelskou interakci s domem bude pouze zobrazeno upozornění, že dům je sčítán jiným subjektem.</w:t>
            </w:r>
          </w:p>
        </w:tc>
        <w:tc>
          <w:tcPr>
            <w:tcW w:w="992" w:type="dxa"/>
            <w:tcBorders>
              <w:left w:val="single" w:sz="4" w:space="0" w:color="000000"/>
              <w:bottom w:val="single" w:sz="4" w:space="0" w:color="000000"/>
              <w:right w:val="single" w:sz="4" w:space="0" w:color="000000"/>
            </w:tcBorders>
          </w:tcPr>
          <w:p w14:paraId="612C5C98" w14:textId="77777777" w:rsidR="00DE306E" w:rsidRPr="00D17C5B" w:rsidRDefault="00DE306E" w:rsidP="003F6768">
            <w:pPr>
              <w:pStyle w:val="PTabulkaText"/>
              <w:jc w:val="both"/>
              <w:rPr>
                <w:rFonts w:asciiTheme="minorHAnsi" w:hAnsiTheme="minorHAnsi" w:cstheme="minorHAnsi"/>
              </w:rPr>
            </w:pPr>
          </w:p>
        </w:tc>
      </w:tr>
      <w:tr w:rsidR="00DE306E" w:rsidRPr="00D17C5B" w14:paraId="6C128713" w14:textId="77777777" w:rsidTr="003F6768">
        <w:trPr>
          <w:trHeight w:val="460"/>
        </w:trPr>
        <w:tc>
          <w:tcPr>
            <w:tcW w:w="562" w:type="dxa"/>
            <w:tcBorders>
              <w:left w:val="single" w:sz="4" w:space="0" w:color="000000"/>
              <w:bottom w:val="single" w:sz="4" w:space="0" w:color="000000"/>
              <w:right w:val="single" w:sz="4" w:space="0" w:color="000000"/>
            </w:tcBorders>
            <w:shd w:val="clear" w:color="auto" w:fill="auto"/>
            <w:vAlign w:val="center"/>
          </w:tcPr>
          <w:p w14:paraId="70A3EA3F"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985" w:type="dxa"/>
            <w:tcBorders>
              <w:left w:val="single" w:sz="4" w:space="0" w:color="000000"/>
              <w:bottom w:val="single" w:sz="4" w:space="0" w:color="000000"/>
              <w:right w:val="single" w:sz="4" w:space="0" w:color="000000"/>
            </w:tcBorders>
            <w:vAlign w:val="center"/>
          </w:tcPr>
          <w:p w14:paraId="5B5E76D6"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Počet bytů a LSF ke sběru v domě</w:t>
            </w:r>
          </w:p>
        </w:tc>
        <w:tc>
          <w:tcPr>
            <w:tcW w:w="5670" w:type="dxa"/>
            <w:tcBorders>
              <w:left w:val="single" w:sz="4" w:space="0" w:color="000000"/>
              <w:bottom w:val="single" w:sz="4" w:space="0" w:color="000000"/>
              <w:right w:val="single" w:sz="4" w:space="0" w:color="000000"/>
            </w:tcBorders>
            <w:shd w:val="clear" w:color="auto" w:fill="auto"/>
            <w:vAlign w:val="center"/>
          </w:tcPr>
          <w:p w14:paraId="5201C4A3"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V MOK bude k aktuálnímu domu pro sběr LSF v mapovém podkladu zobrazena adresa a přehled s počtem bytů ke sběru LSF.</w:t>
            </w:r>
          </w:p>
        </w:tc>
        <w:tc>
          <w:tcPr>
            <w:tcW w:w="992" w:type="dxa"/>
            <w:tcBorders>
              <w:left w:val="single" w:sz="4" w:space="0" w:color="000000"/>
              <w:bottom w:val="single" w:sz="4" w:space="0" w:color="000000"/>
              <w:right w:val="single" w:sz="4" w:space="0" w:color="000000"/>
            </w:tcBorders>
          </w:tcPr>
          <w:p w14:paraId="28E17357" w14:textId="77777777" w:rsidR="00DE306E" w:rsidRPr="00D17C5B" w:rsidRDefault="00DE306E" w:rsidP="003F6768">
            <w:pPr>
              <w:pStyle w:val="PTabulkaText"/>
              <w:jc w:val="both"/>
              <w:rPr>
                <w:rFonts w:asciiTheme="minorHAnsi" w:hAnsiTheme="minorHAnsi" w:cstheme="minorHAnsi"/>
              </w:rPr>
            </w:pPr>
          </w:p>
        </w:tc>
      </w:tr>
      <w:tr w:rsidR="00DE306E" w:rsidRPr="00D17C5B" w14:paraId="285EBF2E" w14:textId="77777777" w:rsidTr="003F6768">
        <w:trPr>
          <w:trHeight w:val="460"/>
        </w:trPr>
        <w:tc>
          <w:tcPr>
            <w:tcW w:w="562" w:type="dxa"/>
            <w:tcBorders>
              <w:left w:val="single" w:sz="4" w:space="0" w:color="000000"/>
              <w:bottom w:val="single" w:sz="4" w:space="0" w:color="000000"/>
              <w:right w:val="single" w:sz="4" w:space="0" w:color="000000"/>
            </w:tcBorders>
            <w:shd w:val="clear" w:color="auto" w:fill="auto"/>
            <w:vAlign w:val="center"/>
          </w:tcPr>
          <w:p w14:paraId="1DD4E621"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985" w:type="dxa"/>
            <w:tcBorders>
              <w:left w:val="single" w:sz="4" w:space="0" w:color="000000"/>
              <w:bottom w:val="single" w:sz="4" w:space="0" w:color="000000"/>
              <w:right w:val="single" w:sz="4" w:space="0" w:color="000000"/>
            </w:tcBorders>
            <w:vAlign w:val="center"/>
          </w:tcPr>
          <w:p w14:paraId="0B8D4E24"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Sběr LSF pochůzkou SK</w:t>
            </w:r>
          </w:p>
        </w:tc>
        <w:tc>
          <w:tcPr>
            <w:tcW w:w="5670" w:type="dxa"/>
            <w:tcBorders>
              <w:left w:val="single" w:sz="4" w:space="0" w:color="000000"/>
              <w:bottom w:val="single" w:sz="4" w:space="0" w:color="000000"/>
              <w:right w:val="single" w:sz="4" w:space="0" w:color="000000"/>
            </w:tcBorders>
            <w:shd w:val="clear" w:color="auto" w:fill="auto"/>
            <w:vAlign w:val="center"/>
          </w:tcPr>
          <w:p w14:paraId="46FB7FDD"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 xml:space="preserve">MOK umožní: </w:t>
            </w:r>
          </w:p>
          <w:p w14:paraId="39651162" w14:textId="77777777" w:rsidR="00DE306E" w:rsidRPr="00D17C5B" w:rsidRDefault="00DE306E" w:rsidP="00DE306E">
            <w:pPr>
              <w:pStyle w:val="PTabulkaText"/>
              <w:numPr>
                <w:ilvl w:val="0"/>
                <w:numId w:val="201"/>
              </w:numPr>
              <w:jc w:val="both"/>
              <w:rPr>
                <w:rFonts w:asciiTheme="minorHAnsi" w:hAnsiTheme="minorHAnsi" w:cstheme="minorHAnsi"/>
              </w:rPr>
            </w:pPr>
            <w:r w:rsidRPr="00D17C5B">
              <w:rPr>
                <w:rFonts w:asciiTheme="minorHAnsi" w:hAnsiTheme="minorHAnsi" w:cstheme="minorHAnsi"/>
              </w:rPr>
              <w:t>Označit byt, ze kterého SK provádí sběr LSF</w:t>
            </w:r>
          </w:p>
          <w:p w14:paraId="7558BD1B" w14:textId="77777777" w:rsidR="00DE306E" w:rsidRPr="00D17C5B" w:rsidRDefault="00DE306E" w:rsidP="00DE306E">
            <w:pPr>
              <w:pStyle w:val="PTabulkaText"/>
              <w:numPr>
                <w:ilvl w:val="0"/>
                <w:numId w:val="201"/>
              </w:numPr>
              <w:jc w:val="both"/>
              <w:rPr>
                <w:rFonts w:asciiTheme="minorHAnsi" w:hAnsiTheme="minorHAnsi" w:cstheme="minorHAnsi"/>
              </w:rPr>
            </w:pPr>
            <w:r w:rsidRPr="00D17C5B">
              <w:rPr>
                <w:rFonts w:asciiTheme="minorHAnsi" w:hAnsiTheme="minorHAnsi" w:cstheme="minorHAnsi"/>
              </w:rPr>
              <w:t>Automaticky zobrazit počet distribuovaných LSF dle typů LSF (1-3) k tomuto bytu a umožní SK provést následující akce</w:t>
            </w:r>
          </w:p>
          <w:p w14:paraId="685BB336" w14:textId="77777777" w:rsidR="00DE306E" w:rsidRPr="00D17C5B" w:rsidRDefault="00DE306E" w:rsidP="00DE306E">
            <w:pPr>
              <w:pStyle w:val="PTabulkaText"/>
              <w:numPr>
                <w:ilvl w:val="0"/>
                <w:numId w:val="201"/>
              </w:numPr>
              <w:jc w:val="both"/>
              <w:rPr>
                <w:rFonts w:asciiTheme="minorHAnsi" w:hAnsiTheme="minorHAnsi" w:cstheme="minorHAnsi"/>
              </w:rPr>
            </w:pPr>
            <w:r w:rsidRPr="00D17C5B">
              <w:rPr>
                <w:rFonts w:asciiTheme="minorHAnsi" w:hAnsiTheme="minorHAnsi" w:cstheme="minorHAnsi"/>
              </w:rPr>
              <w:t>Naskenovat ČK všech typů LSF</w:t>
            </w:r>
          </w:p>
          <w:p w14:paraId="20F708F1" w14:textId="77777777" w:rsidR="00DE306E" w:rsidRPr="00D17C5B" w:rsidRDefault="00DE306E" w:rsidP="00DE306E">
            <w:pPr>
              <w:pStyle w:val="PTabulkaText"/>
              <w:numPr>
                <w:ilvl w:val="0"/>
                <w:numId w:val="201"/>
              </w:numPr>
              <w:jc w:val="both"/>
              <w:rPr>
                <w:rFonts w:asciiTheme="minorHAnsi" w:hAnsiTheme="minorHAnsi" w:cstheme="minorHAnsi"/>
              </w:rPr>
            </w:pPr>
            <w:r w:rsidRPr="00D17C5B">
              <w:rPr>
                <w:rFonts w:asciiTheme="minorHAnsi" w:hAnsiTheme="minorHAnsi" w:cstheme="minorHAnsi"/>
              </w:rPr>
              <w:t>Zaznamenat LSF do MOK ručním přepisem ČK LSF</w:t>
            </w:r>
          </w:p>
          <w:p w14:paraId="401ED5B9" w14:textId="77777777" w:rsidR="00DE306E" w:rsidRPr="00D17C5B" w:rsidRDefault="00DE306E" w:rsidP="00DE306E">
            <w:pPr>
              <w:pStyle w:val="PTabulkaText"/>
              <w:numPr>
                <w:ilvl w:val="0"/>
                <w:numId w:val="201"/>
              </w:numPr>
              <w:jc w:val="both"/>
              <w:rPr>
                <w:rFonts w:asciiTheme="minorHAnsi" w:hAnsiTheme="minorHAnsi" w:cstheme="minorHAnsi"/>
              </w:rPr>
            </w:pPr>
            <w:r w:rsidRPr="00D17C5B">
              <w:rPr>
                <w:rFonts w:asciiTheme="minorHAnsi" w:hAnsiTheme="minorHAnsi" w:cstheme="minorHAnsi"/>
              </w:rPr>
              <w:t>Automaticky k zaznamenanému ČK LSF:</w:t>
            </w:r>
          </w:p>
          <w:p w14:paraId="79FA01AE" w14:textId="77777777" w:rsidR="00DE306E" w:rsidRPr="00D17C5B" w:rsidRDefault="00DE306E" w:rsidP="00DE306E">
            <w:pPr>
              <w:pStyle w:val="PTabulkaText"/>
              <w:numPr>
                <w:ilvl w:val="0"/>
                <w:numId w:val="202"/>
              </w:numPr>
              <w:jc w:val="both"/>
              <w:rPr>
                <w:rFonts w:asciiTheme="minorHAnsi" w:hAnsiTheme="minorHAnsi" w:cstheme="minorHAnsi"/>
              </w:rPr>
            </w:pPr>
            <w:r w:rsidRPr="00D17C5B">
              <w:rPr>
                <w:rFonts w:asciiTheme="minorHAnsi" w:hAnsiTheme="minorHAnsi" w:cstheme="minorHAnsi"/>
              </w:rPr>
              <w:t>uložit, datum a čas sběru</w:t>
            </w:r>
          </w:p>
          <w:p w14:paraId="071F6A7F" w14:textId="77777777" w:rsidR="00DE306E" w:rsidRPr="00D17C5B" w:rsidRDefault="00DE306E" w:rsidP="00DE306E">
            <w:pPr>
              <w:pStyle w:val="PTabulkaText"/>
              <w:numPr>
                <w:ilvl w:val="0"/>
                <w:numId w:val="202"/>
              </w:numPr>
              <w:jc w:val="both"/>
              <w:rPr>
                <w:rFonts w:asciiTheme="minorHAnsi" w:hAnsiTheme="minorHAnsi" w:cstheme="minorHAnsi"/>
              </w:rPr>
            </w:pPr>
            <w:r w:rsidRPr="00D17C5B">
              <w:rPr>
                <w:rFonts w:asciiTheme="minorHAnsi" w:hAnsiTheme="minorHAnsi" w:cstheme="minorHAnsi"/>
              </w:rPr>
              <w:t>přiřadit stav „Sebrán komisařem“</w:t>
            </w:r>
          </w:p>
          <w:p w14:paraId="5B454E65" w14:textId="77777777" w:rsidR="00DE306E" w:rsidRPr="00D17C5B" w:rsidRDefault="00DE306E" w:rsidP="00DE306E">
            <w:pPr>
              <w:pStyle w:val="PTabulkaText"/>
              <w:numPr>
                <w:ilvl w:val="0"/>
                <w:numId w:val="201"/>
              </w:numPr>
              <w:jc w:val="both"/>
              <w:rPr>
                <w:rFonts w:asciiTheme="minorHAnsi" w:hAnsiTheme="minorHAnsi" w:cstheme="minorHAnsi"/>
              </w:rPr>
            </w:pPr>
            <w:r w:rsidRPr="00D17C5B">
              <w:rPr>
                <w:rFonts w:asciiTheme="minorHAnsi" w:hAnsiTheme="minorHAnsi" w:cstheme="minorHAnsi"/>
              </w:rPr>
              <w:t xml:space="preserve">Ručním vstupem přiřadit sebranému LSF stav „Sebrán komisařem“ pouze v případě, že je nasnímán aspoň jeden ČK LSF, nebo je vybrána varianta deklarování jiného způsobu sběru nebo sečtení, viz požadavek č. </w:t>
            </w:r>
            <w:r w:rsidRPr="00D17C5B">
              <w:rPr>
                <w:rFonts w:asciiTheme="minorHAnsi" w:hAnsiTheme="minorHAnsi" w:cstheme="minorHAnsi"/>
              </w:rPr>
              <w:fldChar w:fldCharType="begin"/>
            </w:r>
            <w:r w:rsidRPr="00D17C5B">
              <w:rPr>
                <w:rFonts w:asciiTheme="minorHAnsi" w:hAnsiTheme="minorHAnsi" w:cstheme="minorHAnsi"/>
              </w:rPr>
              <w:instrText xml:space="preserve"> REF _Ref17388208 \r \h </w:instrText>
            </w:r>
            <w:r>
              <w:rPr>
                <w:rFonts w:asciiTheme="minorHAnsi" w:hAnsiTheme="minorHAnsi" w:cstheme="minorHAnsi"/>
              </w:rPr>
              <w:instrText xml:space="preserve"> \* MERGEFORMAT </w:instrText>
            </w:r>
            <w:r w:rsidRPr="00D17C5B">
              <w:rPr>
                <w:rFonts w:asciiTheme="minorHAnsi" w:hAnsiTheme="minorHAnsi" w:cstheme="minorHAnsi"/>
              </w:rPr>
            </w:r>
            <w:r w:rsidRPr="00D17C5B">
              <w:rPr>
                <w:rFonts w:asciiTheme="minorHAnsi" w:hAnsiTheme="minorHAnsi" w:cstheme="minorHAnsi"/>
              </w:rPr>
              <w:fldChar w:fldCharType="separate"/>
            </w:r>
            <w:r>
              <w:rPr>
                <w:rFonts w:asciiTheme="minorHAnsi" w:hAnsiTheme="minorHAnsi" w:cstheme="minorHAnsi"/>
              </w:rPr>
              <w:t>P.348</w:t>
            </w:r>
            <w:r w:rsidRPr="00D17C5B">
              <w:rPr>
                <w:rFonts w:asciiTheme="minorHAnsi" w:hAnsiTheme="minorHAnsi" w:cstheme="minorHAnsi"/>
              </w:rPr>
              <w:fldChar w:fldCharType="end"/>
            </w:r>
            <w:r w:rsidRPr="00D17C5B">
              <w:rPr>
                <w:rFonts w:asciiTheme="minorHAnsi" w:hAnsiTheme="minorHAnsi" w:cstheme="minorHAnsi"/>
              </w:rPr>
              <w:t>, název „Sběr LSF pochůzkou SK – výjimečné stavy“</w:t>
            </w:r>
          </w:p>
          <w:p w14:paraId="0CDD64BE" w14:textId="77777777" w:rsidR="00DE306E" w:rsidRPr="00D17C5B" w:rsidRDefault="00DE306E" w:rsidP="00DE306E">
            <w:pPr>
              <w:pStyle w:val="PTabulkaText"/>
              <w:numPr>
                <w:ilvl w:val="0"/>
                <w:numId w:val="201"/>
              </w:numPr>
              <w:jc w:val="both"/>
              <w:rPr>
                <w:rFonts w:asciiTheme="minorHAnsi" w:hAnsiTheme="minorHAnsi" w:cstheme="minorHAnsi"/>
              </w:rPr>
            </w:pPr>
            <w:r w:rsidRPr="00D17C5B">
              <w:rPr>
                <w:rFonts w:asciiTheme="minorHAnsi" w:hAnsiTheme="minorHAnsi" w:cstheme="minorHAnsi"/>
              </w:rPr>
              <w:t>Přijmout více i méně LSF, než kolik jich je k danému bytu v Systému evidováno</w:t>
            </w:r>
          </w:p>
          <w:p w14:paraId="246E7DA7" w14:textId="77777777" w:rsidR="00DE306E" w:rsidRPr="00D17C5B" w:rsidRDefault="00DE306E" w:rsidP="00DE306E">
            <w:pPr>
              <w:pStyle w:val="PTabulkaText"/>
              <w:numPr>
                <w:ilvl w:val="0"/>
                <w:numId w:val="201"/>
              </w:numPr>
              <w:jc w:val="both"/>
              <w:rPr>
                <w:rFonts w:asciiTheme="minorHAnsi" w:hAnsiTheme="minorHAnsi" w:cstheme="minorHAnsi"/>
              </w:rPr>
            </w:pPr>
            <w:r w:rsidRPr="00D17C5B">
              <w:rPr>
                <w:rFonts w:asciiTheme="minorHAnsi" w:hAnsiTheme="minorHAnsi" w:cstheme="minorHAnsi"/>
              </w:rPr>
              <w:t>Označit byt jako sečtený i v případě, že jsou k němu evidovány nesebrané LSF</w:t>
            </w:r>
          </w:p>
          <w:p w14:paraId="3DD74516" w14:textId="77777777" w:rsidR="00DE306E" w:rsidRPr="00D17C5B" w:rsidRDefault="00DE306E" w:rsidP="00DE306E">
            <w:pPr>
              <w:pStyle w:val="PTabulkaText"/>
              <w:numPr>
                <w:ilvl w:val="0"/>
                <w:numId w:val="201"/>
              </w:numPr>
              <w:jc w:val="both"/>
              <w:rPr>
                <w:rFonts w:asciiTheme="minorHAnsi" w:hAnsiTheme="minorHAnsi" w:cstheme="minorHAnsi"/>
              </w:rPr>
            </w:pPr>
            <w:r w:rsidRPr="00D17C5B">
              <w:rPr>
                <w:rFonts w:asciiTheme="minorHAnsi" w:hAnsiTheme="minorHAnsi" w:cstheme="minorHAnsi"/>
              </w:rPr>
              <w:t>Zadat stav bytu „Nezastižen“</w:t>
            </w:r>
          </w:p>
          <w:p w14:paraId="06823988" w14:textId="77777777" w:rsidR="00DE306E" w:rsidRPr="00D17C5B" w:rsidRDefault="00DE306E" w:rsidP="00DE306E">
            <w:pPr>
              <w:pStyle w:val="PTabulkaText"/>
              <w:numPr>
                <w:ilvl w:val="0"/>
                <w:numId w:val="201"/>
              </w:numPr>
              <w:jc w:val="both"/>
              <w:rPr>
                <w:rFonts w:asciiTheme="minorHAnsi" w:hAnsiTheme="minorHAnsi" w:cstheme="minorHAnsi"/>
              </w:rPr>
            </w:pPr>
            <w:r w:rsidRPr="00D17C5B">
              <w:rPr>
                <w:rFonts w:asciiTheme="minorHAnsi" w:hAnsiTheme="minorHAnsi" w:cstheme="minorHAnsi"/>
              </w:rPr>
              <w:t>Zadat stav „Předána informace o druhém sběru“</w:t>
            </w:r>
          </w:p>
        </w:tc>
        <w:tc>
          <w:tcPr>
            <w:tcW w:w="992" w:type="dxa"/>
            <w:tcBorders>
              <w:left w:val="single" w:sz="4" w:space="0" w:color="000000"/>
              <w:bottom w:val="single" w:sz="4" w:space="0" w:color="000000"/>
              <w:right w:val="single" w:sz="4" w:space="0" w:color="000000"/>
            </w:tcBorders>
          </w:tcPr>
          <w:p w14:paraId="4CE5D665"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SK</w:t>
            </w:r>
          </w:p>
        </w:tc>
      </w:tr>
      <w:tr w:rsidR="00DE306E" w:rsidRPr="00D17C5B" w14:paraId="55A8FF68" w14:textId="77777777" w:rsidTr="003F6768">
        <w:trPr>
          <w:trHeight w:val="460"/>
        </w:trPr>
        <w:tc>
          <w:tcPr>
            <w:tcW w:w="562" w:type="dxa"/>
            <w:tcBorders>
              <w:left w:val="single" w:sz="4" w:space="0" w:color="000000"/>
              <w:bottom w:val="single" w:sz="4" w:space="0" w:color="000000"/>
              <w:right w:val="single" w:sz="4" w:space="0" w:color="000000"/>
            </w:tcBorders>
            <w:shd w:val="clear" w:color="auto" w:fill="auto"/>
            <w:vAlign w:val="center"/>
          </w:tcPr>
          <w:p w14:paraId="55D8FD0F"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985" w:type="dxa"/>
            <w:tcBorders>
              <w:left w:val="single" w:sz="4" w:space="0" w:color="000000"/>
              <w:bottom w:val="single" w:sz="4" w:space="0" w:color="000000"/>
              <w:right w:val="single" w:sz="4" w:space="0" w:color="000000"/>
            </w:tcBorders>
            <w:vAlign w:val="center"/>
          </w:tcPr>
          <w:p w14:paraId="00710EE1"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 xml:space="preserve">Sběr LSF pochůzkou SK – </w:t>
            </w:r>
            <w:r w:rsidRPr="00D17C5B">
              <w:rPr>
                <w:rFonts w:asciiTheme="minorHAnsi" w:hAnsiTheme="minorHAnsi" w:cstheme="minorHAnsi"/>
                <w:bCs/>
                <w:szCs w:val="20"/>
              </w:rPr>
              <w:t>LSF distribuované mimo vlastní SOB SK</w:t>
            </w:r>
          </w:p>
        </w:tc>
        <w:tc>
          <w:tcPr>
            <w:tcW w:w="5670" w:type="dxa"/>
            <w:tcBorders>
              <w:left w:val="single" w:sz="4" w:space="0" w:color="000000"/>
              <w:bottom w:val="single" w:sz="4" w:space="0" w:color="000000"/>
              <w:right w:val="single" w:sz="4" w:space="0" w:color="000000"/>
            </w:tcBorders>
            <w:shd w:val="clear" w:color="auto" w:fill="auto"/>
            <w:vAlign w:val="center"/>
          </w:tcPr>
          <w:p w14:paraId="0C548CD5"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umožní:</w:t>
            </w:r>
          </w:p>
          <w:p w14:paraId="22AB789C" w14:textId="77777777" w:rsidR="00DE306E" w:rsidRPr="00D17C5B" w:rsidRDefault="00DE306E" w:rsidP="00DE306E">
            <w:pPr>
              <w:pStyle w:val="PTabulkaText"/>
              <w:numPr>
                <w:ilvl w:val="0"/>
                <w:numId w:val="192"/>
              </w:numPr>
              <w:ind w:left="503" w:hanging="284"/>
              <w:jc w:val="both"/>
              <w:rPr>
                <w:rFonts w:asciiTheme="minorHAnsi" w:hAnsiTheme="minorHAnsi" w:cstheme="minorHAnsi"/>
              </w:rPr>
            </w:pPr>
            <w:r w:rsidRPr="00D17C5B">
              <w:rPr>
                <w:rFonts w:asciiTheme="minorHAnsi" w:hAnsiTheme="minorHAnsi" w:cstheme="minorHAnsi"/>
              </w:rPr>
              <w:t>Provést sběr (načíst ČK) všech LSF, které mu respondenti během jeho pochůzky předloží, tzn., SK přijme všechny LSF bez ohledu na způsob jejich distribuce respondentům</w:t>
            </w:r>
          </w:p>
          <w:p w14:paraId="273EC49D" w14:textId="77777777" w:rsidR="00DE306E" w:rsidRPr="00D17C5B" w:rsidRDefault="00DE306E" w:rsidP="00DE306E">
            <w:pPr>
              <w:pStyle w:val="PTabulkaText"/>
              <w:numPr>
                <w:ilvl w:val="0"/>
                <w:numId w:val="192"/>
              </w:numPr>
              <w:ind w:left="503" w:hanging="284"/>
              <w:jc w:val="both"/>
              <w:rPr>
                <w:rFonts w:asciiTheme="minorHAnsi" w:hAnsiTheme="minorHAnsi" w:cstheme="minorHAnsi"/>
              </w:rPr>
            </w:pPr>
            <w:r w:rsidRPr="00D17C5B">
              <w:rPr>
                <w:rFonts w:asciiTheme="minorHAnsi" w:hAnsiTheme="minorHAnsi" w:cstheme="minorHAnsi"/>
              </w:rPr>
              <w:t>Automaticky ke každému načtenému ČK LSF zaznamenat:</w:t>
            </w:r>
          </w:p>
          <w:p w14:paraId="2E098541" w14:textId="77777777" w:rsidR="00DE306E" w:rsidRPr="00D17C5B" w:rsidRDefault="00DE306E" w:rsidP="00DE306E">
            <w:pPr>
              <w:pStyle w:val="PTabulkaText"/>
              <w:numPr>
                <w:ilvl w:val="0"/>
                <w:numId w:val="193"/>
              </w:numPr>
              <w:jc w:val="both"/>
              <w:rPr>
                <w:rFonts w:asciiTheme="minorHAnsi" w:hAnsiTheme="minorHAnsi" w:cstheme="minorHAnsi"/>
              </w:rPr>
            </w:pPr>
            <w:r w:rsidRPr="00D17C5B">
              <w:rPr>
                <w:rFonts w:asciiTheme="minorHAnsi" w:hAnsiTheme="minorHAnsi" w:cstheme="minorHAnsi"/>
              </w:rPr>
              <w:t>čas sběru</w:t>
            </w:r>
          </w:p>
          <w:p w14:paraId="3E49D203" w14:textId="77777777" w:rsidR="00DE306E" w:rsidRPr="00D17C5B" w:rsidRDefault="00DE306E" w:rsidP="00DE306E">
            <w:pPr>
              <w:pStyle w:val="PTabulkaText"/>
              <w:numPr>
                <w:ilvl w:val="0"/>
                <w:numId w:val="193"/>
              </w:numPr>
              <w:jc w:val="both"/>
              <w:rPr>
                <w:rFonts w:asciiTheme="minorHAnsi" w:hAnsiTheme="minorHAnsi" w:cstheme="minorHAnsi"/>
              </w:rPr>
            </w:pPr>
            <w:r w:rsidRPr="00D17C5B">
              <w:rPr>
                <w:rFonts w:asciiTheme="minorHAnsi" w:hAnsiTheme="minorHAnsi" w:cstheme="minorHAnsi"/>
              </w:rPr>
              <w:t>lokalizaci sběru</w:t>
            </w:r>
          </w:p>
          <w:p w14:paraId="310A928C" w14:textId="77777777" w:rsidR="00DE306E" w:rsidRPr="00D17C5B" w:rsidRDefault="00DE306E" w:rsidP="00DE306E">
            <w:pPr>
              <w:pStyle w:val="PTabulkaText"/>
              <w:numPr>
                <w:ilvl w:val="0"/>
                <w:numId w:val="193"/>
              </w:numPr>
              <w:jc w:val="both"/>
              <w:rPr>
                <w:rFonts w:asciiTheme="minorHAnsi" w:hAnsiTheme="minorHAnsi" w:cstheme="minorHAnsi"/>
              </w:rPr>
            </w:pPr>
            <w:r w:rsidRPr="00D17C5B">
              <w:rPr>
                <w:rFonts w:asciiTheme="minorHAnsi" w:hAnsiTheme="minorHAnsi" w:cstheme="minorHAnsi"/>
              </w:rPr>
              <w:t>číslo průkazu SK</w:t>
            </w:r>
          </w:p>
          <w:p w14:paraId="7DA4D1BB" w14:textId="77777777" w:rsidR="00DE306E" w:rsidRPr="00D17C5B" w:rsidRDefault="00DE306E" w:rsidP="00DE306E">
            <w:pPr>
              <w:pStyle w:val="PTabulkaText"/>
              <w:numPr>
                <w:ilvl w:val="0"/>
                <w:numId w:val="193"/>
              </w:numPr>
              <w:jc w:val="both"/>
              <w:rPr>
                <w:rFonts w:asciiTheme="minorHAnsi" w:hAnsiTheme="minorHAnsi" w:cstheme="minorHAnsi"/>
              </w:rPr>
            </w:pPr>
            <w:r w:rsidRPr="00D17C5B">
              <w:rPr>
                <w:rFonts w:asciiTheme="minorHAnsi" w:hAnsiTheme="minorHAnsi" w:cstheme="minorHAnsi"/>
              </w:rPr>
              <w:t>identifikace SM</w:t>
            </w:r>
          </w:p>
        </w:tc>
        <w:tc>
          <w:tcPr>
            <w:tcW w:w="992" w:type="dxa"/>
            <w:tcBorders>
              <w:left w:val="single" w:sz="4" w:space="0" w:color="000000"/>
              <w:bottom w:val="single" w:sz="4" w:space="0" w:color="000000"/>
              <w:right w:val="single" w:sz="4" w:space="0" w:color="000000"/>
            </w:tcBorders>
          </w:tcPr>
          <w:p w14:paraId="370F0113" w14:textId="77777777" w:rsidR="00DE306E" w:rsidRPr="00D17C5B" w:rsidRDefault="00DE306E" w:rsidP="003F6768">
            <w:pPr>
              <w:pStyle w:val="PTabulkaText"/>
              <w:jc w:val="both"/>
              <w:rPr>
                <w:rFonts w:asciiTheme="minorHAnsi" w:hAnsiTheme="minorHAnsi" w:cstheme="minorHAnsi"/>
              </w:rPr>
            </w:pPr>
          </w:p>
        </w:tc>
      </w:tr>
      <w:tr w:rsidR="00DE306E" w:rsidRPr="00D17C5B" w14:paraId="3BD9F9BA" w14:textId="77777777" w:rsidTr="003F6768">
        <w:trPr>
          <w:trHeight w:val="460"/>
        </w:trPr>
        <w:tc>
          <w:tcPr>
            <w:tcW w:w="562" w:type="dxa"/>
            <w:tcBorders>
              <w:left w:val="single" w:sz="4" w:space="0" w:color="000000"/>
              <w:bottom w:val="single" w:sz="4" w:space="0" w:color="000000"/>
              <w:right w:val="single" w:sz="4" w:space="0" w:color="000000"/>
            </w:tcBorders>
            <w:shd w:val="clear" w:color="auto" w:fill="auto"/>
            <w:vAlign w:val="center"/>
          </w:tcPr>
          <w:p w14:paraId="4F5B19E3"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985" w:type="dxa"/>
            <w:tcBorders>
              <w:left w:val="single" w:sz="4" w:space="0" w:color="000000"/>
              <w:bottom w:val="single" w:sz="4" w:space="0" w:color="000000"/>
              <w:right w:val="single" w:sz="4" w:space="0" w:color="000000"/>
            </w:tcBorders>
            <w:vAlign w:val="center"/>
          </w:tcPr>
          <w:p w14:paraId="74FD02E3"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Kontrola na duplicity/ multiplicity sebraných LSF</w:t>
            </w:r>
          </w:p>
        </w:tc>
        <w:tc>
          <w:tcPr>
            <w:tcW w:w="5670" w:type="dxa"/>
            <w:tcBorders>
              <w:left w:val="single" w:sz="4" w:space="0" w:color="000000"/>
              <w:bottom w:val="single" w:sz="4" w:space="0" w:color="000000"/>
              <w:right w:val="single" w:sz="4" w:space="0" w:color="000000"/>
            </w:tcBorders>
            <w:shd w:val="clear" w:color="auto" w:fill="auto"/>
            <w:vAlign w:val="center"/>
          </w:tcPr>
          <w:p w14:paraId="2964AE1C"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umožní:</w:t>
            </w:r>
          </w:p>
          <w:p w14:paraId="16783487" w14:textId="77777777" w:rsidR="00DE306E" w:rsidRPr="00D17C5B" w:rsidRDefault="00DE306E" w:rsidP="00DE306E">
            <w:pPr>
              <w:pStyle w:val="PTabulkaText"/>
              <w:numPr>
                <w:ilvl w:val="0"/>
                <w:numId w:val="203"/>
              </w:numPr>
              <w:ind w:left="503" w:hanging="284"/>
              <w:jc w:val="both"/>
              <w:rPr>
                <w:rFonts w:asciiTheme="minorHAnsi" w:hAnsiTheme="minorHAnsi" w:cstheme="minorHAnsi"/>
              </w:rPr>
            </w:pPr>
            <w:r w:rsidRPr="00D17C5B">
              <w:rPr>
                <w:rFonts w:asciiTheme="minorHAnsi" w:hAnsiTheme="minorHAnsi" w:cstheme="minorHAnsi"/>
              </w:rPr>
              <w:t>Provádět kontrolu, prostřednictvím online napojení na PSLDB, duplicitního nebo multiplicitu záznamu ČK sebraného LSF</w:t>
            </w:r>
          </w:p>
          <w:p w14:paraId="1C83D60B" w14:textId="77777777" w:rsidR="00DE306E" w:rsidRPr="00D17C5B" w:rsidRDefault="00DE306E" w:rsidP="00DE306E">
            <w:pPr>
              <w:pStyle w:val="PTabulkaText"/>
              <w:numPr>
                <w:ilvl w:val="0"/>
                <w:numId w:val="203"/>
              </w:numPr>
              <w:ind w:left="503" w:hanging="284"/>
              <w:jc w:val="both"/>
              <w:rPr>
                <w:rFonts w:asciiTheme="minorHAnsi" w:hAnsiTheme="minorHAnsi" w:cstheme="minorHAnsi"/>
              </w:rPr>
            </w:pPr>
            <w:r w:rsidRPr="00D17C5B">
              <w:rPr>
                <w:rFonts w:asciiTheme="minorHAnsi" w:hAnsiTheme="minorHAnsi" w:cstheme="minorHAnsi"/>
              </w:rPr>
              <w:t>Zaznamenat v PSLDB u duplicitního nebo multiplicitního ČK LSF sebraného SK příznak „Duplicitní ČK LSF“</w:t>
            </w:r>
          </w:p>
          <w:p w14:paraId="08B723EA" w14:textId="77777777" w:rsidR="00DE306E" w:rsidRPr="00D17C5B" w:rsidRDefault="00DE306E" w:rsidP="00DE306E">
            <w:pPr>
              <w:pStyle w:val="PTabulkaText"/>
              <w:numPr>
                <w:ilvl w:val="0"/>
                <w:numId w:val="203"/>
              </w:numPr>
              <w:ind w:left="503" w:hanging="284"/>
              <w:jc w:val="both"/>
              <w:rPr>
                <w:rFonts w:asciiTheme="minorHAnsi" w:hAnsiTheme="minorHAnsi" w:cstheme="minorHAnsi"/>
              </w:rPr>
            </w:pPr>
            <w:r w:rsidRPr="00D17C5B">
              <w:rPr>
                <w:rFonts w:asciiTheme="minorHAnsi" w:hAnsiTheme="minorHAnsi" w:cstheme="minorHAnsi"/>
              </w:rPr>
              <w:t>Nezaznamenat příznak „Duplicitní ČK LSF“ pokud je sejmut ČK LSF stejným mobilním zařízením krátce po sobě</w:t>
            </w:r>
            <w:r w:rsidRPr="00D17C5B" w:rsidDel="00E41B08">
              <w:rPr>
                <w:rFonts w:asciiTheme="minorHAnsi" w:hAnsiTheme="minorHAnsi" w:cstheme="minorHAnsi"/>
              </w:rPr>
              <w:t xml:space="preserve"> </w:t>
            </w:r>
            <w:r w:rsidRPr="00D17C5B">
              <w:rPr>
                <w:rFonts w:asciiTheme="minorHAnsi" w:hAnsiTheme="minorHAnsi" w:cstheme="minorHAnsi"/>
              </w:rPr>
              <w:t>cca 30 vteřin</w:t>
            </w:r>
          </w:p>
        </w:tc>
        <w:tc>
          <w:tcPr>
            <w:tcW w:w="992" w:type="dxa"/>
            <w:tcBorders>
              <w:left w:val="single" w:sz="4" w:space="0" w:color="000000"/>
              <w:bottom w:val="single" w:sz="4" w:space="0" w:color="000000"/>
              <w:right w:val="single" w:sz="4" w:space="0" w:color="000000"/>
            </w:tcBorders>
          </w:tcPr>
          <w:p w14:paraId="74E97928" w14:textId="77777777" w:rsidR="00DE306E" w:rsidRPr="00D17C5B" w:rsidRDefault="00DE306E" w:rsidP="003F6768">
            <w:pPr>
              <w:pStyle w:val="PTabulkaText"/>
              <w:jc w:val="both"/>
              <w:rPr>
                <w:rFonts w:asciiTheme="minorHAnsi" w:hAnsiTheme="minorHAnsi" w:cstheme="minorHAnsi"/>
              </w:rPr>
            </w:pPr>
          </w:p>
        </w:tc>
      </w:tr>
      <w:tr w:rsidR="00DE306E" w:rsidRPr="00D17C5B" w14:paraId="7F83B539" w14:textId="77777777" w:rsidTr="003F6768">
        <w:trPr>
          <w:trHeight w:val="460"/>
        </w:trPr>
        <w:tc>
          <w:tcPr>
            <w:tcW w:w="562" w:type="dxa"/>
            <w:tcBorders>
              <w:left w:val="single" w:sz="4" w:space="0" w:color="000000"/>
              <w:bottom w:val="single" w:sz="4" w:space="0" w:color="000000"/>
              <w:right w:val="single" w:sz="4" w:space="0" w:color="000000"/>
            </w:tcBorders>
            <w:shd w:val="clear" w:color="auto" w:fill="auto"/>
            <w:vAlign w:val="center"/>
          </w:tcPr>
          <w:p w14:paraId="344E3AB3"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985" w:type="dxa"/>
            <w:tcBorders>
              <w:left w:val="single" w:sz="4" w:space="0" w:color="000000"/>
              <w:bottom w:val="single" w:sz="4" w:space="0" w:color="000000"/>
              <w:right w:val="single" w:sz="4" w:space="0" w:color="000000"/>
            </w:tcBorders>
            <w:vAlign w:val="center"/>
          </w:tcPr>
          <w:p w14:paraId="382EAE9C"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Sběr LSF pochůzkou SK – výjimečné stavy</w:t>
            </w:r>
          </w:p>
        </w:tc>
        <w:tc>
          <w:tcPr>
            <w:tcW w:w="5670" w:type="dxa"/>
            <w:tcBorders>
              <w:left w:val="single" w:sz="4" w:space="0" w:color="000000"/>
              <w:bottom w:val="single" w:sz="4" w:space="0" w:color="000000"/>
              <w:right w:val="single" w:sz="4" w:space="0" w:color="000000"/>
            </w:tcBorders>
            <w:shd w:val="clear" w:color="auto" w:fill="auto"/>
            <w:vAlign w:val="center"/>
          </w:tcPr>
          <w:p w14:paraId="71ED5862"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umožní při sběru LSF z bytu kromě standardního průběhu zaznamenat následující nestandardní stavy:</w:t>
            </w:r>
          </w:p>
          <w:p w14:paraId="39648CE8" w14:textId="77777777" w:rsidR="00DE306E" w:rsidRPr="00D17C5B" w:rsidRDefault="00DE306E" w:rsidP="00DE306E">
            <w:pPr>
              <w:pStyle w:val="PTabulkaText"/>
              <w:numPr>
                <w:ilvl w:val="0"/>
                <w:numId w:val="68"/>
              </w:numPr>
              <w:jc w:val="both"/>
              <w:rPr>
                <w:rFonts w:asciiTheme="minorHAnsi" w:hAnsiTheme="minorHAnsi" w:cstheme="minorHAnsi"/>
              </w:rPr>
            </w:pPr>
            <w:r w:rsidRPr="00D17C5B">
              <w:rPr>
                <w:rFonts w:asciiTheme="minorHAnsi" w:hAnsiTheme="minorHAnsi" w:cstheme="minorHAnsi"/>
              </w:rPr>
              <w:t>respondent byl zastižen a uvedl, že LSF odevzdá v druhém kole pochůzky sběru nebo jiným způsobem (na KM, P.O.Box). MOK umožní aktualizovat způsob sběru LSF:</w:t>
            </w:r>
          </w:p>
          <w:p w14:paraId="617E69EF" w14:textId="77777777" w:rsidR="00DE306E" w:rsidRPr="00D17C5B" w:rsidRDefault="00DE306E" w:rsidP="00DE306E">
            <w:pPr>
              <w:pStyle w:val="PTabulkaText"/>
              <w:numPr>
                <w:ilvl w:val="1"/>
                <w:numId w:val="68"/>
              </w:numPr>
              <w:jc w:val="both"/>
              <w:rPr>
                <w:rFonts w:asciiTheme="minorHAnsi" w:hAnsiTheme="minorHAnsi" w:cstheme="minorHAnsi"/>
              </w:rPr>
            </w:pPr>
            <w:r w:rsidRPr="00D17C5B">
              <w:rPr>
                <w:rFonts w:asciiTheme="minorHAnsi" w:hAnsiTheme="minorHAnsi" w:cstheme="minorHAnsi"/>
              </w:rPr>
              <w:t>sběr komisařem – možnosti „sběr SK“ lze vybrat pouze při první nebo druhé pochůzce distribuce a při první pochůzce sběru – byt bude zařazen do první pochůzky sběru</w:t>
            </w:r>
          </w:p>
          <w:p w14:paraId="49B2E4DE" w14:textId="77777777" w:rsidR="00DE306E" w:rsidRPr="00D17C5B" w:rsidRDefault="00DE306E" w:rsidP="00DE306E">
            <w:pPr>
              <w:pStyle w:val="PTabulkaText"/>
              <w:numPr>
                <w:ilvl w:val="1"/>
                <w:numId w:val="68"/>
              </w:numPr>
              <w:jc w:val="both"/>
              <w:rPr>
                <w:rFonts w:asciiTheme="minorHAnsi" w:hAnsiTheme="minorHAnsi" w:cstheme="minorHAnsi"/>
              </w:rPr>
            </w:pPr>
            <w:r w:rsidRPr="00D17C5B">
              <w:rPr>
                <w:rFonts w:asciiTheme="minorHAnsi" w:hAnsiTheme="minorHAnsi" w:cstheme="minorHAnsi"/>
              </w:rPr>
              <w:t>předáno na kontaktní místo – byt nebude zařazen do první pochůzky sběru</w:t>
            </w:r>
          </w:p>
          <w:p w14:paraId="6F02F9D4" w14:textId="77777777" w:rsidR="00DE306E" w:rsidRPr="00D17C5B" w:rsidRDefault="00DE306E" w:rsidP="00DE306E">
            <w:pPr>
              <w:pStyle w:val="PTabulkaText"/>
              <w:numPr>
                <w:ilvl w:val="1"/>
                <w:numId w:val="68"/>
              </w:numPr>
              <w:jc w:val="both"/>
              <w:rPr>
                <w:rFonts w:asciiTheme="minorHAnsi" w:hAnsiTheme="minorHAnsi" w:cstheme="minorHAnsi"/>
              </w:rPr>
            </w:pPr>
            <w:r w:rsidRPr="00D17C5B">
              <w:rPr>
                <w:rFonts w:asciiTheme="minorHAnsi" w:hAnsiTheme="minorHAnsi" w:cstheme="minorHAnsi"/>
              </w:rPr>
              <w:t>zasláno do P.O.Boxu – byt nebude zařazen do první pochůzky sběru</w:t>
            </w:r>
          </w:p>
          <w:p w14:paraId="60372A68" w14:textId="77777777" w:rsidR="00DE306E" w:rsidRPr="00D17C5B" w:rsidRDefault="00DE306E" w:rsidP="00DE306E">
            <w:pPr>
              <w:pStyle w:val="PTabulkaText"/>
              <w:numPr>
                <w:ilvl w:val="1"/>
                <w:numId w:val="68"/>
              </w:numPr>
              <w:jc w:val="both"/>
              <w:rPr>
                <w:rFonts w:asciiTheme="minorHAnsi" w:hAnsiTheme="minorHAnsi" w:cstheme="minorHAnsi"/>
              </w:rPr>
            </w:pPr>
            <w:r w:rsidRPr="00D17C5B">
              <w:rPr>
                <w:rFonts w:asciiTheme="minorHAnsi" w:hAnsiTheme="minorHAnsi" w:cstheme="minorHAnsi"/>
              </w:rPr>
              <w:t>odevzdal na ČSÚ – byt nebude zařazen do první pochůzky sběru</w:t>
            </w:r>
          </w:p>
          <w:p w14:paraId="3F62C34E" w14:textId="77777777" w:rsidR="00DE306E" w:rsidRDefault="00DE306E" w:rsidP="00DE306E">
            <w:pPr>
              <w:pStyle w:val="PTabulkaText"/>
              <w:numPr>
                <w:ilvl w:val="0"/>
                <w:numId w:val="68"/>
              </w:numPr>
              <w:spacing w:before="120"/>
              <w:ind w:left="714" w:hanging="357"/>
              <w:jc w:val="both"/>
              <w:rPr>
                <w:rFonts w:asciiTheme="minorHAnsi" w:hAnsiTheme="minorHAnsi" w:cstheme="minorHAnsi"/>
              </w:rPr>
            </w:pPr>
            <w:r w:rsidRPr="00D17C5B">
              <w:rPr>
                <w:rFonts w:asciiTheme="minorHAnsi" w:hAnsiTheme="minorHAnsi" w:cstheme="minorHAnsi"/>
              </w:rPr>
              <w:t>Respondent byl v 1. kole sběru zastižen a uvedl, že LSF již odevzdal jiným způsobem (KM, P.O.Box). MOK provede online kontrolu v PSLDB, zda ČK LSF je ve stavu „Sebrán“ V případě, že ano, SK označí byt jako „Sebrán“ a byt bude vyřazen z dalších pochůzek. Pokud online kontrola v SW Podpora SLBD zjistí, že ČK LSF k bytu není „Sebrán“, SK oznámí respondentovi termín druhé</w:t>
            </w:r>
            <w:r>
              <w:rPr>
                <w:rFonts w:asciiTheme="minorHAnsi" w:hAnsiTheme="minorHAnsi" w:cstheme="minorHAnsi"/>
              </w:rPr>
              <w:t>ho sběru.</w:t>
            </w:r>
          </w:p>
          <w:p w14:paraId="4AEB53EA" w14:textId="77777777" w:rsidR="00DE306E" w:rsidRPr="00D17C5B" w:rsidRDefault="00DE306E" w:rsidP="003F6768">
            <w:pPr>
              <w:pStyle w:val="PTabulkaText"/>
              <w:ind w:left="714"/>
              <w:jc w:val="both"/>
              <w:rPr>
                <w:rFonts w:asciiTheme="minorHAnsi" w:hAnsiTheme="minorHAnsi" w:cstheme="minorHAnsi"/>
              </w:rPr>
            </w:pPr>
            <w:r w:rsidRPr="005766DE">
              <w:rPr>
                <w:rFonts w:asciiTheme="minorHAnsi" w:hAnsiTheme="minorHAnsi" w:cstheme="minorHAnsi"/>
                <w:u w:val="single"/>
              </w:rPr>
              <w:t>Poznámka</w:t>
            </w:r>
            <w:r w:rsidRPr="00D17C5B">
              <w:rPr>
                <w:rFonts w:asciiTheme="minorHAnsi" w:hAnsiTheme="minorHAnsi" w:cstheme="minorHAnsi"/>
              </w:rPr>
              <w:t>: Pokud nedojde ke změně stavu LSF do termínu přiřazení 2. pochůzky sběru, bude byt zařazen do druhé pochůzky sběru.</w:t>
            </w:r>
          </w:p>
          <w:p w14:paraId="40FF03E9" w14:textId="77777777" w:rsidR="00DE306E" w:rsidRPr="00D17C5B" w:rsidRDefault="00DE306E" w:rsidP="00DE306E">
            <w:pPr>
              <w:pStyle w:val="PTabulkaText"/>
              <w:numPr>
                <w:ilvl w:val="0"/>
                <w:numId w:val="68"/>
              </w:numPr>
              <w:jc w:val="both"/>
              <w:rPr>
                <w:rFonts w:asciiTheme="minorHAnsi" w:hAnsiTheme="minorHAnsi" w:cstheme="minorHAnsi"/>
              </w:rPr>
            </w:pPr>
            <w:r w:rsidRPr="00D17C5B">
              <w:rPr>
                <w:rFonts w:asciiTheme="minorHAnsi" w:hAnsiTheme="minorHAnsi" w:cstheme="minorHAnsi"/>
              </w:rPr>
              <w:t>Respondent byl ve 2. kole sběru zastižen a uvedl, že LSF již odevzdal jiným způsobem (KM, P.O.Box). MOK provede online kontrolu v PSLDB, zda ČK LSF je ve stavu „Sebrán“ V případě, že ano, SK označí byt jako „Sebrán“ Pokud online kontrola v SW Podpora SLBD zjistí, že ČK LSF k bytu není „Sebrán“, SK označí byt jako „Deklarováno předání jiným kanálem“</w:t>
            </w:r>
          </w:p>
          <w:p w14:paraId="1245DB90" w14:textId="77777777" w:rsidR="00DE306E" w:rsidRDefault="00DE306E" w:rsidP="00DE306E">
            <w:pPr>
              <w:pStyle w:val="PTabulkaText"/>
              <w:numPr>
                <w:ilvl w:val="0"/>
                <w:numId w:val="68"/>
              </w:numPr>
              <w:jc w:val="both"/>
              <w:rPr>
                <w:rFonts w:asciiTheme="minorHAnsi" w:hAnsiTheme="minorHAnsi" w:cstheme="minorHAnsi"/>
              </w:rPr>
            </w:pPr>
            <w:r w:rsidRPr="00D17C5B">
              <w:rPr>
                <w:rFonts w:asciiTheme="minorHAnsi" w:hAnsiTheme="minorHAnsi" w:cstheme="minorHAnsi"/>
              </w:rPr>
              <w:t>Respondent byl zastižen a uvedl, že se sečetl online. SK vyplní v MOK stav byt</w:t>
            </w:r>
            <w:r>
              <w:rPr>
                <w:rFonts w:asciiTheme="minorHAnsi" w:hAnsiTheme="minorHAnsi" w:cstheme="minorHAnsi"/>
              </w:rPr>
              <w:t>u „Deklarováno online sečtení“.</w:t>
            </w:r>
          </w:p>
          <w:p w14:paraId="1D04D598" w14:textId="77777777" w:rsidR="00DE306E" w:rsidRPr="00D17C5B" w:rsidRDefault="00DE306E" w:rsidP="003F6768">
            <w:pPr>
              <w:pStyle w:val="PTabulkaText"/>
              <w:ind w:left="720"/>
              <w:jc w:val="both"/>
              <w:rPr>
                <w:rFonts w:asciiTheme="minorHAnsi" w:hAnsiTheme="minorHAnsi" w:cstheme="minorHAnsi"/>
              </w:rPr>
            </w:pPr>
            <w:r w:rsidRPr="005766DE">
              <w:rPr>
                <w:rFonts w:asciiTheme="minorHAnsi" w:hAnsiTheme="minorHAnsi" w:cstheme="minorHAnsi"/>
                <w:u w:val="single"/>
              </w:rPr>
              <w:t>Poznámka</w:t>
            </w:r>
            <w:r w:rsidRPr="00D17C5B">
              <w:rPr>
                <w:rFonts w:asciiTheme="minorHAnsi" w:hAnsiTheme="minorHAnsi" w:cstheme="minorHAnsi"/>
              </w:rPr>
              <w:t>: Byt b</w:t>
            </w:r>
            <w:r>
              <w:rPr>
                <w:rFonts w:asciiTheme="minorHAnsi" w:hAnsiTheme="minorHAnsi" w:cstheme="minorHAnsi"/>
              </w:rPr>
              <w:t>ude vyřazen z dalších pochůzek.</w:t>
            </w:r>
          </w:p>
        </w:tc>
        <w:tc>
          <w:tcPr>
            <w:tcW w:w="992" w:type="dxa"/>
            <w:tcBorders>
              <w:left w:val="single" w:sz="4" w:space="0" w:color="000000"/>
              <w:bottom w:val="single" w:sz="4" w:space="0" w:color="000000"/>
              <w:right w:val="single" w:sz="4" w:space="0" w:color="000000"/>
            </w:tcBorders>
          </w:tcPr>
          <w:p w14:paraId="5D82D71F"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color w:val="000000"/>
              </w:rPr>
              <w:t>SK</w:t>
            </w:r>
          </w:p>
        </w:tc>
      </w:tr>
      <w:tr w:rsidR="00DE306E" w:rsidRPr="00D17C5B" w14:paraId="1EA1D480" w14:textId="77777777" w:rsidTr="003F6768">
        <w:trPr>
          <w:trHeight w:val="460"/>
        </w:trPr>
        <w:tc>
          <w:tcPr>
            <w:tcW w:w="562" w:type="dxa"/>
            <w:tcBorders>
              <w:left w:val="single" w:sz="4" w:space="0" w:color="000000"/>
              <w:bottom w:val="single" w:sz="4" w:space="0" w:color="000000"/>
              <w:right w:val="single" w:sz="4" w:space="0" w:color="000000"/>
            </w:tcBorders>
            <w:shd w:val="clear" w:color="auto" w:fill="auto"/>
            <w:vAlign w:val="center"/>
          </w:tcPr>
          <w:p w14:paraId="7ACC3A4C"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985" w:type="dxa"/>
            <w:tcBorders>
              <w:left w:val="single" w:sz="4" w:space="0" w:color="000000"/>
              <w:bottom w:val="single" w:sz="4" w:space="0" w:color="000000"/>
              <w:right w:val="single" w:sz="4" w:space="0" w:color="000000"/>
            </w:tcBorders>
            <w:vAlign w:val="center"/>
          </w:tcPr>
          <w:p w14:paraId="07E579B6"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První sběr LSF, LSF poškozen</w:t>
            </w:r>
          </w:p>
        </w:tc>
        <w:tc>
          <w:tcPr>
            <w:tcW w:w="5670" w:type="dxa"/>
            <w:tcBorders>
              <w:left w:val="single" w:sz="4" w:space="0" w:color="000000"/>
              <w:bottom w:val="single" w:sz="4" w:space="0" w:color="000000"/>
              <w:right w:val="single" w:sz="4" w:space="0" w:color="000000"/>
            </w:tcBorders>
            <w:shd w:val="clear" w:color="auto" w:fill="auto"/>
            <w:vAlign w:val="center"/>
          </w:tcPr>
          <w:p w14:paraId="097AF797"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umožní:</w:t>
            </w:r>
          </w:p>
          <w:p w14:paraId="4D78FF5F" w14:textId="77777777" w:rsidR="00DE306E" w:rsidRPr="00D17C5B" w:rsidRDefault="00DE306E" w:rsidP="00DE306E">
            <w:pPr>
              <w:pStyle w:val="PTabulkaText"/>
              <w:numPr>
                <w:ilvl w:val="0"/>
                <w:numId w:val="204"/>
              </w:numPr>
              <w:jc w:val="both"/>
              <w:rPr>
                <w:rFonts w:asciiTheme="minorHAnsi" w:hAnsiTheme="minorHAnsi" w:cstheme="minorHAnsi"/>
              </w:rPr>
            </w:pPr>
            <w:r w:rsidRPr="00D17C5B">
              <w:rPr>
                <w:rFonts w:asciiTheme="minorHAnsi" w:hAnsiTheme="minorHAnsi" w:cstheme="minorHAnsi"/>
              </w:rPr>
              <w:t>Sejmout ČK poškozeného LSF a zadat k němu stav „Neopravitelný“</w:t>
            </w:r>
          </w:p>
          <w:p w14:paraId="35E9BD19" w14:textId="77777777" w:rsidR="00DE306E" w:rsidRPr="00D17C5B" w:rsidRDefault="00DE306E" w:rsidP="00DE306E">
            <w:pPr>
              <w:pStyle w:val="PTabulkaText"/>
              <w:numPr>
                <w:ilvl w:val="0"/>
                <w:numId w:val="204"/>
              </w:numPr>
              <w:jc w:val="both"/>
              <w:rPr>
                <w:rFonts w:asciiTheme="minorHAnsi" w:hAnsiTheme="minorHAnsi" w:cstheme="minorHAnsi"/>
              </w:rPr>
            </w:pPr>
            <w:r w:rsidRPr="00D17C5B">
              <w:rPr>
                <w:rFonts w:asciiTheme="minorHAnsi" w:hAnsiTheme="minorHAnsi" w:cstheme="minorHAnsi"/>
              </w:rPr>
              <w:t>Sejmout ČK nově vydaného LSF a zadat k němu stav „Distribuován“.</w:t>
            </w:r>
          </w:p>
          <w:p w14:paraId="63083CE6" w14:textId="77777777" w:rsidR="00DE306E" w:rsidRPr="00D17C5B" w:rsidRDefault="00DE306E" w:rsidP="00DE306E">
            <w:pPr>
              <w:pStyle w:val="PTabulkaText"/>
              <w:numPr>
                <w:ilvl w:val="0"/>
                <w:numId w:val="204"/>
              </w:numPr>
              <w:jc w:val="both"/>
              <w:rPr>
                <w:rFonts w:asciiTheme="minorHAnsi" w:hAnsiTheme="minorHAnsi" w:cstheme="minorHAnsi"/>
              </w:rPr>
            </w:pPr>
            <w:r w:rsidRPr="00D17C5B">
              <w:rPr>
                <w:rFonts w:asciiTheme="minorHAnsi" w:hAnsiTheme="minorHAnsi" w:cstheme="minorHAnsi"/>
              </w:rPr>
              <w:t>Automatické přiřazení nově vydaného LSF k danému bytu</w:t>
            </w:r>
          </w:p>
        </w:tc>
        <w:tc>
          <w:tcPr>
            <w:tcW w:w="992" w:type="dxa"/>
            <w:tcBorders>
              <w:left w:val="single" w:sz="4" w:space="0" w:color="000000"/>
              <w:bottom w:val="single" w:sz="4" w:space="0" w:color="000000"/>
              <w:right w:val="single" w:sz="4" w:space="0" w:color="000000"/>
            </w:tcBorders>
          </w:tcPr>
          <w:p w14:paraId="4E153512" w14:textId="77777777" w:rsidR="00DE306E" w:rsidRPr="00D17C5B" w:rsidRDefault="00DE306E" w:rsidP="003F6768">
            <w:pPr>
              <w:pStyle w:val="PTabulkaText"/>
              <w:jc w:val="both"/>
              <w:rPr>
                <w:rFonts w:asciiTheme="minorHAnsi" w:hAnsiTheme="minorHAnsi" w:cstheme="minorHAnsi"/>
              </w:rPr>
            </w:pPr>
          </w:p>
        </w:tc>
      </w:tr>
      <w:tr w:rsidR="00DE306E" w:rsidRPr="00D17C5B" w14:paraId="67490D38" w14:textId="77777777" w:rsidTr="003F6768">
        <w:trPr>
          <w:trHeight w:val="460"/>
        </w:trPr>
        <w:tc>
          <w:tcPr>
            <w:tcW w:w="562" w:type="dxa"/>
            <w:tcBorders>
              <w:left w:val="single" w:sz="4" w:space="0" w:color="000000"/>
              <w:bottom w:val="single" w:sz="4" w:space="0" w:color="000000"/>
              <w:right w:val="single" w:sz="4" w:space="0" w:color="000000"/>
            </w:tcBorders>
            <w:shd w:val="clear" w:color="auto" w:fill="auto"/>
            <w:vAlign w:val="center"/>
          </w:tcPr>
          <w:p w14:paraId="4161E7A0"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985" w:type="dxa"/>
            <w:tcBorders>
              <w:left w:val="single" w:sz="4" w:space="0" w:color="000000"/>
              <w:bottom w:val="single" w:sz="4" w:space="0" w:color="000000"/>
              <w:right w:val="single" w:sz="4" w:space="0" w:color="000000"/>
            </w:tcBorders>
            <w:vAlign w:val="center"/>
          </w:tcPr>
          <w:p w14:paraId="63FFB6A5"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Druhý sběr LSF, LSF poškozen</w:t>
            </w:r>
          </w:p>
        </w:tc>
        <w:tc>
          <w:tcPr>
            <w:tcW w:w="5670" w:type="dxa"/>
            <w:tcBorders>
              <w:left w:val="single" w:sz="4" w:space="0" w:color="000000"/>
              <w:bottom w:val="single" w:sz="4" w:space="0" w:color="000000"/>
              <w:right w:val="single" w:sz="4" w:space="0" w:color="000000"/>
            </w:tcBorders>
            <w:shd w:val="clear" w:color="auto" w:fill="auto"/>
            <w:vAlign w:val="center"/>
          </w:tcPr>
          <w:p w14:paraId="640EC9C1"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umožní:</w:t>
            </w:r>
          </w:p>
          <w:p w14:paraId="265EEDF2" w14:textId="77777777" w:rsidR="00DE306E" w:rsidRPr="00D17C5B" w:rsidRDefault="00DE306E" w:rsidP="00DE306E">
            <w:pPr>
              <w:pStyle w:val="PTabulkaText"/>
              <w:numPr>
                <w:ilvl w:val="0"/>
                <w:numId w:val="205"/>
              </w:numPr>
              <w:ind w:left="645" w:hanging="284"/>
              <w:jc w:val="both"/>
              <w:rPr>
                <w:rFonts w:asciiTheme="minorHAnsi" w:hAnsiTheme="minorHAnsi" w:cstheme="minorHAnsi"/>
              </w:rPr>
            </w:pPr>
            <w:r w:rsidRPr="00D17C5B">
              <w:rPr>
                <w:rFonts w:asciiTheme="minorHAnsi" w:hAnsiTheme="minorHAnsi" w:cstheme="minorHAnsi"/>
              </w:rPr>
              <w:t>Sejmout ČK poškozeného LSF a zadat k němu stav „Neopravitelný“</w:t>
            </w:r>
          </w:p>
          <w:p w14:paraId="22DB27EB" w14:textId="77777777" w:rsidR="00DE306E" w:rsidRPr="00D17C5B" w:rsidRDefault="00DE306E" w:rsidP="00DE306E">
            <w:pPr>
              <w:pStyle w:val="PTabulkaText"/>
              <w:numPr>
                <w:ilvl w:val="0"/>
                <w:numId w:val="205"/>
              </w:numPr>
              <w:ind w:left="645" w:hanging="284"/>
              <w:jc w:val="both"/>
              <w:rPr>
                <w:rFonts w:asciiTheme="minorHAnsi" w:hAnsiTheme="minorHAnsi" w:cstheme="minorHAnsi"/>
              </w:rPr>
            </w:pPr>
            <w:r w:rsidRPr="00D17C5B">
              <w:rPr>
                <w:rFonts w:asciiTheme="minorHAnsi" w:hAnsiTheme="minorHAnsi" w:cstheme="minorHAnsi"/>
              </w:rPr>
              <w:t>Sejmout ČK nově vydaného LSF a zadat k němu stav „Distribuován“.</w:t>
            </w:r>
          </w:p>
          <w:p w14:paraId="4C973564" w14:textId="77777777" w:rsidR="00DE306E" w:rsidRPr="00D17C5B" w:rsidRDefault="00DE306E" w:rsidP="00DE306E">
            <w:pPr>
              <w:pStyle w:val="PTabulkaText"/>
              <w:numPr>
                <w:ilvl w:val="0"/>
                <w:numId w:val="205"/>
              </w:numPr>
              <w:ind w:left="645" w:hanging="284"/>
              <w:jc w:val="both"/>
              <w:rPr>
                <w:rFonts w:asciiTheme="minorHAnsi" w:hAnsiTheme="minorHAnsi" w:cstheme="minorHAnsi"/>
              </w:rPr>
            </w:pPr>
            <w:r w:rsidRPr="00D17C5B">
              <w:rPr>
                <w:rFonts w:asciiTheme="minorHAnsi" w:hAnsiTheme="minorHAnsi" w:cstheme="minorHAnsi"/>
              </w:rPr>
              <w:t>Automatické přiřazení nově vydaného LSF k danému bytu</w:t>
            </w:r>
          </w:p>
        </w:tc>
        <w:tc>
          <w:tcPr>
            <w:tcW w:w="992" w:type="dxa"/>
            <w:tcBorders>
              <w:left w:val="single" w:sz="4" w:space="0" w:color="000000"/>
              <w:bottom w:val="single" w:sz="4" w:space="0" w:color="000000"/>
              <w:right w:val="single" w:sz="4" w:space="0" w:color="000000"/>
            </w:tcBorders>
          </w:tcPr>
          <w:p w14:paraId="5FE8210E" w14:textId="77777777" w:rsidR="00DE306E" w:rsidRPr="00D17C5B" w:rsidRDefault="00DE306E" w:rsidP="003F6768">
            <w:pPr>
              <w:pStyle w:val="PTabulkaText"/>
              <w:jc w:val="both"/>
              <w:rPr>
                <w:rFonts w:asciiTheme="minorHAnsi" w:hAnsiTheme="minorHAnsi" w:cstheme="minorHAnsi"/>
              </w:rPr>
            </w:pPr>
          </w:p>
        </w:tc>
      </w:tr>
      <w:tr w:rsidR="00DE306E" w:rsidRPr="00D17C5B" w14:paraId="605A4FD5" w14:textId="77777777" w:rsidTr="003F6768">
        <w:trPr>
          <w:trHeight w:val="460"/>
        </w:trPr>
        <w:tc>
          <w:tcPr>
            <w:tcW w:w="562" w:type="dxa"/>
            <w:tcBorders>
              <w:left w:val="single" w:sz="4" w:space="0" w:color="000000"/>
              <w:bottom w:val="single" w:sz="4" w:space="0" w:color="000000"/>
              <w:right w:val="single" w:sz="4" w:space="0" w:color="000000"/>
            </w:tcBorders>
            <w:shd w:val="clear" w:color="auto" w:fill="auto"/>
            <w:vAlign w:val="center"/>
          </w:tcPr>
          <w:p w14:paraId="788D1633"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985" w:type="dxa"/>
            <w:tcBorders>
              <w:left w:val="single" w:sz="4" w:space="0" w:color="000000"/>
              <w:bottom w:val="single" w:sz="4" w:space="0" w:color="000000"/>
              <w:right w:val="single" w:sz="4" w:space="0" w:color="000000"/>
            </w:tcBorders>
            <w:vAlign w:val="center"/>
          </w:tcPr>
          <w:p w14:paraId="5799A234"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Vrácení nevyplněných LSF</w:t>
            </w:r>
          </w:p>
        </w:tc>
        <w:tc>
          <w:tcPr>
            <w:tcW w:w="5670" w:type="dxa"/>
            <w:tcBorders>
              <w:left w:val="single" w:sz="4" w:space="0" w:color="000000"/>
              <w:bottom w:val="single" w:sz="4" w:space="0" w:color="000000"/>
              <w:right w:val="single" w:sz="4" w:space="0" w:color="000000"/>
            </w:tcBorders>
            <w:shd w:val="clear" w:color="auto" w:fill="auto"/>
            <w:vAlign w:val="center"/>
          </w:tcPr>
          <w:p w14:paraId="3BF09283"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umožní sejmout ČK nevyplněného (prázdného) LSF a zadat k němu stav „Vráceno respondentem – prázdný“</w:t>
            </w:r>
          </w:p>
        </w:tc>
        <w:tc>
          <w:tcPr>
            <w:tcW w:w="992" w:type="dxa"/>
            <w:tcBorders>
              <w:left w:val="single" w:sz="4" w:space="0" w:color="000000"/>
              <w:bottom w:val="single" w:sz="4" w:space="0" w:color="000000"/>
              <w:right w:val="single" w:sz="4" w:space="0" w:color="000000"/>
            </w:tcBorders>
          </w:tcPr>
          <w:p w14:paraId="17317B77" w14:textId="77777777" w:rsidR="00DE306E" w:rsidRPr="00D17C5B" w:rsidRDefault="00DE306E" w:rsidP="003F6768">
            <w:pPr>
              <w:pStyle w:val="PTabulkaText"/>
              <w:jc w:val="both"/>
              <w:rPr>
                <w:rFonts w:asciiTheme="minorHAnsi" w:hAnsiTheme="minorHAnsi" w:cstheme="minorHAnsi"/>
              </w:rPr>
            </w:pPr>
          </w:p>
        </w:tc>
      </w:tr>
      <w:tr w:rsidR="00DE306E" w:rsidRPr="00D17C5B" w14:paraId="59BF1B7E" w14:textId="77777777" w:rsidTr="003F6768">
        <w:trPr>
          <w:trHeight w:val="460"/>
        </w:trPr>
        <w:tc>
          <w:tcPr>
            <w:tcW w:w="562" w:type="dxa"/>
            <w:tcBorders>
              <w:left w:val="single" w:sz="4" w:space="0" w:color="000000"/>
              <w:bottom w:val="single" w:sz="4" w:space="0" w:color="000000"/>
              <w:right w:val="single" w:sz="4" w:space="0" w:color="000000"/>
            </w:tcBorders>
            <w:shd w:val="clear" w:color="auto" w:fill="auto"/>
            <w:vAlign w:val="center"/>
          </w:tcPr>
          <w:p w14:paraId="03B582C9"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985" w:type="dxa"/>
            <w:tcBorders>
              <w:left w:val="single" w:sz="4" w:space="0" w:color="000000"/>
              <w:bottom w:val="single" w:sz="4" w:space="0" w:color="000000"/>
              <w:right w:val="single" w:sz="4" w:space="0" w:color="000000"/>
            </w:tcBorders>
            <w:vAlign w:val="center"/>
          </w:tcPr>
          <w:p w14:paraId="65671BC7"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Předání vyplněných sebraných LSF mezi SK a řidičem</w:t>
            </w:r>
          </w:p>
        </w:tc>
        <w:tc>
          <w:tcPr>
            <w:tcW w:w="5670" w:type="dxa"/>
            <w:tcBorders>
              <w:left w:val="single" w:sz="4" w:space="0" w:color="000000"/>
              <w:bottom w:val="single" w:sz="4" w:space="0" w:color="000000"/>
              <w:right w:val="single" w:sz="4" w:space="0" w:color="000000"/>
            </w:tcBorders>
            <w:shd w:val="clear" w:color="auto" w:fill="auto"/>
            <w:vAlign w:val="center"/>
          </w:tcPr>
          <w:p w14:paraId="3FA19B6D" w14:textId="77777777" w:rsidR="00DE306E" w:rsidRPr="00D17C5B" w:rsidRDefault="00DE306E" w:rsidP="00DE306E">
            <w:pPr>
              <w:pStyle w:val="PTabulkaText"/>
              <w:numPr>
                <w:ilvl w:val="0"/>
                <w:numId w:val="326"/>
              </w:numPr>
              <w:jc w:val="both"/>
              <w:rPr>
                <w:rFonts w:asciiTheme="minorHAnsi" w:hAnsiTheme="minorHAnsi" w:cstheme="minorHAnsi"/>
              </w:rPr>
            </w:pPr>
            <w:r w:rsidRPr="00D17C5B">
              <w:rPr>
                <w:rFonts w:asciiTheme="minorHAnsi" w:hAnsiTheme="minorHAnsi" w:cstheme="minorHAnsi"/>
              </w:rPr>
              <w:t>MOK umožní předání vyplněných sebraných LSF mezi SK a řidičem. SK zadá do MOK požadavek na předání LSF řidiči, MOK zobrazí počet vyplněných LSF k předání. SK se odhlásí z MOK. Do MOK se jménem a heslem přihlásí řidič. MOK umožní (roli) řidiče jedinou činnost a to „Převzetí LSF od sčítacího komisaře“. Žádná další činnost v MOK nesmí být roli řidiče umožněna. Řidič naskenuje ID vyplněných sebraných LSF, které mu SK předal. LSF je nasnímáním řidičem přidělen stav „Převzato řidičem do přepravy na SM“. V případě nefunkčního skeneru je zadání ČK LSF řidiči umožněno ručně.</w:t>
            </w:r>
          </w:p>
          <w:p w14:paraId="35D48149" w14:textId="77777777" w:rsidR="00DE306E" w:rsidRPr="00D17C5B" w:rsidRDefault="00DE306E" w:rsidP="00DE306E">
            <w:pPr>
              <w:pStyle w:val="PTabulkaText"/>
              <w:numPr>
                <w:ilvl w:val="0"/>
                <w:numId w:val="326"/>
              </w:numPr>
              <w:jc w:val="both"/>
              <w:rPr>
                <w:rFonts w:asciiTheme="minorHAnsi" w:hAnsiTheme="minorHAnsi" w:cstheme="minorHAnsi"/>
              </w:rPr>
            </w:pPr>
            <w:r w:rsidRPr="00D17C5B">
              <w:rPr>
                <w:rFonts w:asciiTheme="minorHAnsi" w:hAnsiTheme="minorHAnsi" w:cstheme="minorHAnsi"/>
              </w:rPr>
              <w:t xml:space="preserve">MOK provede kontrolu, že řidič převzal od SK všechny vyplněné LSF, které od respondentů převzal SK a zobrazí počet sebraných LSF SK a nasnímaných řidičem. V případě, že počet a ČK LSF souhlasí je povoleno dokončení převzetí LSF řidičem. V případě, že počet LSF, které řidič převzal od SK a načetl do MOK nesouhlasí s počtem nebo kódy LSF, které SK převzal od respondentů, řidič LSF od SK nepřevezme a v MOK ukončí převzetí jako neúspěšné. </w:t>
            </w:r>
          </w:p>
          <w:p w14:paraId="34709B72" w14:textId="77777777" w:rsidR="00DE306E" w:rsidRPr="00D17C5B" w:rsidRDefault="00DE306E" w:rsidP="003F6768">
            <w:pPr>
              <w:pStyle w:val="PTabulkaText"/>
              <w:jc w:val="both"/>
              <w:rPr>
                <w:rFonts w:asciiTheme="minorHAnsi" w:hAnsiTheme="minorHAnsi" w:cstheme="minorHAnsi"/>
              </w:rPr>
            </w:pPr>
            <w:r w:rsidRPr="007C65CC">
              <w:rPr>
                <w:rFonts w:asciiTheme="minorHAnsi" w:hAnsiTheme="minorHAnsi" w:cstheme="minorHAnsi"/>
                <w:u w:val="single"/>
              </w:rPr>
              <w:t>Poznámka</w:t>
            </w:r>
            <w:r w:rsidRPr="00D17C5B">
              <w:rPr>
                <w:rFonts w:asciiTheme="minorHAnsi" w:hAnsiTheme="minorHAnsi" w:cstheme="minorHAnsi"/>
              </w:rPr>
              <w:t>: SK v tomto případě musí dokončit vyúčtování pochůzky (předání sebraných LSF) osobně na SM.</w:t>
            </w:r>
          </w:p>
        </w:tc>
        <w:tc>
          <w:tcPr>
            <w:tcW w:w="992" w:type="dxa"/>
            <w:tcBorders>
              <w:left w:val="single" w:sz="4" w:space="0" w:color="000000"/>
              <w:bottom w:val="single" w:sz="4" w:space="0" w:color="000000"/>
              <w:right w:val="single" w:sz="4" w:space="0" w:color="000000"/>
            </w:tcBorders>
          </w:tcPr>
          <w:p w14:paraId="5F083AA8" w14:textId="77777777" w:rsidR="00DE306E" w:rsidRPr="00D17C5B" w:rsidRDefault="00DE306E" w:rsidP="003F6768">
            <w:pPr>
              <w:pStyle w:val="PTabulkaText"/>
              <w:jc w:val="both"/>
              <w:rPr>
                <w:rFonts w:asciiTheme="minorHAnsi" w:hAnsiTheme="minorHAnsi" w:cstheme="minorHAnsi"/>
              </w:rPr>
            </w:pPr>
          </w:p>
        </w:tc>
      </w:tr>
      <w:tr w:rsidR="00DE306E" w:rsidRPr="00D17C5B" w14:paraId="18EEAD03" w14:textId="77777777" w:rsidTr="003F6768">
        <w:trPr>
          <w:trHeight w:val="460"/>
        </w:trPr>
        <w:tc>
          <w:tcPr>
            <w:tcW w:w="562" w:type="dxa"/>
            <w:tcBorders>
              <w:left w:val="single" w:sz="4" w:space="0" w:color="000000"/>
              <w:bottom w:val="single" w:sz="4" w:space="0" w:color="000000"/>
              <w:right w:val="single" w:sz="4" w:space="0" w:color="000000"/>
            </w:tcBorders>
            <w:shd w:val="clear" w:color="auto" w:fill="auto"/>
            <w:vAlign w:val="center"/>
          </w:tcPr>
          <w:p w14:paraId="138E9029"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985" w:type="dxa"/>
            <w:tcBorders>
              <w:left w:val="single" w:sz="4" w:space="0" w:color="000000"/>
              <w:bottom w:val="single" w:sz="4" w:space="0" w:color="000000"/>
              <w:right w:val="single" w:sz="4" w:space="0" w:color="000000"/>
            </w:tcBorders>
            <w:vAlign w:val="center"/>
          </w:tcPr>
          <w:p w14:paraId="5F3D3123"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Sběr LSF, druhá pochůzka, respondent nezastižen</w:t>
            </w:r>
          </w:p>
        </w:tc>
        <w:tc>
          <w:tcPr>
            <w:tcW w:w="5670" w:type="dxa"/>
            <w:tcBorders>
              <w:left w:val="single" w:sz="4" w:space="0" w:color="000000"/>
              <w:bottom w:val="single" w:sz="4" w:space="0" w:color="000000"/>
              <w:right w:val="single" w:sz="4" w:space="0" w:color="000000"/>
            </w:tcBorders>
            <w:shd w:val="clear" w:color="auto" w:fill="auto"/>
            <w:vAlign w:val="center"/>
          </w:tcPr>
          <w:p w14:paraId="4992E70D"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umožní záznam průběhu druhé pochůzky shodně jako pochůzky první s následujícími odlišnostmi:</w:t>
            </w:r>
          </w:p>
          <w:p w14:paraId="23B6C7AC" w14:textId="77777777" w:rsidR="00DE306E" w:rsidRPr="00D17C5B" w:rsidRDefault="00DE306E" w:rsidP="00DE306E">
            <w:pPr>
              <w:pStyle w:val="PTabulkaText"/>
              <w:numPr>
                <w:ilvl w:val="0"/>
                <w:numId w:val="197"/>
              </w:numPr>
              <w:jc w:val="both"/>
              <w:rPr>
                <w:rFonts w:asciiTheme="minorHAnsi" w:hAnsiTheme="minorHAnsi" w:cstheme="minorHAnsi"/>
              </w:rPr>
            </w:pPr>
            <w:r w:rsidRPr="00D17C5B">
              <w:rPr>
                <w:rFonts w:asciiTheme="minorHAnsi" w:hAnsiTheme="minorHAnsi" w:cstheme="minorHAnsi"/>
              </w:rPr>
              <w:t>MOK umožní zadat stav bytu „Nezastižen“.</w:t>
            </w:r>
          </w:p>
          <w:p w14:paraId="3616E52E" w14:textId="77777777" w:rsidR="00DE306E" w:rsidRPr="00D17C5B" w:rsidRDefault="00DE306E" w:rsidP="00DE306E">
            <w:pPr>
              <w:pStyle w:val="PTabulkaText"/>
              <w:numPr>
                <w:ilvl w:val="0"/>
                <w:numId w:val="197"/>
              </w:numPr>
              <w:jc w:val="both"/>
              <w:rPr>
                <w:rFonts w:asciiTheme="minorHAnsi" w:hAnsiTheme="minorHAnsi" w:cstheme="minorHAnsi"/>
              </w:rPr>
            </w:pPr>
            <w:r w:rsidRPr="00D17C5B">
              <w:rPr>
                <w:rFonts w:asciiTheme="minorHAnsi" w:hAnsiTheme="minorHAnsi" w:cstheme="minorHAnsi"/>
              </w:rPr>
              <w:t>MOK umožní zadat indikaci „Předána informace o náhradní možnosti sběru“</w:t>
            </w:r>
          </w:p>
        </w:tc>
        <w:tc>
          <w:tcPr>
            <w:tcW w:w="992" w:type="dxa"/>
            <w:tcBorders>
              <w:left w:val="single" w:sz="4" w:space="0" w:color="000000"/>
              <w:bottom w:val="single" w:sz="4" w:space="0" w:color="000000"/>
              <w:right w:val="single" w:sz="4" w:space="0" w:color="000000"/>
            </w:tcBorders>
          </w:tcPr>
          <w:p w14:paraId="2762EB6E" w14:textId="77777777" w:rsidR="00DE306E" w:rsidRPr="00D17C5B" w:rsidRDefault="00DE306E" w:rsidP="003F6768">
            <w:pPr>
              <w:pStyle w:val="PTabulkaText"/>
              <w:jc w:val="both"/>
              <w:rPr>
                <w:rFonts w:asciiTheme="minorHAnsi" w:hAnsiTheme="minorHAnsi" w:cstheme="minorHAnsi"/>
              </w:rPr>
            </w:pPr>
          </w:p>
        </w:tc>
      </w:tr>
      <w:tr w:rsidR="00DE306E" w:rsidRPr="00D17C5B" w14:paraId="45EAB485" w14:textId="77777777" w:rsidTr="003F6768">
        <w:trPr>
          <w:trHeight w:val="460"/>
        </w:trPr>
        <w:tc>
          <w:tcPr>
            <w:tcW w:w="562" w:type="dxa"/>
            <w:tcBorders>
              <w:left w:val="single" w:sz="4" w:space="0" w:color="000000"/>
              <w:bottom w:val="single" w:sz="4" w:space="0" w:color="000000"/>
              <w:right w:val="single" w:sz="4" w:space="0" w:color="000000"/>
            </w:tcBorders>
            <w:shd w:val="clear" w:color="auto" w:fill="auto"/>
            <w:vAlign w:val="center"/>
          </w:tcPr>
          <w:p w14:paraId="176FFB99"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985" w:type="dxa"/>
            <w:tcBorders>
              <w:left w:val="single" w:sz="4" w:space="0" w:color="000000"/>
              <w:bottom w:val="single" w:sz="4" w:space="0" w:color="000000"/>
              <w:right w:val="single" w:sz="4" w:space="0" w:color="000000"/>
            </w:tcBorders>
            <w:vAlign w:val="center"/>
          </w:tcPr>
          <w:p w14:paraId="3E13D634"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Částečně sečtené byty</w:t>
            </w:r>
          </w:p>
        </w:tc>
        <w:tc>
          <w:tcPr>
            <w:tcW w:w="5670" w:type="dxa"/>
            <w:tcBorders>
              <w:left w:val="single" w:sz="4" w:space="0" w:color="000000"/>
              <w:bottom w:val="single" w:sz="4" w:space="0" w:color="000000"/>
              <w:right w:val="single" w:sz="4" w:space="0" w:color="000000"/>
            </w:tcBorders>
            <w:shd w:val="clear" w:color="auto" w:fill="auto"/>
            <w:vAlign w:val="center"/>
          </w:tcPr>
          <w:p w14:paraId="1A0D5685"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u částečně sečtených bytů zobrazí počet a typ distribuovaných LSF.</w:t>
            </w:r>
          </w:p>
        </w:tc>
        <w:tc>
          <w:tcPr>
            <w:tcW w:w="992" w:type="dxa"/>
            <w:tcBorders>
              <w:left w:val="single" w:sz="4" w:space="0" w:color="000000"/>
              <w:bottom w:val="single" w:sz="4" w:space="0" w:color="000000"/>
              <w:right w:val="single" w:sz="4" w:space="0" w:color="000000"/>
            </w:tcBorders>
          </w:tcPr>
          <w:p w14:paraId="0CBCE6B0" w14:textId="77777777" w:rsidR="00DE306E" w:rsidRPr="00D17C5B" w:rsidRDefault="00DE306E" w:rsidP="003F6768">
            <w:pPr>
              <w:pStyle w:val="PTabulkaText"/>
              <w:jc w:val="both"/>
              <w:rPr>
                <w:rFonts w:asciiTheme="minorHAnsi" w:hAnsiTheme="minorHAnsi" w:cstheme="minorHAnsi"/>
              </w:rPr>
            </w:pPr>
          </w:p>
        </w:tc>
      </w:tr>
      <w:tr w:rsidR="00DE306E" w:rsidRPr="00D17C5B" w14:paraId="7284C2CF" w14:textId="77777777" w:rsidTr="003F6768">
        <w:trPr>
          <w:trHeight w:val="460"/>
        </w:trPr>
        <w:tc>
          <w:tcPr>
            <w:tcW w:w="562" w:type="dxa"/>
            <w:tcBorders>
              <w:left w:val="single" w:sz="4" w:space="0" w:color="000000"/>
              <w:bottom w:val="single" w:sz="4" w:space="0" w:color="000000"/>
              <w:right w:val="single" w:sz="4" w:space="0" w:color="000000"/>
            </w:tcBorders>
            <w:shd w:val="clear" w:color="auto" w:fill="auto"/>
            <w:vAlign w:val="center"/>
          </w:tcPr>
          <w:p w14:paraId="581C3033"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985" w:type="dxa"/>
            <w:tcBorders>
              <w:left w:val="single" w:sz="4" w:space="0" w:color="000000"/>
              <w:bottom w:val="single" w:sz="4" w:space="0" w:color="000000"/>
              <w:right w:val="single" w:sz="4" w:space="0" w:color="000000"/>
            </w:tcBorders>
            <w:vAlign w:val="center"/>
          </w:tcPr>
          <w:p w14:paraId="4C720538"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Neumožnění přístupu do domu - sběr</w:t>
            </w:r>
          </w:p>
        </w:tc>
        <w:tc>
          <w:tcPr>
            <w:tcW w:w="5670" w:type="dxa"/>
            <w:tcBorders>
              <w:left w:val="single" w:sz="4" w:space="0" w:color="000000"/>
              <w:bottom w:val="single" w:sz="4" w:space="0" w:color="000000"/>
              <w:right w:val="single" w:sz="4" w:space="0" w:color="000000"/>
            </w:tcBorders>
            <w:shd w:val="clear" w:color="auto" w:fill="auto"/>
            <w:vAlign w:val="center"/>
          </w:tcPr>
          <w:p w14:paraId="4D3F1660"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umožní zadat indikaci:</w:t>
            </w:r>
          </w:p>
          <w:p w14:paraId="084A4356" w14:textId="77777777" w:rsidR="00DE306E" w:rsidRPr="00D17C5B" w:rsidRDefault="00DE306E" w:rsidP="00DE306E">
            <w:pPr>
              <w:pStyle w:val="PTabulkaText"/>
              <w:numPr>
                <w:ilvl w:val="0"/>
                <w:numId w:val="187"/>
              </w:numPr>
              <w:jc w:val="both"/>
              <w:rPr>
                <w:rFonts w:asciiTheme="minorHAnsi" w:hAnsiTheme="minorHAnsi" w:cstheme="minorHAnsi"/>
              </w:rPr>
            </w:pPr>
            <w:r w:rsidRPr="00D17C5B">
              <w:rPr>
                <w:rFonts w:asciiTheme="minorHAnsi" w:hAnsiTheme="minorHAnsi" w:cstheme="minorHAnsi"/>
              </w:rPr>
              <w:t>„Neúspěšná – 1. sběr“ u všech bytů, které jsou v domu k distribuci</w:t>
            </w:r>
          </w:p>
          <w:p w14:paraId="2405E148" w14:textId="77777777" w:rsidR="00DE306E" w:rsidRPr="00D17C5B" w:rsidRDefault="00DE306E" w:rsidP="00DE306E">
            <w:pPr>
              <w:pStyle w:val="PTabulkaText"/>
              <w:numPr>
                <w:ilvl w:val="0"/>
                <w:numId w:val="187"/>
              </w:numPr>
              <w:jc w:val="both"/>
              <w:rPr>
                <w:rFonts w:asciiTheme="minorHAnsi" w:hAnsiTheme="minorHAnsi" w:cstheme="minorHAnsi"/>
              </w:rPr>
            </w:pPr>
            <w:r w:rsidRPr="00D17C5B">
              <w:rPr>
                <w:rFonts w:asciiTheme="minorHAnsi" w:hAnsiTheme="minorHAnsi" w:cstheme="minorHAnsi"/>
              </w:rPr>
              <w:t>„Předána informace o termínu 2. sběru“ u všech bytů, které jsou v domu k distribuci</w:t>
            </w:r>
            <w:r w:rsidRPr="00D17C5B" w:rsidDel="00E86A6C">
              <w:rPr>
                <w:rFonts w:asciiTheme="minorHAnsi" w:hAnsiTheme="minorHAnsi" w:cstheme="minorHAnsi"/>
              </w:rPr>
              <w:t xml:space="preserve"> </w:t>
            </w:r>
          </w:p>
          <w:p w14:paraId="10A052FD" w14:textId="77777777" w:rsidR="00DE306E" w:rsidRPr="00D17C5B" w:rsidRDefault="00DE306E" w:rsidP="00DE306E">
            <w:pPr>
              <w:pStyle w:val="PTabulkaText"/>
              <w:numPr>
                <w:ilvl w:val="0"/>
                <w:numId w:val="187"/>
              </w:numPr>
              <w:jc w:val="both"/>
              <w:rPr>
                <w:rFonts w:asciiTheme="minorHAnsi" w:hAnsiTheme="minorHAnsi" w:cstheme="minorHAnsi"/>
              </w:rPr>
            </w:pPr>
            <w:r w:rsidRPr="00D17C5B">
              <w:rPr>
                <w:rFonts w:asciiTheme="minorHAnsi" w:hAnsiTheme="minorHAnsi" w:cstheme="minorHAnsi"/>
              </w:rPr>
              <w:t>„Neúspěšná – 2. sběr“ u všech bytů, které jsou v domu k distribuci</w:t>
            </w:r>
          </w:p>
          <w:p w14:paraId="719C607D" w14:textId="77777777" w:rsidR="00DE306E" w:rsidRPr="00D17C5B" w:rsidRDefault="00DE306E" w:rsidP="00DE306E">
            <w:pPr>
              <w:pStyle w:val="PTabulkaText"/>
              <w:numPr>
                <w:ilvl w:val="0"/>
                <w:numId w:val="187"/>
              </w:numPr>
              <w:jc w:val="both"/>
              <w:rPr>
                <w:rFonts w:asciiTheme="minorHAnsi" w:hAnsiTheme="minorHAnsi" w:cstheme="minorHAnsi"/>
              </w:rPr>
            </w:pPr>
            <w:r w:rsidRPr="00D17C5B">
              <w:rPr>
                <w:rFonts w:asciiTheme="minorHAnsi" w:hAnsiTheme="minorHAnsi" w:cstheme="minorHAnsi"/>
              </w:rPr>
              <w:t xml:space="preserve">„Předána informace o náhradní možnosti sběru“ </w:t>
            </w:r>
          </w:p>
        </w:tc>
        <w:tc>
          <w:tcPr>
            <w:tcW w:w="992" w:type="dxa"/>
            <w:tcBorders>
              <w:left w:val="single" w:sz="4" w:space="0" w:color="000000"/>
              <w:bottom w:val="single" w:sz="4" w:space="0" w:color="000000"/>
              <w:right w:val="single" w:sz="4" w:space="0" w:color="000000"/>
            </w:tcBorders>
          </w:tcPr>
          <w:p w14:paraId="172E9E8A" w14:textId="77777777" w:rsidR="00DE306E" w:rsidRPr="00D17C5B" w:rsidRDefault="00DE306E" w:rsidP="003F6768">
            <w:pPr>
              <w:pStyle w:val="PTabulkaText"/>
              <w:jc w:val="both"/>
              <w:rPr>
                <w:rFonts w:asciiTheme="minorHAnsi" w:hAnsiTheme="minorHAnsi" w:cstheme="minorHAnsi"/>
              </w:rPr>
            </w:pPr>
          </w:p>
        </w:tc>
      </w:tr>
      <w:tr w:rsidR="00DE306E" w:rsidRPr="00D17C5B" w14:paraId="19EF36D3" w14:textId="77777777" w:rsidTr="003F6768">
        <w:trPr>
          <w:trHeight w:val="460"/>
        </w:trPr>
        <w:tc>
          <w:tcPr>
            <w:tcW w:w="562" w:type="dxa"/>
            <w:tcBorders>
              <w:left w:val="single" w:sz="4" w:space="0" w:color="000000"/>
              <w:bottom w:val="single" w:sz="4" w:space="0" w:color="000000"/>
              <w:right w:val="single" w:sz="4" w:space="0" w:color="000000"/>
            </w:tcBorders>
            <w:shd w:val="clear" w:color="auto" w:fill="auto"/>
            <w:vAlign w:val="center"/>
          </w:tcPr>
          <w:p w14:paraId="6A32859E"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985" w:type="dxa"/>
            <w:tcBorders>
              <w:left w:val="single" w:sz="4" w:space="0" w:color="000000"/>
              <w:bottom w:val="single" w:sz="4" w:space="0" w:color="000000"/>
              <w:right w:val="single" w:sz="4" w:space="0" w:color="000000"/>
            </w:tcBorders>
            <w:vAlign w:val="center"/>
          </w:tcPr>
          <w:p w14:paraId="2F3CF982"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Sběr v HUZ</w:t>
            </w:r>
          </w:p>
        </w:tc>
        <w:tc>
          <w:tcPr>
            <w:tcW w:w="5670" w:type="dxa"/>
            <w:tcBorders>
              <w:left w:val="single" w:sz="4" w:space="0" w:color="000000"/>
              <w:bottom w:val="single" w:sz="4" w:space="0" w:color="000000"/>
              <w:right w:val="single" w:sz="4" w:space="0" w:color="000000"/>
            </w:tcBorders>
            <w:shd w:val="clear" w:color="auto" w:fill="auto"/>
            <w:vAlign w:val="center"/>
          </w:tcPr>
          <w:p w14:paraId="513CB469"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umožní uskutečnit pochůzku sběr LSF v HUZ i mimo plánovaný termín sběru např. v dopoledních hodinách</w:t>
            </w:r>
          </w:p>
        </w:tc>
        <w:tc>
          <w:tcPr>
            <w:tcW w:w="992" w:type="dxa"/>
            <w:tcBorders>
              <w:left w:val="single" w:sz="4" w:space="0" w:color="000000"/>
              <w:bottom w:val="single" w:sz="4" w:space="0" w:color="000000"/>
              <w:right w:val="single" w:sz="4" w:space="0" w:color="000000"/>
            </w:tcBorders>
          </w:tcPr>
          <w:p w14:paraId="20E2053A" w14:textId="77777777" w:rsidR="00DE306E" w:rsidRPr="00D17C5B" w:rsidRDefault="00DE306E" w:rsidP="003F6768">
            <w:pPr>
              <w:pStyle w:val="PTabulkaText"/>
              <w:jc w:val="both"/>
              <w:rPr>
                <w:rFonts w:asciiTheme="minorHAnsi" w:hAnsiTheme="minorHAnsi" w:cstheme="minorHAnsi"/>
              </w:rPr>
            </w:pPr>
          </w:p>
        </w:tc>
      </w:tr>
      <w:tr w:rsidR="00DE306E" w:rsidRPr="00D17C5B" w14:paraId="4280D409" w14:textId="77777777" w:rsidTr="003F6768">
        <w:trPr>
          <w:trHeight w:val="460"/>
        </w:trPr>
        <w:tc>
          <w:tcPr>
            <w:tcW w:w="562" w:type="dxa"/>
            <w:tcBorders>
              <w:left w:val="single" w:sz="4" w:space="0" w:color="000000"/>
              <w:bottom w:val="single" w:sz="4" w:space="0" w:color="000000"/>
              <w:right w:val="single" w:sz="4" w:space="0" w:color="000000"/>
            </w:tcBorders>
            <w:shd w:val="clear" w:color="auto" w:fill="auto"/>
            <w:vAlign w:val="center"/>
          </w:tcPr>
          <w:p w14:paraId="0916EB56"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4F4EFBF0"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Info sběr v HUZ</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423FAC9"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umožní záznam převzetí LSF od vlastníka HUZ:</w:t>
            </w:r>
          </w:p>
          <w:p w14:paraId="1358A745" w14:textId="77777777" w:rsidR="00DE306E" w:rsidRPr="00D17C5B" w:rsidRDefault="00DE306E" w:rsidP="00DE306E">
            <w:pPr>
              <w:pStyle w:val="PTabulkaText"/>
              <w:numPr>
                <w:ilvl w:val="0"/>
                <w:numId w:val="196"/>
              </w:numPr>
              <w:ind w:left="645" w:hanging="284"/>
              <w:jc w:val="both"/>
              <w:rPr>
                <w:rFonts w:asciiTheme="minorHAnsi" w:hAnsiTheme="minorHAnsi" w:cstheme="minorHAnsi"/>
              </w:rPr>
            </w:pPr>
            <w:r w:rsidRPr="00D17C5B">
              <w:rPr>
                <w:rFonts w:asciiTheme="minorHAnsi" w:hAnsiTheme="minorHAnsi" w:cstheme="minorHAnsi"/>
              </w:rPr>
              <w:t>Načtením kódů LSF</w:t>
            </w:r>
          </w:p>
          <w:p w14:paraId="4B15C906" w14:textId="77777777" w:rsidR="00DE306E" w:rsidRPr="00D17C5B" w:rsidRDefault="00DE306E" w:rsidP="00DE306E">
            <w:pPr>
              <w:pStyle w:val="PTabulkaText"/>
              <w:numPr>
                <w:ilvl w:val="0"/>
                <w:numId w:val="196"/>
              </w:numPr>
              <w:ind w:left="645" w:hanging="284"/>
              <w:jc w:val="both"/>
              <w:rPr>
                <w:rFonts w:asciiTheme="minorHAnsi" w:hAnsiTheme="minorHAnsi" w:cstheme="minorHAnsi"/>
              </w:rPr>
            </w:pPr>
            <w:r w:rsidRPr="00D17C5B">
              <w:rPr>
                <w:rFonts w:asciiTheme="minorHAnsi" w:hAnsiTheme="minorHAnsi" w:cstheme="minorHAnsi"/>
              </w:rPr>
              <w:t>Identifikací správce HUZ</w:t>
            </w:r>
          </w:p>
          <w:p w14:paraId="1DCDC58C" w14:textId="77777777" w:rsidR="00DE306E" w:rsidRPr="00D17C5B" w:rsidRDefault="00DE306E" w:rsidP="00DE306E">
            <w:pPr>
              <w:pStyle w:val="PTabulkaText"/>
              <w:numPr>
                <w:ilvl w:val="0"/>
                <w:numId w:val="196"/>
              </w:numPr>
              <w:ind w:left="645" w:hanging="284"/>
              <w:jc w:val="both"/>
              <w:rPr>
                <w:rFonts w:asciiTheme="minorHAnsi" w:hAnsiTheme="minorHAnsi" w:cstheme="minorHAnsi"/>
              </w:rPr>
            </w:pPr>
            <w:r w:rsidRPr="00D17C5B">
              <w:rPr>
                <w:rFonts w:asciiTheme="minorHAnsi" w:hAnsiTheme="minorHAnsi" w:cstheme="minorHAnsi"/>
              </w:rPr>
              <w:t>Automatickým záznamem data a času převzetí LSF</w:t>
            </w:r>
          </w:p>
        </w:tc>
        <w:tc>
          <w:tcPr>
            <w:tcW w:w="992" w:type="dxa"/>
            <w:tcBorders>
              <w:left w:val="single" w:sz="4" w:space="0" w:color="000000"/>
              <w:bottom w:val="single" w:sz="4" w:space="0" w:color="000000"/>
              <w:right w:val="single" w:sz="4" w:space="0" w:color="000000"/>
            </w:tcBorders>
          </w:tcPr>
          <w:p w14:paraId="7A204194" w14:textId="77777777" w:rsidR="00DE306E" w:rsidRPr="00D17C5B" w:rsidRDefault="00DE306E" w:rsidP="003F6768">
            <w:pPr>
              <w:pStyle w:val="PTabulkaText"/>
              <w:jc w:val="both"/>
              <w:rPr>
                <w:rFonts w:asciiTheme="minorHAnsi" w:hAnsiTheme="minorHAnsi" w:cstheme="minorHAnsi"/>
              </w:rPr>
            </w:pPr>
          </w:p>
        </w:tc>
      </w:tr>
      <w:tr w:rsidR="00DE306E" w:rsidRPr="00D17C5B" w14:paraId="405CA57F" w14:textId="77777777" w:rsidTr="003F6768">
        <w:trPr>
          <w:trHeight w:val="460"/>
        </w:trPr>
        <w:tc>
          <w:tcPr>
            <w:tcW w:w="562" w:type="dxa"/>
            <w:tcBorders>
              <w:left w:val="single" w:sz="4" w:space="0" w:color="000000"/>
              <w:bottom w:val="single" w:sz="4" w:space="0" w:color="000000"/>
              <w:right w:val="single" w:sz="4" w:space="0" w:color="000000"/>
            </w:tcBorders>
            <w:shd w:val="clear" w:color="auto" w:fill="auto"/>
            <w:vAlign w:val="center"/>
          </w:tcPr>
          <w:p w14:paraId="63532E1E"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985" w:type="dxa"/>
            <w:tcBorders>
              <w:left w:val="single" w:sz="4" w:space="0" w:color="000000"/>
              <w:bottom w:val="single" w:sz="4" w:space="0" w:color="000000"/>
              <w:right w:val="single" w:sz="4" w:space="0" w:color="000000"/>
            </w:tcBorders>
            <w:shd w:val="clear" w:color="auto" w:fill="auto"/>
            <w:vAlign w:val="center"/>
          </w:tcPr>
          <w:p w14:paraId="091D0E5E" w14:textId="77777777" w:rsidR="00DE306E" w:rsidRPr="002D7DD3" w:rsidRDefault="00DE306E" w:rsidP="003F6768">
            <w:pPr>
              <w:pStyle w:val="PTabulkaText"/>
              <w:jc w:val="both"/>
              <w:rPr>
                <w:rFonts w:asciiTheme="minorHAnsi" w:hAnsiTheme="minorHAnsi" w:cstheme="minorHAnsi"/>
                <w:b/>
                <w:bCs/>
                <w:szCs w:val="20"/>
              </w:rPr>
            </w:pPr>
            <w:r w:rsidRPr="002D7DD3">
              <w:rPr>
                <w:rFonts w:asciiTheme="minorHAnsi" w:hAnsiTheme="minorHAnsi" w:cstheme="minorHAnsi"/>
                <w:b/>
                <w:bCs/>
                <w:szCs w:val="20"/>
              </w:rPr>
              <w:t>Ukončení pochůzky sběru v domě</w:t>
            </w:r>
          </w:p>
        </w:tc>
        <w:tc>
          <w:tcPr>
            <w:tcW w:w="5670" w:type="dxa"/>
            <w:tcBorders>
              <w:left w:val="single" w:sz="4" w:space="0" w:color="000000"/>
              <w:bottom w:val="single" w:sz="4" w:space="0" w:color="000000"/>
              <w:right w:val="single" w:sz="4" w:space="0" w:color="000000"/>
            </w:tcBorders>
            <w:shd w:val="clear" w:color="auto" w:fill="auto"/>
            <w:vAlign w:val="center"/>
          </w:tcPr>
          <w:p w14:paraId="3ABCDAFB" w14:textId="77777777" w:rsidR="00DE306E" w:rsidRPr="002D7DD3" w:rsidRDefault="00DE306E" w:rsidP="003F6768">
            <w:pPr>
              <w:pStyle w:val="PTabulkaText"/>
              <w:jc w:val="both"/>
              <w:rPr>
                <w:rFonts w:asciiTheme="minorHAnsi" w:hAnsiTheme="minorHAnsi" w:cstheme="minorHAnsi"/>
              </w:rPr>
            </w:pPr>
            <w:r w:rsidRPr="002D7DD3">
              <w:rPr>
                <w:rFonts w:asciiTheme="minorHAnsi" w:hAnsiTheme="minorHAnsi" w:cstheme="minorHAnsi"/>
              </w:rPr>
              <w:t>MOK umožní:</w:t>
            </w:r>
          </w:p>
          <w:p w14:paraId="7A2996D0" w14:textId="77777777" w:rsidR="00DE306E" w:rsidRPr="002D7DD3" w:rsidRDefault="00DE306E" w:rsidP="00DE306E">
            <w:pPr>
              <w:pStyle w:val="PTabulkaText"/>
              <w:numPr>
                <w:ilvl w:val="0"/>
                <w:numId w:val="188"/>
              </w:numPr>
              <w:ind w:left="645" w:hanging="284"/>
              <w:jc w:val="both"/>
              <w:rPr>
                <w:rFonts w:asciiTheme="minorHAnsi" w:hAnsiTheme="minorHAnsi" w:cstheme="minorHAnsi"/>
              </w:rPr>
            </w:pPr>
            <w:r w:rsidRPr="002D7DD3">
              <w:rPr>
                <w:rFonts w:asciiTheme="minorHAnsi" w:hAnsiTheme="minorHAnsi" w:cstheme="minorHAnsi"/>
              </w:rPr>
              <w:t>Zobrazit automaticky informaci „Předejte letáky s dalšími informacemi“</w:t>
            </w:r>
            <w:r w:rsidRPr="002D7DD3" w:rsidDel="00520305">
              <w:rPr>
                <w:rFonts w:asciiTheme="minorHAnsi" w:hAnsiTheme="minorHAnsi" w:cstheme="minorHAnsi"/>
              </w:rPr>
              <w:t xml:space="preserve"> </w:t>
            </w:r>
            <w:r w:rsidRPr="002D7DD3">
              <w:rPr>
                <w:rFonts w:asciiTheme="minorHAnsi" w:hAnsiTheme="minorHAnsi" w:cstheme="minorHAnsi"/>
              </w:rPr>
              <w:t>vždy po realizaci sběru LSF v posledním bytě</w:t>
            </w:r>
          </w:p>
          <w:p w14:paraId="288B9C48" w14:textId="77777777" w:rsidR="00DE306E" w:rsidRPr="002D7DD3" w:rsidRDefault="00DE306E" w:rsidP="00DE306E">
            <w:pPr>
              <w:pStyle w:val="PTabulkaText"/>
              <w:numPr>
                <w:ilvl w:val="0"/>
                <w:numId w:val="188"/>
              </w:numPr>
              <w:ind w:left="645" w:hanging="284"/>
              <w:jc w:val="both"/>
              <w:rPr>
                <w:rFonts w:asciiTheme="minorHAnsi" w:hAnsiTheme="minorHAnsi" w:cstheme="minorHAnsi"/>
              </w:rPr>
            </w:pPr>
            <w:r w:rsidRPr="002D7DD3">
              <w:rPr>
                <w:rFonts w:asciiTheme="minorHAnsi" w:hAnsiTheme="minorHAnsi" w:cstheme="minorHAnsi"/>
              </w:rPr>
              <w:t>Zobrazit volbu „Ukončit pochůzku ANO/NE?“ a zvolit možnost:</w:t>
            </w:r>
          </w:p>
          <w:p w14:paraId="0EF72D3B" w14:textId="77777777" w:rsidR="00DE306E" w:rsidRPr="002D7DD3" w:rsidRDefault="00DE306E" w:rsidP="00DE306E">
            <w:pPr>
              <w:pStyle w:val="PTabulkaText"/>
              <w:numPr>
                <w:ilvl w:val="0"/>
                <w:numId w:val="189"/>
              </w:numPr>
              <w:jc w:val="both"/>
              <w:rPr>
                <w:rFonts w:asciiTheme="minorHAnsi" w:hAnsiTheme="minorHAnsi" w:cstheme="minorHAnsi"/>
              </w:rPr>
            </w:pPr>
            <w:r w:rsidRPr="002D7DD3">
              <w:rPr>
                <w:rFonts w:asciiTheme="minorHAnsi" w:hAnsiTheme="minorHAnsi" w:cstheme="minorHAnsi"/>
              </w:rPr>
              <w:t>ANO – ukončit pochůzku v budově a zobrazit další budovu, která následuje ve směru pochůzky</w:t>
            </w:r>
          </w:p>
          <w:p w14:paraId="3B8EF751" w14:textId="77777777" w:rsidR="00DE306E" w:rsidRPr="002D7DD3" w:rsidRDefault="00DE306E" w:rsidP="00DE306E">
            <w:pPr>
              <w:pStyle w:val="PTabulkaText"/>
              <w:numPr>
                <w:ilvl w:val="0"/>
                <w:numId w:val="189"/>
              </w:numPr>
              <w:jc w:val="both"/>
              <w:rPr>
                <w:rFonts w:asciiTheme="minorHAnsi" w:hAnsiTheme="minorHAnsi" w:cstheme="minorHAnsi"/>
              </w:rPr>
            </w:pPr>
            <w:r w:rsidRPr="002D7DD3">
              <w:rPr>
                <w:rFonts w:asciiTheme="minorHAnsi" w:hAnsiTheme="minorHAnsi" w:cstheme="minorHAnsi"/>
              </w:rPr>
              <w:t>NE – povolit pokračovat ve zpracování pochůzky</w:t>
            </w:r>
          </w:p>
        </w:tc>
        <w:tc>
          <w:tcPr>
            <w:tcW w:w="992" w:type="dxa"/>
            <w:tcBorders>
              <w:left w:val="single" w:sz="4" w:space="0" w:color="000000"/>
              <w:bottom w:val="single" w:sz="4" w:space="0" w:color="000000"/>
              <w:right w:val="single" w:sz="4" w:space="0" w:color="000000"/>
            </w:tcBorders>
          </w:tcPr>
          <w:p w14:paraId="76B2B1D1" w14:textId="77777777" w:rsidR="00DE306E" w:rsidRPr="00D17C5B" w:rsidRDefault="00DE306E" w:rsidP="003F6768">
            <w:pPr>
              <w:pStyle w:val="PTabulkaText"/>
              <w:jc w:val="both"/>
              <w:rPr>
                <w:rFonts w:asciiTheme="minorHAnsi" w:hAnsiTheme="minorHAnsi" w:cstheme="minorHAnsi"/>
              </w:rPr>
            </w:pPr>
          </w:p>
        </w:tc>
      </w:tr>
      <w:tr w:rsidR="00DE306E" w:rsidRPr="00D17C5B" w14:paraId="09F98434" w14:textId="77777777" w:rsidTr="003F6768">
        <w:trPr>
          <w:trHeight w:val="460"/>
        </w:trPr>
        <w:tc>
          <w:tcPr>
            <w:tcW w:w="562" w:type="dxa"/>
            <w:tcBorders>
              <w:left w:val="single" w:sz="4" w:space="0" w:color="000000"/>
              <w:bottom w:val="single" w:sz="4" w:space="0" w:color="auto"/>
              <w:right w:val="single" w:sz="4" w:space="0" w:color="000000"/>
            </w:tcBorders>
            <w:shd w:val="clear" w:color="auto" w:fill="auto"/>
            <w:vAlign w:val="center"/>
          </w:tcPr>
          <w:p w14:paraId="3D45DBAB"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985" w:type="dxa"/>
            <w:tcBorders>
              <w:left w:val="single" w:sz="4" w:space="0" w:color="000000"/>
              <w:bottom w:val="single" w:sz="4" w:space="0" w:color="auto"/>
              <w:right w:val="single" w:sz="4" w:space="0" w:color="000000"/>
            </w:tcBorders>
            <w:shd w:val="clear" w:color="auto" w:fill="auto"/>
            <w:vAlign w:val="center"/>
          </w:tcPr>
          <w:p w14:paraId="3C09037E" w14:textId="77777777" w:rsidR="00DE306E" w:rsidRPr="002D7DD3" w:rsidRDefault="00DE306E" w:rsidP="003F6768">
            <w:pPr>
              <w:pStyle w:val="PTabulkaText"/>
              <w:jc w:val="both"/>
              <w:rPr>
                <w:rFonts w:asciiTheme="minorHAnsi" w:hAnsiTheme="minorHAnsi" w:cstheme="minorHAnsi"/>
                <w:b/>
                <w:bCs/>
                <w:szCs w:val="20"/>
              </w:rPr>
            </w:pPr>
            <w:r w:rsidRPr="002D7DD3">
              <w:rPr>
                <w:rFonts w:asciiTheme="minorHAnsi" w:hAnsiTheme="minorHAnsi" w:cstheme="minorHAnsi"/>
                <w:b/>
                <w:bCs/>
                <w:szCs w:val="20"/>
              </w:rPr>
              <w:t>Ukončení pochůzky sběru LSF</w:t>
            </w:r>
          </w:p>
        </w:tc>
        <w:tc>
          <w:tcPr>
            <w:tcW w:w="5670" w:type="dxa"/>
            <w:tcBorders>
              <w:left w:val="single" w:sz="4" w:space="0" w:color="000000"/>
              <w:bottom w:val="single" w:sz="4" w:space="0" w:color="auto"/>
              <w:right w:val="single" w:sz="4" w:space="0" w:color="000000"/>
            </w:tcBorders>
            <w:shd w:val="clear" w:color="auto" w:fill="auto"/>
            <w:vAlign w:val="center"/>
          </w:tcPr>
          <w:p w14:paraId="40D7C07B" w14:textId="77777777" w:rsidR="00DE306E" w:rsidRPr="002D7DD3" w:rsidRDefault="00DE306E" w:rsidP="003F6768">
            <w:pPr>
              <w:pStyle w:val="PTabulkaText"/>
              <w:jc w:val="both"/>
              <w:rPr>
                <w:rFonts w:asciiTheme="minorHAnsi" w:hAnsiTheme="minorHAnsi" w:cstheme="minorHAnsi"/>
              </w:rPr>
            </w:pPr>
            <w:r w:rsidRPr="002D7DD3">
              <w:rPr>
                <w:rFonts w:asciiTheme="minorHAnsi" w:hAnsiTheme="minorHAnsi" w:cstheme="minorHAnsi"/>
              </w:rPr>
              <w:t>MOK umožní, vždy po dokončení pochůzky typu sběru LSF v poslední budově:</w:t>
            </w:r>
          </w:p>
          <w:p w14:paraId="30000201" w14:textId="77777777" w:rsidR="00DE306E" w:rsidRPr="002D7DD3" w:rsidRDefault="00DE306E" w:rsidP="00DE306E">
            <w:pPr>
              <w:pStyle w:val="PTabulkaText"/>
              <w:numPr>
                <w:ilvl w:val="0"/>
                <w:numId w:val="194"/>
              </w:numPr>
              <w:ind w:left="645" w:hanging="284"/>
              <w:jc w:val="both"/>
              <w:rPr>
                <w:rFonts w:asciiTheme="minorHAnsi" w:hAnsiTheme="minorHAnsi" w:cstheme="minorHAnsi"/>
              </w:rPr>
            </w:pPr>
            <w:r w:rsidRPr="002D7DD3">
              <w:rPr>
                <w:rFonts w:asciiTheme="minorHAnsi" w:hAnsiTheme="minorHAnsi" w:cstheme="minorHAnsi"/>
              </w:rPr>
              <w:t>Automatické zobrazení hlášky „Ukončit pochůzku ANO/NE?“</w:t>
            </w:r>
          </w:p>
          <w:p w14:paraId="0B59B99B" w14:textId="77777777" w:rsidR="00DE306E" w:rsidRPr="002D7DD3" w:rsidRDefault="00DE306E" w:rsidP="00DE306E">
            <w:pPr>
              <w:pStyle w:val="PTabulkaText"/>
              <w:numPr>
                <w:ilvl w:val="0"/>
                <w:numId w:val="194"/>
              </w:numPr>
              <w:ind w:left="645" w:hanging="284"/>
              <w:jc w:val="both"/>
              <w:rPr>
                <w:rFonts w:asciiTheme="minorHAnsi" w:hAnsiTheme="minorHAnsi" w:cstheme="minorHAnsi"/>
              </w:rPr>
            </w:pPr>
            <w:r w:rsidRPr="002D7DD3">
              <w:rPr>
                <w:rFonts w:asciiTheme="minorHAnsi" w:hAnsiTheme="minorHAnsi" w:cstheme="minorHAnsi"/>
              </w:rPr>
              <w:t>Zvolit možnost:</w:t>
            </w:r>
          </w:p>
          <w:p w14:paraId="0C322F9A" w14:textId="77777777" w:rsidR="00DE306E" w:rsidRPr="002D7DD3" w:rsidRDefault="00DE306E" w:rsidP="00DE306E">
            <w:pPr>
              <w:pStyle w:val="PTabulkaText"/>
              <w:numPr>
                <w:ilvl w:val="0"/>
                <w:numId w:val="195"/>
              </w:numPr>
              <w:tabs>
                <w:tab w:val="left" w:pos="928"/>
              </w:tabs>
              <w:ind w:left="645" w:firstLine="0"/>
              <w:jc w:val="both"/>
              <w:rPr>
                <w:rFonts w:asciiTheme="minorHAnsi" w:hAnsiTheme="minorHAnsi" w:cstheme="minorHAnsi"/>
              </w:rPr>
            </w:pPr>
            <w:r w:rsidRPr="002D7DD3">
              <w:rPr>
                <w:rFonts w:asciiTheme="minorHAnsi" w:hAnsiTheme="minorHAnsi" w:cstheme="minorHAnsi"/>
              </w:rPr>
              <w:t>ANO – ukončit pochůzku a zaznamenat čas ukončení pochůzky</w:t>
            </w:r>
          </w:p>
          <w:p w14:paraId="7C58D493" w14:textId="77777777" w:rsidR="00DE306E" w:rsidRPr="002D7DD3" w:rsidRDefault="00DE306E" w:rsidP="00DE306E">
            <w:pPr>
              <w:pStyle w:val="PTabulkaText"/>
              <w:numPr>
                <w:ilvl w:val="0"/>
                <w:numId w:val="195"/>
              </w:numPr>
              <w:tabs>
                <w:tab w:val="left" w:pos="928"/>
              </w:tabs>
              <w:ind w:left="645" w:firstLine="0"/>
              <w:jc w:val="both"/>
              <w:rPr>
                <w:rFonts w:asciiTheme="minorHAnsi" w:hAnsiTheme="minorHAnsi" w:cstheme="minorHAnsi"/>
              </w:rPr>
            </w:pPr>
            <w:r w:rsidRPr="002D7DD3">
              <w:rPr>
                <w:rFonts w:asciiTheme="minorHAnsi" w:hAnsiTheme="minorHAnsi" w:cstheme="minorHAnsi"/>
              </w:rPr>
              <w:t xml:space="preserve">NE – povolit pokračovat ve zpracování pochůzky </w:t>
            </w:r>
          </w:p>
        </w:tc>
        <w:tc>
          <w:tcPr>
            <w:tcW w:w="992" w:type="dxa"/>
            <w:tcBorders>
              <w:left w:val="single" w:sz="4" w:space="0" w:color="000000"/>
              <w:bottom w:val="single" w:sz="4" w:space="0" w:color="auto"/>
              <w:right w:val="single" w:sz="4" w:space="0" w:color="000000"/>
            </w:tcBorders>
          </w:tcPr>
          <w:p w14:paraId="76DFFCFE" w14:textId="77777777" w:rsidR="00DE306E" w:rsidRPr="00D17C5B" w:rsidRDefault="00DE306E" w:rsidP="003F6768">
            <w:pPr>
              <w:pStyle w:val="PTabulkaText"/>
              <w:jc w:val="both"/>
              <w:rPr>
                <w:rFonts w:asciiTheme="minorHAnsi" w:hAnsiTheme="minorHAnsi" w:cstheme="minorHAnsi"/>
              </w:rPr>
            </w:pPr>
          </w:p>
        </w:tc>
      </w:tr>
      <w:tr w:rsidR="00DE306E" w:rsidRPr="00D17C5B" w14:paraId="21A8F4CF" w14:textId="77777777" w:rsidTr="003F6768">
        <w:trPr>
          <w:trHeight w:val="46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4516FF8"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034155F6" w14:textId="77777777" w:rsidR="00DE306E" w:rsidRPr="00D17C5B" w:rsidRDefault="00DE306E" w:rsidP="003F6768">
            <w:pPr>
              <w:pStyle w:val="PTabulkaText"/>
              <w:jc w:val="both"/>
              <w:rPr>
                <w:rFonts w:asciiTheme="minorHAnsi" w:hAnsiTheme="minorHAnsi" w:cstheme="minorHAnsi"/>
                <w:b/>
              </w:rPr>
            </w:pPr>
            <w:r w:rsidRPr="00D17C5B">
              <w:rPr>
                <w:rFonts w:asciiTheme="minorHAnsi" w:hAnsiTheme="minorHAnsi" w:cstheme="minorHAnsi"/>
                <w:b/>
              </w:rPr>
              <w:t xml:space="preserve">Záznam nečekaných událostí na pochůzce </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C8B822D"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umožní zaznamenat případné nečekané události</w:t>
            </w:r>
            <w:r w:rsidRPr="00D17C5B">
              <w:t>, např., z</w:t>
            </w:r>
            <w:r w:rsidRPr="00D17C5B">
              <w:rPr>
                <w:rFonts w:asciiTheme="minorHAnsi" w:hAnsiTheme="minorHAnsi" w:cstheme="minorHAnsi"/>
              </w:rPr>
              <w:t>dravotní důvody, živelná pohroma, které brání v realizaci pochůzky podle původního plánu:</w:t>
            </w:r>
          </w:p>
          <w:p w14:paraId="0F0DE0F4" w14:textId="77777777" w:rsidR="00DE306E" w:rsidRPr="00D17C5B" w:rsidRDefault="00DE306E" w:rsidP="00DE306E">
            <w:pPr>
              <w:pStyle w:val="PTabulkaText"/>
              <w:numPr>
                <w:ilvl w:val="0"/>
                <w:numId w:val="200"/>
              </w:numPr>
              <w:jc w:val="both"/>
              <w:rPr>
                <w:rFonts w:asciiTheme="minorHAnsi" w:hAnsiTheme="minorHAnsi" w:cstheme="minorHAnsi"/>
              </w:rPr>
            </w:pPr>
            <w:r w:rsidRPr="00D17C5B">
              <w:rPr>
                <w:rFonts w:asciiTheme="minorHAnsi" w:hAnsiTheme="minorHAnsi" w:cstheme="minorHAnsi"/>
              </w:rPr>
              <w:t>Výběrem ze seznamu nepravidelností (seznam bude doplněn před NSW)</w:t>
            </w:r>
          </w:p>
          <w:p w14:paraId="227BAAB6" w14:textId="77777777" w:rsidR="00DE306E" w:rsidRPr="00D17C5B" w:rsidRDefault="00DE306E" w:rsidP="00DE306E">
            <w:pPr>
              <w:pStyle w:val="PTabulkaText"/>
              <w:numPr>
                <w:ilvl w:val="0"/>
                <w:numId w:val="200"/>
              </w:numPr>
              <w:jc w:val="both"/>
              <w:rPr>
                <w:rFonts w:asciiTheme="minorHAnsi" w:hAnsiTheme="minorHAnsi" w:cstheme="minorHAnsi"/>
              </w:rPr>
            </w:pPr>
            <w:r w:rsidRPr="00D17C5B">
              <w:rPr>
                <w:rFonts w:asciiTheme="minorHAnsi" w:hAnsiTheme="minorHAnsi" w:cstheme="minorHAnsi"/>
              </w:rPr>
              <w:t>Zadáním poznámky ve formě libovolného textu (50 alfanumerických znaků) – pouze v případě, že nebude daná událost uvedena v seznamu nepravidelností</w:t>
            </w:r>
          </w:p>
        </w:tc>
        <w:tc>
          <w:tcPr>
            <w:tcW w:w="992" w:type="dxa"/>
            <w:tcBorders>
              <w:top w:val="single" w:sz="4" w:space="0" w:color="auto"/>
              <w:left w:val="single" w:sz="4" w:space="0" w:color="auto"/>
              <w:bottom w:val="single" w:sz="4" w:space="0" w:color="auto"/>
              <w:right w:val="single" w:sz="4" w:space="0" w:color="auto"/>
            </w:tcBorders>
          </w:tcPr>
          <w:p w14:paraId="7D50D930"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color w:val="000000"/>
              </w:rPr>
              <w:t>SK</w:t>
            </w:r>
          </w:p>
        </w:tc>
      </w:tr>
      <w:tr w:rsidR="00DE306E" w:rsidRPr="00D17C5B" w14:paraId="3B10D570" w14:textId="77777777" w:rsidTr="003F6768">
        <w:trPr>
          <w:trHeight w:val="46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9C4721A"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305A4589" w14:textId="77777777" w:rsidR="00DE306E" w:rsidRPr="00D17C5B" w:rsidRDefault="00DE306E" w:rsidP="003F6768">
            <w:pPr>
              <w:pStyle w:val="PTabulkaText"/>
              <w:jc w:val="both"/>
              <w:rPr>
                <w:rFonts w:asciiTheme="minorHAnsi" w:hAnsiTheme="minorHAnsi" w:cstheme="minorHAnsi"/>
                <w:b/>
              </w:rPr>
            </w:pPr>
            <w:r w:rsidRPr="00D17C5B">
              <w:rPr>
                <w:rFonts w:asciiTheme="minorHAnsi" w:hAnsiTheme="minorHAnsi" w:cstheme="minorHAnsi"/>
                <w:b/>
              </w:rPr>
              <w:t>Vyúčtování pochůzky</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22A5670"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umožní automaticky:</w:t>
            </w:r>
          </w:p>
          <w:p w14:paraId="7D42CCF8" w14:textId="77777777" w:rsidR="00DE306E" w:rsidRPr="00D17C5B" w:rsidRDefault="00DE306E" w:rsidP="00DE306E">
            <w:pPr>
              <w:pStyle w:val="PTabulkaText"/>
              <w:numPr>
                <w:ilvl w:val="0"/>
                <w:numId w:val="190"/>
              </w:numPr>
              <w:jc w:val="both"/>
              <w:rPr>
                <w:rFonts w:asciiTheme="minorHAnsi" w:hAnsiTheme="minorHAnsi" w:cstheme="minorHAnsi"/>
              </w:rPr>
            </w:pPr>
            <w:r w:rsidRPr="00D17C5B">
              <w:rPr>
                <w:rFonts w:asciiTheme="minorHAnsi" w:hAnsiTheme="minorHAnsi" w:cstheme="minorHAnsi"/>
              </w:rPr>
              <w:t>vyhodnotit pochůzku ve vztahu k:</w:t>
            </w:r>
          </w:p>
          <w:p w14:paraId="06BE2E79" w14:textId="77777777" w:rsidR="00DE306E" w:rsidRPr="00D17C5B" w:rsidRDefault="00DE306E" w:rsidP="00DE306E">
            <w:pPr>
              <w:pStyle w:val="PTabulkaText"/>
              <w:numPr>
                <w:ilvl w:val="0"/>
                <w:numId w:val="191"/>
              </w:numPr>
              <w:jc w:val="both"/>
              <w:rPr>
                <w:rFonts w:asciiTheme="minorHAnsi" w:hAnsiTheme="minorHAnsi" w:cstheme="minorHAnsi"/>
              </w:rPr>
            </w:pPr>
            <w:r w:rsidRPr="00D17C5B">
              <w:rPr>
                <w:rFonts w:asciiTheme="minorHAnsi" w:hAnsiTheme="minorHAnsi" w:cstheme="minorHAnsi"/>
              </w:rPr>
              <w:t>Počtu navštívených bytů</w:t>
            </w:r>
          </w:p>
          <w:p w14:paraId="49098C7B" w14:textId="77777777" w:rsidR="00DE306E" w:rsidRPr="00D17C5B" w:rsidRDefault="00DE306E" w:rsidP="00DE306E">
            <w:pPr>
              <w:pStyle w:val="PTabulkaText"/>
              <w:numPr>
                <w:ilvl w:val="0"/>
                <w:numId w:val="191"/>
              </w:numPr>
              <w:jc w:val="both"/>
              <w:rPr>
                <w:rFonts w:asciiTheme="minorHAnsi" w:hAnsiTheme="minorHAnsi" w:cstheme="minorHAnsi"/>
              </w:rPr>
            </w:pPr>
            <w:r w:rsidRPr="00D17C5B">
              <w:rPr>
                <w:rFonts w:asciiTheme="minorHAnsi" w:hAnsiTheme="minorHAnsi" w:cstheme="minorHAnsi"/>
              </w:rPr>
              <w:t xml:space="preserve">Předaných </w:t>
            </w:r>
            <w:r>
              <w:rPr>
                <w:rFonts w:asciiTheme="minorHAnsi" w:hAnsiTheme="minorHAnsi" w:cstheme="minorHAnsi"/>
              </w:rPr>
              <w:t>LSF</w:t>
            </w:r>
            <w:r w:rsidRPr="00D17C5B">
              <w:rPr>
                <w:rFonts w:asciiTheme="minorHAnsi" w:hAnsiTheme="minorHAnsi" w:cstheme="minorHAnsi"/>
              </w:rPr>
              <w:t xml:space="preserve"> na pochůzku</w:t>
            </w:r>
          </w:p>
          <w:p w14:paraId="0E5F3130" w14:textId="77777777" w:rsidR="00DE306E" w:rsidRPr="00D17C5B" w:rsidRDefault="00DE306E" w:rsidP="00DE306E">
            <w:pPr>
              <w:pStyle w:val="PTabulkaText"/>
              <w:numPr>
                <w:ilvl w:val="0"/>
                <w:numId w:val="191"/>
              </w:numPr>
              <w:jc w:val="both"/>
              <w:rPr>
                <w:rFonts w:asciiTheme="minorHAnsi" w:hAnsiTheme="minorHAnsi" w:cstheme="minorHAnsi"/>
              </w:rPr>
            </w:pPr>
            <w:r w:rsidRPr="00D17C5B">
              <w:rPr>
                <w:rFonts w:asciiTheme="minorHAnsi" w:hAnsiTheme="minorHAnsi" w:cstheme="minorHAnsi"/>
              </w:rPr>
              <w:t xml:space="preserve">Počtu distribuovaných / sebraných všech typů </w:t>
            </w:r>
            <w:r>
              <w:rPr>
                <w:rFonts w:asciiTheme="minorHAnsi" w:hAnsiTheme="minorHAnsi" w:cstheme="minorHAnsi"/>
              </w:rPr>
              <w:t>LSF</w:t>
            </w:r>
          </w:p>
          <w:p w14:paraId="74EEC47E" w14:textId="77777777" w:rsidR="00DE306E" w:rsidRPr="00D17C5B" w:rsidRDefault="00DE306E" w:rsidP="00DE306E">
            <w:pPr>
              <w:pStyle w:val="PTabulkaText"/>
              <w:numPr>
                <w:ilvl w:val="0"/>
                <w:numId w:val="191"/>
              </w:numPr>
              <w:jc w:val="both"/>
              <w:rPr>
                <w:rFonts w:asciiTheme="minorHAnsi" w:hAnsiTheme="minorHAnsi" w:cstheme="minorHAnsi"/>
              </w:rPr>
            </w:pPr>
            <w:r w:rsidRPr="00D17C5B">
              <w:rPr>
                <w:rFonts w:asciiTheme="minorHAnsi" w:hAnsiTheme="minorHAnsi" w:cstheme="minorHAnsi"/>
              </w:rPr>
              <w:t xml:space="preserve">Počtu vrácených prázdných nepoužitých </w:t>
            </w:r>
            <w:r>
              <w:rPr>
                <w:rFonts w:asciiTheme="minorHAnsi" w:hAnsiTheme="minorHAnsi" w:cstheme="minorHAnsi"/>
              </w:rPr>
              <w:t>LSF</w:t>
            </w:r>
          </w:p>
          <w:p w14:paraId="06F50F9C" w14:textId="77777777" w:rsidR="00DE306E" w:rsidRDefault="00DE306E" w:rsidP="00DE306E">
            <w:pPr>
              <w:pStyle w:val="PTabulkaText"/>
              <w:numPr>
                <w:ilvl w:val="0"/>
                <w:numId w:val="191"/>
              </w:numPr>
              <w:jc w:val="both"/>
              <w:rPr>
                <w:rFonts w:asciiTheme="minorHAnsi" w:hAnsiTheme="minorHAnsi" w:cstheme="minorHAnsi"/>
              </w:rPr>
            </w:pPr>
            <w:r w:rsidRPr="00D17C5B">
              <w:rPr>
                <w:rFonts w:asciiTheme="minorHAnsi" w:hAnsiTheme="minorHAnsi" w:cstheme="minorHAnsi"/>
              </w:rPr>
              <w:t>Typu zaznamenaných nepravidelností</w:t>
            </w:r>
          </w:p>
          <w:p w14:paraId="026494A4" w14:textId="77777777" w:rsidR="00DE306E" w:rsidRPr="00D17C5B" w:rsidRDefault="00DE306E" w:rsidP="00DE306E">
            <w:pPr>
              <w:pStyle w:val="PTabulkaText"/>
              <w:numPr>
                <w:ilvl w:val="0"/>
                <w:numId w:val="191"/>
              </w:numPr>
              <w:jc w:val="both"/>
              <w:rPr>
                <w:rFonts w:asciiTheme="minorHAnsi" w:hAnsiTheme="minorHAnsi" w:cstheme="minorHAnsi"/>
              </w:rPr>
            </w:pPr>
            <w:r>
              <w:rPr>
                <w:rFonts w:asciiTheme="minorHAnsi" w:hAnsiTheme="minorHAnsi" w:cstheme="minorHAnsi"/>
              </w:rPr>
              <w:t>Počtu naplánovaných a skutečně realizovaných návštěv domů a bytů</w:t>
            </w:r>
          </w:p>
          <w:p w14:paraId="67A6F732" w14:textId="77777777" w:rsidR="00DE306E" w:rsidRPr="00D17C5B" w:rsidRDefault="00DE306E" w:rsidP="00DE306E">
            <w:pPr>
              <w:pStyle w:val="PTabulkaText"/>
              <w:numPr>
                <w:ilvl w:val="0"/>
                <w:numId w:val="190"/>
              </w:numPr>
              <w:jc w:val="both"/>
              <w:rPr>
                <w:rFonts w:asciiTheme="minorHAnsi" w:hAnsiTheme="minorHAnsi" w:cstheme="minorHAnsi"/>
              </w:rPr>
            </w:pPr>
            <w:r w:rsidRPr="00D17C5B">
              <w:rPr>
                <w:rFonts w:asciiTheme="minorHAnsi" w:hAnsiTheme="minorHAnsi" w:cstheme="minorHAnsi"/>
              </w:rPr>
              <w:t>Předat data z vyúčtování do PSLDB</w:t>
            </w:r>
          </w:p>
          <w:p w14:paraId="0B662C09" w14:textId="77777777" w:rsidR="00DE306E" w:rsidRPr="00D17C5B" w:rsidRDefault="00DE306E" w:rsidP="00DE306E">
            <w:pPr>
              <w:pStyle w:val="PTabulkaText"/>
              <w:numPr>
                <w:ilvl w:val="0"/>
                <w:numId w:val="190"/>
              </w:numPr>
              <w:jc w:val="both"/>
              <w:rPr>
                <w:rFonts w:asciiTheme="minorHAnsi" w:hAnsiTheme="minorHAnsi" w:cstheme="minorHAnsi"/>
              </w:rPr>
            </w:pPr>
            <w:r w:rsidRPr="00D17C5B">
              <w:rPr>
                <w:rFonts w:asciiTheme="minorHAnsi" w:hAnsiTheme="minorHAnsi" w:cstheme="minorHAnsi"/>
              </w:rPr>
              <w:t>Zobrazení vyúčtování pochůzky</w:t>
            </w:r>
          </w:p>
        </w:tc>
        <w:tc>
          <w:tcPr>
            <w:tcW w:w="992" w:type="dxa"/>
            <w:tcBorders>
              <w:top w:val="single" w:sz="4" w:space="0" w:color="auto"/>
              <w:left w:val="single" w:sz="4" w:space="0" w:color="auto"/>
              <w:bottom w:val="single" w:sz="4" w:space="0" w:color="auto"/>
              <w:right w:val="single" w:sz="4" w:space="0" w:color="auto"/>
            </w:tcBorders>
          </w:tcPr>
          <w:p w14:paraId="69B40AD7" w14:textId="77777777" w:rsidR="00DE306E" w:rsidRPr="00D17C5B" w:rsidRDefault="00DE306E" w:rsidP="003F6768">
            <w:pPr>
              <w:pStyle w:val="PTabulkaText"/>
              <w:jc w:val="both"/>
              <w:rPr>
                <w:rFonts w:asciiTheme="minorHAnsi" w:hAnsiTheme="minorHAnsi" w:cstheme="minorHAnsi"/>
              </w:rPr>
            </w:pPr>
          </w:p>
        </w:tc>
      </w:tr>
    </w:tbl>
    <w:p w14:paraId="0FD902C8" w14:textId="77777777" w:rsidR="00DE306E" w:rsidRPr="00D17C5B" w:rsidRDefault="00DE306E" w:rsidP="00DE306E">
      <w:pPr>
        <w:pStyle w:val="Nadpis3"/>
        <w:numPr>
          <w:ilvl w:val="2"/>
          <w:numId w:val="51"/>
        </w:numPr>
        <w:jc w:val="both"/>
      </w:pPr>
      <w:bookmarkStart w:id="91" w:name="_Toc20408399"/>
      <w:bookmarkStart w:id="92" w:name="_Toc20475015"/>
      <w:bookmarkStart w:id="93" w:name="_Toc20998352"/>
      <w:bookmarkStart w:id="94" w:name="_Toc21469995"/>
      <w:r w:rsidRPr="00D17C5B">
        <w:t>Oprava a Reklamace LSF – mobilní</w:t>
      </w:r>
      <w:bookmarkEnd w:id="91"/>
      <w:bookmarkEnd w:id="92"/>
      <w:bookmarkEnd w:id="93"/>
      <w:bookmarkEnd w:id="94"/>
    </w:p>
    <w:p w14:paraId="134C6503" w14:textId="77777777" w:rsidR="00DE306E" w:rsidRPr="00D17C5B" w:rsidRDefault="00DE306E" w:rsidP="00DE306E">
      <w:pPr>
        <w:pStyle w:val="cpNormal"/>
        <w:jc w:val="both"/>
        <w:rPr>
          <w:rFonts w:asciiTheme="minorHAnsi" w:hAnsiTheme="minorHAnsi" w:cstheme="minorHAnsi"/>
        </w:rPr>
      </w:pPr>
      <w:r w:rsidRPr="00D17C5B">
        <w:rPr>
          <w:rFonts w:asciiTheme="minorHAnsi" w:hAnsiTheme="minorHAnsi" w:cstheme="minorHAnsi"/>
        </w:rPr>
        <w:t xml:space="preserve">MOK umožní práci s formuláři (Opravu), které byly vráceny SK k opravě ze SM po interní kontrole. Takové formuláře SK nese zpět do domu / bytu k opravě (ŽC LSF vrácených k opravě „opravován komisařem“. Informace o formulářích k opravě je dostupná u daných domů a bytů. Reklamace LSF probíhá pro reklamované LSF externí kontrolou ČSU (ŽC LSF předaných SK k opravě „reklamován komisařem“). </w:t>
      </w:r>
    </w:p>
    <w:tbl>
      <w:tblPr>
        <w:tblW w:w="9209" w:type="dxa"/>
        <w:tblLayout w:type="fixed"/>
        <w:tblCellMar>
          <w:left w:w="70" w:type="dxa"/>
          <w:right w:w="70" w:type="dxa"/>
        </w:tblCellMar>
        <w:tblLook w:val="0000" w:firstRow="0" w:lastRow="0" w:firstColumn="0" w:lastColumn="0" w:noHBand="0" w:noVBand="0"/>
      </w:tblPr>
      <w:tblGrid>
        <w:gridCol w:w="562"/>
        <w:gridCol w:w="1985"/>
        <w:gridCol w:w="5670"/>
        <w:gridCol w:w="992"/>
      </w:tblGrid>
      <w:tr w:rsidR="00DE306E" w:rsidRPr="00D17C5B" w14:paraId="01C262D2" w14:textId="77777777" w:rsidTr="003F6768">
        <w:trPr>
          <w:trHeight w:val="204"/>
          <w:tblHeader/>
        </w:trPr>
        <w:tc>
          <w:tcPr>
            <w:tcW w:w="562" w:type="dxa"/>
            <w:tcBorders>
              <w:top w:val="single" w:sz="4" w:space="0" w:color="000000"/>
              <w:left w:val="single" w:sz="4" w:space="0" w:color="000000"/>
              <w:bottom w:val="single" w:sz="4" w:space="0" w:color="000000"/>
            </w:tcBorders>
            <w:shd w:val="clear" w:color="auto" w:fill="44546A" w:themeFill="text2"/>
            <w:vAlign w:val="center"/>
          </w:tcPr>
          <w:p w14:paraId="74CBD9F6"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ID</w:t>
            </w:r>
          </w:p>
        </w:tc>
        <w:tc>
          <w:tcPr>
            <w:tcW w:w="1985" w:type="dxa"/>
            <w:tcBorders>
              <w:top w:val="single" w:sz="4" w:space="0" w:color="000000"/>
              <w:left w:val="single" w:sz="4" w:space="0" w:color="000000"/>
              <w:bottom w:val="single" w:sz="4" w:space="0" w:color="000000"/>
            </w:tcBorders>
            <w:shd w:val="clear" w:color="auto" w:fill="44546A" w:themeFill="text2"/>
            <w:vAlign w:val="center"/>
          </w:tcPr>
          <w:p w14:paraId="4B75A335" w14:textId="77777777" w:rsidR="00DE306E" w:rsidRPr="00D17C5B" w:rsidRDefault="00DE306E" w:rsidP="003F6768">
            <w:pPr>
              <w:pStyle w:val="PTabulkaZahlavi"/>
              <w:jc w:val="both"/>
              <w:rPr>
                <w:rFonts w:asciiTheme="minorHAnsi" w:hAnsiTheme="minorHAnsi" w:cstheme="minorHAnsi"/>
                <w:bCs/>
              </w:rPr>
            </w:pPr>
            <w:r w:rsidRPr="00D17C5B">
              <w:rPr>
                <w:rFonts w:asciiTheme="minorHAnsi" w:hAnsiTheme="minorHAnsi" w:cstheme="minorHAnsi"/>
                <w:bCs/>
              </w:rPr>
              <w:t>Název</w:t>
            </w:r>
          </w:p>
        </w:tc>
        <w:tc>
          <w:tcPr>
            <w:tcW w:w="5670" w:type="dxa"/>
            <w:tcBorders>
              <w:top w:val="single" w:sz="4" w:space="0" w:color="000000"/>
              <w:left w:val="single" w:sz="4" w:space="0" w:color="000000"/>
              <w:bottom w:val="single" w:sz="4" w:space="0" w:color="000000"/>
              <w:right w:val="single" w:sz="4" w:space="0" w:color="auto"/>
            </w:tcBorders>
            <w:shd w:val="clear" w:color="auto" w:fill="44546A" w:themeFill="text2"/>
            <w:vAlign w:val="center"/>
          </w:tcPr>
          <w:p w14:paraId="7B03175F"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Popis</w:t>
            </w:r>
          </w:p>
        </w:tc>
        <w:tc>
          <w:tcPr>
            <w:tcW w:w="992" w:type="dxa"/>
            <w:tcBorders>
              <w:top w:val="single" w:sz="4" w:space="0" w:color="000000"/>
              <w:left w:val="single" w:sz="4" w:space="0" w:color="000000"/>
              <w:bottom w:val="single" w:sz="4" w:space="0" w:color="000000"/>
              <w:right w:val="single" w:sz="4" w:space="0" w:color="auto"/>
            </w:tcBorders>
            <w:shd w:val="clear" w:color="auto" w:fill="44546A" w:themeFill="text2"/>
          </w:tcPr>
          <w:p w14:paraId="40A47FAA"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Role</w:t>
            </w:r>
          </w:p>
        </w:tc>
      </w:tr>
      <w:tr w:rsidR="00DE306E" w:rsidRPr="00D17C5B" w14:paraId="3F53F77F" w14:textId="77777777" w:rsidTr="003F6768">
        <w:trPr>
          <w:trHeight w:val="460"/>
        </w:trPr>
        <w:tc>
          <w:tcPr>
            <w:tcW w:w="562" w:type="dxa"/>
            <w:tcBorders>
              <w:left w:val="single" w:sz="4" w:space="0" w:color="000000"/>
              <w:bottom w:val="single" w:sz="4" w:space="0" w:color="000000"/>
              <w:right w:val="single" w:sz="4" w:space="0" w:color="000000"/>
            </w:tcBorders>
            <w:shd w:val="clear" w:color="auto" w:fill="auto"/>
            <w:vAlign w:val="center"/>
          </w:tcPr>
          <w:p w14:paraId="1955BF66"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985" w:type="dxa"/>
            <w:tcBorders>
              <w:left w:val="single" w:sz="4" w:space="0" w:color="000000"/>
              <w:bottom w:val="single" w:sz="4" w:space="0" w:color="000000"/>
              <w:right w:val="single" w:sz="4" w:space="0" w:color="000000"/>
            </w:tcBorders>
            <w:vAlign w:val="center"/>
          </w:tcPr>
          <w:p w14:paraId="099C6CE0"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Oprava LSF validní</w:t>
            </w:r>
          </w:p>
        </w:tc>
        <w:tc>
          <w:tcPr>
            <w:tcW w:w="5670" w:type="dxa"/>
            <w:tcBorders>
              <w:left w:val="single" w:sz="4" w:space="0" w:color="000000"/>
              <w:bottom w:val="single" w:sz="4" w:space="0" w:color="000000"/>
              <w:right w:val="single" w:sz="4" w:space="0" w:color="000000"/>
            </w:tcBorders>
            <w:shd w:val="clear" w:color="auto" w:fill="auto"/>
            <w:vAlign w:val="center"/>
          </w:tcPr>
          <w:p w14:paraId="5109760F"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umožní:</w:t>
            </w:r>
          </w:p>
          <w:p w14:paraId="73030F7D" w14:textId="77777777" w:rsidR="00DE306E" w:rsidRPr="00D17C5B" w:rsidRDefault="00DE306E" w:rsidP="00DE306E">
            <w:pPr>
              <w:pStyle w:val="PTabulkaText"/>
              <w:numPr>
                <w:ilvl w:val="0"/>
                <w:numId w:val="249"/>
              </w:numPr>
              <w:jc w:val="both"/>
              <w:rPr>
                <w:rFonts w:asciiTheme="minorHAnsi" w:hAnsiTheme="minorHAnsi" w:cstheme="minorHAnsi"/>
              </w:rPr>
            </w:pPr>
            <w:r w:rsidRPr="00D17C5B">
              <w:rPr>
                <w:rFonts w:asciiTheme="minorHAnsi" w:hAnsiTheme="minorHAnsi" w:cstheme="minorHAnsi"/>
              </w:rPr>
              <w:t xml:space="preserve">SK přijmout LSF a naskenovat kód LSF </w:t>
            </w:r>
          </w:p>
          <w:p w14:paraId="577619C8" w14:textId="77777777" w:rsidR="00DE306E" w:rsidRPr="00D17C5B" w:rsidRDefault="00DE306E" w:rsidP="00DE306E">
            <w:pPr>
              <w:pStyle w:val="PTabulkaText"/>
              <w:numPr>
                <w:ilvl w:val="0"/>
                <w:numId w:val="249"/>
              </w:numPr>
              <w:jc w:val="both"/>
              <w:rPr>
                <w:rFonts w:asciiTheme="minorHAnsi" w:hAnsiTheme="minorHAnsi" w:cstheme="minorHAnsi"/>
              </w:rPr>
            </w:pPr>
            <w:r w:rsidRPr="00D17C5B">
              <w:rPr>
                <w:rFonts w:asciiTheme="minorHAnsi" w:hAnsiTheme="minorHAnsi" w:cstheme="minorHAnsi"/>
              </w:rPr>
              <w:t>uložit ČK LSF, datum a čas odevzdání z opravy</w:t>
            </w:r>
          </w:p>
          <w:p w14:paraId="68C7F2BB" w14:textId="77777777" w:rsidR="00DE306E" w:rsidRPr="00D17C5B" w:rsidRDefault="00DE306E" w:rsidP="00DE306E">
            <w:pPr>
              <w:pStyle w:val="PTabulkaText"/>
              <w:numPr>
                <w:ilvl w:val="0"/>
                <w:numId w:val="249"/>
              </w:numPr>
              <w:jc w:val="both"/>
              <w:rPr>
                <w:rFonts w:asciiTheme="minorHAnsi" w:hAnsiTheme="minorHAnsi" w:cstheme="minorHAnsi"/>
              </w:rPr>
            </w:pPr>
            <w:r w:rsidRPr="00D17C5B">
              <w:rPr>
                <w:rFonts w:asciiTheme="minorHAnsi" w:hAnsiTheme="minorHAnsi" w:cstheme="minorHAnsi"/>
              </w:rPr>
              <w:t>SK potvrdit stav „Opraven“</w:t>
            </w:r>
          </w:p>
          <w:p w14:paraId="59B7F169"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(OPRAVA může probíhat po zjištění interní kontroly)</w:t>
            </w:r>
          </w:p>
        </w:tc>
        <w:tc>
          <w:tcPr>
            <w:tcW w:w="992" w:type="dxa"/>
            <w:tcBorders>
              <w:left w:val="single" w:sz="4" w:space="0" w:color="000000"/>
              <w:bottom w:val="single" w:sz="4" w:space="0" w:color="000000"/>
              <w:right w:val="single" w:sz="4" w:space="0" w:color="000000"/>
            </w:tcBorders>
          </w:tcPr>
          <w:p w14:paraId="00B51E31"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color w:val="000000"/>
              </w:rPr>
              <w:t>SK</w:t>
            </w:r>
          </w:p>
        </w:tc>
      </w:tr>
      <w:tr w:rsidR="00DE306E" w:rsidRPr="00D17C5B" w14:paraId="08EA1323" w14:textId="77777777" w:rsidTr="003F6768">
        <w:trPr>
          <w:trHeight w:val="460"/>
        </w:trPr>
        <w:tc>
          <w:tcPr>
            <w:tcW w:w="562" w:type="dxa"/>
            <w:tcBorders>
              <w:left w:val="single" w:sz="4" w:space="0" w:color="000000"/>
              <w:bottom w:val="single" w:sz="4" w:space="0" w:color="000000"/>
              <w:right w:val="single" w:sz="4" w:space="0" w:color="000000"/>
            </w:tcBorders>
            <w:shd w:val="clear" w:color="auto" w:fill="auto"/>
            <w:vAlign w:val="center"/>
          </w:tcPr>
          <w:p w14:paraId="134A97BC"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985" w:type="dxa"/>
            <w:tcBorders>
              <w:left w:val="single" w:sz="4" w:space="0" w:color="000000"/>
              <w:bottom w:val="single" w:sz="4" w:space="0" w:color="000000"/>
              <w:right w:val="single" w:sz="4" w:space="0" w:color="000000"/>
            </w:tcBorders>
            <w:vAlign w:val="center"/>
          </w:tcPr>
          <w:p w14:paraId="2FABC903"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Oprava LSF neproběhla</w:t>
            </w:r>
          </w:p>
        </w:tc>
        <w:tc>
          <w:tcPr>
            <w:tcW w:w="5670" w:type="dxa"/>
            <w:tcBorders>
              <w:left w:val="single" w:sz="4" w:space="0" w:color="000000"/>
              <w:bottom w:val="single" w:sz="4" w:space="0" w:color="000000"/>
              <w:right w:val="single" w:sz="4" w:space="0" w:color="000000"/>
            </w:tcBorders>
            <w:shd w:val="clear" w:color="auto" w:fill="auto"/>
            <w:vAlign w:val="center"/>
          </w:tcPr>
          <w:p w14:paraId="6C4B3707"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zajistí:</w:t>
            </w:r>
          </w:p>
          <w:p w14:paraId="1C8AF790" w14:textId="77777777" w:rsidR="00DE306E" w:rsidRPr="00D17C5B" w:rsidRDefault="00DE306E" w:rsidP="00DE306E">
            <w:pPr>
              <w:pStyle w:val="PTabulkaText"/>
              <w:numPr>
                <w:ilvl w:val="0"/>
                <w:numId w:val="250"/>
              </w:numPr>
              <w:jc w:val="both"/>
              <w:rPr>
                <w:rFonts w:asciiTheme="minorHAnsi" w:hAnsiTheme="minorHAnsi" w:cstheme="minorHAnsi"/>
              </w:rPr>
            </w:pPr>
            <w:r w:rsidRPr="00D17C5B">
              <w:rPr>
                <w:rFonts w:asciiTheme="minorHAnsi" w:hAnsiTheme="minorHAnsi" w:cstheme="minorHAnsi"/>
              </w:rPr>
              <w:t>povinné vyplnění údajů datum a čas pokusu o opravu</w:t>
            </w:r>
          </w:p>
          <w:p w14:paraId="1A481812" w14:textId="77777777" w:rsidR="00DE306E" w:rsidRPr="00D17C5B" w:rsidRDefault="00DE306E" w:rsidP="00DE306E">
            <w:pPr>
              <w:pStyle w:val="PTabulkaText"/>
              <w:numPr>
                <w:ilvl w:val="0"/>
                <w:numId w:val="250"/>
              </w:numPr>
              <w:jc w:val="both"/>
              <w:rPr>
                <w:rFonts w:asciiTheme="minorHAnsi" w:hAnsiTheme="minorHAnsi" w:cstheme="minorHAnsi"/>
              </w:rPr>
            </w:pPr>
            <w:r w:rsidRPr="00D17C5B">
              <w:rPr>
                <w:rFonts w:asciiTheme="minorHAnsi" w:hAnsiTheme="minorHAnsi" w:cstheme="minorHAnsi"/>
              </w:rPr>
              <w:t>sejmutí ČK LSF</w:t>
            </w:r>
          </w:p>
          <w:p w14:paraId="5AD02C53"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umožní SK potvrdit LSF jako „Neopravitelný“</w:t>
            </w:r>
          </w:p>
        </w:tc>
        <w:tc>
          <w:tcPr>
            <w:tcW w:w="992" w:type="dxa"/>
            <w:tcBorders>
              <w:left w:val="single" w:sz="4" w:space="0" w:color="000000"/>
              <w:bottom w:val="single" w:sz="4" w:space="0" w:color="000000"/>
              <w:right w:val="single" w:sz="4" w:space="0" w:color="000000"/>
            </w:tcBorders>
          </w:tcPr>
          <w:p w14:paraId="7F41586C"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color w:val="000000"/>
              </w:rPr>
              <w:t>SK</w:t>
            </w:r>
          </w:p>
        </w:tc>
      </w:tr>
      <w:tr w:rsidR="00DE306E" w:rsidRPr="00D17C5B" w14:paraId="162CCEA7" w14:textId="77777777" w:rsidTr="003F6768">
        <w:trPr>
          <w:trHeight w:val="460"/>
        </w:trPr>
        <w:tc>
          <w:tcPr>
            <w:tcW w:w="562" w:type="dxa"/>
            <w:tcBorders>
              <w:left w:val="single" w:sz="4" w:space="0" w:color="000000"/>
              <w:bottom w:val="single" w:sz="4" w:space="0" w:color="000000"/>
              <w:right w:val="single" w:sz="4" w:space="0" w:color="000000"/>
            </w:tcBorders>
            <w:shd w:val="clear" w:color="auto" w:fill="auto"/>
            <w:vAlign w:val="center"/>
          </w:tcPr>
          <w:p w14:paraId="16ECC869"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985" w:type="dxa"/>
            <w:tcBorders>
              <w:left w:val="single" w:sz="4" w:space="0" w:color="000000"/>
              <w:bottom w:val="single" w:sz="4" w:space="0" w:color="000000"/>
              <w:right w:val="single" w:sz="4" w:space="0" w:color="000000"/>
            </w:tcBorders>
            <w:vAlign w:val="center"/>
          </w:tcPr>
          <w:p w14:paraId="14D11B72"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Reklamace LSF validní</w:t>
            </w:r>
          </w:p>
        </w:tc>
        <w:tc>
          <w:tcPr>
            <w:tcW w:w="5670" w:type="dxa"/>
            <w:tcBorders>
              <w:left w:val="single" w:sz="4" w:space="0" w:color="000000"/>
              <w:bottom w:val="single" w:sz="4" w:space="0" w:color="000000"/>
              <w:right w:val="single" w:sz="4" w:space="0" w:color="000000"/>
            </w:tcBorders>
            <w:shd w:val="clear" w:color="auto" w:fill="auto"/>
            <w:vAlign w:val="center"/>
          </w:tcPr>
          <w:p w14:paraId="351699D7"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umožní:</w:t>
            </w:r>
          </w:p>
          <w:p w14:paraId="3F189423" w14:textId="77777777" w:rsidR="00DE306E" w:rsidRPr="00D17C5B" w:rsidRDefault="00DE306E" w:rsidP="00DE306E">
            <w:pPr>
              <w:pStyle w:val="PTabulkaText"/>
              <w:numPr>
                <w:ilvl w:val="0"/>
                <w:numId w:val="251"/>
              </w:numPr>
              <w:jc w:val="both"/>
              <w:rPr>
                <w:rFonts w:asciiTheme="minorHAnsi" w:hAnsiTheme="minorHAnsi" w:cstheme="minorHAnsi"/>
              </w:rPr>
            </w:pPr>
            <w:r w:rsidRPr="00D17C5B">
              <w:rPr>
                <w:rFonts w:asciiTheme="minorHAnsi" w:hAnsiTheme="minorHAnsi" w:cstheme="minorHAnsi"/>
              </w:rPr>
              <w:t xml:space="preserve">uložit ČK LSF, datum a čas odevzdání. </w:t>
            </w:r>
          </w:p>
          <w:p w14:paraId="2CF7E40C" w14:textId="77777777" w:rsidR="00DE306E" w:rsidRPr="00D17C5B" w:rsidRDefault="00DE306E" w:rsidP="00DE306E">
            <w:pPr>
              <w:pStyle w:val="PTabulkaText"/>
              <w:numPr>
                <w:ilvl w:val="0"/>
                <w:numId w:val="251"/>
              </w:numPr>
              <w:jc w:val="both"/>
              <w:rPr>
                <w:rFonts w:asciiTheme="minorHAnsi" w:hAnsiTheme="minorHAnsi" w:cstheme="minorHAnsi"/>
              </w:rPr>
            </w:pPr>
            <w:r w:rsidRPr="00D17C5B">
              <w:rPr>
                <w:rFonts w:asciiTheme="minorHAnsi" w:hAnsiTheme="minorHAnsi" w:cstheme="minorHAnsi"/>
              </w:rPr>
              <w:t xml:space="preserve">SK potvrdit stav „Vyreklamován“ </w:t>
            </w:r>
          </w:p>
          <w:p w14:paraId="3CF47853"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(REKLAMACE může probíhat po zjištění externí kontroly)</w:t>
            </w:r>
          </w:p>
        </w:tc>
        <w:tc>
          <w:tcPr>
            <w:tcW w:w="992" w:type="dxa"/>
            <w:tcBorders>
              <w:left w:val="single" w:sz="4" w:space="0" w:color="000000"/>
              <w:bottom w:val="single" w:sz="4" w:space="0" w:color="000000"/>
              <w:right w:val="single" w:sz="4" w:space="0" w:color="000000"/>
            </w:tcBorders>
          </w:tcPr>
          <w:p w14:paraId="09B8EB70"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color w:val="000000"/>
              </w:rPr>
              <w:t>SK</w:t>
            </w:r>
          </w:p>
        </w:tc>
      </w:tr>
      <w:tr w:rsidR="00DE306E" w:rsidRPr="00D17C5B" w14:paraId="1C2C219A" w14:textId="77777777" w:rsidTr="003F6768">
        <w:trPr>
          <w:trHeight w:val="460"/>
        </w:trPr>
        <w:tc>
          <w:tcPr>
            <w:tcW w:w="562" w:type="dxa"/>
            <w:tcBorders>
              <w:left w:val="single" w:sz="4" w:space="0" w:color="000000"/>
              <w:bottom w:val="single" w:sz="4" w:space="0" w:color="000000"/>
              <w:right w:val="single" w:sz="4" w:space="0" w:color="000000"/>
            </w:tcBorders>
            <w:shd w:val="clear" w:color="auto" w:fill="auto"/>
            <w:vAlign w:val="center"/>
          </w:tcPr>
          <w:p w14:paraId="5000A187"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985" w:type="dxa"/>
            <w:tcBorders>
              <w:left w:val="single" w:sz="4" w:space="0" w:color="000000"/>
              <w:bottom w:val="single" w:sz="4" w:space="0" w:color="000000"/>
              <w:right w:val="single" w:sz="4" w:space="0" w:color="000000"/>
            </w:tcBorders>
            <w:vAlign w:val="center"/>
          </w:tcPr>
          <w:p w14:paraId="43418F1C"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Reklamace LSF neproběhla</w:t>
            </w:r>
          </w:p>
        </w:tc>
        <w:tc>
          <w:tcPr>
            <w:tcW w:w="5670" w:type="dxa"/>
            <w:tcBorders>
              <w:left w:val="single" w:sz="4" w:space="0" w:color="000000"/>
              <w:bottom w:val="single" w:sz="4" w:space="0" w:color="000000"/>
              <w:right w:val="single" w:sz="4" w:space="0" w:color="000000"/>
            </w:tcBorders>
            <w:shd w:val="clear" w:color="auto" w:fill="auto"/>
            <w:vAlign w:val="center"/>
          </w:tcPr>
          <w:p w14:paraId="451C018F"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zajistí:</w:t>
            </w:r>
          </w:p>
          <w:p w14:paraId="5E74A35D" w14:textId="77777777" w:rsidR="00DE306E" w:rsidRPr="00D17C5B" w:rsidRDefault="00DE306E" w:rsidP="00DE306E">
            <w:pPr>
              <w:pStyle w:val="PTabulkaText"/>
              <w:numPr>
                <w:ilvl w:val="0"/>
                <w:numId w:val="252"/>
              </w:numPr>
              <w:jc w:val="both"/>
              <w:rPr>
                <w:rFonts w:asciiTheme="minorHAnsi" w:hAnsiTheme="minorHAnsi" w:cstheme="minorHAnsi"/>
              </w:rPr>
            </w:pPr>
            <w:r>
              <w:rPr>
                <w:rFonts w:asciiTheme="minorHAnsi" w:hAnsiTheme="minorHAnsi" w:cstheme="minorHAnsi"/>
              </w:rPr>
              <w:t>P</w:t>
            </w:r>
            <w:r w:rsidRPr="00D17C5B">
              <w:rPr>
                <w:rFonts w:asciiTheme="minorHAnsi" w:hAnsiTheme="minorHAnsi" w:cstheme="minorHAnsi"/>
              </w:rPr>
              <w:t xml:space="preserve">ovinné vyplnění údajů </w:t>
            </w:r>
            <w:r>
              <w:rPr>
                <w:rFonts w:asciiTheme="minorHAnsi" w:hAnsiTheme="minorHAnsi" w:cstheme="minorHAnsi"/>
              </w:rPr>
              <w:t>datum a čas pokusu o reklamaci</w:t>
            </w:r>
          </w:p>
          <w:p w14:paraId="3BAC0D83" w14:textId="77777777" w:rsidR="00DE306E" w:rsidRPr="00D17C5B" w:rsidRDefault="00DE306E" w:rsidP="00DE306E">
            <w:pPr>
              <w:pStyle w:val="PTabulkaText"/>
              <w:numPr>
                <w:ilvl w:val="0"/>
                <w:numId w:val="252"/>
              </w:numPr>
              <w:jc w:val="both"/>
              <w:rPr>
                <w:rFonts w:asciiTheme="minorHAnsi" w:hAnsiTheme="minorHAnsi" w:cstheme="minorHAnsi"/>
              </w:rPr>
            </w:pPr>
            <w:r>
              <w:rPr>
                <w:rFonts w:asciiTheme="minorHAnsi" w:hAnsiTheme="minorHAnsi" w:cstheme="minorHAnsi"/>
              </w:rPr>
              <w:t>S</w:t>
            </w:r>
            <w:r w:rsidRPr="00D17C5B">
              <w:rPr>
                <w:rFonts w:asciiTheme="minorHAnsi" w:hAnsiTheme="minorHAnsi" w:cstheme="minorHAnsi"/>
              </w:rPr>
              <w:t>ejmutí ČK LSF</w:t>
            </w:r>
          </w:p>
          <w:p w14:paraId="528F358D" w14:textId="77777777" w:rsidR="00DE306E" w:rsidRPr="00D17C5B" w:rsidRDefault="00DE306E" w:rsidP="003F6768">
            <w:pPr>
              <w:pStyle w:val="PTabulkaText"/>
              <w:jc w:val="both"/>
              <w:rPr>
                <w:rFonts w:asciiTheme="minorHAnsi" w:hAnsiTheme="minorHAnsi" w:cstheme="minorHAnsi"/>
              </w:rPr>
            </w:pPr>
            <w:r>
              <w:rPr>
                <w:rFonts w:asciiTheme="minorHAnsi" w:hAnsiTheme="minorHAnsi" w:cstheme="minorHAnsi"/>
              </w:rPr>
              <w:t>LSF je v cyklu „Neopravitelný“.</w:t>
            </w:r>
          </w:p>
        </w:tc>
        <w:tc>
          <w:tcPr>
            <w:tcW w:w="992" w:type="dxa"/>
            <w:tcBorders>
              <w:left w:val="single" w:sz="4" w:space="0" w:color="000000"/>
              <w:bottom w:val="single" w:sz="4" w:space="0" w:color="000000"/>
              <w:right w:val="single" w:sz="4" w:space="0" w:color="000000"/>
            </w:tcBorders>
          </w:tcPr>
          <w:p w14:paraId="5B064FB1" w14:textId="77777777" w:rsidR="00DE306E" w:rsidRPr="00D17C5B" w:rsidRDefault="00DE306E" w:rsidP="003F6768">
            <w:pPr>
              <w:pStyle w:val="PTabulkaText"/>
              <w:jc w:val="both"/>
              <w:rPr>
                <w:rFonts w:asciiTheme="minorHAnsi" w:hAnsiTheme="minorHAnsi" w:cstheme="minorHAnsi"/>
              </w:rPr>
            </w:pPr>
          </w:p>
        </w:tc>
      </w:tr>
    </w:tbl>
    <w:p w14:paraId="6411E4CA" w14:textId="77777777" w:rsidR="00DE306E" w:rsidRPr="00D17C5B" w:rsidRDefault="00DE306E" w:rsidP="00DE306E">
      <w:pPr>
        <w:pStyle w:val="Nadpis3"/>
        <w:numPr>
          <w:ilvl w:val="2"/>
          <w:numId w:val="51"/>
        </w:numPr>
        <w:jc w:val="both"/>
      </w:pPr>
      <w:bookmarkStart w:id="95" w:name="_Toc20408400"/>
      <w:bookmarkStart w:id="96" w:name="_Toc20475016"/>
      <w:bookmarkStart w:id="97" w:name="_Toc20998353"/>
      <w:bookmarkStart w:id="98" w:name="_Toc21469996"/>
      <w:r w:rsidRPr="00D17C5B">
        <w:t>Komunikační a znalostní podpora SK na mobilním zařízení</w:t>
      </w:r>
      <w:bookmarkEnd w:id="95"/>
      <w:bookmarkEnd w:id="96"/>
      <w:bookmarkEnd w:id="97"/>
      <w:bookmarkEnd w:id="98"/>
    </w:p>
    <w:p w14:paraId="1D82FD0A" w14:textId="77777777" w:rsidR="00DE306E" w:rsidRPr="00D17C5B" w:rsidRDefault="00DE306E" w:rsidP="00DE306E">
      <w:pPr>
        <w:pStyle w:val="cpNormal"/>
        <w:jc w:val="both"/>
        <w:rPr>
          <w:rFonts w:asciiTheme="minorHAnsi" w:hAnsiTheme="minorHAnsi" w:cstheme="minorHAnsi"/>
          <w:bCs/>
        </w:rPr>
      </w:pPr>
      <w:r w:rsidRPr="00D17C5B">
        <w:rPr>
          <w:rFonts w:asciiTheme="minorHAnsi" w:hAnsiTheme="minorHAnsi" w:cstheme="minorHAnsi"/>
        </w:rPr>
        <w:t>MOK bude pro SK poskytovat informační podporu</w:t>
      </w:r>
    </w:p>
    <w:p w14:paraId="45323270" w14:textId="77777777" w:rsidR="00DE306E" w:rsidRPr="00D17C5B" w:rsidRDefault="00DE306E" w:rsidP="00DE306E">
      <w:pPr>
        <w:pStyle w:val="Nadpis4"/>
        <w:numPr>
          <w:ilvl w:val="3"/>
          <w:numId w:val="51"/>
        </w:numPr>
        <w:jc w:val="both"/>
        <w:rPr>
          <w:rFonts w:asciiTheme="minorHAnsi" w:hAnsiTheme="minorHAnsi" w:cstheme="minorHAnsi"/>
        </w:rPr>
      </w:pPr>
      <w:r w:rsidRPr="00D17C5B">
        <w:rPr>
          <w:rFonts w:asciiTheme="minorHAnsi" w:hAnsiTheme="minorHAnsi" w:cstheme="minorHAnsi"/>
        </w:rPr>
        <w:t>Nápověda na mobilním zařízení</w:t>
      </w:r>
    </w:p>
    <w:p w14:paraId="31C5C94E" w14:textId="77777777" w:rsidR="00DE306E" w:rsidRPr="00D17C5B" w:rsidRDefault="00DE306E" w:rsidP="00DE306E">
      <w:pPr>
        <w:pStyle w:val="cpNormal"/>
        <w:jc w:val="both"/>
        <w:rPr>
          <w:rFonts w:asciiTheme="minorHAnsi" w:hAnsiTheme="minorHAnsi" w:cstheme="minorHAnsi"/>
        </w:rPr>
      </w:pPr>
      <w:r w:rsidRPr="00D17C5B">
        <w:rPr>
          <w:rFonts w:asciiTheme="minorHAnsi" w:hAnsiTheme="minorHAnsi" w:cstheme="minorHAnsi"/>
        </w:rPr>
        <w:t>MOK bude poskytovat kontextovou nápovědu pro funkcionalitu aplikace a nápovědu. Součástí budou video návody pro postupy SK (videa budou součástí uživatelské dokumentace MOK).</w:t>
      </w:r>
    </w:p>
    <w:tbl>
      <w:tblPr>
        <w:tblW w:w="9209" w:type="dxa"/>
        <w:tblLayout w:type="fixed"/>
        <w:tblCellMar>
          <w:left w:w="70" w:type="dxa"/>
          <w:right w:w="70" w:type="dxa"/>
        </w:tblCellMar>
        <w:tblLook w:val="0000" w:firstRow="0" w:lastRow="0" w:firstColumn="0" w:lastColumn="0" w:noHBand="0" w:noVBand="0"/>
      </w:tblPr>
      <w:tblGrid>
        <w:gridCol w:w="562"/>
        <w:gridCol w:w="1985"/>
        <w:gridCol w:w="5670"/>
        <w:gridCol w:w="992"/>
      </w:tblGrid>
      <w:tr w:rsidR="00DE306E" w:rsidRPr="00D17C5B" w14:paraId="55423502" w14:textId="77777777" w:rsidTr="003F6768">
        <w:trPr>
          <w:trHeight w:val="204"/>
          <w:tblHeader/>
        </w:trPr>
        <w:tc>
          <w:tcPr>
            <w:tcW w:w="562" w:type="dxa"/>
            <w:tcBorders>
              <w:top w:val="single" w:sz="4" w:space="0" w:color="000000"/>
              <w:left w:val="single" w:sz="4" w:space="0" w:color="000000"/>
              <w:bottom w:val="single" w:sz="4" w:space="0" w:color="000000"/>
            </w:tcBorders>
            <w:shd w:val="clear" w:color="auto" w:fill="44546A" w:themeFill="text2"/>
            <w:vAlign w:val="center"/>
          </w:tcPr>
          <w:p w14:paraId="0BC88E48"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ID</w:t>
            </w:r>
          </w:p>
        </w:tc>
        <w:tc>
          <w:tcPr>
            <w:tcW w:w="1985" w:type="dxa"/>
            <w:tcBorders>
              <w:top w:val="single" w:sz="4" w:space="0" w:color="000000"/>
              <w:left w:val="single" w:sz="4" w:space="0" w:color="000000"/>
              <w:bottom w:val="single" w:sz="4" w:space="0" w:color="000000"/>
            </w:tcBorders>
            <w:shd w:val="clear" w:color="auto" w:fill="44546A" w:themeFill="text2"/>
            <w:vAlign w:val="center"/>
          </w:tcPr>
          <w:p w14:paraId="28070493" w14:textId="77777777" w:rsidR="00DE306E" w:rsidRPr="00D17C5B" w:rsidRDefault="00DE306E" w:rsidP="003F6768">
            <w:pPr>
              <w:pStyle w:val="PTabulkaZahlavi"/>
              <w:jc w:val="both"/>
              <w:rPr>
                <w:rFonts w:asciiTheme="minorHAnsi" w:hAnsiTheme="minorHAnsi" w:cstheme="minorHAnsi"/>
                <w:bCs/>
              </w:rPr>
            </w:pPr>
            <w:r w:rsidRPr="00D17C5B">
              <w:rPr>
                <w:rFonts w:asciiTheme="minorHAnsi" w:hAnsiTheme="minorHAnsi" w:cstheme="minorHAnsi"/>
                <w:bCs/>
              </w:rPr>
              <w:t>Název</w:t>
            </w:r>
          </w:p>
        </w:tc>
        <w:tc>
          <w:tcPr>
            <w:tcW w:w="5670" w:type="dxa"/>
            <w:tcBorders>
              <w:top w:val="single" w:sz="4" w:space="0" w:color="000000"/>
              <w:left w:val="single" w:sz="4" w:space="0" w:color="000000"/>
              <w:bottom w:val="single" w:sz="4" w:space="0" w:color="000000"/>
              <w:right w:val="single" w:sz="4" w:space="0" w:color="auto"/>
            </w:tcBorders>
            <w:shd w:val="clear" w:color="auto" w:fill="44546A" w:themeFill="text2"/>
            <w:vAlign w:val="center"/>
          </w:tcPr>
          <w:p w14:paraId="30473985"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Popis</w:t>
            </w:r>
          </w:p>
        </w:tc>
        <w:tc>
          <w:tcPr>
            <w:tcW w:w="992" w:type="dxa"/>
            <w:tcBorders>
              <w:top w:val="single" w:sz="4" w:space="0" w:color="000000"/>
              <w:left w:val="single" w:sz="4" w:space="0" w:color="000000"/>
              <w:bottom w:val="single" w:sz="4" w:space="0" w:color="000000"/>
              <w:right w:val="single" w:sz="4" w:space="0" w:color="auto"/>
            </w:tcBorders>
            <w:shd w:val="clear" w:color="auto" w:fill="44546A" w:themeFill="text2"/>
          </w:tcPr>
          <w:p w14:paraId="37766D0C"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Role</w:t>
            </w:r>
          </w:p>
        </w:tc>
      </w:tr>
      <w:tr w:rsidR="00DE306E" w:rsidRPr="00D17C5B" w14:paraId="63706004" w14:textId="77777777" w:rsidTr="003F6768">
        <w:trPr>
          <w:trHeight w:val="460"/>
        </w:trPr>
        <w:tc>
          <w:tcPr>
            <w:tcW w:w="562" w:type="dxa"/>
            <w:tcBorders>
              <w:left w:val="single" w:sz="4" w:space="0" w:color="000000"/>
              <w:bottom w:val="single" w:sz="4" w:space="0" w:color="000000"/>
              <w:right w:val="single" w:sz="4" w:space="0" w:color="000000"/>
            </w:tcBorders>
            <w:shd w:val="clear" w:color="auto" w:fill="auto"/>
            <w:vAlign w:val="center"/>
          </w:tcPr>
          <w:p w14:paraId="67F86AC9"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985" w:type="dxa"/>
            <w:tcBorders>
              <w:left w:val="single" w:sz="4" w:space="0" w:color="000000"/>
              <w:bottom w:val="single" w:sz="4" w:space="0" w:color="000000"/>
              <w:right w:val="single" w:sz="4" w:space="0" w:color="000000"/>
            </w:tcBorders>
            <w:vAlign w:val="center"/>
          </w:tcPr>
          <w:p w14:paraId="402591C9"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Kontextová nápověda</w:t>
            </w:r>
          </w:p>
        </w:tc>
        <w:tc>
          <w:tcPr>
            <w:tcW w:w="5670" w:type="dxa"/>
            <w:tcBorders>
              <w:left w:val="single" w:sz="4" w:space="0" w:color="000000"/>
              <w:bottom w:val="single" w:sz="4" w:space="0" w:color="000000"/>
              <w:right w:val="single" w:sz="4" w:space="0" w:color="000000"/>
            </w:tcBorders>
            <w:shd w:val="clear" w:color="auto" w:fill="auto"/>
            <w:vAlign w:val="center"/>
          </w:tcPr>
          <w:p w14:paraId="7C56B404"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umožní na vyžádání zobrazit k aktivní položce nápovědu.</w:t>
            </w:r>
          </w:p>
        </w:tc>
        <w:tc>
          <w:tcPr>
            <w:tcW w:w="992" w:type="dxa"/>
            <w:tcBorders>
              <w:left w:val="single" w:sz="4" w:space="0" w:color="000000"/>
              <w:bottom w:val="single" w:sz="4" w:space="0" w:color="000000"/>
              <w:right w:val="single" w:sz="4" w:space="0" w:color="000000"/>
            </w:tcBorders>
          </w:tcPr>
          <w:p w14:paraId="25450227" w14:textId="77777777" w:rsidR="00DE306E" w:rsidRPr="00D17C5B" w:rsidRDefault="00DE306E" w:rsidP="003F6768">
            <w:pPr>
              <w:pStyle w:val="PTabulkaText"/>
              <w:jc w:val="both"/>
              <w:rPr>
                <w:rFonts w:asciiTheme="minorHAnsi" w:hAnsiTheme="minorHAnsi" w:cstheme="minorHAnsi"/>
              </w:rPr>
            </w:pPr>
          </w:p>
        </w:tc>
      </w:tr>
      <w:tr w:rsidR="00DE306E" w:rsidRPr="00D17C5B" w14:paraId="273399D4" w14:textId="77777777" w:rsidTr="003F6768">
        <w:trPr>
          <w:trHeight w:val="460"/>
        </w:trPr>
        <w:tc>
          <w:tcPr>
            <w:tcW w:w="562" w:type="dxa"/>
            <w:tcBorders>
              <w:left w:val="single" w:sz="4" w:space="0" w:color="000000"/>
              <w:bottom w:val="single" w:sz="4" w:space="0" w:color="auto"/>
              <w:right w:val="single" w:sz="4" w:space="0" w:color="000000"/>
            </w:tcBorders>
            <w:shd w:val="clear" w:color="auto" w:fill="auto"/>
            <w:vAlign w:val="center"/>
          </w:tcPr>
          <w:p w14:paraId="69206F17"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985" w:type="dxa"/>
            <w:tcBorders>
              <w:left w:val="single" w:sz="4" w:space="0" w:color="000000"/>
              <w:bottom w:val="single" w:sz="4" w:space="0" w:color="auto"/>
              <w:right w:val="single" w:sz="4" w:space="0" w:color="000000"/>
            </w:tcBorders>
            <w:vAlign w:val="center"/>
          </w:tcPr>
          <w:p w14:paraId="1C52A5F1"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Postupy</w:t>
            </w:r>
          </w:p>
        </w:tc>
        <w:tc>
          <w:tcPr>
            <w:tcW w:w="5670" w:type="dxa"/>
            <w:tcBorders>
              <w:left w:val="single" w:sz="4" w:space="0" w:color="000000"/>
              <w:bottom w:val="single" w:sz="4" w:space="0" w:color="auto"/>
              <w:right w:val="single" w:sz="4" w:space="0" w:color="000000"/>
            </w:tcBorders>
            <w:shd w:val="clear" w:color="auto" w:fill="auto"/>
            <w:vAlign w:val="center"/>
          </w:tcPr>
          <w:p w14:paraId="29B4C733"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 xml:space="preserve"> MOK umožní zobrazení stručných </w:t>
            </w:r>
            <w:r>
              <w:rPr>
                <w:rFonts w:asciiTheme="minorHAnsi" w:hAnsiTheme="minorHAnsi" w:cstheme="minorHAnsi"/>
              </w:rPr>
              <w:t xml:space="preserve">pracovních </w:t>
            </w:r>
            <w:r w:rsidRPr="00D17C5B">
              <w:rPr>
                <w:rFonts w:asciiTheme="minorHAnsi" w:hAnsiTheme="minorHAnsi" w:cstheme="minorHAnsi"/>
              </w:rPr>
              <w:t>postupů</w:t>
            </w:r>
            <w:r>
              <w:rPr>
                <w:rFonts w:asciiTheme="minorHAnsi" w:hAnsiTheme="minorHAnsi" w:cstheme="minorHAnsi"/>
              </w:rPr>
              <w:t>.</w:t>
            </w:r>
          </w:p>
        </w:tc>
        <w:tc>
          <w:tcPr>
            <w:tcW w:w="992" w:type="dxa"/>
            <w:tcBorders>
              <w:left w:val="single" w:sz="4" w:space="0" w:color="000000"/>
              <w:bottom w:val="single" w:sz="4" w:space="0" w:color="auto"/>
              <w:right w:val="single" w:sz="4" w:space="0" w:color="000000"/>
            </w:tcBorders>
          </w:tcPr>
          <w:p w14:paraId="174AAF4B" w14:textId="77777777" w:rsidR="00DE306E" w:rsidRPr="00D17C5B" w:rsidRDefault="00DE306E" w:rsidP="003F6768">
            <w:pPr>
              <w:pStyle w:val="PTabulkaText"/>
              <w:jc w:val="both"/>
              <w:rPr>
                <w:rFonts w:asciiTheme="minorHAnsi" w:hAnsiTheme="minorHAnsi" w:cstheme="minorHAnsi"/>
              </w:rPr>
            </w:pPr>
          </w:p>
        </w:tc>
      </w:tr>
      <w:tr w:rsidR="00DE306E" w:rsidRPr="00D17C5B" w14:paraId="6D1718C8" w14:textId="77777777" w:rsidTr="003F6768">
        <w:trPr>
          <w:trHeight w:val="460"/>
        </w:trPr>
        <w:tc>
          <w:tcPr>
            <w:tcW w:w="562" w:type="dxa"/>
            <w:tcBorders>
              <w:top w:val="single" w:sz="4" w:space="0" w:color="auto"/>
              <w:left w:val="single" w:sz="4" w:space="0" w:color="000000"/>
              <w:bottom w:val="single" w:sz="4" w:space="0" w:color="000000"/>
              <w:right w:val="single" w:sz="4" w:space="0" w:color="000000"/>
            </w:tcBorders>
            <w:shd w:val="clear" w:color="auto" w:fill="auto"/>
            <w:vAlign w:val="center"/>
          </w:tcPr>
          <w:p w14:paraId="01A11BBB"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985" w:type="dxa"/>
            <w:tcBorders>
              <w:top w:val="single" w:sz="4" w:space="0" w:color="auto"/>
              <w:left w:val="single" w:sz="4" w:space="0" w:color="000000"/>
              <w:bottom w:val="single" w:sz="4" w:space="0" w:color="000000"/>
              <w:right w:val="single" w:sz="4" w:space="0" w:color="000000"/>
            </w:tcBorders>
            <w:vAlign w:val="center"/>
          </w:tcPr>
          <w:p w14:paraId="1CB193E0" w14:textId="77777777" w:rsidR="00DE306E" w:rsidRPr="00D17C5B" w:rsidRDefault="00DE306E" w:rsidP="003F6768">
            <w:pPr>
              <w:pStyle w:val="PTabulkaText"/>
              <w:jc w:val="both"/>
              <w:rPr>
                <w:rFonts w:asciiTheme="minorHAnsi" w:hAnsiTheme="minorHAnsi" w:cstheme="minorHAnsi"/>
                <w:b/>
                <w:bCs/>
                <w:szCs w:val="20"/>
              </w:rPr>
            </w:pPr>
            <w:r>
              <w:rPr>
                <w:rFonts w:asciiTheme="minorHAnsi" w:hAnsiTheme="minorHAnsi" w:cstheme="minorHAnsi"/>
                <w:b/>
                <w:bCs/>
                <w:szCs w:val="20"/>
              </w:rPr>
              <w:t>Video návody</w:t>
            </w:r>
          </w:p>
        </w:tc>
        <w:tc>
          <w:tcPr>
            <w:tcW w:w="5670" w:type="dxa"/>
            <w:tcBorders>
              <w:top w:val="single" w:sz="4" w:space="0" w:color="auto"/>
              <w:left w:val="single" w:sz="4" w:space="0" w:color="000000"/>
              <w:bottom w:val="single" w:sz="4" w:space="0" w:color="000000"/>
              <w:right w:val="single" w:sz="4" w:space="0" w:color="000000"/>
            </w:tcBorders>
            <w:shd w:val="clear" w:color="auto" w:fill="auto"/>
            <w:vAlign w:val="center"/>
          </w:tcPr>
          <w:p w14:paraId="6382C207"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umožní zobrazení video návodů.</w:t>
            </w:r>
          </w:p>
        </w:tc>
        <w:tc>
          <w:tcPr>
            <w:tcW w:w="992" w:type="dxa"/>
            <w:tcBorders>
              <w:top w:val="single" w:sz="4" w:space="0" w:color="auto"/>
              <w:left w:val="single" w:sz="4" w:space="0" w:color="000000"/>
              <w:bottom w:val="single" w:sz="4" w:space="0" w:color="000000"/>
              <w:right w:val="single" w:sz="4" w:space="0" w:color="000000"/>
            </w:tcBorders>
          </w:tcPr>
          <w:p w14:paraId="2A5A8117" w14:textId="77777777" w:rsidR="00DE306E" w:rsidRPr="00D17C5B" w:rsidRDefault="00DE306E" w:rsidP="003F6768">
            <w:pPr>
              <w:pStyle w:val="PTabulkaText"/>
              <w:jc w:val="both"/>
              <w:rPr>
                <w:rFonts w:asciiTheme="minorHAnsi" w:hAnsiTheme="minorHAnsi" w:cstheme="minorHAnsi"/>
              </w:rPr>
            </w:pPr>
          </w:p>
        </w:tc>
      </w:tr>
    </w:tbl>
    <w:p w14:paraId="2A1EB129" w14:textId="77777777" w:rsidR="00DE306E" w:rsidRPr="00D17C5B" w:rsidRDefault="00DE306E" w:rsidP="00DE306E">
      <w:pPr>
        <w:pStyle w:val="Nadpis3"/>
        <w:numPr>
          <w:ilvl w:val="2"/>
          <w:numId w:val="51"/>
        </w:numPr>
        <w:jc w:val="both"/>
      </w:pPr>
      <w:bookmarkStart w:id="99" w:name="_Toc20408401"/>
      <w:bookmarkStart w:id="100" w:name="_Toc20475017"/>
      <w:bookmarkStart w:id="101" w:name="_Ref20762307"/>
      <w:bookmarkStart w:id="102" w:name="_Toc20998354"/>
      <w:bookmarkStart w:id="103" w:name="_Toc21469997"/>
      <w:r w:rsidRPr="00D17C5B">
        <w:t>Můj profil (komisaře) na mobilním zařízení</w:t>
      </w:r>
      <w:bookmarkEnd w:id="99"/>
      <w:bookmarkEnd w:id="100"/>
      <w:bookmarkEnd w:id="101"/>
      <w:bookmarkEnd w:id="102"/>
      <w:bookmarkEnd w:id="103"/>
    </w:p>
    <w:p w14:paraId="767F3926" w14:textId="77777777" w:rsidR="00DE306E" w:rsidRPr="00D17C5B" w:rsidRDefault="00DE306E" w:rsidP="00DE306E">
      <w:pPr>
        <w:pStyle w:val="cpNormal"/>
        <w:jc w:val="both"/>
        <w:rPr>
          <w:rFonts w:asciiTheme="minorHAnsi" w:hAnsiTheme="minorHAnsi" w:cstheme="minorHAnsi"/>
        </w:rPr>
      </w:pPr>
      <w:r w:rsidRPr="00D17C5B">
        <w:rPr>
          <w:rFonts w:asciiTheme="minorHAnsi" w:hAnsiTheme="minorHAnsi" w:cstheme="minorHAnsi"/>
        </w:rPr>
        <w:t xml:space="preserve">MOK umožní SK </w:t>
      </w:r>
      <w:r w:rsidRPr="00E07296">
        <w:rPr>
          <w:rFonts w:asciiTheme="minorHAnsi" w:hAnsiTheme="minorHAnsi" w:cstheme="minorHAnsi"/>
        </w:rPr>
        <w:t>zobrazit informační okno s údaji komisaře (ID sčítacího komisaře, jméno a příjmení), zařízení (ID mobilního</w:t>
      </w:r>
      <w:r w:rsidRPr="00D17C5B">
        <w:rPr>
          <w:rFonts w:asciiTheme="minorHAnsi" w:hAnsiTheme="minorHAnsi" w:cstheme="minorHAnsi"/>
        </w:rPr>
        <w:t xml:space="preserve"> zařízení, adresu a kontakt na SM, které mu zařízení vydalo), adresu a kontakt na SM, ke kterému je SK zařazen včetně kontaktu na jeho nadřízeného na SM. Současně jsou dostupné adresy a kontakty na KM přiřazené SM (včetně možnosti zobrazení na mapě).</w:t>
      </w:r>
    </w:p>
    <w:p w14:paraId="09C05D0C" w14:textId="77777777" w:rsidR="00DE306E" w:rsidRPr="00D17C5B" w:rsidRDefault="00DE306E" w:rsidP="00DE306E">
      <w:pPr>
        <w:pStyle w:val="cpNormal"/>
        <w:jc w:val="both"/>
        <w:rPr>
          <w:rFonts w:asciiTheme="minorHAnsi" w:hAnsiTheme="minorHAnsi" w:cstheme="minorHAnsi"/>
        </w:rPr>
      </w:pPr>
      <w:r w:rsidRPr="00D17C5B">
        <w:rPr>
          <w:rFonts w:asciiTheme="minorHAnsi" w:hAnsiTheme="minorHAnsi" w:cstheme="minorHAnsi"/>
        </w:rPr>
        <w:t xml:space="preserve">MOK </w:t>
      </w:r>
      <w:r w:rsidRPr="00E07296">
        <w:rPr>
          <w:rFonts w:asciiTheme="minorHAnsi" w:hAnsiTheme="minorHAnsi" w:cstheme="minorHAnsi"/>
        </w:rPr>
        <w:t>umožní zobrazit přehled, na jaké pochůzce se komisař nachází a časy pochůzky (plánovaný a skutečný čas zahájení pochůzky a ukončení pochůzky, počet domů a bytů, kolik SK v rámci pochůzky obešel a kolik ne</w:t>
      </w:r>
      <w:r w:rsidRPr="00D17C5B">
        <w:rPr>
          <w:rFonts w:asciiTheme="minorHAnsi" w:hAnsiTheme="minorHAnsi" w:cstheme="minorHAnsi"/>
        </w:rPr>
        <w:t>, procentuální počet domů</w:t>
      </w:r>
      <w:r>
        <w:rPr>
          <w:rFonts w:asciiTheme="minorHAnsi" w:hAnsiTheme="minorHAnsi" w:cstheme="minorHAnsi"/>
        </w:rPr>
        <w:t xml:space="preserve"> a bytů</w:t>
      </w:r>
      <w:r w:rsidRPr="00D17C5B">
        <w:rPr>
          <w:rFonts w:asciiTheme="minorHAnsi" w:hAnsiTheme="minorHAnsi" w:cstheme="minorHAnsi"/>
        </w:rPr>
        <w:t>, kolik SK v rámci pochůzky obešel a kolik ne, aktuální datum a čas).</w:t>
      </w:r>
    </w:p>
    <w:tbl>
      <w:tblPr>
        <w:tblW w:w="9209" w:type="dxa"/>
        <w:tblLayout w:type="fixed"/>
        <w:tblCellMar>
          <w:left w:w="70" w:type="dxa"/>
          <w:right w:w="70" w:type="dxa"/>
        </w:tblCellMar>
        <w:tblLook w:val="0000" w:firstRow="0" w:lastRow="0" w:firstColumn="0" w:lastColumn="0" w:noHBand="0" w:noVBand="0"/>
      </w:tblPr>
      <w:tblGrid>
        <w:gridCol w:w="562"/>
        <w:gridCol w:w="1985"/>
        <w:gridCol w:w="5670"/>
        <w:gridCol w:w="992"/>
      </w:tblGrid>
      <w:tr w:rsidR="00DE306E" w:rsidRPr="00D17C5B" w14:paraId="259DB60A" w14:textId="77777777" w:rsidTr="003F6768">
        <w:trPr>
          <w:trHeight w:val="204"/>
          <w:tblHeader/>
        </w:trPr>
        <w:tc>
          <w:tcPr>
            <w:tcW w:w="562" w:type="dxa"/>
            <w:tcBorders>
              <w:top w:val="single" w:sz="4" w:space="0" w:color="000000"/>
              <w:left w:val="single" w:sz="4" w:space="0" w:color="000000"/>
              <w:bottom w:val="single" w:sz="4" w:space="0" w:color="000000"/>
            </w:tcBorders>
            <w:shd w:val="clear" w:color="auto" w:fill="44546A" w:themeFill="text2"/>
            <w:vAlign w:val="center"/>
          </w:tcPr>
          <w:p w14:paraId="33BE3AC0"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ID</w:t>
            </w:r>
          </w:p>
        </w:tc>
        <w:tc>
          <w:tcPr>
            <w:tcW w:w="1985" w:type="dxa"/>
            <w:tcBorders>
              <w:top w:val="single" w:sz="4" w:space="0" w:color="000000"/>
              <w:left w:val="single" w:sz="4" w:space="0" w:color="000000"/>
              <w:bottom w:val="single" w:sz="4" w:space="0" w:color="000000"/>
            </w:tcBorders>
            <w:shd w:val="clear" w:color="auto" w:fill="44546A" w:themeFill="text2"/>
            <w:vAlign w:val="center"/>
          </w:tcPr>
          <w:p w14:paraId="23E0A3BB" w14:textId="77777777" w:rsidR="00DE306E" w:rsidRPr="00D17C5B" w:rsidRDefault="00DE306E" w:rsidP="003F6768">
            <w:pPr>
              <w:pStyle w:val="PTabulkaZahlavi"/>
              <w:jc w:val="both"/>
              <w:rPr>
                <w:rFonts w:asciiTheme="minorHAnsi" w:hAnsiTheme="minorHAnsi" w:cstheme="minorHAnsi"/>
                <w:bCs/>
              </w:rPr>
            </w:pPr>
            <w:r w:rsidRPr="00D17C5B">
              <w:rPr>
                <w:rFonts w:asciiTheme="minorHAnsi" w:hAnsiTheme="minorHAnsi" w:cstheme="minorHAnsi"/>
                <w:bCs/>
              </w:rPr>
              <w:t>Název</w:t>
            </w:r>
          </w:p>
        </w:tc>
        <w:tc>
          <w:tcPr>
            <w:tcW w:w="5670" w:type="dxa"/>
            <w:tcBorders>
              <w:top w:val="single" w:sz="4" w:space="0" w:color="000000"/>
              <w:left w:val="single" w:sz="4" w:space="0" w:color="000000"/>
              <w:bottom w:val="single" w:sz="4" w:space="0" w:color="000000"/>
              <w:right w:val="single" w:sz="4" w:space="0" w:color="auto"/>
            </w:tcBorders>
            <w:shd w:val="clear" w:color="auto" w:fill="44546A" w:themeFill="text2"/>
            <w:vAlign w:val="center"/>
          </w:tcPr>
          <w:p w14:paraId="7BF5F773"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Popis</w:t>
            </w:r>
          </w:p>
        </w:tc>
        <w:tc>
          <w:tcPr>
            <w:tcW w:w="992" w:type="dxa"/>
            <w:tcBorders>
              <w:top w:val="single" w:sz="4" w:space="0" w:color="000000"/>
              <w:left w:val="single" w:sz="4" w:space="0" w:color="000000"/>
              <w:bottom w:val="single" w:sz="4" w:space="0" w:color="000000"/>
              <w:right w:val="single" w:sz="4" w:space="0" w:color="auto"/>
            </w:tcBorders>
            <w:shd w:val="clear" w:color="auto" w:fill="44546A" w:themeFill="text2"/>
          </w:tcPr>
          <w:p w14:paraId="2622F1A9" w14:textId="77777777" w:rsidR="00DE306E" w:rsidRPr="00D17C5B" w:rsidRDefault="00DE306E" w:rsidP="003F6768">
            <w:pPr>
              <w:pStyle w:val="PTabulkaZahlavi"/>
              <w:jc w:val="both"/>
              <w:rPr>
                <w:rFonts w:asciiTheme="minorHAnsi" w:hAnsiTheme="minorHAnsi" w:cstheme="minorHAnsi"/>
              </w:rPr>
            </w:pPr>
          </w:p>
        </w:tc>
      </w:tr>
      <w:tr w:rsidR="00DE306E" w:rsidRPr="00D17C5B" w14:paraId="69CC794D" w14:textId="77777777" w:rsidTr="003F6768">
        <w:trPr>
          <w:trHeight w:val="460"/>
        </w:trPr>
        <w:tc>
          <w:tcPr>
            <w:tcW w:w="562" w:type="dxa"/>
            <w:tcBorders>
              <w:left w:val="single" w:sz="4" w:space="0" w:color="000000"/>
              <w:bottom w:val="single" w:sz="4" w:space="0" w:color="000000"/>
              <w:right w:val="single" w:sz="4" w:space="0" w:color="000000"/>
            </w:tcBorders>
            <w:shd w:val="clear" w:color="auto" w:fill="auto"/>
            <w:vAlign w:val="center"/>
          </w:tcPr>
          <w:p w14:paraId="2E5D68B6"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rPr>
                <w:rFonts w:asciiTheme="minorHAnsi" w:hAnsiTheme="minorHAnsi" w:cstheme="minorHAnsi"/>
                <w:b/>
                <w:sz w:val="18"/>
                <w:szCs w:val="18"/>
              </w:rPr>
            </w:pPr>
          </w:p>
        </w:tc>
        <w:tc>
          <w:tcPr>
            <w:tcW w:w="1985" w:type="dxa"/>
            <w:tcBorders>
              <w:left w:val="single" w:sz="4" w:space="0" w:color="000000"/>
              <w:bottom w:val="single" w:sz="4" w:space="0" w:color="000000"/>
              <w:right w:val="single" w:sz="4" w:space="0" w:color="000000"/>
            </w:tcBorders>
            <w:vAlign w:val="center"/>
          </w:tcPr>
          <w:p w14:paraId="5086E81B" w14:textId="77777777" w:rsidR="00DE306E" w:rsidRPr="00D17C5B" w:rsidRDefault="00DE306E" w:rsidP="003F6768">
            <w:pPr>
              <w:pStyle w:val="PTabulkaText"/>
              <w:rPr>
                <w:rFonts w:asciiTheme="minorHAnsi" w:hAnsiTheme="minorHAnsi" w:cstheme="minorHAnsi"/>
                <w:b/>
                <w:bCs/>
                <w:szCs w:val="20"/>
              </w:rPr>
            </w:pPr>
            <w:r w:rsidRPr="00D17C5B">
              <w:rPr>
                <w:rFonts w:asciiTheme="minorHAnsi" w:hAnsiTheme="minorHAnsi" w:cstheme="minorHAnsi"/>
                <w:b/>
                <w:bCs/>
                <w:szCs w:val="20"/>
              </w:rPr>
              <w:t>Informace pro SK - kontakty</w:t>
            </w:r>
          </w:p>
        </w:tc>
        <w:tc>
          <w:tcPr>
            <w:tcW w:w="5670" w:type="dxa"/>
            <w:tcBorders>
              <w:left w:val="single" w:sz="4" w:space="0" w:color="000000"/>
              <w:bottom w:val="single" w:sz="4" w:space="0" w:color="000000"/>
              <w:right w:val="single" w:sz="4" w:space="0" w:color="000000"/>
            </w:tcBorders>
            <w:shd w:val="clear" w:color="auto" w:fill="auto"/>
            <w:vAlign w:val="center"/>
          </w:tcPr>
          <w:p w14:paraId="6283336A"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umožní SK zobrazit informační okno s kontaktními údaji:</w:t>
            </w:r>
          </w:p>
          <w:p w14:paraId="5E586104" w14:textId="77777777" w:rsidR="00DE306E" w:rsidRPr="00D17C5B" w:rsidRDefault="00DE306E" w:rsidP="00DE306E">
            <w:pPr>
              <w:pStyle w:val="PTabulkaText"/>
              <w:numPr>
                <w:ilvl w:val="0"/>
                <w:numId w:val="69"/>
              </w:numPr>
              <w:jc w:val="both"/>
              <w:rPr>
                <w:rFonts w:asciiTheme="minorHAnsi" w:hAnsiTheme="minorHAnsi" w:cstheme="minorHAnsi"/>
              </w:rPr>
            </w:pPr>
            <w:r w:rsidRPr="00D17C5B">
              <w:rPr>
                <w:rFonts w:asciiTheme="minorHAnsi" w:hAnsiTheme="minorHAnsi" w:cstheme="minorHAnsi"/>
              </w:rPr>
              <w:t>ID sčítacího komisaře, jméno a příjmení</w:t>
            </w:r>
          </w:p>
          <w:p w14:paraId="7F8ECBCA" w14:textId="77777777" w:rsidR="00DE306E" w:rsidRPr="00D17C5B" w:rsidRDefault="00DE306E" w:rsidP="00DE306E">
            <w:pPr>
              <w:pStyle w:val="PTabulkaText"/>
              <w:numPr>
                <w:ilvl w:val="0"/>
                <w:numId w:val="69"/>
              </w:numPr>
              <w:jc w:val="both"/>
              <w:rPr>
                <w:rFonts w:asciiTheme="minorHAnsi" w:hAnsiTheme="minorHAnsi" w:cstheme="minorHAnsi"/>
              </w:rPr>
            </w:pPr>
            <w:r w:rsidRPr="00D17C5B">
              <w:rPr>
                <w:rFonts w:asciiTheme="minorHAnsi" w:hAnsiTheme="minorHAnsi" w:cstheme="minorHAnsi"/>
              </w:rPr>
              <w:t>ID MZTP</w:t>
            </w:r>
          </w:p>
          <w:p w14:paraId="242CEF75" w14:textId="77777777" w:rsidR="00DE306E" w:rsidRPr="00D17C5B" w:rsidRDefault="00DE306E" w:rsidP="00DE306E">
            <w:pPr>
              <w:pStyle w:val="PTabulkaText"/>
              <w:numPr>
                <w:ilvl w:val="0"/>
                <w:numId w:val="69"/>
              </w:numPr>
              <w:jc w:val="both"/>
              <w:rPr>
                <w:rFonts w:asciiTheme="minorHAnsi" w:hAnsiTheme="minorHAnsi" w:cstheme="minorHAnsi"/>
              </w:rPr>
            </w:pPr>
            <w:r w:rsidRPr="00D17C5B">
              <w:rPr>
                <w:rFonts w:asciiTheme="minorHAnsi" w:hAnsiTheme="minorHAnsi" w:cstheme="minorHAnsi"/>
              </w:rPr>
              <w:t>adresu a kontakt na SM, které mu MZTP vydalo</w:t>
            </w:r>
          </w:p>
          <w:p w14:paraId="6AEB24B5" w14:textId="77777777" w:rsidR="00DE306E" w:rsidRPr="00D17C5B" w:rsidRDefault="00DE306E" w:rsidP="00DE306E">
            <w:pPr>
              <w:pStyle w:val="PTabulkaText"/>
              <w:numPr>
                <w:ilvl w:val="0"/>
                <w:numId w:val="69"/>
              </w:numPr>
              <w:jc w:val="both"/>
              <w:rPr>
                <w:rFonts w:asciiTheme="minorHAnsi" w:hAnsiTheme="minorHAnsi" w:cstheme="minorHAnsi"/>
              </w:rPr>
            </w:pPr>
            <w:r w:rsidRPr="00D17C5B">
              <w:rPr>
                <w:rFonts w:asciiTheme="minorHAnsi" w:hAnsiTheme="minorHAnsi" w:cstheme="minorHAnsi"/>
              </w:rPr>
              <w:t>adresu a kontakt na SM, ke kterému je SK zařazen včetně kontaktu na jeho nadřízeného na SM.</w:t>
            </w:r>
          </w:p>
          <w:p w14:paraId="59EC1F5A" w14:textId="77777777" w:rsidR="00DE306E" w:rsidRPr="00D17C5B" w:rsidRDefault="00DE306E" w:rsidP="00DE306E">
            <w:pPr>
              <w:pStyle w:val="PTabulkaText"/>
              <w:numPr>
                <w:ilvl w:val="0"/>
                <w:numId w:val="69"/>
              </w:numPr>
              <w:jc w:val="both"/>
              <w:rPr>
                <w:rFonts w:asciiTheme="minorHAnsi" w:hAnsiTheme="minorHAnsi" w:cstheme="minorHAnsi"/>
              </w:rPr>
            </w:pPr>
            <w:r w:rsidRPr="00D17C5B">
              <w:rPr>
                <w:rFonts w:asciiTheme="minorHAnsi" w:hAnsiTheme="minorHAnsi" w:cstheme="minorHAnsi"/>
              </w:rPr>
              <w:t>adresy a kontakty na KM přiřazené SM</w:t>
            </w:r>
          </w:p>
        </w:tc>
        <w:tc>
          <w:tcPr>
            <w:tcW w:w="992" w:type="dxa"/>
            <w:tcBorders>
              <w:left w:val="single" w:sz="4" w:space="0" w:color="000000"/>
              <w:bottom w:val="single" w:sz="4" w:space="0" w:color="000000"/>
              <w:right w:val="single" w:sz="4" w:space="0" w:color="000000"/>
            </w:tcBorders>
          </w:tcPr>
          <w:p w14:paraId="527B933D"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color w:val="000000"/>
              </w:rPr>
              <w:t>SK</w:t>
            </w:r>
          </w:p>
        </w:tc>
      </w:tr>
      <w:tr w:rsidR="00DE306E" w:rsidRPr="00D17C5B" w14:paraId="142FA316" w14:textId="77777777" w:rsidTr="003F6768">
        <w:trPr>
          <w:trHeight w:val="460"/>
        </w:trPr>
        <w:tc>
          <w:tcPr>
            <w:tcW w:w="562" w:type="dxa"/>
            <w:tcBorders>
              <w:left w:val="single" w:sz="4" w:space="0" w:color="000000"/>
              <w:bottom w:val="single" w:sz="4" w:space="0" w:color="000000"/>
              <w:right w:val="single" w:sz="4" w:space="0" w:color="000000"/>
            </w:tcBorders>
            <w:shd w:val="clear" w:color="auto" w:fill="auto"/>
            <w:vAlign w:val="center"/>
          </w:tcPr>
          <w:p w14:paraId="64567F9F"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985" w:type="dxa"/>
            <w:tcBorders>
              <w:left w:val="single" w:sz="4" w:space="0" w:color="000000"/>
              <w:bottom w:val="single" w:sz="4" w:space="0" w:color="000000"/>
              <w:right w:val="single" w:sz="4" w:space="0" w:color="000000"/>
            </w:tcBorders>
            <w:vAlign w:val="center"/>
          </w:tcPr>
          <w:p w14:paraId="656AF23E"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Informace pro SK – aktuální data</w:t>
            </w:r>
          </w:p>
        </w:tc>
        <w:tc>
          <w:tcPr>
            <w:tcW w:w="5670" w:type="dxa"/>
            <w:tcBorders>
              <w:left w:val="single" w:sz="4" w:space="0" w:color="000000"/>
              <w:bottom w:val="single" w:sz="4" w:space="0" w:color="000000"/>
              <w:right w:val="single" w:sz="4" w:space="0" w:color="000000"/>
            </w:tcBorders>
            <w:shd w:val="clear" w:color="auto" w:fill="auto"/>
            <w:vAlign w:val="center"/>
          </w:tcPr>
          <w:p w14:paraId="52DC1B8D"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umožní SK zobrazit informační okno s aktuálními údaji:</w:t>
            </w:r>
          </w:p>
          <w:p w14:paraId="6119C0B2" w14:textId="77777777" w:rsidR="00DE306E" w:rsidRPr="00D17C5B" w:rsidRDefault="00DE306E" w:rsidP="00DE306E">
            <w:pPr>
              <w:pStyle w:val="PTabulkaText"/>
              <w:numPr>
                <w:ilvl w:val="0"/>
                <w:numId w:val="70"/>
              </w:numPr>
              <w:jc w:val="both"/>
              <w:rPr>
                <w:rFonts w:asciiTheme="minorHAnsi" w:hAnsiTheme="minorHAnsi" w:cstheme="minorHAnsi"/>
              </w:rPr>
            </w:pPr>
            <w:r w:rsidRPr="00D17C5B">
              <w:rPr>
                <w:rFonts w:asciiTheme="minorHAnsi" w:hAnsiTheme="minorHAnsi" w:cstheme="minorHAnsi"/>
              </w:rPr>
              <w:t>druh aktuální pochůzky, na které se SK nachází:</w:t>
            </w:r>
          </w:p>
          <w:p w14:paraId="340249A7" w14:textId="77777777" w:rsidR="00DE306E" w:rsidRPr="00D17C5B" w:rsidRDefault="00DE306E" w:rsidP="00DE306E">
            <w:pPr>
              <w:pStyle w:val="PTabulkaText"/>
              <w:numPr>
                <w:ilvl w:val="0"/>
                <w:numId w:val="70"/>
              </w:numPr>
              <w:jc w:val="both"/>
              <w:rPr>
                <w:rFonts w:asciiTheme="minorHAnsi" w:hAnsiTheme="minorHAnsi" w:cstheme="minorHAnsi"/>
              </w:rPr>
            </w:pPr>
            <w:r w:rsidRPr="00D17C5B">
              <w:rPr>
                <w:rFonts w:asciiTheme="minorHAnsi" w:hAnsiTheme="minorHAnsi" w:cstheme="minorHAnsi"/>
              </w:rPr>
              <w:t>informační pochůzka</w:t>
            </w:r>
          </w:p>
          <w:p w14:paraId="56D04F1A" w14:textId="77777777" w:rsidR="00DE306E" w:rsidRPr="00D17C5B" w:rsidRDefault="00DE306E" w:rsidP="00DE306E">
            <w:pPr>
              <w:pStyle w:val="PTabulkaText"/>
              <w:numPr>
                <w:ilvl w:val="0"/>
                <w:numId w:val="70"/>
              </w:numPr>
              <w:jc w:val="both"/>
              <w:rPr>
                <w:rFonts w:asciiTheme="minorHAnsi" w:hAnsiTheme="minorHAnsi" w:cstheme="minorHAnsi"/>
              </w:rPr>
            </w:pPr>
            <w:r w:rsidRPr="00D17C5B">
              <w:rPr>
                <w:rFonts w:asciiTheme="minorHAnsi" w:hAnsiTheme="minorHAnsi" w:cstheme="minorHAnsi"/>
              </w:rPr>
              <w:t>oznámení distribuce</w:t>
            </w:r>
          </w:p>
          <w:p w14:paraId="10778492" w14:textId="77777777" w:rsidR="00DE306E" w:rsidRPr="00D17C5B" w:rsidRDefault="00DE306E" w:rsidP="00DE306E">
            <w:pPr>
              <w:pStyle w:val="PTabulkaText"/>
              <w:numPr>
                <w:ilvl w:val="0"/>
                <w:numId w:val="70"/>
              </w:numPr>
              <w:jc w:val="both"/>
              <w:rPr>
                <w:rFonts w:asciiTheme="minorHAnsi" w:hAnsiTheme="minorHAnsi" w:cstheme="minorHAnsi"/>
              </w:rPr>
            </w:pPr>
            <w:r w:rsidRPr="00D17C5B">
              <w:rPr>
                <w:rFonts w:asciiTheme="minorHAnsi" w:hAnsiTheme="minorHAnsi" w:cstheme="minorHAnsi"/>
              </w:rPr>
              <w:t>první distribuce LSF</w:t>
            </w:r>
          </w:p>
          <w:p w14:paraId="54258CA3" w14:textId="77777777" w:rsidR="00DE306E" w:rsidRPr="00D17C5B" w:rsidRDefault="00DE306E" w:rsidP="00DE306E">
            <w:pPr>
              <w:pStyle w:val="PTabulkaText"/>
              <w:numPr>
                <w:ilvl w:val="0"/>
                <w:numId w:val="70"/>
              </w:numPr>
              <w:jc w:val="both"/>
              <w:rPr>
                <w:rFonts w:asciiTheme="minorHAnsi" w:hAnsiTheme="minorHAnsi" w:cstheme="minorHAnsi"/>
              </w:rPr>
            </w:pPr>
            <w:r w:rsidRPr="00D17C5B">
              <w:rPr>
                <w:rFonts w:asciiTheme="minorHAnsi" w:hAnsiTheme="minorHAnsi" w:cstheme="minorHAnsi"/>
              </w:rPr>
              <w:t>druhá distribuce LSF</w:t>
            </w:r>
          </w:p>
          <w:p w14:paraId="3F911A83" w14:textId="77777777" w:rsidR="00DE306E" w:rsidRPr="00D17C5B" w:rsidRDefault="00DE306E" w:rsidP="00DE306E">
            <w:pPr>
              <w:pStyle w:val="PTabulkaText"/>
              <w:numPr>
                <w:ilvl w:val="0"/>
                <w:numId w:val="70"/>
              </w:numPr>
              <w:jc w:val="both"/>
              <w:rPr>
                <w:rFonts w:asciiTheme="minorHAnsi" w:hAnsiTheme="minorHAnsi" w:cstheme="minorHAnsi"/>
              </w:rPr>
            </w:pPr>
            <w:r w:rsidRPr="00D17C5B">
              <w:rPr>
                <w:rFonts w:asciiTheme="minorHAnsi" w:hAnsiTheme="minorHAnsi" w:cstheme="minorHAnsi"/>
              </w:rPr>
              <w:t>první sběr LSF</w:t>
            </w:r>
          </w:p>
          <w:p w14:paraId="3CB2F080" w14:textId="77777777" w:rsidR="00DE306E" w:rsidRPr="00D17C5B" w:rsidRDefault="00DE306E" w:rsidP="00DE306E">
            <w:pPr>
              <w:pStyle w:val="PTabulkaText"/>
              <w:numPr>
                <w:ilvl w:val="0"/>
                <w:numId w:val="70"/>
              </w:numPr>
              <w:jc w:val="both"/>
              <w:rPr>
                <w:rFonts w:asciiTheme="minorHAnsi" w:hAnsiTheme="minorHAnsi" w:cstheme="minorHAnsi"/>
              </w:rPr>
            </w:pPr>
            <w:r w:rsidRPr="00D17C5B">
              <w:rPr>
                <w:rFonts w:asciiTheme="minorHAnsi" w:hAnsiTheme="minorHAnsi" w:cstheme="minorHAnsi"/>
              </w:rPr>
              <w:t>druhý sběr LSF</w:t>
            </w:r>
          </w:p>
          <w:p w14:paraId="37C14155" w14:textId="77777777" w:rsidR="00DE306E" w:rsidRPr="00D17C5B" w:rsidRDefault="00DE306E" w:rsidP="00DE306E">
            <w:pPr>
              <w:pStyle w:val="PTabulkaText"/>
              <w:numPr>
                <w:ilvl w:val="0"/>
                <w:numId w:val="70"/>
              </w:numPr>
              <w:jc w:val="both"/>
              <w:rPr>
                <w:rFonts w:asciiTheme="minorHAnsi" w:hAnsiTheme="minorHAnsi" w:cstheme="minorHAnsi"/>
              </w:rPr>
            </w:pPr>
            <w:r w:rsidRPr="00D17C5B">
              <w:rPr>
                <w:rFonts w:asciiTheme="minorHAnsi" w:hAnsiTheme="minorHAnsi" w:cstheme="minorHAnsi"/>
              </w:rPr>
              <w:t>oprava nebo reklamace LSF ve fázi sběru</w:t>
            </w:r>
          </w:p>
          <w:p w14:paraId="0BF423C3" w14:textId="77777777" w:rsidR="00DE306E" w:rsidRPr="00D17C5B" w:rsidRDefault="00DE306E" w:rsidP="00DE306E">
            <w:pPr>
              <w:pStyle w:val="PTabulkaText"/>
              <w:numPr>
                <w:ilvl w:val="0"/>
                <w:numId w:val="70"/>
              </w:numPr>
              <w:jc w:val="both"/>
              <w:rPr>
                <w:rFonts w:asciiTheme="minorHAnsi" w:hAnsiTheme="minorHAnsi" w:cstheme="minorHAnsi"/>
              </w:rPr>
            </w:pPr>
            <w:r w:rsidRPr="00D17C5B">
              <w:rPr>
                <w:rFonts w:asciiTheme="minorHAnsi" w:hAnsiTheme="minorHAnsi" w:cstheme="minorHAnsi"/>
              </w:rPr>
              <w:t>plánovaný čas zahájení pochůzky</w:t>
            </w:r>
          </w:p>
          <w:p w14:paraId="300CA710" w14:textId="77777777" w:rsidR="00DE306E" w:rsidRPr="00D17C5B" w:rsidRDefault="00DE306E" w:rsidP="00DE306E">
            <w:pPr>
              <w:pStyle w:val="PTabulkaText"/>
              <w:numPr>
                <w:ilvl w:val="0"/>
                <w:numId w:val="70"/>
              </w:numPr>
              <w:jc w:val="both"/>
              <w:rPr>
                <w:rFonts w:asciiTheme="minorHAnsi" w:hAnsiTheme="minorHAnsi" w:cstheme="minorHAnsi"/>
              </w:rPr>
            </w:pPr>
            <w:r w:rsidRPr="00D17C5B">
              <w:rPr>
                <w:rFonts w:asciiTheme="minorHAnsi" w:hAnsiTheme="minorHAnsi" w:cstheme="minorHAnsi"/>
              </w:rPr>
              <w:t>skutečný čas zahájení pochůzky</w:t>
            </w:r>
          </w:p>
          <w:p w14:paraId="7071E5A1" w14:textId="77777777" w:rsidR="00DE306E" w:rsidRPr="00D17C5B" w:rsidRDefault="00DE306E" w:rsidP="00DE306E">
            <w:pPr>
              <w:pStyle w:val="PTabulkaText"/>
              <w:numPr>
                <w:ilvl w:val="0"/>
                <w:numId w:val="70"/>
              </w:numPr>
              <w:jc w:val="both"/>
              <w:rPr>
                <w:rFonts w:asciiTheme="minorHAnsi" w:hAnsiTheme="minorHAnsi" w:cstheme="minorHAnsi"/>
              </w:rPr>
            </w:pPr>
            <w:r w:rsidRPr="00D17C5B">
              <w:rPr>
                <w:rFonts w:asciiTheme="minorHAnsi" w:hAnsiTheme="minorHAnsi" w:cstheme="minorHAnsi"/>
              </w:rPr>
              <w:t>plánovaný čas ukončení pochůzky</w:t>
            </w:r>
          </w:p>
          <w:p w14:paraId="5C834301" w14:textId="77777777" w:rsidR="00DE306E" w:rsidRPr="00D17C5B" w:rsidRDefault="00DE306E" w:rsidP="00DE306E">
            <w:pPr>
              <w:pStyle w:val="PTabulkaText"/>
              <w:numPr>
                <w:ilvl w:val="0"/>
                <w:numId w:val="70"/>
              </w:numPr>
              <w:jc w:val="both"/>
              <w:rPr>
                <w:rFonts w:asciiTheme="minorHAnsi" w:hAnsiTheme="minorHAnsi" w:cstheme="minorHAnsi"/>
              </w:rPr>
            </w:pPr>
            <w:r w:rsidRPr="00D17C5B">
              <w:rPr>
                <w:rFonts w:asciiTheme="minorHAnsi" w:hAnsiTheme="minorHAnsi" w:cstheme="minorHAnsi"/>
              </w:rPr>
              <w:t>absolutní počet domů, kolik SK v rámci pochůzky obešel a kolik ne</w:t>
            </w:r>
          </w:p>
          <w:p w14:paraId="32AE5E66" w14:textId="77777777" w:rsidR="00DE306E" w:rsidRPr="00D17C5B" w:rsidRDefault="00DE306E" w:rsidP="00DE306E">
            <w:pPr>
              <w:pStyle w:val="PTabulkaText"/>
              <w:numPr>
                <w:ilvl w:val="0"/>
                <w:numId w:val="70"/>
              </w:numPr>
              <w:jc w:val="both"/>
              <w:rPr>
                <w:rFonts w:asciiTheme="minorHAnsi" w:hAnsiTheme="minorHAnsi" w:cstheme="minorHAnsi"/>
              </w:rPr>
            </w:pPr>
            <w:r w:rsidRPr="00D17C5B">
              <w:rPr>
                <w:rFonts w:asciiTheme="minorHAnsi" w:hAnsiTheme="minorHAnsi" w:cstheme="minorHAnsi"/>
              </w:rPr>
              <w:t>procentuální počet domů, kolik SK v rámci pochůzky obešel a kolik ne</w:t>
            </w:r>
          </w:p>
          <w:p w14:paraId="66682B25" w14:textId="77777777" w:rsidR="00DE306E" w:rsidRPr="00D17C5B" w:rsidRDefault="00DE306E" w:rsidP="00DE306E">
            <w:pPr>
              <w:pStyle w:val="PTabulkaText"/>
              <w:numPr>
                <w:ilvl w:val="0"/>
                <w:numId w:val="70"/>
              </w:numPr>
              <w:jc w:val="both"/>
              <w:rPr>
                <w:rFonts w:asciiTheme="minorHAnsi" w:hAnsiTheme="minorHAnsi" w:cstheme="minorHAnsi"/>
              </w:rPr>
            </w:pPr>
            <w:r w:rsidRPr="00D17C5B">
              <w:rPr>
                <w:rFonts w:asciiTheme="minorHAnsi" w:hAnsiTheme="minorHAnsi" w:cstheme="minorHAnsi"/>
              </w:rPr>
              <w:t>aktuální datum a čas</w:t>
            </w:r>
          </w:p>
        </w:tc>
        <w:tc>
          <w:tcPr>
            <w:tcW w:w="992" w:type="dxa"/>
            <w:tcBorders>
              <w:left w:val="single" w:sz="4" w:space="0" w:color="000000"/>
              <w:bottom w:val="single" w:sz="4" w:space="0" w:color="000000"/>
              <w:right w:val="single" w:sz="4" w:space="0" w:color="000000"/>
            </w:tcBorders>
          </w:tcPr>
          <w:p w14:paraId="454C1E35"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SK</w:t>
            </w:r>
          </w:p>
        </w:tc>
      </w:tr>
      <w:tr w:rsidR="00DE306E" w:rsidRPr="00D17C5B" w14:paraId="2AA02104" w14:textId="77777777" w:rsidTr="003F6768">
        <w:trPr>
          <w:trHeight w:val="460"/>
        </w:trPr>
        <w:tc>
          <w:tcPr>
            <w:tcW w:w="562" w:type="dxa"/>
            <w:tcBorders>
              <w:left w:val="single" w:sz="4" w:space="0" w:color="000000"/>
              <w:bottom w:val="single" w:sz="4" w:space="0" w:color="000000"/>
              <w:right w:val="single" w:sz="4" w:space="0" w:color="000000"/>
            </w:tcBorders>
            <w:shd w:val="clear" w:color="auto" w:fill="auto"/>
            <w:vAlign w:val="center"/>
          </w:tcPr>
          <w:p w14:paraId="02902F94"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985" w:type="dxa"/>
            <w:tcBorders>
              <w:left w:val="single" w:sz="4" w:space="0" w:color="000000"/>
              <w:bottom w:val="single" w:sz="4" w:space="0" w:color="000000"/>
              <w:right w:val="single" w:sz="4" w:space="0" w:color="000000"/>
            </w:tcBorders>
            <w:vAlign w:val="center"/>
          </w:tcPr>
          <w:p w14:paraId="707DF729"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bCs/>
                <w:szCs w:val="20"/>
              </w:rPr>
              <w:t>Informace pro SK – GPS</w:t>
            </w:r>
          </w:p>
        </w:tc>
        <w:tc>
          <w:tcPr>
            <w:tcW w:w="5670" w:type="dxa"/>
            <w:tcBorders>
              <w:left w:val="single" w:sz="4" w:space="0" w:color="000000"/>
              <w:bottom w:val="single" w:sz="4" w:space="0" w:color="000000"/>
              <w:right w:val="single" w:sz="4" w:space="0" w:color="000000"/>
            </w:tcBorders>
            <w:shd w:val="clear" w:color="auto" w:fill="auto"/>
            <w:vAlign w:val="center"/>
          </w:tcPr>
          <w:p w14:paraId="2B7FDB28"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umožní SK zobrazit informační okno s údaji o aktuálních GPS souřadnicích.</w:t>
            </w:r>
          </w:p>
        </w:tc>
        <w:tc>
          <w:tcPr>
            <w:tcW w:w="992" w:type="dxa"/>
            <w:tcBorders>
              <w:left w:val="single" w:sz="4" w:space="0" w:color="000000"/>
              <w:bottom w:val="single" w:sz="4" w:space="0" w:color="000000"/>
              <w:right w:val="single" w:sz="4" w:space="0" w:color="000000"/>
            </w:tcBorders>
          </w:tcPr>
          <w:p w14:paraId="6307504A"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SK</w:t>
            </w:r>
          </w:p>
        </w:tc>
      </w:tr>
      <w:tr w:rsidR="00DE306E" w:rsidRPr="00D17C5B" w14:paraId="2BED945B" w14:textId="77777777" w:rsidTr="003F6768">
        <w:trPr>
          <w:trHeight w:val="460"/>
        </w:trPr>
        <w:tc>
          <w:tcPr>
            <w:tcW w:w="562" w:type="dxa"/>
            <w:tcBorders>
              <w:left w:val="single" w:sz="4" w:space="0" w:color="000000"/>
              <w:bottom w:val="single" w:sz="4" w:space="0" w:color="auto"/>
              <w:right w:val="single" w:sz="4" w:space="0" w:color="000000"/>
            </w:tcBorders>
            <w:shd w:val="clear" w:color="auto" w:fill="auto"/>
            <w:vAlign w:val="center"/>
          </w:tcPr>
          <w:p w14:paraId="5C1F7323"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985" w:type="dxa"/>
            <w:tcBorders>
              <w:left w:val="single" w:sz="4" w:space="0" w:color="000000"/>
              <w:bottom w:val="single" w:sz="4" w:space="0" w:color="auto"/>
              <w:right w:val="single" w:sz="4" w:space="0" w:color="000000"/>
            </w:tcBorders>
            <w:vAlign w:val="center"/>
          </w:tcPr>
          <w:p w14:paraId="3D90FA01" w14:textId="77777777" w:rsidR="00DE306E" w:rsidRPr="00E07296" w:rsidRDefault="00DE306E" w:rsidP="003F6768">
            <w:pPr>
              <w:pStyle w:val="PTabulkaText"/>
              <w:jc w:val="both"/>
              <w:rPr>
                <w:rFonts w:asciiTheme="minorHAnsi" w:hAnsiTheme="minorHAnsi" w:cstheme="minorHAnsi"/>
                <w:b/>
                <w:bCs/>
                <w:szCs w:val="20"/>
              </w:rPr>
            </w:pPr>
            <w:r w:rsidRPr="00E07296">
              <w:rPr>
                <w:rFonts w:asciiTheme="minorHAnsi" w:hAnsiTheme="minorHAnsi" w:cstheme="minorHAnsi"/>
                <w:b/>
                <w:bCs/>
                <w:szCs w:val="20"/>
              </w:rPr>
              <w:t>Vyúčtování</w:t>
            </w:r>
          </w:p>
        </w:tc>
        <w:tc>
          <w:tcPr>
            <w:tcW w:w="5670" w:type="dxa"/>
            <w:tcBorders>
              <w:left w:val="single" w:sz="4" w:space="0" w:color="000000"/>
              <w:bottom w:val="single" w:sz="4" w:space="0" w:color="auto"/>
              <w:right w:val="single" w:sz="4" w:space="0" w:color="000000"/>
            </w:tcBorders>
            <w:shd w:val="clear" w:color="auto" w:fill="auto"/>
            <w:vAlign w:val="center"/>
          </w:tcPr>
          <w:p w14:paraId="7DD3CE9A" w14:textId="77777777" w:rsidR="00DE306E" w:rsidRPr="00E07296" w:rsidRDefault="00DE306E" w:rsidP="003F6768">
            <w:pPr>
              <w:pStyle w:val="PTabulkaText"/>
              <w:jc w:val="both"/>
              <w:rPr>
                <w:rFonts w:asciiTheme="minorHAnsi" w:hAnsiTheme="minorHAnsi" w:cstheme="minorHAnsi"/>
              </w:rPr>
            </w:pPr>
            <w:r w:rsidRPr="00E07296">
              <w:rPr>
                <w:rFonts w:asciiTheme="minorHAnsi" w:hAnsiTheme="minorHAnsi" w:cstheme="minorHAnsi"/>
              </w:rPr>
              <w:t>MOK umožní SK zobrazit vyúčtování pochůzky minimálně v následujícím rozsahu:</w:t>
            </w:r>
          </w:p>
          <w:p w14:paraId="41A9ECC5" w14:textId="77777777" w:rsidR="00DE306E" w:rsidRPr="00E07296" w:rsidRDefault="00DE306E" w:rsidP="00DE306E">
            <w:pPr>
              <w:pStyle w:val="PTabulkaText"/>
              <w:numPr>
                <w:ilvl w:val="0"/>
                <w:numId w:val="324"/>
              </w:numPr>
              <w:jc w:val="both"/>
              <w:rPr>
                <w:rFonts w:asciiTheme="minorHAnsi" w:hAnsiTheme="minorHAnsi" w:cstheme="minorHAnsi"/>
              </w:rPr>
            </w:pPr>
            <w:r w:rsidRPr="00E07296">
              <w:rPr>
                <w:rFonts w:asciiTheme="minorHAnsi" w:hAnsiTheme="minorHAnsi" w:cstheme="minorHAnsi"/>
              </w:rPr>
              <w:t>Pro informační pochůzku:</w:t>
            </w:r>
          </w:p>
          <w:p w14:paraId="2EED211A" w14:textId="77777777" w:rsidR="00DE306E" w:rsidRPr="00E07296" w:rsidRDefault="00DE306E" w:rsidP="00DE306E">
            <w:pPr>
              <w:pStyle w:val="Odstavecseseznamem"/>
              <w:numPr>
                <w:ilvl w:val="1"/>
                <w:numId w:val="325"/>
              </w:numPr>
              <w:tabs>
                <w:tab w:val="left" w:pos="37"/>
                <w:tab w:val="left" w:pos="7371"/>
              </w:tabs>
              <w:spacing w:after="120" w:line="240" w:lineRule="auto"/>
              <w:jc w:val="both"/>
              <w:rPr>
                <w:rFonts w:asciiTheme="minorHAnsi" w:hAnsiTheme="minorHAnsi" w:cstheme="minorHAnsi"/>
                <w:sz w:val="18"/>
                <w:szCs w:val="18"/>
              </w:rPr>
            </w:pPr>
            <w:r w:rsidRPr="00E07296">
              <w:rPr>
                <w:rFonts w:asciiTheme="minorHAnsi" w:hAnsiTheme="minorHAnsi" w:cstheme="minorHAnsi"/>
                <w:sz w:val="18"/>
                <w:szCs w:val="18"/>
              </w:rPr>
              <w:t>Počet a % budov a bytů, kde byl proveden roznos a kde ještě nebyl</w:t>
            </w:r>
          </w:p>
          <w:p w14:paraId="5A1BACA0" w14:textId="77777777" w:rsidR="00DE306E" w:rsidRPr="00E07296" w:rsidRDefault="00DE306E" w:rsidP="00DE306E">
            <w:pPr>
              <w:pStyle w:val="Odstavecseseznamem"/>
              <w:numPr>
                <w:ilvl w:val="1"/>
                <w:numId w:val="325"/>
              </w:numPr>
              <w:tabs>
                <w:tab w:val="left" w:pos="37"/>
                <w:tab w:val="left" w:pos="7371"/>
              </w:tabs>
              <w:spacing w:after="120" w:line="240" w:lineRule="auto"/>
              <w:jc w:val="both"/>
              <w:rPr>
                <w:rFonts w:asciiTheme="minorHAnsi" w:hAnsiTheme="minorHAnsi" w:cstheme="minorHAnsi"/>
                <w:sz w:val="18"/>
                <w:szCs w:val="18"/>
              </w:rPr>
            </w:pPr>
            <w:r w:rsidRPr="00E07296">
              <w:rPr>
                <w:rFonts w:asciiTheme="minorHAnsi" w:hAnsiTheme="minorHAnsi" w:cstheme="minorHAnsi"/>
                <w:sz w:val="18"/>
                <w:szCs w:val="18"/>
              </w:rPr>
              <w:t>Pokud bude stanoven „plán“, pak i odchylku od plánu, pokud bude mínusová</w:t>
            </w:r>
          </w:p>
          <w:p w14:paraId="72BA4938" w14:textId="77777777" w:rsidR="00DE306E" w:rsidRPr="00E07296" w:rsidRDefault="00DE306E" w:rsidP="00DE306E">
            <w:pPr>
              <w:pStyle w:val="PTabulkaText"/>
              <w:numPr>
                <w:ilvl w:val="0"/>
                <w:numId w:val="324"/>
              </w:numPr>
              <w:jc w:val="both"/>
              <w:rPr>
                <w:rFonts w:asciiTheme="minorHAnsi" w:hAnsiTheme="minorHAnsi" w:cstheme="minorHAnsi"/>
              </w:rPr>
            </w:pPr>
            <w:r w:rsidRPr="00E07296">
              <w:rPr>
                <w:rFonts w:asciiTheme="minorHAnsi" w:hAnsiTheme="minorHAnsi" w:cstheme="minorHAnsi"/>
              </w:rPr>
              <w:t>Pro distribuci:</w:t>
            </w:r>
          </w:p>
          <w:p w14:paraId="6F97D40A" w14:textId="77777777" w:rsidR="00DE306E" w:rsidRPr="00E07296" w:rsidRDefault="00DE306E" w:rsidP="00DE306E">
            <w:pPr>
              <w:pStyle w:val="PTabulkaText"/>
              <w:numPr>
                <w:ilvl w:val="1"/>
                <w:numId w:val="324"/>
              </w:numPr>
              <w:jc w:val="both"/>
              <w:rPr>
                <w:rFonts w:asciiTheme="minorHAnsi" w:hAnsiTheme="minorHAnsi" w:cstheme="minorHAnsi"/>
              </w:rPr>
            </w:pPr>
            <w:r w:rsidRPr="00E07296">
              <w:rPr>
                <w:rFonts w:asciiTheme="minorHAnsi" w:hAnsiTheme="minorHAnsi" w:cstheme="minorHAnsi"/>
              </w:rPr>
              <w:t>Počet a % budov a bytů, kde byl proveden pokus o roznos a kde ještě nebyl</w:t>
            </w:r>
          </w:p>
          <w:p w14:paraId="2EAE76A6" w14:textId="77777777" w:rsidR="00DE306E" w:rsidRPr="00E07296" w:rsidRDefault="00DE306E" w:rsidP="00DE306E">
            <w:pPr>
              <w:pStyle w:val="PTabulkaText"/>
              <w:numPr>
                <w:ilvl w:val="1"/>
                <w:numId w:val="324"/>
              </w:numPr>
              <w:jc w:val="both"/>
              <w:rPr>
                <w:rFonts w:asciiTheme="minorHAnsi" w:hAnsiTheme="minorHAnsi" w:cstheme="minorHAnsi"/>
              </w:rPr>
            </w:pPr>
            <w:r w:rsidRPr="00E07296">
              <w:rPr>
                <w:rFonts w:asciiTheme="minorHAnsi" w:hAnsiTheme="minorHAnsi" w:cstheme="minorHAnsi"/>
              </w:rPr>
              <w:t>Počet a % budov a bytů, kde byla provedena úspěšná distribuce</w:t>
            </w:r>
          </w:p>
          <w:p w14:paraId="760A913F" w14:textId="77777777" w:rsidR="00DE306E" w:rsidRPr="00E07296" w:rsidRDefault="00DE306E" w:rsidP="00DE306E">
            <w:pPr>
              <w:pStyle w:val="PTabulkaText"/>
              <w:numPr>
                <w:ilvl w:val="1"/>
                <w:numId w:val="324"/>
              </w:numPr>
              <w:jc w:val="both"/>
              <w:rPr>
                <w:rFonts w:asciiTheme="minorHAnsi" w:hAnsiTheme="minorHAnsi" w:cstheme="minorHAnsi"/>
              </w:rPr>
            </w:pPr>
            <w:r w:rsidRPr="00E07296">
              <w:rPr>
                <w:rFonts w:asciiTheme="minorHAnsi" w:hAnsiTheme="minorHAnsi" w:cstheme="minorHAnsi"/>
              </w:rPr>
              <w:t>Počet distribuovaných LSF (dle typů I, II, III)</w:t>
            </w:r>
          </w:p>
          <w:p w14:paraId="0E732104" w14:textId="77777777" w:rsidR="00DE306E" w:rsidRPr="00E07296" w:rsidRDefault="00DE306E" w:rsidP="00DE306E">
            <w:pPr>
              <w:pStyle w:val="PTabulkaText"/>
              <w:numPr>
                <w:ilvl w:val="1"/>
                <w:numId w:val="324"/>
              </w:numPr>
              <w:jc w:val="both"/>
              <w:rPr>
                <w:rFonts w:asciiTheme="minorHAnsi" w:hAnsiTheme="minorHAnsi" w:cstheme="minorHAnsi"/>
              </w:rPr>
            </w:pPr>
            <w:r w:rsidRPr="00E07296">
              <w:rPr>
                <w:rFonts w:asciiTheme="minorHAnsi" w:hAnsiTheme="minorHAnsi" w:cstheme="minorHAnsi"/>
              </w:rPr>
              <w:t>Počet prázdných LSF (dle typů I, II, III)</w:t>
            </w:r>
          </w:p>
          <w:p w14:paraId="71C64521" w14:textId="77777777" w:rsidR="00DE306E" w:rsidRPr="00E07296" w:rsidRDefault="00DE306E" w:rsidP="00DE306E">
            <w:pPr>
              <w:pStyle w:val="PTabulkaText"/>
              <w:numPr>
                <w:ilvl w:val="0"/>
                <w:numId w:val="324"/>
              </w:numPr>
              <w:jc w:val="both"/>
              <w:rPr>
                <w:rFonts w:asciiTheme="minorHAnsi" w:hAnsiTheme="minorHAnsi" w:cstheme="minorHAnsi"/>
              </w:rPr>
            </w:pPr>
            <w:r w:rsidRPr="00E07296">
              <w:rPr>
                <w:rFonts w:asciiTheme="minorHAnsi" w:hAnsiTheme="minorHAnsi" w:cstheme="minorHAnsi"/>
              </w:rPr>
              <w:t>Pro sběr:</w:t>
            </w:r>
          </w:p>
          <w:p w14:paraId="5E570968" w14:textId="77777777" w:rsidR="00DE306E" w:rsidRPr="00E07296" w:rsidRDefault="00DE306E" w:rsidP="00DE306E">
            <w:pPr>
              <w:pStyle w:val="PTabulkaText"/>
              <w:numPr>
                <w:ilvl w:val="1"/>
                <w:numId w:val="324"/>
              </w:numPr>
              <w:jc w:val="both"/>
              <w:rPr>
                <w:rFonts w:asciiTheme="minorHAnsi" w:hAnsiTheme="minorHAnsi" w:cstheme="minorHAnsi"/>
              </w:rPr>
            </w:pPr>
            <w:r w:rsidRPr="00E07296">
              <w:rPr>
                <w:rFonts w:asciiTheme="minorHAnsi" w:hAnsiTheme="minorHAnsi" w:cstheme="minorHAnsi"/>
              </w:rPr>
              <w:t>Počet a % budov a bytů, kde byl proveden pokus o sběr a kde ještě nebyl</w:t>
            </w:r>
          </w:p>
          <w:p w14:paraId="4C10D5E3" w14:textId="77777777" w:rsidR="00DE306E" w:rsidRPr="00E07296" w:rsidRDefault="00DE306E" w:rsidP="00DE306E">
            <w:pPr>
              <w:pStyle w:val="PTabulkaText"/>
              <w:numPr>
                <w:ilvl w:val="1"/>
                <w:numId w:val="324"/>
              </w:numPr>
              <w:jc w:val="both"/>
              <w:rPr>
                <w:rFonts w:asciiTheme="minorHAnsi" w:hAnsiTheme="minorHAnsi" w:cstheme="minorHAnsi"/>
              </w:rPr>
            </w:pPr>
            <w:r w:rsidRPr="00E07296">
              <w:rPr>
                <w:rFonts w:asciiTheme="minorHAnsi" w:hAnsiTheme="minorHAnsi" w:cstheme="minorHAnsi"/>
              </w:rPr>
              <w:t>Počet a % budov a bytů, kde byl proveden úspěšný sběr</w:t>
            </w:r>
          </w:p>
          <w:p w14:paraId="3CEA5003" w14:textId="77777777" w:rsidR="00DE306E" w:rsidRPr="00E07296" w:rsidRDefault="00DE306E" w:rsidP="00DE306E">
            <w:pPr>
              <w:pStyle w:val="PTabulkaText"/>
              <w:numPr>
                <w:ilvl w:val="1"/>
                <w:numId w:val="324"/>
              </w:numPr>
              <w:jc w:val="both"/>
              <w:rPr>
                <w:rFonts w:asciiTheme="minorHAnsi" w:hAnsiTheme="minorHAnsi" w:cstheme="minorHAnsi"/>
              </w:rPr>
            </w:pPr>
            <w:r w:rsidRPr="00E07296">
              <w:rPr>
                <w:rFonts w:asciiTheme="minorHAnsi" w:hAnsiTheme="minorHAnsi" w:cstheme="minorHAnsi"/>
              </w:rPr>
              <w:t>Počet sebraných LSF (dle typů I, II, III)</w:t>
            </w:r>
          </w:p>
          <w:p w14:paraId="040C682C" w14:textId="77777777" w:rsidR="00DE306E" w:rsidRPr="00E07296" w:rsidRDefault="00DE306E" w:rsidP="00DE306E">
            <w:pPr>
              <w:pStyle w:val="PTabulkaText"/>
              <w:numPr>
                <w:ilvl w:val="1"/>
                <w:numId w:val="324"/>
              </w:numPr>
              <w:jc w:val="both"/>
              <w:rPr>
                <w:rFonts w:asciiTheme="minorHAnsi" w:hAnsiTheme="minorHAnsi" w:cstheme="minorHAnsi"/>
              </w:rPr>
            </w:pPr>
            <w:r w:rsidRPr="00E07296">
              <w:rPr>
                <w:rFonts w:asciiTheme="minorHAnsi" w:hAnsiTheme="minorHAnsi" w:cstheme="minorHAnsi"/>
              </w:rPr>
              <w:t>Počet přidělených prázdných LSF (dle typů I, II, III)</w:t>
            </w:r>
          </w:p>
          <w:p w14:paraId="6B0514BB" w14:textId="77777777" w:rsidR="00DE306E" w:rsidRPr="00E07296" w:rsidRDefault="00DE306E" w:rsidP="00DE306E">
            <w:pPr>
              <w:pStyle w:val="PTabulkaText"/>
              <w:numPr>
                <w:ilvl w:val="1"/>
                <w:numId w:val="324"/>
              </w:numPr>
              <w:jc w:val="both"/>
              <w:rPr>
                <w:rFonts w:asciiTheme="minorHAnsi" w:hAnsiTheme="minorHAnsi" w:cstheme="minorHAnsi"/>
              </w:rPr>
            </w:pPr>
            <w:r w:rsidRPr="00E07296">
              <w:rPr>
                <w:rFonts w:asciiTheme="minorHAnsi" w:hAnsiTheme="minorHAnsi" w:cstheme="minorHAnsi"/>
              </w:rPr>
              <w:t>Počet neopravitelných,</w:t>
            </w:r>
          </w:p>
          <w:p w14:paraId="3CF94557" w14:textId="77777777" w:rsidR="00DE306E" w:rsidRPr="00E07296" w:rsidRDefault="00DE306E" w:rsidP="00DE306E">
            <w:pPr>
              <w:pStyle w:val="PTabulkaText"/>
              <w:numPr>
                <w:ilvl w:val="1"/>
                <w:numId w:val="324"/>
              </w:numPr>
              <w:jc w:val="both"/>
              <w:rPr>
                <w:rFonts w:asciiTheme="minorHAnsi" w:hAnsiTheme="minorHAnsi" w:cstheme="minorHAnsi"/>
              </w:rPr>
            </w:pPr>
            <w:r w:rsidRPr="00E07296">
              <w:rPr>
                <w:rFonts w:asciiTheme="minorHAnsi" w:hAnsiTheme="minorHAnsi" w:cstheme="minorHAnsi"/>
              </w:rPr>
              <w:t>Počet evidovaných ztracených LSF</w:t>
            </w:r>
          </w:p>
          <w:p w14:paraId="41E5FABD" w14:textId="77777777" w:rsidR="00DE306E" w:rsidRPr="00E07296" w:rsidRDefault="00DE306E" w:rsidP="00DE306E">
            <w:pPr>
              <w:pStyle w:val="PTabulkaText"/>
              <w:numPr>
                <w:ilvl w:val="0"/>
                <w:numId w:val="324"/>
              </w:numPr>
              <w:jc w:val="both"/>
              <w:rPr>
                <w:rFonts w:asciiTheme="minorHAnsi" w:hAnsiTheme="minorHAnsi" w:cstheme="minorHAnsi"/>
              </w:rPr>
            </w:pPr>
            <w:r w:rsidRPr="00E07296">
              <w:rPr>
                <w:rFonts w:asciiTheme="minorHAnsi" w:hAnsiTheme="minorHAnsi" w:cstheme="minorHAnsi"/>
              </w:rPr>
              <w:t>Pro opravy a reklamace:</w:t>
            </w:r>
          </w:p>
          <w:p w14:paraId="2ED10039" w14:textId="77777777" w:rsidR="00DE306E" w:rsidRPr="00E07296" w:rsidRDefault="00DE306E" w:rsidP="00DE306E">
            <w:pPr>
              <w:pStyle w:val="PTabulkaText"/>
              <w:numPr>
                <w:ilvl w:val="1"/>
                <w:numId w:val="324"/>
              </w:numPr>
              <w:jc w:val="both"/>
              <w:rPr>
                <w:rFonts w:asciiTheme="minorHAnsi" w:hAnsiTheme="minorHAnsi" w:cstheme="minorHAnsi"/>
              </w:rPr>
            </w:pPr>
            <w:r w:rsidRPr="00E07296">
              <w:rPr>
                <w:rFonts w:asciiTheme="minorHAnsi" w:hAnsiTheme="minorHAnsi" w:cstheme="minorHAnsi"/>
              </w:rPr>
              <w:t>Počet LSF k opravě</w:t>
            </w:r>
          </w:p>
          <w:p w14:paraId="23026333" w14:textId="77777777" w:rsidR="00DE306E" w:rsidRPr="00E07296" w:rsidRDefault="00DE306E" w:rsidP="00DE306E">
            <w:pPr>
              <w:pStyle w:val="PTabulkaText"/>
              <w:numPr>
                <w:ilvl w:val="1"/>
                <w:numId w:val="324"/>
              </w:numPr>
              <w:jc w:val="both"/>
              <w:rPr>
                <w:rFonts w:asciiTheme="minorHAnsi" w:hAnsiTheme="minorHAnsi" w:cstheme="minorHAnsi"/>
              </w:rPr>
            </w:pPr>
            <w:r w:rsidRPr="00E07296">
              <w:rPr>
                <w:rFonts w:asciiTheme="minorHAnsi" w:hAnsiTheme="minorHAnsi" w:cstheme="minorHAnsi"/>
              </w:rPr>
              <w:t>Počet opravených LSF</w:t>
            </w:r>
          </w:p>
          <w:p w14:paraId="2DA462DC" w14:textId="77777777" w:rsidR="00DE306E" w:rsidRPr="00E07296" w:rsidRDefault="00DE306E" w:rsidP="00DE306E">
            <w:pPr>
              <w:pStyle w:val="PTabulkaText"/>
              <w:numPr>
                <w:ilvl w:val="1"/>
                <w:numId w:val="324"/>
              </w:numPr>
              <w:jc w:val="both"/>
              <w:rPr>
                <w:rFonts w:asciiTheme="minorHAnsi" w:hAnsiTheme="minorHAnsi" w:cstheme="minorHAnsi"/>
              </w:rPr>
            </w:pPr>
            <w:r w:rsidRPr="00E07296">
              <w:rPr>
                <w:rFonts w:asciiTheme="minorHAnsi" w:hAnsiTheme="minorHAnsi" w:cstheme="minorHAnsi"/>
              </w:rPr>
              <w:t>Počet reklamovaných LSF</w:t>
            </w:r>
          </w:p>
          <w:p w14:paraId="167168C4" w14:textId="77777777" w:rsidR="00DE306E" w:rsidRPr="00E07296" w:rsidRDefault="00DE306E" w:rsidP="00DE306E">
            <w:pPr>
              <w:pStyle w:val="PTabulkaText"/>
              <w:numPr>
                <w:ilvl w:val="1"/>
                <w:numId w:val="324"/>
              </w:numPr>
              <w:jc w:val="both"/>
              <w:rPr>
                <w:rFonts w:asciiTheme="minorHAnsi" w:hAnsiTheme="minorHAnsi" w:cstheme="minorHAnsi"/>
              </w:rPr>
            </w:pPr>
            <w:r w:rsidRPr="00E07296">
              <w:rPr>
                <w:rFonts w:asciiTheme="minorHAnsi" w:hAnsiTheme="minorHAnsi" w:cstheme="minorHAnsi"/>
              </w:rPr>
              <w:t>Počet vyreklamovaných LSF</w:t>
            </w:r>
          </w:p>
        </w:tc>
        <w:tc>
          <w:tcPr>
            <w:tcW w:w="992" w:type="dxa"/>
            <w:tcBorders>
              <w:left w:val="single" w:sz="4" w:space="0" w:color="000000"/>
              <w:bottom w:val="single" w:sz="4" w:space="0" w:color="auto"/>
              <w:right w:val="single" w:sz="4" w:space="0" w:color="000000"/>
            </w:tcBorders>
          </w:tcPr>
          <w:p w14:paraId="17CCEEB0"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SK</w:t>
            </w:r>
          </w:p>
        </w:tc>
      </w:tr>
      <w:tr w:rsidR="00DE306E" w:rsidRPr="00D17C5B" w14:paraId="138C2C7B" w14:textId="77777777" w:rsidTr="003F6768">
        <w:trPr>
          <w:trHeight w:val="460"/>
        </w:trPr>
        <w:tc>
          <w:tcPr>
            <w:tcW w:w="562" w:type="dxa"/>
            <w:tcBorders>
              <w:top w:val="single" w:sz="4" w:space="0" w:color="auto"/>
              <w:left w:val="single" w:sz="4" w:space="0" w:color="000000"/>
              <w:bottom w:val="single" w:sz="4" w:space="0" w:color="000000"/>
              <w:right w:val="single" w:sz="4" w:space="0" w:color="000000"/>
            </w:tcBorders>
            <w:shd w:val="clear" w:color="auto" w:fill="auto"/>
            <w:vAlign w:val="center"/>
          </w:tcPr>
          <w:p w14:paraId="5461264C"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985" w:type="dxa"/>
            <w:tcBorders>
              <w:top w:val="single" w:sz="4" w:space="0" w:color="auto"/>
              <w:left w:val="single" w:sz="4" w:space="0" w:color="000000"/>
              <w:bottom w:val="single" w:sz="4" w:space="0" w:color="000000"/>
              <w:right w:val="single" w:sz="4" w:space="0" w:color="000000"/>
            </w:tcBorders>
            <w:vAlign w:val="center"/>
          </w:tcPr>
          <w:p w14:paraId="2E071723" w14:textId="77777777" w:rsidR="00DE306E" w:rsidRPr="00E07296" w:rsidRDefault="00DE306E" w:rsidP="003F6768">
            <w:pPr>
              <w:pStyle w:val="PTabulkaText"/>
              <w:jc w:val="both"/>
              <w:rPr>
                <w:rFonts w:asciiTheme="minorHAnsi" w:hAnsiTheme="minorHAnsi" w:cstheme="minorHAnsi"/>
                <w:b/>
                <w:bCs/>
                <w:szCs w:val="20"/>
              </w:rPr>
            </w:pPr>
            <w:r>
              <w:rPr>
                <w:rFonts w:asciiTheme="minorHAnsi" w:hAnsiTheme="minorHAnsi" w:cstheme="minorHAnsi"/>
                <w:b/>
                <w:bCs/>
                <w:szCs w:val="20"/>
              </w:rPr>
              <w:t>Zobrazení ID zařízení</w:t>
            </w:r>
          </w:p>
        </w:tc>
        <w:tc>
          <w:tcPr>
            <w:tcW w:w="5670" w:type="dxa"/>
            <w:tcBorders>
              <w:top w:val="single" w:sz="4" w:space="0" w:color="auto"/>
              <w:left w:val="single" w:sz="4" w:space="0" w:color="000000"/>
              <w:bottom w:val="single" w:sz="4" w:space="0" w:color="000000"/>
              <w:right w:val="single" w:sz="4" w:space="0" w:color="000000"/>
            </w:tcBorders>
            <w:shd w:val="clear" w:color="auto" w:fill="auto"/>
            <w:vAlign w:val="center"/>
          </w:tcPr>
          <w:p w14:paraId="610F7846" w14:textId="77777777" w:rsidR="00DE306E" w:rsidRPr="00E07296" w:rsidRDefault="00DE306E" w:rsidP="003F6768">
            <w:pPr>
              <w:pStyle w:val="PTabulkaText"/>
              <w:jc w:val="both"/>
              <w:rPr>
                <w:rFonts w:asciiTheme="minorHAnsi" w:hAnsiTheme="minorHAnsi" w:cstheme="minorHAnsi"/>
              </w:rPr>
            </w:pPr>
            <w:r>
              <w:rPr>
                <w:rFonts w:asciiTheme="minorHAnsi" w:hAnsiTheme="minorHAnsi" w:cstheme="minorHAnsi"/>
              </w:rPr>
              <w:t>MOK při spuštění aplikace zobrazí identifikátor mobilního zařízení (např. telefonní číslo nebo IMEI) pro účely fyzického párování se SK na SM.</w:t>
            </w:r>
          </w:p>
        </w:tc>
        <w:tc>
          <w:tcPr>
            <w:tcW w:w="992" w:type="dxa"/>
            <w:tcBorders>
              <w:top w:val="single" w:sz="4" w:space="0" w:color="auto"/>
              <w:left w:val="single" w:sz="4" w:space="0" w:color="000000"/>
              <w:bottom w:val="single" w:sz="4" w:space="0" w:color="000000"/>
              <w:right w:val="single" w:sz="4" w:space="0" w:color="000000"/>
            </w:tcBorders>
          </w:tcPr>
          <w:p w14:paraId="2985F81D" w14:textId="77777777" w:rsidR="00DE306E" w:rsidRPr="00D17C5B" w:rsidRDefault="00DE306E" w:rsidP="003F6768">
            <w:pPr>
              <w:pStyle w:val="PTabulkaText"/>
              <w:jc w:val="both"/>
              <w:rPr>
                <w:rFonts w:asciiTheme="minorHAnsi" w:hAnsiTheme="minorHAnsi" w:cstheme="minorHAnsi"/>
              </w:rPr>
            </w:pPr>
          </w:p>
        </w:tc>
      </w:tr>
    </w:tbl>
    <w:p w14:paraId="03932A27" w14:textId="77777777" w:rsidR="00DE306E" w:rsidRPr="00D17C5B" w:rsidRDefault="00DE306E" w:rsidP="00DE306E">
      <w:pPr>
        <w:pStyle w:val="Nadpis3"/>
        <w:numPr>
          <w:ilvl w:val="2"/>
          <w:numId w:val="51"/>
        </w:numPr>
        <w:jc w:val="both"/>
        <w:rPr>
          <w:rFonts w:asciiTheme="minorHAnsi" w:hAnsiTheme="minorHAnsi" w:cstheme="minorHAnsi"/>
        </w:rPr>
      </w:pPr>
      <w:bookmarkStart w:id="104" w:name="_Toc20408402"/>
      <w:bookmarkStart w:id="105" w:name="_Toc20475018"/>
      <w:bookmarkStart w:id="106" w:name="_Toc20998355"/>
      <w:bookmarkStart w:id="107" w:name="_Toc21469998"/>
      <w:r w:rsidRPr="00D17C5B">
        <w:rPr>
          <w:rFonts w:asciiTheme="minorHAnsi" w:hAnsiTheme="minorHAnsi" w:cstheme="minorHAnsi"/>
        </w:rPr>
        <w:t>Přehledy o stavu přiřazených LSF a detaily</w:t>
      </w:r>
      <w:bookmarkEnd w:id="104"/>
      <w:bookmarkEnd w:id="105"/>
      <w:bookmarkEnd w:id="106"/>
      <w:bookmarkEnd w:id="107"/>
    </w:p>
    <w:p w14:paraId="3FC4C7E0" w14:textId="77777777" w:rsidR="00DE306E" w:rsidRPr="00D17C5B" w:rsidRDefault="00DE306E" w:rsidP="00DE306E">
      <w:pPr>
        <w:spacing w:after="260" w:line="260" w:lineRule="atLeast"/>
        <w:jc w:val="both"/>
        <w:rPr>
          <w:rFonts w:asciiTheme="minorHAnsi" w:hAnsiTheme="minorHAnsi" w:cstheme="minorHAnsi"/>
        </w:rPr>
      </w:pPr>
      <w:r w:rsidRPr="00D17C5B">
        <w:rPr>
          <w:rFonts w:asciiTheme="minorHAnsi" w:hAnsiTheme="minorHAnsi" w:cstheme="minorHAnsi"/>
        </w:rPr>
        <w:t>MOK</w:t>
      </w:r>
      <w:r>
        <w:rPr>
          <w:rFonts w:asciiTheme="minorHAnsi" w:hAnsiTheme="minorHAnsi" w:cstheme="minorHAnsi"/>
        </w:rPr>
        <w:t xml:space="preserve"> umožní zobrazit a zaevidovat stavy životního cyklu LSF a </w:t>
      </w:r>
      <w:r w:rsidRPr="00D17C5B">
        <w:rPr>
          <w:rFonts w:asciiTheme="minorHAnsi" w:hAnsiTheme="minorHAnsi" w:cstheme="minorHAnsi"/>
        </w:rPr>
        <w:t xml:space="preserve"> zobrazit </w:t>
      </w:r>
      <w:r>
        <w:rPr>
          <w:rFonts w:asciiTheme="minorHAnsi" w:hAnsiTheme="minorHAnsi" w:cstheme="minorHAnsi"/>
        </w:rPr>
        <w:t xml:space="preserve">jejich </w:t>
      </w:r>
      <w:r w:rsidRPr="00D17C5B">
        <w:rPr>
          <w:rFonts w:asciiTheme="minorHAnsi" w:hAnsiTheme="minorHAnsi" w:cstheme="minorHAnsi"/>
        </w:rPr>
        <w:t xml:space="preserve">kompletní historii. </w:t>
      </w:r>
    </w:p>
    <w:tbl>
      <w:tblPr>
        <w:tblW w:w="9209" w:type="dxa"/>
        <w:tblLayout w:type="fixed"/>
        <w:tblCellMar>
          <w:left w:w="70" w:type="dxa"/>
          <w:right w:w="70" w:type="dxa"/>
        </w:tblCellMar>
        <w:tblLook w:val="0000" w:firstRow="0" w:lastRow="0" w:firstColumn="0" w:lastColumn="0" w:noHBand="0" w:noVBand="0"/>
      </w:tblPr>
      <w:tblGrid>
        <w:gridCol w:w="562"/>
        <w:gridCol w:w="1985"/>
        <w:gridCol w:w="5670"/>
        <w:gridCol w:w="992"/>
      </w:tblGrid>
      <w:tr w:rsidR="00DE306E" w:rsidRPr="00D17C5B" w14:paraId="51F762F6" w14:textId="77777777" w:rsidTr="003F6768">
        <w:trPr>
          <w:trHeight w:val="204"/>
          <w:tblHeader/>
        </w:trPr>
        <w:tc>
          <w:tcPr>
            <w:tcW w:w="562" w:type="dxa"/>
            <w:tcBorders>
              <w:top w:val="single" w:sz="4" w:space="0" w:color="000000"/>
              <w:left w:val="single" w:sz="4" w:space="0" w:color="000000"/>
              <w:bottom w:val="single" w:sz="4" w:space="0" w:color="000000"/>
            </w:tcBorders>
            <w:shd w:val="clear" w:color="auto" w:fill="44546A" w:themeFill="text2"/>
            <w:vAlign w:val="center"/>
          </w:tcPr>
          <w:p w14:paraId="7B34AE91"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ID</w:t>
            </w:r>
          </w:p>
        </w:tc>
        <w:tc>
          <w:tcPr>
            <w:tcW w:w="1985" w:type="dxa"/>
            <w:tcBorders>
              <w:top w:val="single" w:sz="4" w:space="0" w:color="000000"/>
              <w:left w:val="single" w:sz="4" w:space="0" w:color="000000"/>
              <w:bottom w:val="single" w:sz="4" w:space="0" w:color="000000"/>
            </w:tcBorders>
            <w:shd w:val="clear" w:color="auto" w:fill="44546A" w:themeFill="text2"/>
            <w:vAlign w:val="center"/>
          </w:tcPr>
          <w:p w14:paraId="2F19FAD8" w14:textId="77777777" w:rsidR="00DE306E" w:rsidRPr="00D17C5B" w:rsidRDefault="00DE306E" w:rsidP="003F6768">
            <w:pPr>
              <w:pStyle w:val="PTabulkaZahlavi"/>
              <w:jc w:val="both"/>
              <w:rPr>
                <w:rFonts w:asciiTheme="minorHAnsi" w:hAnsiTheme="minorHAnsi" w:cstheme="minorHAnsi"/>
                <w:bCs/>
              </w:rPr>
            </w:pPr>
            <w:r w:rsidRPr="00D17C5B">
              <w:rPr>
                <w:rFonts w:asciiTheme="minorHAnsi" w:hAnsiTheme="minorHAnsi" w:cstheme="minorHAnsi"/>
                <w:bCs/>
              </w:rPr>
              <w:t>Název</w:t>
            </w:r>
          </w:p>
        </w:tc>
        <w:tc>
          <w:tcPr>
            <w:tcW w:w="5670" w:type="dxa"/>
            <w:tcBorders>
              <w:top w:val="single" w:sz="4" w:space="0" w:color="000000"/>
              <w:left w:val="single" w:sz="4" w:space="0" w:color="000000"/>
              <w:bottom w:val="single" w:sz="4" w:space="0" w:color="000000"/>
              <w:right w:val="single" w:sz="4" w:space="0" w:color="auto"/>
            </w:tcBorders>
            <w:shd w:val="clear" w:color="auto" w:fill="44546A" w:themeFill="text2"/>
            <w:vAlign w:val="center"/>
          </w:tcPr>
          <w:p w14:paraId="12B90836"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Popis</w:t>
            </w:r>
          </w:p>
        </w:tc>
        <w:tc>
          <w:tcPr>
            <w:tcW w:w="992" w:type="dxa"/>
            <w:tcBorders>
              <w:top w:val="single" w:sz="4" w:space="0" w:color="000000"/>
              <w:left w:val="single" w:sz="4" w:space="0" w:color="000000"/>
              <w:bottom w:val="single" w:sz="4" w:space="0" w:color="000000"/>
              <w:right w:val="single" w:sz="4" w:space="0" w:color="auto"/>
            </w:tcBorders>
            <w:shd w:val="clear" w:color="auto" w:fill="44546A" w:themeFill="text2"/>
          </w:tcPr>
          <w:p w14:paraId="5F7CCDFE"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Role</w:t>
            </w:r>
          </w:p>
        </w:tc>
      </w:tr>
      <w:tr w:rsidR="00DE306E" w:rsidRPr="00D17C5B" w14:paraId="69C274CC" w14:textId="77777777" w:rsidTr="003F6768">
        <w:trPr>
          <w:trHeight w:val="460"/>
        </w:trPr>
        <w:tc>
          <w:tcPr>
            <w:tcW w:w="562" w:type="dxa"/>
            <w:tcBorders>
              <w:left w:val="single" w:sz="4" w:space="0" w:color="000000"/>
              <w:bottom w:val="single" w:sz="4" w:space="0" w:color="000000"/>
              <w:right w:val="single" w:sz="4" w:space="0" w:color="000000"/>
            </w:tcBorders>
            <w:shd w:val="clear" w:color="auto" w:fill="auto"/>
            <w:vAlign w:val="center"/>
          </w:tcPr>
          <w:p w14:paraId="1A9C6178"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r w:rsidRPr="00D17C5B">
              <w:rPr>
                <w:rFonts w:asciiTheme="minorHAnsi" w:hAnsiTheme="minorHAnsi" w:cstheme="minorHAnsi"/>
                <w:b/>
                <w:sz w:val="18"/>
                <w:szCs w:val="18"/>
              </w:rPr>
              <w:t>í</w:t>
            </w:r>
          </w:p>
        </w:tc>
        <w:tc>
          <w:tcPr>
            <w:tcW w:w="1985" w:type="dxa"/>
            <w:tcBorders>
              <w:left w:val="single" w:sz="4" w:space="0" w:color="000000"/>
              <w:bottom w:val="single" w:sz="4" w:space="0" w:color="000000"/>
              <w:right w:val="single" w:sz="4" w:space="0" w:color="000000"/>
            </w:tcBorders>
            <w:vAlign w:val="center"/>
          </w:tcPr>
          <w:p w14:paraId="7C53F3DC" w14:textId="77777777" w:rsidR="00DE306E" w:rsidRPr="00D17C5B" w:rsidRDefault="00DE306E" w:rsidP="003F6768">
            <w:pPr>
              <w:pStyle w:val="PTabulkaText"/>
              <w:jc w:val="both"/>
              <w:rPr>
                <w:rFonts w:asciiTheme="minorHAnsi" w:hAnsiTheme="minorHAnsi" w:cstheme="minorHAnsi"/>
                <w:b/>
                <w:bCs/>
                <w:szCs w:val="20"/>
              </w:rPr>
            </w:pPr>
            <w:r w:rsidRPr="00D17C5B">
              <w:rPr>
                <w:rFonts w:asciiTheme="minorHAnsi" w:hAnsiTheme="minorHAnsi" w:cstheme="minorHAnsi"/>
                <w:b/>
              </w:rPr>
              <w:t xml:space="preserve">Evidence </w:t>
            </w:r>
            <w:r w:rsidRPr="00D17C5B">
              <w:rPr>
                <w:rFonts w:asciiTheme="minorHAnsi" w:hAnsiTheme="minorHAnsi" w:cstheme="minorHAnsi"/>
                <w:b/>
                <w:bCs/>
                <w:szCs w:val="20"/>
              </w:rPr>
              <w:t>stavů životního cyklu LSF</w:t>
            </w:r>
          </w:p>
        </w:tc>
        <w:tc>
          <w:tcPr>
            <w:tcW w:w="5670" w:type="dxa"/>
            <w:tcBorders>
              <w:left w:val="single" w:sz="4" w:space="0" w:color="000000"/>
              <w:bottom w:val="single" w:sz="4" w:space="0" w:color="000000"/>
              <w:right w:val="single" w:sz="4" w:space="0" w:color="000000"/>
            </w:tcBorders>
            <w:shd w:val="clear" w:color="auto" w:fill="auto"/>
            <w:vAlign w:val="center"/>
          </w:tcPr>
          <w:p w14:paraId="3BBF32C3"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MOK umožní zobrazovat a pro SK definovat stavy LSF ze seznamu.</w:t>
            </w:r>
          </w:p>
          <w:p w14:paraId="310B35C9" w14:textId="77777777" w:rsidR="00DE306E" w:rsidRPr="00D17C5B" w:rsidRDefault="00DE306E" w:rsidP="00DE306E">
            <w:pPr>
              <w:pStyle w:val="PTabulkaText"/>
              <w:numPr>
                <w:ilvl w:val="0"/>
                <w:numId w:val="71"/>
              </w:numPr>
              <w:jc w:val="both"/>
              <w:rPr>
                <w:rFonts w:asciiTheme="minorHAnsi" w:hAnsiTheme="minorHAnsi" w:cstheme="minorHAnsi"/>
              </w:rPr>
            </w:pPr>
            <w:r w:rsidRPr="00D17C5B">
              <w:rPr>
                <w:rFonts w:asciiTheme="minorHAnsi" w:hAnsiTheme="minorHAnsi" w:cstheme="minorHAnsi"/>
              </w:rPr>
              <w:t>Roznášen</w:t>
            </w:r>
          </w:p>
          <w:p w14:paraId="161B3CC9" w14:textId="77777777" w:rsidR="00DE306E" w:rsidRPr="00D17C5B" w:rsidRDefault="00DE306E" w:rsidP="00DE306E">
            <w:pPr>
              <w:pStyle w:val="PTabulkaText"/>
              <w:numPr>
                <w:ilvl w:val="0"/>
                <w:numId w:val="71"/>
              </w:numPr>
              <w:jc w:val="both"/>
              <w:rPr>
                <w:rFonts w:asciiTheme="minorHAnsi" w:hAnsiTheme="minorHAnsi" w:cstheme="minorHAnsi"/>
              </w:rPr>
            </w:pPr>
            <w:r w:rsidRPr="00D17C5B">
              <w:rPr>
                <w:rFonts w:asciiTheme="minorHAnsi" w:hAnsiTheme="minorHAnsi" w:cstheme="minorHAnsi"/>
              </w:rPr>
              <w:t>Distribuován</w:t>
            </w:r>
          </w:p>
          <w:p w14:paraId="2DF7998D" w14:textId="77777777" w:rsidR="00DE306E" w:rsidRPr="00D17C5B" w:rsidRDefault="00DE306E" w:rsidP="00DE306E">
            <w:pPr>
              <w:pStyle w:val="PTabulkaText"/>
              <w:numPr>
                <w:ilvl w:val="0"/>
                <w:numId w:val="71"/>
              </w:numPr>
              <w:jc w:val="both"/>
              <w:rPr>
                <w:rFonts w:asciiTheme="minorHAnsi" w:hAnsiTheme="minorHAnsi" w:cstheme="minorHAnsi"/>
              </w:rPr>
            </w:pPr>
            <w:r w:rsidRPr="00D17C5B">
              <w:rPr>
                <w:rFonts w:asciiTheme="minorHAnsi" w:hAnsiTheme="minorHAnsi" w:cstheme="minorHAnsi"/>
              </w:rPr>
              <w:t>Sebrán komisařem</w:t>
            </w:r>
          </w:p>
          <w:p w14:paraId="0ECA8859" w14:textId="77777777" w:rsidR="00DE306E" w:rsidRPr="00D17C5B" w:rsidRDefault="00DE306E" w:rsidP="00DE306E">
            <w:pPr>
              <w:pStyle w:val="PTabulkaText"/>
              <w:numPr>
                <w:ilvl w:val="0"/>
                <w:numId w:val="71"/>
              </w:numPr>
              <w:jc w:val="both"/>
              <w:rPr>
                <w:rFonts w:asciiTheme="minorHAnsi" w:hAnsiTheme="minorHAnsi" w:cstheme="minorHAnsi"/>
              </w:rPr>
            </w:pPr>
            <w:r w:rsidRPr="00D17C5B">
              <w:rPr>
                <w:rFonts w:asciiTheme="minorHAnsi" w:hAnsiTheme="minorHAnsi" w:cstheme="minorHAnsi"/>
              </w:rPr>
              <w:t>Sebrán na kontaktním místě</w:t>
            </w:r>
          </w:p>
          <w:p w14:paraId="0ADD74CF" w14:textId="77777777" w:rsidR="00DE306E" w:rsidRPr="00D17C5B" w:rsidRDefault="00DE306E" w:rsidP="00DE306E">
            <w:pPr>
              <w:pStyle w:val="PTabulkaText"/>
              <w:numPr>
                <w:ilvl w:val="0"/>
                <w:numId w:val="71"/>
              </w:numPr>
              <w:jc w:val="both"/>
              <w:rPr>
                <w:rFonts w:asciiTheme="minorHAnsi" w:hAnsiTheme="minorHAnsi" w:cstheme="minorHAnsi"/>
              </w:rPr>
            </w:pPr>
            <w:r w:rsidRPr="00D17C5B">
              <w:rPr>
                <w:rFonts w:asciiTheme="minorHAnsi" w:hAnsiTheme="minorHAnsi" w:cstheme="minorHAnsi"/>
              </w:rPr>
              <w:t>Sebrán do P.O.Box</w:t>
            </w:r>
          </w:p>
          <w:p w14:paraId="6CD6DEB2" w14:textId="77777777" w:rsidR="00DE306E" w:rsidRPr="00D17C5B" w:rsidRDefault="00DE306E" w:rsidP="00DE306E">
            <w:pPr>
              <w:pStyle w:val="PTabulkaText"/>
              <w:numPr>
                <w:ilvl w:val="0"/>
                <w:numId w:val="71"/>
              </w:numPr>
              <w:jc w:val="both"/>
              <w:rPr>
                <w:rFonts w:asciiTheme="minorHAnsi" w:hAnsiTheme="minorHAnsi" w:cstheme="minorHAnsi"/>
              </w:rPr>
            </w:pPr>
            <w:r w:rsidRPr="00D17C5B">
              <w:rPr>
                <w:rFonts w:asciiTheme="minorHAnsi" w:hAnsiTheme="minorHAnsi" w:cstheme="minorHAnsi"/>
              </w:rPr>
              <w:t>K opravě</w:t>
            </w:r>
          </w:p>
          <w:p w14:paraId="0A2A4708" w14:textId="77777777" w:rsidR="00DE306E" w:rsidRPr="00D17C5B" w:rsidRDefault="00DE306E" w:rsidP="00DE306E">
            <w:pPr>
              <w:pStyle w:val="PTabulkaText"/>
              <w:numPr>
                <w:ilvl w:val="0"/>
                <w:numId w:val="71"/>
              </w:numPr>
              <w:jc w:val="both"/>
              <w:rPr>
                <w:rFonts w:asciiTheme="minorHAnsi" w:hAnsiTheme="minorHAnsi" w:cstheme="minorHAnsi"/>
              </w:rPr>
            </w:pPr>
            <w:r w:rsidRPr="00D17C5B">
              <w:rPr>
                <w:rFonts w:asciiTheme="minorHAnsi" w:hAnsiTheme="minorHAnsi" w:cstheme="minorHAnsi"/>
              </w:rPr>
              <w:t>Opravován komisařem</w:t>
            </w:r>
          </w:p>
          <w:p w14:paraId="12F3B4D5" w14:textId="77777777" w:rsidR="00DE306E" w:rsidRPr="00D17C5B" w:rsidRDefault="00DE306E" w:rsidP="00DE306E">
            <w:pPr>
              <w:pStyle w:val="PTabulkaText"/>
              <w:numPr>
                <w:ilvl w:val="0"/>
                <w:numId w:val="71"/>
              </w:numPr>
              <w:jc w:val="both"/>
              <w:rPr>
                <w:rFonts w:asciiTheme="minorHAnsi" w:hAnsiTheme="minorHAnsi" w:cstheme="minorHAnsi"/>
              </w:rPr>
            </w:pPr>
            <w:r w:rsidRPr="00D17C5B">
              <w:rPr>
                <w:rFonts w:asciiTheme="minorHAnsi" w:hAnsiTheme="minorHAnsi" w:cstheme="minorHAnsi"/>
              </w:rPr>
              <w:t>K reklamaci</w:t>
            </w:r>
          </w:p>
          <w:p w14:paraId="2A6D0853" w14:textId="77777777" w:rsidR="00DE306E" w:rsidRPr="00D17C5B" w:rsidRDefault="00DE306E" w:rsidP="00DE306E">
            <w:pPr>
              <w:pStyle w:val="PTabulkaText"/>
              <w:numPr>
                <w:ilvl w:val="0"/>
                <w:numId w:val="71"/>
              </w:numPr>
              <w:jc w:val="both"/>
              <w:rPr>
                <w:rFonts w:asciiTheme="minorHAnsi" w:hAnsiTheme="minorHAnsi" w:cstheme="minorHAnsi"/>
              </w:rPr>
            </w:pPr>
            <w:r w:rsidRPr="00D17C5B">
              <w:rPr>
                <w:rFonts w:asciiTheme="minorHAnsi" w:hAnsiTheme="minorHAnsi" w:cstheme="minorHAnsi"/>
              </w:rPr>
              <w:t>Neopravitelný</w:t>
            </w:r>
          </w:p>
          <w:p w14:paraId="33E533CA" w14:textId="77777777" w:rsidR="00DE306E" w:rsidRPr="00D17C5B" w:rsidRDefault="00DE306E" w:rsidP="00DE306E">
            <w:pPr>
              <w:pStyle w:val="PTabulkaText"/>
              <w:numPr>
                <w:ilvl w:val="0"/>
                <w:numId w:val="71"/>
              </w:numPr>
              <w:jc w:val="both"/>
              <w:rPr>
                <w:rFonts w:asciiTheme="minorHAnsi" w:hAnsiTheme="minorHAnsi" w:cstheme="minorHAnsi"/>
              </w:rPr>
            </w:pPr>
            <w:r w:rsidRPr="00D17C5B">
              <w:rPr>
                <w:rFonts w:asciiTheme="minorHAnsi" w:hAnsiTheme="minorHAnsi" w:cstheme="minorHAnsi"/>
              </w:rPr>
              <w:t>Ztracen nevyplněný</w:t>
            </w:r>
          </w:p>
          <w:p w14:paraId="7B00ABD7" w14:textId="77777777" w:rsidR="00DE306E" w:rsidRPr="00D17C5B" w:rsidRDefault="00DE306E" w:rsidP="00DE306E">
            <w:pPr>
              <w:pStyle w:val="PTabulkaText"/>
              <w:numPr>
                <w:ilvl w:val="0"/>
                <w:numId w:val="71"/>
              </w:numPr>
              <w:jc w:val="both"/>
              <w:rPr>
                <w:rFonts w:asciiTheme="minorHAnsi" w:hAnsiTheme="minorHAnsi" w:cstheme="minorHAnsi"/>
              </w:rPr>
            </w:pPr>
            <w:r w:rsidRPr="00D17C5B">
              <w:rPr>
                <w:rFonts w:asciiTheme="minorHAnsi" w:hAnsiTheme="minorHAnsi" w:cstheme="minorHAnsi"/>
              </w:rPr>
              <w:t>Ztracen vyplněný</w:t>
            </w:r>
          </w:p>
          <w:p w14:paraId="63CD40AD" w14:textId="77777777" w:rsidR="00DE306E" w:rsidRPr="00D17C5B" w:rsidRDefault="00DE306E" w:rsidP="00DE306E">
            <w:pPr>
              <w:pStyle w:val="PTabulkaText"/>
              <w:numPr>
                <w:ilvl w:val="0"/>
                <w:numId w:val="71"/>
              </w:numPr>
              <w:jc w:val="both"/>
              <w:rPr>
                <w:rFonts w:asciiTheme="minorHAnsi" w:hAnsiTheme="minorHAnsi" w:cstheme="minorHAnsi"/>
              </w:rPr>
            </w:pPr>
            <w:r w:rsidRPr="00D17C5B">
              <w:rPr>
                <w:rFonts w:asciiTheme="minorHAnsi" w:hAnsiTheme="minorHAnsi" w:cstheme="minorHAnsi"/>
              </w:rPr>
              <w:t>Nalezen</w:t>
            </w:r>
          </w:p>
          <w:p w14:paraId="54372A80" w14:textId="77777777" w:rsidR="00DE306E" w:rsidRPr="00D17C5B" w:rsidRDefault="00DE306E" w:rsidP="00DE306E">
            <w:pPr>
              <w:pStyle w:val="PTabulkaText"/>
              <w:numPr>
                <w:ilvl w:val="0"/>
                <w:numId w:val="71"/>
              </w:numPr>
              <w:jc w:val="both"/>
              <w:rPr>
                <w:rFonts w:asciiTheme="minorHAnsi" w:hAnsiTheme="minorHAnsi" w:cstheme="minorHAnsi"/>
              </w:rPr>
            </w:pPr>
            <w:r w:rsidRPr="00D17C5B">
              <w:rPr>
                <w:rFonts w:asciiTheme="minorHAnsi" w:hAnsiTheme="minorHAnsi" w:cstheme="minorHAnsi"/>
              </w:rPr>
              <w:t>Převzat na SM k interní kontrole</w:t>
            </w:r>
          </w:p>
        </w:tc>
        <w:tc>
          <w:tcPr>
            <w:tcW w:w="992" w:type="dxa"/>
            <w:tcBorders>
              <w:left w:val="single" w:sz="4" w:space="0" w:color="000000"/>
              <w:bottom w:val="single" w:sz="4" w:space="0" w:color="000000"/>
              <w:right w:val="single" w:sz="4" w:space="0" w:color="000000"/>
            </w:tcBorders>
          </w:tcPr>
          <w:p w14:paraId="636661CA"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SK</w:t>
            </w:r>
          </w:p>
        </w:tc>
      </w:tr>
      <w:tr w:rsidR="00DE306E" w:rsidRPr="00D17C5B" w14:paraId="6AE17A47" w14:textId="77777777" w:rsidTr="003F6768">
        <w:trPr>
          <w:trHeight w:val="460"/>
        </w:trPr>
        <w:tc>
          <w:tcPr>
            <w:tcW w:w="562" w:type="dxa"/>
            <w:tcBorders>
              <w:left w:val="single" w:sz="4" w:space="0" w:color="000000"/>
              <w:bottom w:val="single" w:sz="4" w:space="0" w:color="auto"/>
              <w:right w:val="single" w:sz="4" w:space="0" w:color="000000"/>
            </w:tcBorders>
            <w:shd w:val="clear" w:color="auto" w:fill="auto"/>
            <w:vAlign w:val="center"/>
          </w:tcPr>
          <w:p w14:paraId="64079DF5"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b/>
                <w:sz w:val="18"/>
                <w:szCs w:val="18"/>
              </w:rPr>
            </w:pPr>
          </w:p>
        </w:tc>
        <w:tc>
          <w:tcPr>
            <w:tcW w:w="1985" w:type="dxa"/>
            <w:tcBorders>
              <w:left w:val="single" w:sz="4" w:space="0" w:color="000000"/>
              <w:bottom w:val="single" w:sz="4" w:space="0" w:color="auto"/>
              <w:right w:val="single" w:sz="4" w:space="0" w:color="000000"/>
            </w:tcBorders>
            <w:shd w:val="clear" w:color="auto" w:fill="auto"/>
            <w:vAlign w:val="center"/>
          </w:tcPr>
          <w:p w14:paraId="1343B6C5" w14:textId="77777777" w:rsidR="00DE306E" w:rsidRPr="00E07296" w:rsidRDefault="00DE306E" w:rsidP="003F6768">
            <w:pPr>
              <w:pStyle w:val="PTabulkaText"/>
              <w:jc w:val="both"/>
              <w:rPr>
                <w:rFonts w:asciiTheme="minorHAnsi" w:hAnsiTheme="minorHAnsi" w:cstheme="minorHAnsi"/>
                <w:b/>
                <w:bCs/>
                <w:szCs w:val="20"/>
              </w:rPr>
            </w:pPr>
            <w:r w:rsidRPr="00E07296">
              <w:rPr>
                <w:rFonts w:asciiTheme="minorHAnsi" w:hAnsiTheme="minorHAnsi" w:cstheme="minorHAnsi"/>
                <w:b/>
                <w:bCs/>
                <w:szCs w:val="20"/>
              </w:rPr>
              <w:t>Zobrazení stavu LSF</w:t>
            </w:r>
          </w:p>
        </w:tc>
        <w:tc>
          <w:tcPr>
            <w:tcW w:w="5670" w:type="dxa"/>
            <w:tcBorders>
              <w:left w:val="single" w:sz="4" w:space="0" w:color="000000"/>
              <w:bottom w:val="single" w:sz="4" w:space="0" w:color="auto"/>
              <w:right w:val="single" w:sz="4" w:space="0" w:color="000000"/>
            </w:tcBorders>
            <w:shd w:val="clear" w:color="auto" w:fill="auto"/>
            <w:vAlign w:val="center"/>
          </w:tcPr>
          <w:p w14:paraId="27C75339" w14:textId="77777777" w:rsidR="00DE306E" w:rsidRPr="00E07296" w:rsidRDefault="00DE306E" w:rsidP="003F6768">
            <w:pPr>
              <w:pStyle w:val="PTabulkaText"/>
              <w:jc w:val="both"/>
              <w:rPr>
                <w:rFonts w:asciiTheme="minorHAnsi" w:hAnsiTheme="minorHAnsi" w:cstheme="minorHAnsi"/>
              </w:rPr>
            </w:pPr>
            <w:r w:rsidRPr="00E07296">
              <w:rPr>
                <w:rFonts w:asciiTheme="minorHAnsi" w:hAnsiTheme="minorHAnsi" w:cstheme="minorHAnsi"/>
              </w:rPr>
              <w:t>MOK umožní:</w:t>
            </w:r>
          </w:p>
          <w:p w14:paraId="24D07944" w14:textId="77777777" w:rsidR="00DE306E" w:rsidRPr="00E07296" w:rsidRDefault="00DE306E" w:rsidP="00DE306E">
            <w:pPr>
              <w:pStyle w:val="PTabulkaText"/>
              <w:numPr>
                <w:ilvl w:val="0"/>
                <w:numId w:val="253"/>
              </w:numPr>
              <w:jc w:val="both"/>
              <w:rPr>
                <w:rFonts w:asciiTheme="minorHAnsi" w:hAnsiTheme="minorHAnsi" w:cstheme="minorHAnsi"/>
              </w:rPr>
            </w:pPr>
            <w:r w:rsidRPr="00E07296">
              <w:rPr>
                <w:rFonts w:asciiTheme="minorHAnsi" w:hAnsiTheme="minorHAnsi" w:cstheme="minorHAnsi"/>
              </w:rPr>
              <w:t>po načtení nebo zadání ČK LSF zobrazit:</w:t>
            </w:r>
          </w:p>
          <w:p w14:paraId="6CC8EB16" w14:textId="77777777" w:rsidR="00DE306E" w:rsidRPr="00E07296" w:rsidRDefault="00DE306E" w:rsidP="00DE306E">
            <w:pPr>
              <w:pStyle w:val="PTabulkaText"/>
              <w:numPr>
                <w:ilvl w:val="1"/>
                <w:numId w:val="253"/>
              </w:numPr>
              <w:jc w:val="both"/>
              <w:rPr>
                <w:rFonts w:asciiTheme="minorHAnsi" w:hAnsiTheme="minorHAnsi" w:cstheme="minorHAnsi"/>
              </w:rPr>
            </w:pPr>
            <w:r w:rsidRPr="00E07296">
              <w:rPr>
                <w:rFonts w:asciiTheme="minorHAnsi" w:hAnsiTheme="minorHAnsi" w:cstheme="minorHAnsi"/>
              </w:rPr>
              <w:t>stav formuláře přiděleného SK, který daný LSF roznášel,</w:t>
            </w:r>
            <w:r>
              <w:rPr>
                <w:rFonts w:asciiTheme="minorHAnsi" w:hAnsiTheme="minorHAnsi" w:cstheme="minorHAnsi"/>
                <w:highlight w:val="yellow"/>
              </w:rPr>
              <w:t xml:space="preserve"> </w:t>
            </w:r>
            <w:r w:rsidRPr="00E07296">
              <w:rPr>
                <w:rFonts w:asciiTheme="minorHAnsi" w:hAnsiTheme="minorHAnsi" w:cstheme="minorHAnsi"/>
              </w:rPr>
              <w:t>nebo byl distribuován na KM, nebo se jedná o LSF se stavem „Odeslán na adresu“</w:t>
            </w:r>
          </w:p>
          <w:p w14:paraId="72EF8C79" w14:textId="77777777" w:rsidR="00DE306E" w:rsidRPr="00E07296" w:rsidRDefault="00DE306E" w:rsidP="00DE306E">
            <w:pPr>
              <w:pStyle w:val="PTabulkaText"/>
              <w:numPr>
                <w:ilvl w:val="1"/>
                <w:numId w:val="253"/>
              </w:numPr>
              <w:jc w:val="both"/>
              <w:rPr>
                <w:rFonts w:asciiTheme="minorHAnsi" w:hAnsiTheme="minorHAnsi" w:cstheme="minorHAnsi"/>
              </w:rPr>
            </w:pPr>
            <w:r w:rsidRPr="00E07296">
              <w:rPr>
                <w:rFonts w:asciiTheme="minorHAnsi" w:hAnsiTheme="minorHAnsi" w:cstheme="minorHAnsi"/>
              </w:rPr>
              <w:t>přidělený byt včetně adresy budovy</w:t>
            </w:r>
          </w:p>
          <w:p w14:paraId="6AECE3EF" w14:textId="77777777" w:rsidR="00DE306E" w:rsidRPr="00E07296" w:rsidRDefault="00DE306E" w:rsidP="00DE306E">
            <w:pPr>
              <w:pStyle w:val="PTabulkaText"/>
              <w:numPr>
                <w:ilvl w:val="0"/>
                <w:numId w:val="253"/>
              </w:numPr>
              <w:jc w:val="both"/>
              <w:rPr>
                <w:rFonts w:asciiTheme="minorHAnsi" w:hAnsiTheme="minorHAnsi" w:cstheme="minorHAnsi"/>
              </w:rPr>
            </w:pPr>
            <w:r w:rsidRPr="00E07296">
              <w:rPr>
                <w:rFonts w:asciiTheme="minorHAnsi" w:hAnsiTheme="minorHAnsi" w:cstheme="minorHAnsi"/>
              </w:rPr>
              <w:t>potvrzení sběru k bytu včetně doplnění ostatních dat požadovaných pro dokončení sběru</w:t>
            </w:r>
          </w:p>
        </w:tc>
        <w:tc>
          <w:tcPr>
            <w:tcW w:w="992" w:type="dxa"/>
            <w:tcBorders>
              <w:left w:val="single" w:sz="4" w:space="0" w:color="000000"/>
              <w:bottom w:val="single" w:sz="4" w:space="0" w:color="auto"/>
              <w:right w:val="single" w:sz="4" w:space="0" w:color="000000"/>
            </w:tcBorders>
          </w:tcPr>
          <w:p w14:paraId="1CF129E8"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SK</w:t>
            </w:r>
          </w:p>
        </w:tc>
      </w:tr>
    </w:tbl>
    <w:p w14:paraId="671CDD31" w14:textId="77777777" w:rsidR="00DE306E" w:rsidRPr="00D17C5B" w:rsidRDefault="00DE306E" w:rsidP="00DE306E">
      <w:pPr>
        <w:pStyle w:val="Nadpis3"/>
        <w:numPr>
          <w:ilvl w:val="2"/>
          <w:numId w:val="51"/>
        </w:numPr>
        <w:jc w:val="both"/>
        <w:rPr>
          <w:rFonts w:asciiTheme="minorHAnsi" w:hAnsiTheme="minorHAnsi" w:cstheme="minorHAnsi"/>
        </w:rPr>
      </w:pPr>
      <w:bookmarkStart w:id="108" w:name="_Toc20408403"/>
      <w:bookmarkStart w:id="109" w:name="_Toc20475019"/>
      <w:bookmarkStart w:id="110" w:name="_Toc20998356"/>
      <w:bookmarkStart w:id="111" w:name="_Toc21469999"/>
      <w:r>
        <w:rPr>
          <w:rFonts w:asciiTheme="minorHAnsi" w:hAnsiTheme="minorHAnsi" w:cstheme="minorHAnsi"/>
        </w:rPr>
        <w:t>Předávání dat mezi</w:t>
      </w:r>
      <w:r w:rsidRPr="00D17C5B">
        <w:rPr>
          <w:rFonts w:asciiTheme="minorHAnsi" w:hAnsiTheme="minorHAnsi" w:cstheme="minorHAnsi"/>
        </w:rPr>
        <w:t xml:space="preserve"> MOK</w:t>
      </w:r>
      <w:bookmarkEnd w:id="108"/>
      <w:bookmarkEnd w:id="109"/>
      <w:r>
        <w:rPr>
          <w:rFonts w:asciiTheme="minorHAnsi" w:hAnsiTheme="minorHAnsi" w:cstheme="minorHAnsi"/>
        </w:rPr>
        <w:t xml:space="preserve"> a PSLDB</w:t>
      </w:r>
      <w:bookmarkEnd w:id="110"/>
      <w:bookmarkEnd w:id="111"/>
    </w:p>
    <w:tbl>
      <w:tblPr>
        <w:tblW w:w="9351" w:type="dxa"/>
        <w:tblLayout w:type="fixed"/>
        <w:tblCellMar>
          <w:left w:w="70" w:type="dxa"/>
          <w:right w:w="70" w:type="dxa"/>
        </w:tblCellMar>
        <w:tblLook w:val="0000" w:firstRow="0" w:lastRow="0" w:firstColumn="0" w:lastColumn="0" w:noHBand="0" w:noVBand="0"/>
      </w:tblPr>
      <w:tblGrid>
        <w:gridCol w:w="562"/>
        <w:gridCol w:w="1985"/>
        <w:gridCol w:w="6804"/>
      </w:tblGrid>
      <w:tr w:rsidR="00DE306E" w:rsidRPr="00D17C5B" w14:paraId="0B5C45BF" w14:textId="77777777" w:rsidTr="003F6768">
        <w:trPr>
          <w:trHeight w:val="204"/>
          <w:tblHeader/>
        </w:trPr>
        <w:tc>
          <w:tcPr>
            <w:tcW w:w="562" w:type="dxa"/>
            <w:tcBorders>
              <w:top w:val="single" w:sz="4" w:space="0" w:color="000000"/>
              <w:left w:val="single" w:sz="4" w:space="0" w:color="000000"/>
              <w:bottom w:val="single" w:sz="4" w:space="0" w:color="auto"/>
            </w:tcBorders>
            <w:shd w:val="clear" w:color="auto" w:fill="44546A" w:themeFill="text2"/>
            <w:vAlign w:val="center"/>
          </w:tcPr>
          <w:p w14:paraId="595E941D" w14:textId="77777777" w:rsidR="00DE306E" w:rsidRPr="00D17C5B" w:rsidRDefault="00DE306E" w:rsidP="003F6768">
            <w:pPr>
              <w:pStyle w:val="PTabulkaZahlavi"/>
              <w:jc w:val="both"/>
            </w:pPr>
            <w:r w:rsidRPr="00D17C5B">
              <w:t>ID</w:t>
            </w:r>
          </w:p>
        </w:tc>
        <w:tc>
          <w:tcPr>
            <w:tcW w:w="1985" w:type="dxa"/>
            <w:tcBorders>
              <w:top w:val="single" w:sz="4" w:space="0" w:color="000000"/>
              <w:left w:val="single" w:sz="4" w:space="0" w:color="000000"/>
              <w:bottom w:val="single" w:sz="4" w:space="0" w:color="auto"/>
            </w:tcBorders>
            <w:shd w:val="clear" w:color="auto" w:fill="44546A" w:themeFill="text2"/>
            <w:vAlign w:val="center"/>
          </w:tcPr>
          <w:p w14:paraId="1C650B48" w14:textId="77777777" w:rsidR="00DE306E" w:rsidRPr="00D17C5B" w:rsidRDefault="00DE306E" w:rsidP="003F6768">
            <w:pPr>
              <w:pStyle w:val="PTabulkaZahlavi"/>
              <w:jc w:val="both"/>
              <w:rPr>
                <w:bCs/>
              </w:rPr>
            </w:pPr>
            <w:r w:rsidRPr="00D17C5B">
              <w:rPr>
                <w:bCs/>
              </w:rPr>
              <w:t>Název</w:t>
            </w:r>
          </w:p>
        </w:tc>
        <w:tc>
          <w:tcPr>
            <w:tcW w:w="6804" w:type="dxa"/>
            <w:tcBorders>
              <w:top w:val="single" w:sz="4" w:space="0" w:color="000000"/>
              <w:left w:val="single" w:sz="4" w:space="0" w:color="000000"/>
              <w:bottom w:val="single" w:sz="4" w:space="0" w:color="auto"/>
              <w:right w:val="single" w:sz="4" w:space="0" w:color="auto"/>
            </w:tcBorders>
            <w:shd w:val="clear" w:color="auto" w:fill="44546A" w:themeFill="text2"/>
            <w:vAlign w:val="center"/>
          </w:tcPr>
          <w:p w14:paraId="6B6E8E76" w14:textId="77777777" w:rsidR="00DE306E" w:rsidRPr="00D17C5B" w:rsidRDefault="00DE306E" w:rsidP="003F6768">
            <w:pPr>
              <w:pStyle w:val="PTabulkaZahlavi"/>
              <w:jc w:val="both"/>
            </w:pPr>
            <w:r w:rsidRPr="00D17C5B">
              <w:t>Popis</w:t>
            </w:r>
          </w:p>
        </w:tc>
      </w:tr>
      <w:tr w:rsidR="00DE306E" w:rsidRPr="00D17C5B" w14:paraId="1D604275" w14:textId="77777777" w:rsidTr="003F6768">
        <w:trPr>
          <w:trHeight w:val="46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DEC740B"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imes New Roman" w:hAnsi="Times New Roman"/>
                <w:b/>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232CCB06" w14:textId="77777777" w:rsidR="00DE306E" w:rsidRPr="00D17C5B" w:rsidRDefault="00DE306E" w:rsidP="003F6768">
            <w:pPr>
              <w:pStyle w:val="PTabulkaText"/>
              <w:jc w:val="both"/>
              <w:rPr>
                <w:rFonts w:cs="Tahoma"/>
                <w:b/>
                <w:bCs/>
                <w:szCs w:val="20"/>
              </w:rPr>
            </w:pPr>
            <w:r w:rsidRPr="00D17C5B">
              <w:rPr>
                <w:rFonts w:cs="Tahoma"/>
                <w:b/>
                <w:bCs/>
                <w:szCs w:val="20"/>
              </w:rPr>
              <w:t>Synchronizace dat s PSLDB</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087576EE" w14:textId="77777777" w:rsidR="00DE306E" w:rsidRPr="00D17C5B" w:rsidRDefault="00DE306E" w:rsidP="003F6768">
            <w:pPr>
              <w:pStyle w:val="PTabulkaText"/>
              <w:jc w:val="both"/>
            </w:pPr>
            <w:r w:rsidRPr="00D17C5B">
              <w:t xml:space="preserve">MOK umožní </w:t>
            </w:r>
            <w:r>
              <w:t xml:space="preserve">průběžnou </w:t>
            </w:r>
            <w:r w:rsidRPr="00D17C5B">
              <w:t xml:space="preserve">synchronizaci dat s PSLDB.  </w:t>
            </w:r>
            <w:r>
              <w:t>Tj. pokud je funkční datové připojení MZTP a MOK může udržovat komunikaci s PSLDB, synchronizuje data průběžně.</w:t>
            </w:r>
          </w:p>
        </w:tc>
      </w:tr>
      <w:tr w:rsidR="00DE306E" w:rsidRPr="00D17C5B" w14:paraId="0AABFEBE" w14:textId="77777777" w:rsidTr="003F6768">
        <w:trPr>
          <w:trHeight w:val="46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0E24C9C"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imes New Roman" w:hAnsi="Times New Roman"/>
                <w:b/>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54A1C8CC" w14:textId="77777777" w:rsidR="00DE306E" w:rsidRPr="00D17C5B" w:rsidRDefault="00DE306E" w:rsidP="003F6768">
            <w:pPr>
              <w:pStyle w:val="PTabulkaText"/>
              <w:jc w:val="both"/>
              <w:rPr>
                <w:rFonts w:cs="Tahoma"/>
                <w:b/>
                <w:bCs/>
                <w:szCs w:val="20"/>
              </w:rPr>
            </w:pPr>
            <w:r w:rsidRPr="00D17C5B">
              <w:rPr>
                <w:rFonts w:cs="Tahoma"/>
                <w:b/>
                <w:bCs/>
                <w:szCs w:val="20"/>
              </w:rPr>
              <w:t>Vynucení aktualizace dat</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5DA128ED" w14:textId="77777777" w:rsidR="00DE306E" w:rsidRPr="00D17C5B" w:rsidRDefault="00DE306E" w:rsidP="003F6768">
            <w:pPr>
              <w:pStyle w:val="PTabulkaText"/>
              <w:jc w:val="both"/>
            </w:pPr>
            <w:r w:rsidRPr="00D17C5B">
              <w:t>MOK umožní SK manuálně vynutit aktualizaci dat z PSLDB.</w:t>
            </w:r>
          </w:p>
        </w:tc>
      </w:tr>
      <w:tr w:rsidR="00DE306E" w:rsidRPr="00D17C5B" w14:paraId="48250ED9" w14:textId="77777777" w:rsidTr="003F6768">
        <w:trPr>
          <w:trHeight w:val="46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3586F0E"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imes New Roman" w:hAnsi="Times New Roman"/>
                <w:b/>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72A9301E" w14:textId="77777777" w:rsidR="00DE306E" w:rsidRPr="00D17C5B" w:rsidRDefault="00DE306E" w:rsidP="003F6768">
            <w:pPr>
              <w:pStyle w:val="PTabulkaText"/>
              <w:jc w:val="both"/>
              <w:rPr>
                <w:rFonts w:cs="Tahoma"/>
                <w:b/>
                <w:bCs/>
                <w:szCs w:val="20"/>
              </w:rPr>
            </w:pPr>
            <w:r w:rsidRPr="00D17C5B">
              <w:rPr>
                <w:rFonts w:cs="Tahoma"/>
                <w:b/>
                <w:bCs/>
                <w:szCs w:val="20"/>
              </w:rPr>
              <w:t>Data v MOK v nouzovém režimu</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5FA7EC67" w14:textId="77777777" w:rsidR="00DE306E" w:rsidRPr="00D17C5B" w:rsidRDefault="00DE306E" w:rsidP="003F6768">
            <w:pPr>
              <w:pStyle w:val="PTabulkaText"/>
              <w:jc w:val="both"/>
            </w:pPr>
            <w:r w:rsidRPr="00D17C5B">
              <w:t>MOK před přechodem do nouzového režimu (vybití baterie) zajistí předání dat do PSLDB.</w:t>
            </w:r>
          </w:p>
        </w:tc>
      </w:tr>
      <w:tr w:rsidR="00DE306E" w:rsidRPr="00D17C5B" w14:paraId="3556D6D0" w14:textId="77777777" w:rsidTr="003F6768">
        <w:trPr>
          <w:trHeight w:val="46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0B77618"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imes New Roman" w:hAnsi="Times New Roman"/>
                <w:b/>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293A59B3" w14:textId="77777777" w:rsidR="00DE306E" w:rsidRPr="00D17C5B" w:rsidRDefault="00DE306E" w:rsidP="003F6768">
            <w:pPr>
              <w:pStyle w:val="PTabulkaText"/>
              <w:jc w:val="both"/>
              <w:rPr>
                <w:rFonts w:cs="Tahoma"/>
                <w:b/>
                <w:bCs/>
                <w:szCs w:val="20"/>
              </w:rPr>
            </w:pPr>
            <w:r w:rsidRPr="00D17C5B">
              <w:rPr>
                <w:rFonts w:cs="Tahoma"/>
                <w:b/>
                <w:bCs/>
                <w:szCs w:val="20"/>
              </w:rPr>
              <w:t>Off-line funkcionalita</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3E8FFFD8" w14:textId="77777777" w:rsidR="00DE306E" w:rsidRPr="00D17C5B" w:rsidRDefault="00DE306E" w:rsidP="003F6768">
            <w:pPr>
              <w:pStyle w:val="PTabulkaText"/>
              <w:jc w:val="both"/>
            </w:pPr>
            <w:r w:rsidRPr="00D17C5B">
              <w:t>MOK musí umožnit výkon činnosti SK i v případě nedostupnosti mobilního signálu a datového připojení, tj. bez online přístupu k datům PSLDB a to včetně přihlášení do MOK (i po restartu mobilního zařízení). Současně je potřeba zabránit ztrátě dat pořízených v průběhu pochůzky.</w:t>
            </w:r>
          </w:p>
        </w:tc>
      </w:tr>
      <w:tr w:rsidR="00DE306E" w:rsidRPr="00D17C5B" w14:paraId="0A27A90F" w14:textId="77777777" w:rsidTr="003F6768">
        <w:trPr>
          <w:trHeight w:val="46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F7BBF21"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imes New Roman" w:hAnsi="Times New Roman"/>
                <w:b/>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29603F77" w14:textId="77777777" w:rsidR="00DE306E" w:rsidRPr="00D17C5B" w:rsidRDefault="00DE306E" w:rsidP="003F6768">
            <w:pPr>
              <w:pStyle w:val="PTabulkaText"/>
              <w:jc w:val="both"/>
              <w:rPr>
                <w:rFonts w:cs="Tahoma"/>
                <w:b/>
                <w:bCs/>
                <w:szCs w:val="20"/>
              </w:rPr>
            </w:pPr>
            <w:r w:rsidRPr="00D17C5B">
              <w:rPr>
                <w:rFonts w:cs="Tahoma"/>
                <w:b/>
                <w:bCs/>
                <w:szCs w:val="20"/>
              </w:rPr>
              <w:t>Neodeslaná data v MOK</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6C6F6FFA" w14:textId="77777777" w:rsidR="00DE306E" w:rsidRPr="00D17C5B" w:rsidRDefault="00DE306E" w:rsidP="003F6768">
            <w:pPr>
              <w:pStyle w:val="PTabulkaText"/>
              <w:jc w:val="both"/>
            </w:pPr>
            <w:r w:rsidRPr="00D17C5B">
              <w:t>MOK po přihlášení uživatele zkontroluje, zda nejsou evidována neodeslaná data, pokud ano, provede jejich odeslání do PSLDB.</w:t>
            </w:r>
          </w:p>
        </w:tc>
      </w:tr>
    </w:tbl>
    <w:p w14:paraId="2E8D52D5" w14:textId="77777777" w:rsidR="00DE306E" w:rsidRDefault="00DE306E" w:rsidP="00DE306E">
      <w:pPr>
        <w:pStyle w:val="Nadpis2"/>
        <w:numPr>
          <w:ilvl w:val="1"/>
          <w:numId w:val="12"/>
        </w:numPr>
        <w:jc w:val="both"/>
      </w:pPr>
      <w:bookmarkStart w:id="112" w:name="_Toc20408404"/>
      <w:bookmarkStart w:id="113" w:name="_Toc20475020"/>
      <w:bookmarkStart w:id="114" w:name="_Toc20998357"/>
      <w:bookmarkStart w:id="115" w:name="_Toc21470000"/>
      <w:r>
        <w:t>Přehled integračních rozhraní</w:t>
      </w:r>
      <w:bookmarkEnd w:id="112"/>
      <w:bookmarkEnd w:id="113"/>
      <w:bookmarkEnd w:id="114"/>
      <w:bookmarkEnd w:id="115"/>
    </w:p>
    <w:p w14:paraId="7EAF798F" w14:textId="77777777" w:rsidR="00DE306E" w:rsidRPr="00EF118D" w:rsidRDefault="00DE306E" w:rsidP="00DE306E">
      <w:pPr>
        <w:pStyle w:val="cpNormal"/>
        <w:jc w:val="both"/>
      </w:pPr>
      <w:r>
        <w:t>Následující diagram uvádí hlavní komponenty celého řešení SLDB a vazby mezi nimi. Aplikace, které jsou součástí poskytovaných služeb poptávaných v rámci této veřejné soutěže, jsou uvedené jako „Systémy dodavatele“.</w:t>
      </w:r>
    </w:p>
    <w:p w14:paraId="2CD76E64" w14:textId="77777777" w:rsidR="00DE306E" w:rsidRPr="00EF118D" w:rsidRDefault="00DE306E" w:rsidP="00DE306E">
      <w:pPr>
        <w:pStyle w:val="cpNormal"/>
        <w:jc w:val="both"/>
      </w:pPr>
      <w:r>
        <w:rPr>
          <w:noProof/>
          <w:lang w:eastAsia="cs-CZ"/>
        </w:rPr>
        <w:drawing>
          <wp:inline distT="0" distB="0" distL="0" distR="0" wp14:anchorId="4AFDDFE1" wp14:editId="088291A9">
            <wp:extent cx="5939790" cy="7306945"/>
            <wp:effectExtent l="0" t="0" r="3810" b="8255"/>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39790" cy="7306945"/>
                    </a:xfrm>
                    <a:prstGeom prst="rect">
                      <a:avLst/>
                    </a:prstGeom>
                  </pic:spPr>
                </pic:pic>
              </a:graphicData>
            </a:graphic>
          </wp:inline>
        </w:drawing>
      </w:r>
    </w:p>
    <w:p w14:paraId="5FB2CD84" w14:textId="77777777" w:rsidR="00DE306E" w:rsidRDefault="00DE306E" w:rsidP="00DE306E">
      <w:pPr>
        <w:jc w:val="both"/>
        <w:rPr>
          <w:rFonts w:ascii="Calibri" w:hAnsi="Calibri" w:cs="Calibri"/>
          <w:sz w:val="18"/>
        </w:rPr>
      </w:pPr>
      <w:r w:rsidRPr="004E1CCC">
        <w:rPr>
          <w:rFonts w:ascii="Calibri" w:hAnsi="Calibri" w:cs="Calibri"/>
          <w:sz w:val="18"/>
        </w:rPr>
        <w:t>Výčet komunikačních služeb aplikačních komponent</w:t>
      </w:r>
      <w:r>
        <w:rPr>
          <w:rFonts w:ascii="Calibri" w:hAnsi="Calibri" w:cs="Calibri"/>
          <w:sz w:val="18"/>
        </w:rPr>
        <w:t xml:space="preserve">. Tyrkysově jsou obarveny komponenty předmětu smlouvy, tmavě šedě jsou označeny komponenty spravovány ČSU, světle žlutá označuje komponenty spravovány ČP, tmavě žlutě jsou označeny komponenty, které nejsou předmětem této smlouvy. </w:t>
      </w:r>
    </w:p>
    <w:p w14:paraId="69831CF6" w14:textId="77777777" w:rsidR="00DE306E" w:rsidRPr="004E1CCC" w:rsidRDefault="00DE306E" w:rsidP="00DE306E">
      <w:pPr>
        <w:jc w:val="both"/>
        <w:rPr>
          <w:rFonts w:asciiTheme="minorHAnsi" w:hAnsiTheme="minorHAnsi" w:cstheme="minorHAnsi"/>
          <w:color w:val="000000"/>
          <w:sz w:val="16"/>
          <w:szCs w:val="16"/>
        </w:rPr>
      </w:pPr>
    </w:p>
    <w:p w14:paraId="65FB0BAA" w14:textId="77777777" w:rsidR="00DE306E" w:rsidRDefault="00DE306E" w:rsidP="00DE306E">
      <w:pPr>
        <w:pStyle w:val="Nadpis3"/>
        <w:numPr>
          <w:ilvl w:val="2"/>
          <w:numId w:val="12"/>
        </w:numPr>
        <w:jc w:val="both"/>
      </w:pPr>
      <w:bookmarkStart w:id="116" w:name="_Toc20408405"/>
      <w:bookmarkStart w:id="117" w:name="_Toc20475021"/>
      <w:bookmarkStart w:id="118" w:name="_Toc20998358"/>
      <w:bookmarkStart w:id="119" w:name="_Toc21470001"/>
      <w:r>
        <w:t>Přehled smluvně definovaných rozhraní mezi ČP a ČSU</w:t>
      </w:r>
      <w:bookmarkEnd w:id="116"/>
      <w:bookmarkEnd w:id="117"/>
      <w:bookmarkEnd w:id="118"/>
      <w:bookmarkEnd w:id="119"/>
    </w:p>
    <w:p w14:paraId="6AFB7416" w14:textId="5AABD5F4" w:rsidR="00DE306E" w:rsidRPr="00F71A1A" w:rsidRDefault="00DE306E" w:rsidP="00DE306E">
      <w:pPr>
        <w:pStyle w:val="cpNormal"/>
        <w:jc w:val="both"/>
      </w:pPr>
      <w:r>
        <w:t xml:space="preserve">Následující tabulka uvádí přehled rozhraní mezi aplikací PSLDB, která bude vytvořena jako součást zajištění služby S1 a okolními systémy. Detailní specifikace rozhraní bude připravena ve spolupráci s Dodavatelem a ČSU v rámci jednotlivých vývojových iterací. Obecně se jedná o souborové přenosy prostřednictvím SFTP serveru, který bude zajištěn jako součást služby S1 Dodavatelem. Požadavky na </w:t>
      </w:r>
      <w:r w:rsidR="00692F8B">
        <w:t xml:space="preserve">přenos </w:t>
      </w:r>
      <w:r>
        <w:t>jsou zadávány pomocí volání REST služeb. Webový server a klient pro komunikaci prostřednictvím REST služeb bude také součástí implementace podpůrných aplikací v rámci služby S1.</w:t>
      </w:r>
    </w:p>
    <w:tbl>
      <w:tblPr>
        <w:tblW w:w="42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68"/>
        <w:gridCol w:w="935"/>
        <w:gridCol w:w="891"/>
        <w:gridCol w:w="1186"/>
        <w:gridCol w:w="1405"/>
        <w:gridCol w:w="1175"/>
        <w:gridCol w:w="1171"/>
      </w:tblGrid>
      <w:tr w:rsidR="00DE306E" w:rsidRPr="004E1CCC" w14:paraId="0745CE6F" w14:textId="77777777" w:rsidTr="003F6768">
        <w:trPr>
          <w:trHeight w:val="900"/>
          <w:tblHeader/>
        </w:trPr>
        <w:tc>
          <w:tcPr>
            <w:tcW w:w="736" w:type="pct"/>
            <w:shd w:val="clear" w:color="000000" w:fill="D9D9D9"/>
            <w:hideMark/>
          </w:tcPr>
          <w:p w14:paraId="4BA16F72" w14:textId="77777777" w:rsidR="00DE306E" w:rsidRPr="003210C4" w:rsidRDefault="00DE306E" w:rsidP="003F6768">
            <w:pPr>
              <w:jc w:val="both"/>
              <w:rPr>
                <w:rFonts w:ascii="Calibri" w:eastAsia="Times New Roman" w:hAnsi="Calibri" w:cs="Calibri"/>
                <w:b/>
                <w:bCs/>
                <w:color w:val="000000"/>
                <w:sz w:val="18"/>
                <w:szCs w:val="18"/>
              </w:rPr>
            </w:pPr>
            <w:r w:rsidRPr="003210C4">
              <w:rPr>
                <w:rFonts w:ascii="Calibri" w:eastAsia="Times New Roman" w:hAnsi="Calibri" w:cs="Calibri"/>
                <w:b/>
                <w:bCs/>
                <w:color w:val="000000"/>
                <w:sz w:val="18"/>
                <w:szCs w:val="18"/>
              </w:rPr>
              <w:t xml:space="preserve">Identifikátor aplikační služby </w:t>
            </w:r>
          </w:p>
        </w:tc>
        <w:tc>
          <w:tcPr>
            <w:tcW w:w="589" w:type="pct"/>
            <w:shd w:val="clear" w:color="000000" w:fill="D9D9D9"/>
            <w:hideMark/>
          </w:tcPr>
          <w:p w14:paraId="0B3D4135" w14:textId="77777777" w:rsidR="00DE306E" w:rsidRPr="004E1CCC" w:rsidRDefault="00DE306E" w:rsidP="003F6768">
            <w:pPr>
              <w:jc w:val="both"/>
              <w:rPr>
                <w:rFonts w:ascii="Calibri" w:eastAsia="Times New Roman" w:hAnsi="Calibri" w:cs="Calibri"/>
                <w:b/>
                <w:bCs/>
                <w:color w:val="000000"/>
                <w:sz w:val="18"/>
                <w:szCs w:val="18"/>
              </w:rPr>
            </w:pPr>
            <w:r w:rsidRPr="004E1CCC">
              <w:rPr>
                <w:rFonts w:ascii="Calibri" w:eastAsia="Times New Roman" w:hAnsi="Calibri" w:cs="Calibri"/>
                <w:b/>
                <w:bCs/>
                <w:color w:val="000000"/>
                <w:sz w:val="18"/>
                <w:szCs w:val="18"/>
              </w:rPr>
              <w:t xml:space="preserve">Poskytuje data: </w:t>
            </w:r>
          </w:p>
        </w:tc>
        <w:tc>
          <w:tcPr>
            <w:tcW w:w="562" w:type="pct"/>
            <w:shd w:val="clear" w:color="000000" w:fill="D9D9D9"/>
            <w:hideMark/>
          </w:tcPr>
          <w:p w14:paraId="47FB4B18" w14:textId="77777777" w:rsidR="00DE306E" w:rsidRPr="004E1CCC" w:rsidRDefault="00DE306E" w:rsidP="003F6768">
            <w:pPr>
              <w:jc w:val="both"/>
              <w:rPr>
                <w:rFonts w:ascii="Calibri" w:eastAsia="Times New Roman" w:hAnsi="Calibri" w:cs="Calibri"/>
                <w:b/>
                <w:bCs/>
                <w:color w:val="000000"/>
                <w:sz w:val="18"/>
                <w:szCs w:val="18"/>
              </w:rPr>
            </w:pPr>
            <w:r w:rsidRPr="004E1CCC">
              <w:rPr>
                <w:rFonts w:ascii="Calibri" w:eastAsia="Times New Roman" w:hAnsi="Calibri" w:cs="Calibri"/>
                <w:b/>
                <w:bCs/>
                <w:color w:val="000000"/>
                <w:sz w:val="18"/>
                <w:szCs w:val="18"/>
              </w:rPr>
              <w:t>Přijímá data:</w:t>
            </w:r>
          </w:p>
        </w:tc>
        <w:tc>
          <w:tcPr>
            <w:tcW w:w="748" w:type="pct"/>
            <w:shd w:val="clear" w:color="000000" w:fill="D9D9D9"/>
            <w:hideMark/>
          </w:tcPr>
          <w:p w14:paraId="0E7CC471" w14:textId="77777777" w:rsidR="00DE306E" w:rsidRPr="004E1CCC" w:rsidRDefault="00DE306E" w:rsidP="003F6768">
            <w:pPr>
              <w:jc w:val="both"/>
              <w:rPr>
                <w:rFonts w:ascii="Calibri" w:eastAsia="Times New Roman" w:hAnsi="Calibri" w:cs="Calibri"/>
                <w:b/>
                <w:bCs/>
                <w:color w:val="000000"/>
                <w:sz w:val="18"/>
                <w:szCs w:val="18"/>
              </w:rPr>
            </w:pPr>
            <w:r w:rsidRPr="004E1CCC">
              <w:rPr>
                <w:rFonts w:ascii="Calibri" w:eastAsia="Times New Roman" w:hAnsi="Calibri" w:cs="Calibri"/>
                <w:b/>
                <w:bCs/>
                <w:color w:val="000000"/>
                <w:sz w:val="18"/>
                <w:szCs w:val="18"/>
              </w:rPr>
              <w:t>Datová sada</w:t>
            </w:r>
          </w:p>
        </w:tc>
        <w:tc>
          <w:tcPr>
            <w:tcW w:w="886" w:type="pct"/>
            <w:shd w:val="clear" w:color="000000" w:fill="D9D9D9"/>
            <w:hideMark/>
          </w:tcPr>
          <w:p w14:paraId="6388EC07" w14:textId="77777777" w:rsidR="00DE306E" w:rsidRPr="004E1CCC" w:rsidRDefault="00DE306E" w:rsidP="003F6768">
            <w:pPr>
              <w:jc w:val="both"/>
              <w:rPr>
                <w:rFonts w:ascii="Calibri" w:eastAsia="Times New Roman" w:hAnsi="Calibri" w:cs="Calibri"/>
                <w:b/>
                <w:bCs/>
                <w:color w:val="000000"/>
                <w:sz w:val="18"/>
                <w:szCs w:val="18"/>
              </w:rPr>
            </w:pPr>
            <w:r w:rsidRPr="004E1CCC">
              <w:rPr>
                <w:rFonts w:ascii="Calibri" w:eastAsia="Times New Roman" w:hAnsi="Calibri" w:cs="Calibri"/>
                <w:b/>
                <w:bCs/>
                <w:color w:val="000000"/>
                <w:sz w:val="18"/>
                <w:szCs w:val="18"/>
              </w:rPr>
              <w:t>Popis aplikační služby</w:t>
            </w:r>
          </w:p>
        </w:tc>
        <w:tc>
          <w:tcPr>
            <w:tcW w:w="741" w:type="pct"/>
            <w:shd w:val="clear" w:color="000000" w:fill="D9D9D9"/>
            <w:hideMark/>
          </w:tcPr>
          <w:p w14:paraId="16D3C59A" w14:textId="77777777" w:rsidR="00DE306E" w:rsidRPr="004E1CCC" w:rsidRDefault="00DE306E" w:rsidP="003F6768">
            <w:pPr>
              <w:jc w:val="both"/>
              <w:rPr>
                <w:rFonts w:ascii="Calibri" w:eastAsia="Times New Roman" w:hAnsi="Calibri" w:cs="Calibri"/>
                <w:b/>
                <w:bCs/>
                <w:color w:val="000000"/>
                <w:sz w:val="18"/>
                <w:szCs w:val="18"/>
              </w:rPr>
            </w:pPr>
            <w:r w:rsidRPr="004E1CCC">
              <w:rPr>
                <w:rFonts w:ascii="Calibri" w:eastAsia="Times New Roman" w:hAnsi="Calibri" w:cs="Calibri"/>
                <w:b/>
                <w:bCs/>
                <w:color w:val="000000"/>
                <w:sz w:val="18"/>
                <w:szCs w:val="18"/>
              </w:rPr>
              <w:t>Odhadovaná plánovaná četnost komunikace</w:t>
            </w:r>
          </w:p>
        </w:tc>
        <w:tc>
          <w:tcPr>
            <w:tcW w:w="739" w:type="pct"/>
            <w:shd w:val="clear" w:color="000000" w:fill="D9D9D9"/>
            <w:hideMark/>
          </w:tcPr>
          <w:p w14:paraId="55505E7D" w14:textId="77777777" w:rsidR="00DE306E" w:rsidRPr="004E1CCC" w:rsidRDefault="00DE306E" w:rsidP="003F6768">
            <w:pPr>
              <w:jc w:val="both"/>
              <w:rPr>
                <w:rFonts w:ascii="Calibri" w:eastAsia="Times New Roman" w:hAnsi="Calibri" w:cs="Calibri"/>
                <w:b/>
                <w:bCs/>
                <w:color w:val="000000"/>
                <w:sz w:val="18"/>
                <w:szCs w:val="18"/>
              </w:rPr>
            </w:pPr>
            <w:r w:rsidRPr="004E1CCC">
              <w:rPr>
                <w:rFonts w:ascii="Calibri" w:eastAsia="Times New Roman" w:hAnsi="Calibri" w:cs="Calibri"/>
                <w:b/>
                <w:bCs/>
                <w:color w:val="000000"/>
                <w:sz w:val="18"/>
                <w:szCs w:val="18"/>
              </w:rPr>
              <w:t>Návrh a popis struktury přenášených dat připraví</w:t>
            </w:r>
          </w:p>
        </w:tc>
      </w:tr>
      <w:tr w:rsidR="00DE306E" w:rsidRPr="004E1CCC" w14:paraId="0D0953EC" w14:textId="77777777" w:rsidTr="003F6768">
        <w:trPr>
          <w:trHeight w:val="1530"/>
        </w:trPr>
        <w:tc>
          <w:tcPr>
            <w:tcW w:w="736" w:type="pct"/>
            <w:shd w:val="clear" w:color="auto" w:fill="auto"/>
            <w:hideMark/>
          </w:tcPr>
          <w:p w14:paraId="1C0D36D1" w14:textId="77777777" w:rsidR="00DE306E" w:rsidRPr="003210C4" w:rsidRDefault="00DE306E" w:rsidP="003F6768">
            <w:pPr>
              <w:jc w:val="both"/>
              <w:rPr>
                <w:rFonts w:ascii="Calibri" w:eastAsia="Times New Roman" w:hAnsi="Calibri" w:cs="Calibri"/>
                <w:b/>
                <w:bCs/>
                <w:color w:val="000000"/>
                <w:sz w:val="18"/>
                <w:szCs w:val="18"/>
              </w:rPr>
            </w:pPr>
            <w:r w:rsidRPr="003210C4">
              <w:rPr>
                <w:rFonts w:ascii="Calibri" w:eastAsia="Times New Roman" w:hAnsi="Calibri" w:cs="Calibri"/>
                <w:b/>
                <w:bCs/>
                <w:color w:val="000000"/>
                <w:sz w:val="18"/>
                <w:szCs w:val="18"/>
              </w:rPr>
              <w:t xml:space="preserve">INT-D03a </w:t>
            </w:r>
          </w:p>
        </w:tc>
        <w:tc>
          <w:tcPr>
            <w:tcW w:w="589" w:type="pct"/>
            <w:shd w:val="clear" w:color="auto" w:fill="auto"/>
            <w:hideMark/>
          </w:tcPr>
          <w:p w14:paraId="41FCB622" w14:textId="77777777" w:rsidR="00DE306E" w:rsidRPr="004E1CCC" w:rsidRDefault="00DE306E" w:rsidP="003F6768">
            <w:pPr>
              <w:jc w:val="both"/>
              <w:rPr>
                <w:rFonts w:ascii="Calibri" w:eastAsia="Times New Roman" w:hAnsi="Calibri" w:cs="Calibri"/>
                <w:color w:val="000000"/>
                <w:sz w:val="18"/>
                <w:szCs w:val="18"/>
              </w:rPr>
            </w:pPr>
            <w:r>
              <w:rPr>
                <w:rFonts w:ascii="Calibri" w:eastAsia="Times New Roman" w:hAnsi="Calibri" w:cs="Calibri"/>
                <w:color w:val="000000"/>
                <w:sz w:val="18"/>
                <w:szCs w:val="18"/>
              </w:rPr>
              <w:t>PSLDB</w:t>
            </w:r>
          </w:p>
        </w:tc>
        <w:tc>
          <w:tcPr>
            <w:tcW w:w="562" w:type="pct"/>
            <w:shd w:val="clear" w:color="auto" w:fill="auto"/>
            <w:hideMark/>
          </w:tcPr>
          <w:p w14:paraId="16E417C3" w14:textId="77777777" w:rsidR="00DE306E" w:rsidRPr="004E1CCC" w:rsidRDefault="00DE306E" w:rsidP="003F6768">
            <w:pPr>
              <w:jc w:val="both"/>
              <w:rPr>
                <w:rFonts w:ascii="Calibri" w:eastAsia="Times New Roman" w:hAnsi="Calibri" w:cs="Calibri"/>
                <w:color w:val="000000"/>
                <w:sz w:val="18"/>
                <w:szCs w:val="18"/>
              </w:rPr>
            </w:pPr>
            <w:r w:rsidRPr="004E1CCC">
              <w:rPr>
                <w:rFonts w:ascii="Calibri" w:eastAsia="Times New Roman" w:hAnsi="Calibri" w:cs="Calibri"/>
                <w:color w:val="000000"/>
                <w:sz w:val="18"/>
                <w:szCs w:val="18"/>
              </w:rPr>
              <w:t>CMSLDB</w:t>
            </w:r>
          </w:p>
        </w:tc>
        <w:tc>
          <w:tcPr>
            <w:tcW w:w="748" w:type="pct"/>
            <w:shd w:val="clear" w:color="auto" w:fill="auto"/>
            <w:hideMark/>
          </w:tcPr>
          <w:p w14:paraId="47704C69" w14:textId="77777777" w:rsidR="00DE306E" w:rsidRPr="004E1CCC" w:rsidRDefault="00DE306E" w:rsidP="003F6768">
            <w:pPr>
              <w:jc w:val="both"/>
              <w:rPr>
                <w:rFonts w:ascii="Calibri" w:eastAsia="Times New Roman" w:hAnsi="Calibri" w:cs="Calibri"/>
                <w:color w:val="000000"/>
                <w:sz w:val="18"/>
                <w:szCs w:val="18"/>
              </w:rPr>
            </w:pPr>
            <w:r w:rsidRPr="004E1CCC">
              <w:rPr>
                <w:rFonts w:ascii="Calibri" w:eastAsia="Times New Roman" w:hAnsi="Calibri" w:cs="Calibri"/>
                <w:color w:val="000000"/>
                <w:sz w:val="18"/>
                <w:szCs w:val="18"/>
              </w:rPr>
              <w:t>Referenční data územní přípravy</w:t>
            </w:r>
          </w:p>
        </w:tc>
        <w:tc>
          <w:tcPr>
            <w:tcW w:w="886" w:type="pct"/>
            <w:shd w:val="clear" w:color="auto" w:fill="auto"/>
            <w:hideMark/>
          </w:tcPr>
          <w:p w14:paraId="3A30374E" w14:textId="77777777" w:rsidR="00DE306E" w:rsidRPr="004E1CCC" w:rsidRDefault="00DE306E" w:rsidP="003F6768">
            <w:pPr>
              <w:jc w:val="both"/>
              <w:rPr>
                <w:rFonts w:ascii="Calibri" w:eastAsia="Times New Roman" w:hAnsi="Calibri" w:cs="Calibri"/>
                <w:color w:val="000000"/>
                <w:sz w:val="18"/>
                <w:szCs w:val="18"/>
              </w:rPr>
            </w:pPr>
            <w:r>
              <w:rPr>
                <w:rFonts w:ascii="Calibri" w:eastAsia="Times New Roman" w:hAnsi="Calibri" w:cs="Calibri"/>
                <w:color w:val="000000"/>
                <w:sz w:val="18"/>
                <w:szCs w:val="18"/>
              </w:rPr>
              <w:t>PSLDB</w:t>
            </w:r>
            <w:r w:rsidRPr="004E1CCC">
              <w:rPr>
                <w:rFonts w:ascii="Calibri" w:eastAsia="Times New Roman" w:hAnsi="Calibri" w:cs="Calibri"/>
                <w:color w:val="000000"/>
                <w:sz w:val="18"/>
                <w:szCs w:val="18"/>
              </w:rPr>
              <w:t xml:space="preserve"> vydává změny v Referenčních datech územní přípravy zaznamenané během terénních prací (informační pochůzky, terénní došetření= distribuce LSF a sběr LSF) na vyžádání CMS SLDB (REST) prostřednictvím SFTP serveru </w:t>
            </w:r>
          </w:p>
        </w:tc>
        <w:tc>
          <w:tcPr>
            <w:tcW w:w="741" w:type="pct"/>
            <w:shd w:val="clear" w:color="auto" w:fill="auto"/>
            <w:hideMark/>
          </w:tcPr>
          <w:p w14:paraId="66C67909" w14:textId="77777777" w:rsidR="00DE306E" w:rsidRPr="004E1CCC" w:rsidRDefault="00DE306E" w:rsidP="003F6768">
            <w:pPr>
              <w:jc w:val="both"/>
              <w:rPr>
                <w:rFonts w:ascii="Calibri" w:eastAsia="Times New Roman" w:hAnsi="Calibri" w:cs="Calibri"/>
                <w:color w:val="000000"/>
                <w:sz w:val="18"/>
                <w:szCs w:val="18"/>
              </w:rPr>
            </w:pPr>
            <w:r w:rsidRPr="004E1CCC">
              <w:rPr>
                <w:rFonts w:ascii="Calibri" w:eastAsia="Times New Roman" w:hAnsi="Calibri" w:cs="Calibri"/>
                <w:color w:val="000000"/>
                <w:sz w:val="18"/>
                <w:szCs w:val="18"/>
              </w:rPr>
              <w:t>1x denně během informační pochůzky a terénního došetření</w:t>
            </w:r>
          </w:p>
        </w:tc>
        <w:tc>
          <w:tcPr>
            <w:tcW w:w="739" w:type="pct"/>
            <w:shd w:val="clear" w:color="auto" w:fill="auto"/>
            <w:hideMark/>
          </w:tcPr>
          <w:p w14:paraId="671E35F8" w14:textId="77777777" w:rsidR="00DE306E" w:rsidRPr="004E1CCC" w:rsidRDefault="00DE306E" w:rsidP="003F6768">
            <w:pPr>
              <w:jc w:val="both"/>
              <w:rPr>
                <w:rFonts w:ascii="Calibri" w:eastAsia="Times New Roman" w:hAnsi="Calibri" w:cs="Calibri"/>
                <w:color w:val="000000"/>
                <w:sz w:val="18"/>
                <w:szCs w:val="18"/>
              </w:rPr>
            </w:pPr>
            <w:r w:rsidRPr="004E1CCC">
              <w:rPr>
                <w:rFonts w:ascii="Calibri" w:eastAsia="Times New Roman" w:hAnsi="Calibri" w:cs="Calibri"/>
                <w:color w:val="000000"/>
                <w:sz w:val="18"/>
                <w:szCs w:val="18"/>
              </w:rPr>
              <w:t>ČSÚ</w:t>
            </w:r>
          </w:p>
        </w:tc>
      </w:tr>
      <w:tr w:rsidR="00DE306E" w:rsidRPr="004E1CCC" w14:paraId="66FF9E80" w14:textId="77777777" w:rsidTr="003F6768">
        <w:trPr>
          <w:trHeight w:val="1275"/>
        </w:trPr>
        <w:tc>
          <w:tcPr>
            <w:tcW w:w="736" w:type="pct"/>
            <w:shd w:val="clear" w:color="auto" w:fill="auto"/>
            <w:hideMark/>
          </w:tcPr>
          <w:p w14:paraId="39E53CA2" w14:textId="77777777" w:rsidR="00DE306E" w:rsidRPr="003210C4" w:rsidRDefault="00DE306E" w:rsidP="003F6768">
            <w:pPr>
              <w:jc w:val="both"/>
              <w:rPr>
                <w:rFonts w:ascii="Calibri" w:eastAsia="Times New Roman" w:hAnsi="Calibri" w:cs="Calibri"/>
                <w:b/>
                <w:bCs/>
                <w:color w:val="000000"/>
                <w:sz w:val="18"/>
                <w:szCs w:val="18"/>
              </w:rPr>
            </w:pPr>
            <w:r w:rsidRPr="003210C4">
              <w:rPr>
                <w:rFonts w:ascii="Calibri" w:eastAsia="Times New Roman" w:hAnsi="Calibri" w:cs="Calibri"/>
                <w:b/>
                <w:bCs/>
                <w:color w:val="000000"/>
                <w:sz w:val="18"/>
                <w:szCs w:val="18"/>
              </w:rPr>
              <w:t>INT-D03b</w:t>
            </w:r>
          </w:p>
        </w:tc>
        <w:tc>
          <w:tcPr>
            <w:tcW w:w="589" w:type="pct"/>
            <w:shd w:val="clear" w:color="auto" w:fill="auto"/>
            <w:hideMark/>
          </w:tcPr>
          <w:p w14:paraId="2A53D9A9" w14:textId="77777777" w:rsidR="00DE306E" w:rsidRPr="004E1CCC" w:rsidRDefault="00DE306E" w:rsidP="003F6768">
            <w:pPr>
              <w:jc w:val="both"/>
              <w:rPr>
                <w:rFonts w:ascii="Calibri" w:eastAsia="Times New Roman" w:hAnsi="Calibri" w:cs="Calibri"/>
                <w:color w:val="000000"/>
                <w:sz w:val="18"/>
                <w:szCs w:val="18"/>
              </w:rPr>
            </w:pPr>
            <w:r w:rsidRPr="004E1CCC">
              <w:rPr>
                <w:rFonts w:ascii="Calibri" w:eastAsia="Times New Roman" w:hAnsi="Calibri" w:cs="Calibri"/>
                <w:color w:val="000000"/>
                <w:sz w:val="18"/>
                <w:szCs w:val="18"/>
              </w:rPr>
              <w:t>CMS SLDB</w:t>
            </w:r>
          </w:p>
        </w:tc>
        <w:tc>
          <w:tcPr>
            <w:tcW w:w="562" w:type="pct"/>
            <w:shd w:val="clear" w:color="auto" w:fill="auto"/>
            <w:hideMark/>
          </w:tcPr>
          <w:p w14:paraId="6DD1F4D2" w14:textId="77777777" w:rsidR="00DE306E" w:rsidRPr="004E1CCC" w:rsidRDefault="00DE306E" w:rsidP="003F6768">
            <w:pPr>
              <w:jc w:val="both"/>
              <w:rPr>
                <w:rFonts w:ascii="Calibri" w:eastAsia="Times New Roman" w:hAnsi="Calibri" w:cs="Calibri"/>
                <w:color w:val="000000"/>
                <w:sz w:val="18"/>
                <w:szCs w:val="18"/>
              </w:rPr>
            </w:pPr>
            <w:r>
              <w:rPr>
                <w:rFonts w:ascii="Calibri" w:eastAsia="Times New Roman" w:hAnsi="Calibri" w:cs="Calibri"/>
                <w:color w:val="000000"/>
                <w:sz w:val="18"/>
                <w:szCs w:val="18"/>
              </w:rPr>
              <w:t>PSLSB</w:t>
            </w:r>
          </w:p>
        </w:tc>
        <w:tc>
          <w:tcPr>
            <w:tcW w:w="748" w:type="pct"/>
            <w:shd w:val="clear" w:color="auto" w:fill="auto"/>
            <w:hideMark/>
          </w:tcPr>
          <w:p w14:paraId="2AAA009F" w14:textId="77777777" w:rsidR="00DE306E" w:rsidRPr="004E1CCC" w:rsidRDefault="00DE306E" w:rsidP="003F6768">
            <w:pPr>
              <w:jc w:val="both"/>
              <w:rPr>
                <w:rFonts w:ascii="Calibri" w:eastAsia="Times New Roman" w:hAnsi="Calibri" w:cs="Calibri"/>
                <w:color w:val="000000"/>
                <w:sz w:val="18"/>
                <w:szCs w:val="18"/>
              </w:rPr>
            </w:pPr>
            <w:r w:rsidRPr="004E1CCC">
              <w:rPr>
                <w:rFonts w:ascii="Calibri" w:eastAsia="Times New Roman" w:hAnsi="Calibri" w:cs="Calibri"/>
                <w:color w:val="000000"/>
                <w:sz w:val="18"/>
                <w:szCs w:val="18"/>
              </w:rPr>
              <w:t>Referenční data územní přípravy</w:t>
            </w:r>
          </w:p>
        </w:tc>
        <w:tc>
          <w:tcPr>
            <w:tcW w:w="886" w:type="pct"/>
            <w:shd w:val="clear" w:color="auto" w:fill="auto"/>
            <w:hideMark/>
          </w:tcPr>
          <w:p w14:paraId="56E68FA1" w14:textId="77777777" w:rsidR="00DE306E" w:rsidRPr="004E1CCC" w:rsidRDefault="00DE306E" w:rsidP="003F6768">
            <w:pPr>
              <w:jc w:val="both"/>
              <w:rPr>
                <w:rFonts w:ascii="Calibri" w:eastAsia="Times New Roman" w:hAnsi="Calibri" w:cs="Calibri"/>
                <w:color w:val="000000"/>
                <w:sz w:val="18"/>
                <w:szCs w:val="18"/>
              </w:rPr>
            </w:pPr>
            <w:r w:rsidRPr="004E1CCC">
              <w:rPr>
                <w:rFonts w:ascii="Calibri" w:eastAsia="Times New Roman" w:hAnsi="Calibri" w:cs="Calibri"/>
                <w:color w:val="000000"/>
                <w:sz w:val="18"/>
                <w:szCs w:val="18"/>
              </w:rPr>
              <w:t xml:space="preserve">CMS SLDB vydává referenční data územní přípravy po dokončení územní přípravy a jejich změny zaznamenané během online sčítání na vyžádání </w:t>
            </w:r>
            <w:r>
              <w:rPr>
                <w:rFonts w:ascii="Calibri" w:eastAsia="Times New Roman" w:hAnsi="Calibri" w:cs="Calibri"/>
                <w:color w:val="000000"/>
                <w:sz w:val="18"/>
                <w:szCs w:val="18"/>
              </w:rPr>
              <w:t>PSLDB</w:t>
            </w:r>
            <w:r w:rsidRPr="004E1CCC">
              <w:rPr>
                <w:rFonts w:ascii="Calibri" w:eastAsia="Times New Roman" w:hAnsi="Calibri" w:cs="Calibri"/>
                <w:color w:val="000000"/>
                <w:sz w:val="18"/>
                <w:szCs w:val="18"/>
              </w:rPr>
              <w:t xml:space="preserve"> (REST) prostřednictvím SFTP serveru ČSÚ</w:t>
            </w:r>
          </w:p>
        </w:tc>
        <w:tc>
          <w:tcPr>
            <w:tcW w:w="741" w:type="pct"/>
            <w:shd w:val="clear" w:color="auto" w:fill="auto"/>
            <w:hideMark/>
          </w:tcPr>
          <w:p w14:paraId="6620F258" w14:textId="77777777" w:rsidR="00DE306E" w:rsidRPr="004E1CCC" w:rsidRDefault="00DE306E" w:rsidP="003F6768">
            <w:pPr>
              <w:jc w:val="both"/>
              <w:rPr>
                <w:rFonts w:ascii="Calibri" w:eastAsia="Times New Roman" w:hAnsi="Calibri" w:cs="Calibri"/>
                <w:color w:val="000000"/>
                <w:sz w:val="18"/>
                <w:szCs w:val="18"/>
              </w:rPr>
            </w:pPr>
            <w:r w:rsidRPr="004E1CCC">
              <w:rPr>
                <w:rFonts w:ascii="Calibri" w:eastAsia="Times New Roman" w:hAnsi="Calibri" w:cs="Calibri"/>
                <w:color w:val="000000"/>
                <w:sz w:val="18"/>
                <w:szCs w:val="18"/>
              </w:rPr>
              <w:t>1x po ukončení Územní přípravy a 1x denně během online sčítání</w:t>
            </w:r>
          </w:p>
        </w:tc>
        <w:tc>
          <w:tcPr>
            <w:tcW w:w="739" w:type="pct"/>
            <w:shd w:val="clear" w:color="auto" w:fill="auto"/>
            <w:hideMark/>
          </w:tcPr>
          <w:p w14:paraId="18FE1886" w14:textId="77777777" w:rsidR="00DE306E" w:rsidRPr="004E1CCC" w:rsidRDefault="00DE306E" w:rsidP="003F6768">
            <w:pPr>
              <w:jc w:val="both"/>
              <w:rPr>
                <w:rFonts w:ascii="Calibri" w:eastAsia="Times New Roman" w:hAnsi="Calibri" w:cs="Calibri"/>
                <w:color w:val="000000"/>
                <w:sz w:val="18"/>
                <w:szCs w:val="18"/>
              </w:rPr>
            </w:pPr>
            <w:r w:rsidRPr="004E1CCC">
              <w:rPr>
                <w:rFonts w:ascii="Calibri" w:eastAsia="Times New Roman" w:hAnsi="Calibri" w:cs="Calibri"/>
                <w:color w:val="000000"/>
                <w:sz w:val="18"/>
                <w:szCs w:val="18"/>
              </w:rPr>
              <w:t>ČSÚ</w:t>
            </w:r>
          </w:p>
        </w:tc>
      </w:tr>
      <w:tr w:rsidR="00DE306E" w:rsidRPr="004E1CCC" w14:paraId="4A882F84" w14:textId="77777777" w:rsidTr="003F6768">
        <w:trPr>
          <w:trHeight w:val="1020"/>
        </w:trPr>
        <w:tc>
          <w:tcPr>
            <w:tcW w:w="736" w:type="pct"/>
            <w:shd w:val="clear" w:color="auto" w:fill="auto"/>
            <w:hideMark/>
          </w:tcPr>
          <w:p w14:paraId="77707BD3" w14:textId="77777777" w:rsidR="00DE306E" w:rsidRPr="003210C4" w:rsidRDefault="00DE306E" w:rsidP="003F6768">
            <w:pPr>
              <w:jc w:val="both"/>
              <w:rPr>
                <w:rFonts w:ascii="Calibri" w:eastAsia="Times New Roman" w:hAnsi="Calibri" w:cs="Calibri"/>
                <w:b/>
                <w:bCs/>
                <w:color w:val="000000"/>
                <w:sz w:val="18"/>
                <w:szCs w:val="18"/>
              </w:rPr>
            </w:pPr>
            <w:r w:rsidRPr="003210C4">
              <w:rPr>
                <w:rFonts w:ascii="Calibri" w:eastAsia="Times New Roman" w:hAnsi="Calibri" w:cs="Calibri"/>
                <w:b/>
                <w:bCs/>
                <w:color w:val="000000"/>
                <w:sz w:val="18"/>
                <w:szCs w:val="18"/>
              </w:rPr>
              <w:t>INT-D31</w:t>
            </w:r>
          </w:p>
        </w:tc>
        <w:tc>
          <w:tcPr>
            <w:tcW w:w="589" w:type="pct"/>
            <w:shd w:val="clear" w:color="auto" w:fill="auto"/>
            <w:hideMark/>
          </w:tcPr>
          <w:p w14:paraId="314B3A00" w14:textId="77777777" w:rsidR="00DE306E" w:rsidRPr="004E1CCC" w:rsidRDefault="00DE306E" w:rsidP="003F6768">
            <w:pPr>
              <w:jc w:val="both"/>
              <w:rPr>
                <w:rFonts w:ascii="Calibri" w:eastAsia="Times New Roman" w:hAnsi="Calibri" w:cs="Calibri"/>
                <w:color w:val="000000"/>
                <w:sz w:val="18"/>
                <w:szCs w:val="18"/>
              </w:rPr>
            </w:pPr>
            <w:r>
              <w:rPr>
                <w:rFonts w:ascii="Calibri" w:eastAsia="Times New Roman" w:hAnsi="Calibri" w:cs="Calibri"/>
                <w:color w:val="000000"/>
                <w:sz w:val="18"/>
                <w:szCs w:val="18"/>
              </w:rPr>
              <w:t>PSLDB</w:t>
            </w:r>
          </w:p>
        </w:tc>
        <w:tc>
          <w:tcPr>
            <w:tcW w:w="562" w:type="pct"/>
            <w:shd w:val="clear" w:color="auto" w:fill="auto"/>
            <w:hideMark/>
          </w:tcPr>
          <w:p w14:paraId="2DFCDEA7" w14:textId="77777777" w:rsidR="00DE306E" w:rsidRPr="004E1CCC" w:rsidRDefault="00DE306E" w:rsidP="003F6768">
            <w:pPr>
              <w:jc w:val="both"/>
              <w:rPr>
                <w:rFonts w:ascii="Calibri" w:eastAsia="Times New Roman" w:hAnsi="Calibri" w:cs="Calibri"/>
                <w:color w:val="000000"/>
                <w:sz w:val="18"/>
                <w:szCs w:val="18"/>
              </w:rPr>
            </w:pPr>
            <w:r w:rsidRPr="004E1CCC">
              <w:rPr>
                <w:rFonts w:ascii="Calibri" w:eastAsia="Times New Roman" w:hAnsi="Calibri" w:cs="Calibri"/>
                <w:color w:val="000000"/>
                <w:sz w:val="18"/>
                <w:szCs w:val="18"/>
              </w:rPr>
              <w:t>CENSOVÝ IS</w:t>
            </w:r>
          </w:p>
        </w:tc>
        <w:tc>
          <w:tcPr>
            <w:tcW w:w="748" w:type="pct"/>
            <w:shd w:val="clear" w:color="auto" w:fill="auto"/>
            <w:hideMark/>
          </w:tcPr>
          <w:p w14:paraId="58F67F8A" w14:textId="77777777" w:rsidR="00DE306E" w:rsidRPr="004E1CCC" w:rsidRDefault="00DE306E" w:rsidP="003F6768">
            <w:pPr>
              <w:jc w:val="both"/>
              <w:rPr>
                <w:rFonts w:ascii="Calibri" w:eastAsia="Times New Roman" w:hAnsi="Calibri" w:cs="Calibri"/>
                <w:color w:val="000000"/>
                <w:sz w:val="18"/>
                <w:szCs w:val="18"/>
              </w:rPr>
            </w:pPr>
            <w:r w:rsidRPr="004E1CCC">
              <w:rPr>
                <w:rFonts w:ascii="Calibri" w:eastAsia="Times New Roman" w:hAnsi="Calibri" w:cs="Calibri"/>
                <w:color w:val="000000"/>
                <w:sz w:val="18"/>
                <w:szCs w:val="18"/>
              </w:rPr>
              <w:t>Data a obrazy LSF</w:t>
            </w:r>
          </w:p>
        </w:tc>
        <w:tc>
          <w:tcPr>
            <w:tcW w:w="886" w:type="pct"/>
            <w:shd w:val="clear" w:color="auto" w:fill="auto"/>
            <w:hideMark/>
          </w:tcPr>
          <w:p w14:paraId="0387A6EE" w14:textId="77777777" w:rsidR="00DE306E" w:rsidRPr="004E1CCC" w:rsidRDefault="00DE306E" w:rsidP="003F6768">
            <w:pPr>
              <w:jc w:val="both"/>
              <w:rPr>
                <w:rFonts w:ascii="Calibri" w:eastAsia="Times New Roman" w:hAnsi="Calibri" w:cs="Calibri"/>
                <w:color w:val="000000"/>
                <w:sz w:val="18"/>
                <w:szCs w:val="18"/>
              </w:rPr>
            </w:pPr>
            <w:r>
              <w:rPr>
                <w:rFonts w:ascii="Calibri" w:eastAsia="Times New Roman" w:hAnsi="Calibri" w:cs="Calibri"/>
                <w:color w:val="000000"/>
                <w:sz w:val="18"/>
                <w:szCs w:val="18"/>
              </w:rPr>
              <w:t>PSLDB</w:t>
            </w:r>
            <w:r w:rsidRPr="004E1CCC">
              <w:rPr>
                <w:rFonts w:ascii="Calibri" w:eastAsia="Times New Roman" w:hAnsi="Calibri" w:cs="Calibri"/>
                <w:color w:val="000000"/>
                <w:sz w:val="18"/>
                <w:szCs w:val="18"/>
              </w:rPr>
              <w:t xml:space="preserve"> předává výstupy digitalizace LSF – vytěžená data a obrazy LSF na vyžádání CENSOVÝ IS (REST) prostřednictvím SFTP serveru</w:t>
            </w:r>
          </w:p>
        </w:tc>
        <w:tc>
          <w:tcPr>
            <w:tcW w:w="741" w:type="pct"/>
            <w:shd w:val="clear" w:color="auto" w:fill="auto"/>
            <w:hideMark/>
          </w:tcPr>
          <w:p w14:paraId="061BAB1E" w14:textId="77777777" w:rsidR="00DE306E" w:rsidRPr="004E1CCC" w:rsidRDefault="00DE306E" w:rsidP="003F6768">
            <w:pPr>
              <w:jc w:val="both"/>
              <w:rPr>
                <w:rFonts w:ascii="Calibri" w:eastAsia="Times New Roman" w:hAnsi="Calibri" w:cs="Calibri"/>
                <w:color w:val="000000"/>
                <w:sz w:val="18"/>
                <w:szCs w:val="18"/>
              </w:rPr>
            </w:pPr>
            <w:r w:rsidRPr="004E1CCC">
              <w:rPr>
                <w:rFonts w:ascii="Calibri" w:eastAsia="Times New Roman" w:hAnsi="Calibri" w:cs="Calibri"/>
                <w:color w:val="000000"/>
                <w:sz w:val="18"/>
                <w:szCs w:val="18"/>
              </w:rPr>
              <w:t>1x denně během digitalizace</w:t>
            </w:r>
          </w:p>
        </w:tc>
        <w:tc>
          <w:tcPr>
            <w:tcW w:w="739" w:type="pct"/>
            <w:shd w:val="clear" w:color="auto" w:fill="auto"/>
            <w:hideMark/>
          </w:tcPr>
          <w:p w14:paraId="6E804948" w14:textId="77777777" w:rsidR="00DE306E" w:rsidRPr="004E1CCC" w:rsidRDefault="00DE306E" w:rsidP="003F6768">
            <w:pPr>
              <w:jc w:val="both"/>
              <w:rPr>
                <w:rFonts w:ascii="Calibri" w:eastAsia="Times New Roman" w:hAnsi="Calibri" w:cs="Calibri"/>
                <w:color w:val="000000"/>
                <w:sz w:val="18"/>
                <w:szCs w:val="18"/>
              </w:rPr>
            </w:pPr>
            <w:r w:rsidRPr="004E1CCC">
              <w:rPr>
                <w:rFonts w:ascii="Calibri" w:eastAsia="Times New Roman" w:hAnsi="Calibri" w:cs="Calibri"/>
                <w:color w:val="000000"/>
                <w:sz w:val="18"/>
                <w:szCs w:val="18"/>
              </w:rPr>
              <w:t>ČP</w:t>
            </w:r>
            <w:r>
              <w:rPr>
                <w:rFonts w:ascii="Calibri" w:eastAsia="Times New Roman" w:hAnsi="Calibri" w:cs="Calibri"/>
                <w:color w:val="000000"/>
                <w:sz w:val="18"/>
                <w:szCs w:val="18"/>
              </w:rPr>
              <w:t xml:space="preserve"> ve spoluprácí s Dodavatelem</w:t>
            </w:r>
          </w:p>
        </w:tc>
      </w:tr>
      <w:tr w:rsidR="00DE306E" w:rsidRPr="004E1CCC" w14:paraId="363CFE6C" w14:textId="77777777" w:rsidTr="003F6768">
        <w:trPr>
          <w:trHeight w:val="1275"/>
        </w:trPr>
        <w:tc>
          <w:tcPr>
            <w:tcW w:w="736" w:type="pct"/>
            <w:shd w:val="clear" w:color="auto" w:fill="auto"/>
            <w:hideMark/>
          </w:tcPr>
          <w:p w14:paraId="6593A535" w14:textId="77777777" w:rsidR="00DE306E" w:rsidRPr="003210C4" w:rsidRDefault="00DE306E" w:rsidP="003F6768">
            <w:pPr>
              <w:jc w:val="both"/>
              <w:rPr>
                <w:rFonts w:ascii="Calibri" w:eastAsia="Times New Roman" w:hAnsi="Calibri" w:cs="Calibri"/>
                <w:b/>
                <w:bCs/>
                <w:color w:val="000000"/>
                <w:sz w:val="18"/>
                <w:szCs w:val="18"/>
              </w:rPr>
            </w:pPr>
            <w:r w:rsidRPr="003210C4">
              <w:rPr>
                <w:rFonts w:ascii="Calibri" w:eastAsia="Times New Roman" w:hAnsi="Calibri" w:cs="Calibri"/>
                <w:b/>
                <w:bCs/>
                <w:color w:val="000000"/>
                <w:sz w:val="18"/>
                <w:szCs w:val="18"/>
              </w:rPr>
              <w:t>INT-S03</w:t>
            </w:r>
          </w:p>
        </w:tc>
        <w:tc>
          <w:tcPr>
            <w:tcW w:w="589" w:type="pct"/>
            <w:shd w:val="clear" w:color="auto" w:fill="auto"/>
            <w:hideMark/>
          </w:tcPr>
          <w:p w14:paraId="6C35BC51" w14:textId="77777777" w:rsidR="00DE306E" w:rsidRPr="004E1CCC" w:rsidRDefault="00DE306E" w:rsidP="003F6768">
            <w:pPr>
              <w:jc w:val="both"/>
              <w:rPr>
                <w:rFonts w:ascii="Calibri" w:eastAsia="Times New Roman" w:hAnsi="Calibri" w:cs="Calibri"/>
                <w:color w:val="000000"/>
                <w:sz w:val="18"/>
                <w:szCs w:val="18"/>
              </w:rPr>
            </w:pPr>
            <w:r w:rsidRPr="004E1CCC">
              <w:rPr>
                <w:rFonts w:ascii="Calibri" w:eastAsia="Times New Roman" w:hAnsi="Calibri" w:cs="Calibri"/>
                <w:color w:val="000000"/>
                <w:sz w:val="18"/>
                <w:szCs w:val="18"/>
              </w:rPr>
              <w:t>CMS SLDB</w:t>
            </w:r>
          </w:p>
        </w:tc>
        <w:tc>
          <w:tcPr>
            <w:tcW w:w="562" w:type="pct"/>
            <w:shd w:val="clear" w:color="auto" w:fill="auto"/>
            <w:hideMark/>
          </w:tcPr>
          <w:p w14:paraId="64865600" w14:textId="77777777" w:rsidR="00DE306E" w:rsidRPr="004E1CCC" w:rsidRDefault="00DE306E" w:rsidP="003F6768">
            <w:pPr>
              <w:jc w:val="both"/>
              <w:rPr>
                <w:rFonts w:ascii="Calibri" w:eastAsia="Times New Roman" w:hAnsi="Calibri" w:cs="Calibri"/>
                <w:color w:val="000000"/>
                <w:sz w:val="18"/>
                <w:szCs w:val="18"/>
              </w:rPr>
            </w:pPr>
            <w:r>
              <w:rPr>
                <w:rFonts w:ascii="Calibri" w:eastAsia="Times New Roman" w:hAnsi="Calibri" w:cs="Calibri"/>
                <w:color w:val="000000"/>
                <w:sz w:val="18"/>
                <w:szCs w:val="18"/>
              </w:rPr>
              <w:t>PSLDB</w:t>
            </w:r>
          </w:p>
        </w:tc>
        <w:tc>
          <w:tcPr>
            <w:tcW w:w="748" w:type="pct"/>
            <w:shd w:val="clear" w:color="auto" w:fill="auto"/>
            <w:hideMark/>
          </w:tcPr>
          <w:p w14:paraId="109E3178" w14:textId="77777777" w:rsidR="00DE306E" w:rsidRPr="004E1CCC" w:rsidRDefault="00DE306E" w:rsidP="003F6768">
            <w:pPr>
              <w:jc w:val="both"/>
              <w:rPr>
                <w:rFonts w:ascii="Calibri" w:eastAsia="Times New Roman" w:hAnsi="Calibri" w:cs="Calibri"/>
                <w:color w:val="000000"/>
                <w:sz w:val="18"/>
                <w:szCs w:val="18"/>
              </w:rPr>
            </w:pPr>
            <w:r w:rsidRPr="004E1CCC">
              <w:rPr>
                <w:rFonts w:ascii="Calibri" w:eastAsia="Times New Roman" w:hAnsi="Calibri" w:cs="Calibri"/>
                <w:color w:val="000000"/>
                <w:sz w:val="18"/>
                <w:szCs w:val="18"/>
              </w:rPr>
              <w:t>Elektronická sečtenost</w:t>
            </w:r>
          </w:p>
        </w:tc>
        <w:tc>
          <w:tcPr>
            <w:tcW w:w="886" w:type="pct"/>
            <w:shd w:val="clear" w:color="auto" w:fill="auto"/>
            <w:hideMark/>
          </w:tcPr>
          <w:p w14:paraId="1FDC788D" w14:textId="77777777" w:rsidR="00DE306E" w:rsidRPr="004E1CCC" w:rsidRDefault="00DE306E" w:rsidP="003F6768">
            <w:pPr>
              <w:jc w:val="both"/>
              <w:rPr>
                <w:rFonts w:ascii="Calibri" w:eastAsia="Times New Roman" w:hAnsi="Calibri" w:cs="Calibri"/>
                <w:color w:val="000000"/>
                <w:sz w:val="18"/>
                <w:szCs w:val="18"/>
              </w:rPr>
            </w:pPr>
            <w:r w:rsidRPr="004E1CCC">
              <w:rPr>
                <w:rFonts w:ascii="Calibri" w:eastAsia="Times New Roman" w:hAnsi="Calibri" w:cs="Calibri"/>
                <w:color w:val="000000"/>
                <w:sz w:val="18"/>
                <w:szCs w:val="18"/>
              </w:rPr>
              <w:t xml:space="preserve">CMS SLDB vydává data Elektronická sečtenost (ES) na vyžádání </w:t>
            </w:r>
            <w:r>
              <w:rPr>
                <w:rFonts w:ascii="Calibri" w:eastAsia="Times New Roman" w:hAnsi="Calibri" w:cs="Calibri"/>
                <w:color w:val="000000"/>
                <w:sz w:val="18"/>
                <w:szCs w:val="18"/>
              </w:rPr>
              <w:t>PSLDB</w:t>
            </w:r>
            <w:r w:rsidRPr="004E1CCC">
              <w:rPr>
                <w:rFonts w:ascii="Calibri" w:eastAsia="Times New Roman" w:hAnsi="Calibri" w:cs="Calibri"/>
                <w:color w:val="000000"/>
                <w:sz w:val="18"/>
                <w:szCs w:val="18"/>
              </w:rPr>
              <w:t xml:space="preserve"> (REST) prostřednictvím SFTP serveru ČSÚ</w:t>
            </w:r>
          </w:p>
        </w:tc>
        <w:tc>
          <w:tcPr>
            <w:tcW w:w="741" w:type="pct"/>
            <w:shd w:val="clear" w:color="auto" w:fill="auto"/>
            <w:hideMark/>
          </w:tcPr>
          <w:p w14:paraId="68097649" w14:textId="77777777" w:rsidR="00DE306E" w:rsidRPr="004E1CCC" w:rsidRDefault="00DE306E" w:rsidP="003F6768">
            <w:pPr>
              <w:jc w:val="both"/>
              <w:rPr>
                <w:rFonts w:ascii="Calibri" w:eastAsia="Times New Roman" w:hAnsi="Calibri" w:cs="Calibri"/>
                <w:color w:val="000000"/>
                <w:sz w:val="18"/>
                <w:szCs w:val="18"/>
              </w:rPr>
            </w:pPr>
            <w:r w:rsidRPr="004E1CCC">
              <w:rPr>
                <w:rFonts w:ascii="Calibri" w:eastAsia="Times New Roman" w:hAnsi="Calibri" w:cs="Calibri"/>
                <w:color w:val="000000"/>
                <w:sz w:val="18"/>
                <w:szCs w:val="18"/>
              </w:rPr>
              <w:t>1x denně během online sčítání</w:t>
            </w:r>
          </w:p>
        </w:tc>
        <w:tc>
          <w:tcPr>
            <w:tcW w:w="739" w:type="pct"/>
            <w:shd w:val="clear" w:color="auto" w:fill="auto"/>
            <w:hideMark/>
          </w:tcPr>
          <w:p w14:paraId="4E0BD025" w14:textId="77777777" w:rsidR="00DE306E" w:rsidRPr="004E1CCC" w:rsidRDefault="00DE306E" w:rsidP="003F6768">
            <w:pPr>
              <w:jc w:val="both"/>
              <w:rPr>
                <w:rFonts w:ascii="Calibri" w:eastAsia="Times New Roman" w:hAnsi="Calibri" w:cs="Calibri"/>
                <w:color w:val="000000"/>
                <w:sz w:val="18"/>
                <w:szCs w:val="18"/>
              </w:rPr>
            </w:pPr>
            <w:r w:rsidRPr="004E1CCC">
              <w:rPr>
                <w:rFonts w:ascii="Calibri" w:eastAsia="Times New Roman" w:hAnsi="Calibri" w:cs="Calibri"/>
                <w:color w:val="000000"/>
                <w:sz w:val="18"/>
                <w:szCs w:val="18"/>
              </w:rPr>
              <w:t>ČSÚ</w:t>
            </w:r>
          </w:p>
        </w:tc>
      </w:tr>
      <w:tr w:rsidR="00DE306E" w:rsidRPr="004E1CCC" w14:paraId="13A34A32" w14:textId="77777777" w:rsidTr="003F6768">
        <w:trPr>
          <w:trHeight w:val="2375"/>
        </w:trPr>
        <w:tc>
          <w:tcPr>
            <w:tcW w:w="736" w:type="pct"/>
            <w:shd w:val="clear" w:color="auto" w:fill="auto"/>
          </w:tcPr>
          <w:p w14:paraId="5CF94D0D" w14:textId="77777777" w:rsidR="00DE306E" w:rsidRPr="003210C4" w:rsidRDefault="00DE306E" w:rsidP="003F6768">
            <w:pPr>
              <w:jc w:val="both"/>
              <w:rPr>
                <w:rFonts w:ascii="Calibri" w:eastAsia="Times New Roman" w:hAnsi="Calibri" w:cs="Calibri"/>
                <w:b/>
                <w:bCs/>
                <w:color w:val="000000"/>
                <w:sz w:val="18"/>
                <w:szCs w:val="18"/>
              </w:rPr>
            </w:pPr>
            <w:r w:rsidRPr="003210C4">
              <w:rPr>
                <w:rFonts w:ascii="Calibri" w:eastAsia="Times New Roman" w:hAnsi="Calibri" w:cs="Calibri"/>
                <w:b/>
                <w:bCs/>
                <w:color w:val="000000"/>
                <w:sz w:val="18"/>
                <w:szCs w:val="18"/>
              </w:rPr>
              <w:t>INT-S63</w:t>
            </w:r>
          </w:p>
        </w:tc>
        <w:tc>
          <w:tcPr>
            <w:tcW w:w="589" w:type="pct"/>
            <w:shd w:val="clear" w:color="auto" w:fill="auto"/>
          </w:tcPr>
          <w:p w14:paraId="630DC110" w14:textId="77777777" w:rsidR="00DE306E" w:rsidRPr="004E1CCC" w:rsidRDefault="00DE306E" w:rsidP="003F6768">
            <w:pPr>
              <w:jc w:val="both"/>
              <w:rPr>
                <w:rFonts w:ascii="Calibri" w:eastAsia="Times New Roman" w:hAnsi="Calibri" w:cs="Calibri"/>
                <w:color w:val="000000"/>
                <w:sz w:val="18"/>
                <w:szCs w:val="18"/>
              </w:rPr>
            </w:pPr>
            <w:r w:rsidRPr="007D6FD0">
              <w:rPr>
                <w:rFonts w:ascii="Calibri" w:eastAsia="Times New Roman" w:hAnsi="Calibri" w:cs="Calibri"/>
                <w:color w:val="000000"/>
                <w:sz w:val="18"/>
                <w:szCs w:val="18"/>
              </w:rPr>
              <w:t>ONLINE SČÍTANÍ</w:t>
            </w:r>
          </w:p>
        </w:tc>
        <w:tc>
          <w:tcPr>
            <w:tcW w:w="562" w:type="pct"/>
            <w:shd w:val="clear" w:color="auto" w:fill="auto"/>
          </w:tcPr>
          <w:p w14:paraId="21B47EBF" w14:textId="77777777" w:rsidR="00DE306E" w:rsidRPr="004E1CCC" w:rsidRDefault="00DE306E" w:rsidP="003F6768">
            <w:pPr>
              <w:jc w:val="both"/>
              <w:rPr>
                <w:rFonts w:ascii="Calibri" w:eastAsia="Times New Roman" w:hAnsi="Calibri" w:cs="Calibri"/>
                <w:color w:val="000000"/>
                <w:sz w:val="18"/>
                <w:szCs w:val="18"/>
              </w:rPr>
            </w:pPr>
            <w:r>
              <w:rPr>
                <w:rFonts w:ascii="Calibri" w:eastAsia="Times New Roman" w:hAnsi="Calibri" w:cs="Calibri"/>
                <w:color w:val="000000"/>
                <w:sz w:val="18"/>
                <w:szCs w:val="18"/>
              </w:rPr>
              <w:t>PSLDB</w:t>
            </w:r>
          </w:p>
        </w:tc>
        <w:tc>
          <w:tcPr>
            <w:tcW w:w="748" w:type="pct"/>
            <w:shd w:val="clear" w:color="auto" w:fill="auto"/>
          </w:tcPr>
          <w:p w14:paraId="246F2980" w14:textId="77777777" w:rsidR="00DE306E" w:rsidRPr="004E1CCC" w:rsidRDefault="00DE306E" w:rsidP="003F6768">
            <w:pPr>
              <w:jc w:val="both"/>
              <w:rPr>
                <w:rFonts w:ascii="Calibri" w:eastAsia="Times New Roman" w:hAnsi="Calibri" w:cs="Calibri"/>
                <w:color w:val="000000"/>
                <w:sz w:val="18"/>
                <w:szCs w:val="18"/>
              </w:rPr>
            </w:pPr>
            <w:r w:rsidRPr="007D6FD0">
              <w:rPr>
                <w:rFonts w:ascii="Calibri" w:eastAsia="Times New Roman" w:hAnsi="Calibri" w:cs="Calibri"/>
                <w:color w:val="000000"/>
                <w:sz w:val="18"/>
                <w:szCs w:val="18"/>
              </w:rPr>
              <w:t>Elektronická sečtenost a doplňující informace</w:t>
            </w:r>
          </w:p>
        </w:tc>
        <w:tc>
          <w:tcPr>
            <w:tcW w:w="886" w:type="pct"/>
            <w:shd w:val="clear" w:color="auto" w:fill="auto"/>
          </w:tcPr>
          <w:p w14:paraId="5797CB3F" w14:textId="77777777" w:rsidR="00DE306E" w:rsidRPr="004E1CCC" w:rsidRDefault="00DE306E" w:rsidP="003F6768">
            <w:pPr>
              <w:jc w:val="both"/>
              <w:rPr>
                <w:rFonts w:ascii="Calibri" w:eastAsia="Times New Roman" w:hAnsi="Calibri" w:cs="Calibri"/>
                <w:color w:val="000000"/>
                <w:sz w:val="18"/>
                <w:szCs w:val="18"/>
              </w:rPr>
            </w:pPr>
            <w:r w:rsidRPr="007D6FD0">
              <w:rPr>
                <w:rFonts w:ascii="Calibri" w:eastAsia="Times New Roman" w:hAnsi="Calibri" w:cs="Calibri"/>
                <w:color w:val="000000"/>
                <w:sz w:val="18"/>
                <w:szCs w:val="18"/>
              </w:rPr>
              <w:t xml:space="preserve">ONLINE SČÍTÁNÍ vydává data Elektronická sečtenost a doplňující informace na vyžádání </w:t>
            </w:r>
            <w:r>
              <w:rPr>
                <w:rFonts w:ascii="Calibri" w:eastAsia="Times New Roman" w:hAnsi="Calibri" w:cs="Calibri"/>
                <w:color w:val="000000"/>
                <w:sz w:val="18"/>
                <w:szCs w:val="18"/>
              </w:rPr>
              <w:t>PSLDB</w:t>
            </w:r>
            <w:r w:rsidRPr="007D6FD0">
              <w:rPr>
                <w:rFonts w:ascii="Calibri" w:eastAsia="Times New Roman" w:hAnsi="Calibri" w:cs="Calibri"/>
                <w:color w:val="000000"/>
                <w:sz w:val="18"/>
                <w:szCs w:val="18"/>
              </w:rPr>
              <w:t xml:space="preserve"> (REST) prostřednictvím SFTP serveru ČSÚ</w:t>
            </w:r>
          </w:p>
        </w:tc>
        <w:tc>
          <w:tcPr>
            <w:tcW w:w="741" w:type="pct"/>
            <w:shd w:val="clear" w:color="auto" w:fill="auto"/>
          </w:tcPr>
          <w:p w14:paraId="755D0F1E" w14:textId="77777777" w:rsidR="00DE306E" w:rsidRPr="004E1CCC" w:rsidRDefault="00DE306E" w:rsidP="003F6768">
            <w:pPr>
              <w:jc w:val="both"/>
              <w:rPr>
                <w:rFonts w:ascii="Calibri" w:eastAsia="Times New Roman" w:hAnsi="Calibri" w:cs="Calibri"/>
                <w:color w:val="000000"/>
                <w:sz w:val="18"/>
                <w:szCs w:val="18"/>
              </w:rPr>
            </w:pPr>
            <w:r w:rsidRPr="007D6FD0">
              <w:rPr>
                <w:rFonts w:ascii="Calibri" w:eastAsia="Times New Roman" w:hAnsi="Calibri" w:cs="Calibri"/>
                <w:color w:val="000000"/>
                <w:sz w:val="18"/>
                <w:szCs w:val="18"/>
              </w:rPr>
              <w:t>Jednorázový výdej po dokončení Online sčítání</w:t>
            </w:r>
          </w:p>
        </w:tc>
        <w:tc>
          <w:tcPr>
            <w:tcW w:w="739" w:type="pct"/>
            <w:shd w:val="clear" w:color="auto" w:fill="auto"/>
          </w:tcPr>
          <w:p w14:paraId="0E19ECEF" w14:textId="77777777" w:rsidR="00DE306E" w:rsidRPr="004E1CCC" w:rsidRDefault="00DE306E" w:rsidP="003F6768">
            <w:pPr>
              <w:jc w:val="both"/>
              <w:rPr>
                <w:rFonts w:ascii="Calibri" w:eastAsia="Times New Roman" w:hAnsi="Calibri" w:cs="Calibri"/>
                <w:color w:val="000000"/>
                <w:sz w:val="18"/>
                <w:szCs w:val="18"/>
              </w:rPr>
            </w:pPr>
            <w:r w:rsidRPr="007D6FD0">
              <w:rPr>
                <w:rFonts w:ascii="Calibri" w:eastAsia="Times New Roman" w:hAnsi="Calibri" w:cs="Calibri"/>
                <w:color w:val="000000"/>
                <w:sz w:val="18"/>
                <w:szCs w:val="18"/>
              </w:rPr>
              <w:t>ČSÚ</w:t>
            </w:r>
          </w:p>
        </w:tc>
      </w:tr>
      <w:tr w:rsidR="00DE306E" w:rsidRPr="004E1CCC" w14:paraId="2A0B54D6" w14:textId="77777777" w:rsidTr="003F6768">
        <w:trPr>
          <w:trHeight w:val="2805"/>
        </w:trPr>
        <w:tc>
          <w:tcPr>
            <w:tcW w:w="736" w:type="pct"/>
            <w:shd w:val="clear" w:color="auto" w:fill="auto"/>
            <w:hideMark/>
          </w:tcPr>
          <w:p w14:paraId="7A620A92" w14:textId="77777777" w:rsidR="00DE306E" w:rsidRPr="003210C4" w:rsidRDefault="00DE306E" w:rsidP="003F6768">
            <w:pPr>
              <w:jc w:val="both"/>
              <w:rPr>
                <w:rFonts w:ascii="Calibri" w:eastAsia="Times New Roman" w:hAnsi="Calibri" w:cs="Calibri"/>
                <w:b/>
                <w:bCs/>
                <w:color w:val="000000"/>
                <w:sz w:val="18"/>
                <w:szCs w:val="18"/>
              </w:rPr>
            </w:pPr>
            <w:r w:rsidRPr="003210C4">
              <w:rPr>
                <w:rFonts w:ascii="Calibri" w:eastAsia="Times New Roman" w:hAnsi="Calibri" w:cs="Calibri"/>
                <w:b/>
                <w:bCs/>
                <w:color w:val="000000"/>
                <w:sz w:val="18"/>
                <w:szCs w:val="18"/>
              </w:rPr>
              <w:t>INT-S30</w:t>
            </w:r>
          </w:p>
        </w:tc>
        <w:tc>
          <w:tcPr>
            <w:tcW w:w="589" w:type="pct"/>
            <w:shd w:val="clear" w:color="auto" w:fill="auto"/>
            <w:hideMark/>
          </w:tcPr>
          <w:p w14:paraId="1E3C7BE7" w14:textId="77777777" w:rsidR="00DE306E" w:rsidRPr="004E1CCC" w:rsidRDefault="00DE306E" w:rsidP="003F6768">
            <w:pPr>
              <w:jc w:val="both"/>
              <w:rPr>
                <w:rFonts w:ascii="Calibri" w:eastAsia="Times New Roman" w:hAnsi="Calibri" w:cs="Calibri"/>
                <w:color w:val="000000"/>
                <w:sz w:val="18"/>
                <w:szCs w:val="18"/>
              </w:rPr>
            </w:pPr>
            <w:r>
              <w:rPr>
                <w:rFonts w:ascii="Calibri" w:eastAsia="Times New Roman" w:hAnsi="Calibri" w:cs="Calibri"/>
                <w:color w:val="000000"/>
                <w:sz w:val="18"/>
                <w:szCs w:val="18"/>
              </w:rPr>
              <w:t>PSLDB</w:t>
            </w:r>
          </w:p>
        </w:tc>
        <w:tc>
          <w:tcPr>
            <w:tcW w:w="562" w:type="pct"/>
            <w:shd w:val="clear" w:color="auto" w:fill="auto"/>
            <w:hideMark/>
          </w:tcPr>
          <w:p w14:paraId="1169FFF3" w14:textId="77777777" w:rsidR="00DE306E" w:rsidRPr="004E1CCC" w:rsidRDefault="00DE306E" w:rsidP="003F6768">
            <w:pPr>
              <w:jc w:val="both"/>
              <w:rPr>
                <w:rFonts w:ascii="Calibri" w:eastAsia="Times New Roman" w:hAnsi="Calibri" w:cs="Calibri"/>
                <w:color w:val="000000"/>
                <w:sz w:val="18"/>
                <w:szCs w:val="18"/>
              </w:rPr>
            </w:pPr>
            <w:r w:rsidRPr="004E1CCC">
              <w:rPr>
                <w:rFonts w:ascii="Calibri" w:eastAsia="Times New Roman" w:hAnsi="Calibri" w:cs="Calibri"/>
                <w:color w:val="000000"/>
                <w:sz w:val="18"/>
                <w:szCs w:val="18"/>
              </w:rPr>
              <w:t>CMS SLDB</w:t>
            </w:r>
          </w:p>
        </w:tc>
        <w:tc>
          <w:tcPr>
            <w:tcW w:w="748" w:type="pct"/>
            <w:shd w:val="clear" w:color="auto" w:fill="auto"/>
            <w:hideMark/>
          </w:tcPr>
          <w:p w14:paraId="2A8CB524" w14:textId="77777777" w:rsidR="00DE306E" w:rsidRPr="004E1CCC" w:rsidRDefault="00DE306E" w:rsidP="003F6768">
            <w:pPr>
              <w:jc w:val="both"/>
              <w:rPr>
                <w:rFonts w:ascii="Calibri" w:eastAsia="Times New Roman" w:hAnsi="Calibri" w:cs="Calibri"/>
                <w:color w:val="000000"/>
                <w:sz w:val="18"/>
                <w:szCs w:val="18"/>
              </w:rPr>
            </w:pPr>
            <w:r w:rsidRPr="004E1CCC">
              <w:rPr>
                <w:rFonts w:ascii="Calibri" w:eastAsia="Times New Roman" w:hAnsi="Calibri" w:cs="Calibri"/>
                <w:color w:val="000000"/>
                <w:sz w:val="18"/>
                <w:szCs w:val="18"/>
              </w:rPr>
              <w:t>Logistická data LSF; Stav Bytu v Životním Cyklu</w:t>
            </w:r>
          </w:p>
        </w:tc>
        <w:tc>
          <w:tcPr>
            <w:tcW w:w="886" w:type="pct"/>
            <w:shd w:val="clear" w:color="auto" w:fill="auto"/>
            <w:hideMark/>
          </w:tcPr>
          <w:p w14:paraId="730DF1D4" w14:textId="77777777" w:rsidR="00DE306E" w:rsidRPr="004E1CCC" w:rsidRDefault="00DE306E" w:rsidP="003F6768">
            <w:pPr>
              <w:jc w:val="both"/>
              <w:rPr>
                <w:rFonts w:ascii="Calibri" w:eastAsia="Times New Roman" w:hAnsi="Calibri" w:cs="Calibri"/>
                <w:color w:val="000000"/>
                <w:sz w:val="18"/>
                <w:szCs w:val="18"/>
              </w:rPr>
            </w:pPr>
            <w:r>
              <w:rPr>
                <w:rFonts w:ascii="Calibri" w:eastAsia="Times New Roman" w:hAnsi="Calibri" w:cs="Calibri"/>
                <w:color w:val="000000"/>
                <w:sz w:val="18"/>
                <w:szCs w:val="18"/>
              </w:rPr>
              <w:t>PSLDB</w:t>
            </w:r>
            <w:r w:rsidRPr="004E1CCC">
              <w:rPr>
                <w:rFonts w:ascii="Calibri" w:eastAsia="Times New Roman" w:hAnsi="Calibri" w:cs="Calibri"/>
                <w:color w:val="000000"/>
                <w:sz w:val="18"/>
                <w:szCs w:val="18"/>
              </w:rPr>
              <w:t xml:space="preserve"> vydává Logistická data LSF, stav bytu v životním cyklu na vyžádání CMS SLDB (REST) prostřednictvím SFTP serveru ČP</w:t>
            </w:r>
          </w:p>
          <w:p w14:paraId="7903445A" w14:textId="77777777" w:rsidR="00DE306E" w:rsidRPr="004E1CCC" w:rsidRDefault="00DE306E" w:rsidP="003F6768">
            <w:pPr>
              <w:jc w:val="both"/>
              <w:rPr>
                <w:rFonts w:ascii="Calibri" w:eastAsia="Times New Roman" w:hAnsi="Calibri" w:cs="Calibri"/>
                <w:color w:val="000000"/>
                <w:sz w:val="18"/>
                <w:szCs w:val="18"/>
              </w:rPr>
            </w:pPr>
            <w:r w:rsidRPr="004E1CCC">
              <w:rPr>
                <w:rFonts w:ascii="Calibri" w:eastAsia="Times New Roman" w:hAnsi="Calibri" w:cs="Calibri"/>
                <w:color w:val="000000"/>
                <w:sz w:val="18"/>
                <w:szCs w:val="18"/>
              </w:rPr>
              <w:t xml:space="preserve"> </w:t>
            </w:r>
          </w:p>
        </w:tc>
        <w:tc>
          <w:tcPr>
            <w:tcW w:w="741" w:type="pct"/>
            <w:shd w:val="clear" w:color="auto" w:fill="auto"/>
            <w:hideMark/>
          </w:tcPr>
          <w:p w14:paraId="0D623818" w14:textId="77777777" w:rsidR="00DE306E" w:rsidRPr="004E1CCC" w:rsidRDefault="00DE306E" w:rsidP="003F6768">
            <w:pPr>
              <w:jc w:val="both"/>
              <w:rPr>
                <w:rFonts w:ascii="Calibri" w:eastAsia="Times New Roman" w:hAnsi="Calibri" w:cs="Calibri"/>
                <w:color w:val="000000"/>
                <w:sz w:val="18"/>
                <w:szCs w:val="18"/>
              </w:rPr>
            </w:pPr>
            <w:r w:rsidRPr="004E1CCC">
              <w:rPr>
                <w:rFonts w:ascii="Calibri" w:eastAsia="Times New Roman" w:hAnsi="Calibri" w:cs="Calibri"/>
                <w:color w:val="000000"/>
                <w:sz w:val="18"/>
                <w:szCs w:val="18"/>
              </w:rPr>
              <w:t>1x denně během sběru dat u domácností</w:t>
            </w:r>
          </w:p>
        </w:tc>
        <w:tc>
          <w:tcPr>
            <w:tcW w:w="739" w:type="pct"/>
            <w:shd w:val="clear" w:color="auto" w:fill="auto"/>
            <w:hideMark/>
          </w:tcPr>
          <w:p w14:paraId="0C0EACE4" w14:textId="77777777" w:rsidR="00DE306E" w:rsidRPr="004E1CCC" w:rsidRDefault="00DE306E" w:rsidP="003F6768">
            <w:pPr>
              <w:jc w:val="both"/>
              <w:rPr>
                <w:rFonts w:ascii="Calibri" w:eastAsia="Times New Roman" w:hAnsi="Calibri" w:cs="Calibri"/>
                <w:color w:val="000000"/>
                <w:sz w:val="18"/>
                <w:szCs w:val="18"/>
              </w:rPr>
            </w:pPr>
            <w:r w:rsidRPr="004E1CCC">
              <w:rPr>
                <w:rFonts w:ascii="Calibri" w:eastAsia="Times New Roman" w:hAnsi="Calibri" w:cs="Calibri"/>
                <w:color w:val="000000"/>
                <w:sz w:val="18"/>
                <w:szCs w:val="18"/>
              </w:rPr>
              <w:t>ČP</w:t>
            </w:r>
            <w:r>
              <w:rPr>
                <w:rFonts w:ascii="Calibri" w:eastAsia="Times New Roman" w:hAnsi="Calibri" w:cs="Calibri"/>
                <w:color w:val="000000"/>
                <w:sz w:val="18"/>
                <w:szCs w:val="18"/>
              </w:rPr>
              <w:t xml:space="preserve"> ve spoluprácí s Dodavatelem</w:t>
            </w:r>
          </w:p>
        </w:tc>
      </w:tr>
      <w:tr w:rsidR="00DE306E" w:rsidRPr="004E1CCC" w14:paraId="5800D850" w14:textId="77777777" w:rsidTr="003F6768">
        <w:trPr>
          <w:trHeight w:val="2805"/>
        </w:trPr>
        <w:tc>
          <w:tcPr>
            <w:tcW w:w="736" w:type="pct"/>
            <w:shd w:val="clear" w:color="auto" w:fill="auto"/>
          </w:tcPr>
          <w:p w14:paraId="0FC25D74" w14:textId="77777777" w:rsidR="00DE306E" w:rsidRPr="003210C4" w:rsidRDefault="00DE306E" w:rsidP="003F6768">
            <w:pPr>
              <w:jc w:val="both"/>
              <w:rPr>
                <w:rFonts w:ascii="Calibri" w:eastAsia="Times New Roman" w:hAnsi="Calibri" w:cs="Calibri"/>
                <w:b/>
                <w:bCs/>
                <w:color w:val="000000"/>
                <w:sz w:val="18"/>
                <w:szCs w:val="18"/>
              </w:rPr>
            </w:pPr>
            <w:r w:rsidRPr="003210C4">
              <w:rPr>
                <w:rFonts w:ascii="Calibri" w:eastAsia="Times New Roman" w:hAnsi="Calibri" w:cs="Calibri"/>
                <w:b/>
                <w:bCs/>
                <w:color w:val="000000"/>
                <w:sz w:val="18"/>
                <w:szCs w:val="18"/>
              </w:rPr>
              <w:t>INT-S30</w:t>
            </w:r>
          </w:p>
        </w:tc>
        <w:tc>
          <w:tcPr>
            <w:tcW w:w="589" w:type="pct"/>
            <w:shd w:val="clear" w:color="auto" w:fill="auto"/>
          </w:tcPr>
          <w:p w14:paraId="2E87D819" w14:textId="77777777" w:rsidR="00DE306E" w:rsidRPr="004E1CCC" w:rsidRDefault="00DE306E" w:rsidP="003F6768">
            <w:pPr>
              <w:jc w:val="both"/>
              <w:rPr>
                <w:rFonts w:ascii="Calibri" w:eastAsia="Times New Roman" w:hAnsi="Calibri" w:cs="Calibri"/>
                <w:color w:val="000000"/>
                <w:sz w:val="18"/>
                <w:szCs w:val="18"/>
              </w:rPr>
            </w:pPr>
            <w:r>
              <w:rPr>
                <w:rFonts w:ascii="Calibri" w:eastAsia="Times New Roman" w:hAnsi="Calibri" w:cs="Calibri"/>
                <w:color w:val="000000"/>
                <w:sz w:val="18"/>
                <w:szCs w:val="18"/>
              </w:rPr>
              <w:t>PSLDB</w:t>
            </w:r>
          </w:p>
        </w:tc>
        <w:tc>
          <w:tcPr>
            <w:tcW w:w="562" w:type="pct"/>
            <w:shd w:val="clear" w:color="auto" w:fill="auto"/>
          </w:tcPr>
          <w:p w14:paraId="2C7A1053" w14:textId="77777777" w:rsidR="00DE306E" w:rsidRPr="004E1CCC" w:rsidRDefault="00DE306E" w:rsidP="003F6768">
            <w:pPr>
              <w:jc w:val="both"/>
              <w:rPr>
                <w:rFonts w:ascii="Calibri" w:eastAsia="Times New Roman" w:hAnsi="Calibri" w:cs="Calibri"/>
                <w:color w:val="000000"/>
                <w:sz w:val="18"/>
                <w:szCs w:val="18"/>
              </w:rPr>
            </w:pPr>
            <w:r w:rsidRPr="004E1CCC">
              <w:rPr>
                <w:rFonts w:ascii="Calibri" w:eastAsia="Times New Roman" w:hAnsi="Calibri" w:cs="Calibri"/>
                <w:color w:val="000000"/>
                <w:sz w:val="18"/>
                <w:szCs w:val="18"/>
              </w:rPr>
              <w:t>CMS SLDB</w:t>
            </w:r>
          </w:p>
        </w:tc>
        <w:tc>
          <w:tcPr>
            <w:tcW w:w="748" w:type="pct"/>
            <w:shd w:val="clear" w:color="auto" w:fill="auto"/>
          </w:tcPr>
          <w:p w14:paraId="61D10070" w14:textId="77777777" w:rsidR="00DE306E" w:rsidRPr="004E1CCC" w:rsidRDefault="00DE306E" w:rsidP="003F6768">
            <w:pPr>
              <w:jc w:val="both"/>
              <w:rPr>
                <w:rFonts w:ascii="Calibri" w:eastAsia="Times New Roman" w:hAnsi="Calibri" w:cs="Calibri"/>
                <w:color w:val="000000"/>
                <w:sz w:val="18"/>
                <w:szCs w:val="18"/>
              </w:rPr>
            </w:pPr>
            <w:r w:rsidRPr="004E1CCC">
              <w:rPr>
                <w:rFonts w:ascii="Calibri" w:eastAsia="Times New Roman" w:hAnsi="Calibri" w:cs="Calibri"/>
                <w:color w:val="000000"/>
                <w:sz w:val="18"/>
                <w:szCs w:val="18"/>
              </w:rPr>
              <w:t>Agregovaná informace o změnách stavu LSF (původní stav, konečný stav, četnost) a Bytu (původní stav, konečný stav, četnost)</w:t>
            </w:r>
          </w:p>
        </w:tc>
        <w:tc>
          <w:tcPr>
            <w:tcW w:w="886" w:type="pct"/>
            <w:shd w:val="clear" w:color="auto" w:fill="auto"/>
          </w:tcPr>
          <w:p w14:paraId="2A0AC30C" w14:textId="77777777" w:rsidR="00DE306E" w:rsidRPr="004E1CCC" w:rsidRDefault="00DE306E" w:rsidP="003F6768">
            <w:pPr>
              <w:jc w:val="both"/>
              <w:rPr>
                <w:rFonts w:ascii="Calibri" w:eastAsia="Times New Roman" w:hAnsi="Calibri" w:cs="Calibri"/>
                <w:color w:val="000000"/>
                <w:sz w:val="18"/>
                <w:szCs w:val="18"/>
              </w:rPr>
            </w:pPr>
            <w:r>
              <w:rPr>
                <w:rFonts w:ascii="Calibri" w:eastAsia="Times New Roman" w:hAnsi="Calibri" w:cs="Calibri"/>
                <w:color w:val="000000"/>
                <w:sz w:val="18"/>
                <w:szCs w:val="18"/>
              </w:rPr>
              <w:t>PSLDB</w:t>
            </w:r>
            <w:r w:rsidRPr="004E1CCC">
              <w:rPr>
                <w:rFonts w:ascii="Calibri" w:eastAsia="Times New Roman" w:hAnsi="Calibri" w:cs="Calibri"/>
                <w:color w:val="000000"/>
                <w:sz w:val="18"/>
                <w:szCs w:val="18"/>
              </w:rPr>
              <w:t xml:space="preserve"> vydává Agregovaná informace (kontrolní součet předávaných logistických dat LSF) o změnách stavu LSF a Bytu na vyžádání CMS SLDB (REST) prostřednictvím SFTP serveru ČP</w:t>
            </w:r>
          </w:p>
        </w:tc>
        <w:tc>
          <w:tcPr>
            <w:tcW w:w="741" w:type="pct"/>
            <w:shd w:val="clear" w:color="auto" w:fill="auto"/>
          </w:tcPr>
          <w:p w14:paraId="79E96E96" w14:textId="77777777" w:rsidR="00DE306E" w:rsidRPr="004E1CCC" w:rsidRDefault="00DE306E" w:rsidP="003F6768">
            <w:pPr>
              <w:jc w:val="both"/>
              <w:rPr>
                <w:rFonts w:ascii="Calibri" w:eastAsia="Times New Roman" w:hAnsi="Calibri" w:cs="Calibri"/>
                <w:color w:val="000000"/>
                <w:sz w:val="18"/>
                <w:szCs w:val="18"/>
              </w:rPr>
            </w:pPr>
            <w:r w:rsidRPr="004E1CCC">
              <w:rPr>
                <w:rFonts w:ascii="Calibri" w:eastAsia="Times New Roman" w:hAnsi="Calibri" w:cs="Calibri"/>
                <w:color w:val="000000"/>
                <w:sz w:val="18"/>
                <w:szCs w:val="18"/>
              </w:rPr>
              <w:t>1x denně během sběru dat u domácností</w:t>
            </w:r>
          </w:p>
        </w:tc>
        <w:tc>
          <w:tcPr>
            <w:tcW w:w="739" w:type="pct"/>
            <w:shd w:val="clear" w:color="auto" w:fill="auto"/>
          </w:tcPr>
          <w:p w14:paraId="0B44586C" w14:textId="77777777" w:rsidR="00DE306E" w:rsidRPr="004E1CCC" w:rsidRDefault="00DE306E" w:rsidP="003F6768">
            <w:pPr>
              <w:jc w:val="both"/>
              <w:rPr>
                <w:rFonts w:ascii="Calibri" w:eastAsia="Times New Roman" w:hAnsi="Calibri" w:cs="Calibri"/>
                <w:color w:val="000000"/>
                <w:sz w:val="18"/>
                <w:szCs w:val="18"/>
              </w:rPr>
            </w:pPr>
            <w:r w:rsidRPr="004E1CCC">
              <w:rPr>
                <w:rFonts w:ascii="Calibri" w:eastAsia="Times New Roman" w:hAnsi="Calibri" w:cs="Calibri"/>
                <w:color w:val="000000"/>
                <w:sz w:val="18"/>
                <w:szCs w:val="18"/>
              </w:rPr>
              <w:t>ČSÚ</w:t>
            </w:r>
          </w:p>
        </w:tc>
      </w:tr>
      <w:tr w:rsidR="00DE306E" w:rsidRPr="004E1CCC" w14:paraId="7B4B559A" w14:textId="77777777" w:rsidTr="003F6768">
        <w:trPr>
          <w:trHeight w:val="1020"/>
        </w:trPr>
        <w:tc>
          <w:tcPr>
            <w:tcW w:w="736" w:type="pct"/>
            <w:shd w:val="clear" w:color="auto" w:fill="auto"/>
            <w:hideMark/>
          </w:tcPr>
          <w:p w14:paraId="33774DEE" w14:textId="77777777" w:rsidR="00DE306E" w:rsidRPr="003210C4" w:rsidRDefault="00DE306E" w:rsidP="003F6768">
            <w:pPr>
              <w:jc w:val="both"/>
              <w:rPr>
                <w:rFonts w:ascii="Calibri" w:eastAsia="Times New Roman" w:hAnsi="Calibri" w:cs="Calibri"/>
                <w:b/>
                <w:bCs/>
                <w:color w:val="000000"/>
                <w:sz w:val="18"/>
                <w:szCs w:val="18"/>
              </w:rPr>
            </w:pPr>
            <w:r w:rsidRPr="003210C4">
              <w:rPr>
                <w:rFonts w:ascii="Calibri" w:eastAsia="Times New Roman" w:hAnsi="Calibri" w:cs="Calibri"/>
                <w:b/>
                <w:bCs/>
                <w:color w:val="000000"/>
                <w:sz w:val="18"/>
                <w:szCs w:val="18"/>
              </w:rPr>
              <w:t>INT-S300a</w:t>
            </w:r>
          </w:p>
        </w:tc>
        <w:tc>
          <w:tcPr>
            <w:tcW w:w="589" w:type="pct"/>
            <w:shd w:val="clear" w:color="auto" w:fill="auto"/>
            <w:hideMark/>
          </w:tcPr>
          <w:p w14:paraId="02F56746" w14:textId="77777777" w:rsidR="00DE306E" w:rsidRPr="004E1CCC" w:rsidRDefault="00DE306E" w:rsidP="003F6768">
            <w:pPr>
              <w:jc w:val="both"/>
              <w:rPr>
                <w:rFonts w:ascii="Calibri" w:eastAsia="Times New Roman" w:hAnsi="Calibri" w:cs="Calibri"/>
                <w:color w:val="000000"/>
                <w:sz w:val="18"/>
                <w:szCs w:val="18"/>
              </w:rPr>
            </w:pPr>
            <w:r>
              <w:rPr>
                <w:rFonts w:ascii="Calibri" w:eastAsia="Times New Roman" w:hAnsi="Calibri" w:cs="Calibri"/>
                <w:color w:val="000000"/>
                <w:sz w:val="18"/>
                <w:szCs w:val="18"/>
              </w:rPr>
              <w:t>PSLDB</w:t>
            </w:r>
          </w:p>
        </w:tc>
        <w:tc>
          <w:tcPr>
            <w:tcW w:w="562" w:type="pct"/>
            <w:shd w:val="clear" w:color="auto" w:fill="auto"/>
            <w:hideMark/>
          </w:tcPr>
          <w:p w14:paraId="1B87AAAB" w14:textId="77777777" w:rsidR="00DE306E" w:rsidRPr="004E1CCC" w:rsidRDefault="00DE306E" w:rsidP="003F6768">
            <w:pPr>
              <w:jc w:val="both"/>
              <w:rPr>
                <w:rFonts w:ascii="Calibri" w:eastAsia="Times New Roman" w:hAnsi="Calibri" w:cs="Calibri"/>
                <w:color w:val="000000"/>
                <w:sz w:val="18"/>
                <w:szCs w:val="18"/>
              </w:rPr>
            </w:pPr>
            <w:r w:rsidRPr="004E1CCC">
              <w:rPr>
                <w:rFonts w:ascii="Calibri" w:eastAsia="Times New Roman" w:hAnsi="Calibri" w:cs="Calibri"/>
                <w:color w:val="000000"/>
                <w:sz w:val="18"/>
                <w:szCs w:val="18"/>
              </w:rPr>
              <w:t>CMS SLDB</w:t>
            </w:r>
          </w:p>
        </w:tc>
        <w:tc>
          <w:tcPr>
            <w:tcW w:w="748" w:type="pct"/>
            <w:shd w:val="clear" w:color="auto" w:fill="auto"/>
            <w:hideMark/>
          </w:tcPr>
          <w:p w14:paraId="3EAB2B7B" w14:textId="77777777" w:rsidR="00DE306E" w:rsidRPr="004E1CCC" w:rsidRDefault="00DE306E" w:rsidP="003F6768">
            <w:pPr>
              <w:jc w:val="both"/>
              <w:rPr>
                <w:rFonts w:ascii="Calibri" w:eastAsia="Times New Roman" w:hAnsi="Calibri" w:cs="Calibri"/>
                <w:color w:val="000000"/>
                <w:sz w:val="18"/>
                <w:szCs w:val="18"/>
              </w:rPr>
            </w:pPr>
            <w:r w:rsidRPr="004E1CCC">
              <w:rPr>
                <w:rFonts w:ascii="Calibri" w:eastAsia="Times New Roman" w:hAnsi="Calibri" w:cs="Calibri"/>
                <w:color w:val="000000"/>
                <w:sz w:val="18"/>
                <w:szCs w:val="18"/>
              </w:rPr>
              <w:t>Sčítací komisař</w:t>
            </w:r>
          </w:p>
        </w:tc>
        <w:tc>
          <w:tcPr>
            <w:tcW w:w="886" w:type="pct"/>
            <w:shd w:val="clear" w:color="auto" w:fill="auto"/>
            <w:hideMark/>
          </w:tcPr>
          <w:p w14:paraId="47AFD17E" w14:textId="77777777" w:rsidR="00DE306E" w:rsidRPr="004E1CCC" w:rsidRDefault="00DE306E" w:rsidP="003F6768">
            <w:pPr>
              <w:jc w:val="both"/>
              <w:rPr>
                <w:rFonts w:ascii="Calibri" w:eastAsia="Times New Roman" w:hAnsi="Calibri" w:cs="Calibri"/>
                <w:color w:val="000000"/>
                <w:sz w:val="18"/>
                <w:szCs w:val="18"/>
              </w:rPr>
            </w:pPr>
            <w:r>
              <w:rPr>
                <w:rFonts w:ascii="Calibri" w:eastAsia="Times New Roman" w:hAnsi="Calibri" w:cs="Calibri"/>
                <w:color w:val="000000"/>
                <w:sz w:val="18"/>
                <w:szCs w:val="18"/>
              </w:rPr>
              <w:t>PSLDB</w:t>
            </w:r>
            <w:r w:rsidRPr="004E1CCC">
              <w:rPr>
                <w:rFonts w:ascii="Calibri" w:eastAsia="Times New Roman" w:hAnsi="Calibri" w:cs="Calibri"/>
                <w:color w:val="000000"/>
                <w:sz w:val="18"/>
                <w:szCs w:val="18"/>
              </w:rPr>
              <w:t xml:space="preserve"> poskytuje aktualizace evidence sčítacích komisařů ČP včetně data slibu, přidělení k SM a přidělení k SOB na vyžádání CMS SLDB (REST) prostřednictvím SFTP serveru ČP</w:t>
            </w:r>
          </w:p>
        </w:tc>
        <w:tc>
          <w:tcPr>
            <w:tcW w:w="741" w:type="pct"/>
            <w:shd w:val="clear" w:color="auto" w:fill="auto"/>
            <w:hideMark/>
          </w:tcPr>
          <w:p w14:paraId="3F04B760" w14:textId="77777777" w:rsidR="00DE306E" w:rsidRPr="004E1CCC" w:rsidRDefault="00DE306E" w:rsidP="003F6768">
            <w:pPr>
              <w:jc w:val="both"/>
              <w:rPr>
                <w:rFonts w:ascii="Calibri" w:eastAsia="Times New Roman" w:hAnsi="Calibri" w:cs="Calibri"/>
                <w:color w:val="000000"/>
                <w:sz w:val="18"/>
                <w:szCs w:val="18"/>
              </w:rPr>
            </w:pPr>
            <w:r w:rsidRPr="004E1CCC">
              <w:rPr>
                <w:rFonts w:ascii="Calibri" w:eastAsia="Times New Roman" w:hAnsi="Calibri" w:cs="Calibri"/>
                <w:color w:val="000000"/>
                <w:sz w:val="18"/>
                <w:szCs w:val="18"/>
              </w:rPr>
              <w:t>1x denně během informační pochůzky a terénního došetření</w:t>
            </w:r>
          </w:p>
        </w:tc>
        <w:tc>
          <w:tcPr>
            <w:tcW w:w="739" w:type="pct"/>
            <w:shd w:val="clear" w:color="auto" w:fill="auto"/>
            <w:hideMark/>
          </w:tcPr>
          <w:p w14:paraId="32FBA73B" w14:textId="77777777" w:rsidR="00DE306E" w:rsidRPr="004E1CCC" w:rsidRDefault="00DE306E" w:rsidP="003F6768">
            <w:pPr>
              <w:jc w:val="both"/>
              <w:rPr>
                <w:rFonts w:ascii="Calibri" w:eastAsia="Times New Roman" w:hAnsi="Calibri" w:cs="Calibri"/>
                <w:color w:val="000000"/>
                <w:sz w:val="18"/>
                <w:szCs w:val="18"/>
              </w:rPr>
            </w:pPr>
            <w:r w:rsidRPr="004E1CCC">
              <w:rPr>
                <w:rFonts w:ascii="Calibri" w:eastAsia="Times New Roman" w:hAnsi="Calibri" w:cs="Calibri"/>
                <w:color w:val="000000"/>
                <w:sz w:val="18"/>
                <w:szCs w:val="18"/>
              </w:rPr>
              <w:t>ČSÚ</w:t>
            </w:r>
          </w:p>
        </w:tc>
      </w:tr>
      <w:tr w:rsidR="00DE306E" w:rsidRPr="004E1CCC" w14:paraId="7BF68C60" w14:textId="77777777" w:rsidTr="003F6768">
        <w:trPr>
          <w:trHeight w:val="1020"/>
        </w:trPr>
        <w:tc>
          <w:tcPr>
            <w:tcW w:w="736" w:type="pct"/>
            <w:shd w:val="clear" w:color="auto" w:fill="auto"/>
            <w:hideMark/>
          </w:tcPr>
          <w:p w14:paraId="141FE69D" w14:textId="77777777" w:rsidR="00DE306E" w:rsidRPr="003210C4" w:rsidRDefault="00DE306E" w:rsidP="003F6768">
            <w:pPr>
              <w:jc w:val="both"/>
              <w:rPr>
                <w:rFonts w:ascii="Calibri" w:eastAsia="Times New Roman" w:hAnsi="Calibri" w:cs="Calibri"/>
                <w:b/>
                <w:bCs/>
                <w:color w:val="000000"/>
                <w:sz w:val="18"/>
                <w:szCs w:val="18"/>
              </w:rPr>
            </w:pPr>
            <w:r w:rsidRPr="003210C4">
              <w:rPr>
                <w:rFonts w:ascii="Calibri" w:eastAsia="Times New Roman" w:hAnsi="Calibri" w:cs="Calibri"/>
                <w:b/>
                <w:bCs/>
                <w:color w:val="000000"/>
                <w:sz w:val="18"/>
                <w:szCs w:val="18"/>
              </w:rPr>
              <w:t>INT-S300b</w:t>
            </w:r>
          </w:p>
        </w:tc>
        <w:tc>
          <w:tcPr>
            <w:tcW w:w="589" w:type="pct"/>
            <w:shd w:val="clear" w:color="auto" w:fill="auto"/>
            <w:hideMark/>
          </w:tcPr>
          <w:p w14:paraId="26DEDDA4" w14:textId="77777777" w:rsidR="00DE306E" w:rsidRPr="004E1CCC" w:rsidRDefault="00DE306E" w:rsidP="003F6768">
            <w:pPr>
              <w:jc w:val="both"/>
              <w:rPr>
                <w:rFonts w:ascii="Calibri" w:eastAsia="Times New Roman" w:hAnsi="Calibri" w:cs="Calibri"/>
                <w:color w:val="000000"/>
                <w:sz w:val="18"/>
                <w:szCs w:val="18"/>
              </w:rPr>
            </w:pPr>
            <w:r w:rsidRPr="004E1CCC">
              <w:rPr>
                <w:rFonts w:ascii="Calibri" w:eastAsia="Times New Roman" w:hAnsi="Calibri" w:cs="Calibri"/>
                <w:color w:val="000000"/>
                <w:sz w:val="18"/>
                <w:szCs w:val="18"/>
              </w:rPr>
              <w:t>CMS SLDB</w:t>
            </w:r>
          </w:p>
        </w:tc>
        <w:tc>
          <w:tcPr>
            <w:tcW w:w="562" w:type="pct"/>
            <w:shd w:val="clear" w:color="auto" w:fill="auto"/>
            <w:hideMark/>
          </w:tcPr>
          <w:p w14:paraId="4EE9B6CB" w14:textId="77777777" w:rsidR="00DE306E" w:rsidRPr="004E1CCC" w:rsidRDefault="00DE306E" w:rsidP="003F6768">
            <w:pPr>
              <w:jc w:val="both"/>
              <w:rPr>
                <w:rFonts w:ascii="Calibri" w:eastAsia="Times New Roman" w:hAnsi="Calibri" w:cs="Calibri"/>
                <w:color w:val="000000"/>
                <w:sz w:val="18"/>
                <w:szCs w:val="18"/>
              </w:rPr>
            </w:pPr>
            <w:r>
              <w:rPr>
                <w:rFonts w:ascii="Calibri" w:eastAsia="Times New Roman" w:hAnsi="Calibri" w:cs="Calibri"/>
                <w:color w:val="000000"/>
                <w:sz w:val="18"/>
                <w:szCs w:val="18"/>
              </w:rPr>
              <w:t>PSLDB</w:t>
            </w:r>
          </w:p>
        </w:tc>
        <w:tc>
          <w:tcPr>
            <w:tcW w:w="748" w:type="pct"/>
            <w:shd w:val="clear" w:color="auto" w:fill="auto"/>
            <w:hideMark/>
          </w:tcPr>
          <w:p w14:paraId="771657E5" w14:textId="77777777" w:rsidR="00DE306E" w:rsidRPr="004E1CCC" w:rsidRDefault="00DE306E" w:rsidP="003F6768">
            <w:pPr>
              <w:jc w:val="both"/>
              <w:rPr>
                <w:rFonts w:ascii="Calibri" w:eastAsia="Times New Roman" w:hAnsi="Calibri" w:cs="Calibri"/>
                <w:color w:val="000000"/>
                <w:sz w:val="18"/>
                <w:szCs w:val="18"/>
              </w:rPr>
            </w:pPr>
            <w:r w:rsidRPr="004E1CCC">
              <w:rPr>
                <w:rFonts w:ascii="Calibri" w:eastAsia="Times New Roman" w:hAnsi="Calibri" w:cs="Calibri"/>
                <w:color w:val="000000"/>
                <w:sz w:val="18"/>
                <w:szCs w:val="18"/>
              </w:rPr>
              <w:t>Sčítací komisař</w:t>
            </w:r>
          </w:p>
        </w:tc>
        <w:tc>
          <w:tcPr>
            <w:tcW w:w="886" w:type="pct"/>
            <w:shd w:val="clear" w:color="auto" w:fill="auto"/>
            <w:hideMark/>
          </w:tcPr>
          <w:p w14:paraId="2F36D757" w14:textId="77777777" w:rsidR="00DE306E" w:rsidRPr="004E1CCC" w:rsidRDefault="00DE306E" w:rsidP="003F6768">
            <w:pPr>
              <w:jc w:val="both"/>
              <w:rPr>
                <w:rFonts w:ascii="Calibri" w:eastAsia="Times New Roman" w:hAnsi="Calibri" w:cs="Calibri"/>
                <w:color w:val="000000"/>
                <w:sz w:val="18"/>
                <w:szCs w:val="18"/>
              </w:rPr>
            </w:pPr>
            <w:r w:rsidRPr="004E1CCC">
              <w:rPr>
                <w:rFonts w:ascii="Calibri" w:eastAsia="Times New Roman" w:hAnsi="Calibri" w:cs="Calibri"/>
                <w:color w:val="000000"/>
                <w:sz w:val="18"/>
                <w:szCs w:val="18"/>
              </w:rPr>
              <w:t xml:space="preserve">CMS SLDB poskytuje aktualizace evidence sčítacích komisařů ČSÚ včetně data slibu, přidělení k SM a přidělení k SOB na vyžádání </w:t>
            </w:r>
            <w:r>
              <w:rPr>
                <w:rFonts w:ascii="Calibri" w:eastAsia="Times New Roman" w:hAnsi="Calibri" w:cs="Calibri"/>
                <w:color w:val="000000"/>
                <w:sz w:val="18"/>
                <w:szCs w:val="18"/>
              </w:rPr>
              <w:t>PSLDB</w:t>
            </w:r>
            <w:r w:rsidRPr="004E1CCC">
              <w:rPr>
                <w:rFonts w:ascii="Calibri" w:eastAsia="Times New Roman" w:hAnsi="Calibri" w:cs="Calibri"/>
                <w:color w:val="000000"/>
                <w:sz w:val="18"/>
                <w:szCs w:val="18"/>
              </w:rPr>
              <w:t xml:space="preserve"> (REST) prostřednictvím SFTP serveru ČSÚ</w:t>
            </w:r>
          </w:p>
        </w:tc>
        <w:tc>
          <w:tcPr>
            <w:tcW w:w="741" w:type="pct"/>
            <w:shd w:val="clear" w:color="auto" w:fill="auto"/>
            <w:hideMark/>
          </w:tcPr>
          <w:p w14:paraId="65EFF4DA" w14:textId="77777777" w:rsidR="00DE306E" w:rsidRPr="004E1CCC" w:rsidRDefault="00DE306E" w:rsidP="003F6768">
            <w:pPr>
              <w:jc w:val="both"/>
              <w:rPr>
                <w:rFonts w:ascii="Calibri" w:eastAsia="Times New Roman" w:hAnsi="Calibri" w:cs="Calibri"/>
                <w:color w:val="000000"/>
                <w:sz w:val="18"/>
                <w:szCs w:val="18"/>
              </w:rPr>
            </w:pPr>
            <w:r w:rsidRPr="004E1CCC">
              <w:rPr>
                <w:rFonts w:ascii="Calibri" w:eastAsia="Times New Roman" w:hAnsi="Calibri" w:cs="Calibri"/>
                <w:color w:val="000000"/>
                <w:sz w:val="18"/>
                <w:szCs w:val="18"/>
              </w:rPr>
              <w:t>1x denně během informační pochůzky a terénního došetření</w:t>
            </w:r>
          </w:p>
        </w:tc>
        <w:tc>
          <w:tcPr>
            <w:tcW w:w="739" w:type="pct"/>
            <w:shd w:val="clear" w:color="auto" w:fill="auto"/>
            <w:hideMark/>
          </w:tcPr>
          <w:p w14:paraId="41913DA4" w14:textId="77777777" w:rsidR="00DE306E" w:rsidRPr="004E1CCC" w:rsidRDefault="00DE306E" w:rsidP="003F6768">
            <w:pPr>
              <w:jc w:val="both"/>
              <w:rPr>
                <w:rFonts w:ascii="Calibri" w:eastAsia="Times New Roman" w:hAnsi="Calibri" w:cs="Calibri"/>
                <w:color w:val="000000"/>
                <w:sz w:val="18"/>
                <w:szCs w:val="18"/>
              </w:rPr>
            </w:pPr>
            <w:r w:rsidRPr="004E1CCC">
              <w:rPr>
                <w:rFonts w:ascii="Calibri" w:eastAsia="Times New Roman" w:hAnsi="Calibri" w:cs="Calibri"/>
                <w:color w:val="000000"/>
                <w:sz w:val="18"/>
                <w:szCs w:val="18"/>
              </w:rPr>
              <w:t>ČSÚ</w:t>
            </w:r>
          </w:p>
        </w:tc>
      </w:tr>
      <w:tr w:rsidR="00DE306E" w:rsidRPr="004E1CCC" w14:paraId="729C5CCE" w14:textId="77777777" w:rsidTr="003F6768">
        <w:trPr>
          <w:trHeight w:val="765"/>
        </w:trPr>
        <w:tc>
          <w:tcPr>
            <w:tcW w:w="736" w:type="pct"/>
            <w:shd w:val="clear" w:color="auto" w:fill="auto"/>
            <w:hideMark/>
          </w:tcPr>
          <w:p w14:paraId="3C7429E0" w14:textId="77777777" w:rsidR="00DE306E" w:rsidRPr="003210C4" w:rsidRDefault="00DE306E" w:rsidP="003F6768">
            <w:pPr>
              <w:jc w:val="both"/>
              <w:rPr>
                <w:rFonts w:ascii="Calibri" w:eastAsia="Times New Roman" w:hAnsi="Calibri" w:cs="Calibri"/>
                <w:b/>
                <w:bCs/>
                <w:color w:val="000000"/>
                <w:sz w:val="18"/>
                <w:szCs w:val="18"/>
              </w:rPr>
            </w:pPr>
            <w:r w:rsidRPr="003210C4">
              <w:rPr>
                <w:rFonts w:ascii="Calibri" w:eastAsia="Times New Roman" w:hAnsi="Calibri" w:cs="Calibri"/>
                <w:b/>
                <w:bCs/>
                <w:color w:val="000000"/>
                <w:sz w:val="18"/>
                <w:szCs w:val="18"/>
              </w:rPr>
              <w:t>INT-aS</w:t>
            </w:r>
            <w:r>
              <w:rPr>
                <w:rFonts w:ascii="Calibri" w:eastAsia="Times New Roman" w:hAnsi="Calibri" w:cs="Calibri"/>
                <w:b/>
                <w:bCs/>
                <w:color w:val="000000"/>
                <w:sz w:val="18"/>
                <w:szCs w:val="18"/>
              </w:rPr>
              <w:t>99</w:t>
            </w:r>
            <w:r w:rsidRPr="003210C4">
              <w:rPr>
                <w:rFonts w:ascii="Calibri" w:eastAsia="Times New Roman" w:hAnsi="Calibri" w:cs="Calibri"/>
                <w:b/>
                <w:bCs/>
                <w:color w:val="000000"/>
                <w:sz w:val="18"/>
                <w:szCs w:val="18"/>
              </w:rPr>
              <w:t>b</w:t>
            </w:r>
          </w:p>
        </w:tc>
        <w:tc>
          <w:tcPr>
            <w:tcW w:w="589" w:type="pct"/>
            <w:shd w:val="clear" w:color="auto" w:fill="auto"/>
            <w:hideMark/>
          </w:tcPr>
          <w:p w14:paraId="4F773889" w14:textId="77777777" w:rsidR="00DE306E" w:rsidRPr="004E1CCC" w:rsidRDefault="00DE306E" w:rsidP="003F6768">
            <w:pPr>
              <w:jc w:val="both"/>
              <w:rPr>
                <w:rFonts w:ascii="Calibri" w:eastAsia="Times New Roman" w:hAnsi="Calibri" w:cs="Calibri"/>
                <w:color w:val="000000"/>
                <w:sz w:val="18"/>
                <w:szCs w:val="18"/>
              </w:rPr>
            </w:pPr>
            <w:r w:rsidRPr="004E1CCC">
              <w:rPr>
                <w:rFonts w:ascii="Calibri" w:eastAsia="Times New Roman" w:hAnsi="Calibri" w:cs="Calibri"/>
                <w:color w:val="000000"/>
                <w:sz w:val="18"/>
                <w:szCs w:val="18"/>
              </w:rPr>
              <w:t>GIS ÚP</w:t>
            </w:r>
          </w:p>
        </w:tc>
        <w:tc>
          <w:tcPr>
            <w:tcW w:w="562" w:type="pct"/>
            <w:shd w:val="clear" w:color="auto" w:fill="auto"/>
            <w:hideMark/>
          </w:tcPr>
          <w:p w14:paraId="2BC0C885" w14:textId="77777777" w:rsidR="00DE306E" w:rsidRPr="004E1CCC" w:rsidRDefault="00DE306E" w:rsidP="003F6768">
            <w:pPr>
              <w:jc w:val="both"/>
              <w:rPr>
                <w:rFonts w:ascii="Calibri" w:eastAsia="Times New Roman" w:hAnsi="Calibri" w:cs="Calibri"/>
                <w:color w:val="000000"/>
                <w:sz w:val="18"/>
                <w:szCs w:val="18"/>
              </w:rPr>
            </w:pPr>
            <w:r>
              <w:rPr>
                <w:rFonts w:ascii="Calibri" w:eastAsia="Times New Roman" w:hAnsi="Calibri" w:cs="Calibri"/>
                <w:color w:val="000000"/>
                <w:sz w:val="18"/>
                <w:szCs w:val="18"/>
              </w:rPr>
              <w:t>PSLDB</w:t>
            </w:r>
          </w:p>
        </w:tc>
        <w:tc>
          <w:tcPr>
            <w:tcW w:w="748" w:type="pct"/>
            <w:shd w:val="clear" w:color="auto" w:fill="auto"/>
            <w:hideMark/>
          </w:tcPr>
          <w:p w14:paraId="1DD96D9C" w14:textId="77777777" w:rsidR="00DE306E" w:rsidRPr="004E1CCC" w:rsidRDefault="00DE306E" w:rsidP="003F6768">
            <w:pPr>
              <w:jc w:val="both"/>
              <w:rPr>
                <w:rFonts w:ascii="Calibri" w:eastAsia="Times New Roman" w:hAnsi="Calibri" w:cs="Calibri"/>
                <w:color w:val="000000"/>
                <w:sz w:val="18"/>
                <w:szCs w:val="18"/>
              </w:rPr>
            </w:pPr>
            <w:r w:rsidRPr="004E1CCC">
              <w:rPr>
                <w:rFonts w:ascii="Calibri" w:eastAsia="Times New Roman" w:hAnsi="Calibri" w:cs="Calibri"/>
                <w:color w:val="000000"/>
                <w:sz w:val="18"/>
                <w:szCs w:val="18"/>
              </w:rPr>
              <w:t>Vymezení sčítacích obvodů</w:t>
            </w:r>
          </w:p>
        </w:tc>
        <w:tc>
          <w:tcPr>
            <w:tcW w:w="886" w:type="pct"/>
            <w:shd w:val="clear" w:color="auto" w:fill="auto"/>
            <w:hideMark/>
          </w:tcPr>
          <w:p w14:paraId="394EC49A" w14:textId="77777777" w:rsidR="00DE306E" w:rsidRPr="004E1CCC" w:rsidRDefault="00DE306E" w:rsidP="003F6768">
            <w:pPr>
              <w:jc w:val="both"/>
              <w:rPr>
                <w:rFonts w:ascii="Calibri" w:eastAsia="Times New Roman" w:hAnsi="Calibri" w:cs="Calibri"/>
                <w:color w:val="000000"/>
                <w:sz w:val="18"/>
                <w:szCs w:val="18"/>
              </w:rPr>
            </w:pPr>
            <w:r w:rsidRPr="004E1CCC">
              <w:rPr>
                <w:rFonts w:ascii="Calibri" w:eastAsia="Times New Roman" w:hAnsi="Calibri" w:cs="Calibri"/>
                <w:color w:val="000000"/>
                <w:sz w:val="18"/>
                <w:szCs w:val="18"/>
              </w:rPr>
              <w:t>ČSÚ uploaduje vymezení SOB na SFTP server ČP</w:t>
            </w:r>
          </w:p>
        </w:tc>
        <w:tc>
          <w:tcPr>
            <w:tcW w:w="741" w:type="pct"/>
            <w:shd w:val="clear" w:color="auto" w:fill="auto"/>
            <w:hideMark/>
          </w:tcPr>
          <w:p w14:paraId="1DD91400" w14:textId="77777777" w:rsidR="00DE306E" w:rsidRPr="004E1CCC" w:rsidRDefault="00DE306E" w:rsidP="003F6768">
            <w:pPr>
              <w:jc w:val="both"/>
              <w:rPr>
                <w:rFonts w:ascii="Calibri" w:eastAsia="Times New Roman" w:hAnsi="Calibri" w:cs="Calibri"/>
                <w:color w:val="000000"/>
                <w:sz w:val="18"/>
                <w:szCs w:val="18"/>
              </w:rPr>
            </w:pPr>
            <w:r w:rsidRPr="004E1CCC">
              <w:rPr>
                <w:rFonts w:ascii="Calibri" w:eastAsia="Times New Roman" w:hAnsi="Calibri" w:cs="Calibri"/>
                <w:color w:val="000000"/>
                <w:sz w:val="18"/>
                <w:szCs w:val="18"/>
              </w:rPr>
              <w:t>Opakovaně v průběhu územní přípravy vždy po dokončení "</w:t>
            </w:r>
            <w:r>
              <w:rPr>
                <w:rFonts w:ascii="Calibri" w:eastAsia="Times New Roman" w:hAnsi="Calibri" w:cs="Calibri"/>
                <w:color w:val="000000"/>
                <w:sz w:val="18"/>
                <w:szCs w:val="18"/>
              </w:rPr>
              <w:t>Region</w:t>
            </w:r>
            <w:r w:rsidRPr="004E1CCC">
              <w:rPr>
                <w:rFonts w:ascii="Calibri" w:eastAsia="Times New Roman" w:hAnsi="Calibri" w:cs="Calibri"/>
                <w:color w:val="000000"/>
                <w:sz w:val="18"/>
                <w:szCs w:val="18"/>
              </w:rPr>
              <w:t>u" a po finální revizi</w:t>
            </w:r>
          </w:p>
        </w:tc>
        <w:tc>
          <w:tcPr>
            <w:tcW w:w="739" w:type="pct"/>
            <w:shd w:val="clear" w:color="auto" w:fill="auto"/>
            <w:hideMark/>
          </w:tcPr>
          <w:p w14:paraId="2BE1057D" w14:textId="77777777" w:rsidR="00DE306E" w:rsidRPr="004E1CCC" w:rsidRDefault="00DE306E" w:rsidP="003F6768">
            <w:pPr>
              <w:jc w:val="both"/>
              <w:rPr>
                <w:rFonts w:ascii="Calibri" w:eastAsia="Times New Roman" w:hAnsi="Calibri" w:cs="Calibri"/>
                <w:color w:val="000000"/>
                <w:sz w:val="18"/>
                <w:szCs w:val="18"/>
              </w:rPr>
            </w:pPr>
            <w:r w:rsidRPr="004E1CCC">
              <w:rPr>
                <w:rFonts w:ascii="Calibri" w:eastAsia="Times New Roman" w:hAnsi="Calibri" w:cs="Calibri"/>
                <w:color w:val="000000"/>
                <w:sz w:val="18"/>
                <w:szCs w:val="18"/>
              </w:rPr>
              <w:t>ČSÚ</w:t>
            </w:r>
          </w:p>
        </w:tc>
      </w:tr>
      <w:tr w:rsidR="00DE306E" w:rsidRPr="004E1CCC" w14:paraId="0F9A3B22" w14:textId="77777777" w:rsidTr="003F6768">
        <w:trPr>
          <w:trHeight w:val="765"/>
        </w:trPr>
        <w:tc>
          <w:tcPr>
            <w:tcW w:w="736" w:type="pct"/>
            <w:shd w:val="clear" w:color="auto" w:fill="auto"/>
          </w:tcPr>
          <w:p w14:paraId="73A14737" w14:textId="77777777" w:rsidR="00DE306E" w:rsidRPr="003210C4" w:rsidRDefault="00DE306E" w:rsidP="003F6768">
            <w:pPr>
              <w:jc w:val="both"/>
              <w:rPr>
                <w:rFonts w:ascii="Calibri" w:eastAsia="Times New Roman" w:hAnsi="Calibri" w:cs="Calibri"/>
                <w:b/>
                <w:bCs/>
                <w:color w:val="000000"/>
                <w:sz w:val="18"/>
                <w:szCs w:val="18"/>
              </w:rPr>
            </w:pPr>
            <w:r w:rsidRPr="003210C4">
              <w:rPr>
                <w:rFonts w:ascii="Calibri" w:eastAsia="Times New Roman" w:hAnsi="Calibri" w:cs="Calibri"/>
                <w:b/>
                <w:bCs/>
                <w:color w:val="000000"/>
                <w:sz w:val="18"/>
                <w:szCs w:val="18"/>
              </w:rPr>
              <w:t>INT-bS</w:t>
            </w:r>
            <w:r>
              <w:rPr>
                <w:rFonts w:ascii="Calibri" w:eastAsia="Times New Roman" w:hAnsi="Calibri" w:cs="Calibri"/>
                <w:b/>
                <w:bCs/>
                <w:color w:val="000000"/>
                <w:sz w:val="18"/>
                <w:szCs w:val="18"/>
              </w:rPr>
              <w:t>99</w:t>
            </w:r>
            <w:r w:rsidRPr="003210C4">
              <w:rPr>
                <w:rFonts w:ascii="Calibri" w:eastAsia="Times New Roman" w:hAnsi="Calibri" w:cs="Calibri"/>
                <w:b/>
                <w:bCs/>
                <w:color w:val="000000"/>
                <w:sz w:val="18"/>
                <w:szCs w:val="18"/>
              </w:rPr>
              <w:t>a</w:t>
            </w:r>
          </w:p>
        </w:tc>
        <w:tc>
          <w:tcPr>
            <w:tcW w:w="589" w:type="pct"/>
            <w:shd w:val="clear" w:color="auto" w:fill="auto"/>
          </w:tcPr>
          <w:p w14:paraId="0D35F6E7" w14:textId="77777777" w:rsidR="00DE306E" w:rsidRPr="004E1CCC" w:rsidRDefault="00DE306E" w:rsidP="003F6768">
            <w:pPr>
              <w:jc w:val="both"/>
              <w:rPr>
                <w:rFonts w:ascii="Calibri" w:eastAsia="Times New Roman" w:hAnsi="Calibri" w:cs="Calibri"/>
                <w:color w:val="000000"/>
                <w:sz w:val="18"/>
                <w:szCs w:val="18"/>
              </w:rPr>
            </w:pPr>
            <w:r>
              <w:rPr>
                <w:rFonts w:ascii="Calibri" w:eastAsia="Times New Roman" w:hAnsi="Calibri" w:cs="Calibri"/>
                <w:color w:val="000000"/>
                <w:sz w:val="18"/>
                <w:szCs w:val="18"/>
              </w:rPr>
              <w:t>PSLDB</w:t>
            </w:r>
          </w:p>
        </w:tc>
        <w:tc>
          <w:tcPr>
            <w:tcW w:w="562" w:type="pct"/>
            <w:shd w:val="clear" w:color="auto" w:fill="auto"/>
          </w:tcPr>
          <w:p w14:paraId="6A4DC160" w14:textId="77777777" w:rsidR="00DE306E" w:rsidRPr="004E1CCC" w:rsidRDefault="00DE306E" w:rsidP="003F6768">
            <w:pPr>
              <w:jc w:val="both"/>
              <w:rPr>
                <w:rFonts w:ascii="Calibri" w:eastAsia="Times New Roman" w:hAnsi="Calibri" w:cs="Calibri"/>
                <w:color w:val="000000"/>
                <w:sz w:val="18"/>
                <w:szCs w:val="18"/>
              </w:rPr>
            </w:pPr>
            <w:r w:rsidRPr="004E1CCC">
              <w:rPr>
                <w:rFonts w:ascii="Calibri" w:eastAsia="Times New Roman" w:hAnsi="Calibri" w:cs="Calibri"/>
                <w:color w:val="000000"/>
                <w:sz w:val="18"/>
                <w:szCs w:val="18"/>
              </w:rPr>
              <w:t>GIS ÚP</w:t>
            </w:r>
          </w:p>
        </w:tc>
        <w:tc>
          <w:tcPr>
            <w:tcW w:w="748" w:type="pct"/>
            <w:shd w:val="clear" w:color="auto" w:fill="auto"/>
          </w:tcPr>
          <w:p w14:paraId="44006853" w14:textId="77777777" w:rsidR="00DE306E" w:rsidRPr="004E1CCC" w:rsidRDefault="00DE306E" w:rsidP="003F6768">
            <w:pPr>
              <w:jc w:val="both"/>
              <w:rPr>
                <w:rFonts w:ascii="Calibri" w:eastAsia="Times New Roman" w:hAnsi="Calibri" w:cs="Calibri"/>
                <w:color w:val="000000"/>
                <w:sz w:val="18"/>
                <w:szCs w:val="18"/>
              </w:rPr>
            </w:pPr>
            <w:r w:rsidRPr="004E1CCC">
              <w:rPr>
                <w:rFonts w:ascii="Calibri" w:eastAsia="Times New Roman" w:hAnsi="Calibri" w:cs="Calibri"/>
                <w:color w:val="000000"/>
                <w:sz w:val="18"/>
                <w:szCs w:val="18"/>
              </w:rPr>
              <w:t>Změny vymezení sčítacích obvodů</w:t>
            </w:r>
          </w:p>
        </w:tc>
        <w:tc>
          <w:tcPr>
            <w:tcW w:w="886" w:type="pct"/>
            <w:shd w:val="clear" w:color="auto" w:fill="auto"/>
          </w:tcPr>
          <w:p w14:paraId="5EAF19EF" w14:textId="77777777" w:rsidR="00DE306E" w:rsidRPr="004E1CCC" w:rsidRDefault="00DE306E" w:rsidP="003F6768">
            <w:pPr>
              <w:jc w:val="both"/>
              <w:rPr>
                <w:rFonts w:ascii="Calibri" w:eastAsia="Times New Roman" w:hAnsi="Calibri" w:cs="Calibri"/>
                <w:color w:val="000000"/>
                <w:sz w:val="18"/>
                <w:szCs w:val="18"/>
              </w:rPr>
            </w:pPr>
            <w:r w:rsidRPr="004E1CCC">
              <w:rPr>
                <w:rFonts w:ascii="Calibri" w:eastAsia="Times New Roman" w:hAnsi="Calibri" w:cs="Calibri"/>
                <w:color w:val="000000"/>
                <w:sz w:val="18"/>
                <w:szCs w:val="18"/>
              </w:rPr>
              <w:t>ČSÚ downloaduje změny ve vymezení SOB z SFTP server ČP</w:t>
            </w:r>
          </w:p>
        </w:tc>
        <w:tc>
          <w:tcPr>
            <w:tcW w:w="741" w:type="pct"/>
            <w:shd w:val="clear" w:color="auto" w:fill="auto"/>
          </w:tcPr>
          <w:p w14:paraId="7E82C13C" w14:textId="77777777" w:rsidR="00DE306E" w:rsidRPr="004E1CCC" w:rsidRDefault="00DE306E" w:rsidP="003F6768">
            <w:pPr>
              <w:jc w:val="both"/>
              <w:rPr>
                <w:rFonts w:ascii="Calibri" w:eastAsia="Times New Roman" w:hAnsi="Calibri" w:cs="Calibri"/>
                <w:color w:val="000000"/>
                <w:sz w:val="18"/>
                <w:szCs w:val="18"/>
              </w:rPr>
            </w:pPr>
            <w:r w:rsidRPr="004E1CCC">
              <w:rPr>
                <w:rFonts w:ascii="Calibri" w:eastAsia="Times New Roman" w:hAnsi="Calibri" w:cs="Calibri"/>
                <w:color w:val="000000"/>
                <w:sz w:val="18"/>
                <w:szCs w:val="18"/>
              </w:rPr>
              <w:t>Opakovaně v průběhu územní přípravy vždy po dokončení "</w:t>
            </w:r>
            <w:r>
              <w:rPr>
                <w:rFonts w:ascii="Calibri" w:eastAsia="Times New Roman" w:hAnsi="Calibri" w:cs="Calibri"/>
                <w:color w:val="000000"/>
                <w:sz w:val="18"/>
                <w:szCs w:val="18"/>
              </w:rPr>
              <w:t>Region</w:t>
            </w:r>
            <w:r w:rsidRPr="004E1CCC">
              <w:rPr>
                <w:rFonts w:ascii="Calibri" w:eastAsia="Times New Roman" w:hAnsi="Calibri" w:cs="Calibri"/>
                <w:color w:val="000000"/>
                <w:sz w:val="18"/>
                <w:szCs w:val="18"/>
              </w:rPr>
              <w:t>u" a po finální revizi</w:t>
            </w:r>
          </w:p>
        </w:tc>
        <w:tc>
          <w:tcPr>
            <w:tcW w:w="739" w:type="pct"/>
            <w:shd w:val="clear" w:color="auto" w:fill="auto"/>
          </w:tcPr>
          <w:p w14:paraId="793C0BB6" w14:textId="77777777" w:rsidR="00DE306E" w:rsidRPr="004E1CCC" w:rsidRDefault="00DE306E" w:rsidP="003F6768">
            <w:pPr>
              <w:jc w:val="both"/>
              <w:rPr>
                <w:rFonts w:ascii="Calibri" w:eastAsia="Times New Roman" w:hAnsi="Calibri" w:cs="Calibri"/>
                <w:color w:val="000000"/>
                <w:sz w:val="18"/>
                <w:szCs w:val="18"/>
              </w:rPr>
            </w:pPr>
            <w:r w:rsidRPr="004E1CCC">
              <w:rPr>
                <w:rFonts w:ascii="Calibri" w:eastAsia="Times New Roman" w:hAnsi="Calibri" w:cs="Calibri"/>
                <w:color w:val="000000"/>
                <w:sz w:val="18"/>
                <w:szCs w:val="18"/>
              </w:rPr>
              <w:t>ČSÚ</w:t>
            </w:r>
          </w:p>
        </w:tc>
      </w:tr>
      <w:tr w:rsidR="00DE306E" w:rsidRPr="004E1CCC" w14:paraId="380B8F4E" w14:textId="77777777" w:rsidTr="003F6768">
        <w:trPr>
          <w:trHeight w:val="765"/>
        </w:trPr>
        <w:tc>
          <w:tcPr>
            <w:tcW w:w="736" w:type="pct"/>
            <w:shd w:val="clear" w:color="auto" w:fill="auto"/>
            <w:hideMark/>
          </w:tcPr>
          <w:p w14:paraId="2ADB3E20" w14:textId="77777777" w:rsidR="00DE306E" w:rsidRPr="003210C4" w:rsidRDefault="00DE306E" w:rsidP="003F6768">
            <w:pPr>
              <w:jc w:val="both"/>
              <w:rPr>
                <w:rFonts w:ascii="Calibri" w:eastAsia="Times New Roman" w:hAnsi="Calibri" w:cs="Calibri"/>
                <w:b/>
                <w:bCs/>
                <w:color w:val="000000"/>
                <w:sz w:val="18"/>
                <w:szCs w:val="18"/>
              </w:rPr>
            </w:pPr>
            <w:r w:rsidRPr="003210C4">
              <w:rPr>
                <w:rFonts w:ascii="Calibri" w:eastAsia="Times New Roman" w:hAnsi="Calibri" w:cs="Calibri"/>
                <w:b/>
                <w:bCs/>
                <w:color w:val="000000"/>
                <w:sz w:val="18"/>
                <w:szCs w:val="18"/>
              </w:rPr>
              <w:t>INT-bS</w:t>
            </w:r>
            <w:r>
              <w:rPr>
                <w:rFonts w:ascii="Calibri" w:eastAsia="Times New Roman" w:hAnsi="Calibri" w:cs="Calibri"/>
                <w:b/>
                <w:bCs/>
                <w:color w:val="000000"/>
                <w:sz w:val="18"/>
                <w:szCs w:val="18"/>
              </w:rPr>
              <w:t>99</w:t>
            </w:r>
            <w:r w:rsidRPr="003210C4">
              <w:rPr>
                <w:rFonts w:ascii="Calibri" w:eastAsia="Times New Roman" w:hAnsi="Calibri" w:cs="Calibri"/>
                <w:b/>
                <w:bCs/>
                <w:color w:val="000000"/>
                <w:sz w:val="18"/>
                <w:szCs w:val="18"/>
              </w:rPr>
              <w:t xml:space="preserve">b </w:t>
            </w:r>
          </w:p>
        </w:tc>
        <w:tc>
          <w:tcPr>
            <w:tcW w:w="589" w:type="pct"/>
            <w:shd w:val="clear" w:color="auto" w:fill="auto"/>
            <w:hideMark/>
          </w:tcPr>
          <w:p w14:paraId="37EB22FF" w14:textId="77777777" w:rsidR="00DE306E" w:rsidRPr="004E1CCC" w:rsidRDefault="00DE306E" w:rsidP="003F6768">
            <w:pPr>
              <w:jc w:val="both"/>
              <w:rPr>
                <w:rFonts w:ascii="Calibri" w:eastAsia="Times New Roman" w:hAnsi="Calibri" w:cs="Calibri"/>
                <w:color w:val="000000"/>
                <w:sz w:val="18"/>
                <w:szCs w:val="18"/>
              </w:rPr>
            </w:pPr>
            <w:r w:rsidRPr="004E1CCC">
              <w:rPr>
                <w:rFonts w:ascii="Calibri" w:eastAsia="Times New Roman" w:hAnsi="Calibri" w:cs="Calibri"/>
                <w:color w:val="000000"/>
                <w:sz w:val="18"/>
                <w:szCs w:val="18"/>
              </w:rPr>
              <w:t>GIS ÚP</w:t>
            </w:r>
          </w:p>
        </w:tc>
        <w:tc>
          <w:tcPr>
            <w:tcW w:w="562" w:type="pct"/>
            <w:shd w:val="clear" w:color="auto" w:fill="auto"/>
            <w:hideMark/>
          </w:tcPr>
          <w:p w14:paraId="52AA7484" w14:textId="77777777" w:rsidR="00DE306E" w:rsidRPr="004E1CCC" w:rsidRDefault="00DE306E" w:rsidP="003F6768">
            <w:pPr>
              <w:jc w:val="both"/>
              <w:rPr>
                <w:rFonts w:ascii="Calibri" w:eastAsia="Times New Roman" w:hAnsi="Calibri" w:cs="Calibri"/>
                <w:color w:val="000000"/>
                <w:sz w:val="18"/>
                <w:szCs w:val="18"/>
              </w:rPr>
            </w:pPr>
            <w:r>
              <w:rPr>
                <w:rFonts w:ascii="Calibri" w:eastAsia="Times New Roman" w:hAnsi="Calibri" w:cs="Calibri"/>
                <w:color w:val="000000"/>
                <w:sz w:val="18"/>
                <w:szCs w:val="18"/>
              </w:rPr>
              <w:t>PSLDB</w:t>
            </w:r>
          </w:p>
        </w:tc>
        <w:tc>
          <w:tcPr>
            <w:tcW w:w="748" w:type="pct"/>
            <w:shd w:val="clear" w:color="auto" w:fill="auto"/>
            <w:hideMark/>
          </w:tcPr>
          <w:p w14:paraId="7044CAA9" w14:textId="77777777" w:rsidR="00DE306E" w:rsidRPr="004E1CCC" w:rsidRDefault="00DE306E" w:rsidP="003F6768">
            <w:pPr>
              <w:jc w:val="both"/>
              <w:rPr>
                <w:rFonts w:ascii="Calibri" w:eastAsia="Times New Roman" w:hAnsi="Calibri" w:cs="Calibri"/>
                <w:color w:val="000000"/>
                <w:sz w:val="18"/>
                <w:szCs w:val="18"/>
              </w:rPr>
            </w:pPr>
            <w:r w:rsidRPr="004E1CCC">
              <w:rPr>
                <w:rFonts w:ascii="Calibri" w:eastAsia="Times New Roman" w:hAnsi="Calibri" w:cs="Calibri"/>
                <w:color w:val="000000"/>
                <w:sz w:val="18"/>
                <w:szCs w:val="18"/>
              </w:rPr>
              <w:t>Souhrnné statistické informace za standardní SOB</w:t>
            </w:r>
          </w:p>
        </w:tc>
        <w:tc>
          <w:tcPr>
            <w:tcW w:w="886" w:type="pct"/>
            <w:shd w:val="clear" w:color="auto" w:fill="auto"/>
            <w:hideMark/>
          </w:tcPr>
          <w:p w14:paraId="1A1FA604" w14:textId="77777777" w:rsidR="00DE306E" w:rsidRPr="004E1CCC" w:rsidRDefault="00DE306E" w:rsidP="003F6768">
            <w:pPr>
              <w:jc w:val="both"/>
              <w:rPr>
                <w:rFonts w:ascii="Calibri" w:eastAsia="Times New Roman" w:hAnsi="Calibri" w:cs="Calibri"/>
                <w:color w:val="000000"/>
                <w:sz w:val="18"/>
                <w:szCs w:val="18"/>
              </w:rPr>
            </w:pPr>
            <w:r w:rsidRPr="004E1CCC">
              <w:rPr>
                <w:rFonts w:ascii="Calibri" w:eastAsia="Times New Roman" w:hAnsi="Calibri" w:cs="Calibri"/>
                <w:color w:val="000000"/>
                <w:sz w:val="18"/>
                <w:szCs w:val="18"/>
              </w:rPr>
              <w:t>ČSÚ uploaduje souhrnné statistické informace SOB na SFTP server ČP</w:t>
            </w:r>
          </w:p>
        </w:tc>
        <w:tc>
          <w:tcPr>
            <w:tcW w:w="741" w:type="pct"/>
            <w:shd w:val="clear" w:color="auto" w:fill="auto"/>
            <w:hideMark/>
          </w:tcPr>
          <w:p w14:paraId="4B309B3A" w14:textId="77777777" w:rsidR="00DE306E" w:rsidRPr="004E1CCC" w:rsidRDefault="00DE306E" w:rsidP="003F6768">
            <w:pPr>
              <w:jc w:val="both"/>
              <w:rPr>
                <w:rFonts w:ascii="Calibri" w:eastAsia="Times New Roman" w:hAnsi="Calibri" w:cs="Calibri"/>
                <w:color w:val="000000"/>
                <w:sz w:val="18"/>
                <w:szCs w:val="18"/>
              </w:rPr>
            </w:pPr>
            <w:r w:rsidRPr="004E1CCC">
              <w:rPr>
                <w:rFonts w:ascii="Calibri" w:eastAsia="Times New Roman" w:hAnsi="Calibri" w:cs="Calibri"/>
                <w:color w:val="000000"/>
                <w:sz w:val="18"/>
                <w:szCs w:val="18"/>
              </w:rPr>
              <w:t>Opakovaně v průběhu územní přípravy vždy po dokončení "</w:t>
            </w:r>
            <w:r>
              <w:rPr>
                <w:rFonts w:ascii="Calibri" w:eastAsia="Times New Roman" w:hAnsi="Calibri" w:cs="Calibri"/>
                <w:color w:val="000000"/>
                <w:sz w:val="18"/>
                <w:szCs w:val="18"/>
              </w:rPr>
              <w:t>Region</w:t>
            </w:r>
            <w:r w:rsidRPr="004E1CCC">
              <w:rPr>
                <w:rFonts w:ascii="Calibri" w:eastAsia="Times New Roman" w:hAnsi="Calibri" w:cs="Calibri"/>
                <w:color w:val="000000"/>
                <w:sz w:val="18"/>
                <w:szCs w:val="18"/>
              </w:rPr>
              <w:t>u" a po finální revizi</w:t>
            </w:r>
          </w:p>
        </w:tc>
        <w:tc>
          <w:tcPr>
            <w:tcW w:w="739" w:type="pct"/>
            <w:shd w:val="clear" w:color="auto" w:fill="auto"/>
            <w:hideMark/>
          </w:tcPr>
          <w:p w14:paraId="22BFED9E" w14:textId="77777777" w:rsidR="00DE306E" w:rsidRPr="004E1CCC" w:rsidRDefault="00DE306E" w:rsidP="003F6768">
            <w:pPr>
              <w:jc w:val="both"/>
              <w:rPr>
                <w:rFonts w:ascii="Calibri" w:eastAsia="Times New Roman" w:hAnsi="Calibri" w:cs="Calibri"/>
                <w:color w:val="000000"/>
                <w:sz w:val="18"/>
                <w:szCs w:val="18"/>
              </w:rPr>
            </w:pPr>
            <w:r w:rsidRPr="004E1CCC">
              <w:rPr>
                <w:rFonts w:ascii="Calibri" w:eastAsia="Times New Roman" w:hAnsi="Calibri" w:cs="Calibri"/>
                <w:color w:val="000000"/>
                <w:sz w:val="18"/>
                <w:szCs w:val="18"/>
              </w:rPr>
              <w:t>ČSÚ</w:t>
            </w:r>
          </w:p>
        </w:tc>
      </w:tr>
      <w:tr w:rsidR="00DE306E" w:rsidRPr="004E1CCC" w14:paraId="12C0247B" w14:textId="77777777" w:rsidTr="003F6768">
        <w:trPr>
          <w:trHeight w:val="1020"/>
        </w:trPr>
        <w:tc>
          <w:tcPr>
            <w:tcW w:w="736" w:type="pct"/>
            <w:shd w:val="clear" w:color="auto" w:fill="auto"/>
            <w:hideMark/>
          </w:tcPr>
          <w:p w14:paraId="2E857310" w14:textId="77777777" w:rsidR="00DE306E" w:rsidRPr="003210C4" w:rsidRDefault="00DE306E" w:rsidP="003F6768">
            <w:pPr>
              <w:jc w:val="both"/>
              <w:rPr>
                <w:rFonts w:ascii="Calibri" w:eastAsia="Times New Roman" w:hAnsi="Calibri" w:cs="Calibri"/>
                <w:b/>
                <w:bCs/>
                <w:color w:val="000000"/>
                <w:sz w:val="18"/>
                <w:szCs w:val="18"/>
              </w:rPr>
            </w:pPr>
            <w:r w:rsidRPr="003210C4">
              <w:rPr>
                <w:rFonts w:ascii="Calibri" w:eastAsia="Times New Roman" w:hAnsi="Calibri" w:cs="Calibri"/>
                <w:b/>
                <w:bCs/>
                <w:color w:val="000000"/>
                <w:sz w:val="18"/>
                <w:szCs w:val="18"/>
              </w:rPr>
              <w:t>INT-cS</w:t>
            </w:r>
            <w:r>
              <w:rPr>
                <w:rFonts w:ascii="Calibri" w:eastAsia="Times New Roman" w:hAnsi="Calibri" w:cs="Calibri"/>
                <w:b/>
                <w:bCs/>
                <w:color w:val="000000"/>
                <w:sz w:val="18"/>
                <w:szCs w:val="18"/>
              </w:rPr>
              <w:t>99</w:t>
            </w:r>
            <w:r w:rsidRPr="003210C4">
              <w:rPr>
                <w:rFonts w:ascii="Calibri" w:eastAsia="Times New Roman" w:hAnsi="Calibri" w:cs="Calibri"/>
                <w:b/>
                <w:bCs/>
                <w:color w:val="000000"/>
                <w:sz w:val="18"/>
                <w:szCs w:val="18"/>
              </w:rPr>
              <w:t>b</w:t>
            </w:r>
          </w:p>
        </w:tc>
        <w:tc>
          <w:tcPr>
            <w:tcW w:w="589" w:type="pct"/>
            <w:shd w:val="clear" w:color="auto" w:fill="auto"/>
            <w:hideMark/>
          </w:tcPr>
          <w:p w14:paraId="509BEA7A" w14:textId="77777777" w:rsidR="00DE306E" w:rsidRPr="004E1CCC" w:rsidRDefault="00DE306E" w:rsidP="003F6768">
            <w:pPr>
              <w:jc w:val="both"/>
              <w:rPr>
                <w:rFonts w:ascii="Calibri" w:eastAsia="Times New Roman" w:hAnsi="Calibri" w:cs="Calibri"/>
                <w:color w:val="000000"/>
                <w:sz w:val="18"/>
                <w:szCs w:val="18"/>
              </w:rPr>
            </w:pPr>
            <w:r w:rsidRPr="004E1CCC">
              <w:rPr>
                <w:rFonts w:ascii="Calibri" w:eastAsia="Times New Roman" w:hAnsi="Calibri" w:cs="Calibri"/>
                <w:color w:val="000000"/>
                <w:sz w:val="18"/>
                <w:szCs w:val="18"/>
              </w:rPr>
              <w:t>CMS SLDB</w:t>
            </w:r>
          </w:p>
        </w:tc>
        <w:tc>
          <w:tcPr>
            <w:tcW w:w="562" w:type="pct"/>
            <w:shd w:val="clear" w:color="auto" w:fill="auto"/>
            <w:hideMark/>
          </w:tcPr>
          <w:p w14:paraId="087F36F8" w14:textId="77777777" w:rsidR="00DE306E" w:rsidRPr="004E1CCC" w:rsidRDefault="00DE306E" w:rsidP="003F6768">
            <w:pPr>
              <w:jc w:val="both"/>
              <w:rPr>
                <w:rFonts w:ascii="Calibri" w:eastAsia="Times New Roman" w:hAnsi="Calibri" w:cs="Calibri"/>
                <w:color w:val="000000"/>
                <w:sz w:val="18"/>
                <w:szCs w:val="18"/>
              </w:rPr>
            </w:pPr>
            <w:r>
              <w:rPr>
                <w:rFonts w:ascii="Calibri" w:eastAsia="Times New Roman" w:hAnsi="Calibri" w:cs="Calibri"/>
                <w:color w:val="000000"/>
                <w:sz w:val="18"/>
                <w:szCs w:val="18"/>
              </w:rPr>
              <w:t>PSLDB</w:t>
            </w:r>
          </w:p>
        </w:tc>
        <w:tc>
          <w:tcPr>
            <w:tcW w:w="748" w:type="pct"/>
            <w:shd w:val="clear" w:color="auto" w:fill="auto"/>
            <w:hideMark/>
          </w:tcPr>
          <w:p w14:paraId="136C8A1C" w14:textId="77777777" w:rsidR="00DE306E" w:rsidRPr="004E1CCC" w:rsidRDefault="00DE306E" w:rsidP="003F6768">
            <w:pPr>
              <w:jc w:val="both"/>
              <w:rPr>
                <w:rFonts w:ascii="Calibri" w:eastAsia="Times New Roman" w:hAnsi="Calibri" w:cs="Calibri"/>
                <w:color w:val="000000"/>
                <w:sz w:val="18"/>
                <w:szCs w:val="18"/>
              </w:rPr>
            </w:pPr>
            <w:r w:rsidRPr="004E1CCC">
              <w:rPr>
                <w:rFonts w:ascii="Calibri" w:eastAsia="Times New Roman" w:hAnsi="Calibri" w:cs="Calibri"/>
                <w:color w:val="000000"/>
                <w:sz w:val="18"/>
                <w:szCs w:val="18"/>
              </w:rPr>
              <w:t>Rozdělovníky LSF a dalších tiskovin pro SOB</w:t>
            </w:r>
          </w:p>
        </w:tc>
        <w:tc>
          <w:tcPr>
            <w:tcW w:w="886" w:type="pct"/>
            <w:shd w:val="clear" w:color="auto" w:fill="auto"/>
            <w:hideMark/>
          </w:tcPr>
          <w:p w14:paraId="45FB089F" w14:textId="77777777" w:rsidR="00DE306E" w:rsidRPr="004E1CCC" w:rsidRDefault="00DE306E" w:rsidP="003F6768">
            <w:pPr>
              <w:jc w:val="both"/>
              <w:rPr>
                <w:rFonts w:ascii="Calibri" w:eastAsia="Times New Roman" w:hAnsi="Calibri" w:cs="Calibri"/>
                <w:color w:val="000000"/>
                <w:sz w:val="18"/>
                <w:szCs w:val="18"/>
              </w:rPr>
            </w:pPr>
            <w:r w:rsidRPr="004E1CCC">
              <w:rPr>
                <w:rFonts w:ascii="Calibri" w:eastAsia="Times New Roman" w:hAnsi="Calibri" w:cs="Calibri"/>
                <w:color w:val="000000"/>
                <w:sz w:val="18"/>
                <w:szCs w:val="18"/>
              </w:rPr>
              <w:t xml:space="preserve">ČSÚ uploaduje Vstup pro tiskárnu s počty tiskovin a rozdělovníkem na KM, SM ČP a ČSU na SFTP server ČP      </w:t>
            </w:r>
          </w:p>
        </w:tc>
        <w:tc>
          <w:tcPr>
            <w:tcW w:w="741" w:type="pct"/>
            <w:shd w:val="clear" w:color="auto" w:fill="auto"/>
            <w:hideMark/>
          </w:tcPr>
          <w:p w14:paraId="4A869B4C" w14:textId="77777777" w:rsidR="00DE306E" w:rsidRPr="004E1CCC" w:rsidRDefault="00DE306E" w:rsidP="003F6768">
            <w:pPr>
              <w:jc w:val="both"/>
              <w:rPr>
                <w:rFonts w:ascii="Calibri" w:eastAsia="Times New Roman" w:hAnsi="Calibri" w:cs="Calibri"/>
                <w:color w:val="000000"/>
                <w:sz w:val="18"/>
                <w:szCs w:val="18"/>
              </w:rPr>
            </w:pPr>
            <w:r w:rsidRPr="004E1CCC">
              <w:rPr>
                <w:rFonts w:ascii="Calibri" w:eastAsia="Times New Roman" w:hAnsi="Calibri" w:cs="Calibri"/>
                <w:color w:val="000000"/>
                <w:sz w:val="18"/>
                <w:szCs w:val="18"/>
              </w:rPr>
              <w:t>Před zahájením tisku listinných sčítacích formulářů a dalších tiskovin a po vyhodnocení online sčítání</w:t>
            </w:r>
          </w:p>
        </w:tc>
        <w:tc>
          <w:tcPr>
            <w:tcW w:w="739" w:type="pct"/>
            <w:shd w:val="clear" w:color="auto" w:fill="auto"/>
            <w:hideMark/>
          </w:tcPr>
          <w:p w14:paraId="29007CCA" w14:textId="77777777" w:rsidR="00DE306E" w:rsidRPr="004E1CCC" w:rsidRDefault="00DE306E" w:rsidP="003F6768">
            <w:pPr>
              <w:jc w:val="both"/>
              <w:rPr>
                <w:rFonts w:ascii="Calibri" w:eastAsia="Times New Roman" w:hAnsi="Calibri" w:cs="Calibri"/>
                <w:color w:val="000000"/>
                <w:sz w:val="18"/>
                <w:szCs w:val="18"/>
              </w:rPr>
            </w:pPr>
            <w:r w:rsidRPr="004E1CCC">
              <w:rPr>
                <w:rFonts w:ascii="Calibri" w:eastAsia="Times New Roman" w:hAnsi="Calibri" w:cs="Calibri"/>
                <w:color w:val="000000"/>
                <w:sz w:val="18"/>
                <w:szCs w:val="18"/>
              </w:rPr>
              <w:t>ČSÚ</w:t>
            </w:r>
          </w:p>
        </w:tc>
      </w:tr>
      <w:tr w:rsidR="00DE306E" w:rsidRPr="004E1CCC" w14:paraId="098524C8" w14:textId="77777777" w:rsidTr="003F6768">
        <w:trPr>
          <w:trHeight w:val="765"/>
        </w:trPr>
        <w:tc>
          <w:tcPr>
            <w:tcW w:w="736" w:type="pct"/>
            <w:shd w:val="clear" w:color="auto" w:fill="auto"/>
            <w:hideMark/>
          </w:tcPr>
          <w:p w14:paraId="70444704" w14:textId="77777777" w:rsidR="00DE306E" w:rsidRPr="003210C4" w:rsidRDefault="00DE306E" w:rsidP="003F6768">
            <w:pPr>
              <w:jc w:val="both"/>
              <w:rPr>
                <w:rFonts w:ascii="Calibri" w:eastAsia="Times New Roman" w:hAnsi="Calibri" w:cs="Calibri"/>
                <w:b/>
                <w:bCs/>
                <w:color w:val="000000"/>
                <w:sz w:val="18"/>
                <w:szCs w:val="18"/>
              </w:rPr>
            </w:pPr>
            <w:r w:rsidRPr="003210C4">
              <w:rPr>
                <w:rFonts w:ascii="Calibri" w:eastAsia="Times New Roman" w:hAnsi="Calibri" w:cs="Calibri"/>
                <w:b/>
                <w:bCs/>
                <w:color w:val="000000"/>
                <w:sz w:val="18"/>
                <w:szCs w:val="18"/>
              </w:rPr>
              <w:t>INT-eS</w:t>
            </w:r>
            <w:r>
              <w:rPr>
                <w:rFonts w:ascii="Calibri" w:eastAsia="Times New Roman" w:hAnsi="Calibri" w:cs="Calibri"/>
                <w:b/>
                <w:bCs/>
                <w:color w:val="000000"/>
                <w:sz w:val="18"/>
                <w:szCs w:val="18"/>
              </w:rPr>
              <w:t>99</w:t>
            </w:r>
            <w:r w:rsidRPr="003210C4">
              <w:rPr>
                <w:rFonts w:ascii="Calibri" w:eastAsia="Times New Roman" w:hAnsi="Calibri" w:cs="Calibri"/>
                <w:b/>
                <w:bCs/>
                <w:color w:val="000000"/>
                <w:sz w:val="18"/>
                <w:szCs w:val="18"/>
              </w:rPr>
              <w:t xml:space="preserve">b </w:t>
            </w:r>
          </w:p>
        </w:tc>
        <w:tc>
          <w:tcPr>
            <w:tcW w:w="589" w:type="pct"/>
            <w:shd w:val="clear" w:color="auto" w:fill="auto"/>
            <w:hideMark/>
          </w:tcPr>
          <w:p w14:paraId="06655779" w14:textId="77777777" w:rsidR="00DE306E" w:rsidRPr="004E1CCC" w:rsidRDefault="00DE306E" w:rsidP="003F6768">
            <w:pPr>
              <w:jc w:val="both"/>
              <w:rPr>
                <w:rFonts w:ascii="Calibri" w:eastAsia="Times New Roman" w:hAnsi="Calibri" w:cs="Calibri"/>
                <w:color w:val="000000"/>
                <w:sz w:val="18"/>
                <w:szCs w:val="18"/>
              </w:rPr>
            </w:pPr>
            <w:r w:rsidRPr="004E1CCC">
              <w:rPr>
                <w:rFonts w:ascii="Calibri" w:eastAsia="Times New Roman" w:hAnsi="Calibri" w:cs="Calibri"/>
                <w:color w:val="000000"/>
                <w:sz w:val="18"/>
                <w:szCs w:val="18"/>
              </w:rPr>
              <w:t>CMS SLDB</w:t>
            </w:r>
          </w:p>
        </w:tc>
        <w:tc>
          <w:tcPr>
            <w:tcW w:w="562" w:type="pct"/>
            <w:shd w:val="clear" w:color="auto" w:fill="auto"/>
            <w:hideMark/>
          </w:tcPr>
          <w:p w14:paraId="78D96989" w14:textId="77777777" w:rsidR="00DE306E" w:rsidRPr="004E1CCC" w:rsidRDefault="00DE306E" w:rsidP="003F6768">
            <w:pPr>
              <w:jc w:val="both"/>
              <w:rPr>
                <w:rFonts w:ascii="Calibri" w:eastAsia="Times New Roman" w:hAnsi="Calibri" w:cs="Calibri"/>
                <w:color w:val="000000"/>
                <w:sz w:val="18"/>
                <w:szCs w:val="18"/>
              </w:rPr>
            </w:pPr>
            <w:r>
              <w:rPr>
                <w:rFonts w:ascii="Calibri" w:eastAsia="Times New Roman" w:hAnsi="Calibri" w:cs="Calibri"/>
                <w:color w:val="000000"/>
                <w:sz w:val="18"/>
                <w:szCs w:val="18"/>
              </w:rPr>
              <w:t>PSLDB</w:t>
            </w:r>
          </w:p>
        </w:tc>
        <w:tc>
          <w:tcPr>
            <w:tcW w:w="748" w:type="pct"/>
            <w:shd w:val="clear" w:color="auto" w:fill="auto"/>
            <w:hideMark/>
          </w:tcPr>
          <w:p w14:paraId="47B2AFE5" w14:textId="77777777" w:rsidR="00DE306E" w:rsidRPr="004E1CCC" w:rsidRDefault="00DE306E" w:rsidP="003F6768">
            <w:pPr>
              <w:jc w:val="both"/>
              <w:rPr>
                <w:rFonts w:ascii="Calibri" w:eastAsia="Times New Roman" w:hAnsi="Calibri" w:cs="Calibri"/>
                <w:color w:val="000000"/>
                <w:sz w:val="18"/>
                <w:szCs w:val="18"/>
              </w:rPr>
            </w:pPr>
            <w:r w:rsidRPr="004E1CCC">
              <w:rPr>
                <w:rFonts w:ascii="Calibri" w:eastAsia="Times New Roman" w:hAnsi="Calibri" w:cs="Calibri"/>
                <w:color w:val="000000"/>
                <w:sz w:val="18"/>
                <w:szCs w:val="18"/>
              </w:rPr>
              <w:t>Kódy LSF</w:t>
            </w:r>
          </w:p>
        </w:tc>
        <w:tc>
          <w:tcPr>
            <w:tcW w:w="886" w:type="pct"/>
            <w:shd w:val="clear" w:color="auto" w:fill="auto"/>
            <w:hideMark/>
          </w:tcPr>
          <w:p w14:paraId="2D12B93D" w14:textId="77777777" w:rsidR="00DE306E" w:rsidRPr="004E1CCC" w:rsidRDefault="00DE306E" w:rsidP="003F6768">
            <w:pPr>
              <w:jc w:val="both"/>
              <w:rPr>
                <w:rFonts w:ascii="Calibri" w:eastAsia="Times New Roman" w:hAnsi="Calibri" w:cs="Calibri"/>
                <w:color w:val="000000"/>
                <w:sz w:val="18"/>
                <w:szCs w:val="18"/>
              </w:rPr>
            </w:pPr>
            <w:r w:rsidRPr="004E1CCC">
              <w:rPr>
                <w:rFonts w:ascii="Calibri" w:eastAsia="Times New Roman" w:hAnsi="Calibri" w:cs="Calibri"/>
                <w:color w:val="000000"/>
                <w:sz w:val="18"/>
                <w:szCs w:val="18"/>
              </w:rPr>
              <w:t xml:space="preserve">ČSÚ uploaduje vstupní soubor kódů pro tisk LSF na SFTP server ČP. </w:t>
            </w:r>
          </w:p>
        </w:tc>
        <w:tc>
          <w:tcPr>
            <w:tcW w:w="741" w:type="pct"/>
            <w:shd w:val="clear" w:color="auto" w:fill="auto"/>
            <w:hideMark/>
          </w:tcPr>
          <w:p w14:paraId="425912DB" w14:textId="77777777" w:rsidR="00DE306E" w:rsidRPr="004E1CCC" w:rsidRDefault="00DE306E" w:rsidP="003F6768">
            <w:pPr>
              <w:jc w:val="both"/>
              <w:rPr>
                <w:rFonts w:ascii="Calibri" w:eastAsia="Times New Roman" w:hAnsi="Calibri" w:cs="Calibri"/>
                <w:color w:val="000000"/>
                <w:sz w:val="18"/>
                <w:szCs w:val="18"/>
              </w:rPr>
            </w:pPr>
            <w:r w:rsidRPr="004E1CCC">
              <w:rPr>
                <w:rFonts w:ascii="Calibri" w:eastAsia="Times New Roman" w:hAnsi="Calibri" w:cs="Calibri"/>
                <w:color w:val="000000"/>
                <w:sz w:val="18"/>
                <w:szCs w:val="18"/>
              </w:rPr>
              <w:t>Před zahájením tisku listinných sčítacích formulářů a dalších tiskovin</w:t>
            </w:r>
          </w:p>
        </w:tc>
        <w:tc>
          <w:tcPr>
            <w:tcW w:w="739" w:type="pct"/>
            <w:shd w:val="clear" w:color="auto" w:fill="auto"/>
            <w:hideMark/>
          </w:tcPr>
          <w:p w14:paraId="6E353026" w14:textId="77777777" w:rsidR="00DE306E" w:rsidRPr="004E1CCC" w:rsidRDefault="00DE306E" w:rsidP="003F6768">
            <w:pPr>
              <w:jc w:val="both"/>
              <w:rPr>
                <w:rFonts w:ascii="Calibri" w:eastAsia="Times New Roman" w:hAnsi="Calibri" w:cs="Calibri"/>
                <w:color w:val="000000"/>
                <w:sz w:val="18"/>
                <w:szCs w:val="18"/>
              </w:rPr>
            </w:pPr>
            <w:r w:rsidRPr="004E1CCC">
              <w:rPr>
                <w:rFonts w:ascii="Calibri" w:eastAsia="Times New Roman" w:hAnsi="Calibri" w:cs="Calibri"/>
                <w:color w:val="000000"/>
                <w:sz w:val="18"/>
                <w:szCs w:val="18"/>
              </w:rPr>
              <w:t>ČSÚ</w:t>
            </w:r>
          </w:p>
        </w:tc>
      </w:tr>
      <w:tr w:rsidR="00DE306E" w:rsidRPr="004E1CCC" w14:paraId="6836C109" w14:textId="77777777" w:rsidTr="003F6768">
        <w:trPr>
          <w:trHeight w:val="765"/>
        </w:trPr>
        <w:tc>
          <w:tcPr>
            <w:tcW w:w="736" w:type="pct"/>
            <w:shd w:val="clear" w:color="auto" w:fill="auto"/>
          </w:tcPr>
          <w:p w14:paraId="53E0D39D" w14:textId="77777777" w:rsidR="00DE306E" w:rsidRPr="003210C4" w:rsidRDefault="00DE306E" w:rsidP="003F6768">
            <w:pPr>
              <w:jc w:val="both"/>
              <w:rPr>
                <w:rFonts w:ascii="Calibri" w:eastAsia="Times New Roman" w:hAnsi="Calibri" w:cs="Calibri"/>
                <w:b/>
                <w:bCs/>
                <w:color w:val="000000"/>
                <w:sz w:val="18"/>
                <w:szCs w:val="18"/>
              </w:rPr>
            </w:pPr>
            <w:r w:rsidRPr="003210C4">
              <w:rPr>
                <w:rFonts w:ascii="Calibri" w:eastAsia="Times New Roman" w:hAnsi="Calibri" w:cs="Calibri"/>
                <w:b/>
                <w:bCs/>
                <w:color w:val="000000"/>
                <w:sz w:val="18"/>
                <w:szCs w:val="18"/>
              </w:rPr>
              <w:t>INT-fS</w:t>
            </w:r>
            <w:r>
              <w:rPr>
                <w:rFonts w:ascii="Calibri" w:eastAsia="Times New Roman" w:hAnsi="Calibri" w:cs="Calibri"/>
                <w:b/>
                <w:bCs/>
                <w:color w:val="000000"/>
                <w:sz w:val="18"/>
                <w:szCs w:val="18"/>
              </w:rPr>
              <w:t>99</w:t>
            </w:r>
            <w:r w:rsidRPr="003210C4">
              <w:rPr>
                <w:rFonts w:ascii="Calibri" w:eastAsia="Times New Roman" w:hAnsi="Calibri" w:cs="Calibri"/>
                <w:b/>
                <w:bCs/>
                <w:color w:val="000000"/>
                <w:sz w:val="18"/>
                <w:szCs w:val="18"/>
              </w:rPr>
              <w:t>b</w:t>
            </w:r>
          </w:p>
        </w:tc>
        <w:tc>
          <w:tcPr>
            <w:tcW w:w="589" w:type="pct"/>
            <w:shd w:val="clear" w:color="auto" w:fill="auto"/>
          </w:tcPr>
          <w:p w14:paraId="73230865" w14:textId="77777777" w:rsidR="00DE306E" w:rsidRPr="004E1CCC" w:rsidRDefault="00DE306E" w:rsidP="003F6768">
            <w:pPr>
              <w:jc w:val="both"/>
              <w:rPr>
                <w:rFonts w:ascii="Calibri" w:eastAsia="Times New Roman" w:hAnsi="Calibri" w:cs="Calibri"/>
                <w:color w:val="000000"/>
                <w:sz w:val="18"/>
                <w:szCs w:val="18"/>
              </w:rPr>
            </w:pPr>
            <w:r w:rsidRPr="004E1CCC">
              <w:rPr>
                <w:rFonts w:ascii="Calibri" w:eastAsia="Times New Roman" w:hAnsi="Calibri" w:cs="Calibri"/>
                <w:color w:val="000000"/>
                <w:sz w:val="18"/>
                <w:szCs w:val="18"/>
              </w:rPr>
              <w:t>CMS SLDB</w:t>
            </w:r>
          </w:p>
        </w:tc>
        <w:tc>
          <w:tcPr>
            <w:tcW w:w="562" w:type="pct"/>
            <w:shd w:val="clear" w:color="auto" w:fill="auto"/>
          </w:tcPr>
          <w:p w14:paraId="22060D25" w14:textId="77777777" w:rsidR="00DE306E" w:rsidRPr="004E1CCC" w:rsidRDefault="00DE306E" w:rsidP="003F6768">
            <w:pPr>
              <w:jc w:val="both"/>
              <w:rPr>
                <w:rFonts w:ascii="Calibri" w:eastAsia="Times New Roman" w:hAnsi="Calibri" w:cs="Calibri"/>
                <w:color w:val="000000"/>
                <w:sz w:val="18"/>
                <w:szCs w:val="18"/>
              </w:rPr>
            </w:pPr>
            <w:r>
              <w:rPr>
                <w:rFonts w:ascii="Calibri" w:eastAsia="Times New Roman" w:hAnsi="Calibri" w:cs="Calibri"/>
                <w:color w:val="000000"/>
                <w:sz w:val="18"/>
                <w:szCs w:val="18"/>
              </w:rPr>
              <w:t>PSLDB</w:t>
            </w:r>
          </w:p>
        </w:tc>
        <w:tc>
          <w:tcPr>
            <w:tcW w:w="748" w:type="pct"/>
            <w:shd w:val="clear" w:color="auto" w:fill="auto"/>
          </w:tcPr>
          <w:p w14:paraId="5D33010F" w14:textId="77777777" w:rsidR="00DE306E" w:rsidRPr="004E1CCC" w:rsidRDefault="00DE306E" w:rsidP="003F6768">
            <w:pPr>
              <w:autoSpaceDE w:val="0"/>
              <w:autoSpaceDN w:val="0"/>
              <w:adjustRightInd w:val="0"/>
              <w:spacing w:after="80"/>
              <w:jc w:val="both"/>
              <w:rPr>
                <w:rFonts w:asciiTheme="minorHAnsi" w:hAnsiTheme="minorHAnsi" w:cstheme="minorHAnsi"/>
                <w:sz w:val="18"/>
                <w:szCs w:val="18"/>
              </w:rPr>
            </w:pPr>
            <w:r w:rsidRPr="004E1CCC">
              <w:rPr>
                <w:rFonts w:asciiTheme="minorHAnsi" w:hAnsiTheme="minorHAnsi" w:cstheme="minorHAnsi"/>
                <w:sz w:val="18"/>
                <w:szCs w:val="18"/>
              </w:rPr>
              <w:t>Seznamy uživatelů ČSÚ aplikačních komponent ČP</w:t>
            </w:r>
          </w:p>
          <w:p w14:paraId="08BC7445" w14:textId="77777777" w:rsidR="00DE306E" w:rsidRPr="004E1CCC" w:rsidRDefault="00DE306E" w:rsidP="003F6768">
            <w:pPr>
              <w:jc w:val="both"/>
              <w:rPr>
                <w:rFonts w:ascii="Calibri" w:eastAsia="Times New Roman" w:hAnsi="Calibri" w:cs="Calibri"/>
                <w:color w:val="000000"/>
                <w:sz w:val="18"/>
                <w:szCs w:val="18"/>
              </w:rPr>
            </w:pPr>
          </w:p>
        </w:tc>
        <w:tc>
          <w:tcPr>
            <w:tcW w:w="886" w:type="pct"/>
            <w:shd w:val="clear" w:color="auto" w:fill="auto"/>
          </w:tcPr>
          <w:p w14:paraId="40C52A0C" w14:textId="77777777" w:rsidR="00DE306E" w:rsidRPr="004E1CCC" w:rsidRDefault="00DE306E" w:rsidP="003F6768">
            <w:pPr>
              <w:autoSpaceDE w:val="0"/>
              <w:autoSpaceDN w:val="0"/>
              <w:adjustRightInd w:val="0"/>
              <w:spacing w:after="80"/>
              <w:jc w:val="both"/>
              <w:rPr>
                <w:rFonts w:asciiTheme="minorHAnsi" w:hAnsiTheme="minorHAnsi" w:cstheme="minorHAnsi"/>
                <w:sz w:val="18"/>
                <w:szCs w:val="18"/>
              </w:rPr>
            </w:pPr>
            <w:r w:rsidRPr="004E1CCC">
              <w:rPr>
                <w:rFonts w:ascii="Calibri" w:eastAsia="Times New Roman" w:hAnsi="Calibri" w:cs="Calibri"/>
                <w:color w:val="000000"/>
                <w:sz w:val="18"/>
                <w:szCs w:val="18"/>
              </w:rPr>
              <w:t>ČSÚ uploaduje s</w:t>
            </w:r>
            <w:r w:rsidRPr="004E1CCC">
              <w:rPr>
                <w:rFonts w:asciiTheme="minorHAnsi" w:hAnsiTheme="minorHAnsi" w:cstheme="minorHAnsi"/>
                <w:sz w:val="18"/>
                <w:szCs w:val="18"/>
              </w:rPr>
              <w:t>eznamy uživatelů ČSÚ aplikačních komponent ČP</w:t>
            </w:r>
          </w:p>
          <w:p w14:paraId="66EAE3ED" w14:textId="77777777" w:rsidR="00DE306E" w:rsidRPr="004E1CCC" w:rsidRDefault="00DE306E" w:rsidP="003F6768">
            <w:pPr>
              <w:jc w:val="both"/>
              <w:rPr>
                <w:rFonts w:ascii="Calibri" w:eastAsia="Times New Roman" w:hAnsi="Calibri" w:cs="Calibri"/>
                <w:color w:val="000000"/>
                <w:sz w:val="18"/>
                <w:szCs w:val="18"/>
              </w:rPr>
            </w:pPr>
          </w:p>
        </w:tc>
        <w:tc>
          <w:tcPr>
            <w:tcW w:w="741" w:type="pct"/>
            <w:shd w:val="clear" w:color="auto" w:fill="auto"/>
          </w:tcPr>
          <w:p w14:paraId="5C36E592" w14:textId="77777777" w:rsidR="00DE306E" w:rsidRPr="004E1CCC" w:rsidRDefault="00DE306E" w:rsidP="003F6768">
            <w:pPr>
              <w:jc w:val="both"/>
              <w:rPr>
                <w:rFonts w:ascii="Calibri" w:eastAsia="Times New Roman" w:hAnsi="Calibri" w:cs="Calibri"/>
                <w:color w:val="000000"/>
                <w:sz w:val="18"/>
                <w:szCs w:val="18"/>
              </w:rPr>
            </w:pPr>
            <w:r w:rsidRPr="004E1CCC">
              <w:rPr>
                <w:rFonts w:ascii="Calibri" w:eastAsia="Times New Roman" w:hAnsi="Calibri" w:cs="Calibri"/>
                <w:color w:val="000000"/>
                <w:sz w:val="18"/>
                <w:szCs w:val="18"/>
              </w:rPr>
              <w:t xml:space="preserve">Maximálně 1x denně během </w:t>
            </w:r>
            <w:r>
              <w:rPr>
                <w:rFonts w:ascii="Calibri" w:eastAsia="Times New Roman" w:hAnsi="Calibri" w:cs="Calibri"/>
                <w:color w:val="000000"/>
                <w:sz w:val="18"/>
                <w:szCs w:val="18"/>
              </w:rPr>
              <w:t>PSLDB</w:t>
            </w:r>
          </w:p>
        </w:tc>
        <w:tc>
          <w:tcPr>
            <w:tcW w:w="739" w:type="pct"/>
            <w:shd w:val="clear" w:color="auto" w:fill="auto"/>
          </w:tcPr>
          <w:p w14:paraId="4111F026" w14:textId="77777777" w:rsidR="00DE306E" w:rsidRPr="004E1CCC" w:rsidRDefault="00DE306E" w:rsidP="003F6768">
            <w:pPr>
              <w:jc w:val="both"/>
              <w:rPr>
                <w:rFonts w:ascii="Calibri" w:eastAsia="Times New Roman" w:hAnsi="Calibri" w:cs="Calibri"/>
                <w:color w:val="000000"/>
                <w:sz w:val="18"/>
                <w:szCs w:val="18"/>
              </w:rPr>
            </w:pPr>
            <w:r w:rsidRPr="004E1CCC">
              <w:rPr>
                <w:rFonts w:ascii="Calibri" w:eastAsia="Times New Roman" w:hAnsi="Calibri" w:cs="Calibri"/>
                <w:color w:val="000000"/>
                <w:sz w:val="18"/>
                <w:szCs w:val="18"/>
              </w:rPr>
              <w:t>ČSÚ</w:t>
            </w:r>
          </w:p>
        </w:tc>
      </w:tr>
    </w:tbl>
    <w:p w14:paraId="1798714E" w14:textId="77777777" w:rsidR="00DE306E" w:rsidRDefault="00DE306E" w:rsidP="00DE306E">
      <w:pPr>
        <w:pStyle w:val="cpNormal"/>
        <w:jc w:val="both"/>
      </w:pPr>
    </w:p>
    <w:p w14:paraId="4E3F7A8D" w14:textId="77777777" w:rsidR="00DE306E" w:rsidRDefault="00DE306E" w:rsidP="00DE306E">
      <w:pPr>
        <w:pStyle w:val="Nadpis3"/>
        <w:numPr>
          <w:ilvl w:val="2"/>
          <w:numId w:val="12"/>
        </w:numPr>
        <w:jc w:val="both"/>
      </w:pPr>
      <w:bookmarkStart w:id="120" w:name="_Toc20998359"/>
      <w:bookmarkStart w:id="121" w:name="_Toc21470002"/>
      <w:r>
        <w:t>Předávání dat s GIS</w:t>
      </w:r>
      <w:bookmarkEnd w:id="120"/>
      <w:bookmarkEnd w:id="121"/>
    </w:p>
    <w:tbl>
      <w:tblPr>
        <w:tblW w:w="9151" w:type="dxa"/>
        <w:tblInd w:w="60"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60" w:type="dxa"/>
          <w:right w:w="60" w:type="dxa"/>
        </w:tblCellMar>
        <w:tblLook w:val="04A0" w:firstRow="1" w:lastRow="0" w:firstColumn="1" w:lastColumn="0" w:noHBand="0" w:noVBand="1"/>
      </w:tblPr>
      <w:tblGrid>
        <w:gridCol w:w="646"/>
        <w:gridCol w:w="1701"/>
        <w:gridCol w:w="6804"/>
      </w:tblGrid>
      <w:tr w:rsidR="00DE306E" w:rsidRPr="00D17C5B" w14:paraId="68335659" w14:textId="77777777" w:rsidTr="003F6768">
        <w:trPr>
          <w:trHeight w:val="211"/>
          <w:tblHeader/>
        </w:trPr>
        <w:tc>
          <w:tcPr>
            <w:tcW w:w="646" w:type="dxa"/>
            <w:shd w:val="clear" w:color="auto" w:fill="002776"/>
            <w:tcMar>
              <w:top w:w="0" w:type="dxa"/>
              <w:left w:w="60" w:type="dxa"/>
              <w:bottom w:w="0" w:type="dxa"/>
              <w:right w:w="60" w:type="dxa"/>
            </w:tcMar>
          </w:tcPr>
          <w:p w14:paraId="744D5C6B"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ID</w:t>
            </w:r>
          </w:p>
        </w:tc>
        <w:tc>
          <w:tcPr>
            <w:tcW w:w="1701" w:type="dxa"/>
            <w:shd w:val="clear" w:color="auto" w:fill="002776"/>
            <w:tcMar>
              <w:top w:w="0" w:type="dxa"/>
              <w:left w:w="60" w:type="dxa"/>
              <w:bottom w:w="0" w:type="dxa"/>
              <w:right w:w="60" w:type="dxa"/>
            </w:tcMar>
          </w:tcPr>
          <w:p w14:paraId="56DF75F9" w14:textId="77777777" w:rsidR="00DE306E" w:rsidRPr="00D17C5B" w:rsidRDefault="00DE306E" w:rsidP="003F6768">
            <w:pPr>
              <w:pStyle w:val="PTabulkaZahlavi"/>
              <w:jc w:val="both"/>
              <w:rPr>
                <w:rFonts w:asciiTheme="minorHAnsi" w:hAnsiTheme="minorHAnsi" w:cstheme="minorHAnsi"/>
                <w:bCs/>
              </w:rPr>
            </w:pPr>
            <w:r w:rsidRPr="00D17C5B">
              <w:rPr>
                <w:rFonts w:asciiTheme="minorHAnsi" w:hAnsiTheme="minorHAnsi" w:cstheme="minorHAnsi"/>
                <w:bCs/>
              </w:rPr>
              <w:t>Název</w:t>
            </w:r>
          </w:p>
        </w:tc>
        <w:tc>
          <w:tcPr>
            <w:tcW w:w="6804" w:type="dxa"/>
            <w:shd w:val="clear" w:color="auto" w:fill="002776"/>
            <w:tcMar>
              <w:top w:w="0" w:type="dxa"/>
              <w:left w:w="60" w:type="dxa"/>
              <w:bottom w:w="0" w:type="dxa"/>
              <w:right w:w="60" w:type="dxa"/>
            </w:tcMar>
          </w:tcPr>
          <w:p w14:paraId="55BDAA19"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Popis</w:t>
            </w:r>
          </w:p>
        </w:tc>
      </w:tr>
      <w:tr w:rsidR="00DE306E" w:rsidRPr="00D17C5B" w14:paraId="0B60DFE0" w14:textId="77777777" w:rsidTr="003F6768">
        <w:tc>
          <w:tcPr>
            <w:tcW w:w="646" w:type="dxa"/>
            <w:tcMar>
              <w:top w:w="0" w:type="dxa"/>
              <w:left w:w="60" w:type="dxa"/>
              <w:bottom w:w="0" w:type="dxa"/>
              <w:right w:w="60" w:type="dxa"/>
            </w:tcMar>
          </w:tcPr>
          <w:p w14:paraId="1484894C" w14:textId="77777777" w:rsidR="00DE306E" w:rsidRPr="003210C4"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imes New Roman" w:hAnsi="Times New Roman"/>
                <w:b/>
                <w:sz w:val="18"/>
                <w:szCs w:val="18"/>
              </w:rPr>
            </w:pPr>
          </w:p>
        </w:tc>
        <w:tc>
          <w:tcPr>
            <w:tcW w:w="1701" w:type="dxa"/>
            <w:tcMar>
              <w:top w:w="0" w:type="dxa"/>
              <w:left w:w="60" w:type="dxa"/>
              <w:bottom w:w="0" w:type="dxa"/>
              <w:right w:w="60" w:type="dxa"/>
            </w:tcMar>
          </w:tcPr>
          <w:p w14:paraId="3B93F0D7" w14:textId="77777777" w:rsidR="00DE306E" w:rsidRPr="00D17C5B" w:rsidRDefault="00DE306E" w:rsidP="003F6768">
            <w:pPr>
              <w:pStyle w:val="PTabulkaText"/>
              <w:jc w:val="both"/>
              <w:rPr>
                <w:rFonts w:asciiTheme="minorHAnsi" w:hAnsiTheme="minorHAnsi" w:cstheme="minorHAnsi"/>
                <w:b/>
                <w:bCs/>
              </w:rPr>
            </w:pPr>
            <w:r>
              <w:rPr>
                <w:rFonts w:asciiTheme="minorHAnsi" w:hAnsiTheme="minorHAnsi" w:cstheme="minorHAnsi"/>
                <w:b/>
                <w:bCs/>
              </w:rPr>
              <w:t>Předávání dat s GIS</w:t>
            </w:r>
          </w:p>
        </w:tc>
        <w:tc>
          <w:tcPr>
            <w:tcW w:w="6804" w:type="dxa"/>
            <w:tcMar>
              <w:top w:w="0" w:type="dxa"/>
              <w:left w:w="60" w:type="dxa"/>
              <w:bottom w:w="0" w:type="dxa"/>
              <w:right w:w="60" w:type="dxa"/>
            </w:tcMar>
          </w:tcPr>
          <w:p w14:paraId="358B45D7" w14:textId="77777777" w:rsidR="00DE306E" w:rsidRPr="00AC0AE9" w:rsidRDefault="00DE306E" w:rsidP="003F6768">
            <w:pPr>
              <w:autoSpaceDE w:val="0"/>
              <w:autoSpaceDN w:val="0"/>
              <w:adjustRightInd w:val="0"/>
              <w:spacing w:after="80"/>
              <w:jc w:val="both"/>
              <w:rPr>
                <w:rFonts w:asciiTheme="minorHAnsi" w:hAnsiTheme="minorHAnsi" w:cstheme="minorHAnsi"/>
                <w:sz w:val="18"/>
                <w:szCs w:val="18"/>
              </w:rPr>
            </w:pPr>
            <w:r w:rsidRPr="00AC0AE9">
              <w:rPr>
                <w:rFonts w:asciiTheme="minorHAnsi" w:hAnsiTheme="minorHAnsi" w:cstheme="minorHAnsi"/>
                <w:sz w:val="18"/>
                <w:szCs w:val="18"/>
              </w:rPr>
              <w:t>Předávání dat mezi PSLD a GIS bude probíhat prostřednictvím sdílené databáze - repozitory prostorových dat.  Předávána budou z  GIS do PSLDB prostorová data včetně mapových podkladů, vymezení SOB, sčítacích bodů a tras pochůzek a zvláštní datová vrstva obsahující další charakteristiky nutné pro optimalizaci tras pochůzek. Na základě informační pochůzky bude pomocí MOK provedeny v PSLDB změny těchto charakteristik, případně budou doplněny či odebrány některé objekty - sčítací body. Tato data následně PSLDB předá prostřednictvím sdílené repozitory zpět do GIS, kde bude provedena další optimalizace tras. </w:t>
            </w:r>
          </w:p>
          <w:p w14:paraId="3B032BDD" w14:textId="77777777" w:rsidR="00DE306E" w:rsidRPr="00AC0AE9" w:rsidRDefault="00DE306E" w:rsidP="003F6768">
            <w:pPr>
              <w:autoSpaceDE w:val="0"/>
              <w:autoSpaceDN w:val="0"/>
              <w:adjustRightInd w:val="0"/>
              <w:spacing w:after="80"/>
              <w:jc w:val="both"/>
              <w:rPr>
                <w:rFonts w:asciiTheme="minorHAnsi" w:hAnsiTheme="minorHAnsi" w:cstheme="minorHAnsi"/>
                <w:sz w:val="18"/>
                <w:szCs w:val="18"/>
              </w:rPr>
            </w:pPr>
            <w:r w:rsidRPr="00AC0AE9">
              <w:rPr>
                <w:rFonts w:asciiTheme="minorHAnsi" w:hAnsiTheme="minorHAnsi" w:cstheme="minorHAnsi"/>
                <w:sz w:val="18"/>
                <w:szCs w:val="18"/>
              </w:rPr>
              <w:t xml:space="preserve">Databáze bude zpřístupněna pomocí ODBC. Formát předávaných dat bude upřesněn na základě výběru konkrétního GIS systému, který je předmětem </w:t>
            </w:r>
            <w:r w:rsidR="004564C7">
              <w:rPr>
                <w:rFonts w:asciiTheme="minorHAnsi" w:hAnsiTheme="minorHAnsi" w:cstheme="minorHAnsi"/>
                <w:sz w:val="18"/>
                <w:szCs w:val="18"/>
              </w:rPr>
              <w:t>jiné veřejné zakázky</w:t>
            </w:r>
            <w:r w:rsidRPr="00AC0AE9">
              <w:rPr>
                <w:rFonts w:asciiTheme="minorHAnsi" w:hAnsiTheme="minorHAnsi" w:cstheme="minorHAnsi"/>
                <w:sz w:val="18"/>
                <w:szCs w:val="18"/>
              </w:rPr>
              <w:t>.</w:t>
            </w:r>
          </w:p>
          <w:p w14:paraId="03B68033" w14:textId="77777777" w:rsidR="00DE306E" w:rsidRPr="00D17C5B" w:rsidRDefault="00DE306E" w:rsidP="003F6768">
            <w:pPr>
              <w:pStyle w:val="PTabulkaText"/>
              <w:jc w:val="both"/>
              <w:rPr>
                <w:rFonts w:asciiTheme="minorHAnsi" w:hAnsiTheme="minorHAnsi" w:cstheme="minorHAnsi"/>
              </w:rPr>
            </w:pPr>
          </w:p>
        </w:tc>
      </w:tr>
    </w:tbl>
    <w:p w14:paraId="1E794275" w14:textId="77777777" w:rsidR="00DE306E" w:rsidRDefault="00DE306E" w:rsidP="00DE306E">
      <w:pPr>
        <w:pStyle w:val="cpNormal"/>
      </w:pPr>
    </w:p>
    <w:p w14:paraId="2CF7512E" w14:textId="77777777" w:rsidR="00DE306E" w:rsidRPr="00AC0AE9" w:rsidRDefault="00DE306E" w:rsidP="00DE306E">
      <w:pPr>
        <w:spacing w:line="240" w:lineRule="auto"/>
        <w:rPr>
          <w:rFonts w:ascii="Helvetica" w:eastAsia="Times New Roman" w:hAnsi="Helvetica"/>
          <w:color w:val="FFFFFF"/>
          <w:sz w:val="18"/>
          <w:szCs w:val="18"/>
          <w:lang w:eastAsia="cs-CZ"/>
        </w:rPr>
      </w:pPr>
    </w:p>
    <w:p w14:paraId="26F220E9" w14:textId="77777777" w:rsidR="00DE306E" w:rsidRPr="00AC0AE9" w:rsidRDefault="00DE306E" w:rsidP="00DE306E">
      <w:pPr>
        <w:spacing w:line="240" w:lineRule="auto"/>
        <w:rPr>
          <w:rFonts w:eastAsia="Times New Roman"/>
          <w:sz w:val="24"/>
          <w:szCs w:val="24"/>
          <w:lang w:eastAsia="cs-CZ"/>
        </w:rPr>
      </w:pPr>
    </w:p>
    <w:p w14:paraId="31E56443" w14:textId="77777777" w:rsidR="00DE306E" w:rsidRPr="00AC0AE9" w:rsidRDefault="00DE306E" w:rsidP="00DE306E">
      <w:pPr>
        <w:pStyle w:val="cpNormal"/>
      </w:pPr>
    </w:p>
    <w:p w14:paraId="48441B1B" w14:textId="77777777" w:rsidR="00DE306E" w:rsidRDefault="00DE306E" w:rsidP="00DE306E">
      <w:pPr>
        <w:pStyle w:val="Nadpis2"/>
        <w:numPr>
          <w:ilvl w:val="1"/>
          <w:numId w:val="12"/>
        </w:numPr>
        <w:jc w:val="both"/>
      </w:pPr>
      <w:bookmarkStart w:id="122" w:name="_Toc20408406"/>
      <w:bookmarkStart w:id="123" w:name="_Toc20475022"/>
      <w:bookmarkStart w:id="124" w:name="_Toc20998360"/>
      <w:bookmarkStart w:id="125" w:name="_Toc21470003"/>
      <w:r w:rsidRPr="00D17C5B">
        <w:t>Dokumentace</w:t>
      </w:r>
      <w:bookmarkEnd w:id="122"/>
      <w:bookmarkEnd w:id="123"/>
      <w:bookmarkEnd w:id="124"/>
      <w:bookmarkEnd w:id="125"/>
    </w:p>
    <w:p w14:paraId="77D0C08F" w14:textId="77777777" w:rsidR="00DE306E" w:rsidRPr="00E05368" w:rsidRDefault="00DE306E" w:rsidP="00DE306E">
      <w:pPr>
        <w:pStyle w:val="cpNormal"/>
        <w:jc w:val="both"/>
      </w:pPr>
      <w:r>
        <w:t>Požadavky na dokumentaci v rámci zajištění služeb S1 a S2.</w:t>
      </w:r>
    </w:p>
    <w:tbl>
      <w:tblPr>
        <w:tblW w:w="9151" w:type="dxa"/>
        <w:tblInd w:w="60"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60" w:type="dxa"/>
          <w:right w:w="60" w:type="dxa"/>
        </w:tblCellMar>
        <w:tblLook w:val="04A0" w:firstRow="1" w:lastRow="0" w:firstColumn="1" w:lastColumn="0" w:noHBand="0" w:noVBand="1"/>
      </w:tblPr>
      <w:tblGrid>
        <w:gridCol w:w="646"/>
        <w:gridCol w:w="1701"/>
        <w:gridCol w:w="6804"/>
      </w:tblGrid>
      <w:tr w:rsidR="00DE306E" w:rsidRPr="00D17C5B" w14:paraId="6E52C1C8" w14:textId="77777777" w:rsidTr="003F6768">
        <w:trPr>
          <w:trHeight w:val="211"/>
          <w:tblHeader/>
        </w:trPr>
        <w:tc>
          <w:tcPr>
            <w:tcW w:w="646" w:type="dxa"/>
            <w:shd w:val="clear" w:color="auto" w:fill="002776"/>
            <w:tcMar>
              <w:top w:w="0" w:type="dxa"/>
              <w:left w:w="60" w:type="dxa"/>
              <w:bottom w:w="0" w:type="dxa"/>
              <w:right w:w="60" w:type="dxa"/>
            </w:tcMar>
          </w:tcPr>
          <w:p w14:paraId="1E78216B"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ID</w:t>
            </w:r>
          </w:p>
        </w:tc>
        <w:tc>
          <w:tcPr>
            <w:tcW w:w="1701" w:type="dxa"/>
            <w:shd w:val="clear" w:color="auto" w:fill="002776"/>
            <w:tcMar>
              <w:top w:w="0" w:type="dxa"/>
              <w:left w:w="60" w:type="dxa"/>
              <w:bottom w:w="0" w:type="dxa"/>
              <w:right w:w="60" w:type="dxa"/>
            </w:tcMar>
          </w:tcPr>
          <w:p w14:paraId="01A6B5E7" w14:textId="77777777" w:rsidR="00DE306E" w:rsidRPr="00D17C5B" w:rsidRDefault="00DE306E" w:rsidP="003F6768">
            <w:pPr>
              <w:pStyle w:val="PTabulkaZahlavi"/>
              <w:jc w:val="both"/>
              <w:rPr>
                <w:rFonts w:asciiTheme="minorHAnsi" w:hAnsiTheme="minorHAnsi" w:cstheme="minorHAnsi"/>
                <w:bCs/>
              </w:rPr>
            </w:pPr>
            <w:r w:rsidRPr="00D17C5B">
              <w:rPr>
                <w:rFonts w:asciiTheme="minorHAnsi" w:hAnsiTheme="minorHAnsi" w:cstheme="minorHAnsi"/>
                <w:bCs/>
              </w:rPr>
              <w:t>Název</w:t>
            </w:r>
          </w:p>
        </w:tc>
        <w:tc>
          <w:tcPr>
            <w:tcW w:w="6804" w:type="dxa"/>
            <w:shd w:val="clear" w:color="auto" w:fill="002776"/>
            <w:tcMar>
              <w:top w:w="0" w:type="dxa"/>
              <w:left w:w="60" w:type="dxa"/>
              <w:bottom w:w="0" w:type="dxa"/>
              <w:right w:w="60" w:type="dxa"/>
            </w:tcMar>
          </w:tcPr>
          <w:p w14:paraId="739D22F3" w14:textId="77777777" w:rsidR="00DE306E" w:rsidRPr="00D17C5B" w:rsidRDefault="00DE306E" w:rsidP="003F6768">
            <w:pPr>
              <w:pStyle w:val="PTabulkaZahlavi"/>
              <w:jc w:val="both"/>
              <w:rPr>
                <w:rFonts w:asciiTheme="minorHAnsi" w:hAnsiTheme="minorHAnsi" w:cstheme="minorHAnsi"/>
              </w:rPr>
            </w:pPr>
            <w:r w:rsidRPr="00D17C5B">
              <w:rPr>
                <w:rFonts w:asciiTheme="minorHAnsi" w:hAnsiTheme="minorHAnsi" w:cstheme="minorHAnsi"/>
              </w:rPr>
              <w:t>Popis</w:t>
            </w:r>
          </w:p>
        </w:tc>
      </w:tr>
      <w:tr w:rsidR="00DE306E" w:rsidRPr="00D17C5B" w14:paraId="52B3C405" w14:textId="77777777" w:rsidTr="003F6768">
        <w:tc>
          <w:tcPr>
            <w:tcW w:w="646" w:type="dxa"/>
            <w:tcMar>
              <w:top w:w="0" w:type="dxa"/>
              <w:left w:w="60" w:type="dxa"/>
              <w:bottom w:w="0" w:type="dxa"/>
              <w:right w:w="60" w:type="dxa"/>
            </w:tcMar>
          </w:tcPr>
          <w:p w14:paraId="77E1049F" w14:textId="77777777" w:rsidR="00DE306E" w:rsidRPr="003210C4"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imes New Roman" w:hAnsi="Times New Roman"/>
                <w:b/>
                <w:sz w:val="18"/>
                <w:szCs w:val="18"/>
              </w:rPr>
            </w:pPr>
          </w:p>
        </w:tc>
        <w:tc>
          <w:tcPr>
            <w:tcW w:w="1701" w:type="dxa"/>
            <w:tcMar>
              <w:top w:w="0" w:type="dxa"/>
              <w:left w:w="60" w:type="dxa"/>
              <w:bottom w:w="0" w:type="dxa"/>
              <w:right w:w="60" w:type="dxa"/>
            </w:tcMar>
          </w:tcPr>
          <w:p w14:paraId="0E7B486B" w14:textId="77777777" w:rsidR="00DE306E" w:rsidRPr="00D17C5B" w:rsidRDefault="00DE306E" w:rsidP="003F6768">
            <w:pPr>
              <w:pStyle w:val="PTabulkaText"/>
              <w:jc w:val="both"/>
              <w:rPr>
                <w:rFonts w:asciiTheme="minorHAnsi" w:hAnsiTheme="minorHAnsi" w:cstheme="minorHAnsi"/>
                <w:b/>
                <w:bCs/>
              </w:rPr>
            </w:pPr>
            <w:r w:rsidRPr="00D17C5B">
              <w:rPr>
                <w:rFonts w:asciiTheme="minorHAnsi" w:hAnsiTheme="minorHAnsi" w:cstheme="minorHAnsi"/>
                <w:b/>
                <w:bCs/>
              </w:rPr>
              <w:t>Uživatelská dokumentace</w:t>
            </w:r>
          </w:p>
        </w:tc>
        <w:tc>
          <w:tcPr>
            <w:tcW w:w="6804" w:type="dxa"/>
            <w:tcMar>
              <w:top w:w="0" w:type="dxa"/>
              <w:left w:w="60" w:type="dxa"/>
              <w:bottom w:w="0" w:type="dxa"/>
              <w:right w:w="60" w:type="dxa"/>
            </w:tcMar>
          </w:tcPr>
          <w:p w14:paraId="2A95DFB4" w14:textId="77777777" w:rsidR="00DE306E" w:rsidRPr="00D17C5B" w:rsidRDefault="00DE306E" w:rsidP="003F6768">
            <w:pPr>
              <w:pStyle w:val="PTabulkaText"/>
              <w:jc w:val="both"/>
              <w:rPr>
                <w:rFonts w:asciiTheme="minorHAnsi" w:hAnsiTheme="minorHAnsi" w:cstheme="minorHAnsi"/>
              </w:rPr>
            </w:pPr>
            <w:r w:rsidRPr="00D17C5B">
              <w:rPr>
                <w:rFonts w:asciiTheme="minorHAnsi" w:hAnsiTheme="minorHAnsi" w:cstheme="minorHAnsi"/>
              </w:rPr>
              <w:t>Uživatelská dokumentace bude obsahovat podrobný popis jednotlivých funkcionalit a způsobu ovládání aplikací MOK a PSLDB v českém jazyce. Popis ovládání bude obsahovat otisky obrazovek a podrobný popis jednotlivých ovládacích prvků, očekávaných vstupů a výstupů.</w:t>
            </w:r>
          </w:p>
        </w:tc>
      </w:tr>
    </w:tbl>
    <w:p w14:paraId="5573E688" w14:textId="77777777" w:rsidR="00DE306E" w:rsidRDefault="00DE306E" w:rsidP="00DE306E">
      <w:pPr>
        <w:pStyle w:val="Nadpis2"/>
        <w:numPr>
          <w:ilvl w:val="1"/>
          <w:numId w:val="12"/>
        </w:numPr>
        <w:jc w:val="both"/>
      </w:pPr>
      <w:bookmarkStart w:id="126" w:name="_Toc20408407"/>
      <w:bookmarkStart w:id="127" w:name="_Toc20475023"/>
      <w:bookmarkStart w:id="128" w:name="_Toc20998361"/>
      <w:bookmarkStart w:id="129" w:name="_Toc21470004"/>
      <w:r w:rsidRPr="00D17C5B">
        <w:t>Testování a akceptace</w:t>
      </w:r>
      <w:bookmarkEnd w:id="126"/>
      <w:bookmarkEnd w:id="127"/>
      <w:bookmarkEnd w:id="128"/>
      <w:bookmarkEnd w:id="129"/>
    </w:p>
    <w:p w14:paraId="5A5FCCC4" w14:textId="77777777" w:rsidR="00DE306E" w:rsidRPr="00E05368" w:rsidRDefault="00DE306E" w:rsidP="00DE306E">
      <w:pPr>
        <w:pStyle w:val="cpNormal"/>
        <w:jc w:val="both"/>
      </w:pPr>
      <w:r>
        <w:t>Požadavky na testování a postupu při akceptaci v rámci jednotlivých vývojových iterací aplikací sloužících k zajištění služeb S1 a S2.</w:t>
      </w:r>
    </w:p>
    <w:tbl>
      <w:tblPr>
        <w:tblW w:w="9154" w:type="dxa"/>
        <w:tblInd w:w="60"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60" w:type="dxa"/>
          <w:right w:w="60" w:type="dxa"/>
        </w:tblCellMar>
        <w:tblLook w:val="04A0" w:firstRow="1" w:lastRow="0" w:firstColumn="1" w:lastColumn="0" w:noHBand="0" w:noVBand="1"/>
      </w:tblPr>
      <w:tblGrid>
        <w:gridCol w:w="646"/>
        <w:gridCol w:w="1704"/>
        <w:gridCol w:w="6804"/>
      </w:tblGrid>
      <w:tr w:rsidR="00DE306E" w:rsidRPr="00D17C5B" w14:paraId="59677E79" w14:textId="77777777" w:rsidTr="003F6768">
        <w:trPr>
          <w:trHeight w:val="211"/>
          <w:tblHeader/>
        </w:trPr>
        <w:tc>
          <w:tcPr>
            <w:tcW w:w="646" w:type="dxa"/>
            <w:shd w:val="clear" w:color="auto" w:fill="002776"/>
            <w:tcMar>
              <w:top w:w="0" w:type="dxa"/>
              <w:left w:w="60" w:type="dxa"/>
              <w:bottom w:w="0" w:type="dxa"/>
              <w:right w:w="60" w:type="dxa"/>
            </w:tcMar>
          </w:tcPr>
          <w:p w14:paraId="283F617B" w14:textId="77777777" w:rsidR="00DE306E" w:rsidRPr="00D17C5B" w:rsidRDefault="00DE306E" w:rsidP="003F6768">
            <w:pPr>
              <w:pStyle w:val="TableHeading"/>
              <w:ind w:left="0"/>
              <w:jc w:val="both"/>
              <w:rPr>
                <w:rFonts w:asciiTheme="minorHAnsi" w:hAnsiTheme="minorHAnsi" w:cstheme="minorHAnsi"/>
              </w:rPr>
            </w:pPr>
            <w:r w:rsidRPr="00D17C5B">
              <w:rPr>
                <w:rFonts w:asciiTheme="minorHAnsi" w:hAnsiTheme="minorHAnsi" w:cstheme="minorHAnsi"/>
              </w:rPr>
              <w:t>ID</w:t>
            </w:r>
          </w:p>
        </w:tc>
        <w:tc>
          <w:tcPr>
            <w:tcW w:w="1704" w:type="dxa"/>
            <w:shd w:val="clear" w:color="auto" w:fill="002776"/>
            <w:tcMar>
              <w:top w:w="0" w:type="dxa"/>
              <w:left w:w="60" w:type="dxa"/>
              <w:bottom w:w="0" w:type="dxa"/>
              <w:right w:w="60" w:type="dxa"/>
            </w:tcMar>
          </w:tcPr>
          <w:p w14:paraId="228B8334" w14:textId="77777777" w:rsidR="00DE306E" w:rsidRPr="00D17C5B" w:rsidRDefault="00DE306E" w:rsidP="003F6768">
            <w:pPr>
              <w:pStyle w:val="TableHeading"/>
              <w:ind w:left="0"/>
              <w:jc w:val="both"/>
              <w:rPr>
                <w:rFonts w:asciiTheme="minorHAnsi" w:hAnsiTheme="minorHAnsi" w:cstheme="minorHAnsi"/>
              </w:rPr>
            </w:pPr>
            <w:r w:rsidRPr="00D17C5B">
              <w:rPr>
                <w:rFonts w:asciiTheme="minorHAnsi" w:hAnsiTheme="minorHAnsi" w:cstheme="minorHAnsi"/>
              </w:rPr>
              <w:t>Název</w:t>
            </w:r>
          </w:p>
        </w:tc>
        <w:tc>
          <w:tcPr>
            <w:tcW w:w="6804" w:type="dxa"/>
            <w:shd w:val="clear" w:color="auto" w:fill="002776"/>
            <w:tcMar>
              <w:top w:w="0" w:type="dxa"/>
              <w:left w:w="60" w:type="dxa"/>
              <w:bottom w:w="0" w:type="dxa"/>
              <w:right w:w="60" w:type="dxa"/>
            </w:tcMar>
          </w:tcPr>
          <w:p w14:paraId="5D351B5C" w14:textId="77777777" w:rsidR="00DE306E" w:rsidRPr="00D17C5B" w:rsidRDefault="00DE306E" w:rsidP="003F6768">
            <w:pPr>
              <w:pStyle w:val="TableHeading"/>
              <w:ind w:left="0"/>
              <w:jc w:val="both"/>
              <w:rPr>
                <w:rFonts w:asciiTheme="minorHAnsi" w:hAnsiTheme="minorHAnsi" w:cstheme="minorHAnsi"/>
              </w:rPr>
            </w:pPr>
            <w:r w:rsidRPr="00D17C5B">
              <w:rPr>
                <w:rFonts w:asciiTheme="minorHAnsi" w:hAnsiTheme="minorHAnsi" w:cstheme="minorHAnsi"/>
              </w:rPr>
              <w:t>Popis</w:t>
            </w:r>
          </w:p>
        </w:tc>
      </w:tr>
      <w:tr w:rsidR="00DE306E" w:rsidRPr="00D17C5B" w14:paraId="270AAD8C" w14:textId="77777777" w:rsidTr="003F6768">
        <w:tc>
          <w:tcPr>
            <w:tcW w:w="646" w:type="dxa"/>
            <w:tcMar>
              <w:top w:w="0" w:type="dxa"/>
              <w:left w:w="60" w:type="dxa"/>
              <w:bottom w:w="0" w:type="dxa"/>
              <w:right w:w="60" w:type="dxa"/>
            </w:tcMar>
          </w:tcPr>
          <w:p w14:paraId="726BD0EE"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rPr>
            </w:pPr>
          </w:p>
        </w:tc>
        <w:tc>
          <w:tcPr>
            <w:tcW w:w="1704" w:type="dxa"/>
            <w:tcMar>
              <w:top w:w="0" w:type="dxa"/>
              <w:left w:w="60" w:type="dxa"/>
              <w:bottom w:w="0" w:type="dxa"/>
              <w:right w:w="60" w:type="dxa"/>
            </w:tcMar>
          </w:tcPr>
          <w:p w14:paraId="2D3B26A9" w14:textId="77777777" w:rsidR="00DE306E" w:rsidRPr="007B7ECE" w:rsidRDefault="00DE306E" w:rsidP="003F6768">
            <w:pPr>
              <w:pStyle w:val="TableRowHeading"/>
              <w:jc w:val="both"/>
              <w:rPr>
                <w:rFonts w:asciiTheme="minorHAnsi" w:hAnsiTheme="minorHAnsi" w:cstheme="minorHAnsi"/>
                <w:color w:val="auto"/>
              </w:rPr>
            </w:pPr>
            <w:r w:rsidRPr="007B7ECE">
              <w:rPr>
                <w:rFonts w:asciiTheme="minorHAnsi" w:hAnsiTheme="minorHAnsi" w:cstheme="minorHAnsi"/>
                <w:color w:val="auto"/>
              </w:rPr>
              <w:t>Akceptační kritéria</w:t>
            </w:r>
          </w:p>
        </w:tc>
        <w:tc>
          <w:tcPr>
            <w:tcW w:w="6804" w:type="dxa"/>
            <w:tcMar>
              <w:top w:w="0" w:type="dxa"/>
              <w:left w:w="60" w:type="dxa"/>
              <w:bottom w:w="0" w:type="dxa"/>
              <w:right w:w="60" w:type="dxa"/>
            </w:tcMar>
          </w:tcPr>
          <w:p w14:paraId="5146DFF5" w14:textId="77777777" w:rsidR="00DE306E" w:rsidRPr="00D17C5B" w:rsidRDefault="00DE306E" w:rsidP="003F6768">
            <w:pPr>
              <w:pStyle w:val="TableTextNormal"/>
              <w:jc w:val="both"/>
              <w:rPr>
                <w:rFonts w:asciiTheme="minorHAnsi" w:hAnsiTheme="minorHAnsi" w:cstheme="minorHAnsi"/>
                <w:color w:val="000000"/>
              </w:rPr>
            </w:pPr>
            <w:r w:rsidRPr="00D17C5B">
              <w:rPr>
                <w:rFonts w:asciiTheme="minorHAnsi" w:hAnsiTheme="minorHAnsi" w:cstheme="minorHAnsi"/>
                <w:color w:val="000000"/>
              </w:rPr>
              <w:t xml:space="preserve">V rámci </w:t>
            </w:r>
            <w:r>
              <w:rPr>
                <w:rFonts w:asciiTheme="minorHAnsi" w:hAnsiTheme="minorHAnsi" w:cstheme="minorHAnsi"/>
                <w:color w:val="000000"/>
              </w:rPr>
              <w:t xml:space="preserve">přípravy každé vývojové iterace (sprintu) </w:t>
            </w:r>
            <w:r w:rsidRPr="00D17C5B">
              <w:rPr>
                <w:rFonts w:asciiTheme="minorHAnsi" w:hAnsiTheme="minorHAnsi" w:cstheme="minorHAnsi"/>
                <w:color w:val="000000"/>
              </w:rPr>
              <w:t xml:space="preserve">budou Dodavatelem ve spolupráci se Zadavatelem navržena akceptační kritéria pro dané dílčí plnění. Na základě těchto akceptačních kritérií budou navrženy testy nutné k ověření jejích naplnění. </w:t>
            </w:r>
          </w:p>
        </w:tc>
      </w:tr>
      <w:tr w:rsidR="00DE306E" w:rsidRPr="00D17C5B" w14:paraId="52B12775" w14:textId="77777777" w:rsidTr="003F6768">
        <w:tc>
          <w:tcPr>
            <w:tcW w:w="646" w:type="dxa"/>
            <w:tcMar>
              <w:top w:w="0" w:type="dxa"/>
              <w:left w:w="60" w:type="dxa"/>
              <w:bottom w:w="0" w:type="dxa"/>
              <w:right w:w="60" w:type="dxa"/>
            </w:tcMar>
          </w:tcPr>
          <w:p w14:paraId="5FB08AC8"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rPr>
            </w:pPr>
          </w:p>
        </w:tc>
        <w:tc>
          <w:tcPr>
            <w:tcW w:w="1704" w:type="dxa"/>
            <w:tcMar>
              <w:top w:w="0" w:type="dxa"/>
              <w:left w:w="60" w:type="dxa"/>
              <w:bottom w:w="0" w:type="dxa"/>
              <w:right w:w="60" w:type="dxa"/>
            </w:tcMar>
          </w:tcPr>
          <w:p w14:paraId="12C8F9F8" w14:textId="77777777" w:rsidR="00DE306E" w:rsidRPr="007B7ECE" w:rsidRDefault="00DE306E" w:rsidP="003F6768">
            <w:pPr>
              <w:pStyle w:val="TableRowHeading"/>
              <w:jc w:val="both"/>
              <w:rPr>
                <w:rFonts w:asciiTheme="minorHAnsi" w:hAnsiTheme="minorHAnsi" w:cstheme="minorHAnsi"/>
                <w:color w:val="auto"/>
              </w:rPr>
            </w:pPr>
            <w:r w:rsidRPr="007B7ECE">
              <w:rPr>
                <w:rFonts w:asciiTheme="minorHAnsi" w:hAnsiTheme="minorHAnsi" w:cstheme="minorHAnsi"/>
                <w:color w:val="auto"/>
              </w:rPr>
              <w:t xml:space="preserve">Plán testů </w:t>
            </w:r>
          </w:p>
        </w:tc>
        <w:tc>
          <w:tcPr>
            <w:tcW w:w="6804" w:type="dxa"/>
            <w:tcMar>
              <w:top w:w="0" w:type="dxa"/>
              <w:left w:w="60" w:type="dxa"/>
              <w:bottom w:w="0" w:type="dxa"/>
              <w:right w:w="60" w:type="dxa"/>
            </w:tcMar>
          </w:tcPr>
          <w:p w14:paraId="432A545E" w14:textId="77777777" w:rsidR="00DE306E" w:rsidRPr="00D17C5B" w:rsidRDefault="00DE306E" w:rsidP="003F6768">
            <w:pPr>
              <w:pStyle w:val="TableTextNormal"/>
              <w:jc w:val="both"/>
              <w:rPr>
                <w:rFonts w:asciiTheme="minorHAnsi" w:hAnsiTheme="minorHAnsi" w:cstheme="minorHAnsi"/>
                <w:color w:val="000000"/>
              </w:rPr>
            </w:pPr>
            <w:r w:rsidRPr="00D17C5B">
              <w:rPr>
                <w:rFonts w:asciiTheme="minorHAnsi" w:hAnsiTheme="minorHAnsi" w:cstheme="minorHAnsi"/>
                <w:color w:val="000000"/>
              </w:rPr>
              <w:t>Dodavatel připraví podrobný testovací plán zahrnující časový rozvrh všech typů testů a detailní plán a testovací dokumentaci pro každý jednotlivý typ testů.</w:t>
            </w:r>
          </w:p>
          <w:p w14:paraId="49F3799B" w14:textId="77777777" w:rsidR="00DE306E" w:rsidRPr="00D17C5B" w:rsidRDefault="00DE306E" w:rsidP="003F6768">
            <w:pPr>
              <w:pStyle w:val="TableTextNormal"/>
              <w:jc w:val="both"/>
              <w:rPr>
                <w:rFonts w:asciiTheme="minorHAnsi" w:hAnsiTheme="minorHAnsi" w:cstheme="minorHAnsi"/>
                <w:color w:val="000000"/>
              </w:rPr>
            </w:pPr>
            <w:r w:rsidRPr="00D17C5B">
              <w:rPr>
                <w:rFonts w:asciiTheme="minorHAnsi" w:hAnsiTheme="minorHAnsi" w:cstheme="minorHAnsi"/>
                <w:color w:val="000000"/>
              </w:rPr>
              <w:t>Testovací plán bude navržen ve shodě s požadavky IEEE 829-2008, Standard pro dokumentaci testování softwaru, a bude obsahovat:</w:t>
            </w:r>
          </w:p>
          <w:p w14:paraId="1C8D18E3" w14:textId="77777777" w:rsidR="00DE306E" w:rsidRPr="00D17C5B" w:rsidRDefault="00DE306E" w:rsidP="003F6768">
            <w:pPr>
              <w:pStyle w:val="TableTextNormal"/>
              <w:numPr>
                <w:ilvl w:val="0"/>
                <w:numId w:val="9"/>
              </w:numPr>
              <w:ind w:left="360" w:hanging="360"/>
              <w:jc w:val="both"/>
              <w:rPr>
                <w:rFonts w:asciiTheme="minorHAnsi" w:hAnsiTheme="minorHAnsi" w:cstheme="minorHAnsi"/>
                <w:color w:val="000000"/>
              </w:rPr>
            </w:pPr>
            <w:r w:rsidRPr="00D17C5B">
              <w:rPr>
                <w:rFonts w:asciiTheme="minorHAnsi" w:hAnsiTheme="minorHAnsi" w:cstheme="minorHAnsi"/>
                <w:color w:val="000000"/>
              </w:rPr>
              <w:t>identifikátor testovacího plánu,</w:t>
            </w:r>
          </w:p>
          <w:p w14:paraId="6C006D51" w14:textId="77777777" w:rsidR="00DE306E" w:rsidRPr="00D17C5B" w:rsidRDefault="00DE306E" w:rsidP="003F6768">
            <w:pPr>
              <w:pStyle w:val="TableTextNormal"/>
              <w:numPr>
                <w:ilvl w:val="0"/>
                <w:numId w:val="10"/>
              </w:numPr>
              <w:ind w:left="360" w:hanging="360"/>
              <w:jc w:val="both"/>
              <w:rPr>
                <w:rFonts w:asciiTheme="minorHAnsi" w:hAnsiTheme="minorHAnsi" w:cstheme="minorHAnsi"/>
                <w:color w:val="000000"/>
              </w:rPr>
            </w:pPr>
            <w:r w:rsidRPr="00D17C5B">
              <w:rPr>
                <w:rFonts w:asciiTheme="minorHAnsi" w:hAnsiTheme="minorHAnsi" w:cstheme="minorHAnsi"/>
                <w:color w:val="000000"/>
              </w:rPr>
              <w:t>úvod,</w:t>
            </w:r>
          </w:p>
          <w:p w14:paraId="676EA6BF" w14:textId="77777777" w:rsidR="00DE306E" w:rsidRPr="00D17C5B" w:rsidRDefault="00DE306E" w:rsidP="003F6768">
            <w:pPr>
              <w:pStyle w:val="TableTextNormal"/>
              <w:numPr>
                <w:ilvl w:val="0"/>
                <w:numId w:val="10"/>
              </w:numPr>
              <w:ind w:left="360" w:hanging="360"/>
              <w:jc w:val="both"/>
              <w:rPr>
                <w:rFonts w:asciiTheme="minorHAnsi" w:hAnsiTheme="minorHAnsi" w:cstheme="minorHAnsi"/>
                <w:color w:val="000000"/>
              </w:rPr>
            </w:pPr>
            <w:r w:rsidRPr="00D17C5B">
              <w:rPr>
                <w:rFonts w:asciiTheme="minorHAnsi" w:hAnsiTheme="minorHAnsi" w:cstheme="minorHAnsi"/>
                <w:color w:val="000000"/>
              </w:rPr>
              <w:t>přehled testovaných položek (komponent), které se testují,</w:t>
            </w:r>
          </w:p>
          <w:p w14:paraId="1AFFE400" w14:textId="77777777" w:rsidR="00DE306E" w:rsidRPr="00D17C5B" w:rsidRDefault="00DE306E" w:rsidP="003F6768">
            <w:pPr>
              <w:pStyle w:val="TableTextNormal"/>
              <w:numPr>
                <w:ilvl w:val="0"/>
                <w:numId w:val="10"/>
              </w:numPr>
              <w:ind w:left="360" w:hanging="360"/>
              <w:jc w:val="both"/>
              <w:rPr>
                <w:rFonts w:asciiTheme="minorHAnsi" w:hAnsiTheme="minorHAnsi" w:cstheme="minorHAnsi"/>
                <w:color w:val="000000"/>
              </w:rPr>
            </w:pPr>
            <w:r w:rsidRPr="00D17C5B">
              <w:rPr>
                <w:rFonts w:asciiTheme="minorHAnsi" w:hAnsiTheme="minorHAnsi" w:cstheme="minorHAnsi"/>
                <w:color w:val="000000"/>
              </w:rPr>
              <w:t>funkce (oblasti), které se testují,</w:t>
            </w:r>
          </w:p>
          <w:p w14:paraId="65DA9C14" w14:textId="77777777" w:rsidR="00DE306E" w:rsidRPr="00D17C5B" w:rsidRDefault="00DE306E" w:rsidP="003F6768">
            <w:pPr>
              <w:pStyle w:val="TableTextNormal"/>
              <w:numPr>
                <w:ilvl w:val="0"/>
                <w:numId w:val="10"/>
              </w:numPr>
              <w:ind w:left="360" w:hanging="360"/>
              <w:jc w:val="both"/>
              <w:rPr>
                <w:rFonts w:asciiTheme="minorHAnsi" w:hAnsiTheme="minorHAnsi" w:cstheme="minorHAnsi"/>
                <w:color w:val="000000"/>
              </w:rPr>
            </w:pPr>
            <w:r w:rsidRPr="00D17C5B">
              <w:rPr>
                <w:rFonts w:asciiTheme="minorHAnsi" w:hAnsiTheme="minorHAnsi" w:cstheme="minorHAnsi"/>
                <w:color w:val="000000"/>
              </w:rPr>
              <w:t>případné funkce, které nesmí být testovány (mají být vyloučené z testů),</w:t>
            </w:r>
          </w:p>
          <w:p w14:paraId="0EA2A16E" w14:textId="77777777" w:rsidR="00DE306E" w:rsidRPr="00D17C5B" w:rsidRDefault="00DE306E" w:rsidP="003F6768">
            <w:pPr>
              <w:pStyle w:val="TableTextNormal"/>
              <w:numPr>
                <w:ilvl w:val="0"/>
                <w:numId w:val="10"/>
              </w:numPr>
              <w:ind w:left="360" w:hanging="360"/>
              <w:jc w:val="both"/>
              <w:rPr>
                <w:rFonts w:asciiTheme="minorHAnsi" w:hAnsiTheme="minorHAnsi" w:cstheme="minorHAnsi"/>
                <w:color w:val="000000"/>
              </w:rPr>
            </w:pPr>
            <w:r w:rsidRPr="00D17C5B">
              <w:rPr>
                <w:rFonts w:asciiTheme="minorHAnsi" w:hAnsiTheme="minorHAnsi" w:cstheme="minorHAnsi"/>
                <w:color w:val="000000"/>
              </w:rPr>
              <w:t>požadavky na zajištění přístupu (specifikace testovacích účtů a přístupových oprávnění),</w:t>
            </w:r>
          </w:p>
          <w:p w14:paraId="1017BD99" w14:textId="77777777" w:rsidR="00DE306E" w:rsidRPr="00D17C5B" w:rsidRDefault="00DE306E" w:rsidP="003F6768">
            <w:pPr>
              <w:pStyle w:val="TableTextNormal"/>
              <w:numPr>
                <w:ilvl w:val="0"/>
                <w:numId w:val="10"/>
              </w:numPr>
              <w:ind w:left="360" w:hanging="360"/>
              <w:jc w:val="both"/>
              <w:rPr>
                <w:rFonts w:asciiTheme="minorHAnsi" w:hAnsiTheme="minorHAnsi" w:cstheme="minorHAnsi"/>
                <w:color w:val="000000"/>
              </w:rPr>
            </w:pPr>
            <w:r w:rsidRPr="00D17C5B">
              <w:rPr>
                <w:rFonts w:asciiTheme="minorHAnsi" w:hAnsiTheme="minorHAnsi" w:cstheme="minorHAnsi"/>
                <w:color w:val="000000"/>
              </w:rPr>
              <w:t>kritéria pro splnění testů (kategorizace a počty a charakter přípustných chyb),</w:t>
            </w:r>
          </w:p>
          <w:p w14:paraId="79D158BE" w14:textId="77777777" w:rsidR="00DE306E" w:rsidRPr="00D17C5B" w:rsidRDefault="00DE306E" w:rsidP="003F6768">
            <w:pPr>
              <w:pStyle w:val="TableTextNormal"/>
              <w:numPr>
                <w:ilvl w:val="0"/>
                <w:numId w:val="10"/>
              </w:numPr>
              <w:ind w:left="360" w:hanging="360"/>
              <w:jc w:val="both"/>
              <w:rPr>
                <w:rFonts w:asciiTheme="minorHAnsi" w:hAnsiTheme="minorHAnsi" w:cstheme="minorHAnsi"/>
                <w:color w:val="000000"/>
              </w:rPr>
            </w:pPr>
            <w:r w:rsidRPr="00D17C5B">
              <w:rPr>
                <w:rFonts w:asciiTheme="minorHAnsi" w:hAnsiTheme="minorHAnsi" w:cstheme="minorHAnsi"/>
                <w:color w:val="000000"/>
              </w:rPr>
              <w:t>kritéria pro pozastavení testování a požadavky na obnovení,</w:t>
            </w:r>
          </w:p>
          <w:p w14:paraId="6F4659C5" w14:textId="77777777" w:rsidR="00DE306E" w:rsidRPr="00D17C5B" w:rsidRDefault="00DE306E" w:rsidP="003F6768">
            <w:pPr>
              <w:pStyle w:val="TableTextNormal"/>
              <w:numPr>
                <w:ilvl w:val="0"/>
                <w:numId w:val="10"/>
              </w:numPr>
              <w:ind w:left="360" w:hanging="360"/>
              <w:jc w:val="both"/>
              <w:rPr>
                <w:rFonts w:asciiTheme="minorHAnsi" w:hAnsiTheme="minorHAnsi" w:cstheme="minorHAnsi"/>
                <w:color w:val="000000"/>
              </w:rPr>
            </w:pPr>
            <w:r w:rsidRPr="00D17C5B">
              <w:rPr>
                <w:rFonts w:asciiTheme="minorHAnsi" w:hAnsiTheme="minorHAnsi" w:cstheme="minorHAnsi"/>
                <w:color w:val="000000"/>
              </w:rPr>
              <w:t>test výstupů,</w:t>
            </w:r>
          </w:p>
          <w:p w14:paraId="78EED85E" w14:textId="77777777" w:rsidR="00DE306E" w:rsidRPr="00D17C5B" w:rsidRDefault="00DE306E" w:rsidP="003F6768">
            <w:pPr>
              <w:pStyle w:val="TableTextNormal"/>
              <w:numPr>
                <w:ilvl w:val="0"/>
                <w:numId w:val="10"/>
              </w:numPr>
              <w:ind w:left="360" w:hanging="360"/>
              <w:jc w:val="both"/>
              <w:rPr>
                <w:rFonts w:asciiTheme="minorHAnsi" w:hAnsiTheme="minorHAnsi" w:cstheme="minorHAnsi"/>
                <w:color w:val="000000"/>
              </w:rPr>
            </w:pPr>
            <w:r w:rsidRPr="00D17C5B">
              <w:rPr>
                <w:rFonts w:asciiTheme="minorHAnsi" w:hAnsiTheme="minorHAnsi" w:cstheme="minorHAnsi"/>
                <w:color w:val="000000"/>
              </w:rPr>
              <w:t>přehled testovacích případů (úloh),</w:t>
            </w:r>
          </w:p>
          <w:p w14:paraId="7DEF8D73" w14:textId="77777777" w:rsidR="00DE306E" w:rsidRPr="00D17C5B" w:rsidRDefault="00DE306E" w:rsidP="003F6768">
            <w:pPr>
              <w:pStyle w:val="TableTextNormal"/>
              <w:numPr>
                <w:ilvl w:val="0"/>
                <w:numId w:val="10"/>
              </w:numPr>
              <w:ind w:left="360" w:hanging="360"/>
              <w:jc w:val="both"/>
              <w:rPr>
                <w:rFonts w:asciiTheme="minorHAnsi" w:hAnsiTheme="minorHAnsi" w:cstheme="minorHAnsi"/>
                <w:color w:val="000000"/>
              </w:rPr>
            </w:pPr>
            <w:r w:rsidRPr="00D17C5B">
              <w:rPr>
                <w:rFonts w:asciiTheme="minorHAnsi" w:hAnsiTheme="minorHAnsi" w:cstheme="minorHAnsi"/>
                <w:color w:val="000000"/>
              </w:rPr>
              <w:t>přehled testovacích dat (testovací data budou specifikována v samostatném dokumentu),</w:t>
            </w:r>
          </w:p>
          <w:p w14:paraId="6A1265FE" w14:textId="77777777" w:rsidR="00DE306E" w:rsidRPr="00D17C5B" w:rsidRDefault="00DE306E" w:rsidP="003F6768">
            <w:pPr>
              <w:pStyle w:val="TableTextNormal"/>
              <w:numPr>
                <w:ilvl w:val="0"/>
                <w:numId w:val="10"/>
              </w:numPr>
              <w:ind w:left="360" w:hanging="360"/>
              <w:jc w:val="both"/>
              <w:rPr>
                <w:rFonts w:asciiTheme="minorHAnsi" w:hAnsiTheme="minorHAnsi" w:cstheme="minorHAnsi"/>
                <w:color w:val="000000"/>
              </w:rPr>
            </w:pPr>
            <w:r w:rsidRPr="00D17C5B">
              <w:rPr>
                <w:rFonts w:asciiTheme="minorHAnsi" w:hAnsiTheme="minorHAnsi" w:cstheme="minorHAnsi"/>
                <w:color w:val="000000"/>
              </w:rPr>
              <w:t>povinnosti a součinnost zadavatele a další případná požadovaná organizační zajištění,</w:t>
            </w:r>
          </w:p>
          <w:p w14:paraId="5EDFACCB" w14:textId="77777777" w:rsidR="00DE306E" w:rsidRPr="00D17C5B" w:rsidRDefault="00DE306E" w:rsidP="003F6768">
            <w:pPr>
              <w:pStyle w:val="TableTextNormal"/>
              <w:numPr>
                <w:ilvl w:val="0"/>
                <w:numId w:val="10"/>
              </w:numPr>
              <w:ind w:left="360" w:hanging="360"/>
              <w:jc w:val="both"/>
              <w:rPr>
                <w:rFonts w:asciiTheme="minorHAnsi" w:hAnsiTheme="minorHAnsi" w:cstheme="minorHAnsi"/>
                <w:color w:val="000000"/>
              </w:rPr>
            </w:pPr>
            <w:r w:rsidRPr="00D17C5B">
              <w:rPr>
                <w:rFonts w:asciiTheme="minorHAnsi" w:hAnsiTheme="minorHAnsi" w:cstheme="minorHAnsi"/>
                <w:color w:val="000000"/>
              </w:rPr>
              <w:t>personální a vzdělávací potřeby,</w:t>
            </w:r>
          </w:p>
          <w:p w14:paraId="45F4DAB0" w14:textId="77777777" w:rsidR="00DE306E" w:rsidRPr="00D17C5B" w:rsidRDefault="00DE306E" w:rsidP="003F6768">
            <w:pPr>
              <w:pStyle w:val="TableTextNormal"/>
              <w:numPr>
                <w:ilvl w:val="0"/>
                <w:numId w:val="10"/>
              </w:numPr>
              <w:ind w:left="360" w:hanging="360"/>
              <w:jc w:val="both"/>
              <w:rPr>
                <w:rFonts w:asciiTheme="minorHAnsi" w:hAnsiTheme="minorHAnsi" w:cstheme="minorHAnsi"/>
                <w:color w:val="000000"/>
              </w:rPr>
            </w:pPr>
            <w:r w:rsidRPr="00D17C5B">
              <w:rPr>
                <w:rFonts w:asciiTheme="minorHAnsi" w:hAnsiTheme="minorHAnsi" w:cstheme="minorHAnsi"/>
                <w:color w:val="000000"/>
              </w:rPr>
              <w:t>detailní časový plán,</w:t>
            </w:r>
          </w:p>
          <w:p w14:paraId="5D765DD7" w14:textId="77777777" w:rsidR="00DE306E" w:rsidRPr="00D17C5B" w:rsidRDefault="00DE306E" w:rsidP="003F6768">
            <w:pPr>
              <w:pStyle w:val="TableTextNormal"/>
              <w:numPr>
                <w:ilvl w:val="0"/>
                <w:numId w:val="10"/>
              </w:numPr>
              <w:ind w:left="360" w:hanging="360"/>
              <w:jc w:val="both"/>
              <w:rPr>
                <w:rFonts w:asciiTheme="minorHAnsi" w:hAnsiTheme="minorHAnsi" w:cstheme="minorHAnsi"/>
                <w:color w:val="000000"/>
              </w:rPr>
            </w:pPr>
            <w:r w:rsidRPr="00D17C5B">
              <w:rPr>
                <w:rFonts w:asciiTheme="minorHAnsi" w:hAnsiTheme="minorHAnsi" w:cstheme="minorHAnsi"/>
                <w:color w:val="000000"/>
              </w:rPr>
              <w:t>rizika a podmíněné závazky,</w:t>
            </w:r>
          </w:p>
          <w:p w14:paraId="20FADB06" w14:textId="77777777" w:rsidR="00DE306E" w:rsidRPr="00D17C5B" w:rsidRDefault="00DE306E" w:rsidP="003F6768">
            <w:pPr>
              <w:pStyle w:val="TableTextNormal"/>
              <w:numPr>
                <w:ilvl w:val="0"/>
                <w:numId w:val="10"/>
              </w:numPr>
              <w:ind w:left="360" w:hanging="360"/>
              <w:jc w:val="both"/>
              <w:rPr>
                <w:rFonts w:asciiTheme="minorHAnsi" w:hAnsiTheme="minorHAnsi" w:cstheme="minorHAnsi"/>
                <w:color w:val="000000"/>
              </w:rPr>
            </w:pPr>
            <w:r w:rsidRPr="00D17C5B">
              <w:rPr>
                <w:rFonts w:asciiTheme="minorHAnsi" w:hAnsiTheme="minorHAnsi" w:cstheme="minorHAnsi"/>
                <w:color w:val="000000"/>
              </w:rPr>
              <w:t>návrh postupu schvalování výsledků testů.</w:t>
            </w:r>
          </w:p>
        </w:tc>
      </w:tr>
      <w:tr w:rsidR="00DE306E" w:rsidRPr="00D17C5B" w14:paraId="294781D3" w14:textId="77777777" w:rsidTr="003F6768">
        <w:tc>
          <w:tcPr>
            <w:tcW w:w="646" w:type="dxa"/>
            <w:tcMar>
              <w:top w:w="0" w:type="dxa"/>
              <w:left w:w="60" w:type="dxa"/>
              <w:bottom w:w="0" w:type="dxa"/>
              <w:right w:w="60" w:type="dxa"/>
            </w:tcMar>
          </w:tcPr>
          <w:p w14:paraId="714388C5"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rPr>
            </w:pPr>
          </w:p>
        </w:tc>
        <w:tc>
          <w:tcPr>
            <w:tcW w:w="1704" w:type="dxa"/>
            <w:tcMar>
              <w:top w:w="0" w:type="dxa"/>
              <w:left w:w="60" w:type="dxa"/>
              <w:bottom w:w="0" w:type="dxa"/>
              <w:right w:w="60" w:type="dxa"/>
            </w:tcMar>
          </w:tcPr>
          <w:p w14:paraId="46E2E288" w14:textId="77777777" w:rsidR="00DE306E" w:rsidRPr="007B7ECE" w:rsidRDefault="00DE306E" w:rsidP="003F6768">
            <w:pPr>
              <w:pStyle w:val="TableRowHeading"/>
              <w:jc w:val="both"/>
              <w:rPr>
                <w:rFonts w:asciiTheme="minorHAnsi" w:hAnsiTheme="minorHAnsi" w:cstheme="minorHAnsi"/>
                <w:color w:val="auto"/>
              </w:rPr>
            </w:pPr>
            <w:r w:rsidRPr="007B7ECE">
              <w:rPr>
                <w:rFonts w:asciiTheme="minorHAnsi" w:hAnsiTheme="minorHAnsi" w:cstheme="minorHAnsi"/>
                <w:color w:val="auto"/>
              </w:rPr>
              <w:t>Testovací případy pro manuální provedení testů</w:t>
            </w:r>
          </w:p>
        </w:tc>
        <w:tc>
          <w:tcPr>
            <w:tcW w:w="6804" w:type="dxa"/>
            <w:tcMar>
              <w:top w:w="0" w:type="dxa"/>
              <w:left w:w="60" w:type="dxa"/>
              <w:bottom w:w="0" w:type="dxa"/>
              <w:right w:w="60" w:type="dxa"/>
            </w:tcMar>
          </w:tcPr>
          <w:p w14:paraId="091943B7" w14:textId="77777777" w:rsidR="00DE306E" w:rsidRPr="00D17C5B" w:rsidRDefault="00DE306E" w:rsidP="003F6768">
            <w:pPr>
              <w:pStyle w:val="TableTextNormal"/>
              <w:jc w:val="both"/>
              <w:rPr>
                <w:rFonts w:asciiTheme="minorHAnsi" w:hAnsiTheme="minorHAnsi" w:cstheme="minorHAnsi"/>
                <w:color w:val="000000"/>
              </w:rPr>
            </w:pPr>
            <w:r w:rsidRPr="00D17C5B">
              <w:rPr>
                <w:rFonts w:asciiTheme="minorHAnsi" w:hAnsiTheme="minorHAnsi" w:cstheme="minorHAnsi"/>
                <w:color w:val="000000"/>
              </w:rPr>
              <w:t>Pro potřeby manuálního provedení testů připraví Dodavatel testovací případy popsané jako scénáře vážící se ke každému z testovaných případů užití pro jednotlivé typy testů, tak jak jsou požadovány dále. Testovací případy pro manuální testování budou připraveny formou tabulek ve formátu MS Excel.</w:t>
            </w:r>
          </w:p>
        </w:tc>
      </w:tr>
      <w:tr w:rsidR="00DE306E" w:rsidRPr="00D17C5B" w14:paraId="26C2FC3A" w14:textId="77777777" w:rsidTr="003F6768">
        <w:tc>
          <w:tcPr>
            <w:tcW w:w="646" w:type="dxa"/>
            <w:tcMar>
              <w:top w:w="0" w:type="dxa"/>
              <w:left w:w="60" w:type="dxa"/>
              <w:bottom w:w="0" w:type="dxa"/>
              <w:right w:w="60" w:type="dxa"/>
            </w:tcMar>
          </w:tcPr>
          <w:p w14:paraId="374C33ED"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rPr>
            </w:pPr>
          </w:p>
        </w:tc>
        <w:tc>
          <w:tcPr>
            <w:tcW w:w="1704" w:type="dxa"/>
            <w:tcMar>
              <w:top w:w="0" w:type="dxa"/>
              <w:left w:w="60" w:type="dxa"/>
              <w:bottom w:w="0" w:type="dxa"/>
              <w:right w:w="60" w:type="dxa"/>
            </w:tcMar>
          </w:tcPr>
          <w:p w14:paraId="0170CE63" w14:textId="77777777" w:rsidR="00DE306E" w:rsidRPr="007B7ECE" w:rsidRDefault="00DE306E" w:rsidP="003F6768">
            <w:pPr>
              <w:pStyle w:val="TableRowHeading"/>
              <w:jc w:val="both"/>
              <w:rPr>
                <w:rFonts w:asciiTheme="minorHAnsi" w:hAnsiTheme="minorHAnsi" w:cstheme="minorHAnsi"/>
                <w:color w:val="auto"/>
              </w:rPr>
            </w:pPr>
            <w:r w:rsidRPr="007B7ECE">
              <w:rPr>
                <w:rFonts w:asciiTheme="minorHAnsi" w:hAnsiTheme="minorHAnsi" w:cstheme="minorHAnsi"/>
                <w:color w:val="auto"/>
              </w:rPr>
              <w:t>Testovací nástroje a skripty pro automatické provedení testů</w:t>
            </w:r>
          </w:p>
        </w:tc>
        <w:tc>
          <w:tcPr>
            <w:tcW w:w="6804" w:type="dxa"/>
            <w:tcMar>
              <w:top w:w="0" w:type="dxa"/>
              <w:left w:w="60" w:type="dxa"/>
              <w:bottom w:w="0" w:type="dxa"/>
              <w:right w:w="60" w:type="dxa"/>
            </w:tcMar>
          </w:tcPr>
          <w:p w14:paraId="5FAA63C9" w14:textId="77777777" w:rsidR="00DE306E" w:rsidRPr="00D17C5B" w:rsidRDefault="00DE306E" w:rsidP="003F6768">
            <w:pPr>
              <w:pStyle w:val="TableTextNormal"/>
              <w:jc w:val="both"/>
              <w:rPr>
                <w:rFonts w:asciiTheme="minorHAnsi" w:hAnsiTheme="minorHAnsi" w:cstheme="minorHAnsi"/>
                <w:color w:val="000000"/>
              </w:rPr>
            </w:pPr>
            <w:r w:rsidRPr="00D17C5B">
              <w:rPr>
                <w:rFonts w:asciiTheme="minorHAnsi" w:hAnsiTheme="minorHAnsi" w:cstheme="minorHAnsi"/>
                <w:color w:val="000000"/>
              </w:rPr>
              <w:t>Pro každý z testovacích případů, u kterých Dodavatel navrhne automatizované provedení testů, připraví automatizovaný skript, který umožní opakované provádění testů. Pokud za tímto účelem Dodavatel použije komerční produkt, bude případná licence zajištěna Dodavatelem a v jeho vlastnictví. Dodání případných licencí těchto nástrojů není předmětem této dodávky.</w:t>
            </w:r>
          </w:p>
        </w:tc>
      </w:tr>
      <w:tr w:rsidR="00DE306E" w:rsidRPr="00D17C5B" w14:paraId="7BC26436" w14:textId="77777777" w:rsidTr="003F6768">
        <w:tc>
          <w:tcPr>
            <w:tcW w:w="646" w:type="dxa"/>
            <w:tcMar>
              <w:top w:w="0" w:type="dxa"/>
              <w:left w:w="60" w:type="dxa"/>
              <w:bottom w:w="0" w:type="dxa"/>
              <w:right w:w="60" w:type="dxa"/>
            </w:tcMar>
          </w:tcPr>
          <w:p w14:paraId="2152F2B9"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rPr>
            </w:pPr>
          </w:p>
        </w:tc>
        <w:tc>
          <w:tcPr>
            <w:tcW w:w="1704" w:type="dxa"/>
            <w:tcMar>
              <w:top w:w="0" w:type="dxa"/>
              <w:left w:w="60" w:type="dxa"/>
              <w:bottom w:w="0" w:type="dxa"/>
              <w:right w:w="60" w:type="dxa"/>
            </w:tcMar>
          </w:tcPr>
          <w:p w14:paraId="063658C9" w14:textId="77777777" w:rsidR="00DE306E" w:rsidRPr="007B7ECE" w:rsidRDefault="00DE306E" w:rsidP="003F6768">
            <w:pPr>
              <w:pStyle w:val="TableRowHeading"/>
              <w:jc w:val="both"/>
              <w:rPr>
                <w:rFonts w:asciiTheme="minorHAnsi" w:hAnsiTheme="minorHAnsi" w:cstheme="minorHAnsi"/>
                <w:color w:val="auto"/>
              </w:rPr>
            </w:pPr>
            <w:r w:rsidRPr="007B7ECE">
              <w:rPr>
                <w:rFonts w:asciiTheme="minorHAnsi" w:hAnsiTheme="minorHAnsi" w:cstheme="minorHAnsi"/>
                <w:color w:val="auto"/>
              </w:rPr>
              <w:t>Uživatelské akceptační testy</w:t>
            </w:r>
          </w:p>
        </w:tc>
        <w:tc>
          <w:tcPr>
            <w:tcW w:w="6804" w:type="dxa"/>
            <w:tcMar>
              <w:top w:w="0" w:type="dxa"/>
              <w:left w:w="60" w:type="dxa"/>
              <w:bottom w:w="0" w:type="dxa"/>
              <w:right w:w="60" w:type="dxa"/>
            </w:tcMar>
          </w:tcPr>
          <w:p w14:paraId="6DF8C59F" w14:textId="77777777" w:rsidR="00DE306E" w:rsidRPr="00D17C5B" w:rsidRDefault="00DE306E" w:rsidP="003F6768">
            <w:pPr>
              <w:pStyle w:val="TableTextNormal"/>
              <w:jc w:val="both"/>
              <w:rPr>
                <w:rFonts w:asciiTheme="minorHAnsi" w:hAnsiTheme="minorHAnsi" w:cstheme="minorHAnsi"/>
                <w:color w:val="000000"/>
              </w:rPr>
            </w:pPr>
            <w:r w:rsidRPr="00D17C5B">
              <w:rPr>
                <w:rFonts w:asciiTheme="minorHAnsi" w:hAnsiTheme="minorHAnsi" w:cstheme="minorHAnsi"/>
                <w:color w:val="000000"/>
              </w:rPr>
              <w:t>Dodavatel navrhne plán, testovací případy a scénáře uživatelských akceptačních testů (UAT). UAT musí odpovídat případům užití v reálných provozních situacích a musí pokrývat i veškeré výjimečné situace tak, aby bylo možno otestovat i ošetření těchto výjimek (chybových stavů). UAT plní funkcí uživatelského převzetí Systému. Testy provede na základě připravených scénářů Zadavatel či jím pověřená třetí strana. Dodavatel poskytne potřebou součinnost a jeho zástupce bude přítomen po celou dobu testů.</w:t>
            </w:r>
          </w:p>
        </w:tc>
      </w:tr>
      <w:tr w:rsidR="00DE306E" w:rsidRPr="00D17C5B" w14:paraId="6409C7DD" w14:textId="77777777" w:rsidTr="003F6768">
        <w:tc>
          <w:tcPr>
            <w:tcW w:w="646" w:type="dxa"/>
            <w:tcMar>
              <w:top w:w="0" w:type="dxa"/>
              <w:left w:w="60" w:type="dxa"/>
              <w:bottom w:w="0" w:type="dxa"/>
              <w:right w:w="60" w:type="dxa"/>
            </w:tcMar>
          </w:tcPr>
          <w:p w14:paraId="6B8B6AC5"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rPr>
            </w:pPr>
          </w:p>
        </w:tc>
        <w:tc>
          <w:tcPr>
            <w:tcW w:w="1704" w:type="dxa"/>
            <w:tcMar>
              <w:top w:w="0" w:type="dxa"/>
              <w:left w:w="60" w:type="dxa"/>
              <w:bottom w:w="0" w:type="dxa"/>
              <w:right w:w="60" w:type="dxa"/>
            </w:tcMar>
          </w:tcPr>
          <w:p w14:paraId="5E8BEAD8" w14:textId="77777777" w:rsidR="00DE306E" w:rsidRPr="007B7ECE" w:rsidRDefault="00DE306E" w:rsidP="003F6768">
            <w:pPr>
              <w:pStyle w:val="TableRowHeading"/>
              <w:jc w:val="both"/>
              <w:rPr>
                <w:rFonts w:asciiTheme="minorHAnsi" w:hAnsiTheme="minorHAnsi" w:cstheme="minorHAnsi"/>
                <w:color w:val="auto"/>
              </w:rPr>
            </w:pPr>
            <w:r w:rsidRPr="007B7ECE">
              <w:rPr>
                <w:rFonts w:asciiTheme="minorHAnsi" w:hAnsiTheme="minorHAnsi" w:cstheme="minorHAnsi"/>
                <w:color w:val="auto"/>
              </w:rPr>
              <w:t>Bezpečnostní testy</w:t>
            </w:r>
          </w:p>
        </w:tc>
        <w:tc>
          <w:tcPr>
            <w:tcW w:w="6804" w:type="dxa"/>
            <w:tcMar>
              <w:top w:w="0" w:type="dxa"/>
              <w:left w:w="60" w:type="dxa"/>
              <w:bottom w:w="0" w:type="dxa"/>
              <w:right w:w="60" w:type="dxa"/>
            </w:tcMar>
          </w:tcPr>
          <w:p w14:paraId="38BD543C" w14:textId="77777777" w:rsidR="00DE306E" w:rsidRPr="00D17C5B" w:rsidRDefault="00DE306E" w:rsidP="003F6768">
            <w:pPr>
              <w:pStyle w:val="TableTextNormal"/>
              <w:jc w:val="both"/>
              <w:rPr>
                <w:rFonts w:asciiTheme="minorHAnsi" w:hAnsiTheme="minorHAnsi" w:cstheme="minorHAnsi"/>
                <w:color w:val="000000"/>
              </w:rPr>
            </w:pPr>
            <w:r w:rsidRPr="00D17C5B">
              <w:rPr>
                <w:rFonts w:asciiTheme="minorHAnsi" w:hAnsiTheme="minorHAnsi" w:cstheme="minorHAnsi"/>
                <w:color w:val="000000"/>
              </w:rPr>
              <w:t>Dodavatel navrhne plán, testovací případy a scénáře bezpečnostních testů a následně poskytne nezbytnou součinnost odborné třetí straně pro provedení bezpečnostních testů.</w:t>
            </w:r>
          </w:p>
          <w:p w14:paraId="52554DA0" w14:textId="77777777" w:rsidR="00DE306E" w:rsidRPr="00D17C5B" w:rsidRDefault="00DE306E" w:rsidP="003F6768">
            <w:pPr>
              <w:pStyle w:val="TableTextNormal"/>
              <w:jc w:val="both"/>
              <w:rPr>
                <w:rFonts w:asciiTheme="minorHAnsi" w:hAnsiTheme="minorHAnsi" w:cstheme="minorHAnsi"/>
                <w:color w:val="000000"/>
              </w:rPr>
            </w:pPr>
            <w:r w:rsidRPr="00D17C5B">
              <w:rPr>
                <w:rFonts w:asciiTheme="minorHAnsi" w:hAnsiTheme="minorHAnsi" w:cstheme="minorHAnsi"/>
                <w:color w:val="000000"/>
              </w:rPr>
              <w:t xml:space="preserve">Testy budou zahrnovat testování požadavků bezpečnosti informací [ISO 27002, kap 14.1.1 a 14.1.2] a dodržování směrnic pro bezpečný vývoj i testování systému [ISO 27002, kap. 14.2.1]. Testování bezpečnosti bude prováděno tak, aby pokrylo jak vnitřní součásti, tak i propojené či integrované systémy či aplikace. Testování Systému bude prováděno v reálném testovacím prostředí, jehož vlastnosti budou vytvořeny tak, aby bylo zajištěno jak to, že výsledky testů jsou spolehlivé a průkazné pro nasazení do produkčního prostředí, tak i to, že Systém nezanese do prostředí ČP zranitelnosti. </w:t>
            </w:r>
          </w:p>
          <w:p w14:paraId="2D8FC612" w14:textId="77777777" w:rsidR="00DE306E" w:rsidRPr="00D17C5B" w:rsidRDefault="00DE306E" w:rsidP="003F6768">
            <w:pPr>
              <w:pStyle w:val="TableTextNormal"/>
              <w:jc w:val="both"/>
              <w:rPr>
                <w:rFonts w:asciiTheme="minorHAnsi" w:hAnsiTheme="minorHAnsi" w:cstheme="minorHAnsi"/>
                <w:color w:val="000000"/>
              </w:rPr>
            </w:pPr>
            <w:r w:rsidRPr="00D17C5B">
              <w:rPr>
                <w:rFonts w:asciiTheme="minorHAnsi" w:hAnsiTheme="minorHAnsi" w:cstheme="minorHAnsi"/>
                <w:color w:val="000000"/>
              </w:rPr>
              <w:t>Pokud budou na základě testů identifikována bezpečnostní rizika v důsledku plnění Dodavatele, je povinen je na své náklady eliminovat. Zároveň je povinen doplnit související dokumentaci, pokud se ukáže jako nedostatečná v rámci bezpečnostních testů.</w:t>
            </w:r>
          </w:p>
          <w:p w14:paraId="7FAE7D4C" w14:textId="77777777" w:rsidR="00DE306E" w:rsidRPr="00D17C5B" w:rsidRDefault="00DE306E" w:rsidP="003F6768">
            <w:pPr>
              <w:pStyle w:val="TableTextNormal"/>
              <w:jc w:val="both"/>
              <w:rPr>
                <w:rFonts w:asciiTheme="minorHAnsi" w:hAnsiTheme="minorHAnsi" w:cstheme="minorHAnsi"/>
                <w:color w:val="000000"/>
              </w:rPr>
            </w:pPr>
            <w:r w:rsidRPr="00D17C5B">
              <w:rPr>
                <w:rFonts w:asciiTheme="minorHAnsi" w:hAnsiTheme="minorHAnsi" w:cstheme="minorHAnsi"/>
                <w:color w:val="000000"/>
              </w:rPr>
              <w:t>Testování bezpečnosti bude nedělitelným předpokladem akceptace [ISO 27002, kap. 1.2.9].</w:t>
            </w:r>
          </w:p>
        </w:tc>
      </w:tr>
      <w:tr w:rsidR="00DE306E" w:rsidRPr="00D17C5B" w14:paraId="0E7AE91D" w14:textId="77777777" w:rsidTr="003F6768">
        <w:tc>
          <w:tcPr>
            <w:tcW w:w="646" w:type="dxa"/>
            <w:tcMar>
              <w:top w:w="0" w:type="dxa"/>
              <w:left w:w="60" w:type="dxa"/>
              <w:bottom w:w="0" w:type="dxa"/>
              <w:right w:w="60" w:type="dxa"/>
            </w:tcMar>
          </w:tcPr>
          <w:p w14:paraId="664561D8"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rPr>
            </w:pPr>
          </w:p>
        </w:tc>
        <w:tc>
          <w:tcPr>
            <w:tcW w:w="1704" w:type="dxa"/>
            <w:tcMar>
              <w:top w:w="0" w:type="dxa"/>
              <w:left w:w="60" w:type="dxa"/>
              <w:bottom w:w="0" w:type="dxa"/>
              <w:right w:w="60" w:type="dxa"/>
            </w:tcMar>
          </w:tcPr>
          <w:p w14:paraId="0EC77F47" w14:textId="77777777" w:rsidR="00DE306E" w:rsidRPr="007B7ECE" w:rsidRDefault="00DE306E" w:rsidP="003F6768">
            <w:pPr>
              <w:pStyle w:val="TableRowHeading"/>
              <w:jc w:val="both"/>
              <w:rPr>
                <w:rFonts w:asciiTheme="minorHAnsi" w:hAnsiTheme="minorHAnsi" w:cstheme="minorHAnsi"/>
                <w:color w:val="auto"/>
              </w:rPr>
            </w:pPr>
            <w:r w:rsidRPr="007B7ECE">
              <w:rPr>
                <w:rFonts w:asciiTheme="minorHAnsi" w:hAnsiTheme="minorHAnsi" w:cstheme="minorHAnsi"/>
                <w:color w:val="auto"/>
              </w:rPr>
              <w:t>Integrační testy</w:t>
            </w:r>
          </w:p>
        </w:tc>
        <w:tc>
          <w:tcPr>
            <w:tcW w:w="6804" w:type="dxa"/>
            <w:tcMar>
              <w:top w:w="0" w:type="dxa"/>
              <w:left w:w="60" w:type="dxa"/>
              <w:bottom w:w="0" w:type="dxa"/>
              <w:right w:w="60" w:type="dxa"/>
            </w:tcMar>
          </w:tcPr>
          <w:p w14:paraId="166A782C" w14:textId="77777777" w:rsidR="00DE306E" w:rsidRPr="00D17C5B" w:rsidRDefault="00DE306E" w:rsidP="003F6768">
            <w:pPr>
              <w:pStyle w:val="TableTextNormal"/>
              <w:jc w:val="both"/>
              <w:rPr>
                <w:rFonts w:asciiTheme="minorHAnsi" w:hAnsiTheme="minorHAnsi" w:cstheme="minorHAnsi"/>
                <w:color w:val="000000"/>
              </w:rPr>
            </w:pPr>
            <w:r w:rsidRPr="00D17C5B">
              <w:rPr>
                <w:rFonts w:asciiTheme="minorHAnsi" w:hAnsiTheme="minorHAnsi" w:cstheme="minorHAnsi"/>
                <w:color w:val="000000"/>
              </w:rPr>
              <w:t>Dodavatel navrhne plán, testovací případy a scénáře integračních testů včetně detailní dokumentace testovacích dat a to jak dat odesílaných, tak očekávaných odpovědí z připojených systémů přes jednotlivá rozhraní.</w:t>
            </w:r>
          </w:p>
          <w:p w14:paraId="0D90FE5D" w14:textId="77777777" w:rsidR="00DE306E" w:rsidRPr="00D17C5B" w:rsidRDefault="00DE306E" w:rsidP="003F6768">
            <w:pPr>
              <w:pStyle w:val="TableTextNormal"/>
              <w:jc w:val="both"/>
              <w:rPr>
                <w:rFonts w:asciiTheme="minorHAnsi" w:hAnsiTheme="minorHAnsi" w:cstheme="minorHAnsi"/>
                <w:color w:val="000000"/>
              </w:rPr>
            </w:pPr>
            <w:r w:rsidRPr="00D17C5B">
              <w:rPr>
                <w:rFonts w:asciiTheme="minorHAnsi" w:hAnsiTheme="minorHAnsi" w:cstheme="minorHAnsi"/>
                <w:color w:val="000000"/>
              </w:rPr>
              <w:t>Dodavatel zajistí podporu při provedení integračních testů. Zadavatel zajistí připravenost rozhraní integrovaných systémů.</w:t>
            </w:r>
          </w:p>
        </w:tc>
      </w:tr>
      <w:tr w:rsidR="00DE306E" w:rsidRPr="00D17C5B" w14:paraId="6B2504CE" w14:textId="77777777" w:rsidTr="003F6768">
        <w:tc>
          <w:tcPr>
            <w:tcW w:w="646" w:type="dxa"/>
            <w:tcMar>
              <w:top w:w="0" w:type="dxa"/>
              <w:left w:w="60" w:type="dxa"/>
              <w:bottom w:w="0" w:type="dxa"/>
              <w:right w:w="60" w:type="dxa"/>
            </w:tcMar>
          </w:tcPr>
          <w:p w14:paraId="1C4DC146"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rPr>
            </w:pPr>
          </w:p>
        </w:tc>
        <w:tc>
          <w:tcPr>
            <w:tcW w:w="1704" w:type="dxa"/>
            <w:tcMar>
              <w:top w:w="0" w:type="dxa"/>
              <w:left w:w="60" w:type="dxa"/>
              <w:bottom w:w="0" w:type="dxa"/>
              <w:right w:w="60" w:type="dxa"/>
            </w:tcMar>
          </w:tcPr>
          <w:p w14:paraId="6DFC55B2" w14:textId="77777777" w:rsidR="00DE306E" w:rsidRPr="007B7ECE" w:rsidRDefault="00DE306E" w:rsidP="003F6768">
            <w:pPr>
              <w:pStyle w:val="TableRowHeading"/>
              <w:jc w:val="both"/>
              <w:rPr>
                <w:rFonts w:asciiTheme="minorHAnsi" w:hAnsiTheme="minorHAnsi" w:cstheme="minorHAnsi"/>
                <w:color w:val="auto"/>
              </w:rPr>
            </w:pPr>
            <w:r w:rsidRPr="007B7ECE">
              <w:rPr>
                <w:rFonts w:asciiTheme="minorHAnsi" w:hAnsiTheme="minorHAnsi" w:cstheme="minorHAnsi"/>
                <w:color w:val="auto"/>
              </w:rPr>
              <w:t>Výkonnostní a zátěžové testy</w:t>
            </w:r>
          </w:p>
        </w:tc>
        <w:tc>
          <w:tcPr>
            <w:tcW w:w="6804" w:type="dxa"/>
            <w:tcMar>
              <w:top w:w="0" w:type="dxa"/>
              <w:left w:w="60" w:type="dxa"/>
              <w:bottom w:w="0" w:type="dxa"/>
              <w:right w:w="60" w:type="dxa"/>
            </w:tcMar>
          </w:tcPr>
          <w:p w14:paraId="04708182" w14:textId="77777777" w:rsidR="00DE306E" w:rsidRPr="00D17C5B" w:rsidRDefault="00DE306E" w:rsidP="003F6768">
            <w:pPr>
              <w:pStyle w:val="TableTextNormal"/>
              <w:jc w:val="both"/>
              <w:rPr>
                <w:rFonts w:asciiTheme="minorHAnsi" w:hAnsiTheme="minorHAnsi" w:cstheme="minorHAnsi"/>
                <w:color w:val="000000"/>
              </w:rPr>
            </w:pPr>
            <w:r w:rsidRPr="00D17C5B">
              <w:rPr>
                <w:rFonts w:asciiTheme="minorHAnsi" w:hAnsiTheme="minorHAnsi" w:cstheme="minorHAnsi"/>
                <w:color w:val="000000"/>
              </w:rPr>
              <w:t>Dodavatel navrhne plán, testovací případy a scénáře výkonnostních testů. Dodavatel připraví a po dobu testování poskytne nástroje (a jejich podporu) pro generování zátěže odpovídající požadovaným mezním provozním podmínkám, tj. počtům připojených uživatelů a četnosti transakcí. Dodavatel navrhne metodiku a podobu testování poskytne případné nástroje pro měření odezvy Systému. Dodavatel poskytne nezbytnou součinnost Zadavateli, případně odborné třetí straně pro provedení těchto testů. Pokud bude na základě testů identifikováno chování systémů přinášející výkonnostní rizika v důsledku plnění Dodavatele nebo neplnění požadované doby odezvy je Dodavatel povinen identifikovat úzká místa a technologická omezení způsobující nedostatečné odezvy Systému, zejména pak odlišit příčiny způsobené chybným návrhem softwarového řešení Dodavatele, příčiny způsobené systémovým software třetích stran, která není předmětem dodávky a příčiny způsobené nedostatkem systémových zdrojů a kapacitou technologické infrastruktury a navrhnout potřebná opatření k jejich odstranění.</w:t>
            </w:r>
          </w:p>
        </w:tc>
      </w:tr>
      <w:tr w:rsidR="00DE306E" w:rsidRPr="00D17C5B" w14:paraId="2C87B6A3" w14:textId="77777777" w:rsidTr="003F6768">
        <w:tc>
          <w:tcPr>
            <w:tcW w:w="646" w:type="dxa"/>
            <w:tcMar>
              <w:top w:w="0" w:type="dxa"/>
              <w:left w:w="60" w:type="dxa"/>
              <w:bottom w:w="0" w:type="dxa"/>
              <w:right w:w="60" w:type="dxa"/>
            </w:tcMar>
          </w:tcPr>
          <w:p w14:paraId="063655F7"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rPr>
            </w:pPr>
          </w:p>
        </w:tc>
        <w:tc>
          <w:tcPr>
            <w:tcW w:w="1704" w:type="dxa"/>
            <w:tcMar>
              <w:top w:w="0" w:type="dxa"/>
              <w:left w:w="60" w:type="dxa"/>
              <w:bottom w:w="0" w:type="dxa"/>
              <w:right w:w="60" w:type="dxa"/>
            </w:tcMar>
          </w:tcPr>
          <w:p w14:paraId="6D8C9369" w14:textId="77777777" w:rsidR="00DE306E" w:rsidRPr="007B7ECE" w:rsidRDefault="00DE306E" w:rsidP="003F6768">
            <w:pPr>
              <w:pStyle w:val="TableRowHeading"/>
              <w:jc w:val="both"/>
              <w:rPr>
                <w:rFonts w:asciiTheme="minorHAnsi" w:hAnsiTheme="minorHAnsi" w:cstheme="minorHAnsi"/>
                <w:color w:val="auto"/>
              </w:rPr>
            </w:pPr>
            <w:r w:rsidRPr="007B7ECE">
              <w:rPr>
                <w:rFonts w:asciiTheme="minorHAnsi" w:hAnsiTheme="minorHAnsi" w:cstheme="minorHAnsi"/>
                <w:color w:val="auto"/>
              </w:rPr>
              <w:t>Testy odolnosti proti výpadku a katastrofám</w:t>
            </w:r>
          </w:p>
        </w:tc>
        <w:tc>
          <w:tcPr>
            <w:tcW w:w="6804" w:type="dxa"/>
            <w:tcMar>
              <w:top w:w="0" w:type="dxa"/>
              <w:left w:w="60" w:type="dxa"/>
              <w:bottom w:w="0" w:type="dxa"/>
              <w:right w:w="60" w:type="dxa"/>
            </w:tcMar>
          </w:tcPr>
          <w:p w14:paraId="45000334" w14:textId="77777777" w:rsidR="00DE306E" w:rsidRPr="00D17C5B" w:rsidRDefault="00DE306E" w:rsidP="003F6768">
            <w:pPr>
              <w:pStyle w:val="TableTextNormal"/>
              <w:jc w:val="both"/>
              <w:rPr>
                <w:rFonts w:asciiTheme="minorHAnsi" w:hAnsiTheme="minorHAnsi" w:cstheme="minorHAnsi"/>
                <w:color w:val="000000"/>
              </w:rPr>
            </w:pPr>
            <w:r w:rsidRPr="00D17C5B">
              <w:rPr>
                <w:rFonts w:asciiTheme="minorHAnsi" w:hAnsiTheme="minorHAnsi" w:cstheme="minorHAnsi"/>
                <w:color w:val="000000"/>
              </w:rPr>
              <w:t>Dodavatel navrhne plán, testovací případy a scénáře testů odolnosti proti výpadku. Testy musí pokrýt jak výpadky centrálních systémů</w:t>
            </w:r>
            <w:r>
              <w:rPr>
                <w:rFonts w:asciiTheme="minorHAnsi" w:hAnsiTheme="minorHAnsi" w:cstheme="minorHAnsi"/>
                <w:color w:val="000000"/>
              </w:rPr>
              <w:t xml:space="preserve"> PSLDB</w:t>
            </w:r>
            <w:r w:rsidRPr="00D17C5B">
              <w:rPr>
                <w:rFonts w:asciiTheme="minorHAnsi" w:hAnsiTheme="minorHAnsi" w:cstheme="minorHAnsi"/>
                <w:color w:val="000000"/>
              </w:rPr>
              <w:t xml:space="preserve">, tak výpadky spojení mezi </w:t>
            </w:r>
            <w:r>
              <w:rPr>
                <w:rFonts w:asciiTheme="minorHAnsi" w:hAnsiTheme="minorHAnsi" w:cstheme="minorHAnsi"/>
                <w:color w:val="000000"/>
              </w:rPr>
              <w:t xml:space="preserve">MOK a PSLDB. </w:t>
            </w:r>
            <w:r w:rsidRPr="00D17C5B">
              <w:rPr>
                <w:rFonts w:asciiTheme="minorHAnsi" w:hAnsiTheme="minorHAnsi" w:cstheme="minorHAnsi"/>
                <w:color w:val="000000"/>
              </w:rPr>
              <w:t>Předmětem testů bude vyhodnocení úrovně zajištění dostupnosti systému dle stanovených parametrů.</w:t>
            </w:r>
          </w:p>
        </w:tc>
      </w:tr>
      <w:tr w:rsidR="00DE306E" w:rsidRPr="00D17C5B" w14:paraId="4E44818C" w14:textId="77777777" w:rsidTr="003F6768">
        <w:tc>
          <w:tcPr>
            <w:tcW w:w="646" w:type="dxa"/>
            <w:tcMar>
              <w:top w:w="0" w:type="dxa"/>
              <w:left w:w="60" w:type="dxa"/>
              <w:bottom w:w="0" w:type="dxa"/>
              <w:right w:w="60" w:type="dxa"/>
            </w:tcMar>
          </w:tcPr>
          <w:p w14:paraId="6D764F66"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rPr>
            </w:pPr>
          </w:p>
        </w:tc>
        <w:tc>
          <w:tcPr>
            <w:tcW w:w="1704" w:type="dxa"/>
            <w:tcMar>
              <w:top w:w="0" w:type="dxa"/>
              <w:left w:w="60" w:type="dxa"/>
              <w:bottom w:w="0" w:type="dxa"/>
              <w:right w:w="60" w:type="dxa"/>
            </w:tcMar>
          </w:tcPr>
          <w:p w14:paraId="6ED0E121" w14:textId="77777777" w:rsidR="00DE306E" w:rsidRPr="007B7ECE" w:rsidRDefault="00DE306E" w:rsidP="003F6768">
            <w:pPr>
              <w:pStyle w:val="TableRowHeading"/>
              <w:jc w:val="both"/>
              <w:rPr>
                <w:rFonts w:asciiTheme="minorHAnsi" w:hAnsiTheme="minorHAnsi" w:cstheme="minorHAnsi"/>
                <w:color w:val="auto"/>
              </w:rPr>
            </w:pPr>
            <w:r w:rsidRPr="007B7ECE">
              <w:rPr>
                <w:rFonts w:asciiTheme="minorHAnsi" w:hAnsiTheme="minorHAnsi" w:cstheme="minorHAnsi"/>
                <w:color w:val="auto"/>
              </w:rPr>
              <w:t>Testovací prostředí</w:t>
            </w:r>
          </w:p>
        </w:tc>
        <w:tc>
          <w:tcPr>
            <w:tcW w:w="6804" w:type="dxa"/>
            <w:tcMar>
              <w:top w:w="0" w:type="dxa"/>
              <w:left w:w="60" w:type="dxa"/>
              <w:bottom w:w="0" w:type="dxa"/>
              <w:right w:w="60" w:type="dxa"/>
            </w:tcMar>
          </w:tcPr>
          <w:p w14:paraId="5E59B08A" w14:textId="77777777" w:rsidR="00DE306E" w:rsidRPr="00D17C5B" w:rsidRDefault="00DE306E" w:rsidP="003F6768">
            <w:pPr>
              <w:pStyle w:val="TableTextNormal"/>
              <w:jc w:val="both"/>
              <w:rPr>
                <w:rFonts w:asciiTheme="minorHAnsi" w:hAnsiTheme="minorHAnsi" w:cstheme="minorHAnsi"/>
                <w:color w:val="000000"/>
              </w:rPr>
            </w:pPr>
            <w:r w:rsidRPr="00D17C5B">
              <w:rPr>
                <w:rFonts w:asciiTheme="minorHAnsi" w:hAnsiTheme="minorHAnsi" w:cstheme="minorHAnsi"/>
                <w:color w:val="000000"/>
              </w:rPr>
              <w:t>Dodavatel zajistí testovací prostředí na vlastní infrastruktuře se shodnou nebo obdobnou konfigurací, jako je cílový systém; tento testovací systém nesmí být vlastním provozním systémem PSLDB.</w:t>
            </w:r>
          </w:p>
          <w:p w14:paraId="31D67A39" w14:textId="77777777" w:rsidR="00DE306E" w:rsidRPr="00D17C5B" w:rsidRDefault="00DE306E" w:rsidP="003F6768">
            <w:pPr>
              <w:pStyle w:val="TableTextNormal"/>
              <w:jc w:val="both"/>
              <w:rPr>
                <w:rFonts w:asciiTheme="minorHAnsi" w:hAnsiTheme="minorHAnsi" w:cstheme="minorHAnsi"/>
                <w:color w:val="000000"/>
              </w:rPr>
            </w:pPr>
            <w:r w:rsidRPr="00D17C5B">
              <w:rPr>
                <w:rFonts w:asciiTheme="minorHAnsi" w:hAnsiTheme="minorHAnsi" w:cstheme="minorHAnsi"/>
                <w:color w:val="000000"/>
              </w:rPr>
              <w:t>Testovací prostředí bude udržováno po celou dobu provozu PSLDB. Na testovacím prostředí budou nasazovány nové verze a záplaty vždy před nasazením těchto verzí a záplat v provozním prostředí.</w:t>
            </w:r>
          </w:p>
          <w:p w14:paraId="0C1B9941" w14:textId="77777777" w:rsidR="00DE306E" w:rsidRPr="00D17C5B" w:rsidRDefault="00DE306E" w:rsidP="003F6768">
            <w:pPr>
              <w:pStyle w:val="TableTextNormal"/>
              <w:jc w:val="both"/>
              <w:rPr>
                <w:rFonts w:asciiTheme="minorHAnsi" w:hAnsiTheme="minorHAnsi" w:cstheme="minorHAnsi"/>
                <w:color w:val="000000"/>
              </w:rPr>
            </w:pPr>
            <w:r w:rsidRPr="00D17C5B">
              <w:rPr>
                <w:rFonts w:asciiTheme="minorHAnsi" w:hAnsiTheme="minorHAnsi" w:cstheme="minorHAnsi"/>
                <w:color w:val="000000"/>
              </w:rPr>
              <w:t xml:space="preserve">Testovací instance bude vybavena testovacími daty. </w:t>
            </w:r>
          </w:p>
          <w:p w14:paraId="19D2FD1A" w14:textId="77777777" w:rsidR="00DE306E" w:rsidRPr="00D17C5B" w:rsidRDefault="00DE306E" w:rsidP="003F6768">
            <w:pPr>
              <w:pStyle w:val="TableTextNormal"/>
              <w:jc w:val="both"/>
              <w:rPr>
                <w:rFonts w:asciiTheme="minorHAnsi" w:hAnsiTheme="minorHAnsi" w:cstheme="minorHAnsi"/>
                <w:color w:val="000000"/>
              </w:rPr>
            </w:pPr>
            <w:r w:rsidRPr="00D17C5B">
              <w:rPr>
                <w:rFonts w:asciiTheme="minorHAnsi" w:hAnsiTheme="minorHAnsi" w:cstheme="minorHAnsi"/>
                <w:color w:val="000000"/>
              </w:rPr>
              <w:t>Funkcionalita externích systémů, nutných k provedení funkčních testů může být zajištěna buď napojením na testovací instance těchto systémů, nebo v případě, že testovací systémy nejsou k dispozici, bude zajištěna emulací těchto systémů.</w:t>
            </w:r>
          </w:p>
        </w:tc>
      </w:tr>
      <w:tr w:rsidR="00DE306E" w:rsidRPr="00D17C5B" w14:paraId="48E41F86" w14:textId="77777777" w:rsidTr="003F6768">
        <w:tc>
          <w:tcPr>
            <w:tcW w:w="646" w:type="dxa"/>
            <w:tcMar>
              <w:top w:w="0" w:type="dxa"/>
              <w:left w:w="60" w:type="dxa"/>
              <w:bottom w:w="0" w:type="dxa"/>
              <w:right w:w="60" w:type="dxa"/>
            </w:tcMar>
          </w:tcPr>
          <w:p w14:paraId="352AAD0E"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rPr>
            </w:pPr>
          </w:p>
        </w:tc>
        <w:tc>
          <w:tcPr>
            <w:tcW w:w="1704" w:type="dxa"/>
            <w:tcMar>
              <w:top w:w="0" w:type="dxa"/>
              <w:left w:w="60" w:type="dxa"/>
              <w:bottom w:w="0" w:type="dxa"/>
              <w:right w:w="60" w:type="dxa"/>
            </w:tcMar>
          </w:tcPr>
          <w:p w14:paraId="413DB9B8" w14:textId="77777777" w:rsidR="00DE306E" w:rsidRPr="007B7ECE" w:rsidRDefault="00DE306E" w:rsidP="003F6768">
            <w:pPr>
              <w:pStyle w:val="TableRowHeading"/>
              <w:jc w:val="both"/>
              <w:rPr>
                <w:rFonts w:asciiTheme="minorHAnsi" w:hAnsiTheme="minorHAnsi" w:cstheme="minorHAnsi"/>
                <w:color w:val="auto"/>
              </w:rPr>
            </w:pPr>
            <w:r w:rsidRPr="007B7ECE">
              <w:rPr>
                <w:rFonts w:asciiTheme="minorHAnsi" w:hAnsiTheme="minorHAnsi" w:cstheme="minorHAnsi"/>
                <w:color w:val="auto"/>
              </w:rPr>
              <w:t>Testovací prostředí MOK</w:t>
            </w:r>
          </w:p>
        </w:tc>
        <w:tc>
          <w:tcPr>
            <w:tcW w:w="6804" w:type="dxa"/>
            <w:tcMar>
              <w:top w:w="0" w:type="dxa"/>
              <w:left w:w="60" w:type="dxa"/>
              <w:bottom w:w="0" w:type="dxa"/>
              <w:right w:w="60" w:type="dxa"/>
            </w:tcMar>
          </w:tcPr>
          <w:p w14:paraId="780A9431" w14:textId="77777777" w:rsidR="00DE306E" w:rsidRPr="00D17C5B" w:rsidRDefault="00DE306E" w:rsidP="003F6768">
            <w:pPr>
              <w:pStyle w:val="TableTextNormal"/>
              <w:jc w:val="both"/>
              <w:rPr>
                <w:rFonts w:asciiTheme="minorHAnsi" w:hAnsiTheme="minorHAnsi" w:cstheme="minorHAnsi"/>
                <w:color w:val="000000"/>
              </w:rPr>
            </w:pPr>
            <w:r>
              <w:rPr>
                <w:rFonts w:asciiTheme="minorHAnsi" w:hAnsiTheme="minorHAnsi" w:cstheme="minorHAnsi"/>
                <w:color w:val="000000"/>
              </w:rPr>
              <w:t>Pro testování mobilní aplikace MOK dodavatel zajistí 20 kusů mobilních zařízení MZTP shodných se zařízeními pro provozní nasazení tak, aby zařízení byla k dispozici minimálně 10 pracovních dní před zahájením testování první vývojové iterace MOK.</w:t>
            </w:r>
          </w:p>
        </w:tc>
      </w:tr>
      <w:tr w:rsidR="00DE306E" w:rsidRPr="00D17C5B" w14:paraId="38744936" w14:textId="77777777" w:rsidTr="003F6768">
        <w:tc>
          <w:tcPr>
            <w:tcW w:w="646" w:type="dxa"/>
            <w:tcMar>
              <w:top w:w="0" w:type="dxa"/>
              <w:left w:w="60" w:type="dxa"/>
              <w:bottom w:w="0" w:type="dxa"/>
              <w:right w:w="60" w:type="dxa"/>
            </w:tcMar>
          </w:tcPr>
          <w:p w14:paraId="729A3E1B"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rPr>
            </w:pPr>
          </w:p>
        </w:tc>
        <w:tc>
          <w:tcPr>
            <w:tcW w:w="1704" w:type="dxa"/>
            <w:tcMar>
              <w:top w:w="0" w:type="dxa"/>
              <w:left w:w="60" w:type="dxa"/>
              <w:bottom w:w="0" w:type="dxa"/>
              <w:right w:w="60" w:type="dxa"/>
            </w:tcMar>
          </w:tcPr>
          <w:p w14:paraId="224D7743" w14:textId="77777777" w:rsidR="00DE306E" w:rsidRPr="007B7ECE" w:rsidRDefault="00DE306E" w:rsidP="003F6768">
            <w:pPr>
              <w:pStyle w:val="TableRowHeading"/>
              <w:jc w:val="both"/>
              <w:rPr>
                <w:rFonts w:asciiTheme="minorHAnsi" w:hAnsiTheme="minorHAnsi" w:cstheme="minorHAnsi"/>
                <w:color w:val="auto"/>
              </w:rPr>
            </w:pPr>
            <w:r w:rsidRPr="007B7ECE">
              <w:rPr>
                <w:rFonts w:asciiTheme="minorHAnsi" w:hAnsiTheme="minorHAnsi" w:cstheme="minorHAnsi"/>
                <w:color w:val="auto"/>
              </w:rPr>
              <w:t>Data testovacího prostředí</w:t>
            </w:r>
          </w:p>
        </w:tc>
        <w:tc>
          <w:tcPr>
            <w:tcW w:w="6804" w:type="dxa"/>
            <w:tcMar>
              <w:top w:w="0" w:type="dxa"/>
              <w:left w:w="60" w:type="dxa"/>
              <w:bottom w:w="0" w:type="dxa"/>
              <w:right w:w="60" w:type="dxa"/>
            </w:tcMar>
          </w:tcPr>
          <w:p w14:paraId="10E51D16" w14:textId="77777777" w:rsidR="00DE306E" w:rsidRPr="00D17C5B" w:rsidRDefault="00DE306E" w:rsidP="003F6768">
            <w:pPr>
              <w:pStyle w:val="TableTextNormal"/>
              <w:jc w:val="both"/>
              <w:rPr>
                <w:rFonts w:asciiTheme="minorHAnsi" w:hAnsiTheme="minorHAnsi" w:cstheme="minorHAnsi"/>
                <w:color w:val="000000"/>
              </w:rPr>
            </w:pPr>
            <w:r w:rsidRPr="00D17C5B">
              <w:rPr>
                <w:rFonts w:asciiTheme="minorHAnsi" w:hAnsiTheme="minorHAnsi" w:cstheme="minorHAnsi"/>
                <w:color w:val="000000"/>
              </w:rPr>
              <w:t>Testovací prostředí bude vybaveno testovacími daty, které musí pokrýt potřebu všech testovacích scénářů. Testovací data musejí co nejvíce odpovídat reálným provozním podmínkám a provozním datům. Pro testování Systému se však nesmí použít skutečná provozní data obsahující osobní údaje nebo jiné důvěrné informace z obchodní činnosti ČP ani jejích obchodních partnerů a zákazníků [ISO 29101, I26]. Dodavatel bude povinen zajistit ochranu dat pro testování, tato data pečlivě vybrat, připravit je tak, aby neobsahovala žádné zneužitelné či ochranu soukromí poškozující informace, kontrolovat bezpečnost jejich obsahu a chránit je před zcizením, neautorizovanými změnami, poškozením nebo ztrátou.</w:t>
            </w:r>
          </w:p>
          <w:p w14:paraId="40997D01" w14:textId="77777777" w:rsidR="00DE306E" w:rsidRPr="00D17C5B" w:rsidRDefault="00DE306E" w:rsidP="003F6768">
            <w:pPr>
              <w:pStyle w:val="TableTextNormal"/>
              <w:jc w:val="both"/>
              <w:rPr>
                <w:rFonts w:asciiTheme="minorHAnsi" w:hAnsiTheme="minorHAnsi" w:cstheme="minorHAnsi"/>
                <w:color w:val="000000"/>
              </w:rPr>
            </w:pPr>
            <w:r w:rsidRPr="00D17C5B">
              <w:rPr>
                <w:rFonts w:asciiTheme="minorHAnsi" w:hAnsiTheme="minorHAnsi" w:cstheme="minorHAnsi"/>
                <w:color w:val="000000"/>
              </w:rPr>
              <w:t>Zadavatel dále požaduje, aby i pro testovací data Dodavatel zavedl a dodržoval tato procesní a organizační opatření bezpečnosti:</w:t>
            </w:r>
          </w:p>
          <w:p w14:paraId="5B5D690D" w14:textId="77777777" w:rsidR="00DE306E" w:rsidRPr="00D17C5B" w:rsidRDefault="00DE306E" w:rsidP="003F6768">
            <w:pPr>
              <w:pStyle w:val="TableTextNormal"/>
              <w:numPr>
                <w:ilvl w:val="0"/>
                <w:numId w:val="11"/>
              </w:numPr>
              <w:ind w:left="360" w:hanging="360"/>
              <w:jc w:val="both"/>
              <w:rPr>
                <w:rFonts w:asciiTheme="minorHAnsi" w:hAnsiTheme="minorHAnsi" w:cstheme="minorHAnsi"/>
                <w:color w:val="000000"/>
              </w:rPr>
            </w:pPr>
            <w:r w:rsidRPr="00D17C5B">
              <w:rPr>
                <w:rFonts w:asciiTheme="minorHAnsi" w:hAnsiTheme="minorHAnsi" w:cstheme="minorHAnsi"/>
                <w:color w:val="000000"/>
              </w:rPr>
              <w:t>postupy řízení přístupu, které platí pro provozní Systémy, budou platit také pro testovací instanci Systému;</w:t>
            </w:r>
          </w:p>
          <w:p w14:paraId="299401D3" w14:textId="77777777" w:rsidR="00DE306E" w:rsidRPr="00D17C5B" w:rsidRDefault="00DE306E" w:rsidP="003F6768">
            <w:pPr>
              <w:pStyle w:val="TableTextNormal"/>
              <w:numPr>
                <w:ilvl w:val="0"/>
                <w:numId w:val="11"/>
              </w:numPr>
              <w:ind w:left="360" w:hanging="360"/>
              <w:jc w:val="both"/>
              <w:rPr>
                <w:rFonts w:asciiTheme="minorHAnsi" w:hAnsiTheme="minorHAnsi" w:cstheme="minorHAnsi"/>
                <w:color w:val="000000"/>
              </w:rPr>
            </w:pPr>
            <w:r w:rsidRPr="00D17C5B">
              <w:rPr>
                <w:rFonts w:asciiTheme="minorHAnsi" w:hAnsiTheme="minorHAnsi" w:cstheme="minorHAnsi"/>
                <w:color w:val="000000"/>
              </w:rPr>
              <w:t>pro vkládání, přenášení testovacích dat do testovacího prostředí bude existovat samostatná autorizace;</w:t>
            </w:r>
          </w:p>
          <w:p w14:paraId="2E16B6EC" w14:textId="77777777" w:rsidR="00DE306E" w:rsidRPr="00D17C5B" w:rsidRDefault="00DE306E" w:rsidP="003F6768">
            <w:pPr>
              <w:pStyle w:val="TableTextNormal"/>
              <w:numPr>
                <w:ilvl w:val="0"/>
                <w:numId w:val="11"/>
              </w:numPr>
              <w:ind w:left="360" w:hanging="360"/>
              <w:jc w:val="both"/>
              <w:rPr>
                <w:rFonts w:asciiTheme="minorHAnsi" w:hAnsiTheme="minorHAnsi" w:cstheme="minorHAnsi"/>
                <w:color w:val="000000"/>
              </w:rPr>
            </w:pPr>
            <w:r w:rsidRPr="00D17C5B">
              <w:rPr>
                <w:rFonts w:asciiTheme="minorHAnsi" w:hAnsiTheme="minorHAnsi" w:cstheme="minorHAnsi"/>
                <w:color w:val="000000"/>
              </w:rPr>
              <w:t>vkládání, přenášení testovacích dat do testovacího prostředí bude zaznamenáváno a uchováváno formou logu.</w:t>
            </w:r>
          </w:p>
        </w:tc>
      </w:tr>
      <w:tr w:rsidR="00DE306E" w:rsidRPr="00D17C5B" w14:paraId="03F180D4" w14:textId="77777777" w:rsidTr="003F6768">
        <w:tc>
          <w:tcPr>
            <w:tcW w:w="646" w:type="dxa"/>
            <w:tcMar>
              <w:top w:w="0" w:type="dxa"/>
              <w:left w:w="60" w:type="dxa"/>
              <w:bottom w:w="0" w:type="dxa"/>
              <w:right w:w="60" w:type="dxa"/>
            </w:tcMar>
          </w:tcPr>
          <w:p w14:paraId="60296F69"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cstheme="minorHAnsi"/>
              </w:rPr>
            </w:pPr>
          </w:p>
        </w:tc>
        <w:tc>
          <w:tcPr>
            <w:tcW w:w="1704" w:type="dxa"/>
            <w:tcMar>
              <w:top w:w="0" w:type="dxa"/>
              <w:left w:w="60" w:type="dxa"/>
              <w:bottom w:w="0" w:type="dxa"/>
              <w:right w:w="60" w:type="dxa"/>
            </w:tcMar>
          </w:tcPr>
          <w:p w14:paraId="30A40455" w14:textId="77777777" w:rsidR="00DE306E" w:rsidRPr="00D17C5B" w:rsidRDefault="00DE306E" w:rsidP="003F6768">
            <w:pPr>
              <w:pStyle w:val="TableRowHeading"/>
              <w:jc w:val="both"/>
              <w:rPr>
                <w:rFonts w:asciiTheme="minorHAnsi" w:hAnsiTheme="minorHAnsi" w:cstheme="minorHAnsi"/>
              </w:rPr>
            </w:pPr>
            <w:r w:rsidRPr="007B7ECE">
              <w:rPr>
                <w:rFonts w:asciiTheme="minorHAnsi" w:hAnsiTheme="minorHAnsi" w:cstheme="minorHAnsi"/>
                <w:color w:val="auto"/>
              </w:rPr>
              <w:t>Evidence testů a závad</w:t>
            </w:r>
          </w:p>
        </w:tc>
        <w:tc>
          <w:tcPr>
            <w:tcW w:w="6804" w:type="dxa"/>
            <w:tcMar>
              <w:top w:w="0" w:type="dxa"/>
              <w:left w:w="60" w:type="dxa"/>
              <w:bottom w:w="0" w:type="dxa"/>
              <w:right w:w="60" w:type="dxa"/>
            </w:tcMar>
          </w:tcPr>
          <w:p w14:paraId="1F470E04" w14:textId="77777777" w:rsidR="00DE306E" w:rsidRPr="00D17C5B" w:rsidRDefault="00DE306E" w:rsidP="003F6768">
            <w:pPr>
              <w:pStyle w:val="TableTextNormal"/>
              <w:jc w:val="both"/>
              <w:rPr>
                <w:rFonts w:asciiTheme="minorHAnsi" w:hAnsiTheme="minorHAnsi" w:cstheme="minorHAnsi"/>
                <w:color w:val="000000"/>
              </w:rPr>
            </w:pPr>
            <w:r w:rsidRPr="00D17C5B">
              <w:rPr>
                <w:rFonts w:asciiTheme="minorHAnsi" w:hAnsiTheme="minorHAnsi" w:cstheme="minorHAnsi"/>
                <w:color w:val="000000"/>
              </w:rPr>
              <w:t xml:space="preserve">Dodavatel bude sdílet se Zadavatelem a případně s třetí stranou provádějící testování Evidenci testů, výsledků testování a zjištěných závad Systému. Za tímto účelem bude využíván nástroj </w:t>
            </w:r>
            <w:r w:rsidRPr="00D17C5B">
              <w:rPr>
                <w:rFonts w:asciiTheme="minorHAnsi" w:hAnsiTheme="minorHAnsi" w:cstheme="minorHAnsi"/>
                <w:color w:val="1A1A1A"/>
              </w:rPr>
              <w:t>sledování hlášených softwarových chyb</w:t>
            </w:r>
            <w:r w:rsidRPr="00D17C5B">
              <w:rPr>
                <w:rFonts w:asciiTheme="minorHAnsi" w:hAnsiTheme="minorHAnsi" w:cstheme="minorHAnsi"/>
                <w:color w:val="000000"/>
              </w:rPr>
              <w:t xml:space="preserve"> (bug tracking system) zavedený v prostředí Dodavatele a podléhající jeho správě. V tomto nástroji bude evidován i stav odstranění závad a přetestování jednotlivých případů.</w:t>
            </w:r>
          </w:p>
        </w:tc>
      </w:tr>
    </w:tbl>
    <w:p w14:paraId="62E80288" w14:textId="77777777" w:rsidR="00DE306E" w:rsidRPr="00D17C5B" w:rsidRDefault="00DE306E" w:rsidP="00DE306E">
      <w:pPr>
        <w:jc w:val="both"/>
        <w:rPr>
          <w:rFonts w:asciiTheme="minorHAnsi" w:hAnsiTheme="minorHAnsi" w:cstheme="minorHAnsi"/>
        </w:rPr>
      </w:pPr>
    </w:p>
    <w:p w14:paraId="79B5FA1D" w14:textId="77777777" w:rsidR="00DE306E" w:rsidRPr="00D17C5B" w:rsidRDefault="00DE306E" w:rsidP="00DE306E">
      <w:pPr>
        <w:pStyle w:val="Nadpis2"/>
        <w:numPr>
          <w:ilvl w:val="1"/>
          <w:numId w:val="12"/>
        </w:numPr>
        <w:jc w:val="both"/>
      </w:pPr>
      <w:bookmarkStart w:id="130" w:name="_Toc20408408"/>
      <w:bookmarkStart w:id="131" w:name="_Toc20475024"/>
      <w:bookmarkStart w:id="132" w:name="_Toc20998362"/>
      <w:bookmarkStart w:id="133" w:name="_Toc21470005"/>
      <w:r w:rsidRPr="00D17C5B">
        <w:t>Školení</w:t>
      </w:r>
      <w:bookmarkEnd w:id="130"/>
      <w:bookmarkEnd w:id="131"/>
      <w:bookmarkEnd w:id="132"/>
      <w:bookmarkEnd w:id="133"/>
    </w:p>
    <w:p w14:paraId="55491B27" w14:textId="77777777" w:rsidR="00DE306E" w:rsidRPr="00D17C5B" w:rsidRDefault="00DE306E" w:rsidP="00DE306E">
      <w:pPr>
        <w:pStyle w:val="cpNormal"/>
        <w:jc w:val="both"/>
      </w:pPr>
      <w:r>
        <w:t xml:space="preserve">Požadavky na </w:t>
      </w:r>
      <w:r w:rsidRPr="00D17C5B">
        <w:t xml:space="preserve">vyškolení lektorů a vybraných klíčových uživatelů a </w:t>
      </w:r>
      <w:r>
        <w:t>předání</w:t>
      </w:r>
      <w:r w:rsidRPr="00D17C5B">
        <w:t xml:space="preserve"> školící</w:t>
      </w:r>
      <w:r>
        <w:t xml:space="preserve">ch </w:t>
      </w:r>
      <w:r w:rsidRPr="00D17C5B">
        <w:t>materiál</w:t>
      </w:r>
      <w:r>
        <w:t xml:space="preserve">ů pro zajištění </w:t>
      </w:r>
      <w:r w:rsidR="004564C7">
        <w:t>S</w:t>
      </w:r>
      <w:r>
        <w:t>lužeb S1 a S2.</w:t>
      </w:r>
      <w:r w:rsidR="004564C7">
        <w:t xml:space="preserve"> Cena školení, včetně školících materiálů, je součástí ceny Služeb S1 a S2.</w:t>
      </w:r>
    </w:p>
    <w:tbl>
      <w:tblPr>
        <w:tblW w:w="9151" w:type="dxa"/>
        <w:tblInd w:w="60"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60" w:type="dxa"/>
          <w:right w:w="60" w:type="dxa"/>
        </w:tblCellMar>
        <w:tblLook w:val="04A0" w:firstRow="1" w:lastRow="0" w:firstColumn="1" w:lastColumn="0" w:noHBand="0" w:noVBand="1"/>
      </w:tblPr>
      <w:tblGrid>
        <w:gridCol w:w="646"/>
        <w:gridCol w:w="1701"/>
        <w:gridCol w:w="6804"/>
      </w:tblGrid>
      <w:tr w:rsidR="00DE306E" w:rsidRPr="00D17C5B" w14:paraId="40055131" w14:textId="77777777" w:rsidTr="003F6768">
        <w:trPr>
          <w:trHeight w:val="211"/>
          <w:tblHeader/>
        </w:trPr>
        <w:tc>
          <w:tcPr>
            <w:tcW w:w="646" w:type="dxa"/>
            <w:shd w:val="clear" w:color="auto" w:fill="002776"/>
            <w:tcMar>
              <w:top w:w="0" w:type="dxa"/>
              <w:left w:w="60" w:type="dxa"/>
              <w:bottom w:w="0" w:type="dxa"/>
              <w:right w:w="60" w:type="dxa"/>
            </w:tcMar>
          </w:tcPr>
          <w:p w14:paraId="70A3814E" w14:textId="77777777" w:rsidR="00DE306E" w:rsidRPr="00D17C5B" w:rsidRDefault="00DE306E" w:rsidP="003F6768">
            <w:pPr>
              <w:pStyle w:val="PTabulkaZahlavi"/>
              <w:jc w:val="both"/>
            </w:pPr>
            <w:r w:rsidRPr="00D17C5B">
              <w:t>ID</w:t>
            </w:r>
          </w:p>
        </w:tc>
        <w:tc>
          <w:tcPr>
            <w:tcW w:w="1701" w:type="dxa"/>
            <w:shd w:val="clear" w:color="auto" w:fill="002776"/>
            <w:tcMar>
              <w:top w:w="0" w:type="dxa"/>
              <w:left w:w="60" w:type="dxa"/>
              <w:bottom w:w="0" w:type="dxa"/>
              <w:right w:w="60" w:type="dxa"/>
            </w:tcMar>
          </w:tcPr>
          <w:p w14:paraId="4BA47AE1" w14:textId="77777777" w:rsidR="00DE306E" w:rsidRPr="00D17C5B" w:rsidRDefault="00DE306E" w:rsidP="003F6768">
            <w:pPr>
              <w:pStyle w:val="PTabulkaZahlavi"/>
              <w:jc w:val="both"/>
              <w:rPr>
                <w:bCs/>
              </w:rPr>
            </w:pPr>
            <w:r w:rsidRPr="00D17C5B">
              <w:rPr>
                <w:bCs/>
              </w:rPr>
              <w:t>Název</w:t>
            </w:r>
          </w:p>
        </w:tc>
        <w:tc>
          <w:tcPr>
            <w:tcW w:w="6804" w:type="dxa"/>
            <w:shd w:val="clear" w:color="auto" w:fill="002776"/>
            <w:tcMar>
              <w:top w:w="0" w:type="dxa"/>
              <w:left w:w="60" w:type="dxa"/>
              <w:bottom w:w="0" w:type="dxa"/>
              <w:right w:w="60" w:type="dxa"/>
            </w:tcMar>
          </w:tcPr>
          <w:p w14:paraId="000AF929" w14:textId="77777777" w:rsidR="00DE306E" w:rsidRPr="00D17C5B" w:rsidRDefault="00DE306E" w:rsidP="003F6768">
            <w:pPr>
              <w:pStyle w:val="PTabulkaZahlavi"/>
              <w:jc w:val="both"/>
            </w:pPr>
            <w:r w:rsidRPr="00D17C5B">
              <w:t>Popis</w:t>
            </w:r>
            <w:r w:rsidR="004564C7">
              <w:t>.</w:t>
            </w:r>
          </w:p>
        </w:tc>
      </w:tr>
      <w:tr w:rsidR="00DE306E" w:rsidRPr="00D17C5B" w14:paraId="05DD4B6C" w14:textId="77777777" w:rsidTr="003F6768">
        <w:tc>
          <w:tcPr>
            <w:tcW w:w="646" w:type="dxa"/>
            <w:tcMar>
              <w:top w:w="0" w:type="dxa"/>
              <w:left w:w="60" w:type="dxa"/>
              <w:bottom w:w="0" w:type="dxa"/>
              <w:right w:w="60" w:type="dxa"/>
            </w:tcMar>
          </w:tcPr>
          <w:p w14:paraId="2708A097"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rPr>
            </w:pPr>
          </w:p>
        </w:tc>
        <w:tc>
          <w:tcPr>
            <w:tcW w:w="1701" w:type="dxa"/>
            <w:tcMar>
              <w:top w:w="0" w:type="dxa"/>
              <w:left w:w="60" w:type="dxa"/>
              <w:bottom w:w="0" w:type="dxa"/>
              <w:right w:w="60" w:type="dxa"/>
            </w:tcMar>
          </w:tcPr>
          <w:p w14:paraId="11059587" w14:textId="77777777" w:rsidR="00DE306E" w:rsidRPr="00D17C5B" w:rsidRDefault="00DE306E" w:rsidP="003F6768">
            <w:pPr>
              <w:pStyle w:val="PTabulkaText"/>
              <w:jc w:val="both"/>
              <w:rPr>
                <w:b/>
                <w:bCs/>
              </w:rPr>
            </w:pPr>
            <w:r w:rsidRPr="00D17C5B">
              <w:rPr>
                <w:b/>
                <w:bCs/>
              </w:rPr>
              <w:t>Školící materiály</w:t>
            </w:r>
          </w:p>
        </w:tc>
        <w:tc>
          <w:tcPr>
            <w:tcW w:w="6804" w:type="dxa"/>
            <w:tcMar>
              <w:top w:w="0" w:type="dxa"/>
              <w:left w:w="60" w:type="dxa"/>
              <w:bottom w:w="0" w:type="dxa"/>
              <w:right w:w="60" w:type="dxa"/>
            </w:tcMar>
          </w:tcPr>
          <w:p w14:paraId="1E461943" w14:textId="77777777" w:rsidR="00DE306E" w:rsidRPr="00D17C5B" w:rsidRDefault="00DE306E" w:rsidP="003F6768">
            <w:pPr>
              <w:pStyle w:val="PTabulkaText"/>
              <w:jc w:val="both"/>
              <w:rPr>
                <w:rFonts w:asciiTheme="minorHAnsi" w:hAnsiTheme="minorHAnsi"/>
              </w:rPr>
            </w:pPr>
            <w:r w:rsidRPr="00D17C5B">
              <w:rPr>
                <w:rFonts w:asciiTheme="minorHAnsi" w:hAnsiTheme="minorHAnsi"/>
              </w:rPr>
              <w:t>Dodavatel vytvoří pro potřeby školení následující materiály</w:t>
            </w:r>
          </w:p>
          <w:p w14:paraId="0243E22E" w14:textId="77777777" w:rsidR="00DE306E" w:rsidRPr="00D17C5B" w:rsidRDefault="00DE306E" w:rsidP="003F6768">
            <w:pPr>
              <w:pStyle w:val="PTabulkaText"/>
              <w:jc w:val="both"/>
              <w:rPr>
                <w:rFonts w:asciiTheme="minorHAnsi" w:hAnsiTheme="minorHAnsi"/>
              </w:rPr>
            </w:pPr>
            <w:r w:rsidRPr="00D17C5B">
              <w:rPr>
                <w:rFonts w:asciiTheme="minorHAnsi" w:hAnsiTheme="minorHAnsi"/>
              </w:rPr>
              <w:t>- materiály pro školitele zahrnující metodiku vedení uživatelských kurzů</w:t>
            </w:r>
          </w:p>
          <w:p w14:paraId="0148B317" w14:textId="77777777" w:rsidR="00DE306E" w:rsidRPr="00D17C5B" w:rsidRDefault="00DE306E" w:rsidP="003F6768">
            <w:pPr>
              <w:pStyle w:val="PTabulkaText"/>
              <w:jc w:val="both"/>
              <w:rPr>
                <w:rFonts w:asciiTheme="minorHAnsi" w:hAnsiTheme="minorHAnsi"/>
              </w:rPr>
            </w:pPr>
            <w:r w:rsidRPr="00D17C5B">
              <w:rPr>
                <w:rFonts w:asciiTheme="minorHAnsi" w:hAnsiTheme="minorHAnsi"/>
              </w:rPr>
              <w:t>- prezentace pro jednotlivá školení ve formátu MS PowerPoint, pokrývající veškerou školenou látku</w:t>
            </w:r>
          </w:p>
          <w:p w14:paraId="5D0B2B8F" w14:textId="77777777" w:rsidR="00DE306E" w:rsidRPr="00D17C5B" w:rsidRDefault="00DE306E" w:rsidP="003F6768">
            <w:pPr>
              <w:pStyle w:val="PTabulkaText"/>
              <w:jc w:val="both"/>
              <w:rPr>
                <w:rFonts w:asciiTheme="minorHAnsi" w:hAnsiTheme="minorHAnsi"/>
              </w:rPr>
            </w:pPr>
            <w:r w:rsidRPr="00D17C5B">
              <w:rPr>
                <w:rFonts w:asciiTheme="minorHAnsi" w:hAnsiTheme="minorHAnsi"/>
              </w:rPr>
              <w:t xml:space="preserve">- školící úlohy, včetně školících dat </w:t>
            </w:r>
          </w:p>
          <w:p w14:paraId="1092F240" w14:textId="77777777" w:rsidR="00DE306E" w:rsidRPr="00D17C5B" w:rsidRDefault="00DE306E" w:rsidP="003F6768">
            <w:pPr>
              <w:pStyle w:val="PTabulkaText"/>
              <w:jc w:val="both"/>
              <w:rPr>
                <w:rFonts w:asciiTheme="minorHAnsi" w:hAnsiTheme="minorHAnsi"/>
              </w:rPr>
            </w:pPr>
            <w:r w:rsidRPr="00D17C5B">
              <w:rPr>
                <w:rFonts w:asciiTheme="minorHAnsi" w:hAnsiTheme="minorHAnsi"/>
              </w:rPr>
              <w:t>- plán školení koncových uživatelů</w:t>
            </w:r>
          </w:p>
          <w:p w14:paraId="706437CC" w14:textId="77777777" w:rsidR="00DE306E" w:rsidRDefault="00DE306E" w:rsidP="003F6768">
            <w:pPr>
              <w:pStyle w:val="PTabulkaText"/>
              <w:jc w:val="both"/>
              <w:rPr>
                <w:rFonts w:asciiTheme="minorHAnsi" w:hAnsiTheme="minorHAnsi"/>
              </w:rPr>
            </w:pPr>
            <w:r w:rsidRPr="00D17C5B">
              <w:rPr>
                <w:rFonts w:asciiTheme="minorHAnsi" w:hAnsiTheme="minorHAnsi"/>
              </w:rPr>
              <w:t>- podklady pro testy školených osob</w:t>
            </w:r>
          </w:p>
          <w:p w14:paraId="4FBD6FF0" w14:textId="77777777" w:rsidR="00DE306E" w:rsidRPr="00D17C5B" w:rsidRDefault="00DE306E" w:rsidP="003F6768">
            <w:pPr>
              <w:pStyle w:val="PTabulkaText"/>
              <w:jc w:val="both"/>
              <w:rPr>
                <w:rFonts w:asciiTheme="minorHAnsi" w:hAnsiTheme="minorHAnsi"/>
              </w:rPr>
            </w:pPr>
            <w:r>
              <w:rPr>
                <w:rFonts w:asciiTheme="minorHAnsi" w:hAnsiTheme="minorHAnsi"/>
              </w:rPr>
              <w:t>- instruktážní videa pro obsluhu MOK</w:t>
            </w:r>
          </w:p>
          <w:p w14:paraId="317C3A82" w14:textId="77777777" w:rsidR="00DE306E" w:rsidRPr="00D17C5B" w:rsidRDefault="00DE306E" w:rsidP="003F6768">
            <w:pPr>
              <w:pStyle w:val="PTabulkaText"/>
              <w:jc w:val="both"/>
              <w:rPr>
                <w:rFonts w:asciiTheme="minorHAnsi" w:hAnsiTheme="minorHAnsi"/>
              </w:rPr>
            </w:pPr>
            <w:r w:rsidRPr="00D17C5B">
              <w:rPr>
                <w:rFonts w:asciiTheme="minorHAnsi" w:hAnsiTheme="minorHAnsi"/>
              </w:rPr>
              <w:t>Školící materiály musí být v českém jazyce.</w:t>
            </w:r>
          </w:p>
        </w:tc>
      </w:tr>
      <w:tr w:rsidR="00DE306E" w:rsidRPr="00D17C5B" w14:paraId="7356DB6A" w14:textId="77777777" w:rsidTr="003F6768">
        <w:tc>
          <w:tcPr>
            <w:tcW w:w="646" w:type="dxa"/>
            <w:tcMar>
              <w:top w:w="0" w:type="dxa"/>
              <w:left w:w="60" w:type="dxa"/>
              <w:bottom w:w="0" w:type="dxa"/>
              <w:right w:w="60" w:type="dxa"/>
            </w:tcMar>
          </w:tcPr>
          <w:p w14:paraId="15A31892"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rPr>
            </w:pPr>
          </w:p>
        </w:tc>
        <w:tc>
          <w:tcPr>
            <w:tcW w:w="1701" w:type="dxa"/>
            <w:tcMar>
              <w:top w:w="0" w:type="dxa"/>
              <w:left w:w="60" w:type="dxa"/>
              <w:bottom w:w="0" w:type="dxa"/>
              <w:right w:w="60" w:type="dxa"/>
            </w:tcMar>
          </w:tcPr>
          <w:p w14:paraId="2CF26491" w14:textId="77777777" w:rsidR="00DE306E" w:rsidRPr="00D17C5B" w:rsidRDefault="00DE306E" w:rsidP="003F6768">
            <w:pPr>
              <w:pStyle w:val="PTabulkaText"/>
              <w:jc w:val="both"/>
              <w:rPr>
                <w:b/>
                <w:bCs/>
              </w:rPr>
            </w:pPr>
            <w:r w:rsidRPr="00D17C5B">
              <w:rPr>
                <w:b/>
                <w:bCs/>
              </w:rPr>
              <w:t>Aktualizace školících materiálů</w:t>
            </w:r>
          </w:p>
        </w:tc>
        <w:tc>
          <w:tcPr>
            <w:tcW w:w="6804" w:type="dxa"/>
            <w:tcMar>
              <w:top w:w="0" w:type="dxa"/>
              <w:left w:w="60" w:type="dxa"/>
              <w:bottom w:w="0" w:type="dxa"/>
              <w:right w:w="60" w:type="dxa"/>
            </w:tcMar>
          </w:tcPr>
          <w:p w14:paraId="6A08EC1C" w14:textId="77777777" w:rsidR="00DE306E" w:rsidRPr="00D17C5B" w:rsidRDefault="00DE306E" w:rsidP="003F6768">
            <w:pPr>
              <w:pStyle w:val="PTabulkaText"/>
              <w:jc w:val="both"/>
              <w:rPr>
                <w:rFonts w:asciiTheme="minorHAnsi" w:hAnsiTheme="minorHAnsi"/>
              </w:rPr>
            </w:pPr>
            <w:r w:rsidRPr="00D17C5B">
              <w:rPr>
                <w:rFonts w:asciiTheme="minorHAnsi" w:hAnsiTheme="minorHAnsi"/>
              </w:rPr>
              <w:t>Aktualizace školících materiálů bude nedílnou součástí všech aktualizací (verzí) Systému. Dodavatel dodá aktualizované školící materiály s minimálním předstihem 2 měsíců před nasazením aplikací do provozu.</w:t>
            </w:r>
          </w:p>
        </w:tc>
      </w:tr>
      <w:tr w:rsidR="00DE306E" w:rsidRPr="00D17C5B" w14:paraId="21871C9C" w14:textId="77777777" w:rsidTr="003F6768">
        <w:tc>
          <w:tcPr>
            <w:tcW w:w="646" w:type="dxa"/>
            <w:tcMar>
              <w:top w:w="0" w:type="dxa"/>
              <w:left w:w="60" w:type="dxa"/>
              <w:bottom w:w="0" w:type="dxa"/>
              <w:right w:w="60" w:type="dxa"/>
            </w:tcMar>
          </w:tcPr>
          <w:p w14:paraId="662C6B44"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rPr>
            </w:pPr>
          </w:p>
        </w:tc>
        <w:tc>
          <w:tcPr>
            <w:tcW w:w="1701" w:type="dxa"/>
            <w:tcMar>
              <w:top w:w="0" w:type="dxa"/>
              <w:left w:w="60" w:type="dxa"/>
              <w:bottom w:w="0" w:type="dxa"/>
              <w:right w:w="60" w:type="dxa"/>
            </w:tcMar>
          </w:tcPr>
          <w:p w14:paraId="511BEFFC" w14:textId="77777777" w:rsidR="00DE306E" w:rsidRPr="00D17C5B" w:rsidRDefault="00DE306E" w:rsidP="003F6768">
            <w:pPr>
              <w:pStyle w:val="PTabulkaText"/>
              <w:jc w:val="both"/>
              <w:rPr>
                <w:b/>
                <w:bCs/>
              </w:rPr>
            </w:pPr>
            <w:r w:rsidRPr="00D17C5B">
              <w:rPr>
                <w:b/>
                <w:bCs/>
              </w:rPr>
              <w:t>Školení mobilních lektorů</w:t>
            </w:r>
          </w:p>
        </w:tc>
        <w:tc>
          <w:tcPr>
            <w:tcW w:w="6804" w:type="dxa"/>
            <w:tcMar>
              <w:top w:w="0" w:type="dxa"/>
              <w:left w:w="60" w:type="dxa"/>
              <w:bottom w:w="0" w:type="dxa"/>
              <w:right w:w="60" w:type="dxa"/>
            </w:tcMar>
          </w:tcPr>
          <w:p w14:paraId="37D2800C" w14:textId="77777777" w:rsidR="00DE306E" w:rsidRPr="00D17C5B" w:rsidRDefault="00DE306E" w:rsidP="003F6768">
            <w:pPr>
              <w:pStyle w:val="PTabulkaText"/>
              <w:jc w:val="both"/>
              <w:rPr>
                <w:rFonts w:asciiTheme="minorHAnsi" w:hAnsiTheme="minorHAnsi"/>
              </w:rPr>
            </w:pPr>
            <w:r w:rsidRPr="00D17C5B">
              <w:rPr>
                <w:rFonts w:asciiTheme="minorHAnsi" w:hAnsiTheme="minorHAnsi"/>
              </w:rPr>
              <w:t xml:space="preserve">Dodavatel zajistí vyškolení lektorů, kteří budou následně školit koncové uživatele na provozovnách a vybaví je materiály pro školení na provozovnách. Celkový počet vyškolených mobilních lektorů je 10. </w:t>
            </w:r>
          </w:p>
        </w:tc>
      </w:tr>
      <w:tr w:rsidR="00DE306E" w:rsidRPr="00D17C5B" w14:paraId="377D541B" w14:textId="77777777" w:rsidTr="003F6768">
        <w:tc>
          <w:tcPr>
            <w:tcW w:w="646" w:type="dxa"/>
            <w:tcMar>
              <w:top w:w="0" w:type="dxa"/>
              <w:left w:w="60" w:type="dxa"/>
              <w:bottom w:w="0" w:type="dxa"/>
              <w:right w:w="60" w:type="dxa"/>
            </w:tcMar>
          </w:tcPr>
          <w:p w14:paraId="576154C0"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rPr>
            </w:pPr>
          </w:p>
        </w:tc>
        <w:tc>
          <w:tcPr>
            <w:tcW w:w="1701" w:type="dxa"/>
            <w:tcMar>
              <w:top w:w="0" w:type="dxa"/>
              <w:left w:w="60" w:type="dxa"/>
              <w:bottom w:w="0" w:type="dxa"/>
              <w:right w:w="60" w:type="dxa"/>
            </w:tcMar>
          </w:tcPr>
          <w:p w14:paraId="4BFD3FE9" w14:textId="77777777" w:rsidR="00DE306E" w:rsidRPr="00D17C5B" w:rsidRDefault="00DE306E" w:rsidP="003F6768">
            <w:pPr>
              <w:pStyle w:val="PTabulkaText"/>
              <w:jc w:val="both"/>
              <w:rPr>
                <w:b/>
                <w:bCs/>
              </w:rPr>
            </w:pPr>
            <w:r w:rsidRPr="00D17C5B">
              <w:rPr>
                <w:b/>
                <w:bCs/>
              </w:rPr>
              <w:t>Školení pracovníků podpory</w:t>
            </w:r>
          </w:p>
        </w:tc>
        <w:tc>
          <w:tcPr>
            <w:tcW w:w="6804" w:type="dxa"/>
            <w:tcMar>
              <w:top w:w="0" w:type="dxa"/>
              <w:left w:w="60" w:type="dxa"/>
              <w:bottom w:w="0" w:type="dxa"/>
              <w:right w:w="60" w:type="dxa"/>
            </w:tcMar>
          </w:tcPr>
          <w:p w14:paraId="4D89B8A4" w14:textId="77777777" w:rsidR="00DE306E" w:rsidRPr="00D17C5B" w:rsidRDefault="00DE306E" w:rsidP="003F6768">
            <w:pPr>
              <w:pStyle w:val="PTabulkaText"/>
              <w:jc w:val="both"/>
              <w:rPr>
                <w:rFonts w:asciiTheme="minorHAnsi" w:hAnsiTheme="minorHAnsi"/>
              </w:rPr>
            </w:pPr>
            <w:r w:rsidRPr="00D17C5B">
              <w:rPr>
                <w:rFonts w:asciiTheme="minorHAnsi" w:hAnsiTheme="minorHAnsi"/>
              </w:rPr>
              <w:t>Dodavatel vyškolí pracovníky uživatelské podpory (call-centra) a vybaví je podpůrnými materiály pro vzdálenou pomoc uživatelům. Přeškolení pracovníků uživatelské podpory bude provedeno minimálně 20 pracovních dní před nasazením aplikací do provozu. Celkový počet vyškolených pracovníků uživatelské podpory je 30. Je třeba zajistit školení minimálně ve dvou bězích, tak, aby maximální počet školených osob v rámci jednoho kurzu byl 10.</w:t>
            </w:r>
          </w:p>
        </w:tc>
      </w:tr>
      <w:tr w:rsidR="00DE306E" w:rsidRPr="00D17C5B" w14:paraId="44B8BC2B" w14:textId="77777777" w:rsidTr="003F6768">
        <w:tc>
          <w:tcPr>
            <w:tcW w:w="646" w:type="dxa"/>
            <w:tcMar>
              <w:top w:w="0" w:type="dxa"/>
              <w:left w:w="60" w:type="dxa"/>
              <w:bottom w:w="0" w:type="dxa"/>
              <w:right w:w="60" w:type="dxa"/>
            </w:tcMar>
          </w:tcPr>
          <w:p w14:paraId="5E105232"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rPr>
            </w:pPr>
          </w:p>
        </w:tc>
        <w:tc>
          <w:tcPr>
            <w:tcW w:w="1701" w:type="dxa"/>
            <w:tcMar>
              <w:top w:w="0" w:type="dxa"/>
              <w:left w:w="60" w:type="dxa"/>
              <w:bottom w:w="0" w:type="dxa"/>
              <w:right w:w="60" w:type="dxa"/>
            </w:tcMar>
          </w:tcPr>
          <w:p w14:paraId="332E1F75" w14:textId="77777777" w:rsidR="00DE306E" w:rsidRPr="00D17C5B" w:rsidRDefault="00DE306E" w:rsidP="003F6768">
            <w:pPr>
              <w:pStyle w:val="PTabulkaText"/>
              <w:jc w:val="both"/>
              <w:rPr>
                <w:b/>
                <w:bCs/>
              </w:rPr>
            </w:pPr>
            <w:r w:rsidRPr="00D17C5B">
              <w:rPr>
                <w:b/>
                <w:bCs/>
              </w:rPr>
              <w:t>Školící data</w:t>
            </w:r>
          </w:p>
        </w:tc>
        <w:tc>
          <w:tcPr>
            <w:tcW w:w="6804" w:type="dxa"/>
            <w:tcMar>
              <w:top w:w="0" w:type="dxa"/>
              <w:left w:w="60" w:type="dxa"/>
              <w:bottom w:w="0" w:type="dxa"/>
              <w:right w:w="60" w:type="dxa"/>
            </w:tcMar>
          </w:tcPr>
          <w:p w14:paraId="0B799670" w14:textId="77777777" w:rsidR="00DE306E" w:rsidRPr="00D17C5B" w:rsidRDefault="00DE306E" w:rsidP="003F6768">
            <w:pPr>
              <w:pStyle w:val="PTabulkaText"/>
              <w:jc w:val="both"/>
              <w:rPr>
                <w:rFonts w:asciiTheme="minorHAnsi" w:hAnsiTheme="minorHAnsi"/>
              </w:rPr>
            </w:pPr>
            <w:r w:rsidRPr="00D17C5B">
              <w:rPr>
                <w:rFonts w:asciiTheme="minorHAnsi" w:hAnsiTheme="minorHAnsi"/>
              </w:rPr>
              <w:t>Školící prostředí bude vybaveno daty, které musí pokrýt potřebu všech školících úloh. Školící data, musejí co nejvíce odpovídat reálným provozním podmínkám a provozním datům. Pro školení Systému se však nesmí použít skutečná provozní data obsahující osobní údaje nebo jiné důvěrné informace z obchodní činnosti ČP ani jejích obchodních partnerů a zákazníků [ISO 29101, I26]. Dodavatel bude povinen zajistit ochranu dat pro testování, tato data pečlivě vybrat, připravit je tak, aby neobsahovala žádné zneužitelné či ochranu soukromí poškozující informace, kontrolovat bezpečnost jejich obsahu a chránit je před zcizením, neautorizovanými změnami, poškozením nebo ztrátou.</w:t>
            </w:r>
          </w:p>
          <w:p w14:paraId="528CEC60" w14:textId="77777777" w:rsidR="00DE306E" w:rsidRPr="00D17C5B" w:rsidRDefault="00DE306E" w:rsidP="003F6768">
            <w:pPr>
              <w:pStyle w:val="PTabulkaText"/>
              <w:spacing w:after="60"/>
              <w:jc w:val="both"/>
              <w:rPr>
                <w:rFonts w:asciiTheme="minorHAnsi" w:hAnsiTheme="minorHAnsi"/>
              </w:rPr>
            </w:pPr>
            <w:r w:rsidRPr="00D17C5B">
              <w:rPr>
                <w:rFonts w:asciiTheme="minorHAnsi" w:hAnsiTheme="minorHAnsi"/>
              </w:rPr>
              <w:t>Zadavatel od Dodavatele požaduje, aby i pro školící data zavedl a dodržoval tato procesní a organizační opatření bezpečnosti:</w:t>
            </w:r>
          </w:p>
          <w:p w14:paraId="035506BB" w14:textId="77777777" w:rsidR="00DE306E" w:rsidRPr="00D17C5B" w:rsidRDefault="00DE306E" w:rsidP="003F6768">
            <w:pPr>
              <w:pStyle w:val="PTabulkaText"/>
              <w:ind w:left="510" w:hanging="142"/>
              <w:jc w:val="both"/>
              <w:rPr>
                <w:rFonts w:asciiTheme="minorHAnsi" w:hAnsiTheme="minorHAnsi"/>
              </w:rPr>
            </w:pPr>
            <w:r w:rsidRPr="00D17C5B">
              <w:rPr>
                <w:rFonts w:asciiTheme="minorHAnsi" w:hAnsiTheme="minorHAnsi"/>
              </w:rPr>
              <w:t>- postupy řízení přístupu, které platí pro provozní aplikační systémy, budou platit také pro školící instanci Systému;</w:t>
            </w:r>
          </w:p>
          <w:p w14:paraId="6FEFDDF7" w14:textId="77777777" w:rsidR="00DE306E" w:rsidRPr="00D17C5B" w:rsidRDefault="00DE306E" w:rsidP="003F6768">
            <w:pPr>
              <w:pStyle w:val="PTabulkaText"/>
              <w:ind w:left="510" w:hanging="142"/>
              <w:jc w:val="both"/>
              <w:rPr>
                <w:rFonts w:asciiTheme="minorHAnsi" w:hAnsiTheme="minorHAnsi"/>
              </w:rPr>
            </w:pPr>
            <w:r w:rsidRPr="00D17C5B">
              <w:rPr>
                <w:rFonts w:asciiTheme="minorHAnsi" w:hAnsiTheme="minorHAnsi"/>
              </w:rPr>
              <w:t>- pro vkládání, přenášení dat do školícího prostředí bude existovat samostatná autorizace;</w:t>
            </w:r>
          </w:p>
          <w:p w14:paraId="6023491D" w14:textId="77777777" w:rsidR="00DE306E" w:rsidRPr="00D17C5B" w:rsidRDefault="00DE306E" w:rsidP="003F6768">
            <w:pPr>
              <w:pStyle w:val="PTabulkaText"/>
              <w:ind w:left="510" w:hanging="142"/>
              <w:jc w:val="both"/>
              <w:rPr>
                <w:rFonts w:asciiTheme="minorHAnsi" w:hAnsiTheme="minorHAnsi"/>
              </w:rPr>
            </w:pPr>
            <w:r w:rsidRPr="00D17C5B">
              <w:rPr>
                <w:rFonts w:asciiTheme="minorHAnsi" w:hAnsiTheme="minorHAnsi"/>
              </w:rPr>
              <w:t>- vkládání, přenášení dat do školícího prostředí bude zaznamenáváno a uchováváno formou logu.</w:t>
            </w:r>
          </w:p>
        </w:tc>
      </w:tr>
      <w:tr w:rsidR="00DE306E" w:rsidRPr="00D17C5B" w14:paraId="4ADBF56A" w14:textId="77777777" w:rsidTr="003F6768">
        <w:tc>
          <w:tcPr>
            <w:tcW w:w="646" w:type="dxa"/>
            <w:tcMar>
              <w:top w:w="0" w:type="dxa"/>
              <w:left w:w="60" w:type="dxa"/>
              <w:bottom w:w="0" w:type="dxa"/>
              <w:right w:w="60" w:type="dxa"/>
            </w:tcMar>
          </w:tcPr>
          <w:p w14:paraId="7E17A744"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heme="minorHAnsi" w:hAnsiTheme="minorHAnsi"/>
              </w:rPr>
            </w:pPr>
          </w:p>
        </w:tc>
        <w:tc>
          <w:tcPr>
            <w:tcW w:w="1701" w:type="dxa"/>
            <w:tcMar>
              <w:top w:w="0" w:type="dxa"/>
              <w:left w:w="60" w:type="dxa"/>
              <w:bottom w:w="0" w:type="dxa"/>
              <w:right w:w="60" w:type="dxa"/>
            </w:tcMar>
          </w:tcPr>
          <w:p w14:paraId="6C78E040" w14:textId="77777777" w:rsidR="00DE306E" w:rsidRPr="00D17C5B" w:rsidRDefault="00DE306E" w:rsidP="003F6768">
            <w:pPr>
              <w:pStyle w:val="PTabulkaText"/>
              <w:jc w:val="both"/>
              <w:rPr>
                <w:b/>
                <w:bCs/>
              </w:rPr>
            </w:pPr>
            <w:r>
              <w:rPr>
                <w:b/>
                <w:bCs/>
              </w:rPr>
              <w:t>Tutoriál MOK</w:t>
            </w:r>
          </w:p>
        </w:tc>
        <w:tc>
          <w:tcPr>
            <w:tcW w:w="6804" w:type="dxa"/>
            <w:tcMar>
              <w:top w:w="0" w:type="dxa"/>
              <w:left w:w="60" w:type="dxa"/>
              <w:bottom w:w="0" w:type="dxa"/>
              <w:right w:w="60" w:type="dxa"/>
            </w:tcMar>
          </w:tcPr>
          <w:p w14:paraId="743FDD86" w14:textId="77777777" w:rsidR="00DE306E" w:rsidRPr="00260386" w:rsidRDefault="00DE306E" w:rsidP="003F6768">
            <w:pPr>
              <w:pStyle w:val="PTabulkaText"/>
              <w:jc w:val="both"/>
              <w:rPr>
                <w:rFonts w:asciiTheme="minorHAnsi" w:hAnsiTheme="minorHAnsi"/>
              </w:rPr>
            </w:pPr>
            <w:r w:rsidRPr="00260386">
              <w:rPr>
                <w:rFonts w:asciiTheme="minorHAnsi" w:hAnsiTheme="minorHAnsi"/>
              </w:rPr>
              <w:t xml:space="preserve">Dodavatel vytvořit tzv. tutoriál, návod k použití </w:t>
            </w:r>
            <w:r>
              <w:rPr>
                <w:rFonts w:asciiTheme="minorHAnsi" w:hAnsiTheme="minorHAnsi"/>
              </w:rPr>
              <w:t>p</w:t>
            </w:r>
            <w:r w:rsidRPr="003C1E3D">
              <w:rPr>
                <w:rFonts w:asciiTheme="minorHAnsi" w:hAnsiTheme="minorHAnsi"/>
              </w:rPr>
              <w:t xml:space="preserve">ro potřebu rychlého zaškolení </w:t>
            </w:r>
            <w:r>
              <w:rPr>
                <w:rFonts w:asciiTheme="minorHAnsi" w:hAnsiTheme="minorHAnsi"/>
              </w:rPr>
              <w:t xml:space="preserve">sčítacích komisařů. Mobilní aplikace MOK umožní SK přepnutí do zkušební verze, kde na  </w:t>
            </w:r>
            <w:r w:rsidRPr="00260386">
              <w:rPr>
                <w:rFonts w:asciiTheme="minorHAnsi" w:hAnsiTheme="minorHAnsi"/>
              </w:rPr>
              <w:t xml:space="preserve">konkrétních příkladech „krok za krokem“ názorně ukáže, jak užívat jednotlivé funkcionality MOK. </w:t>
            </w:r>
          </w:p>
          <w:p w14:paraId="51225BA2" w14:textId="77777777" w:rsidR="00DE306E" w:rsidRPr="00260386" w:rsidRDefault="00DE306E" w:rsidP="003F6768">
            <w:pPr>
              <w:pStyle w:val="PTabulkaText"/>
              <w:numPr>
                <w:ilvl w:val="0"/>
                <w:numId w:val="15"/>
              </w:numPr>
              <w:jc w:val="both"/>
              <w:rPr>
                <w:rFonts w:asciiTheme="minorHAnsi" w:hAnsiTheme="minorHAnsi"/>
              </w:rPr>
            </w:pPr>
            <w:r w:rsidRPr="00260386">
              <w:rPr>
                <w:rFonts w:asciiTheme="minorHAnsi" w:hAnsiTheme="minorHAnsi"/>
              </w:rPr>
              <w:t xml:space="preserve">Tutoriál musí, umožnit, zejména začátečníkům v používání výpočetní techniky rychlý a efektivní úvod do používání MOK a získat velké množství zkušeností během krátké doby a bez fyzické přítomnosti lektora nebo školitele. </w:t>
            </w:r>
          </w:p>
          <w:p w14:paraId="2E223CBB" w14:textId="77777777" w:rsidR="00DE306E" w:rsidRDefault="00DE306E" w:rsidP="003F6768">
            <w:pPr>
              <w:pStyle w:val="PTabulkaText"/>
              <w:numPr>
                <w:ilvl w:val="0"/>
                <w:numId w:val="15"/>
              </w:numPr>
              <w:jc w:val="both"/>
              <w:rPr>
                <w:rFonts w:asciiTheme="minorHAnsi" w:hAnsiTheme="minorHAnsi"/>
              </w:rPr>
            </w:pPr>
            <w:r>
              <w:rPr>
                <w:rFonts w:asciiTheme="minorHAnsi" w:hAnsiTheme="minorHAnsi"/>
              </w:rPr>
              <w:t>F</w:t>
            </w:r>
            <w:r w:rsidRPr="00260386">
              <w:rPr>
                <w:rFonts w:asciiTheme="minorHAnsi" w:hAnsiTheme="minorHAnsi"/>
              </w:rPr>
              <w:t xml:space="preserve">unkce tutoriálu musí umožnit uživateli fiktivní pochůzku </w:t>
            </w:r>
            <w:r>
              <w:rPr>
                <w:rFonts w:asciiTheme="minorHAnsi" w:hAnsiTheme="minorHAnsi"/>
              </w:rPr>
              <w:t xml:space="preserve">(reálný SOB v blízkosti SM), </w:t>
            </w:r>
            <w:r w:rsidRPr="00260386">
              <w:rPr>
                <w:rFonts w:asciiTheme="minorHAnsi" w:hAnsiTheme="minorHAnsi"/>
              </w:rPr>
              <w:t xml:space="preserve">informační, distribuční, nebo sběrnou a na ní provést uživatele aplikací MOK. </w:t>
            </w:r>
          </w:p>
          <w:p w14:paraId="72809478" w14:textId="77777777" w:rsidR="00DE306E" w:rsidRDefault="00DE306E" w:rsidP="003F6768">
            <w:pPr>
              <w:pStyle w:val="PTabulkaText"/>
              <w:numPr>
                <w:ilvl w:val="0"/>
                <w:numId w:val="15"/>
              </w:numPr>
              <w:jc w:val="both"/>
              <w:rPr>
                <w:rFonts w:asciiTheme="minorHAnsi" w:hAnsiTheme="minorHAnsi"/>
              </w:rPr>
            </w:pPr>
            <w:r w:rsidRPr="00260386">
              <w:rPr>
                <w:rFonts w:asciiTheme="minorHAnsi" w:hAnsiTheme="minorHAnsi"/>
              </w:rPr>
              <w:t xml:space="preserve">Tutoriál nemusí být, na rozdíl od manuálu, nebo návodu k použití plně vyčerpávající. Jeho cílem je umožnit uživateli okamžitou práci s </w:t>
            </w:r>
            <w:r>
              <w:rPr>
                <w:rFonts w:asciiTheme="minorHAnsi" w:hAnsiTheme="minorHAnsi"/>
              </w:rPr>
              <w:t>MOK</w:t>
            </w:r>
            <w:r w:rsidRPr="00260386">
              <w:rPr>
                <w:rFonts w:asciiTheme="minorHAnsi" w:hAnsiTheme="minorHAnsi"/>
              </w:rPr>
              <w:t xml:space="preserve">. </w:t>
            </w:r>
          </w:p>
          <w:p w14:paraId="49CCA4D2" w14:textId="77777777" w:rsidR="00DE306E" w:rsidRPr="00D17C5B" w:rsidRDefault="00DE306E" w:rsidP="003F6768">
            <w:pPr>
              <w:pStyle w:val="PTabulkaText"/>
              <w:numPr>
                <w:ilvl w:val="0"/>
                <w:numId w:val="15"/>
              </w:numPr>
              <w:jc w:val="both"/>
              <w:rPr>
                <w:rFonts w:asciiTheme="minorHAnsi" w:hAnsiTheme="minorHAnsi"/>
              </w:rPr>
            </w:pPr>
            <w:r w:rsidRPr="00260386">
              <w:rPr>
                <w:rFonts w:asciiTheme="minorHAnsi" w:hAnsiTheme="minorHAnsi"/>
              </w:rPr>
              <w:t xml:space="preserve">Tutoriál musí být v MOK kdykoliv k dispozici pro uživatele MOK a tedy být jeho součástí i v offline režimu. </w:t>
            </w:r>
          </w:p>
        </w:tc>
      </w:tr>
    </w:tbl>
    <w:p w14:paraId="7362B746" w14:textId="77777777" w:rsidR="00DE306E" w:rsidRDefault="00DE306E" w:rsidP="00DE306E">
      <w:pPr>
        <w:pStyle w:val="cpNormal"/>
        <w:jc w:val="both"/>
        <w:rPr>
          <w:rFonts w:asciiTheme="minorHAnsi" w:hAnsiTheme="minorHAnsi" w:cstheme="minorHAnsi"/>
        </w:rPr>
      </w:pPr>
    </w:p>
    <w:p w14:paraId="2D1DFB7B" w14:textId="77777777" w:rsidR="00DE306E" w:rsidRDefault="00DE306E" w:rsidP="00DE306E"/>
    <w:p w14:paraId="72456BAE" w14:textId="77777777" w:rsidR="00DE306E" w:rsidRDefault="00DE306E" w:rsidP="00DE306E"/>
    <w:p w14:paraId="6C40F5C8" w14:textId="77777777" w:rsidR="00DE306E" w:rsidRPr="00971916" w:rsidRDefault="00DE306E" w:rsidP="00DE306E">
      <w:pPr>
        <w:sectPr w:rsidR="00DE306E" w:rsidRPr="00971916" w:rsidSect="003F6768">
          <w:headerReference w:type="default" r:id="rId19"/>
          <w:footerReference w:type="default" r:id="rId20"/>
          <w:pgSz w:w="11906" w:h="16838" w:code="9"/>
          <w:pgMar w:top="1701" w:right="1418" w:bottom="1531" w:left="1134" w:header="680" w:footer="567" w:gutter="0"/>
          <w:cols w:space="708"/>
          <w:docGrid w:linePitch="360"/>
        </w:sectPr>
      </w:pPr>
    </w:p>
    <w:p w14:paraId="1321F85D" w14:textId="77777777" w:rsidR="00DE306E" w:rsidRPr="00D17C5B" w:rsidRDefault="00DE306E" w:rsidP="00DE306E">
      <w:pPr>
        <w:pStyle w:val="Nadpis1"/>
        <w:numPr>
          <w:ilvl w:val="0"/>
          <w:numId w:val="12"/>
        </w:numPr>
        <w:jc w:val="both"/>
      </w:pPr>
      <w:bookmarkStart w:id="134" w:name="_Toc20408409"/>
      <w:bookmarkStart w:id="135" w:name="_Toc20475025"/>
      <w:bookmarkStart w:id="136" w:name="_Toc20998363"/>
      <w:bookmarkStart w:id="137" w:name="_Toc21470006"/>
      <w:r w:rsidRPr="00D17C5B">
        <w:t>Upřesňující informace pro službu S3</w:t>
      </w:r>
      <w:bookmarkEnd w:id="134"/>
      <w:bookmarkEnd w:id="135"/>
      <w:bookmarkEnd w:id="136"/>
      <w:bookmarkEnd w:id="137"/>
    </w:p>
    <w:p w14:paraId="1941C142" w14:textId="77777777" w:rsidR="00DE306E" w:rsidRPr="00D17C5B" w:rsidRDefault="00DE306E" w:rsidP="00DE306E">
      <w:pPr>
        <w:pStyle w:val="Nadpis2"/>
        <w:numPr>
          <w:ilvl w:val="1"/>
          <w:numId w:val="12"/>
        </w:numPr>
        <w:jc w:val="both"/>
      </w:pPr>
      <w:bookmarkStart w:id="138" w:name="_Toc20408410"/>
      <w:bookmarkStart w:id="139" w:name="_Toc20475026"/>
      <w:bookmarkStart w:id="140" w:name="_Toc20998364"/>
      <w:bookmarkStart w:id="141" w:name="_Toc21470007"/>
      <w:r w:rsidRPr="00D17C5B">
        <w:t>Instalace mobilních zařízení</w:t>
      </w:r>
      <w:bookmarkEnd w:id="138"/>
      <w:bookmarkEnd w:id="139"/>
      <w:bookmarkEnd w:id="140"/>
      <w:bookmarkEnd w:id="141"/>
    </w:p>
    <w:p w14:paraId="0A9FC0AB" w14:textId="77777777" w:rsidR="00DE306E" w:rsidRPr="00D17C5B" w:rsidRDefault="00DE306E" w:rsidP="00DE306E">
      <w:pPr>
        <w:pStyle w:val="cpNormal"/>
        <w:jc w:val="both"/>
      </w:pPr>
      <w:r w:rsidRPr="00D17C5B">
        <w:t>Kapitola obsahuje upřesňující požadavky pro zajištění instalace MZTP v rámci služby S3 -  Poskytnutí mobilních zařízení a zajištění telekomunikačních služeb. Dodavatel zajistí předinstalování MZTP. Konfiguraci a instalaci aplikací bude následně možné provádět vzdáleně pomocí vzdálené správy MZTP.</w:t>
      </w:r>
    </w:p>
    <w:tbl>
      <w:tblPr>
        <w:tblW w:w="9351" w:type="dxa"/>
        <w:tblLayout w:type="fixed"/>
        <w:tblCellMar>
          <w:left w:w="70" w:type="dxa"/>
          <w:right w:w="70" w:type="dxa"/>
        </w:tblCellMar>
        <w:tblLook w:val="0000" w:firstRow="0" w:lastRow="0" w:firstColumn="0" w:lastColumn="0" w:noHBand="0" w:noVBand="0"/>
      </w:tblPr>
      <w:tblGrid>
        <w:gridCol w:w="562"/>
        <w:gridCol w:w="1985"/>
        <w:gridCol w:w="6804"/>
      </w:tblGrid>
      <w:tr w:rsidR="00DE306E" w:rsidRPr="00D17C5B" w14:paraId="6F3A6E8B" w14:textId="77777777" w:rsidTr="003F6768">
        <w:trPr>
          <w:trHeight w:val="204"/>
          <w:tblHeader/>
        </w:trPr>
        <w:tc>
          <w:tcPr>
            <w:tcW w:w="562" w:type="dxa"/>
            <w:tcBorders>
              <w:top w:val="single" w:sz="4" w:space="0" w:color="000000"/>
              <w:left w:val="single" w:sz="4" w:space="0" w:color="000000"/>
              <w:bottom w:val="single" w:sz="4" w:space="0" w:color="auto"/>
            </w:tcBorders>
            <w:shd w:val="clear" w:color="auto" w:fill="44546A" w:themeFill="text2"/>
            <w:vAlign w:val="center"/>
          </w:tcPr>
          <w:p w14:paraId="2DAF22BC" w14:textId="77777777" w:rsidR="00DE306E" w:rsidRPr="00D17C5B" w:rsidRDefault="00DE306E" w:rsidP="003F6768">
            <w:pPr>
              <w:pStyle w:val="PTabulkaZahlavi"/>
              <w:jc w:val="both"/>
            </w:pPr>
            <w:r w:rsidRPr="00D17C5B">
              <w:t>ID</w:t>
            </w:r>
          </w:p>
        </w:tc>
        <w:tc>
          <w:tcPr>
            <w:tcW w:w="1985" w:type="dxa"/>
            <w:tcBorders>
              <w:top w:val="single" w:sz="4" w:space="0" w:color="000000"/>
              <w:left w:val="single" w:sz="4" w:space="0" w:color="000000"/>
              <w:bottom w:val="single" w:sz="4" w:space="0" w:color="auto"/>
            </w:tcBorders>
            <w:shd w:val="clear" w:color="auto" w:fill="44546A" w:themeFill="text2"/>
            <w:vAlign w:val="center"/>
          </w:tcPr>
          <w:p w14:paraId="32D44C22" w14:textId="77777777" w:rsidR="00DE306E" w:rsidRPr="00D17C5B" w:rsidRDefault="00DE306E" w:rsidP="003F6768">
            <w:pPr>
              <w:pStyle w:val="PTabulkaZahlavi"/>
              <w:jc w:val="both"/>
              <w:rPr>
                <w:bCs/>
              </w:rPr>
            </w:pPr>
            <w:r w:rsidRPr="00D17C5B">
              <w:rPr>
                <w:bCs/>
              </w:rPr>
              <w:t>Název</w:t>
            </w:r>
          </w:p>
        </w:tc>
        <w:tc>
          <w:tcPr>
            <w:tcW w:w="6804" w:type="dxa"/>
            <w:tcBorders>
              <w:top w:val="single" w:sz="4" w:space="0" w:color="000000"/>
              <w:left w:val="single" w:sz="4" w:space="0" w:color="000000"/>
              <w:bottom w:val="single" w:sz="4" w:space="0" w:color="auto"/>
              <w:right w:val="single" w:sz="4" w:space="0" w:color="auto"/>
            </w:tcBorders>
            <w:shd w:val="clear" w:color="auto" w:fill="44546A" w:themeFill="text2"/>
            <w:vAlign w:val="center"/>
          </w:tcPr>
          <w:p w14:paraId="157972EB" w14:textId="77777777" w:rsidR="00DE306E" w:rsidRPr="00D17C5B" w:rsidRDefault="00DE306E" w:rsidP="003F6768">
            <w:pPr>
              <w:pStyle w:val="PTabulkaZahlavi"/>
              <w:jc w:val="both"/>
            </w:pPr>
            <w:r w:rsidRPr="00D17C5B">
              <w:t>Popis</w:t>
            </w:r>
          </w:p>
        </w:tc>
      </w:tr>
      <w:tr w:rsidR="00DE306E" w:rsidRPr="00D17C5B" w14:paraId="167DDC51" w14:textId="77777777" w:rsidTr="003F6768">
        <w:trPr>
          <w:trHeight w:val="46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FAFCE25"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imes New Roman" w:hAnsi="Times New Roman"/>
                <w:b/>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068440D4" w14:textId="77777777" w:rsidR="00DE306E" w:rsidRPr="00D17C5B" w:rsidRDefault="00DE306E" w:rsidP="003F6768">
            <w:pPr>
              <w:pStyle w:val="PTabulkaText"/>
              <w:jc w:val="both"/>
              <w:rPr>
                <w:rFonts w:cs="Tahoma"/>
                <w:b/>
                <w:bCs/>
                <w:szCs w:val="20"/>
              </w:rPr>
            </w:pPr>
            <w:r w:rsidRPr="00D17C5B">
              <w:rPr>
                <w:rFonts w:cs="Tahoma"/>
                <w:b/>
                <w:bCs/>
                <w:szCs w:val="20"/>
              </w:rPr>
              <w:t>Instalace</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1AB7C143" w14:textId="77777777" w:rsidR="00DE306E" w:rsidRPr="00D17C5B" w:rsidRDefault="00DE306E" w:rsidP="003F6768">
            <w:pPr>
              <w:pStyle w:val="PTabulkaText"/>
              <w:jc w:val="both"/>
            </w:pPr>
            <w:r w:rsidRPr="00D17C5B">
              <w:t>Dodavatel zajistí konfiguraci zařízení (nastavení APN atp.) a instalaci MOK na jednotlivá MZTP</w:t>
            </w:r>
          </w:p>
        </w:tc>
      </w:tr>
    </w:tbl>
    <w:p w14:paraId="7579D302" w14:textId="77777777" w:rsidR="00DE306E" w:rsidRPr="00D17C5B" w:rsidRDefault="00DE306E" w:rsidP="00DE306E">
      <w:pPr>
        <w:pStyle w:val="cpNormal"/>
        <w:jc w:val="both"/>
      </w:pPr>
    </w:p>
    <w:p w14:paraId="5DA0EDC9" w14:textId="77777777" w:rsidR="00DE306E" w:rsidRDefault="00DE306E" w:rsidP="00DE306E">
      <w:pPr>
        <w:pStyle w:val="Nadpis2"/>
        <w:numPr>
          <w:ilvl w:val="1"/>
          <w:numId w:val="12"/>
        </w:numPr>
      </w:pPr>
      <w:bookmarkStart w:id="142" w:name="_Toc20408411"/>
      <w:bookmarkStart w:id="143" w:name="_Toc20475027"/>
      <w:bookmarkStart w:id="144" w:name="_Toc20998365"/>
      <w:bookmarkStart w:id="145" w:name="_Toc21470008"/>
      <w:r>
        <w:t>Nabíjení mobilních zařízení</w:t>
      </w:r>
      <w:bookmarkEnd w:id="142"/>
      <w:bookmarkEnd w:id="143"/>
      <w:bookmarkEnd w:id="144"/>
      <w:bookmarkEnd w:id="145"/>
    </w:p>
    <w:p w14:paraId="01CF0DD1" w14:textId="77777777" w:rsidR="00DE306E" w:rsidRPr="00D17C5B" w:rsidRDefault="00DE306E" w:rsidP="00DE306E">
      <w:pPr>
        <w:pStyle w:val="cpNormal"/>
        <w:jc w:val="both"/>
      </w:pPr>
      <w:r w:rsidRPr="00D17C5B">
        <w:t xml:space="preserve">Kapitola obsahuje upřesňující požadavky pro zajištění </w:t>
      </w:r>
      <w:r>
        <w:t xml:space="preserve">nabíjení </w:t>
      </w:r>
      <w:r w:rsidRPr="00D17C5B">
        <w:t xml:space="preserve">MZTP v rámci služby S3 -  Poskytnutí mobilních zařízení a zajištění telekomunikačních služeb. Dodavatel </w:t>
      </w:r>
      <w:r>
        <w:t xml:space="preserve">dodá takové zařízení, aby bylo možné současně nabíjet mnoho </w:t>
      </w:r>
      <w:r w:rsidRPr="00D17C5B">
        <w:t>MZTP</w:t>
      </w:r>
      <w:r>
        <w:t xml:space="preserve"> v rámci jedné lokality</w:t>
      </w:r>
      <w:r w:rsidRPr="00D17C5B">
        <w:t>.</w:t>
      </w:r>
      <w:r>
        <w:t xml:space="preserve"> Lokalita (sběrné místo) může obsahovat až 200 MZTP, které bude potřeba dobíjet najednou po příchodu SK z pochůzky. </w:t>
      </w:r>
    </w:p>
    <w:tbl>
      <w:tblPr>
        <w:tblW w:w="9351" w:type="dxa"/>
        <w:tblLayout w:type="fixed"/>
        <w:tblCellMar>
          <w:left w:w="70" w:type="dxa"/>
          <w:right w:w="70" w:type="dxa"/>
        </w:tblCellMar>
        <w:tblLook w:val="0000" w:firstRow="0" w:lastRow="0" w:firstColumn="0" w:lastColumn="0" w:noHBand="0" w:noVBand="0"/>
      </w:tblPr>
      <w:tblGrid>
        <w:gridCol w:w="562"/>
        <w:gridCol w:w="1985"/>
        <w:gridCol w:w="6804"/>
      </w:tblGrid>
      <w:tr w:rsidR="00DE306E" w:rsidRPr="00D17C5B" w14:paraId="519671C1" w14:textId="77777777" w:rsidTr="003F6768">
        <w:trPr>
          <w:trHeight w:val="204"/>
          <w:tblHeader/>
        </w:trPr>
        <w:tc>
          <w:tcPr>
            <w:tcW w:w="562" w:type="dxa"/>
            <w:tcBorders>
              <w:top w:val="single" w:sz="4" w:space="0" w:color="000000"/>
              <w:left w:val="single" w:sz="4" w:space="0" w:color="000000"/>
              <w:bottom w:val="single" w:sz="4" w:space="0" w:color="auto"/>
            </w:tcBorders>
            <w:shd w:val="clear" w:color="auto" w:fill="44546A" w:themeFill="text2"/>
            <w:vAlign w:val="center"/>
          </w:tcPr>
          <w:p w14:paraId="7F51BD93" w14:textId="77777777" w:rsidR="00DE306E" w:rsidRPr="00D17C5B" w:rsidRDefault="00DE306E" w:rsidP="003F6768">
            <w:pPr>
              <w:pStyle w:val="PTabulkaZahlavi"/>
              <w:jc w:val="both"/>
            </w:pPr>
            <w:r w:rsidRPr="00D17C5B">
              <w:t>ID</w:t>
            </w:r>
          </w:p>
        </w:tc>
        <w:tc>
          <w:tcPr>
            <w:tcW w:w="1985" w:type="dxa"/>
            <w:tcBorders>
              <w:top w:val="single" w:sz="4" w:space="0" w:color="000000"/>
              <w:left w:val="single" w:sz="4" w:space="0" w:color="000000"/>
              <w:bottom w:val="single" w:sz="4" w:space="0" w:color="auto"/>
            </w:tcBorders>
            <w:shd w:val="clear" w:color="auto" w:fill="44546A" w:themeFill="text2"/>
            <w:vAlign w:val="center"/>
          </w:tcPr>
          <w:p w14:paraId="7DE2A883" w14:textId="77777777" w:rsidR="00DE306E" w:rsidRPr="00D17C5B" w:rsidRDefault="00DE306E" w:rsidP="003F6768">
            <w:pPr>
              <w:pStyle w:val="PTabulkaZahlavi"/>
              <w:jc w:val="both"/>
              <w:rPr>
                <w:bCs/>
              </w:rPr>
            </w:pPr>
            <w:r w:rsidRPr="00D17C5B">
              <w:rPr>
                <w:bCs/>
              </w:rPr>
              <w:t>Název</w:t>
            </w:r>
          </w:p>
        </w:tc>
        <w:tc>
          <w:tcPr>
            <w:tcW w:w="6804" w:type="dxa"/>
            <w:tcBorders>
              <w:top w:val="single" w:sz="4" w:space="0" w:color="000000"/>
              <w:left w:val="single" w:sz="4" w:space="0" w:color="000000"/>
              <w:bottom w:val="single" w:sz="4" w:space="0" w:color="auto"/>
              <w:right w:val="single" w:sz="4" w:space="0" w:color="auto"/>
            </w:tcBorders>
            <w:shd w:val="clear" w:color="auto" w:fill="44546A" w:themeFill="text2"/>
            <w:vAlign w:val="center"/>
          </w:tcPr>
          <w:p w14:paraId="7B67A0F3" w14:textId="77777777" w:rsidR="00DE306E" w:rsidRPr="00D17C5B" w:rsidRDefault="00DE306E" w:rsidP="003F6768">
            <w:pPr>
              <w:pStyle w:val="PTabulkaZahlavi"/>
              <w:jc w:val="both"/>
            </w:pPr>
            <w:r w:rsidRPr="00D17C5B">
              <w:t>Popis</w:t>
            </w:r>
          </w:p>
        </w:tc>
      </w:tr>
      <w:tr w:rsidR="00DE306E" w:rsidRPr="00D17C5B" w14:paraId="5AC98A8C" w14:textId="77777777" w:rsidTr="003F6768">
        <w:trPr>
          <w:trHeight w:val="46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396CD1C"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imes New Roman" w:hAnsi="Times New Roman"/>
                <w:b/>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1B477667" w14:textId="77777777" w:rsidR="00DE306E" w:rsidRPr="00D17C5B" w:rsidRDefault="00DE306E" w:rsidP="003F6768">
            <w:pPr>
              <w:pStyle w:val="PTabulkaText"/>
              <w:jc w:val="both"/>
              <w:rPr>
                <w:rFonts w:cs="Tahoma"/>
                <w:b/>
                <w:bCs/>
                <w:szCs w:val="20"/>
              </w:rPr>
            </w:pPr>
            <w:r>
              <w:rPr>
                <w:rFonts w:cs="Tahoma"/>
                <w:b/>
                <w:bCs/>
                <w:szCs w:val="20"/>
              </w:rPr>
              <w:t>Hromadné nabíjení mobilních zařízení</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1F960EFC" w14:textId="77777777" w:rsidR="00DE306E" w:rsidRPr="00D17C5B" w:rsidRDefault="00DE306E" w:rsidP="003F6768">
            <w:pPr>
              <w:pStyle w:val="PTabulkaText"/>
              <w:jc w:val="both"/>
            </w:pPr>
            <w:r w:rsidRPr="00D17C5B">
              <w:t xml:space="preserve">Dodavatel zajistí </w:t>
            </w:r>
            <w:r>
              <w:t>jako příslušenství MZTP nabíjecí zařízení umožňující současné nabíjení minimálně 10 MZTP z jednoho zdroje.</w:t>
            </w:r>
          </w:p>
        </w:tc>
      </w:tr>
    </w:tbl>
    <w:p w14:paraId="00D51520" w14:textId="77777777" w:rsidR="00DE306E" w:rsidRPr="0012180A" w:rsidRDefault="00DE306E" w:rsidP="00DE306E">
      <w:pPr>
        <w:pStyle w:val="cpNormal"/>
      </w:pPr>
    </w:p>
    <w:p w14:paraId="09980E32" w14:textId="77777777" w:rsidR="00DE306E" w:rsidRPr="00D17C5B" w:rsidRDefault="00DE306E" w:rsidP="00DE306E">
      <w:pPr>
        <w:pStyle w:val="Nadpis2"/>
        <w:numPr>
          <w:ilvl w:val="1"/>
          <w:numId w:val="12"/>
        </w:numPr>
        <w:jc w:val="both"/>
      </w:pPr>
      <w:bookmarkStart w:id="146" w:name="_Toc20408412"/>
      <w:bookmarkStart w:id="147" w:name="_Toc20475028"/>
      <w:bookmarkStart w:id="148" w:name="_Toc20998366"/>
      <w:bookmarkStart w:id="149" w:name="_Toc21470009"/>
      <w:r w:rsidRPr="00D17C5B">
        <w:t>Správa a zabezpečení mobilních zařízení</w:t>
      </w:r>
      <w:bookmarkEnd w:id="146"/>
      <w:bookmarkEnd w:id="147"/>
      <w:bookmarkEnd w:id="148"/>
      <w:bookmarkEnd w:id="149"/>
    </w:p>
    <w:p w14:paraId="29655607" w14:textId="77777777" w:rsidR="00DE306E" w:rsidRPr="00D17C5B" w:rsidRDefault="00DE306E" w:rsidP="00DE306E">
      <w:pPr>
        <w:pStyle w:val="cpNormal"/>
        <w:jc w:val="both"/>
      </w:pPr>
      <w:r w:rsidRPr="00D17C5B">
        <w:t xml:space="preserve">Kapitola obsahuje upřesňující požadavky pro zajištění správy a zabezpečení mobilních aplikací v rámci služby S3 -  Poskytnutí mobilních zařízení a zajištění telekomunikačních služeb </w:t>
      </w:r>
    </w:p>
    <w:tbl>
      <w:tblPr>
        <w:tblW w:w="9351" w:type="dxa"/>
        <w:tblLayout w:type="fixed"/>
        <w:tblCellMar>
          <w:left w:w="70" w:type="dxa"/>
          <w:right w:w="70" w:type="dxa"/>
        </w:tblCellMar>
        <w:tblLook w:val="0000" w:firstRow="0" w:lastRow="0" w:firstColumn="0" w:lastColumn="0" w:noHBand="0" w:noVBand="0"/>
      </w:tblPr>
      <w:tblGrid>
        <w:gridCol w:w="562"/>
        <w:gridCol w:w="1985"/>
        <w:gridCol w:w="6804"/>
      </w:tblGrid>
      <w:tr w:rsidR="00DE306E" w:rsidRPr="00D17C5B" w14:paraId="053A659A" w14:textId="77777777" w:rsidTr="003F6768">
        <w:trPr>
          <w:trHeight w:val="204"/>
          <w:tblHeader/>
        </w:trPr>
        <w:tc>
          <w:tcPr>
            <w:tcW w:w="562" w:type="dxa"/>
            <w:tcBorders>
              <w:top w:val="single" w:sz="4" w:space="0" w:color="000000"/>
              <w:left w:val="single" w:sz="4" w:space="0" w:color="000000"/>
              <w:bottom w:val="single" w:sz="4" w:space="0" w:color="auto"/>
            </w:tcBorders>
            <w:shd w:val="clear" w:color="auto" w:fill="44546A" w:themeFill="text2"/>
            <w:vAlign w:val="center"/>
          </w:tcPr>
          <w:p w14:paraId="2FA222EC" w14:textId="77777777" w:rsidR="00DE306E" w:rsidRPr="00D17C5B" w:rsidRDefault="00DE306E" w:rsidP="003F6768">
            <w:pPr>
              <w:pStyle w:val="PTabulkaZahlavi"/>
              <w:jc w:val="both"/>
            </w:pPr>
            <w:r w:rsidRPr="00D17C5B">
              <w:t>ID</w:t>
            </w:r>
          </w:p>
        </w:tc>
        <w:tc>
          <w:tcPr>
            <w:tcW w:w="1985" w:type="dxa"/>
            <w:tcBorders>
              <w:top w:val="single" w:sz="4" w:space="0" w:color="000000"/>
              <w:left w:val="single" w:sz="4" w:space="0" w:color="000000"/>
              <w:bottom w:val="single" w:sz="4" w:space="0" w:color="auto"/>
            </w:tcBorders>
            <w:shd w:val="clear" w:color="auto" w:fill="44546A" w:themeFill="text2"/>
            <w:vAlign w:val="center"/>
          </w:tcPr>
          <w:p w14:paraId="7A2287CB" w14:textId="77777777" w:rsidR="00DE306E" w:rsidRPr="00D17C5B" w:rsidRDefault="00DE306E" w:rsidP="003F6768">
            <w:pPr>
              <w:pStyle w:val="PTabulkaZahlavi"/>
              <w:jc w:val="both"/>
              <w:rPr>
                <w:bCs/>
              </w:rPr>
            </w:pPr>
            <w:r w:rsidRPr="00D17C5B">
              <w:rPr>
                <w:bCs/>
              </w:rPr>
              <w:t>Název</w:t>
            </w:r>
          </w:p>
        </w:tc>
        <w:tc>
          <w:tcPr>
            <w:tcW w:w="6804" w:type="dxa"/>
            <w:tcBorders>
              <w:top w:val="single" w:sz="4" w:space="0" w:color="000000"/>
              <w:left w:val="single" w:sz="4" w:space="0" w:color="000000"/>
              <w:bottom w:val="single" w:sz="4" w:space="0" w:color="auto"/>
              <w:right w:val="single" w:sz="4" w:space="0" w:color="auto"/>
            </w:tcBorders>
            <w:shd w:val="clear" w:color="auto" w:fill="44546A" w:themeFill="text2"/>
            <w:vAlign w:val="center"/>
          </w:tcPr>
          <w:p w14:paraId="19C066F4" w14:textId="77777777" w:rsidR="00DE306E" w:rsidRPr="00D17C5B" w:rsidRDefault="00DE306E" w:rsidP="003F6768">
            <w:pPr>
              <w:pStyle w:val="PTabulkaZahlavi"/>
              <w:jc w:val="both"/>
            </w:pPr>
            <w:r w:rsidRPr="00D17C5B">
              <w:t>Popis</w:t>
            </w:r>
          </w:p>
        </w:tc>
      </w:tr>
      <w:tr w:rsidR="00DE306E" w:rsidRPr="00D17C5B" w14:paraId="3A162721" w14:textId="77777777" w:rsidTr="003F6768">
        <w:trPr>
          <w:trHeight w:val="46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C5878F2"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imes New Roman" w:hAnsi="Times New Roman"/>
                <w:b/>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5924B800" w14:textId="77777777" w:rsidR="00DE306E" w:rsidRPr="00D17C5B" w:rsidRDefault="00DE306E" w:rsidP="003F6768">
            <w:pPr>
              <w:pStyle w:val="PTabulkaText"/>
              <w:jc w:val="both"/>
              <w:rPr>
                <w:rFonts w:cs="Tahoma"/>
                <w:b/>
                <w:bCs/>
                <w:szCs w:val="20"/>
              </w:rPr>
            </w:pPr>
            <w:r w:rsidRPr="00D17C5B">
              <w:rPr>
                <w:rFonts w:cs="Tahoma"/>
                <w:b/>
                <w:bCs/>
                <w:szCs w:val="20"/>
              </w:rPr>
              <w:t>Instalace a aktualizace aplikací</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70B3BAE7" w14:textId="77777777" w:rsidR="00DE306E" w:rsidRPr="00D17C5B" w:rsidRDefault="00DE306E" w:rsidP="003F6768">
            <w:pPr>
              <w:pStyle w:val="PTabulkaText"/>
              <w:jc w:val="both"/>
            </w:pPr>
            <w:r w:rsidRPr="00D17C5B">
              <w:t>Správa MZTP umožní instalaci a aktualizaci aplikaci.</w:t>
            </w:r>
          </w:p>
        </w:tc>
      </w:tr>
      <w:tr w:rsidR="00DE306E" w:rsidRPr="00D17C5B" w14:paraId="5D1B2CAB" w14:textId="77777777" w:rsidTr="003F6768">
        <w:trPr>
          <w:trHeight w:val="46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EE7F686"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imes New Roman" w:hAnsi="Times New Roman"/>
                <w:b/>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23E97535" w14:textId="77777777" w:rsidR="00DE306E" w:rsidRPr="00D17C5B" w:rsidRDefault="00DE306E" w:rsidP="003F6768">
            <w:pPr>
              <w:pStyle w:val="PTabulkaText"/>
              <w:jc w:val="both"/>
              <w:rPr>
                <w:rFonts w:cs="Tahoma"/>
                <w:b/>
                <w:bCs/>
                <w:szCs w:val="20"/>
              </w:rPr>
            </w:pPr>
            <w:r w:rsidRPr="00D17C5B">
              <w:rPr>
                <w:rFonts w:cs="Tahoma"/>
                <w:b/>
                <w:bCs/>
                <w:szCs w:val="20"/>
              </w:rPr>
              <w:t>Instalace a aktualizace operačního systému</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4E4235EA" w14:textId="77777777" w:rsidR="00DE306E" w:rsidRPr="00D17C5B" w:rsidRDefault="00DE306E" w:rsidP="003F6768">
            <w:pPr>
              <w:pStyle w:val="PTabulkaText"/>
              <w:jc w:val="both"/>
            </w:pPr>
            <w:r w:rsidRPr="00D17C5B">
              <w:t>Správa MZTP umožní instalaci a aktualizace operačního systému.</w:t>
            </w:r>
          </w:p>
        </w:tc>
      </w:tr>
      <w:tr w:rsidR="00DE306E" w:rsidRPr="00D17C5B" w14:paraId="1AB0AAEB" w14:textId="77777777" w:rsidTr="003F6768">
        <w:trPr>
          <w:trHeight w:val="46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68D9414"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imes New Roman" w:hAnsi="Times New Roman"/>
                <w:b/>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3076BC0D" w14:textId="77777777" w:rsidR="00DE306E" w:rsidRPr="00D17C5B" w:rsidRDefault="00DE306E" w:rsidP="003F6768">
            <w:pPr>
              <w:pStyle w:val="PTabulkaText"/>
              <w:jc w:val="both"/>
              <w:rPr>
                <w:rFonts w:cs="Tahoma"/>
                <w:b/>
                <w:bCs/>
                <w:szCs w:val="20"/>
              </w:rPr>
            </w:pPr>
            <w:r w:rsidRPr="00D17C5B">
              <w:rPr>
                <w:rFonts w:cs="Tahoma"/>
                <w:b/>
                <w:bCs/>
                <w:szCs w:val="20"/>
              </w:rPr>
              <w:t>Distribuce datových souborů</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56191111" w14:textId="77777777" w:rsidR="00DE306E" w:rsidRPr="00D17C5B" w:rsidRDefault="00DE306E" w:rsidP="003F6768">
            <w:pPr>
              <w:pStyle w:val="PTabulkaText"/>
              <w:jc w:val="both"/>
            </w:pPr>
            <w:r w:rsidRPr="00D17C5B">
              <w:t>Správa MZTP umožní hromadnou distribuci datových souborů (např. offline map)</w:t>
            </w:r>
          </w:p>
        </w:tc>
      </w:tr>
      <w:tr w:rsidR="00DE306E" w:rsidRPr="00D17C5B" w14:paraId="7A8F4FAB" w14:textId="77777777" w:rsidTr="003F6768">
        <w:trPr>
          <w:trHeight w:val="46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699C8E0"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imes New Roman" w:hAnsi="Times New Roman"/>
                <w:b/>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54BBE223" w14:textId="77777777" w:rsidR="00DE306E" w:rsidRPr="00D17C5B" w:rsidRDefault="00DE306E" w:rsidP="003F6768">
            <w:pPr>
              <w:pStyle w:val="PTabulkaText"/>
              <w:jc w:val="both"/>
              <w:rPr>
                <w:rFonts w:cs="Tahoma"/>
                <w:b/>
                <w:bCs/>
                <w:szCs w:val="20"/>
              </w:rPr>
            </w:pPr>
            <w:r w:rsidRPr="00D17C5B">
              <w:rPr>
                <w:rFonts w:cs="Tahoma"/>
                <w:b/>
                <w:bCs/>
                <w:szCs w:val="20"/>
              </w:rPr>
              <w:t>Blokování aplikací</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46DF2B5C" w14:textId="77777777" w:rsidR="00DE306E" w:rsidRPr="00D17C5B" w:rsidRDefault="00DE306E" w:rsidP="003F6768">
            <w:pPr>
              <w:pStyle w:val="PTabulkaText"/>
              <w:jc w:val="both"/>
            </w:pPr>
            <w:r w:rsidRPr="00D17C5B">
              <w:t>Prostřednictvím správy MZTP bude umožněno zabránění instalace a spouštění vybraných aplikací.</w:t>
            </w:r>
          </w:p>
        </w:tc>
      </w:tr>
      <w:tr w:rsidR="00DE306E" w:rsidRPr="00D17C5B" w14:paraId="158F5D57" w14:textId="77777777" w:rsidTr="003F6768">
        <w:trPr>
          <w:trHeight w:val="46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6F05EDC"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imes New Roman" w:hAnsi="Times New Roman"/>
                <w:b/>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2E7414FC" w14:textId="77777777" w:rsidR="00DE306E" w:rsidRPr="00D17C5B" w:rsidRDefault="00DE306E" w:rsidP="003F6768">
            <w:pPr>
              <w:pStyle w:val="PTabulkaText"/>
              <w:jc w:val="both"/>
              <w:rPr>
                <w:rFonts w:cs="Tahoma"/>
                <w:b/>
                <w:bCs/>
                <w:szCs w:val="20"/>
              </w:rPr>
            </w:pPr>
            <w:r w:rsidRPr="00D17C5B">
              <w:rPr>
                <w:rFonts w:cs="Tahoma"/>
                <w:b/>
                <w:bCs/>
                <w:szCs w:val="20"/>
              </w:rPr>
              <w:t>Nastavení WiFi</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3655D313" w14:textId="77777777" w:rsidR="00DE306E" w:rsidRPr="00D17C5B" w:rsidRDefault="00DE306E" w:rsidP="003F6768">
            <w:pPr>
              <w:pStyle w:val="PTabulkaText"/>
              <w:jc w:val="both"/>
            </w:pPr>
            <w:r w:rsidRPr="00D17C5B">
              <w:t>Správa MZTP umožní nastavení konfigurace WiFi sítí a omezení připojení k jiným WiFi sítím.</w:t>
            </w:r>
          </w:p>
        </w:tc>
      </w:tr>
      <w:tr w:rsidR="00DE306E" w:rsidRPr="00D17C5B" w14:paraId="0C606688" w14:textId="77777777" w:rsidTr="003F6768">
        <w:trPr>
          <w:trHeight w:val="46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7FC997D"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imes New Roman" w:hAnsi="Times New Roman"/>
                <w:b/>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709923CD" w14:textId="77777777" w:rsidR="00DE306E" w:rsidRPr="00D17C5B" w:rsidRDefault="00DE306E" w:rsidP="003F6768">
            <w:pPr>
              <w:pStyle w:val="PTabulkaText"/>
              <w:jc w:val="both"/>
              <w:rPr>
                <w:rFonts w:cs="Tahoma"/>
                <w:b/>
                <w:bCs/>
                <w:szCs w:val="20"/>
              </w:rPr>
            </w:pPr>
            <w:r w:rsidRPr="00D17C5B">
              <w:rPr>
                <w:rFonts w:cs="Tahoma"/>
                <w:b/>
                <w:bCs/>
                <w:szCs w:val="20"/>
              </w:rPr>
              <w:t>Kontrola a nastavení VPN</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3DFF760B" w14:textId="4369513D" w:rsidR="00DE306E" w:rsidRPr="00D17C5B" w:rsidRDefault="00DE306E" w:rsidP="001A0638">
            <w:pPr>
              <w:pStyle w:val="PTabulkaText"/>
              <w:jc w:val="both"/>
            </w:pPr>
            <w:r w:rsidRPr="00D17C5B">
              <w:t>Správa MZTP umožní kontrolu a nastavení VPN pro zabezpečení komunikace buď prostřednictvím privátní APN</w:t>
            </w:r>
            <w:r>
              <w:t>,</w:t>
            </w:r>
            <w:r w:rsidRPr="00D17C5B">
              <w:t xml:space="preserve"> nebo VPN nad veřejnou sítí.</w:t>
            </w:r>
          </w:p>
        </w:tc>
      </w:tr>
      <w:tr w:rsidR="00DE306E" w:rsidRPr="00D17C5B" w14:paraId="37639B37" w14:textId="77777777" w:rsidTr="003F6768">
        <w:trPr>
          <w:trHeight w:val="46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94A1D69"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imes New Roman" w:hAnsi="Times New Roman"/>
                <w:b/>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5B573336" w14:textId="77777777" w:rsidR="00DE306E" w:rsidRPr="00D17C5B" w:rsidRDefault="00DE306E" w:rsidP="003F6768">
            <w:pPr>
              <w:pStyle w:val="PTabulkaText"/>
              <w:jc w:val="both"/>
              <w:rPr>
                <w:rFonts w:cs="Tahoma"/>
                <w:b/>
                <w:bCs/>
                <w:szCs w:val="20"/>
              </w:rPr>
            </w:pPr>
            <w:r w:rsidRPr="00D17C5B">
              <w:rPr>
                <w:rFonts w:cs="Tahoma"/>
                <w:b/>
                <w:bCs/>
                <w:szCs w:val="20"/>
              </w:rPr>
              <w:t>Distribuce certifikát</w:t>
            </w:r>
            <w:r>
              <w:rPr>
                <w:rFonts w:cs="Tahoma"/>
                <w:b/>
                <w:bCs/>
                <w:szCs w:val="20"/>
              </w:rPr>
              <w:t>u</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3B54984D" w14:textId="77777777" w:rsidR="00DE306E" w:rsidRPr="00D17C5B" w:rsidRDefault="00DE306E" w:rsidP="003F6768">
            <w:pPr>
              <w:pStyle w:val="PTabulkaText"/>
              <w:jc w:val="both"/>
            </w:pPr>
            <w:r w:rsidRPr="00D17C5B">
              <w:t>Správa MZTP umožní kontrolovat distribuci a import certifikátů, a to včetně důvěryhodných CA.</w:t>
            </w:r>
          </w:p>
        </w:tc>
      </w:tr>
      <w:tr w:rsidR="00DE306E" w:rsidRPr="00D17C5B" w14:paraId="19508F90" w14:textId="77777777" w:rsidTr="003F6768">
        <w:trPr>
          <w:trHeight w:val="46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3464D46"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imes New Roman" w:hAnsi="Times New Roman"/>
                <w:b/>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3B0F2410" w14:textId="77777777" w:rsidR="00DE306E" w:rsidRPr="00D17C5B" w:rsidRDefault="00DE306E" w:rsidP="003F6768">
            <w:pPr>
              <w:pStyle w:val="PTabulkaText"/>
              <w:jc w:val="both"/>
              <w:rPr>
                <w:rFonts w:cs="Tahoma"/>
                <w:b/>
                <w:bCs/>
                <w:szCs w:val="20"/>
              </w:rPr>
            </w:pPr>
            <w:r w:rsidRPr="00D17C5B">
              <w:rPr>
                <w:rFonts w:cs="Tahoma"/>
                <w:b/>
                <w:bCs/>
                <w:szCs w:val="20"/>
              </w:rPr>
              <w:t xml:space="preserve">Zablokování v případě změny SIM </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4EE7450B" w14:textId="77777777" w:rsidR="00DE306E" w:rsidRPr="00D17C5B" w:rsidRDefault="00DE306E" w:rsidP="003F6768">
            <w:pPr>
              <w:pStyle w:val="PTabulkaText"/>
              <w:jc w:val="both"/>
            </w:pPr>
            <w:r w:rsidRPr="00D17C5B">
              <w:t>Správa MZTP provede uzamčení zařízení v případě změny SIM.</w:t>
            </w:r>
          </w:p>
        </w:tc>
      </w:tr>
      <w:tr w:rsidR="00DE306E" w:rsidRPr="00D17C5B" w14:paraId="5A725A22" w14:textId="77777777" w:rsidTr="003F6768">
        <w:trPr>
          <w:trHeight w:val="46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2A0559D"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imes New Roman" w:hAnsi="Times New Roman"/>
                <w:b/>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1C013AC2" w14:textId="77777777" w:rsidR="00DE306E" w:rsidRPr="00D17C5B" w:rsidRDefault="00DE306E" w:rsidP="003F6768">
            <w:pPr>
              <w:pStyle w:val="PTabulkaText"/>
              <w:jc w:val="both"/>
              <w:rPr>
                <w:rFonts w:cs="Tahoma"/>
                <w:b/>
                <w:bCs/>
                <w:szCs w:val="20"/>
              </w:rPr>
            </w:pPr>
            <w:r w:rsidRPr="00D17C5B">
              <w:rPr>
                <w:rFonts w:cs="Tahoma"/>
                <w:b/>
                <w:bCs/>
                <w:szCs w:val="20"/>
              </w:rPr>
              <w:t>Zablokován MZTP</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7637EC54" w14:textId="77777777" w:rsidR="00DE306E" w:rsidRPr="00D17C5B" w:rsidRDefault="00DE306E" w:rsidP="003F6768">
            <w:pPr>
              <w:pStyle w:val="PTabulkaText"/>
              <w:jc w:val="both"/>
            </w:pPr>
            <w:r w:rsidRPr="00D17C5B">
              <w:t>Správa MZTP umožní vzdálené zablokování zařízení.</w:t>
            </w:r>
          </w:p>
        </w:tc>
      </w:tr>
      <w:tr w:rsidR="00DE306E" w:rsidRPr="00687624" w14:paraId="00C38899" w14:textId="77777777" w:rsidTr="003F6768">
        <w:trPr>
          <w:trHeight w:val="46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FF8C1DC" w14:textId="77777777" w:rsidR="00DE306E" w:rsidRPr="00687624"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imes New Roman" w:hAnsi="Times New Roman"/>
                <w:b/>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35320A43" w14:textId="77777777" w:rsidR="00DE306E" w:rsidRPr="00687624" w:rsidRDefault="00DE306E" w:rsidP="003F6768">
            <w:pPr>
              <w:pStyle w:val="PTabulkaText"/>
              <w:jc w:val="both"/>
              <w:rPr>
                <w:rFonts w:cs="Tahoma"/>
                <w:b/>
                <w:bCs/>
                <w:szCs w:val="20"/>
              </w:rPr>
            </w:pPr>
            <w:r w:rsidRPr="00687624">
              <w:rPr>
                <w:rFonts w:cs="Tahoma"/>
                <w:b/>
                <w:bCs/>
                <w:szCs w:val="20"/>
              </w:rPr>
              <w:t>Mazání dat</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5BC07133" w14:textId="77777777" w:rsidR="00DE306E" w:rsidRPr="00687624" w:rsidRDefault="00DE306E" w:rsidP="003F6768">
            <w:pPr>
              <w:pStyle w:val="PTabulkaText"/>
              <w:jc w:val="both"/>
            </w:pPr>
            <w:r w:rsidRPr="00687624">
              <w:t>Správa MZTP umožní vzdálené vyhledání veškerých dat uložených na zařízení včetně obsahu vyměnitelných paměťových karet</w:t>
            </w:r>
          </w:p>
        </w:tc>
      </w:tr>
      <w:tr w:rsidR="00DE306E" w:rsidRPr="00D17C5B" w14:paraId="64449400" w14:textId="77777777" w:rsidTr="003F6768">
        <w:trPr>
          <w:trHeight w:val="46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85C0B9A"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imes New Roman" w:hAnsi="Times New Roman"/>
                <w:b/>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2E3611BA" w14:textId="77777777" w:rsidR="00DE306E" w:rsidRPr="00D17C5B" w:rsidRDefault="00DE306E" w:rsidP="003F6768">
            <w:pPr>
              <w:pStyle w:val="PTabulkaText"/>
              <w:jc w:val="both"/>
              <w:rPr>
                <w:rFonts w:cs="Tahoma"/>
                <w:b/>
                <w:bCs/>
                <w:szCs w:val="20"/>
              </w:rPr>
            </w:pPr>
            <w:r w:rsidRPr="00D17C5B">
              <w:rPr>
                <w:rFonts w:cs="Tahoma"/>
                <w:b/>
                <w:bCs/>
                <w:szCs w:val="20"/>
              </w:rPr>
              <w:t>Uzamčení trust key-store</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6B52D865" w14:textId="77777777" w:rsidR="00DE306E" w:rsidRPr="00D17C5B" w:rsidRDefault="00DE306E" w:rsidP="003F6768">
            <w:pPr>
              <w:pStyle w:val="PTabulkaText"/>
              <w:jc w:val="both"/>
            </w:pPr>
            <w:r w:rsidRPr="00D17C5B">
              <w:t>Správa MZTP umožní vzdálené uzamčení či smazání trust key store,</w:t>
            </w:r>
          </w:p>
        </w:tc>
      </w:tr>
      <w:tr w:rsidR="00DE306E" w:rsidRPr="00D17C5B" w14:paraId="7F47D0E8" w14:textId="77777777" w:rsidTr="003F6768">
        <w:trPr>
          <w:trHeight w:val="46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5EEA0D6"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imes New Roman" w:hAnsi="Times New Roman"/>
                <w:b/>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1E9D0D9B" w14:textId="77777777" w:rsidR="00DE306E" w:rsidRPr="00D17C5B" w:rsidRDefault="00DE306E" w:rsidP="003F6768">
            <w:pPr>
              <w:pStyle w:val="PTabulkaText"/>
              <w:jc w:val="both"/>
              <w:rPr>
                <w:rFonts w:cs="Tahoma"/>
                <w:b/>
                <w:bCs/>
                <w:szCs w:val="20"/>
              </w:rPr>
            </w:pPr>
            <w:r w:rsidRPr="00D17C5B">
              <w:rPr>
                <w:rFonts w:cs="Tahoma"/>
                <w:b/>
                <w:bCs/>
                <w:szCs w:val="20"/>
              </w:rPr>
              <w:t>Reinstalace</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0A1FC150" w14:textId="77777777" w:rsidR="00DE306E" w:rsidRPr="00D17C5B" w:rsidRDefault="00DE306E" w:rsidP="003F6768">
            <w:pPr>
              <w:pStyle w:val="PTabulkaText"/>
              <w:jc w:val="both"/>
            </w:pPr>
            <w:r w:rsidRPr="00D17C5B">
              <w:t>Správa MZTP umožní kompletní reinstalaci MZTP.</w:t>
            </w:r>
          </w:p>
        </w:tc>
      </w:tr>
      <w:tr w:rsidR="00DE306E" w:rsidRPr="00D17C5B" w14:paraId="6C71F352" w14:textId="77777777" w:rsidTr="003F6768">
        <w:trPr>
          <w:trHeight w:val="46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12652FD"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imes New Roman" w:hAnsi="Times New Roman"/>
                <w:b/>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364A6D62" w14:textId="77777777" w:rsidR="00DE306E" w:rsidRPr="00D17C5B" w:rsidRDefault="00DE306E" w:rsidP="003F6768">
            <w:pPr>
              <w:pStyle w:val="PTabulkaText"/>
              <w:jc w:val="both"/>
              <w:rPr>
                <w:rFonts w:cs="Tahoma"/>
                <w:b/>
                <w:bCs/>
                <w:szCs w:val="20"/>
              </w:rPr>
            </w:pPr>
            <w:r w:rsidRPr="00D17C5B">
              <w:rPr>
                <w:rFonts w:cs="Tahoma"/>
                <w:b/>
                <w:bCs/>
                <w:szCs w:val="20"/>
              </w:rPr>
              <w:t>Zamezení kopírování</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6053084A" w14:textId="77777777" w:rsidR="00DE306E" w:rsidRPr="00D17C5B" w:rsidRDefault="00DE306E" w:rsidP="003F6768">
            <w:pPr>
              <w:pStyle w:val="PTabulkaText"/>
              <w:jc w:val="both"/>
            </w:pPr>
            <w:r w:rsidRPr="00D17C5B">
              <w:t>Správa MZTP umožní zamezení možnosti kopírování (sdílení) informací z mobilního zařízení mimo prostředí ČP</w:t>
            </w:r>
          </w:p>
        </w:tc>
      </w:tr>
      <w:tr w:rsidR="00DE306E" w:rsidRPr="00D17C5B" w14:paraId="6269BE9E" w14:textId="77777777" w:rsidTr="003F6768">
        <w:trPr>
          <w:trHeight w:val="46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A9074F7"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imes New Roman" w:hAnsi="Times New Roman"/>
                <w:b/>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42E42263" w14:textId="77777777" w:rsidR="00DE306E" w:rsidRPr="00D17C5B" w:rsidRDefault="00DE306E" w:rsidP="003F6768">
            <w:pPr>
              <w:pStyle w:val="PTabulkaText"/>
              <w:jc w:val="both"/>
              <w:rPr>
                <w:rFonts w:cs="Tahoma"/>
                <w:b/>
                <w:bCs/>
                <w:szCs w:val="20"/>
                <w:highlight w:val="yellow"/>
              </w:rPr>
            </w:pPr>
            <w:r w:rsidRPr="00D17C5B">
              <w:rPr>
                <w:rFonts w:cs="Tahoma"/>
                <w:b/>
                <w:bCs/>
                <w:szCs w:val="20"/>
              </w:rPr>
              <w:t>Dotaz na stav a polohu</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45081711" w14:textId="77777777" w:rsidR="00DE306E" w:rsidRPr="00D17C5B" w:rsidRDefault="00DE306E" w:rsidP="003F6768">
            <w:pPr>
              <w:pStyle w:val="PTabulkaText"/>
              <w:jc w:val="both"/>
              <w:rPr>
                <w:highlight w:val="yellow"/>
              </w:rPr>
            </w:pPr>
            <w:r w:rsidRPr="00D17C5B">
              <w:t>Správa MZTP umožní dotazovat se na stav a polohu zařízení</w:t>
            </w:r>
          </w:p>
        </w:tc>
      </w:tr>
      <w:tr w:rsidR="00DE306E" w:rsidRPr="00D17C5B" w14:paraId="33B89328" w14:textId="77777777" w:rsidTr="003F6768">
        <w:trPr>
          <w:trHeight w:val="46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DC28C44"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imes New Roman" w:hAnsi="Times New Roman"/>
                <w:b/>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7B8BD083" w14:textId="77777777" w:rsidR="00DE306E" w:rsidRPr="00D17C5B" w:rsidRDefault="00DE306E" w:rsidP="003F6768">
            <w:pPr>
              <w:pStyle w:val="PTabulkaText"/>
              <w:jc w:val="both"/>
              <w:rPr>
                <w:rFonts w:cs="Tahoma"/>
                <w:b/>
                <w:bCs/>
                <w:szCs w:val="20"/>
                <w:highlight w:val="yellow"/>
              </w:rPr>
            </w:pPr>
            <w:r w:rsidRPr="00D17C5B">
              <w:rPr>
                <w:rFonts w:cs="Tahoma"/>
                <w:b/>
                <w:bCs/>
                <w:szCs w:val="20"/>
              </w:rPr>
              <w:t>Odesílání stavu</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3DCB1A31" w14:textId="77777777" w:rsidR="00DE306E" w:rsidRPr="00D17C5B" w:rsidRDefault="00DE306E" w:rsidP="003F6768">
            <w:pPr>
              <w:pStyle w:val="PTabulkaText"/>
              <w:jc w:val="both"/>
              <w:rPr>
                <w:highlight w:val="yellow"/>
              </w:rPr>
            </w:pPr>
            <w:r w:rsidRPr="00D17C5B">
              <w:t xml:space="preserve">Mobilní zařízení </w:t>
            </w:r>
            <w:r>
              <w:t xml:space="preserve">bude </w:t>
            </w:r>
            <w:r w:rsidRPr="00D17C5B">
              <w:t>do správy MZTP odesílat stavové informace o zařízení, indikace bezpečnostního narušení zařízení nebo na něm uložených dat a potvrzení o provedených operacích vyžádaných správou MZTP</w:t>
            </w:r>
          </w:p>
        </w:tc>
      </w:tr>
      <w:tr w:rsidR="00DE306E" w:rsidRPr="00D17C5B" w14:paraId="182FCE6A" w14:textId="77777777" w:rsidTr="003F6768">
        <w:trPr>
          <w:trHeight w:val="46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AF238B4"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imes New Roman" w:hAnsi="Times New Roman"/>
                <w:b/>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49761CB1" w14:textId="77777777" w:rsidR="00DE306E" w:rsidRPr="00D17C5B" w:rsidRDefault="00DE306E" w:rsidP="003F6768">
            <w:pPr>
              <w:pStyle w:val="PTabulkaText"/>
              <w:jc w:val="both"/>
              <w:rPr>
                <w:rFonts w:cs="Tahoma"/>
                <w:b/>
                <w:bCs/>
                <w:szCs w:val="20"/>
              </w:rPr>
            </w:pPr>
            <w:r w:rsidRPr="00D17C5B">
              <w:rPr>
                <w:rFonts w:cs="Tahoma"/>
                <w:b/>
                <w:bCs/>
                <w:szCs w:val="20"/>
              </w:rPr>
              <w:t>Zákaz sejmutí obrazovky</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5337A132" w14:textId="77777777" w:rsidR="00DE306E" w:rsidRPr="00D17C5B" w:rsidRDefault="00DE306E" w:rsidP="003F6768">
            <w:pPr>
              <w:pStyle w:val="PTabulkaText"/>
              <w:jc w:val="both"/>
            </w:pPr>
            <w:r w:rsidRPr="00D17C5B">
              <w:t>Správa MZTP umožní zabezpečení ochrany citlivých dat proti screenshotu obrazovky</w:t>
            </w:r>
            <w:r>
              <w:t>.</w:t>
            </w:r>
          </w:p>
        </w:tc>
      </w:tr>
      <w:tr w:rsidR="00DE306E" w:rsidRPr="00D17C5B" w14:paraId="0F6D72EB" w14:textId="77777777" w:rsidTr="003F6768">
        <w:trPr>
          <w:trHeight w:val="46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D0E646A"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imes New Roman" w:hAnsi="Times New Roman"/>
                <w:b/>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2C2F2148" w14:textId="77777777" w:rsidR="00DE306E" w:rsidRPr="00D17C5B" w:rsidRDefault="00DE306E" w:rsidP="003F6768">
            <w:pPr>
              <w:pStyle w:val="PTabulkaText"/>
              <w:jc w:val="both"/>
              <w:rPr>
                <w:rFonts w:cs="Tahoma"/>
                <w:b/>
                <w:bCs/>
                <w:szCs w:val="20"/>
              </w:rPr>
            </w:pPr>
            <w:r w:rsidRPr="00D17C5B">
              <w:rPr>
                <w:rFonts w:cs="Tahoma"/>
                <w:b/>
                <w:bCs/>
                <w:szCs w:val="20"/>
              </w:rPr>
              <w:t>Detekce síťových útoků</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271C9ADA" w14:textId="77777777" w:rsidR="00DE306E" w:rsidRPr="00D17C5B" w:rsidRDefault="00DE306E" w:rsidP="003F6768">
            <w:pPr>
              <w:pStyle w:val="PTabulkaText"/>
              <w:jc w:val="both"/>
            </w:pPr>
            <w:r w:rsidRPr="00D17C5B">
              <w:t>Správa MZTP umožní detekci a prevenci síťových útoků na síťová rozhraní zařízení.</w:t>
            </w:r>
          </w:p>
        </w:tc>
      </w:tr>
      <w:tr w:rsidR="00DE306E" w:rsidRPr="00D17C5B" w14:paraId="08D0386B" w14:textId="77777777" w:rsidTr="003F6768">
        <w:trPr>
          <w:trHeight w:val="46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4DE4D0D"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imes New Roman" w:hAnsi="Times New Roman"/>
                <w:b/>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0F3EE7F5" w14:textId="77777777" w:rsidR="00DE306E" w:rsidRPr="00D17C5B" w:rsidRDefault="00DE306E" w:rsidP="003F6768">
            <w:pPr>
              <w:pStyle w:val="PTabulkaText"/>
              <w:jc w:val="both"/>
              <w:rPr>
                <w:rFonts w:cs="Tahoma"/>
                <w:b/>
                <w:bCs/>
                <w:szCs w:val="20"/>
              </w:rPr>
            </w:pPr>
            <w:r w:rsidRPr="00D17C5B">
              <w:rPr>
                <w:rFonts w:cs="Tahoma"/>
                <w:b/>
                <w:bCs/>
                <w:szCs w:val="20"/>
              </w:rPr>
              <w:t>Vynucení ochrany heslem</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7B555BC5" w14:textId="77777777" w:rsidR="00DE306E" w:rsidRPr="00D17C5B" w:rsidRDefault="00DE306E" w:rsidP="003F6768">
            <w:pPr>
              <w:pStyle w:val="PTabulkaText"/>
              <w:jc w:val="both"/>
            </w:pPr>
            <w:r>
              <w:t>Správa MZTP umožní v</w:t>
            </w:r>
            <w:r w:rsidRPr="00D17C5B">
              <w:t>ynucení ochrany heslem, šifrování zařízení (datová úložiště).</w:t>
            </w:r>
          </w:p>
          <w:p w14:paraId="14AE967F" w14:textId="77777777" w:rsidR="00DE306E" w:rsidRPr="00D17C5B" w:rsidRDefault="00DE306E" w:rsidP="003F6768">
            <w:pPr>
              <w:pStyle w:val="PTabulkaText"/>
              <w:jc w:val="both"/>
            </w:pPr>
          </w:p>
        </w:tc>
      </w:tr>
      <w:tr w:rsidR="00DE306E" w:rsidRPr="00D17C5B" w14:paraId="69940CF8" w14:textId="77777777" w:rsidTr="003F6768">
        <w:trPr>
          <w:trHeight w:val="46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7110FC7"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imes New Roman" w:hAnsi="Times New Roman"/>
                <w:b/>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249713E5" w14:textId="77777777" w:rsidR="00DE306E" w:rsidRPr="00D17C5B" w:rsidRDefault="00DE306E" w:rsidP="003F6768">
            <w:pPr>
              <w:pStyle w:val="PTabulkaText"/>
              <w:jc w:val="both"/>
              <w:rPr>
                <w:rFonts w:cs="Tahoma"/>
                <w:b/>
                <w:bCs/>
                <w:szCs w:val="20"/>
              </w:rPr>
            </w:pPr>
            <w:r w:rsidRPr="00D17C5B">
              <w:rPr>
                <w:b/>
                <w:bCs/>
              </w:rPr>
              <w:t>Detekce nabouraní systému</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52E3006C" w14:textId="77777777" w:rsidR="00DE306E" w:rsidRPr="00D17C5B" w:rsidRDefault="00DE306E" w:rsidP="003F6768">
            <w:pPr>
              <w:pStyle w:val="PTabulkaText"/>
              <w:jc w:val="both"/>
            </w:pPr>
            <w:r>
              <w:t>Správa MZTP umožní d</w:t>
            </w:r>
            <w:r w:rsidRPr="00D17C5B">
              <w:t>etekc</w:t>
            </w:r>
            <w:r>
              <w:t>i</w:t>
            </w:r>
            <w:r w:rsidRPr="00D17C5B">
              <w:t xml:space="preserve"> nabouraní systému – Jailbreak, Rooting s možností následného zablokování komunikace, ev. zamčení zařízení s hlášením o této akci.</w:t>
            </w:r>
          </w:p>
        </w:tc>
      </w:tr>
    </w:tbl>
    <w:p w14:paraId="6FC268D9" w14:textId="77777777" w:rsidR="00DE306E" w:rsidRPr="00D17C5B" w:rsidRDefault="00DE306E" w:rsidP="00DE306E">
      <w:pPr>
        <w:jc w:val="both"/>
      </w:pPr>
    </w:p>
    <w:p w14:paraId="103D361C" w14:textId="77777777" w:rsidR="00DE306E" w:rsidRPr="00D17C5B" w:rsidRDefault="00DE306E" w:rsidP="00DE306E">
      <w:pPr>
        <w:pStyle w:val="Nadpis2"/>
        <w:numPr>
          <w:ilvl w:val="1"/>
          <w:numId w:val="12"/>
        </w:numPr>
        <w:jc w:val="both"/>
      </w:pPr>
      <w:bookmarkStart w:id="150" w:name="_Toc20408413"/>
      <w:bookmarkStart w:id="151" w:name="_Toc20475029"/>
      <w:bookmarkStart w:id="152" w:name="_Toc20998367"/>
      <w:bookmarkStart w:id="153" w:name="_Toc21470010"/>
      <w:r w:rsidRPr="00D17C5B">
        <w:t>Zajištění telekomunikačních služeb pro provoz mobilních zařízení</w:t>
      </w:r>
      <w:bookmarkEnd w:id="150"/>
      <w:bookmarkEnd w:id="151"/>
      <w:bookmarkEnd w:id="152"/>
      <w:bookmarkEnd w:id="153"/>
    </w:p>
    <w:p w14:paraId="17518B98" w14:textId="77777777" w:rsidR="00DE306E" w:rsidRPr="00D17C5B" w:rsidRDefault="00DE306E" w:rsidP="00DE306E">
      <w:pPr>
        <w:pStyle w:val="cpNormal"/>
        <w:jc w:val="both"/>
      </w:pPr>
      <w:r w:rsidRPr="00D17C5B">
        <w:t xml:space="preserve">Kapitola obsahuje upřesňující požadavky pro zajištění telekomunikačních služeb v rámci služby S3 -  Poskytnutí mobilních zařízení a zajištění telekomunikačních služeb </w:t>
      </w:r>
    </w:p>
    <w:tbl>
      <w:tblPr>
        <w:tblW w:w="9351" w:type="dxa"/>
        <w:tblLayout w:type="fixed"/>
        <w:tblCellMar>
          <w:left w:w="70" w:type="dxa"/>
          <w:right w:w="70" w:type="dxa"/>
        </w:tblCellMar>
        <w:tblLook w:val="0000" w:firstRow="0" w:lastRow="0" w:firstColumn="0" w:lastColumn="0" w:noHBand="0" w:noVBand="0"/>
      </w:tblPr>
      <w:tblGrid>
        <w:gridCol w:w="562"/>
        <w:gridCol w:w="1985"/>
        <w:gridCol w:w="6804"/>
      </w:tblGrid>
      <w:tr w:rsidR="00DE306E" w:rsidRPr="00D17C5B" w14:paraId="0C31C07D" w14:textId="77777777" w:rsidTr="003F6768">
        <w:trPr>
          <w:trHeight w:val="204"/>
          <w:tblHeader/>
        </w:trPr>
        <w:tc>
          <w:tcPr>
            <w:tcW w:w="562" w:type="dxa"/>
            <w:tcBorders>
              <w:top w:val="single" w:sz="4" w:space="0" w:color="000000"/>
              <w:left w:val="single" w:sz="4" w:space="0" w:color="000000"/>
              <w:bottom w:val="single" w:sz="4" w:space="0" w:color="auto"/>
            </w:tcBorders>
            <w:shd w:val="clear" w:color="auto" w:fill="44546A" w:themeFill="text2"/>
            <w:vAlign w:val="center"/>
          </w:tcPr>
          <w:p w14:paraId="2E64FB45" w14:textId="77777777" w:rsidR="00DE306E" w:rsidRPr="00D17C5B" w:rsidRDefault="00DE306E" w:rsidP="003F6768">
            <w:pPr>
              <w:pStyle w:val="PTabulkaZahlavi"/>
              <w:jc w:val="both"/>
            </w:pPr>
            <w:r w:rsidRPr="00D17C5B">
              <w:t>ID</w:t>
            </w:r>
          </w:p>
        </w:tc>
        <w:tc>
          <w:tcPr>
            <w:tcW w:w="1985" w:type="dxa"/>
            <w:tcBorders>
              <w:top w:val="single" w:sz="4" w:space="0" w:color="000000"/>
              <w:left w:val="single" w:sz="4" w:space="0" w:color="000000"/>
              <w:bottom w:val="single" w:sz="4" w:space="0" w:color="auto"/>
            </w:tcBorders>
            <w:shd w:val="clear" w:color="auto" w:fill="44546A" w:themeFill="text2"/>
            <w:vAlign w:val="center"/>
          </w:tcPr>
          <w:p w14:paraId="7308509E" w14:textId="77777777" w:rsidR="00DE306E" w:rsidRPr="00D17C5B" w:rsidRDefault="00DE306E" w:rsidP="003F6768">
            <w:pPr>
              <w:pStyle w:val="PTabulkaZahlavi"/>
              <w:jc w:val="both"/>
              <w:rPr>
                <w:bCs/>
              </w:rPr>
            </w:pPr>
            <w:r w:rsidRPr="00D17C5B">
              <w:rPr>
                <w:bCs/>
              </w:rPr>
              <w:t>Název</w:t>
            </w:r>
          </w:p>
        </w:tc>
        <w:tc>
          <w:tcPr>
            <w:tcW w:w="6804" w:type="dxa"/>
            <w:tcBorders>
              <w:top w:val="single" w:sz="4" w:space="0" w:color="000000"/>
              <w:left w:val="single" w:sz="4" w:space="0" w:color="000000"/>
              <w:bottom w:val="single" w:sz="4" w:space="0" w:color="auto"/>
              <w:right w:val="single" w:sz="4" w:space="0" w:color="auto"/>
            </w:tcBorders>
            <w:shd w:val="clear" w:color="auto" w:fill="44546A" w:themeFill="text2"/>
            <w:vAlign w:val="center"/>
          </w:tcPr>
          <w:p w14:paraId="2109B356" w14:textId="77777777" w:rsidR="00DE306E" w:rsidRPr="00D17C5B" w:rsidRDefault="00DE306E" w:rsidP="003F6768">
            <w:pPr>
              <w:pStyle w:val="PTabulkaZahlavi"/>
              <w:jc w:val="both"/>
            </w:pPr>
            <w:r w:rsidRPr="00D17C5B">
              <w:t>Popis</w:t>
            </w:r>
          </w:p>
        </w:tc>
      </w:tr>
      <w:tr w:rsidR="00DE306E" w:rsidRPr="00D17C5B" w14:paraId="61D45500" w14:textId="77777777" w:rsidTr="003F6768">
        <w:trPr>
          <w:trHeight w:val="46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BB23182"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imes New Roman" w:hAnsi="Times New Roman"/>
                <w:b/>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2E22279D" w14:textId="77777777" w:rsidR="00DE306E" w:rsidRPr="00D17C5B" w:rsidRDefault="00DE306E" w:rsidP="003F6768">
            <w:pPr>
              <w:pStyle w:val="PTabulkaText"/>
              <w:jc w:val="both"/>
              <w:rPr>
                <w:rFonts w:cs="Tahoma"/>
                <w:b/>
                <w:bCs/>
                <w:szCs w:val="20"/>
              </w:rPr>
            </w:pPr>
            <w:r w:rsidRPr="00D17C5B">
              <w:rPr>
                <w:rFonts w:cs="Tahoma"/>
                <w:b/>
                <w:bCs/>
                <w:szCs w:val="20"/>
              </w:rPr>
              <w:t>Zamezení přístupu na internet</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6F566E5A" w14:textId="77777777" w:rsidR="00DE306E" w:rsidRPr="00D17C5B" w:rsidRDefault="00DE306E" w:rsidP="003F6768">
            <w:pPr>
              <w:pStyle w:val="PTabulkaText"/>
              <w:jc w:val="both"/>
            </w:pPr>
            <w:r w:rsidRPr="00D17C5B">
              <w:t>Připojení bude zajištěno tak, aby neumožnilo uživateli přístup na veřejný internet.</w:t>
            </w:r>
          </w:p>
        </w:tc>
      </w:tr>
      <w:tr w:rsidR="00DE306E" w:rsidRPr="00D17C5B" w14:paraId="08C4EDD1" w14:textId="77777777" w:rsidTr="003F6768">
        <w:trPr>
          <w:trHeight w:val="46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A5CF444"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imes New Roman" w:hAnsi="Times New Roman"/>
                <w:b/>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7B13A313" w14:textId="77777777" w:rsidR="00DE306E" w:rsidRPr="00D17C5B" w:rsidRDefault="00DE306E" w:rsidP="003F6768">
            <w:pPr>
              <w:pStyle w:val="PTabulkaText"/>
              <w:jc w:val="both"/>
              <w:rPr>
                <w:rFonts w:cs="Tahoma"/>
                <w:b/>
                <w:bCs/>
                <w:szCs w:val="20"/>
              </w:rPr>
            </w:pPr>
            <w:r w:rsidRPr="00D17C5B">
              <w:rPr>
                <w:rFonts w:cs="Tahoma"/>
                <w:b/>
                <w:bCs/>
                <w:szCs w:val="20"/>
              </w:rPr>
              <w:t>Počet současně připojených mobilních zařízení</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3B640FF5" w14:textId="77777777" w:rsidR="00DE306E" w:rsidRPr="00D17C5B" w:rsidRDefault="00DE306E" w:rsidP="003F6768">
            <w:pPr>
              <w:pStyle w:val="PTabulkaText"/>
              <w:jc w:val="both"/>
            </w:pPr>
            <w:r w:rsidRPr="00D17C5B">
              <w:t>Musí být možné současné připojení všech poskytnutých mobilních zařízení.</w:t>
            </w:r>
          </w:p>
        </w:tc>
      </w:tr>
      <w:tr w:rsidR="00DE306E" w:rsidRPr="00D17C5B" w14:paraId="1801038F" w14:textId="77777777" w:rsidTr="003F6768">
        <w:trPr>
          <w:trHeight w:val="46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5E42D2B"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rPr>
                <w:rFonts w:ascii="Times New Roman" w:hAnsi="Times New Roman"/>
                <w:b/>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1DA56D9D" w14:textId="77777777" w:rsidR="00DE306E" w:rsidRPr="00D17C5B" w:rsidRDefault="00DE306E" w:rsidP="003F6768">
            <w:pPr>
              <w:pStyle w:val="PTabulkaText"/>
              <w:jc w:val="both"/>
              <w:rPr>
                <w:rFonts w:cs="Tahoma"/>
                <w:b/>
                <w:bCs/>
                <w:szCs w:val="20"/>
              </w:rPr>
            </w:pPr>
            <w:r w:rsidRPr="00D17C5B">
              <w:rPr>
                <w:rFonts w:cs="Tahoma"/>
                <w:b/>
                <w:bCs/>
                <w:szCs w:val="20"/>
              </w:rPr>
              <w:t>Datová propustnost</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6E6AF334" w14:textId="77777777" w:rsidR="00DE306E" w:rsidRPr="00D17C5B" w:rsidRDefault="00DE306E" w:rsidP="003F6768">
            <w:pPr>
              <w:pStyle w:val="PTabulkaText"/>
              <w:jc w:val="both"/>
            </w:pPr>
            <w:r w:rsidRPr="00D17C5B">
              <w:t>Optimální propustnost datového kanálu stanoví dodavatel dle charakteru jím navržené aplikace MOK a zajistí ji tak, aby byly splněné požadované parametry odezvy MOK.</w:t>
            </w:r>
          </w:p>
        </w:tc>
      </w:tr>
    </w:tbl>
    <w:p w14:paraId="5F961ACC" w14:textId="77777777" w:rsidR="006266E0" w:rsidRPr="00A86613" w:rsidRDefault="006266E0" w:rsidP="006266E0">
      <w:pPr>
        <w:pStyle w:val="Nadpis2"/>
        <w:numPr>
          <w:ilvl w:val="1"/>
          <w:numId w:val="422"/>
        </w:numPr>
        <w:shd w:val="clear" w:color="auto" w:fill="DEEAF6" w:themeFill="accent1" w:themeFillTint="33"/>
        <w:ind w:left="510"/>
      </w:pPr>
      <w:bookmarkStart w:id="154" w:name="_Toc15649280"/>
      <w:bookmarkStart w:id="155" w:name="_Toc17389587"/>
      <w:bookmarkStart w:id="156" w:name="_Toc17984788"/>
      <w:bookmarkStart w:id="157" w:name="_Toc18529810"/>
      <w:bookmarkStart w:id="158" w:name="_Toc21470011"/>
      <w:bookmarkStart w:id="159" w:name="_Toc20408414"/>
      <w:bookmarkStart w:id="160" w:name="_Toc20475030"/>
      <w:bookmarkStart w:id="161" w:name="_Toc20998368"/>
      <w:r w:rsidRPr="00A86613">
        <w:t>Distribuce mobilních zařízení</w:t>
      </w:r>
      <w:bookmarkEnd w:id="154"/>
      <w:bookmarkEnd w:id="155"/>
      <w:bookmarkEnd w:id="156"/>
      <w:bookmarkEnd w:id="157"/>
      <w:bookmarkEnd w:id="158"/>
    </w:p>
    <w:p w14:paraId="1C8EF8A0" w14:textId="77777777" w:rsidR="006266E0" w:rsidRPr="00A86613" w:rsidRDefault="006266E0" w:rsidP="006266E0">
      <w:pPr>
        <w:pStyle w:val="cpNormal"/>
      </w:pPr>
      <w:r w:rsidRPr="00A86613">
        <w:t xml:space="preserve">MZTP budou distribuována na svozová místa. Distribuci zajistí </w:t>
      </w:r>
      <w:r>
        <w:t>D</w:t>
      </w:r>
      <w:r w:rsidRPr="00A86613">
        <w:t>odavatel. Finální seznam svozových míst a počty kusů distribuovaných na jednotlivá místa</w:t>
      </w:r>
      <w:r>
        <w:t xml:space="preserve"> mohou být upřesněna těsně před zahájením SLDB</w:t>
      </w:r>
      <w:r w:rsidRPr="00A86613">
        <w:t xml:space="preserve"> </w:t>
      </w:r>
      <w:r>
        <w:t xml:space="preserve">a </w:t>
      </w:r>
      <w:r w:rsidRPr="00A86613">
        <w:t xml:space="preserve">budou </w:t>
      </w:r>
      <w:r>
        <w:t xml:space="preserve">neprodleně </w:t>
      </w:r>
      <w:r w:rsidRPr="00A86613">
        <w:t xml:space="preserve">předán </w:t>
      </w:r>
      <w:r>
        <w:t>D</w:t>
      </w:r>
      <w:r w:rsidRPr="00A86613">
        <w:t>i</w:t>
      </w:r>
      <w:r>
        <w:t>.</w:t>
      </w:r>
    </w:p>
    <w:p w14:paraId="33E4D6E9" w14:textId="77777777" w:rsidR="006266E0" w:rsidRPr="00A86613" w:rsidRDefault="006266E0" w:rsidP="006266E0">
      <w:pPr>
        <w:pStyle w:val="cpNormal"/>
      </w:pPr>
      <w:r w:rsidRPr="00A86613">
        <w:t>Předběžný seznam svozových míst a počty MZTP přidělovaných na jednotlivá místa je uveden v následující tabulce</w:t>
      </w:r>
    </w:p>
    <w:tbl>
      <w:tblPr>
        <w:tblW w:w="9209" w:type="dxa"/>
        <w:tblLayout w:type="fixed"/>
        <w:tblCellMar>
          <w:left w:w="70" w:type="dxa"/>
          <w:right w:w="70" w:type="dxa"/>
        </w:tblCellMar>
        <w:tblLook w:val="0000" w:firstRow="0" w:lastRow="0" w:firstColumn="0" w:lastColumn="0" w:noHBand="0" w:noVBand="0"/>
      </w:tblPr>
      <w:tblGrid>
        <w:gridCol w:w="1413"/>
        <w:gridCol w:w="4961"/>
        <w:gridCol w:w="2835"/>
      </w:tblGrid>
      <w:tr w:rsidR="006266E0" w:rsidRPr="00A86613" w14:paraId="74FCEDBC" w14:textId="77777777" w:rsidTr="006266E0">
        <w:trPr>
          <w:trHeight w:val="204"/>
          <w:tblHeader/>
        </w:trPr>
        <w:tc>
          <w:tcPr>
            <w:tcW w:w="1413" w:type="dxa"/>
            <w:tcBorders>
              <w:top w:val="single" w:sz="4" w:space="0" w:color="000000"/>
              <w:left w:val="single" w:sz="4" w:space="0" w:color="000000"/>
              <w:bottom w:val="single" w:sz="4" w:space="0" w:color="auto"/>
            </w:tcBorders>
            <w:shd w:val="clear" w:color="auto" w:fill="44546A" w:themeFill="text2"/>
            <w:vAlign w:val="center"/>
          </w:tcPr>
          <w:p w14:paraId="6D1578BE" w14:textId="77777777" w:rsidR="006266E0" w:rsidRPr="00A86613" w:rsidRDefault="006266E0" w:rsidP="006266E0">
            <w:pPr>
              <w:pStyle w:val="PTabulkaZahlavi"/>
              <w:rPr>
                <w:bCs/>
              </w:rPr>
            </w:pPr>
            <w:r w:rsidRPr="00A86613">
              <w:rPr>
                <w:bCs/>
              </w:rPr>
              <w:t>Lokalita</w:t>
            </w:r>
          </w:p>
        </w:tc>
        <w:tc>
          <w:tcPr>
            <w:tcW w:w="4961" w:type="dxa"/>
            <w:tcBorders>
              <w:top w:val="single" w:sz="4" w:space="0" w:color="000000"/>
              <w:left w:val="single" w:sz="4" w:space="0" w:color="000000"/>
              <w:bottom w:val="single" w:sz="4" w:space="0" w:color="auto"/>
              <w:right w:val="single" w:sz="4" w:space="0" w:color="auto"/>
            </w:tcBorders>
            <w:shd w:val="clear" w:color="auto" w:fill="44546A" w:themeFill="text2"/>
            <w:vAlign w:val="center"/>
          </w:tcPr>
          <w:p w14:paraId="6BC5F187" w14:textId="77777777" w:rsidR="006266E0" w:rsidRPr="00A86613" w:rsidRDefault="006266E0" w:rsidP="006266E0">
            <w:pPr>
              <w:pStyle w:val="PTabulkaZahlavi"/>
            </w:pPr>
            <w:r w:rsidRPr="00A86613">
              <w:t>Lokalita (Objekt)</w:t>
            </w:r>
          </w:p>
        </w:tc>
        <w:tc>
          <w:tcPr>
            <w:tcW w:w="2835" w:type="dxa"/>
            <w:tcBorders>
              <w:top w:val="single" w:sz="4" w:space="0" w:color="000000"/>
              <w:left w:val="single" w:sz="4" w:space="0" w:color="000000"/>
              <w:bottom w:val="single" w:sz="4" w:space="0" w:color="auto"/>
              <w:right w:val="single" w:sz="4" w:space="0" w:color="auto"/>
            </w:tcBorders>
            <w:shd w:val="clear" w:color="auto" w:fill="44546A" w:themeFill="text2"/>
          </w:tcPr>
          <w:p w14:paraId="23CFC673" w14:textId="77777777" w:rsidR="006266E0" w:rsidRPr="00A86613" w:rsidRDefault="006266E0" w:rsidP="006266E0">
            <w:pPr>
              <w:pStyle w:val="PTabulkaZahlavi"/>
            </w:pPr>
            <w:r w:rsidRPr="00A86613">
              <w:t>Počet kusů</w:t>
            </w:r>
          </w:p>
        </w:tc>
      </w:tr>
      <w:tr w:rsidR="006266E0" w:rsidRPr="00A86613" w14:paraId="4F3000E0" w14:textId="77777777" w:rsidTr="006266E0">
        <w:trPr>
          <w:trHeight w:val="460"/>
        </w:trPr>
        <w:tc>
          <w:tcPr>
            <w:tcW w:w="1413" w:type="dxa"/>
            <w:tcBorders>
              <w:top w:val="single" w:sz="4" w:space="0" w:color="auto"/>
              <w:left w:val="single" w:sz="4" w:space="0" w:color="auto"/>
              <w:bottom w:val="single" w:sz="4" w:space="0" w:color="auto"/>
              <w:right w:val="single" w:sz="4" w:space="0" w:color="auto"/>
            </w:tcBorders>
            <w:vAlign w:val="center"/>
          </w:tcPr>
          <w:p w14:paraId="26393BD6" w14:textId="77777777" w:rsidR="006266E0" w:rsidRPr="00A86613" w:rsidRDefault="006266E0" w:rsidP="006266E0">
            <w:pPr>
              <w:pStyle w:val="PTabulkaText"/>
              <w:rPr>
                <w:rFonts w:cs="Tahoma"/>
                <w:b/>
                <w:bCs/>
                <w:szCs w:val="20"/>
              </w:rPr>
            </w:pPr>
            <w:r w:rsidRPr="00A86613">
              <w:rPr>
                <w:rFonts w:cs="Tahoma"/>
                <w:b/>
                <w:bCs/>
                <w:szCs w:val="20"/>
              </w:rPr>
              <w:t>Brno</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7CB94200" w14:textId="77777777" w:rsidR="006266E0" w:rsidRPr="00A86613" w:rsidRDefault="006266E0" w:rsidP="006266E0">
            <w:pPr>
              <w:pStyle w:val="PTabulkaText"/>
            </w:pPr>
            <w:r w:rsidRPr="00A86613">
              <w:rPr>
                <w:sz w:val="22"/>
                <w:szCs w:val="22"/>
              </w:rPr>
              <w:t>Heršpická 875/6a, 655 02 Brno</w:t>
            </w:r>
            <w:r w:rsidRPr="00A86613">
              <w:t xml:space="preserve"> </w:t>
            </w:r>
          </w:p>
        </w:tc>
        <w:tc>
          <w:tcPr>
            <w:tcW w:w="2835" w:type="dxa"/>
            <w:tcBorders>
              <w:top w:val="single" w:sz="4" w:space="0" w:color="auto"/>
              <w:left w:val="single" w:sz="4" w:space="0" w:color="auto"/>
              <w:bottom w:val="single" w:sz="4" w:space="0" w:color="auto"/>
              <w:right w:val="single" w:sz="4" w:space="0" w:color="auto"/>
            </w:tcBorders>
          </w:tcPr>
          <w:p w14:paraId="6A260238" w14:textId="77777777" w:rsidR="006266E0" w:rsidRPr="00A86613" w:rsidRDefault="006266E0" w:rsidP="006266E0">
            <w:pPr>
              <w:pStyle w:val="PTabulkaText"/>
            </w:pPr>
            <w:r w:rsidRPr="00A86613">
              <w:t>1400</w:t>
            </w:r>
          </w:p>
        </w:tc>
      </w:tr>
      <w:tr w:rsidR="006266E0" w:rsidRPr="00A86613" w14:paraId="199D4CD2" w14:textId="77777777" w:rsidTr="006266E0">
        <w:trPr>
          <w:trHeight w:val="460"/>
        </w:trPr>
        <w:tc>
          <w:tcPr>
            <w:tcW w:w="1413" w:type="dxa"/>
            <w:tcBorders>
              <w:top w:val="single" w:sz="4" w:space="0" w:color="auto"/>
              <w:left w:val="single" w:sz="4" w:space="0" w:color="auto"/>
              <w:bottom w:val="single" w:sz="4" w:space="0" w:color="auto"/>
              <w:right w:val="single" w:sz="4" w:space="0" w:color="auto"/>
            </w:tcBorders>
            <w:vAlign w:val="center"/>
          </w:tcPr>
          <w:p w14:paraId="7F9E65BE" w14:textId="77777777" w:rsidR="006266E0" w:rsidRPr="00A86613" w:rsidRDefault="006266E0" w:rsidP="006266E0">
            <w:pPr>
              <w:pStyle w:val="PTabulkaText"/>
              <w:rPr>
                <w:rFonts w:cs="Tahoma"/>
                <w:b/>
                <w:bCs/>
                <w:szCs w:val="20"/>
              </w:rPr>
            </w:pPr>
            <w:r w:rsidRPr="00A86613">
              <w:rPr>
                <w:sz w:val="22"/>
                <w:szCs w:val="22"/>
              </w:rPr>
              <w:t>České Budějovice</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7AB21817" w14:textId="77777777" w:rsidR="006266E0" w:rsidRPr="00A86613" w:rsidRDefault="006266E0" w:rsidP="006266E0">
            <w:pPr>
              <w:pStyle w:val="PTabulkaText"/>
              <w:rPr>
                <w:sz w:val="22"/>
                <w:szCs w:val="22"/>
              </w:rPr>
            </w:pPr>
            <w:r w:rsidRPr="00A86613">
              <w:rPr>
                <w:sz w:val="22"/>
                <w:szCs w:val="22"/>
              </w:rPr>
              <w:t>Nemanická 2208/16, 370 20 České Budějovice</w:t>
            </w:r>
          </w:p>
        </w:tc>
        <w:tc>
          <w:tcPr>
            <w:tcW w:w="2835" w:type="dxa"/>
            <w:tcBorders>
              <w:top w:val="single" w:sz="4" w:space="0" w:color="auto"/>
              <w:left w:val="single" w:sz="4" w:space="0" w:color="auto"/>
              <w:bottom w:val="single" w:sz="4" w:space="0" w:color="auto"/>
              <w:right w:val="single" w:sz="4" w:space="0" w:color="auto"/>
            </w:tcBorders>
          </w:tcPr>
          <w:p w14:paraId="1D53241E" w14:textId="77777777" w:rsidR="006266E0" w:rsidRPr="00A86613" w:rsidRDefault="006266E0" w:rsidP="006266E0">
            <w:pPr>
              <w:pStyle w:val="PTabulkaText"/>
            </w:pPr>
            <w:r w:rsidRPr="00A86613">
              <w:t>1300</w:t>
            </w:r>
          </w:p>
        </w:tc>
      </w:tr>
      <w:tr w:rsidR="006266E0" w:rsidRPr="00A86613" w14:paraId="0713BCF6" w14:textId="77777777" w:rsidTr="006266E0">
        <w:trPr>
          <w:trHeight w:val="460"/>
        </w:trPr>
        <w:tc>
          <w:tcPr>
            <w:tcW w:w="1413" w:type="dxa"/>
            <w:tcBorders>
              <w:top w:val="single" w:sz="4" w:space="0" w:color="auto"/>
              <w:left w:val="single" w:sz="4" w:space="0" w:color="auto"/>
              <w:bottom w:val="single" w:sz="4" w:space="0" w:color="auto"/>
              <w:right w:val="single" w:sz="4" w:space="0" w:color="auto"/>
            </w:tcBorders>
            <w:vAlign w:val="center"/>
          </w:tcPr>
          <w:p w14:paraId="4298D76D" w14:textId="77777777" w:rsidR="006266E0" w:rsidRPr="00A86613" w:rsidRDefault="006266E0" w:rsidP="006266E0">
            <w:pPr>
              <w:pStyle w:val="PTabulkaText"/>
              <w:rPr>
                <w:rFonts w:cs="Tahoma"/>
                <w:b/>
                <w:bCs/>
                <w:szCs w:val="20"/>
              </w:rPr>
            </w:pPr>
            <w:r w:rsidRPr="00A86613">
              <w:rPr>
                <w:sz w:val="22"/>
                <w:szCs w:val="22"/>
              </w:rPr>
              <w:t>Liberec</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7C8D40D8" w14:textId="77777777" w:rsidR="006266E0" w:rsidRPr="00A86613" w:rsidRDefault="006266E0" w:rsidP="006266E0">
            <w:pPr>
              <w:pStyle w:val="PTabulkaText"/>
              <w:rPr>
                <w:sz w:val="22"/>
                <w:szCs w:val="22"/>
              </w:rPr>
            </w:pPr>
            <w:r w:rsidRPr="00A86613">
              <w:rPr>
                <w:sz w:val="22"/>
                <w:szCs w:val="22"/>
              </w:rPr>
              <w:t>nám. Dr.E. Beneše 559/28, 460 01 Liberec</w:t>
            </w:r>
          </w:p>
        </w:tc>
        <w:tc>
          <w:tcPr>
            <w:tcW w:w="2835" w:type="dxa"/>
            <w:tcBorders>
              <w:top w:val="single" w:sz="4" w:space="0" w:color="auto"/>
              <w:left w:val="single" w:sz="4" w:space="0" w:color="auto"/>
              <w:bottom w:val="single" w:sz="4" w:space="0" w:color="auto"/>
              <w:right w:val="single" w:sz="4" w:space="0" w:color="auto"/>
            </w:tcBorders>
          </w:tcPr>
          <w:p w14:paraId="51FD8CEA" w14:textId="77777777" w:rsidR="006266E0" w:rsidRPr="00A86613" w:rsidRDefault="006266E0" w:rsidP="006266E0">
            <w:pPr>
              <w:pStyle w:val="PTabulkaText"/>
            </w:pPr>
            <w:r w:rsidRPr="00A86613">
              <w:t>1300</w:t>
            </w:r>
          </w:p>
        </w:tc>
      </w:tr>
      <w:tr w:rsidR="006266E0" w:rsidRPr="00A86613" w14:paraId="112BE827" w14:textId="77777777" w:rsidTr="006266E0">
        <w:trPr>
          <w:trHeight w:val="460"/>
        </w:trPr>
        <w:tc>
          <w:tcPr>
            <w:tcW w:w="1413" w:type="dxa"/>
            <w:tcBorders>
              <w:top w:val="single" w:sz="4" w:space="0" w:color="auto"/>
              <w:left w:val="single" w:sz="4" w:space="0" w:color="auto"/>
              <w:bottom w:val="single" w:sz="4" w:space="0" w:color="auto"/>
              <w:right w:val="single" w:sz="4" w:space="0" w:color="auto"/>
            </w:tcBorders>
            <w:vAlign w:val="center"/>
          </w:tcPr>
          <w:p w14:paraId="1B44D594" w14:textId="77777777" w:rsidR="006266E0" w:rsidRPr="00A86613" w:rsidRDefault="006266E0" w:rsidP="006266E0">
            <w:pPr>
              <w:pStyle w:val="PTabulkaText"/>
              <w:rPr>
                <w:rFonts w:cs="Tahoma"/>
                <w:b/>
                <w:bCs/>
                <w:szCs w:val="20"/>
              </w:rPr>
            </w:pPr>
            <w:r w:rsidRPr="00A86613">
              <w:rPr>
                <w:sz w:val="22"/>
                <w:szCs w:val="22"/>
              </w:rPr>
              <w:t>Ostrava</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3AC248B0" w14:textId="77777777" w:rsidR="006266E0" w:rsidRPr="00A86613" w:rsidRDefault="006266E0" w:rsidP="006266E0">
            <w:pPr>
              <w:pStyle w:val="PTabulkaText"/>
              <w:rPr>
                <w:sz w:val="22"/>
                <w:szCs w:val="22"/>
              </w:rPr>
            </w:pPr>
            <w:r w:rsidRPr="00A86613">
              <w:rPr>
                <w:sz w:val="22"/>
                <w:szCs w:val="22"/>
              </w:rPr>
              <w:t>nám. J. Gagarina 235/2, 710 00 Ostrava</w:t>
            </w:r>
          </w:p>
        </w:tc>
        <w:tc>
          <w:tcPr>
            <w:tcW w:w="2835" w:type="dxa"/>
            <w:tcBorders>
              <w:top w:val="single" w:sz="4" w:space="0" w:color="auto"/>
              <w:left w:val="single" w:sz="4" w:space="0" w:color="auto"/>
              <w:bottom w:val="single" w:sz="4" w:space="0" w:color="auto"/>
              <w:right w:val="single" w:sz="4" w:space="0" w:color="auto"/>
            </w:tcBorders>
          </w:tcPr>
          <w:p w14:paraId="4A6B4B13" w14:textId="77777777" w:rsidR="006266E0" w:rsidRPr="00A86613" w:rsidRDefault="006266E0" w:rsidP="006266E0">
            <w:pPr>
              <w:pStyle w:val="PTabulkaText"/>
            </w:pPr>
            <w:r w:rsidRPr="00A86613">
              <w:t>1400</w:t>
            </w:r>
          </w:p>
        </w:tc>
      </w:tr>
      <w:tr w:rsidR="006266E0" w:rsidRPr="00A86613" w14:paraId="69CC6D95" w14:textId="77777777" w:rsidTr="006266E0">
        <w:trPr>
          <w:trHeight w:val="460"/>
        </w:trPr>
        <w:tc>
          <w:tcPr>
            <w:tcW w:w="1413" w:type="dxa"/>
            <w:tcBorders>
              <w:top w:val="single" w:sz="4" w:space="0" w:color="auto"/>
              <w:left w:val="single" w:sz="4" w:space="0" w:color="auto"/>
              <w:bottom w:val="single" w:sz="4" w:space="0" w:color="auto"/>
              <w:right w:val="single" w:sz="4" w:space="0" w:color="auto"/>
            </w:tcBorders>
            <w:vAlign w:val="center"/>
          </w:tcPr>
          <w:p w14:paraId="5C75E83F" w14:textId="77777777" w:rsidR="006266E0" w:rsidRPr="00A86613" w:rsidRDefault="006266E0" w:rsidP="006266E0">
            <w:pPr>
              <w:pStyle w:val="PTabulkaText"/>
              <w:rPr>
                <w:rFonts w:cs="Tahoma"/>
                <w:b/>
                <w:bCs/>
                <w:szCs w:val="20"/>
              </w:rPr>
            </w:pPr>
            <w:r w:rsidRPr="00A86613">
              <w:rPr>
                <w:sz w:val="22"/>
                <w:szCs w:val="22"/>
              </w:rPr>
              <w:t>Pardubice</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325BAF0D" w14:textId="77777777" w:rsidR="006266E0" w:rsidRPr="00A86613" w:rsidRDefault="006266E0" w:rsidP="006266E0">
            <w:pPr>
              <w:pStyle w:val="PTabulkaText"/>
              <w:rPr>
                <w:sz w:val="22"/>
                <w:szCs w:val="22"/>
              </w:rPr>
            </w:pPr>
            <w:r w:rsidRPr="00A86613">
              <w:rPr>
                <w:sz w:val="22"/>
                <w:szCs w:val="22"/>
              </w:rPr>
              <w:t>Na Hrádku 105, 532 05 Pardubice</w:t>
            </w:r>
          </w:p>
        </w:tc>
        <w:tc>
          <w:tcPr>
            <w:tcW w:w="2835" w:type="dxa"/>
            <w:tcBorders>
              <w:top w:val="single" w:sz="4" w:space="0" w:color="auto"/>
              <w:left w:val="single" w:sz="4" w:space="0" w:color="auto"/>
              <w:bottom w:val="single" w:sz="4" w:space="0" w:color="auto"/>
              <w:right w:val="single" w:sz="4" w:space="0" w:color="auto"/>
            </w:tcBorders>
          </w:tcPr>
          <w:p w14:paraId="02574A5C" w14:textId="77777777" w:rsidR="006266E0" w:rsidRPr="00A86613" w:rsidRDefault="006266E0" w:rsidP="006266E0">
            <w:pPr>
              <w:pStyle w:val="PTabulkaText"/>
            </w:pPr>
            <w:r w:rsidRPr="00A86613">
              <w:t>1300</w:t>
            </w:r>
          </w:p>
        </w:tc>
      </w:tr>
      <w:tr w:rsidR="006266E0" w:rsidRPr="00A86613" w14:paraId="6BB2333A" w14:textId="77777777" w:rsidTr="006266E0">
        <w:trPr>
          <w:trHeight w:val="460"/>
        </w:trPr>
        <w:tc>
          <w:tcPr>
            <w:tcW w:w="1413" w:type="dxa"/>
            <w:tcBorders>
              <w:top w:val="single" w:sz="4" w:space="0" w:color="auto"/>
              <w:left w:val="single" w:sz="4" w:space="0" w:color="auto"/>
              <w:bottom w:val="single" w:sz="4" w:space="0" w:color="auto"/>
              <w:right w:val="single" w:sz="4" w:space="0" w:color="auto"/>
            </w:tcBorders>
            <w:vAlign w:val="center"/>
          </w:tcPr>
          <w:p w14:paraId="6294D5E1" w14:textId="77777777" w:rsidR="006266E0" w:rsidRPr="00A86613" w:rsidRDefault="006266E0" w:rsidP="006266E0">
            <w:pPr>
              <w:pStyle w:val="PTabulkaText"/>
              <w:rPr>
                <w:rFonts w:cs="Tahoma"/>
                <w:b/>
                <w:bCs/>
                <w:szCs w:val="20"/>
              </w:rPr>
            </w:pPr>
            <w:r w:rsidRPr="00A86613">
              <w:rPr>
                <w:sz w:val="22"/>
                <w:szCs w:val="22"/>
              </w:rPr>
              <w:t>Plzeň</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02DE0709" w14:textId="77777777" w:rsidR="006266E0" w:rsidRPr="00A86613" w:rsidRDefault="006266E0" w:rsidP="006266E0">
            <w:pPr>
              <w:pStyle w:val="PTabulkaText"/>
              <w:rPr>
                <w:sz w:val="22"/>
                <w:szCs w:val="22"/>
              </w:rPr>
            </w:pPr>
            <w:r w:rsidRPr="00A86613">
              <w:rPr>
                <w:sz w:val="22"/>
                <w:szCs w:val="22"/>
              </w:rPr>
              <w:t>Železniční 116/3, 327 00 Plzeń</w:t>
            </w:r>
          </w:p>
        </w:tc>
        <w:tc>
          <w:tcPr>
            <w:tcW w:w="2835" w:type="dxa"/>
            <w:tcBorders>
              <w:top w:val="single" w:sz="4" w:space="0" w:color="auto"/>
              <w:left w:val="single" w:sz="4" w:space="0" w:color="auto"/>
              <w:bottom w:val="single" w:sz="4" w:space="0" w:color="auto"/>
              <w:right w:val="single" w:sz="4" w:space="0" w:color="auto"/>
            </w:tcBorders>
          </w:tcPr>
          <w:p w14:paraId="1AC0A622" w14:textId="77777777" w:rsidR="006266E0" w:rsidRPr="00A86613" w:rsidRDefault="006266E0" w:rsidP="006266E0">
            <w:pPr>
              <w:pStyle w:val="PTabulkaText"/>
            </w:pPr>
            <w:r w:rsidRPr="00A86613">
              <w:t>1400</w:t>
            </w:r>
          </w:p>
        </w:tc>
      </w:tr>
      <w:tr w:rsidR="006266E0" w:rsidRPr="00A86613" w14:paraId="7521111D" w14:textId="77777777" w:rsidTr="006266E0">
        <w:trPr>
          <w:trHeight w:val="460"/>
        </w:trPr>
        <w:tc>
          <w:tcPr>
            <w:tcW w:w="1413" w:type="dxa"/>
            <w:tcBorders>
              <w:top w:val="single" w:sz="4" w:space="0" w:color="auto"/>
              <w:left w:val="single" w:sz="4" w:space="0" w:color="auto"/>
              <w:bottom w:val="single" w:sz="4" w:space="0" w:color="auto"/>
              <w:right w:val="single" w:sz="4" w:space="0" w:color="auto"/>
            </w:tcBorders>
            <w:vAlign w:val="center"/>
          </w:tcPr>
          <w:p w14:paraId="2E6436DA" w14:textId="77777777" w:rsidR="006266E0" w:rsidRPr="00A86613" w:rsidRDefault="006266E0" w:rsidP="006266E0">
            <w:pPr>
              <w:pStyle w:val="PTabulkaText"/>
              <w:rPr>
                <w:rFonts w:cs="Tahoma"/>
                <w:b/>
                <w:bCs/>
                <w:szCs w:val="20"/>
              </w:rPr>
            </w:pPr>
            <w:r w:rsidRPr="00A86613">
              <w:rPr>
                <w:sz w:val="22"/>
                <w:szCs w:val="22"/>
              </w:rPr>
              <w:t>Praha</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5599098F" w14:textId="77777777" w:rsidR="006266E0" w:rsidRPr="00A86613" w:rsidRDefault="006266E0" w:rsidP="006266E0">
            <w:pPr>
              <w:pStyle w:val="PTabulkaText"/>
              <w:rPr>
                <w:sz w:val="22"/>
                <w:szCs w:val="22"/>
              </w:rPr>
            </w:pPr>
            <w:r w:rsidRPr="00A86613">
              <w:rPr>
                <w:sz w:val="22"/>
                <w:szCs w:val="22"/>
              </w:rPr>
              <w:t>Sazečská 603/9, 222 00 Praha 10</w:t>
            </w:r>
          </w:p>
        </w:tc>
        <w:tc>
          <w:tcPr>
            <w:tcW w:w="2835" w:type="dxa"/>
            <w:tcBorders>
              <w:top w:val="single" w:sz="4" w:space="0" w:color="auto"/>
              <w:left w:val="single" w:sz="4" w:space="0" w:color="auto"/>
              <w:bottom w:val="single" w:sz="4" w:space="0" w:color="auto"/>
              <w:right w:val="single" w:sz="4" w:space="0" w:color="auto"/>
            </w:tcBorders>
          </w:tcPr>
          <w:p w14:paraId="6B108DE9" w14:textId="77777777" w:rsidR="006266E0" w:rsidRPr="00A86613" w:rsidRDefault="006266E0" w:rsidP="006266E0">
            <w:pPr>
              <w:pStyle w:val="PTabulkaText"/>
            </w:pPr>
            <w:r w:rsidRPr="00A86613">
              <w:t>1400</w:t>
            </w:r>
          </w:p>
        </w:tc>
      </w:tr>
    </w:tbl>
    <w:p w14:paraId="109A6DEA" w14:textId="77777777" w:rsidR="006266E0" w:rsidRDefault="006266E0" w:rsidP="001A5C04">
      <w:pPr>
        <w:pStyle w:val="Nadpis1"/>
        <w:numPr>
          <w:ilvl w:val="0"/>
          <w:numId w:val="0"/>
        </w:numPr>
        <w:jc w:val="both"/>
        <w:rPr>
          <w:rFonts w:asciiTheme="minorHAnsi" w:hAnsiTheme="minorHAnsi" w:cstheme="minorHAnsi"/>
        </w:rPr>
      </w:pPr>
    </w:p>
    <w:p w14:paraId="0F775E89" w14:textId="77777777" w:rsidR="00DE306E" w:rsidRPr="00D17C5B" w:rsidRDefault="00DE306E" w:rsidP="00DE306E">
      <w:pPr>
        <w:pStyle w:val="Nadpis1"/>
        <w:numPr>
          <w:ilvl w:val="0"/>
          <w:numId w:val="12"/>
        </w:numPr>
        <w:jc w:val="both"/>
        <w:rPr>
          <w:rFonts w:asciiTheme="minorHAnsi" w:hAnsiTheme="minorHAnsi" w:cstheme="minorHAnsi"/>
        </w:rPr>
      </w:pPr>
      <w:bookmarkStart w:id="162" w:name="_Toc21470012"/>
      <w:r w:rsidRPr="00D17C5B">
        <w:rPr>
          <w:rFonts w:asciiTheme="minorHAnsi" w:hAnsiTheme="minorHAnsi" w:cstheme="minorHAnsi"/>
        </w:rPr>
        <w:t>Požadavky na bezpečnost</w:t>
      </w:r>
      <w:bookmarkEnd w:id="159"/>
      <w:bookmarkEnd w:id="160"/>
      <w:bookmarkEnd w:id="161"/>
      <w:bookmarkEnd w:id="162"/>
    </w:p>
    <w:p w14:paraId="71726DE8" w14:textId="77777777" w:rsidR="008D0024" w:rsidRDefault="008D0024" w:rsidP="008D0024">
      <w:pPr>
        <w:pStyle w:val="cpNormal"/>
        <w:jc w:val="both"/>
      </w:pPr>
      <w:r>
        <w:t>Informační systémy pro podporu SLDB, mezi které patří i aplikace, jejichž zajištění je předmětem plnění, jsou považovány za VIS ve smyslu zákona č. 181/2014 Sb., o kybernetické bezpečnosti a o změně souvisejících zákonů (zákon o kybernetické bezpečnosti), ve znění pozdějších předpisů (dále jen „ZKB“) a jeho prováděcí vyhlášky č. 82/2018 Sb., o bezpečnostních opatřeních, kybernetických bezpečnostních incidentech, reaktivních opatřeních, náležitostech podání v oblasti kybernetické bezpečnosti a likvidaci dat (vyhláška o kybernetické bezpečnosti), ve znění pozdějších předpisů (dále jen „Vyhláška o kybernetické bezpečnosti“). Zohlednění bezpečnostních požadavků v míře nezbytné pro splnění povinností plynoucích ze ZKB nemůže být dle §4 odst. 4 ZKB považováno za nezákonné omezení hospodářské soutěže nebo neodůvodněnou překážku hospodářské soutěži.</w:t>
      </w:r>
    </w:p>
    <w:p w14:paraId="4DEF49B4" w14:textId="77777777" w:rsidR="008D0024" w:rsidRDefault="008D0024" w:rsidP="008D0024">
      <w:pPr>
        <w:pStyle w:val="cpNormal"/>
        <w:jc w:val="both"/>
      </w:pPr>
      <w:r>
        <w:t>Dodavatel je v souladu s §8 odst. 3, písm. c) Vyhlášky o kybernetické bezpečnosti identifikován jako "Významný dodavatel". Dodavatel podpisem Smlouvy přijímá bezpečnostní závazky a povinnosti v rozsahu daném Přílohou 7 této vyhlášky a §5 a §6 ZKB.</w:t>
      </w:r>
    </w:p>
    <w:p w14:paraId="6FEB51EF" w14:textId="77777777" w:rsidR="00DE306E" w:rsidRDefault="008D0024" w:rsidP="00DE306E">
      <w:pPr>
        <w:pStyle w:val="cpNormal"/>
        <w:jc w:val="both"/>
      </w:pPr>
      <w:r>
        <w:t xml:space="preserve">Dodavatel je povinen poskytnout veškerá plnění (včetně výše uvedených požadavků), plynoucí z postavení Významného dodavatele a tato plnění musí být zcela zahrnuta v nabídkové ceně. Všechny části plnění Dodavatele musí bez výjimky splňovat relevantní požadavky ZKB a Vyhlášky o kybernetické bezpečnosti (včetně jejích příloh).  </w:t>
      </w:r>
      <w:r w:rsidR="00DE306E" w:rsidRPr="00D17C5B">
        <w:t xml:space="preserve"> </w:t>
      </w:r>
      <w:r>
        <w:t>Objednatel</w:t>
      </w:r>
      <w:r w:rsidR="00DE306E" w:rsidRPr="00D17C5B">
        <w:t xml:space="preserve"> zároveň dodavateli nepopisuje, jaká opatření musí nastavit, aby naplnil požadavky ZoKB a souvisejících právních předpisů.  </w:t>
      </w:r>
    </w:p>
    <w:p w14:paraId="31B32BF8" w14:textId="77777777" w:rsidR="00DE306E" w:rsidRPr="00875D44" w:rsidRDefault="00DE306E" w:rsidP="00DE306E">
      <w:pPr>
        <w:pStyle w:val="cpNormal"/>
        <w:jc w:val="both"/>
        <w:rPr>
          <w:rFonts w:asciiTheme="minorHAnsi" w:hAnsiTheme="minorHAnsi" w:cstheme="minorHAnsi"/>
        </w:rPr>
      </w:pPr>
      <w:r>
        <w:t xml:space="preserve">Veškeré služby jsou minimálně </w:t>
      </w:r>
      <w:r w:rsidRPr="00875D44">
        <w:rPr>
          <w:rFonts w:asciiTheme="minorHAnsi" w:hAnsiTheme="minorHAnsi" w:cstheme="minorHAnsi"/>
          <w:b/>
        </w:rPr>
        <w:t>Log</w:t>
      </w:r>
      <w:r>
        <w:rPr>
          <w:rFonts w:asciiTheme="minorHAnsi" w:hAnsiTheme="minorHAnsi" w:cstheme="minorHAnsi"/>
          <w:b/>
        </w:rPr>
        <w:t>ovány</w:t>
      </w:r>
      <w:r w:rsidRPr="00875D44">
        <w:rPr>
          <w:rFonts w:asciiTheme="minorHAnsi" w:hAnsiTheme="minorHAnsi" w:cstheme="minorHAnsi"/>
        </w:rPr>
        <w:t xml:space="preserve"> (pokud to technologie umožňuje, resp. platný právní předpis vyžaduje)</w:t>
      </w:r>
      <w:r>
        <w:rPr>
          <w:rFonts w:asciiTheme="minorHAnsi" w:hAnsiTheme="minorHAnsi" w:cstheme="minorHAnsi"/>
        </w:rPr>
        <w:t xml:space="preserve"> </w:t>
      </w:r>
      <w:r w:rsidRPr="00875D44">
        <w:rPr>
          <w:rFonts w:asciiTheme="minorHAnsi" w:hAnsiTheme="minorHAnsi" w:cstheme="minorHAnsi"/>
        </w:rPr>
        <w:t>následujících událost</w:t>
      </w:r>
      <w:r>
        <w:rPr>
          <w:rFonts w:asciiTheme="minorHAnsi" w:hAnsiTheme="minorHAnsi" w:cstheme="minorHAnsi"/>
        </w:rPr>
        <w:t>i, které jsou předávány do Syslog</w:t>
      </w:r>
      <w:r w:rsidRPr="00875D44">
        <w:rPr>
          <w:rFonts w:asciiTheme="minorHAnsi" w:hAnsiTheme="minorHAnsi" w:cstheme="minorHAnsi"/>
        </w:rPr>
        <w:t>:</w:t>
      </w:r>
    </w:p>
    <w:p w14:paraId="41AAA388" w14:textId="77777777" w:rsidR="00DE306E" w:rsidRPr="000B260F" w:rsidRDefault="00DE306E" w:rsidP="00DE306E">
      <w:pPr>
        <w:pStyle w:val="cpListBullet2"/>
        <w:jc w:val="both"/>
      </w:pPr>
      <w:r w:rsidRPr="000B260F">
        <w:t>Čas a datum spuštění a správné ukončení činnosti daného ICT ČP</w:t>
      </w:r>
    </w:p>
    <w:p w14:paraId="4A507B76" w14:textId="77777777" w:rsidR="00DE306E" w:rsidRPr="000B260F" w:rsidRDefault="00DE306E" w:rsidP="00DE306E">
      <w:pPr>
        <w:pStyle w:val="cpListBullet2"/>
        <w:jc w:val="both"/>
      </w:pPr>
      <w:r w:rsidRPr="000B260F">
        <w:t>Jednoznačný identifikátor daného ICT ČP</w:t>
      </w:r>
    </w:p>
    <w:p w14:paraId="0C9D3CA8" w14:textId="77777777" w:rsidR="00DE306E" w:rsidRPr="000B260F" w:rsidRDefault="00DE306E" w:rsidP="00DE306E">
      <w:pPr>
        <w:pStyle w:val="cpListBullet2"/>
        <w:jc w:val="both"/>
      </w:pPr>
      <w:r w:rsidRPr="000B260F">
        <w:t>Jednoznačný identifikátor původce činnosti, která je logována</w:t>
      </w:r>
    </w:p>
    <w:p w14:paraId="072CA3E5" w14:textId="77777777" w:rsidR="00DE306E" w:rsidRPr="000B260F" w:rsidRDefault="00DE306E" w:rsidP="00DE306E">
      <w:pPr>
        <w:pStyle w:val="cpListBullet2"/>
        <w:jc w:val="both"/>
      </w:pPr>
      <w:r w:rsidRPr="000B260F">
        <w:t>varovná nebo chybová hlášení,</w:t>
      </w:r>
    </w:p>
    <w:p w14:paraId="569837C5" w14:textId="77777777" w:rsidR="00DE306E" w:rsidRPr="000B260F" w:rsidRDefault="00DE306E" w:rsidP="00DE306E">
      <w:pPr>
        <w:pStyle w:val="cpListBullet2"/>
        <w:jc w:val="both"/>
      </w:pPr>
      <w:r w:rsidRPr="000B260F">
        <w:t>změny nastavení logování,</w:t>
      </w:r>
    </w:p>
    <w:p w14:paraId="28A06785" w14:textId="77777777" w:rsidR="00DE306E" w:rsidRPr="000B260F" w:rsidRDefault="00DE306E" w:rsidP="00DE306E">
      <w:pPr>
        <w:pStyle w:val="cpListBullet2"/>
        <w:jc w:val="both"/>
      </w:pPr>
      <w:r>
        <w:t>pokus o výmaz logů,</w:t>
      </w:r>
    </w:p>
    <w:p w14:paraId="2CB022D3" w14:textId="77777777" w:rsidR="00DE306E" w:rsidRPr="000B260F" w:rsidRDefault="00DE306E" w:rsidP="00DE306E">
      <w:pPr>
        <w:pStyle w:val="cpListBullet2"/>
        <w:jc w:val="both"/>
      </w:pPr>
      <w:r w:rsidRPr="000B260F">
        <w:t xml:space="preserve">export logů, </w:t>
      </w:r>
    </w:p>
    <w:p w14:paraId="7C34B365" w14:textId="77777777" w:rsidR="00DE306E" w:rsidRPr="000B260F" w:rsidRDefault="00DE306E" w:rsidP="00DE306E">
      <w:pPr>
        <w:pStyle w:val="cpListBullet2"/>
        <w:jc w:val="both"/>
      </w:pPr>
      <w:r w:rsidRPr="000B260F">
        <w:t>pokus o neoprávněné přihlášení uživatele,</w:t>
      </w:r>
    </w:p>
    <w:p w14:paraId="0CD3131E" w14:textId="77777777" w:rsidR="00DE306E" w:rsidRPr="000B260F" w:rsidRDefault="00DE306E" w:rsidP="00DE306E">
      <w:pPr>
        <w:pStyle w:val="cpListBullet2"/>
        <w:jc w:val="both"/>
      </w:pPr>
      <w:r w:rsidRPr="000B260F">
        <w:t>odhlášení uživatele,</w:t>
      </w:r>
    </w:p>
    <w:p w14:paraId="18912F42" w14:textId="77777777" w:rsidR="00DE306E" w:rsidRPr="000B260F" w:rsidRDefault="00DE306E" w:rsidP="00DE306E">
      <w:pPr>
        <w:pStyle w:val="cpListBullet2"/>
        <w:jc w:val="both"/>
      </w:pPr>
      <w:r w:rsidRPr="000B260F">
        <w:t>změna autentizačního tajemství,</w:t>
      </w:r>
    </w:p>
    <w:p w14:paraId="14CEA3C9" w14:textId="77777777" w:rsidR="00DE306E" w:rsidRPr="000B260F" w:rsidRDefault="00DE306E" w:rsidP="00DE306E">
      <w:pPr>
        <w:pStyle w:val="cpListBullet2"/>
        <w:jc w:val="both"/>
      </w:pPr>
      <w:r w:rsidRPr="000B260F">
        <w:t>změna kontextu uživatele (např. příkaz su),</w:t>
      </w:r>
    </w:p>
    <w:p w14:paraId="566E2152" w14:textId="77777777" w:rsidR="00DE306E" w:rsidRPr="000B260F" w:rsidRDefault="00DE306E" w:rsidP="00DE306E">
      <w:pPr>
        <w:pStyle w:val="cpListBullet2"/>
        <w:jc w:val="both"/>
      </w:pPr>
      <w:r w:rsidRPr="000B260F">
        <w:t>změna nastavení kontroly přístupu,</w:t>
      </w:r>
    </w:p>
    <w:p w14:paraId="5A0135AF" w14:textId="77777777" w:rsidR="00DE306E" w:rsidRPr="000B260F" w:rsidRDefault="00DE306E" w:rsidP="00DE306E">
      <w:pPr>
        <w:pStyle w:val="cpListBullet2"/>
        <w:jc w:val="both"/>
      </w:pPr>
      <w:r w:rsidRPr="000B260F">
        <w:t>změna nastavení rolí a skupin rolí,</w:t>
      </w:r>
    </w:p>
    <w:p w14:paraId="7B754DD1" w14:textId="77777777" w:rsidR="00DE306E" w:rsidRPr="00D17C5B" w:rsidRDefault="00DE306E" w:rsidP="00DE306E">
      <w:pPr>
        <w:pStyle w:val="cpNormal"/>
        <w:jc w:val="both"/>
      </w:pPr>
      <w:r w:rsidRPr="000B260F">
        <w:t>odmítnutí akce jako důsledek nedostatku práv.</w:t>
      </w:r>
    </w:p>
    <w:p w14:paraId="5E37438F" w14:textId="77777777" w:rsidR="00DE306E" w:rsidRDefault="00DE306E" w:rsidP="00DE306E">
      <w:pPr>
        <w:pStyle w:val="cpNormal"/>
        <w:jc w:val="both"/>
      </w:pPr>
      <w:r w:rsidRPr="00D17C5B">
        <w:t>Součástí zajištění služeb jsou i bezpečnostní politiky, analýza rizik a bezpečnostní projekt, který bude odsouhlasen na straně zadavatele.</w:t>
      </w:r>
    </w:p>
    <w:p w14:paraId="0927AFE0" w14:textId="77777777" w:rsidR="00DE306E" w:rsidRPr="00D17C5B" w:rsidRDefault="00DE306E" w:rsidP="00DE306E">
      <w:pPr>
        <w:pStyle w:val="Nadpis3"/>
        <w:numPr>
          <w:ilvl w:val="2"/>
          <w:numId w:val="405"/>
        </w:numPr>
        <w:jc w:val="both"/>
      </w:pPr>
      <w:bookmarkStart w:id="163" w:name="_Toc20408415"/>
      <w:bookmarkStart w:id="164" w:name="_Toc20475031"/>
      <w:bookmarkStart w:id="165" w:name="_Toc20998369"/>
      <w:bookmarkStart w:id="166" w:name="_Toc21470013"/>
      <w:r w:rsidRPr="00D17C5B">
        <w:t>Požadavky na správu identit a přístupů</w:t>
      </w:r>
      <w:bookmarkEnd w:id="163"/>
      <w:bookmarkEnd w:id="164"/>
      <w:bookmarkEnd w:id="165"/>
      <w:bookmarkEnd w:id="166"/>
    </w:p>
    <w:p w14:paraId="5292DF91" w14:textId="77777777" w:rsidR="00DE306E" w:rsidRPr="00D17C5B" w:rsidRDefault="00DE306E" w:rsidP="00DE306E">
      <w:pPr>
        <w:pStyle w:val="cpNormal"/>
        <w:jc w:val="both"/>
        <w:rPr>
          <w:rFonts w:eastAsia="Times New Roman"/>
          <w:color w:val="000000"/>
        </w:rPr>
      </w:pPr>
      <w:r w:rsidRPr="00D17C5B">
        <w:t>Dodavatel spravuje veškeré identity a zajišťuje autorizaci (uživatelů i administrátorů) PSLDB v produkčním i testovacím prostředí ve svém IdM. Ve vývojovém prostředí spravuje identity a zajišťuje autorizaci uchazeč vlastním IdM, který musí splňovat požadavky VoKB (zejm. požadavky plynoucí z §19 a 20 VoKB). Všichni uživatelé a administrátoři</w:t>
      </w:r>
      <w:r>
        <w:t xml:space="preserve"> [VoKB, §12, odst. 2, písm. b)]</w:t>
      </w:r>
      <w:r w:rsidRPr="00D17C5B">
        <w:t xml:space="preserve"> i aplikační účty a technické účty [VoKB, §12, odst. 2, písm. c)] budou identifikováni jedinečným identifikátorem.</w:t>
      </w:r>
    </w:p>
    <w:p w14:paraId="6797AA8B" w14:textId="77777777" w:rsidR="00DE306E" w:rsidRPr="00D17C5B" w:rsidRDefault="00DE306E" w:rsidP="00DE306E">
      <w:pPr>
        <w:pStyle w:val="cpNormal"/>
        <w:jc w:val="both"/>
      </w:pPr>
      <w:r w:rsidRPr="00D17C5B">
        <w:t>Zadavatel poskytne základní identifikační údaje pro IdM dodavatele. Způsob předávání, editace a mazání identit v průběhu plnění bude specifikováno v rámci implementace řešení a je součástí poskytovaných služeb. Způsob změny identity mimo standardní dohodnuté procesy budou součástí dodané a akceptované bezpečnostní dokumentace.</w:t>
      </w:r>
    </w:p>
    <w:p w14:paraId="407693C7" w14:textId="77777777" w:rsidR="00DE306E" w:rsidRPr="00D17C5B" w:rsidRDefault="00DE306E" w:rsidP="00DE306E">
      <w:pPr>
        <w:pStyle w:val="cpNormal"/>
        <w:jc w:val="both"/>
      </w:pPr>
      <w:r w:rsidRPr="00D17C5B">
        <w:t>Jednotlivé požadavky na správu identit a přístupů jsou uvedeny v následující tabulce.</w:t>
      </w:r>
    </w:p>
    <w:tbl>
      <w:tblPr>
        <w:tblW w:w="9150" w:type="dxa"/>
        <w:tblInd w:w="60"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60" w:type="dxa"/>
          <w:right w:w="60" w:type="dxa"/>
        </w:tblCellMar>
        <w:tblLook w:val="04A0" w:firstRow="1" w:lastRow="0" w:firstColumn="1" w:lastColumn="0" w:noHBand="0" w:noVBand="1"/>
      </w:tblPr>
      <w:tblGrid>
        <w:gridCol w:w="646"/>
        <w:gridCol w:w="1703"/>
        <w:gridCol w:w="6801"/>
      </w:tblGrid>
      <w:tr w:rsidR="00DE306E" w:rsidRPr="00D17C5B" w14:paraId="6D268C71" w14:textId="77777777" w:rsidTr="003F6768">
        <w:trPr>
          <w:trHeight w:val="211"/>
          <w:tblHeader/>
        </w:trPr>
        <w:tc>
          <w:tcPr>
            <w:tcW w:w="646" w:type="dxa"/>
            <w:tcBorders>
              <w:top w:val="single" w:sz="2" w:space="0" w:color="808080"/>
              <w:left w:val="single" w:sz="2" w:space="0" w:color="808080"/>
              <w:bottom w:val="single" w:sz="2" w:space="0" w:color="808080"/>
              <w:right w:val="single" w:sz="2" w:space="0" w:color="808080"/>
            </w:tcBorders>
            <w:shd w:val="clear" w:color="auto" w:fill="002776"/>
            <w:hideMark/>
          </w:tcPr>
          <w:p w14:paraId="201007BF" w14:textId="77777777" w:rsidR="00DE306E" w:rsidRPr="00D17C5B" w:rsidRDefault="00DE306E" w:rsidP="003F6768">
            <w:pPr>
              <w:pStyle w:val="PTabulkaText"/>
              <w:jc w:val="both"/>
            </w:pPr>
            <w:r w:rsidRPr="00D17C5B">
              <w:t>ID</w:t>
            </w:r>
          </w:p>
        </w:tc>
        <w:tc>
          <w:tcPr>
            <w:tcW w:w="1703" w:type="dxa"/>
            <w:tcBorders>
              <w:top w:val="single" w:sz="2" w:space="0" w:color="808080"/>
              <w:left w:val="single" w:sz="2" w:space="0" w:color="808080"/>
              <w:bottom w:val="single" w:sz="2" w:space="0" w:color="808080"/>
              <w:right w:val="single" w:sz="2" w:space="0" w:color="808080"/>
            </w:tcBorders>
            <w:shd w:val="clear" w:color="auto" w:fill="002776"/>
            <w:hideMark/>
          </w:tcPr>
          <w:p w14:paraId="2205E4AF" w14:textId="77777777" w:rsidR="00DE306E" w:rsidRPr="00D17C5B" w:rsidRDefault="00DE306E" w:rsidP="003F6768">
            <w:pPr>
              <w:pStyle w:val="PTabulkaText"/>
              <w:jc w:val="both"/>
            </w:pPr>
            <w:r w:rsidRPr="00D17C5B">
              <w:t>Název</w:t>
            </w:r>
          </w:p>
        </w:tc>
        <w:tc>
          <w:tcPr>
            <w:tcW w:w="6801" w:type="dxa"/>
            <w:tcBorders>
              <w:top w:val="single" w:sz="2" w:space="0" w:color="808080"/>
              <w:left w:val="single" w:sz="2" w:space="0" w:color="808080"/>
              <w:bottom w:val="single" w:sz="2" w:space="0" w:color="808080"/>
              <w:right w:val="single" w:sz="2" w:space="0" w:color="808080"/>
            </w:tcBorders>
            <w:shd w:val="clear" w:color="auto" w:fill="002776"/>
            <w:hideMark/>
          </w:tcPr>
          <w:p w14:paraId="5722CD30" w14:textId="77777777" w:rsidR="00DE306E" w:rsidRPr="00D17C5B" w:rsidRDefault="00DE306E" w:rsidP="003F6768">
            <w:pPr>
              <w:pStyle w:val="PTabulkaText"/>
              <w:jc w:val="both"/>
            </w:pPr>
            <w:r w:rsidRPr="00D17C5B">
              <w:t>Popis</w:t>
            </w:r>
          </w:p>
        </w:tc>
      </w:tr>
      <w:tr w:rsidR="00DE306E" w:rsidRPr="00D17C5B" w14:paraId="5123DAA5" w14:textId="77777777" w:rsidTr="003F6768">
        <w:tc>
          <w:tcPr>
            <w:tcW w:w="646" w:type="dxa"/>
            <w:tcBorders>
              <w:top w:val="single" w:sz="2" w:space="0" w:color="808080"/>
              <w:left w:val="single" w:sz="2" w:space="0" w:color="808080"/>
              <w:bottom w:val="single" w:sz="2" w:space="0" w:color="808080"/>
              <w:right w:val="single" w:sz="2" w:space="0" w:color="808080"/>
            </w:tcBorders>
          </w:tcPr>
          <w:p w14:paraId="7AE6BB5D"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pPr>
          </w:p>
        </w:tc>
        <w:tc>
          <w:tcPr>
            <w:tcW w:w="1703" w:type="dxa"/>
            <w:tcBorders>
              <w:top w:val="single" w:sz="2" w:space="0" w:color="808080"/>
              <w:left w:val="single" w:sz="2" w:space="0" w:color="808080"/>
              <w:bottom w:val="single" w:sz="2" w:space="0" w:color="808080"/>
              <w:right w:val="single" w:sz="2" w:space="0" w:color="808080"/>
            </w:tcBorders>
            <w:hideMark/>
          </w:tcPr>
          <w:p w14:paraId="00AEE9C8" w14:textId="77777777" w:rsidR="00DE306E" w:rsidRPr="00D17C5B" w:rsidRDefault="00DE306E" w:rsidP="003F6768">
            <w:pPr>
              <w:pStyle w:val="PTabulkaText"/>
              <w:jc w:val="both"/>
            </w:pPr>
            <w:r w:rsidRPr="00D17C5B">
              <w:t>Centrální správa identit</w:t>
            </w:r>
          </w:p>
        </w:tc>
        <w:tc>
          <w:tcPr>
            <w:tcW w:w="6801" w:type="dxa"/>
            <w:tcBorders>
              <w:top w:val="single" w:sz="2" w:space="0" w:color="808080"/>
              <w:left w:val="single" w:sz="2" w:space="0" w:color="808080"/>
              <w:bottom w:val="single" w:sz="2" w:space="0" w:color="808080"/>
              <w:right w:val="single" w:sz="2" w:space="0" w:color="808080"/>
            </w:tcBorders>
            <w:hideMark/>
          </w:tcPr>
          <w:p w14:paraId="514B4F09" w14:textId="77777777" w:rsidR="00DE306E" w:rsidRPr="00D17C5B" w:rsidRDefault="00DE306E" w:rsidP="003F6768">
            <w:pPr>
              <w:pStyle w:val="PTabulkaText"/>
              <w:jc w:val="both"/>
              <w:rPr>
                <w:color w:val="000000"/>
              </w:rPr>
            </w:pPr>
            <w:r w:rsidRPr="00D17C5B">
              <w:rPr>
                <w:color w:val="000000"/>
              </w:rPr>
              <w:t>Dodavatel spravuje veškeré identity a zajišťuje autorizaci (uživatelů i administrátorů) PSLDB v produkčním i testovacím prostředí ve svém IdM. Všichni uživatelé a administrátoři [VoKB, §12, odst. 2, písm. b)] i aplikační účty a technické účty [VoKB, §12, odst. 2, písm. c)] budou identifikováni jedinečným identifikátorem.</w:t>
            </w:r>
          </w:p>
        </w:tc>
      </w:tr>
      <w:tr w:rsidR="00DE306E" w:rsidRPr="00D17C5B" w14:paraId="4433A720" w14:textId="77777777" w:rsidTr="003F6768">
        <w:tc>
          <w:tcPr>
            <w:tcW w:w="646" w:type="dxa"/>
            <w:tcBorders>
              <w:top w:val="single" w:sz="2" w:space="0" w:color="808080"/>
              <w:left w:val="single" w:sz="2" w:space="0" w:color="808080"/>
              <w:bottom w:val="single" w:sz="2" w:space="0" w:color="808080"/>
              <w:right w:val="single" w:sz="2" w:space="0" w:color="808080"/>
            </w:tcBorders>
          </w:tcPr>
          <w:p w14:paraId="6787D118"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pPr>
          </w:p>
        </w:tc>
        <w:tc>
          <w:tcPr>
            <w:tcW w:w="1703" w:type="dxa"/>
            <w:tcBorders>
              <w:top w:val="single" w:sz="2" w:space="0" w:color="808080"/>
              <w:left w:val="single" w:sz="2" w:space="0" w:color="808080"/>
              <w:bottom w:val="single" w:sz="2" w:space="0" w:color="808080"/>
              <w:right w:val="single" w:sz="2" w:space="0" w:color="808080"/>
            </w:tcBorders>
            <w:hideMark/>
          </w:tcPr>
          <w:p w14:paraId="606D67CC" w14:textId="77777777" w:rsidR="00DE306E" w:rsidRPr="00D17C5B" w:rsidRDefault="00DE306E" w:rsidP="003F6768">
            <w:pPr>
              <w:pStyle w:val="PTabulkaText"/>
              <w:jc w:val="both"/>
            </w:pPr>
            <w:r w:rsidRPr="00D17C5B">
              <w:t>Kontrola přístupu založená na rolích</w:t>
            </w:r>
          </w:p>
        </w:tc>
        <w:tc>
          <w:tcPr>
            <w:tcW w:w="6801" w:type="dxa"/>
            <w:tcBorders>
              <w:top w:val="single" w:sz="2" w:space="0" w:color="808080"/>
              <w:left w:val="single" w:sz="2" w:space="0" w:color="808080"/>
              <w:bottom w:val="single" w:sz="2" w:space="0" w:color="808080"/>
              <w:right w:val="single" w:sz="2" w:space="0" w:color="808080"/>
            </w:tcBorders>
            <w:hideMark/>
          </w:tcPr>
          <w:p w14:paraId="6033F465" w14:textId="77777777" w:rsidR="00DE306E" w:rsidRPr="00D17C5B" w:rsidRDefault="00DE306E" w:rsidP="003F6768">
            <w:pPr>
              <w:pStyle w:val="PTabulkaText"/>
              <w:jc w:val="both"/>
              <w:rPr>
                <w:color w:val="000000"/>
              </w:rPr>
            </w:pPr>
            <w:r w:rsidRPr="00D17C5B">
              <w:rPr>
                <w:color w:val="000000"/>
              </w:rPr>
              <w:t>Aplikace PSLDB a MOK budou uplatňovat kontrolu přístupu založenou na rolích (RBAC). Změny přiřazení rolí budou možné jen prostřednictví IdM, tj. Systém neumožní změny a přiřazení rolí bez využití IdM. V případě, že spojení s IdM nebude dostupné, nebude možné měnit ani přiřazení rolí. Dodavatel v rámci návrhu řešení vyspecifikuje podrobné nastavení potřebných rolí (včetně aplikačních) a poskytne součinnost k nastavení procesů přiřazování rolí v rámci IdM.</w:t>
            </w:r>
          </w:p>
        </w:tc>
      </w:tr>
      <w:tr w:rsidR="00DE306E" w:rsidRPr="00D17C5B" w14:paraId="705B1E33" w14:textId="77777777" w:rsidTr="003F6768">
        <w:tc>
          <w:tcPr>
            <w:tcW w:w="646" w:type="dxa"/>
            <w:tcBorders>
              <w:top w:val="single" w:sz="2" w:space="0" w:color="808080"/>
              <w:left w:val="single" w:sz="2" w:space="0" w:color="808080"/>
              <w:bottom w:val="single" w:sz="2" w:space="0" w:color="808080"/>
              <w:right w:val="single" w:sz="2" w:space="0" w:color="808080"/>
            </w:tcBorders>
          </w:tcPr>
          <w:p w14:paraId="0C9F47B3" w14:textId="77777777" w:rsidR="00DE306E" w:rsidRPr="00D17C5B" w:rsidRDefault="00DE306E" w:rsidP="003F6768">
            <w:pPr>
              <w:pStyle w:val="Odstavecseseznamem"/>
              <w:numPr>
                <w:ilvl w:val="0"/>
                <w:numId w:val="6"/>
              </w:numPr>
              <w:tabs>
                <w:tab w:val="left" w:pos="543"/>
                <w:tab w:val="left" w:pos="7371"/>
              </w:tabs>
              <w:snapToGrid w:val="0"/>
              <w:spacing w:after="240" w:line="260" w:lineRule="atLeast"/>
              <w:ind w:left="0" w:firstLine="0"/>
              <w:jc w:val="both"/>
            </w:pPr>
          </w:p>
        </w:tc>
        <w:tc>
          <w:tcPr>
            <w:tcW w:w="1703" w:type="dxa"/>
            <w:tcBorders>
              <w:top w:val="single" w:sz="2" w:space="0" w:color="808080"/>
              <w:left w:val="single" w:sz="2" w:space="0" w:color="808080"/>
              <w:bottom w:val="single" w:sz="2" w:space="0" w:color="808080"/>
              <w:right w:val="single" w:sz="2" w:space="0" w:color="808080"/>
            </w:tcBorders>
            <w:hideMark/>
          </w:tcPr>
          <w:p w14:paraId="558E6608" w14:textId="77777777" w:rsidR="00DE306E" w:rsidRPr="00D17C5B" w:rsidRDefault="00DE306E" w:rsidP="003F6768">
            <w:pPr>
              <w:pStyle w:val="PTabulkaText"/>
              <w:jc w:val="both"/>
            </w:pPr>
            <w:r w:rsidRPr="00D17C5B">
              <w:t>Řízení rolí ve vývojovém prostředí</w:t>
            </w:r>
          </w:p>
        </w:tc>
        <w:tc>
          <w:tcPr>
            <w:tcW w:w="6801" w:type="dxa"/>
            <w:tcBorders>
              <w:top w:val="single" w:sz="2" w:space="0" w:color="808080"/>
              <w:left w:val="single" w:sz="2" w:space="0" w:color="808080"/>
              <w:bottom w:val="single" w:sz="2" w:space="0" w:color="808080"/>
              <w:right w:val="single" w:sz="2" w:space="0" w:color="808080"/>
            </w:tcBorders>
            <w:hideMark/>
          </w:tcPr>
          <w:p w14:paraId="52ED3019" w14:textId="77777777" w:rsidR="00DE306E" w:rsidRPr="00D17C5B" w:rsidRDefault="00DE306E" w:rsidP="003F6768">
            <w:pPr>
              <w:pStyle w:val="PTabulkaText"/>
              <w:jc w:val="both"/>
              <w:rPr>
                <w:color w:val="000000"/>
              </w:rPr>
            </w:pPr>
            <w:r w:rsidRPr="00D17C5B">
              <w:rPr>
                <w:color w:val="000000"/>
              </w:rPr>
              <w:t>Ve vývojovém prostředí spravuje identity a zajišťuje autorizaci dodavatel vlastním IdM, který musí splňovat požadavky VoKB (zejm. požadavky plynoucí z §19 a 20 VoKB).</w:t>
            </w:r>
          </w:p>
        </w:tc>
      </w:tr>
    </w:tbl>
    <w:p w14:paraId="72A272AD" w14:textId="77777777" w:rsidR="00DE306E" w:rsidRPr="002B1420" w:rsidRDefault="00DE306E" w:rsidP="00DE306E">
      <w:pPr>
        <w:pStyle w:val="Nadpis1"/>
        <w:numPr>
          <w:ilvl w:val="0"/>
          <w:numId w:val="12"/>
        </w:numPr>
        <w:jc w:val="both"/>
        <w:rPr>
          <w:rFonts w:asciiTheme="minorHAnsi" w:hAnsiTheme="minorHAnsi" w:cstheme="minorHAnsi"/>
        </w:rPr>
      </w:pPr>
      <w:bookmarkStart w:id="167" w:name="_Toc20998370"/>
      <w:bookmarkStart w:id="168" w:name="_Toc21470014"/>
      <w:r>
        <w:rPr>
          <w:rFonts w:asciiTheme="minorHAnsi" w:hAnsiTheme="minorHAnsi" w:cstheme="minorHAnsi"/>
        </w:rPr>
        <w:t>Přílohy</w:t>
      </w:r>
      <w:bookmarkEnd w:id="167"/>
      <w:bookmarkEnd w:id="168"/>
    </w:p>
    <w:p w14:paraId="5D164344" w14:textId="77777777" w:rsidR="00DE306E" w:rsidRPr="00E93E19" w:rsidRDefault="00DE306E" w:rsidP="00DE306E">
      <w:pPr>
        <w:pStyle w:val="cpNormal"/>
        <w:spacing w:after="120" w:line="240" w:lineRule="exact"/>
        <w:rPr>
          <w:rFonts w:asciiTheme="minorHAnsi" w:hAnsiTheme="minorHAnsi" w:cstheme="minorHAnsi"/>
        </w:rPr>
      </w:pPr>
      <w:r w:rsidRPr="00E93E19">
        <w:rPr>
          <w:rFonts w:asciiTheme="minorHAnsi" w:hAnsiTheme="minorHAnsi" w:cstheme="minorHAnsi"/>
        </w:rPr>
        <w:t>Příloha č. 1A – Sestava LSF v přepravnímu boxu</w:t>
      </w:r>
    </w:p>
    <w:p w14:paraId="3A1F819D" w14:textId="77777777" w:rsidR="00DE306E" w:rsidRPr="00E93E19" w:rsidRDefault="00DE306E" w:rsidP="00DE306E">
      <w:pPr>
        <w:pStyle w:val="cpNormal"/>
        <w:spacing w:after="120" w:line="240" w:lineRule="exact"/>
        <w:rPr>
          <w:rFonts w:asciiTheme="minorHAnsi" w:hAnsiTheme="minorHAnsi" w:cstheme="minorHAnsi"/>
        </w:rPr>
      </w:pPr>
      <w:r w:rsidRPr="00E93E19">
        <w:rPr>
          <w:rFonts w:asciiTheme="minorHAnsi" w:hAnsiTheme="minorHAnsi" w:cstheme="minorHAnsi"/>
        </w:rPr>
        <w:t>Příloha č. 1B – Sestava LSF v archivačním boxu</w:t>
      </w:r>
    </w:p>
    <w:p w14:paraId="65BC2BD1" w14:textId="77777777" w:rsidR="00DE306E" w:rsidRPr="00E93E19" w:rsidRDefault="00DE306E" w:rsidP="00DE306E">
      <w:pPr>
        <w:pStyle w:val="cpNormal"/>
        <w:spacing w:after="120" w:line="240" w:lineRule="exact"/>
        <w:rPr>
          <w:rFonts w:asciiTheme="minorHAnsi" w:hAnsiTheme="minorHAnsi" w:cstheme="minorHAnsi"/>
        </w:rPr>
      </w:pPr>
      <w:r w:rsidRPr="00E93E19">
        <w:rPr>
          <w:rFonts w:asciiTheme="minorHAnsi" w:hAnsiTheme="minorHAnsi" w:cstheme="minorHAnsi"/>
        </w:rPr>
        <w:t>Příloha č.</w:t>
      </w:r>
      <w:r w:rsidRPr="00E93E19">
        <w:rPr>
          <w:rFonts w:asciiTheme="minorHAnsi" w:hAnsiTheme="minorHAnsi" w:cstheme="minorHAnsi"/>
          <w:color w:val="0000FF"/>
        </w:rPr>
        <w:t xml:space="preserve"> </w:t>
      </w:r>
      <w:r w:rsidRPr="00E93E19">
        <w:rPr>
          <w:rFonts w:asciiTheme="minorHAnsi" w:hAnsiTheme="minorHAnsi" w:cstheme="minorHAnsi"/>
        </w:rPr>
        <w:t>1C - Stavy LSF vs TnT</w:t>
      </w:r>
    </w:p>
    <w:p w14:paraId="7EE9CB36" w14:textId="77777777" w:rsidR="00DE306E" w:rsidRPr="00E93E19" w:rsidRDefault="00DE306E" w:rsidP="00DE306E">
      <w:pPr>
        <w:pStyle w:val="cpNormal"/>
        <w:spacing w:after="120" w:line="240" w:lineRule="exact"/>
      </w:pPr>
      <w:r w:rsidRPr="00E93E19">
        <w:rPr>
          <w:rFonts w:asciiTheme="minorHAnsi" w:hAnsiTheme="minorHAnsi" w:cstheme="minorHAnsi"/>
        </w:rPr>
        <w:t>Příloha č. 1D – Datový soubor pro přípravu podání</w:t>
      </w:r>
    </w:p>
    <w:p w14:paraId="6A25D219" w14:textId="77777777" w:rsidR="00DE306E" w:rsidRDefault="00DE306E" w:rsidP="00DE306E"/>
    <w:p w14:paraId="47F9F01C" w14:textId="77777777" w:rsidR="00DE306E" w:rsidRPr="008D00AE" w:rsidRDefault="00DE306E" w:rsidP="00DE306E">
      <w:pPr>
        <w:pStyle w:val="Nadpis1"/>
        <w:numPr>
          <w:ilvl w:val="0"/>
          <w:numId w:val="0"/>
        </w:numPr>
        <w:ind w:left="397" w:hanging="397"/>
        <w:jc w:val="both"/>
      </w:pPr>
    </w:p>
    <w:p w14:paraId="5A7D32A5" w14:textId="77777777" w:rsidR="00DE306E" w:rsidRPr="008D0024" w:rsidRDefault="00DE306E" w:rsidP="008D0024"/>
    <w:p w14:paraId="100CC0EE" w14:textId="77777777" w:rsidR="00F209CB" w:rsidRDefault="00F209CB">
      <w:bookmarkStart w:id="169" w:name="Vytvoření_a_správa_SOB"/>
      <w:bookmarkStart w:id="170" w:name="Správa_SOB_SM_KM"/>
      <w:bookmarkStart w:id="171" w:name="Plánování_a_správa_pochůzek"/>
      <w:bookmarkStart w:id="172" w:name="Realizace_pochůzky_typ_3_Distribuce_LSF"/>
      <w:bookmarkStart w:id="173" w:name="Realizace_pochůzky_typ_4_Sběr_LSF"/>
      <w:bookmarkStart w:id="174" w:name="_Ref17117518"/>
      <w:bookmarkStart w:id="175" w:name="Správa_a_práce_s_LSF"/>
      <w:bookmarkStart w:id="176" w:name="_Ref16844636"/>
      <w:bookmarkStart w:id="177" w:name="Zprávy_a_notifikace"/>
      <w:bookmarkStart w:id="178" w:name="_Toc16672590"/>
      <w:bookmarkStart w:id="179" w:name="Správa_komisařů_a_ostatních"/>
      <w:bookmarkStart w:id="180" w:name="BKM_C73AD1FB_7ABD_482B_AFAA_205332E251CA"/>
      <w:bookmarkStart w:id="181" w:name="BKM_EDF78857_8107_4C9E_AA39_6A2C5F3D9988"/>
      <w:bookmarkStart w:id="182" w:name="BKM_27E8E21D_97E6_4D03_BCE4_C130016FF802"/>
      <w:bookmarkStart w:id="183" w:name="BKM_66129EF8_824E_4898_961B_A227F476F6D4"/>
      <w:bookmarkStart w:id="184" w:name="BKM_D486D72B_1F1B_440B_8D6A_1F82C24B01D5"/>
      <w:bookmarkStart w:id="185" w:name="BKM_6C24D7DB_939F_4EA4_8794_CF358548263A"/>
      <w:bookmarkStart w:id="186" w:name="BKM_CA80B269_2638_497E_9EBD_082857F6AF58"/>
      <w:bookmarkStart w:id="187" w:name="BKM_DAD103F8_35CC_48AF_B59A_EE8DED90FB56"/>
      <w:bookmarkStart w:id="188" w:name="BKM_6DE8705B_A832_4726_9416_34446F81BBE5"/>
      <w:bookmarkStart w:id="189" w:name="BKM_3837EA6F_E218_409F_AAB4_7D7038811FB6"/>
      <w:bookmarkStart w:id="190" w:name="BKM_9D4C5BD2_38B6_4116_9ACF_F95CCA415C98"/>
      <w:bookmarkStart w:id="191" w:name="BKM_6DF28FAE_688F_41E6_BE2A_EB68599A846C"/>
      <w:bookmarkStart w:id="192" w:name="BKM_95C9D981_E4A6_474B_996F_BA04F82E5267"/>
      <w:bookmarkStart w:id="193" w:name="BKM_19DE82C3_311D_4448_AAEC_EF96814D74F4"/>
      <w:bookmarkStart w:id="194" w:name="BKM_16839A89_0965_4261_8868_6C659E18956D"/>
      <w:bookmarkStart w:id="195" w:name="BKM_2951871B_B1A2_408A_9EBE_C448FF0EF781"/>
      <w:bookmarkStart w:id="196" w:name="_Toc16672636"/>
      <w:bookmarkStart w:id="197" w:name="_Toc16857286"/>
      <w:bookmarkStart w:id="198" w:name="_Toc17117511"/>
      <w:bookmarkStart w:id="199" w:name="_Toc17211000"/>
      <w:bookmarkStart w:id="200" w:name="_Toc17216459"/>
      <w:bookmarkStart w:id="201" w:name="_Toc17364376"/>
      <w:bookmarkStart w:id="202" w:name="_Toc17380299"/>
      <w:bookmarkStart w:id="203" w:name="_Toc17386949"/>
      <w:bookmarkStart w:id="204" w:name="_Toc17389625"/>
      <w:bookmarkStart w:id="205" w:name="_Toc17392368"/>
      <w:bookmarkStart w:id="206" w:name="_Toc17795710"/>
      <w:bookmarkStart w:id="207" w:name="_Toc16672637"/>
      <w:bookmarkStart w:id="208" w:name="_Toc16857287"/>
      <w:bookmarkStart w:id="209" w:name="_Toc17117512"/>
      <w:bookmarkStart w:id="210" w:name="_Toc17211001"/>
      <w:bookmarkStart w:id="211" w:name="_Toc17216460"/>
      <w:bookmarkStart w:id="212" w:name="_Toc17364377"/>
      <w:bookmarkStart w:id="213" w:name="_Toc17380300"/>
      <w:bookmarkStart w:id="214" w:name="_Toc17386950"/>
      <w:bookmarkStart w:id="215" w:name="_Toc17389626"/>
      <w:bookmarkStart w:id="216" w:name="_Toc17392369"/>
      <w:bookmarkStart w:id="217" w:name="_Toc17795711"/>
      <w:bookmarkStart w:id="218" w:name="BKM_27DDE6E9_F8BB_4BA1_9E6F_945191ABD853"/>
      <w:bookmarkStart w:id="219" w:name="BKM_2B859985_E7AA_40DF_9E35_646F1B3DCA8C"/>
      <w:bookmarkStart w:id="220" w:name="BKM_E5D4AD3A_5D8D_47F3_929A_D4723430E4D3"/>
      <w:bookmarkStart w:id="221" w:name="BKM_AE187375_0915_4ED8_ACA9_73A1AED6C036"/>
      <w:bookmarkStart w:id="222" w:name="BKM_080D0006_A7B1_4302_BD8B_2EDFA50DC7E4"/>
      <w:bookmarkStart w:id="223" w:name="BKM_7B3C7B4C_3460_4B06_93E8_C076F68173EB"/>
      <w:bookmarkStart w:id="224" w:name="BKM_FC9265FF_D74E_4FA7_AAB4_7555E128AFA7"/>
      <w:bookmarkStart w:id="225" w:name="BKM_836E5CF0_CC3E_4EDA_A06F_A565BFEADE51"/>
      <w:bookmarkStart w:id="226" w:name="BKM_12BFCCF3_C91D_46D7_BDC7_A0F328230D64"/>
      <w:bookmarkStart w:id="227" w:name="_Toc16672640"/>
      <w:bookmarkStart w:id="228" w:name="_Toc16857290"/>
      <w:bookmarkStart w:id="229" w:name="_Toc17117515"/>
      <w:bookmarkStart w:id="230" w:name="_Toc16672641"/>
      <w:bookmarkStart w:id="231" w:name="_Toc16857291"/>
      <w:bookmarkStart w:id="232" w:name="_Toc17117516"/>
      <w:bookmarkStart w:id="233" w:name="BKM_EA8733EE_62DF_4084_8791_A481BB48A1D5"/>
      <w:bookmarkStart w:id="234" w:name="BKM_6A50A11C_8DD3_4C75_87FE_A14C0130E00D"/>
      <w:bookmarkStart w:id="235" w:name="BKM_06683274_A580_47A0_BB80_2E4BED3D9D7D"/>
      <w:bookmarkStart w:id="236" w:name="BKM_3E13E1F5_1A43_46C4_A12D_44795AA6AE94"/>
      <w:bookmarkStart w:id="237" w:name="BKM_6FF290D7_D704_4B91_A0D9_CA07CE41457E"/>
      <w:bookmarkStart w:id="238" w:name="BKM_EF1B549F_5055_41EE_B191_E3A28223631E"/>
      <w:bookmarkStart w:id="239" w:name="BKM_47B4141A_6C09_4799_A8CA_F30B022360F7"/>
      <w:bookmarkStart w:id="240" w:name="BKM_6FE050EF_AD72_4B45_BB38_0F4028DC85C6"/>
      <w:bookmarkStart w:id="241" w:name="BKM_DB4F7399_3A25_4EF1_84B1_65762C5ECBF2"/>
      <w:bookmarkStart w:id="242" w:name="BKM_CAF0D389_0794_46D6_BF7A_9F5E158C0020"/>
      <w:bookmarkStart w:id="243" w:name="BKM_B8A2D20E_6723_4F1E_9307_8167B9F87C75"/>
      <w:bookmarkStart w:id="244" w:name="BKM_208CD31F_56F2_43E8_8C99_7510BF672D12"/>
      <w:bookmarkStart w:id="245" w:name="BKM_3E92CBE4_49E7_4B17_A508_0277AB3EBAF5"/>
      <w:bookmarkStart w:id="246" w:name="BKM_E879D8EB_28BA_41D4_B801_6D34F986C186"/>
      <w:bookmarkStart w:id="247" w:name="BKM_04E01552_3B61_456F_AA82_916E47466EAB"/>
      <w:bookmarkStart w:id="248" w:name="BKM_D779093E_66F0_492D_B471_C8640374EA81"/>
      <w:bookmarkStart w:id="249" w:name="BKM_CE7004C1_FB45_4F2A_973D_B95593CBAC41"/>
      <w:bookmarkStart w:id="250" w:name="BKM_777D5FC6_5345_4DE2_B2C8_79AEB9440325"/>
      <w:bookmarkStart w:id="251" w:name="BKM_5159415E_6248_46D8_811A_0233BC210099"/>
      <w:bookmarkStart w:id="252" w:name="BKM_F2CB9DAE_A186_49FB_A1E4_7CADFA01AE9F"/>
      <w:bookmarkStart w:id="253" w:name="BKM_6EB24DFA_EDEB_4A45_B1F2_ED965B130084"/>
      <w:bookmarkStart w:id="254" w:name="BKM_F1FA06EC_2F2B_493F_95BB_FB264DD23C58"/>
      <w:bookmarkStart w:id="255" w:name="BKM_E21D6D8D_18F3_4766_B773_D78F555DAB74"/>
      <w:bookmarkStart w:id="256" w:name="BKM_58F92800_D011_4922_A0F0_20C241A52E13"/>
      <w:bookmarkStart w:id="257" w:name="BKM_918B680E_32CB_496A_9F36_D8E7C47BA556"/>
      <w:bookmarkStart w:id="258" w:name="BKM_DAF6680A_A839_4AA1_99F8_756C9DFEF19F"/>
      <w:bookmarkStart w:id="259" w:name="BKM_09A64D13_7550_47EA_B7CE_B759A79DDCC1"/>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sectPr w:rsidR="00F209CB" w:rsidSect="00F209CB">
      <w:footerReference w:type="default" r:id="rId21"/>
      <w:pgSz w:w="11906" w:h="16838" w:code="9"/>
      <w:pgMar w:top="1701" w:right="1418" w:bottom="1531" w:left="1134"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BFBA67" w14:textId="77777777" w:rsidR="005447A9" w:rsidRDefault="005447A9" w:rsidP="00FA0141">
      <w:pPr>
        <w:spacing w:line="240" w:lineRule="auto"/>
      </w:pPr>
      <w:r>
        <w:separator/>
      </w:r>
    </w:p>
  </w:endnote>
  <w:endnote w:type="continuationSeparator" w:id="0">
    <w:p w14:paraId="4EA8CFA0" w14:textId="77777777" w:rsidR="005447A9" w:rsidRDefault="005447A9" w:rsidP="00FA01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00006FF" w:usb1="0000FCFF" w:usb2="00000001" w:usb3="00000000" w:csb0="0000019F" w:csb1="00000000"/>
  </w:font>
  <w:font w:name="Helvetica">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DD960" w14:textId="583436D8" w:rsidR="00692F8B" w:rsidRPr="007D0365" w:rsidRDefault="00692F8B" w:rsidP="003F6768">
    <w:pPr>
      <w:pStyle w:val="Zpat"/>
      <w:pBdr>
        <w:top w:val="single" w:sz="8" w:space="4" w:color="auto"/>
        <w:bottom w:val="single" w:sz="2" w:space="4" w:color="auto"/>
      </w:pBdr>
      <w:tabs>
        <w:tab w:val="clear" w:pos="9923"/>
        <w:tab w:val="right" w:pos="9354"/>
      </w:tabs>
      <w:rPr>
        <w:rFonts w:asciiTheme="minorHAnsi" w:hAnsiTheme="minorHAnsi" w:cstheme="minorHAnsi"/>
      </w:rPr>
    </w:pPr>
    <w:r w:rsidRPr="007D0365">
      <w:rPr>
        <w:rFonts w:asciiTheme="minorHAnsi" w:hAnsiTheme="minorHAnsi" w:cstheme="minorHAnsi"/>
      </w:rPr>
      <w:t>Česká pošta, s.p., se sídlem Politických vězňů 909/4, 225 99 Praha 1, IČ: 471 14 983</w:t>
    </w:r>
    <w:r w:rsidRPr="007D0365">
      <w:rPr>
        <w:rFonts w:asciiTheme="minorHAnsi" w:hAnsiTheme="minorHAnsi" w:cstheme="minorHAnsi"/>
      </w:rPr>
      <w:tab/>
      <w:t xml:space="preserve">Strana </w:t>
    </w:r>
    <w:r w:rsidRPr="007D0365">
      <w:rPr>
        <w:rFonts w:asciiTheme="minorHAnsi" w:hAnsiTheme="minorHAnsi" w:cstheme="minorHAnsi"/>
      </w:rPr>
      <w:fldChar w:fldCharType="begin"/>
    </w:r>
    <w:r w:rsidRPr="007D0365">
      <w:rPr>
        <w:rFonts w:asciiTheme="minorHAnsi" w:hAnsiTheme="minorHAnsi" w:cstheme="minorHAnsi"/>
      </w:rPr>
      <w:instrText xml:space="preserve"> PAGE  \* Arabic  \* MERGEFORMAT </w:instrText>
    </w:r>
    <w:r w:rsidRPr="007D0365">
      <w:rPr>
        <w:rFonts w:asciiTheme="minorHAnsi" w:hAnsiTheme="minorHAnsi" w:cstheme="minorHAnsi"/>
      </w:rPr>
      <w:fldChar w:fldCharType="separate"/>
    </w:r>
    <w:r w:rsidR="001D5EF6">
      <w:rPr>
        <w:rFonts w:asciiTheme="minorHAnsi" w:hAnsiTheme="minorHAnsi" w:cstheme="minorHAnsi"/>
        <w:noProof/>
      </w:rPr>
      <w:t>2</w:t>
    </w:r>
    <w:r w:rsidRPr="007D0365">
      <w:rPr>
        <w:rFonts w:asciiTheme="minorHAnsi" w:hAnsiTheme="minorHAnsi" w:cstheme="minorHAnsi"/>
      </w:rPr>
      <w:fldChar w:fldCharType="end"/>
    </w:r>
    <w:r w:rsidRPr="007D0365">
      <w:rPr>
        <w:rFonts w:asciiTheme="minorHAnsi" w:hAnsiTheme="minorHAnsi" w:cstheme="minorHAnsi"/>
      </w:rPr>
      <w:t>/</w:t>
    </w:r>
    <w:r w:rsidRPr="007D0365">
      <w:rPr>
        <w:rFonts w:asciiTheme="minorHAnsi" w:hAnsiTheme="minorHAnsi" w:cstheme="minorHAnsi"/>
      </w:rPr>
      <w:fldChar w:fldCharType="begin"/>
    </w:r>
    <w:r w:rsidRPr="007D0365">
      <w:rPr>
        <w:rFonts w:asciiTheme="minorHAnsi" w:hAnsiTheme="minorHAnsi" w:cstheme="minorHAnsi"/>
      </w:rPr>
      <w:instrText xml:space="preserve"> NUMPAGES  \* Arabic  \* MERGEFORMAT </w:instrText>
    </w:r>
    <w:r w:rsidRPr="007D0365">
      <w:rPr>
        <w:rFonts w:asciiTheme="minorHAnsi" w:hAnsiTheme="minorHAnsi" w:cstheme="minorHAnsi"/>
      </w:rPr>
      <w:fldChar w:fldCharType="separate"/>
    </w:r>
    <w:r w:rsidR="001D5EF6">
      <w:rPr>
        <w:rFonts w:asciiTheme="minorHAnsi" w:hAnsiTheme="minorHAnsi" w:cstheme="minorHAnsi"/>
        <w:noProof/>
      </w:rPr>
      <w:t>5</w:t>
    </w:r>
    <w:r w:rsidRPr="007D0365">
      <w:rPr>
        <w:rFonts w:asciiTheme="minorHAnsi" w:hAnsiTheme="minorHAnsi" w:cstheme="minorHAnsi"/>
        <w:noProof/>
      </w:rPr>
      <w:fldChar w:fldCharType="end"/>
    </w:r>
  </w:p>
  <w:p w14:paraId="3AC8FEAF" w14:textId="77777777" w:rsidR="00692F8B" w:rsidRPr="007D0365" w:rsidRDefault="00692F8B" w:rsidP="003F6768">
    <w:pPr>
      <w:pStyle w:val="Zpat"/>
      <w:tabs>
        <w:tab w:val="clear" w:pos="9923"/>
        <w:tab w:val="right" w:pos="9354"/>
      </w:tabs>
      <w:spacing w:before="80"/>
      <w:rPr>
        <w:rFonts w:asciiTheme="minorHAnsi" w:hAnsiTheme="minorHAnsi" w:cstheme="minorHAnsi"/>
        <w:sz w:val="12"/>
        <w:szCs w:val="12"/>
      </w:rPr>
    </w:pPr>
    <w:r w:rsidRPr="007D0365">
      <w:rPr>
        <w:rFonts w:asciiTheme="minorHAnsi" w:hAnsiTheme="minorHAnsi" w:cstheme="minorHAnsi"/>
        <w:sz w:val="12"/>
        <w:szCs w:val="12"/>
      </w:rPr>
      <w:t xml:space="preserve">www.ceskaposta.cz  </w:t>
    </w:r>
    <w:r w:rsidRPr="007D0365">
      <w:rPr>
        <w:rFonts w:asciiTheme="minorHAnsi" w:hAnsiTheme="minorHAnsi" w:cstheme="minorHAnsi"/>
        <w:sz w:val="12"/>
        <w:szCs w:val="12"/>
      </w:rPr>
      <w:tab/>
    </w:r>
    <w:r w:rsidRPr="007D0365">
      <w:rPr>
        <w:rFonts w:asciiTheme="minorHAnsi" w:hAnsiTheme="minorHAnsi" w:cstheme="minorHAnsi"/>
        <w:sz w:val="12"/>
        <w:szCs w:val="12"/>
      </w:rPr>
      <w:tab/>
      <w:t xml:space="preserve">verze </w:t>
    </w:r>
    <w:sdt>
      <w:sdtPr>
        <w:rPr>
          <w:rFonts w:asciiTheme="minorHAnsi" w:hAnsiTheme="minorHAnsi" w:cstheme="minorHAnsi"/>
          <w:sz w:val="12"/>
          <w:szCs w:val="12"/>
        </w:rPr>
        <w:alias w:val="Verze"/>
        <w:tag w:val="Verze"/>
        <w:id w:val="1501854354"/>
        <w:lock w:val="contentLocked"/>
        <w:showingPlcHdr/>
        <w:dataBinding w:prefixMappings="xmlns:ns0='http://purl.org/dc/elements/1.1/' xmlns:ns1='http://schemas.openxmlformats.org/package/2006/metadata/core-properties' " w:xpath="/ns1:coreProperties[1]/ns1:contentStatus[1]" w:storeItemID="{6C3C8BC8-F283-45AE-878A-BAB7291924A1}"/>
        <w:text/>
      </w:sdtPr>
      <w:sdtEndPr/>
      <w:sdtContent>
        <w:r>
          <w:rPr>
            <w:rFonts w:asciiTheme="minorHAnsi" w:hAnsiTheme="minorHAnsi" w:cstheme="minorHAnsi"/>
            <w:sz w:val="12"/>
            <w:szCs w:val="12"/>
          </w:rPr>
          <w:t xml:space="preserve">     </w:t>
        </w:r>
      </w:sdtContent>
    </w:sdt>
  </w:p>
  <w:p w14:paraId="4BDF4C00" w14:textId="77777777" w:rsidR="00692F8B" w:rsidRPr="007D0365" w:rsidRDefault="00692F8B" w:rsidP="003F6768">
    <w:pPr>
      <w:pStyle w:val="Zpat"/>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4AAFD" w14:textId="1F57389B" w:rsidR="00692F8B" w:rsidRDefault="00692F8B" w:rsidP="00F209CB">
    <w:pPr>
      <w:pStyle w:val="Zpat"/>
      <w:pBdr>
        <w:top w:val="single" w:sz="8" w:space="4" w:color="auto"/>
        <w:bottom w:val="single" w:sz="2" w:space="4" w:color="auto"/>
      </w:pBdr>
      <w:tabs>
        <w:tab w:val="clear" w:pos="9923"/>
        <w:tab w:val="right" w:pos="9354"/>
      </w:tabs>
    </w:pPr>
    <w:r w:rsidRPr="00CF1CB2">
      <w:t>Česká pošta, s.p., se sídlem Politických vězňů 909/4, 225 99 Praha 1, IČ: 471 14 983</w:t>
    </w:r>
    <w:r>
      <w:tab/>
      <w:t xml:space="preserve">Strana </w:t>
    </w:r>
    <w:r>
      <w:fldChar w:fldCharType="begin"/>
    </w:r>
    <w:r>
      <w:instrText xml:space="preserve"> PAGE  \* Arabic  \* MERGEFORMAT </w:instrText>
    </w:r>
    <w:r>
      <w:fldChar w:fldCharType="separate"/>
    </w:r>
    <w:r w:rsidR="004F55BA">
      <w:rPr>
        <w:noProof/>
      </w:rPr>
      <w:t>89</w:t>
    </w:r>
    <w:r>
      <w:rPr>
        <w:noProof/>
      </w:rPr>
      <w:fldChar w:fldCharType="end"/>
    </w:r>
    <w:r>
      <w:t>/</w:t>
    </w:r>
    <w:r w:rsidR="001D5EF6">
      <w:fldChar w:fldCharType="begin"/>
    </w:r>
    <w:r w:rsidR="001D5EF6">
      <w:instrText xml:space="preserve"> NUMPAGES  \* Arabic  \* MERGEFORMAT </w:instrText>
    </w:r>
    <w:r w:rsidR="001D5EF6">
      <w:fldChar w:fldCharType="separate"/>
    </w:r>
    <w:r w:rsidR="004F55BA">
      <w:rPr>
        <w:noProof/>
      </w:rPr>
      <w:t>89</w:t>
    </w:r>
    <w:r w:rsidR="001D5EF6">
      <w:rPr>
        <w:noProof/>
      </w:rPr>
      <w:fldChar w:fldCharType="end"/>
    </w:r>
  </w:p>
  <w:p w14:paraId="53C05006" w14:textId="77777777" w:rsidR="00692F8B" w:rsidRPr="00285F08" w:rsidRDefault="00692F8B" w:rsidP="00F209CB">
    <w:pPr>
      <w:pStyle w:val="Zpat"/>
      <w:tabs>
        <w:tab w:val="clear" w:pos="9923"/>
        <w:tab w:val="right" w:pos="9354"/>
      </w:tabs>
      <w:spacing w:before="80"/>
      <w:rPr>
        <w:sz w:val="12"/>
        <w:szCs w:val="12"/>
      </w:rPr>
    </w:pPr>
    <w:r w:rsidRPr="007C1084">
      <w:rPr>
        <w:sz w:val="12"/>
        <w:szCs w:val="12"/>
      </w:rPr>
      <w:t>www.ceskaposta.cz</w:t>
    </w:r>
    <w:r>
      <w:rPr>
        <w:sz w:val="12"/>
        <w:szCs w:val="12"/>
      </w:rPr>
      <w:t xml:space="preserve">  </w:t>
    </w:r>
    <w:r>
      <w:rPr>
        <w:sz w:val="12"/>
        <w:szCs w:val="12"/>
      </w:rPr>
      <w:tab/>
    </w:r>
    <w:r>
      <w:rPr>
        <w:sz w:val="12"/>
        <w:szCs w:val="12"/>
      </w:rPr>
      <w:tab/>
    </w:r>
    <w:r w:rsidRPr="00285F08">
      <w:rPr>
        <w:sz w:val="12"/>
        <w:szCs w:val="12"/>
      </w:rPr>
      <w:t xml:space="preserve">verze </w:t>
    </w:r>
    <w:sdt>
      <w:sdtPr>
        <w:rPr>
          <w:sz w:val="12"/>
          <w:szCs w:val="12"/>
        </w:rPr>
        <w:alias w:val="Verze"/>
        <w:tag w:val="Verze"/>
        <w:id w:val="1498841827"/>
        <w:lock w:val="contentLocked"/>
        <w:showingPlcHdr/>
        <w:dataBinding w:prefixMappings="xmlns:ns0='http://purl.org/dc/elements/1.1/' xmlns:ns1='http://schemas.openxmlformats.org/package/2006/metadata/core-properties' " w:xpath="/ns1:coreProperties[1]/ns1:contentStatus[1]" w:storeItemID="{6C3C8BC8-F283-45AE-878A-BAB7291924A1}"/>
        <w:text/>
      </w:sdtPr>
      <w:sdtEndPr/>
      <w:sdtContent>
        <w:r>
          <w:rPr>
            <w:sz w:val="12"/>
            <w:szCs w:val="12"/>
          </w:rPr>
          <w:t xml:space="preserve">     </w:t>
        </w:r>
      </w:sdtContent>
    </w:sdt>
  </w:p>
  <w:p w14:paraId="13CAE527" w14:textId="77777777" w:rsidR="00692F8B" w:rsidRPr="00136871" w:rsidRDefault="00692F8B" w:rsidP="00F209C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6CEC4E" w14:textId="77777777" w:rsidR="005447A9" w:rsidRDefault="005447A9" w:rsidP="00FA0141">
      <w:pPr>
        <w:spacing w:line="240" w:lineRule="auto"/>
      </w:pPr>
      <w:r>
        <w:separator/>
      </w:r>
    </w:p>
  </w:footnote>
  <w:footnote w:type="continuationSeparator" w:id="0">
    <w:p w14:paraId="158E2EC3" w14:textId="77777777" w:rsidR="005447A9" w:rsidRDefault="005447A9" w:rsidP="00FA01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18440" w14:textId="252AEAD1" w:rsidR="00692F8B" w:rsidRDefault="00692F8B" w:rsidP="00021B59">
    <w:pPr>
      <w:pStyle w:val="cpnormln"/>
      <w:ind w:left="1416"/>
    </w:pPr>
    <w:r w:rsidRPr="00596270">
      <w:rPr>
        <w:rFonts w:ascii="Arial" w:hAnsi="Arial" w:cs="Arial"/>
        <w:noProof/>
        <w:sz w:val="20"/>
        <w:szCs w:val="20"/>
      </w:rPr>
      <w:drawing>
        <wp:anchor distT="0" distB="0" distL="114300" distR="114300" simplePos="0" relativeHeight="251665408" behindDoc="1" locked="0" layoutInCell="1" allowOverlap="1" wp14:anchorId="3C478950" wp14:editId="1F6B9217">
          <wp:simplePos x="0" y="0"/>
          <wp:positionH relativeFrom="page">
            <wp:posOffset>719455</wp:posOffset>
          </wp:positionH>
          <wp:positionV relativeFrom="page">
            <wp:posOffset>433070</wp:posOffset>
          </wp:positionV>
          <wp:extent cx="817245" cy="466725"/>
          <wp:effectExtent l="19050" t="0" r="1905" b="0"/>
          <wp:wrapNone/>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srcRect/>
                  <a:stretch>
                    <a:fillRect/>
                  </a:stretch>
                </pic:blipFill>
                <pic:spPr bwMode="auto">
                  <a:xfrm>
                    <a:off x="0" y="0"/>
                    <a:ext cx="817245" cy="466725"/>
                  </a:xfrm>
                  <a:prstGeom prst="rect">
                    <a:avLst/>
                  </a:prstGeom>
                  <a:noFill/>
                </pic:spPr>
              </pic:pic>
            </a:graphicData>
          </a:graphic>
        </wp:anchor>
      </w:drawing>
    </w:r>
    <w:r w:rsidRPr="00596270">
      <w:rPr>
        <w:rFonts w:ascii="Arial" w:hAnsi="Arial" w:cs="Arial"/>
        <w:noProof/>
        <w:sz w:val="20"/>
        <w:szCs w:val="20"/>
      </w:rPr>
      <w:drawing>
        <wp:anchor distT="0" distB="0" distL="114300" distR="114300" simplePos="0" relativeHeight="251666432" behindDoc="1" locked="0" layoutInCell="1" allowOverlap="1" wp14:anchorId="7CD02F87" wp14:editId="59BC5091">
          <wp:simplePos x="0" y="0"/>
          <wp:positionH relativeFrom="page">
            <wp:posOffset>714375</wp:posOffset>
          </wp:positionH>
          <wp:positionV relativeFrom="page">
            <wp:posOffset>1076325</wp:posOffset>
          </wp:positionV>
          <wp:extent cx="6119495" cy="147955"/>
          <wp:effectExtent l="19050" t="0" r="0" b="0"/>
          <wp:wrapNone/>
          <wp:docPr id="10"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19495" cy="147955"/>
                  </a:xfrm>
                  <a:prstGeom prst="rect">
                    <a:avLst/>
                  </a:prstGeom>
                  <a:noFill/>
                </pic:spPr>
              </pic:pic>
            </a:graphicData>
          </a:graphic>
        </wp:anchor>
      </w:drawing>
    </w:r>
    <w:r>
      <w:rPr>
        <w:rFonts w:ascii="Arial" w:hAnsi="Arial" w:cs="Arial"/>
        <w:noProof/>
        <w:sz w:val="20"/>
        <w:szCs w:val="20"/>
      </w:rPr>
      <w:t xml:space="preserve">Smlouva o technickém zajištění projektu SLDB č. </w:t>
    </w:r>
    <w:r w:rsidR="00052AD7">
      <w:rPr>
        <w:rFonts w:ascii="Arial" w:hAnsi="Arial" w:cs="Arial"/>
        <w:noProof/>
        <w:sz w:val="20"/>
        <w:szCs w:val="20"/>
      </w:rPr>
      <w:t>2019/11677</w:t>
    </w:r>
    <w:r>
      <w:rPr>
        <w:rFonts w:ascii="Arial" w:hAnsi="Arial" w:cs="Arial"/>
        <w:noProof/>
        <w:sz w:val="20"/>
        <w:szCs w:val="20"/>
      </w:rPr>
      <w:t xml:space="preserve"> - </w:t>
    </w:r>
    <w:r>
      <w:t>Příloha č. 1: Detailní specifikace služeb</w:t>
    </w:r>
  </w:p>
  <w:p w14:paraId="53CB73C6" w14:textId="77777777" w:rsidR="00692F8B" w:rsidRPr="00D00530" w:rsidRDefault="00692F8B" w:rsidP="003F6768">
    <w:pPr>
      <w:pStyle w:val="cpNormal"/>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846C"/>
    <w:multiLevelType w:val="multilevel"/>
    <w:tmpl w:val="FD7C2172"/>
    <w:name w:val="HTML-List2"/>
    <w:lvl w:ilvl="0">
      <w:start w:val="1"/>
      <w:numFmt w:val="bullet"/>
      <w:pStyle w:val="RLlneksmlouvy"/>
      <w:lvlText w:val="·"/>
      <w:lvlJc w:val="left"/>
      <w:rPr>
        <w:rFonts w:ascii="Symbol" w:eastAsia="Symbol" w:hAnsi="Symbol" w:cs="Symbol"/>
        <w:color w:val="000000"/>
        <w:sz w:val="22"/>
        <w:szCs w:val="22"/>
      </w:rPr>
    </w:lvl>
    <w:lvl w:ilvl="1">
      <w:start w:val="1"/>
      <w:numFmt w:val="bullet"/>
      <w:lvlText w:val="·"/>
      <w:lvlJc w:val="left"/>
      <w:rPr>
        <w:rFonts w:ascii="Symbol" w:eastAsia="Symbol" w:hAnsi="Symbol" w:cs="Symbol"/>
        <w:color w:val="000000"/>
        <w:sz w:val="22"/>
        <w:szCs w:val="22"/>
      </w:rPr>
    </w:lvl>
    <w:lvl w:ilvl="2">
      <w:start w:val="1"/>
      <w:numFmt w:val="bullet"/>
      <w:lvlText w:val="·"/>
      <w:lvlJc w:val="left"/>
      <w:rPr>
        <w:rFonts w:ascii="Symbol" w:eastAsia="Symbol" w:hAnsi="Symbol" w:cs="Symbol"/>
        <w:color w:val="000000"/>
        <w:sz w:val="22"/>
        <w:szCs w:val="22"/>
      </w:rPr>
    </w:lvl>
    <w:lvl w:ilvl="3">
      <w:start w:val="1"/>
      <w:numFmt w:val="bullet"/>
      <w:lvlText w:val="·"/>
      <w:lvlJc w:val="left"/>
      <w:rPr>
        <w:rFonts w:ascii="Symbol" w:eastAsia="Symbol" w:hAnsi="Symbol" w:cs="Symbol"/>
        <w:color w:val="000000"/>
        <w:sz w:val="22"/>
        <w:szCs w:val="22"/>
      </w:rPr>
    </w:lvl>
    <w:lvl w:ilvl="4">
      <w:start w:val="1"/>
      <w:numFmt w:val="bullet"/>
      <w:lvlText w:val="·"/>
      <w:lvlJc w:val="left"/>
      <w:rPr>
        <w:rFonts w:ascii="Symbol" w:eastAsia="Symbol" w:hAnsi="Symbol" w:cs="Symbol"/>
        <w:color w:val="000000"/>
        <w:sz w:val="22"/>
        <w:szCs w:val="22"/>
      </w:rPr>
    </w:lvl>
    <w:lvl w:ilvl="5">
      <w:start w:val="1"/>
      <w:numFmt w:val="bullet"/>
      <w:lvlText w:val="·"/>
      <w:lvlJc w:val="left"/>
      <w:rPr>
        <w:rFonts w:ascii="Symbol" w:eastAsia="Symbol" w:hAnsi="Symbol" w:cs="Symbol"/>
        <w:color w:val="000000"/>
        <w:sz w:val="22"/>
        <w:szCs w:val="22"/>
      </w:rPr>
    </w:lvl>
    <w:lvl w:ilvl="6">
      <w:start w:val="1"/>
      <w:numFmt w:val="bullet"/>
      <w:lvlText w:val="·"/>
      <w:lvlJc w:val="left"/>
      <w:rPr>
        <w:rFonts w:ascii="Symbol" w:eastAsia="Symbol" w:hAnsi="Symbol" w:cs="Symbol"/>
        <w:color w:val="000000"/>
        <w:sz w:val="22"/>
        <w:szCs w:val="22"/>
      </w:rPr>
    </w:lvl>
    <w:lvl w:ilvl="7">
      <w:start w:val="1"/>
      <w:numFmt w:val="decimal"/>
      <w:lvlText w:val="%1.%2.%3.%4.%5.%6.%7.%8"/>
      <w:lvlJc w:val="left"/>
    </w:lvl>
    <w:lvl w:ilvl="8">
      <w:start w:val="1"/>
      <w:numFmt w:val="decimal"/>
      <w:lvlText w:val="%1.%2.%3.%4.%5.%6.%7.%8.%9"/>
      <w:lvlJc w:val="left"/>
    </w:lvl>
  </w:abstractNum>
  <w:abstractNum w:abstractNumId="1" w15:restartNumberingAfterBreak="0">
    <w:nsid w:val="004E847C"/>
    <w:multiLevelType w:val="multilevel"/>
    <w:tmpl w:val="8EDC2274"/>
    <w:name w:val="HTML-List3"/>
    <w:lvl w:ilvl="0">
      <w:start w:val="1"/>
      <w:numFmt w:val="bullet"/>
      <w:pStyle w:val="RL-Ploha"/>
      <w:lvlText w:val="·"/>
      <w:lvlJc w:val="left"/>
      <w:rPr>
        <w:rFonts w:ascii="Symbol" w:eastAsia="Symbol" w:hAnsi="Symbol" w:cs="Symbol"/>
        <w:color w:val="000000"/>
        <w:sz w:val="22"/>
        <w:szCs w:val="22"/>
      </w:rPr>
    </w:lvl>
    <w:lvl w:ilvl="1">
      <w:start w:val="1"/>
      <w:numFmt w:val="bullet"/>
      <w:lvlText w:val="·"/>
      <w:lvlJc w:val="left"/>
      <w:rPr>
        <w:rFonts w:ascii="Symbol" w:eastAsia="Symbol" w:hAnsi="Symbol" w:cs="Symbol"/>
        <w:color w:val="000000"/>
        <w:sz w:val="22"/>
        <w:szCs w:val="22"/>
      </w:rPr>
    </w:lvl>
    <w:lvl w:ilvl="2">
      <w:start w:val="1"/>
      <w:numFmt w:val="bullet"/>
      <w:lvlText w:val="·"/>
      <w:lvlJc w:val="left"/>
      <w:rPr>
        <w:rFonts w:ascii="Symbol" w:eastAsia="Symbol" w:hAnsi="Symbol" w:cs="Symbol"/>
        <w:color w:val="000000"/>
        <w:sz w:val="22"/>
        <w:szCs w:val="22"/>
      </w:rPr>
    </w:lvl>
    <w:lvl w:ilvl="3">
      <w:start w:val="1"/>
      <w:numFmt w:val="bullet"/>
      <w:lvlText w:val="·"/>
      <w:lvlJc w:val="left"/>
      <w:rPr>
        <w:rFonts w:ascii="Symbol" w:eastAsia="Symbol" w:hAnsi="Symbol" w:cs="Symbol"/>
        <w:color w:val="000000"/>
        <w:sz w:val="22"/>
        <w:szCs w:val="22"/>
      </w:rPr>
    </w:lvl>
    <w:lvl w:ilvl="4">
      <w:start w:val="1"/>
      <w:numFmt w:val="bullet"/>
      <w:lvlText w:val="·"/>
      <w:lvlJc w:val="left"/>
      <w:rPr>
        <w:rFonts w:ascii="Symbol" w:eastAsia="Symbol" w:hAnsi="Symbol" w:cs="Symbol"/>
        <w:color w:val="000000"/>
        <w:sz w:val="22"/>
        <w:szCs w:val="22"/>
      </w:rPr>
    </w:lvl>
    <w:lvl w:ilvl="5">
      <w:start w:val="1"/>
      <w:numFmt w:val="bullet"/>
      <w:lvlText w:val="·"/>
      <w:lvlJc w:val="left"/>
      <w:rPr>
        <w:rFonts w:ascii="Symbol" w:eastAsia="Symbol" w:hAnsi="Symbol" w:cs="Symbol"/>
        <w:color w:val="000000"/>
        <w:sz w:val="22"/>
        <w:szCs w:val="22"/>
      </w:rPr>
    </w:lvl>
    <w:lvl w:ilvl="6">
      <w:start w:val="1"/>
      <w:numFmt w:val="bullet"/>
      <w:lvlText w:val="·"/>
      <w:lvlJc w:val="left"/>
      <w:rPr>
        <w:rFonts w:ascii="Symbol" w:eastAsia="Symbol" w:hAnsi="Symbol" w:cs="Symbol"/>
        <w:color w:val="000000"/>
        <w:sz w:val="22"/>
        <w:szCs w:val="22"/>
      </w:rPr>
    </w:lvl>
    <w:lvl w:ilvl="7">
      <w:start w:val="1"/>
      <w:numFmt w:val="decimal"/>
      <w:lvlText w:val="%1.%2.%3.%4.%5.%6.%7.%8"/>
      <w:lvlJc w:val="left"/>
    </w:lvl>
    <w:lvl w:ilvl="8">
      <w:start w:val="1"/>
      <w:numFmt w:val="decimal"/>
      <w:lvlText w:val="%1.%2.%3.%4.%5.%6.%7.%8.%9"/>
      <w:lvlJc w:val="left"/>
    </w:lvl>
  </w:abstractNum>
  <w:abstractNum w:abstractNumId="2" w15:restartNumberingAfterBreak="0">
    <w:nsid w:val="004E8C29"/>
    <w:multiLevelType w:val="multilevel"/>
    <w:tmpl w:val="22522A82"/>
    <w:lvl w:ilvl="0">
      <w:start w:val="1"/>
      <w:numFmt w:val="bullet"/>
      <w:pStyle w:val="RLbullets"/>
      <w:lvlText w:val="·"/>
      <w:lvlJc w:val="left"/>
      <w:rPr>
        <w:rFonts w:ascii="Symbol" w:eastAsia="Symbol" w:hAnsi="Symbol" w:cs="Symbol"/>
        <w:color w:val="000000"/>
        <w:sz w:val="22"/>
        <w:szCs w:val="22"/>
      </w:rPr>
    </w:lvl>
    <w:lvl w:ilvl="1">
      <w:start w:val="1"/>
      <w:numFmt w:val="bullet"/>
      <w:lvlText w:val="·"/>
      <w:lvlJc w:val="left"/>
      <w:rPr>
        <w:rFonts w:ascii="Symbol" w:eastAsia="Symbol" w:hAnsi="Symbol" w:cs="Symbol"/>
        <w:color w:val="000000"/>
        <w:sz w:val="22"/>
        <w:szCs w:val="22"/>
      </w:rPr>
    </w:lvl>
    <w:lvl w:ilvl="2">
      <w:start w:val="1"/>
      <w:numFmt w:val="bullet"/>
      <w:lvlText w:val="·"/>
      <w:lvlJc w:val="left"/>
      <w:rPr>
        <w:rFonts w:ascii="Symbol" w:eastAsia="Symbol" w:hAnsi="Symbol" w:cs="Symbol"/>
        <w:color w:val="000000"/>
        <w:sz w:val="22"/>
        <w:szCs w:val="22"/>
      </w:rPr>
    </w:lvl>
    <w:lvl w:ilvl="3">
      <w:start w:val="1"/>
      <w:numFmt w:val="bullet"/>
      <w:lvlText w:val="·"/>
      <w:lvlJc w:val="left"/>
      <w:rPr>
        <w:rFonts w:ascii="Symbol" w:eastAsia="Symbol" w:hAnsi="Symbol" w:cs="Symbol"/>
        <w:color w:val="000000"/>
        <w:sz w:val="22"/>
        <w:szCs w:val="22"/>
      </w:rPr>
    </w:lvl>
    <w:lvl w:ilvl="4">
      <w:start w:val="1"/>
      <w:numFmt w:val="bullet"/>
      <w:lvlText w:val="·"/>
      <w:lvlJc w:val="left"/>
      <w:rPr>
        <w:rFonts w:ascii="Symbol" w:eastAsia="Symbol" w:hAnsi="Symbol" w:cs="Symbol"/>
        <w:color w:val="000000"/>
        <w:sz w:val="22"/>
        <w:szCs w:val="22"/>
      </w:rPr>
    </w:lvl>
    <w:lvl w:ilvl="5">
      <w:start w:val="1"/>
      <w:numFmt w:val="bullet"/>
      <w:lvlText w:val="·"/>
      <w:lvlJc w:val="left"/>
      <w:rPr>
        <w:rFonts w:ascii="Symbol" w:eastAsia="Symbol" w:hAnsi="Symbol" w:cs="Symbol"/>
        <w:color w:val="000000"/>
        <w:sz w:val="22"/>
        <w:szCs w:val="22"/>
      </w:rPr>
    </w:lvl>
    <w:lvl w:ilvl="6">
      <w:start w:val="1"/>
      <w:numFmt w:val="bullet"/>
      <w:lvlText w:val="·"/>
      <w:lvlJc w:val="left"/>
      <w:rPr>
        <w:rFonts w:ascii="Symbol" w:eastAsia="Symbol" w:hAnsi="Symbol" w:cs="Symbol"/>
        <w:color w:val="000000"/>
        <w:sz w:val="22"/>
        <w:szCs w:val="22"/>
      </w:rPr>
    </w:lvl>
    <w:lvl w:ilvl="7">
      <w:start w:val="1"/>
      <w:numFmt w:val="decimal"/>
      <w:lvlText w:val="%1.%2.%3.%4.%5.%6.%7.%8"/>
      <w:lvlJc w:val="left"/>
    </w:lvl>
    <w:lvl w:ilvl="8">
      <w:start w:val="1"/>
      <w:numFmt w:val="decimal"/>
      <w:lvlText w:val="%1.%2.%3.%4.%5.%6.%7.%8.%9"/>
      <w:lvlJc w:val="left"/>
    </w:lvl>
  </w:abstractNum>
  <w:abstractNum w:abstractNumId="3" w15:restartNumberingAfterBreak="0">
    <w:nsid w:val="004E8C39"/>
    <w:multiLevelType w:val="multilevel"/>
    <w:tmpl w:val="2EB68716"/>
    <w:lvl w:ilvl="0">
      <w:start w:val="1"/>
      <w:numFmt w:val="bullet"/>
      <w:lvlText w:val="·"/>
      <w:lvlJc w:val="left"/>
      <w:rPr>
        <w:rFonts w:ascii="Symbol" w:eastAsia="Symbol" w:hAnsi="Symbol" w:cs="Symbol"/>
        <w:color w:val="000000"/>
        <w:sz w:val="22"/>
        <w:szCs w:val="22"/>
      </w:rPr>
    </w:lvl>
    <w:lvl w:ilvl="1">
      <w:start w:val="1"/>
      <w:numFmt w:val="bullet"/>
      <w:lvlText w:val="·"/>
      <w:lvlJc w:val="left"/>
      <w:rPr>
        <w:rFonts w:ascii="Symbol" w:eastAsia="Symbol" w:hAnsi="Symbol" w:cs="Symbol"/>
        <w:color w:val="000000"/>
        <w:sz w:val="22"/>
        <w:szCs w:val="22"/>
      </w:rPr>
    </w:lvl>
    <w:lvl w:ilvl="2">
      <w:start w:val="1"/>
      <w:numFmt w:val="bullet"/>
      <w:lvlText w:val="·"/>
      <w:lvlJc w:val="left"/>
      <w:rPr>
        <w:rFonts w:ascii="Symbol" w:eastAsia="Symbol" w:hAnsi="Symbol" w:cs="Symbol"/>
        <w:color w:val="000000"/>
        <w:sz w:val="22"/>
        <w:szCs w:val="22"/>
      </w:rPr>
    </w:lvl>
    <w:lvl w:ilvl="3">
      <w:start w:val="1"/>
      <w:numFmt w:val="bullet"/>
      <w:lvlText w:val="·"/>
      <w:lvlJc w:val="left"/>
      <w:rPr>
        <w:rFonts w:ascii="Symbol" w:eastAsia="Symbol" w:hAnsi="Symbol" w:cs="Symbol"/>
        <w:color w:val="000000"/>
        <w:sz w:val="22"/>
        <w:szCs w:val="22"/>
      </w:rPr>
    </w:lvl>
    <w:lvl w:ilvl="4">
      <w:start w:val="1"/>
      <w:numFmt w:val="bullet"/>
      <w:lvlText w:val="·"/>
      <w:lvlJc w:val="left"/>
      <w:rPr>
        <w:rFonts w:ascii="Symbol" w:eastAsia="Symbol" w:hAnsi="Symbol" w:cs="Symbol"/>
        <w:color w:val="000000"/>
        <w:sz w:val="22"/>
        <w:szCs w:val="22"/>
      </w:rPr>
    </w:lvl>
    <w:lvl w:ilvl="5">
      <w:start w:val="1"/>
      <w:numFmt w:val="bullet"/>
      <w:lvlText w:val="·"/>
      <w:lvlJc w:val="left"/>
      <w:rPr>
        <w:rFonts w:ascii="Symbol" w:eastAsia="Symbol" w:hAnsi="Symbol" w:cs="Symbol"/>
        <w:color w:val="000000"/>
        <w:sz w:val="22"/>
        <w:szCs w:val="22"/>
      </w:rPr>
    </w:lvl>
    <w:lvl w:ilvl="6">
      <w:start w:val="1"/>
      <w:numFmt w:val="bullet"/>
      <w:lvlText w:val="·"/>
      <w:lvlJc w:val="left"/>
      <w:rPr>
        <w:rFonts w:ascii="Symbol" w:eastAsia="Symbol" w:hAnsi="Symbol" w:cs="Symbol"/>
        <w:color w:val="000000"/>
        <w:sz w:val="22"/>
        <w:szCs w:val="22"/>
      </w:rPr>
    </w:lvl>
    <w:lvl w:ilvl="7">
      <w:start w:val="1"/>
      <w:numFmt w:val="decimal"/>
      <w:lvlText w:val="%1.%2.%3.%4.%5.%6.%7.%8"/>
      <w:lvlJc w:val="left"/>
    </w:lvl>
    <w:lvl w:ilvl="8">
      <w:start w:val="1"/>
      <w:numFmt w:val="decimal"/>
      <w:lvlText w:val="%1.%2.%3.%4.%5.%6.%7.%8.%9"/>
      <w:lvlJc w:val="left"/>
    </w:lvl>
  </w:abstractNum>
  <w:abstractNum w:abstractNumId="4" w15:restartNumberingAfterBreak="0">
    <w:nsid w:val="004E8F16"/>
    <w:multiLevelType w:val="multilevel"/>
    <w:tmpl w:val="D3260F62"/>
    <w:lvl w:ilvl="0">
      <w:start w:val="1"/>
      <w:numFmt w:val="bullet"/>
      <w:lvlText w:val="·"/>
      <w:lvlJc w:val="left"/>
      <w:rPr>
        <w:rFonts w:ascii="Symbol" w:eastAsia="Symbol" w:hAnsi="Symbol" w:cs="Symbol"/>
        <w:color w:val="000000"/>
        <w:sz w:val="22"/>
        <w:szCs w:val="22"/>
      </w:rPr>
    </w:lvl>
    <w:lvl w:ilvl="1">
      <w:start w:val="1"/>
      <w:numFmt w:val="bullet"/>
      <w:lvlText w:val="·"/>
      <w:lvlJc w:val="left"/>
      <w:rPr>
        <w:rFonts w:ascii="Symbol" w:eastAsia="Symbol" w:hAnsi="Symbol" w:cs="Symbol"/>
        <w:color w:val="000000"/>
        <w:sz w:val="22"/>
        <w:szCs w:val="22"/>
      </w:rPr>
    </w:lvl>
    <w:lvl w:ilvl="2">
      <w:start w:val="1"/>
      <w:numFmt w:val="bullet"/>
      <w:lvlText w:val="·"/>
      <w:lvlJc w:val="left"/>
      <w:rPr>
        <w:rFonts w:ascii="Symbol" w:eastAsia="Symbol" w:hAnsi="Symbol" w:cs="Symbol"/>
        <w:color w:val="000000"/>
        <w:sz w:val="22"/>
        <w:szCs w:val="22"/>
      </w:rPr>
    </w:lvl>
    <w:lvl w:ilvl="3">
      <w:start w:val="1"/>
      <w:numFmt w:val="bullet"/>
      <w:lvlText w:val="·"/>
      <w:lvlJc w:val="left"/>
      <w:rPr>
        <w:rFonts w:ascii="Symbol" w:eastAsia="Symbol" w:hAnsi="Symbol" w:cs="Symbol"/>
        <w:color w:val="000000"/>
        <w:sz w:val="22"/>
        <w:szCs w:val="22"/>
      </w:rPr>
    </w:lvl>
    <w:lvl w:ilvl="4">
      <w:start w:val="1"/>
      <w:numFmt w:val="bullet"/>
      <w:lvlText w:val="·"/>
      <w:lvlJc w:val="left"/>
      <w:rPr>
        <w:rFonts w:ascii="Symbol" w:eastAsia="Symbol" w:hAnsi="Symbol" w:cs="Symbol"/>
        <w:color w:val="000000"/>
        <w:sz w:val="22"/>
        <w:szCs w:val="22"/>
      </w:rPr>
    </w:lvl>
    <w:lvl w:ilvl="5">
      <w:start w:val="1"/>
      <w:numFmt w:val="bullet"/>
      <w:lvlText w:val="·"/>
      <w:lvlJc w:val="left"/>
      <w:rPr>
        <w:rFonts w:ascii="Symbol" w:eastAsia="Symbol" w:hAnsi="Symbol" w:cs="Symbol"/>
        <w:color w:val="000000"/>
        <w:sz w:val="22"/>
        <w:szCs w:val="22"/>
      </w:rPr>
    </w:lvl>
    <w:lvl w:ilvl="6">
      <w:start w:val="1"/>
      <w:numFmt w:val="bullet"/>
      <w:lvlText w:val="·"/>
      <w:lvlJc w:val="left"/>
      <w:rPr>
        <w:rFonts w:ascii="Symbol" w:eastAsia="Symbol" w:hAnsi="Symbol" w:cs="Symbol"/>
        <w:color w:val="000000"/>
        <w:sz w:val="22"/>
        <w:szCs w:val="22"/>
      </w:rPr>
    </w:lvl>
    <w:lvl w:ilvl="7">
      <w:start w:val="1"/>
      <w:numFmt w:val="decimal"/>
      <w:lvlText w:val="%1.%2.%3.%4.%5.%6.%7.%8"/>
      <w:lvlJc w:val="left"/>
    </w:lvl>
    <w:lvl w:ilvl="8">
      <w:start w:val="1"/>
      <w:numFmt w:val="decimal"/>
      <w:lvlText w:val="%1.%2.%3.%4.%5.%6.%7.%8.%9"/>
      <w:lvlJc w:val="left"/>
    </w:lvl>
  </w:abstractNum>
  <w:abstractNum w:abstractNumId="5" w15:restartNumberingAfterBreak="0">
    <w:nsid w:val="00A4427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0AA30C1"/>
    <w:multiLevelType w:val="multilevel"/>
    <w:tmpl w:val="DC10F534"/>
    <w:numStyleLink w:val="NumHeading"/>
  </w:abstractNum>
  <w:abstractNum w:abstractNumId="7" w15:restartNumberingAfterBreak="0">
    <w:nsid w:val="011E04D4"/>
    <w:multiLevelType w:val="hybridMultilevel"/>
    <w:tmpl w:val="B41C0F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181598C"/>
    <w:multiLevelType w:val="hybridMultilevel"/>
    <w:tmpl w:val="4CC6A99C"/>
    <w:lvl w:ilvl="0" w:tplc="5BFC305C">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9" w15:restartNumberingAfterBreak="0">
    <w:nsid w:val="022A2A8C"/>
    <w:multiLevelType w:val="hybridMultilevel"/>
    <w:tmpl w:val="F6DE3CEE"/>
    <w:lvl w:ilvl="0" w:tplc="0405000F">
      <w:start w:val="1"/>
      <w:numFmt w:val="decimal"/>
      <w:lvlText w:val="%1."/>
      <w:lvlJc w:val="left"/>
      <w:pPr>
        <w:ind w:left="760" w:hanging="360"/>
      </w:pPr>
    </w:lvl>
    <w:lvl w:ilvl="1" w:tplc="04050019" w:tentative="1">
      <w:start w:val="1"/>
      <w:numFmt w:val="lowerLetter"/>
      <w:lvlText w:val="%2."/>
      <w:lvlJc w:val="left"/>
      <w:pPr>
        <w:ind w:left="1480" w:hanging="360"/>
      </w:pPr>
    </w:lvl>
    <w:lvl w:ilvl="2" w:tplc="0405001B" w:tentative="1">
      <w:start w:val="1"/>
      <w:numFmt w:val="lowerRoman"/>
      <w:lvlText w:val="%3."/>
      <w:lvlJc w:val="right"/>
      <w:pPr>
        <w:ind w:left="2200" w:hanging="180"/>
      </w:pPr>
    </w:lvl>
    <w:lvl w:ilvl="3" w:tplc="0405000F" w:tentative="1">
      <w:start w:val="1"/>
      <w:numFmt w:val="decimal"/>
      <w:lvlText w:val="%4."/>
      <w:lvlJc w:val="left"/>
      <w:pPr>
        <w:ind w:left="2920" w:hanging="360"/>
      </w:pPr>
    </w:lvl>
    <w:lvl w:ilvl="4" w:tplc="04050019" w:tentative="1">
      <w:start w:val="1"/>
      <w:numFmt w:val="lowerLetter"/>
      <w:lvlText w:val="%5."/>
      <w:lvlJc w:val="left"/>
      <w:pPr>
        <w:ind w:left="3640" w:hanging="360"/>
      </w:pPr>
    </w:lvl>
    <w:lvl w:ilvl="5" w:tplc="0405001B" w:tentative="1">
      <w:start w:val="1"/>
      <w:numFmt w:val="lowerRoman"/>
      <w:lvlText w:val="%6."/>
      <w:lvlJc w:val="right"/>
      <w:pPr>
        <w:ind w:left="4360" w:hanging="180"/>
      </w:pPr>
    </w:lvl>
    <w:lvl w:ilvl="6" w:tplc="0405000F" w:tentative="1">
      <w:start w:val="1"/>
      <w:numFmt w:val="decimal"/>
      <w:lvlText w:val="%7."/>
      <w:lvlJc w:val="left"/>
      <w:pPr>
        <w:ind w:left="5080" w:hanging="360"/>
      </w:pPr>
    </w:lvl>
    <w:lvl w:ilvl="7" w:tplc="04050019" w:tentative="1">
      <w:start w:val="1"/>
      <w:numFmt w:val="lowerLetter"/>
      <w:lvlText w:val="%8."/>
      <w:lvlJc w:val="left"/>
      <w:pPr>
        <w:ind w:left="5800" w:hanging="360"/>
      </w:pPr>
    </w:lvl>
    <w:lvl w:ilvl="8" w:tplc="0405001B" w:tentative="1">
      <w:start w:val="1"/>
      <w:numFmt w:val="lowerRoman"/>
      <w:lvlText w:val="%9."/>
      <w:lvlJc w:val="right"/>
      <w:pPr>
        <w:ind w:left="6520" w:hanging="180"/>
      </w:pPr>
    </w:lvl>
  </w:abstractNum>
  <w:abstractNum w:abstractNumId="10" w15:restartNumberingAfterBreak="0">
    <w:nsid w:val="02407E4F"/>
    <w:multiLevelType w:val="hybridMultilevel"/>
    <w:tmpl w:val="E3DADCD4"/>
    <w:lvl w:ilvl="0" w:tplc="5BFC305C">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02924BB3"/>
    <w:multiLevelType w:val="hybridMultilevel"/>
    <w:tmpl w:val="C2E0A5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2B1725A"/>
    <w:multiLevelType w:val="hybridMultilevel"/>
    <w:tmpl w:val="F3325BE8"/>
    <w:lvl w:ilvl="0" w:tplc="04050019">
      <w:start w:val="1"/>
      <w:numFmt w:val="lowerLetter"/>
      <w:lvlText w:val="%1."/>
      <w:lvlJc w:val="left"/>
      <w:pPr>
        <w:ind w:left="1483" w:hanging="360"/>
      </w:pPr>
    </w:lvl>
    <w:lvl w:ilvl="1" w:tplc="04050019" w:tentative="1">
      <w:start w:val="1"/>
      <w:numFmt w:val="lowerLetter"/>
      <w:lvlText w:val="%2."/>
      <w:lvlJc w:val="left"/>
      <w:pPr>
        <w:ind w:left="2203" w:hanging="360"/>
      </w:pPr>
    </w:lvl>
    <w:lvl w:ilvl="2" w:tplc="0405001B" w:tentative="1">
      <w:start w:val="1"/>
      <w:numFmt w:val="lowerRoman"/>
      <w:lvlText w:val="%3."/>
      <w:lvlJc w:val="right"/>
      <w:pPr>
        <w:ind w:left="2923" w:hanging="180"/>
      </w:pPr>
    </w:lvl>
    <w:lvl w:ilvl="3" w:tplc="0405000F" w:tentative="1">
      <w:start w:val="1"/>
      <w:numFmt w:val="decimal"/>
      <w:lvlText w:val="%4."/>
      <w:lvlJc w:val="left"/>
      <w:pPr>
        <w:ind w:left="3643" w:hanging="360"/>
      </w:pPr>
    </w:lvl>
    <w:lvl w:ilvl="4" w:tplc="04050019" w:tentative="1">
      <w:start w:val="1"/>
      <w:numFmt w:val="lowerLetter"/>
      <w:lvlText w:val="%5."/>
      <w:lvlJc w:val="left"/>
      <w:pPr>
        <w:ind w:left="4363" w:hanging="360"/>
      </w:pPr>
    </w:lvl>
    <w:lvl w:ilvl="5" w:tplc="0405001B" w:tentative="1">
      <w:start w:val="1"/>
      <w:numFmt w:val="lowerRoman"/>
      <w:lvlText w:val="%6."/>
      <w:lvlJc w:val="right"/>
      <w:pPr>
        <w:ind w:left="5083" w:hanging="180"/>
      </w:pPr>
    </w:lvl>
    <w:lvl w:ilvl="6" w:tplc="0405000F" w:tentative="1">
      <w:start w:val="1"/>
      <w:numFmt w:val="decimal"/>
      <w:lvlText w:val="%7."/>
      <w:lvlJc w:val="left"/>
      <w:pPr>
        <w:ind w:left="5803" w:hanging="360"/>
      </w:pPr>
    </w:lvl>
    <w:lvl w:ilvl="7" w:tplc="04050019" w:tentative="1">
      <w:start w:val="1"/>
      <w:numFmt w:val="lowerLetter"/>
      <w:lvlText w:val="%8."/>
      <w:lvlJc w:val="left"/>
      <w:pPr>
        <w:ind w:left="6523" w:hanging="360"/>
      </w:pPr>
    </w:lvl>
    <w:lvl w:ilvl="8" w:tplc="0405001B" w:tentative="1">
      <w:start w:val="1"/>
      <w:numFmt w:val="lowerRoman"/>
      <w:lvlText w:val="%9."/>
      <w:lvlJc w:val="right"/>
      <w:pPr>
        <w:ind w:left="7243" w:hanging="180"/>
      </w:pPr>
    </w:lvl>
  </w:abstractNum>
  <w:abstractNum w:abstractNumId="13" w15:restartNumberingAfterBreak="0">
    <w:nsid w:val="02EA0A52"/>
    <w:multiLevelType w:val="hybridMultilevel"/>
    <w:tmpl w:val="902EA6E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3417811"/>
    <w:multiLevelType w:val="hybridMultilevel"/>
    <w:tmpl w:val="05E09E4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042D6753"/>
    <w:multiLevelType w:val="hybridMultilevel"/>
    <w:tmpl w:val="75DC0C38"/>
    <w:lvl w:ilvl="0" w:tplc="04050019">
      <w:start w:val="1"/>
      <w:numFmt w:val="lowerLetter"/>
      <w:lvlText w:val="%1."/>
      <w:lvlJc w:val="left"/>
      <w:pPr>
        <w:ind w:left="1515" w:hanging="360"/>
      </w:pPr>
    </w:lvl>
    <w:lvl w:ilvl="1" w:tplc="04050019" w:tentative="1">
      <w:start w:val="1"/>
      <w:numFmt w:val="lowerLetter"/>
      <w:lvlText w:val="%2."/>
      <w:lvlJc w:val="left"/>
      <w:pPr>
        <w:ind w:left="2235" w:hanging="360"/>
      </w:pPr>
    </w:lvl>
    <w:lvl w:ilvl="2" w:tplc="0405001B" w:tentative="1">
      <w:start w:val="1"/>
      <w:numFmt w:val="lowerRoman"/>
      <w:lvlText w:val="%3."/>
      <w:lvlJc w:val="right"/>
      <w:pPr>
        <w:ind w:left="2955" w:hanging="180"/>
      </w:pPr>
    </w:lvl>
    <w:lvl w:ilvl="3" w:tplc="0405000F" w:tentative="1">
      <w:start w:val="1"/>
      <w:numFmt w:val="decimal"/>
      <w:lvlText w:val="%4."/>
      <w:lvlJc w:val="left"/>
      <w:pPr>
        <w:ind w:left="3675" w:hanging="360"/>
      </w:pPr>
    </w:lvl>
    <w:lvl w:ilvl="4" w:tplc="04050019" w:tentative="1">
      <w:start w:val="1"/>
      <w:numFmt w:val="lowerLetter"/>
      <w:lvlText w:val="%5."/>
      <w:lvlJc w:val="left"/>
      <w:pPr>
        <w:ind w:left="4395" w:hanging="360"/>
      </w:pPr>
    </w:lvl>
    <w:lvl w:ilvl="5" w:tplc="0405001B" w:tentative="1">
      <w:start w:val="1"/>
      <w:numFmt w:val="lowerRoman"/>
      <w:lvlText w:val="%6."/>
      <w:lvlJc w:val="right"/>
      <w:pPr>
        <w:ind w:left="5115" w:hanging="180"/>
      </w:pPr>
    </w:lvl>
    <w:lvl w:ilvl="6" w:tplc="0405000F" w:tentative="1">
      <w:start w:val="1"/>
      <w:numFmt w:val="decimal"/>
      <w:lvlText w:val="%7."/>
      <w:lvlJc w:val="left"/>
      <w:pPr>
        <w:ind w:left="5835" w:hanging="360"/>
      </w:pPr>
    </w:lvl>
    <w:lvl w:ilvl="7" w:tplc="04050019" w:tentative="1">
      <w:start w:val="1"/>
      <w:numFmt w:val="lowerLetter"/>
      <w:lvlText w:val="%8."/>
      <w:lvlJc w:val="left"/>
      <w:pPr>
        <w:ind w:left="6555" w:hanging="360"/>
      </w:pPr>
    </w:lvl>
    <w:lvl w:ilvl="8" w:tplc="0405001B" w:tentative="1">
      <w:start w:val="1"/>
      <w:numFmt w:val="lowerRoman"/>
      <w:lvlText w:val="%9."/>
      <w:lvlJc w:val="right"/>
      <w:pPr>
        <w:ind w:left="7275" w:hanging="180"/>
      </w:pPr>
    </w:lvl>
  </w:abstractNum>
  <w:abstractNum w:abstractNumId="16" w15:restartNumberingAfterBreak="0">
    <w:nsid w:val="04404028"/>
    <w:multiLevelType w:val="hybridMultilevel"/>
    <w:tmpl w:val="EE76C79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4B429C7"/>
    <w:multiLevelType w:val="hybridMultilevel"/>
    <w:tmpl w:val="DFBA5D0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055953A5"/>
    <w:multiLevelType w:val="hybridMultilevel"/>
    <w:tmpl w:val="2BFCC084"/>
    <w:lvl w:ilvl="0" w:tplc="758A9A04">
      <w:start w:val="1"/>
      <w:numFmt w:val="lowerLetter"/>
      <w:lvlText w:val="%1."/>
      <w:lvlJc w:val="left"/>
      <w:pPr>
        <w:ind w:left="1800" w:hanging="360"/>
      </w:pPr>
    </w:lvl>
    <w:lvl w:ilvl="1" w:tplc="5BFC305C">
      <w:start w:val="1"/>
      <w:numFmt w:val="decimal"/>
      <w:lvlText w:val="%2."/>
      <w:lvlJc w:val="left"/>
      <w:pPr>
        <w:ind w:left="2520" w:hanging="360"/>
      </w:pPr>
    </w:lvl>
    <w:lvl w:ilvl="2" w:tplc="0405001B">
      <w:start w:val="1"/>
      <w:numFmt w:val="lowerRoman"/>
      <w:lvlText w:val="%3."/>
      <w:lvlJc w:val="right"/>
      <w:pPr>
        <w:ind w:left="3240" w:hanging="180"/>
      </w:pPr>
    </w:lvl>
    <w:lvl w:ilvl="3" w:tplc="0405000F">
      <w:start w:val="1"/>
      <w:numFmt w:val="decimal"/>
      <w:lvlText w:val="%4."/>
      <w:lvlJc w:val="left"/>
      <w:pPr>
        <w:ind w:left="3960" w:hanging="360"/>
      </w:pPr>
    </w:lvl>
    <w:lvl w:ilvl="4" w:tplc="04050019">
      <w:start w:val="1"/>
      <w:numFmt w:val="lowerLetter"/>
      <w:lvlText w:val="%5."/>
      <w:lvlJc w:val="left"/>
      <w:pPr>
        <w:ind w:left="4680" w:hanging="360"/>
      </w:pPr>
    </w:lvl>
    <w:lvl w:ilvl="5" w:tplc="0405001B">
      <w:start w:val="1"/>
      <w:numFmt w:val="lowerRoman"/>
      <w:lvlText w:val="%6."/>
      <w:lvlJc w:val="right"/>
      <w:pPr>
        <w:ind w:left="5400" w:hanging="180"/>
      </w:pPr>
    </w:lvl>
    <w:lvl w:ilvl="6" w:tplc="0405000F">
      <w:start w:val="1"/>
      <w:numFmt w:val="decimal"/>
      <w:lvlText w:val="%7."/>
      <w:lvlJc w:val="left"/>
      <w:pPr>
        <w:ind w:left="6120" w:hanging="360"/>
      </w:pPr>
    </w:lvl>
    <w:lvl w:ilvl="7" w:tplc="04050019">
      <w:start w:val="1"/>
      <w:numFmt w:val="lowerLetter"/>
      <w:lvlText w:val="%8."/>
      <w:lvlJc w:val="left"/>
      <w:pPr>
        <w:ind w:left="6840" w:hanging="360"/>
      </w:pPr>
    </w:lvl>
    <w:lvl w:ilvl="8" w:tplc="0405001B">
      <w:start w:val="1"/>
      <w:numFmt w:val="lowerRoman"/>
      <w:lvlText w:val="%9."/>
      <w:lvlJc w:val="right"/>
      <w:pPr>
        <w:ind w:left="7560" w:hanging="180"/>
      </w:pPr>
    </w:lvl>
  </w:abstractNum>
  <w:abstractNum w:abstractNumId="19" w15:restartNumberingAfterBreak="0">
    <w:nsid w:val="061A3ABC"/>
    <w:multiLevelType w:val="hybridMultilevel"/>
    <w:tmpl w:val="0A6878B8"/>
    <w:lvl w:ilvl="0" w:tplc="04050019">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20" w15:restartNumberingAfterBreak="0">
    <w:nsid w:val="06C01D88"/>
    <w:multiLevelType w:val="hybridMultilevel"/>
    <w:tmpl w:val="1CBA9186"/>
    <w:lvl w:ilvl="0" w:tplc="0405000F">
      <w:start w:val="1"/>
      <w:numFmt w:val="decimal"/>
      <w:lvlText w:val="%1."/>
      <w:lvlJc w:val="left"/>
      <w:pPr>
        <w:ind w:left="766" w:hanging="360"/>
      </w:pPr>
    </w:lvl>
    <w:lvl w:ilvl="1" w:tplc="04050019" w:tentative="1">
      <w:start w:val="1"/>
      <w:numFmt w:val="lowerLetter"/>
      <w:lvlText w:val="%2."/>
      <w:lvlJc w:val="left"/>
      <w:pPr>
        <w:ind w:left="1486" w:hanging="360"/>
      </w:pPr>
    </w:lvl>
    <w:lvl w:ilvl="2" w:tplc="0405001B" w:tentative="1">
      <w:start w:val="1"/>
      <w:numFmt w:val="lowerRoman"/>
      <w:lvlText w:val="%3."/>
      <w:lvlJc w:val="right"/>
      <w:pPr>
        <w:ind w:left="2206" w:hanging="180"/>
      </w:pPr>
    </w:lvl>
    <w:lvl w:ilvl="3" w:tplc="0405000F" w:tentative="1">
      <w:start w:val="1"/>
      <w:numFmt w:val="decimal"/>
      <w:lvlText w:val="%4."/>
      <w:lvlJc w:val="left"/>
      <w:pPr>
        <w:ind w:left="2926" w:hanging="360"/>
      </w:pPr>
    </w:lvl>
    <w:lvl w:ilvl="4" w:tplc="04050019" w:tentative="1">
      <w:start w:val="1"/>
      <w:numFmt w:val="lowerLetter"/>
      <w:lvlText w:val="%5."/>
      <w:lvlJc w:val="left"/>
      <w:pPr>
        <w:ind w:left="3646" w:hanging="360"/>
      </w:pPr>
    </w:lvl>
    <w:lvl w:ilvl="5" w:tplc="0405001B" w:tentative="1">
      <w:start w:val="1"/>
      <w:numFmt w:val="lowerRoman"/>
      <w:lvlText w:val="%6."/>
      <w:lvlJc w:val="right"/>
      <w:pPr>
        <w:ind w:left="4366" w:hanging="180"/>
      </w:pPr>
    </w:lvl>
    <w:lvl w:ilvl="6" w:tplc="0405000F" w:tentative="1">
      <w:start w:val="1"/>
      <w:numFmt w:val="decimal"/>
      <w:lvlText w:val="%7."/>
      <w:lvlJc w:val="left"/>
      <w:pPr>
        <w:ind w:left="5086" w:hanging="360"/>
      </w:pPr>
    </w:lvl>
    <w:lvl w:ilvl="7" w:tplc="04050019" w:tentative="1">
      <w:start w:val="1"/>
      <w:numFmt w:val="lowerLetter"/>
      <w:lvlText w:val="%8."/>
      <w:lvlJc w:val="left"/>
      <w:pPr>
        <w:ind w:left="5806" w:hanging="360"/>
      </w:pPr>
    </w:lvl>
    <w:lvl w:ilvl="8" w:tplc="0405001B" w:tentative="1">
      <w:start w:val="1"/>
      <w:numFmt w:val="lowerRoman"/>
      <w:lvlText w:val="%9."/>
      <w:lvlJc w:val="right"/>
      <w:pPr>
        <w:ind w:left="6526" w:hanging="180"/>
      </w:pPr>
    </w:lvl>
  </w:abstractNum>
  <w:abstractNum w:abstractNumId="21" w15:restartNumberingAfterBreak="0">
    <w:nsid w:val="06D84E04"/>
    <w:multiLevelType w:val="hybridMultilevel"/>
    <w:tmpl w:val="46A44FA6"/>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15:restartNumberingAfterBreak="0">
    <w:nsid w:val="06F22F4F"/>
    <w:multiLevelType w:val="hybridMultilevel"/>
    <w:tmpl w:val="37F2D24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071E4C69"/>
    <w:multiLevelType w:val="hybridMultilevel"/>
    <w:tmpl w:val="65CE028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072660C7"/>
    <w:multiLevelType w:val="hybridMultilevel"/>
    <w:tmpl w:val="12301800"/>
    <w:lvl w:ilvl="0" w:tplc="0405000F">
      <w:start w:val="1"/>
      <w:numFmt w:val="decimal"/>
      <w:lvlText w:val="%1."/>
      <w:lvlJc w:val="left"/>
      <w:pPr>
        <w:ind w:left="757" w:hanging="360"/>
      </w:p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25" w15:restartNumberingAfterBreak="0">
    <w:nsid w:val="084202A7"/>
    <w:multiLevelType w:val="hybridMultilevel"/>
    <w:tmpl w:val="DA1AAB1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086822C6"/>
    <w:multiLevelType w:val="hybridMultilevel"/>
    <w:tmpl w:val="731C5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08752949"/>
    <w:multiLevelType w:val="hybridMultilevel"/>
    <w:tmpl w:val="43A4580A"/>
    <w:lvl w:ilvl="0" w:tplc="04050019">
      <w:start w:val="1"/>
      <w:numFmt w:val="lowerLetter"/>
      <w:lvlText w:val="%1."/>
      <w:lvlJc w:val="left"/>
      <w:pPr>
        <w:ind w:left="1487" w:hanging="360"/>
      </w:pPr>
    </w:lvl>
    <w:lvl w:ilvl="1" w:tplc="04050019" w:tentative="1">
      <w:start w:val="1"/>
      <w:numFmt w:val="lowerLetter"/>
      <w:lvlText w:val="%2."/>
      <w:lvlJc w:val="left"/>
      <w:pPr>
        <w:ind w:left="2207" w:hanging="360"/>
      </w:pPr>
    </w:lvl>
    <w:lvl w:ilvl="2" w:tplc="0405001B" w:tentative="1">
      <w:start w:val="1"/>
      <w:numFmt w:val="lowerRoman"/>
      <w:lvlText w:val="%3."/>
      <w:lvlJc w:val="right"/>
      <w:pPr>
        <w:ind w:left="2927" w:hanging="180"/>
      </w:pPr>
    </w:lvl>
    <w:lvl w:ilvl="3" w:tplc="0405000F" w:tentative="1">
      <w:start w:val="1"/>
      <w:numFmt w:val="decimal"/>
      <w:lvlText w:val="%4."/>
      <w:lvlJc w:val="left"/>
      <w:pPr>
        <w:ind w:left="3647" w:hanging="360"/>
      </w:pPr>
    </w:lvl>
    <w:lvl w:ilvl="4" w:tplc="04050019" w:tentative="1">
      <w:start w:val="1"/>
      <w:numFmt w:val="lowerLetter"/>
      <w:lvlText w:val="%5."/>
      <w:lvlJc w:val="left"/>
      <w:pPr>
        <w:ind w:left="4367" w:hanging="360"/>
      </w:pPr>
    </w:lvl>
    <w:lvl w:ilvl="5" w:tplc="0405001B" w:tentative="1">
      <w:start w:val="1"/>
      <w:numFmt w:val="lowerRoman"/>
      <w:lvlText w:val="%6."/>
      <w:lvlJc w:val="right"/>
      <w:pPr>
        <w:ind w:left="5087" w:hanging="180"/>
      </w:pPr>
    </w:lvl>
    <w:lvl w:ilvl="6" w:tplc="0405000F" w:tentative="1">
      <w:start w:val="1"/>
      <w:numFmt w:val="decimal"/>
      <w:lvlText w:val="%7."/>
      <w:lvlJc w:val="left"/>
      <w:pPr>
        <w:ind w:left="5807" w:hanging="360"/>
      </w:pPr>
    </w:lvl>
    <w:lvl w:ilvl="7" w:tplc="04050019" w:tentative="1">
      <w:start w:val="1"/>
      <w:numFmt w:val="lowerLetter"/>
      <w:lvlText w:val="%8."/>
      <w:lvlJc w:val="left"/>
      <w:pPr>
        <w:ind w:left="6527" w:hanging="360"/>
      </w:pPr>
    </w:lvl>
    <w:lvl w:ilvl="8" w:tplc="0405001B" w:tentative="1">
      <w:start w:val="1"/>
      <w:numFmt w:val="lowerRoman"/>
      <w:lvlText w:val="%9."/>
      <w:lvlJc w:val="right"/>
      <w:pPr>
        <w:ind w:left="7247" w:hanging="180"/>
      </w:pPr>
    </w:lvl>
  </w:abstractNum>
  <w:abstractNum w:abstractNumId="28" w15:restartNumberingAfterBreak="0">
    <w:nsid w:val="088343A9"/>
    <w:multiLevelType w:val="hybridMultilevel"/>
    <w:tmpl w:val="E0D4D2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088F1092"/>
    <w:multiLevelType w:val="hybridMultilevel"/>
    <w:tmpl w:val="CDB2E51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08ED09DD"/>
    <w:multiLevelType w:val="hybridMultilevel"/>
    <w:tmpl w:val="0D12CB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09647511"/>
    <w:multiLevelType w:val="hybridMultilevel"/>
    <w:tmpl w:val="DA8A904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09757D9E"/>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09786F62"/>
    <w:multiLevelType w:val="hybridMultilevel"/>
    <w:tmpl w:val="B69C0B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09CB7247"/>
    <w:multiLevelType w:val="singleLevel"/>
    <w:tmpl w:val="04050019"/>
    <w:lvl w:ilvl="0">
      <w:start w:val="1"/>
      <w:numFmt w:val="lowerLetter"/>
      <w:lvlText w:val="%1."/>
      <w:lvlJc w:val="left"/>
      <w:pPr>
        <w:ind w:left="1440" w:hanging="360"/>
      </w:pPr>
      <w:rPr>
        <w:rFonts w:hint="default"/>
      </w:rPr>
    </w:lvl>
  </w:abstractNum>
  <w:abstractNum w:abstractNumId="35" w15:restartNumberingAfterBreak="0">
    <w:nsid w:val="09D136BD"/>
    <w:multiLevelType w:val="hybridMultilevel"/>
    <w:tmpl w:val="6512C0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09E425C5"/>
    <w:multiLevelType w:val="hybridMultilevel"/>
    <w:tmpl w:val="6E3A4A6A"/>
    <w:lvl w:ilvl="0" w:tplc="0405000F">
      <w:start w:val="1"/>
      <w:numFmt w:val="decimal"/>
      <w:lvlText w:val="%1."/>
      <w:lvlJc w:val="left"/>
      <w:pPr>
        <w:ind w:left="763" w:hanging="360"/>
      </w:pPr>
    </w:lvl>
    <w:lvl w:ilvl="1" w:tplc="04050019" w:tentative="1">
      <w:start w:val="1"/>
      <w:numFmt w:val="lowerLetter"/>
      <w:lvlText w:val="%2."/>
      <w:lvlJc w:val="left"/>
      <w:pPr>
        <w:ind w:left="1483" w:hanging="360"/>
      </w:pPr>
    </w:lvl>
    <w:lvl w:ilvl="2" w:tplc="0405001B" w:tentative="1">
      <w:start w:val="1"/>
      <w:numFmt w:val="lowerRoman"/>
      <w:lvlText w:val="%3."/>
      <w:lvlJc w:val="right"/>
      <w:pPr>
        <w:ind w:left="2203" w:hanging="180"/>
      </w:pPr>
    </w:lvl>
    <w:lvl w:ilvl="3" w:tplc="0405000F" w:tentative="1">
      <w:start w:val="1"/>
      <w:numFmt w:val="decimal"/>
      <w:lvlText w:val="%4."/>
      <w:lvlJc w:val="left"/>
      <w:pPr>
        <w:ind w:left="2923" w:hanging="360"/>
      </w:pPr>
    </w:lvl>
    <w:lvl w:ilvl="4" w:tplc="04050019" w:tentative="1">
      <w:start w:val="1"/>
      <w:numFmt w:val="lowerLetter"/>
      <w:lvlText w:val="%5."/>
      <w:lvlJc w:val="left"/>
      <w:pPr>
        <w:ind w:left="3643" w:hanging="360"/>
      </w:pPr>
    </w:lvl>
    <w:lvl w:ilvl="5" w:tplc="0405001B" w:tentative="1">
      <w:start w:val="1"/>
      <w:numFmt w:val="lowerRoman"/>
      <w:lvlText w:val="%6."/>
      <w:lvlJc w:val="right"/>
      <w:pPr>
        <w:ind w:left="4363" w:hanging="180"/>
      </w:pPr>
    </w:lvl>
    <w:lvl w:ilvl="6" w:tplc="0405000F" w:tentative="1">
      <w:start w:val="1"/>
      <w:numFmt w:val="decimal"/>
      <w:lvlText w:val="%7."/>
      <w:lvlJc w:val="left"/>
      <w:pPr>
        <w:ind w:left="5083" w:hanging="360"/>
      </w:pPr>
    </w:lvl>
    <w:lvl w:ilvl="7" w:tplc="04050019" w:tentative="1">
      <w:start w:val="1"/>
      <w:numFmt w:val="lowerLetter"/>
      <w:lvlText w:val="%8."/>
      <w:lvlJc w:val="left"/>
      <w:pPr>
        <w:ind w:left="5803" w:hanging="360"/>
      </w:pPr>
    </w:lvl>
    <w:lvl w:ilvl="8" w:tplc="0405001B" w:tentative="1">
      <w:start w:val="1"/>
      <w:numFmt w:val="lowerRoman"/>
      <w:lvlText w:val="%9."/>
      <w:lvlJc w:val="right"/>
      <w:pPr>
        <w:ind w:left="6523" w:hanging="180"/>
      </w:pPr>
    </w:lvl>
  </w:abstractNum>
  <w:abstractNum w:abstractNumId="37" w15:restartNumberingAfterBreak="0">
    <w:nsid w:val="09EB341C"/>
    <w:multiLevelType w:val="hybridMultilevel"/>
    <w:tmpl w:val="B23AE4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0A230586"/>
    <w:multiLevelType w:val="hybridMultilevel"/>
    <w:tmpl w:val="0EE84BC4"/>
    <w:lvl w:ilvl="0" w:tplc="04050019">
      <w:start w:val="1"/>
      <w:numFmt w:val="lowerLetter"/>
      <w:lvlText w:val="%1."/>
      <w:lvlJc w:val="left"/>
      <w:pPr>
        <w:ind w:left="1785" w:hanging="360"/>
      </w:pPr>
    </w:lvl>
    <w:lvl w:ilvl="1" w:tplc="04050019" w:tentative="1">
      <w:start w:val="1"/>
      <w:numFmt w:val="lowerLetter"/>
      <w:lvlText w:val="%2."/>
      <w:lvlJc w:val="left"/>
      <w:pPr>
        <w:ind w:left="2505" w:hanging="360"/>
      </w:pPr>
    </w:lvl>
    <w:lvl w:ilvl="2" w:tplc="0405001B" w:tentative="1">
      <w:start w:val="1"/>
      <w:numFmt w:val="lowerRoman"/>
      <w:lvlText w:val="%3."/>
      <w:lvlJc w:val="right"/>
      <w:pPr>
        <w:ind w:left="3225" w:hanging="180"/>
      </w:pPr>
    </w:lvl>
    <w:lvl w:ilvl="3" w:tplc="0405000F" w:tentative="1">
      <w:start w:val="1"/>
      <w:numFmt w:val="decimal"/>
      <w:lvlText w:val="%4."/>
      <w:lvlJc w:val="left"/>
      <w:pPr>
        <w:ind w:left="3945" w:hanging="360"/>
      </w:pPr>
    </w:lvl>
    <w:lvl w:ilvl="4" w:tplc="04050019" w:tentative="1">
      <w:start w:val="1"/>
      <w:numFmt w:val="lowerLetter"/>
      <w:lvlText w:val="%5."/>
      <w:lvlJc w:val="left"/>
      <w:pPr>
        <w:ind w:left="4665" w:hanging="360"/>
      </w:pPr>
    </w:lvl>
    <w:lvl w:ilvl="5" w:tplc="0405001B" w:tentative="1">
      <w:start w:val="1"/>
      <w:numFmt w:val="lowerRoman"/>
      <w:lvlText w:val="%6."/>
      <w:lvlJc w:val="right"/>
      <w:pPr>
        <w:ind w:left="5385" w:hanging="180"/>
      </w:pPr>
    </w:lvl>
    <w:lvl w:ilvl="6" w:tplc="0405000F" w:tentative="1">
      <w:start w:val="1"/>
      <w:numFmt w:val="decimal"/>
      <w:lvlText w:val="%7."/>
      <w:lvlJc w:val="left"/>
      <w:pPr>
        <w:ind w:left="6105" w:hanging="360"/>
      </w:pPr>
    </w:lvl>
    <w:lvl w:ilvl="7" w:tplc="04050019" w:tentative="1">
      <w:start w:val="1"/>
      <w:numFmt w:val="lowerLetter"/>
      <w:lvlText w:val="%8."/>
      <w:lvlJc w:val="left"/>
      <w:pPr>
        <w:ind w:left="6825" w:hanging="360"/>
      </w:pPr>
    </w:lvl>
    <w:lvl w:ilvl="8" w:tplc="0405001B" w:tentative="1">
      <w:start w:val="1"/>
      <w:numFmt w:val="lowerRoman"/>
      <w:lvlText w:val="%9."/>
      <w:lvlJc w:val="right"/>
      <w:pPr>
        <w:ind w:left="7545" w:hanging="180"/>
      </w:pPr>
    </w:lvl>
  </w:abstractNum>
  <w:abstractNum w:abstractNumId="39" w15:restartNumberingAfterBreak="0">
    <w:nsid w:val="0A4B10F4"/>
    <w:multiLevelType w:val="hybridMultilevel"/>
    <w:tmpl w:val="9B185D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0ABF05F1"/>
    <w:multiLevelType w:val="hybridMultilevel"/>
    <w:tmpl w:val="56FED20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0AE4043F"/>
    <w:multiLevelType w:val="hybridMultilevel"/>
    <w:tmpl w:val="3FC257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0BA30CBF"/>
    <w:multiLevelType w:val="hybridMultilevel"/>
    <w:tmpl w:val="5FACD7B4"/>
    <w:lvl w:ilvl="0" w:tplc="0405000F">
      <w:start w:val="1"/>
      <w:numFmt w:val="decimal"/>
      <w:lvlText w:val="%1."/>
      <w:lvlJc w:val="left"/>
      <w:pPr>
        <w:ind w:left="760" w:hanging="360"/>
      </w:pPr>
    </w:lvl>
    <w:lvl w:ilvl="1" w:tplc="04050019" w:tentative="1">
      <w:start w:val="1"/>
      <w:numFmt w:val="lowerLetter"/>
      <w:lvlText w:val="%2."/>
      <w:lvlJc w:val="left"/>
      <w:pPr>
        <w:ind w:left="1480" w:hanging="360"/>
      </w:pPr>
    </w:lvl>
    <w:lvl w:ilvl="2" w:tplc="0405001B" w:tentative="1">
      <w:start w:val="1"/>
      <w:numFmt w:val="lowerRoman"/>
      <w:lvlText w:val="%3."/>
      <w:lvlJc w:val="right"/>
      <w:pPr>
        <w:ind w:left="2200" w:hanging="180"/>
      </w:pPr>
    </w:lvl>
    <w:lvl w:ilvl="3" w:tplc="0405000F" w:tentative="1">
      <w:start w:val="1"/>
      <w:numFmt w:val="decimal"/>
      <w:lvlText w:val="%4."/>
      <w:lvlJc w:val="left"/>
      <w:pPr>
        <w:ind w:left="2920" w:hanging="360"/>
      </w:pPr>
    </w:lvl>
    <w:lvl w:ilvl="4" w:tplc="04050019" w:tentative="1">
      <w:start w:val="1"/>
      <w:numFmt w:val="lowerLetter"/>
      <w:lvlText w:val="%5."/>
      <w:lvlJc w:val="left"/>
      <w:pPr>
        <w:ind w:left="3640" w:hanging="360"/>
      </w:pPr>
    </w:lvl>
    <w:lvl w:ilvl="5" w:tplc="0405001B" w:tentative="1">
      <w:start w:val="1"/>
      <w:numFmt w:val="lowerRoman"/>
      <w:lvlText w:val="%6."/>
      <w:lvlJc w:val="right"/>
      <w:pPr>
        <w:ind w:left="4360" w:hanging="180"/>
      </w:pPr>
    </w:lvl>
    <w:lvl w:ilvl="6" w:tplc="0405000F" w:tentative="1">
      <w:start w:val="1"/>
      <w:numFmt w:val="decimal"/>
      <w:lvlText w:val="%7."/>
      <w:lvlJc w:val="left"/>
      <w:pPr>
        <w:ind w:left="5080" w:hanging="360"/>
      </w:pPr>
    </w:lvl>
    <w:lvl w:ilvl="7" w:tplc="04050019" w:tentative="1">
      <w:start w:val="1"/>
      <w:numFmt w:val="lowerLetter"/>
      <w:lvlText w:val="%8."/>
      <w:lvlJc w:val="left"/>
      <w:pPr>
        <w:ind w:left="5800" w:hanging="360"/>
      </w:pPr>
    </w:lvl>
    <w:lvl w:ilvl="8" w:tplc="0405001B" w:tentative="1">
      <w:start w:val="1"/>
      <w:numFmt w:val="lowerRoman"/>
      <w:lvlText w:val="%9."/>
      <w:lvlJc w:val="right"/>
      <w:pPr>
        <w:ind w:left="6520" w:hanging="180"/>
      </w:pPr>
    </w:lvl>
  </w:abstractNum>
  <w:abstractNum w:abstractNumId="43" w15:restartNumberingAfterBreak="0">
    <w:nsid w:val="0C47216F"/>
    <w:multiLevelType w:val="hybridMultilevel"/>
    <w:tmpl w:val="AD88CD0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4" w15:restartNumberingAfterBreak="0">
    <w:nsid w:val="0CBB09DB"/>
    <w:multiLevelType w:val="hybridMultilevel"/>
    <w:tmpl w:val="3C3EA4A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5" w15:restartNumberingAfterBreak="0">
    <w:nsid w:val="0CF13E67"/>
    <w:multiLevelType w:val="hybridMultilevel"/>
    <w:tmpl w:val="62B2A3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0D1F02B6"/>
    <w:multiLevelType w:val="hybridMultilevel"/>
    <w:tmpl w:val="55E834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0E160BEA"/>
    <w:multiLevelType w:val="hybridMultilevel"/>
    <w:tmpl w:val="A77E3940"/>
    <w:lvl w:ilvl="0" w:tplc="0405000F">
      <w:start w:val="1"/>
      <w:numFmt w:val="decimal"/>
      <w:lvlText w:val="%1."/>
      <w:lvlJc w:val="left"/>
      <w:pPr>
        <w:ind w:left="1505" w:hanging="360"/>
      </w:pPr>
    </w:lvl>
    <w:lvl w:ilvl="1" w:tplc="04050019" w:tentative="1">
      <w:start w:val="1"/>
      <w:numFmt w:val="lowerLetter"/>
      <w:lvlText w:val="%2."/>
      <w:lvlJc w:val="left"/>
      <w:pPr>
        <w:ind w:left="2225" w:hanging="360"/>
      </w:pPr>
    </w:lvl>
    <w:lvl w:ilvl="2" w:tplc="0405001B" w:tentative="1">
      <w:start w:val="1"/>
      <w:numFmt w:val="lowerRoman"/>
      <w:lvlText w:val="%3."/>
      <w:lvlJc w:val="right"/>
      <w:pPr>
        <w:ind w:left="2945" w:hanging="180"/>
      </w:pPr>
    </w:lvl>
    <w:lvl w:ilvl="3" w:tplc="0405000F" w:tentative="1">
      <w:start w:val="1"/>
      <w:numFmt w:val="decimal"/>
      <w:lvlText w:val="%4."/>
      <w:lvlJc w:val="left"/>
      <w:pPr>
        <w:ind w:left="3665" w:hanging="360"/>
      </w:pPr>
    </w:lvl>
    <w:lvl w:ilvl="4" w:tplc="04050019" w:tentative="1">
      <w:start w:val="1"/>
      <w:numFmt w:val="lowerLetter"/>
      <w:lvlText w:val="%5."/>
      <w:lvlJc w:val="left"/>
      <w:pPr>
        <w:ind w:left="4385" w:hanging="360"/>
      </w:pPr>
    </w:lvl>
    <w:lvl w:ilvl="5" w:tplc="0405001B" w:tentative="1">
      <w:start w:val="1"/>
      <w:numFmt w:val="lowerRoman"/>
      <w:lvlText w:val="%6."/>
      <w:lvlJc w:val="right"/>
      <w:pPr>
        <w:ind w:left="5105" w:hanging="180"/>
      </w:pPr>
    </w:lvl>
    <w:lvl w:ilvl="6" w:tplc="0405000F" w:tentative="1">
      <w:start w:val="1"/>
      <w:numFmt w:val="decimal"/>
      <w:lvlText w:val="%7."/>
      <w:lvlJc w:val="left"/>
      <w:pPr>
        <w:ind w:left="5825" w:hanging="360"/>
      </w:pPr>
    </w:lvl>
    <w:lvl w:ilvl="7" w:tplc="04050019" w:tentative="1">
      <w:start w:val="1"/>
      <w:numFmt w:val="lowerLetter"/>
      <w:lvlText w:val="%8."/>
      <w:lvlJc w:val="left"/>
      <w:pPr>
        <w:ind w:left="6545" w:hanging="360"/>
      </w:pPr>
    </w:lvl>
    <w:lvl w:ilvl="8" w:tplc="0405001B" w:tentative="1">
      <w:start w:val="1"/>
      <w:numFmt w:val="lowerRoman"/>
      <w:lvlText w:val="%9."/>
      <w:lvlJc w:val="right"/>
      <w:pPr>
        <w:ind w:left="7265" w:hanging="180"/>
      </w:pPr>
    </w:lvl>
  </w:abstractNum>
  <w:abstractNum w:abstractNumId="48" w15:restartNumberingAfterBreak="0">
    <w:nsid w:val="0EA03D25"/>
    <w:multiLevelType w:val="hybridMultilevel"/>
    <w:tmpl w:val="9CEC78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0EEB0258"/>
    <w:multiLevelType w:val="hybridMultilevel"/>
    <w:tmpl w:val="30A6BD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0EF1591B"/>
    <w:multiLevelType w:val="hybridMultilevel"/>
    <w:tmpl w:val="61ECEF5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0F376624"/>
    <w:multiLevelType w:val="hybridMultilevel"/>
    <w:tmpl w:val="D67022D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0F3C2E90"/>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0F433285"/>
    <w:multiLevelType w:val="hybridMultilevel"/>
    <w:tmpl w:val="B3D8DA84"/>
    <w:lvl w:ilvl="0" w:tplc="0405000F">
      <w:start w:val="1"/>
      <w:numFmt w:val="decimal"/>
      <w:lvlText w:val="%1."/>
      <w:lvlJc w:val="left"/>
      <w:pPr>
        <w:ind w:left="756" w:hanging="360"/>
      </w:pPr>
    </w:lvl>
    <w:lvl w:ilvl="1" w:tplc="04050019" w:tentative="1">
      <w:start w:val="1"/>
      <w:numFmt w:val="lowerLetter"/>
      <w:lvlText w:val="%2."/>
      <w:lvlJc w:val="left"/>
      <w:pPr>
        <w:ind w:left="1476" w:hanging="360"/>
      </w:pPr>
    </w:lvl>
    <w:lvl w:ilvl="2" w:tplc="0405001B" w:tentative="1">
      <w:start w:val="1"/>
      <w:numFmt w:val="lowerRoman"/>
      <w:lvlText w:val="%3."/>
      <w:lvlJc w:val="right"/>
      <w:pPr>
        <w:ind w:left="2196" w:hanging="180"/>
      </w:pPr>
    </w:lvl>
    <w:lvl w:ilvl="3" w:tplc="0405000F" w:tentative="1">
      <w:start w:val="1"/>
      <w:numFmt w:val="decimal"/>
      <w:lvlText w:val="%4."/>
      <w:lvlJc w:val="left"/>
      <w:pPr>
        <w:ind w:left="2916" w:hanging="360"/>
      </w:pPr>
    </w:lvl>
    <w:lvl w:ilvl="4" w:tplc="04050019" w:tentative="1">
      <w:start w:val="1"/>
      <w:numFmt w:val="lowerLetter"/>
      <w:lvlText w:val="%5."/>
      <w:lvlJc w:val="left"/>
      <w:pPr>
        <w:ind w:left="3636" w:hanging="360"/>
      </w:pPr>
    </w:lvl>
    <w:lvl w:ilvl="5" w:tplc="0405001B" w:tentative="1">
      <w:start w:val="1"/>
      <w:numFmt w:val="lowerRoman"/>
      <w:lvlText w:val="%6."/>
      <w:lvlJc w:val="right"/>
      <w:pPr>
        <w:ind w:left="4356" w:hanging="180"/>
      </w:pPr>
    </w:lvl>
    <w:lvl w:ilvl="6" w:tplc="0405000F" w:tentative="1">
      <w:start w:val="1"/>
      <w:numFmt w:val="decimal"/>
      <w:lvlText w:val="%7."/>
      <w:lvlJc w:val="left"/>
      <w:pPr>
        <w:ind w:left="5076" w:hanging="360"/>
      </w:pPr>
    </w:lvl>
    <w:lvl w:ilvl="7" w:tplc="04050019" w:tentative="1">
      <w:start w:val="1"/>
      <w:numFmt w:val="lowerLetter"/>
      <w:lvlText w:val="%8."/>
      <w:lvlJc w:val="left"/>
      <w:pPr>
        <w:ind w:left="5796" w:hanging="360"/>
      </w:pPr>
    </w:lvl>
    <w:lvl w:ilvl="8" w:tplc="0405001B" w:tentative="1">
      <w:start w:val="1"/>
      <w:numFmt w:val="lowerRoman"/>
      <w:lvlText w:val="%9."/>
      <w:lvlJc w:val="right"/>
      <w:pPr>
        <w:ind w:left="6516" w:hanging="180"/>
      </w:pPr>
    </w:lvl>
  </w:abstractNum>
  <w:abstractNum w:abstractNumId="54" w15:restartNumberingAfterBreak="0">
    <w:nsid w:val="0F6F5ACE"/>
    <w:multiLevelType w:val="hybridMultilevel"/>
    <w:tmpl w:val="90AA521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103043FE"/>
    <w:multiLevelType w:val="hybridMultilevel"/>
    <w:tmpl w:val="756E6CFC"/>
    <w:lvl w:ilvl="0" w:tplc="0405000F">
      <w:start w:val="1"/>
      <w:numFmt w:val="decimal"/>
      <w:lvlText w:val="%1."/>
      <w:lvlJc w:val="left"/>
      <w:pPr>
        <w:ind w:left="760" w:hanging="360"/>
      </w:pPr>
    </w:lvl>
    <w:lvl w:ilvl="1" w:tplc="04050019" w:tentative="1">
      <w:start w:val="1"/>
      <w:numFmt w:val="lowerLetter"/>
      <w:lvlText w:val="%2."/>
      <w:lvlJc w:val="left"/>
      <w:pPr>
        <w:ind w:left="1480" w:hanging="360"/>
      </w:pPr>
    </w:lvl>
    <w:lvl w:ilvl="2" w:tplc="0405001B" w:tentative="1">
      <w:start w:val="1"/>
      <w:numFmt w:val="lowerRoman"/>
      <w:lvlText w:val="%3."/>
      <w:lvlJc w:val="right"/>
      <w:pPr>
        <w:ind w:left="2200" w:hanging="180"/>
      </w:pPr>
    </w:lvl>
    <w:lvl w:ilvl="3" w:tplc="0405000F" w:tentative="1">
      <w:start w:val="1"/>
      <w:numFmt w:val="decimal"/>
      <w:lvlText w:val="%4."/>
      <w:lvlJc w:val="left"/>
      <w:pPr>
        <w:ind w:left="2920" w:hanging="360"/>
      </w:pPr>
    </w:lvl>
    <w:lvl w:ilvl="4" w:tplc="04050019" w:tentative="1">
      <w:start w:val="1"/>
      <w:numFmt w:val="lowerLetter"/>
      <w:lvlText w:val="%5."/>
      <w:lvlJc w:val="left"/>
      <w:pPr>
        <w:ind w:left="3640" w:hanging="360"/>
      </w:pPr>
    </w:lvl>
    <w:lvl w:ilvl="5" w:tplc="0405001B" w:tentative="1">
      <w:start w:val="1"/>
      <w:numFmt w:val="lowerRoman"/>
      <w:lvlText w:val="%6."/>
      <w:lvlJc w:val="right"/>
      <w:pPr>
        <w:ind w:left="4360" w:hanging="180"/>
      </w:pPr>
    </w:lvl>
    <w:lvl w:ilvl="6" w:tplc="0405000F" w:tentative="1">
      <w:start w:val="1"/>
      <w:numFmt w:val="decimal"/>
      <w:lvlText w:val="%7."/>
      <w:lvlJc w:val="left"/>
      <w:pPr>
        <w:ind w:left="5080" w:hanging="360"/>
      </w:pPr>
    </w:lvl>
    <w:lvl w:ilvl="7" w:tplc="04050019" w:tentative="1">
      <w:start w:val="1"/>
      <w:numFmt w:val="lowerLetter"/>
      <w:lvlText w:val="%8."/>
      <w:lvlJc w:val="left"/>
      <w:pPr>
        <w:ind w:left="5800" w:hanging="360"/>
      </w:pPr>
    </w:lvl>
    <w:lvl w:ilvl="8" w:tplc="0405001B" w:tentative="1">
      <w:start w:val="1"/>
      <w:numFmt w:val="lowerRoman"/>
      <w:lvlText w:val="%9."/>
      <w:lvlJc w:val="right"/>
      <w:pPr>
        <w:ind w:left="6520" w:hanging="180"/>
      </w:pPr>
    </w:lvl>
  </w:abstractNum>
  <w:abstractNum w:abstractNumId="56" w15:restartNumberingAfterBreak="0">
    <w:nsid w:val="10A35E9F"/>
    <w:multiLevelType w:val="hybridMultilevel"/>
    <w:tmpl w:val="8A74135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7" w15:restartNumberingAfterBreak="0">
    <w:nsid w:val="11255F42"/>
    <w:multiLevelType w:val="hybridMultilevel"/>
    <w:tmpl w:val="62B092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11494482"/>
    <w:multiLevelType w:val="hybridMultilevel"/>
    <w:tmpl w:val="ECAADE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11911E96"/>
    <w:multiLevelType w:val="hybridMultilevel"/>
    <w:tmpl w:val="1C1603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11A047D0"/>
    <w:multiLevelType w:val="hybridMultilevel"/>
    <w:tmpl w:val="B40260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124E79DC"/>
    <w:multiLevelType w:val="hybridMultilevel"/>
    <w:tmpl w:val="8A6023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12685682"/>
    <w:multiLevelType w:val="hybridMultilevel"/>
    <w:tmpl w:val="E8AA5746"/>
    <w:lvl w:ilvl="0" w:tplc="04050019">
      <w:start w:val="1"/>
      <w:numFmt w:val="lowerLetter"/>
      <w:lvlText w:val="%1."/>
      <w:lvlJc w:val="left"/>
      <w:pPr>
        <w:ind w:left="1365" w:hanging="360"/>
      </w:pPr>
    </w:lvl>
    <w:lvl w:ilvl="1" w:tplc="04050019" w:tentative="1">
      <w:start w:val="1"/>
      <w:numFmt w:val="lowerLetter"/>
      <w:lvlText w:val="%2."/>
      <w:lvlJc w:val="left"/>
      <w:pPr>
        <w:ind w:left="2085" w:hanging="360"/>
      </w:pPr>
    </w:lvl>
    <w:lvl w:ilvl="2" w:tplc="0405001B" w:tentative="1">
      <w:start w:val="1"/>
      <w:numFmt w:val="lowerRoman"/>
      <w:lvlText w:val="%3."/>
      <w:lvlJc w:val="right"/>
      <w:pPr>
        <w:ind w:left="2805" w:hanging="180"/>
      </w:pPr>
    </w:lvl>
    <w:lvl w:ilvl="3" w:tplc="0405000F" w:tentative="1">
      <w:start w:val="1"/>
      <w:numFmt w:val="decimal"/>
      <w:lvlText w:val="%4."/>
      <w:lvlJc w:val="left"/>
      <w:pPr>
        <w:ind w:left="3525" w:hanging="360"/>
      </w:pPr>
    </w:lvl>
    <w:lvl w:ilvl="4" w:tplc="04050019" w:tentative="1">
      <w:start w:val="1"/>
      <w:numFmt w:val="lowerLetter"/>
      <w:lvlText w:val="%5."/>
      <w:lvlJc w:val="left"/>
      <w:pPr>
        <w:ind w:left="4245" w:hanging="360"/>
      </w:pPr>
    </w:lvl>
    <w:lvl w:ilvl="5" w:tplc="0405001B" w:tentative="1">
      <w:start w:val="1"/>
      <w:numFmt w:val="lowerRoman"/>
      <w:lvlText w:val="%6."/>
      <w:lvlJc w:val="right"/>
      <w:pPr>
        <w:ind w:left="4965" w:hanging="180"/>
      </w:pPr>
    </w:lvl>
    <w:lvl w:ilvl="6" w:tplc="0405000F" w:tentative="1">
      <w:start w:val="1"/>
      <w:numFmt w:val="decimal"/>
      <w:lvlText w:val="%7."/>
      <w:lvlJc w:val="left"/>
      <w:pPr>
        <w:ind w:left="5685" w:hanging="360"/>
      </w:pPr>
    </w:lvl>
    <w:lvl w:ilvl="7" w:tplc="04050019" w:tentative="1">
      <w:start w:val="1"/>
      <w:numFmt w:val="lowerLetter"/>
      <w:lvlText w:val="%8."/>
      <w:lvlJc w:val="left"/>
      <w:pPr>
        <w:ind w:left="6405" w:hanging="360"/>
      </w:pPr>
    </w:lvl>
    <w:lvl w:ilvl="8" w:tplc="0405001B" w:tentative="1">
      <w:start w:val="1"/>
      <w:numFmt w:val="lowerRoman"/>
      <w:lvlText w:val="%9."/>
      <w:lvlJc w:val="right"/>
      <w:pPr>
        <w:ind w:left="7125" w:hanging="180"/>
      </w:pPr>
    </w:lvl>
  </w:abstractNum>
  <w:abstractNum w:abstractNumId="63" w15:restartNumberingAfterBreak="0">
    <w:nsid w:val="13A55BD1"/>
    <w:multiLevelType w:val="hybridMultilevel"/>
    <w:tmpl w:val="36084CA0"/>
    <w:lvl w:ilvl="0" w:tplc="04050019">
      <w:start w:val="1"/>
      <w:numFmt w:val="lowerLetter"/>
      <w:lvlText w:val="%1."/>
      <w:lvlJc w:val="left"/>
      <w:pPr>
        <w:ind w:left="1356" w:hanging="360"/>
      </w:pPr>
    </w:lvl>
    <w:lvl w:ilvl="1" w:tplc="04050019" w:tentative="1">
      <w:start w:val="1"/>
      <w:numFmt w:val="lowerLetter"/>
      <w:lvlText w:val="%2."/>
      <w:lvlJc w:val="left"/>
      <w:pPr>
        <w:ind w:left="2076" w:hanging="360"/>
      </w:pPr>
    </w:lvl>
    <w:lvl w:ilvl="2" w:tplc="0405001B" w:tentative="1">
      <w:start w:val="1"/>
      <w:numFmt w:val="lowerRoman"/>
      <w:lvlText w:val="%3."/>
      <w:lvlJc w:val="right"/>
      <w:pPr>
        <w:ind w:left="2796" w:hanging="180"/>
      </w:pPr>
    </w:lvl>
    <w:lvl w:ilvl="3" w:tplc="0405000F" w:tentative="1">
      <w:start w:val="1"/>
      <w:numFmt w:val="decimal"/>
      <w:lvlText w:val="%4."/>
      <w:lvlJc w:val="left"/>
      <w:pPr>
        <w:ind w:left="3516" w:hanging="360"/>
      </w:pPr>
    </w:lvl>
    <w:lvl w:ilvl="4" w:tplc="04050019" w:tentative="1">
      <w:start w:val="1"/>
      <w:numFmt w:val="lowerLetter"/>
      <w:lvlText w:val="%5."/>
      <w:lvlJc w:val="left"/>
      <w:pPr>
        <w:ind w:left="4236" w:hanging="360"/>
      </w:pPr>
    </w:lvl>
    <w:lvl w:ilvl="5" w:tplc="0405001B" w:tentative="1">
      <w:start w:val="1"/>
      <w:numFmt w:val="lowerRoman"/>
      <w:lvlText w:val="%6."/>
      <w:lvlJc w:val="right"/>
      <w:pPr>
        <w:ind w:left="4956" w:hanging="180"/>
      </w:pPr>
    </w:lvl>
    <w:lvl w:ilvl="6" w:tplc="0405000F" w:tentative="1">
      <w:start w:val="1"/>
      <w:numFmt w:val="decimal"/>
      <w:lvlText w:val="%7."/>
      <w:lvlJc w:val="left"/>
      <w:pPr>
        <w:ind w:left="5676" w:hanging="360"/>
      </w:pPr>
    </w:lvl>
    <w:lvl w:ilvl="7" w:tplc="04050019" w:tentative="1">
      <w:start w:val="1"/>
      <w:numFmt w:val="lowerLetter"/>
      <w:lvlText w:val="%8."/>
      <w:lvlJc w:val="left"/>
      <w:pPr>
        <w:ind w:left="6396" w:hanging="360"/>
      </w:pPr>
    </w:lvl>
    <w:lvl w:ilvl="8" w:tplc="0405001B" w:tentative="1">
      <w:start w:val="1"/>
      <w:numFmt w:val="lowerRoman"/>
      <w:lvlText w:val="%9."/>
      <w:lvlJc w:val="right"/>
      <w:pPr>
        <w:ind w:left="7116" w:hanging="180"/>
      </w:pPr>
    </w:lvl>
  </w:abstractNum>
  <w:abstractNum w:abstractNumId="64" w15:restartNumberingAfterBreak="0">
    <w:nsid w:val="13AE2452"/>
    <w:multiLevelType w:val="hybridMultilevel"/>
    <w:tmpl w:val="47FCF1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13C51308"/>
    <w:multiLevelType w:val="hybridMultilevel"/>
    <w:tmpl w:val="0E623DB2"/>
    <w:lvl w:ilvl="0" w:tplc="0405000F">
      <w:start w:val="1"/>
      <w:numFmt w:val="decimal"/>
      <w:lvlText w:val="%1."/>
      <w:lvlJc w:val="left"/>
      <w:pPr>
        <w:ind w:left="1490" w:hanging="360"/>
      </w:pPr>
    </w:lvl>
    <w:lvl w:ilvl="1" w:tplc="04050019" w:tentative="1">
      <w:start w:val="1"/>
      <w:numFmt w:val="lowerLetter"/>
      <w:lvlText w:val="%2."/>
      <w:lvlJc w:val="left"/>
      <w:pPr>
        <w:ind w:left="2210" w:hanging="360"/>
      </w:pPr>
    </w:lvl>
    <w:lvl w:ilvl="2" w:tplc="0405001B" w:tentative="1">
      <w:start w:val="1"/>
      <w:numFmt w:val="lowerRoman"/>
      <w:lvlText w:val="%3."/>
      <w:lvlJc w:val="right"/>
      <w:pPr>
        <w:ind w:left="2930" w:hanging="180"/>
      </w:pPr>
    </w:lvl>
    <w:lvl w:ilvl="3" w:tplc="0405000F" w:tentative="1">
      <w:start w:val="1"/>
      <w:numFmt w:val="decimal"/>
      <w:lvlText w:val="%4."/>
      <w:lvlJc w:val="left"/>
      <w:pPr>
        <w:ind w:left="3650" w:hanging="360"/>
      </w:pPr>
    </w:lvl>
    <w:lvl w:ilvl="4" w:tplc="04050019" w:tentative="1">
      <w:start w:val="1"/>
      <w:numFmt w:val="lowerLetter"/>
      <w:lvlText w:val="%5."/>
      <w:lvlJc w:val="left"/>
      <w:pPr>
        <w:ind w:left="4370" w:hanging="360"/>
      </w:pPr>
    </w:lvl>
    <w:lvl w:ilvl="5" w:tplc="0405001B" w:tentative="1">
      <w:start w:val="1"/>
      <w:numFmt w:val="lowerRoman"/>
      <w:lvlText w:val="%6."/>
      <w:lvlJc w:val="right"/>
      <w:pPr>
        <w:ind w:left="5090" w:hanging="180"/>
      </w:pPr>
    </w:lvl>
    <w:lvl w:ilvl="6" w:tplc="0405000F" w:tentative="1">
      <w:start w:val="1"/>
      <w:numFmt w:val="decimal"/>
      <w:lvlText w:val="%7."/>
      <w:lvlJc w:val="left"/>
      <w:pPr>
        <w:ind w:left="5810" w:hanging="360"/>
      </w:pPr>
    </w:lvl>
    <w:lvl w:ilvl="7" w:tplc="04050019" w:tentative="1">
      <w:start w:val="1"/>
      <w:numFmt w:val="lowerLetter"/>
      <w:lvlText w:val="%8."/>
      <w:lvlJc w:val="left"/>
      <w:pPr>
        <w:ind w:left="6530" w:hanging="360"/>
      </w:pPr>
    </w:lvl>
    <w:lvl w:ilvl="8" w:tplc="0405001B" w:tentative="1">
      <w:start w:val="1"/>
      <w:numFmt w:val="lowerRoman"/>
      <w:lvlText w:val="%9."/>
      <w:lvlJc w:val="right"/>
      <w:pPr>
        <w:ind w:left="7250" w:hanging="180"/>
      </w:pPr>
    </w:lvl>
  </w:abstractNum>
  <w:abstractNum w:abstractNumId="66"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14830709"/>
    <w:multiLevelType w:val="hybridMultilevel"/>
    <w:tmpl w:val="5FF23F56"/>
    <w:lvl w:ilvl="0" w:tplc="0405000F">
      <w:start w:val="1"/>
      <w:numFmt w:val="decimal"/>
      <w:lvlText w:val="%1."/>
      <w:lvlJc w:val="left"/>
      <w:pPr>
        <w:ind w:left="758" w:hanging="360"/>
      </w:pPr>
    </w:lvl>
    <w:lvl w:ilvl="1" w:tplc="04050019" w:tentative="1">
      <w:start w:val="1"/>
      <w:numFmt w:val="lowerLetter"/>
      <w:lvlText w:val="%2."/>
      <w:lvlJc w:val="left"/>
      <w:pPr>
        <w:ind w:left="1478" w:hanging="360"/>
      </w:pPr>
    </w:lvl>
    <w:lvl w:ilvl="2" w:tplc="0405001B" w:tentative="1">
      <w:start w:val="1"/>
      <w:numFmt w:val="lowerRoman"/>
      <w:lvlText w:val="%3."/>
      <w:lvlJc w:val="right"/>
      <w:pPr>
        <w:ind w:left="2198" w:hanging="180"/>
      </w:pPr>
    </w:lvl>
    <w:lvl w:ilvl="3" w:tplc="0405000F" w:tentative="1">
      <w:start w:val="1"/>
      <w:numFmt w:val="decimal"/>
      <w:lvlText w:val="%4."/>
      <w:lvlJc w:val="left"/>
      <w:pPr>
        <w:ind w:left="2918" w:hanging="360"/>
      </w:pPr>
    </w:lvl>
    <w:lvl w:ilvl="4" w:tplc="04050019" w:tentative="1">
      <w:start w:val="1"/>
      <w:numFmt w:val="lowerLetter"/>
      <w:lvlText w:val="%5."/>
      <w:lvlJc w:val="left"/>
      <w:pPr>
        <w:ind w:left="3638" w:hanging="360"/>
      </w:pPr>
    </w:lvl>
    <w:lvl w:ilvl="5" w:tplc="0405001B" w:tentative="1">
      <w:start w:val="1"/>
      <w:numFmt w:val="lowerRoman"/>
      <w:lvlText w:val="%6."/>
      <w:lvlJc w:val="right"/>
      <w:pPr>
        <w:ind w:left="4358" w:hanging="180"/>
      </w:pPr>
    </w:lvl>
    <w:lvl w:ilvl="6" w:tplc="0405000F" w:tentative="1">
      <w:start w:val="1"/>
      <w:numFmt w:val="decimal"/>
      <w:lvlText w:val="%7."/>
      <w:lvlJc w:val="left"/>
      <w:pPr>
        <w:ind w:left="5078" w:hanging="360"/>
      </w:pPr>
    </w:lvl>
    <w:lvl w:ilvl="7" w:tplc="04050019" w:tentative="1">
      <w:start w:val="1"/>
      <w:numFmt w:val="lowerLetter"/>
      <w:lvlText w:val="%8."/>
      <w:lvlJc w:val="left"/>
      <w:pPr>
        <w:ind w:left="5798" w:hanging="360"/>
      </w:pPr>
    </w:lvl>
    <w:lvl w:ilvl="8" w:tplc="0405001B" w:tentative="1">
      <w:start w:val="1"/>
      <w:numFmt w:val="lowerRoman"/>
      <w:lvlText w:val="%9."/>
      <w:lvlJc w:val="right"/>
      <w:pPr>
        <w:ind w:left="6518" w:hanging="180"/>
      </w:pPr>
    </w:lvl>
  </w:abstractNum>
  <w:abstractNum w:abstractNumId="68" w15:restartNumberingAfterBreak="0">
    <w:nsid w:val="149131E2"/>
    <w:multiLevelType w:val="hybridMultilevel"/>
    <w:tmpl w:val="DCD446BA"/>
    <w:lvl w:ilvl="0" w:tplc="04050019">
      <w:start w:val="1"/>
      <w:numFmt w:val="lowerLetter"/>
      <w:lvlText w:val="%1."/>
      <w:lvlJc w:val="left"/>
      <w:pPr>
        <w:ind w:left="3661" w:hanging="360"/>
      </w:pPr>
    </w:lvl>
    <w:lvl w:ilvl="1" w:tplc="04050019" w:tentative="1">
      <w:start w:val="1"/>
      <w:numFmt w:val="lowerLetter"/>
      <w:lvlText w:val="%2."/>
      <w:lvlJc w:val="left"/>
      <w:pPr>
        <w:ind w:left="4381" w:hanging="360"/>
      </w:pPr>
    </w:lvl>
    <w:lvl w:ilvl="2" w:tplc="0405001B" w:tentative="1">
      <w:start w:val="1"/>
      <w:numFmt w:val="lowerRoman"/>
      <w:lvlText w:val="%3."/>
      <w:lvlJc w:val="right"/>
      <w:pPr>
        <w:ind w:left="5101" w:hanging="180"/>
      </w:pPr>
    </w:lvl>
    <w:lvl w:ilvl="3" w:tplc="0405000F" w:tentative="1">
      <w:start w:val="1"/>
      <w:numFmt w:val="decimal"/>
      <w:lvlText w:val="%4."/>
      <w:lvlJc w:val="left"/>
      <w:pPr>
        <w:ind w:left="5821" w:hanging="360"/>
      </w:pPr>
    </w:lvl>
    <w:lvl w:ilvl="4" w:tplc="04050019" w:tentative="1">
      <w:start w:val="1"/>
      <w:numFmt w:val="lowerLetter"/>
      <w:lvlText w:val="%5."/>
      <w:lvlJc w:val="left"/>
      <w:pPr>
        <w:ind w:left="6541" w:hanging="360"/>
      </w:pPr>
    </w:lvl>
    <w:lvl w:ilvl="5" w:tplc="0405001B" w:tentative="1">
      <w:start w:val="1"/>
      <w:numFmt w:val="lowerRoman"/>
      <w:lvlText w:val="%6."/>
      <w:lvlJc w:val="right"/>
      <w:pPr>
        <w:ind w:left="7261" w:hanging="180"/>
      </w:pPr>
    </w:lvl>
    <w:lvl w:ilvl="6" w:tplc="0405000F" w:tentative="1">
      <w:start w:val="1"/>
      <w:numFmt w:val="decimal"/>
      <w:lvlText w:val="%7."/>
      <w:lvlJc w:val="left"/>
      <w:pPr>
        <w:ind w:left="7981" w:hanging="360"/>
      </w:pPr>
    </w:lvl>
    <w:lvl w:ilvl="7" w:tplc="04050019" w:tentative="1">
      <w:start w:val="1"/>
      <w:numFmt w:val="lowerLetter"/>
      <w:lvlText w:val="%8."/>
      <w:lvlJc w:val="left"/>
      <w:pPr>
        <w:ind w:left="8701" w:hanging="360"/>
      </w:pPr>
    </w:lvl>
    <w:lvl w:ilvl="8" w:tplc="0405001B" w:tentative="1">
      <w:start w:val="1"/>
      <w:numFmt w:val="lowerRoman"/>
      <w:lvlText w:val="%9."/>
      <w:lvlJc w:val="right"/>
      <w:pPr>
        <w:ind w:left="9421" w:hanging="180"/>
      </w:pPr>
    </w:lvl>
  </w:abstractNum>
  <w:abstractNum w:abstractNumId="69" w15:restartNumberingAfterBreak="0">
    <w:nsid w:val="14AF409E"/>
    <w:multiLevelType w:val="hybridMultilevel"/>
    <w:tmpl w:val="4A24C6D4"/>
    <w:lvl w:ilvl="0" w:tplc="04050019">
      <w:start w:val="1"/>
      <w:numFmt w:val="lowerLetter"/>
      <w:lvlText w:val="%1."/>
      <w:lvlJc w:val="left"/>
      <w:pPr>
        <w:ind w:left="2941" w:hanging="360"/>
      </w:pPr>
    </w:lvl>
    <w:lvl w:ilvl="1" w:tplc="04050019" w:tentative="1">
      <w:start w:val="1"/>
      <w:numFmt w:val="lowerLetter"/>
      <w:lvlText w:val="%2."/>
      <w:lvlJc w:val="left"/>
      <w:pPr>
        <w:ind w:left="3661" w:hanging="360"/>
      </w:pPr>
    </w:lvl>
    <w:lvl w:ilvl="2" w:tplc="0405001B" w:tentative="1">
      <w:start w:val="1"/>
      <w:numFmt w:val="lowerRoman"/>
      <w:lvlText w:val="%3."/>
      <w:lvlJc w:val="right"/>
      <w:pPr>
        <w:ind w:left="4381" w:hanging="180"/>
      </w:pPr>
    </w:lvl>
    <w:lvl w:ilvl="3" w:tplc="0405000F" w:tentative="1">
      <w:start w:val="1"/>
      <w:numFmt w:val="decimal"/>
      <w:lvlText w:val="%4."/>
      <w:lvlJc w:val="left"/>
      <w:pPr>
        <w:ind w:left="5101" w:hanging="360"/>
      </w:pPr>
    </w:lvl>
    <w:lvl w:ilvl="4" w:tplc="04050019" w:tentative="1">
      <w:start w:val="1"/>
      <w:numFmt w:val="lowerLetter"/>
      <w:lvlText w:val="%5."/>
      <w:lvlJc w:val="left"/>
      <w:pPr>
        <w:ind w:left="5821" w:hanging="360"/>
      </w:pPr>
    </w:lvl>
    <w:lvl w:ilvl="5" w:tplc="0405001B" w:tentative="1">
      <w:start w:val="1"/>
      <w:numFmt w:val="lowerRoman"/>
      <w:lvlText w:val="%6."/>
      <w:lvlJc w:val="right"/>
      <w:pPr>
        <w:ind w:left="6541" w:hanging="180"/>
      </w:pPr>
    </w:lvl>
    <w:lvl w:ilvl="6" w:tplc="0405000F" w:tentative="1">
      <w:start w:val="1"/>
      <w:numFmt w:val="decimal"/>
      <w:lvlText w:val="%7."/>
      <w:lvlJc w:val="left"/>
      <w:pPr>
        <w:ind w:left="7261" w:hanging="360"/>
      </w:pPr>
    </w:lvl>
    <w:lvl w:ilvl="7" w:tplc="04050019" w:tentative="1">
      <w:start w:val="1"/>
      <w:numFmt w:val="lowerLetter"/>
      <w:lvlText w:val="%8."/>
      <w:lvlJc w:val="left"/>
      <w:pPr>
        <w:ind w:left="7981" w:hanging="360"/>
      </w:pPr>
    </w:lvl>
    <w:lvl w:ilvl="8" w:tplc="0405001B" w:tentative="1">
      <w:start w:val="1"/>
      <w:numFmt w:val="lowerRoman"/>
      <w:lvlText w:val="%9."/>
      <w:lvlJc w:val="right"/>
      <w:pPr>
        <w:ind w:left="8701" w:hanging="180"/>
      </w:pPr>
    </w:lvl>
  </w:abstractNum>
  <w:abstractNum w:abstractNumId="70" w15:restartNumberingAfterBreak="0">
    <w:nsid w:val="153B2D78"/>
    <w:multiLevelType w:val="hybridMultilevel"/>
    <w:tmpl w:val="37F2D24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15EE6D55"/>
    <w:multiLevelType w:val="hybridMultilevel"/>
    <w:tmpl w:val="F98E41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15:restartNumberingAfterBreak="0">
    <w:nsid w:val="15F916B6"/>
    <w:multiLevelType w:val="hybridMultilevel"/>
    <w:tmpl w:val="D3DAEE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16451A08"/>
    <w:multiLevelType w:val="hybridMultilevel"/>
    <w:tmpl w:val="BCE064EC"/>
    <w:lvl w:ilvl="0" w:tplc="04050019">
      <w:start w:val="1"/>
      <w:numFmt w:val="lowerLetter"/>
      <w:lvlText w:val="%1."/>
      <w:lvlJc w:val="left"/>
      <w:pPr>
        <w:ind w:left="1501" w:hanging="360"/>
      </w:pPr>
    </w:lvl>
    <w:lvl w:ilvl="1" w:tplc="04050019" w:tentative="1">
      <w:start w:val="1"/>
      <w:numFmt w:val="lowerLetter"/>
      <w:lvlText w:val="%2."/>
      <w:lvlJc w:val="left"/>
      <w:pPr>
        <w:ind w:left="2221" w:hanging="360"/>
      </w:pPr>
    </w:lvl>
    <w:lvl w:ilvl="2" w:tplc="0405001B" w:tentative="1">
      <w:start w:val="1"/>
      <w:numFmt w:val="lowerRoman"/>
      <w:lvlText w:val="%3."/>
      <w:lvlJc w:val="right"/>
      <w:pPr>
        <w:ind w:left="2941" w:hanging="180"/>
      </w:pPr>
    </w:lvl>
    <w:lvl w:ilvl="3" w:tplc="0405000F" w:tentative="1">
      <w:start w:val="1"/>
      <w:numFmt w:val="decimal"/>
      <w:lvlText w:val="%4."/>
      <w:lvlJc w:val="left"/>
      <w:pPr>
        <w:ind w:left="3661" w:hanging="360"/>
      </w:pPr>
    </w:lvl>
    <w:lvl w:ilvl="4" w:tplc="04050019" w:tentative="1">
      <w:start w:val="1"/>
      <w:numFmt w:val="lowerLetter"/>
      <w:lvlText w:val="%5."/>
      <w:lvlJc w:val="left"/>
      <w:pPr>
        <w:ind w:left="4381" w:hanging="360"/>
      </w:pPr>
    </w:lvl>
    <w:lvl w:ilvl="5" w:tplc="0405001B" w:tentative="1">
      <w:start w:val="1"/>
      <w:numFmt w:val="lowerRoman"/>
      <w:lvlText w:val="%6."/>
      <w:lvlJc w:val="right"/>
      <w:pPr>
        <w:ind w:left="5101" w:hanging="180"/>
      </w:pPr>
    </w:lvl>
    <w:lvl w:ilvl="6" w:tplc="0405000F" w:tentative="1">
      <w:start w:val="1"/>
      <w:numFmt w:val="decimal"/>
      <w:lvlText w:val="%7."/>
      <w:lvlJc w:val="left"/>
      <w:pPr>
        <w:ind w:left="5821" w:hanging="360"/>
      </w:pPr>
    </w:lvl>
    <w:lvl w:ilvl="7" w:tplc="04050019" w:tentative="1">
      <w:start w:val="1"/>
      <w:numFmt w:val="lowerLetter"/>
      <w:lvlText w:val="%8."/>
      <w:lvlJc w:val="left"/>
      <w:pPr>
        <w:ind w:left="6541" w:hanging="360"/>
      </w:pPr>
    </w:lvl>
    <w:lvl w:ilvl="8" w:tplc="0405001B" w:tentative="1">
      <w:start w:val="1"/>
      <w:numFmt w:val="lowerRoman"/>
      <w:lvlText w:val="%9."/>
      <w:lvlJc w:val="right"/>
      <w:pPr>
        <w:ind w:left="7261" w:hanging="180"/>
      </w:pPr>
    </w:lvl>
  </w:abstractNum>
  <w:abstractNum w:abstractNumId="74" w15:restartNumberingAfterBreak="0">
    <w:nsid w:val="16BC51FC"/>
    <w:multiLevelType w:val="hybridMultilevel"/>
    <w:tmpl w:val="178A8A6A"/>
    <w:lvl w:ilvl="0" w:tplc="04050019">
      <w:start w:val="1"/>
      <w:numFmt w:val="lowerLetter"/>
      <w:lvlText w:val="%1."/>
      <w:lvlJc w:val="left"/>
      <w:pPr>
        <w:ind w:left="1785" w:hanging="360"/>
      </w:pPr>
    </w:lvl>
    <w:lvl w:ilvl="1" w:tplc="04050019" w:tentative="1">
      <w:start w:val="1"/>
      <w:numFmt w:val="lowerLetter"/>
      <w:lvlText w:val="%2."/>
      <w:lvlJc w:val="left"/>
      <w:pPr>
        <w:ind w:left="2505" w:hanging="360"/>
      </w:pPr>
    </w:lvl>
    <w:lvl w:ilvl="2" w:tplc="0405001B" w:tentative="1">
      <w:start w:val="1"/>
      <w:numFmt w:val="lowerRoman"/>
      <w:lvlText w:val="%3."/>
      <w:lvlJc w:val="right"/>
      <w:pPr>
        <w:ind w:left="3225" w:hanging="180"/>
      </w:pPr>
    </w:lvl>
    <w:lvl w:ilvl="3" w:tplc="0405000F" w:tentative="1">
      <w:start w:val="1"/>
      <w:numFmt w:val="decimal"/>
      <w:lvlText w:val="%4."/>
      <w:lvlJc w:val="left"/>
      <w:pPr>
        <w:ind w:left="3945" w:hanging="360"/>
      </w:pPr>
    </w:lvl>
    <w:lvl w:ilvl="4" w:tplc="04050019" w:tentative="1">
      <w:start w:val="1"/>
      <w:numFmt w:val="lowerLetter"/>
      <w:lvlText w:val="%5."/>
      <w:lvlJc w:val="left"/>
      <w:pPr>
        <w:ind w:left="4665" w:hanging="360"/>
      </w:pPr>
    </w:lvl>
    <w:lvl w:ilvl="5" w:tplc="0405001B" w:tentative="1">
      <w:start w:val="1"/>
      <w:numFmt w:val="lowerRoman"/>
      <w:lvlText w:val="%6."/>
      <w:lvlJc w:val="right"/>
      <w:pPr>
        <w:ind w:left="5385" w:hanging="180"/>
      </w:pPr>
    </w:lvl>
    <w:lvl w:ilvl="6" w:tplc="0405000F" w:tentative="1">
      <w:start w:val="1"/>
      <w:numFmt w:val="decimal"/>
      <w:lvlText w:val="%7."/>
      <w:lvlJc w:val="left"/>
      <w:pPr>
        <w:ind w:left="6105" w:hanging="360"/>
      </w:pPr>
    </w:lvl>
    <w:lvl w:ilvl="7" w:tplc="04050019" w:tentative="1">
      <w:start w:val="1"/>
      <w:numFmt w:val="lowerLetter"/>
      <w:lvlText w:val="%8."/>
      <w:lvlJc w:val="left"/>
      <w:pPr>
        <w:ind w:left="6825" w:hanging="360"/>
      </w:pPr>
    </w:lvl>
    <w:lvl w:ilvl="8" w:tplc="0405001B" w:tentative="1">
      <w:start w:val="1"/>
      <w:numFmt w:val="lowerRoman"/>
      <w:lvlText w:val="%9."/>
      <w:lvlJc w:val="right"/>
      <w:pPr>
        <w:ind w:left="7545" w:hanging="180"/>
      </w:pPr>
    </w:lvl>
  </w:abstractNum>
  <w:abstractNum w:abstractNumId="75" w15:restartNumberingAfterBreak="0">
    <w:nsid w:val="18884D9E"/>
    <w:multiLevelType w:val="hybridMultilevel"/>
    <w:tmpl w:val="B798BEA2"/>
    <w:lvl w:ilvl="0" w:tplc="04050019">
      <w:start w:val="1"/>
      <w:numFmt w:val="lowerLetter"/>
      <w:lvlText w:val="%1."/>
      <w:lvlJc w:val="left"/>
      <w:pPr>
        <w:ind w:left="1477" w:hanging="360"/>
      </w:pPr>
    </w:lvl>
    <w:lvl w:ilvl="1" w:tplc="04050019" w:tentative="1">
      <w:start w:val="1"/>
      <w:numFmt w:val="lowerLetter"/>
      <w:lvlText w:val="%2."/>
      <w:lvlJc w:val="left"/>
      <w:pPr>
        <w:ind w:left="2197" w:hanging="360"/>
      </w:pPr>
    </w:lvl>
    <w:lvl w:ilvl="2" w:tplc="0405001B" w:tentative="1">
      <w:start w:val="1"/>
      <w:numFmt w:val="lowerRoman"/>
      <w:lvlText w:val="%3."/>
      <w:lvlJc w:val="right"/>
      <w:pPr>
        <w:ind w:left="2917" w:hanging="180"/>
      </w:pPr>
    </w:lvl>
    <w:lvl w:ilvl="3" w:tplc="0405000F" w:tentative="1">
      <w:start w:val="1"/>
      <w:numFmt w:val="decimal"/>
      <w:lvlText w:val="%4."/>
      <w:lvlJc w:val="left"/>
      <w:pPr>
        <w:ind w:left="3637" w:hanging="360"/>
      </w:pPr>
    </w:lvl>
    <w:lvl w:ilvl="4" w:tplc="04050019" w:tentative="1">
      <w:start w:val="1"/>
      <w:numFmt w:val="lowerLetter"/>
      <w:lvlText w:val="%5."/>
      <w:lvlJc w:val="left"/>
      <w:pPr>
        <w:ind w:left="4357" w:hanging="360"/>
      </w:pPr>
    </w:lvl>
    <w:lvl w:ilvl="5" w:tplc="0405001B" w:tentative="1">
      <w:start w:val="1"/>
      <w:numFmt w:val="lowerRoman"/>
      <w:lvlText w:val="%6."/>
      <w:lvlJc w:val="right"/>
      <w:pPr>
        <w:ind w:left="5077" w:hanging="180"/>
      </w:pPr>
    </w:lvl>
    <w:lvl w:ilvl="6" w:tplc="0405000F" w:tentative="1">
      <w:start w:val="1"/>
      <w:numFmt w:val="decimal"/>
      <w:lvlText w:val="%7."/>
      <w:lvlJc w:val="left"/>
      <w:pPr>
        <w:ind w:left="5797" w:hanging="360"/>
      </w:pPr>
    </w:lvl>
    <w:lvl w:ilvl="7" w:tplc="04050019" w:tentative="1">
      <w:start w:val="1"/>
      <w:numFmt w:val="lowerLetter"/>
      <w:lvlText w:val="%8."/>
      <w:lvlJc w:val="left"/>
      <w:pPr>
        <w:ind w:left="6517" w:hanging="360"/>
      </w:pPr>
    </w:lvl>
    <w:lvl w:ilvl="8" w:tplc="0405001B" w:tentative="1">
      <w:start w:val="1"/>
      <w:numFmt w:val="lowerRoman"/>
      <w:lvlText w:val="%9."/>
      <w:lvlJc w:val="right"/>
      <w:pPr>
        <w:ind w:left="7237" w:hanging="180"/>
      </w:pPr>
    </w:lvl>
  </w:abstractNum>
  <w:abstractNum w:abstractNumId="76" w15:restartNumberingAfterBreak="0">
    <w:nsid w:val="18E23CC5"/>
    <w:multiLevelType w:val="hybridMultilevel"/>
    <w:tmpl w:val="3662D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7" w15:restartNumberingAfterBreak="0">
    <w:nsid w:val="192D0CCD"/>
    <w:multiLevelType w:val="hybridMultilevel"/>
    <w:tmpl w:val="A4248FFC"/>
    <w:lvl w:ilvl="0" w:tplc="04050019">
      <w:start w:val="1"/>
      <w:numFmt w:val="lowerLetter"/>
      <w:lvlText w:val="%1."/>
      <w:lvlJc w:val="left"/>
      <w:pPr>
        <w:ind w:left="1477" w:hanging="360"/>
      </w:pPr>
    </w:lvl>
    <w:lvl w:ilvl="1" w:tplc="04050019" w:tentative="1">
      <w:start w:val="1"/>
      <w:numFmt w:val="lowerLetter"/>
      <w:lvlText w:val="%2."/>
      <w:lvlJc w:val="left"/>
      <w:pPr>
        <w:ind w:left="2197" w:hanging="360"/>
      </w:pPr>
    </w:lvl>
    <w:lvl w:ilvl="2" w:tplc="0405001B" w:tentative="1">
      <w:start w:val="1"/>
      <w:numFmt w:val="lowerRoman"/>
      <w:lvlText w:val="%3."/>
      <w:lvlJc w:val="right"/>
      <w:pPr>
        <w:ind w:left="2917" w:hanging="180"/>
      </w:pPr>
    </w:lvl>
    <w:lvl w:ilvl="3" w:tplc="0405000F" w:tentative="1">
      <w:start w:val="1"/>
      <w:numFmt w:val="decimal"/>
      <w:lvlText w:val="%4."/>
      <w:lvlJc w:val="left"/>
      <w:pPr>
        <w:ind w:left="3637" w:hanging="360"/>
      </w:pPr>
    </w:lvl>
    <w:lvl w:ilvl="4" w:tplc="04050019" w:tentative="1">
      <w:start w:val="1"/>
      <w:numFmt w:val="lowerLetter"/>
      <w:lvlText w:val="%5."/>
      <w:lvlJc w:val="left"/>
      <w:pPr>
        <w:ind w:left="4357" w:hanging="360"/>
      </w:pPr>
    </w:lvl>
    <w:lvl w:ilvl="5" w:tplc="0405001B" w:tentative="1">
      <w:start w:val="1"/>
      <w:numFmt w:val="lowerRoman"/>
      <w:lvlText w:val="%6."/>
      <w:lvlJc w:val="right"/>
      <w:pPr>
        <w:ind w:left="5077" w:hanging="180"/>
      </w:pPr>
    </w:lvl>
    <w:lvl w:ilvl="6" w:tplc="0405000F" w:tentative="1">
      <w:start w:val="1"/>
      <w:numFmt w:val="decimal"/>
      <w:lvlText w:val="%7."/>
      <w:lvlJc w:val="left"/>
      <w:pPr>
        <w:ind w:left="5797" w:hanging="360"/>
      </w:pPr>
    </w:lvl>
    <w:lvl w:ilvl="7" w:tplc="04050019" w:tentative="1">
      <w:start w:val="1"/>
      <w:numFmt w:val="lowerLetter"/>
      <w:lvlText w:val="%8."/>
      <w:lvlJc w:val="left"/>
      <w:pPr>
        <w:ind w:left="6517" w:hanging="360"/>
      </w:pPr>
    </w:lvl>
    <w:lvl w:ilvl="8" w:tplc="0405001B" w:tentative="1">
      <w:start w:val="1"/>
      <w:numFmt w:val="lowerRoman"/>
      <w:lvlText w:val="%9."/>
      <w:lvlJc w:val="right"/>
      <w:pPr>
        <w:ind w:left="7237" w:hanging="180"/>
      </w:pPr>
    </w:lvl>
  </w:abstractNum>
  <w:abstractNum w:abstractNumId="78" w15:restartNumberingAfterBreak="0">
    <w:nsid w:val="1A2D7595"/>
    <w:multiLevelType w:val="hybridMultilevel"/>
    <w:tmpl w:val="70EC70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1A4F7776"/>
    <w:multiLevelType w:val="hybridMultilevel"/>
    <w:tmpl w:val="1354EB3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0" w15:restartNumberingAfterBreak="0">
    <w:nsid w:val="1B1C33A5"/>
    <w:multiLevelType w:val="hybridMultilevel"/>
    <w:tmpl w:val="0902CF48"/>
    <w:lvl w:ilvl="0" w:tplc="04050019">
      <w:start w:val="1"/>
      <w:numFmt w:val="lowerLetter"/>
      <w:lvlText w:val="%1."/>
      <w:lvlJc w:val="left"/>
      <w:pPr>
        <w:ind w:left="1562" w:hanging="360"/>
      </w:pPr>
    </w:lvl>
    <w:lvl w:ilvl="1" w:tplc="04050019" w:tentative="1">
      <w:start w:val="1"/>
      <w:numFmt w:val="lowerLetter"/>
      <w:lvlText w:val="%2."/>
      <w:lvlJc w:val="left"/>
      <w:pPr>
        <w:ind w:left="2282" w:hanging="360"/>
      </w:pPr>
    </w:lvl>
    <w:lvl w:ilvl="2" w:tplc="0405001B" w:tentative="1">
      <w:start w:val="1"/>
      <w:numFmt w:val="lowerRoman"/>
      <w:lvlText w:val="%3."/>
      <w:lvlJc w:val="right"/>
      <w:pPr>
        <w:ind w:left="3002" w:hanging="180"/>
      </w:pPr>
    </w:lvl>
    <w:lvl w:ilvl="3" w:tplc="0405000F" w:tentative="1">
      <w:start w:val="1"/>
      <w:numFmt w:val="decimal"/>
      <w:lvlText w:val="%4."/>
      <w:lvlJc w:val="left"/>
      <w:pPr>
        <w:ind w:left="3722" w:hanging="360"/>
      </w:pPr>
    </w:lvl>
    <w:lvl w:ilvl="4" w:tplc="04050019" w:tentative="1">
      <w:start w:val="1"/>
      <w:numFmt w:val="lowerLetter"/>
      <w:lvlText w:val="%5."/>
      <w:lvlJc w:val="left"/>
      <w:pPr>
        <w:ind w:left="4442" w:hanging="360"/>
      </w:pPr>
    </w:lvl>
    <w:lvl w:ilvl="5" w:tplc="0405001B" w:tentative="1">
      <w:start w:val="1"/>
      <w:numFmt w:val="lowerRoman"/>
      <w:lvlText w:val="%6."/>
      <w:lvlJc w:val="right"/>
      <w:pPr>
        <w:ind w:left="5162" w:hanging="180"/>
      </w:pPr>
    </w:lvl>
    <w:lvl w:ilvl="6" w:tplc="0405000F" w:tentative="1">
      <w:start w:val="1"/>
      <w:numFmt w:val="decimal"/>
      <w:lvlText w:val="%7."/>
      <w:lvlJc w:val="left"/>
      <w:pPr>
        <w:ind w:left="5882" w:hanging="360"/>
      </w:pPr>
    </w:lvl>
    <w:lvl w:ilvl="7" w:tplc="04050019" w:tentative="1">
      <w:start w:val="1"/>
      <w:numFmt w:val="lowerLetter"/>
      <w:lvlText w:val="%8."/>
      <w:lvlJc w:val="left"/>
      <w:pPr>
        <w:ind w:left="6602" w:hanging="360"/>
      </w:pPr>
    </w:lvl>
    <w:lvl w:ilvl="8" w:tplc="0405001B" w:tentative="1">
      <w:start w:val="1"/>
      <w:numFmt w:val="lowerRoman"/>
      <w:lvlText w:val="%9."/>
      <w:lvlJc w:val="right"/>
      <w:pPr>
        <w:ind w:left="7322" w:hanging="180"/>
      </w:pPr>
    </w:lvl>
  </w:abstractNum>
  <w:abstractNum w:abstractNumId="81" w15:restartNumberingAfterBreak="0">
    <w:nsid w:val="1B6C2BE7"/>
    <w:multiLevelType w:val="hybridMultilevel"/>
    <w:tmpl w:val="F7EE23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15:restartNumberingAfterBreak="0">
    <w:nsid w:val="1BAA116F"/>
    <w:multiLevelType w:val="hybridMultilevel"/>
    <w:tmpl w:val="6AD29A1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3" w15:restartNumberingAfterBreak="0">
    <w:nsid w:val="1C0C2DB8"/>
    <w:multiLevelType w:val="hybridMultilevel"/>
    <w:tmpl w:val="35ECF0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4" w15:restartNumberingAfterBreak="0">
    <w:nsid w:val="1C2B560F"/>
    <w:multiLevelType w:val="hybridMultilevel"/>
    <w:tmpl w:val="0D8E592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5" w15:restartNumberingAfterBreak="0">
    <w:nsid w:val="1C784B99"/>
    <w:multiLevelType w:val="hybridMultilevel"/>
    <w:tmpl w:val="0382EC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6" w15:restartNumberingAfterBreak="0">
    <w:nsid w:val="1CEB1813"/>
    <w:multiLevelType w:val="hybridMultilevel"/>
    <w:tmpl w:val="16AACD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7" w15:restartNumberingAfterBreak="0">
    <w:nsid w:val="1CEC461E"/>
    <w:multiLevelType w:val="hybridMultilevel"/>
    <w:tmpl w:val="5A6A10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8" w15:restartNumberingAfterBreak="0">
    <w:nsid w:val="1CF81015"/>
    <w:multiLevelType w:val="hybridMultilevel"/>
    <w:tmpl w:val="3BDA80EE"/>
    <w:lvl w:ilvl="0" w:tplc="04050019">
      <w:start w:val="1"/>
      <w:numFmt w:val="lowerLetter"/>
      <w:lvlText w:val="%1."/>
      <w:lvlJc w:val="left"/>
      <w:pPr>
        <w:ind w:left="1501" w:hanging="360"/>
      </w:pPr>
    </w:lvl>
    <w:lvl w:ilvl="1" w:tplc="04050019" w:tentative="1">
      <w:start w:val="1"/>
      <w:numFmt w:val="lowerLetter"/>
      <w:lvlText w:val="%2."/>
      <w:lvlJc w:val="left"/>
      <w:pPr>
        <w:ind w:left="2221" w:hanging="360"/>
      </w:pPr>
    </w:lvl>
    <w:lvl w:ilvl="2" w:tplc="0405001B" w:tentative="1">
      <w:start w:val="1"/>
      <w:numFmt w:val="lowerRoman"/>
      <w:lvlText w:val="%3."/>
      <w:lvlJc w:val="right"/>
      <w:pPr>
        <w:ind w:left="2941" w:hanging="180"/>
      </w:pPr>
    </w:lvl>
    <w:lvl w:ilvl="3" w:tplc="0405000F" w:tentative="1">
      <w:start w:val="1"/>
      <w:numFmt w:val="decimal"/>
      <w:lvlText w:val="%4."/>
      <w:lvlJc w:val="left"/>
      <w:pPr>
        <w:ind w:left="3661" w:hanging="360"/>
      </w:pPr>
    </w:lvl>
    <w:lvl w:ilvl="4" w:tplc="04050019" w:tentative="1">
      <w:start w:val="1"/>
      <w:numFmt w:val="lowerLetter"/>
      <w:lvlText w:val="%5."/>
      <w:lvlJc w:val="left"/>
      <w:pPr>
        <w:ind w:left="4381" w:hanging="360"/>
      </w:pPr>
    </w:lvl>
    <w:lvl w:ilvl="5" w:tplc="0405001B" w:tentative="1">
      <w:start w:val="1"/>
      <w:numFmt w:val="lowerRoman"/>
      <w:lvlText w:val="%6."/>
      <w:lvlJc w:val="right"/>
      <w:pPr>
        <w:ind w:left="5101" w:hanging="180"/>
      </w:pPr>
    </w:lvl>
    <w:lvl w:ilvl="6" w:tplc="0405000F" w:tentative="1">
      <w:start w:val="1"/>
      <w:numFmt w:val="decimal"/>
      <w:lvlText w:val="%7."/>
      <w:lvlJc w:val="left"/>
      <w:pPr>
        <w:ind w:left="5821" w:hanging="360"/>
      </w:pPr>
    </w:lvl>
    <w:lvl w:ilvl="7" w:tplc="04050019" w:tentative="1">
      <w:start w:val="1"/>
      <w:numFmt w:val="lowerLetter"/>
      <w:lvlText w:val="%8."/>
      <w:lvlJc w:val="left"/>
      <w:pPr>
        <w:ind w:left="6541" w:hanging="360"/>
      </w:pPr>
    </w:lvl>
    <w:lvl w:ilvl="8" w:tplc="0405001B" w:tentative="1">
      <w:start w:val="1"/>
      <w:numFmt w:val="lowerRoman"/>
      <w:lvlText w:val="%9."/>
      <w:lvlJc w:val="right"/>
      <w:pPr>
        <w:ind w:left="7261" w:hanging="180"/>
      </w:pPr>
    </w:lvl>
  </w:abstractNum>
  <w:abstractNum w:abstractNumId="89" w15:restartNumberingAfterBreak="0">
    <w:nsid w:val="1D393B68"/>
    <w:multiLevelType w:val="hybridMultilevel"/>
    <w:tmpl w:val="7730E30C"/>
    <w:lvl w:ilvl="0" w:tplc="0405000B">
      <w:start w:val="1"/>
      <w:numFmt w:val="bullet"/>
      <w:lvlText w:val=""/>
      <w:lvlJc w:val="left"/>
      <w:pPr>
        <w:ind w:left="2160" w:hanging="360"/>
      </w:pPr>
      <w:rPr>
        <w:rFonts w:ascii="Wingdings" w:hAnsi="Wingdings"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90" w15:restartNumberingAfterBreak="0">
    <w:nsid w:val="1D7A7C13"/>
    <w:multiLevelType w:val="hybridMultilevel"/>
    <w:tmpl w:val="41F23A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1" w15:restartNumberingAfterBreak="0">
    <w:nsid w:val="1E1715A0"/>
    <w:multiLevelType w:val="hybridMultilevel"/>
    <w:tmpl w:val="81F89EBA"/>
    <w:lvl w:ilvl="0" w:tplc="04050019">
      <w:start w:val="1"/>
      <w:numFmt w:val="lowerLetter"/>
      <w:lvlText w:val="%1."/>
      <w:lvlJc w:val="left"/>
      <w:pPr>
        <w:ind w:left="1483" w:hanging="360"/>
      </w:pPr>
    </w:lvl>
    <w:lvl w:ilvl="1" w:tplc="04050019" w:tentative="1">
      <w:start w:val="1"/>
      <w:numFmt w:val="lowerLetter"/>
      <w:lvlText w:val="%2."/>
      <w:lvlJc w:val="left"/>
      <w:pPr>
        <w:ind w:left="2203" w:hanging="360"/>
      </w:pPr>
    </w:lvl>
    <w:lvl w:ilvl="2" w:tplc="0405001B" w:tentative="1">
      <w:start w:val="1"/>
      <w:numFmt w:val="lowerRoman"/>
      <w:lvlText w:val="%3."/>
      <w:lvlJc w:val="right"/>
      <w:pPr>
        <w:ind w:left="2923" w:hanging="180"/>
      </w:pPr>
    </w:lvl>
    <w:lvl w:ilvl="3" w:tplc="0405000F" w:tentative="1">
      <w:start w:val="1"/>
      <w:numFmt w:val="decimal"/>
      <w:lvlText w:val="%4."/>
      <w:lvlJc w:val="left"/>
      <w:pPr>
        <w:ind w:left="3643" w:hanging="360"/>
      </w:pPr>
    </w:lvl>
    <w:lvl w:ilvl="4" w:tplc="04050019" w:tentative="1">
      <w:start w:val="1"/>
      <w:numFmt w:val="lowerLetter"/>
      <w:lvlText w:val="%5."/>
      <w:lvlJc w:val="left"/>
      <w:pPr>
        <w:ind w:left="4363" w:hanging="360"/>
      </w:pPr>
    </w:lvl>
    <w:lvl w:ilvl="5" w:tplc="0405001B" w:tentative="1">
      <w:start w:val="1"/>
      <w:numFmt w:val="lowerRoman"/>
      <w:lvlText w:val="%6."/>
      <w:lvlJc w:val="right"/>
      <w:pPr>
        <w:ind w:left="5083" w:hanging="180"/>
      </w:pPr>
    </w:lvl>
    <w:lvl w:ilvl="6" w:tplc="0405000F" w:tentative="1">
      <w:start w:val="1"/>
      <w:numFmt w:val="decimal"/>
      <w:lvlText w:val="%7."/>
      <w:lvlJc w:val="left"/>
      <w:pPr>
        <w:ind w:left="5803" w:hanging="360"/>
      </w:pPr>
    </w:lvl>
    <w:lvl w:ilvl="7" w:tplc="04050019" w:tentative="1">
      <w:start w:val="1"/>
      <w:numFmt w:val="lowerLetter"/>
      <w:lvlText w:val="%8."/>
      <w:lvlJc w:val="left"/>
      <w:pPr>
        <w:ind w:left="6523" w:hanging="360"/>
      </w:pPr>
    </w:lvl>
    <w:lvl w:ilvl="8" w:tplc="0405001B" w:tentative="1">
      <w:start w:val="1"/>
      <w:numFmt w:val="lowerRoman"/>
      <w:lvlText w:val="%9."/>
      <w:lvlJc w:val="right"/>
      <w:pPr>
        <w:ind w:left="7243" w:hanging="180"/>
      </w:pPr>
    </w:lvl>
  </w:abstractNum>
  <w:abstractNum w:abstractNumId="92" w15:restartNumberingAfterBreak="0">
    <w:nsid w:val="1E47480A"/>
    <w:multiLevelType w:val="multilevel"/>
    <w:tmpl w:val="DC10F534"/>
    <w:styleLink w:val="NumHeading"/>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6039"/>
        </w:tabs>
        <w:ind w:left="6039" w:hanging="510"/>
      </w:pPr>
      <w:rPr>
        <w:rFonts w:hint="default"/>
      </w:rPr>
    </w:lvl>
    <w:lvl w:ilvl="2">
      <w:start w:val="1"/>
      <w:numFmt w:val="decimal"/>
      <w:pStyle w:val="Nadpis3"/>
      <w:lvlText w:val="%1.%2.%3."/>
      <w:lvlJc w:val="left"/>
      <w:pPr>
        <w:tabs>
          <w:tab w:val="num" w:pos="1191"/>
        </w:tabs>
        <w:ind w:left="1191" w:hanging="624"/>
      </w:pPr>
      <w:rPr>
        <w:rFonts w:ascii="Arial" w:hAnsi="Arial" w:hint="default"/>
      </w:rPr>
    </w:lvl>
    <w:lvl w:ilvl="3">
      <w:start w:val="1"/>
      <w:numFmt w:val="decimal"/>
      <w:pStyle w:val="Nadpis4"/>
      <w:lvlText w:val="%1.%2.%3.%4."/>
      <w:lvlJc w:val="left"/>
      <w:pPr>
        <w:tabs>
          <w:tab w:val="num" w:pos="1588"/>
        </w:tabs>
        <w:ind w:left="1588" w:hanging="737"/>
      </w:pPr>
      <w:rPr>
        <w:rFonts w:ascii="Arial" w:hAnsi="Arial" w:hint="default"/>
      </w:rPr>
    </w:lvl>
    <w:lvl w:ilvl="4">
      <w:start w:val="1"/>
      <w:numFmt w:val="decimal"/>
      <w:lvlText w:val="%1.%2.%3.%4.%5."/>
      <w:lvlJc w:val="left"/>
      <w:pPr>
        <w:tabs>
          <w:tab w:val="num" w:pos="1985"/>
        </w:tabs>
        <w:ind w:left="1985" w:hanging="851"/>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93" w15:restartNumberingAfterBreak="0">
    <w:nsid w:val="1E6546F3"/>
    <w:multiLevelType w:val="hybridMultilevel"/>
    <w:tmpl w:val="5BDEDC9E"/>
    <w:lvl w:ilvl="0" w:tplc="0405000F">
      <w:start w:val="1"/>
      <w:numFmt w:val="decimal"/>
      <w:lvlText w:val="%1."/>
      <w:lvlJc w:val="left"/>
      <w:pPr>
        <w:ind w:left="720" w:hanging="360"/>
      </w:pPr>
    </w:lvl>
    <w:lvl w:ilvl="1" w:tplc="758A9A04">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4" w15:restartNumberingAfterBreak="0">
    <w:nsid w:val="1E822379"/>
    <w:multiLevelType w:val="hybridMultilevel"/>
    <w:tmpl w:val="37868DAE"/>
    <w:lvl w:ilvl="0" w:tplc="0405000F">
      <w:start w:val="1"/>
      <w:numFmt w:val="decimal"/>
      <w:lvlText w:val="%1."/>
      <w:lvlJc w:val="left"/>
      <w:pPr>
        <w:ind w:left="758" w:hanging="360"/>
      </w:pPr>
    </w:lvl>
    <w:lvl w:ilvl="1" w:tplc="04050019" w:tentative="1">
      <w:start w:val="1"/>
      <w:numFmt w:val="lowerLetter"/>
      <w:lvlText w:val="%2."/>
      <w:lvlJc w:val="left"/>
      <w:pPr>
        <w:ind w:left="1478" w:hanging="360"/>
      </w:pPr>
    </w:lvl>
    <w:lvl w:ilvl="2" w:tplc="0405001B" w:tentative="1">
      <w:start w:val="1"/>
      <w:numFmt w:val="lowerRoman"/>
      <w:lvlText w:val="%3."/>
      <w:lvlJc w:val="right"/>
      <w:pPr>
        <w:ind w:left="2198" w:hanging="180"/>
      </w:pPr>
    </w:lvl>
    <w:lvl w:ilvl="3" w:tplc="0405000F" w:tentative="1">
      <w:start w:val="1"/>
      <w:numFmt w:val="decimal"/>
      <w:lvlText w:val="%4."/>
      <w:lvlJc w:val="left"/>
      <w:pPr>
        <w:ind w:left="2918" w:hanging="360"/>
      </w:pPr>
    </w:lvl>
    <w:lvl w:ilvl="4" w:tplc="04050019" w:tentative="1">
      <w:start w:val="1"/>
      <w:numFmt w:val="lowerLetter"/>
      <w:lvlText w:val="%5."/>
      <w:lvlJc w:val="left"/>
      <w:pPr>
        <w:ind w:left="3638" w:hanging="360"/>
      </w:pPr>
    </w:lvl>
    <w:lvl w:ilvl="5" w:tplc="0405001B" w:tentative="1">
      <w:start w:val="1"/>
      <w:numFmt w:val="lowerRoman"/>
      <w:lvlText w:val="%6."/>
      <w:lvlJc w:val="right"/>
      <w:pPr>
        <w:ind w:left="4358" w:hanging="180"/>
      </w:pPr>
    </w:lvl>
    <w:lvl w:ilvl="6" w:tplc="0405000F" w:tentative="1">
      <w:start w:val="1"/>
      <w:numFmt w:val="decimal"/>
      <w:lvlText w:val="%7."/>
      <w:lvlJc w:val="left"/>
      <w:pPr>
        <w:ind w:left="5078" w:hanging="360"/>
      </w:pPr>
    </w:lvl>
    <w:lvl w:ilvl="7" w:tplc="04050019" w:tentative="1">
      <w:start w:val="1"/>
      <w:numFmt w:val="lowerLetter"/>
      <w:lvlText w:val="%8."/>
      <w:lvlJc w:val="left"/>
      <w:pPr>
        <w:ind w:left="5798" w:hanging="360"/>
      </w:pPr>
    </w:lvl>
    <w:lvl w:ilvl="8" w:tplc="0405001B" w:tentative="1">
      <w:start w:val="1"/>
      <w:numFmt w:val="lowerRoman"/>
      <w:lvlText w:val="%9."/>
      <w:lvlJc w:val="right"/>
      <w:pPr>
        <w:ind w:left="6518" w:hanging="180"/>
      </w:pPr>
    </w:lvl>
  </w:abstractNum>
  <w:abstractNum w:abstractNumId="95" w15:restartNumberingAfterBreak="0">
    <w:nsid w:val="1E8931EA"/>
    <w:multiLevelType w:val="hybridMultilevel"/>
    <w:tmpl w:val="8B0E15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6" w15:restartNumberingAfterBreak="0">
    <w:nsid w:val="1F2038AD"/>
    <w:multiLevelType w:val="hybridMultilevel"/>
    <w:tmpl w:val="24E0297E"/>
    <w:lvl w:ilvl="0" w:tplc="04050019">
      <w:start w:val="1"/>
      <w:numFmt w:val="lowerLetter"/>
      <w:lvlText w:val="%1."/>
      <w:lvlJc w:val="left"/>
      <w:pPr>
        <w:ind w:left="1515" w:hanging="360"/>
      </w:pPr>
      <w:rPr>
        <w:rFonts w:hint="default"/>
      </w:rPr>
    </w:lvl>
    <w:lvl w:ilvl="1" w:tplc="04050003" w:tentative="1">
      <w:start w:val="1"/>
      <w:numFmt w:val="bullet"/>
      <w:lvlText w:val="o"/>
      <w:lvlJc w:val="left"/>
      <w:pPr>
        <w:ind w:left="2235" w:hanging="360"/>
      </w:pPr>
      <w:rPr>
        <w:rFonts w:ascii="Courier New" w:hAnsi="Courier New" w:cs="Courier New" w:hint="default"/>
      </w:rPr>
    </w:lvl>
    <w:lvl w:ilvl="2" w:tplc="04050005" w:tentative="1">
      <w:start w:val="1"/>
      <w:numFmt w:val="bullet"/>
      <w:lvlText w:val=""/>
      <w:lvlJc w:val="left"/>
      <w:pPr>
        <w:ind w:left="2955" w:hanging="360"/>
      </w:pPr>
      <w:rPr>
        <w:rFonts w:ascii="Wingdings" w:hAnsi="Wingdings" w:hint="default"/>
      </w:rPr>
    </w:lvl>
    <w:lvl w:ilvl="3" w:tplc="04050001" w:tentative="1">
      <w:start w:val="1"/>
      <w:numFmt w:val="bullet"/>
      <w:lvlText w:val=""/>
      <w:lvlJc w:val="left"/>
      <w:pPr>
        <w:ind w:left="3675" w:hanging="360"/>
      </w:pPr>
      <w:rPr>
        <w:rFonts w:ascii="Symbol" w:hAnsi="Symbol" w:hint="default"/>
      </w:rPr>
    </w:lvl>
    <w:lvl w:ilvl="4" w:tplc="04050003" w:tentative="1">
      <w:start w:val="1"/>
      <w:numFmt w:val="bullet"/>
      <w:lvlText w:val="o"/>
      <w:lvlJc w:val="left"/>
      <w:pPr>
        <w:ind w:left="4395" w:hanging="360"/>
      </w:pPr>
      <w:rPr>
        <w:rFonts w:ascii="Courier New" w:hAnsi="Courier New" w:cs="Courier New" w:hint="default"/>
      </w:rPr>
    </w:lvl>
    <w:lvl w:ilvl="5" w:tplc="04050005" w:tentative="1">
      <w:start w:val="1"/>
      <w:numFmt w:val="bullet"/>
      <w:lvlText w:val=""/>
      <w:lvlJc w:val="left"/>
      <w:pPr>
        <w:ind w:left="5115" w:hanging="360"/>
      </w:pPr>
      <w:rPr>
        <w:rFonts w:ascii="Wingdings" w:hAnsi="Wingdings" w:hint="default"/>
      </w:rPr>
    </w:lvl>
    <w:lvl w:ilvl="6" w:tplc="04050001" w:tentative="1">
      <w:start w:val="1"/>
      <w:numFmt w:val="bullet"/>
      <w:lvlText w:val=""/>
      <w:lvlJc w:val="left"/>
      <w:pPr>
        <w:ind w:left="5835" w:hanging="360"/>
      </w:pPr>
      <w:rPr>
        <w:rFonts w:ascii="Symbol" w:hAnsi="Symbol" w:hint="default"/>
      </w:rPr>
    </w:lvl>
    <w:lvl w:ilvl="7" w:tplc="04050003" w:tentative="1">
      <w:start w:val="1"/>
      <w:numFmt w:val="bullet"/>
      <w:lvlText w:val="o"/>
      <w:lvlJc w:val="left"/>
      <w:pPr>
        <w:ind w:left="6555" w:hanging="360"/>
      </w:pPr>
      <w:rPr>
        <w:rFonts w:ascii="Courier New" w:hAnsi="Courier New" w:cs="Courier New" w:hint="default"/>
      </w:rPr>
    </w:lvl>
    <w:lvl w:ilvl="8" w:tplc="04050005" w:tentative="1">
      <w:start w:val="1"/>
      <w:numFmt w:val="bullet"/>
      <w:lvlText w:val=""/>
      <w:lvlJc w:val="left"/>
      <w:pPr>
        <w:ind w:left="7275" w:hanging="360"/>
      </w:pPr>
      <w:rPr>
        <w:rFonts w:ascii="Wingdings" w:hAnsi="Wingdings" w:hint="default"/>
      </w:rPr>
    </w:lvl>
  </w:abstractNum>
  <w:abstractNum w:abstractNumId="97" w15:restartNumberingAfterBreak="0">
    <w:nsid w:val="1F275672"/>
    <w:multiLevelType w:val="hybridMultilevel"/>
    <w:tmpl w:val="21F4F1AC"/>
    <w:lvl w:ilvl="0" w:tplc="0405000F">
      <w:start w:val="1"/>
      <w:numFmt w:val="decimal"/>
      <w:lvlText w:val="%1."/>
      <w:lvlJc w:val="left"/>
      <w:pPr>
        <w:ind w:left="720" w:hanging="360"/>
      </w:pPr>
    </w:lvl>
    <w:lvl w:ilvl="1" w:tplc="758A9A04">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8" w15:restartNumberingAfterBreak="0">
    <w:nsid w:val="1F3F6462"/>
    <w:multiLevelType w:val="hybridMultilevel"/>
    <w:tmpl w:val="815C1F1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9" w15:restartNumberingAfterBreak="0">
    <w:nsid w:val="1F59607D"/>
    <w:multiLevelType w:val="hybridMultilevel"/>
    <w:tmpl w:val="C27A56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0" w15:restartNumberingAfterBreak="0">
    <w:nsid w:val="1FE5481B"/>
    <w:multiLevelType w:val="hybridMultilevel"/>
    <w:tmpl w:val="B13CDC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1" w15:restartNumberingAfterBreak="0">
    <w:nsid w:val="207558CD"/>
    <w:multiLevelType w:val="hybridMultilevel"/>
    <w:tmpl w:val="5CFEEA8A"/>
    <w:lvl w:ilvl="0" w:tplc="0405000F">
      <w:start w:val="1"/>
      <w:numFmt w:val="decimal"/>
      <w:lvlText w:val="%1."/>
      <w:lvlJc w:val="left"/>
      <w:pPr>
        <w:ind w:left="1501" w:hanging="360"/>
      </w:pPr>
    </w:lvl>
    <w:lvl w:ilvl="1" w:tplc="04050019" w:tentative="1">
      <w:start w:val="1"/>
      <w:numFmt w:val="lowerLetter"/>
      <w:lvlText w:val="%2."/>
      <w:lvlJc w:val="left"/>
      <w:pPr>
        <w:ind w:left="2221" w:hanging="360"/>
      </w:pPr>
    </w:lvl>
    <w:lvl w:ilvl="2" w:tplc="0405001B" w:tentative="1">
      <w:start w:val="1"/>
      <w:numFmt w:val="lowerRoman"/>
      <w:lvlText w:val="%3."/>
      <w:lvlJc w:val="right"/>
      <w:pPr>
        <w:ind w:left="2941" w:hanging="180"/>
      </w:pPr>
    </w:lvl>
    <w:lvl w:ilvl="3" w:tplc="0405000F" w:tentative="1">
      <w:start w:val="1"/>
      <w:numFmt w:val="decimal"/>
      <w:lvlText w:val="%4."/>
      <w:lvlJc w:val="left"/>
      <w:pPr>
        <w:ind w:left="3661" w:hanging="360"/>
      </w:pPr>
    </w:lvl>
    <w:lvl w:ilvl="4" w:tplc="04050019" w:tentative="1">
      <w:start w:val="1"/>
      <w:numFmt w:val="lowerLetter"/>
      <w:lvlText w:val="%5."/>
      <w:lvlJc w:val="left"/>
      <w:pPr>
        <w:ind w:left="4381" w:hanging="360"/>
      </w:pPr>
    </w:lvl>
    <w:lvl w:ilvl="5" w:tplc="0405001B" w:tentative="1">
      <w:start w:val="1"/>
      <w:numFmt w:val="lowerRoman"/>
      <w:lvlText w:val="%6."/>
      <w:lvlJc w:val="right"/>
      <w:pPr>
        <w:ind w:left="5101" w:hanging="180"/>
      </w:pPr>
    </w:lvl>
    <w:lvl w:ilvl="6" w:tplc="0405000F" w:tentative="1">
      <w:start w:val="1"/>
      <w:numFmt w:val="decimal"/>
      <w:lvlText w:val="%7."/>
      <w:lvlJc w:val="left"/>
      <w:pPr>
        <w:ind w:left="5821" w:hanging="360"/>
      </w:pPr>
    </w:lvl>
    <w:lvl w:ilvl="7" w:tplc="04050019" w:tentative="1">
      <w:start w:val="1"/>
      <w:numFmt w:val="lowerLetter"/>
      <w:lvlText w:val="%8."/>
      <w:lvlJc w:val="left"/>
      <w:pPr>
        <w:ind w:left="6541" w:hanging="360"/>
      </w:pPr>
    </w:lvl>
    <w:lvl w:ilvl="8" w:tplc="0405001B" w:tentative="1">
      <w:start w:val="1"/>
      <w:numFmt w:val="lowerRoman"/>
      <w:lvlText w:val="%9."/>
      <w:lvlJc w:val="right"/>
      <w:pPr>
        <w:ind w:left="7261" w:hanging="180"/>
      </w:pPr>
    </w:lvl>
  </w:abstractNum>
  <w:abstractNum w:abstractNumId="102" w15:restartNumberingAfterBreak="0">
    <w:nsid w:val="20910154"/>
    <w:multiLevelType w:val="hybridMultilevel"/>
    <w:tmpl w:val="B40260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3" w15:restartNumberingAfterBreak="0">
    <w:nsid w:val="20C01CD3"/>
    <w:multiLevelType w:val="hybridMultilevel"/>
    <w:tmpl w:val="0F101C6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4" w15:restartNumberingAfterBreak="0">
    <w:nsid w:val="20D55444"/>
    <w:multiLevelType w:val="hybridMultilevel"/>
    <w:tmpl w:val="E3DADCD4"/>
    <w:lvl w:ilvl="0" w:tplc="5BFC305C">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5" w15:restartNumberingAfterBreak="0">
    <w:nsid w:val="215A359E"/>
    <w:multiLevelType w:val="hybridMultilevel"/>
    <w:tmpl w:val="1258FBE4"/>
    <w:lvl w:ilvl="0" w:tplc="04050019">
      <w:start w:val="1"/>
      <w:numFmt w:val="lowerLetter"/>
      <w:lvlText w:val="%1."/>
      <w:lvlJc w:val="left"/>
      <w:pPr>
        <w:ind w:left="1483" w:hanging="360"/>
      </w:pPr>
    </w:lvl>
    <w:lvl w:ilvl="1" w:tplc="04050019" w:tentative="1">
      <w:start w:val="1"/>
      <w:numFmt w:val="lowerLetter"/>
      <w:lvlText w:val="%2."/>
      <w:lvlJc w:val="left"/>
      <w:pPr>
        <w:ind w:left="2203" w:hanging="360"/>
      </w:pPr>
    </w:lvl>
    <w:lvl w:ilvl="2" w:tplc="0405001B" w:tentative="1">
      <w:start w:val="1"/>
      <w:numFmt w:val="lowerRoman"/>
      <w:lvlText w:val="%3."/>
      <w:lvlJc w:val="right"/>
      <w:pPr>
        <w:ind w:left="2923" w:hanging="180"/>
      </w:pPr>
    </w:lvl>
    <w:lvl w:ilvl="3" w:tplc="0405000F" w:tentative="1">
      <w:start w:val="1"/>
      <w:numFmt w:val="decimal"/>
      <w:lvlText w:val="%4."/>
      <w:lvlJc w:val="left"/>
      <w:pPr>
        <w:ind w:left="3643" w:hanging="360"/>
      </w:pPr>
    </w:lvl>
    <w:lvl w:ilvl="4" w:tplc="04050019" w:tentative="1">
      <w:start w:val="1"/>
      <w:numFmt w:val="lowerLetter"/>
      <w:lvlText w:val="%5."/>
      <w:lvlJc w:val="left"/>
      <w:pPr>
        <w:ind w:left="4363" w:hanging="360"/>
      </w:pPr>
    </w:lvl>
    <w:lvl w:ilvl="5" w:tplc="0405001B" w:tentative="1">
      <w:start w:val="1"/>
      <w:numFmt w:val="lowerRoman"/>
      <w:lvlText w:val="%6."/>
      <w:lvlJc w:val="right"/>
      <w:pPr>
        <w:ind w:left="5083" w:hanging="180"/>
      </w:pPr>
    </w:lvl>
    <w:lvl w:ilvl="6" w:tplc="0405000F" w:tentative="1">
      <w:start w:val="1"/>
      <w:numFmt w:val="decimal"/>
      <w:lvlText w:val="%7."/>
      <w:lvlJc w:val="left"/>
      <w:pPr>
        <w:ind w:left="5803" w:hanging="360"/>
      </w:pPr>
    </w:lvl>
    <w:lvl w:ilvl="7" w:tplc="04050019" w:tentative="1">
      <w:start w:val="1"/>
      <w:numFmt w:val="lowerLetter"/>
      <w:lvlText w:val="%8."/>
      <w:lvlJc w:val="left"/>
      <w:pPr>
        <w:ind w:left="6523" w:hanging="360"/>
      </w:pPr>
    </w:lvl>
    <w:lvl w:ilvl="8" w:tplc="0405001B" w:tentative="1">
      <w:start w:val="1"/>
      <w:numFmt w:val="lowerRoman"/>
      <w:lvlText w:val="%9."/>
      <w:lvlJc w:val="right"/>
      <w:pPr>
        <w:ind w:left="7243" w:hanging="180"/>
      </w:pPr>
    </w:lvl>
  </w:abstractNum>
  <w:abstractNum w:abstractNumId="106" w15:restartNumberingAfterBreak="0">
    <w:nsid w:val="219E5B3F"/>
    <w:multiLevelType w:val="hybridMultilevel"/>
    <w:tmpl w:val="A6F46C36"/>
    <w:lvl w:ilvl="0" w:tplc="04050019">
      <w:start w:val="1"/>
      <w:numFmt w:val="lowerLetter"/>
      <w:lvlText w:val="%1."/>
      <w:lvlJc w:val="left"/>
      <w:pPr>
        <w:ind w:left="1501" w:hanging="360"/>
      </w:pPr>
    </w:lvl>
    <w:lvl w:ilvl="1" w:tplc="04050019" w:tentative="1">
      <w:start w:val="1"/>
      <w:numFmt w:val="lowerLetter"/>
      <w:lvlText w:val="%2."/>
      <w:lvlJc w:val="left"/>
      <w:pPr>
        <w:ind w:left="2221" w:hanging="360"/>
      </w:pPr>
    </w:lvl>
    <w:lvl w:ilvl="2" w:tplc="0405001B" w:tentative="1">
      <w:start w:val="1"/>
      <w:numFmt w:val="lowerRoman"/>
      <w:lvlText w:val="%3."/>
      <w:lvlJc w:val="right"/>
      <w:pPr>
        <w:ind w:left="2941" w:hanging="180"/>
      </w:pPr>
    </w:lvl>
    <w:lvl w:ilvl="3" w:tplc="0405000F" w:tentative="1">
      <w:start w:val="1"/>
      <w:numFmt w:val="decimal"/>
      <w:lvlText w:val="%4."/>
      <w:lvlJc w:val="left"/>
      <w:pPr>
        <w:ind w:left="3661" w:hanging="360"/>
      </w:pPr>
    </w:lvl>
    <w:lvl w:ilvl="4" w:tplc="04050019" w:tentative="1">
      <w:start w:val="1"/>
      <w:numFmt w:val="lowerLetter"/>
      <w:lvlText w:val="%5."/>
      <w:lvlJc w:val="left"/>
      <w:pPr>
        <w:ind w:left="4381" w:hanging="360"/>
      </w:pPr>
    </w:lvl>
    <w:lvl w:ilvl="5" w:tplc="0405001B" w:tentative="1">
      <w:start w:val="1"/>
      <w:numFmt w:val="lowerRoman"/>
      <w:lvlText w:val="%6."/>
      <w:lvlJc w:val="right"/>
      <w:pPr>
        <w:ind w:left="5101" w:hanging="180"/>
      </w:pPr>
    </w:lvl>
    <w:lvl w:ilvl="6" w:tplc="0405000F" w:tentative="1">
      <w:start w:val="1"/>
      <w:numFmt w:val="decimal"/>
      <w:lvlText w:val="%7."/>
      <w:lvlJc w:val="left"/>
      <w:pPr>
        <w:ind w:left="5821" w:hanging="360"/>
      </w:pPr>
    </w:lvl>
    <w:lvl w:ilvl="7" w:tplc="04050019" w:tentative="1">
      <w:start w:val="1"/>
      <w:numFmt w:val="lowerLetter"/>
      <w:lvlText w:val="%8."/>
      <w:lvlJc w:val="left"/>
      <w:pPr>
        <w:ind w:left="6541" w:hanging="360"/>
      </w:pPr>
    </w:lvl>
    <w:lvl w:ilvl="8" w:tplc="0405001B" w:tentative="1">
      <w:start w:val="1"/>
      <w:numFmt w:val="lowerRoman"/>
      <w:lvlText w:val="%9."/>
      <w:lvlJc w:val="right"/>
      <w:pPr>
        <w:ind w:left="7261" w:hanging="180"/>
      </w:pPr>
    </w:lvl>
  </w:abstractNum>
  <w:abstractNum w:abstractNumId="107" w15:restartNumberingAfterBreak="0">
    <w:nsid w:val="21B55385"/>
    <w:multiLevelType w:val="hybridMultilevel"/>
    <w:tmpl w:val="3C3422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8" w15:restartNumberingAfterBreak="0">
    <w:nsid w:val="229D1035"/>
    <w:multiLevelType w:val="hybridMultilevel"/>
    <w:tmpl w:val="D6646E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9" w15:restartNumberingAfterBreak="0">
    <w:nsid w:val="230E04CA"/>
    <w:multiLevelType w:val="multilevel"/>
    <w:tmpl w:val="E312BB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0" w15:restartNumberingAfterBreak="0">
    <w:nsid w:val="232B5A93"/>
    <w:multiLevelType w:val="hybridMultilevel"/>
    <w:tmpl w:val="E90280D6"/>
    <w:lvl w:ilvl="0" w:tplc="04050019">
      <w:start w:val="1"/>
      <w:numFmt w:val="lowerLetter"/>
      <w:lvlText w:val="%1."/>
      <w:lvlJc w:val="left"/>
      <w:pPr>
        <w:ind w:left="5821" w:hanging="360"/>
      </w:pPr>
    </w:lvl>
    <w:lvl w:ilvl="1" w:tplc="04050019" w:tentative="1">
      <w:start w:val="1"/>
      <w:numFmt w:val="lowerLetter"/>
      <w:lvlText w:val="%2."/>
      <w:lvlJc w:val="left"/>
      <w:pPr>
        <w:ind w:left="6541" w:hanging="360"/>
      </w:pPr>
    </w:lvl>
    <w:lvl w:ilvl="2" w:tplc="0405001B" w:tentative="1">
      <w:start w:val="1"/>
      <w:numFmt w:val="lowerRoman"/>
      <w:lvlText w:val="%3."/>
      <w:lvlJc w:val="right"/>
      <w:pPr>
        <w:ind w:left="7261" w:hanging="180"/>
      </w:pPr>
    </w:lvl>
    <w:lvl w:ilvl="3" w:tplc="0405000F" w:tentative="1">
      <w:start w:val="1"/>
      <w:numFmt w:val="decimal"/>
      <w:lvlText w:val="%4."/>
      <w:lvlJc w:val="left"/>
      <w:pPr>
        <w:ind w:left="7981" w:hanging="360"/>
      </w:pPr>
    </w:lvl>
    <w:lvl w:ilvl="4" w:tplc="04050019" w:tentative="1">
      <w:start w:val="1"/>
      <w:numFmt w:val="lowerLetter"/>
      <w:lvlText w:val="%5."/>
      <w:lvlJc w:val="left"/>
      <w:pPr>
        <w:ind w:left="8701" w:hanging="360"/>
      </w:pPr>
    </w:lvl>
    <w:lvl w:ilvl="5" w:tplc="0405001B" w:tentative="1">
      <w:start w:val="1"/>
      <w:numFmt w:val="lowerRoman"/>
      <w:lvlText w:val="%6."/>
      <w:lvlJc w:val="right"/>
      <w:pPr>
        <w:ind w:left="9421" w:hanging="180"/>
      </w:pPr>
    </w:lvl>
    <w:lvl w:ilvl="6" w:tplc="0405000F" w:tentative="1">
      <w:start w:val="1"/>
      <w:numFmt w:val="decimal"/>
      <w:lvlText w:val="%7."/>
      <w:lvlJc w:val="left"/>
      <w:pPr>
        <w:ind w:left="10141" w:hanging="360"/>
      </w:pPr>
    </w:lvl>
    <w:lvl w:ilvl="7" w:tplc="04050019" w:tentative="1">
      <w:start w:val="1"/>
      <w:numFmt w:val="lowerLetter"/>
      <w:lvlText w:val="%8."/>
      <w:lvlJc w:val="left"/>
      <w:pPr>
        <w:ind w:left="10861" w:hanging="360"/>
      </w:pPr>
    </w:lvl>
    <w:lvl w:ilvl="8" w:tplc="0405001B" w:tentative="1">
      <w:start w:val="1"/>
      <w:numFmt w:val="lowerRoman"/>
      <w:lvlText w:val="%9."/>
      <w:lvlJc w:val="right"/>
      <w:pPr>
        <w:ind w:left="11581" w:hanging="180"/>
      </w:pPr>
    </w:lvl>
  </w:abstractNum>
  <w:abstractNum w:abstractNumId="111" w15:restartNumberingAfterBreak="0">
    <w:nsid w:val="23647D9A"/>
    <w:multiLevelType w:val="hybridMultilevel"/>
    <w:tmpl w:val="7E74914A"/>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2" w15:restartNumberingAfterBreak="0">
    <w:nsid w:val="23924AF5"/>
    <w:multiLevelType w:val="hybridMultilevel"/>
    <w:tmpl w:val="9D680F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3" w15:restartNumberingAfterBreak="0">
    <w:nsid w:val="23F6565B"/>
    <w:multiLevelType w:val="hybridMultilevel"/>
    <w:tmpl w:val="49722BC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4" w15:restartNumberingAfterBreak="0">
    <w:nsid w:val="23FB0CE8"/>
    <w:multiLevelType w:val="hybridMultilevel"/>
    <w:tmpl w:val="E15C30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5" w15:restartNumberingAfterBreak="0">
    <w:nsid w:val="240F1905"/>
    <w:multiLevelType w:val="hybridMultilevel"/>
    <w:tmpl w:val="0FD4A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6" w15:restartNumberingAfterBreak="0">
    <w:nsid w:val="2487096A"/>
    <w:multiLevelType w:val="hybridMultilevel"/>
    <w:tmpl w:val="A9163F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7" w15:restartNumberingAfterBreak="0">
    <w:nsid w:val="24B910E8"/>
    <w:multiLevelType w:val="hybridMultilevel"/>
    <w:tmpl w:val="8282361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8" w15:restartNumberingAfterBreak="0">
    <w:nsid w:val="24BA3698"/>
    <w:multiLevelType w:val="hybridMultilevel"/>
    <w:tmpl w:val="5D60B1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9" w15:restartNumberingAfterBreak="0">
    <w:nsid w:val="25A5550B"/>
    <w:multiLevelType w:val="hybridMultilevel"/>
    <w:tmpl w:val="A9DA84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0" w15:restartNumberingAfterBreak="0">
    <w:nsid w:val="25E168B5"/>
    <w:multiLevelType w:val="hybridMultilevel"/>
    <w:tmpl w:val="3D5C65B2"/>
    <w:lvl w:ilvl="0" w:tplc="04050019">
      <w:start w:val="1"/>
      <w:numFmt w:val="lowerLetter"/>
      <w:lvlText w:val="%1."/>
      <w:lvlJc w:val="left"/>
      <w:pPr>
        <w:ind w:left="1403" w:hanging="360"/>
      </w:pPr>
    </w:lvl>
    <w:lvl w:ilvl="1" w:tplc="77DEFCB2">
      <w:numFmt w:val="bullet"/>
      <w:lvlText w:val="–"/>
      <w:lvlJc w:val="left"/>
      <w:pPr>
        <w:ind w:left="2123" w:hanging="360"/>
      </w:pPr>
      <w:rPr>
        <w:rFonts w:ascii="Calibri" w:eastAsia="Calibri" w:hAnsi="Calibri" w:cs="Calibri" w:hint="default"/>
      </w:r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121" w15:restartNumberingAfterBreak="0">
    <w:nsid w:val="25F020DD"/>
    <w:multiLevelType w:val="hybridMultilevel"/>
    <w:tmpl w:val="0936A3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2" w15:restartNumberingAfterBreak="0">
    <w:nsid w:val="26234E38"/>
    <w:multiLevelType w:val="hybridMultilevel"/>
    <w:tmpl w:val="EB000F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3" w15:restartNumberingAfterBreak="0">
    <w:nsid w:val="262B687B"/>
    <w:multiLevelType w:val="hybridMultilevel"/>
    <w:tmpl w:val="E81897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4" w15:restartNumberingAfterBreak="0">
    <w:nsid w:val="26E30A3C"/>
    <w:multiLevelType w:val="hybridMultilevel"/>
    <w:tmpl w:val="84C63FFA"/>
    <w:lvl w:ilvl="0" w:tplc="04050019">
      <w:start w:val="1"/>
      <w:numFmt w:val="lowerLetter"/>
      <w:lvlText w:val="%1."/>
      <w:lvlJc w:val="left"/>
      <w:pPr>
        <w:ind w:left="1483" w:hanging="360"/>
      </w:pPr>
    </w:lvl>
    <w:lvl w:ilvl="1" w:tplc="04050019" w:tentative="1">
      <w:start w:val="1"/>
      <w:numFmt w:val="lowerLetter"/>
      <w:lvlText w:val="%2."/>
      <w:lvlJc w:val="left"/>
      <w:pPr>
        <w:ind w:left="2203" w:hanging="360"/>
      </w:pPr>
    </w:lvl>
    <w:lvl w:ilvl="2" w:tplc="0405001B" w:tentative="1">
      <w:start w:val="1"/>
      <w:numFmt w:val="lowerRoman"/>
      <w:lvlText w:val="%3."/>
      <w:lvlJc w:val="right"/>
      <w:pPr>
        <w:ind w:left="2923" w:hanging="180"/>
      </w:pPr>
    </w:lvl>
    <w:lvl w:ilvl="3" w:tplc="0405000F" w:tentative="1">
      <w:start w:val="1"/>
      <w:numFmt w:val="decimal"/>
      <w:lvlText w:val="%4."/>
      <w:lvlJc w:val="left"/>
      <w:pPr>
        <w:ind w:left="3643" w:hanging="360"/>
      </w:pPr>
    </w:lvl>
    <w:lvl w:ilvl="4" w:tplc="04050019" w:tentative="1">
      <w:start w:val="1"/>
      <w:numFmt w:val="lowerLetter"/>
      <w:lvlText w:val="%5."/>
      <w:lvlJc w:val="left"/>
      <w:pPr>
        <w:ind w:left="4363" w:hanging="360"/>
      </w:pPr>
    </w:lvl>
    <w:lvl w:ilvl="5" w:tplc="0405001B" w:tentative="1">
      <w:start w:val="1"/>
      <w:numFmt w:val="lowerRoman"/>
      <w:lvlText w:val="%6."/>
      <w:lvlJc w:val="right"/>
      <w:pPr>
        <w:ind w:left="5083" w:hanging="180"/>
      </w:pPr>
    </w:lvl>
    <w:lvl w:ilvl="6" w:tplc="0405000F" w:tentative="1">
      <w:start w:val="1"/>
      <w:numFmt w:val="decimal"/>
      <w:lvlText w:val="%7."/>
      <w:lvlJc w:val="left"/>
      <w:pPr>
        <w:ind w:left="5803" w:hanging="360"/>
      </w:pPr>
    </w:lvl>
    <w:lvl w:ilvl="7" w:tplc="04050019" w:tentative="1">
      <w:start w:val="1"/>
      <w:numFmt w:val="lowerLetter"/>
      <w:lvlText w:val="%8."/>
      <w:lvlJc w:val="left"/>
      <w:pPr>
        <w:ind w:left="6523" w:hanging="360"/>
      </w:pPr>
    </w:lvl>
    <w:lvl w:ilvl="8" w:tplc="0405001B" w:tentative="1">
      <w:start w:val="1"/>
      <w:numFmt w:val="lowerRoman"/>
      <w:lvlText w:val="%9."/>
      <w:lvlJc w:val="right"/>
      <w:pPr>
        <w:ind w:left="7243" w:hanging="180"/>
      </w:pPr>
    </w:lvl>
  </w:abstractNum>
  <w:abstractNum w:abstractNumId="125" w15:restartNumberingAfterBreak="0">
    <w:nsid w:val="275D4A01"/>
    <w:multiLevelType w:val="hybridMultilevel"/>
    <w:tmpl w:val="919479C4"/>
    <w:lvl w:ilvl="0" w:tplc="0405000F">
      <w:start w:val="1"/>
      <w:numFmt w:val="decimal"/>
      <w:lvlText w:val="%1."/>
      <w:lvlJc w:val="left"/>
      <w:pPr>
        <w:ind w:left="1477" w:hanging="360"/>
      </w:pPr>
    </w:lvl>
    <w:lvl w:ilvl="1" w:tplc="04050019" w:tentative="1">
      <w:start w:val="1"/>
      <w:numFmt w:val="lowerLetter"/>
      <w:lvlText w:val="%2."/>
      <w:lvlJc w:val="left"/>
      <w:pPr>
        <w:ind w:left="2197" w:hanging="360"/>
      </w:pPr>
    </w:lvl>
    <w:lvl w:ilvl="2" w:tplc="0405001B" w:tentative="1">
      <w:start w:val="1"/>
      <w:numFmt w:val="lowerRoman"/>
      <w:lvlText w:val="%3."/>
      <w:lvlJc w:val="right"/>
      <w:pPr>
        <w:ind w:left="2917" w:hanging="180"/>
      </w:pPr>
    </w:lvl>
    <w:lvl w:ilvl="3" w:tplc="0405000F" w:tentative="1">
      <w:start w:val="1"/>
      <w:numFmt w:val="decimal"/>
      <w:lvlText w:val="%4."/>
      <w:lvlJc w:val="left"/>
      <w:pPr>
        <w:ind w:left="3637" w:hanging="360"/>
      </w:pPr>
    </w:lvl>
    <w:lvl w:ilvl="4" w:tplc="04050019" w:tentative="1">
      <w:start w:val="1"/>
      <w:numFmt w:val="lowerLetter"/>
      <w:lvlText w:val="%5."/>
      <w:lvlJc w:val="left"/>
      <w:pPr>
        <w:ind w:left="4357" w:hanging="360"/>
      </w:pPr>
    </w:lvl>
    <w:lvl w:ilvl="5" w:tplc="0405001B" w:tentative="1">
      <w:start w:val="1"/>
      <w:numFmt w:val="lowerRoman"/>
      <w:lvlText w:val="%6."/>
      <w:lvlJc w:val="right"/>
      <w:pPr>
        <w:ind w:left="5077" w:hanging="180"/>
      </w:pPr>
    </w:lvl>
    <w:lvl w:ilvl="6" w:tplc="0405000F" w:tentative="1">
      <w:start w:val="1"/>
      <w:numFmt w:val="decimal"/>
      <w:lvlText w:val="%7."/>
      <w:lvlJc w:val="left"/>
      <w:pPr>
        <w:ind w:left="5797" w:hanging="360"/>
      </w:pPr>
    </w:lvl>
    <w:lvl w:ilvl="7" w:tplc="04050019" w:tentative="1">
      <w:start w:val="1"/>
      <w:numFmt w:val="lowerLetter"/>
      <w:lvlText w:val="%8."/>
      <w:lvlJc w:val="left"/>
      <w:pPr>
        <w:ind w:left="6517" w:hanging="360"/>
      </w:pPr>
    </w:lvl>
    <w:lvl w:ilvl="8" w:tplc="0405001B" w:tentative="1">
      <w:start w:val="1"/>
      <w:numFmt w:val="lowerRoman"/>
      <w:lvlText w:val="%9."/>
      <w:lvlJc w:val="right"/>
      <w:pPr>
        <w:ind w:left="7237" w:hanging="180"/>
      </w:pPr>
    </w:lvl>
  </w:abstractNum>
  <w:abstractNum w:abstractNumId="126" w15:restartNumberingAfterBreak="0">
    <w:nsid w:val="28241C3E"/>
    <w:multiLevelType w:val="hybridMultilevel"/>
    <w:tmpl w:val="591E5F96"/>
    <w:lvl w:ilvl="0" w:tplc="1B9A3524">
      <w:start w:val="1"/>
      <w:numFmt w:val="decimal"/>
      <w:lvlText w:val="B.%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7" w15:restartNumberingAfterBreak="0">
    <w:nsid w:val="28811526"/>
    <w:multiLevelType w:val="hybridMultilevel"/>
    <w:tmpl w:val="EEF6EF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8" w15:restartNumberingAfterBreak="0">
    <w:nsid w:val="2884035C"/>
    <w:multiLevelType w:val="hybridMultilevel"/>
    <w:tmpl w:val="3D5C65B2"/>
    <w:lvl w:ilvl="0" w:tplc="04050019">
      <w:start w:val="1"/>
      <w:numFmt w:val="lowerLetter"/>
      <w:lvlText w:val="%1."/>
      <w:lvlJc w:val="left"/>
      <w:pPr>
        <w:ind w:left="1403" w:hanging="360"/>
      </w:pPr>
    </w:lvl>
    <w:lvl w:ilvl="1" w:tplc="77DEFCB2">
      <w:numFmt w:val="bullet"/>
      <w:lvlText w:val="–"/>
      <w:lvlJc w:val="left"/>
      <w:pPr>
        <w:ind w:left="2123" w:hanging="360"/>
      </w:pPr>
      <w:rPr>
        <w:rFonts w:ascii="Calibri" w:eastAsia="Calibri" w:hAnsi="Calibri" w:cs="Calibri" w:hint="default"/>
      </w:r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129" w15:restartNumberingAfterBreak="0">
    <w:nsid w:val="28EE7B19"/>
    <w:multiLevelType w:val="hybridMultilevel"/>
    <w:tmpl w:val="5CA0F8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0" w15:restartNumberingAfterBreak="0">
    <w:nsid w:val="295A244D"/>
    <w:multiLevelType w:val="hybridMultilevel"/>
    <w:tmpl w:val="8F2E4990"/>
    <w:lvl w:ilvl="0" w:tplc="8712372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1" w15:restartNumberingAfterBreak="0">
    <w:nsid w:val="29A84F60"/>
    <w:multiLevelType w:val="hybridMultilevel"/>
    <w:tmpl w:val="B114C1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2" w15:restartNumberingAfterBreak="0">
    <w:nsid w:val="2A0B1669"/>
    <w:multiLevelType w:val="hybridMultilevel"/>
    <w:tmpl w:val="EC1A6772"/>
    <w:lvl w:ilvl="0" w:tplc="0405000B">
      <w:start w:val="1"/>
      <w:numFmt w:val="bullet"/>
      <w:lvlText w:val=""/>
      <w:lvlJc w:val="left"/>
      <w:pPr>
        <w:ind w:left="1440" w:hanging="360"/>
      </w:pPr>
      <w:rPr>
        <w:rFonts w:ascii="Wingdings" w:hAnsi="Wingding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3" w15:restartNumberingAfterBreak="0">
    <w:nsid w:val="2A7C1E70"/>
    <w:multiLevelType w:val="hybridMultilevel"/>
    <w:tmpl w:val="A8B6FF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4" w15:restartNumberingAfterBreak="0">
    <w:nsid w:val="2B080E59"/>
    <w:multiLevelType w:val="hybridMultilevel"/>
    <w:tmpl w:val="35ECF0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5" w15:restartNumberingAfterBreak="0">
    <w:nsid w:val="2B230CEF"/>
    <w:multiLevelType w:val="hybridMultilevel"/>
    <w:tmpl w:val="B226D6F6"/>
    <w:lvl w:ilvl="0" w:tplc="0405000F">
      <w:start w:val="1"/>
      <w:numFmt w:val="decimal"/>
      <w:lvlText w:val="%1."/>
      <w:lvlJc w:val="left"/>
      <w:pPr>
        <w:ind w:left="1079" w:hanging="360"/>
      </w:pPr>
    </w:lvl>
    <w:lvl w:ilvl="1" w:tplc="04050019" w:tentative="1">
      <w:start w:val="1"/>
      <w:numFmt w:val="lowerLetter"/>
      <w:lvlText w:val="%2."/>
      <w:lvlJc w:val="left"/>
      <w:pPr>
        <w:ind w:left="1799" w:hanging="360"/>
      </w:pPr>
    </w:lvl>
    <w:lvl w:ilvl="2" w:tplc="0405001B" w:tentative="1">
      <w:start w:val="1"/>
      <w:numFmt w:val="lowerRoman"/>
      <w:lvlText w:val="%3."/>
      <w:lvlJc w:val="right"/>
      <w:pPr>
        <w:ind w:left="2519" w:hanging="180"/>
      </w:pPr>
    </w:lvl>
    <w:lvl w:ilvl="3" w:tplc="0405000F" w:tentative="1">
      <w:start w:val="1"/>
      <w:numFmt w:val="decimal"/>
      <w:lvlText w:val="%4."/>
      <w:lvlJc w:val="left"/>
      <w:pPr>
        <w:ind w:left="3239" w:hanging="360"/>
      </w:pPr>
    </w:lvl>
    <w:lvl w:ilvl="4" w:tplc="04050019" w:tentative="1">
      <w:start w:val="1"/>
      <w:numFmt w:val="lowerLetter"/>
      <w:lvlText w:val="%5."/>
      <w:lvlJc w:val="left"/>
      <w:pPr>
        <w:ind w:left="3959" w:hanging="360"/>
      </w:pPr>
    </w:lvl>
    <w:lvl w:ilvl="5" w:tplc="0405001B" w:tentative="1">
      <w:start w:val="1"/>
      <w:numFmt w:val="lowerRoman"/>
      <w:lvlText w:val="%6."/>
      <w:lvlJc w:val="right"/>
      <w:pPr>
        <w:ind w:left="4679" w:hanging="180"/>
      </w:pPr>
    </w:lvl>
    <w:lvl w:ilvl="6" w:tplc="0405000F" w:tentative="1">
      <w:start w:val="1"/>
      <w:numFmt w:val="decimal"/>
      <w:lvlText w:val="%7."/>
      <w:lvlJc w:val="left"/>
      <w:pPr>
        <w:ind w:left="5399" w:hanging="360"/>
      </w:pPr>
    </w:lvl>
    <w:lvl w:ilvl="7" w:tplc="04050019" w:tentative="1">
      <w:start w:val="1"/>
      <w:numFmt w:val="lowerLetter"/>
      <w:lvlText w:val="%8."/>
      <w:lvlJc w:val="left"/>
      <w:pPr>
        <w:ind w:left="6119" w:hanging="360"/>
      </w:pPr>
    </w:lvl>
    <w:lvl w:ilvl="8" w:tplc="0405001B" w:tentative="1">
      <w:start w:val="1"/>
      <w:numFmt w:val="lowerRoman"/>
      <w:lvlText w:val="%9."/>
      <w:lvlJc w:val="right"/>
      <w:pPr>
        <w:ind w:left="6839" w:hanging="180"/>
      </w:pPr>
    </w:lvl>
  </w:abstractNum>
  <w:abstractNum w:abstractNumId="136" w15:restartNumberingAfterBreak="0">
    <w:nsid w:val="2B2D0C12"/>
    <w:multiLevelType w:val="hybridMultilevel"/>
    <w:tmpl w:val="A13C2D24"/>
    <w:lvl w:ilvl="0" w:tplc="0405000F">
      <w:start w:val="1"/>
      <w:numFmt w:val="decimal"/>
      <w:lvlText w:val="%1."/>
      <w:lvlJc w:val="left"/>
      <w:pPr>
        <w:ind w:left="766" w:hanging="360"/>
      </w:pPr>
    </w:lvl>
    <w:lvl w:ilvl="1" w:tplc="04050019" w:tentative="1">
      <w:start w:val="1"/>
      <w:numFmt w:val="lowerLetter"/>
      <w:lvlText w:val="%2."/>
      <w:lvlJc w:val="left"/>
      <w:pPr>
        <w:ind w:left="1486" w:hanging="360"/>
      </w:pPr>
    </w:lvl>
    <w:lvl w:ilvl="2" w:tplc="0405001B" w:tentative="1">
      <w:start w:val="1"/>
      <w:numFmt w:val="lowerRoman"/>
      <w:lvlText w:val="%3."/>
      <w:lvlJc w:val="right"/>
      <w:pPr>
        <w:ind w:left="2206" w:hanging="180"/>
      </w:pPr>
    </w:lvl>
    <w:lvl w:ilvl="3" w:tplc="0405000F" w:tentative="1">
      <w:start w:val="1"/>
      <w:numFmt w:val="decimal"/>
      <w:lvlText w:val="%4."/>
      <w:lvlJc w:val="left"/>
      <w:pPr>
        <w:ind w:left="2926" w:hanging="360"/>
      </w:pPr>
    </w:lvl>
    <w:lvl w:ilvl="4" w:tplc="04050019" w:tentative="1">
      <w:start w:val="1"/>
      <w:numFmt w:val="lowerLetter"/>
      <w:lvlText w:val="%5."/>
      <w:lvlJc w:val="left"/>
      <w:pPr>
        <w:ind w:left="3646" w:hanging="360"/>
      </w:pPr>
    </w:lvl>
    <w:lvl w:ilvl="5" w:tplc="0405001B" w:tentative="1">
      <w:start w:val="1"/>
      <w:numFmt w:val="lowerRoman"/>
      <w:lvlText w:val="%6."/>
      <w:lvlJc w:val="right"/>
      <w:pPr>
        <w:ind w:left="4366" w:hanging="180"/>
      </w:pPr>
    </w:lvl>
    <w:lvl w:ilvl="6" w:tplc="0405000F" w:tentative="1">
      <w:start w:val="1"/>
      <w:numFmt w:val="decimal"/>
      <w:lvlText w:val="%7."/>
      <w:lvlJc w:val="left"/>
      <w:pPr>
        <w:ind w:left="5086" w:hanging="360"/>
      </w:pPr>
    </w:lvl>
    <w:lvl w:ilvl="7" w:tplc="04050019" w:tentative="1">
      <w:start w:val="1"/>
      <w:numFmt w:val="lowerLetter"/>
      <w:lvlText w:val="%8."/>
      <w:lvlJc w:val="left"/>
      <w:pPr>
        <w:ind w:left="5806" w:hanging="360"/>
      </w:pPr>
    </w:lvl>
    <w:lvl w:ilvl="8" w:tplc="0405001B" w:tentative="1">
      <w:start w:val="1"/>
      <w:numFmt w:val="lowerRoman"/>
      <w:lvlText w:val="%9."/>
      <w:lvlJc w:val="right"/>
      <w:pPr>
        <w:ind w:left="6526" w:hanging="180"/>
      </w:pPr>
    </w:lvl>
  </w:abstractNum>
  <w:abstractNum w:abstractNumId="137" w15:restartNumberingAfterBreak="0">
    <w:nsid w:val="2B767953"/>
    <w:multiLevelType w:val="multilevel"/>
    <w:tmpl w:val="53A6A1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8" w15:restartNumberingAfterBreak="0">
    <w:nsid w:val="2BD535D9"/>
    <w:multiLevelType w:val="hybridMultilevel"/>
    <w:tmpl w:val="0C7C5328"/>
    <w:lvl w:ilvl="0" w:tplc="04050019">
      <w:start w:val="1"/>
      <w:numFmt w:val="lowerLetter"/>
      <w:lvlText w:val="%1."/>
      <w:lvlJc w:val="left"/>
      <w:pPr>
        <w:ind w:left="2941" w:hanging="360"/>
      </w:pPr>
    </w:lvl>
    <w:lvl w:ilvl="1" w:tplc="04050019" w:tentative="1">
      <w:start w:val="1"/>
      <w:numFmt w:val="lowerLetter"/>
      <w:lvlText w:val="%2."/>
      <w:lvlJc w:val="left"/>
      <w:pPr>
        <w:ind w:left="3661" w:hanging="360"/>
      </w:pPr>
    </w:lvl>
    <w:lvl w:ilvl="2" w:tplc="0405001B" w:tentative="1">
      <w:start w:val="1"/>
      <w:numFmt w:val="lowerRoman"/>
      <w:lvlText w:val="%3."/>
      <w:lvlJc w:val="right"/>
      <w:pPr>
        <w:ind w:left="4381" w:hanging="180"/>
      </w:pPr>
    </w:lvl>
    <w:lvl w:ilvl="3" w:tplc="0405000F" w:tentative="1">
      <w:start w:val="1"/>
      <w:numFmt w:val="decimal"/>
      <w:lvlText w:val="%4."/>
      <w:lvlJc w:val="left"/>
      <w:pPr>
        <w:ind w:left="5101" w:hanging="360"/>
      </w:pPr>
    </w:lvl>
    <w:lvl w:ilvl="4" w:tplc="04050019" w:tentative="1">
      <w:start w:val="1"/>
      <w:numFmt w:val="lowerLetter"/>
      <w:lvlText w:val="%5."/>
      <w:lvlJc w:val="left"/>
      <w:pPr>
        <w:ind w:left="5821" w:hanging="360"/>
      </w:pPr>
    </w:lvl>
    <w:lvl w:ilvl="5" w:tplc="0405001B" w:tentative="1">
      <w:start w:val="1"/>
      <w:numFmt w:val="lowerRoman"/>
      <w:lvlText w:val="%6."/>
      <w:lvlJc w:val="right"/>
      <w:pPr>
        <w:ind w:left="6541" w:hanging="180"/>
      </w:pPr>
    </w:lvl>
    <w:lvl w:ilvl="6" w:tplc="0405000F" w:tentative="1">
      <w:start w:val="1"/>
      <w:numFmt w:val="decimal"/>
      <w:lvlText w:val="%7."/>
      <w:lvlJc w:val="left"/>
      <w:pPr>
        <w:ind w:left="7261" w:hanging="360"/>
      </w:pPr>
    </w:lvl>
    <w:lvl w:ilvl="7" w:tplc="04050019" w:tentative="1">
      <w:start w:val="1"/>
      <w:numFmt w:val="lowerLetter"/>
      <w:lvlText w:val="%8."/>
      <w:lvlJc w:val="left"/>
      <w:pPr>
        <w:ind w:left="7981" w:hanging="360"/>
      </w:pPr>
    </w:lvl>
    <w:lvl w:ilvl="8" w:tplc="0405001B" w:tentative="1">
      <w:start w:val="1"/>
      <w:numFmt w:val="lowerRoman"/>
      <w:lvlText w:val="%9."/>
      <w:lvlJc w:val="right"/>
      <w:pPr>
        <w:ind w:left="8701" w:hanging="180"/>
      </w:pPr>
    </w:lvl>
  </w:abstractNum>
  <w:abstractNum w:abstractNumId="139" w15:restartNumberingAfterBreak="0">
    <w:nsid w:val="2C4C12D7"/>
    <w:multiLevelType w:val="hybridMultilevel"/>
    <w:tmpl w:val="02F83C22"/>
    <w:lvl w:ilvl="0" w:tplc="0405000F">
      <w:start w:val="1"/>
      <w:numFmt w:val="decimal"/>
      <w:lvlText w:val="%1."/>
      <w:lvlJc w:val="left"/>
      <w:pPr>
        <w:ind w:left="720" w:hanging="360"/>
      </w:pPr>
    </w:lvl>
    <w:lvl w:ilvl="1" w:tplc="0405000B">
      <w:start w:val="1"/>
      <w:numFmt w:val="bullet"/>
      <w:lvlText w:val=""/>
      <w:lvlJc w:val="left"/>
      <w:pPr>
        <w:ind w:left="1440" w:hanging="360"/>
      </w:pPr>
      <w:rPr>
        <w:rFonts w:ascii="Wingdings" w:hAnsi="Wingding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0" w15:restartNumberingAfterBreak="0">
    <w:nsid w:val="2C6D051D"/>
    <w:multiLevelType w:val="hybridMultilevel"/>
    <w:tmpl w:val="C3BE03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1" w15:restartNumberingAfterBreak="0">
    <w:nsid w:val="2CD069AA"/>
    <w:multiLevelType w:val="hybridMultilevel"/>
    <w:tmpl w:val="B72241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2" w15:restartNumberingAfterBreak="0">
    <w:nsid w:val="2CE9251A"/>
    <w:multiLevelType w:val="hybridMultilevel"/>
    <w:tmpl w:val="2828F6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3" w15:restartNumberingAfterBreak="0">
    <w:nsid w:val="2D223AA0"/>
    <w:multiLevelType w:val="hybridMultilevel"/>
    <w:tmpl w:val="4176B4BC"/>
    <w:lvl w:ilvl="0" w:tplc="0405000F">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4" w15:restartNumberingAfterBreak="0">
    <w:nsid w:val="2D502127"/>
    <w:multiLevelType w:val="hybridMultilevel"/>
    <w:tmpl w:val="113EF86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5" w15:restartNumberingAfterBreak="0">
    <w:nsid w:val="2DB124C3"/>
    <w:multiLevelType w:val="hybridMultilevel"/>
    <w:tmpl w:val="2F983C8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6" w15:restartNumberingAfterBreak="0">
    <w:nsid w:val="2DE60E55"/>
    <w:multiLevelType w:val="hybridMultilevel"/>
    <w:tmpl w:val="043E3FE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7" w15:restartNumberingAfterBreak="0">
    <w:nsid w:val="2DE97AF4"/>
    <w:multiLevelType w:val="hybridMultilevel"/>
    <w:tmpl w:val="94C010BE"/>
    <w:lvl w:ilvl="0" w:tplc="0405000B">
      <w:start w:val="1"/>
      <w:numFmt w:val="bullet"/>
      <w:lvlText w:val=""/>
      <w:lvlJc w:val="left"/>
      <w:pPr>
        <w:ind w:left="1515" w:hanging="360"/>
      </w:pPr>
      <w:rPr>
        <w:rFonts w:ascii="Wingdings" w:hAnsi="Wingdings" w:hint="default"/>
      </w:rPr>
    </w:lvl>
    <w:lvl w:ilvl="1" w:tplc="04050003" w:tentative="1">
      <w:start w:val="1"/>
      <w:numFmt w:val="bullet"/>
      <w:lvlText w:val="o"/>
      <w:lvlJc w:val="left"/>
      <w:pPr>
        <w:ind w:left="2235" w:hanging="360"/>
      </w:pPr>
      <w:rPr>
        <w:rFonts w:ascii="Courier New" w:hAnsi="Courier New" w:cs="Courier New" w:hint="default"/>
      </w:rPr>
    </w:lvl>
    <w:lvl w:ilvl="2" w:tplc="04050005" w:tentative="1">
      <w:start w:val="1"/>
      <w:numFmt w:val="bullet"/>
      <w:lvlText w:val=""/>
      <w:lvlJc w:val="left"/>
      <w:pPr>
        <w:ind w:left="2955" w:hanging="360"/>
      </w:pPr>
      <w:rPr>
        <w:rFonts w:ascii="Wingdings" w:hAnsi="Wingdings" w:hint="default"/>
      </w:rPr>
    </w:lvl>
    <w:lvl w:ilvl="3" w:tplc="04050001" w:tentative="1">
      <w:start w:val="1"/>
      <w:numFmt w:val="bullet"/>
      <w:lvlText w:val=""/>
      <w:lvlJc w:val="left"/>
      <w:pPr>
        <w:ind w:left="3675" w:hanging="360"/>
      </w:pPr>
      <w:rPr>
        <w:rFonts w:ascii="Symbol" w:hAnsi="Symbol" w:hint="default"/>
      </w:rPr>
    </w:lvl>
    <w:lvl w:ilvl="4" w:tplc="04050003" w:tentative="1">
      <w:start w:val="1"/>
      <w:numFmt w:val="bullet"/>
      <w:lvlText w:val="o"/>
      <w:lvlJc w:val="left"/>
      <w:pPr>
        <w:ind w:left="4395" w:hanging="360"/>
      </w:pPr>
      <w:rPr>
        <w:rFonts w:ascii="Courier New" w:hAnsi="Courier New" w:cs="Courier New" w:hint="default"/>
      </w:rPr>
    </w:lvl>
    <w:lvl w:ilvl="5" w:tplc="04050005" w:tentative="1">
      <w:start w:val="1"/>
      <w:numFmt w:val="bullet"/>
      <w:lvlText w:val=""/>
      <w:lvlJc w:val="left"/>
      <w:pPr>
        <w:ind w:left="5115" w:hanging="360"/>
      </w:pPr>
      <w:rPr>
        <w:rFonts w:ascii="Wingdings" w:hAnsi="Wingdings" w:hint="default"/>
      </w:rPr>
    </w:lvl>
    <w:lvl w:ilvl="6" w:tplc="04050001" w:tentative="1">
      <w:start w:val="1"/>
      <w:numFmt w:val="bullet"/>
      <w:lvlText w:val=""/>
      <w:lvlJc w:val="left"/>
      <w:pPr>
        <w:ind w:left="5835" w:hanging="360"/>
      </w:pPr>
      <w:rPr>
        <w:rFonts w:ascii="Symbol" w:hAnsi="Symbol" w:hint="default"/>
      </w:rPr>
    </w:lvl>
    <w:lvl w:ilvl="7" w:tplc="04050003" w:tentative="1">
      <w:start w:val="1"/>
      <w:numFmt w:val="bullet"/>
      <w:lvlText w:val="o"/>
      <w:lvlJc w:val="left"/>
      <w:pPr>
        <w:ind w:left="6555" w:hanging="360"/>
      </w:pPr>
      <w:rPr>
        <w:rFonts w:ascii="Courier New" w:hAnsi="Courier New" w:cs="Courier New" w:hint="default"/>
      </w:rPr>
    </w:lvl>
    <w:lvl w:ilvl="8" w:tplc="04050005" w:tentative="1">
      <w:start w:val="1"/>
      <w:numFmt w:val="bullet"/>
      <w:lvlText w:val=""/>
      <w:lvlJc w:val="left"/>
      <w:pPr>
        <w:ind w:left="7275" w:hanging="360"/>
      </w:pPr>
      <w:rPr>
        <w:rFonts w:ascii="Wingdings" w:hAnsi="Wingdings" w:hint="default"/>
      </w:rPr>
    </w:lvl>
  </w:abstractNum>
  <w:abstractNum w:abstractNumId="148" w15:restartNumberingAfterBreak="0">
    <w:nsid w:val="2E4842CD"/>
    <w:multiLevelType w:val="hybridMultilevel"/>
    <w:tmpl w:val="1250C518"/>
    <w:lvl w:ilvl="0" w:tplc="0405000F">
      <w:start w:val="1"/>
      <w:numFmt w:val="decimal"/>
      <w:lvlText w:val="%1."/>
      <w:lvlJc w:val="left"/>
      <w:pPr>
        <w:ind w:left="763" w:hanging="360"/>
      </w:pPr>
    </w:lvl>
    <w:lvl w:ilvl="1" w:tplc="04050019" w:tentative="1">
      <w:start w:val="1"/>
      <w:numFmt w:val="lowerLetter"/>
      <w:lvlText w:val="%2."/>
      <w:lvlJc w:val="left"/>
      <w:pPr>
        <w:ind w:left="1483" w:hanging="360"/>
      </w:pPr>
    </w:lvl>
    <w:lvl w:ilvl="2" w:tplc="0405001B" w:tentative="1">
      <w:start w:val="1"/>
      <w:numFmt w:val="lowerRoman"/>
      <w:lvlText w:val="%3."/>
      <w:lvlJc w:val="right"/>
      <w:pPr>
        <w:ind w:left="2203" w:hanging="180"/>
      </w:pPr>
    </w:lvl>
    <w:lvl w:ilvl="3" w:tplc="0405000F" w:tentative="1">
      <w:start w:val="1"/>
      <w:numFmt w:val="decimal"/>
      <w:lvlText w:val="%4."/>
      <w:lvlJc w:val="left"/>
      <w:pPr>
        <w:ind w:left="2923" w:hanging="360"/>
      </w:pPr>
    </w:lvl>
    <w:lvl w:ilvl="4" w:tplc="04050019" w:tentative="1">
      <w:start w:val="1"/>
      <w:numFmt w:val="lowerLetter"/>
      <w:lvlText w:val="%5."/>
      <w:lvlJc w:val="left"/>
      <w:pPr>
        <w:ind w:left="3643" w:hanging="360"/>
      </w:pPr>
    </w:lvl>
    <w:lvl w:ilvl="5" w:tplc="0405001B" w:tentative="1">
      <w:start w:val="1"/>
      <w:numFmt w:val="lowerRoman"/>
      <w:lvlText w:val="%6."/>
      <w:lvlJc w:val="right"/>
      <w:pPr>
        <w:ind w:left="4363" w:hanging="180"/>
      </w:pPr>
    </w:lvl>
    <w:lvl w:ilvl="6" w:tplc="0405000F" w:tentative="1">
      <w:start w:val="1"/>
      <w:numFmt w:val="decimal"/>
      <w:lvlText w:val="%7."/>
      <w:lvlJc w:val="left"/>
      <w:pPr>
        <w:ind w:left="5083" w:hanging="360"/>
      </w:pPr>
    </w:lvl>
    <w:lvl w:ilvl="7" w:tplc="04050019" w:tentative="1">
      <w:start w:val="1"/>
      <w:numFmt w:val="lowerLetter"/>
      <w:lvlText w:val="%8."/>
      <w:lvlJc w:val="left"/>
      <w:pPr>
        <w:ind w:left="5803" w:hanging="360"/>
      </w:pPr>
    </w:lvl>
    <w:lvl w:ilvl="8" w:tplc="0405001B" w:tentative="1">
      <w:start w:val="1"/>
      <w:numFmt w:val="lowerRoman"/>
      <w:lvlText w:val="%9."/>
      <w:lvlJc w:val="right"/>
      <w:pPr>
        <w:ind w:left="6523" w:hanging="180"/>
      </w:pPr>
    </w:lvl>
  </w:abstractNum>
  <w:abstractNum w:abstractNumId="149" w15:restartNumberingAfterBreak="0">
    <w:nsid w:val="2E69397E"/>
    <w:multiLevelType w:val="hybridMultilevel"/>
    <w:tmpl w:val="D1B2242E"/>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0" w15:restartNumberingAfterBreak="0">
    <w:nsid w:val="2E925098"/>
    <w:multiLevelType w:val="hybridMultilevel"/>
    <w:tmpl w:val="249264A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1" w15:restartNumberingAfterBreak="0">
    <w:nsid w:val="2EC4427C"/>
    <w:multiLevelType w:val="hybridMultilevel"/>
    <w:tmpl w:val="92C047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2" w15:restartNumberingAfterBreak="0">
    <w:nsid w:val="2ED13C7B"/>
    <w:multiLevelType w:val="hybridMultilevel"/>
    <w:tmpl w:val="E03CE2B6"/>
    <w:lvl w:ilvl="0" w:tplc="0405000F">
      <w:start w:val="1"/>
      <w:numFmt w:val="decimal"/>
      <w:lvlText w:val="%1."/>
      <w:lvlJc w:val="left"/>
      <w:pPr>
        <w:ind w:left="796" w:hanging="360"/>
      </w:pPr>
    </w:lvl>
    <w:lvl w:ilvl="1" w:tplc="04050019" w:tentative="1">
      <w:start w:val="1"/>
      <w:numFmt w:val="lowerLetter"/>
      <w:lvlText w:val="%2."/>
      <w:lvlJc w:val="left"/>
      <w:pPr>
        <w:ind w:left="1516" w:hanging="360"/>
      </w:pPr>
    </w:lvl>
    <w:lvl w:ilvl="2" w:tplc="0405001B" w:tentative="1">
      <w:start w:val="1"/>
      <w:numFmt w:val="lowerRoman"/>
      <w:lvlText w:val="%3."/>
      <w:lvlJc w:val="right"/>
      <w:pPr>
        <w:ind w:left="2236" w:hanging="180"/>
      </w:pPr>
    </w:lvl>
    <w:lvl w:ilvl="3" w:tplc="0405000F" w:tentative="1">
      <w:start w:val="1"/>
      <w:numFmt w:val="decimal"/>
      <w:lvlText w:val="%4."/>
      <w:lvlJc w:val="left"/>
      <w:pPr>
        <w:ind w:left="2956" w:hanging="360"/>
      </w:pPr>
    </w:lvl>
    <w:lvl w:ilvl="4" w:tplc="04050019" w:tentative="1">
      <w:start w:val="1"/>
      <w:numFmt w:val="lowerLetter"/>
      <w:lvlText w:val="%5."/>
      <w:lvlJc w:val="left"/>
      <w:pPr>
        <w:ind w:left="3676" w:hanging="360"/>
      </w:pPr>
    </w:lvl>
    <w:lvl w:ilvl="5" w:tplc="0405001B" w:tentative="1">
      <w:start w:val="1"/>
      <w:numFmt w:val="lowerRoman"/>
      <w:lvlText w:val="%6."/>
      <w:lvlJc w:val="right"/>
      <w:pPr>
        <w:ind w:left="4396" w:hanging="180"/>
      </w:pPr>
    </w:lvl>
    <w:lvl w:ilvl="6" w:tplc="0405000F" w:tentative="1">
      <w:start w:val="1"/>
      <w:numFmt w:val="decimal"/>
      <w:lvlText w:val="%7."/>
      <w:lvlJc w:val="left"/>
      <w:pPr>
        <w:ind w:left="5116" w:hanging="360"/>
      </w:pPr>
    </w:lvl>
    <w:lvl w:ilvl="7" w:tplc="04050019" w:tentative="1">
      <w:start w:val="1"/>
      <w:numFmt w:val="lowerLetter"/>
      <w:lvlText w:val="%8."/>
      <w:lvlJc w:val="left"/>
      <w:pPr>
        <w:ind w:left="5836" w:hanging="360"/>
      </w:pPr>
    </w:lvl>
    <w:lvl w:ilvl="8" w:tplc="0405001B" w:tentative="1">
      <w:start w:val="1"/>
      <w:numFmt w:val="lowerRoman"/>
      <w:lvlText w:val="%9."/>
      <w:lvlJc w:val="right"/>
      <w:pPr>
        <w:ind w:left="6556" w:hanging="180"/>
      </w:pPr>
    </w:lvl>
  </w:abstractNum>
  <w:abstractNum w:abstractNumId="153" w15:restartNumberingAfterBreak="0">
    <w:nsid w:val="2EF36A9C"/>
    <w:multiLevelType w:val="hybridMultilevel"/>
    <w:tmpl w:val="6DBEAF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4" w15:restartNumberingAfterBreak="0">
    <w:nsid w:val="2F505973"/>
    <w:multiLevelType w:val="hybridMultilevel"/>
    <w:tmpl w:val="4448DCB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5" w15:restartNumberingAfterBreak="0">
    <w:nsid w:val="2F6D1D63"/>
    <w:multiLevelType w:val="hybridMultilevel"/>
    <w:tmpl w:val="D0F83A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6" w15:restartNumberingAfterBreak="0">
    <w:nsid w:val="2F8B2C2C"/>
    <w:multiLevelType w:val="hybridMultilevel"/>
    <w:tmpl w:val="97A65042"/>
    <w:lvl w:ilvl="0" w:tplc="0405000B">
      <w:start w:val="1"/>
      <w:numFmt w:val="bullet"/>
      <w:lvlText w:val=""/>
      <w:lvlJc w:val="left"/>
      <w:pPr>
        <w:ind w:left="2197" w:hanging="360"/>
      </w:pPr>
      <w:rPr>
        <w:rFonts w:ascii="Wingdings" w:hAnsi="Wingdings" w:hint="default"/>
      </w:rPr>
    </w:lvl>
    <w:lvl w:ilvl="1" w:tplc="04050019" w:tentative="1">
      <w:start w:val="1"/>
      <w:numFmt w:val="lowerLetter"/>
      <w:lvlText w:val="%2."/>
      <w:lvlJc w:val="left"/>
      <w:pPr>
        <w:ind w:left="2917" w:hanging="360"/>
      </w:pPr>
    </w:lvl>
    <w:lvl w:ilvl="2" w:tplc="0405001B" w:tentative="1">
      <w:start w:val="1"/>
      <w:numFmt w:val="lowerRoman"/>
      <w:lvlText w:val="%3."/>
      <w:lvlJc w:val="right"/>
      <w:pPr>
        <w:ind w:left="3637" w:hanging="180"/>
      </w:pPr>
    </w:lvl>
    <w:lvl w:ilvl="3" w:tplc="0405000F" w:tentative="1">
      <w:start w:val="1"/>
      <w:numFmt w:val="decimal"/>
      <w:lvlText w:val="%4."/>
      <w:lvlJc w:val="left"/>
      <w:pPr>
        <w:ind w:left="4357" w:hanging="360"/>
      </w:pPr>
    </w:lvl>
    <w:lvl w:ilvl="4" w:tplc="04050019" w:tentative="1">
      <w:start w:val="1"/>
      <w:numFmt w:val="lowerLetter"/>
      <w:lvlText w:val="%5."/>
      <w:lvlJc w:val="left"/>
      <w:pPr>
        <w:ind w:left="5077" w:hanging="360"/>
      </w:pPr>
    </w:lvl>
    <w:lvl w:ilvl="5" w:tplc="0405001B" w:tentative="1">
      <w:start w:val="1"/>
      <w:numFmt w:val="lowerRoman"/>
      <w:lvlText w:val="%6."/>
      <w:lvlJc w:val="right"/>
      <w:pPr>
        <w:ind w:left="5797" w:hanging="180"/>
      </w:pPr>
    </w:lvl>
    <w:lvl w:ilvl="6" w:tplc="0405000F" w:tentative="1">
      <w:start w:val="1"/>
      <w:numFmt w:val="decimal"/>
      <w:lvlText w:val="%7."/>
      <w:lvlJc w:val="left"/>
      <w:pPr>
        <w:ind w:left="6517" w:hanging="360"/>
      </w:pPr>
    </w:lvl>
    <w:lvl w:ilvl="7" w:tplc="04050019" w:tentative="1">
      <w:start w:val="1"/>
      <w:numFmt w:val="lowerLetter"/>
      <w:lvlText w:val="%8."/>
      <w:lvlJc w:val="left"/>
      <w:pPr>
        <w:ind w:left="7237" w:hanging="360"/>
      </w:pPr>
    </w:lvl>
    <w:lvl w:ilvl="8" w:tplc="0405001B" w:tentative="1">
      <w:start w:val="1"/>
      <w:numFmt w:val="lowerRoman"/>
      <w:lvlText w:val="%9."/>
      <w:lvlJc w:val="right"/>
      <w:pPr>
        <w:ind w:left="7957" w:hanging="180"/>
      </w:pPr>
    </w:lvl>
  </w:abstractNum>
  <w:abstractNum w:abstractNumId="157" w15:restartNumberingAfterBreak="0">
    <w:nsid w:val="300727D1"/>
    <w:multiLevelType w:val="hybridMultilevel"/>
    <w:tmpl w:val="8814D2D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8" w15:restartNumberingAfterBreak="0">
    <w:nsid w:val="302958DA"/>
    <w:multiLevelType w:val="hybridMultilevel"/>
    <w:tmpl w:val="E3607D54"/>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9" w15:restartNumberingAfterBreak="0">
    <w:nsid w:val="30950DF7"/>
    <w:multiLevelType w:val="hybridMultilevel"/>
    <w:tmpl w:val="FEFCD5A4"/>
    <w:lvl w:ilvl="0" w:tplc="04050019">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60" w15:restartNumberingAfterBreak="0">
    <w:nsid w:val="30A44745"/>
    <w:multiLevelType w:val="hybridMultilevel"/>
    <w:tmpl w:val="D6AE8394"/>
    <w:lvl w:ilvl="0" w:tplc="0405000F">
      <w:start w:val="1"/>
      <w:numFmt w:val="decimal"/>
      <w:lvlText w:val="%1."/>
      <w:lvlJc w:val="left"/>
      <w:pPr>
        <w:ind w:left="1364" w:hanging="360"/>
      </w:p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161" w15:restartNumberingAfterBreak="0">
    <w:nsid w:val="318C08F8"/>
    <w:multiLevelType w:val="hybridMultilevel"/>
    <w:tmpl w:val="9138B14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2" w15:restartNumberingAfterBreak="0">
    <w:nsid w:val="318D1A0E"/>
    <w:multiLevelType w:val="hybridMultilevel"/>
    <w:tmpl w:val="ABC4045A"/>
    <w:lvl w:ilvl="0" w:tplc="0405000F">
      <w:start w:val="1"/>
      <w:numFmt w:val="decimal"/>
      <w:lvlText w:val="%1."/>
      <w:lvlJc w:val="left"/>
      <w:pPr>
        <w:ind w:left="767" w:hanging="360"/>
      </w:pPr>
    </w:lvl>
    <w:lvl w:ilvl="1" w:tplc="04050019" w:tentative="1">
      <w:start w:val="1"/>
      <w:numFmt w:val="lowerLetter"/>
      <w:lvlText w:val="%2."/>
      <w:lvlJc w:val="left"/>
      <w:pPr>
        <w:ind w:left="1487" w:hanging="360"/>
      </w:pPr>
    </w:lvl>
    <w:lvl w:ilvl="2" w:tplc="0405001B" w:tentative="1">
      <w:start w:val="1"/>
      <w:numFmt w:val="lowerRoman"/>
      <w:lvlText w:val="%3."/>
      <w:lvlJc w:val="right"/>
      <w:pPr>
        <w:ind w:left="2207" w:hanging="180"/>
      </w:pPr>
    </w:lvl>
    <w:lvl w:ilvl="3" w:tplc="0405000F" w:tentative="1">
      <w:start w:val="1"/>
      <w:numFmt w:val="decimal"/>
      <w:lvlText w:val="%4."/>
      <w:lvlJc w:val="left"/>
      <w:pPr>
        <w:ind w:left="2927" w:hanging="360"/>
      </w:pPr>
    </w:lvl>
    <w:lvl w:ilvl="4" w:tplc="04050019" w:tentative="1">
      <w:start w:val="1"/>
      <w:numFmt w:val="lowerLetter"/>
      <w:lvlText w:val="%5."/>
      <w:lvlJc w:val="left"/>
      <w:pPr>
        <w:ind w:left="3647" w:hanging="360"/>
      </w:pPr>
    </w:lvl>
    <w:lvl w:ilvl="5" w:tplc="0405001B" w:tentative="1">
      <w:start w:val="1"/>
      <w:numFmt w:val="lowerRoman"/>
      <w:lvlText w:val="%6."/>
      <w:lvlJc w:val="right"/>
      <w:pPr>
        <w:ind w:left="4367" w:hanging="180"/>
      </w:pPr>
    </w:lvl>
    <w:lvl w:ilvl="6" w:tplc="0405000F" w:tentative="1">
      <w:start w:val="1"/>
      <w:numFmt w:val="decimal"/>
      <w:lvlText w:val="%7."/>
      <w:lvlJc w:val="left"/>
      <w:pPr>
        <w:ind w:left="5087" w:hanging="360"/>
      </w:pPr>
    </w:lvl>
    <w:lvl w:ilvl="7" w:tplc="04050019" w:tentative="1">
      <w:start w:val="1"/>
      <w:numFmt w:val="lowerLetter"/>
      <w:lvlText w:val="%8."/>
      <w:lvlJc w:val="left"/>
      <w:pPr>
        <w:ind w:left="5807" w:hanging="360"/>
      </w:pPr>
    </w:lvl>
    <w:lvl w:ilvl="8" w:tplc="0405001B" w:tentative="1">
      <w:start w:val="1"/>
      <w:numFmt w:val="lowerRoman"/>
      <w:lvlText w:val="%9."/>
      <w:lvlJc w:val="right"/>
      <w:pPr>
        <w:ind w:left="6527" w:hanging="180"/>
      </w:pPr>
    </w:lvl>
  </w:abstractNum>
  <w:abstractNum w:abstractNumId="163" w15:restartNumberingAfterBreak="0">
    <w:nsid w:val="31D0339A"/>
    <w:multiLevelType w:val="hybridMultilevel"/>
    <w:tmpl w:val="B5BEBEFE"/>
    <w:lvl w:ilvl="0" w:tplc="0405000F">
      <w:start w:val="1"/>
      <w:numFmt w:val="decimal"/>
      <w:lvlText w:val="%1."/>
      <w:lvlJc w:val="left"/>
      <w:pPr>
        <w:ind w:left="764" w:hanging="360"/>
      </w:pPr>
    </w:lvl>
    <w:lvl w:ilvl="1" w:tplc="04050019" w:tentative="1">
      <w:start w:val="1"/>
      <w:numFmt w:val="lowerLetter"/>
      <w:lvlText w:val="%2."/>
      <w:lvlJc w:val="left"/>
      <w:pPr>
        <w:ind w:left="1484" w:hanging="360"/>
      </w:pPr>
    </w:lvl>
    <w:lvl w:ilvl="2" w:tplc="0405001B" w:tentative="1">
      <w:start w:val="1"/>
      <w:numFmt w:val="lowerRoman"/>
      <w:lvlText w:val="%3."/>
      <w:lvlJc w:val="right"/>
      <w:pPr>
        <w:ind w:left="2204" w:hanging="180"/>
      </w:pPr>
    </w:lvl>
    <w:lvl w:ilvl="3" w:tplc="0405000F" w:tentative="1">
      <w:start w:val="1"/>
      <w:numFmt w:val="decimal"/>
      <w:lvlText w:val="%4."/>
      <w:lvlJc w:val="left"/>
      <w:pPr>
        <w:ind w:left="2924" w:hanging="360"/>
      </w:pPr>
    </w:lvl>
    <w:lvl w:ilvl="4" w:tplc="04050019" w:tentative="1">
      <w:start w:val="1"/>
      <w:numFmt w:val="lowerLetter"/>
      <w:lvlText w:val="%5."/>
      <w:lvlJc w:val="left"/>
      <w:pPr>
        <w:ind w:left="3644" w:hanging="360"/>
      </w:pPr>
    </w:lvl>
    <w:lvl w:ilvl="5" w:tplc="0405001B" w:tentative="1">
      <w:start w:val="1"/>
      <w:numFmt w:val="lowerRoman"/>
      <w:lvlText w:val="%6."/>
      <w:lvlJc w:val="right"/>
      <w:pPr>
        <w:ind w:left="4364" w:hanging="180"/>
      </w:pPr>
    </w:lvl>
    <w:lvl w:ilvl="6" w:tplc="0405000F" w:tentative="1">
      <w:start w:val="1"/>
      <w:numFmt w:val="decimal"/>
      <w:lvlText w:val="%7."/>
      <w:lvlJc w:val="left"/>
      <w:pPr>
        <w:ind w:left="5084" w:hanging="360"/>
      </w:pPr>
    </w:lvl>
    <w:lvl w:ilvl="7" w:tplc="04050019" w:tentative="1">
      <w:start w:val="1"/>
      <w:numFmt w:val="lowerLetter"/>
      <w:lvlText w:val="%8."/>
      <w:lvlJc w:val="left"/>
      <w:pPr>
        <w:ind w:left="5804" w:hanging="360"/>
      </w:pPr>
    </w:lvl>
    <w:lvl w:ilvl="8" w:tplc="0405001B" w:tentative="1">
      <w:start w:val="1"/>
      <w:numFmt w:val="lowerRoman"/>
      <w:lvlText w:val="%9."/>
      <w:lvlJc w:val="right"/>
      <w:pPr>
        <w:ind w:left="6524" w:hanging="180"/>
      </w:pPr>
    </w:lvl>
  </w:abstractNum>
  <w:abstractNum w:abstractNumId="164" w15:restartNumberingAfterBreak="0">
    <w:nsid w:val="31DE5A16"/>
    <w:multiLevelType w:val="hybridMultilevel"/>
    <w:tmpl w:val="6F76694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5" w15:restartNumberingAfterBreak="0">
    <w:nsid w:val="32051ABF"/>
    <w:multiLevelType w:val="hybridMultilevel"/>
    <w:tmpl w:val="9DCADBC4"/>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6" w15:restartNumberingAfterBreak="0">
    <w:nsid w:val="322D1506"/>
    <w:multiLevelType w:val="hybridMultilevel"/>
    <w:tmpl w:val="BEF2D3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7" w15:restartNumberingAfterBreak="0">
    <w:nsid w:val="322E5DE3"/>
    <w:multiLevelType w:val="hybridMultilevel"/>
    <w:tmpl w:val="4774B148"/>
    <w:lvl w:ilvl="0" w:tplc="0405000B">
      <w:start w:val="1"/>
      <w:numFmt w:val="bullet"/>
      <w:lvlText w:val=""/>
      <w:lvlJc w:val="left"/>
      <w:pPr>
        <w:ind w:left="2160" w:hanging="360"/>
      </w:pPr>
      <w:rPr>
        <w:rFonts w:ascii="Wingdings" w:hAnsi="Wingdings"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68" w15:restartNumberingAfterBreak="0">
    <w:nsid w:val="325C2DD9"/>
    <w:multiLevelType w:val="hybridMultilevel"/>
    <w:tmpl w:val="53181F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9" w15:restartNumberingAfterBreak="0">
    <w:nsid w:val="329959C0"/>
    <w:multiLevelType w:val="hybridMultilevel"/>
    <w:tmpl w:val="C644CE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0" w15:restartNumberingAfterBreak="0">
    <w:nsid w:val="334943A9"/>
    <w:multiLevelType w:val="hybridMultilevel"/>
    <w:tmpl w:val="E5BE521E"/>
    <w:lvl w:ilvl="0" w:tplc="0405000F">
      <w:start w:val="1"/>
      <w:numFmt w:val="decimal"/>
      <w:lvlText w:val="%1."/>
      <w:lvlJc w:val="left"/>
      <w:pPr>
        <w:ind w:left="1478" w:hanging="360"/>
      </w:pPr>
    </w:lvl>
    <w:lvl w:ilvl="1" w:tplc="04050019" w:tentative="1">
      <w:start w:val="1"/>
      <w:numFmt w:val="lowerLetter"/>
      <w:lvlText w:val="%2."/>
      <w:lvlJc w:val="left"/>
      <w:pPr>
        <w:ind w:left="2198" w:hanging="360"/>
      </w:pPr>
    </w:lvl>
    <w:lvl w:ilvl="2" w:tplc="0405001B" w:tentative="1">
      <w:start w:val="1"/>
      <w:numFmt w:val="lowerRoman"/>
      <w:lvlText w:val="%3."/>
      <w:lvlJc w:val="right"/>
      <w:pPr>
        <w:ind w:left="2918" w:hanging="180"/>
      </w:pPr>
    </w:lvl>
    <w:lvl w:ilvl="3" w:tplc="0405000F" w:tentative="1">
      <w:start w:val="1"/>
      <w:numFmt w:val="decimal"/>
      <w:lvlText w:val="%4."/>
      <w:lvlJc w:val="left"/>
      <w:pPr>
        <w:ind w:left="3638" w:hanging="360"/>
      </w:pPr>
    </w:lvl>
    <w:lvl w:ilvl="4" w:tplc="04050019" w:tentative="1">
      <w:start w:val="1"/>
      <w:numFmt w:val="lowerLetter"/>
      <w:lvlText w:val="%5."/>
      <w:lvlJc w:val="left"/>
      <w:pPr>
        <w:ind w:left="4358" w:hanging="360"/>
      </w:pPr>
    </w:lvl>
    <w:lvl w:ilvl="5" w:tplc="0405001B" w:tentative="1">
      <w:start w:val="1"/>
      <w:numFmt w:val="lowerRoman"/>
      <w:lvlText w:val="%6."/>
      <w:lvlJc w:val="right"/>
      <w:pPr>
        <w:ind w:left="5078" w:hanging="180"/>
      </w:pPr>
    </w:lvl>
    <w:lvl w:ilvl="6" w:tplc="0405000F" w:tentative="1">
      <w:start w:val="1"/>
      <w:numFmt w:val="decimal"/>
      <w:lvlText w:val="%7."/>
      <w:lvlJc w:val="left"/>
      <w:pPr>
        <w:ind w:left="5798" w:hanging="360"/>
      </w:pPr>
    </w:lvl>
    <w:lvl w:ilvl="7" w:tplc="04050019" w:tentative="1">
      <w:start w:val="1"/>
      <w:numFmt w:val="lowerLetter"/>
      <w:lvlText w:val="%8."/>
      <w:lvlJc w:val="left"/>
      <w:pPr>
        <w:ind w:left="6518" w:hanging="360"/>
      </w:pPr>
    </w:lvl>
    <w:lvl w:ilvl="8" w:tplc="0405001B" w:tentative="1">
      <w:start w:val="1"/>
      <w:numFmt w:val="lowerRoman"/>
      <w:lvlText w:val="%9."/>
      <w:lvlJc w:val="right"/>
      <w:pPr>
        <w:ind w:left="7238" w:hanging="180"/>
      </w:pPr>
    </w:lvl>
  </w:abstractNum>
  <w:abstractNum w:abstractNumId="171" w15:restartNumberingAfterBreak="0">
    <w:nsid w:val="336E3A81"/>
    <w:multiLevelType w:val="hybridMultilevel"/>
    <w:tmpl w:val="3DCC49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2" w15:restartNumberingAfterBreak="0">
    <w:nsid w:val="3476552C"/>
    <w:multiLevelType w:val="hybridMultilevel"/>
    <w:tmpl w:val="1250C518"/>
    <w:lvl w:ilvl="0" w:tplc="0405000F">
      <w:start w:val="1"/>
      <w:numFmt w:val="decimal"/>
      <w:lvlText w:val="%1."/>
      <w:lvlJc w:val="left"/>
      <w:pPr>
        <w:ind w:left="763" w:hanging="360"/>
      </w:pPr>
    </w:lvl>
    <w:lvl w:ilvl="1" w:tplc="04050019" w:tentative="1">
      <w:start w:val="1"/>
      <w:numFmt w:val="lowerLetter"/>
      <w:lvlText w:val="%2."/>
      <w:lvlJc w:val="left"/>
      <w:pPr>
        <w:ind w:left="1483" w:hanging="360"/>
      </w:pPr>
    </w:lvl>
    <w:lvl w:ilvl="2" w:tplc="0405001B" w:tentative="1">
      <w:start w:val="1"/>
      <w:numFmt w:val="lowerRoman"/>
      <w:lvlText w:val="%3."/>
      <w:lvlJc w:val="right"/>
      <w:pPr>
        <w:ind w:left="2203" w:hanging="180"/>
      </w:pPr>
    </w:lvl>
    <w:lvl w:ilvl="3" w:tplc="0405000F" w:tentative="1">
      <w:start w:val="1"/>
      <w:numFmt w:val="decimal"/>
      <w:lvlText w:val="%4."/>
      <w:lvlJc w:val="left"/>
      <w:pPr>
        <w:ind w:left="2923" w:hanging="360"/>
      </w:pPr>
    </w:lvl>
    <w:lvl w:ilvl="4" w:tplc="04050019" w:tentative="1">
      <w:start w:val="1"/>
      <w:numFmt w:val="lowerLetter"/>
      <w:lvlText w:val="%5."/>
      <w:lvlJc w:val="left"/>
      <w:pPr>
        <w:ind w:left="3643" w:hanging="360"/>
      </w:pPr>
    </w:lvl>
    <w:lvl w:ilvl="5" w:tplc="0405001B" w:tentative="1">
      <w:start w:val="1"/>
      <w:numFmt w:val="lowerRoman"/>
      <w:lvlText w:val="%6."/>
      <w:lvlJc w:val="right"/>
      <w:pPr>
        <w:ind w:left="4363" w:hanging="180"/>
      </w:pPr>
    </w:lvl>
    <w:lvl w:ilvl="6" w:tplc="0405000F" w:tentative="1">
      <w:start w:val="1"/>
      <w:numFmt w:val="decimal"/>
      <w:lvlText w:val="%7."/>
      <w:lvlJc w:val="left"/>
      <w:pPr>
        <w:ind w:left="5083" w:hanging="360"/>
      </w:pPr>
    </w:lvl>
    <w:lvl w:ilvl="7" w:tplc="04050019" w:tentative="1">
      <w:start w:val="1"/>
      <w:numFmt w:val="lowerLetter"/>
      <w:lvlText w:val="%8."/>
      <w:lvlJc w:val="left"/>
      <w:pPr>
        <w:ind w:left="5803" w:hanging="360"/>
      </w:pPr>
    </w:lvl>
    <w:lvl w:ilvl="8" w:tplc="0405001B" w:tentative="1">
      <w:start w:val="1"/>
      <w:numFmt w:val="lowerRoman"/>
      <w:lvlText w:val="%9."/>
      <w:lvlJc w:val="right"/>
      <w:pPr>
        <w:ind w:left="6523" w:hanging="180"/>
      </w:pPr>
    </w:lvl>
  </w:abstractNum>
  <w:abstractNum w:abstractNumId="173" w15:restartNumberingAfterBreak="0">
    <w:nsid w:val="347E7215"/>
    <w:multiLevelType w:val="hybridMultilevel"/>
    <w:tmpl w:val="E1DAEE9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4" w15:restartNumberingAfterBreak="0">
    <w:nsid w:val="34B37C14"/>
    <w:multiLevelType w:val="hybridMultilevel"/>
    <w:tmpl w:val="B994F9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5" w15:restartNumberingAfterBreak="0">
    <w:nsid w:val="352A40DA"/>
    <w:multiLevelType w:val="hybridMultilevel"/>
    <w:tmpl w:val="59AC7F18"/>
    <w:lvl w:ilvl="0" w:tplc="0405000F">
      <w:start w:val="1"/>
      <w:numFmt w:val="decimal"/>
      <w:lvlText w:val="%1."/>
      <w:lvlJc w:val="left"/>
      <w:pPr>
        <w:ind w:left="720" w:hanging="360"/>
      </w:pPr>
      <w:rPr>
        <w:rFonts w:hint="default"/>
      </w:rPr>
    </w:lvl>
    <w:lvl w:ilvl="1" w:tplc="04050019">
      <w:start w:val="1"/>
      <w:numFmt w:val="lowerLetter"/>
      <w:lvlText w:val="%2."/>
      <w:lvlJc w:val="left"/>
      <w:pPr>
        <w:ind w:left="1223" w:hanging="360"/>
      </w:pPr>
      <w:rPr>
        <w:rFonts w:hint="default"/>
      </w:rPr>
    </w:lvl>
    <w:lvl w:ilvl="2" w:tplc="04050005" w:tentative="1">
      <w:start w:val="1"/>
      <w:numFmt w:val="bullet"/>
      <w:lvlText w:val=""/>
      <w:lvlJc w:val="left"/>
      <w:pPr>
        <w:ind w:left="1943" w:hanging="360"/>
      </w:pPr>
      <w:rPr>
        <w:rFonts w:ascii="Wingdings" w:hAnsi="Wingdings" w:hint="default"/>
      </w:rPr>
    </w:lvl>
    <w:lvl w:ilvl="3" w:tplc="04050001" w:tentative="1">
      <w:start w:val="1"/>
      <w:numFmt w:val="bullet"/>
      <w:lvlText w:val=""/>
      <w:lvlJc w:val="left"/>
      <w:pPr>
        <w:ind w:left="2663" w:hanging="360"/>
      </w:pPr>
      <w:rPr>
        <w:rFonts w:ascii="Symbol" w:hAnsi="Symbol" w:hint="default"/>
      </w:rPr>
    </w:lvl>
    <w:lvl w:ilvl="4" w:tplc="04050003" w:tentative="1">
      <w:start w:val="1"/>
      <w:numFmt w:val="bullet"/>
      <w:lvlText w:val="o"/>
      <w:lvlJc w:val="left"/>
      <w:pPr>
        <w:ind w:left="3383" w:hanging="360"/>
      </w:pPr>
      <w:rPr>
        <w:rFonts w:ascii="Courier New" w:hAnsi="Courier New" w:cs="Courier New" w:hint="default"/>
      </w:rPr>
    </w:lvl>
    <w:lvl w:ilvl="5" w:tplc="04050005" w:tentative="1">
      <w:start w:val="1"/>
      <w:numFmt w:val="bullet"/>
      <w:lvlText w:val=""/>
      <w:lvlJc w:val="left"/>
      <w:pPr>
        <w:ind w:left="4103" w:hanging="360"/>
      </w:pPr>
      <w:rPr>
        <w:rFonts w:ascii="Wingdings" w:hAnsi="Wingdings" w:hint="default"/>
      </w:rPr>
    </w:lvl>
    <w:lvl w:ilvl="6" w:tplc="04050001" w:tentative="1">
      <w:start w:val="1"/>
      <w:numFmt w:val="bullet"/>
      <w:lvlText w:val=""/>
      <w:lvlJc w:val="left"/>
      <w:pPr>
        <w:ind w:left="4823" w:hanging="360"/>
      </w:pPr>
      <w:rPr>
        <w:rFonts w:ascii="Symbol" w:hAnsi="Symbol" w:hint="default"/>
      </w:rPr>
    </w:lvl>
    <w:lvl w:ilvl="7" w:tplc="04050003" w:tentative="1">
      <w:start w:val="1"/>
      <w:numFmt w:val="bullet"/>
      <w:lvlText w:val="o"/>
      <w:lvlJc w:val="left"/>
      <w:pPr>
        <w:ind w:left="5543" w:hanging="360"/>
      </w:pPr>
      <w:rPr>
        <w:rFonts w:ascii="Courier New" w:hAnsi="Courier New" w:cs="Courier New" w:hint="default"/>
      </w:rPr>
    </w:lvl>
    <w:lvl w:ilvl="8" w:tplc="04050005" w:tentative="1">
      <w:start w:val="1"/>
      <w:numFmt w:val="bullet"/>
      <w:lvlText w:val=""/>
      <w:lvlJc w:val="left"/>
      <w:pPr>
        <w:ind w:left="6263" w:hanging="360"/>
      </w:pPr>
      <w:rPr>
        <w:rFonts w:ascii="Wingdings" w:hAnsi="Wingdings" w:hint="default"/>
      </w:rPr>
    </w:lvl>
  </w:abstractNum>
  <w:abstractNum w:abstractNumId="176" w15:restartNumberingAfterBreak="0">
    <w:nsid w:val="354A0803"/>
    <w:multiLevelType w:val="hybridMultilevel"/>
    <w:tmpl w:val="E4CABAF0"/>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7" w15:restartNumberingAfterBreak="0">
    <w:nsid w:val="35595FC2"/>
    <w:multiLevelType w:val="hybridMultilevel"/>
    <w:tmpl w:val="BE7E5F06"/>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8" w15:restartNumberingAfterBreak="0">
    <w:nsid w:val="357F078D"/>
    <w:multiLevelType w:val="hybridMultilevel"/>
    <w:tmpl w:val="D11239D0"/>
    <w:lvl w:ilvl="0" w:tplc="04050019">
      <w:start w:val="1"/>
      <w:numFmt w:val="lowerLetter"/>
      <w:lvlText w:val="%1."/>
      <w:lvlJc w:val="left"/>
      <w:pPr>
        <w:ind w:left="2221" w:hanging="360"/>
      </w:pPr>
    </w:lvl>
    <w:lvl w:ilvl="1" w:tplc="04050019" w:tentative="1">
      <w:start w:val="1"/>
      <w:numFmt w:val="lowerLetter"/>
      <w:lvlText w:val="%2."/>
      <w:lvlJc w:val="left"/>
      <w:pPr>
        <w:ind w:left="2941" w:hanging="360"/>
      </w:pPr>
    </w:lvl>
    <w:lvl w:ilvl="2" w:tplc="0405001B" w:tentative="1">
      <w:start w:val="1"/>
      <w:numFmt w:val="lowerRoman"/>
      <w:lvlText w:val="%3."/>
      <w:lvlJc w:val="right"/>
      <w:pPr>
        <w:ind w:left="3661" w:hanging="180"/>
      </w:pPr>
    </w:lvl>
    <w:lvl w:ilvl="3" w:tplc="0405000F" w:tentative="1">
      <w:start w:val="1"/>
      <w:numFmt w:val="decimal"/>
      <w:lvlText w:val="%4."/>
      <w:lvlJc w:val="left"/>
      <w:pPr>
        <w:ind w:left="4381" w:hanging="360"/>
      </w:pPr>
    </w:lvl>
    <w:lvl w:ilvl="4" w:tplc="04050019" w:tentative="1">
      <w:start w:val="1"/>
      <w:numFmt w:val="lowerLetter"/>
      <w:lvlText w:val="%5."/>
      <w:lvlJc w:val="left"/>
      <w:pPr>
        <w:ind w:left="5101" w:hanging="360"/>
      </w:pPr>
    </w:lvl>
    <w:lvl w:ilvl="5" w:tplc="0405001B" w:tentative="1">
      <w:start w:val="1"/>
      <w:numFmt w:val="lowerRoman"/>
      <w:lvlText w:val="%6."/>
      <w:lvlJc w:val="right"/>
      <w:pPr>
        <w:ind w:left="5821" w:hanging="180"/>
      </w:pPr>
    </w:lvl>
    <w:lvl w:ilvl="6" w:tplc="0405000F" w:tentative="1">
      <w:start w:val="1"/>
      <w:numFmt w:val="decimal"/>
      <w:lvlText w:val="%7."/>
      <w:lvlJc w:val="left"/>
      <w:pPr>
        <w:ind w:left="6541" w:hanging="360"/>
      </w:pPr>
    </w:lvl>
    <w:lvl w:ilvl="7" w:tplc="04050019" w:tentative="1">
      <w:start w:val="1"/>
      <w:numFmt w:val="lowerLetter"/>
      <w:lvlText w:val="%8."/>
      <w:lvlJc w:val="left"/>
      <w:pPr>
        <w:ind w:left="7261" w:hanging="360"/>
      </w:pPr>
    </w:lvl>
    <w:lvl w:ilvl="8" w:tplc="0405001B" w:tentative="1">
      <w:start w:val="1"/>
      <w:numFmt w:val="lowerRoman"/>
      <w:lvlText w:val="%9."/>
      <w:lvlJc w:val="right"/>
      <w:pPr>
        <w:ind w:left="7981" w:hanging="180"/>
      </w:pPr>
    </w:lvl>
  </w:abstractNum>
  <w:abstractNum w:abstractNumId="179" w15:restartNumberingAfterBreak="0">
    <w:nsid w:val="35860E9D"/>
    <w:multiLevelType w:val="hybridMultilevel"/>
    <w:tmpl w:val="87F2D88A"/>
    <w:lvl w:ilvl="0" w:tplc="04050019">
      <w:start w:val="1"/>
      <w:numFmt w:val="lowerLetter"/>
      <w:lvlText w:val="%1."/>
      <w:lvlJc w:val="left"/>
      <w:pPr>
        <w:ind w:left="5101" w:hanging="360"/>
      </w:pPr>
    </w:lvl>
    <w:lvl w:ilvl="1" w:tplc="04050019">
      <w:start w:val="1"/>
      <w:numFmt w:val="lowerLetter"/>
      <w:lvlText w:val="%2."/>
      <w:lvlJc w:val="left"/>
      <w:pPr>
        <w:ind w:left="5821" w:hanging="360"/>
      </w:pPr>
    </w:lvl>
    <w:lvl w:ilvl="2" w:tplc="0405001B" w:tentative="1">
      <w:start w:val="1"/>
      <w:numFmt w:val="lowerRoman"/>
      <w:lvlText w:val="%3."/>
      <w:lvlJc w:val="right"/>
      <w:pPr>
        <w:ind w:left="6541" w:hanging="180"/>
      </w:pPr>
    </w:lvl>
    <w:lvl w:ilvl="3" w:tplc="0405000F" w:tentative="1">
      <w:start w:val="1"/>
      <w:numFmt w:val="decimal"/>
      <w:lvlText w:val="%4."/>
      <w:lvlJc w:val="left"/>
      <w:pPr>
        <w:ind w:left="7261" w:hanging="360"/>
      </w:pPr>
    </w:lvl>
    <w:lvl w:ilvl="4" w:tplc="04050019" w:tentative="1">
      <w:start w:val="1"/>
      <w:numFmt w:val="lowerLetter"/>
      <w:lvlText w:val="%5."/>
      <w:lvlJc w:val="left"/>
      <w:pPr>
        <w:ind w:left="7981" w:hanging="360"/>
      </w:pPr>
    </w:lvl>
    <w:lvl w:ilvl="5" w:tplc="0405001B" w:tentative="1">
      <w:start w:val="1"/>
      <w:numFmt w:val="lowerRoman"/>
      <w:lvlText w:val="%6."/>
      <w:lvlJc w:val="right"/>
      <w:pPr>
        <w:ind w:left="8701" w:hanging="180"/>
      </w:pPr>
    </w:lvl>
    <w:lvl w:ilvl="6" w:tplc="0405000F" w:tentative="1">
      <w:start w:val="1"/>
      <w:numFmt w:val="decimal"/>
      <w:lvlText w:val="%7."/>
      <w:lvlJc w:val="left"/>
      <w:pPr>
        <w:ind w:left="9421" w:hanging="360"/>
      </w:pPr>
    </w:lvl>
    <w:lvl w:ilvl="7" w:tplc="04050019" w:tentative="1">
      <w:start w:val="1"/>
      <w:numFmt w:val="lowerLetter"/>
      <w:lvlText w:val="%8."/>
      <w:lvlJc w:val="left"/>
      <w:pPr>
        <w:ind w:left="10141" w:hanging="360"/>
      </w:pPr>
    </w:lvl>
    <w:lvl w:ilvl="8" w:tplc="0405001B" w:tentative="1">
      <w:start w:val="1"/>
      <w:numFmt w:val="lowerRoman"/>
      <w:lvlText w:val="%9."/>
      <w:lvlJc w:val="right"/>
      <w:pPr>
        <w:ind w:left="10861" w:hanging="180"/>
      </w:pPr>
    </w:lvl>
  </w:abstractNum>
  <w:abstractNum w:abstractNumId="180" w15:restartNumberingAfterBreak="0">
    <w:nsid w:val="35AF2F6F"/>
    <w:multiLevelType w:val="hybridMultilevel"/>
    <w:tmpl w:val="3E9C30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1" w15:restartNumberingAfterBreak="0">
    <w:nsid w:val="35B3530A"/>
    <w:multiLevelType w:val="hybridMultilevel"/>
    <w:tmpl w:val="E16CB0F4"/>
    <w:lvl w:ilvl="0" w:tplc="0405000F">
      <w:start w:val="1"/>
      <w:numFmt w:val="decimal"/>
      <w:lvlText w:val="%1."/>
      <w:lvlJc w:val="left"/>
      <w:pPr>
        <w:ind w:left="1223" w:hanging="360"/>
      </w:pPr>
    </w:lvl>
    <w:lvl w:ilvl="1" w:tplc="04050019" w:tentative="1">
      <w:start w:val="1"/>
      <w:numFmt w:val="lowerLetter"/>
      <w:lvlText w:val="%2."/>
      <w:lvlJc w:val="left"/>
      <w:pPr>
        <w:ind w:left="1943" w:hanging="360"/>
      </w:pPr>
    </w:lvl>
    <w:lvl w:ilvl="2" w:tplc="0405001B" w:tentative="1">
      <w:start w:val="1"/>
      <w:numFmt w:val="lowerRoman"/>
      <w:lvlText w:val="%3."/>
      <w:lvlJc w:val="right"/>
      <w:pPr>
        <w:ind w:left="2663" w:hanging="180"/>
      </w:pPr>
    </w:lvl>
    <w:lvl w:ilvl="3" w:tplc="0405000F" w:tentative="1">
      <w:start w:val="1"/>
      <w:numFmt w:val="decimal"/>
      <w:lvlText w:val="%4."/>
      <w:lvlJc w:val="left"/>
      <w:pPr>
        <w:ind w:left="3383" w:hanging="360"/>
      </w:pPr>
    </w:lvl>
    <w:lvl w:ilvl="4" w:tplc="04050019" w:tentative="1">
      <w:start w:val="1"/>
      <w:numFmt w:val="lowerLetter"/>
      <w:lvlText w:val="%5."/>
      <w:lvlJc w:val="left"/>
      <w:pPr>
        <w:ind w:left="4103" w:hanging="360"/>
      </w:pPr>
    </w:lvl>
    <w:lvl w:ilvl="5" w:tplc="0405001B" w:tentative="1">
      <w:start w:val="1"/>
      <w:numFmt w:val="lowerRoman"/>
      <w:lvlText w:val="%6."/>
      <w:lvlJc w:val="right"/>
      <w:pPr>
        <w:ind w:left="4823" w:hanging="180"/>
      </w:pPr>
    </w:lvl>
    <w:lvl w:ilvl="6" w:tplc="0405000F" w:tentative="1">
      <w:start w:val="1"/>
      <w:numFmt w:val="decimal"/>
      <w:lvlText w:val="%7."/>
      <w:lvlJc w:val="left"/>
      <w:pPr>
        <w:ind w:left="5543" w:hanging="360"/>
      </w:pPr>
    </w:lvl>
    <w:lvl w:ilvl="7" w:tplc="04050019" w:tentative="1">
      <w:start w:val="1"/>
      <w:numFmt w:val="lowerLetter"/>
      <w:lvlText w:val="%8."/>
      <w:lvlJc w:val="left"/>
      <w:pPr>
        <w:ind w:left="6263" w:hanging="360"/>
      </w:pPr>
    </w:lvl>
    <w:lvl w:ilvl="8" w:tplc="0405001B" w:tentative="1">
      <w:start w:val="1"/>
      <w:numFmt w:val="lowerRoman"/>
      <w:lvlText w:val="%9."/>
      <w:lvlJc w:val="right"/>
      <w:pPr>
        <w:ind w:left="6983" w:hanging="180"/>
      </w:pPr>
    </w:lvl>
  </w:abstractNum>
  <w:abstractNum w:abstractNumId="182" w15:restartNumberingAfterBreak="0">
    <w:nsid w:val="35C44C39"/>
    <w:multiLevelType w:val="hybridMultilevel"/>
    <w:tmpl w:val="CFE6441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3" w15:restartNumberingAfterBreak="0">
    <w:nsid w:val="35CD3F20"/>
    <w:multiLevelType w:val="hybridMultilevel"/>
    <w:tmpl w:val="F104C058"/>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4" w15:restartNumberingAfterBreak="0">
    <w:nsid w:val="360360D3"/>
    <w:multiLevelType w:val="hybridMultilevel"/>
    <w:tmpl w:val="73B4646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5" w15:restartNumberingAfterBreak="0">
    <w:nsid w:val="36354383"/>
    <w:multiLevelType w:val="hybridMultilevel"/>
    <w:tmpl w:val="23D882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6" w15:restartNumberingAfterBreak="0">
    <w:nsid w:val="36BE4337"/>
    <w:multiLevelType w:val="hybridMultilevel"/>
    <w:tmpl w:val="9F365F5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7" w15:restartNumberingAfterBreak="0">
    <w:nsid w:val="370F7364"/>
    <w:multiLevelType w:val="hybridMultilevel"/>
    <w:tmpl w:val="A03A3D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8" w15:restartNumberingAfterBreak="0">
    <w:nsid w:val="37171F82"/>
    <w:multiLevelType w:val="hybridMultilevel"/>
    <w:tmpl w:val="D2E4EC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9" w15:restartNumberingAfterBreak="0">
    <w:nsid w:val="37B02988"/>
    <w:multiLevelType w:val="hybridMultilevel"/>
    <w:tmpl w:val="036EFB2C"/>
    <w:lvl w:ilvl="0" w:tplc="04050019">
      <w:start w:val="1"/>
      <w:numFmt w:val="lowerLetter"/>
      <w:lvlText w:val="%1."/>
      <w:lvlJc w:val="left"/>
      <w:pPr>
        <w:ind w:left="1477" w:hanging="360"/>
      </w:pPr>
    </w:lvl>
    <w:lvl w:ilvl="1" w:tplc="04050019" w:tentative="1">
      <w:start w:val="1"/>
      <w:numFmt w:val="lowerLetter"/>
      <w:lvlText w:val="%2."/>
      <w:lvlJc w:val="left"/>
      <w:pPr>
        <w:ind w:left="2197" w:hanging="360"/>
      </w:pPr>
    </w:lvl>
    <w:lvl w:ilvl="2" w:tplc="0405001B" w:tentative="1">
      <w:start w:val="1"/>
      <w:numFmt w:val="lowerRoman"/>
      <w:lvlText w:val="%3."/>
      <w:lvlJc w:val="right"/>
      <w:pPr>
        <w:ind w:left="2917" w:hanging="180"/>
      </w:pPr>
    </w:lvl>
    <w:lvl w:ilvl="3" w:tplc="0405000F" w:tentative="1">
      <w:start w:val="1"/>
      <w:numFmt w:val="decimal"/>
      <w:lvlText w:val="%4."/>
      <w:lvlJc w:val="left"/>
      <w:pPr>
        <w:ind w:left="3637" w:hanging="360"/>
      </w:pPr>
    </w:lvl>
    <w:lvl w:ilvl="4" w:tplc="04050019" w:tentative="1">
      <w:start w:val="1"/>
      <w:numFmt w:val="lowerLetter"/>
      <w:lvlText w:val="%5."/>
      <w:lvlJc w:val="left"/>
      <w:pPr>
        <w:ind w:left="4357" w:hanging="360"/>
      </w:pPr>
    </w:lvl>
    <w:lvl w:ilvl="5" w:tplc="0405001B" w:tentative="1">
      <w:start w:val="1"/>
      <w:numFmt w:val="lowerRoman"/>
      <w:lvlText w:val="%6."/>
      <w:lvlJc w:val="right"/>
      <w:pPr>
        <w:ind w:left="5077" w:hanging="180"/>
      </w:pPr>
    </w:lvl>
    <w:lvl w:ilvl="6" w:tplc="0405000F" w:tentative="1">
      <w:start w:val="1"/>
      <w:numFmt w:val="decimal"/>
      <w:lvlText w:val="%7."/>
      <w:lvlJc w:val="left"/>
      <w:pPr>
        <w:ind w:left="5797" w:hanging="360"/>
      </w:pPr>
    </w:lvl>
    <w:lvl w:ilvl="7" w:tplc="04050019" w:tentative="1">
      <w:start w:val="1"/>
      <w:numFmt w:val="lowerLetter"/>
      <w:lvlText w:val="%8."/>
      <w:lvlJc w:val="left"/>
      <w:pPr>
        <w:ind w:left="6517" w:hanging="360"/>
      </w:pPr>
    </w:lvl>
    <w:lvl w:ilvl="8" w:tplc="0405001B" w:tentative="1">
      <w:start w:val="1"/>
      <w:numFmt w:val="lowerRoman"/>
      <w:lvlText w:val="%9."/>
      <w:lvlJc w:val="right"/>
      <w:pPr>
        <w:ind w:left="7237" w:hanging="180"/>
      </w:pPr>
    </w:lvl>
  </w:abstractNum>
  <w:abstractNum w:abstractNumId="190" w15:restartNumberingAfterBreak="0">
    <w:nsid w:val="37E63737"/>
    <w:multiLevelType w:val="hybridMultilevel"/>
    <w:tmpl w:val="E4CABAF0"/>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1" w15:restartNumberingAfterBreak="0">
    <w:nsid w:val="381D5E09"/>
    <w:multiLevelType w:val="hybridMultilevel"/>
    <w:tmpl w:val="A866046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2" w15:restartNumberingAfterBreak="0">
    <w:nsid w:val="38374BC8"/>
    <w:multiLevelType w:val="hybridMultilevel"/>
    <w:tmpl w:val="E57683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3" w15:restartNumberingAfterBreak="0">
    <w:nsid w:val="38583897"/>
    <w:multiLevelType w:val="hybridMultilevel"/>
    <w:tmpl w:val="5BB8FE38"/>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4" w15:restartNumberingAfterBreak="0">
    <w:nsid w:val="385E38C0"/>
    <w:multiLevelType w:val="hybridMultilevel"/>
    <w:tmpl w:val="956E04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5" w15:restartNumberingAfterBreak="0">
    <w:nsid w:val="38683194"/>
    <w:multiLevelType w:val="hybridMultilevel"/>
    <w:tmpl w:val="80DCF7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6" w15:restartNumberingAfterBreak="0">
    <w:nsid w:val="38695053"/>
    <w:multiLevelType w:val="hybridMultilevel"/>
    <w:tmpl w:val="ABA686A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7" w15:restartNumberingAfterBreak="0">
    <w:nsid w:val="38FE23E0"/>
    <w:multiLevelType w:val="hybridMultilevel"/>
    <w:tmpl w:val="19AA13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8" w15:restartNumberingAfterBreak="0">
    <w:nsid w:val="391B7293"/>
    <w:multiLevelType w:val="hybridMultilevel"/>
    <w:tmpl w:val="84C624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9" w15:restartNumberingAfterBreak="0">
    <w:nsid w:val="39605A22"/>
    <w:multiLevelType w:val="hybridMultilevel"/>
    <w:tmpl w:val="D0F83A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0" w15:restartNumberingAfterBreak="0">
    <w:nsid w:val="399F4D58"/>
    <w:multiLevelType w:val="hybridMultilevel"/>
    <w:tmpl w:val="14566D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1" w15:restartNumberingAfterBreak="0">
    <w:nsid w:val="39AC4D56"/>
    <w:multiLevelType w:val="hybridMultilevel"/>
    <w:tmpl w:val="4ECA0E98"/>
    <w:lvl w:ilvl="0" w:tplc="04050019">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202" w15:restartNumberingAfterBreak="0">
    <w:nsid w:val="3A267831"/>
    <w:multiLevelType w:val="hybridMultilevel"/>
    <w:tmpl w:val="73284E7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3" w15:restartNumberingAfterBreak="0">
    <w:nsid w:val="3A6D3457"/>
    <w:multiLevelType w:val="hybridMultilevel"/>
    <w:tmpl w:val="4176B4BC"/>
    <w:lvl w:ilvl="0" w:tplc="0405000F">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4" w15:restartNumberingAfterBreak="0">
    <w:nsid w:val="3A784244"/>
    <w:multiLevelType w:val="hybridMultilevel"/>
    <w:tmpl w:val="50066E4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5" w15:restartNumberingAfterBreak="0">
    <w:nsid w:val="3B8067AA"/>
    <w:multiLevelType w:val="hybridMultilevel"/>
    <w:tmpl w:val="4F108706"/>
    <w:lvl w:ilvl="0" w:tplc="9C68D820">
      <w:start w:val="1"/>
      <w:numFmt w:val="decimal"/>
      <w:lvlText w:val="%1."/>
      <w:lvlJc w:val="left"/>
      <w:pPr>
        <w:ind w:left="785" w:hanging="360"/>
      </w:pPr>
      <w:rPr>
        <w:b w:val="0"/>
        <w:sz w:val="18"/>
        <w:szCs w:val="18"/>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06" w15:restartNumberingAfterBreak="0">
    <w:nsid w:val="3C5D7443"/>
    <w:multiLevelType w:val="hybridMultilevel"/>
    <w:tmpl w:val="088C42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7" w15:restartNumberingAfterBreak="0">
    <w:nsid w:val="3CF40FFD"/>
    <w:multiLevelType w:val="hybridMultilevel"/>
    <w:tmpl w:val="4128F5A6"/>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8" w15:restartNumberingAfterBreak="0">
    <w:nsid w:val="3D505CC7"/>
    <w:multiLevelType w:val="hybridMultilevel"/>
    <w:tmpl w:val="250243CA"/>
    <w:lvl w:ilvl="0" w:tplc="0405000F">
      <w:start w:val="1"/>
      <w:numFmt w:val="decimal"/>
      <w:lvlText w:val="%1."/>
      <w:lvlJc w:val="left"/>
      <w:pPr>
        <w:ind w:left="646" w:hanging="360"/>
      </w:pPr>
      <w:rPr>
        <w:rFonts w:hint="default"/>
      </w:rPr>
    </w:lvl>
    <w:lvl w:ilvl="1" w:tplc="04050003">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hint="default"/>
      </w:rPr>
    </w:lvl>
    <w:lvl w:ilvl="3" w:tplc="04050001" w:tentative="1">
      <w:start w:val="1"/>
      <w:numFmt w:val="bullet"/>
      <w:lvlText w:val=""/>
      <w:lvlJc w:val="left"/>
      <w:pPr>
        <w:ind w:left="3023" w:hanging="360"/>
      </w:pPr>
      <w:rPr>
        <w:rFonts w:ascii="Symbol" w:hAnsi="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hint="default"/>
      </w:rPr>
    </w:lvl>
    <w:lvl w:ilvl="6" w:tplc="04050001" w:tentative="1">
      <w:start w:val="1"/>
      <w:numFmt w:val="bullet"/>
      <w:lvlText w:val=""/>
      <w:lvlJc w:val="left"/>
      <w:pPr>
        <w:ind w:left="5183" w:hanging="360"/>
      </w:pPr>
      <w:rPr>
        <w:rFonts w:ascii="Symbol" w:hAnsi="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hint="default"/>
      </w:rPr>
    </w:lvl>
  </w:abstractNum>
  <w:abstractNum w:abstractNumId="209" w15:restartNumberingAfterBreak="0">
    <w:nsid w:val="3DB87390"/>
    <w:multiLevelType w:val="hybridMultilevel"/>
    <w:tmpl w:val="950C666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0" w15:restartNumberingAfterBreak="0">
    <w:nsid w:val="3E30072A"/>
    <w:multiLevelType w:val="hybridMultilevel"/>
    <w:tmpl w:val="63B8EA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1" w15:restartNumberingAfterBreak="0">
    <w:nsid w:val="3E3417A1"/>
    <w:multiLevelType w:val="hybridMultilevel"/>
    <w:tmpl w:val="630C1F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2" w15:restartNumberingAfterBreak="0">
    <w:nsid w:val="3E8124B0"/>
    <w:multiLevelType w:val="hybridMultilevel"/>
    <w:tmpl w:val="7D0E0498"/>
    <w:lvl w:ilvl="0" w:tplc="04050019">
      <w:start w:val="1"/>
      <w:numFmt w:val="lowerLetter"/>
      <w:lvlText w:val="%1."/>
      <w:lvlJc w:val="left"/>
      <w:pPr>
        <w:ind w:left="2075" w:hanging="360"/>
      </w:pPr>
    </w:lvl>
    <w:lvl w:ilvl="1" w:tplc="04050019" w:tentative="1">
      <w:start w:val="1"/>
      <w:numFmt w:val="lowerLetter"/>
      <w:lvlText w:val="%2."/>
      <w:lvlJc w:val="left"/>
      <w:pPr>
        <w:ind w:left="2795" w:hanging="360"/>
      </w:pPr>
    </w:lvl>
    <w:lvl w:ilvl="2" w:tplc="0405001B" w:tentative="1">
      <w:start w:val="1"/>
      <w:numFmt w:val="lowerRoman"/>
      <w:lvlText w:val="%3."/>
      <w:lvlJc w:val="right"/>
      <w:pPr>
        <w:ind w:left="3515" w:hanging="180"/>
      </w:pPr>
    </w:lvl>
    <w:lvl w:ilvl="3" w:tplc="0405000F" w:tentative="1">
      <w:start w:val="1"/>
      <w:numFmt w:val="decimal"/>
      <w:lvlText w:val="%4."/>
      <w:lvlJc w:val="left"/>
      <w:pPr>
        <w:ind w:left="4235" w:hanging="360"/>
      </w:pPr>
    </w:lvl>
    <w:lvl w:ilvl="4" w:tplc="04050019" w:tentative="1">
      <w:start w:val="1"/>
      <w:numFmt w:val="lowerLetter"/>
      <w:lvlText w:val="%5."/>
      <w:lvlJc w:val="left"/>
      <w:pPr>
        <w:ind w:left="4955" w:hanging="360"/>
      </w:pPr>
    </w:lvl>
    <w:lvl w:ilvl="5" w:tplc="0405001B" w:tentative="1">
      <w:start w:val="1"/>
      <w:numFmt w:val="lowerRoman"/>
      <w:lvlText w:val="%6."/>
      <w:lvlJc w:val="right"/>
      <w:pPr>
        <w:ind w:left="5675" w:hanging="180"/>
      </w:pPr>
    </w:lvl>
    <w:lvl w:ilvl="6" w:tplc="0405000F" w:tentative="1">
      <w:start w:val="1"/>
      <w:numFmt w:val="decimal"/>
      <w:lvlText w:val="%7."/>
      <w:lvlJc w:val="left"/>
      <w:pPr>
        <w:ind w:left="6395" w:hanging="360"/>
      </w:pPr>
    </w:lvl>
    <w:lvl w:ilvl="7" w:tplc="04050019" w:tentative="1">
      <w:start w:val="1"/>
      <w:numFmt w:val="lowerLetter"/>
      <w:lvlText w:val="%8."/>
      <w:lvlJc w:val="left"/>
      <w:pPr>
        <w:ind w:left="7115" w:hanging="360"/>
      </w:pPr>
    </w:lvl>
    <w:lvl w:ilvl="8" w:tplc="0405001B" w:tentative="1">
      <w:start w:val="1"/>
      <w:numFmt w:val="lowerRoman"/>
      <w:lvlText w:val="%9."/>
      <w:lvlJc w:val="right"/>
      <w:pPr>
        <w:ind w:left="7835" w:hanging="180"/>
      </w:pPr>
    </w:lvl>
  </w:abstractNum>
  <w:abstractNum w:abstractNumId="213" w15:restartNumberingAfterBreak="0">
    <w:nsid w:val="3F601622"/>
    <w:multiLevelType w:val="hybridMultilevel"/>
    <w:tmpl w:val="024EADE4"/>
    <w:lvl w:ilvl="0" w:tplc="0405000F">
      <w:start w:val="1"/>
      <w:numFmt w:val="decimal"/>
      <w:lvlText w:val="%1."/>
      <w:lvlJc w:val="left"/>
      <w:pPr>
        <w:ind w:left="643" w:hanging="360"/>
      </w:p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14" w15:restartNumberingAfterBreak="0">
    <w:nsid w:val="3F863DD6"/>
    <w:multiLevelType w:val="hybridMultilevel"/>
    <w:tmpl w:val="18725480"/>
    <w:lvl w:ilvl="0" w:tplc="04050019">
      <w:start w:val="1"/>
      <w:numFmt w:val="lowerLetter"/>
      <w:lvlText w:val="%1."/>
      <w:lvlJc w:val="left"/>
      <w:pPr>
        <w:ind w:left="2085" w:hanging="360"/>
      </w:pPr>
    </w:lvl>
    <w:lvl w:ilvl="1" w:tplc="04050019" w:tentative="1">
      <w:start w:val="1"/>
      <w:numFmt w:val="lowerLetter"/>
      <w:lvlText w:val="%2."/>
      <w:lvlJc w:val="left"/>
      <w:pPr>
        <w:ind w:left="2805" w:hanging="360"/>
      </w:pPr>
    </w:lvl>
    <w:lvl w:ilvl="2" w:tplc="0405001B" w:tentative="1">
      <w:start w:val="1"/>
      <w:numFmt w:val="lowerRoman"/>
      <w:lvlText w:val="%3."/>
      <w:lvlJc w:val="right"/>
      <w:pPr>
        <w:ind w:left="3525" w:hanging="180"/>
      </w:pPr>
    </w:lvl>
    <w:lvl w:ilvl="3" w:tplc="0405000F" w:tentative="1">
      <w:start w:val="1"/>
      <w:numFmt w:val="decimal"/>
      <w:lvlText w:val="%4."/>
      <w:lvlJc w:val="left"/>
      <w:pPr>
        <w:ind w:left="4245" w:hanging="360"/>
      </w:pPr>
    </w:lvl>
    <w:lvl w:ilvl="4" w:tplc="04050019" w:tentative="1">
      <w:start w:val="1"/>
      <w:numFmt w:val="lowerLetter"/>
      <w:lvlText w:val="%5."/>
      <w:lvlJc w:val="left"/>
      <w:pPr>
        <w:ind w:left="4965" w:hanging="360"/>
      </w:pPr>
    </w:lvl>
    <w:lvl w:ilvl="5" w:tplc="0405001B" w:tentative="1">
      <w:start w:val="1"/>
      <w:numFmt w:val="lowerRoman"/>
      <w:lvlText w:val="%6."/>
      <w:lvlJc w:val="right"/>
      <w:pPr>
        <w:ind w:left="5685" w:hanging="180"/>
      </w:pPr>
    </w:lvl>
    <w:lvl w:ilvl="6" w:tplc="0405000F" w:tentative="1">
      <w:start w:val="1"/>
      <w:numFmt w:val="decimal"/>
      <w:lvlText w:val="%7."/>
      <w:lvlJc w:val="left"/>
      <w:pPr>
        <w:ind w:left="6405" w:hanging="360"/>
      </w:pPr>
    </w:lvl>
    <w:lvl w:ilvl="7" w:tplc="04050019" w:tentative="1">
      <w:start w:val="1"/>
      <w:numFmt w:val="lowerLetter"/>
      <w:lvlText w:val="%8."/>
      <w:lvlJc w:val="left"/>
      <w:pPr>
        <w:ind w:left="7125" w:hanging="360"/>
      </w:pPr>
    </w:lvl>
    <w:lvl w:ilvl="8" w:tplc="0405001B" w:tentative="1">
      <w:start w:val="1"/>
      <w:numFmt w:val="lowerRoman"/>
      <w:lvlText w:val="%9."/>
      <w:lvlJc w:val="right"/>
      <w:pPr>
        <w:ind w:left="7845" w:hanging="180"/>
      </w:pPr>
    </w:lvl>
  </w:abstractNum>
  <w:abstractNum w:abstractNumId="215" w15:restartNumberingAfterBreak="0">
    <w:nsid w:val="411C19DD"/>
    <w:multiLevelType w:val="hybridMultilevel"/>
    <w:tmpl w:val="BD9A5D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6" w15:restartNumberingAfterBreak="0">
    <w:nsid w:val="41580106"/>
    <w:multiLevelType w:val="hybridMultilevel"/>
    <w:tmpl w:val="D5CCB4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7" w15:restartNumberingAfterBreak="0">
    <w:nsid w:val="417E32CE"/>
    <w:multiLevelType w:val="hybridMultilevel"/>
    <w:tmpl w:val="F28219F8"/>
    <w:lvl w:ilvl="0" w:tplc="04050019">
      <w:start w:val="1"/>
      <w:numFmt w:val="lowerLetter"/>
      <w:lvlText w:val="%1."/>
      <w:lvlJc w:val="left"/>
      <w:pPr>
        <w:ind w:left="1161" w:hanging="360"/>
      </w:pPr>
    </w:lvl>
    <w:lvl w:ilvl="1" w:tplc="04050019" w:tentative="1">
      <w:start w:val="1"/>
      <w:numFmt w:val="lowerLetter"/>
      <w:lvlText w:val="%2."/>
      <w:lvlJc w:val="left"/>
      <w:pPr>
        <w:ind w:left="1881" w:hanging="360"/>
      </w:pPr>
    </w:lvl>
    <w:lvl w:ilvl="2" w:tplc="0405001B" w:tentative="1">
      <w:start w:val="1"/>
      <w:numFmt w:val="lowerRoman"/>
      <w:lvlText w:val="%3."/>
      <w:lvlJc w:val="right"/>
      <w:pPr>
        <w:ind w:left="2601" w:hanging="180"/>
      </w:pPr>
    </w:lvl>
    <w:lvl w:ilvl="3" w:tplc="0405000F" w:tentative="1">
      <w:start w:val="1"/>
      <w:numFmt w:val="decimal"/>
      <w:lvlText w:val="%4."/>
      <w:lvlJc w:val="left"/>
      <w:pPr>
        <w:ind w:left="3321" w:hanging="360"/>
      </w:pPr>
    </w:lvl>
    <w:lvl w:ilvl="4" w:tplc="04050019" w:tentative="1">
      <w:start w:val="1"/>
      <w:numFmt w:val="lowerLetter"/>
      <w:lvlText w:val="%5."/>
      <w:lvlJc w:val="left"/>
      <w:pPr>
        <w:ind w:left="4041" w:hanging="360"/>
      </w:pPr>
    </w:lvl>
    <w:lvl w:ilvl="5" w:tplc="0405001B" w:tentative="1">
      <w:start w:val="1"/>
      <w:numFmt w:val="lowerRoman"/>
      <w:lvlText w:val="%6."/>
      <w:lvlJc w:val="right"/>
      <w:pPr>
        <w:ind w:left="4761" w:hanging="180"/>
      </w:pPr>
    </w:lvl>
    <w:lvl w:ilvl="6" w:tplc="0405000F" w:tentative="1">
      <w:start w:val="1"/>
      <w:numFmt w:val="decimal"/>
      <w:lvlText w:val="%7."/>
      <w:lvlJc w:val="left"/>
      <w:pPr>
        <w:ind w:left="5481" w:hanging="360"/>
      </w:pPr>
    </w:lvl>
    <w:lvl w:ilvl="7" w:tplc="04050019" w:tentative="1">
      <w:start w:val="1"/>
      <w:numFmt w:val="lowerLetter"/>
      <w:lvlText w:val="%8."/>
      <w:lvlJc w:val="left"/>
      <w:pPr>
        <w:ind w:left="6201" w:hanging="360"/>
      </w:pPr>
    </w:lvl>
    <w:lvl w:ilvl="8" w:tplc="0405001B" w:tentative="1">
      <w:start w:val="1"/>
      <w:numFmt w:val="lowerRoman"/>
      <w:lvlText w:val="%9."/>
      <w:lvlJc w:val="right"/>
      <w:pPr>
        <w:ind w:left="6921" w:hanging="180"/>
      </w:pPr>
    </w:lvl>
  </w:abstractNum>
  <w:abstractNum w:abstractNumId="218" w15:restartNumberingAfterBreak="0">
    <w:nsid w:val="42144C19"/>
    <w:multiLevelType w:val="hybridMultilevel"/>
    <w:tmpl w:val="62665BB0"/>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9" w15:restartNumberingAfterBreak="0">
    <w:nsid w:val="42951CD0"/>
    <w:multiLevelType w:val="hybridMultilevel"/>
    <w:tmpl w:val="231EB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0" w15:restartNumberingAfterBreak="0">
    <w:nsid w:val="4296256D"/>
    <w:multiLevelType w:val="hybridMultilevel"/>
    <w:tmpl w:val="161A511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1" w15:restartNumberingAfterBreak="0">
    <w:nsid w:val="42C25B7C"/>
    <w:multiLevelType w:val="hybridMultilevel"/>
    <w:tmpl w:val="B23AE4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2" w15:restartNumberingAfterBreak="0">
    <w:nsid w:val="42F90F32"/>
    <w:multiLevelType w:val="hybridMultilevel"/>
    <w:tmpl w:val="4CDADC26"/>
    <w:lvl w:ilvl="0" w:tplc="04050019">
      <w:start w:val="1"/>
      <w:numFmt w:val="lowerLetter"/>
      <w:lvlText w:val="%1."/>
      <w:lvlJc w:val="left"/>
      <w:pPr>
        <w:ind w:left="1083" w:hanging="360"/>
      </w:p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223" w15:restartNumberingAfterBreak="0">
    <w:nsid w:val="43426A75"/>
    <w:multiLevelType w:val="hybridMultilevel"/>
    <w:tmpl w:val="B4B06476"/>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4" w15:restartNumberingAfterBreak="0">
    <w:nsid w:val="440369EC"/>
    <w:multiLevelType w:val="hybridMultilevel"/>
    <w:tmpl w:val="8BCC82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5" w15:restartNumberingAfterBreak="0">
    <w:nsid w:val="44250E7C"/>
    <w:multiLevelType w:val="hybridMultilevel"/>
    <w:tmpl w:val="C67C1D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6" w15:restartNumberingAfterBreak="0">
    <w:nsid w:val="44E65D6C"/>
    <w:multiLevelType w:val="hybridMultilevel"/>
    <w:tmpl w:val="A452535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7" w15:restartNumberingAfterBreak="0">
    <w:nsid w:val="44FB0B3D"/>
    <w:multiLevelType w:val="hybridMultilevel"/>
    <w:tmpl w:val="06D44054"/>
    <w:lvl w:ilvl="0" w:tplc="0405000F">
      <w:start w:val="1"/>
      <w:numFmt w:val="decimal"/>
      <w:lvlText w:val="%1."/>
      <w:lvlJc w:val="left"/>
      <w:pPr>
        <w:ind w:left="766" w:hanging="360"/>
      </w:pPr>
    </w:lvl>
    <w:lvl w:ilvl="1" w:tplc="04050019" w:tentative="1">
      <w:start w:val="1"/>
      <w:numFmt w:val="lowerLetter"/>
      <w:lvlText w:val="%2."/>
      <w:lvlJc w:val="left"/>
      <w:pPr>
        <w:ind w:left="1486" w:hanging="360"/>
      </w:pPr>
    </w:lvl>
    <w:lvl w:ilvl="2" w:tplc="0405001B" w:tentative="1">
      <w:start w:val="1"/>
      <w:numFmt w:val="lowerRoman"/>
      <w:lvlText w:val="%3."/>
      <w:lvlJc w:val="right"/>
      <w:pPr>
        <w:ind w:left="2206" w:hanging="180"/>
      </w:pPr>
    </w:lvl>
    <w:lvl w:ilvl="3" w:tplc="0405000F" w:tentative="1">
      <w:start w:val="1"/>
      <w:numFmt w:val="decimal"/>
      <w:lvlText w:val="%4."/>
      <w:lvlJc w:val="left"/>
      <w:pPr>
        <w:ind w:left="2926" w:hanging="360"/>
      </w:pPr>
    </w:lvl>
    <w:lvl w:ilvl="4" w:tplc="04050019" w:tentative="1">
      <w:start w:val="1"/>
      <w:numFmt w:val="lowerLetter"/>
      <w:lvlText w:val="%5."/>
      <w:lvlJc w:val="left"/>
      <w:pPr>
        <w:ind w:left="3646" w:hanging="360"/>
      </w:pPr>
    </w:lvl>
    <w:lvl w:ilvl="5" w:tplc="0405001B" w:tentative="1">
      <w:start w:val="1"/>
      <w:numFmt w:val="lowerRoman"/>
      <w:lvlText w:val="%6."/>
      <w:lvlJc w:val="right"/>
      <w:pPr>
        <w:ind w:left="4366" w:hanging="180"/>
      </w:pPr>
    </w:lvl>
    <w:lvl w:ilvl="6" w:tplc="0405000F" w:tentative="1">
      <w:start w:val="1"/>
      <w:numFmt w:val="decimal"/>
      <w:lvlText w:val="%7."/>
      <w:lvlJc w:val="left"/>
      <w:pPr>
        <w:ind w:left="5086" w:hanging="360"/>
      </w:pPr>
    </w:lvl>
    <w:lvl w:ilvl="7" w:tplc="04050019" w:tentative="1">
      <w:start w:val="1"/>
      <w:numFmt w:val="lowerLetter"/>
      <w:lvlText w:val="%8."/>
      <w:lvlJc w:val="left"/>
      <w:pPr>
        <w:ind w:left="5806" w:hanging="360"/>
      </w:pPr>
    </w:lvl>
    <w:lvl w:ilvl="8" w:tplc="0405001B" w:tentative="1">
      <w:start w:val="1"/>
      <w:numFmt w:val="lowerRoman"/>
      <w:lvlText w:val="%9."/>
      <w:lvlJc w:val="right"/>
      <w:pPr>
        <w:ind w:left="6526" w:hanging="180"/>
      </w:pPr>
    </w:lvl>
  </w:abstractNum>
  <w:abstractNum w:abstractNumId="228" w15:restartNumberingAfterBreak="0">
    <w:nsid w:val="466545EA"/>
    <w:multiLevelType w:val="hybridMultilevel"/>
    <w:tmpl w:val="B396F326"/>
    <w:lvl w:ilvl="0" w:tplc="0405000F">
      <w:start w:val="1"/>
      <w:numFmt w:val="decimal"/>
      <w:lvlText w:val="%1."/>
      <w:lvlJc w:val="left"/>
      <w:pPr>
        <w:ind w:left="1477" w:hanging="360"/>
      </w:pPr>
    </w:lvl>
    <w:lvl w:ilvl="1" w:tplc="04050019" w:tentative="1">
      <w:start w:val="1"/>
      <w:numFmt w:val="lowerLetter"/>
      <w:lvlText w:val="%2."/>
      <w:lvlJc w:val="left"/>
      <w:pPr>
        <w:ind w:left="2197" w:hanging="360"/>
      </w:pPr>
    </w:lvl>
    <w:lvl w:ilvl="2" w:tplc="0405001B" w:tentative="1">
      <w:start w:val="1"/>
      <w:numFmt w:val="lowerRoman"/>
      <w:lvlText w:val="%3."/>
      <w:lvlJc w:val="right"/>
      <w:pPr>
        <w:ind w:left="2917" w:hanging="180"/>
      </w:pPr>
    </w:lvl>
    <w:lvl w:ilvl="3" w:tplc="0405000F" w:tentative="1">
      <w:start w:val="1"/>
      <w:numFmt w:val="decimal"/>
      <w:lvlText w:val="%4."/>
      <w:lvlJc w:val="left"/>
      <w:pPr>
        <w:ind w:left="3637" w:hanging="360"/>
      </w:pPr>
    </w:lvl>
    <w:lvl w:ilvl="4" w:tplc="04050019" w:tentative="1">
      <w:start w:val="1"/>
      <w:numFmt w:val="lowerLetter"/>
      <w:lvlText w:val="%5."/>
      <w:lvlJc w:val="left"/>
      <w:pPr>
        <w:ind w:left="4357" w:hanging="360"/>
      </w:pPr>
    </w:lvl>
    <w:lvl w:ilvl="5" w:tplc="0405001B" w:tentative="1">
      <w:start w:val="1"/>
      <w:numFmt w:val="lowerRoman"/>
      <w:lvlText w:val="%6."/>
      <w:lvlJc w:val="right"/>
      <w:pPr>
        <w:ind w:left="5077" w:hanging="180"/>
      </w:pPr>
    </w:lvl>
    <w:lvl w:ilvl="6" w:tplc="0405000F" w:tentative="1">
      <w:start w:val="1"/>
      <w:numFmt w:val="decimal"/>
      <w:lvlText w:val="%7."/>
      <w:lvlJc w:val="left"/>
      <w:pPr>
        <w:ind w:left="5797" w:hanging="360"/>
      </w:pPr>
    </w:lvl>
    <w:lvl w:ilvl="7" w:tplc="04050019" w:tentative="1">
      <w:start w:val="1"/>
      <w:numFmt w:val="lowerLetter"/>
      <w:lvlText w:val="%8."/>
      <w:lvlJc w:val="left"/>
      <w:pPr>
        <w:ind w:left="6517" w:hanging="360"/>
      </w:pPr>
    </w:lvl>
    <w:lvl w:ilvl="8" w:tplc="0405001B" w:tentative="1">
      <w:start w:val="1"/>
      <w:numFmt w:val="lowerRoman"/>
      <w:lvlText w:val="%9."/>
      <w:lvlJc w:val="right"/>
      <w:pPr>
        <w:ind w:left="7237" w:hanging="180"/>
      </w:pPr>
    </w:lvl>
  </w:abstractNum>
  <w:abstractNum w:abstractNumId="229" w15:restartNumberingAfterBreak="0">
    <w:nsid w:val="478F0872"/>
    <w:multiLevelType w:val="hybridMultilevel"/>
    <w:tmpl w:val="5298155E"/>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0" w15:restartNumberingAfterBreak="0">
    <w:nsid w:val="47920152"/>
    <w:multiLevelType w:val="hybridMultilevel"/>
    <w:tmpl w:val="AD38F1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1" w15:restartNumberingAfterBreak="0">
    <w:nsid w:val="47B521DD"/>
    <w:multiLevelType w:val="hybridMultilevel"/>
    <w:tmpl w:val="B3EE25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2" w15:restartNumberingAfterBreak="0">
    <w:nsid w:val="4809420D"/>
    <w:multiLevelType w:val="hybridMultilevel"/>
    <w:tmpl w:val="DBBAF14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3"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FDC82F"/>
        <w:u w:color="FFFFFF"/>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4" w15:restartNumberingAfterBreak="0">
    <w:nsid w:val="48954BCA"/>
    <w:multiLevelType w:val="hybridMultilevel"/>
    <w:tmpl w:val="8F985744"/>
    <w:lvl w:ilvl="0" w:tplc="0405000F">
      <w:start w:val="1"/>
      <w:numFmt w:val="decimal"/>
      <w:lvlText w:val="%1."/>
      <w:lvlJc w:val="left"/>
      <w:pPr>
        <w:ind w:left="930" w:hanging="360"/>
      </w:pPr>
    </w:lvl>
    <w:lvl w:ilvl="1" w:tplc="04050019" w:tentative="1">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abstractNum w:abstractNumId="235" w15:restartNumberingAfterBreak="0">
    <w:nsid w:val="497B28E0"/>
    <w:multiLevelType w:val="hybridMultilevel"/>
    <w:tmpl w:val="CC5A2F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6" w15:restartNumberingAfterBreak="0">
    <w:nsid w:val="4A112722"/>
    <w:multiLevelType w:val="hybridMultilevel"/>
    <w:tmpl w:val="08F05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7" w15:restartNumberingAfterBreak="0">
    <w:nsid w:val="4B0A7CD5"/>
    <w:multiLevelType w:val="hybridMultilevel"/>
    <w:tmpl w:val="8BFE01C0"/>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8" w15:restartNumberingAfterBreak="0">
    <w:nsid w:val="4B4A1FE8"/>
    <w:multiLevelType w:val="hybridMultilevel"/>
    <w:tmpl w:val="E3DADCD4"/>
    <w:lvl w:ilvl="0" w:tplc="5BFC305C">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9" w15:restartNumberingAfterBreak="0">
    <w:nsid w:val="4BD44BF5"/>
    <w:multiLevelType w:val="hybridMultilevel"/>
    <w:tmpl w:val="88E65BA6"/>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0" w15:restartNumberingAfterBreak="0">
    <w:nsid w:val="4BF662B4"/>
    <w:multiLevelType w:val="hybridMultilevel"/>
    <w:tmpl w:val="DAC662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1" w15:restartNumberingAfterBreak="0">
    <w:nsid w:val="4BFD5DCA"/>
    <w:multiLevelType w:val="hybridMultilevel"/>
    <w:tmpl w:val="D66459C4"/>
    <w:lvl w:ilvl="0" w:tplc="0405000F">
      <w:start w:val="1"/>
      <w:numFmt w:val="decimal"/>
      <w:lvlText w:val="%1."/>
      <w:lvlJc w:val="left"/>
      <w:pPr>
        <w:ind w:left="863" w:hanging="360"/>
      </w:pPr>
    </w:lvl>
    <w:lvl w:ilvl="1" w:tplc="04050019" w:tentative="1">
      <w:start w:val="1"/>
      <w:numFmt w:val="lowerLetter"/>
      <w:lvlText w:val="%2."/>
      <w:lvlJc w:val="left"/>
      <w:pPr>
        <w:ind w:left="1583" w:hanging="360"/>
      </w:pPr>
    </w:lvl>
    <w:lvl w:ilvl="2" w:tplc="0405001B" w:tentative="1">
      <w:start w:val="1"/>
      <w:numFmt w:val="lowerRoman"/>
      <w:lvlText w:val="%3."/>
      <w:lvlJc w:val="right"/>
      <w:pPr>
        <w:ind w:left="2303" w:hanging="180"/>
      </w:pPr>
    </w:lvl>
    <w:lvl w:ilvl="3" w:tplc="0405000F" w:tentative="1">
      <w:start w:val="1"/>
      <w:numFmt w:val="decimal"/>
      <w:lvlText w:val="%4."/>
      <w:lvlJc w:val="left"/>
      <w:pPr>
        <w:ind w:left="3023" w:hanging="360"/>
      </w:pPr>
    </w:lvl>
    <w:lvl w:ilvl="4" w:tplc="04050019" w:tentative="1">
      <w:start w:val="1"/>
      <w:numFmt w:val="lowerLetter"/>
      <w:lvlText w:val="%5."/>
      <w:lvlJc w:val="left"/>
      <w:pPr>
        <w:ind w:left="3743" w:hanging="360"/>
      </w:pPr>
    </w:lvl>
    <w:lvl w:ilvl="5" w:tplc="0405001B" w:tentative="1">
      <w:start w:val="1"/>
      <w:numFmt w:val="lowerRoman"/>
      <w:lvlText w:val="%6."/>
      <w:lvlJc w:val="right"/>
      <w:pPr>
        <w:ind w:left="4463" w:hanging="180"/>
      </w:pPr>
    </w:lvl>
    <w:lvl w:ilvl="6" w:tplc="0405000F" w:tentative="1">
      <w:start w:val="1"/>
      <w:numFmt w:val="decimal"/>
      <w:lvlText w:val="%7."/>
      <w:lvlJc w:val="left"/>
      <w:pPr>
        <w:ind w:left="5183" w:hanging="360"/>
      </w:pPr>
    </w:lvl>
    <w:lvl w:ilvl="7" w:tplc="04050019" w:tentative="1">
      <w:start w:val="1"/>
      <w:numFmt w:val="lowerLetter"/>
      <w:lvlText w:val="%8."/>
      <w:lvlJc w:val="left"/>
      <w:pPr>
        <w:ind w:left="5903" w:hanging="360"/>
      </w:pPr>
    </w:lvl>
    <w:lvl w:ilvl="8" w:tplc="0405001B" w:tentative="1">
      <w:start w:val="1"/>
      <w:numFmt w:val="lowerRoman"/>
      <w:lvlText w:val="%9."/>
      <w:lvlJc w:val="right"/>
      <w:pPr>
        <w:ind w:left="6623" w:hanging="180"/>
      </w:pPr>
    </w:lvl>
  </w:abstractNum>
  <w:abstractNum w:abstractNumId="242" w15:restartNumberingAfterBreak="0">
    <w:nsid w:val="4C9961C9"/>
    <w:multiLevelType w:val="hybridMultilevel"/>
    <w:tmpl w:val="3D484616"/>
    <w:lvl w:ilvl="0" w:tplc="0405000F">
      <w:start w:val="1"/>
      <w:numFmt w:val="decimal"/>
      <w:lvlText w:val="%1."/>
      <w:lvlJc w:val="left"/>
      <w:pPr>
        <w:ind w:left="1079" w:hanging="360"/>
      </w:pPr>
    </w:lvl>
    <w:lvl w:ilvl="1" w:tplc="04050019" w:tentative="1">
      <w:start w:val="1"/>
      <w:numFmt w:val="lowerLetter"/>
      <w:lvlText w:val="%2."/>
      <w:lvlJc w:val="left"/>
      <w:pPr>
        <w:ind w:left="1799" w:hanging="360"/>
      </w:pPr>
    </w:lvl>
    <w:lvl w:ilvl="2" w:tplc="0405001B" w:tentative="1">
      <w:start w:val="1"/>
      <w:numFmt w:val="lowerRoman"/>
      <w:lvlText w:val="%3."/>
      <w:lvlJc w:val="right"/>
      <w:pPr>
        <w:ind w:left="2519" w:hanging="180"/>
      </w:pPr>
    </w:lvl>
    <w:lvl w:ilvl="3" w:tplc="0405000F" w:tentative="1">
      <w:start w:val="1"/>
      <w:numFmt w:val="decimal"/>
      <w:lvlText w:val="%4."/>
      <w:lvlJc w:val="left"/>
      <w:pPr>
        <w:ind w:left="3239" w:hanging="360"/>
      </w:pPr>
    </w:lvl>
    <w:lvl w:ilvl="4" w:tplc="04050019" w:tentative="1">
      <w:start w:val="1"/>
      <w:numFmt w:val="lowerLetter"/>
      <w:lvlText w:val="%5."/>
      <w:lvlJc w:val="left"/>
      <w:pPr>
        <w:ind w:left="3959" w:hanging="360"/>
      </w:pPr>
    </w:lvl>
    <w:lvl w:ilvl="5" w:tplc="0405001B" w:tentative="1">
      <w:start w:val="1"/>
      <w:numFmt w:val="lowerRoman"/>
      <w:lvlText w:val="%6."/>
      <w:lvlJc w:val="right"/>
      <w:pPr>
        <w:ind w:left="4679" w:hanging="180"/>
      </w:pPr>
    </w:lvl>
    <w:lvl w:ilvl="6" w:tplc="0405000F" w:tentative="1">
      <w:start w:val="1"/>
      <w:numFmt w:val="decimal"/>
      <w:lvlText w:val="%7."/>
      <w:lvlJc w:val="left"/>
      <w:pPr>
        <w:ind w:left="5399" w:hanging="360"/>
      </w:pPr>
    </w:lvl>
    <w:lvl w:ilvl="7" w:tplc="04050019" w:tentative="1">
      <w:start w:val="1"/>
      <w:numFmt w:val="lowerLetter"/>
      <w:lvlText w:val="%8."/>
      <w:lvlJc w:val="left"/>
      <w:pPr>
        <w:ind w:left="6119" w:hanging="360"/>
      </w:pPr>
    </w:lvl>
    <w:lvl w:ilvl="8" w:tplc="0405001B" w:tentative="1">
      <w:start w:val="1"/>
      <w:numFmt w:val="lowerRoman"/>
      <w:lvlText w:val="%9."/>
      <w:lvlJc w:val="right"/>
      <w:pPr>
        <w:ind w:left="6839" w:hanging="180"/>
      </w:pPr>
    </w:lvl>
  </w:abstractNum>
  <w:abstractNum w:abstractNumId="243" w15:restartNumberingAfterBreak="0">
    <w:nsid w:val="4D0634A1"/>
    <w:multiLevelType w:val="hybridMultilevel"/>
    <w:tmpl w:val="902EA6E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4" w15:restartNumberingAfterBreak="0">
    <w:nsid w:val="4D6C79B3"/>
    <w:multiLevelType w:val="hybridMultilevel"/>
    <w:tmpl w:val="49EC68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5" w15:restartNumberingAfterBreak="0">
    <w:nsid w:val="4DFF7FB3"/>
    <w:multiLevelType w:val="hybridMultilevel"/>
    <w:tmpl w:val="B00AF7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6" w15:restartNumberingAfterBreak="0">
    <w:nsid w:val="4E112ABD"/>
    <w:multiLevelType w:val="hybridMultilevel"/>
    <w:tmpl w:val="A6EA03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7" w15:restartNumberingAfterBreak="0">
    <w:nsid w:val="4E5A25AA"/>
    <w:multiLevelType w:val="hybridMultilevel"/>
    <w:tmpl w:val="96CA2AB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8" w15:restartNumberingAfterBreak="0">
    <w:nsid w:val="4F123324"/>
    <w:multiLevelType w:val="hybridMultilevel"/>
    <w:tmpl w:val="540491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9" w15:restartNumberingAfterBreak="0">
    <w:nsid w:val="4F361FB6"/>
    <w:multiLevelType w:val="hybridMultilevel"/>
    <w:tmpl w:val="9B46444E"/>
    <w:name w:val="Outline3"/>
    <w:lvl w:ilvl="0" w:tplc="DA9E7680">
      <w:start w:val="4"/>
      <w:numFmt w:val="decimal"/>
      <w:pStyle w:val="Styl23"/>
      <w:lvlText w:val="%1.1.0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0" w15:restartNumberingAfterBreak="0">
    <w:nsid w:val="4FF959D7"/>
    <w:multiLevelType w:val="hybridMultilevel"/>
    <w:tmpl w:val="3C3422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1" w15:restartNumberingAfterBreak="0">
    <w:nsid w:val="50854184"/>
    <w:multiLevelType w:val="hybridMultilevel"/>
    <w:tmpl w:val="5D2E3C8E"/>
    <w:lvl w:ilvl="0" w:tplc="04050019">
      <w:start w:val="1"/>
      <w:numFmt w:val="lowerLetter"/>
      <w:lvlText w:val="%1."/>
      <w:lvlJc w:val="left"/>
      <w:pPr>
        <w:ind w:left="2203" w:hanging="360"/>
      </w:pPr>
    </w:lvl>
    <w:lvl w:ilvl="1" w:tplc="04050019" w:tentative="1">
      <w:start w:val="1"/>
      <w:numFmt w:val="lowerLetter"/>
      <w:lvlText w:val="%2."/>
      <w:lvlJc w:val="left"/>
      <w:pPr>
        <w:ind w:left="2923" w:hanging="360"/>
      </w:pPr>
    </w:lvl>
    <w:lvl w:ilvl="2" w:tplc="0405001B" w:tentative="1">
      <w:start w:val="1"/>
      <w:numFmt w:val="lowerRoman"/>
      <w:lvlText w:val="%3."/>
      <w:lvlJc w:val="right"/>
      <w:pPr>
        <w:ind w:left="3643" w:hanging="180"/>
      </w:pPr>
    </w:lvl>
    <w:lvl w:ilvl="3" w:tplc="0405000F" w:tentative="1">
      <w:start w:val="1"/>
      <w:numFmt w:val="decimal"/>
      <w:lvlText w:val="%4."/>
      <w:lvlJc w:val="left"/>
      <w:pPr>
        <w:ind w:left="4363" w:hanging="360"/>
      </w:pPr>
    </w:lvl>
    <w:lvl w:ilvl="4" w:tplc="04050019" w:tentative="1">
      <w:start w:val="1"/>
      <w:numFmt w:val="lowerLetter"/>
      <w:lvlText w:val="%5."/>
      <w:lvlJc w:val="left"/>
      <w:pPr>
        <w:ind w:left="5083" w:hanging="360"/>
      </w:pPr>
    </w:lvl>
    <w:lvl w:ilvl="5" w:tplc="0405001B" w:tentative="1">
      <w:start w:val="1"/>
      <w:numFmt w:val="lowerRoman"/>
      <w:lvlText w:val="%6."/>
      <w:lvlJc w:val="right"/>
      <w:pPr>
        <w:ind w:left="5803" w:hanging="180"/>
      </w:pPr>
    </w:lvl>
    <w:lvl w:ilvl="6" w:tplc="0405000F" w:tentative="1">
      <w:start w:val="1"/>
      <w:numFmt w:val="decimal"/>
      <w:lvlText w:val="%7."/>
      <w:lvlJc w:val="left"/>
      <w:pPr>
        <w:ind w:left="6523" w:hanging="360"/>
      </w:pPr>
    </w:lvl>
    <w:lvl w:ilvl="7" w:tplc="04050019" w:tentative="1">
      <w:start w:val="1"/>
      <w:numFmt w:val="lowerLetter"/>
      <w:lvlText w:val="%8."/>
      <w:lvlJc w:val="left"/>
      <w:pPr>
        <w:ind w:left="7243" w:hanging="360"/>
      </w:pPr>
    </w:lvl>
    <w:lvl w:ilvl="8" w:tplc="0405001B" w:tentative="1">
      <w:start w:val="1"/>
      <w:numFmt w:val="lowerRoman"/>
      <w:lvlText w:val="%9."/>
      <w:lvlJc w:val="right"/>
      <w:pPr>
        <w:ind w:left="7963" w:hanging="180"/>
      </w:pPr>
    </w:lvl>
  </w:abstractNum>
  <w:abstractNum w:abstractNumId="252" w15:restartNumberingAfterBreak="0">
    <w:nsid w:val="50FB7B22"/>
    <w:multiLevelType w:val="hybridMultilevel"/>
    <w:tmpl w:val="5E068A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3" w15:restartNumberingAfterBreak="0">
    <w:nsid w:val="514332DD"/>
    <w:multiLevelType w:val="hybridMultilevel"/>
    <w:tmpl w:val="F154C92C"/>
    <w:lvl w:ilvl="0" w:tplc="04050019">
      <w:start w:val="1"/>
      <w:numFmt w:val="lowerLetter"/>
      <w:lvlText w:val="%1."/>
      <w:lvlJc w:val="left"/>
      <w:pPr>
        <w:ind w:left="1823" w:hanging="360"/>
      </w:pPr>
    </w:lvl>
    <w:lvl w:ilvl="1" w:tplc="04050019" w:tentative="1">
      <w:start w:val="1"/>
      <w:numFmt w:val="lowerLetter"/>
      <w:lvlText w:val="%2."/>
      <w:lvlJc w:val="left"/>
      <w:pPr>
        <w:ind w:left="2543" w:hanging="360"/>
      </w:pPr>
    </w:lvl>
    <w:lvl w:ilvl="2" w:tplc="0405001B" w:tentative="1">
      <w:start w:val="1"/>
      <w:numFmt w:val="lowerRoman"/>
      <w:lvlText w:val="%3."/>
      <w:lvlJc w:val="right"/>
      <w:pPr>
        <w:ind w:left="3263" w:hanging="180"/>
      </w:pPr>
    </w:lvl>
    <w:lvl w:ilvl="3" w:tplc="0405000F" w:tentative="1">
      <w:start w:val="1"/>
      <w:numFmt w:val="decimal"/>
      <w:lvlText w:val="%4."/>
      <w:lvlJc w:val="left"/>
      <w:pPr>
        <w:ind w:left="3983" w:hanging="360"/>
      </w:pPr>
    </w:lvl>
    <w:lvl w:ilvl="4" w:tplc="04050019" w:tentative="1">
      <w:start w:val="1"/>
      <w:numFmt w:val="lowerLetter"/>
      <w:lvlText w:val="%5."/>
      <w:lvlJc w:val="left"/>
      <w:pPr>
        <w:ind w:left="4703" w:hanging="360"/>
      </w:pPr>
    </w:lvl>
    <w:lvl w:ilvl="5" w:tplc="0405001B" w:tentative="1">
      <w:start w:val="1"/>
      <w:numFmt w:val="lowerRoman"/>
      <w:lvlText w:val="%6."/>
      <w:lvlJc w:val="right"/>
      <w:pPr>
        <w:ind w:left="5423" w:hanging="180"/>
      </w:pPr>
    </w:lvl>
    <w:lvl w:ilvl="6" w:tplc="0405000F" w:tentative="1">
      <w:start w:val="1"/>
      <w:numFmt w:val="decimal"/>
      <w:lvlText w:val="%7."/>
      <w:lvlJc w:val="left"/>
      <w:pPr>
        <w:ind w:left="6143" w:hanging="360"/>
      </w:pPr>
    </w:lvl>
    <w:lvl w:ilvl="7" w:tplc="04050019" w:tentative="1">
      <w:start w:val="1"/>
      <w:numFmt w:val="lowerLetter"/>
      <w:lvlText w:val="%8."/>
      <w:lvlJc w:val="left"/>
      <w:pPr>
        <w:ind w:left="6863" w:hanging="360"/>
      </w:pPr>
    </w:lvl>
    <w:lvl w:ilvl="8" w:tplc="0405001B" w:tentative="1">
      <w:start w:val="1"/>
      <w:numFmt w:val="lowerRoman"/>
      <w:lvlText w:val="%9."/>
      <w:lvlJc w:val="right"/>
      <w:pPr>
        <w:ind w:left="7583" w:hanging="180"/>
      </w:pPr>
    </w:lvl>
  </w:abstractNum>
  <w:abstractNum w:abstractNumId="254" w15:restartNumberingAfterBreak="0">
    <w:nsid w:val="51556438"/>
    <w:multiLevelType w:val="hybridMultilevel"/>
    <w:tmpl w:val="FF48F1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5" w15:restartNumberingAfterBreak="0">
    <w:nsid w:val="515C7033"/>
    <w:multiLevelType w:val="hybridMultilevel"/>
    <w:tmpl w:val="4476D4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6" w15:restartNumberingAfterBreak="0">
    <w:nsid w:val="51974242"/>
    <w:multiLevelType w:val="hybridMultilevel"/>
    <w:tmpl w:val="3EEE9790"/>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7" w15:restartNumberingAfterBreak="0">
    <w:nsid w:val="51A74B85"/>
    <w:multiLevelType w:val="hybridMultilevel"/>
    <w:tmpl w:val="13FAD5E8"/>
    <w:lvl w:ilvl="0" w:tplc="A33EF060">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8" w15:restartNumberingAfterBreak="0">
    <w:nsid w:val="51B0017D"/>
    <w:multiLevelType w:val="hybridMultilevel"/>
    <w:tmpl w:val="A3B848A6"/>
    <w:lvl w:ilvl="0" w:tplc="0405000F">
      <w:start w:val="1"/>
      <w:numFmt w:val="decimal"/>
      <w:lvlText w:val="%1."/>
      <w:lvlJc w:val="left"/>
      <w:pPr>
        <w:ind w:left="1478" w:hanging="360"/>
      </w:pPr>
    </w:lvl>
    <w:lvl w:ilvl="1" w:tplc="04050019" w:tentative="1">
      <w:start w:val="1"/>
      <w:numFmt w:val="lowerLetter"/>
      <w:lvlText w:val="%2."/>
      <w:lvlJc w:val="left"/>
      <w:pPr>
        <w:ind w:left="2198" w:hanging="360"/>
      </w:pPr>
    </w:lvl>
    <w:lvl w:ilvl="2" w:tplc="0405001B" w:tentative="1">
      <w:start w:val="1"/>
      <w:numFmt w:val="lowerRoman"/>
      <w:lvlText w:val="%3."/>
      <w:lvlJc w:val="right"/>
      <w:pPr>
        <w:ind w:left="2918" w:hanging="180"/>
      </w:pPr>
    </w:lvl>
    <w:lvl w:ilvl="3" w:tplc="0405000F" w:tentative="1">
      <w:start w:val="1"/>
      <w:numFmt w:val="decimal"/>
      <w:lvlText w:val="%4."/>
      <w:lvlJc w:val="left"/>
      <w:pPr>
        <w:ind w:left="3638" w:hanging="360"/>
      </w:pPr>
    </w:lvl>
    <w:lvl w:ilvl="4" w:tplc="04050019" w:tentative="1">
      <w:start w:val="1"/>
      <w:numFmt w:val="lowerLetter"/>
      <w:lvlText w:val="%5."/>
      <w:lvlJc w:val="left"/>
      <w:pPr>
        <w:ind w:left="4358" w:hanging="360"/>
      </w:pPr>
    </w:lvl>
    <w:lvl w:ilvl="5" w:tplc="0405001B" w:tentative="1">
      <w:start w:val="1"/>
      <w:numFmt w:val="lowerRoman"/>
      <w:lvlText w:val="%6."/>
      <w:lvlJc w:val="right"/>
      <w:pPr>
        <w:ind w:left="5078" w:hanging="180"/>
      </w:pPr>
    </w:lvl>
    <w:lvl w:ilvl="6" w:tplc="0405000F" w:tentative="1">
      <w:start w:val="1"/>
      <w:numFmt w:val="decimal"/>
      <w:lvlText w:val="%7."/>
      <w:lvlJc w:val="left"/>
      <w:pPr>
        <w:ind w:left="5798" w:hanging="360"/>
      </w:pPr>
    </w:lvl>
    <w:lvl w:ilvl="7" w:tplc="04050019" w:tentative="1">
      <w:start w:val="1"/>
      <w:numFmt w:val="lowerLetter"/>
      <w:lvlText w:val="%8."/>
      <w:lvlJc w:val="left"/>
      <w:pPr>
        <w:ind w:left="6518" w:hanging="360"/>
      </w:pPr>
    </w:lvl>
    <w:lvl w:ilvl="8" w:tplc="0405001B" w:tentative="1">
      <w:start w:val="1"/>
      <w:numFmt w:val="lowerRoman"/>
      <w:lvlText w:val="%9."/>
      <w:lvlJc w:val="right"/>
      <w:pPr>
        <w:ind w:left="7238" w:hanging="180"/>
      </w:pPr>
    </w:lvl>
  </w:abstractNum>
  <w:abstractNum w:abstractNumId="259" w15:restartNumberingAfterBreak="0">
    <w:nsid w:val="51F74106"/>
    <w:multiLevelType w:val="hybridMultilevel"/>
    <w:tmpl w:val="5CFEEA8A"/>
    <w:lvl w:ilvl="0" w:tplc="0405000F">
      <w:start w:val="1"/>
      <w:numFmt w:val="decimal"/>
      <w:lvlText w:val="%1."/>
      <w:lvlJc w:val="left"/>
      <w:pPr>
        <w:ind w:left="1501" w:hanging="360"/>
      </w:pPr>
    </w:lvl>
    <w:lvl w:ilvl="1" w:tplc="04050019" w:tentative="1">
      <w:start w:val="1"/>
      <w:numFmt w:val="lowerLetter"/>
      <w:lvlText w:val="%2."/>
      <w:lvlJc w:val="left"/>
      <w:pPr>
        <w:ind w:left="2221" w:hanging="360"/>
      </w:pPr>
    </w:lvl>
    <w:lvl w:ilvl="2" w:tplc="0405001B" w:tentative="1">
      <w:start w:val="1"/>
      <w:numFmt w:val="lowerRoman"/>
      <w:lvlText w:val="%3."/>
      <w:lvlJc w:val="right"/>
      <w:pPr>
        <w:ind w:left="2941" w:hanging="180"/>
      </w:pPr>
    </w:lvl>
    <w:lvl w:ilvl="3" w:tplc="0405000F" w:tentative="1">
      <w:start w:val="1"/>
      <w:numFmt w:val="decimal"/>
      <w:lvlText w:val="%4."/>
      <w:lvlJc w:val="left"/>
      <w:pPr>
        <w:ind w:left="3661" w:hanging="360"/>
      </w:pPr>
    </w:lvl>
    <w:lvl w:ilvl="4" w:tplc="04050019" w:tentative="1">
      <w:start w:val="1"/>
      <w:numFmt w:val="lowerLetter"/>
      <w:lvlText w:val="%5."/>
      <w:lvlJc w:val="left"/>
      <w:pPr>
        <w:ind w:left="4381" w:hanging="360"/>
      </w:pPr>
    </w:lvl>
    <w:lvl w:ilvl="5" w:tplc="0405001B" w:tentative="1">
      <w:start w:val="1"/>
      <w:numFmt w:val="lowerRoman"/>
      <w:lvlText w:val="%6."/>
      <w:lvlJc w:val="right"/>
      <w:pPr>
        <w:ind w:left="5101" w:hanging="180"/>
      </w:pPr>
    </w:lvl>
    <w:lvl w:ilvl="6" w:tplc="0405000F" w:tentative="1">
      <w:start w:val="1"/>
      <w:numFmt w:val="decimal"/>
      <w:lvlText w:val="%7."/>
      <w:lvlJc w:val="left"/>
      <w:pPr>
        <w:ind w:left="5821" w:hanging="360"/>
      </w:pPr>
    </w:lvl>
    <w:lvl w:ilvl="7" w:tplc="04050019" w:tentative="1">
      <w:start w:val="1"/>
      <w:numFmt w:val="lowerLetter"/>
      <w:lvlText w:val="%8."/>
      <w:lvlJc w:val="left"/>
      <w:pPr>
        <w:ind w:left="6541" w:hanging="360"/>
      </w:pPr>
    </w:lvl>
    <w:lvl w:ilvl="8" w:tplc="0405001B" w:tentative="1">
      <w:start w:val="1"/>
      <w:numFmt w:val="lowerRoman"/>
      <w:lvlText w:val="%9."/>
      <w:lvlJc w:val="right"/>
      <w:pPr>
        <w:ind w:left="7261" w:hanging="180"/>
      </w:pPr>
    </w:lvl>
  </w:abstractNum>
  <w:abstractNum w:abstractNumId="260" w15:restartNumberingAfterBreak="0">
    <w:nsid w:val="5271125E"/>
    <w:multiLevelType w:val="hybridMultilevel"/>
    <w:tmpl w:val="98D2310C"/>
    <w:lvl w:ilvl="0" w:tplc="04050019">
      <w:start w:val="1"/>
      <w:numFmt w:val="lowerLetter"/>
      <w:lvlText w:val="%1."/>
      <w:lvlJc w:val="left"/>
      <w:pPr>
        <w:ind w:left="1364" w:hanging="360"/>
      </w:p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261" w15:restartNumberingAfterBreak="0">
    <w:nsid w:val="52846099"/>
    <w:multiLevelType w:val="hybridMultilevel"/>
    <w:tmpl w:val="4EEACA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2" w15:restartNumberingAfterBreak="0">
    <w:nsid w:val="52FF5A64"/>
    <w:multiLevelType w:val="hybridMultilevel"/>
    <w:tmpl w:val="CD908F38"/>
    <w:lvl w:ilvl="0" w:tplc="0405000F">
      <w:start w:val="1"/>
      <w:numFmt w:val="decimal"/>
      <w:lvlText w:val="%1."/>
      <w:lvlJc w:val="left"/>
      <w:pPr>
        <w:ind w:left="763" w:hanging="360"/>
      </w:pPr>
    </w:lvl>
    <w:lvl w:ilvl="1" w:tplc="04050019" w:tentative="1">
      <w:start w:val="1"/>
      <w:numFmt w:val="lowerLetter"/>
      <w:lvlText w:val="%2."/>
      <w:lvlJc w:val="left"/>
      <w:pPr>
        <w:ind w:left="1483" w:hanging="360"/>
      </w:pPr>
    </w:lvl>
    <w:lvl w:ilvl="2" w:tplc="0405001B" w:tentative="1">
      <w:start w:val="1"/>
      <w:numFmt w:val="lowerRoman"/>
      <w:lvlText w:val="%3."/>
      <w:lvlJc w:val="right"/>
      <w:pPr>
        <w:ind w:left="2203" w:hanging="180"/>
      </w:pPr>
    </w:lvl>
    <w:lvl w:ilvl="3" w:tplc="0405000F" w:tentative="1">
      <w:start w:val="1"/>
      <w:numFmt w:val="decimal"/>
      <w:lvlText w:val="%4."/>
      <w:lvlJc w:val="left"/>
      <w:pPr>
        <w:ind w:left="2923" w:hanging="360"/>
      </w:pPr>
    </w:lvl>
    <w:lvl w:ilvl="4" w:tplc="04050019" w:tentative="1">
      <w:start w:val="1"/>
      <w:numFmt w:val="lowerLetter"/>
      <w:lvlText w:val="%5."/>
      <w:lvlJc w:val="left"/>
      <w:pPr>
        <w:ind w:left="3643" w:hanging="360"/>
      </w:pPr>
    </w:lvl>
    <w:lvl w:ilvl="5" w:tplc="0405001B" w:tentative="1">
      <w:start w:val="1"/>
      <w:numFmt w:val="lowerRoman"/>
      <w:lvlText w:val="%6."/>
      <w:lvlJc w:val="right"/>
      <w:pPr>
        <w:ind w:left="4363" w:hanging="180"/>
      </w:pPr>
    </w:lvl>
    <w:lvl w:ilvl="6" w:tplc="0405000F" w:tentative="1">
      <w:start w:val="1"/>
      <w:numFmt w:val="decimal"/>
      <w:lvlText w:val="%7."/>
      <w:lvlJc w:val="left"/>
      <w:pPr>
        <w:ind w:left="5083" w:hanging="360"/>
      </w:pPr>
    </w:lvl>
    <w:lvl w:ilvl="7" w:tplc="04050019" w:tentative="1">
      <w:start w:val="1"/>
      <w:numFmt w:val="lowerLetter"/>
      <w:lvlText w:val="%8."/>
      <w:lvlJc w:val="left"/>
      <w:pPr>
        <w:ind w:left="5803" w:hanging="360"/>
      </w:pPr>
    </w:lvl>
    <w:lvl w:ilvl="8" w:tplc="0405001B" w:tentative="1">
      <w:start w:val="1"/>
      <w:numFmt w:val="lowerRoman"/>
      <w:lvlText w:val="%9."/>
      <w:lvlJc w:val="right"/>
      <w:pPr>
        <w:ind w:left="6523" w:hanging="180"/>
      </w:pPr>
    </w:lvl>
  </w:abstractNum>
  <w:abstractNum w:abstractNumId="263" w15:restartNumberingAfterBreak="0">
    <w:nsid w:val="53082429"/>
    <w:multiLevelType w:val="hybridMultilevel"/>
    <w:tmpl w:val="CBF8922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4" w15:restartNumberingAfterBreak="0">
    <w:nsid w:val="53622F88"/>
    <w:multiLevelType w:val="hybridMultilevel"/>
    <w:tmpl w:val="5FA492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5" w15:restartNumberingAfterBreak="0">
    <w:nsid w:val="53C16D1E"/>
    <w:multiLevelType w:val="hybridMultilevel"/>
    <w:tmpl w:val="C922D8EE"/>
    <w:lvl w:ilvl="0" w:tplc="04050019">
      <w:start w:val="1"/>
      <w:numFmt w:val="lowerLetter"/>
      <w:lvlText w:val="%1."/>
      <w:lvlJc w:val="left"/>
      <w:pPr>
        <w:ind w:left="1642" w:hanging="360"/>
      </w:pPr>
    </w:lvl>
    <w:lvl w:ilvl="1" w:tplc="04050019" w:tentative="1">
      <w:start w:val="1"/>
      <w:numFmt w:val="lowerLetter"/>
      <w:lvlText w:val="%2."/>
      <w:lvlJc w:val="left"/>
      <w:pPr>
        <w:ind w:left="2362" w:hanging="360"/>
      </w:pPr>
    </w:lvl>
    <w:lvl w:ilvl="2" w:tplc="0405001B" w:tentative="1">
      <w:start w:val="1"/>
      <w:numFmt w:val="lowerRoman"/>
      <w:lvlText w:val="%3."/>
      <w:lvlJc w:val="right"/>
      <w:pPr>
        <w:ind w:left="3082" w:hanging="180"/>
      </w:pPr>
    </w:lvl>
    <w:lvl w:ilvl="3" w:tplc="0405000F" w:tentative="1">
      <w:start w:val="1"/>
      <w:numFmt w:val="decimal"/>
      <w:lvlText w:val="%4."/>
      <w:lvlJc w:val="left"/>
      <w:pPr>
        <w:ind w:left="3802" w:hanging="360"/>
      </w:pPr>
    </w:lvl>
    <w:lvl w:ilvl="4" w:tplc="04050019" w:tentative="1">
      <w:start w:val="1"/>
      <w:numFmt w:val="lowerLetter"/>
      <w:lvlText w:val="%5."/>
      <w:lvlJc w:val="left"/>
      <w:pPr>
        <w:ind w:left="4522" w:hanging="360"/>
      </w:pPr>
    </w:lvl>
    <w:lvl w:ilvl="5" w:tplc="0405001B" w:tentative="1">
      <w:start w:val="1"/>
      <w:numFmt w:val="lowerRoman"/>
      <w:lvlText w:val="%6."/>
      <w:lvlJc w:val="right"/>
      <w:pPr>
        <w:ind w:left="5242" w:hanging="180"/>
      </w:pPr>
    </w:lvl>
    <w:lvl w:ilvl="6" w:tplc="0405000F" w:tentative="1">
      <w:start w:val="1"/>
      <w:numFmt w:val="decimal"/>
      <w:lvlText w:val="%7."/>
      <w:lvlJc w:val="left"/>
      <w:pPr>
        <w:ind w:left="5962" w:hanging="360"/>
      </w:pPr>
    </w:lvl>
    <w:lvl w:ilvl="7" w:tplc="04050019" w:tentative="1">
      <w:start w:val="1"/>
      <w:numFmt w:val="lowerLetter"/>
      <w:lvlText w:val="%8."/>
      <w:lvlJc w:val="left"/>
      <w:pPr>
        <w:ind w:left="6682" w:hanging="360"/>
      </w:pPr>
    </w:lvl>
    <w:lvl w:ilvl="8" w:tplc="0405001B" w:tentative="1">
      <w:start w:val="1"/>
      <w:numFmt w:val="lowerRoman"/>
      <w:lvlText w:val="%9."/>
      <w:lvlJc w:val="right"/>
      <w:pPr>
        <w:ind w:left="7402" w:hanging="180"/>
      </w:pPr>
    </w:lvl>
  </w:abstractNum>
  <w:abstractNum w:abstractNumId="266" w15:restartNumberingAfterBreak="0">
    <w:nsid w:val="53C86C89"/>
    <w:multiLevelType w:val="hybridMultilevel"/>
    <w:tmpl w:val="178A8A6A"/>
    <w:lvl w:ilvl="0" w:tplc="04050019">
      <w:start w:val="1"/>
      <w:numFmt w:val="lowerLetter"/>
      <w:lvlText w:val="%1."/>
      <w:lvlJc w:val="left"/>
      <w:pPr>
        <w:ind w:left="1785" w:hanging="360"/>
      </w:pPr>
    </w:lvl>
    <w:lvl w:ilvl="1" w:tplc="04050019" w:tentative="1">
      <w:start w:val="1"/>
      <w:numFmt w:val="lowerLetter"/>
      <w:lvlText w:val="%2."/>
      <w:lvlJc w:val="left"/>
      <w:pPr>
        <w:ind w:left="2505" w:hanging="360"/>
      </w:pPr>
    </w:lvl>
    <w:lvl w:ilvl="2" w:tplc="0405001B" w:tentative="1">
      <w:start w:val="1"/>
      <w:numFmt w:val="lowerRoman"/>
      <w:lvlText w:val="%3."/>
      <w:lvlJc w:val="right"/>
      <w:pPr>
        <w:ind w:left="3225" w:hanging="180"/>
      </w:pPr>
    </w:lvl>
    <w:lvl w:ilvl="3" w:tplc="0405000F" w:tentative="1">
      <w:start w:val="1"/>
      <w:numFmt w:val="decimal"/>
      <w:lvlText w:val="%4."/>
      <w:lvlJc w:val="left"/>
      <w:pPr>
        <w:ind w:left="3945" w:hanging="360"/>
      </w:pPr>
    </w:lvl>
    <w:lvl w:ilvl="4" w:tplc="04050019" w:tentative="1">
      <w:start w:val="1"/>
      <w:numFmt w:val="lowerLetter"/>
      <w:lvlText w:val="%5."/>
      <w:lvlJc w:val="left"/>
      <w:pPr>
        <w:ind w:left="4665" w:hanging="360"/>
      </w:pPr>
    </w:lvl>
    <w:lvl w:ilvl="5" w:tplc="0405001B" w:tentative="1">
      <w:start w:val="1"/>
      <w:numFmt w:val="lowerRoman"/>
      <w:lvlText w:val="%6."/>
      <w:lvlJc w:val="right"/>
      <w:pPr>
        <w:ind w:left="5385" w:hanging="180"/>
      </w:pPr>
    </w:lvl>
    <w:lvl w:ilvl="6" w:tplc="0405000F" w:tentative="1">
      <w:start w:val="1"/>
      <w:numFmt w:val="decimal"/>
      <w:lvlText w:val="%7."/>
      <w:lvlJc w:val="left"/>
      <w:pPr>
        <w:ind w:left="6105" w:hanging="360"/>
      </w:pPr>
    </w:lvl>
    <w:lvl w:ilvl="7" w:tplc="04050019" w:tentative="1">
      <w:start w:val="1"/>
      <w:numFmt w:val="lowerLetter"/>
      <w:lvlText w:val="%8."/>
      <w:lvlJc w:val="left"/>
      <w:pPr>
        <w:ind w:left="6825" w:hanging="360"/>
      </w:pPr>
    </w:lvl>
    <w:lvl w:ilvl="8" w:tplc="0405001B" w:tentative="1">
      <w:start w:val="1"/>
      <w:numFmt w:val="lowerRoman"/>
      <w:lvlText w:val="%9."/>
      <w:lvlJc w:val="right"/>
      <w:pPr>
        <w:ind w:left="7545" w:hanging="180"/>
      </w:pPr>
    </w:lvl>
  </w:abstractNum>
  <w:abstractNum w:abstractNumId="267" w15:restartNumberingAfterBreak="0">
    <w:nsid w:val="540A40C1"/>
    <w:multiLevelType w:val="hybridMultilevel"/>
    <w:tmpl w:val="D3B8DCE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8" w15:restartNumberingAfterBreak="0">
    <w:nsid w:val="54A75EC1"/>
    <w:multiLevelType w:val="hybridMultilevel"/>
    <w:tmpl w:val="BA3C0E9A"/>
    <w:lvl w:ilvl="0" w:tplc="0405000B">
      <w:start w:val="1"/>
      <w:numFmt w:val="bullet"/>
      <w:lvlText w:val=""/>
      <w:lvlJc w:val="left"/>
      <w:pPr>
        <w:ind w:left="2160" w:hanging="360"/>
      </w:pPr>
      <w:rPr>
        <w:rFonts w:ascii="Wingdings" w:hAnsi="Wingdings" w:hint="default"/>
      </w:rPr>
    </w:lvl>
    <w:lvl w:ilvl="1" w:tplc="04050003">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269" w15:restartNumberingAfterBreak="0">
    <w:nsid w:val="54FA45D4"/>
    <w:multiLevelType w:val="hybridMultilevel"/>
    <w:tmpl w:val="1F14C10A"/>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0" w15:restartNumberingAfterBreak="0">
    <w:nsid w:val="551B2BE7"/>
    <w:multiLevelType w:val="hybridMultilevel"/>
    <w:tmpl w:val="EA80D2E4"/>
    <w:lvl w:ilvl="0" w:tplc="04050019">
      <w:start w:val="1"/>
      <w:numFmt w:val="lowerLetter"/>
      <w:lvlText w:val="%1."/>
      <w:lvlJc w:val="left"/>
      <w:pPr>
        <w:ind w:left="1552" w:hanging="360"/>
      </w:pPr>
    </w:lvl>
    <w:lvl w:ilvl="1" w:tplc="04050019" w:tentative="1">
      <w:start w:val="1"/>
      <w:numFmt w:val="lowerLetter"/>
      <w:lvlText w:val="%2."/>
      <w:lvlJc w:val="left"/>
      <w:pPr>
        <w:ind w:left="2272" w:hanging="360"/>
      </w:pPr>
    </w:lvl>
    <w:lvl w:ilvl="2" w:tplc="0405001B" w:tentative="1">
      <w:start w:val="1"/>
      <w:numFmt w:val="lowerRoman"/>
      <w:lvlText w:val="%3."/>
      <w:lvlJc w:val="right"/>
      <w:pPr>
        <w:ind w:left="2992" w:hanging="180"/>
      </w:pPr>
    </w:lvl>
    <w:lvl w:ilvl="3" w:tplc="0405000F" w:tentative="1">
      <w:start w:val="1"/>
      <w:numFmt w:val="decimal"/>
      <w:lvlText w:val="%4."/>
      <w:lvlJc w:val="left"/>
      <w:pPr>
        <w:ind w:left="3712" w:hanging="360"/>
      </w:pPr>
    </w:lvl>
    <w:lvl w:ilvl="4" w:tplc="04050019" w:tentative="1">
      <w:start w:val="1"/>
      <w:numFmt w:val="lowerLetter"/>
      <w:lvlText w:val="%5."/>
      <w:lvlJc w:val="left"/>
      <w:pPr>
        <w:ind w:left="4432" w:hanging="360"/>
      </w:pPr>
    </w:lvl>
    <w:lvl w:ilvl="5" w:tplc="0405001B" w:tentative="1">
      <w:start w:val="1"/>
      <w:numFmt w:val="lowerRoman"/>
      <w:lvlText w:val="%6."/>
      <w:lvlJc w:val="right"/>
      <w:pPr>
        <w:ind w:left="5152" w:hanging="180"/>
      </w:pPr>
    </w:lvl>
    <w:lvl w:ilvl="6" w:tplc="0405000F" w:tentative="1">
      <w:start w:val="1"/>
      <w:numFmt w:val="decimal"/>
      <w:lvlText w:val="%7."/>
      <w:lvlJc w:val="left"/>
      <w:pPr>
        <w:ind w:left="5872" w:hanging="360"/>
      </w:pPr>
    </w:lvl>
    <w:lvl w:ilvl="7" w:tplc="04050019" w:tentative="1">
      <w:start w:val="1"/>
      <w:numFmt w:val="lowerLetter"/>
      <w:lvlText w:val="%8."/>
      <w:lvlJc w:val="left"/>
      <w:pPr>
        <w:ind w:left="6592" w:hanging="360"/>
      </w:pPr>
    </w:lvl>
    <w:lvl w:ilvl="8" w:tplc="0405001B" w:tentative="1">
      <w:start w:val="1"/>
      <w:numFmt w:val="lowerRoman"/>
      <w:lvlText w:val="%9."/>
      <w:lvlJc w:val="right"/>
      <w:pPr>
        <w:ind w:left="7312" w:hanging="180"/>
      </w:pPr>
    </w:lvl>
  </w:abstractNum>
  <w:abstractNum w:abstractNumId="271" w15:restartNumberingAfterBreak="0">
    <w:nsid w:val="55530AD6"/>
    <w:multiLevelType w:val="hybridMultilevel"/>
    <w:tmpl w:val="B2D65BAC"/>
    <w:lvl w:ilvl="0" w:tplc="5BFC305C">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2" w15:restartNumberingAfterBreak="0">
    <w:nsid w:val="5558505C"/>
    <w:multiLevelType w:val="hybridMultilevel"/>
    <w:tmpl w:val="213094B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3" w15:restartNumberingAfterBreak="0">
    <w:nsid w:val="56084105"/>
    <w:multiLevelType w:val="hybridMultilevel"/>
    <w:tmpl w:val="4448DCB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4" w15:restartNumberingAfterBreak="0">
    <w:nsid w:val="563C0BC5"/>
    <w:multiLevelType w:val="hybridMultilevel"/>
    <w:tmpl w:val="53B6EF5C"/>
    <w:lvl w:ilvl="0" w:tplc="0405000F">
      <w:start w:val="1"/>
      <w:numFmt w:val="decimal"/>
      <w:lvlText w:val="%1."/>
      <w:lvlJc w:val="left"/>
      <w:pPr>
        <w:ind w:left="1526" w:hanging="360"/>
      </w:pPr>
    </w:lvl>
    <w:lvl w:ilvl="1" w:tplc="04050019" w:tentative="1">
      <w:start w:val="1"/>
      <w:numFmt w:val="lowerLetter"/>
      <w:lvlText w:val="%2."/>
      <w:lvlJc w:val="left"/>
      <w:pPr>
        <w:ind w:left="2246" w:hanging="360"/>
      </w:pPr>
    </w:lvl>
    <w:lvl w:ilvl="2" w:tplc="0405001B" w:tentative="1">
      <w:start w:val="1"/>
      <w:numFmt w:val="lowerRoman"/>
      <w:lvlText w:val="%3."/>
      <w:lvlJc w:val="right"/>
      <w:pPr>
        <w:ind w:left="2966" w:hanging="180"/>
      </w:pPr>
    </w:lvl>
    <w:lvl w:ilvl="3" w:tplc="0405000F" w:tentative="1">
      <w:start w:val="1"/>
      <w:numFmt w:val="decimal"/>
      <w:lvlText w:val="%4."/>
      <w:lvlJc w:val="left"/>
      <w:pPr>
        <w:ind w:left="3686" w:hanging="360"/>
      </w:pPr>
    </w:lvl>
    <w:lvl w:ilvl="4" w:tplc="04050019" w:tentative="1">
      <w:start w:val="1"/>
      <w:numFmt w:val="lowerLetter"/>
      <w:lvlText w:val="%5."/>
      <w:lvlJc w:val="left"/>
      <w:pPr>
        <w:ind w:left="4406" w:hanging="360"/>
      </w:pPr>
    </w:lvl>
    <w:lvl w:ilvl="5" w:tplc="0405001B" w:tentative="1">
      <w:start w:val="1"/>
      <w:numFmt w:val="lowerRoman"/>
      <w:lvlText w:val="%6."/>
      <w:lvlJc w:val="right"/>
      <w:pPr>
        <w:ind w:left="5126" w:hanging="180"/>
      </w:pPr>
    </w:lvl>
    <w:lvl w:ilvl="6" w:tplc="0405000F" w:tentative="1">
      <w:start w:val="1"/>
      <w:numFmt w:val="decimal"/>
      <w:lvlText w:val="%7."/>
      <w:lvlJc w:val="left"/>
      <w:pPr>
        <w:ind w:left="5846" w:hanging="360"/>
      </w:pPr>
    </w:lvl>
    <w:lvl w:ilvl="7" w:tplc="04050019" w:tentative="1">
      <w:start w:val="1"/>
      <w:numFmt w:val="lowerLetter"/>
      <w:lvlText w:val="%8."/>
      <w:lvlJc w:val="left"/>
      <w:pPr>
        <w:ind w:left="6566" w:hanging="360"/>
      </w:pPr>
    </w:lvl>
    <w:lvl w:ilvl="8" w:tplc="0405001B" w:tentative="1">
      <w:start w:val="1"/>
      <w:numFmt w:val="lowerRoman"/>
      <w:lvlText w:val="%9."/>
      <w:lvlJc w:val="right"/>
      <w:pPr>
        <w:ind w:left="7286" w:hanging="180"/>
      </w:pPr>
    </w:lvl>
  </w:abstractNum>
  <w:abstractNum w:abstractNumId="275" w15:restartNumberingAfterBreak="0">
    <w:nsid w:val="56874D9C"/>
    <w:multiLevelType w:val="hybridMultilevel"/>
    <w:tmpl w:val="5CA0D336"/>
    <w:lvl w:ilvl="0" w:tplc="0405000F">
      <w:start w:val="1"/>
      <w:numFmt w:val="decimal"/>
      <w:lvlText w:val="%1."/>
      <w:lvlJc w:val="left"/>
      <w:pPr>
        <w:ind w:left="763" w:hanging="360"/>
      </w:pPr>
    </w:lvl>
    <w:lvl w:ilvl="1" w:tplc="04050019" w:tentative="1">
      <w:start w:val="1"/>
      <w:numFmt w:val="lowerLetter"/>
      <w:lvlText w:val="%2."/>
      <w:lvlJc w:val="left"/>
      <w:pPr>
        <w:ind w:left="1483" w:hanging="360"/>
      </w:pPr>
    </w:lvl>
    <w:lvl w:ilvl="2" w:tplc="0405001B" w:tentative="1">
      <w:start w:val="1"/>
      <w:numFmt w:val="lowerRoman"/>
      <w:lvlText w:val="%3."/>
      <w:lvlJc w:val="right"/>
      <w:pPr>
        <w:ind w:left="2203" w:hanging="180"/>
      </w:pPr>
    </w:lvl>
    <w:lvl w:ilvl="3" w:tplc="0405000F" w:tentative="1">
      <w:start w:val="1"/>
      <w:numFmt w:val="decimal"/>
      <w:lvlText w:val="%4."/>
      <w:lvlJc w:val="left"/>
      <w:pPr>
        <w:ind w:left="2923" w:hanging="360"/>
      </w:pPr>
    </w:lvl>
    <w:lvl w:ilvl="4" w:tplc="04050019" w:tentative="1">
      <w:start w:val="1"/>
      <w:numFmt w:val="lowerLetter"/>
      <w:lvlText w:val="%5."/>
      <w:lvlJc w:val="left"/>
      <w:pPr>
        <w:ind w:left="3643" w:hanging="360"/>
      </w:pPr>
    </w:lvl>
    <w:lvl w:ilvl="5" w:tplc="0405001B" w:tentative="1">
      <w:start w:val="1"/>
      <w:numFmt w:val="lowerRoman"/>
      <w:lvlText w:val="%6."/>
      <w:lvlJc w:val="right"/>
      <w:pPr>
        <w:ind w:left="4363" w:hanging="180"/>
      </w:pPr>
    </w:lvl>
    <w:lvl w:ilvl="6" w:tplc="0405000F" w:tentative="1">
      <w:start w:val="1"/>
      <w:numFmt w:val="decimal"/>
      <w:lvlText w:val="%7."/>
      <w:lvlJc w:val="left"/>
      <w:pPr>
        <w:ind w:left="5083" w:hanging="360"/>
      </w:pPr>
    </w:lvl>
    <w:lvl w:ilvl="7" w:tplc="04050019" w:tentative="1">
      <w:start w:val="1"/>
      <w:numFmt w:val="lowerLetter"/>
      <w:lvlText w:val="%8."/>
      <w:lvlJc w:val="left"/>
      <w:pPr>
        <w:ind w:left="5803" w:hanging="360"/>
      </w:pPr>
    </w:lvl>
    <w:lvl w:ilvl="8" w:tplc="0405001B" w:tentative="1">
      <w:start w:val="1"/>
      <w:numFmt w:val="lowerRoman"/>
      <w:lvlText w:val="%9."/>
      <w:lvlJc w:val="right"/>
      <w:pPr>
        <w:ind w:left="6523" w:hanging="180"/>
      </w:pPr>
    </w:lvl>
  </w:abstractNum>
  <w:abstractNum w:abstractNumId="276" w15:restartNumberingAfterBreak="0">
    <w:nsid w:val="5741313F"/>
    <w:multiLevelType w:val="hybridMultilevel"/>
    <w:tmpl w:val="F9B8A2B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7" w15:restartNumberingAfterBreak="0">
    <w:nsid w:val="57773C2D"/>
    <w:multiLevelType w:val="hybridMultilevel"/>
    <w:tmpl w:val="8B1071E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8" w15:restartNumberingAfterBreak="0">
    <w:nsid w:val="577862F3"/>
    <w:multiLevelType w:val="hybridMultilevel"/>
    <w:tmpl w:val="A42EED6A"/>
    <w:lvl w:ilvl="0" w:tplc="04050019">
      <w:start w:val="1"/>
      <w:numFmt w:val="lowerLetter"/>
      <w:lvlText w:val="%1."/>
      <w:lvlJc w:val="left"/>
      <w:pPr>
        <w:ind w:left="1478" w:hanging="360"/>
      </w:pPr>
    </w:lvl>
    <w:lvl w:ilvl="1" w:tplc="04050019" w:tentative="1">
      <w:start w:val="1"/>
      <w:numFmt w:val="lowerLetter"/>
      <w:lvlText w:val="%2."/>
      <w:lvlJc w:val="left"/>
      <w:pPr>
        <w:ind w:left="2198" w:hanging="360"/>
      </w:pPr>
    </w:lvl>
    <w:lvl w:ilvl="2" w:tplc="0405001B" w:tentative="1">
      <w:start w:val="1"/>
      <w:numFmt w:val="lowerRoman"/>
      <w:lvlText w:val="%3."/>
      <w:lvlJc w:val="right"/>
      <w:pPr>
        <w:ind w:left="2918" w:hanging="180"/>
      </w:pPr>
    </w:lvl>
    <w:lvl w:ilvl="3" w:tplc="0405000F" w:tentative="1">
      <w:start w:val="1"/>
      <w:numFmt w:val="decimal"/>
      <w:lvlText w:val="%4."/>
      <w:lvlJc w:val="left"/>
      <w:pPr>
        <w:ind w:left="3638" w:hanging="360"/>
      </w:pPr>
    </w:lvl>
    <w:lvl w:ilvl="4" w:tplc="04050019" w:tentative="1">
      <w:start w:val="1"/>
      <w:numFmt w:val="lowerLetter"/>
      <w:lvlText w:val="%5."/>
      <w:lvlJc w:val="left"/>
      <w:pPr>
        <w:ind w:left="4358" w:hanging="360"/>
      </w:pPr>
    </w:lvl>
    <w:lvl w:ilvl="5" w:tplc="0405001B" w:tentative="1">
      <w:start w:val="1"/>
      <w:numFmt w:val="lowerRoman"/>
      <w:lvlText w:val="%6."/>
      <w:lvlJc w:val="right"/>
      <w:pPr>
        <w:ind w:left="5078" w:hanging="180"/>
      </w:pPr>
    </w:lvl>
    <w:lvl w:ilvl="6" w:tplc="0405000F" w:tentative="1">
      <w:start w:val="1"/>
      <w:numFmt w:val="decimal"/>
      <w:lvlText w:val="%7."/>
      <w:lvlJc w:val="left"/>
      <w:pPr>
        <w:ind w:left="5798" w:hanging="360"/>
      </w:pPr>
    </w:lvl>
    <w:lvl w:ilvl="7" w:tplc="04050019" w:tentative="1">
      <w:start w:val="1"/>
      <w:numFmt w:val="lowerLetter"/>
      <w:lvlText w:val="%8."/>
      <w:lvlJc w:val="left"/>
      <w:pPr>
        <w:ind w:left="6518" w:hanging="360"/>
      </w:pPr>
    </w:lvl>
    <w:lvl w:ilvl="8" w:tplc="0405001B" w:tentative="1">
      <w:start w:val="1"/>
      <w:numFmt w:val="lowerRoman"/>
      <w:lvlText w:val="%9."/>
      <w:lvlJc w:val="right"/>
      <w:pPr>
        <w:ind w:left="7238" w:hanging="180"/>
      </w:pPr>
    </w:lvl>
  </w:abstractNum>
  <w:abstractNum w:abstractNumId="279" w15:restartNumberingAfterBreak="0">
    <w:nsid w:val="57825732"/>
    <w:multiLevelType w:val="hybridMultilevel"/>
    <w:tmpl w:val="9EAEFE64"/>
    <w:lvl w:ilvl="0" w:tplc="0405000F">
      <w:start w:val="1"/>
      <w:numFmt w:val="decimal"/>
      <w:lvlText w:val="%1."/>
      <w:lvlJc w:val="left"/>
      <w:pPr>
        <w:ind w:left="758" w:hanging="360"/>
      </w:pPr>
    </w:lvl>
    <w:lvl w:ilvl="1" w:tplc="04050019" w:tentative="1">
      <w:start w:val="1"/>
      <w:numFmt w:val="lowerLetter"/>
      <w:lvlText w:val="%2."/>
      <w:lvlJc w:val="left"/>
      <w:pPr>
        <w:ind w:left="1478" w:hanging="360"/>
      </w:pPr>
    </w:lvl>
    <w:lvl w:ilvl="2" w:tplc="0405001B" w:tentative="1">
      <w:start w:val="1"/>
      <w:numFmt w:val="lowerRoman"/>
      <w:lvlText w:val="%3."/>
      <w:lvlJc w:val="right"/>
      <w:pPr>
        <w:ind w:left="2198" w:hanging="180"/>
      </w:pPr>
    </w:lvl>
    <w:lvl w:ilvl="3" w:tplc="0405000F" w:tentative="1">
      <w:start w:val="1"/>
      <w:numFmt w:val="decimal"/>
      <w:lvlText w:val="%4."/>
      <w:lvlJc w:val="left"/>
      <w:pPr>
        <w:ind w:left="2918" w:hanging="360"/>
      </w:pPr>
    </w:lvl>
    <w:lvl w:ilvl="4" w:tplc="04050019" w:tentative="1">
      <w:start w:val="1"/>
      <w:numFmt w:val="lowerLetter"/>
      <w:lvlText w:val="%5."/>
      <w:lvlJc w:val="left"/>
      <w:pPr>
        <w:ind w:left="3638" w:hanging="360"/>
      </w:pPr>
    </w:lvl>
    <w:lvl w:ilvl="5" w:tplc="0405001B" w:tentative="1">
      <w:start w:val="1"/>
      <w:numFmt w:val="lowerRoman"/>
      <w:lvlText w:val="%6."/>
      <w:lvlJc w:val="right"/>
      <w:pPr>
        <w:ind w:left="4358" w:hanging="180"/>
      </w:pPr>
    </w:lvl>
    <w:lvl w:ilvl="6" w:tplc="0405000F" w:tentative="1">
      <w:start w:val="1"/>
      <w:numFmt w:val="decimal"/>
      <w:lvlText w:val="%7."/>
      <w:lvlJc w:val="left"/>
      <w:pPr>
        <w:ind w:left="5078" w:hanging="360"/>
      </w:pPr>
    </w:lvl>
    <w:lvl w:ilvl="7" w:tplc="04050019" w:tentative="1">
      <w:start w:val="1"/>
      <w:numFmt w:val="lowerLetter"/>
      <w:lvlText w:val="%8."/>
      <w:lvlJc w:val="left"/>
      <w:pPr>
        <w:ind w:left="5798" w:hanging="360"/>
      </w:pPr>
    </w:lvl>
    <w:lvl w:ilvl="8" w:tplc="0405001B" w:tentative="1">
      <w:start w:val="1"/>
      <w:numFmt w:val="lowerRoman"/>
      <w:lvlText w:val="%9."/>
      <w:lvlJc w:val="right"/>
      <w:pPr>
        <w:ind w:left="6518" w:hanging="180"/>
      </w:pPr>
    </w:lvl>
  </w:abstractNum>
  <w:abstractNum w:abstractNumId="280" w15:restartNumberingAfterBreak="0">
    <w:nsid w:val="578B4AD7"/>
    <w:multiLevelType w:val="hybridMultilevel"/>
    <w:tmpl w:val="73B4646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1" w15:restartNumberingAfterBreak="0">
    <w:nsid w:val="591538F6"/>
    <w:multiLevelType w:val="hybridMultilevel"/>
    <w:tmpl w:val="F65E3A04"/>
    <w:lvl w:ilvl="0" w:tplc="04050019">
      <w:start w:val="1"/>
      <w:numFmt w:val="lowerLetter"/>
      <w:lvlText w:val="%1."/>
      <w:lvlJc w:val="left"/>
      <w:pPr>
        <w:ind w:left="933" w:hanging="360"/>
      </w:pPr>
    </w:lvl>
    <w:lvl w:ilvl="1" w:tplc="04050019" w:tentative="1">
      <w:start w:val="1"/>
      <w:numFmt w:val="lowerLetter"/>
      <w:lvlText w:val="%2."/>
      <w:lvlJc w:val="left"/>
      <w:pPr>
        <w:ind w:left="1653" w:hanging="360"/>
      </w:pPr>
    </w:lvl>
    <w:lvl w:ilvl="2" w:tplc="0405001B" w:tentative="1">
      <w:start w:val="1"/>
      <w:numFmt w:val="lowerRoman"/>
      <w:lvlText w:val="%3."/>
      <w:lvlJc w:val="right"/>
      <w:pPr>
        <w:ind w:left="2373" w:hanging="180"/>
      </w:pPr>
    </w:lvl>
    <w:lvl w:ilvl="3" w:tplc="0405000F" w:tentative="1">
      <w:start w:val="1"/>
      <w:numFmt w:val="decimal"/>
      <w:lvlText w:val="%4."/>
      <w:lvlJc w:val="left"/>
      <w:pPr>
        <w:ind w:left="3093" w:hanging="360"/>
      </w:pPr>
    </w:lvl>
    <w:lvl w:ilvl="4" w:tplc="04050019" w:tentative="1">
      <w:start w:val="1"/>
      <w:numFmt w:val="lowerLetter"/>
      <w:lvlText w:val="%5."/>
      <w:lvlJc w:val="left"/>
      <w:pPr>
        <w:ind w:left="3813" w:hanging="360"/>
      </w:pPr>
    </w:lvl>
    <w:lvl w:ilvl="5" w:tplc="0405001B" w:tentative="1">
      <w:start w:val="1"/>
      <w:numFmt w:val="lowerRoman"/>
      <w:lvlText w:val="%6."/>
      <w:lvlJc w:val="right"/>
      <w:pPr>
        <w:ind w:left="4533" w:hanging="180"/>
      </w:pPr>
    </w:lvl>
    <w:lvl w:ilvl="6" w:tplc="0405000F" w:tentative="1">
      <w:start w:val="1"/>
      <w:numFmt w:val="decimal"/>
      <w:lvlText w:val="%7."/>
      <w:lvlJc w:val="left"/>
      <w:pPr>
        <w:ind w:left="5253" w:hanging="360"/>
      </w:pPr>
    </w:lvl>
    <w:lvl w:ilvl="7" w:tplc="04050019" w:tentative="1">
      <w:start w:val="1"/>
      <w:numFmt w:val="lowerLetter"/>
      <w:lvlText w:val="%8."/>
      <w:lvlJc w:val="left"/>
      <w:pPr>
        <w:ind w:left="5973" w:hanging="360"/>
      </w:pPr>
    </w:lvl>
    <w:lvl w:ilvl="8" w:tplc="0405001B" w:tentative="1">
      <w:start w:val="1"/>
      <w:numFmt w:val="lowerRoman"/>
      <w:lvlText w:val="%9."/>
      <w:lvlJc w:val="right"/>
      <w:pPr>
        <w:ind w:left="6693" w:hanging="180"/>
      </w:pPr>
    </w:lvl>
  </w:abstractNum>
  <w:abstractNum w:abstractNumId="282" w15:restartNumberingAfterBreak="0">
    <w:nsid w:val="594A35EB"/>
    <w:multiLevelType w:val="hybridMultilevel"/>
    <w:tmpl w:val="8CA649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3" w15:restartNumberingAfterBreak="0">
    <w:nsid w:val="59943BFE"/>
    <w:multiLevelType w:val="hybridMultilevel"/>
    <w:tmpl w:val="ED2E99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4" w15:restartNumberingAfterBreak="0">
    <w:nsid w:val="59B24B01"/>
    <w:multiLevelType w:val="hybridMultilevel"/>
    <w:tmpl w:val="6262E91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5" w15:restartNumberingAfterBreak="0">
    <w:nsid w:val="59CB02DF"/>
    <w:multiLevelType w:val="hybridMultilevel"/>
    <w:tmpl w:val="A57E6A00"/>
    <w:lvl w:ilvl="0" w:tplc="0405000F">
      <w:start w:val="1"/>
      <w:numFmt w:val="decimal"/>
      <w:lvlText w:val="%1."/>
      <w:lvlJc w:val="left"/>
      <w:pPr>
        <w:ind w:left="760" w:hanging="360"/>
      </w:pPr>
    </w:lvl>
    <w:lvl w:ilvl="1" w:tplc="04050019" w:tentative="1">
      <w:start w:val="1"/>
      <w:numFmt w:val="lowerLetter"/>
      <w:lvlText w:val="%2."/>
      <w:lvlJc w:val="left"/>
      <w:pPr>
        <w:ind w:left="1480" w:hanging="360"/>
      </w:pPr>
    </w:lvl>
    <w:lvl w:ilvl="2" w:tplc="0405001B" w:tentative="1">
      <w:start w:val="1"/>
      <w:numFmt w:val="lowerRoman"/>
      <w:lvlText w:val="%3."/>
      <w:lvlJc w:val="right"/>
      <w:pPr>
        <w:ind w:left="2200" w:hanging="180"/>
      </w:pPr>
    </w:lvl>
    <w:lvl w:ilvl="3" w:tplc="0405000F" w:tentative="1">
      <w:start w:val="1"/>
      <w:numFmt w:val="decimal"/>
      <w:lvlText w:val="%4."/>
      <w:lvlJc w:val="left"/>
      <w:pPr>
        <w:ind w:left="2920" w:hanging="360"/>
      </w:pPr>
    </w:lvl>
    <w:lvl w:ilvl="4" w:tplc="04050019" w:tentative="1">
      <w:start w:val="1"/>
      <w:numFmt w:val="lowerLetter"/>
      <w:lvlText w:val="%5."/>
      <w:lvlJc w:val="left"/>
      <w:pPr>
        <w:ind w:left="3640" w:hanging="360"/>
      </w:pPr>
    </w:lvl>
    <w:lvl w:ilvl="5" w:tplc="0405001B" w:tentative="1">
      <w:start w:val="1"/>
      <w:numFmt w:val="lowerRoman"/>
      <w:lvlText w:val="%6."/>
      <w:lvlJc w:val="right"/>
      <w:pPr>
        <w:ind w:left="4360" w:hanging="180"/>
      </w:pPr>
    </w:lvl>
    <w:lvl w:ilvl="6" w:tplc="0405000F" w:tentative="1">
      <w:start w:val="1"/>
      <w:numFmt w:val="decimal"/>
      <w:lvlText w:val="%7."/>
      <w:lvlJc w:val="left"/>
      <w:pPr>
        <w:ind w:left="5080" w:hanging="360"/>
      </w:pPr>
    </w:lvl>
    <w:lvl w:ilvl="7" w:tplc="04050019" w:tentative="1">
      <w:start w:val="1"/>
      <w:numFmt w:val="lowerLetter"/>
      <w:lvlText w:val="%8."/>
      <w:lvlJc w:val="left"/>
      <w:pPr>
        <w:ind w:left="5800" w:hanging="360"/>
      </w:pPr>
    </w:lvl>
    <w:lvl w:ilvl="8" w:tplc="0405001B" w:tentative="1">
      <w:start w:val="1"/>
      <w:numFmt w:val="lowerRoman"/>
      <w:lvlText w:val="%9."/>
      <w:lvlJc w:val="right"/>
      <w:pPr>
        <w:ind w:left="6520" w:hanging="180"/>
      </w:pPr>
    </w:lvl>
  </w:abstractNum>
  <w:abstractNum w:abstractNumId="286" w15:restartNumberingAfterBreak="0">
    <w:nsid w:val="5A4B4B3F"/>
    <w:multiLevelType w:val="hybridMultilevel"/>
    <w:tmpl w:val="E50A6028"/>
    <w:lvl w:ilvl="0" w:tplc="04050019">
      <w:start w:val="1"/>
      <w:numFmt w:val="lowerLetter"/>
      <w:lvlText w:val="%1."/>
      <w:lvlJc w:val="left"/>
      <w:pPr>
        <w:ind w:left="3661" w:hanging="360"/>
      </w:pPr>
    </w:lvl>
    <w:lvl w:ilvl="1" w:tplc="04050019" w:tentative="1">
      <w:start w:val="1"/>
      <w:numFmt w:val="lowerLetter"/>
      <w:lvlText w:val="%2."/>
      <w:lvlJc w:val="left"/>
      <w:pPr>
        <w:ind w:left="4381" w:hanging="360"/>
      </w:pPr>
    </w:lvl>
    <w:lvl w:ilvl="2" w:tplc="0405001B" w:tentative="1">
      <w:start w:val="1"/>
      <w:numFmt w:val="lowerRoman"/>
      <w:lvlText w:val="%3."/>
      <w:lvlJc w:val="right"/>
      <w:pPr>
        <w:ind w:left="5101" w:hanging="180"/>
      </w:pPr>
    </w:lvl>
    <w:lvl w:ilvl="3" w:tplc="0405000F" w:tentative="1">
      <w:start w:val="1"/>
      <w:numFmt w:val="decimal"/>
      <w:lvlText w:val="%4."/>
      <w:lvlJc w:val="left"/>
      <w:pPr>
        <w:ind w:left="5821" w:hanging="360"/>
      </w:pPr>
    </w:lvl>
    <w:lvl w:ilvl="4" w:tplc="04050019" w:tentative="1">
      <w:start w:val="1"/>
      <w:numFmt w:val="lowerLetter"/>
      <w:lvlText w:val="%5."/>
      <w:lvlJc w:val="left"/>
      <w:pPr>
        <w:ind w:left="6541" w:hanging="360"/>
      </w:pPr>
    </w:lvl>
    <w:lvl w:ilvl="5" w:tplc="0405001B" w:tentative="1">
      <w:start w:val="1"/>
      <w:numFmt w:val="lowerRoman"/>
      <w:lvlText w:val="%6."/>
      <w:lvlJc w:val="right"/>
      <w:pPr>
        <w:ind w:left="7261" w:hanging="180"/>
      </w:pPr>
    </w:lvl>
    <w:lvl w:ilvl="6" w:tplc="0405000F" w:tentative="1">
      <w:start w:val="1"/>
      <w:numFmt w:val="decimal"/>
      <w:lvlText w:val="%7."/>
      <w:lvlJc w:val="left"/>
      <w:pPr>
        <w:ind w:left="7981" w:hanging="360"/>
      </w:pPr>
    </w:lvl>
    <w:lvl w:ilvl="7" w:tplc="04050019" w:tentative="1">
      <w:start w:val="1"/>
      <w:numFmt w:val="lowerLetter"/>
      <w:lvlText w:val="%8."/>
      <w:lvlJc w:val="left"/>
      <w:pPr>
        <w:ind w:left="8701" w:hanging="360"/>
      </w:pPr>
    </w:lvl>
    <w:lvl w:ilvl="8" w:tplc="0405001B" w:tentative="1">
      <w:start w:val="1"/>
      <w:numFmt w:val="lowerRoman"/>
      <w:lvlText w:val="%9."/>
      <w:lvlJc w:val="right"/>
      <w:pPr>
        <w:ind w:left="9421" w:hanging="180"/>
      </w:pPr>
    </w:lvl>
  </w:abstractNum>
  <w:abstractNum w:abstractNumId="287" w15:restartNumberingAfterBreak="0">
    <w:nsid w:val="5B576016"/>
    <w:multiLevelType w:val="hybridMultilevel"/>
    <w:tmpl w:val="DEE8FC5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8" w15:restartNumberingAfterBreak="0">
    <w:nsid w:val="5D04318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9" w15:restartNumberingAfterBreak="0">
    <w:nsid w:val="5DE200F8"/>
    <w:multiLevelType w:val="hybridMultilevel"/>
    <w:tmpl w:val="C64CD6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0" w15:restartNumberingAfterBreak="0">
    <w:nsid w:val="5E04023E"/>
    <w:multiLevelType w:val="hybridMultilevel"/>
    <w:tmpl w:val="47A4BA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1" w15:restartNumberingAfterBreak="0">
    <w:nsid w:val="5EB62FD9"/>
    <w:multiLevelType w:val="hybridMultilevel"/>
    <w:tmpl w:val="8A601CB6"/>
    <w:lvl w:ilvl="0" w:tplc="04050019">
      <w:start w:val="1"/>
      <w:numFmt w:val="lowerLetter"/>
      <w:lvlText w:val="%1."/>
      <w:lvlJc w:val="left"/>
      <w:pPr>
        <w:ind w:left="1480" w:hanging="360"/>
      </w:pPr>
    </w:lvl>
    <w:lvl w:ilvl="1" w:tplc="04050019" w:tentative="1">
      <w:start w:val="1"/>
      <w:numFmt w:val="lowerLetter"/>
      <w:lvlText w:val="%2."/>
      <w:lvlJc w:val="left"/>
      <w:pPr>
        <w:ind w:left="2200" w:hanging="360"/>
      </w:pPr>
    </w:lvl>
    <w:lvl w:ilvl="2" w:tplc="0405001B" w:tentative="1">
      <w:start w:val="1"/>
      <w:numFmt w:val="lowerRoman"/>
      <w:lvlText w:val="%3."/>
      <w:lvlJc w:val="right"/>
      <w:pPr>
        <w:ind w:left="2920" w:hanging="180"/>
      </w:pPr>
    </w:lvl>
    <w:lvl w:ilvl="3" w:tplc="0405000F" w:tentative="1">
      <w:start w:val="1"/>
      <w:numFmt w:val="decimal"/>
      <w:lvlText w:val="%4."/>
      <w:lvlJc w:val="left"/>
      <w:pPr>
        <w:ind w:left="3640" w:hanging="360"/>
      </w:pPr>
    </w:lvl>
    <w:lvl w:ilvl="4" w:tplc="04050019" w:tentative="1">
      <w:start w:val="1"/>
      <w:numFmt w:val="lowerLetter"/>
      <w:lvlText w:val="%5."/>
      <w:lvlJc w:val="left"/>
      <w:pPr>
        <w:ind w:left="4360" w:hanging="360"/>
      </w:pPr>
    </w:lvl>
    <w:lvl w:ilvl="5" w:tplc="0405001B" w:tentative="1">
      <w:start w:val="1"/>
      <w:numFmt w:val="lowerRoman"/>
      <w:lvlText w:val="%6."/>
      <w:lvlJc w:val="right"/>
      <w:pPr>
        <w:ind w:left="5080" w:hanging="180"/>
      </w:pPr>
    </w:lvl>
    <w:lvl w:ilvl="6" w:tplc="0405000F" w:tentative="1">
      <w:start w:val="1"/>
      <w:numFmt w:val="decimal"/>
      <w:lvlText w:val="%7."/>
      <w:lvlJc w:val="left"/>
      <w:pPr>
        <w:ind w:left="5800" w:hanging="360"/>
      </w:pPr>
    </w:lvl>
    <w:lvl w:ilvl="7" w:tplc="04050019" w:tentative="1">
      <w:start w:val="1"/>
      <w:numFmt w:val="lowerLetter"/>
      <w:lvlText w:val="%8."/>
      <w:lvlJc w:val="left"/>
      <w:pPr>
        <w:ind w:left="6520" w:hanging="360"/>
      </w:pPr>
    </w:lvl>
    <w:lvl w:ilvl="8" w:tplc="0405001B" w:tentative="1">
      <w:start w:val="1"/>
      <w:numFmt w:val="lowerRoman"/>
      <w:lvlText w:val="%9."/>
      <w:lvlJc w:val="right"/>
      <w:pPr>
        <w:ind w:left="7240" w:hanging="180"/>
      </w:pPr>
    </w:lvl>
  </w:abstractNum>
  <w:abstractNum w:abstractNumId="292" w15:restartNumberingAfterBreak="0">
    <w:nsid w:val="5EFE733F"/>
    <w:multiLevelType w:val="hybridMultilevel"/>
    <w:tmpl w:val="0BF28DFC"/>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3" w15:restartNumberingAfterBreak="0">
    <w:nsid w:val="5F3075A4"/>
    <w:multiLevelType w:val="hybridMultilevel"/>
    <w:tmpl w:val="B6D0C0A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4" w15:restartNumberingAfterBreak="0">
    <w:nsid w:val="5F6D17C5"/>
    <w:multiLevelType w:val="hybridMultilevel"/>
    <w:tmpl w:val="C644CE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5" w15:restartNumberingAfterBreak="0">
    <w:nsid w:val="604C05BC"/>
    <w:multiLevelType w:val="hybridMultilevel"/>
    <w:tmpl w:val="7DC08B14"/>
    <w:lvl w:ilvl="0" w:tplc="04050019">
      <w:start w:val="1"/>
      <w:numFmt w:val="lowerLetter"/>
      <w:lvlText w:val="%1."/>
      <w:lvlJc w:val="left"/>
      <w:pPr>
        <w:ind w:left="4381" w:hanging="360"/>
      </w:pPr>
    </w:lvl>
    <w:lvl w:ilvl="1" w:tplc="04050019" w:tentative="1">
      <w:start w:val="1"/>
      <w:numFmt w:val="lowerLetter"/>
      <w:lvlText w:val="%2."/>
      <w:lvlJc w:val="left"/>
      <w:pPr>
        <w:ind w:left="5101" w:hanging="360"/>
      </w:pPr>
    </w:lvl>
    <w:lvl w:ilvl="2" w:tplc="0405001B" w:tentative="1">
      <w:start w:val="1"/>
      <w:numFmt w:val="lowerRoman"/>
      <w:lvlText w:val="%3."/>
      <w:lvlJc w:val="right"/>
      <w:pPr>
        <w:ind w:left="5821" w:hanging="180"/>
      </w:pPr>
    </w:lvl>
    <w:lvl w:ilvl="3" w:tplc="0405000F" w:tentative="1">
      <w:start w:val="1"/>
      <w:numFmt w:val="decimal"/>
      <w:lvlText w:val="%4."/>
      <w:lvlJc w:val="left"/>
      <w:pPr>
        <w:ind w:left="6541" w:hanging="360"/>
      </w:pPr>
    </w:lvl>
    <w:lvl w:ilvl="4" w:tplc="04050019" w:tentative="1">
      <w:start w:val="1"/>
      <w:numFmt w:val="lowerLetter"/>
      <w:lvlText w:val="%5."/>
      <w:lvlJc w:val="left"/>
      <w:pPr>
        <w:ind w:left="7261" w:hanging="360"/>
      </w:pPr>
    </w:lvl>
    <w:lvl w:ilvl="5" w:tplc="0405001B" w:tentative="1">
      <w:start w:val="1"/>
      <w:numFmt w:val="lowerRoman"/>
      <w:lvlText w:val="%6."/>
      <w:lvlJc w:val="right"/>
      <w:pPr>
        <w:ind w:left="7981" w:hanging="180"/>
      </w:pPr>
    </w:lvl>
    <w:lvl w:ilvl="6" w:tplc="0405000F" w:tentative="1">
      <w:start w:val="1"/>
      <w:numFmt w:val="decimal"/>
      <w:lvlText w:val="%7."/>
      <w:lvlJc w:val="left"/>
      <w:pPr>
        <w:ind w:left="8701" w:hanging="360"/>
      </w:pPr>
    </w:lvl>
    <w:lvl w:ilvl="7" w:tplc="04050019" w:tentative="1">
      <w:start w:val="1"/>
      <w:numFmt w:val="lowerLetter"/>
      <w:lvlText w:val="%8."/>
      <w:lvlJc w:val="left"/>
      <w:pPr>
        <w:ind w:left="9421" w:hanging="360"/>
      </w:pPr>
    </w:lvl>
    <w:lvl w:ilvl="8" w:tplc="0405001B" w:tentative="1">
      <w:start w:val="1"/>
      <w:numFmt w:val="lowerRoman"/>
      <w:lvlText w:val="%9."/>
      <w:lvlJc w:val="right"/>
      <w:pPr>
        <w:ind w:left="10141" w:hanging="180"/>
      </w:pPr>
    </w:lvl>
  </w:abstractNum>
  <w:abstractNum w:abstractNumId="296" w15:restartNumberingAfterBreak="0">
    <w:nsid w:val="605E3B2A"/>
    <w:multiLevelType w:val="hybridMultilevel"/>
    <w:tmpl w:val="D764A2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7" w15:restartNumberingAfterBreak="0">
    <w:nsid w:val="60864F11"/>
    <w:multiLevelType w:val="hybridMultilevel"/>
    <w:tmpl w:val="0C7EAB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8" w15:restartNumberingAfterBreak="0">
    <w:nsid w:val="60C94645"/>
    <w:multiLevelType w:val="hybridMultilevel"/>
    <w:tmpl w:val="0B681A4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9" w15:restartNumberingAfterBreak="0">
    <w:nsid w:val="60E9161B"/>
    <w:multiLevelType w:val="hybridMultilevel"/>
    <w:tmpl w:val="9BC8CA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0" w15:restartNumberingAfterBreak="0">
    <w:nsid w:val="61041C65"/>
    <w:multiLevelType w:val="hybridMultilevel"/>
    <w:tmpl w:val="3FC257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1" w15:restartNumberingAfterBreak="0">
    <w:nsid w:val="610719E2"/>
    <w:multiLevelType w:val="hybridMultilevel"/>
    <w:tmpl w:val="2D740A18"/>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2" w15:restartNumberingAfterBreak="0">
    <w:nsid w:val="61250C1E"/>
    <w:multiLevelType w:val="hybridMultilevel"/>
    <w:tmpl w:val="3E6654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3" w15:restartNumberingAfterBreak="0">
    <w:nsid w:val="615F4F11"/>
    <w:multiLevelType w:val="hybridMultilevel"/>
    <w:tmpl w:val="0478D242"/>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4" w15:restartNumberingAfterBreak="0">
    <w:nsid w:val="617041B4"/>
    <w:multiLevelType w:val="hybridMultilevel"/>
    <w:tmpl w:val="46F6B5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5" w15:restartNumberingAfterBreak="0">
    <w:nsid w:val="61BA73D2"/>
    <w:multiLevelType w:val="hybridMultilevel"/>
    <w:tmpl w:val="37089350"/>
    <w:lvl w:ilvl="0" w:tplc="0405000F">
      <w:start w:val="1"/>
      <w:numFmt w:val="decimal"/>
      <w:lvlText w:val="%1."/>
      <w:lvlJc w:val="left"/>
      <w:pPr>
        <w:ind w:left="758" w:hanging="360"/>
      </w:pPr>
    </w:lvl>
    <w:lvl w:ilvl="1" w:tplc="04050019" w:tentative="1">
      <w:start w:val="1"/>
      <w:numFmt w:val="lowerLetter"/>
      <w:lvlText w:val="%2."/>
      <w:lvlJc w:val="left"/>
      <w:pPr>
        <w:ind w:left="1478" w:hanging="360"/>
      </w:pPr>
    </w:lvl>
    <w:lvl w:ilvl="2" w:tplc="0405001B" w:tentative="1">
      <w:start w:val="1"/>
      <w:numFmt w:val="lowerRoman"/>
      <w:lvlText w:val="%3."/>
      <w:lvlJc w:val="right"/>
      <w:pPr>
        <w:ind w:left="2198" w:hanging="180"/>
      </w:pPr>
    </w:lvl>
    <w:lvl w:ilvl="3" w:tplc="0405000F" w:tentative="1">
      <w:start w:val="1"/>
      <w:numFmt w:val="decimal"/>
      <w:lvlText w:val="%4."/>
      <w:lvlJc w:val="left"/>
      <w:pPr>
        <w:ind w:left="2918" w:hanging="360"/>
      </w:pPr>
    </w:lvl>
    <w:lvl w:ilvl="4" w:tplc="04050019" w:tentative="1">
      <w:start w:val="1"/>
      <w:numFmt w:val="lowerLetter"/>
      <w:lvlText w:val="%5."/>
      <w:lvlJc w:val="left"/>
      <w:pPr>
        <w:ind w:left="3638" w:hanging="360"/>
      </w:pPr>
    </w:lvl>
    <w:lvl w:ilvl="5" w:tplc="0405001B" w:tentative="1">
      <w:start w:val="1"/>
      <w:numFmt w:val="lowerRoman"/>
      <w:lvlText w:val="%6."/>
      <w:lvlJc w:val="right"/>
      <w:pPr>
        <w:ind w:left="4358" w:hanging="180"/>
      </w:pPr>
    </w:lvl>
    <w:lvl w:ilvl="6" w:tplc="0405000F" w:tentative="1">
      <w:start w:val="1"/>
      <w:numFmt w:val="decimal"/>
      <w:lvlText w:val="%7."/>
      <w:lvlJc w:val="left"/>
      <w:pPr>
        <w:ind w:left="5078" w:hanging="360"/>
      </w:pPr>
    </w:lvl>
    <w:lvl w:ilvl="7" w:tplc="04050019" w:tentative="1">
      <w:start w:val="1"/>
      <w:numFmt w:val="lowerLetter"/>
      <w:lvlText w:val="%8."/>
      <w:lvlJc w:val="left"/>
      <w:pPr>
        <w:ind w:left="5798" w:hanging="360"/>
      </w:pPr>
    </w:lvl>
    <w:lvl w:ilvl="8" w:tplc="0405001B" w:tentative="1">
      <w:start w:val="1"/>
      <w:numFmt w:val="lowerRoman"/>
      <w:lvlText w:val="%9."/>
      <w:lvlJc w:val="right"/>
      <w:pPr>
        <w:ind w:left="6518" w:hanging="180"/>
      </w:pPr>
    </w:lvl>
  </w:abstractNum>
  <w:abstractNum w:abstractNumId="306" w15:restartNumberingAfterBreak="0">
    <w:nsid w:val="61DE42EC"/>
    <w:multiLevelType w:val="hybridMultilevel"/>
    <w:tmpl w:val="46F6B5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7" w15:restartNumberingAfterBreak="0">
    <w:nsid w:val="61EB4AEC"/>
    <w:multiLevelType w:val="hybridMultilevel"/>
    <w:tmpl w:val="2ABA909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8" w15:restartNumberingAfterBreak="0">
    <w:nsid w:val="61F4115D"/>
    <w:multiLevelType w:val="hybridMultilevel"/>
    <w:tmpl w:val="670EFB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9" w15:restartNumberingAfterBreak="0">
    <w:nsid w:val="62133C76"/>
    <w:multiLevelType w:val="hybridMultilevel"/>
    <w:tmpl w:val="6DA6F6E8"/>
    <w:lvl w:ilvl="0" w:tplc="0405000F">
      <w:start w:val="1"/>
      <w:numFmt w:val="decimal"/>
      <w:lvlText w:val="%1."/>
      <w:lvlJc w:val="left"/>
      <w:pPr>
        <w:ind w:left="1506" w:hanging="360"/>
      </w:p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310" w15:restartNumberingAfterBreak="0">
    <w:nsid w:val="625355D0"/>
    <w:multiLevelType w:val="multilevel"/>
    <w:tmpl w:val="B520254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1" w15:restartNumberingAfterBreak="0">
    <w:nsid w:val="62727805"/>
    <w:multiLevelType w:val="hybridMultilevel"/>
    <w:tmpl w:val="4A6A241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2" w15:restartNumberingAfterBreak="0">
    <w:nsid w:val="62D31110"/>
    <w:multiLevelType w:val="hybridMultilevel"/>
    <w:tmpl w:val="95EAB4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3" w15:restartNumberingAfterBreak="0">
    <w:nsid w:val="630332EF"/>
    <w:multiLevelType w:val="multilevel"/>
    <w:tmpl w:val="85520ACC"/>
    <w:lvl w:ilvl="0">
      <w:start w:val="1"/>
      <w:numFmt w:val="bullet"/>
      <w:lvlText w:val="-"/>
      <w:lvlJc w:val="left"/>
      <w:pPr>
        <w:tabs>
          <w:tab w:val="num" w:pos="397"/>
        </w:tabs>
        <w:ind w:left="397" w:hanging="397"/>
      </w:pPr>
      <w:rPr>
        <w:rFonts w:ascii="Vrinda" w:hAnsi="Vrinda" w:hint="default"/>
        <w:b/>
        <w:i w:val="0"/>
        <w:color w:val="FFC000"/>
      </w:rPr>
    </w:lvl>
    <w:lvl w:ilvl="1">
      <w:start w:val="1"/>
      <w:numFmt w:val="bullet"/>
      <w:lvlText w:val=""/>
      <w:lvlJc w:val="left"/>
      <w:pPr>
        <w:tabs>
          <w:tab w:val="num" w:pos="6039"/>
        </w:tabs>
        <w:ind w:left="6039" w:hanging="510"/>
      </w:pPr>
      <w:rPr>
        <w:rFonts w:ascii="Symbol" w:hAnsi="Symbol" w:hint="default"/>
      </w:rPr>
    </w:lvl>
    <w:lvl w:ilvl="2">
      <w:start w:val="1"/>
      <w:numFmt w:val="decimal"/>
      <w:lvlText w:val="%1.%2.%3."/>
      <w:lvlJc w:val="left"/>
      <w:pPr>
        <w:tabs>
          <w:tab w:val="num" w:pos="1191"/>
        </w:tabs>
        <w:ind w:left="1191" w:hanging="624"/>
      </w:pPr>
      <w:rPr>
        <w:rFonts w:ascii="Arial" w:hAnsi="Arial" w:hint="default"/>
      </w:rPr>
    </w:lvl>
    <w:lvl w:ilvl="3">
      <w:start w:val="1"/>
      <w:numFmt w:val="decimal"/>
      <w:lvlText w:val="%1.%2.%3.%4."/>
      <w:lvlJc w:val="left"/>
      <w:pPr>
        <w:tabs>
          <w:tab w:val="num" w:pos="1021"/>
        </w:tabs>
        <w:ind w:left="1021" w:hanging="737"/>
      </w:pPr>
      <w:rPr>
        <w:rFonts w:ascii="Arial" w:hAnsi="Arial" w:hint="default"/>
      </w:rPr>
    </w:lvl>
    <w:lvl w:ilvl="4">
      <w:start w:val="1"/>
      <w:numFmt w:val="decimal"/>
      <w:lvlText w:val="%1.%2.%3.%4.%5."/>
      <w:lvlJc w:val="left"/>
      <w:pPr>
        <w:tabs>
          <w:tab w:val="num" w:pos="1985"/>
        </w:tabs>
        <w:ind w:left="1985" w:hanging="851"/>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14" w15:restartNumberingAfterBreak="0">
    <w:nsid w:val="63CE239F"/>
    <w:multiLevelType w:val="hybridMultilevel"/>
    <w:tmpl w:val="9A7E68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5" w15:restartNumberingAfterBreak="0">
    <w:nsid w:val="63D47C85"/>
    <w:multiLevelType w:val="hybridMultilevel"/>
    <w:tmpl w:val="B888C25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6" w15:restartNumberingAfterBreak="0">
    <w:nsid w:val="63F324E8"/>
    <w:multiLevelType w:val="hybridMultilevel"/>
    <w:tmpl w:val="1258FBE4"/>
    <w:lvl w:ilvl="0" w:tplc="04050019">
      <w:start w:val="1"/>
      <w:numFmt w:val="lowerLetter"/>
      <w:lvlText w:val="%1."/>
      <w:lvlJc w:val="left"/>
      <w:pPr>
        <w:ind w:left="1483" w:hanging="360"/>
      </w:pPr>
    </w:lvl>
    <w:lvl w:ilvl="1" w:tplc="04050019" w:tentative="1">
      <w:start w:val="1"/>
      <w:numFmt w:val="lowerLetter"/>
      <w:lvlText w:val="%2."/>
      <w:lvlJc w:val="left"/>
      <w:pPr>
        <w:ind w:left="2203" w:hanging="360"/>
      </w:pPr>
    </w:lvl>
    <w:lvl w:ilvl="2" w:tplc="0405001B" w:tentative="1">
      <w:start w:val="1"/>
      <w:numFmt w:val="lowerRoman"/>
      <w:lvlText w:val="%3."/>
      <w:lvlJc w:val="right"/>
      <w:pPr>
        <w:ind w:left="2923" w:hanging="180"/>
      </w:pPr>
    </w:lvl>
    <w:lvl w:ilvl="3" w:tplc="0405000F" w:tentative="1">
      <w:start w:val="1"/>
      <w:numFmt w:val="decimal"/>
      <w:lvlText w:val="%4."/>
      <w:lvlJc w:val="left"/>
      <w:pPr>
        <w:ind w:left="3643" w:hanging="360"/>
      </w:pPr>
    </w:lvl>
    <w:lvl w:ilvl="4" w:tplc="04050019" w:tentative="1">
      <w:start w:val="1"/>
      <w:numFmt w:val="lowerLetter"/>
      <w:lvlText w:val="%5."/>
      <w:lvlJc w:val="left"/>
      <w:pPr>
        <w:ind w:left="4363" w:hanging="360"/>
      </w:pPr>
    </w:lvl>
    <w:lvl w:ilvl="5" w:tplc="0405001B" w:tentative="1">
      <w:start w:val="1"/>
      <w:numFmt w:val="lowerRoman"/>
      <w:lvlText w:val="%6."/>
      <w:lvlJc w:val="right"/>
      <w:pPr>
        <w:ind w:left="5083" w:hanging="180"/>
      </w:pPr>
    </w:lvl>
    <w:lvl w:ilvl="6" w:tplc="0405000F" w:tentative="1">
      <w:start w:val="1"/>
      <w:numFmt w:val="decimal"/>
      <w:lvlText w:val="%7."/>
      <w:lvlJc w:val="left"/>
      <w:pPr>
        <w:ind w:left="5803" w:hanging="360"/>
      </w:pPr>
    </w:lvl>
    <w:lvl w:ilvl="7" w:tplc="04050019" w:tentative="1">
      <w:start w:val="1"/>
      <w:numFmt w:val="lowerLetter"/>
      <w:lvlText w:val="%8."/>
      <w:lvlJc w:val="left"/>
      <w:pPr>
        <w:ind w:left="6523" w:hanging="360"/>
      </w:pPr>
    </w:lvl>
    <w:lvl w:ilvl="8" w:tplc="0405001B" w:tentative="1">
      <w:start w:val="1"/>
      <w:numFmt w:val="lowerRoman"/>
      <w:lvlText w:val="%9."/>
      <w:lvlJc w:val="right"/>
      <w:pPr>
        <w:ind w:left="7243" w:hanging="180"/>
      </w:pPr>
    </w:lvl>
  </w:abstractNum>
  <w:abstractNum w:abstractNumId="317" w15:restartNumberingAfterBreak="0">
    <w:nsid w:val="6434789C"/>
    <w:multiLevelType w:val="hybridMultilevel"/>
    <w:tmpl w:val="91D2C1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8" w15:restartNumberingAfterBreak="0">
    <w:nsid w:val="64CF294A"/>
    <w:multiLevelType w:val="hybridMultilevel"/>
    <w:tmpl w:val="65CE028C"/>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19" w15:restartNumberingAfterBreak="0">
    <w:nsid w:val="6513616F"/>
    <w:multiLevelType w:val="hybridMultilevel"/>
    <w:tmpl w:val="7AAA4F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0" w15:restartNumberingAfterBreak="0">
    <w:nsid w:val="653A34EC"/>
    <w:multiLevelType w:val="hybridMultilevel"/>
    <w:tmpl w:val="E23E22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1" w15:restartNumberingAfterBreak="0">
    <w:nsid w:val="658E4DB5"/>
    <w:multiLevelType w:val="hybridMultilevel"/>
    <w:tmpl w:val="B6825118"/>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22" w15:restartNumberingAfterBreak="0">
    <w:nsid w:val="65BB73A1"/>
    <w:multiLevelType w:val="hybridMultilevel"/>
    <w:tmpl w:val="8FF092B4"/>
    <w:lvl w:ilvl="0" w:tplc="04050019">
      <w:start w:val="1"/>
      <w:numFmt w:val="lowerLetter"/>
      <w:lvlText w:val="%1."/>
      <w:lvlJc w:val="left"/>
      <w:pPr>
        <w:ind w:left="1486" w:hanging="360"/>
      </w:pPr>
    </w:lvl>
    <w:lvl w:ilvl="1" w:tplc="04050019" w:tentative="1">
      <w:start w:val="1"/>
      <w:numFmt w:val="lowerLetter"/>
      <w:lvlText w:val="%2."/>
      <w:lvlJc w:val="left"/>
      <w:pPr>
        <w:ind w:left="2206" w:hanging="360"/>
      </w:pPr>
    </w:lvl>
    <w:lvl w:ilvl="2" w:tplc="0405001B" w:tentative="1">
      <w:start w:val="1"/>
      <w:numFmt w:val="lowerRoman"/>
      <w:lvlText w:val="%3."/>
      <w:lvlJc w:val="right"/>
      <w:pPr>
        <w:ind w:left="2926" w:hanging="180"/>
      </w:pPr>
    </w:lvl>
    <w:lvl w:ilvl="3" w:tplc="0405000F" w:tentative="1">
      <w:start w:val="1"/>
      <w:numFmt w:val="decimal"/>
      <w:lvlText w:val="%4."/>
      <w:lvlJc w:val="left"/>
      <w:pPr>
        <w:ind w:left="3646" w:hanging="360"/>
      </w:pPr>
    </w:lvl>
    <w:lvl w:ilvl="4" w:tplc="04050019" w:tentative="1">
      <w:start w:val="1"/>
      <w:numFmt w:val="lowerLetter"/>
      <w:lvlText w:val="%5."/>
      <w:lvlJc w:val="left"/>
      <w:pPr>
        <w:ind w:left="4366" w:hanging="360"/>
      </w:pPr>
    </w:lvl>
    <w:lvl w:ilvl="5" w:tplc="0405001B" w:tentative="1">
      <w:start w:val="1"/>
      <w:numFmt w:val="lowerRoman"/>
      <w:lvlText w:val="%6."/>
      <w:lvlJc w:val="right"/>
      <w:pPr>
        <w:ind w:left="5086" w:hanging="180"/>
      </w:pPr>
    </w:lvl>
    <w:lvl w:ilvl="6" w:tplc="0405000F" w:tentative="1">
      <w:start w:val="1"/>
      <w:numFmt w:val="decimal"/>
      <w:lvlText w:val="%7."/>
      <w:lvlJc w:val="left"/>
      <w:pPr>
        <w:ind w:left="5806" w:hanging="360"/>
      </w:pPr>
    </w:lvl>
    <w:lvl w:ilvl="7" w:tplc="04050019" w:tentative="1">
      <w:start w:val="1"/>
      <w:numFmt w:val="lowerLetter"/>
      <w:lvlText w:val="%8."/>
      <w:lvlJc w:val="left"/>
      <w:pPr>
        <w:ind w:left="6526" w:hanging="360"/>
      </w:pPr>
    </w:lvl>
    <w:lvl w:ilvl="8" w:tplc="0405001B" w:tentative="1">
      <w:start w:val="1"/>
      <w:numFmt w:val="lowerRoman"/>
      <w:lvlText w:val="%9."/>
      <w:lvlJc w:val="right"/>
      <w:pPr>
        <w:ind w:left="7246" w:hanging="180"/>
      </w:pPr>
    </w:lvl>
  </w:abstractNum>
  <w:abstractNum w:abstractNumId="323" w15:restartNumberingAfterBreak="0">
    <w:nsid w:val="65C16A25"/>
    <w:multiLevelType w:val="hybridMultilevel"/>
    <w:tmpl w:val="D2B63FC6"/>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24" w15:restartNumberingAfterBreak="0">
    <w:nsid w:val="65DC6BD2"/>
    <w:multiLevelType w:val="hybridMultilevel"/>
    <w:tmpl w:val="5D9EDD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5" w15:restartNumberingAfterBreak="0">
    <w:nsid w:val="661175F2"/>
    <w:multiLevelType w:val="hybridMultilevel"/>
    <w:tmpl w:val="3A4014BA"/>
    <w:lvl w:ilvl="0" w:tplc="0405000B">
      <w:start w:val="1"/>
      <w:numFmt w:val="bullet"/>
      <w:lvlText w:val=""/>
      <w:lvlJc w:val="left"/>
      <w:pPr>
        <w:ind w:left="2198" w:hanging="360"/>
      </w:pPr>
      <w:rPr>
        <w:rFonts w:ascii="Wingdings" w:hAnsi="Wingdings" w:hint="default"/>
      </w:rPr>
    </w:lvl>
    <w:lvl w:ilvl="1" w:tplc="04050003" w:tentative="1">
      <w:start w:val="1"/>
      <w:numFmt w:val="bullet"/>
      <w:lvlText w:val="o"/>
      <w:lvlJc w:val="left"/>
      <w:pPr>
        <w:ind w:left="2918" w:hanging="360"/>
      </w:pPr>
      <w:rPr>
        <w:rFonts w:ascii="Courier New" w:hAnsi="Courier New" w:cs="Courier New" w:hint="default"/>
      </w:rPr>
    </w:lvl>
    <w:lvl w:ilvl="2" w:tplc="04050005" w:tentative="1">
      <w:start w:val="1"/>
      <w:numFmt w:val="bullet"/>
      <w:lvlText w:val=""/>
      <w:lvlJc w:val="left"/>
      <w:pPr>
        <w:ind w:left="3638" w:hanging="360"/>
      </w:pPr>
      <w:rPr>
        <w:rFonts w:ascii="Wingdings" w:hAnsi="Wingdings" w:hint="default"/>
      </w:rPr>
    </w:lvl>
    <w:lvl w:ilvl="3" w:tplc="04050001" w:tentative="1">
      <w:start w:val="1"/>
      <w:numFmt w:val="bullet"/>
      <w:lvlText w:val=""/>
      <w:lvlJc w:val="left"/>
      <w:pPr>
        <w:ind w:left="4358" w:hanging="360"/>
      </w:pPr>
      <w:rPr>
        <w:rFonts w:ascii="Symbol" w:hAnsi="Symbol" w:hint="default"/>
      </w:rPr>
    </w:lvl>
    <w:lvl w:ilvl="4" w:tplc="04050003" w:tentative="1">
      <w:start w:val="1"/>
      <w:numFmt w:val="bullet"/>
      <w:lvlText w:val="o"/>
      <w:lvlJc w:val="left"/>
      <w:pPr>
        <w:ind w:left="5078" w:hanging="360"/>
      </w:pPr>
      <w:rPr>
        <w:rFonts w:ascii="Courier New" w:hAnsi="Courier New" w:cs="Courier New" w:hint="default"/>
      </w:rPr>
    </w:lvl>
    <w:lvl w:ilvl="5" w:tplc="04050005" w:tentative="1">
      <w:start w:val="1"/>
      <w:numFmt w:val="bullet"/>
      <w:lvlText w:val=""/>
      <w:lvlJc w:val="left"/>
      <w:pPr>
        <w:ind w:left="5798" w:hanging="360"/>
      </w:pPr>
      <w:rPr>
        <w:rFonts w:ascii="Wingdings" w:hAnsi="Wingdings" w:hint="default"/>
      </w:rPr>
    </w:lvl>
    <w:lvl w:ilvl="6" w:tplc="04050001" w:tentative="1">
      <w:start w:val="1"/>
      <w:numFmt w:val="bullet"/>
      <w:lvlText w:val=""/>
      <w:lvlJc w:val="left"/>
      <w:pPr>
        <w:ind w:left="6518" w:hanging="360"/>
      </w:pPr>
      <w:rPr>
        <w:rFonts w:ascii="Symbol" w:hAnsi="Symbol" w:hint="default"/>
      </w:rPr>
    </w:lvl>
    <w:lvl w:ilvl="7" w:tplc="04050003" w:tentative="1">
      <w:start w:val="1"/>
      <w:numFmt w:val="bullet"/>
      <w:lvlText w:val="o"/>
      <w:lvlJc w:val="left"/>
      <w:pPr>
        <w:ind w:left="7238" w:hanging="360"/>
      </w:pPr>
      <w:rPr>
        <w:rFonts w:ascii="Courier New" w:hAnsi="Courier New" w:cs="Courier New" w:hint="default"/>
      </w:rPr>
    </w:lvl>
    <w:lvl w:ilvl="8" w:tplc="04050005" w:tentative="1">
      <w:start w:val="1"/>
      <w:numFmt w:val="bullet"/>
      <w:lvlText w:val=""/>
      <w:lvlJc w:val="left"/>
      <w:pPr>
        <w:ind w:left="7958" w:hanging="360"/>
      </w:pPr>
      <w:rPr>
        <w:rFonts w:ascii="Wingdings" w:hAnsi="Wingdings" w:hint="default"/>
      </w:rPr>
    </w:lvl>
  </w:abstractNum>
  <w:abstractNum w:abstractNumId="326" w15:restartNumberingAfterBreak="0">
    <w:nsid w:val="668832B7"/>
    <w:multiLevelType w:val="hybridMultilevel"/>
    <w:tmpl w:val="ED2E99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7" w15:restartNumberingAfterBreak="0">
    <w:nsid w:val="66A05D52"/>
    <w:multiLevelType w:val="hybridMultilevel"/>
    <w:tmpl w:val="D3EA5EB6"/>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28" w15:restartNumberingAfterBreak="0">
    <w:nsid w:val="66A16A89"/>
    <w:multiLevelType w:val="hybridMultilevel"/>
    <w:tmpl w:val="93882C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9" w15:restartNumberingAfterBreak="0">
    <w:nsid w:val="66A16D7E"/>
    <w:multiLevelType w:val="hybridMultilevel"/>
    <w:tmpl w:val="AD8EAD58"/>
    <w:lvl w:ilvl="0" w:tplc="04050019">
      <w:start w:val="1"/>
      <w:numFmt w:val="lowerLetter"/>
      <w:lvlText w:val="%1."/>
      <w:lvlJc w:val="left"/>
      <w:pPr>
        <w:ind w:left="1483" w:hanging="360"/>
      </w:pPr>
    </w:lvl>
    <w:lvl w:ilvl="1" w:tplc="04050019" w:tentative="1">
      <w:start w:val="1"/>
      <w:numFmt w:val="lowerLetter"/>
      <w:lvlText w:val="%2."/>
      <w:lvlJc w:val="left"/>
      <w:pPr>
        <w:ind w:left="2203" w:hanging="360"/>
      </w:pPr>
    </w:lvl>
    <w:lvl w:ilvl="2" w:tplc="0405001B" w:tentative="1">
      <w:start w:val="1"/>
      <w:numFmt w:val="lowerRoman"/>
      <w:lvlText w:val="%3."/>
      <w:lvlJc w:val="right"/>
      <w:pPr>
        <w:ind w:left="2923" w:hanging="180"/>
      </w:pPr>
    </w:lvl>
    <w:lvl w:ilvl="3" w:tplc="0405000F" w:tentative="1">
      <w:start w:val="1"/>
      <w:numFmt w:val="decimal"/>
      <w:lvlText w:val="%4."/>
      <w:lvlJc w:val="left"/>
      <w:pPr>
        <w:ind w:left="3643" w:hanging="360"/>
      </w:pPr>
    </w:lvl>
    <w:lvl w:ilvl="4" w:tplc="04050019" w:tentative="1">
      <w:start w:val="1"/>
      <w:numFmt w:val="lowerLetter"/>
      <w:lvlText w:val="%5."/>
      <w:lvlJc w:val="left"/>
      <w:pPr>
        <w:ind w:left="4363" w:hanging="360"/>
      </w:pPr>
    </w:lvl>
    <w:lvl w:ilvl="5" w:tplc="0405001B" w:tentative="1">
      <w:start w:val="1"/>
      <w:numFmt w:val="lowerRoman"/>
      <w:lvlText w:val="%6."/>
      <w:lvlJc w:val="right"/>
      <w:pPr>
        <w:ind w:left="5083" w:hanging="180"/>
      </w:pPr>
    </w:lvl>
    <w:lvl w:ilvl="6" w:tplc="0405000F" w:tentative="1">
      <w:start w:val="1"/>
      <w:numFmt w:val="decimal"/>
      <w:lvlText w:val="%7."/>
      <w:lvlJc w:val="left"/>
      <w:pPr>
        <w:ind w:left="5803" w:hanging="360"/>
      </w:pPr>
    </w:lvl>
    <w:lvl w:ilvl="7" w:tplc="04050019" w:tentative="1">
      <w:start w:val="1"/>
      <w:numFmt w:val="lowerLetter"/>
      <w:lvlText w:val="%8."/>
      <w:lvlJc w:val="left"/>
      <w:pPr>
        <w:ind w:left="6523" w:hanging="360"/>
      </w:pPr>
    </w:lvl>
    <w:lvl w:ilvl="8" w:tplc="0405001B" w:tentative="1">
      <w:start w:val="1"/>
      <w:numFmt w:val="lowerRoman"/>
      <w:lvlText w:val="%9."/>
      <w:lvlJc w:val="right"/>
      <w:pPr>
        <w:ind w:left="7243" w:hanging="180"/>
      </w:pPr>
    </w:lvl>
  </w:abstractNum>
  <w:abstractNum w:abstractNumId="330" w15:restartNumberingAfterBreak="0">
    <w:nsid w:val="66C8552F"/>
    <w:multiLevelType w:val="hybridMultilevel"/>
    <w:tmpl w:val="511AE4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1" w15:restartNumberingAfterBreak="0">
    <w:nsid w:val="671A1CBF"/>
    <w:multiLevelType w:val="hybridMultilevel"/>
    <w:tmpl w:val="DEAAA1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2" w15:restartNumberingAfterBreak="0">
    <w:nsid w:val="67457F8E"/>
    <w:multiLevelType w:val="hybridMultilevel"/>
    <w:tmpl w:val="5FC46D1E"/>
    <w:lvl w:ilvl="0" w:tplc="0405000F">
      <w:start w:val="1"/>
      <w:numFmt w:val="decimal"/>
      <w:lvlText w:val="%1."/>
      <w:lvlJc w:val="left"/>
      <w:pPr>
        <w:ind w:left="1486" w:hanging="360"/>
      </w:pPr>
    </w:lvl>
    <w:lvl w:ilvl="1" w:tplc="04050019" w:tentative="1">
      <w:start w:val="1"/>
      <w:numFmt w:val="lowerLetter"/>
      <w:lvlText w:val="%2."/>
      <w:lvlJc w:val="left"/>
      <w:pPr>
        <w:ind w:left="2206" w:hanging="360"/>
      </w:pPr>
    </w:lvl>
    <w:lvl w:ilvl="2" w:tplc="0405001B" w:tentative="1">
      <w:start w:val="1"/>
      <w:numFmt w:val="lowerRoman"/>
      <w:lvlText w:val="%3."/>
      <w:lvlJc w:val="right"/>
      <w:pPr>
        <w:ind w:left="2926" w:hanging="180"/>
      </w:pPr>
    </w:lvl>
    <w:lvl w:ilvl="3" w:tplc="0405000F" w:tentative="1">
      <w:start w:val="1"/>
      <w:numFmt w:val="decimal"/>
      <w:lvlText w:val="%4."/>
      <w:lvlJc w:val="left"/>
      <w:pPr>
        <w:ind w:left="3646" w:hanging="360"/>
      </w:pPr>
    </w:lvl>
    <w:lvl w:ilvl="4" w:tplc="04050019" w:tentative="1">
      <w:start w:val="1"/>
      <w:numFmt w:val="lowerLetter"/>
      <w:lvlText w:val="%5."/>
      <w:lvlJc w:val="left"/>
      <w:pPr>
        <w:ind w:left="4366" w:hanging="360"/>
      </w:pPr>
    </w:lvl>
    <w:lvl w:ilvl="5" w:tplc="0405001B" w:tentative="1">
      <w:start w:val="1"/>
      <w:numFmt w:val="lowerRoman"/>
      <w:lvlText w:val="%6."/>
      <w:lvlJc w:val="right"/>
      <w:pPr>
        <w:ind w:left="5086" w:hanging="180"/>
      </w:pPr>
    </w:lvl>
    <w:lvl w:ilvl="6" w:tplc="0405000F" w:tentative="1">
      <w:start w:val="1"/>
      <w:numFmt w:val="decimal"/>
      <w:lvlText w:val="%7."/>
      <w:lvlJc w:val="left"/>
      <w:pPr>
        <w:ind w:left="5806" w:hanging="360"/>
      </w:pPr>
    </w:lvl>
    <w:lvl w:ilvl="7" w:tplc="04050019" w:tentative="1">
      <w:start w:val="1"/>
      <w:numFmt w:val="lowerLetter"/>
      <w:lvlText w:val="%8."/>
      <w:lvlJc w:val="left"/>
      <w:pPr>
        <w:ind w:left="6526" w:hanging="360"/>
      </w:pPr>
    </w:lvl>
    <w:lvl w:ilvl="8" w:tplc="0405001B" w:tentative="1">
      <w:start w:val="1"/>
      <w:numFmt w:val="lowerRoman"/>
      <w:lvlText w:val="%9."/>
      <w:lvlJc w:val="right"/>
      <w:pPr>
        <w:ind w:left="7246" w:hanging="180"/>
      </w:pPr>
    </w:lvl>
  </w:abstractNum>
  <w:abstractNum w:abstractNumId="333" w15:restartNumberingAfterBreak="0">
    <w:nsid w:val="674D3C19"/>
    <w:multiLevelType w:val="hybridMultilevel"/>
    <w:tmpl w:val="99805F04"/>
    <w:lvl w:ilvl="0" w:tplc="04050019">
      <w:start w:val="1"/>
      <w:numFmt w:val="lowerLetter"/>
      <w:lvlText w:val="%1."/>
      <w:lvlJc w:val="left"/>
      <w:pPr>
        <w:ind w:left="1785" w:hanging="360"/>
      </w:pPr>
    </w:lvl>
    <w:lvl w:ilvl="1" w:tplc="04050019" w:tentative="1">
      <w:start w:val="1"/>
      <w:numFmt w:val="lowerLetter"/>
      <w:lvlText w:val="%2."/>
      <w:lvlJc w:val="left"/>
      <w:pPr>
        <w:ind w:left="2505" w:hanging="360"/>
      </w:pPr>
    </w:lvl>
    <w:lvl w:ilvl="2" w:tplc="0405001B" w:tentative="1">
      <w:start w:val="1"/>
      <w:numFmt w:val="lowerRoman"/>
      <w:lvlText w:val="%3."/>
      <w:lvlJc w:val="right"/>
      <w:pPr>
        <w:ind w:left="3225" w:hanging="180"/>
      </w:pPr>
    </w:lvl>
    <w:lvl w:ilvl="3" w:tplc="0405000F" w:tentative="1">
      <w:start w:val="1"/>
      <w:numFmt w:val="decimal"/>
      <w:lvlText w:val="%4."/>
      <w:lvlJc w:val="left"/>
      <w:pPr>
        <w:ind w:left="3945" w:hanging="360"/>
      </w:pPr>
    </w:lvl>
    <w:lvl w:ilvl="4" w:tplc="04050019" w:tentative="1">
      <w:start w:val="1"/>
      <w:numFmt w:val="lowerLetter"/>
      <w:lvlText w:val="%5."/>
      <w:lvlJc w:val="left"/>
      <w:pPr>
        <w:ind w:left="4665" w:hanging="360"/>
      </w:pPr>
    </w:lvl>
    <w:lvl w:ilvl="5" w:tplc="0405001B" w:tentative="1">
      <w:start w:val="1"/>
      <w:numFmt w:val="lowerRoman"/>
      <w:lvlText w:val="%6."/>
      <w:lvlJc w:val="right"/>
      <w:pPr>
        <w:ind w:left="5385" w:hanging="180"/>
      </w:pPr>
    </w:lvl>
    <w:lvl w:ilvl="6" w:tplc="0405000F" w:tentative="1">
      <w:start w:val="1"/>
      <w:numFmt w:val="decimal"/>
      <w:lvlText w:val="%7."/>
      <w:lvlJc w:val="left"/>
      <w:pPr>
        <w:ind w:left="6105" w:hanging="360"/>
      </w:pPr>
    </w:lvl>
    <w:lvl w:ilvl="7" w:tplc="04050019" w:tentative="1">
      <w:start w:val="1"/>
      <w:numFmt w:val="lowerLetter"/>
      <w:lvlText w:val="%8."/>
      <w:lvlJc w:val="left"/>
      <w:pPr>
        <w:ind w:left="6825" w:hanging="360"/>
      </w:pPr>
    </w:lvl>
    <w:lvl w:ilvl="8" w:tplc="0405001B" w:tentative="1">
      <w:start w:val="1"/>
      <w:numFmt w:val="lowerRoman"/>
      <w:lvlText w:val="%9."/>
      <w:lvlJc w:val="right"/>
      <w:pPr>
        <w:ind w:left="7545" w:hanging="180"/>
      </w:pPr>
    </w:lvl>
  </w:abstractNum>
  <w:abstractNum w:abstractNumId="334" w15:restartNumberingAfterBreak="0">
    <w:nsid w:val="6760216F"/>
    <w:multiLevelType w:val="multilevel"/>
    <w:tmpl w:val="B1DAA6D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5" w15:restartNumberingAfterBreak="0">
    <w:nsid w:val="67C704B7"/>
    <w:multiLevelType w:val="hybridMultilevel"/>
    <w:tmpl w:val="0F4078F6"/>
    <w:lvl w:ilvl="0" w:tplc="04050019">
      <w:start w:val="1"/>
      <w:numFmt w:val="lowerLetter"/>
      <w:lvlText w:val="%1."/>
      <w:lvlJc w:val="left"/>
      <w:pPr>
        <w:ind w:left="1478" w:hanging="360"/>
      </w:pPr>
    </w:lvl>
    <w:lvl w:ilvl="1" w:tplc="04050019" w:tentative="1">
      <w:start w:val="1"/>
      <w:numFmt w:val="lowerLetter"/>
      <w:lvlText w:val="%2."/>
      <w:lvlJc w:val="left"/>
      <w:pPr>
        <w:ind w:left="2198" w:hanging="360"/>
      </w:pPr>
    </w:lvl>
    <w:lvl w:ilvl="2" w:tplc="0405001B" w:tentative="1">
      <w:start w:val="1"/>
      <w:numFmt w:val="lowerRoman"/>
      <w:lvlText w:val="%3."/>
      <w:lvlJc w:val="right"/>
      <w:pPr>
        <w:ind w:left="2918" w:hanging="180"/>
      </w:pPr>
    </w:lvl>
    <w:lvl w:ilvl="3" w:tplc="0405000F" w:tentative="1">
      <w:start w:val="1"/>
      <w:numFmt w:val="decimal"/>
      <w:lvlText w:val="%4."/>
      <w:lvlJc w:val="left"/>
      <w:pPr>
        <w:ind w:left="3638" w:hanging="360"/>
      </w:pPr>
    </w:lvl>
    <w:lvl w:ilvl="4" w:tplc="04050019" w:tentative="1">
      <w:start w:val="1"/>
      <w:numFmt w:val="lowerLetter"/>
      <w:lvlText w:val="%5."/>
      <w:lvlJc w:val="left"/>
      <w:pPr>
        <w:ind w:left="4358" w:hanging="360"/>
      </w:pPr>
    </w:lvl>
    <w:lvl w:ilvl="5" w:tplc="0405001B" w:tentative="1">
      <w:start w:val="1"/>
      <w:numFmt w:val="lowerRoman"/>
      <w:lvlText w:val="%6."/>
      <w:lvlJc w:val="right"/>
      <w:pPr>
        <w:ind w:left="5078" w:hanging="180"/>
      </w:pPr>
    </w:lvl>
    <w:lvl w:ilvl="6" w:tplc="0405000F" w:tentative="1">
      <w:start w:val="1"/>
      <w:numFmt w:val="decimal"/>
      <w:lvlText w:val="%7."/>
      <w:lvlJc w:val="left"/>
      <w:pPr>
        <w:ind w:left="5798" w:hanging="360"/>
      </w:pPr>
    </w:lvl>
    <w:lvl w:ilvl="7" w:tplc="04050019" w:tentative="1">
      <w:start w:val="1"/>
      <w:numFmt w:val="lowerLetter"/>
      <w:lvlText w:val="%8."/>
      <w:lvlJc w:val="left"/>
      <w:pPr>
        <w:ind w:left="6518" w:hanging="360"/>
      </w:pPr>
    </w:lvl>
    <w:lvl w:ilvl="8" w:tplc="0405001B" w:tentative="1">
      <w:start w:val="1"/>
      <w:numFmt w:val="lowerRoman"/>
      <w:lvlText w:val="%9."/>
      <w:lvlJc w:val="right"/>
      <w:pPr>
        <w:ind w:left="7238" w:hanging="180"/>
      </w:pPr>
    </w:lvl>
  </w:abstractNum>
  <w:abstractNum w:abstractNumId="336" w15:restartNumberingAfterBreak="0">
    <w:nsid w:val="68932742"/>
    <w:multiLevelType w:val="hybridMultilevel"/>
    <w:tmpl w:val="B81C7B4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7" w15:restartNumberingAfterBreak="0">
    <w:nsid w:val="689432F6"/>
    <w:multiLevelType w:val="hybridMultilevel"/>
    <w:tmpl w:val="D6AE8394"/>
    <w:lvl w:ilvl="0" w:tplc="0405000F">
      <w:start w:val="1"/>
      <w:numFmt w:val="decimal"/>
      <w:lvlText w:val="%1."/>
      <w:lvlJc w:val="left"/>
      <w:pPr>
        <w:ind w:left="1364" w:hanging="360"/>
      </w:p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338" w15:restartNumberingAfterBreak="0">
    <w:nsid w:val="68FD090D"/>
    <w:multiLevelType w:val="hybridMultilevel"/>
    <w:tmpl w:val="AE54704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9" w15:restartNumberingAfterBreak="0">
    <w:nsid w:val="68FE3397"/>
    <w:multiLevelType w:val="hybridMultilevel"/>
    <w:tmpl w:val="AF18D3A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0" w15:restartNumberingAfterBreak="0">
    <w:nsid w:val="69397532"/>
    <w:multiLevelType w:val="hybridMultilevel"/>
    <w:tmpl w:val="815C1F1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1" w15:restartNumberingAfterBreak="0">
    <w:nsid w:val="695F2B79"/>
    <w:multiLevelType w:val="hybridMultilevel"/>
    <w:tmpl w:val="1CCC40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2" w15:restartNumberingAfterBreak="0">
    <w:nsid w:val="69B81159"/>
    <w:multiLevelType w:val="hybridMultilevel"/>
    <w:tmpl w:val="65640924"/>
    <w:lvl w:ilvl="0" w:tplc="0405000F">
      <w:start w:val="1"/>
      <w:numFmt w:val="decimal"/>
      <w:lvlText w:val="%1."/>
      <w:lvlJc w:val="left"/>
      <w:pPr>
        <w:ind w:left="763" w:hanging="360"/>
      </w:pPr>
    </w:lvl>
    <w:lvl w:ilvl="1" w:tplc="04050019" w:tentative="1">
      <w:start w:val="1"/>
      <w:numFmt w:val="lowerLetter"/>
      <w:lvlText w:val="%2."/>
      <w:lvlJc w:val="left"/>
      <w:pPr>
        <w:ind w:left="1483" w:hanging="360"/>
      </w:pPr>
    </w:lvl>
    <w:lvl w:ilvl="2" w:tplc="0405001B" w:tentative="1">
      <w:start w:val="1"/>
      <w:numFmt w:val="lowerRoman"/>
      <w:lvlText w:val="%3."/>
      <w:lvlJc w:val="right"/>
      <w:pPr>
        <w:ind w:left="2203" w:hanging="180"/>
      </w:pPr>
    </w:lvl>
    <w:lvl w:ilvl="3" w:tplc="0405000F" w:tentative="1">
      <w:start w:val="1"/>
      <w:numFmt w:val="decimal"/>
      <w:lvlText w:val="%4."/>
      <w:lvlJc w:val="left"/>
      <w:pPr>
        <w:ind w:left="2923" w:hanging="360"/>
      </w:pPr>
    </w:lvl>
    <w:lvl w:ilvl="4" w:tplc="04050019" w:tentative="1">
      <w:start w:val="1"/>
      <w:numFmt w:val="lowerLetter"/>
      <w:lvlText w:val="%5."/>
      <w:lvlJc w:val="left"/>
      <w:pPr>
        <w:ind w:left="3643" w:hanging="360"/>
      </w:pPr>
    </w:lvl>
    <w:lvl w:ilvl="5" w:tplc="0405001B" w:tentative="1">
      <w:start w:val="1"/>
      <w:numFmt w:val="lowerRoman"/>
      <w:lvlText w:val="%6."/>
      <w:lvlJc w:val="right"/>
      <w:pPr>
        <w:ind w:left="4363" w:hanging="180"/>
      </w:pPr>
    </w:lvl>
    <w:lvl w:ilvl="6" w:tplc="0405000F" w:tentative="1">
      <w:start w:val="1"/>
      <w:numFmt w:val="decimal"/>
      <w:lvlText w:val="%7."/>
      <w:lvlJc w:val="left"/>
      <w:pPr>
        <w:ind w:left="5083" w:hanging="360"/>
      </w:pPr>
    </w:lvl>
    <w:lvl w:ilvl="7" w:tplc="04050019" w:tentative="1">
      <w:start w:val="1"/>
      <w:numFmt w:val="lowerLetter"/>
      <w:lvlText w:val="%8."/>
      <w:lvlJc w:val="left"/>
      <w:pPr>
        <w:ind w:left="5803" w:hanging="360"/>
      </w:pPr>
    </w:lvl>
    <w:lvl w:ilvl="8" w:tplc="0405001B" w:tentative="1">
      <w:start w:val="1"/>
      <w:numFmt w:val="lowerRoman"/>
      <w:lvlText w:val="%9."/>
      <w:lvlJc w:val="right"/>
      <w:pPr>
        <w:ind w:left="6523" w:hanging="180"/>
      </w:pPr>
    </w:lvl>
  </w:abstractNum>
  <w:abstractNum w:abstractNumId="343" w15:restartNumberingAfterBreak="0">
    <w:nsid w:val="6A6029B7"/>
    <w:multiLevelType w:val="hybridMultilevel"/>
    <w:tmpl w:val="0450DC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4" w15:restartNumberingAfterBreak="0">
    <w:nsid w:val="6A713C09"/>
    <w:multiLevelType w:val="hybridMultilevel"/>
    <w:tmpl w:val="EA544EDE"/>
    <w:lvl w:ilvl="0" w:tplc="0405000F">
      <w:start w:val="1"/>
      <w:numFmt w:val="decimal"/>
      <w:lvlText w:val="%1."/>
      <w:lvlJc w:val="left"/>
      <w:pPr>
        <w:ind w:left="758" w:hanging="360"/>
      </w:pPr>
    </w:lvl>
    <w:lvl w:ilvl="1" w:tplc="04050019" w:tentative="1">
      <w:start w:val="1"/>
      <w:numFmt w:val="lowerLetter"/>
      <w:lvlText w:val="%2."/>
      <w:lvlJc w:val="left"/>
      <w:pPr>
        <w:ind w:left="1478" w:hanging="360"/>
      </w:pPr>
    </w:lvl>
    <w:lvl w:ilvl="2" w:tplc="0405001B" w:tentative="1">
      <w:start w:val="1"/>
      <w:numFmt w:val="lowerRoman"/>
      <w:lvlText w:val="%3."/>
      <w:lvlJc w:val="right"/>
      <w:pPr>
        <w:ind w:left="2198" w:hanging="180"/>
      </w:pPr>
    </w:lvl>
    <w:lvl w:ilvl="3" w:tplc="0405000F" w:tentative="1">
      <w:start w:val="1"/>
      <w:numFmt w:val="decimal"/>
      <w:lvlText w:val="%4."/>
      <w:lvlJc w:val="left"/>
      <w:pPr>
        <w:ind w:left="2918" w:hanging="360"/>
      </w:pPr>
    </w:lvl>
    <w:lvl w:ilvl="4" w:tplc="04050019" w:tentative="1">
      <w:start w:val="1"/>
      <w:numFmt w:val="lowerLetter"/>
      <w:lvlText w:val="%5."/>
      <w:lvlJc w:val="left"/>
      <w:pPr>
        <w:ind w:left="3638" w:hanging="360"/>
      </w:pPr>
    </w:lvl>
    <w:lvl w:ilvl="5" w:tplc="0405001B" w:tentative="1">
      <w:start w:val="1"/>
      <w:numFmt w:val="lowerRoman"/>
      <w:lvlText w:val="%6."/>
      <w:lvlJc w:val="right"/>
      <w:pPr>
        <w:ind w:left="4358" w:hanging="180"/>
      </w:pPr>
    </w:lvl>
    <w:lvl w:ilvl="6" w:tplc="0405000F" w:tentative="1">
      <w:start w:val="1"/>
      <w:numFmt w:val="decimal"/>
      <w:lvlText w:val="%7."/>
      <w:lvlJc w:val="left"/>
      <w:pPr>
        <w:ind w:left="5078" w:hanging="360"/>
      </w:pPr>
    </w:lvl>
    <w:lvl w:ilvl="7" w:tplc="04050019" w:tentative="1">
      <w:start w:val="1"/>
      <w:numFmt w:val="lowerLetter"/>
      <w:lvlText w:val="%8."/>
      <w:lvlJc w:val="left"/>
      <w:pPr>
        <w:ind w:left="5798" w:hanging="360"/>
      </w:pPr>
    </w:lvl>
    <w:lvl w:ilvl="8" w:tplc="0405001B" w:tentative="1">
      <w:start w:val="1"/>
      <w:numFmt w:val="lowerRoman"/>
      <w:lvlText w:val="%9."/>
      <w:lvlJc w:val="right"/>
      <w:pPr>
        <w:ind w:left="6518" w:hanging="180"/>
      </w:pPr>
    </w:lvl>
  </w:abstractNum>
  <w:abstractNum w:abstractNumId="345" w15:restartNumberingAfterBreak="0">
    <w:nsid w:val="6AC6000A"/>
    <w:multiLevelType w:val="hybridMultilevel"/>
    <w:tmpl w:val="78E6732C"/>
    <w:lvl w:ilvl="0" w:tplc="B4628B70">
      <w:start w:val="1"/>
      <w:numFmt w:val="decimal"/>
      <w:lvlText w:val="P.%1"/>
      <w:lvlJc w:val="left"/>
      <w:pPr>
        <w:ind w:left="928" w:hanging="360"/>
      </w:pPr>
      <w:rPr>
        <w:rFonts w:asciiTheme="minorHAnsi" w:hAnsiTheme="minorHAnsi" w:cs="Tahoma" w:hint="default"/>
        <w:b/>
        <w:sz w:val="18"/>
        <w:szCs w:val="18"/>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346" w15:restartNumberingAfterBreak="0">
    <w:nsid w:val="6AF226F8"/>
    <w:multiLevelType w:val="hybridMultilevel"/>
    <w:tmpl w:val="65D05B10"/>
    <w:lvl w:ilvl="0" w:tplc="101C4836">
      <w:start w:val="1"/>
      <w:numFmt w:val="decimal"/>
      <w:lvlText w:val="%1."/>
      <w:lvlJc w:val="left"/>
      <w:pPr>
        <w:ind w:left="785" w:hanging="360"/>
      </w:pPr>
      <w:rPr>
        <w:b w:val="0"/>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47" w15:restartNumberingAfterBreak="0">
    <w:nsid w:val="6AF76482"/>
    <w:multiLevelType w:val="hybridMultilevel"/>
    <w:tmpl w:val="420070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8" w15:restartNumberingAfterBreak="0">
    <w:nsid w:val="6B1A0C27"/>
    <w:multiLevelType w:val="hybridMultilevel"/>
    <w:tmpl w:val="A8D0D71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9" w15:restartNumberingAfterBreak="0">
    <w:nsid w:val="6BC77FBA"/>
    <w:multiLevelType w:val="hybridMultilevel"/>
    <w:tmpl w:val="A544C9C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0" w15:restartNumberingAfterBreak="0">
    <w:nsid w:val="6BDE6631"/>
    <w:multiLevelType w:val="hybridMultilevel"/>
    <w:tmpl w:val="F348A4A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1" w15:restartNumberingAfterBreak="0">
    <w:nsid w:val="6BE75587"/>
    <w:multiLevelType w:val="hybridMultilevel"/>
    <w:tmpl w:val="D44E65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2" w15:restartNumberingAfterBreak="0">
    <w:nsid w:val="6C275298"/>
    <w:multiLevelType w:val="hybridMultilevel"/>
    <w:tmpl w:val="98545FE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3" w15:restartNumberingAfterBreak="0">
    <w:nsid w:val="6C385EC1"/>
    <w:multiLevelType w:val="hybridMultilevel"/>
    <w:tmpl w:val="C504DD80"/>
    <w:lvl w:ilvl="0" w:tplc="0405000B">
      <w:start w:val="1"/>
      <w:numFmt w:val="bullet"/>
      <w:lvlText w:val=""/>
      <w:lvlJc w:val="left"/>
      <w:pPr>
        <w:ind w:left="1881" w:hanging="360"/>
      </w:pPr>
      <w:rPr>
        <w:rFonts w:ascii="Wingdings" w:hAnsi="Wingdings" w:hint="default"/>
      </w:rPr>
    </w:lvl>
    <w:lvl w:ilvl="1" w:tplc="04050003" w:tentative="1">
      <w:start w:val="1"/>
      <w:numFmt w:val="bullet"/>
      <w:lvlText w:val="o"/>
      <w:lvlJc w:val="left"/>
      <w:pPr>
        <w:ind w:left="2601" w:hanging="360"/>
      </w:pPr>
      <w:rPr>
        <w:rFonts w:ascii="Courier New" w:hAnsi="Courier New" w:cs="Courier New" w:hint="default"/>
      </w:rPr>
    </w:lvl>
    <w:lvl w:ilvl="2" w:tplc="04050005" w:tentative="1">
      <w:start w:val="1"/>
      <w:numFmt w:val="bullet"/>
      <w:lvlText w:val=""/>
      <w:lvlJc w:val="left"/>
      <w:pPr>
        <w:ind w:left="3321" w:hanging="360"/>
      </w:pPr>
      <w:rPr>
        <w:rFonts w:ascii="Wingdings" w:hAnsi="Wingdings" w:hint="default"/>
      </w:rPr>
    </w:lvl>
    <w:lvl w:ilvl="3" w:tplc="04050001" w:tentative="1">
      <w:start w:val="1"/>
      <w:numFmt w:val="bullet"/>
      <w:lvlText w:val=""/>
      <w:lvlJc w:val="left"/>
      <w:pPr>
        <w:ind w:left="4041" w:hanging="360"/>
      </w:pPr>
      <w:rPr>
        <w:rFonts w:ascii="Symbol" w:hAnsi="Symbol" w:hint="default"/>
      </w:rPr>
    </w:lvl>
    <w:lvl w:ilvl="4" w:tplc="04050003" w:tentative="1">
      <w:start w:val="1"/>
      <w:numFmt w:val="bullet"/>
      <w:lvlText w:val="o"/>
      <w:lvlJc w:val="left"/>
      <w:pPr>
        <w:ind w:left="4761" w:hanging="360"/>
      </w:pPr>
      <w:rPr>
        <w:rFonts w:ascii="Courier New" w:hAnsi="Courier New" w:cs="Courier New" w:hint="default"/>
      </w:rPr>
    </w:lvl>
    <w:lvl w:ilvl="5" w:tplc="04050005" w:tentative="1">
      <w:start w:val="1"/>
      <w:numFmt w:val="bullet"/>
      <w:lvlText w:val=""/>
      <w:lvlJc w:val="left"/>
      <w:pPr>
        <w:ind w:left="5481" w:hanging="360"/>
      </w:pPr>
      <w:rPr>
        <w:rFonts w:ascii="Wingdings" w:hAnsi="Wingdings" w:hint="default"/>
      </w:rPr>
    </w:lvl>
    <w:lvl w:ilvl="6" w:tplc="04050001" w:tentative="1">
      <w:start w:val="1"/>
      <w:numFmt w:val="bullet"/>
      <w:lvlText w:val=""/>
      <w:lvlJc w:val="left"/>
      <w:pPr>
        <w:ind w:left="6201" w:hanging="360"/>
      </w:pPr>
      <w:rPr>
        <w:rFonts w:ascii="Symbol" w:hAnsi="Symbol" w:hint="default"/>
      </w:rPr>
    </w:lvl>
    <w:lvl w:ilvl="7" w:tplc="04050003" w:tentative="1">
      <w:start w:val="1"/>
      <w:numFmt w:val="bullet"/>
      <w:lvlText w:val="o"/>
      <w:lvlJc w:val="left"/>
      <w:pPr>
        <w:ind w:left="6921" w:hanging="360"/>
      </w:pPr>
      <w:rPr>
        <w:rFonts w:ascii="Courier New" w:hAnsi="Courier New" w:cs="Courier New" w:hint="default"/>
      </w:rPr>
    </w:lvl>
    <w:lvl w:ilvl="8" w:tplc="04050005" w:tentative="1">
      <w:start w:val="1"/>
      <w:numFmt w:val="bullet"/>
      <w:lvlText w:val=""/>
      <w:lvlJc w:val="left"/>
      <w:pPr>
        <w:ind w:left="7641" w:hanging="360"/>
      </w:pPr>
      <w:rPr>
        <w:rFonts w:ascii="Wingdings" w:hAnsi="Wingdings" w:hint="default"/>
      </w:rPr>
    </w:lvl>
  </w:abstractNum>
  <w:abstractNum w:abstractNumId="354" w15:restartNumberingAfterBreak="0">
    <w:nsid w:val="6C6105DB"/>
    <w:multiLevelType w:val="hybridMultilevel"/>
    <w:tmpl w:val="86BC59D2"/>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55" w15:restartNumberingAfterBreak="0">
    <w:nsid w:val="6C74777A"/>
    <w:multiLevelType w:val="hybridMultilevel"/>
    <w:tmpl w:val="1472B1A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6" w15:restartNumberingAfterBreak="0">
    <w:nsid w:val="6D046E85"/>
    <w:multiLevelType w:val="hybridMultilevel"/>
    <w:tmpl w:val="4DB239B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7" w15:restartNumberingAfterBreak="0">
    <w:nsid w:val="6D2C021D"/>
    <w:multiLevelType w:val="hybridMultilevel"/>
    <w:tmpl w:val="602E602C"/>
    <w:lvl w:ilvl="0" w:tplc="04050019">
      <w:start w:val="1"/>
      <w:numFmt w:val="lowerLetter"/>
      <w:lvlText w:val="%1."/>
      <w:lvlJc w:val="left"/>
      <w:pPr>
        <w:ind w:left="1515" w:hanging="360"/>
      </w:pPr>
      <w:rPr>
        <w:rFonts w:hint="default"/>
      </w:rPr>
    </w:lvl>
    <w:lvl w:ilvl="1" w:tplc="04050003" w:tentative="1">
      <w:start w:val="1"/>
      <w:numFmt w:val="bullet"/>
      <w:lvlText w:val="o"/>
      <w:lvlJc w:val="left"/>
      <w:pPr>
        <w:ind w:left="2235" w:hanging="360"/>
      </w:pPr>
      <w:rPr>
        <w:rFonts w:ascii="Courier New" w:hAnsi="Courier New" w:cs="Courier New" w:hint="default"/>
      </w:rPr>
    </w:lvl>
    <w:lvl w:ilvl="2" w:tplc="04050005" w:tentative="1">
      <w:start w:val="1"/>
      <w:numFmt w:val="bullet"/>
      <w:lvlText w:val=""/>
      <w:lvlJc w:val="left"/>
      <w:pPr>
        <w:ind w:left="2955" w:hanging="360"/>
      </w:pPr>
      <w:rPr>
        <w:rFonts w:ascii="Wingdings" w:hAnsi="Wingdings" w:hint="default"/>
      </w:rPr>
    </w:lvl>
    <w:lvl w:ilvl="3" w:tplc="04050001" w:tentative="1">
      <w:start w:val="1"/>
      <w:numFmt w:val="bullet"/>
      <w:lvlText w:val=""/>
      <w:lvlJc w:val="left"/>
      <w:pPr>
        <w:ind w:left="3675" w:hanging="360"/>
      </w:pPr>
      <w:rPr>
        <w:rFonts w:ascii="Symbol" w:hAnsi="Symbol" w:hint="default"/>
      </w:rPr>
    </w:lvl>
    <w:lvl w:ilvl="4" w:tplc="04050003" w:tentative="1">
      <w:start w:val="1"/>
      <w:numFmt w:val="bullet"/>
      <w:lvlText w:val="o"/>
      <w:lvlJc w:val="left"/>
      <w:pPr>
        <w:ind w:left="4395" w:hanging="360"/>
      </w:pPr>
      <w:rPr>
        <w:rFonts w:ascii="Courier New" w:hAnsi="Courier New" w:cs="Courier New" w:hint="default"/>
      </w:rPr>
    </w:lvl>
    <w:lvl w:ilvl="5" w:tplc="04050005" w:tentative="1">
      <w:start w:val="1"/>
      <w:numFmt w:val="bullet"/>
      <w:lvlText w:val=""/>
      <w:lvlJc w:val="left"/>
      <w:pPr>
        <w:ind w:left="5115" w:hanging="360"/>
      </w:pPr>
      <w:rPr>
        <w:rFonts w:ascii="Wingdings" w:hAnsi="Wingdings" w:hint="default"/>
      </w:rPr>
    </w:lvl>
    <w:lvl w:ilvl="6" w:tplc="04050001" w:tentative="1">
      <w:start w:val="1"/>
      <w:numFmt w:val="bullet"/>
      <w:lvlText w:val=""/>
      <w:lvlJc w:val="left"/>
      <w:pPr>
        <w:ind w:left="5835" w:hanging="360"/>
      </w:pPr>
      <w:rPr>
        <w:rFonts w:ascii="Symbol" w:hAnsi="Symbol" w:hint="default"/>
      </w:rPr>
    </w:lvl>
    <w:lvl w:ilvl="7" w:tplc="04050003" w:tentative="1">
      <w:start w:val="1"/>
      <w:numFmt w:val="bullet"/>
      <w:lvlText w:val="o"/>
      <w:lvlJc w:val="left"/>
      <w:pPr>
        <w:ind w:left="6555" w:hanging="360"/>
      </w:pPr>
      <w:rPr>
        <w:rFonts w:ascii="Courier New" w:hAnsi="Courier New" w:cs="Courier New" w:hint="default"/>
      </w:rPr>
    </w:lvl>
    <w:lvl w:ilvl="8" w:tplc="04050005" w:tentative="1">
      <w:start w:val="1"/>
      <w:numFmt w:val="bullet"/>
      <w:lvlText w:val=""/>
      <w:lvlJc w:val="left"/>
      <w:pPr>
        <w:ind w:left="7275" w:hanging="360"/>
      </w:pPr>
      <w:rPr>
        <w:rFonts w:ascii="Wingdings" w:hAnsi="Wingdings" w:hint="default"/>
      </w:rPr>
    </w:lvl>
  </w:abstractNum>
  <w:abstractNum w:abstractNumId="358" w15:restartNumberingAfterBreak="0">
    <w:nsid w:val="6DDA152B"/>
    <w:multiLevelType w:val="hybridMultilevel"/>
    <w:tmpl w:val="E66E8E6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59" w15:restartNumberingAfterBreak="0">
    <w:nsid w:val="6E08661F"/>
    <w:multiLevelType w:val="hybridMultilevel"/>
    <w:tmpl w:val="E5C8B8EC"/>
    <w:lvl w:ilvl="0" w:tplc="0405000F">
      <w:start w:val="1"/>
      <w:numFmt w:val="decimal"/>
      <w:lvlText w:val="%1."/>
      <w:lvlJc w:val="left"/>
      <w:pPr>
        <w:ind w:left="1365" w:hanging="360"/>
      </w:pPr>
    </w:lvl>
    <w:lvl w:ilvl="1" w:tplc="04050019" w:tentative="1">
      <w:start w:val="1"/>
      <w:numFmt w:val="lowerLetter"/>
      <w:lvlText w:val="%2."/>
      <w:lvlJc w:val="left"/>
      <w:pPr>
        <w:ind w:left="2085" w:hanging="360"/>
      </w:pPr>
    </w:lvl>
    <w:lvl w:ilvl="2" w:tplc="0405001B" w:tentative="1">
      <w:start w:val="1"/>
      <w:numFmt w:val="lowerRoman"/>
      <w:lvlText w:val="%3."/>
      <w:lvlJc w:val="right"/>
      <w:pPr>
        <w:ind w:left="2805" w:hanging="180"/>
      </w:pPr>
    </w:lvl>
    <w:lvl w:ilvl="3" w:tplc="0405000F" w:tentative="1">
      <w:start w:val="1"/>
      <w:numFmt w:val="decimal"/>
      <w:lvlText w:val="%4."/>
      <w:lvlJc w:val="left"/>
      <w:pPr>
        <w:ind w:left="3525" w:hanging="360"/>
      </w:pPr>
    </w:lvl>
    <w:lvl w:ilvl="4" w:tplc="04050019" w:tentative="1">
      <w:start w:val="1"/>
      <w:numFmt w:val="lowerLetter"/>
      <w:lvlText w:val="%5."/>
      <w:lvlJc w:val="left"/>
      <w:pPr>
        <w:ind w:left="4245" w:hanging="360"/>
      </w:pPr>
    </w:lvl>
    <w:lvl w:ilvl="5" w:tplc="0405001B" w:tentative="1">
      <w:start w:val="1"/>
      <w:numFmt w:val="lowerRoman"/>
      <w:lvlText w:val="%6."/>
      <w:lvlJc w:val="right"/>
      <w:pPr>
        <w:ind w:left="4965" w:hanging="180"/>
      </w:pPr>
    </w:lvl>
    <w:lvl w:ilvl="6" w:tplc="0405000F" w:tentative="1">
      <w:start w:val="1"/>
      <w:numFmt w:val="decimal"/>
      <w:lvlText w:val="%7."/>
      <w:lvlJc w:val="left"/>
      <w:pPr>
        <w:ind w:left="5685" w:hanging="360"/>
      </w:pPr>
    </w:lvl>
    <w:lvl w:ilvl="7" w:tplc="04050019" w:tentative="1">
      <w:start w:val="1"/>
      <w:numFmt w:val="lowerLetter"/>
      <w:lvlText w:val="%8."/>
      <w:lvlJc w:val="left"/>
      <w:pPr>
        <w:ind w:left="6405" w:hanging="360"/>
      </w:pPr>
    </w:lvl>
    <w:lvl w:ilvl="8" w:tplc="0405001B" w:tentative="1">
      <w:start w:val="1"/>
      <w:numFmt w:val="lowerRoman"/>
      <w:lvlText w:val="%9."/>
      <w:lvlJc w:val="right"/>
      <w:pPr>
        <w:ind w:left="7125" w:hanging="180"/>
      </w:pPr>
    </w:lvl>
  </w:abstractNum>
  <w:abstractNum w:abstractNumId="360" w15:restartNumberingAfterBreak="0">
    <w:nsid w:val="6E1C7AFC"/>
    <w:multiLevelType w:val="hybridMultilevel"/>
    <w:tmpl w:val="AF76F6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1" w15:restartNumberingAfterBreak="0">
    <w:nsid w:val="6EA86A6A"/>
    <w:multiLevelType w:val="hybridMultilevel"/>
    <w:tmpl w:val="4AB0A578"/>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2" w15:restartNumberingAfterBreak="0">
    <w:nsid w:val="6ECE19DC"/>
    <w:multiLevelType w:val="hybridMultilevel"/>
    <w:tmpl w:val="A380D8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3" w15:restartNumberingAfterBreak="0">
    <w:nsid w:val="6FB65F17"/>
    <w:multiLevelType w:val="hybridMultilevel"/>
    <w:tmpl w:val="BA62D5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4" w15:restartNumberingAfterBreak="0">
    <w:nsid w:val="702A396D"/>
    <w:multiLevelType w:val="hybridMultilevel"/>
    <w:tmpl w:val="A208835A"/>
    <w:lvl w:ilvl="0" w:tplc="0405000F">
      <w:start w:val="1"/>
      <w:numFmt w:val="decimal"/>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65" w15:restartNumberingAfterBreak="0">
    <w:nsid w:val="70536861"/>
    <w:multiLevelType w:val="hybridMultilevel"/>
    <w:tmpl w:val="34BA3F0C"/>
    <w:lvl w:ilvl="0" w:tplc="0405000F">
      <w:start w:val="1"/>
      <w:numFmt w:val="decimal"/>
      <w:lvlText w:val="%1."/>
      <w:lvlJc w:val="left"/>
      <w:pPr>
        <w:ind w:left="503" w:hanging="360"/>
      </w:pPr>
      <w:rPr>
        <w:rFonts w:hint="default"/>
      </w:rPr>
    </w:lvl>
    <w:lvl w:ilvl="1" w:tplc="04050003">
      <w:start w:val="1"/>
      <w:numFmt w:val="bullet"/>
      <w:lvlText w:val="o"/>
      <w:lvlJc w:val="left"/>
      <w:pPr>
        <w:ind w:left="1223" w:hanging="360"/>
      </w:pPr>
      <w:rPr>
        <w:rFonts w:ascii="Courier New" w:hAnsi="Courier New" w:cs="Courier New" w:hint="default"/>
      </w:rPr>
    </w:lvl>
    <w:lvl w:ilvl="2" w:tplc="04050005" w:tentative="1">
      <w:start w:val="1"/>
      <w:numFmt w:val="bullet"/>
      <w:lvlText w:val=""/>
      <w:lvlJc w:val="left"/>
      <w:pPr>
        <w:ind w:left="1943" w:hanging="360"/>
      </w:pPr>
      <w:rPr>
        <w:rFonts w:ascii="Wingdings" w:hAnsi="Wingdings" w:hint="default"/>
      </w:rPr>
    </w:lvl>
    <w:lvl w:ilvl="3" w:tplc="04050001" w:tentative="1">
      <w:start w:val="1"/>
      <w:numFmt w:val="bullet"/>
      <w:lvlText w:val=""/>
      <w:lvlJc w:val="left"/>
      <w:pPr>
        <w:ind w:left="2663" w:hanging="360"/>
      </w:pPr>
      <w:rPr>
        <w:rFonts w:ascii="Symbol" w:hAnsi="Symbol" w:hint="default"/>
      </w:rPr>
    </w:lvl>
    <w:lvl w:ilvl="4" w:tplc="04050003" w:tentative="1">
      <w:start w:val="1"/>
      <w:numFmt w:val="bullet"/>
      <w:lvlText w:val="o"/>
      <w:lvlJc w:val="left"/>
      <w:pPr>
        <w:ind w:left="3383" w:hanging="360"/>
      </w:pPr>
      <w:rPr>
        <w:rFonts w:ascii="Courier New" w:hAnsi="Courier New" w:cs="Courier New" w:hint="default"/>
      </w:rPr>
    </w:lvl>
    <w:lvl w:ilvl="5" w:tplc="04050005" w:tentative="1">
      <w:start w:val="1"/>
      <w:numFmt w:val="bullet"/>
      <w:lvlText w:val=""/>
      <w:lvlJc w:val="left"/>
      <w:pPr>
        <w:ind w:left="4103" w:hanging="360"/>
      </w:pPr>
      <w:rPr>
        <w:rFonts w:ascii="Wingdings" w:hAnsi="Wingdings" w:hint="default"/>
      </w:rPr>
    </w:lvl>
    <w:lvl w:ilvl="6" w:tplc="04050001" w:tentative="1">
      <w:start w:val="1"/>
      <w:numFmt w:val="bullet"/>
      <w:lvlText w:val=""/>
      <w:lvlJc w:val="left"/>
      <w:pPr>
        <w:ind w:left="4823" w:hanging="360"/>
      </w:pPr>
      <w:rPr>
        <w:rFonts w:ascii="Symbol" w:hAnsi="Symbol" w:hint="default"/>
      </w:rPr>
    </w:lvl>
    <w:lvl w:ilvl="7" w:tplc="04050003" w:tentative="1">
      <w:start w:val="1"/>
      <w:numFmt w:val="bullet"/>
      <w:lvlText w:val="o"/>
      <w:lvlJc w:val="left"/>
      <w:pPr>
        <w:ind w:left="5543" w:hanging="360"/>
      </w:pPr>
      <w:rPr>
        <w:rFonts w:ascii="Courier New" w:hAnsi="Courier New" w:cs="Courier New" w:hint="default"/>
      </w:rPr>
    </w:lvl>
    <w:lvl w:ilvl="8" w:tplc="04050005" w:tentative="1">
      <w:start w:val="1"/>
      <w:numFmt w:val="bullet"/>
      <w:lvlText w:val=""/>
      <w:lvlJc w:val="left"/>
      <w:pPr>
        <w:ind w:left="6263" w:hanging="360"/>
      </w:pPr>
      <w:rPr>
        <w:rFonts w:ascii="Wingdings" w:hAnsi="Wingdings" w:hint="default"/>
      </w:rPr>
    </w:lvl>
  </w:abstractNum>
  <w:abstractNum w:abstractNumId="366" w15:restartNumberingAfterBreak="0">
    <w:nsid w:val="70CB6814"/>
    <w:multiLevelType w:val="hybridMultilevel"/>
    <w:tmpl w:val="2A7090A0"/>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7" w15:restartNumberingAfterBreak="0">
    <w:nsid w:val="70E60646"/>
    <w:multiLevelType w:val="hybridMultilevel"/>
    <w:tmpl w:val="A07C5532"/>
    <w:lvl w:ilvl="0" w:tplc="04050019">
      <w:start w:val="1"/>
      <w:numFmt w:val="lowerLetter"/>
      <w:lvlText w:val="%1."/>
      <w:lvlJc w:val="left"/>
      <w:pPr>
        <w:ind w:left="1223" w:hanging="360"/>
      </w:pPr>
    </w:lvl>
    <w:lvl w:ilvl="1" w:tplc="04050019" w:tentative="1">
      <w:start w:val="1"/>
      <w:numFmt w:val="lowerLetter"/>
      <w:lvlText w:val="%2."/>
      <w:lvlJc w:val="left"/>
      <w:pPr>
        <w:ind w:left="1943" w:hanging="360"/>
      </w:pPr>
    </w:lvl>
    <w:lvl w:ilvl="2" w:tplc="0405001B" w:tentative="1">
      <w:start w:val="1"/>
      <w:numFmt w:val="lowerRoman"/>
      <w:lvlText w:val="%3."/>
      <w:lvlJc w:val="right"/>
      <w:pPr>
        <w:ind w:left="2663" w:hanging="180"/>
      </w:pPr>
    </w:lvl>
    <w:lvl w:ilvl="3" w:tplc="0405000F" w:tentative="1">
      <w:start w:val="1"/>
      <w:numFmt w:val="decimal"/>
      <w:lvlText w:val="%4."/>
      <w:lvlJc w:val="left"/>
      <w:pPr>
        <w:ind w:left="3383" w:hanging="360"/>
      </w:pPr>
    </w:lvl>
    <w:lvl w:ilvl="4" w:tplc="04050019" w:tentative="1">
      <w:start w:val="1"/>
      <w:numFmt w:val="lowerLetter"/>
      <w:lvlText w:val="%5."/>
      <w:lvlJc w:val="left"/>
      <w:pPr>
        <w:ind w:left="4103" w:hanging="360"/>
      </w:pPr>
    </w:lvl>
    <w:lvl w:ilvl="5" w:tplc="0405001B" w:tentative="1">
      <w:start w:val="1"/>
      <w:numFmt w:val="lowerRoman"/>
      <w:lvlText w:val="%6."/>
      <w:lvlJc w:val="right"/>
      <w:pPr>
        <w:ind w:left="4823" w:hanging="180"/>
      </w:pPr>
    </w:lvl>
    <w:lvl w:ilvl="6" w:tplc="0405000F" w:tentative="1">
      <w:start w:val="1"/>
      <w:numFmt w:val="decimal"/>
      <w:lvlText w:val="%7."/>
      <w:lvlJc w:val="left"/>
      <w:pPr>
        <w:ind w:left="5543" w:hanging="360"/>
      </w:pPr>
    </w:lvl>
    <w:lvl w:ilvl="7" w:tplc="04050019" w:tentative="1">
      <w:start w:val="1"/>
      <w:numFmt w:val="lowerLetter"/>
      <w:lvlText w:val="%8."/>
      <w:lvlJc w:val="left"/>
      <w:pPr>
        <w:ind w:left="6263" w:hanging="360"/>
      </w:pPr>
    </w:lvl>
    <w:lvl w:ilvl="8" w:tplc="0405001B" w:tentative="1">
      <w:start w:val="1"/>
      <w:numFmt w:val="lowerRoman"/>
      <w:lvlText w:val="%9."/>
      <w:lvlJc w:val="right"/>
      <w:pPr>
        <w:ind w:left="6983" w:hanging="180"/>
      </w:pPr>
    </w:lvl>
  </w:abstractNum>
  <w:abstractNum w:abstractNumId="368" w15:restartNumberingAfterBreak="0">
    <w:nsid w:val="72353CA7"/>
    <w:multiLevelType w:val="hybridMultilevel"/>
    <w:tmpl w:val="33D285F0"/>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9" w15:restartNumberingAfterBreak="0">
    <w:nsid w:val="723E14A6"/>
    <w:multiLevelType w:val="hybridMultilevel"/>
    <w:tmpl w:val="F3325BE8"/>
    <w:lvl w:ilvl="0" w:tplc="04050019">
      <w:start w:val="1"/>
      <w:numFmt w:val="lowerLetter"/>
      <w:lvlText w:val="%1."/>
      <w:lvlJc w:val="left"/>
      <w:pPr>
        <w:ind w:left="1483" w:hanging="360"/>
      </w:pPr>
    </w:lvl>
    <w:lvl w:ilvl="1" w:tplc="04050019" w:tentative="1">
      <w:start w:val="1"/>
      <w:numFmt w:val="lowerLetter"/>
      <w:lvlText w:val="%2."/>
      <w:lvlJc w:val="left"/>
      <w:pPr>
        <w:ind w:left="2203" w:hanging="360"/>
      </w:pPr>
    </w:lvl>
    <w:lvl w:ilvl="2" w:tplc="0405001B" w:tentative="1">
      <w:start w:val="1"/>
      <w:numFmt w:val="lowerRoman"/>
      <w:lvlText w:val="%3."/>
      <w:lvlJc w:val="right"/>
      <w:pPr>
        <w:ind w:left="2923" w:hanging="180"/>
      </w:pPr>
    </w:lvl>
    <w:lvl w:ilvl="3" w:tplc="0405000F" w:tentative="1">
      <w:start w:val="1"/>
      <w:numFmt w:val="decimal"/>
      <w:lvlText w:val="%4."/>
      <w:lvlJc w:val="left"/>
      <w:pPr>
        <w:ind w:left="3643" w:hanging="360"/>
      </w:pPr>
    </w:lvl>
    <w:lvl w:ilvl="4" w:tplc="04050019" w:tentative="1">
      <w:start w:val="1"/>
      <w:numFmt w:val="lowerLetter"/>
      <w:lvlText w:val="%5."/>
      <w:lvlJc w:val="left"/>
      <w:pPr>
        <w:ind w:left="4363" w:hanging="360"/>
      </w:pPr>
    </w:lvl>
    <w:lvl w:ilvl="5" w:tplc="0405001B" w:tentative="1">
      <w:start w:val="1"/>
      <w:numFmt w:val="lowerRoman"/>
      <w:lvlText w:val="%6."/>
      <w:lvlJc w:val="right"/>
      <w:pPr>
        <w:ind w:left="5083" w:hanging="180"/>
      </w:pPr>
    </w:lvl>
    <w:lvl w:ilvl="6" w:tplc="0405000F" w:tentative="1">
      <w:start w:val="1"/>
      <w:numFmt w:val="decimal"/>
      <w:lvlText w:val="%7."/>
      <w:lvlJc w:val="left"/>
      <w:pPr>
        <w:ind w:left="5803" w:hanging="360"/>
      </w:pPr>
    </w:lvl>
    <w:lvl w:ilvl="7" w:tplc="04050019" w:tentative="1">
      <w:start w:val="1"/>
      <w:numFmt w:val="lowerLetter"/>
      <w:lvlText w:val="%8."/>
      <w:lvlJc w:val="left"/>
      <w:pPr>
        <w:ind w:left="6523" w:hanging="360"/>
      </w:pPr>
    </w:lvl>
    <w:lvl w:ilvl="8" w:tplc="0405001B" w:tentative="1">
      <w:start w:val="1"/>
      <w:numFmt w:val="lowerRoman"/>
      <w:lvlText w:val="%9."/>
      <w:lvlJc w:val="right"/>
      <w:pPr>
        <w:ind w:left="7243" w:hanging="180"/>
      </w:pPr>
    </w:lvl>
  </w:abstractNum>
  <w:abstractNum w:abstractNumId="370" w15:restartNumberingAfterBreak="0">
    <w:nsid w:val="725B6DA3"/>
    <w:multiLevelType w:val="hybridMultilevel"/>
    <w:tmpl w:val="97AE8A8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1" w15:restartNumberingAfterBreak="0">
    <w:nsid w:val="733A5751"/>
    <w:multiLevelType w:val="hybridMultilevel"/>
    <w:tmpl w:val="E8D6ED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2" w15:restartNumberingAfterBreak="0">
    <w:nsid w:val="737D62F8"/>
    <w:multiLevelType w:val="hybridMultilevel"/>
    <w:tmpl w:val="18E6A6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3" w15:restartNumberingAfterBreak="0">
    <w:nsid w:val="73FE21E7"/>
    <w:multiLevelType w:val="hybridMultilevel"/>
    <w:tmpl w:val="A2B0D094"/>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4" w15:restartNumberingAfterBreak="0">
    <w:nsid w:val="74897587"/>
    <w:multiLevelType w:val="hybridMultilevel"/>
    <w:tmpl w:val="20D6F5DC"/>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0B">
      <w:start w:val="1"/>
      <w:numFmt w:val="bullet"/>
      <w:lvlText w:val=""/>
      <w:lvlJc w:val="left"/>
      <w:pPr>
        <w:ind w:left="2160" w:hanging="180"/>
      </w:pPr>
      <w:rPr>
        <w:rFonts w:ascii="Wingdings" w:hAnsi="Wingding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5" w15:restartNumberingAfterBreak="0">
    <w:nsid w:val="74C32433"/>
    <w:multiLevelType w:val="hybridMultilevel"/>
    <w:tmpl w:val="E9E2412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6" w15:restartNumberingAfterBreak="0">
    <w:nsid w:val="74DE41CE"/>
    <w:multiLevelType w:val="hybridMultilevel"/>
    <w:tmpl w:val="3C3EA4A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7" w15:restartNumberingAfterBreak="0">
    <w:nsid w:val="74EC42EF"/>
    <w:multiLevelType w:val="hybridMultilevel"/>
    <w:tmpl w:val="40845DFA"/>
    <w:lvl w:ilvl="0" w:tplc="0405000F">
      <w:start w:val="1"/>
      <w:numFmt w:val="decimal"/>
      <w:lvlText w:val="%1."/>
      <w:lvlJc w:val="left"/>
      <w:pPr>
        <w:ind w:left="1403" w:hanging="360"/>
      </w:p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378" w15:restartNumberingAfterBreak="0">
    <w:nsid w:val="75202D08"/>
    <w:multiLevelType w:val="hybridMultilevel"/>
    <w:tmpl w:val="B4B06476"/>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79" w15:restartNumberingAfterBreak="0">
    <w:nsid w:val="7548177A"/>
    <w:multiLevelType w:val="hybridMultilevel"/>
    <w:tmpl w:val="0382EC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0" w15:restartNumberingAfterBreak="0">
    <w:nsid w:val="757D7AF2"/>
    <w:multiLevelType w:val="hybridMultilevel"/>
    <w:tmpl w:val="B35A16FC"/>
    <w:lvl w:ilvl="0" w:tplc="04050019">
      <w:start w:val="1"/>
      <w:numFmt w:val="lowerLetter"/>
      <w:lvlText w:val="%1."/>
      <w:lvlJc w:val="left"/>
      <w:pPr>
        <w:ind w:left="1501" w:hanging="360"/>
      </w:pPr>
    </w:lvl>
    <w:lvl w:ilvl="1" w:tplc="04050019" w:tentative="1">
      <w:start w:val="1"/>
      <w:numFmt w:val="lowerLetter"/>
      <w:lvlText w:val="%2."/>
      <w:lvlJc w:val="left"/>
      <w:pPr>
        <w:ind w:left="2221" w:hanging="360"/>
      </w:pPr>
    </w:lvl>
    <w:lvl w:ilvl="2" w:tplc="0405001B" w:tentative="1">
      <w:start w:val="1"/>
      <w:numFmt w:val="lowerRoman"/>
      <w:lvlText w:val="%3."/>
      <w:lvlJc w:val="right"/>
      <w:pPr>
        <w:ind w:left="2941" w:hanging="180"/>
      </w:pPr>
    </w:lvl>
    <w:lvl w:ilvl="3" w:tplc="0405000F" w:tentative="1">
      <w:start w:val="1"/>
      <w:numFmt w:val="decimal"/>
      <w:lvlText w:val="%4."/>
      <w:lvlJc w:val="left"/>
      <w:pPr>
        <w:ind w:left="3661" w:hanging="360"/>
      </w:pPr>
    </w:lvl>
    <w:lvl w:ilvl="4" w:tplc="04050019" w:tentative="1">
      <w:start w:val="1"/>
      <w:numFmt w:val="lowerLetter"/>
      <w:lvlText w:val="%5."/>
      <w:lvlJc w:val="left"/>
      <w:pPr>
        <w:ind w:left="4381" w:hanging="360"/>
      </w:pPr>
    </w:lvl>
    <w:lvl w:ilvl="5" w:tplc="0405001B" w:tentative="1">
      <w:start w:val="1"/>
      <w:numFmt w:val="lowerRoman"/>
      <w:lvlText w:val="%6."/>
      <w:lvlJc w:val="right"/>
      <w:pPr>
        <w:ind w:left="5101" w:hanging="180"/>
      </w:pPr>
    </w:lvl>
    <w:lvl w:ilvl="6" w:tplc="0405000F" w:tentative="1">
      <w:start w:val="1"/>
      <w:numFmt w:val="decimal"/>
      <w:lvlText w:val="%7."/>
      <w:lvlJc w:val="left"/>
      <w:pPr>
        <w:ind w:left="5821" w:hanging="360"/>
      </w:pPr>
    </w:lvl>
    <w:lvl w:ilvl="7" w:tplc="04050019" w:tentative="1">
      <w:start w:val="1"/>
      <w:numFmt w:val="lowerLetter"/>
      <w:lvlText w:val="%8."/>
      <w:lvlJc w:val="left"/>
      <w:pPr>
        <w:ind w:left="6541" w:hanging="360"/>
      </w:pPr>
    </w:lvl>
    <w:lvl w:ilvl="8" w:tplc="0405001B" w:tentative="1">
      <w:start w:val="1"/>
      <w:numFmt w:val="lowerRoman"/>
      <w:lvlText w:val="%9."/>
      <w:lvlJc w:val="right"/>
      <w:pPr>
        <w:ind w:left="7261" w:hanging="180"/>
      </w:pPr>
    </w:lvl>
  </w:abstractNum>
  <w:abstractNum w:abstractNumId="381" w15:restartNumberingAfterBreak="0">
    <w:nsid w:val="764E584C"/>
    <w:multiLevelType w:val="hybridMultilevel"/>
    <w:tmpl w:val="7F0EDDD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2" w15:restartNumberingAfterBreak="0">
    <w:nsid w:val="769C0039"/>
    <w:multiLevelType w:val="hybridMultilevel"/>
    <w:tmpl w:val="5CBAB6AA"/>
    <w:lvl w:ilvl="0" w:tplc="0405000F">
      <w:start w:val="1"/>
      <w:numFmt w:val="decimal"/>
      <w:lvlText w:val="%1."/>
      <w:lvlJc w:val="left"/>
      <w:pPr>
        <w:ind w:left="1501" w:hanging="360"/>
      </w:pPr>
    </w:lvl>
    <w:lvl w:ilvl="1" w:tplc="04050019" w:tentative="1">
      <w:start w:val="1"/>
      <w:numFmt w:val="lowerLetter"/>
      <w:lvlText w:val="%2."/>
      <w:lvlJc w:val="left"/>
      <w:pPr>
        <w:ind w:left="2221" w:hanging="360"/>
      </w:pPr>
    </w:lvl>
    <w:lvl w:ilvl="2" w:tplc="0405001B" w:tentative="1">
      <w:start w:val="1"/>
      <w:numFmt w:val="lowerRoman"/>
      <w:lvlText w:val="%3."/>
      <w:lvlJc w:val="right"/>
      <w:pPr>
        <w:ind w:left="2941" w:hanging="180"/>
      </w:pPr>
    </w:lvl>
    <w:lvl w:ilvl="3" w:tplc="0405000F" w:tentative="1">
      <w:start w:val="1"/>
      <w:numFmt w:val="decimal"/>
      <w:lvlText w:val="%4."/>
      <w:lvlJc w:val="left"/>
      <w:pPr>
        <w:ind w:left="3661" w:hanging="360"/>
      </w:pPr>
    </w:lvl>
    <w:lvl w:ilvl="4" w:tplc="04050019" w:tentative="1">
      <w:start w:val="1"/>
      <w:numFmt w:val="lowerLetter"/>
      <w:lvlText w:val="%5."/>
      <w:lvlJc w:val="left"/>
      <w:pPr>
        <w:ind w:left="4381" w:hanging="360"/>
      </w:pPr>
    </w:lvl>
    <w:lvl w:ilvl="5" w:tplc="0405001B" w:tentative="1">
      <w:start w:val="1"/>
      <w:numFmt w:val="lowerRoman"/>
      <w:lvlText w:val="%6."/>
      <w:lvlJc w:val="right"/>
      <w:pPr>
        <w:ind w:left="5101" w:hanging="180"/>
      </w:pPr>
    </w:lvl>
    <w:lvl w:ilvl="6" w:tplc="0405000F" w:tentative="1">
      <w:start w:val="1"/>
      <w:numFmt w:val="decimal"/>
      <w:lvlText w:val="%7."/>
      <w:lvlJc w:val="left"/>
      <w:pPr>
        <w:ind w:left="5821" w:hanging="360"/>
      </w:pPr>
    </w:lvl>
    <w:lvl w:ilvl="7" w:tplc="04050019" w:tentative="1">
      <w:start w:val="1"/>
      <w:numFmt w:val="lowerLetter"/>
      <w:lvlText w:val="%8."/>
      <w:lvlJc w:val="left"/>
      <w:pPr>
        <w:ind w:left="6541" w:hanging="360"/>
      </w:pPr>
    </w:lvl>
    <w:lvl w:ilvl="8" w:tplc="0405001B" w:tentative="1">
      <w:start w:val="1"/>
      <w:numFmt w:val="lowerRoman"/>
      <w:lvlText w:val="%9."/>
      <w:lvlJc w:val="right"/>
      <w:pPr>
        <w:ind w:left="7261" w:hanging="180"/>
      </w:pPr>
    </w:lvl>
  </w:abstractNum>
  <w:abstractNum w:abstractNumId="383" w15:restartNumberingAfterBreak="0">
    <w:nsid w:val="76B67DEF"/>
    <w:multiLevelType w:val="hybridMultilevel"/>
    <w:tmpl w:val="110EA24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4" w15:restartNumberingAfterBreak="0">
    <w:nsid w:val="76E468BC"/>
    <w:multiLevelType w:val="hybridMultilevel"/>
    <w:tmpl w:val="978ECD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5" w15:restartNumberingAfterBreak="0">
    <w:nsid w:val="773F0CEB"/>
    <w:multiLevelType w:val="hybridMultilevel"/>
    <w:tmpl w:val="878200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6" w15:restartNumberingAfterBreak="0">
    <w:nsid w:val="77CE6E94"/>
    <w:multiLevelType w:val="hybridMultilevel"/>
    <w:tmpl w:val="057A5F50"/>
    <w:lvl w:ilvl="0" w:tplc="04050019">
      <w:start w:val="1"/>
      <w:numFmt w:val="lowerLetter"/>
      <w:lvlText w:val="%1."/>
      <w:lvlJc w:val="left"/>
      <w:pPr>
        <w:ind w:left="2941" w:hanging="360"/>
      </w:pPr>
    </w:lvl>
    <w:lvl w:ilvl="1" w:tplc="04050019" w:tentative="1">
      <w:start w:val="1"/>
      <w:numFmt w:val="lowerLetter"/>
      <w:lvlText w:val="%2."/>
      <w:lvlJc w:val="left"/>
      <w:pPr>
        <w:ind w:left="3661" w:hanging="360"/>
      </w:pPr>
    </w:lvl>
    <w:lvl w:ilvl="2" w:tplc="0405001B" w:tentative="1">
      <w:start w:val="1"/>
      <w:numFmt w:val="lowerRoman"/>
      <w:lvlText w:val="%3."/>
      <w:lvlJc w:val="right"/>
      <w:pPr>
        <w:ind w:left="4381" w:hanging="180"/>
      </w:pPr>
    </w:lvl>
    <w:lvl w:ilvl="3" w:tplc="0405000F" w:tentative="1">
      <w:start w:val="1"/>
      <w:numFmt w:val="decimal"/>
      <w:lvlText w:val="%4."/>
      <w:lvlJc w:val="left"/>
      <w:pPr>
        <w:ind w:left="5101" w:hanging="360"/>
      </w:pPr>
    </w:lvl>
    <w:lvl w:ilvl="4" w:tplc="04050019" w:tentative="1">
      <w:start w:val="1"/>
      <w:numFmt w:val="lowerLetter"/>
      <w:lvlText w:val="%5."/>
      <w:lvlJc w:val="left"/>
      <w:pPr>
        <w:ind w:left="5821" w:hanging="360"/>
      </w:pPr>
    </w:lvl>
    <w:lvl w:ilvl="5" w:tplc="0405001B" w:tentative="1">
      <w:start w:val="1"/>
      <w:numFmt w:val="lowerRoman"/>
      <w:lvlText w:val="%6."/>
      <w:lvlJc w:val="right"/>
      <w:pPr>
        <w:ind w:left="6541" w:hanging="180"/>
      </w:pPr>
    </w:lvl>
    <w:lvl w:ilvl="6" w:tplc="0405000F" w:tentative="1">
      <w:start w:val="1"/>
      <w:numFmt w:val="decimal"/>
      <w:lvlText w:val="%7."/>
      <w:lvlJc w:val="left"/>
      <w:pPr>
        <w:ind w:left="7261" w:hanging="360"/>
      </w:pPr>
    </w:lvl>
    <w:lvl w:ilvl="7" w:tplc="04050019" w:tentative="1">
      <w:start w:val="1"/>
      <w:numFmt w:val="lowerLetter"/>
      <w:lvlText w:val="%8."/>
      <w:lvlJc w:val="left"/>
      <w:pPr>
        <w:ind w:left="7981" w:hanging="360"/>
      </w:pPr>
    </w:lvl>
    <w:lvl w:ilvl="8" w:tplc="0405001B" w:tentative="1">
      <w:start w:val="1"/>
      <w:numFmt w:val="lowerRoman"/>
      <w:lvlText w:val="%9."/>
      <w:lvlJc w:val="right"/>
      <w:pPr>
        <w:ind w:left="8701" w:hanging="180"/>
      </w:pPr>
    </w:lvl>
  </w:abstractNum>
  <w:abstractNum w:abstractNumId="387" w15:restartNumberingAfterBreak="0">
    <w:nsid w:val="7824446F"/>
    <w:multiLevelType w:val="hybridMultilevel"/>
    <w:tmpl w:val="127469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8" w15:restartNumberingAfterBreak="0">
    <w:nsid w:val="78546E1E"/>
    <w:multiLevelType w:val="hybridMultilevel"/>
    <w:tmpl w:val="903499C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9" w15:restartNumberingAfterBreak="0">
    <w:nsid w:val="785E7024"/>
    <w:multiLevelType w:val="hybridMultilevel"/>
    <w:tmpl w:val="D8C499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0" w15:restartNumberingAfterBreak="0">
    <w:nsid w:val="78D0031D"/>
    <w:multiLevelType w:val="hybridMultilevel"/>
    <w:tmpl w:val="3440CB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1" w15:restartNumberingAfterBreak="0">
    <w:nsid w:val="790175CF"/>
    <w:multiLevelType w:val="hybridMultilevel"/>
    <w:tmpl w:val="939EC3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2" w15:restartNumberingAfterBreak="0">
    <w:nsid w:val="790A5662"/>
    <w:multiLevelType w:val="hybridMultilevel"/>
    <w:tmpl w:val="743EEF4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3" w15:restartNumberingAfterBreak="0">
    <w:nsid w:val="79697892"/>
    <w:multiLevelType w:val="hybridMultilevel"/>
    <w:tmpl w:val="4F108706"/>
    <w:lvl w:ilvl="0" w:tplc="9C68D820">
      <w:start w:val="1"/>
      <w:numFmt w:val="decimal"/>
      <w:lvlText w:val="%1."/>
      <w:lvlJc w:val="left"/>
      <w:pPr>
        <w:ind w:left="785" w:hanging="360"/>
      </w:pPr>
      <w:rPr>
        <w:b w:val="0"/>
        <w:sz w:val="18"/>
        <w:szCs w:val="18"/>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94" w15:restartNumberingAfterBreak="0">
    <w:nsid w:val="79921EF7"/>
    <w:multiLevelType w:val="hybridMultilevel"/>
    <w:tmpl w:val="5D0880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5" w15:restartNumberingAfterBreak="0">
    <w:nsid w:val="79AA5416"/>
    <w:multiLevelType w:val="hybridMultilevel"/>
    <w:tmpl w:val="06D44054"/>
    <w:lvl w:ilvl="0" w:tplc="0405000F">
      <w:start w:val="1"/>
      <w:numFmt w:val="decimal"/>
      <w:lvlText w:val="%1."/>
      <w:lvlJc w:val="left"/>
      <w:pPr>
        <w:ind w:left="766" w:hanging="360"/>
      </w:pPr>
    </w:lvl>
    <w:lvl w:ilvl="1" w:tplc="04050019" w:tentative="1">
      <w:start w:val="1"/>
      <w:numFmt w:val="lowerLetter"/>
      <w:lvlText w:val="%2."/>
      <w:lvlJc w:val="left"/>
      <w:pPr>
        <w:ind w:left="1486" w:hanging="360"/>
      </w:pPr>
    </w:lvl>
    <w:lvl w:ilvl="2" w:tplc="0405001B" w:tentative="1">
      <w:start w:val="1"/>
      <w:numFmt w:val="lowerRoman"/>
      <w:lvlText w:val="%3."/>
      <w:lvlJc w:val="right"/>
      <w:pPr>
        <w:ind w:left="2206" w:hanging="180"/>
      </w:pPr>
    </w:lvl>
    <w:lvl w:ilvl="3" w:tplc="0405000F" w:tentative="1">
      <w:start w:val="1"/>
      <w:numFmt w:val="decimal"/>
      <w:lvlText w:val="%4."/>
      <w:lvlJc w:val="left"/>
      <w:pPr>
        <w:ind w:left="2926" w:hanging="360"/>
      </w:pPr>
    </w:lvl>
    <w:lvl w:ilvl="4" w:tplc="04050019" w:tentative="1">
      <w:start w:val="1"/>
      <w:numFmt w:val="lowerLetter"/>
      <w:lvlText w:val="%5."/>
      <w:lvlJc w:val="left"/>
      <w:pPr>
        <w:ind w:left="3646" w:hanging="360"/>
      </w:pPr>
    </w:lvl>
    <w:lvl w:ilvl="5" w:tplc="0405001B" w:tentative="1">
      <w:start w:val="1"/>
      <w:numFmt w:val="lowerRoman"/>
      <w:lvlText w:val="%6."/>
      <w:lvlJc w:val="right"/>
      <w:pPr>
        <w:ind w:left="4366" w:hanging="180"/>
      </w:pPr>
    </w:lvl>
    <w:lvl w:ilvl="6" w:tplc="0405000F" w:tentative="1">
      <w:start w:val="1"/>
      <w:numFmt w:val="decimal"/>
      <w:lvlText w:val="%7."/>
      <w:lvlJc w:val="left"/>
      <w:pPr>
        <w:ind w:left="5086" w:hanging="360"/>
      </w:pPr>
    </w:lvl>
    <w:lvl w:ilvl="7" w:tplc="04050019" w:tentative="1">
      <w:start w:val="1"/>
      <w:numFmt w:val="lowerLetter"/>
      <w:lvlText w:val="%8."/>
      <w:lvlJc w:val="left"/>
      <w:pPr>
        <w:ind w:left="5806" w:hanging="360"/>
      </w:pPr>
    </w:lvl>
    <w:lvl w:ilvl="8" w:tplc="0405001B" w:tentative="1">
      <w:start w:val="1"/>
      <w:numFmt w:val="lowerRoman"/>
      <w:lvlText w:val="%9."/>
      <w:lvlJc w:val="right"/>
      <w:pPr>
        <w:ind w:left="6526" w:hanging="180"/>
      </w:pPr>
    </w:lvl>
  </w:abstractNum>
  <w:abstractNum w:abstractNumId="396" w15:restartNumberingAfterBreak="0">
    <w:nsid w:val="79D93C0B"/>
    <w:multiLevelType w:val="hybridMultilevel"/>
    <w:tmpl w:val="59660E24"/>
    <w:lvl w:ilvl="0" w:tplc="0405000F">
      <w:start w:val="1"/>
      <w:numFmt w:val="decimal"/>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7" w15:restartNumberingAfterBreak="0">
    <w:nsid w:val="7A0F53D6"/>
    <w:multiLevelType w:val="hybridMultilevel"/>
    <w:tmpl w:val="99805F04"/>
    <w:lvl w:ilvl="0" w:tplc="04050019">
      <w:start w:val="1"/>
      <w:numFmt w:val="lowerLetter"/>
      <w:lvlText w:val="%1."/>
      <w:lvlJc w:val="left"/>
      <w:pPr>
        <w:ind w:left="1785" w:hanging="360"/>
      </w:pPr>
    </w:lvl>
    <w:lvl w:ilvl="1" w:tplc="04050019" w:tentative="1">
      <w:start w:val="1"/>
      <w:numFmt w:val="lowerLetter"/>
      <w:lvlText w:val="%2."/>
      <w:lvlJc w:val="left"/>
      <w:pPr>
        <w:ind w:left="2505" w:hanging="360"/>
      </w:pPr>
    </w:lvl>
    <w:lvl w:ilvl="2" w:tplc="0405001B" w:tentative="1">
      <w:start w:val="1"/>
      <w:numFmt w:val="lowerRoman"/>
      <w:lvlText w:val="%3."/>
      <w:lvlJc w:val="right"/>
      <w:pPr>
        <w:ind w:left="3225" w:hanging="180"/>
      </w:pPr>
    </w:lvl>
    <w:lvl w:ilvl="3" w:tplc="0405000F" w:tentative="1">
      <w:start w:val="1"/>
      <w:numFmt w:val="decimal"/>
      <w:lvlText w:val="%4."/>
      <w:lvlJc w:val="left"/>
      <w:pPr>
        <w:ind w:left="3945" w:hanging="360"/>
      </w:pPr>
    </w:lvl>
    <w:lvl w:ilvl="4" w:tplc="04050019" w:tentative="1">
      <w:start w:val="1"/>
      <w:numFmt w:val="lowerLetter"/>
      <w:lvlText w:val="%5."/>
      <w:lvlJc w:val="left"/>
      <w:pPr>
        <w:ind w:left="4665" w:hanging="360"/>
      </w:pPr>
    </w:lvl>
    <w:lvl w:ilvl="5" w:tplc="0405001B" w:tentative="1">
      <w:start w:val="1"/>
      <w:numFmt w:val="lowerRoman"/>
      <w:lvlText w:val="%6."/>
      <w:lvlJc w:val="right"/>
      <w:pPr>
        <w:ind w:left="5385" w:hanging="180"/>
      </w:pPr>
    </w:lvl>
    <w:lvl w:ilvl="6" w:tplc="0405000F" w:tentative="1">
      <w:start w:val="1"/>
      <w:numFmt w:val="decimal"/>
      <w:lvlText w:val="%7."/>
      <w:lvlJc w:val="left"/>
      <w:pPr>
        <w:ind w:left="6105" w:hanging="360"/>
      </w:pPr>
    </w:lvl>
    <w:lvl w:ilvl="7" w:tplc="04050019" w:tentative="1">
      <w:start w:val="1"/>
      <w:numFmt w:val="lowerLetter"/>
      <w:lvlText w:val="%8."/>
      <w:lvlJc w:val="left"/>
      <w:pPr>
        <w:ind w:left="6825" w:hanging="360"/>
      </w:pPr>
    </w:lvl>
    <w:lvl w:ilvl="8" w:tplc="0405001B" w:tentative="1">
      <w:start w:val="1"/>
      <w:numFmt w:val="lowerRoman"/>
      <w:lvlText w:val="%9."/>
      <w:lvlJc w:val="right"/>
      <w:pPr>
        <w:ind w:left="7545" w:hanging="180"/>
      </w:pPr>
    </w:lvl>
  </w:abstractNum>
  <w:abstractNum w:abstractNumId="398" w15:restartNumberingAfterBreak="0">
    <w:nsid w:val="7A1665BF"/>
    <w:multiLevelType w:val="hybridMultilevel"/>
    <w:tmpl w:val="31A02F8C"/>
    <w:lvl w:ilvl="0" w:tplc="04050019">
      <w:start w:val="1"/>
      <w:numFmt w:val="lowerLetter"/>
      <w:lvlText w:val="%1."/>
      <w:lvlJc w:val="left"/>
      <w:pPr>
        <w:ind w:left="1653" w:hanging="360"/>
      </w:pPr>
    </w:lvl>
    <w:lvl w:ilvl="1" w:tplc="04050019" w:tentative="1">
      <w:start w:val="1"/>
      <w:numFmt w:val="lowerLetter"/>
      <w:lvlText w:val="%2."/>
      <w:lvlJc w:val="left"/>
      <w:pPr>
        <w:ind w:left="2373" w:hanging="360"/>
      </w:pPr>
    </w:lvl>
    <w:lvl w:ilvl="2" w:tplc="0405001B" w:tentative="1">
      <w:start w:val="1"/>
      <w:numFmt w:val="lowerRoman"/>
      <w:lvlText w:val="%3."/>
      <w:lvlJc w:val="right"/>
      <w:pPr>
        <w:ind w:left="3093" w:hanging="180"/>
      </w:pPr>
    </w:lvl>
    <w:lvl w:ilvl="3" w:tplc="0405000F" w:tentative="1">
      <w:start w:val="1"/>
      <w:numFmt w:val="decimal"/>
      <w:lvlText w:val="%4."/>
      <w:lvlJc w:val="left"/>
      <w:pPr>
        <w:ind w:left="3813" w:hanging="360"/>
      </w:pPr>
    </w:lvl>
    <w:lvl w:ilvl="4" w:tplc="04050019" w:tentative="1">
      <w:start w:val="1"/>
      <w:numFmt w:val="lowerLetter"/>
      <w:lvlText w:val="%5."/>
      <w:lvlJc w:val="left"/>
      <w:pPr>
        <w:ind w:left="4533" w:hanging="360"/>
      </w:pPr>
    </w:lvl>
    <w:lvl w:ilvl="5" w:tplc="0405001B" w:tentative="1">
      <w:start w:val="1"/>
      <w:numFmt w:val="lowerRoman"/>
      <w:lvlText w:val="%6."/>
      <w:lvlJc w:val="right"/>
      <w:pPr>
        <w:ind w:left="5253" w:hanging="180"/>
      </w:pPr>
    </w:lvl>
    <w:lvl w:ilvl="6" w:tplc="0405000F" w:tentative="1">
      <w:start w:val="1"/>
      <w:numFmt w:val="decimal"/>
      <w:lvlText w:val="%7."/>
      <w:lvlJc w:val="left"/>
      <w:pPr>
        <w:ind w:left="5973" w:hanging="360"/>
      </w:pPr>
    </w:lvl>
    <w:lvl w:ilvl="7" w:tplc="04050019" w:tentative="1">
      <w:start w:val="1"/>
      <w:numFmt w:val="lowerLetter"/>
      <w:lvlText w:val="%8."/>
      <w:lvlJc w:val="left"/>
      <w:pPr>
        <w:ind w:left="6693" w:hanging="360"/>
      </w:pPr>
    </w:lvl>
    <w:lvl w:ilvl="8" w:tplc="0405001B" w:tentative="1">
      <w:start w:val="1"/>
      <w:numFmt w:val="lowerRoman"/>
      <w:lvlText w:val="%9."/>
      <w:lvlJc w:val="right"/>
      <w:pPr>
        <w:ind w:left="7413" w:hanging="180"/>
      </w:pPr>
    </w:lvl>
  </w:abstractNum>
  <w:abstractNum w:abstractNumId="399" w15:restartNumberingAfterBreak="0">
    <w:nsid w:val="7A596FDE"/>
    <w:multiLevelType w:val="hybridMultilevel"/>
    <w:tmpl w:val="B15CA45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0" w15:restartNumberingAfterBreak="0">
    <w:nsid w:val="7A682F64"/>
    <w:multiLevelType w:val="hybridMultilevel"/>
    <w:tmpl w:val="9228A29E"/>
    <w:lvl w:ilvl="0" w:tplc="04050019">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401" w15:restartNumberingAfterBreak="0">
    <w:nsid w:val="7AC35A32"/>
    <w:multiLevelType w:val="hybridMultilevel"/>
    <w:tmpl w:val="4AF85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2" w15:restartNumberingAfterBreak="0">
    <w:nsid w:val="7B826D5C"/>
    <w:multiLevelType w:val="hybridMultilevel"/>
    <w:tmpl w:val="869C8A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3" w15:restartNumberingAfterBreak="0">
    <w:nsid w:val="7BB05F28"/>
    <w:multiLevelType w:val="hybridMultilevel"/>
    <w:tmpl w:val="9B185D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4" w15:restartNumberingAfterBreak="0">
    <w:nsid w:val="7BD27EEE"/>
    <w:multiLevelType w:val="hybridMultilevel"/>
    <w:tmpl w:val="9AE6EB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5" w15:restartNumberingAfterBreak="0">
    <w:nsid w:val="7C21421B"/>
    <w:multiLevelType w:val="hybridMultilevel"/>
    <w:tmpl w:val="9AB6CB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6" w15:restartNumberingAfterBreak="0">
    <w:nsid w:val="7C244458"/>
    <w:multiLevelType w:val="hybridMultilevel"/>
    <w:tmpl w:val="28FE22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7" w15:restartNumberingAfterBreak="0">
    <w:nsid w:val="7DAD18E1"/>
    <w:multiLevelType w:val="hybridMultilevel"/>
    <w:tmpl w:val="5C963F66"/>
    <w:lvl w:ilvl="0" w:tplc="04050019">
      <w:start w:val="1"/>
      <w:numFmt w:val="lowerLetter"/>
      <w:lvlText w:val="%1."/>
      <w:lvlJc w:val="left"/>
      <w:pPr>
        <w:ind w:left="1123" w:hanging="360"/>
      </w:pPr>
    </w:lvl>
    <w:lvl w:ilvl="1" w:tplc="04050019" w:tentative="1">
      <w:start w:val="1"/>
      <w:numFmt w:val="lowerLetter"/>
      <w:lvlText w:val="%2."/>
      <w:lvlJc w:val="left"/>
      <w:pPr>
        <w:ind w:left="1843" w:hanging="360"/>
      </w:pPr>
    </w:lvl>
    <w:lvl w:ilvl="2" w:tplc="0405001B" w:tentative="1">
      <w:start w:val="1"/>
      <w:numFmt w:val="lowerRoman"/>
      <w:lvlText w:val="%3."/>
      <w:lvlJc w:val="right"/>
      <w:pPr>
        <w:ind w:left="2563" w:hanging="180"/>
      </w:pPr>
    </w:lvl>
    <w:lvl w:ilvl="3" w:tplc="0405000F" w:tentative="1">
      <w:start w:val="1"/>
      <w:numFmt w:val="decimal"/>
      <w:lvlText w:val="%4."/>
      <w:lvlJc w:val="left"/>
      <w:pPr>
        <w:ind w:left="3283" w:hanging="360"/>
      </w:pPr>
    </w:lvl>
    <w:lvl w:ilvl="4" w:tplc="04050019" w:tentative="1">
      <w:start w:val="1"/>
      <w:numFmt w:val="lowerLetter"/>
      <w:lvlText w:val="%5."/>
      <w:lvlJc w:val="left"/>
      <w:pPr>
        <w:ind w:left="4003" w:hanging="360"/>
      </w:pPr>
    </w:lvl>
    <w:lvl w:ilvl="5" w:tplc="0405001B" w:tentative="1">
      <w:start w:val="1"/>
      <w:numFmt w:val="lowerRoman"/>
      <w:lvlText w:val="%6."/>
      <w:lvlJc w:val="right"/>
      <w:pPr>
        <w:ind w:left="4723" w:hanging="180"/>
      </w:pPr>
    </w:lvl>
    <w:lvl w:ilvl="6" w:tplc="0405000F" w:tentative="1">
      <w:start w:val="1"/>
      <w:numFmt w:val="decimal"/>
      <w:lvlText w:val="%7."/>
      <w:lvlJc w:val="left"/>
      <w:pPr>
        <w:ind w:left="5443" w:hanging="360"/>
      </w:pPr>
    </w:lvl>
    <w:lvl w:ilvl="7" w:tplc="04050019" w:tentative="1">
      <w:start w:val="1"/>
      <w:numFmt w:val="lowerLetter"/>
      <w:lvlText w:val="%8."/>
      <w:lvlJc w:val="left"/>
      <w:pPr>
        <w:ind w:left="6163" w:hanging="360"/>
      </w:pPr>
    </w:lvl>
    <w:lvl w:ilvl="8" w:tplc="0405001B" w:tentative="1">
      <w:start w:val="1"/>
      <w:numFmt w:val="lowerRoman"/>
      <w:lvlText w:val="%9."/>
      <w:lvlJc w:val="right"/>
      <w:pPr>
        <w:ind w:left="6883" w:hanging="180"/>
      </w:pPr>
    </w:lvl>
  </w:abstractNum>
  <w:abstractNum w:abstractNumId="408" w15:restartNumberingAfterBreak="0">
    <w:nsid w:val="7EB821BB"/>
    <w:multiLevelType w:val="hybridMultilevel"/>
    <w:tmpl w:val="9AD8F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9" w15:restartNumberingAfterBreak="0">
    <w:nsid w:val="7EC53231"/>
    <w:multiLevelType w:val="hybridMultilevel"/>
    <w:tmpl w:val="70C22240"/>
    <w:lvl w:ilvl="0" w:tplc="0405000F">
      <w:start w:val="1"/>
      <w:numFmt w:val="decimal"/>
      <w:lvlText w:val="%1."/>
      <w:lvlJc w:val="left"/>
      <w:pPr>
        <w:ind w:left="760" w:hanging="360"/>
      </w:pPr>
    </w:lvl>
    <w:lvl w:ilvl="1" w:tplc="04050019" w:tentative="1">
      <w:start w:val="1"/>
      <w:numFmt w:val="lowerLetter"/>
      <w:lvlText w:val="%2."/>
      <w:lvlJc w:val="left"/>
      <w:pPr>
        <w:ind w:left="1480" w:hanging="360"/>
      </w:pPr>
    </w:lvl>
    <w:lvl w:ilvl="2" w:tplc="0405001B" w:tentative="1">
      <w:start w:val="1"/>
      <w:numFmt w:val="lowerRoman"/>
      <w:lvlText w:val="%3."/>
      <w:lvlJc w:val="right"/>
      <w:pPr>
        <w:ind w:left="2200" w:hanging="180"/>
      </w:pPr>
    </w:lvl>
    <w:lvl w:ilvl="3" w:tplc="0405000F" w:tentative="1">
      <w:start w:val="1"/>
      <w:numFmt w:val="decimal"/>
      <w:lvlText w:val="%4."/>
      <w:lvlJc w:val="left"/>
      <w:pPr>
        <w:ind w:left="2920" w:hanging="360"/>
      </w:pPr>
    </w:lvl>
    <w:lvl w:ilvl="4" w:tplc="04050019" w:tentative="1">
      <w:start w:val="1"/>
      <w:numFmt w:val="lowerLetter"/>
      <w:lvlText w:val="%5."/>
      <w:lvlJc w:val="left"/>
      <w:pPr>
        <w:ind w:left="3640" w:hanging="360"/>
      </w:pPr>
    </w:lvl>
    <w:lvl w:ilvl="5" w:tplc="0405001B" w:tentative="1">
      <w:start w:val="1"/>
      <w:numFmt w:val="lowerRoman"/>
      <w:lvlText w:val="%6."/>
      <w:lvlJc w:val="right"/>
      <w:pPr>
        <w:ind w:left="4360" w:hanging="180"/>
      </w:pPr>
    </w:lvl>
    <w:lvl w:ilvl="6" w:tplc="0405000F" w:tentative="1">
      <w:start w:val="1"/>
      <w:numFmt w:val="decimal"/>
      <w:lvlText w:val="%7."/>
      <w:lvlJc w:val="left"/>
      <w:pPr>
        <w:ind w:left="5080" w:hanging="360"/>
      </w:pPr>
    </w:lvl>
    <w:lvl w:ilvl="7" w:tplc="04050019" w:tentative="1">
      <w:start w:val="1"/>
      <w:numFmt w:val="lowerLetter"/>
      <w:lvlText w:val="%8."/>
      <w:lvlJc w:val="left"/>
      <w:pPr>
        <w:ind w:left="5800" w:hanging="360"/>
      </w:pPr>
    </w:lvl>
    <w:lvl w:ilvl="8" w:tplc="0405001B" w:tentative="1">
      <w:start w:val="1"/>
      <w:numFmt w:val="lowerRoman"/>
      <w:lvlText w:val="%9."/>
      <w:lvlJc w:val="right"/>
      <w:pPr>
        <w:ind w:left="6520" w:hanging="180"/>
      </w:pPr>
    </w:lvl>
  </w:abstractNum>
  <w:abstractNum w:abstractNumId="410" w15:restartNumberingAfterBreak="0">
    <w:nsid w:val="7EF26F80"/>
    <w:multiLevelType w:val="hybridMultilevel"/>
    <w:tmpl w:val="8CCC1856"/>
    <w:lvl w:ilvl="0" w:tplc="9886DB9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1" w15:restartNumberingAfterBreak="0">
    <w:nsid w:val="7F7D4316"/>
    <w:multiLevelType w:val="hybridMultilevel"/>
    <w:tmpl w:val="A7C47F44"/>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12" w15:restartNumberingAfterBreak="0">
    <w:nsid w:val="7FAC4D86"/>
    <w:multiLevelType w:val="hybridMultilevel"/>
    <w:tmpl w:val="B3FAFAD6"/>
    <w:lvl w:ilvl="0" w:tplc="04050019">
      <w:start w:val="1"/>
      <w:numFmt w:val="lowerLetter"/>
      <w:lvlText w:val="%1."/>
      <w:lvlJc w:val="left"/>
      <w:pPr>
        <w:ind w:left="1501" w:hanging="360"/>
      </w:pPr>
    </w:lvl>
    <w:lvl w:ilvl="1" w:tplc="04050019">
      <w:start w:val="1"/>
      <w:numFmt w:val="lowerLetter"/>
      <w:lvlText w:val="%2."/>
      <w:lvlJc w:val="left"/>
      <w:pPr>
        <w:ind w:left="2221" w:hanging="360"/>
      </w:pPr>
    </w:lvl>
    <w:lvl w:ilvl="2" w:tplc="0405001B" w:tentative="1">
      <w:start w:val="1"/>
      <w:numFmt w:val="lowerRoman"/>
      <w:lvlText w:val="%3."/>
      <w:lvlJc w:val="right"/>
      <w:pPr>
        <w:ind w:left="2941" w:hanging="180"/>
      </w:pPr>
    </w:lvl>
    <w:lvl w:ilvl="3" w:tplc="0405000F" w:tentative="1">
      <w:start w:val="1"/>
      <w:numFmt w:val="decimal"/>
      <w:lvlText w:val="%4."/>
      <w:lvlJc w:val="left"/>
      <w:pPr>
        <w:ind w:left="3661" w:hanging="360"/>
      </w:pPr>
    </w:lvl>
    <w:lvl w:ilvl="4" w:tplc="04050019" w:tentative="1">
      <w:start w:val="1"/>
      <w:numFmt w:val="lowerLetter"/>
      <w:lvlText w:val="%5."/>
      <w:lvlJc w:val="left"/>
      <w:pPr>
        <w:ind w:left="4381" w:hanging="360"/>
      </w:pPr>
    </w:lvl>
    <w:lvl w:ilvl="5" w:tplc="0405001B" w:tentative="1">
      <w:start w:val="1"/>
      <w:numFmt w:val="lowerRoman"/>
      <w:lvlText w:val="%6."/>
      <w:lvlJc w:val="right"/>
      <w:pPr>
        <w:ind w:left="5101" w:hanging="180"/>
      </w:pPr>
    </w:lvl>
    <w:lvl w:ilvl="6" w:tplc="0405000F" w:tentative="1">
      <w:start w:val="1"/>
      <w:numFmt w:val="decimal"/>
      <w:lvlText w:val="%7."/>
      <w:lvlJc w:val="left"/>
      <w:pPr>
        <w:ind w:left="5821" w:hanging="360"/>
      </w:pPr>
    </w:lvl>
    <w:lvl w:ilvl="7" w:tplc="04050019" w:tentative="1">
      <w:start w:val="1"/>
      <w:numFmt w:val="lowerLetter"/>
      <w:lvlText w:val="%8."/>
      <w:lvlJc w:val="left"/>
      <w:pPr>
        <w:ind w:left="6541" w:hanging="360"/>
      </w:pPr>
    </w:lvl>
    <w:lvl w:ilvl="8" w:tplc="0405001B" w:tentative="1">
      <w:start w:val="1"/>
      <w:numFmt w:val="lowerRoman"/>
      <w:lvlText w:val="%9."/>
      <w:lvlJc w:val="right"/>
      <w:pPr>
        <w:ind w:left="7261" w:hanging="180"/>
      </w:pPr>
    </w:lvl>
  </w:abstractNum>
  <w:num w:numId="1">
    <w:abstractNumId w:val="92"/>
  </w:num>
  <w:num w:numId="2">
    <w:abstractNumId w:val="233"/>
  </w:num>
  <w:num w:numId="3">
    <w:abstractNumId w:val="66"/>
  </w:num>
  <w:num w:numId="4">
    <w:abstractNumId w:val="52"/>
  </w:num>
  <w:num w:numId="5">
    <w:abstractNumId w:val="32"/>
  </w:num>
  <w:num w:numId="6">
    <w:abstractNumId w:val="345"/>
  </w:num>
  <w:num w:numId="7">
    <w:abstractNumId w:val="0"/>
  </w:num>
  <w:num w:numId="8">
    <w:abstractNumId w:val="1"/>
  </w:num>
  <w:num w:numId="9">
    <w:abstractNumId w:val="2"/>
  </w:num>
  <w:num w:numId="10">
    <w:abstractNumId w:val="3"/>
  </w:num>
  <w:num w:numId="11">
    <w:abstractNumId w:val="4"/>
  </w:num>
  <w:num w:numId="12">
    <w:abstractNumId w:val="92"/>
    <w:lvlOverride w:ilvl="0">
      <w:lvl w:ilvl="0">
        <w:start w:val="1"/>
        <w:numFmt w:val="decimal"/>
        <w:pStyle w:val="Nadpis1"/>
        <w:lvlText w:val="%1."/>
        <w:lvlJc w:val="left"/>
        <w:pPr>
          <w:tabs>
            <w:tab w:val="num" w:pos="397"/>
          </w:tabs>
          <w:ind w:left="397" w:hanging="397"/>
        </w:pPr>
        <w:rPr>
          <w:rFonts w:hint="default"/>
        </w:rPr>
      </w:lvl>
    </w:lvlOverride>
    <w:lvlOverride w:ilvl="1">
      <w:lvl w:ilvl="1">
        <w:start w:val="1"/>
        <w:numFmt w:val="decimal"/>
        <w:pStyle w:val="Nadpis2"/>
        <w:lvlText w:val="%1.%2."/>
        <w:lvlJc w:val="left"/>
        <w:pPr>
          <w:tabs>
            <w:tab w:val="num" w:pos="1078"/>
          </w:tabs>
          <w:ind w:left="1078" w:hanging="510"/>
        </w:pPr>
        <w:rPr>
          <w:rFonts w:hint="default"/>
        </w:rPr>
      </w:lvl>
    </w:lvlOverride>
    <w:lvlOverride w:ilvl="2">
      <w:lvl w:ilvl="2">
        <w:start w:val="1"/>
        <w:numFmt w:val="decimal"/>
        <w:pStyle w:val="Nadpis3"/>
        <w:lvlText w:val="%1.%2.%3."/>
        <w:lvlJc w:val="left"/>
        <w:pPr>
          <w:tabs>
            <w:tab w:val="num" w:pos="1191"/>
          </w:tabs>
          <w:ind w:left="1191" w:hanging="624"/>
        </w:pPr>
        <w:rPr>
          <w:rFonts w:ascii="Arial" w:hAnsi="Arial" w:hint="default"/>
        </w:rPr>
      </w:lvl>
    </w:lvlOverride>
    <w:lvlOverride w:ilvl="3">
      <w:lvl w:ilvl="3">
        <w:start w:val="1"/>
        <w:numFmt w:val="decimal"/>
        <w:pStyle w:val="Nadpis4"/>
        <w:lvlText w:val="%1.%2.%3.%4."/>
        <w:lvlJc w:val="left"/>
        <w:pPr>
          <w:tabs>
            <w:tab w:val="num" w:pos="1021"/>
          </w:tabs>
          <w:ind w:left="1021" w:hanging="737"/>
        </w:pPr>
        <w:rPr>
          <w:rFonts w:ascii="Arial" w:hAnsi="Arial" w:hint="default"/>
        </w:rPr>
      </w:lvl>
    </w:lvlOverride>
    <w:lvlOverride w:ilvl="4">
      <w:lvl w:ilvl="4">
        <w:start w:val="1"/>
        <w:numFmt w:val="decimal"/>
        <w:lvlText w:val="%1.%2.%3.%4.%5."/>
        <w:lvlJc w:val="left"/>
        <w:pPr>
          <w:tabs>
            <w:tab w:val="num" w:pos="1985"/>
          </w:tabs>
          <w:ind w:left="1985" w:hanging="851"/>
        </w:pPr>
        <w:rPr>
          <w:rFonts w:hint="default"/>
        </w:rPr>
      </w:lvl>
    </w:lvlOverride>
    <w:lvlOverride w:ilvl="5">
      <w:lvl w:ilvl="5">
        <w:start w:val="1"/>
        <w:numFmt w:val="lowerRoman"/>
        <w:lvlText w:val="(%6)"/>
        <w:lvlJc w:val="left"/>
        <w:pPr>
          <w:ind w:left="8337" w:hanging="397"/>
        </w:pPr>
        <w:rPr>
          <w:rFonts w:hint="default"/>
        </w:rPr>
      </w:lvl>
    </w:lvlOverride>
    <w:lvlOverride w:ilvl="6">
      <w:lvl w:ilvl="6">
        <w:start w:val="1"/>
        <w:numFmt w:val="decimal"/>
        <w:lvlText w:val="%7."/>
        <w:lvlJc w:val="left"/>
        <w:pPr>
          <w:ind w:left="8734" w:hanging="397"/>
        </w:pPr>
        <w:rPr>
          <w:rFonts w:hint="default"/>
        </w:rPr>
      </w:lvl>
    </w:lvlOverride>
    <w:lvlOverride w:ilvl="7">
      <w:lvl w:ilvl="7">
        <w:start w:val="1"/>
        <w:numFmt w:val="lowerLetter"/>
        <w:lvlText w:val="%8."/>
        <w:lvlJc w:val="left"/>
        <w:pPr>
          <w:ind w:left="9131" w:hanging="397"/>
        </w:pPr>
        <w:rPr>
          <w:rFonts w:hint="default"/>
        </w:rPr>
      </w:lvl>
    </w:lvlOverride>
    <w:lvlOverride w:ilvl="8">
      <w:lvl w:ilvl="8">
        <w:start w:val="1"/>
        <w:numFmt w:val="lowerRoman"/>
        <w:lvlText w:val="%9."/>
        <w:lvlJc w:val="left"/>
        <w:pPr>
          <w:ind w:left="9528" w:hanging="397"/>
        </w:pPr>
        <w:rPr>
          <w:rFonts w:hint="default"/>
        </w:rPr>
      </w:lvl>
    </w:lvlOverride>
  </w:num>
  <w:num w:numId="13">
    <w:abstractNumId w:val="126"/>
  </w:num>
  <w:num w:numId="14">
    <w:abstractNumId w:val="249"/>
  </w:num>
  <w:num w:numId="15">
    <w:abstractNumId w:val="313"/>
  </w:num>
  <w:num w:numId="16">
    <w:abstractNumId w:val="95"/>
  </w:num>
  <w:num w:numId="17">
    <w:abstractNumId w:val="302"/>
  </w:num>
  <w:num w:numId="18">
    <w:abstractNumId w:val="195"/>
  </w:num>
  <w:num w:numId="19">
    <w:abstractNumId w:val="112"/>
  </w:num>
  <w:num w:numId="20">
    <w:abstractNumId w:val="390"/>
  </w:num>
  <w:num w:numId="21">
    <w:abstractNumId w:val="151"/>
  </w:num>
  <w:num w:numId="22">
    <w:abstractNumId w:val="11"/>
  </w:num>
  <w:num w:numId="23">
    <w:abstractNumId w:val="64"/>
  </w:num>
  <w:num w:numId="24">
    <w:abstractNumId w:val="58"/>
  </w:num>
  <w:num w:numId="25">
    <w:abstractNumId w:val="235"/>
  </w:num>
  <w:num w:numId="26">
    <w:abstractNumId w:val="153"/>
  </w:num>
  <w:num w:numId="27">
    <w:abstractNumId w:val="317"/>
  </w:num>
  <w:num w:numId="28">
    <w:abstractNumId w:val="343"/>
  </w:num>
  <w:num w:numId="29">
    <w:abstractNumId w:val="384"/>
  </w:num>
  <w:num w:numId="30">
    <w:abstractNumId w:val="261"/>
  </w:num>
  <w:num w:numId="31">
    <w:abstractNumId w:val="296"/>
  </w:num>
  <w:num w:numId="32">
    <w:abstractNumId w:val="197"/>
  </w:num>
  <w:num w:numId="33">
    <w:abstractNumId w:val="399"/>
  </w:num>
  <w:num w:numId="34">
    <w:abstractNumId w:val="184"/>
  </w:num>
  <w:num w:numId="35">
    <w:abstractNumId w:val="280"/>
  </w:num>
  <w:num w:numId="36">
    <w:abstractNumId w:val="246"/>
  </w:num>
  <w:num w:numId="37">
    <w:abstractNumId w:val="240"/>
  </w:num>
  <w:num w:numId="38">
    <w:abstractNumId w:val="362"/>
  </w:num>
  <w:num w:numId="39">
    <w:abstractNumId w:val="129"/>
  </w:num>
  <w:num w:numId="40">
    <w:abstractNumId w:val="387"/>
  </w:num>
  <w:num w:numId="41">
    <w:abstractNumId w:val="219"/>
  </w:num>
  <w:num w:numId="42">
    <w:abstractNumId w:val="78"/>
  </w:num>
  <w:num w:numId="43">
    <w:abstractNumId w:val="391"/>
  </w:num>
  <w:num w:numId="44">
    <w:abstractNumId w:val="144"/>
  </w:num>
  <w:num w:numId="45">
    <w:abstractNumId w:val="254"/>
  </w:num>
  <w:num w:numId="46">
    <w:abstractNumId w:val="307"/>
  </w:num>
  <w:num w:numId="47">
    <w:abstractNumId w:val="169"/>
  </w:num>
  <w:num w:numId="48">
    <w:abstractNumId w:val="294"/>
  </w:num>
  <w:num w:numId="49">
    <w:abstractNumId w:val="72"/>
  </w:num>
  <w:num w:numId="50">
    <w:abstractNumId w:val="145"/>
  </w:num>
  <w:num w:numId="51">
    <w:abstractNumId w:val="92"/>
    <w:lvlOverride w:ilvl="0">
      <w:lvl w:ilvl="0">
        <w:start w:val="1"/>
        <w:numFmt w:val="decimal"/>
        <w:pStyle w:val="Nadpis1"/>
        <w:lvlText w:val="%1."/>
        <w:lvlJc w:val="left"/>
        <w:pPr>
          <w:tabs>
            <w:tab w:val="num" w:pos="397"/>
          </w:tabs>
          <w:ind w:left="397" w:hanging="397"/>
        </w:pPr>
        <w:rPr>
          <w:rFonts w:hint="default"/>
        </w:rPr>
      </w:lvl>
    </w:lvlOverride>
    <w:lvlOverride w:ilvl="1">
      <w:lvl w:ilvl="1">
        <w:start w:val="1"/>
        <w:numFmt w:val="decimal"/>
        <w:pStyle w:val="Nadpis2"/>
        <w:lvlText w:val="%1.%2."/>
        <w:lvlJc w:val="left"/>
        <w:pPr>
          <w:tabs>
            <w:tab w:val="num" w:pos="6039"/>
          </w:tabs>
          <w:ind w:left="6039" w:hanging="510"/>
        </w:pPr>
        <w:rPr>
          <w:rFonts w:hint="default"/>
        </w:rPr>
      </w:lvl>
    </w:lvlOverride>
    <w:lvlOverride w:ilvl="2">
      <w:lvl w:ilvl="2">
        <w:start w:val="1"/>
        <w:numFmt w:val="decimal"/>
        <w:pStyle w:val="Nadpis3"/>
        <w:lvlText w:val="%1.%2.%3."/>
        <w:lvlJc w:val="left"/>
        <w:pPr>
          <w:tabs>
            <w:tab w:val="num" w:pos="1191"/>
          </w:tabs>
          <w:ind w:left="1191" w:hanging="624"/>
        </w:pPr>
        <w:rPr>
          <w:rFonts w:ascii="Arial" w:hAnsi="Arial" w:hint="default"/>
        </w:rPr>
      </w:lvl>
    </w:lvlOverride>
    <w:lvlOverride w:ilvl="3">
      <w:lvl w:ilvl="3">
        <w:start w:val="1"/>
        <w:numFmt w:val="decimal"/>
        <w:pStyle w:val="Nadpis4"/>
        <w:lvlText w:val="%1.%2.%3.%4."/>
        <w:lvlJc w:val="left"/>
        <w:pPr>
          <w:tabs>
            <w:tab w:val="num" w:pos="1588"/>
          </w:tabs>
          <w:ind w:left="1588" w:hanging="737"/>
        </w:pPr>
        <w:rPr>
          <w:rFonts w:ascii="Arial" w:hAnsi="Arial" w:hint="default"/>
        </w:rPr>
      </w:lvl>
    </w:lvlOverride>
    <w:lvlOverride w:ilvl="4">
      <w:lvl w:ilvl="4">
        <w:start w:val="1"/>
        <w:numFmt w:val="decimal"/>
        <w:lvlText w:val="%1.%2.%3.%4.%5."/>
        <w:lvlJc w:val="left"/>
        <w:pPr>
          <w:tabs>
            <w:tab w:val="num" w:pos="1985"/>
          </w:tabs>
          <w:ind w:left="1985" w:hanging="851"/>
        </w:pPr>
        <w:rPr>
          <w:rFonts w:hint="default"/>
        </w:rPr>
      </w:lvl>
    </w:lvlOverride>
    <w:lvlOverride w:ilvl="5">
      <w:lvl w:ilvl="5">
        <w:start w:val="1"/>
        <w:numFmt w:val="lowerRoman"/>
        <w:lvlText w:val="(%6)"/>
        <w:lvlJc w:val="left"/>
        <w:pPr>
          <w:ind w:left="8337" w:hanging="397"/>
        </w:pPr>
        <w:rPr>
          <w:rFonts w:hint="default"/>
        </w:rPr>
      </w:lvl>
    </w:lvlOverride>
    <w:lvlOverride w:ilvl="6">
      <w:lvl w:ilvl="6">
        <w:start w:val="1"/>
        <w:numFmt w:val="decimal"/>
        <w:lvlText w:val="%7."/>
        <w:lvlJc w:val="left"/>
        <w:pPr>
          <w:ind w:left="8734" w:hanging="397"/>
        </w:pPr>
        <w:rPr>
          <w:rFonts w:hint="default"/>
        </w:rPr>
      </w:lvl>
    </w:lvlOverride>
    <w:lvlOverride w:ilvl="7">
      <w:lvl w:ilvl="7">
        <w:start w:val="1"/>
        <w:numFmt w:val="lowerLetter"/>
        <w:lvlText w:val="%8."/>
        <w:lvlJc w:val="left"/>
        <w:pPr>
          <w:ind w:left="9131" w:hanging="397"/>
        </w:pPr>
        <w:rPr>
          <w:rFonts w:hint="default"/>
        </w:rPr>
      </w:lvl>
    </w:lvlOverride>
    <w:lvlOverride w:ilvl="8">
      <w:lvl w:ilvl="8">
        <w:start w:val="1"/>
        <w:numFmt w:val="lowerRoman"/>
        <w:lvlText w:val="%9."/>
        <w:lvlJc w:val="left"/>
        <w:pPr>
          <w:ind w:left="9528" w:hanging="397"/>
        </w:pPr>
        <w:rPr>
          <w:rFonts w:hint="default"/>
        </w:rPr>
      </w:lvl>
    </w:lvlOverride>
  </w:num>
  <w:num w:numId="52">
    <w:abstractNumId w:val="206"/>
  </w:num>
  <w:num w:numId="53">
    <w:abstractNumId w:val="164"/>
  </w:num>
  <w:num w:numId="54">
    <w:abstractNumId w:val="30"/>
  </w:num>
  <w:num w:numId="55">
    <w:abstractNumId w:val="230"/>
  </w:num>
  <w:num w:numId="56">
    <w:abstractNumId w:val="123"/>
  </w:num>
  <w:num w:numId="57">
    <w:abstractNumId w:val="81"/>
  </w:num>
  <w:num w:numId="58">
    <w:abstractNumId w:val="192"/>
  </w:num>
  <w:num w:numId="59">
    <w:abstractNumId w:val="194"/>
  </w:num>
  <w:num w:numId="60">
    <w:abstractNumId w:val="381"/>
  </w:num>
  <w:num w:numId="61">
    <w:abstractNumId w:val="33"/>
  </w:num>
  <w:num w:numId="62">
    <w:abstractNumId w:val="232"/>
  </w:num>
  <w:num w:numId="63">
    <w:abstractNumId w:val="188"/>
  </w:num>
  <w:num w:numId="64">
    <w:abstractNumId w:val="119"/>
  </w:num>
  <w:num w:numId="65">
    <w:abstractNumId w:val="406"/>
  </w:num>
  <w:num w:numId="66">
    <w:abstractNumId w:val="341"/>
  </w:num>
  <w:num w:numId="67">
    <w:abstractNumId w:val="79"/>
  </w:num>
  <w:num w:numId="68">
    <w:abstractNumId w:val="82"/>
  </w:num>
  <w:num w:numId="69">
    <w:abstractNumId w:val="35"/>
  </w:num>
  <w:num w:numId="70">
    <w:abstractNumId w:val="40"/>
  </w:num>
  <w:num w:numId="71">
    <w:abstractNumId w:val="330"/>
  </w:num>
  <w:num w:numId="72">
    <w:abstractNumId w:val="87"/>
  </w:num>
  <w:num w:numId="73">
    <w:abstractNumId w:val="257"/>
  </w:num>
  <w:num w:numId="7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10"/>
  </w:num>
  <w:num w:numId="86">
    <w:abstractNumId w:val="213"/>
  </w:num>
  <w:num w:numId="87">
    <w:abstractNumId w:val="227"/>
  </w:num>
  <w:num w:numId="88">
    <w:abstractNumId w:val="54"/>
  </w:num>
  <w:num w:numId="89">
    <w:abstractNumId w:val="17"/>
  </w:num>
  <w:num w:numId="90">
    <w:abstractNumId w:val="130"/>
  </w:num>
  <w:num w:numId="91">
    <w:abstractNumId w:val="122"/>
  </w:num>
  <w:num w:numId="92">
    <w:abstractNumId w:val="292"/>
  </w:num>
  <w:num w:numId="93">
    <w:abstractNumId w:val="314"/>
  </w:num>
  <w:num w:numId="94">
    <w:abstractNumId w:val="287"/>
  </w:num>
  <w:num w:numId="95">
    <w:abstractNumId w:val="321"/>
  </w:num>
  <w:num w:numId="96">
    <w:abstractNumId w:val="99"/>
  </w:num>
  <w:num w:numId="97">
    <w:abstractNumId w:val="248"/>
  </w:num>
  <w:num w:numId="98">
    <w:abstractNumId w:val="312"/>
  </w:num>
  <w:num w:numId="99">
    <w:abstractNumId w:val="264"/>
  </w:num>
  <w:num w:numId="100">
    <w:abstractNumId w:val="114"/>
  </w:num>
  <w:num w:numId="101">
    <w:abstractNumId w:val="186"/>
  </w:num>
  <w:num w:numId="102">
    <w:abstractNumId w:val="309"/>
  </w:num>
  <w:num w:numId="103">
    <w:abstractNumId w:val="49"/>
  </w:num>
  <w:num w:numId="104">
    <w:abstractNumId w:val="108"/>
  </w:num>
  <w:num w:numId="105">
    <w:abstractNumId w:val="400"/>
  </w:num>
  <w:num w:numId="106">
    <w:abstractNumId w:val="403"/>
  </w:num>
  <w:num w:numId="107">
    <w:abstractNumId w:val="346"/>
  </w:num>
  <w:num w:numId="108">
    <w:abstractNumId w:val="205"/>
  </w:num>
  <w:num w:numId="109">
    <w:abstractNumId w:val="393"/>
  </w:num>
  <w:num w:numId="110">
    <w:abstractNumId w:val="260"/>
  </w:num>
  <w:num w:numId="111">
    <w:abstractNumId w:val="150"/>
  </w:num>
  <w:num w:numId="112">
    <w:abstractNumId w:val="65"/>
  </w:num>
  <w:num w:numId="113">
    <w:abstractNumId w:val="396"/>
  </w:num>
  <w:num w:numId="114">
    <w:abstractNumId w:val="43"/>
  </w:num>
  <w:num w:numId="115">
    <w:abstractNumId w:val="222"/>
  </w:num>
  <w:num w:numId="116">
    <w:abstractNumId w:val="215"/>
  </w:num>
  <w:num w:numId="117">
    <w:abstractNumId w:val="323"/>
  </w:num>
  <w:num w:numId="118">
    <w:abstractNumId w:val="106"/>
  </w:num>
  <w:num w:numId="119">
    <w:abstractNumId w:val="162"/>
  </w:num>
  <w:num w:numId="120">
    <w:abstractNumId w:val="328"/>
  </w:num>
  <w:num w:numId="121">
    <w:abstractNumId w:val="193"/>
  </w:num>
  <w:num w:numId="122">
    <w:abstractNumId w:val="371"/>
  </w:num>
  <w:num w:numId="123">
    <w:abstractNumId w:val="31"/>
  </w:num>
  <w:num w:numId="124">
    <w:abstractNumId w:val="282"/>
  </w:num>
  <w:num w:numId="125">
    <w:abstractNumId w:val="385"/>
  </w:num>
  <w:num w:numId="126">
    <w:abstractNumId w:val="166"/>
  </w:num>
  <w:num w:numId="127">
    <w:abstractNumId w:val="113"/>
  </w:num>
  <w:num w:numId="128">
    <w:abstractNumId w:val="187"/>
  </w:num>
  <w:num w:numId="129">
    <w:abstractNumId w:val="392"/>
  </w:num>
  <w:num w:numId="130">
    <w:abstractNumId w:val="155"/>
  </w:num>
  <w:num w:numId="131">
    <w:abstractNumId w:val="34"/>
  </w:num>
  <w:num w:numId="132">
    <w:abstractNumId w:val="74"/>
  </w:num>
  <w:num w:numId="133">
    <w:abstractNumId w:val="86"/>
  </w:num>
  <w:num w:numId="134">
    <w:abstractNumId w:val="363"/>
  </w:num>
  <w:num w:numId="135">
    <w:abstractNumId w:val="237"/>
  </w:num>
  <w:num w:numId="136">
    <w:abstractNumId w:val="25"/>
  </w:num>
  <w:num w:numId="137">
    <w:abstractNumId w:val="199"/>
  </w:num>
  <w:num w:numId="138">
    <w:abstractNumId w:val="333"/>
  </w:num>
  <w:num w:numId="139">
    <w:abstractNumId w:val="85"/>
  </w:num>
  <w:num w:numId="140">
    <w:abstractNumId w:val="190"/>
  </w:num>
  <w:num w:numId="141">
    <w:abstractNumId w:val="202"/>
  </w:num>
  <w:num w:numId="142">
    <w:abstractNumId w:val="401"/>
  </w:num>
  <w:num w:numId="143">
    <w:abstractNumId w:val="379"/>
  </w:num>
  <w:num w:numId="144">
    <w:abstractNumId w:val="176"/>
  </w:num>
  <w:num w:numId="145">
    <w:abstractNumId w:val="266"/>
  </w:num>
  <w:num w:numId="146">
    <w:abstractNumId w:val="397"/>
  </w:num>
  <w:num w:numId="147">
    <w:abstractNumId w:val="48"/>
  </w:num>
  <w:num w:numId="148">
    <w:abstractNumId w:val="301"/>
  </w:num>
  <w:num w:numId="149">
    <w:abstractNumId w:val="120"/>
  </w:num>
  <w:num w:numId="150">
    <w:abstractNumId w:val="88"/>
  </w:num>
  <w:num w:numId="151">
    <w:abstractNumId w:val="380"/>
  </w:num>
  <w:num w:numId="152">
    <w:abstractNumId w:val="100"/>
  </w:num>
  <w:num w:numId="153">
    <w:abstractNumId w:val="189"/>
  </w:num>
  <w:num w:numId="154">
    <w:abstractNumId w:val="180"/>
  </w:num>
  <w:num w:numId="155">
    <w:abstractNumId w:val="149"/>
  </w:num>
  <w:num w:numId="156">
    <w:abstractNumId w:val="178"/>
  </w:num>
  <w:num w:numId="157">
    <w:abstractNumId w:val="200"/>
  </w:num>
  <w:num w:numId="158">
    <w:abstractNumId w:val="253"/>
  </w:num>
  <w:num w:numId="159">
    <w:abstractNumId w:val="138"/>
  </w:num>
  <w:num w:numId="160">
    <w:abstractNumId w:val="304"/>
  </w:num>
  <w:num w:numId="161">
    <w:abstractNumId w:val="68"/>
  </w:num>
  <w:num w:numId="162">
    <w:abstractNumId w:val="386"/>
  </w:num>
  <w:num w:numId="163">
    <w:abstractNumId w:val="306"/>
  </w:num>
  <w:num w:numId="164">
    <w:abstractNumId w:val="286"/>
  </w:num>
  <w:num w:numId="165">
    <w:abstractNumId w:val="209"/>
  </w:num>
  <w:num w:numId="166">
    <w:abstractNumId w:val="73"/>
  </w:num>
  <w:num w:numId="167">
    <w:abstractNumId w:val="295"/>
  </w:num>
  <w:num w:numId="168">
    <w:abstractNumId w:val="358"/>
  </w:num>
  <w:num w:numId="169">
    <w:abstractNumId w:val="412"/>
  </w:num>
  <w:num w:numId="170">
    <w:abstractNumId w:val="179"/>
  </w:num>
  <w:num w:numId="171">
    <w:abstractNumId w:val="154"/>
  </w:num>
  <w:num w:numId="172">
    <w:abstractNumId w:val="69"/>
  </w:num>
  <w:num w:numId="173">
    <w:abstractNumId w:val="110"/>
  </w:num>
  <w:num w:numId="174">
    <w:abstractNumId w:val="84"/>
  </w:num>
  <w:num w:numId="175">
    <w:abstractNumId w:val="210"/>
  </w:num>
  <w:num w:numId="176">
    <w:abstractNumId w:val="208"/>
  </w:num>
  <w:num w:numId="177">
    <w:abstractNumId w:val="198"/>
  </w:num>
  <w:num w:numId="178">
    <w:abstractNumId w:val="273"/>
  </w:num>
  <w:num w:numId="179">
    <w:abstractNumId w:val="382"/>
  </w:num>
  <w:num w:numId="180">
    <w:abstractNumId w:val="47"/>
  </w:num>
  <w:num w:numId="181">
    <w:abstractNumId w:val="101"/>
  </w:num>
  <w:num w:numId="182">
    <w:abstractNumId w:val="298"/>
  </w:num>
  <w:num w:numId="183">
    <w:abstractNumId w:val="38"/>
  </w:num>
  <w:num w:numId="184">
    <w:abstractNumId w:val="259"/>
  </w:num>
  <w:num w:numId="185">
    <w:abstractNumId w:val="80"/>
  </w:num>
  <w:num w:numId="186">
    <w:abstractNumId w:val="239"/>
  </w:num>
  <w:num w:numId="187">
    <w:abstractNumId w:val="50"/>
  </w:num>
  <w:num w:numId="188">
    <w:abstractNumId w:val="364"/>
  </w:num>
  <w:num w:numId="189">
    <w:abstractNumId w:val="62"/>
  </w:num>
  <w:num w:numId="190">
    <w:abstractNumId w:val="76"/>
  </w:num>
  <w:num w:numId="191">
    <w:abstractNumId w:val="165"/>
  </w:num>
  <w:num w:numId="192">
    <w:abstractNumId w:val="125"/>
  </w:num>
  <w:num w:numId="193">
    <w:abstractNumId w:val="367"/>
  </w:num>
  <w:num w:numId="194">
    <w:abstractNumId w:val="359"/>
  </w:num>
  <w:num w:numId="195">
    <w:abstractNumId w:val="214"/>
  </w:num>
  <w:num w:numId="196">
    <w:abstractNumId w:val="377"/>
  </w:num>
  <w:num w:numId="197">
    <w:abstractNumId w:val="402"/>
  </w:num>
  <w:num w:numId="198">
    <w:abstractNumId w:val="405"/>
  </w:num>
  <w:num w:numId="199">
    <w:abstractNumId w:val="161"/>
  </w:num>
  <w:num w:numId="200">
    <w:abstractNumId w:val="225"/>
  </w:num>
  <w:num w:numId="201">
    <w:abstractNumId w:val="121"/>
  </w:num>
  <w:num w:numId="202">
    <w:abstractNumId w:val="77"/>
  </w:num>
  <w:num w:numId="203">
    <w:abstractNumId w:val="181"/>
  </w:num>
  <w:num w:numId="204">
    <w:abstractNumId w:val="236"/>
  </w:num>
  <w:num w:numId="205">
    <w:abstractNumId w:val="29"/>
  </w:num>
  <w:num w:numId="206">
    <w:abstractNumId w:val="324"/>
  </w:num>
  <w:num w:numId="207">
    <w:abstractNumId w:val="218"/>
  </w:num>
  <w:num w:numId="208">
    <w:abstractNumId w:val="27"/>
  </w:num>
  <w:num w:numId="209">
    <w:abstractNumId w:val="372"/>
  </w:num>
  <w:num w:numId="210">
    <w:abstractNumId w:val="303"/>
  </w:num>
  <w:num w:numId="211">
    <w:abstractNumId w:val="75"/>
  </w:num>
  <w:num w:numId="212">
    <w:abstractNumId w:val="177"/>
  </w:num>
  <w:num w:numId="213">
    <w:abstractNumId w:val="16"/>
  </w:num>
  <w:num w:numId="214">
    <w:abstractNumId w:val="60"/>
  </w:num>
  <w:num w:numId="215">
    <w:abstractNumId w:val="102"/>
  </w:num>
  <w:num w:numId="216">
    <w:abstractNumId w:val="315"/>
  </w:num>
  <w:num w:numId="217">
    <w:abstractNumId w:val="171"/>
  </w:num>
  <w:num w:numId="218">
    <w:abstractNumId w:val="41"/>
  </w:num>
  <w:num w:numId="219">
    <w:abstractNumId w:val="270"/>
  </w:num>
  <w:num w:numId="220">
    <w:abstractNumId w:val="411"/>
  </w:num>
  <w:num w:numId="221">
    <w:abstractNumId w:val="338"/>
  </w:num>
  <w:num w:numId="222">
    <w:abstractNumId w:val="267"/>
  </w:num>
  <w:num w:numId="223">
    <w:abstractNumId w:val="212"/>
  </w:num>
  <w:num w:numId="224">
    <w:abstractNumId w:val="300"/>
  </w:num>
  <w:num w:numId="225">
    <w:abstractNumId w:val="156"/>
  </w:num>
  <w:num w:numId="226">
    <w:abstractNumId w:val="158"/>
  </w:num>
  <w:num w:numId="227">
    <w:abstractNumId w:val="24"/>
  </w:num>
  <w:num w:numId="228">
    <w:abstractNumId w:val="147"/>
  </w:num>
  <w:num w:numId="229">
    <w:abstractNumId w:val="360"/>
  </w:num>
  <w:num w:numId="230">
    <w:abstractNumId w:val="319"/>
  </w:num>
  <w:num w:numId="231">
    <w:abstractNumId w:val="67"/>
  </w:num>
  <w:num w:numId="232">
    <w:abstractNumId w:val="28"/>
  </w:num>
  <w:num w:numId="233">
    <w:abstractNumId w:val="351"/>
  </w:num>
  <w:num w:numId="234">
    <w:abstractNumId w:val="45"/>
  </w:num>
  <w:num w:numId="235">
    <w:abstractNumId w:val="365"/>
  </w:num>
  <w:num w:numId="236">
    <w:abstractNumId w:val="244"/>
  </w:num>
  <w:num w:numId="237">
    <w:abstractNumId w:val="226"/>
  </w:num>
  <w:num w:numId="238">
    <w:abstractNumId w:val="276"/>
  </w:num>
  <w:num w:numId="239">
    <w:abstractNumId w:val="51"/>
  </w:num>
  <w:num w:numId="240">
    <w:abstractNumId w:val="354"/>
  </w:num>
  <w:num w:numId="241">
    <w:abstractNumId w:val="290"/>
  </w:num>
  <w:num w:numId="242">
    <w:abstractNumId w:val="408"/>
  </w:num>
  <w:num w:numId="243">
    <w:abstractNumId w:val="331"/>
  </w:num>
  <w:num w:numId="244">
    <w:abstractNumId w:val="168"/>
  </w:num>
  <w:num w:numId="245">
    <w:abstractNumId w:val="241"/>
  </w:num>
  <w:num w:numId="246">
    <w:abstractNumId w:val="388"/>
  </w:num>
  <w:num w:numId="247">
    <w:abstractNumId w:val="348"/>
  </w:num>
  <w:num w:numId="248">
    <w:abstractNumId w:val="61"/>
  </w:num>
  <w:num w:numId="249">
    <w:abstractNumId w:val="389"/>
  </w:num>
  <w:num w:numId="250">
    <w:abstractNumId w:val="216"/>
  </w:num>
  <w:num w:numId="251">
    <w:abstractNumId w:val="133"/>
  </w:num>
  <w:num w:numId="252">
    <w:abstractNumId w:val="174"/>
  </w:num>
  <w:num w:numId="253">
    <w:abstractNumId w:val="185"/>
  </w:num>
  <w:num w:numId="254">
    <w:abstractNumId w:val="231"/>
  </w:num>
  <w:num w:numId="255">
    <w:abstractNumId w:val="342"/>
  </w:num>
  <w:num w:numId="256">
    <w:abstractNumId w:val="124"/>
  </w:num>
  <w:num w:numId="257">
    <w:abstractNumId w:val="105"/>
  </w:num>
  <w:num w:numId="258">
    <w:abstractNumId w:val="89"/>
  </w:num>
  <w:num w:numId="259">
    <w:abstractNumId w:val="148"/>
  </w:num>
  <w:num w:numId="260">
    <w:abstractNumId w:val="91"/>
  </w:num>
  <w:num w:numId="261">
    <w:abstractNumId w:val="12"/>
  </w:num>
  <w:num w:numId="262">
    <w:abstractNumId w:val="369"/>
  </w:num>
  <w:num w:numId="263">
    <w:abstractNumId w:val="172"/>
  </w:num>
  <w:num w:numId="264">
    <w:abstractNumId w:val="141"/>
  </w:num>
  <w:num w:numId="265">
    <w:abstractNumId w:val="103"/>
  </w:num>
  <w:num w:numId="266">
    <w:abstractNumId w:val="293"/>
  </w:num>
  <w:num w:numId="267">
    <w:abstractNumId w:val="20"/>
  </w:num>
  <w:num w:numId="268">
    <w:abstractNumId w:val="274"/>
  </w:num>
  <w:num w:numId="269">
    <w:abstractNumId w:val="332"/>
  </w:num>
  <w:num w:numId="270">
    <w:abstractNumId w:val="128"/>
  </w:num>
  <w:num w:numId="271">
    <w:abstractNumId w:val="245"/>
  </w:num>
  <w:num w:numId="272">
    <w:abstractNumId w:val="146"/>
  </w:num>
  <w:num w:numId="273">
    <w:abstractNumId w:val="361"/>
  </w:num>
  <w:num w:numId="274">
    <w:abstractNumId w:val="250"/>
  </w:num>
  <w:num w:numId="275">
    <w:abstractNumId w:val="336"/>
  </w:num>
  <w:num w:numId="276">
    <w:abstractNumId w:val="132"/>
  </w:num>
  <w:num w:numId="277">
    <w:abstractNumId w:val="191"/>
  </w:num>
  <w:num w:numId="278">
    <w:abstractNumId w:val="252"/>
  </w:num>
  <w:num w:numId="279">
    <w:abstractNumId w:val="107"/>
  </w:num>
  <w:num w:numId="280">
    <w:abstractNumId w:val="269"/>
  </w:num>
  <w:num w:numId="281">
    <w:abstractNumId w:val="349"/>
  </w:num>
  <w:num w:numId="282">
    <w:abstractNumId w:val="111"/>
  </w:num>
  <w:num w:numId="283">
    <w:abstractNumId w:val="224"/>
  </w:num>
  <w:num w:numId="284">
    <w:abstractNumId w:val="14"/>
  </w:num>
  <w:num w:numId="285">
    <w:abstractNumId w:val="247"/>
  </w:num>
  <w:num w:numId="286">
    <w:abstractNumId w:val="182"/>
  </w:num>
  <w:num w:numId="287">
    <w:abstractNumId w:val="352"/>
  </w:num>
  <w:num w:numId="288">
    <w:abstractNumId w:val="127"/>
  </w:num>
  <w:num w:numId="289">
    <w:abstractNumId w:val="228"/>
  </w:num>
  <w:num w:numId="290">
    <w:abstractNumId w:val="152"/>
  </w:num>
  <w:num w:numId="291">
    <w:abstractNumId w:val="59"/>
  </w:num>
  <w:num w:numId="292">
    <w:abstractNumId w:val="275"/>
  </w:num>
  <w:num w:numId="293">
    <w:abstractNumId w:val="277"/>
  </w:num>
  <w:num w:numId="294">
    <w:abstractNumId w:val="211"/>
  </w:num>
  <w:num w:numId="295">
    <w:abstractNumId w:val="383"/>
  </w:num>
  <w:num w:numId="296">
    <w:abstractNumId w:val="36"/>
  </w:num>
  <w:num w:numId="297">
    <w:abstractNumId w:val="262"/>
  </w:num>
  <w:num w:numId="298">
    <w:abstractNumId w:val="115"/>
  </w:num>
  <w:num w:numId="299">
    <w:abstractNumId w:val="118"/>
  </w:num>
  <w:num w:numId="300">
    <w:abstractNumId w:val="326"/>
  </w:num>
  <w:num w:numId="301">
    <w:abstractNumId w:val="329"/>
  </w:num>
  <w:num w:numId="302">
    <w:abstractNumId w:val="251"/>
  </w:num>
  <w:num w:numId="303">
    <w:abstractNumId w:val="283"/>
  </w:num>
  <w:num w:numId="304">
    <w:abstractNumId w:val="116"/>
  </w:num>
  <w:num w:numId="305">
    <w:abstractNumId w:val="71"/>
  </w:num>
  <w:num w:numId="306">
    <w:abstractNumId w:val="311"/>
  </w:num>
  <w:num w:numId="307">
    <w:abstractNumId w:val="356"/>
  </w:num>
  <w:num w:numId="308">
    <w:abstractNumId w:val="37"/>
  </w:num>
  <w:num w:numId="309">
    <w:abstractNumId w:val="357"/>
  </w:num>
  <w:num w:numId="310">
    <w:abstractNumId w:val="96"/>
  </w:num>
  <w:num w:numId="311">
    <w:abstractNumId w:val="284"/>
  </w:num>
  <w:num w:numId="312">
    <w:abstractNumId w:val="375"/>
  </w:num>
  <w:num w:numId="313">
    <w:abstractNumId w:val="220"/>
  </w:num>
  <w:num w:numId="314">
    <w:abstractNumId w:val="221"/>
  </w:num>
  <w:num w:numId="315">
    <w:abstractNumId w:val="83"/>
  </w:num>
  <w:num w:numId="316">
    <w:abstractNumId w:val="256"/>
  </w:num>
  <w:num w:numId="317">
    <w:abstractNumId w:val="142"/>
  </w:num>
  <w:num w:numId="318">
    <w:abstractNumId w:val="272"/>
  </w:num>
  <w:num w:numId="319">
    <w:abstractNumId w:val="140"/>
  </w:num>
  <w:num w:numId="320">
    <w:abstractNumId w:val="157"/>
  </w:num>
  <w:num w:numId="321">
    <w:abstractNumId w:val="46"/>
  </w:num>
  <w:num w:numId="322">
    <w:abstractNumId w:val="217"/>
  </w:num>
  <w:num w:numId="323">
    <w:abstractNumId w:val="353"/>
  </w:num>
  <w:num w:numId="324">
    <w:abstractNumId w:val="308"/>
  </w:num>
  <w:num w:numId="325">
    <w:abstractNumId w:val="175"/>
  </w:num>
  <w:num w:numId="326">
    <w:abstractNumId w:val="5"/>
  </w:num>
  <w:num w:numId="327">
    <w:abstractNumId w:val="288"/>
  </w:num>
  <w:num w:numId="328">
    <w:abstractNumId w:val="201"/>
  </w:num>
  <w:num w:numId="329">
    <w:abstractNumId w:val="355"/>
  </w:num>
  <w:num w:numId="330">
    <w:abstractNumId w:val="378"/>
  </w:num>
  <w:num w:numId="331">
    <w:abstractNumId w:val="223"/>
  </w:num>
  <w:num w:numId="332">
    <w:abstractNumId w:val="334"/>
  </w:num>
  <w:num w:numId="333">
    <w:abstractNumId w:val="318"/>
  </w:num>
  <w:num w:numId="334">
    <w:abstractNumId w:val="23"/>
  </w:num>
  <w:num w:numId="335">
    <w:abstractNumId w:val="350"/>
  </w:num>
  <w:num w:numId="336">
    <w:abstractNumId w:val="268"/>
  </w:num>
  <w:num w:numId="337">
    <w:abstractNumId w:val="134"/>
  </w:num>
  <w:num w:numId="338">
    <w:abstractNumId w:val="143"/>
  </w:num>
  <w:num w:numId="339">
    <w:abstractNumId w:val="305"/>
  </w:num>
  <w:num w:numId="340">
    <w:abstractNumId w:val="258"/>
  </w:num>
  <w:num w:numId="341">
    <w:abstractNumId w:val="374"/>
  </w:num>
  <w:num w:numId="342">
    <w:abstractNumId w:val="6"/>
  </w:num>
  <w:num w:numId="343">
    <w:abstractNumId w:val="92"/>
    <w:lvlOverride w:ilvl="0">
      <w:lvl w:ilvl="0">
        <w:start w:val="1"/>
        <w:numFmt w:val="decimal"/>
        <w:pStyle w:val="Nadpis1"/>
        <w:lvlText w:val="%1."/>
        <w:lvlJc w:val="left"/>
        <w:pPr>
          <w:tabs>
            <w:tab w:val="num" w:pos="397"/>
          </w:tabs>
          <w:ind w:left="397" w:hanging="397"/>
        </w:pPr>
        <w:rPr>
          <w:rFonts w:hint="default"/>
        </w:rPr>
      </w:lvl>
    </w:lvlOverride>
    <w:lvlOverride w:ilvl="1">
      <w:lvl w:ilvl="1">
        <w:start w:val="1"/>
        <w:numFmt w:val="decimal"/>
        <w:pStyle w:val="Nadpis2"/>
        <w:lvlText w:val="%1.%2."/>
        <w:lvlJc w:val="left"/>
        <w:pPr>
          <w:tabs>
            <w:tab w:val="num" w:pos="6039"/>
          </w:tabs>
          <w:ind w:left="6039" w:hanging="510"/>
        </w:pPr>
        <w:rPr>
          <w:rFonts w:hint="default"/>
        </w:rPr>
      </w:lvl>
    </w:lvlOverride>
    <w:lvlOverride w:ilvl="2">
      <w:lvl w:ilvl="2">
        <w:start w:val="1"/>
        <w:numFmt w:val="decimal"/>
        <w:pStyle w:val="Nadpis3"/>
        <w:lvlText w:val="%1.%2.%3."/>
        <w:lvlJc w:val="left"/>
        <w:pPr>
          <w:tabs>
            <w:tab w:val="num" w:pos="1191"/>
          </w:tabs>
          <w:ind w:left="1191" w:hanging="624"/>
        </w:pPr>
        <w:rPr>
          <w:rFonts w:ascii="Arial" w:hAnsi="Arial" w:hint="default"/>
        </w:rPr>
      </w:lvl>
    </w:lvlOverride>
    <w:lvlOverride w:ilvl="3">
      <w:lvl w:ilvl="3">
        <w:start w:val="1"/>
        <w:numFmt w:val="decimal"/>
        <w:pStyle w:val="Nadpis4"/>
        <w:lvlText w:val="%1.%2.%3.%4."/>
        <w:lvlJc w:val="left"/>
        <w:pPr>
          <w:tabs>
            <w:tab w:val="num" w:pos="1588"/>
          </w:tabs>
          <w:ind w:left="1588" w:hanging="737"/>
        </w:pPr>
        <w:rPr>
          <w:rFonts w:ascii="Arial" w:hAnsi="Arial" w:hint="default"/>
        </w:rPr>
      </w:lvl>
    </w:lvlOverride>
    <w:lvlOverride w:ilvl="4">
      <w:lvl w:ilvl="4">
        <w:start w:val="1"/>
        <w:numFmt w:val="decimal"/>
        <w:lvlText w:val="%1.%2.%3.%4.%5."/>
        <w:lvlJc w:val="left"/>
        <w:pPr>
          <w:tabs>
            <w:tab w:val="num" w:pos="1985"/>
          </w:tabs>
          <w:ind w:left="1985" w:hanging="851"/>
        </w:pPr>
        <w:rPr>
          <w:rFonts w:hint="default"/>
        </w:rPr>
      </w:lvl>
    </w:lvlOverride>
    <w:lvlOverride w:ilvl="5">
      <w:lvl w:ilvl="5">
        <w:start w:val="1"/>
        <w:numFmt w:val="lowerRoman"/>
        <w:lvlText w:val="(%6)"/>
        <w:lvlJc w:val="left"/>
        <w:pPr>
          <w:ind w:left="8337" w:hanging="397"/>
        </w:pPr>
        <w:rPr>
          <w:rFonts w:hint="default"/>
        </w:rPr>
      </w:lvl>
    </w:lvlOverride>
    <w:lvlOverride w:ilvl="6">
      <w:lvl w:ilvl="6">
        <w:start w:val="1"/>
        <w:numFmt w:val="decimal"/>
        <w:lvlText w:val="%7."/>
        <w:lvlJc w:val="left"/>
        <w:pPr>
          <w:ind w:left="8734" w:hanging="397"/>
        </w:pPr>
        <w:rPr>
          <w:rFonts w:hint="default"/>
        </w:rPr>
      </w:lvl>
    </w:lvlOverride>
    <w:lvlOverride w:ilvl="7">
      <w:lvl w:ilvl="7">
        <w:start w:val="1"/>
        <w:numFmt w:val="lowerLetter"/>
        <w:lvlText w:val="%8."/>
        <w:lvlJc w:val="left"/>
        <w:pPr>
          <w:ind w:left="9131" w:hanging="397"/>
        </w:pPr>
        <w:rPr>
          <w:rFonts w:hint="default"/>
        </w:rPr>
      </w:lvl>
    </w:lvlOverride>
    <w:lvlOverride w:ilvl="8">
      <w:lvl w:ilvl="8">
        <w:start w:val="1"/>
        <w:numFmt w:val="lowerRoman"/>
        <w:lvlText w:val="%9."/>
        <w:lvlJc w:val="left"/>
        <w:pPr>
          <w:ind w:left="9528" w:hanging="397"/>
        </w:pPr>
        <w:rPr>
          <w:rFonts w:hint="default"/>
        </w:rPr>
      </w:lvl>
    </w:lvlOverride>
  </w:num>
  <w:num w:numId="344">
    <w:abstractNumId w:val="92"/>
    <w:lvlOverride w:ilvl="0">
      <w:startOverride w:val="1"/>
      <w:lvl w:ilvl="0">
        <w:start w:val="1"/>
        <w:numFmt w:val="decimal"/>
        <w:pStyle w:val="Nadpis1"/>
        <w:lvlText w:val="%1."/>
        <w:lvlJc w:val="left"/>
        <w:pPr>
          <w:tabs>
            <w:tab w:val="num" w:pos="397"/>
          </w:tabs>
          <w:ind w:left="397" w:hanging="397"/>
        </w:pPr>
        <w:rPr>
          <w:rFonts w:hint="default"/>
        </w:rPr>
      </w:lvl>
    </w:lvlOverride>
    <w:lvlOverride w:ilvl="1">
      <w:startOverride w:val="1"/>
      <w:lvl w:ilvl="1">
        <w:start w:val="1"/>
        <w:numFmt w:val="decimal"/>
        <w:pStyle w:val="Nadpis2"/>
        <w:lvlText w:val="%1.%2."/>
        <w:lvlJc w:val="left"/>
        <w:pPr>
          <w:tabs>
            <w:tab w:val="num" w:pos="6039"/>
          </w:tabs>
          <w:ind w:left="6039" w:hanging="510"/>
        </w:pPr>
        <w:rPr>
          <w:rFonts w:hint="default"/>
        </w:rPr>
      </w:lvl>
    </w:lvlOverride>
    <w:lvlOverride w:ilvl="2">
      <w:startOverride w:val="1"/>
      <w:lvl w:ilvl="2">
        <w:start w:val="1"/>
        <w:numFmt w:val="decimal"/>
        <w:pStyle w:val="Nadpis3"/>
        <w:lvlText w:val="%1.%2.%3."/>
        <w:lvlJc w:val="left"/>
        <w:pPr>
          <w:tabs>
            <w:tab w:val="num" w:pos="1191"/>
          </w:tabs>
          <w:ind w:left="1191" w:hanging="624"/>
        </w:pPr>
        <w:rPr>
          <w:rFonts w:ascii="Arial" w:hAnsi="Arial" w:hint="default"/>
        </w:rPr>
      </w:lvl>
    </w:lvlOverride>
    <w:lvlOverride w:ilvl="3">
      <w:startOverride w:val="1"/>
      <w:lvl w:ilvl="3">
        <w:start w:val="1"/>
        <w:numFmt w:val="decimal"/>
        <w:pStyle w:val="Nadpis4"/>
        <w:lvlText w:val="%1.%2.%3.%4."/>
        <w:lvlJc w:val="left"/>
        <w:pPr>
          <w:tabs>
            <w:tab w:val="num" w:pos="1588"/>
          </w:tabs>
          <w:ind w:left="1588" w:hanging="737"/>
        </w:pPr>
        <w:rPr>
          <w:rFonts w:ascii="Arial" w:hAnsi="Arial" w:hint="default"/>
        </w:rPr>
      </w:lvl>
    </w:lvlOverride>
    <w:lvlOverride w:ilvl="4">
      <w:startOverride w:val="1"/>
      <w:lvl w:ilvl="4">
        <w:start w:val="1"/>
        <w:numFmt w:val="decimal"/>
        <w:lvlText w:val="%1.%2.%3.%4.%5."/>
        <w:lvlJc w:val="left"/>
        <w:pPr>
          <w:tabs>
            <w:tab w:val="num" w:pos="1985"/>
          </w:tabs>
          <w:ind w:left="1985" w:hanging="851"/>
        </w:pPr>
        <w:rPr>
          <w:rFonts w:hint="default"/>
        </w:rPr>
      </w:lvl>
    </w:lvlOverride>
    <w:lvlOverride w:ilvl="5">
      <w:startOverride w:val="1"/>
      <w:lvl w:ilvl="5">
        <w:start w:val="1"/>
        <w:numFmt w:val="lowerRoman"/>
        <w:lvlText w:val="(%6)"/>
        <w:lvlJc w:val="left"/>
        <w:pPr>
          <w:ind w:left="8337" w:hanging="397"/>
        </w:pPr>
        <w:rPr>
          <w:rFonts w:hint="default"/>
        </w:rPr>
      </w:lvl>
    </w:lvlOverride>
    <w:lvlOverride w:ilvl="6">
      <w:startOverride w:val="1"/>
      <w:lvl w:ilvl="6">
        <w:start w:val="1"/>
        <w:numFmt w:val="decimal"/>
        <w:lvlText w:val="%7."/>
        <w:lvlJc w:val="left"/>
        <w:pPr>
          <w:ind w:left="8734" w:hanging="397"/>
        </w:pPr>
        <w:rPr>
          <w:rFonts w:hint="default"/>
        </w:rPr>
      </w:lvl>
    </w:lvlOverride>
    <w:lvlOverride w:ilvl="7">
      <w:startOverride w:val="1"/>
      <w:lvl w:ilvl="7">
        <w:start w:val="1"/>
        <w:numFmt w:val="lowerLetter"/>
        <w:lvlText w:val="%8."/>
        <w:lvlJc w:val="left"/>
        <w:pPr>
          <w:ind w:left="9131" w:hanging="397"/>
        </w:pPr>
        <w:rPr>
          <w:rFonts w:hint="default"/>
        </w:rPr>
      </w:lvl>
    </w:lvlOverride>
    <w:lvlOverride w:ilvl="8">
      <w:startOverride w:val="1"/>
      <w:lvl w:ilvl="8">
        <w:start w:val="1"/>
        <w:numFmt w:val="lowerRoman"/>
        <w:lvlText w:val="%9."/>
        <w:lvlJc w:val="left"/>
        <w:pPr>
          <w:ind w:left="9528" w:hanging="397"/>
        </w:pPr>
        <w:rPr>
          <w:rFonts w:hint="default"/>
        </w:rPr>
      </w:lvl>
    </w:lvlOverride>
  </w:num>
  <w:num w:numId="345">
    <w:abstractNumId w:val="279"/>
  </w:num>
  <w:num w:numId="346">
    <w:abstractNumId w:val="15"/>
  </w:num>
  <w:num w:numId="347">
    <w:abstractNumId w:val="207"/>
  </w:num>
  <w:num w:numId="348">
    <w:abstractNumId w:val="265"/>
  </w:num>
  <w:num w:numId="349">
    <w:abstractNumId w:val="297"/>
  </w:num>
  <w:num w:numId="350">
    <w:abstractNumId w:val="94"/>
  </w:num>
  <w:num w:numId="351">
    <w:abstractNumId w:val="131"/>
  </w:num>
  <w:num w:numId="352">
    <w:abstractNumId w:val="327"/>
  </w:num>
  <w:num w:numId="353">
    <w:abstractNumId w:val="344"/>
  </w:num>
  <w:num w:numId="354">
    <w:abstractNumId w:val="325"/>
  </w:num>
  <w:num w:numId="355">
    <w:abstractNumId w:val="278"/>
  </w:num>
  <w:num w:numId="356">
    <w:abstractNumId w:val="335"/>
  </w:num>
  <w:num w:numId="357">
    <w:abstractNumId w:val="39"/>
  </w:num>
  <w:num w:numId="358">
    <w:abstractNumId w:val="347"/>
  </w:num>
  <w:num w:numId="359">
    <w:abstractNumId w:val="42"/>
  </w:num>
  <w:num w:numId="360">
    <w:abstractNumId w:val="320"/>
  </w:num>
  <w:num w:numId="361">
    <w:abstractNumId w:val="196"/>
  </w:num>
  <w:num w:numId="362">
    <w:abstractNumId w:val="263"/>
  </w:num>
  <w:num w:numId="363">
    <w:abstractNumId w:val="26"/>
  </w:num>
  <w:num w:numId="364">
    <w:abstractNumId w:val="21"/>
  </w:num>
  <w:num w:numId="365">
    <w:abstractNumId w:val="159"/>
  </w:num>
  <w:num w:numId="366">
    <w:abstractNumId w:val="44"/>
  </w:num>
  <w:num w:numId="367">
    <w:abstractNumId w:val="137"/>
  </w:num>
  <w:num w:numId="368">
    <w:abstractNumId w:val="310"/>
  </w:num>
  <w:num w:numId="369">
    <w:abstractNumId w:val="255"/>
  </w:num>
  <w:num w:numId="370">
    <w:abstractNumId w:val="243"/>
  </w:num>
  <w:num w:numId="371">
    <w:abstractNumId w:val="139"/>
  </w:num>
  <w:num w:numId="372">
    <w:abstractNumId w:val="13"/>
  </w:num>
  <w:num w:numId="373">
    <w:abstractNumId w:val="285"/>
  </w:num>
  <w:num w:numId="374">
    <w:abstractNumId w:val="409"/>
  </w:num>
  <w:num w:numId="375">
    <w:abstractNumId w:val="55"/>
  </w:num>
  <w:num w:numId="376">
    <w:abstractNumId w:val="9"/>
  </w:num>
  <w:num w:numId="377">
    <w:abstractNumId w:val="376"/>
  </w:num>
  <w:num w:numId="378">
    <w:abstractNumId w:val="368"/>
  </w:num>
  <w:num w:numId="379">
    <w:abstractNumId w:val="289"/>
  </w:num>
  <w:num w:numId="380">
    <w:abstractNumId w:val="135"/>
  </w:num>
  <w:num w:numId="381">
    <w:abstractNumId w:val="395"/>
  </w:num>
  <w:num w:numId="382">
    <w:abstractNumId w:val="322"/>
  </w:num>
  <w:num w:numId="383">
    <w:abstractNumId w:val="160"/>
  </w:num>
  <w:num w:numId="384">
    <w:abstractNumId w:val="404"/>
  </w:num>
  <w:num w:numId="385">
    <w:abstractNumId w:val="183"/>
  </w:num>
  <w:num w:numId="386">
    <w:abstractNumId w:val="373"/>
  </w:num>
  <w:num w:numId="387">
    <w:abstractNumId w:val="337"/>
  </w:num>
  <w:num w:numId="388">
    <w:abstractNumId w:val="299"/>
  </w:num>
  <w:num w:numId="389">
    <w:abstractNumId w:val="173"/>
  </w:num>
  <w:num w:numId="390">
    <w:abstractNumId w:val="370"/>
  </w:num>
  <w:num w:numId="391">
    <w:abstractNumId w:val="98"/>
  </w:num>
  <w:num w:numId="392">
    <w:abstractNumId w:val="92"/>
    <w:lvlOverride w:ilvl="0">
      <w:lvl w:ilvl="0">
        <w:start w:val="1"/>
        <w:numFmt w:val="decimal"/>
        <w:pStyle w:val="Nadpis1"/>
        <w:lvlText w:val="%1"/>
        <w:lvlJc w:val="left"/>
        <w:pPr>
          <w:ind w:left="432" w:hanging="432"/>
        </w:pPr>
      </w:lvl>
    </w:lvlOverride>
    <w:lvlOverride w:ilvl="1">
      <w:lvl w:ilvl="1">
        <w:start w:val="1"/>
        <w:numFmt w:val="decimal"/>
        <w:pStyle w:val="Nadpis2"/>
        <w:lvlText w:val="%1.%2"/>
        <w:lvlJc w:val="left"/>
        <w:pPr>
          <w:snapToGrid w:val="0"/>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specVanish w:val="0"/>
        </w:rPr>
      </w:lvl>
    </w:lvlOverride>
    <w:lvlOverride w:ilvl="2">
      <w:lvl w:ilvl="2">
        <w:start w:val="1"/>
        <w:numFmt w:val="decimal"/>
        <w:pStyle w:val="Nadpis3"/>
        <w:lvlText w:val="%1.%2.%3"/>
        <w:lvlJc w:val="left"/>
        <w:pPr>
          <w:ind w:left="720" w:hanging="720"/>
        </w:pPr>
        <w:rPr>
          <w:rFonts w:ascii="Arial" w:hAnsi="Arial" w:cs="Times New Roman" w:hint="default"/>
        </w:rPr>
      </w:lvl>
    </w:lvlOverride>
    <w:lvlOverride w:ilvl="3">
      <w:lvl w:ilvl="3">
        <w:start w:val="1"/>
        <w:numFmt w:val="decimal"/>
        <w:pStyle w:val="Nadpis4"/>
        <w:lvlText w:val="%1.%2.%3.%4"/>
        <w:lvlJc w:val="left"/>
        <w:pPr>
          <w:ind w:left="864" w:hanging="864"/>
        </w:pPr>
        <w:rPr>
          <w:rFonts w:ascii="Arial" w:hAnsi="Arial" w:cs="Times New Roman" w:hint="default"/>
        </w:r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393">
    <w:abstractNumId w:val="242"/>
  </w:num>
  <w:num w:numId="394">
    <w:abstractNumId w:val="316"/>
  </w:num>
  <w:num w:numId="395">
    <w:abstractNumId w:val="136"/>
  </w:num>
  <w:num w:numId="396">
    <w:abstractNumId w:val="394"/>
  </w:num>
  <w:num w:numId="397">
    <w:abstractNumId w:val="117"/>
  </w:num>
  <w:num w:numId="398">
    <w:abstractNumId w:val="281"/>
  </w:num>
  <w:num w:numId="399">
    <w:abstractNumId w:val="398"/>
  </w:num>
  <w:num w:numId="400">
    <w:abstractNumId w:val="407"/>
  </w:num>
  <w:num w:numId="401">
    <w:abstractNumId w:val="229"/>
  </w:num>
  <w:num w:numId="402">
    <w:abstractNumId w:val="340"/>
  </w:num>
  <w:num w:numId="403">
    <w:abstractNumId w:val="167"/>
  </w:num>
  <w:num w:numId="404">
    <w:abstractNumId w:val="203"/>
  </w:num>
  <w:num w:numId="405">
    <w:abstractNumId w:val="92"/>
    <w:lvlOverride w:ilvl="0">
      <w:lvl w:ilvl="0">
        <w:start w:val="1"/>
        <w:numFmt w:val="decimal"/>
        <w:pStyle w:val="Nadpis1"/>
        <w:lvlText w:val="%1"/>
        <w:lvlJc w:val="left"/>
        <w:pPr>
          <w:ind w:left="432" w:hanging="432"/>
        </w:pPr>
      </w:lvl>
    </w:lvlOverride>
    <w:lvlOverride w:ilvl="1">
      <w:lvl w:ilvl="1">
        <w:start w:val="1"/>
        <w:numFmt w:val="decimal"/>
        <w:pStyle w:val="Nadpis2"/>
        <w:lvlText w:val="%1.%2"/>
        <w:lvlJc w:val="left"/>
        <w:pPr>
          <w:snapToGrid w:val="0"/>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Nadpis3"/>
        <w:lvlText w:val="%1.%2.%3"/>
        <w:lvlJc w:val="left"/>
        <w:pPr>
          <w:ind w:left="720" w:hanging="720"/>
        </w:pPr>
        <w:rPr>
          <w:rFonts w:ascii="Arial" w:hAnsi="Arial" w:cs="Times New Roman" w:hint="default"/>
        </w:rPr>
      </w:lvl>
    </w:lvlOverride>
    <w:lvlOverride w:ilvl="3">
      <w:lvl w:ilvl="3">
        <w:start w:val="1"/>
        <w:numFmt w:val="decimal"/>
        <w:pStyle w:val="Nadpis4"/>
        <w:lvlText w:val="%1.%2.%3.%4"/>
        <w:lvlJc w:val="left"/>
        <w:pPr>
          <w:ind w:left="864" w:hanging="864"/>
        </w:pPr>
        <w:rPr>
          <w:rFonts w:ascii="Arial" w:hAnsi="Arial" w:cs="Times New Roman" w:hint="default"/>
        </w:r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406">
    <w:abstractNumId w:val="204"/>
  </w:num>
  <w:num w:numId="407">
    <w:abstractNumId w:val="53"/>
  </w:num>
  <w:num w:numId="408">
    <w:abstractNumId w:val="234"/>
  </w:num>
  <w:num w:numId="409">
    <w:abstractNumId w:val="63"/>
  </w:num>
  <w:num w:numId="410">
    <w:abstractNumId w:val="170"/>
  </w:num>
  <w:num w:numId="411">
    <w:abstractNumId w:val="366"/>
  </w:num>
  <w:num w:numId="412">
    <w:abstractNumId w:val="90"/>
  </w:num>
  <w:num w:numId="413">
    <w:abstractNumId w:val="7"/>
  </w:num>
  <w:num w:numId="414">
    <w:abstractNumId w:val="56"/>
  </w:num>
  <w:num w:numId="415">
    <w:abstractNumId w:val="19"/>
  </w:num>
  <w:num w:numId="416">
    <w:abstractNumId w:val="339"/>
  </w:num>
  <w:num w:numId="417">
    <w:abstractNumId w:val="163"/>
  </w:num>
  <w:num w:numId="418">
    <w:abstractNumId w:val="291"/>
  </w:num>
  <w:num w:numId="419">
    <w:abstractNumId w:val="109"/>
  </w:num>
  <w:num w:numId="42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abstractNumId w:val="92"/>
    <w:lvlOverride w:ilvl="0">
      <w:lvl w:ilvl="0">
        <w:start w:val="1"/>
        <w:numFmt w:val="decimal"/>
        <w:pStyle w:val="Nadpis1"/>
        <w:lvlText w:val="%1."/>
        <w:lvlJc w:val="left"/>
        <w:pPr>
          <w:tabs>
            <w:tab w:val="num" w:pos="397"/>
          </w:tabs>
          <w:ind w:left="397" w:hanging="397"/>
        </w:pPr>
        <w:rPr>
          <w:rFonts w:hint="default"/>
        </w:rPr>
      </w:lvl>
    </w:lvlOverride>
    <w:lvlOverride w:ilvl="1">
      <w:lvl w:ilvl="1">
        <w:start w:val="1"/>
        <w:numFmt w:val="decimal"/>
        <w:pStyle w:val="Nadpis2"/>
        <w:lvlText w:val="%1.%2."/>
        <w:lvlJc w:val="left"/>
        <w:pPr>
          <w:tabs>
            <w:tab w:val="num" w:pos="6039"/>
          </w:tabs>
          <w:ind w:left="6039" w:hanging="510"/>
        </w:pPr>
        <w:rPr>
          <w:rFonts w:hint="default"/>
        </w:rPr>
      </w:lvl>
    </w:lvlOverride>
    <w:lvlOverride w:ilvl="2">
      <w:lvl w:ilvl="2">
        <w:start w:val="1"/>
        <w:numFmt w:val="decimal"/>
        <w:pStyle w:val="Nadpis3"/>
        <w:lvlText w:val="%1.%2.%3."/>
        <w:lvlJc w:val="left"/>
        <w:pPr>
          <w:tabs>
            <w:tab w:val="num" w:pos="1191"/>
          </w:tabs>
          <w:ind w:left="1191" w:hanging="624"/>
        </w:pPr>
        <w:rPr>
          <w:rFonts w:ascii="Arial" w:hAnsi="Arial" w:hint="default"/>
        </w:rPr>
      </w:lvl>
    </w:lvlOverride>
    <w:lvlOverride w:ilvl="3">
      <w:lvl w:ilvl="3">
        <w:start w:val="1"/>
        <w:numFmt w:val="decimal"/>
        <w:pStyle w:val="Nadpis4"/>
        <w:lvlText w:val="%1.%2.%3.%4."/>
        <w:lvlJc w:val="left"/>
        <w:pPr>
          <w:tabs>
            <w:tab w:val="num" w:pos="1021"/>
          </w:tabs>
          <w:ind w:left="1021" w:hanging="737"/>
        </w:pPr>
        <w:rPr>
          <w:rFonts w:ascii="Arial" w:hAnsi="Arial" w:hint="default"/>
        </w:rPr>
      </w:lvl>
    </w:lvlOverride>
    <w:lvlOverride w:ilvl="4">
      <w:lvl w:ilvl="4">
        <w:start w:val="1"/>
        <w:numFmt w:val="decimal"/>
        <w:lvlText w:val="%1.%2.%3.%4.%5."/>
        <w:lvlJc w:val="left"/>
        <w:pPr>
          <w:tabs>
            <w:tab w:val="num" w:pos="1985"/>
          </w:tabs>
          <w:ind w:left="1985" w:hanging="851"/>
        </w:pPr>
        <w:rPr>
          <w:rFonts w:hint="default"/>
        </w:rPr>
      </w:lvl>
    </w:lvlOverride>
    <w:lvlOverride w:ilvl="5">
      <w:lvl w:ilvl="5">
        <w:start w:val="1"/>
        <w:numFmt w:val="lowerRoman"/>
        <w:lvlText w:val="(%6)"/>
        <w:lvlJc w:val="left"/>
        <w:pPr>
          <w:ind w:left="8337" w:hanging="397"/>
        </w:pPr>
        <w:rPr>
          <w:rFonts w:hint="default"/>
        </w:rPr>
      </w:lvl>
    </w:lvlOverride>
    <w:lvlOverride w:ilvl="6">
      <w:lvl w:ilvl="6">
        <w:start w:val="1"/>
        <w:numFmt w:val="decimal"/>
        <w:lvlText w:val="%7."/>
        <w:lvlJc w:val="left"/>
        <w:pPr>
          <w:ind w:left="8734" w:hanging="397"/>
        </w:pPr>
        <w:rPr>
          <w:rFonts w:hint="default"/>
        </w:rPr>
      </w:lvl>
    </w:lvlOverride>
    <w:lvlOverride w:ilvl="7">
      <w:lvl w:ilvl="7">
        <w:start w:val="1"/>
        <w:numFmt w:val="lowerLetter"/>
        <w:lvlText w:val="%8."/>
        <w:lvlJc w:val="left"/>
        <w:pPr>
          <w:ind w:left="9131" w:hanging="397"/>
        </w:pPr>
        <w:rPr>
          <w:rFonts w:hint="default"/>
        </w:rPr>
      </w:lvl>
    </w:lvlOverride>
    <w:lvlOverride w:ilvl="8">
      <w:lvl w:ilvl="8">
        <w:start w:val="1"/>
        <w:numFmt w:val="lowerRoman"/>
        <w:lvlText w:val="%9."/>
        <w:lvlJc w:val="left"/>
        <w:pPr>
          <w:ind w:left="9528" w:hanging="397"/>
        </w:pPr>
        <w:rPr>
          <w:rFonts w:hint="default"/>
        </w:rPr>
      </w:lvl>
    </w:lvlOverride>
  </w:num>
  <w:numIdMacAtCleanup w:val="4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trackedChange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141"/>
    <w:rsid w:val="00021B59"/>
    <w:rsid w:val="00052AD7"/>
    <w:rsid w:val="001251FC"/>
    <w:rsid w:val="001A0638"/>
    <w:rsid w:val="001A5C04"/>
    <w:rsid w:val="001D5EF6"/>
    <w:rsid w:val="001D62DF"/>
    <w:rsid w:val="001D7DE7"/>
    <w:rsid w:val="00354044"/>
    <w:rsid w:val="003C4157"/>
    <w:rsid w:val="003D14AD"/>
    <w:rsid w:val="003F6768"/>
    <w:rsid w:val="004564C7"/>
    <w:rsid w:val="00494DE2"/>
    <w:rsid w:val="004B7364"/>
    <w:rsid w:val="004C4FDC"/>
    <w:rsid w:val="004F55BA"/>
    <w:rsid w:val="00514643"/>
    <w:rsid w:val="005447A9"/>
    <w:rsid w:val="005961AE"/>
    <w:rsid w:val="006135FD"/>
    <w:rsid w:val="006266E0"/>
    <w:rsid w:val="0064014F"/>
    <w:rsid w:val="00692F8B"/>
    <w:rsid w:val="006C75CC"/>
    <w:rsid w:val="006D771B"/>
    <w:rsid w:val="00770A02"/>
    <w:rsid w:val="00854ECD"/>
    <w:rsid w:val="008D0024"/>
    <w:rsid w:val="00933E2F"/>
    <w:rsid w:val="009E0AFC"/>
    <w:rsid w:val="00A11CCC"/>
    <w:rsid w:val="00A73641"/>
    <w:rsid w:val="00B14752"/>
    <w:rsid w:val="00CF11F8"/>
    <w:rsid w:val="00D51D3C"/>
    <w:rsid w:val="00D65EAB"/>
    <w:rsid w:val="00D8318B"/>
    <w:rsid w:val="00D902DF"/>
    <w:rsid w:val="00DE306E"/>
    <w:rsid w:val="00E32477"/>
    <w:rsid w:val="00E81975"/>
    <w:rsid w:val="00E9690F"/>
    <w:rsid w:val="00ED1E5D"/>
    <w:rsid w:val="00F209CB"/>
    <w:rsid w:val="00F84629"/>
    <w:rsid w:val="00FA0141"/>
    <w:rsid w:val="00FE06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C34FA0"/>
  <w15:chartTrackingRefBased/>
  <w15:docId w15:val="{C9030B8F-A204-461D-A787-8CE9F9E4F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FA0141"/>
    <w:pPr>
      <w:spacing w:after="0" w:line="260" w:lineRule="exact"/>
    </w:pPr>
    <w:rPr>
      <w:rFonts w:ascii="Times New Roman" w:eastAsia="Calibri" w:hAnsi="Times New Roman" w:cs="Times New Roman"/>
    </w:rPr>
  </w:style>
  <w:style w:type="paragraph" w:styleId="Nadpis1">
    <w:name w:val="heading 1"/>
    <w:basedOn w:val="Normln"/>
    <w:next w:val="cpNormal"/>
    <w:link w:val="Nadpis1Char"/>
    <w:uiPriority w:val="9"/>
    <w:qFormat/>
    <w:rsid w:val="00FA0141"/>
    <w:pPr>
      <w:keepNext/>
      <w:keepLines/>
      <w:numPr>
        <w:numId w:val="342"/>
      </w:numPr>
      <w:spacing w:before="260" w:after="360" w:line="320" w:lineRule="atLeast"/>
      <w:outlineLvl w:val="0"/>
    </w:pPr>
    <w:rPr>
      <w:rFonts w:asciiTheme="majorHAnsi" w:eastAsia="Times New Roman" w:hAnsiTheme="majorHAnsi"/>
      <w:bCs/>
      <w:color w:val="002776"/>
      <w:sz w:val="28"/>
      <w:szCs w:val="28"/>
    </w:rPr>
  </w:style>
  <w:style w:type="paragraph" w:styleId="Nadpis2">
    <w:name w:val="heading 2"/>
    <w:basedOn w:val="Normln"/>
    <w:next w:val="cpNormal"/>
    <w:link w:val="Nadpis2Char"/>
    <w:autoRedefine/>
    <w:uiPriority w:val="9"/>
    <w:qFormat/>
    <w:rsid w:val="00FA0141"/>
    <w:pPr>
      <w:keepNext/>
      <w:keepLines/>
      <w:numPr>
        <w:ilvl w:val="1"/>
        <w:numId w:val="1"/>
      </w:numPr>
      <w:tabs>
        <w:tab w:val="clear" w:pos="6039"/>
        <w:tab w:val="left" w:pos="851"/>
        <w:tab w:val="num" w:pos="1078"/>
      </w:tabs>
      <w:adjustRightInd w:val="0"/>
      <w:snapToGrid w:val="0"/>
      <w:spacing w:before="260" w:after="240" w:line="260" w:lineRule="atLeast"/>
      <w:ind w:left="1078"/>
      <w:outlineLvl w:val="1"/>
    </w:pPr>
    <w:rPr>
      <w:rFonts w:asciiTheme="majorHAnsi" w:eastAsia="Times New Roman" w:hAnsiTheme="majorHAnsi"/>
      <w:bCs/>
      <w:color w:val="002776"/>
      <w:sz w:val="26"/>
      <w:szCs w:val="26"/>
    </w:rPr>
  </w:style>
  <w:style w:type="paragraph" w:styleId="Nadpis3">
    <w:name w:val="heading 3"/>
    <w:basedOn w:val="Normln"/>
    <w:next w:val="cpNormal"/>
    <w:link w:val="Nadpis3Char"/>
    <w:uiPriority w:val="9"/>
    <w:qFormat/>
    <w:rsid w:val="00FA0141"/>
    <w:pPr>
      <w:keepNext/>
      <w:keepLines/>
      <w:numPr>
        <w:ilvl w:val="2"/>
        <w:numId w:val="342"/>
      </w:numPr>
      <w:tabs>
        <w:tab w:val="left" w:pos="1304"/>
      </w:tabs>
      <w:spacing w:before="260" w:after="120" w:line="260" w:lineRule="atLeast"/>
      <w:outlineLvl w:val="2"/>
    </w:pPr>
    <w:rPr>
      <w:rFonts w:asciiTheme="majorHAnsi" w:eastAsia="Times New Roman" w:hAnsiTheme="majorHAnsi"/>
      <w:bCs/>
      <w:color w:val="002776"/>
      <w:sz w:val="24"/>
    </w:rPr>
  </w:style>
  <w:style w:type="paragraph" w:styleId="Nadpis4">
    <w:name w:val="heading 4"/>
    <w:basedOn w:val="Normln"/>
    <w:next w:val="cpNormal"/>
    <w:link w:val="Nadpis4Char"/>
    <w:uiPriority w:val="9"/>
    <w:qFormat/>
    <w:rsid w:val="00FA0141"/>
    <w:pPr>
      <w:keepNext/>
      <w:keepLines/>
      <w:numPr>
        <w:ilvl w:val="3"/>
        <w:numId w:val="1"/>
      </w:numPr>
      <w:tabs>
        <w:tab w:val="left" w:pos="1701"/>
      </w:tabs>
      <w:spacing w:before="260" w:after="120" w:line="260" w:lineRule="atLeast"/>
      <w:outlineLvl w:val="3"/>
    </w:pPr>
    <w:rPr>
      <w:rFonts w:asciiTheme="majorHAnsi" w:eastAsia="Times New Roman" w:hAnsiTheme="majorHAnsi"/>
      <w:bCs/>
      <w:iCs/>
      <w:color w:val="002776"/>
    </w:rPr>
  </w:style>
  <w:style w:type="paragraph" w:styleId="Nadpis5">
    <w:name w:val="heading 5"/>
    <w:basedOn w:val="Normln"/>
    <w:next w:val="cpNormal"/>
    <w:link w:val="Nadpis5Char"/>
    <w:uiPriority w:val="9"/>
    <w:qFormat/>
    <w:rsid w:val="00FA0141"/>
    <w:pPr>
      <w:keepNext/>
      <w:keepLines/>
      <w:tabs>
        <w:tab w:val="left" w:pos="2098"/>
      </w:tabs>
      <w:spacing w:before="260" w:after="120" w:line="260" w:lineRule="atLeast"/>
      <w:ind w:left="1008" w:hanging="1008"/>
      <w:outlineLvl w:val="4"/>
    </w:pPr>
    <w:rPr>
      <w:rFonts w:asciiTheme="majorHAnsi" w:eastAsia="Times New Roman" w:hAnsiTheme="majorHAnsi"/>
      <w:color w:val="002776"/>
      <w:sz w:val="20"/>
    </w:rPr>
  </w:style>
  <w:style w:type="paragraph" w:styleId="Nadpis6">
    <w:name w:val="heading 6"/>
    <w:basedOn w:val="Normln"/>
    <w:next w:val="Normln"/>
    <w:link w:val="Nadpis6Char"/>
    <w:uiPriority w:val="99"/>
    <w:unhideWhenUsed/>
    <w:qFormat/>
    <w:rsid w:val="00FA0141"/>
    <w:pPr>
      <w:keepNext/>
      <w:keepLines/>
      <w:spacing w:before="40"/>
      <w:outlineLvl w:val="5"/>
    </w:pPr>
    <w:rPr>
      <w:rFonts w:asciiTheme="majorHAnsi" w:eastAsiaTheme="majorEastAsia" w:hAnsiTheme="majorHAnsi" w:cstheme="majorBidi"/>
      <w:b/>
      <w:color w:val="E7E6E6" w:themeColor="background2"/>
    </w:rPr>
  </w:style>
  <w:style w:type="paragraph" w:styleId="Nadpis7">
    <w:name w:val="heading 7"/>
    <w:basedOn w:val="Normln"/>
    <w:next w:val="Normln"/>
    <w:link w:val="Nadpis7Char"/>
    <w:uiPriority w:val="99"/>
    <w:unhideWhenUsed/>
    <w:qFormat/>
    <w:rsid w:val="00FA0141"/>
    <w:pPr>
      <w:keepNext/>
      <w:keepLines/>
      <w:spacing w:before="40"/>
      <w:outlineLvl w:val="6"/>
    </w:pPr>
    <w:rPr>
      <w:rFonts w:asciiTheme="majorHAnsi" w:eastAsiaTheme="majorEastAsia" w:hAnsiTheme="majorHAnsi" w:cstheme="majorBidi"/>
      <w:i/>
      <w:iCs/>
      <w:color w:val="E7E6E6" w:themeColor="background2"/>
    </w:rPr>
  </w:style>
  <w:style w:type="paragraph" w:styleId="Nadpis8">
    <w:name w:val="heading 8"/>
    <w:basedOn w:val="Normln"/>
    <w:next w:val="Normln"/>
    <w:link w:val="Nadpis8Char"/>
    <w:uiPriority w:val="99"/>
    <w:unhideWhenUsed/>
    <w:qFormat/>
    <w:rsid w:val="00FA014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9"/>
    <w:unhideWhenUsed/>
    <w:qFormat/>
    <w:rsid w:val="00FA014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A0141"/>
    <w:rPr>
      <w:rFonts w:asciiTheme="majorHAnsi" w:eastAsia="Times New Roman" w:hAnsiTheme="majorHAnsi" w:cs="Times New Roman"/>
      <w:bCs/>
      <w:color w:val="002776"/>
      <w:sz w:val="28"/>
      <w:szCs w:val="28"/>
    </w:rPr>
  </w:style>
  <w:style w:type="character" w:customStyle="1" w:styleId="Nadpis2Char">
    <w:name w:val="Nadpis 2 Char"/>
    <w:basedOn w:val="Standardnpsmoodstavce"/>
    <w:link w:val="Nadpis2"/>
    <w:uiPriority w:val="9"/>
    <w:rsid w:val="00FA0141"/>
    <w:rPr>
      <w:rFonts w:asciiTheme="majorHAnsi" w:eastAsia="Times New Roman" w:hAnsiTheme="majorHAnsi" w:cs="Times New Roman"/>
      <w:bCs/>
      <w:color w:val="002776"/>
      <w:sz w:val="26"/>
      <w:szCs w:val="26"/>
    </w:rPr>
  </w:style>
  <w:style w:type="character" w:customStyle="1" w:styleId="Nadpis3Char">
    <w:name w:val="Nadpis 3 Char"/>
    <w:basedOn w:val="Standardnpsmoodstavce"/>
    <w:link w:val="Nadpis3"/>
    <w:uiPriority w:val="9"/>
    <w:rsid w:val="00FA0141"/>
    <w:rPr>
      <w:rFonts w:asciiTheme="majorHAnsi" w:eastAsia="Times New Roman" w:hAnsiTheme="majorHAnsi" w:cs="Times New Roman"/>
      <w:bCs/>
      <w:color w:val="002776"/>
      <w:sz w:val="24"/>
    </w:rPr>
  </w:style>
  <w:style w:type="character" w:customStyle="1" w:styleId="Nadpis4Char">
    <w:name w:val="Nadpis 4 Char"/>
    <w:basedOn w:val="Standardnpsmoodstavce"/>
    <w:link w:val="Nadpis4"/>
    <w:uiPriority w:val="9"/>
    <w:rsid w:val="00FA0141"/>
    <w:rPr>
      <w:rFonts w:asciiTheme="majorHAnsi" w:eastAsia="Times New Roman" w:hAnsiTheme="majorHAnsi" w:cs="Times New Roman"/>
      <w:bCs/>
      <w:iCs/>
      <w:color w:val="002776"/>
    </w:rPr>
  </w:style>
  <w:style w:type="character" w:customStyle="1" w:styleId="Nadpis5Char">
    <w:name w:val="Nadpis 5 Char"/>
    <w:basedOn w:val="Standardnpsmoodstavce"/>
    <w:link w:val="Nadpis5"/>
    <w:uiPriority w:val="9"/>
    <w:rsid w:val="00FA0141"/>
    <w:rPr>
      <w:rFonts w:asciiTheme="majorHAnsi" w:eastAsia="Times New Roman" w:hAnsiTheme="majorHAnsi" w:cs="Times New Roman"/>
      <w:color w:val="002776"/>
      <w:sz w:val="20"/>
    </w:rPr>
  </w:style>
  <w:style w:type="character" w:customStyle="1" w:styleId="Nadpis6Char">
    <w:name w:val="Nadpis 6 Char"/>
    <w:basedOn w:val="Standardnpsmoodstavce"/>
    <w:link w:val="Nadpis6"/>
    <w:uiPriority w:val="99"/>
    <w:rsid w:val="00FA0141"/>
    <w:rPr>
      <w:rFonts w:asciiTheme="majorHAnsi" w:eastAsiaTheme="majorEastAsia" w:hAnsiTheme="majorHAnsi" w:cstheme="majorBidi"/>
      <w:b/>
      <w:color w:val="E7E6E6" w:themeColor="background2"/>
    </w:rPr>
  </w:style>
  <w:style w:type="character" w:customStyle="1" w:styleId="Nadpis7Char">
    <w:name w:val="Nadpis 7 Char"/>
    <w:basedOn w:val="Standardnpsmoodstavce"/>
    <w:link w:val="Nadpis7"/>
    <w:uiPriority w:val="99"/>
    <w:rsid w:val="00FA0141"/>
    <w:rPr>
      <w:rFonts w:asciiTheme="majorHAnsi" w:eastAsiaTheme="majorEastAsia" w:hAnsiTheme="majorHAnsi" w:cstheme="majorBidi"/>
      <w:i/>
      <w:iCs/>
      <w:color w:val="E7E6E6" w:themeColor="background2"/>
    </w:rPr>
  </w:style>
  <w:style w:type="character" w:customStyle="1" w:styleId="Nadpis8Char">
    <w:name w:val="Nadpis 8 Char"/>
    <w:basedOn w:val="Standardnpsmoodstavce"/>
    <w:link w:val="Nadpis8"/>
    <w:uiPriority w:val="99"/>
    <w:rsid w:val="00FA0141"/>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9"/>
    <w:rsid w:val="00FA0141"/>
    <w:rPr>
      <w:rFonts w:asciiTheme="majorHAnsi" w:eastAsiaTheme="majorEastAsia" w:hAnsiTheme="majorHAnsi" w:cstheme="majorBidi"/>
      <w:i/>
      <w:iCs/>
      <w:color w:val="272727" w:themeColor="text1" w:themeTint="D8"/>
      <w:sz w:val="21"/>
      <w:szCs w:val="21"/>
    </w:rPr>
  </w:style>
  <w:style w:type="paragraph" w:styleId="Textbubliny">
    <w:name w:val="Balloon Text"/>
    <w:basedOn w:val="Normln"/>
    <w:link w:val="TextbublinyChar"/>
    <w:uiPriority w:val="99"/>
    <w:unhideWhenUsed/>
    <w:rsid w:val="00FA0141"/>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rsid w:val="00FA0141"/>
    <w:rPr>
      <w:rFonts w:ascii="Tahoma" w:eastAsia="Calibri" w:hAnsi="Tahoma" w:cs="Tahoma"/>
      <w:sz w:val="16"/>
      <w:szCs w:val="16"/>
    </w:rPr>
  </w:style>
  <w:style w:type="paragraph" w:styleId="Zhlav">
    <w:name w:val="header"/>
    <w:aliases w:val="h,Header/Footer"/>
    <w:basedOn w:val="Normln"/>
    <w:link w:val="ZhlavChar"/>
    <w:uiPriority w:val="99"/>
    <w:unhideWhenUsed/>
    <w:rsid w:val="00FA0141"/>
    <w:pPr>
      <w:tabs>
        <w:tab w:val="center" w:pos="4513"/>
        <w:tab w:val="right" w:pos="9026"/>
      </w:tabs>
      <w:spacing w:line="240" w:lineRule="auto"/>
    </w:pPr>
    <w:rPr>
      <w:rFonts w:ascii="Arial" w:hAnsi="Arial"/>
      <w:color w:val="2D55AB"/>
    </w:rPr>
  </w:style>
  <w:style w:type="character" w:customStyle="1" w:styleId="ZhlavChar">
    <w:name w:val="Záhlaví Char"/>
    <w:aliases w:val="h Char,Header/Footer Char"/>
    <w:basedOn w:val="Standardnpsmoodstavce"/>
    <w:link w:val="Zhlav"/>
    <w:uiPriority w:val="99"/>
    <w:rsid w:val="00FA0141"/>
    <w:rPr>
      <w:rFonts w:ascii="Arial" w:eastAsia="Calibri" w:hAnsi="Arial" w:cs="Times New Roman"/>
      <w:color w:val="2D55AB"/>
    </w:rPr>
  </w:style>
  <w:style w:type="paragraph" w:styleId="Zpat">
    <w:name w:val="footer"/>
    <w:basedOn w:val="Normln"/>
    <w:link w:val="ZpatChar"/>
    <w:uiPriority w:val="99"/>
    <w:unhideWhenUsed/>
    <w:rsid w:val="00FA0141"/>
    <w:pPr>
      <w:tabs>
        <w:tab w:val="center" w:pos="4513"/>
        <w:tab w:val="right" w:pos="9923"/>
      </w:tabs>
      <w:spacing w:line="240" w:lineRule="auto"/>
    </w:pPr>
    <w:rPr>
      <w:sz w:val="14"/>
    </w:rPr>
  </w:style>
  <w:style w:type="character" w:customStyle="1" w:styleId="ZpatChar">
    <w:name w:val="Zápatí Char"/>
    <w:basedOn w:val="Standardnpsmoodstavce"/>
    <w:link w:val="Zpat"/>
    <w:uiPriority w:val="99"/>
    <w:rsid w:val="00FA0141"/>
    <w:rPr>
      <w:rFonts w:ascii="Times New Roman" w:eastAsia="Calibri" w:hAnsi="Times New Roman" w:cs="Times New Roman"/>
      <w:sz w:val="14"/>
    </w:rPr>
  </w:style>
  <w:style w:type="paragraph" w:customStyle="1" w:styleId="cpAdresa">
    <w:name w:val="cp_Adresa"/>
    <w:basedOn w:val="Normln"/>
    <w:rsid w:val="00FA0141"/>
    <w:pPr>
      <w:spacing w:after="1021" w:line="260" w:lineRule="atLeast"/>
      <w:ind w:left="4536"/>
      <w:contextualSpacing/>
    </w:pPr>
  </w:style>
  <w:style w:type="paragraph" w:customStyle="1" w:styleId="cpNormal">
    <w:name w:val="cp_Normal"/>
    <w:basedOn w:val="Normln"/>
    <w:link w:val="cpNormalChar"/>
    <w:qFormat/>
    <w:rsid w:val="00FA0141"/>
    <w:pPr>
      <w:spacing w:after="260" w:line="260" w:lineRule="atLeast"/>
    </w:pPr>
    <w:rPr>
      <w:rFonts w:ascii="Calibri" w:hAnsi="Calibri"/>
    </w:rPr>
  </w:style>
  <w:style w:type="paragraph" w:styleId="Nzev">
    <w:name w:val="Title"/>
    <w:basedOn w:val="Normln"/>
    <w:next w:val="Normln"/>
    <w:link w:val="NzevChar"/>
    <w:uiPriority w:val="99"/>
    <w:qFormat/>
    <w:rsid w:val="00FA0141"/>
    <w:pPr>
      <w:spacing w:after="300" w:line="240" w:lineRule="auto"/>
      <w:contextualSpacing/>
    </w:pPr>
    <w:rPr>
      <w:rFonts w:ascii="Arial" w:eastAsia="Times New Roman" w:hAnsi="Arial"/>
      <w:b/>
      <w:color w:val="2D55AB"/>
      <w:spacing w:val="5"/>
      <w:kern w:val="28"/>
      <w:sz w:val="36"/>
      <w:szCs w:val="52"/>
    </w:rPr>
  </w:style>
  <w:style w:type="character" w:customStyle="1" w:styleId="NzevChar">
    <w:name w:val="Název Char"/>
    <w:basedOn w:val="Standardnpsmoodstavce"/>
    <w:link w:val="Nzev"/>
    <w:uiPriority w:val="99"/>
    <w:rsid w:val="00FA0141"/>
    <w:rPr>
      <w:rFonts w:ascii="Arial" w:eastAsia="Times New Roman" w:hAnsi="Arial" w:cs="Times New Roman"/>
      <w:b/>
      <w:color w:val="2D55AB"/>
      <w:spacing w:val="5"/>
      <w:kern w:val="28"/>
      <w:sz w:val="36"/>
      <w:szCs w:val="52"/>
    </w:rPr>
  </w:style>
  <w:style w:type="numbering" w:customStyle="1" w:styleId="NumHeading">
    <w:name w:val="Num_Heading"/>
    <w:basedOn w:val="Bezseznamu"/>
    <w:uiPriority w:val="99"/>
    <w:rsid w:val="00FA0141"/>
    <w:pPr>
      <w:numPr>
        <w:numId w:val="1"/>
      </w:numPr>
    </w:pPr>
  </w:style>
  <w:style w:type="paragraph" w:customStyle="1" w:styleId="cpListBullet">
    <w:name w:val="cp_List Bullet"/>
    <w:basedOn w:val="Seznamsodrkami"/>
    <w:qFormat/>
    <w:rsid w:val="00FA0141"/>
    <w:pPr>
      <w:numPr>
        <w:numId w:val="2"/>
      </w:numPr>
    </w:pPr>
    <w:rPr>
      <w:rFonts w:ascii="Calibri" w:hAnsi="Calibri"/>
    </w:rPr>
  </w:style>
  <w:style w:type="paragraph" w:styleId="Seznamsodrkami">
    <w:name w:val="List Bullet"/>
    <w:basedOn w:val="Normln"/>
    <w:uiPriority w:val="99"/>
    <w:unhideWhenUsed/>
    <w:rsid w:val="00FA0141"/>
    <w:pPr>
      <w:contextualSpacing/>
    </w:pPr>
  </w:style>
  <w:style w:type="numbering" w:customStyle="1" w:styleId="cpBulleting">
    <w:name w:val="cp_Bulleting"/>
    <w:basedOn w:val="Bezseznamu"/>
    <w:uiPriority w:val="99"/>
    <w:rsid w:val="00FA0141"/>
    <w:pPr>
      <w:numPr>
        <w:numId w:val="2"/>
      </w:numPr>
    </w:pPr>
  </w:style>
  <w:style w:type="paragraph" w:customStyle="1" w:styleId="cpListBullet2">
    <w:name w:val="cp_List Bullet2"/>
    <w:basedOn w:val="cpListBullet"/>
    <w:qFormat/>
    <w:rsid w:val="00FA0141"/>
    <w:pPr>
      <w:numPr>
        <w:ilvl w:val="1"/>
      </w:numPr>
    </w:pPr>
  </w:style>
  <w:style w:type="paragraph" w:customStyle="1" w:styleId="cpListBullet3">
    <w:name w:val="cp_List Bullet3"/>
    <w:basedOn w:val="cpListBullet2"/>
    <w:qFormat/>
    <w:rsid w:val="00FA0141"/>
    <w:pPr>
      <w:numPr>
        <w:ilvl w:val="2"/>
      </w:numPr>
    </w:pPr>
  </w:style>
  <w:style w:type="paragraph" w:customStyle="1" w:styleId="cpListBullet4">
    <w:name w:val="cp_List Bullet4"/>
    <w:basedOn w:val="cpListBullet3"/>
    <w:qFormat/>
    <w:rsid w:val="00FA0141"/>
    <w:pPr>
      <w:numPr>
        <w:ilvl w:val="3"/>
      </w:numPr>
    </w:pPr>
  </w:style>
  <w:style w:type="paragraph" w:customStyle="1" w:styleId="cpListBullet5">
    <w:name w:val="cp_List Bullet5"/>
    <w:basedOn w:val="cpListBullet4"/>
    <w:qFormat/>
    <w:rsid w:val="00FA0141"/>
    <w:pPr>
      <w:numPr>
        <w:ilvl w:val="4"/>
      </w:numPr>
    </w:pPr>
  </w:style>
  <w:style w:type="paragraph" w:customStyle="1" w:styleId="cpListNumber">
    <w:name w:val="cp_List Number"/>
    <w:basedOn w:val="cpListBullet"/>
    <w:qFormat/>
    <w:rsid w:val="00FA0141"/>
    <w:pPr>
      <w:numPr>
        <w:numId w:val="3"/>
      </w:numPr>
    </w:pPr>
    <w:rPr>
      <w:b/>
    </w:rPr>
  </w:style>
  <w:style w:type="numbering" w:customStyle="1" w:styleId="cpNumbering">
    <w:name w:val="cp_Numbering"/>
    <w:basedOn w:val="cpBulleting"/>
    <w:uiPriority w:val="99"/>
    <w:rsid w:val="00FA0141"/>
    <w:pPr>
      <w:numPr>
        <w:numId w:val="3"/>
      </w:numPr>
    </w:pPr>
  </w:style>
  <w:style w:type="paragraph" w:customStyle="1" w:styleId="cpListNumber2">
    <w:name w:val="cp_List Number2"/>
    <w:basedOn w:val="cpListNumber"/>
    <w:qFormat/>
    <w:rsid w:val="00FA0141"/>
    <w:pPr>
      <w:numPr>
        <w:ilvl w:val="1"/>
      </w:numPr>
    </w:pPr>
    <w:rPr>
      <w:b w:val="0"/>
    </w:rPr>
  </w:style>
  <w:style w:type="paragraph" w:customStyle="1" w:styleId="cpListNumber3">
    <w:name w:val="cp_List Number3"/>
    <w:basedOn w:val="cpListNumber2"/>
    <w:qFormat/>
    <w:rsid w:val="00FA0141"/>
    <w:pPr>
      <w:numPr>
        <w:ilvl w:val="2"/>
      </w:numPr>
    </w:pPr>
  </w:style>
  <w:style w:type="paragraph" w:customStyle="1" w:styleId="cpListNumber4">
    <w:name w:val="cp_List Number4"/>
    <w:basedOn w:val="cpListNumber3"/>
    <w:qFormat/>
    <w:rsid w:val="00FA0141"/>
    <w:pPr>
      <w:numPr>
        <w:ilvl w:val="3"/>
      </w:numPr>
    </w:pPr>
  </w:style>
  <w:style w:type="paragraph" w:customStyle="1" w:styleId="cpListNumber5">
    <w:name w:val="cp_List Number5"/>
    <w:basedOn w:val="cpListNumber4"/>
    <w:qFormat/>
    <w:rsid w:val="00FA0141"/>
    <w:pPr>
      <w:numPr>
        <w:ilvl w:val="4"/>
      </w:numPr>
    </w:pPr>
  </w:style>
  <w:style w:type="paragraph" w:styleId="Nadpisobsahu">
    <w:name w:val="TOC Heading"/>
    <w:basedOn w:val="Nadpis1"/>
    <w:next w:val="Normln"/>
    <w:uiPriority w:val="39"/>
    <w:unhideWhenUsed/>
    <w:qFormat/>
    <w:rsid w:val="00FA0141"/>
    <w:pPr>
      <w:spacing w:before="480" w:after="0" w:line="276" w:lineRule="auto"/>
      <w:ind w:left="0" w:firstLine="0"/>
      <w:outlineLvl w:val="9"/>
    </w:pPr>
    <w:rPr>
      <w:rFonts w:ascii="Cambria" w:hAnsi="Cambria"/>
      <w:lang w:val="en-US"/>
    </w:rPr>
  </w:style>
  <w:style w:type="paragraph" w:styleId="Obsah1">
    <w:name w:val="toc 1"/>
    <w:basedOn w:val="Normln"/>
    <w:next w:val="Normln"/>
    <w:autoRedefine/>
    <w:uiPriority w:val="39"/>
    <w:unhideWhenUsed/>
    <w:rsid w:val="00FA0141"/>
    <w:pPr>
      <w:tabs>
        <w:tab w:val="left" w:pos="440"/>
        <w:tab w:val="right" w:leader="dot" w:pos="9354"/>
      </w:tabs>
      <w:spacing w:before="120" w:after="120"/>
    </w:pPr>
    <w:rPr>
      <w:rFonts w:asciiTheme="minorHAnsi" w:hAnsiTheme="minorHAnsi"/>
      <w:b/>
      <w:bCs/>
      <w:caps/>
      <w:sz w:val="24"/>
      <w:szCs w:val="20"/>
    </w:rPr>
  </w:style>
  <w:style w:type="paragraph" w:styleId="Obsah2">
    <w:name w:val="toc 2"/>
    <w:basedOn w:val="Normln"/>
    <w:next w:val="Normln"/>
    <w:autoRedefine/>
    <w:uiPriority w:val="39"/>
    <w:unhideWhenUsed/>
    <w:rsid w:val="00FA0141"/>
    <w:pPr>
      <w:tabs>
        <w:tab w:val="left" w:pos="880"/>
        <w:tab w:val="right" w:leader="dot" w:pos="9344"/>
      </w:tabs>
      <w:spacing w:after="120"/>
      <w:ind w:left="221"/>
      <w:contextualSpacing/>
    </w:pPr>
    <w:rPr>
      <w:rFonts w:asciiTheme="minorHAnsi" w:hAnsiTheme="minorHAnsi"/>
      <w:smallCaps/>
      <w:szCs w:val="20"/>
    </w:rPr>
  </w:style>
  <w:style w:type="character" w:styleId="Hypertextovodkaz">
    <w:name w:val="Hyperlink"/>
    <w:uiPriority w:val="99"/>
    <w:unhideWhenUsed/>
    <w:rsid w:val="00FA0141"/>
    <w:rPr>
      <w:color w:val="0000FF"/>
      <w:u w:val="single"/>
    </w:rPr>
  </w:style>
  <w:style w:type="paragraph" w:styleId="Obsah3">
    <w:name w:val="toc 3"/>
    <w:basedOn w:val="Normln"/>
    <w:next w:val="Normln"/>
    <w:autoRedefine/>
    <w:uiPriority w:val="39"/>
    <w:unhideWhenUsed/>
    <w:rsid w:val="00FA0141"/>
    <w:pPr>
      <w:spacing w:after="120"/>
      <w:ind w:left="442"/>
      <w:contextualSpacing/>
    </w:pPr>
    <w:rPr>
      <w:rFonts w:asciiTheme="minorHAnsi" w:hAnsiTheme="minorHAnsi"/>
      <w:i/>
      <w:iCs/>
      <w:sz w:val="18"/>
      <w:szCs w:val="20"/>
    </w:rPr>
  </w:style>
  <w:style w:type="paragraph" w:styleId="Obsah4">
    <w:name w:val="toc 4"/>
    <w:basedOn w:val="Normln"/>
    <w:next w:val="Normln"/>
    <w:autoRedefine/>
    <w:uiPriority w:val="39"/>
    <w:unhideWhenUsed/>
    <w:rsid w:val="00FA0141"/>
    <w:pPr>
      <w:ind w:left="660"/>
    </w:pPr>
    <w:rPr>
      <w:rFonts w:asciiTheme="minorHAnsi" w:hAnsiTheme="minorHAnsi"/>
      <w:sz w:val="18"/>
      <w:szCs w:val="18"/>
    </w:rPr>
  </w:style>
  <w:style w:type="paragraph" w:styleId="Obsah5">
    <w:name w:val="toc 5"/>
    <w:basedOn w:val="Normln"/>
    <w:next w:val="Normln"/>
    <w:autoRedefine/>
    <w:uiPriority w:val="39"/>
    <w:unhideWhenUsed/>
    <w:rsid w:val="00FA0141"/>
    <w:pPr>
      <w:ind w:left="880"/>
    </w:pPr>
    <w:rPr>
      <w:rFonts w:asciiTheme="minorHAnsi" w:hAnsiTheme="minorHAnsi"/>
      <w:sz w:val="18"/>
      <w:szCs w:val="18"/>
    </w:rPr>
  </w:style>
  <w:style w:type="table" w:styleId="Mkatabulky">
    <w:name w:val="Table Grid"/>
    <w:basedOn w:val="Normlntabulka"/>
    <w:uiPriority w:val="59"/>
    <w:rsid w:val="00FA0141"/>
    <w:pPr>
      <w:spacing w:after="0" w:line="240" w:lineRule="auto"/>
    </w:pPr>
    <w:rPr>
      <w:rFonts w:ascii="Calibri" w:eastAsia="Calibri" w:hAnsi="Calibri" w:cs="Times New Roman"/>
      <w:sz w:val="20"/>
      <w:szCs w:val="20"/>
      <w:lang w:val="sk-SK"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FA0141"/>
    <w:pPr>
      <w:spacing w:after="0" w:line="240" w:lineRule="auto"/>
    </w:pPr>
    <w:rPr>
      <w:rFonts w:ascii="Calibri" w:eastAsia="Calibri" w:hAnsi="Calibri" w:cs="Times New Roman"/>
      <w:sz w:val="20"/>
      <w:szCs w:val="20"/>
      <w:lang w:val="sk-SK" w:eastAsia="sk-SK"/>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FA0141"/>
    <w:pPr>
      <w:spacing w:after="0" w:line="240" w:lineRule="auto"/>
    </w:pPr>
    <w:rPr>
      <w:rFonts w:ascii="Calibri" w:eastAsia="Calibri" w:hAnsi="Calibri" w:cs="Times New Roman"/>
      <w:sz w:val="20"/>
      <w:szCs w:val="20"/>
      <w:lang w:val="sk-SK" w:eastAsia="sk-SK"/>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FA0141"/>
    <w:pPr>
      <w:spacing w:after="0" w:line="240" w:lineRule="auto"/>
      <w:jc w:val="center"/>
    </w:pPr>
    <w:rPr>
      <w:rFonts w:ascii="Arial" w:eastAsia="Calibri" w:hAnsi="Arial" w:cs="Times New Roman"/>
      <w:sz w:val="16"/>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unhideWhenUsed/>
    <w:qFormat/>
    <w:rsid w:val="00FA0141"/>
    <w:pPr>
      <w:spacing w:after="200" w:line="240" w:lineRule="auto"/>
    </w:pPr>
    <w:rPr>
      <w:bCs/>
      <w:i/>
      <w:sz w:val="16"/>
      <w:szCs w:val="18"/>
    </w:rPr>
  </w:style>
  <w:style w:type="character" w:styleId="Nzevknihy">
    <w:name w:val="Book Title"/>
    <w:uiPriority w:val="33"/>
    <w:rsid w:val="00FA0141"/>
    <w:rPr>
      <w:b/>
      <w:bCs/>
      <w:smallCaps/>
      <w:spacing w:val="5"/>
    </w:rPr>
  </w:style>
  <w:style w:type="paragraph" w:customStyle="1" w:styleId="cpNormal1">
    <w:name w:val="cp_Normal_1"/>
    <w:basedOn w:val="Normln"/>
    <w:rsid w:val="00FA0141"/>
    <w:pPr>
      <w:spacing w:after="320" w:line="320" w:lineRule="exact"/>
    </w:pPr>
  </w:style>
  <w:style w:type="paragraph" w:styleId="Seznamsodrkami2">
    <w:name w:val="List Bullet 2"/>
    <w:basedOn w:val="Normln"/>
    <w:uiPriority w:val="99"/>
    <w:rsid w:val="00FA0141"/>
    <w:pPr>
      <w:tabs>
        <w:tab w:val="num" w:pos="643"/>
      </w:tabs>
      <w:ind w:left="643" w:hanging="360"/>
    </w:pPr>
  </w:style>
  <w:style w:type="paragraph" w:styleId="slovanseznam">
    <w:name w:val="List Number"/>
    <w:basedOn w:val="Normln"/>
    <w:uiPriority w:val="99"/>
    <w:unhideWhenUsed/>
    <w:rsid w:val="00FA0141"/>
    <w:pPr>
      <w:tabs>
        <w:tab w:val="num" w:pos="360"/>
      </w:tabs>
      <w:ind w:left="360" w:hanging="360"/>
      <w:contextualSpacing/>
    </w:pPr>
  </w:style>
  <w:style w:type="paragraph" w:styleId="Odstavecseseznamem">
    <w:name w:val="List Paragraph"/>
    <w:basedOn w:val="Normln"/>
    <w:link w:val="OdstavecseseznamemChar"/>
    <w:uiPriority w:val="34"/>
    <w:qFormat/>
    <w:rsid w:val="00FA0141"/>
    <w:pPr>
      <w:spacing w:after="200" w:line="276" w:lineRule="auto"/>
      <w:ind w:left="720"/>
      <w:contextualSpacing/>
    </w:pPr>
    <w:rPr>
      <w:rFonts w:ascii="Calibri" w:hAnsi="Calibri"/>
    </w:rPr>
  </w:style>
  <w:style w:type="paragraph" w:styleId="Seznam">
    <w:name w:val="List"/>
    <w:basedOn w:val="Normln"/>
    <w:uiPriority w:val="99"/>
    <w:unhideWhenUsed/>
    <w:rsid w:val="00FA0141"/>
    <w:pPr>
      <w:ind w:left="283" w:hanging="283"/>
      <w:contextualSpacing/>
    </w:pPr>
  </w:style>
  <w:style w:type="numbering" w:styleId="1ai">
    <w:name w:val="Outline List 1"/>
    <w:basedOn w:val="Bezseznamu"/>
    <w:rsid w:val="00FA0141"/>
    <w:pPr>
      <w:numPr>
        <w:numId w:val="4"/>
      </w:numPr>
    </w:pPr>
  </w:style>
  <w:style w:type="character" w:styleId="Odkaznakoment">
    <w:name w:val="annotation reference"/>
    <w:uiPriority w:val="99"/>
    <w:unhideWhenUsed/>
    <w:rsid w:val="00FA0141"/>
    <w:rPr>
      <w:sz w:val="16"/>
      <w:szCs w:val="16"/>
    </w:rPr>
  </w:style>
  <w:style w:type="paragraph" w:styleId="Textkomente">
    <w:name w:val="annotation text"/>
    <w:basedOn w:val="Normln"/>
    <w:link w:val="TextkomenteChar"/>
    <w:uiPriority w:val="99"/>
    <w:unhideWhenUsed/>
    <w:rsid w:val="00FA0141"/>
    <w:rPr>
      <w:sz w:val="20"/>
      <w:szCs w:val="20"/>
    </w:rPr>
  </w:style>
  <w:style w:type="character" w:customStyle="1" w:styleId="TextkomenteChar">
    <w:name w:val="Text komentáře Char"/>
    <w:basedOn w:val="Standardnpsmoodstavce"/>
    <w:link w:val="Textkomente"/>
    <w:uiPriority w:val="99"/>
    <w:rsid w:val="00FA0141"/>
    <w:rPr>
      <w:rFonts w:ascii="Times New Roman" w:eastAsia="Calibri" w:hAnsi="Times New Roman" w:cs="Times New Roman"/>
      <w:sz w:val="20"/>
      <w:szCs w:val="20"/>
    </w:rPr>
  </w:style>
  <w:style w:type="paragraph" w:styleId="Pedmtkomente">
    <w:name w:val="annotation subject"/>
    <w:basedOn w:val="Textkomente"/>
    <w:next w:val="Textkomente"/>
    <w:link w:val="PedmtkomenteChar"/>
    <w:uiPriority w:val="99"/>
    <w:unhideWhenUsed/>
    <w:rsid w:val="00FA0141"/>
    <w:rPr>
      <w:b/>
      <w:bCs/>
    </w:rPr>
  </w:style>
  <w:style w:type="character" w:customStyle="1" w:styleId="PedmtkomenteChar">
    <w:name w:val="Předmět komentáře Char"/>
    <w:basedOn w:val="TextkomenteChar"/>
    <w:link w:val="Pedmtkomente"/>
    <w:uiPriority w:val="99"/>
    <w:rsid w:val="00FA0141"/>
    <w:rPr>
      <w:rFonts w:ascii="Times New Roman" w:eastAsia="Calibri" w:hAnsi="Times New Roman" w:cs="Times New Roman"/>
      <w:b/>
      <w:bCs/>
      <w:sz w:val="20"/>
      <w:szCs w:val="20"/>
    </w:rPr>
  </w:style>
  <w:style w:type="paragraph" w:styleId="Revize">
    <w:name w:val="Revision"/>
    <w:hidden/>
    <w:uiPriority w:val="99"/>
    <w:semiHidden/>
    <w:rsid w:val="00FA0141"/>
    <w:pPr>
      <w:spacing w:after="0" w:line="240" w:lineRule="auto"/>
    </w:pPr>
    <w:rPr>
      <w:rFonts w:ascii="Times New Roman" w:eastAsia="Calibri" w:hAnsi="Times New Roman" w:cs="Times New Roman"/>
    </w:rPr>
  </w:style>
  <w:style w:type="numbering" w:styleId="111111">
    <w:name w:val="Outline List 2"/>
    <w:basedOn w:val="Bezseznamu"/>
    <w:rsid w:val="00FA0141"/>
    <w:pPr>
      <w:numPr>
        <w:numId w:val="5"/>
      </w:numPr>
    </w:pPr>
  </w:style>
  <w:style w:type="paragraph" w:customStyle="1" w:styleId="cpodstavecslovan">
    <w:name w:val="cp_odstavec číslovaný"/>
    <w:basedOn w:val="Normln"/>
    <w:uiPriority w:val="1"/>
    <w:rsid w:val="00FA0141"/>
    <w:pPr>
      <w:spacing w:after="260"/>
      <w:ind w:left="567" w:hanging="567"/>
      <w:jc w:val="both"/>
    </w:pPr>
  </w:style>
  <w:style w:type="paragraph" w:customStyle="1" w:styleId="cpNormal3">
    <w:name w:val="cp_Normal_3"/>
    <w:basedOn w:val="Normln"/>
    <w:rsid w:val="00FA0141"/>
    <w:pPr>
      <w:spacing w:after="320" w:line="320" w:lineRule="exact"/>
      <w:ind w:firstLine="964"/>
    </w:pPr>
  </w:style>
  <w:style w:type="paragraph" w:customStyle="1" w:styleId="Textbodu">
    <w:name w:val="Text bodu"/>
    <w:basedOn w:val="Normln"/>
    <w:rsid w:val="00FA0141"/>
    <w:pPr>
      <w:tabs>
        <w:tab w:val="num" w:pos="851"/>
      </w:tabs>
      <w:spacing w:line="240" w:lineRule="auto"/>
      <w:ind w:left="851" w:hanging="426"/>
      <w:jc w:val="both"/>
      <w:outlineLvl w:val="8"/>
    </w:pPr>
    <w:rPr>
      <w:rFonts w:eastAsia="Times New Roman"/>
      <w:sz w:val="24"/>
      <w:szCs w:val="20"/>
      <w:lang w:eastAsia="cs-CZ"/>
    </w:rPr>
  </w:style>
  <w:style w:type="paragraph" w:customStyle="1" w:styleId="Textpsmene">
    <w:name w:val="Text písmene"/>
    <w:basedOn w:val="Normln"/>
    <w:rsid w:val="00FA0141"/>
    <w:pPr>
      <w:tabs>
        <w:tab w:val="num" w:pos="0"/>
      </w:tabs>
      <w:spacing w:line="240" w:lineRule="auto"/>
      <w:ind w:hanging="425"/>
      <w:jc w:val="both"/>
      <w:outlineLvl w:val="7"/>
    </w:pPr>
    <w:rPr>
      <w:rFonts w:eastAsia="Times New Roman"/>
      <w:sz w:val="24"/>
      <w:szCs w:val="24"/>
      <w:lang w:eastAsia="cs-CZ"/>
    </w:rPr>
  </w:style>
  <w:style w:type="paragraph" w:customStyle="1" w:styleId="Textodstavce">
    <w:name w:val="Text odstavce"/>
    <w:basedOn w:val="Normln"/>
    <w:rsid w:val="00FA0141"/>
    <w:pPr>
      <w:tabs>
        <w:tab w:val="num" w:pos="357"/>
        <w:tab w:val="left" w:pos="851"/>
      </w:tabs>
      <w:spacing w:before="120" w:after="120" w:line="240" w:lineRule="auto"/>
      <w:ind w:firstLine="425"/>
      <w:jc w:val="both"/>
      <w:outlineLvl w:val="6"/>
    </w:pPr>
    <w:rPr>
      <w:rFonts w:eastAsia="Times New Roman"/>
      <w:sz w:val="24"/>
      <w:szCs w:val="24"/>
      <w:lang w:eastAsia="cs-CZ"/>
    </w:rPr>
  </w:style>
  <w:style w:type="paragraph" w:customStyle="1" w:styleId="cpslovnpsmenn">
    <w:name w:val="cp_číslování písmenné"/>
    <w:basedOn w:val="Normln"/>
    <w:link w:val="cpslovnpsmennChar"/>
    <w:uiPriority w:val="2"/>
    <w:rsid w:val="00FA0141"/>
    <w:pPr>
      <w:spacing w:after="120"/>
      <w:ind w:left="927" w:hanging="360"/>
    </w:pPr>
  </w:style>
  <w:style w:type="paragraph" w:customStyle="1" w:styleId="cpodrky1">
    <w:name w:val="cp_odrážky1"/>
    <w:basedOn w:val="Normln"/>
    <w:link w:val="cpodrky1Char"/>
    <w:qFormat/>
    <w:rsid w:val="00FA0141"/>
    <w:pPr>
      <w:tabs>
        <w:tab w:val="num" w:pos="1440"/>
      </w:tabs>
      <w:spacing w:after="120"/>
      <w:ind w:left="1440" w:hanging="360"/>
      <w:jc w:val="both"/>
    </w:pPr>
  </w:style>
  <w:style w:type="character" w:customStyle="1" w:styleId="cpslovnpsmennChar">
    <w:name w:val="cp_číslování písmenné Char"/>
    <w:link w:val="cpslovnpsmenn"/>
    <w:uiPriority w:val="2"/>
    <w:rsid w:val="00FA0141"/>
    <w:rPr>
      <w:rFonts w:ascii="Times New Roman" w:eastAsia="Calibri" w:hAnsi="Times New Roman" w:cs="Times New Roman"/>
    </w:rPr>
  </w:style>
  <w:style w:type="paragraph" w:customStyle="1" w:styleId="cpodrky2">
    <w:name w:val="cp_odrážky2"/>
    <w:basedOn w:val="cpodrky1"/>
    <w:qFormat/>
    <w:rsid w:val="00FA0141"/>
    <w:pPr>
      <w:tabs>
        <w:tab w:val="clear" w:pos="1440"/>
        <w:tab w:val="num" w:pos="360"/>
      </w:tabs>
      <w:ind w:left="0" w:firstLine="0"/>
    </w:pPr>
  </w:style>
  <w:style w:type="character" w:customStyle="1" w:styleId="cpodrky1Char">
    <w:name w:val="cp_odrážky1 Char"/>
    <w:link w:val="cpodrky1"/>
    <w:uiPriority w:val="2"/>
    <w:rsid w:val="00FA0141"/>
    <w:rPr>
      <w:rFonts w:ascii="Times New Roman" w:eastAsia="Calibri" w:hAnsi="Times New Roman" w:cs="Times New Roman"/>
    </w:rPr>
  </w:style>
  <w:style w:type="paragraph" w:customStyle="1" w:styleId="cpodstavecneslovan">
    <w:name w:val="cp_odstavec nečíslovaný"/>
    <w:basedOn w:val="Normln"/>
    <w:uiPriority w:val="1"/>
    <w:rsid w:val="00FA0141"/>
    <w:pPr>
      <w:spacing w:after="260" w:line="260" w:lineRule="atLeast"/>
      <w:ind w:left="567"/>
      <w:jc w:val="both"/>
    </w:pPr>
  </w:style>
  <w:style w:type="paragraph" w:styleId="Podnadpis">
    <w:name w:val="Subtitle"/>
    <w:basedOn w:val="Normln"/>
    <w:next w:val="Normln"/>
    <w:link w:val="PodnadpisChar"/>
    <w:uiPriority w:val="99"/>
    <w:qFormat/>
    <w:rsid w:val="00FA0141"/>
    <w:pPr>
      <w:numPr>
        <w:ilvl w:val="1"/>
      </w:numPr>
      <w:spacing w:after="160"/>
    </w:pPr>
    <w:rPr>
      <w:rFonts w:asciiTheme="minorHAnsi" w:eastAsiaTheme="minorEastAsia" w:hAnsiTheme="minorHAnsi" w:cstheme="minorBidi"/>
      <w:color w:val="5A5A5A" w:themeColor="text1" w:themeTint="A5"/>
      <w:spacing w:val="15"/>
    </w:rPr>
  </w:style>
  <w:style w:type="character" w:customStyle="1" w:styleId="PodnadpisChar">
    <w:name w:val="Podnadpis Char"/>
    <w:basedOn w:val="Standardnpsmoodstavce"/>
    <w:link w:val="Podnadpis"/>
    <w:uiPriority w:val="99"/>
    <w:rsid w:val="00FA0141"/>
    <w:rPr>
      <w:rFonts w:eastAsiaTheme="minorEastAsia"/>
      <w:color w:val="5A5A5A" w:themeColor="text1" w:themeTint="A5"/>
      <w:spacing w:val="15"/>
    </w:rPr>
  </w:style>
  <w:style w:type="paragraph" w:styleId="Rozloendokumentu">
    <w:name w:val="Document Map"/>
    <w:basedOn w:val="Normln"/>
    <w:link w:val="RozloendokumentuChar"/>
    <w:unhideWhenUsed/>
    <w:rsid w:val="00FA0141"/>
    <w:pPr>
      <w:spacing w:line="240" w:lineRule="auto"/>
    </w:pPr>
    <w:rPr>
      <w:sz w:val="24"/>
      <w:szCs w:val="24"/>
    </w:rPr>
  </w:style>
  <w:style w:type="character" w:customStyle="1" w:styleId="RozloendokumentuChar">
    <w:name w:val="Rozložení dokumentu Char"/>
    <w:basedOn w:val="Standardnpsmoodstavce"/>
    <w:link w:val="Rozloendokumentu"/>
    <w:rsid w:val="00FA0141"/>
    <w:rPr>
      <w:rFonts w:ascii="Times New Roman" w:eastAsia="Calibri" w:hAnsi="Times New Roman" w:cs="Times New Roman"/>
      <w:sz w:val="24"/>
      <w:szCs w:val="24"/>
    </w:rPr>
  </w:style>
  <w:style w:type="paragraph" w:styleId="Obsah6">
    <w:name w:val="toc 6"/>
    <w:basedOn w:val="Normln"/>
    <w:next w:val="Normln"/>
    <w:autoRedefine/>
    <w:uiPriority w:val="39"/>
    <w:unhideWhenUsed/>
    <w:rsid w:val="00FA0141"/>
    <w:pPr>
      <w:ind w:left="1100"/>
    </w:pPr>
    <w:rPr>
      <w:rFonts w:asciiTheme="minorHAnsi" w:hAnsiTheme="minorHAnsi"/>
      <w:sz w:val="18"/>
      <w:szCs w:val="18"/>
    </w:rPr>
  </w:style>
  <w:style w:type="paragraph" w:styleId="Obsah7">
    <w:name w:val="toc 7"/>
    <w:basedOn w:val="Normln"/>
    <w:next w:val="Normln"/>
    <w:autoRedefine/>
    <w:uiPriority w:val="39"/>
    <w:unhideWhenUsed/>
    <w:rsid w:val="00FA0141"/>
    <w:pPr>
      <w:ind w:left="1320"/>
    </w:pPr>
    <w:rPr>
      <w:rFonts w:asciiTheme="minorHAnsi" w:hAnsiTheme="minorHAnsi"/>
      <w:sz w:val="18"/>
      <w:szCs w:val="18"/>
    </w:rPr>
  </w:style>
  <w:style w:type="paragraph" w:styleId="Obsah8">
    <w:name w:val="toc 8"/>
    <w:basedOn w:val="Normln"/>
    <w:next w:val="Normln"/>
    <w:autoRedefine/>
    <w:uiPriority w:val="39"/>
    <w:unhideWhenUsed/>
    <w:rsid w:val="00FA0141"/>
    <w:pPr>
      <w:ind w:left="1540"/>
    </w:pPr>
    <w:rPr>
      <w:rFonts w:asciiTheme="minorHAnsi" w:hAnsiTheme="minorHAnsi"/>
      <w:sz w:val="18"/>
      <w:szCs w:val="18"/>
    </w:rPr>
  </w:style>
  <w:style w:type="paragraph" w:styleId="Obsah9">
    <w:name w:val="toc 9"/>
    <w:basedOn w:val="Normln"/>
    <w:next w:val="Normln"/>
    <w:autoRedefine/>
    <w:uiPriority w:val="39"/>
    <w:unhideWhenUsed/>
    <w:rsid w:val="00FA0141"/>
    <w:pPr>
      <w:ind w:left="1760"/>
    </w:pPr>
    <w:rPr>
      <w:rFonts w:asciiTheme="minorHAnsi" w:hAnsiTheme="minorHAnsi"/>
      <w:sz w:val="18"/>
      <w:szCs w:val="18"/>
    </w:rPr>
  </w:style>
  <w:style w:type="character" w:styleId="Zdraznnintenzivn">
    <w:name w:val="Intense Emphasis"/>
    <w:basedOn w:val="Standardnpsmoodstavce"/>
    <w:uiPriority w:val="21"/>
    <w:rsid w:val="00FA0141"/>
    <w:rPr>
      <w:i/>
      <w:iCs/>
      <w:color w:val="5B9BD5" w:themeColor="accent1"/>
    </w:rPr>
  </w:style>
  <w:style w:type="paragraph" w:styleId="Vrazncitt">
    <w:name w:val="Intense Quote"/>
    <w:basedOn w:val="Normln"/>
    <w:next w:val="Normln"/>
    <w:link w:val="VrazncittChar"/>
    <w:uiPriority w:val="30"/>
    <w:rsid w:val="00FA014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VrazncittChar">
    <w:name w:val="Výrazný citát Char"/>
    <w:basedOn w:val="Standardnpsmoodstavce"/>
    <w:link w:val="Vrazncitt"/>
    <w:uiPriority w:val="30"/>
    <w:rsid w:val="00FA0141"/>
    <w:rPr>
      <w:rFonts w:ascii="Times New Roman" w:eastAsia="Calibri" w:hAnsi="Times New Roman" w:cs="Times New Roman"/>
      <w:i/>
      <w:iCs/>
      <w:color w:val="5B9BD5" w:themeColor="accent1"/>
    </w:rPr>
  </w:style>
  <w:style w:type="character" w:styleId="Odkazintenzivn">
    <w:name w:val="Intense Reference"/>
    <w:basedOn w:val="Standardnpsmoodstavce"/>
    <w:uiPriority w:val="32"/>
    <w:rsid w:val="00FA0141"/>
    <w:rPr>
      <w:b/>
      <w:bCs/>
      <w:smallCaps/>
      <w:color w:val="5B9BD5" w:themeColor="accent1"/>
      <w:spacing w:val="5"/>
    </w:rPr>
  </w:style>
  <w:style w:type="character" w:styleId="Odkazjemn">
    <w:name w:val="Subtle Reference"/>
    <w:basedOn w:val="Standardnpsmoodstavce"/>
    <w:uiPriority w:val="31"/>
    <w:rsid w:val="00FA0141"/>
    <w:rPr>
      <w:smallCaps/>
      <w:color w:val="5A5A5A" w:themeColor="text1" w:themeTint="A5"/>
    </w:rPr>
  </w:style>
  <w:style w:type="paragraph" w:styleId="Citt">
    <w:name w:val="Quote"/>
    <w:basedOn w:val="Normln"/>
    <w:next w:val="Normln"/>
    <w:link w:val="CittChar"/>
    <w:uiPriority w:val="29"/>
    <w:rsid w:val="00FA0141"/>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FA0141"/>
    <w:rPr>
      <w:rFonts w:ascii="Times New Roman" w:eastAsia="Calibri" w:hAnsi="Times New Roman" w:cs="Times New Roman"/>
      <w:i/>
      <w:iCs/>
      <w:color w:val="404040" w:themeColor="text1" w:themeTint="BF"/>
    </w:rPr>
  </w:style>
  <w:style w:type="character" w:styleId="Zdraznnjemn">
    <w:name w:val="Subtle Emphasis"/>
    <w:basedOn w:val="Standardnpsmoodstavce"/>
    <w:uiPriority w:val="19"/>
    <w:rsid w:val="00FA0141"/>
    <w:rPr>
      <w:i/>
      <w:iCs/>
      <w:color w:val="404040" w:themeColor="text1" w:themeTint="BF"/>
    </w:rPr>
  </w:style>
  <w:style w:type="paragraph" w:customStyle="1" w:styleId="PTabulkaText">
    <w:name w:val="ČP_TabulkaText"/>
    <w:basedOn w:val="cpNormal"/>
    <w:link w:val="PTabulkaTextChar"/>
    <w:qFormat/>
    <w:rsid w:val="00FA0141"/>
    <w:pPr>
      <w:spacing w:after="0" w:line="240" w:lineRule="auto"/>
    </w:pPr>
    <w:rPr>
      <w:sz w:val="18"/>
      <w:szCs w:val="18"/>
    </w:rPr>
  </w:style>
  <w:style w:type="paragraph" w:customStyle="1" w:styleId="PTabulkaZahlavi">
    <w:name w:val="ČP_TabulkaZahlavi"/>
    <w:basedOn w:val="cpNormal"/>
    <w:link w:val="PTabulkaZahlaviChar"/>
    <w:qFormat/>
    <w:rsid w:val="00FA0141"/>
    <w:pPr>
      <w:spacing w:after="0" w:line="240" w:lineRule="auto"/>
      <w:contextualSpacing/>
    </w:pPr>
    <w:rPr>
      <w:b/>
      <w:sz w:val="20"/>
    </w:rPr>
  </w:style>
  <w:style w:type="character" w:customStyle="1" w:styleId="cpNormalChar">
    <w:name w:val="cp_Normal Char"/>
    <w:basedOn w:val="Standardnpsmoodstavce"/>
    <w:link w:val="cpNormal"/>
    <w:rsid w:val="00FA0141"/>
    <w:rPr>
      <w:rFonts w:ascii="Calibri" w:eastAsia="Calibri" w:hAnsi="Calibri" w:cs="Times New Roman"/>
    </w:rPr>
  </w:style>
  <w:style w:type="character" w:customStyle="1" w:styleId="PTabulkaTextChar">
    <w:name w:val="ČP_TabulkaText Char"/>
    <w:basedOn w:val="cpNormalChar"/>
    <w:link w:val="PTabulkaText"/>
    <w:rsid w:val="00FA0141"/>
    <w:rPr>
      <w:rFonts w:ascii="Calibri" w:eastAsia="Calibri" w:hAnsi="Calibri" w:cs="Times New Roman"/>
      <w:sz w:val="18"/>
      <w:szCs w:val="18"/>
    </w:rPr>
  </w:style>
  <w:style w:type="character" w:styleId="Sledovanodkaz">
    <w:name w:val="FollowedHyperlink"/>
    <w:basedOn w:val="Standardnpsmoodstavce"/>
    <w:uiPriority w:val="99"/>
    <w:semiHidden/>
    <w:unhideWhenUsed/>
    <w:rsid w:val="00FA0141"/>
    <w:rPr>
      <w:color w:val="954F72" w:themeColor="followedHyperlink"/>
      <w:u w:val="single"/>
    </w:rPr>
  </w:style>
  <w:style w:type="character" w:customStyle="1" w:styleId="PTabulkaZahlaviChar">
    <w:name w:val="ČP_TabulkaZahlavi Char"/>
    <w:basedOn w:val="cpNormalChar"/>
    <w:link w:val="PTabulkaZahlavi"/>
    <w:rsid w:val="00FA0141"/>
    <w:rPr>
      <w:rFonts w:ascii="Calibri" w:eastAsia="Calibri" w:hAnsi="Calibri" w:cs="Times New Roman"/>
      <w:b/>
      <w:sz w:val="20"/>
    </w:rPr>
  </w:style>
  <w:style w:type="paragraph" w:styleId="Normlnweb">
    <w:name w:val="Normal (Web)"/>
    <w:basedOn w:val="Normln"/>
    <w:uiPriority w:val="99"/>
    <w:semiHidden/>
    <w:unhideWhenUsed/>
    <w:rsid w:val="00FA0141"/>
    <w:pPr>
      <w:spacing w:before="100" w:beforeAutospacing="1" w:after="100" w:afterAutospacing="1" w:line="240" w:lineRule="auto"/>
    </w:pPr>
    <w:rPr>
      <w:rFonts w:eastAsiaTheme="minorEastAsia"/>
      <w:sz w:val="24"/>
      <w:szCs w:val="24"/>
      <w:lang w:eastAsia="cs-CZ"/>
    </w:rPr>
  </w:style>
  <w:style w:type="character" w:styleId="Zstupntext">
    <w:name w:val="Placeholder Text"/>
    <w:basedOn w:val="Standardnpsmoodstavce"/>
    <w:uiPriority w:val="99"/>
    <w:semiHidden/>
    <w:rsid w:val="00FA0141"/>
    <w:rPr>
      <w:color w:val="808080"/>
    </w:rPr>
  </w:style>
  <w:style w:type="character" w:customStyle="1" w:styleId="OdstavecseseznamemChar">
    <w:name w:val="Odstavec se seznamem Char"/>
    <w:link w:val="Odstavecseseznamem"/>
    <w:uiPriority w:val="34"/>
    <w:qFormat/>
    <w:rsid w:val="00FA0141"/>
    <w:rPr>
      <w:rFonts w:ascii="Calibri" w:eastAsia="Calibri" w:hAnsi="Calibri" w:cs="Times New Roman"/>
    </w:rPr>
  </w:style>
  <w:style w:type="numbering" w:customStyle="1" w:styleId="cpBulleting1">
    <w:name w:val="cp_Bulleting1"/>
    <w:basedOn w:val="Bezseznamu"/>
    <w:uiPriority w:val="99"/>
    <w:rsid w:val="00FA0141"/>
  </w:style>
  <w:style w:type="paragraph" w:customStyle="1" w:styleId="TableHeading">
    <w:name w:val="Table Heading"/>
    <w:basedOn w:val="Normln"/>
    <w:next w:val="Normln"/>
    <w:rsid w:val="00FA0141"/>
    <w:pPr>
      <w:keepLines/>
      <w:spacing w:line="240" w:lineRule="auto"/>
      <w:ind w:left="90" w:right="90"/>
    </w:pPr>
    <w:rPr>
      <w:rFonts w:eastAsia="Times New Roman"/>
      <w:b/>
      <w:color w:val="FFFFFF"/>
      <w:sz w:val="18"/>
      <w:szCs w:val="18"/>
      <w:lang w:eastAsia="cs-CZ"/>
    </w:rPr>
  </w:style>
  <w:style w:type="paragraph" w:customStyle="1" w:styleId="TableTextNormal">
    <w:name w:val="Table Text Normal"/>
    <w:basedOn w:val="Normln"/>
    <w:next w:val="Normln"/>
    <w:rsid w:val="00FA0141"/>
    <w:pPr>
      <w:spacing w:before="40" w:after="40" w:line="240" w:lineRule="auto"/>
    </w:pPr>
    <w:rPr>
      <w:rFonts w:eastAsia="Times New Roman"/>
      <w:sz w:val="18"/>
      <w:szCs w:val="18"/>
      <w:lang w:eastAsia="cs-CZ"/>
    </w:rPr>
  </w:style>
  <w:style w:type="paragraph" w:customStyle="1" w:styleId="TableRowHeading">
    <w:name w:val="Table Row Heading"/>
    <w:basedOn w:val="Normln"/>
    <w:next w:val="Normln"/>
    <w:rsid w:val="00FA0141"/>
    <w:pPr>
      <w:spacing w:before="40" w:after="40" w:line="240" w:lineRule="auto"/>
    </w:pPr>
    <w:rPr>
      <w:rFonts w:eastAsia="Times New Roman"/>
      <w:b/>
      <w:color w:val="002776"/>
      <w:sz w:val="18"/>
      <w:szCs w:val="18"/>
      <w:lang w:eastAsia="cs-CZ"/>
    </w:rPr>
  </w:style>
  <w:style w:type="paragraph" w:customStyle="1" w:styleId="RLlneksmlouvy">
    <w:name w:val="RL Článek smlouvy"/>
    <w:basedOn w:val="Normln"/>
    <w:next w:val="Normln"/>
    <w:qFormat/>
    <w:rsid w:val="00FA0141"/>
    <w:pPr>
      <w:keepNext/>
      <w:numPr>
        <w:numId w:val="7"/>
      </w:numPr>
      <w:tabs>
        <w:tab w:val="num" w:pos="737"/>
      </w:tabs>
      <w:suppressAutoHyphens/>
      <w:spacing w:before="360" w:after="120" w:line="280" w:lineRule="exact"/>
      <w:ind w:left="737" w:hanging="737"/>
      <w:jc w:val="center"/>
      <w:outlineLvl w:val="0"/>
    </w:pPr>
    <w:rPr>
      <w:rFonts w:ascii="Arial" w:eastAsia="Times New Roman" w:hAnsi="Arial"/>
      <w:b/>
      <w:sz w:val="20"/>
      <w:szCs w:val="24"/>
    </w:rPr>
  </w:style>
  <w:style w:type="paragraph" w:customStyle="1" w:styleId="RL-Ploha">
    <w:name w:val="RL - Příloha"/>
    <w:basedOn w:val="RLlneksmlouvy"/>
    <w:next w:val="cpNormal"/>
    <w:qFormat/>
    <w:rsid w:val="00FA0141"/>
    <w:pPr>
      <w:keepLines/>
      <w:numPr>
        <w:numId w:val="8"/>
      </w:numPr>
      <w:spacing w:before="120" w:line="240" w:lineRule="auto"/>
      <w:ind w:left="0" w:firstLine="0"/>
      <w:jc w:val="left"/>
      <w:outlineLvl w:val="1"/>
    </w:pPr>
  </w:style>
  <w:style w:type="paragraph" w:customStyle="1" w:styleId="RLbullets">
    <w:name w:val="RL bullets"/>
    <w:basedOn w:val="Normln"/>
    <w:qFormat/>
    <w:rsid w:val="00FA0141"/>
    <w:pPr>
      <w:numPr>
        <w:numId w:val="9"/>
      </w:numPr>
      <w:spacing w:after="120" w:line="280" w:lineRule="exact"/>
      <w:ind w:left="1151" w:hanging="357"/>
      <w:jc w:val="both"/>
    </w:pPr>
    <w:rPr>
      <w:rFonts w:ascii="Arial" w:eastAsia="Times New Roman" w:hAnsi="Arial"/>
      <w:sz w:val="20"/>
      <w:szCs w:val="24"/>
    </w:rPr>
  </w:style>
  <w:style w:type="character" w:customStyle="1" w:styleId="WW8Num1z0">
    <w:name w:val="WW8Num1z0"/>
    <w:uiPriority w:val="99"/>
    <w:rsid w:val="00FA0141"/>
    <w:rPr>
      <w:rFonts w:ascii="Symbol" w:hAnsi="Symbol"/>
    </w:rPr>
  </w:style>
  <w:style w:type="character" w:customStyle="1" w:styleId="WW8Num2z0">
    <w:name w:val="WW8Num2z0"/>
    <w:uiPriority w:val="99"/>
    <w:rsid w:val="00FA0141"/>
    <w:rPr>
      <w:rFonts w:ascii="Symbol" w:hAnsi="Symbol"/>
    </w:rPr>
  </w:style>
  <w:style w:type="character" w:customStyle="1" w:styleId="WW8Num3z0">
    <w:name w:val="WW8Num3z0"/>
    <w:uiPriority w:val="99"/>
    <w:rsid w:val="00FA0141"/>
  </w:style>
  <w:style w:type="character" w:customStyle="1" w:styleId="WW8Num4z0">
    <w:name w:val="WW8Num4z0"/>
    <w:uiPriority w:val="99"/>
    <w:rsid w:val="00FA0141"/>
    <w:rPr>
      <w:rFonts w:ascii="Courier New" w:hAnsi="Courier New"/>
    </w:rPr>
  </w:style>
  <w:style w:type="character" w:customStyle="1" w:styleId="WW8Num4z1">
    <w:name w:val="WW8Num4z1"/>
    <w:uiPriority w:val="99"/>
    <w:rsid w:val="00FA0141"/>
  </w:style>
  <w:style w:type="character" w:customStyle="1" w:styleId="WW8Num5z0">
    <w:name w:val="WW8Num5z0"/>
    <w:uiPriority w:val="99"/>
    <w:rsid w:val="00FA0141"/>
    <w:rPr>
      <w:rFonts w:ascii="Symbol" w:hAnsi="Symbol"/>
    </w:rPr>
  </w:style>
  <w:style w:type="character" w:customStyle="1" w:styleId="WW8Num5z1">
    <w:name w:val="WW8Num5z1"/>
    <w:uiPriority w:val="99"/>
    <w:rsid w:val="00FA0141"/>
    <w:rPr>
      <w:rFonts w:ascii="Courier New" w:hAnsi="Courier New"/>
    </w:rPr>
  </w:style>
  <w:style w:type="character" w:customStyle="1" w:styleId="WW8Num5z2">
    <w:name w:val="WW8Num5z2"/>
    <w:uiPriority w:val="99"/>
    <w:rsid w:val="00FA0141"/>
    <w:rPr>
      <w:rFonts w:ascii="Wingdings" w:hAnsi="Wingdings"/>
    </w:rPr>
  </w:style>
  <w:style w:type="character" w:customStyle="1" w:styleId="WW8Num6z0">
    <w:name w:val="WW8Num6z0"/>
    <w:uiPriority w:val="99"/>
    <w:rsid w:val="00FA0141"/>
    <w:rPr>
      <w:rFonts w:ascii="Courier New" w:hAnsi="Courier New"/>
    </w:rPr>
  </w:style>
  <w:style w:type="character" w:customStyle="1" w:styleId="WW8Num6z2">
    <w:name w:val="WW8Num6z2"/>
    <w:uiPriority w:val="99"/>
    <w:rsid w:val="00FA0141"/>
    <w:rPr>
      <w:rFonts w:ascii="Wingdings" w:hAnsi="Wingdings"/>
    </w:rPr>
  </w:style>
  <w:style w:type="character" w:customStyle="1" w:styleId="WW8Num6z3">
    <w:name w:val="WW8Num6z3"/>
    <w:uiPriority w:val="99"/>
    <w:rsid w:val="00FA0141"/>
    <w:rPr>
      <w:rFonts w:ascii="Symbol" w:hAnsi="Symbol"/>
    </w:rPr>
  </w:style>
  <w:style w:type="character" w:customStyle="1" w:styleId="WW8Num7z0">
    <w:name w:val="WW8Num7z0"/>
    <w:uiPriority w:val="99"/>
    <w:rsid w:val="00FA0141"/>
    <w:rPr>
      <w:rFonts w:ascii="Symbol" w:hAnsi="Symbol"/>
    </w:rPr>
  </w:style>
  <w:style w:type="character" w:customStyle="1" w:styleId="WW8Num7z1">
    <w:name w:val="WW8Num7z1"/>
    <w:uiPriority w:val="99"/>
    <w:rsid w:val="00FA0141"/>
    <w:rPr>
      <w:rFonts w:ascii="Courier New" w:hAnsi="Courier New"/>
    </w:rPr>
  </w:style>
  <w:style w:type="character" w:customStyle="1" w:styleId="WW8Num7z2">
    <w:name w:val="WW8Num7z2"/>
    <w:uiPriority w:val="99"/>
    <w:rsid w:val="00FA0141"/>
    <w:rPr>
      <w:rFonts w:ascii="Wingdings" w:hAnsi="Wingdings"/>
    </w:rPr>
  </w:style>
  <w:style w:type="character" w:customStyle="1" w:styleId="WW8Num8z0">
    <w:name w:val="WW8Num8z0"/>
    <w:uiPriority w:val="99"/>
    <w:rsid w:val="00FA0141"/>
    <w:rPr>
      <w:rFonts w:ascii="Symbol" w:hAnsi="Symbol"/>
    </w:rPr>
  </w:style>
  <w:style w:type="character" w:customStyle="1" w:styleId="WW8Num8z1">
    <w:name w:val="WW8Num8z1"/>
    <w:uiPriority w:val="99"/>
    <w:rsid w:val="00FA0141"/>
    <w:rPr>
      <w:rFonts w:ascii="Courier New" w:hAnsi="Courier New"/>
    </w:rPr>
  </w:style>
  <w:style w:type="character" w:customStyle="1" w:styleId="WW8Num8z2">
    <w:name w:val="WW8Num8z2"/>
    <w:uiPriority w:val="99"/>
    <w:rsid w:val="00FA0141"/>
    <w:rPr>
      <w:rFonts w:ascii="Wingdings" w:hAnsi="Wingdings"/>
    </w:rPr>
  </w:style>
  <w:style w:type="character" w:customStyle="1" w:styleId="WW8Num9z0">
    <w:name w:val="WW8Num9z0"/>
    <w:uiPriority w:val="99"/>
    <w:rsid w:val="00FA0141"/>
  </w:style>
  <w:style w:type="character" w:customStyle="1" w:styleId="WW8Num9z1">
    <w:name w:val="WW8Num9z1"/>
    <w:uiPriority w:val="99"/>
    <w:rsid w:val="00FA0141"/>
    <w:rPr>
      <w:rFonts w:ascii="Courier New" w:hAnsi="Courier New"/>
    </w:rPr>
  </w:style>
  <w:style w:type="character" w:customStyle="1" w:styleId="WW8Num9z2">
    <w:name w:val="WW8Num9z2"/>
    <w:uiPriority w:val="99"/>
    <w:rsid w:val="00FA0141"/>
    <w:rPr>
      <w:rFonts w:ascii="Wingdings" w:hAnsi="Wingdings"/>
    </w:rPr>
  </w:style>
  <w:style w:type="character" w:customStyle="1" w:styleId="WW8Num9z3">
    <w:name w:val="WW8Num9z3"/>
    <w:uiPriority w:val="99"/>
    <w:rsid w:val="00FA0141"/>
    <w:rPr>
      <w:rFonts w:ascii="Symbol" w:hAnsi="Symbol"/>
    </w:rPr>
  </w:style>
  <w:style w:type="character" w:customStyle="1" w:styleId="WW8Num10z0">
    <w:name w:val="WW8Num10z0"/>
    <w:uiPriority w:val="99"/>
    <w:rsid w:val="00FA0141"/>
    <w:rPr>
      <w:rFonts w:ascii="Tahoma" w:hAnsi="Tahoma"/>
    </w:rPr>
  </w:style>
  <w:style w:type="character" w:customStyle="1" w:styleId="WW8Num10z1">
    <w:name w:val="WW8Num10z1"/>
    <w:uiPriority w:val="99"/>
    <w:rsid w:val="00FA0141"/>
    <w:rPr>
      <w:rFonts w:ascii="Courier New" w:hAnsi="Courier New"/>
    </w:rPr>
  </w:style>
  <w:style w:type="character" w:customStyle="1" w:styleId="WW8Num10z2">
    <w:name w:val="WW8Num10z2"/>
    <w:uiPriority w:val="99"/>
    <w:rsid w:val="00FA0141"/>
    <w:rPr>
      <w:rFonts w:ascii="Wingdings" w:hAnsi="Wingdings"/>
    </w:rPr>
  </w:style>
  <w:style w:type="character" w:customStyle="1" w:styleId="WW8Num10z3">
    <w:name w:val="WW8Num10z3"/>
    <w:uiPriority w:val="99"/>
    <w:rsid w:val="00FA0141"/>
    <w:rPr>
      <w:rFonts w:ascii="Symbol" w:hAnsi="Symbol"/>
    </w:rPr>
  </w:style>
  <w:style w:type="character" w:customStyle="1" w:styleId="WW8Num11z0">
    <w:name w:val="WW8Num11z0"/>
    <w:uiPriority w:val="99"/>
    <w:rsid w:val="00FA0141"/>
    <w:rPr>
      <w:sz w:val="20"/>
    </w:rPr>
  </w:style>
  <w:style w:type="character" w:customStyle="1" w:styleId="WW8Num11z3">
    <w:name w:val="WW8Num11z3"/>
    <w:uiPriority w:val="99"/>
    <w:rsid w:val="00FA0141"/>
  </w:style>
  <w:style w:type="character" w:customStyle="1" w:styleId="WW8Num12z0">
    <w:name w:val="WW8Num12z0"/>
    <w:uiPriority w:val="99"/>
    <w:rsid w:val="00FA0141"/>
    <w:rPr>
      <w:rFonts w:ascii="Symbol" w:hAnsi="Symbol"/>
    </w:rPr>
  </w:style>
  <w:style w:type="character" w:customStyle="1" w:styleId="WW8Num12z1">
    <w:name w:val="WW8Num12z1"/>
    <w:uiPriority w:val="99"/>
    <w:rsid w:val="00FA0141"/>
    <w:rPr>
      <w:rFonts w:ascii="Courier New" w:hAnsi="Courier New"/>
    </w:rPr>
  </w:style>
  <w:style w:type="character" w:customStyle="1" w:styleId="WW8Num12z2">
    <w:name w:val="WW8Num12z2"/>
    <w:uiPriority w:val="99"/>
    <w:rsid w:val="00FA0141"/>
    <w:rPr>
      <w:rFonts w:ascii="Wingdings" w:hAnsi="Wingdings"/>
    </w:rPr>
  </w:style>
  <w:style w:type="character" w:customStyle="1" w:styleId="WW8Num13z0">
    <w:name w:val="WW8Num13z0"/>
    <w:uiPriority w:val="99"/>
    <w:rsid w:val="00FA0141"/>
    <w:rPr>
      <w:rFonts w:ascii="Courier New" w:hAnsi="Courier New"/>
    </w:rPr>
  </w:style>
  <w:style w:type="character" w:customStyle="1" w:styleId="WW8Num13z2">
    <w:name w:val="WW8Num13z2"/>
    <w:uiPriority w:val="99"/>
    <w:rsid w:val="00FA0141"/>
    <w:rPr>
      <w:rFonts w:ascii="Wingdings" w:hAnsi="Wingdings"/>
    </w:rPr>
  </w:style>
  <w:style w:type="character" w:customStyle="1" w:styleId="WW8Num13z3">
    <w:name w:val="WW8Num13z3"/>
    <w:uiPriority w:val="99"/>
    <w:rsid w:val="00FA0141"/>
    <w:rPr>
      <w:rFonts w:ascii="Symbol" w:hAnsi="Symbol"/>
    </w:rPr>
  </w:style>
  <w:style w:type="character" w:customStyle="1" w:styleId="WW8Num14z0">
    <w:name w:val="WW8Num14z0"/>
    <w:uiPriority w:val="99"/>
    <w:rsid w:val="00FA0141"/>
  </w:style>
  <w:style w:type="character" w:customStyle="1" w:styleId="WW8Num15z0">
    <w:name w:val="WW8Num15z0"/>
    <w:uiPriority w:val="99"/>
    <w:rsid w:val="00FA0141"/>
  </w:style>
  <w:style w:type="character" w:customStyle="1" w:styleId="WW8Num15z1">
    <w:name w:val="WW8Num15z1"/>
    <w:uiPriority w:val="99"/>
    <w:rsid w:val="00FA0141"/>
    <w:rPr>
      <w:rFonts w:ascii="Courier New" w:hAnsi="Courier New"/>
    </w:rPr>
  </w:style>
  <w:style w:type="character" w:customStyle="1" w:styleId="WW8Num16z0">
    <w:name w:val="WW8Num16z0"/>
    <w:uiPriority w:val="99"/>
    <w:rsid w:val="00FA0141"/>
    <w:rPr>
      <w:rFonts w:ascii="Symbol" w:hAnsi="Symbol"/>
    </w:rPr>
  </w:style>
  <w:style w:type="character" w:customStyle="1" w:styleId="WW8Num16z1">
    <w:name w:val="WW8Num16z1"/>
    <w:uiPriority w:val="99"/>
    <w:rsid w:val="00FA0141"/>
    <w:rPr>
      <w:rFonts w:ascii="Courier New" w:hAnsi="Courier New"/>
    </w:rPr>
  </w:style>
  <w:style w:type="character" w:customStyle="1" w:styleId="WW8Num16z2">
    <w:name w:val="WW8Num16z2"/>
    <w:uiPriority w:val="99"/>
    <w:rsid w:val="00FA0141"/>
    <w:rPr>
      <w:rFonts w:ascii="Wingdings" w:hAnsi="Wingdings"/>
    </w:rPr>
  </w:style>
  <w:style w:type="character" w:customStyle="1" w:styleId="WW8Num17z0">
    <w:name w:val="WW8Num17z0"/>
    <w:uiPriority w:val="99"/>
    <w:rsid w:val="00FA0141"/>
    <w:rPr>
      <w:rFonts w:ascii="Symbol" w:hAnsi="Symbol"/>
    </w:rPr>
  </w:style>
  <w:style w:type="character" w:customStyle="1" w:styleId="WW8Num17z1">
    <w:name w:val="WW8Num17z1"/>
    <w:uiPriority w:val="99"/>
    <w:rsid w:val="00FA0141"/>
    <w:rPr>
      <w:rFonts w:ascii="Courier New" w:hAnsi="Courier New"/>
    </w:rPr>
  </w:style>
  <w:style w:type="character" w:customStyle="1" w:styleId="WW8Num17z2">
    <w:name w:val="WW8Num17z2"/>
    <w:uiPriority w:val="99"/>
    <w:rsid w:val="00FA0141"/>
    <w:rPr>
      <w:rFonts w:ascii="Wingdings" w:hAnsi="Wingdings"/>
    </w:rPr>
  </w:style>
  <w:style w:type="character" w:customStyle="1" w:styleId="WW8Num18z0">
    <w:name w:val="WW8Num18z0"/>
    <w:uiPriority w:val="99"/>
    <w:rsid w:val="00FA0141"/>
  </w:style>
  <w:style w:type="character" w:customStyle="1" w:styleId="Standardnpsmoodstavce1">
    <w:name w:val="Standardní písmo odstavce1"/>
    <w:uiPriority w:val="99"/>
    <w:rsid w:val="00FA0141"/>
  </w:style>
  <w:style w:type="character" w:customStyle="1" w:styleId="FooterChar">
    <w:name w:val="Footer Char"/>
    <w:uiPriority w:val="99"/>
    <w:rsid w:val="00FA0141"/>
    <w:rPr>
      <w:rFonts w:ascii="Tahoma" w:hAnsi="Tahoma"/>
      <w:sz w:val="24"/>
    </w:rPr>
  </w:style>
  <w:style w:type="character" w:customStyle="1" w:styleId="HeaderChar">
    <w:name w:val="Header Char"/>
    <w:uiPriority w:val="99"/>
    <w:rsid w:val="00FA0141"/>
    <w:rPr>
      <w:rFonts w:ascii="Tahoma" w:hAnsi="Tahoma"/>
      <w:sz w:val="24"/>
    </w:rPr>
  </w:style>
  <w:style w:type="character" w:customStyle="1" w:styleId="TitleChar">
    <w:name w:val="Title Char"/>
    <w:uiPriority w:val="99"/>
    <w:rsid w:val="00FA0141"/>
    <w:rPr>
      <w:rFonts w:ascii="Cambria" w:hAnsi="Cambria"/>
      <w:b/>
      <w:kern w:val="1"/>
      <w:sz w:val="32"/>
    </w:rPr>
  </w:style>
  <w:style w:type="character" w:customStyle="1" w:styleId="BodyTextIndentChar">
    <w:name w:val="Body Text Indent Char"/>
    <w:uiPriority w:val="99"/>
    <w:rsid w:val="00FA0141"/>
    <w:rPr>
      <w:rFonts w:ascii="Tahoma" w:hAnsi="Tahoma"/>
      <w:sz w:val="24"/>
    </w:rPr>
  </w:style>
  <w:style w:type="character" w:customStyle="1" w:styleId="BalloonTextChar">
    <w:name w:val="Balloon Text Char"/>
    <w:uiPriority w:val="99"/>
    <w:rsid w:val="00FA0141"/>
    <w:rPr>
      <w:sz w:val="2"/>
    </w:rPr>
  </w:style>
  <w:style w:type="character" w:customStyle="1" w:styleId="BodyTextChar">
    <w:name w:val="Body Text Char"/>
    <w:uiPriority w:val="99"/>
    <w:rsid w:val="00FA0141"/>
    <w:rPr>
      <w:rFonts w:ascii="Tahoma" w:hAnsi="Tahoma"/>
      <w:sz w:val="24"/>
    </w:rPr>
  </w:style>
  <w:style w:type="character" w:customStyle="1" w:styleId="Odkaznakoment1">
    <w:name w:val="Odkaz na komentář1"/>
    <w:uiPriority w:val="99"/>
    <w:rsid w:val="00FA0141"/>
    <w:rPr>
      <w:sz w:val="16"/>
    </w:rPr>
  </w:style>
  <w:style w:type="character" w:customStyle="1" w:styleId="CommentTextChar">
    <w:name w:val="Comment Text Char"/>
    <w:uiPriority w:val="99"/>
    <w:rsid w:val="00FA0141"/>
    <w:rPr>
      <w:rFonts w:ascii="Tahoma" w:hAnsi="Tahoma"/>
      <w:sz w:val="20"/>
    </w:rPr>
  </w:style>
  <w:style w:type="character" w:customStyle="1" w:styleId="CommentSubjectChar">
    <w:name w:val="Comment Subject Char"/>
    <w:uiPriority w:val="99"/>
    <w:rsid w:val="00FA0141"/>
    <w:rPr>
      <w:rFonts w:ascii="Tahoma" w:hAnsi="Tahoma"/>
      <w:b/>
      <w:sz w:val="20"/>
    </w:rPr>
  </w:style>
  <w:style w:type="character" w:customStyle="1" w:styleId="HTMLPreformattedChar">
    <w:name w:val="HTML Preformatted Char"/>
    <w:uiPriority w:val="99"/>
    <w:rsid w:val="00FA0141"/>
    <w:rPr>
      <w:rFonts w:ascii="Courier New" w:hAnsi="Courier New"/>
      <w:sz w:val="20"/>
    </w:rPr>
  </w:style>
  <w:style w:type="character" w:customStyle="1" w:styleId="HTMLPreformattedChar1">
    <w:name w:val="HTML Preformatted Char1"/>
    <w:uiPriority w:val="99"/>
    <w:rsid w:val="00FA0141"/>
    <w:rPr>
      <w:rFonts w:ascii="Courier New" w:hAnsi="Courier New"/>
      <w:lang w:val="cs-CZ" w:eastAsia="ar-SA" w:bidi="ar-SA"/>
    </w:rPr>
  </w:style>
  <w:style w:type="paragraph" w:styleId="Zkladntext">
    <w:name w:val="Body Text"/>
    <w:basedOn w:val="Normln"/>
    <w:link w:val="ZkladntextChar"/>
    <w:uiPriority w:val="99"/>
    <w:rsid w:val="00FA0141"/>
    <w:pPr>
      <w:spacing w:after="120" w:line="240" w:lineRule="auto"/>
    </w:pPr>
    <w:rPr>
      <w:rFonts w:ascii="Tahoma" w:eastAsia="Times New Roman" w:hAnsi="Tahoma"/>
      <w:sz w:val="20"/>
      <w:szCs w:val="24"/>
      <w:lang w:eastAsia="ar-SA"/>
    </w:rPr>
  </w:style>
  <w:style w:type="character" w:customStyle="1" w:styleId="ZkladntextChar">
    <w:name w:val="Základní text Char"/>
    <w:basedOn w:val="Standardnpsmoodstavce"/>
    <w:link w:val="Zkladntext"/>
    <w:uiPriority w:val="99"/>
    <w:rsid w:val="00FA0141"/>
    <w:rPr>
      <w:rFonts w:ascii="Tahoma" w:eastAsia="Times New Roman" w:hAnsi="Tahoma" w:cs="Times New Roman"/>
      <w:sz w:val="20"/>
      <w:szCs w:val="24"/>
      <w:lang w:eastAsia="ar-SA"/>
    </w:rPr>
  </w:style>
  <w:style w:type="paragraph" w:customStyle="1" w:styleId="Popisek">
    <w:name w:val="Popisek"/>
    <w:basedOn w:val="Normln"/>
    <w:uiPriority w:val="99"/>
    <w:rsid w:val="00FA0141"/>
    <w:pPr>
      <w:suppressLineNumbers/>
      <w:spacing w:before="120" w:after="120" w:line="240" w:lineRule="auto"/>
    </w:pPr>
    <w:rPr>
      <w:rFonts w:ascii="Tahoma" w:eastAsia="Times New Roman" w:hAnsi="Tahoma" w:cs="Tahoma"/>
      <w:i/>
      <w:iCs/>
      <w:sz w:val="20"/>
      <w:szCs w:val="20"/>
      <w:lang w:eastAsia="ar-SA"/>
    </w:rPr>
  </w:style>
  <w:style w:type="paragraph" w:customStyle="1" w:styleId="Rejstk">
    <w:name w:val="Rejstřík"/>
    <w:basedOn w:val="Normln"/>
    <w:uiPriority w:val="99"/>
    <w:rsid w:val="00FA0141"/>
    <w:pPr>
      <w:suppressLineNumbers/>
      <w:spacing w:line="240" w:lineRule="auto"/>
    </w:pPr>
    <w:rPr>
      <w:rFonts w:ascii="Tahoma" w:eastAsia="Times New Roman" w:hAnsi="Tahoma" w:cs="Tahoma"/>
      <w:sz w:val="20"/>
      <w:szCs w:val="24"/>
      <w:lang w:eastAsia="ar-SA"/>
    </w:rPr>
  </w:style>
  <w:style w:type="paragraph" w:customStyle="1" w:styleId="Nadpis">
    <w:name w:val="Nadpis"/>
    <w:basedOn w:val="Nadpis1"/>
    <w:next w:val="Zkladntext"/>
    <w:uiPriority w:val="99"/>
    <w:rsid w:val="00FA0141"/>
    <w:pPr>
      <w:ind w:left="0" w:firstLine="0"/>
      <w:jc w:val="both"/>
    </w:pPr>
  </w:style>
  <w:style w:type="paragraph" w:styleId="Zkladntextodsazen">
    <w:name w:val="Body Text Indent"/>
    <w:basedOn w:val="Normln"/>
    <w:link w:val="ZkladntextodsazenChar"/>
    <w:uiPriority w:val="99"/>
    <w:rsid w:val="00FA0141"/>
    <w:pPr>
      <w:spacing w:line="240" w:lineRule="auto"/>
      <w:ind w:left="360"/>
    </w:pPr>
    <w:rPr>
      <w:rFonts w:ascii="Tahoma" w:eastAsia="Times New Roman" w:hAnsi="Tahoma"/>
      <w:sz w:val="20"/>
      <w:szCs w:val="24"/>
      <w:lang w:eastAsia="ar-SA"/>
    </w:rPr>
  </w:style>
  <w:style w:type="character" w:customStyle="1" w:styleId="ZkladntextodsazenChar">
    <w:name w:val="Základní text odsazený Char"/>
    <w:basedOn w:val="Standardnpsmoodstavce"/>
    <w:link w:val="Zkladntextodsazen"/>
    <w:uiPriority w:val="99"/>
    <w:rsid w:val="00FA0141"/>
    <w:rPr>
      <w:rFonts w:ascii="Tahoma" w:eastAsia="Times New Roman" w:hAnsi="Tahoma" w:cs="Times New Roman"/>
      <w:sz w:val="20"/>
      <w:szCs w:val="24"/>
      <w:lang w:eastAsia="ar-SA"/>
    </w:rPr>
  </w:style>
  <w:style w:type="paragraph" w:customStyle="1" w:styleId="Tabulkov">
    <w:name w:val="Tabulkový"/>
    <w:basedOn w:val="Normln"/>
    <w:rsid w:val="00FA0141"/>
    <w:pPr>
      <w:spacing w:line="240" w:lineRule="auto"/>
    </w:pPr>
    <w:rPr>
      <w:rFonts w:ascii="Tahoma" w:eastAsia="Times New Roman" w:hAnsi="Tahoma"/>
      <w:sz w:val="18"/>
      <w:szCs w:val="24"/>
      <w:lang w:eastAsia="ar-SA"/>
    </w:rPr>
  </w:style>
  <w:style w:type="paragraph" w:customStyle="1" w:styleId="NadpisM">
    <w:name w:val="Nadpis M"/>
    <w:basedOn w:val="Nadpis"/>
    <w:uiPriority w:val="99"/>
    <w:rsid w:val="00FA0141"/>
    <w:rPr>
      <w:sz w:val="24"/>
    </w:rPr>
  </w:style>
  <w:style w:type="paragraph" w:customStyle="1" w:styleId="Textkomente1">
    <w:name w:val="Text komentáře1"/>
    <w:basedOn w:val="Normln"/>
    <w:uiPriority w:val="99"/>
    <w:rsid w:val="00FA0141"/>
    <w:pPr>
      <w:spacing w:line="240" w:lineRule="auto"/>
    </w:pPr>
    <w:rPr>
      <w:rFonts w:ascii="Tahoma" w:eastAsia="Times New Roman" w:hAnsi="Tahoma"/>
      <w:sz w:val="20"/>
      <w:szCs w:val="20"/>
      <w:lang w:eastAsia="ar-SA"/>
    </w:rPr>
  </w:style>
  <w:style w:type="paragraph" w:customStyle="1" w:styleId="podnadpis1">
    <w:name w:val="podnadpis 1"/>
    <w:basedOn w:val="Normln"/>
    <w:uiPriority w:val="99"/>
    <w:rsid w:val="00FA0141"/>
    <w:pPr>
      <w:spacing w:before="240" w:after="60" w:line="240" w:lineRule="auto"/>
    </w:pPr>
    <w:rPr>
      <w:rFonts w:ascii="Arial" w:eastAsia="Times New Roman" w:hAnsi="Arial" w:cs="Arial"/>
      <w:b/>
      <w:bCs/>
      <w:sz w:val="20"/>
      <w:szCs w:val="20"/>
      <w:lang w:val="en-GB" w:eastAsia="ar-SA"/>
    </w:rPr>
  </w:style>
  <w:style w:type="paragraph" w:customStyle="1" w:styleId="podnadpis2">
    <w:name w:val="podnadpis 2"/>
    <w:basedOn w:val="Normln"/>
    <w:uiPriority w:val="99"/>
    <w:rsid w:val="00FA0141"/>
    <w:pPr>
      <w:spacing w:before="120" w:after="120" w:line="240" w:lineRule="auto"/>
    </w:pPr>
    <w:rPr>
      <w:rFonts w:ascii="Arial" w:eastAsia="Times New Roman" w:hAnsi="Arial" w:cs="Arial"/>
      <w:bCs/>
      <w:sz w:val="20"/>
      <w:szCs w:val="26"/>
      <w:lang w:val="en-GB" w:eastAsia="ar-SA"/>
    </w:rPr>
  </w:style>
  <w:style w:type="paragraph" w:customStyle="1" w:styleId="Seznamsodrkami21">
    <w:name w:val="Seznam s odrážkami 21"/>
    <w:basedOn w:val="Normln"/>
    <w:uiPriority w:val="99"/>
    <w:rsid w:val="00FA0141"/>
    <w:pPr>
      <w:tabs>
        <w:tab w:val="left" w:pos="759"/>
      </w:tabs>
      <w:spacing w:line="240" w:lineRule="auto"/>
      <w:ind w:left="360"/>
    </w:pPr>
    <w:rPr>
      <w:rFonts w:ascii="Tahoma" w:eastAsia="Times New Roman" w:hAnsi="Tahoma"/>
      <w:sz w:val="20"/>
      <w:szCs w:val="24"/>
      <w:lang w:eastAsia="ar-SA"/>
    </w:rPr>
  </w:style>
  <w:style w:type="paragraph" w:styleId="FormtovanvHTML">
    <w:name w:val="HTML Preformatted"/>
    <w:basedOn w:val="Normln"/>
    <w:link w:val="FormtovanvHTMLChar"/>
    <w:uiPriority w:val="99"/>
    <w:rsid w:val="00FA0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ar-SA"/>
    </w:rPr>
  </w:style>
  <w:style w:type="character" w:customStyle="1" w:styleId="FormtovanvHTMLChar">
    <w:name w:val="Formátovaný v HTML Char"/>
    <w:basedOn w:val="Standardnpsmoodstavce"/>
    <w:link w:val="FormtovanvHTML"/>
    <w:uiPriority w:val="99"/>
    <w:rsid w:val="00FA0141"/>
    <w:rPr>
      <w:rFonts w:ascii="Courier New" w:eastAsia="Times New Roman" w:hAnsi="Courier New" w:cs="Courier New"/>
      <w:sz w:val="20"/>
      <w:szCs w:val="20"/>
      <w:lang w:eastAsia="ar-SA"/>
    </w:rPr>
  </w:style>
  <w:style w:type="paragraph" w:customStyle="1" w:styleId="Seznamsodrkami1">
    <w:name w:val="Seznam s odrážkami1"/>
    <w:basedOn w:val="Normln"/>
    <w:rsid w:val="00FA0141"/>
    <w:pPr>
      <w:tabs>
        <w:tab w:val="num" w:pos="360"/>
        <w:tab w:val="left" w:pos="901"/>
      </w:tabs>
      <w:spacing w:line="240" w:lineRule="auto"/>
      <w:ind w:left="360" w:hanging="360"/>
    </w:pPr>
    <w:rPr>
      <w:rFonts w:ascii="Tahoma" w:eastAsia="Times New Roman" w:hAnsi="Tahoma"/>
      <w:sz w:val="20"/>
      <w:szCs w:val="24"/>
      <w:lang w:eastAsia="ar-SA"/>
    </w:rPr>
  </w:style>
  <w:style w:type="paragraph" w:customStyle="1" w:styleId="Obsah10">
    <w:name w:val="Obsah 10"/>
    <w:basedOn w:val="Rejstk"/>
    <w:uiPriority w:val="99"/>
    <w:rsid w:val="00FA0141"/>
    <w:pPr>
      <w:tabs>
        <w:tab w:val="right" w:leader="dot" w:pos="9637"/>
      </w:tabs>
      <w:ind w:left="2547"/>
    </w:pPr>
  </w:style>
  <w:style w:type="paragraph" w:customStyle="1" w:styleId="Obsahtabulky">
    <w:name w:val="Obsah tabulky"/>
    <w:basedOn w:val="Normln"/>
    <w:uiPriority w:val="99"/>
    <w:rsid w:val="00FA0141"/>
    <w:pPr>
      <w:suppressLineNumbers/>
      <w:spacing w:line="240" w:lineRule="auto"/>
    </w:pPr>
    <w:rPr>
      <w:rFonts w:ascii="Tahoma" w:eastAsia="Times New Roman" w:hAnsi="Tahoma"/>
      <w:sz w:val="20"/>
      <w:szCs w:val="24"/>
      <w:lang w:eastAsia="ar-SA"/>
    </w:rPr>
  </w:style>
  <w:style w:type="paragraph" w:customStyle="1" w:styleId="Nadpistabulky">
    <w:name w:val="Nadpis tabulky"/>
    <w:basedOn w:val="Obsahtabulky"/>
    <w:uiPriority w:val="99"/>
    <w:rsid w:val="00FA0141"/>
    <w:pPr>
      <w:jc w:val="center"/>
    </w:pPr>
    <w:rPr>
      <w:b/>
      <w:bCs/>
      <w:i/>
      <w:iCs/>
    </w:rPr>
  </w:style>
  <w:style w:type="character" w:styleId="Siln">
    <w:name w:val="Strong"/>
    <w:basedOn w:val="Standardnpsmoodstavce"/>
    <w:uiPriority w:val="99"/>
    <w:qFormat/>
    <w:rsid w:val="00FA0141"/>
    <w:rPr>
      <w:rFonts w:cs="Times New Roman"/>
      <w:b/>
    </w:rPr>
  </w:style>
  <w:style w:type="character" w:customStyle="1" w:styleId="quote1">
    <w:name w:val="quote1"/>
    <w:basedOn w:val="Standardnpsmoodstavce"/>
    <w:rsid w:val="00FA0141"/>
  </w:style>
  <w:style w:type="paragraph" w:styleId="Prosttext">
    <w:name w:val="Plain Text"/>
    <w:basedOn w:val="Normln"/>
    <w:link w:val="ProsttextChar"/>
    <w:uiPriority w:val="99"/>
    <w:unhideWhenUsed/>
    <w:rsid w:val="00FA0141"/>
    <w:pPr>
      <w:spacing w:line="240" w:lineRule="auto"/>
    </w:pPr>
    <w:rPr>
      <w:rFonts w:ascii="Consolas" w:hAnsi="Consolas"/>
      <w:sz w:val="21"/>
      <w:szCs w:val="21"/>
    </w:rPr>
  </w:style>
  <w:style w:type="character" w:customStyle="1" w:styleId="ProsttextChar">
    <w:name w:val="Prostý text Char"/>
    <w:basedOn w:val="Standardnpsmoodstavce"/>
    <w:link w:val="Prosttext"/>
    <w:uiPriority w:val="99"/>
    <w:rsid w:val="00FA0141"/>
    <w:rPr>
      <w:rFonts w:ascii="Consolas" w:eastAsia="Calibri" w:hAnsi="Consolas" w:cs="Times New Roman"/>
      <w:sz w:val="21"/>
      <w:szCs w:val="21"/>
    </w:rPr>
  </w:style>
  <w:style w:type="character" w:customStyle="1" w:styleId="quote12">
    <w:name w:val="quote12"/>
    <w:basedOn w:val="Standardnpsmoodstavce"/>
    <w:rsid w:val="00FA0141"/>
    <w:rPr>
      <w:color w:val="00468E"/>
    </w:rPr>
  </w:style>
  <w:style w:type="character" w:customStyle="1" w:styleId="quote52">
    <w:name w:val="quote52"/>
    <w:basedOn w:val="Standardnpsmoodstavce"/>
    <w:rsid w:val="00FA0141"/>
    <w:rPr>
      <w:color w:val="8E7300"/>
    </w:rPr>
  </w:style>
  <w:style w:type="character" w:customStyle="1" w:styleId="quote4">
    <w:name w:val="quote4"/>
    <w:basedOn w:val="Standardnpsmoodstavce"/>
    <w:rsid w:val="00FA0141"/>
  </w:style>
  <w:style w:type="character" w:customStyle="1" w:styleId="moz-txt-tag">
    <w:name w:val="moz-txt-tag"/>
    <w:basedOn w:val="Standardnpsmoodstavce"/>
    <w:rsid w:val="00FA0141"/>
  </w:style>
  <w:style w:type="paragraph" w:customStyle="1" w:styleId="seznamsodrkami10">
    <w:name w:val="seznamsodrkami1"/>
    <w:basedOn w:val="Normln"/>
    <w:uiPriority w:val="99"/>
    <w:rsid w:val="00FA0141"/>
    <w:pPr>
      <w:spacing w:before="100" w:beforeAutospacing="1" w:after="100" w:afterAutospacing="1" w:line="240" w:lineRule="auto"/>
    </w:pPr>
    <w:rPr>
      <w:rFonts w:eastAsiaTheme="minorHAnsi"/>
      <w:sz w:val="24"/>
      <w:szCs w:val="24"/>
      <w:lang w:eastAsia="cs-CZ"/>
    </w:rPr>
  </w:style>
  <w:style w:type="paragraph" w:customStyle="1" w:styleId="Standard">
    <w:name w:val="Standard"/>
    <w:rsid w:val="00FA0141"/>
    <w:pPr>
      <w:suppressAutoHyphens/>
      <w:autoSpaceDN w:val="0"/>
      <w:spacing w:after="0" w:line="240" w:lineRule="auto"/>
      <w:jc w:val="both"/>
      <w:textAlignment w:val="baseline"/>
    </w:pPr>
    <w:rPr>
      <w:rFonts w:ascii="Tahoma" w:eastAsia="Times New Roman" w:hAnsi="Tahoma" w:cs="Times New Roman"/>
      <w:kern w:val="3"/>
      <w:sz w:val="20"/>
      <w:szCs w:val="24"/>
      <w:lang w:eastAsia="ar-SA"/>
    </w:rPr>
  </w:style>
  <w:style w:type="paragraph" w:customStyle="1" w:styleId="Styl23">
    <w:name w:val="Styl23"/>
    <w:basedOn w:val="Nadpis1"/>
    <w:link w:val="Styl23Char"/>
    <w:qFormat/>
    <w:rsid w:val="00FA0141"/>
    <w:pPr>
      <w:numPr>
        <w:numId w:val="14"/>
      </w:numPr>
      <w:jc w:val="both"/>
    </w:pPr>
  </w:style>
  <w:style w:type="character" w:customStyle="1" w:styleId="Styl23Char">
    <w:name w:val="Styl23 Char"/>
    <w:basedOn w:val="Nadpis1Char"/>
    <w:link w:val="Styl23"/>
    <w:rsid w:val="00FA0141"/>
    <w:rPr>
      <w:rFonts w:asciiTheme="majorHAnsi" w:eastAsia="Times New Roman" w:hAnsiTheme="majorHAnsi" w:cs="Times New Roman"/>
      <w:bCs/>
      <w:color w:val="002776"/>
      <w:sz w:val="28"/>
      <w:szCs w:val="28"/>
    </w:rPr>
  </w:style>
  <w:style w:type="character" w:styleId="slodku">
    <w:name w:val="line number"/>
    <w:basedOn w:val="Standardnpsmoodstavce"/>
    <w:uiPriority w:val="99"/>
    <w:semiHidden/>
    <w:unhideWhenUsed/>
    <w:rsid w:val="00FA0141"/>
  </w:style>
  <w:style w:type="paragraph" w:styleId="Textvysvtlivek">
    <w:name w:val="endnote text"/>
    <w:basedOn w:val="Normln"/>
    <w:link w:val="TextvysvtlivekChar"/>
    <w:uiPriority w:val="99"/>
    <w:semiHidden/>
    <w:unhideWhenUsed/>
    <w:rsid w:val="00FA0141"/>
    <w:pPr>
      <w:spacing w:line="240" w:lineRule="auto"/>
    </w:pPr>
    <w:rPr>
      <w:rFonts w:ascii="Tahoma" w:eastAsia="Times New Roman" w:hAnsi="Tahoma"/>
      <w:sz w:val="20"/>
      <w:szCs w:val="20"/>
      <w:lang w:eastAsia="ar-SA"/>
    </w:rPr>
  </w:style>
  <w:style w:type="character" w:customStyle="1" w:styleId="TextvysvtlivekChar">
    <w:name w:val="Text vysvětlivek Char"/>
    <w:basedOn w:val="Standardnpsmoodstavce"/>
    <w:link w:val="Textvysvtlivek"/>
    <w:uiPriority w:val="99"/>
    <w:semiHidden/>
    <w:rsid w:val="00FA0141"/>
    <w:rPr>
      <w:rFonts w:ascii="Tahoma" w:eastAsia="Times New Roman" w:hAnsi="Tahoma" w:cs="Times New Roman"/>
      <w:sz w:val="20"/>
      <w:szCs w:val="20"/>
      <w:lang w:eastAsia="ar-SA"/>
    </w:rPr>
  </w:style>
  <w:style w:type="character" w:styleId="Odkaznavysvtlivky">
    <w:name w:val="endnote reference"/>
    <w:basedOn w:val="Standardnpsmoodstavce"/>
    <w:uiPriority w:val="99"/>
    <w:semiHidden/>
    <w:unhideWhenUsed/>
    <w:rsid w:val="00FA0141"/>
    <w:rPr>
      <w:vertAlign w:val="superscript"/>
    </w:rPr>
  </w:style>
  <w:style w:type="character" w:customStyle="1" w:styleId="Nevyeenzmnka1">
    <w:name w:val="Nevyřešená zmínka1"/>
    <w:basedOn w:val="Standardnpsmoodstavce"/>
    <w:uiPriority w:val="99"/>
    <w:semiHidden/>
    <w:unhideWhenUsed/>
    <w:rsid w:val="00FA0141"/>
    <w:rPr>
      <w:color w:val="605E5C"/>
      <w:shd w:val="clear" w:color="auto" w:fill="E1DFDD"/>
    </w:rPr>
  </w:style>
  <w:style w:type="character" w:customStyle="1" w:styleId="Nevyeenzmnka11">
    <w:name w:val="Nevyřešená zmínka11"/>
    <w:basedOn w:val="Standardnpsmoodstavce"/>
    <w:uiPriority w:val="99"/>
    <w:semiHidden/>
    <w:unhideWhenUsed/>
    <w:rsid w:val="00FA0141"/>
    <w:rPr>
      <w:color w:val="605E5C"/>
      <w:shd w:val="clear" w:color="auto" w:fill="E1DFDD"/>
    </w:rPr>
  </w:style>
  <w:style w:type="paragraph" w:styleId="Zkladntext2">
    <w:name w:val="Body Text 2"/>
    <w:basedOn w:val="Normln"/>
    <w:link w:val="Zkladntext2Char"/>
    <w:uiPriority w:val="99"/>
    <w:unhideWhenUsed/>
    <w:rsid w:val="00FA0141"/>
    <w:pPr>
      <w:spacing w:line="240" w:lineRule="auto"/>
    </w:pPr>
    <w:rPr>
      <w:rFonts w:ascii="Calibri" w:hAnsi="Calibri"/>
      <w:b/>
      <w:bCs/>
      <w:sz w:val="18"/>
      <w:szCs w:val="18"/>
    </w:rPr>
  </w:style>
  <w:style w:type="character" w:customStyle="1" w:styleId="Zkladntext2Char">
    <w:name w:val="Základní text 2 Char"/>
    <w:basedOn w:val="Standardnpsmoodstavce"/>
    <w:link w:val="Zkladntext2"/>
    <w:uiPriority w:val="99"/>
    <w:rsid w:val="00FA0141"/>
    <w:rPr>
      <w:rFonts w:ascii="Calibri" w:eastAsia="Calibri" w:hAnsi="Calibri" w:cs="Times New Roman"/>
      <w:b/>
      <w:bCs/>
      <w:sz w:val="18"/>
      <w:szCs w:val="18"/>
    </w:rPr>
  </w:style>
  <w:style w:type="character" w:customStyle="1" w:styleId="Nevyeenzmnka2">
    <w:name w:val="Nevyřešená zmínka2"/>
    <w:basedOn w:val="Standardnpsmoodstavce"/>
    <w:uiPriority w:val="99"/>
    <w:semiHidden/>
    <w:unhideWhenUsed/>
    <w:rsid w:val="00FA0141"/>
    <w:rPr>
      <w:color w:val="605E5C"/>
      <w:shd w:val="clear" w:color="auto" w:fill="E1DFDD"/>
    </w:rPr>
  </w:style>
  <w:style w:type="character" w:customStyle="1" w:styleId="e24kjd">
    <w:name w:val="e24kjd"/>
    <w:basedOn w:val="Standardnpsmoodstavce"/>
    <w:rsid w:val="00FA0141"/>
  </w:style>
  <w:style w:type="numbering" w:customStyle="1" w:styleId="NumHeading1">
    <w:name w:val="Num_Heading1"/>
    <w:basedOn w:val="Bezseznamu"/>
    <w:uiPriority w:val="99"/>
    <w:rsid w:val="00FA0141"/>
  </w:style>
  <w:style w:type="paragraph" w:customStyle="1" w:styleId="cplnekslovan">
    <w:name w:val="cp_Článek číslovaný"/>
    <w:basedOn w:val="Normln"/>
    <w:next w:val="cpodstavecslovan1"/>
    <w:qFormat/>
    <w:rsid w:val="00FA0141"/>
    <w:pPr>
      <w:keepNext/>
      <w:spacing w:before="360" w:after="240"/>
      <w:ind w:left="425" w:hanging="425"/>
      <w:jc w:val="center"/>
      <w:outlineLvl w:val="0"/>
    </w:pPr>
    <w:rPr>
      <w:rFonts w:eastAsia="Times New Roman"/>
      <w:b/>
      <w:bCs/>
      <w:kern w:val="32"/>
      <w:lang w:eastAsia="cs-CZ"/>
    </w:rPr>
  </w:style>
  <w:style w:type="paragraph" w:customStyle="1" w:styleId="cpodstavecslovan1">
    <w:name w:val="cp_odstavec číslovaný 1"/>
    <w:basedOn w:val="Nadpis5"/>
    <w:uiPriority w:val="99"/>
    <w:qFormat/>
    <w:rsid w:val="00FA0141"/>
    <w:pPr>
      <w:keepNext w:val="0"/>
      <w:keepLines w:val="0"/>
      <w:tabs>
        <w:tab w:val="clear" w:pos="2098"/>
      </w:tabs>
      <w:suppressAutoHyphens/>
      <w:spacing w:before="120" w:line="260" w:lineRule="exact"/>
      <w:ind w:left="567" w:hanging="567"/>
      <w:jc w:val="both"/>
      <w:outlineLvl w:val="1"/>
    </w:pPr>
    <w:rPr>
      <w:rFonts w:ascii="Times New Roman" w:hAnsi="Times New Roman"/>
      <w:color w:val="auto"/>
      <w:sz w:val="22"/>
      <w:szCs w:val="24"/>
      <w:lang w:eastAsia="cs-CZ"/>
    </w:rPr>
  </w:style>
  <w:style w:type="paragraph" w:customStyle="1" w:styleId="cpodstavecslovan2">
    <w:name w:val="cp_odstavec číslovaný 2"/>
    <w:basedOn w:val="Nadpis5"/>
    <w:qFormat/>
    <w:rsid w:val="00FA0141"/>
    <w:pPr>
      <w:keepNext w:val="0"/>
      <w:keepLines w:val="0"/>
      <w:tabs>
        <w:tab w:val="clear" w:pos="2098"/>
        <w:tab w:val="num" w:pos="851"/>
      </w:tabs>
      <w:spacing w:before="120" w:line="260" w:lineRule="exact"/>
      <w:ind w:left="851" w:hanging="851"/>
      <w:jc w:val="both"/>
      <w:outlineLvl w:val="2"/>
    </w:pPr>
    <w:rPr>
      <w:rFonts w:ascii="Times New Roman" w:hAnsi="Times New Roman"/>
      <w:color w:val="auto"/>
      <w:sz w:val="22"/>
      <w:szCs w:val="24"/>
      <w:lang w:eastAsia="cs-CZ"/>
    </w:rPr>
  </w:style>
  <w:style w:type="paragraph" w:customStyle="1" w:styleId="cpslovnpsmennkodstavci1">
    <w:name w:val="cp_číslování písmenné k odstavci 1"/>
    <w:basedOn w:val="Normln"/>
    <w:link w:val="cpslovnpsmennkodstavci1Char"/>
    <w:qFormat/>
    <w:rsid w:val="00FA0141"/>
    <w:pPr>
      <w:tabs>
        <w:tab w:val="num" w:pos="3686"/>
      </w:tabs>
      <w:suppressAutoHyphens/>
      <w:spacing w:before="120" w:after="120"/>
      <w:ind w:left="3686" w:hanging="425"/>
      <w:jc w:val="both"/>
      <w:outlineLvl w:val="2"/>
    </w:pPr>
    <w:rPr>
      <w:rFonts w:eastAsia="Times New Roman"/>
      <w:szCs w:val="24"/>
      <w:lang w:eastAsia="ar-SA"/>
    </w:rPr>
  </w:style>
  <w:style w:type="paragraph" w:customStyle="1" w:styleId="cpslovnpsmennkodstavci2">
    <w:name w:val="cp_číslování písmenné k odstavci 2"/>
    <w:basedOn w:val="Normln"/>
    <w:qFormat/>
    <w:rsid w:val="00FA0141"/>
    <w:pPr>
      <w:tabs>
        <w:tab w:val="num" w:pos="1276"/>
      </w:tabs>
      <w:suppressAutoHyphens/>
      <w:spacing w:before="120" w:after="120"/>
      <w:ind w:left="1276" w:hanging="425"/>
      <w:jc w:val="both"/>
      <w:outlineLvl w:val="3"/>
    </w:pPr>
    <w:rPr>
      <w:rFonts w:eastAsia="Times New Roman"/>
      <w:szCs w:val="24"/>
      <w:lang w:eastAsia="ar-SA"/>
    </w:rPr>
  </w:style>
  <w:style w:type="character" w:customStyle="1" w:styleId="cpslovnpsmennkodstavci1Char">
    <w:name w:val="cp_číslování písmenné k odstavci 1 Char"/>
    <w:link w:val="cpslovnpsmennkodstavci1"/>
    <w:rsid w:val="00FA0141"/>
    <w:rPr>
      <w:rFonts w:ascii="Times New Roman" w:eastAsia="Times New Roman" w:hAnsi="Times New Roman" w:cs="Times New Roman"/>
      <w:szCs w:val="24"/>
      <w:lang w:eastAsia="ar-SA"/>
    </w:rPr>
  </w:style>
  <w:style w:type="paragraph" w:customStyle="1" w:styleId="cpnormln">
    <w:name w:val="cp_normální"/>
    <w:basedOn w:val="Normln"/>
    <w:qFormat/>
    <w:rsid w:val="00FA0141"/>
    <w:pPr>
      <w:spacing w:before="120" w:after="120"/>
      <w:ind w:left="567"/>
      <w:jc w:val="both"/>
    </w:pPr>
    <w:rPr>
      <w:rFonts w:eastAsia="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p.cpost.cz/tw/projekty/lp/012P18/Sdilene%20dokumenty/1a%20Realiza&#269;n&#237;%20t&#253;my/04_IS-ICT/07_VZ/VZ%20Technick&#233;%20zabezpe&#269;en&#237;/p&#345;&#237;lohy/1A%20Sestava%20LSF%20v%20p&#345;epravn&#237;m%20boxu.docx"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sp.cpost.cz/tw/projekty/lp/012P18/Sdilene%20dokumenty/1a%20Realiza&#269;n&#237;%20t&#253;my/04_IS-ICT/07_VZ/VZ%20Technick&#233;%20zabezpe&#269;en&#237;/p&#345;&#237;lohy/1D%20Datov&#253;%20soubor%20pro%20p&#345;&#237;pravu%20pod&#225;n&#237;.xls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p.cpost.cz/tw/projekty/lp/012P18/Sdilene%20dokumenty/1a%20Realiza&#269;n&#237;%20t&#253;my/04_IS-ICT/07_VZ/VZ%20Technick&#233;%20zabezpe&#269;en&#237;/p&#345;&#237;lohy/1C%20Stavy%20LSF%20vs%20TnT.xls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p.cpost.cz/tw/projekty/lp/012P18/Sdilene%20dokumenty/1a%20Realiza&#269;n&#237;%20t&#253;my/04_IS-ICT/07_VZ/VZ%20Technick&#233;%20zabezpe&#269;en&#237;/p&#345;&#237;lohy/1B%20Sestava%20LSF%20v%20archiva&#269;n&#237;m%20boxu.doc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2D0001EB0DF3E4AB216524C0D63BFFF" ma:contentTypeVersion="0" ma:contentTypeDescription="Vytvoří nový dokument" ma:contentTypeScope="" ma:versionID="6553e1b0e4bf168f7c6cbc0fbe0c3a30">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A3E9C-8941-4CCC-9DFF-9A854F6775AF}">
  <ds:schemaRefs>
    <ds:schemaRef ds:uri="http://purl.org/dc/terms/"/>
    <ds:schemaRef ds:uri="http://schemas.openxmlformats.org/package/2006/metadata/core-properties"/>
    <ds:schemaRef ds:uri="http://purl.org/dc/elements/1.1/"/>
    <ds:schemaRef ds:uri="http://purl.org/dc/dcmitype/"/>
    <ds:schemaRef ds:uri="http://schemas.microsoft.com/office/2006/documentManagement/types"/>
    <ds:schemaRef ds:uri="http://www.w3.org/XML/1998/namespac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96BC50FE-B3EA-4204-9FF2-383D670F4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34447DB-A056-487B-8FA1-EBF367E417EC}">
  <ds:schemaRefs>
    <ds:schemaRef ds:uri="http://schemas.microsoft.com/sharepoint/v3/contenttype/forms"/>
  </ds:schemaRefs>
</ds:datastoreItem>
</file>

<file path=customXml/itemProps4.xml><?xml version="1.0" encoding="utf-8"?>
<ds:datastoreItem xmlns:ds="http://schemas.openxmlformats.org/officeDocument/2006/customXml" ds:itemID="{4B609BFC-9C8A-4A18-A40A-DF7C110BF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31797</Words>
  <Characters>187604</Characters>
  <Application>Microsoft Office Word</Application>
  <DocSecurity>4</DocSecurity>
  <Lines>1563</Lines>
  <Paragraphs>437</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218964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dc:creator>
  <cp:keywords/>
  <dc:description/>
  <cp:lastModifiedBy>Kadlecová Zuzana Ing. DiS.</cp:lastModifiedBy>
  <cp:revision>2</cp:revision>
  <dcterms:created xsi:type="dcterms:W3CDTF">2020-01-29T08:46:00Z</dcterms:created>
  <dcterms:modified xsi:type="dcterms:W3CDTF">2020-01-29T08:46:00Z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0x01010092D0001EB0DF3E4AB216524C0D63BFFF</vt:lpwstr>
  </property>
  <property fmtid="{D5CDD505-2E9C-101B-9397-08002B2CF9AE}" pid="3" name="DigitSign">
    <vt:lpwstr>&lt;?xml version="1.0" encoding="utf-8"?&gt;_x000d_
&lt;DocumentSignatureInfoFieldV2Value xmlns:xsi="http://www.w3.org/2001/XMLSchema-instance" xmlns:xsd="http://www.w3.org/2001/XMLSchema"&gt;_x000d_
  &lt;DocumentSignaturesInfo /&gt;_x000d_
  &lt;DocumentValidationState&gt;Unsigned&lt;/DocumentVali</vt:lpwstr>
  </property>
  <property fmtid="{D5CDD505-2E9C-101B-9397-08002B2CF9AE}" pid="4" name="_docset_NoMedatataSyncRequired">
    <vt:lpwstr>False</vt:lpwstr>
  </property>
</Properties>
</file>