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BE" w:rsidRDefault="00C725CF" w:rsidP="00BA4ABE">
      <w:pPr>
        <w:pStyle w:val="cpNzevsmlouvy"/>
        <w:spacing w:after="0"/>
      </w:pPr>
      <w:r>
        <w:t>Dohoda o používání výplatního stroje k úhradě cen za poštovní služby</w:t>
      </w:r>
    </w:p>
    <w:p w:rsidR="005E50B0" w:rsidRDefault="00BA4ABE" w:rsidP="009454A0">
      <w:pPr>
        <w:pStyle w:val="cpNzevsmlouvy"/>
        <w:spacing w:after="0"/>
      </w:pPr>
      <w:r>
        <w:t>Č</w:t>
      </w:r>
      <w:r w:rsidR="005E50B0">
        <w:t xml:space="preserve">íslo </w:t>
      </w:r>
      <w:r w:rsidR="00A83E5E">
        <w:t>2020</w:t>
      </w:r>
      <w:r w:rsidR="005E50B0">
        <w:t xml:space="preserve"> / </w:t>
      </w:r>
      <w:r w:rsidR="00A83E5E">
        <w:t>00521</w:t>
      </w:r>
    </w:p>
    <w:p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rsidTr="001300AC">
        <w:trPr>
          <w:trHeight w:val="397"/>
        </w:trPr>
        <w:tc>
          <w:tcPr>
            <w:tcW w:w="3727" w:type="dxa"/>
          </w:tcPr>
          <w:p w:rsidR="005E50B0" w:rsidRPr="0095032E" w:rsidRDefault="005E50B0" w:rsidP="00250371">
            <w:pPr>
              <w:pStyle w:val="cpTabulkasmluvnistrany"/>
              <w:framePr w:hSpace="0" w:wrap="auto" w:vAnchor="margin" w:hAnchor="text" w:yAlign="inline"/>
            </w:pPr>
            <w:r w:rsidRPr="0095032E">
              <w:rPr>
                <w:b/>
              </w:rPr>
              <w:t>Česká pošta, s.p.</w:t>
            </w:r>
          </w:p>
        </w:tc>
        <w:tc>
          <w:tcPr>
            <w:tcW w:w="6680" w:type="dxa"/>
          </w:tcPr>
          <w:p w:rsidR="005E50B0" w:rsidRPr="0095032E" w:rsidRDefault="005E50B0" w:rsidP="00250371">
            <w:pPr>
              <w:pStyle w:val="cpTabulkasmluvnistrany"/>
              <w:framePr w:hSpace="0" w:wrap="auto" w:vAnchor="margin" w:hAnchor="text" w:yAlign="inline"/>
            </w:pP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rsidR="005E50B0" w:rsidRPr="0095032E" w:rsidRDefault="00A83E5E" w:rsidP="00250371">
            <w:pPr>
              <w:pStyle w:val="cpTabulkasmluvnistrany"/>
              <w:framePr w:hSpace="0" w:wrap="auto" w:vAnchor="margin" w:hAnchor="text" w:yAlign="inline"/>
              <w:spacing w:after="60"/>
            </w:pPr>
            <w:r>
              <w:t>Patrik Steidl</w:t>
            </w:r>
            <w:r w:rsidRPr="0095032E">
              <w:t xml:space="preserve">, </w:t>
            </w:r>
            <w:r>
              <w:t>KAM specializovaného útvaru VIP obchod</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rsidR="005E50B0" w:rsidRPr="0095032E" w:rsidRDefault="00A83E5E" w:rsidP="00250371">
            <w:pPr>
              <w:pStyle w:val="cpTabulkasmluvnistrany"/>
              <w:framePr w:hSpace="0" w:wrap="auto" w:vAnchor="margin" w:hAnchor="text" w:yAlign="inline"/>
              <w:spacing w:after="60"/>
            </w:pPr>
            <w:r>
              <w:t>133406370/0300</w:t>
            </w:r>
          </w:p>
        </w:tc>
      </w:tr>
      <w:tr w:rsidR="005E50B0" w:rsidRPr="0095032E" w:rsidTr="001300AC">
        <w:trPr>
          <w:trHeight w:val="321"/>
        </w:trPr>
        <w:tc>
          <w:tcPr>
            <w:tcW w:w="3727" w:type="dxa"/>
          </w:tcPr>
          <w:p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rsidR="005E50B0" w:rsidRPr="0095032E" w:rsidRDefault="00A83E5E" w:rsidP="00250371">
            <w:pPr>
              <w:pStyle w:val="cpTabulkasmluvnistrany"/>
              <w:framePr w:hSpace="0" w:wrap="auto" w:vAnchor="margin" w:hAnchor="text" w:yAlign="inline"/>
              <w:spacing w:after="60"/>
            </w:pPr>
            <w:r>
              <w:t>Česká pošta, s.p., Poštovní přihrádka 99, 225 99 Praha 025</w:t>
            </w:r>
          </w:p>
        </w:tc>
      </w:tr>
      <w:tr w:rsidR="005E50B0" w:rsidRPr="0095032E" w:rsidTr="001300AC">
        <w:trPr>
          <w:trHeight w:val="336"/>
        </w:trPr>
        <w:tc>
          <w:tcPr>
            <w:tcW w:w="3727" w:type="dxa"/>
          </w:tcPr>
          <w:p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rsidR="005E50B0" w:rsidRPr="0095032E" w:rsidRDefault="005E50B0" w:rsidP="00250371">
            <w:pPr>
              <w:pStyle w:val="cpTabulkasmluvnistrany"/>
              <w:framePr w:hSpace="0" w:wrap="auto" w:vAnchor="margin" w:hAnchor="text" w:yAlign="inline"/>
              <w:spacing w:after="60"/>
            </w:pPr>
            <w:r w:rsidRPr="0095032E">
              <w:t>CEKOCZPP</w:t>
            </w:r>
          </w:p>
        </w:tc>
      </w:tr>
      <w:tr w:rsidR="00A83E5E" w:rsidRPr="0095032E" w:rsidTr="001300AC">
        <w:trPr>
          <w:trHeight w:val="321"/>
        </w:trPr>
        <w:tc>
          <w:tcPr>
            <w:tcW w:w="3727" w:type="dxa"/>
          </w:tcPr>
          <w:p w:rsidR="00A83E5E" w:rsidRPr="0095032E" w:rsidRDefault="00A83E5E" w:rsidP="00A83E5E">
            <w:pPr>
              <w:pStyle w:val="cpTabulkasmluvnistrany"/>
              <w:framePr w:hSpace="0" w:wrap="auto" w:vAnchor="margin" w:hAnchor="text" w:yAlign="inline"/>
              <w:spacing w:after="60"/>
            </w:pPr>
            <w:r w:rsidRPr="0095032E">
              <w:t>IBAN:</w:t>
            </w:r>
          </w:p>
        </w:tc>
        <w:tc>
          <w:tcPr>
            <w:tcW w:w="6680" w:type="dxa"/>
          </w:tcPr>
          <w:p w:rsidR="00A83E5E" w:rsidRPr="0095032E" w:rsidRDefault="00A83E5E" w:rsidP="00A83E5E">
            <w:pPr>
              <w:pStyle w:val="cpTabulkasmluvnistrany"/>
              <w:framePr w:hSpace="0" w:wrap="auto" w:vAnchor="margin" w:hAnchor="text" w:yAlign="inline"/>
              <w:spacing w:after="60"/>
            </w:pPr>
            <w:r>
              <w:t>CZ62 0300 0000 0001 3340 6370</w:t>
            </w:r>
          </w:p>
        </w:tc>
      </w:tr>
      <w:tr w:rsidR="00A83E5E" w:rsidRPr="0095032E" w:rsidTr="001300AC">
        <w:trPr>
          <w:trHeight w:val="382"/>
        </w:trPr>
        <w:tc>
          <w:tcPr>
            <w:tcW w:w="3727" w:type="dxa"/>
          </w:tcPr>
          <w:p w:rsidR="00A83E5E" w:rsidRPr="0095032E" w:rsidRDefault="00A83E5E" w:rsidP="00A83E5E">
            <w:pPr>
              <w:pStyle w:val="cpTabulkasmluvnistrany"/>
              <w:framePr w:hSpace="0" w:wrap="auto" w:vAnchor="margin" w:hAnchor="text" w:yAlign="inline"/>
            </w:pPr>
            <w:r w:rsidRPr="0095032E">
              <w:t>dále jen „ČP“</w:t>
            </w:r>
          </w:p>
        </w:tc>
        <w:tc>
          <w:tcPr>
            <w:tcW w:w="6680" w:type="dxa"/>
          </w:tcPr>
          <w:p w:rsidR="00A83E5E" w:rsidRPr="0095032E" w:rsidRDefault="00A83E5E" w:rsidP="00A83E5E">
            <w:pPr>
              <w:pStyle w:val="cpTabulkasmluvnistrany"/>
              <w:framePr w:hSpace="0" w:wrap="auto" w:vAnchor="margin" w:hAnchor="text" w:yAlign="inline"/>
            </w:pPr>
          </w:p>
        </w:tc>
      </w:tr>
    </w:tbl>
    <w:p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rsidTr="00D344BD">
        <w:tc>
          <w:tcPr>
            <w:tcW w:w="9851" w:type="dxa"/>
            <w:gridSpan w:val="2"/>
          </w:tcPr>
          <w:p w:rsidR="00BA4ABE" w:rsidRPr="0095032E" w:rsidRDefault="00A83E5E" w:rsidP="00D344BD">
            <w:pPr>
              <w:pStyle w:val="cpTabulkasmluvnistrany"/>
              <w:framePr w:hSpace="0" w:wrap="auto" w:vAnchor="margin" w:hAnchor="text" w:yAlign="inline"/>
            </w:pPr>
            <w:r>
              <w:rPr>
                <w:b/>
              </w:rPr>
              <w:t>ČR – Vězeňská služba České republiky</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t>Soudní 1672/1a, 140 00 Praha 4</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rsidR="005E50B0" w:rsidRPr="0095032E" w:rsidRDefault="00A83E5E" w:rsidP="00D344BD">
            <w:pPr>
              <w:pStyle w:val="cpTabulkasmluvnistrany"/>
              <w:framePr w:hSpace="0" w:wrap="auto" w:vAnchor="margin" w:hAnchor="text" w:yAlign="inline"/>
              <w:spacing w:after="60"/>
            </w:pPr>
            <w:r>
              <w:rPr>
                <w:noProof/>
              </w:rPr>
              <w:t>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rsidR="005E50B0" w:rsidRPr="0095032E" w:rsidRDefault="00A83E5E" w:rsidP="00D344BD">
            <w:pPr>
              <w:pStyle w:val="cpTabulkasmluvnistrany"/>
              <w:framePr w:hSpace="0" w:wrap="auto" w:vAnchor="margin" w:hAnchor="text" w:yAlign="inline"/>
              <w:spacing w:after="60"/>
            </w:pPr>
            <w:r>
              <w:rPr>
                <w:noProof/>
              </w:rPr>
              <w:t>CZ00212423</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rsidR="005E50B0" w:rsidRPr="0095032E" w:rsidRDefault="00A83E5E" w:rsidP="00D344BD">
            <w:pPr>
              <w:pStyle w:val="cpTabulkasmluvnistrany"/>
              <w:framePr w:hSpace="0" w:wrap="auto" w:vAnchor="margin" w:hAnchor="text" w:yAlign="inline"/>
              <w:spacing w:after="60"/>
            </w:pPr>
            <w:r>
              <w:t>vrchní rada plk. Mgr. Alexandr Vidlák, ředitel věznice</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zapsán/a v obchodním rejstříku</w:t>
            </w:r>
          </w:p>
        </w:tc>
        <w:tc>
          <w:tcPr>
            <w:tcW w:w="6323" w:type="dxa"/>
          </w:tcPr>
          <w:p w:rsidR="005E50B0" w:rsidRPr="0095032E" w:rsidRDefault="00A83E5E" w:rsidP="00D344BD">
            <w:pPr>
              <w:pStyle w:val="cpTabulkasmluvnistrany"/>
              <w:framePr w:hSpace="0" w:wrap="auto" w:vAnchor="margin" w:hAnchor="text" w:yAlign="inline"/>
              <w:spacing w:after="60"/>
            </w:pPr>
            <w:r>
              <w:rPr>
                <w:noProof/>
              </w:rPr>
              <w:t>Registru ekonomických subjektů</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rsidR="005E50B0" w:rsidRPr="0095032E" w:rsidRDefault="00A83E5E" w:rsidP="00D344BD">
            <w:pPr>
              <w:pStyle w:val="cpTabulkasmluvnistrany"/>
              <w:framePr w:hSpace="0" w:wrap="auto" w:vAnchor="margin" w:hAnchor="text" w:yAlign="inline"/>
              <w:spacing w:after="60"/>
            </w:pPr>
            <w:r>
              <w:rPr>
                <w:noProof/>
              </w:rPr>
              <w:t>Česká národní banka</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rsidR="005E50B0" w:rsidRPr="0095032E" w:rsidRDefault="00D93E74" w:rsidP="00D344BD">
            <w:pPr>
              <w:pStyle w:val="cpTabulkasmluvnistrany"/>
              <w:framePr w:hSpace="0" w:wrap="auto" w:vAnchor="margin" w:hAnchor="text" w:yAlign="inline"/>
              <w:spacing w:after="60"/>
            </w:pPr>
            <w:r>
              <w:rPr>
                <w:noProof/>
              </w:rPr>
              <w:t>47333881/0710</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rsidR="00D93E74" w:rsidRDefault="00D93E74" w:rsidP="00D93E74">
            <w:pPr>
              <w:pStyle w:val="cpTabulkasmluvnistrany"/>
              <w:framePr w:hSpace="0" w:wrap="auto" w:vAnchor="margin" w:hAnchor="text" w:yAlign="inline"/>
              <w:spacing w:after="60"/>
            </w:pPr>
            <w:r>
              <w:t xml:space="preserve">ČR – Vězeňská služba České republiky, </w:t>
            </w:r>
            <w:r w:rsidRPr="00256B8B">
              <w:t>Věznice Všehrdy</w:t>
            </w:r>
            <w:r>
              <w:t xml:space="preserve">, </w:t>
            </w:r>
          </w:p>
          <w:p w:rsidR="005E50B0" w:rsidRPr="0095032E" w:rsidRDefault="00D93E74" w:rsidP="00D93E74">
            <w:pPr>
              <w:pStyle w:val="cpTabulkasmluvnistrany"/>
              <w:framePr w:hSpace="0" w:wrap="auto" w:vAnchor="margin" w:hAnchor="text" w:yAlign="inline"/>
              <w:spacing w:after="60"/>
            </w:pPr>
            <w:r w:rsidRPr="008C44F1">
              <w:t>Všehrdy</w:t>
            </w:r>
            <w:r>
              <w:t xml:space="preserve"> 26, 430 01 Všehrdy</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rsidR="005E50B0" w:rsidRPr="0095032E" w:rsidRDefault="0066306F" w:rsidP="00D344BD">
            <w:pPr>
              <w:pStyle w:val="cpTabulkasmluvnistrany"/>
              <w:framePr w:hSpace="0" w:wrap="auto" w:vAnchor="margin" w:hAnchor="text" w:yAlign="inline"/>
              <w:spacing w:after="60"/>
            </w:pPr>
            <w:r>
              <w:t>XXX</w:t>
            </w:r>
          </w:p>
        </w:tc>
      </w:tr>
      <w:tr w:rsidR="005E50B0" w:rsidRPr="0095032E" w:rsidTr="00D344BD">
        <w:tc>
          <w:tcPr>
            <w:tcW w:w="3528" w:type="dxa"/>
          </w:tcPr>
          <w:p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rsidR="005E50B0" w:rsidRPr="0095032E" w:rsidRDefault="005E50B0" w:rsidP="00D344BD">
            <w:pPr>
              <w:pStyle w:val="cpTabulkasmluvnistrany"/>
              <w:framePr w:hSpace="0" w:wrap="auto" w:vAnchor="margin" w:hAnchor="text" w:yAlign="inline"/>
            </w:pPr>
          </w:p>
        </w:tc>
      </w:tr>
    </w:tbl>
    <w:p w:rsidR="005E50B0" w:rsidRDefault="005E50B0" w:rsidP="000E7450">
      <w:pPr>
        <w:numPr>
          <w:ilvl w:val="0"/>
          <w:numId w:val="0"/>
        </w:numPr>
        <w:spacing w:after="120"/>
      </w:pPr>
      <w:r>
        <w:t>a</w:t>
      </w:r>
    </w:p>
    <w:p w:rsidR="005E50B0" w:rsidRDefault="005E50B0" w:rsidP="005E50B0">
      <w:pPr>
        <w:pStyle w:val="P-HEAD-WBULLETS"/>
        <w:ind w:left="0" w:right="-144"/>
        <w:jc w:val="both"/>
        <w:rPr>
          <w:rFonts w:ascii="Times New Roman" w:hAnsi="Times New Roman"/>
          <w:sz w:val="22"/>
          <w:szCs w:val="22"/>
        </w:rPr>
      </w:pPr>
    </w:p>
    <w:p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66306F">
        <w:t>XXX</w:t>
      </w:r>
    </w:p>
    <w:p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66306F">
        <w:t>XXX</w:t>
      </w:r>
    </w:p>
    <w:p w:rsidR="00A76567" w:rsidRPr="00135AEA" w:rsidRDefault="00A76567" w:rsidP="00EB545F">
      <w:pPr>
        <w:numPr>
          <w:ilvl w:val="2"/>
          <w:numId w:val="23"/>
        </w:numPr>
        <w:spacing w:after="120"/>
        <w:jc w:val="both"/>
      </w:pPr>
      <w:r w:rsidRPr="00135AEA">
        <w:t>výrobní číslo:</w:t>
      </w:r>
      <w:r w:rsidR="00CA69D7">
        <w:tab/>
      </w:r>
      <w:r w:rsidR="00921F07" w:rsidRPr="00135AEA">
        <w:tab/>
      </w:r>
      <w:r w:rsidR="00CA69D7">
        <w:tab/>
      </w:r>
      <w:r w:rsidR="0066306F">
        <w:t>XXX</w:t>
      </w:r>
    </w:p>
    <w:p w:rsidR="00A76567" w:rsidRPr="00135AEA" w:rsidRDefault="00A76567" w:rsidP="00EB545F">
      <w:pPr>
        <w:numPr>
          <w:ilvl w:val="2"/>
          <w:numId w:val="23"/>
        </w:numPr>
        <w:spacing w:after="120"/>
        <w:jc w:val="both"/>
      </w:pPr>
      <w:r w:rsidRPr="00135AEA">
        <w:t>oprávněný prodejce</w:t>
      </w:r>
      <w:r w:rsidR="00CA69D7">
        <w:t>:</w:t>
      </w:r>
      <w:r w:rsidR="00CA69D7">
        <w:tab/>
      </w:r>
      <w:r w:rsidR="0066306F">
        <w:t>XXX</w:t>
      </w:r>
    </w:p>
    <w:p w:rsidR="00A76567" w:rsidRPr="00B83669" w:rsidRDefault="00A76567" w:rsidP="00EB545F">
      <w:pPr>
        <w:numPr>
          <w:ilvl w:val="2"/>
          <w:numId w:val="23"/>
        </w:numPr>
        <w:spacing w:after="120"/>
        <w:jc w:val="both"/>
      </w:pPr>
      <w:r w:rsidRPr="00135AEA">
        <w:t>licenční číslo:</w:t>
      </w:r>
      <w:r w:rsidR="00CA69D7">
        <w:tab/>
      </w:r>
      <w:r w:rsidR="00CA69D7">
        <w:tab/>
      </w:r>
      <w:r w:rsidR="00921F07" w:rsidRPr="00135AEA">
        <w:tab/>
      </w:r>
      <w:r w:rsidR="0066306F">
        <w:t>XXX</w:t>
      </w:r>
    </w:p>
    <w:p w:rsidR="00A76567" w:rsidRPr="00B83669" w:rsidRDefault="00A76567" w:rsidP="00EB545F">
      <w:pPr>
        <w:numPr>
          <w:ilvl w:val="2"/>
          <w:numId w:val="23"/>
        </w:numPr>
        <w:spacing w:after="120"/>
        <w:jc w:val="both"/>
      </w:pPr>
      <w:r w:rsidRPr="00135AEA">
        <w:t xml:space="preserve">stav počítadla nespotřebovaného kreditu ke dni nabytí účinnosti Dohody: </w:t>
      </w:r>
      <w:r w:rsidR="00D93E74">
        <w:t>0</w:t>
      </w:r>
      <w:r w:rsidR="00B0540F">
        <w:t xml:space="preserve"> </w:t>
      </w:r>
      <w:r w:rsidR="009664EE" w:rsidRPr="00B83669">
        <w:t>Kč</w:t>
      </w:r>
    </w:p>
    <w:p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66306F">
        <w:t>XXX</w:t>
      </w:r>
    </w:p>
    <w:p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66306F">
        <w:t>XXX</w:t>
      </w:r>
    </w:p>
    <w:p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66306F">
        <w:t>XXX</w:t>
      </w:r>
    </w:p>
    <w:p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66306F">
        <w:t>XXX</w:t>
      </w:r>
    </w:p>
    <w:p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66306F">
        <w:t>XXX</w:t>
      </w:r>
    </w:p>
    <w:p w:rsidR="00EC0178" w:rsidRPr="003D2C23" w:rsidRDefault="00EC0178" w:rsidP="00EB545F">
      <w:pPr>
        <w:numPr>
          <w:ilvl w:val="1"/>
          <w:numId w:val="21"/>
        </w:numPr>
        <w:spacing w:after="120"/>
        <w:jc w:val="both"/>
      </w:pPr>
      <w:r w:rsidRPr="003D2C23">
        <w:t>Kredit je možné nastavit až po připsání příslušné platby na účet ČP.</w:t>
      </w:r>
    </w:p>
    <w:p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rsidR="00C7120C" w:rsidRDefault="00A76567" w:rsidP="00EB545F">
      <w:pPr>
        <w:numPr>
          <w:ilvl w:val="1"/>
          <w:numId w:val="21"/>
        </w:numPr>
        <w:spacing w:after="120"/>
        <w:jc w:val="both"/>
      </w:pPr>
      <w:r w:rsidRPr="00135AEA">
        <w:t>Výplatní stroj bude umístěn na adrese:</w:t>
      </w:r>
    </w:p>
    <w:p w:rsidR="007B3D0B" w:rsidRPr="00B83669" w:rsidRDefault="0066306F" w:rsidP="000812C7">
      <w:pPr>
        <w:numPr>
          <w:ilvl w:val="0"/>
          <w:numId w:val="0"/>
        </w:numPr>
        <w:tabs>
          <w:tab w:val="left" w:pos="5820"/>
        </w:tabs>
        <w:spacing w:after="120"/>
        <w:ind w:left="570"/>
        <w:jc w:val="both"/>
      </w:pPr>
      <w:r>
        <w:t>XXX</w:t>
      </w:r>
      <w:r w:rsidR="000812C7">
        <w:tab/>
      </w:r>
    </w:p>
    <w:p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66306F">
        <w:t>XXX</w:t>
      </w:r>
    </w:p>
    <w:p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rsidR="0082246E" w:rsidRPr="00135AEA"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66306F">
        <w:t>XXX</w:t>
      </w:r>
    </w:p>
    <w:p w:rsidR="00921F07" w:rsidRPr="00135AEA" w:rsidRDefault="00FF136D" w:rsidP="00B83669">
      <w:pPr>
        <w:numPr>
          <w:ilvl w:val="0"/>
          <w:numId w:val="0"/>
        </w:numPr>
        <w:spacing w:after="120"/>
        <w:ind w:left="570"/>
        <w:jc w:val="both"/>
      </w:pPr>
      <w:r w:rsidRPr="00135AEA">
        <w:t xml:space="preserve">v době </w:t>
      </w:r>
      <w:r w:rsidRPr="00B83669">
        <w:t xml:space="preserve">od: </w:t>
      </w:r>
      <w:r w:rsidR="0066306F">
        <w:t>XXX</w:t>
      </w:r>
      <w:r w:rsidR="00B0540F">
        <w:t xml:space="preserve"> </w:t>
      </w:r>
      <w:r w:rsidRPr="00B83669">
        <w:t xml:space="preserve">do: </w:t>
      </w:r>
      <w:r w:rsidR="0066306F">
        <w:t>XXX</w:t>
      </w:r>
    </w:p>
    <w:p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D93E74">
        <w:t>Věznice Všehrdy</w:t>
      </w:r>
    </w:p>
    <w:p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66306F">
        <w:t>XXX</w:t>
      </w:r>
    </w:p>
    <w:p w:rsidR="009378C3" w:rsidRPr="00135AEA" w:rsidRDefault="00EC0178" w:rsidP="00B83669">
      <w:pPr>
        <w:numPr>
          <w:ilvl w:val="0"/>
          <w:numId w:val="0"/>
        </w:numPr>
        <w:spacing w:after="120"/>
        <w:ind w:left="570"/>
        <w:jc w:val="both"/>
      </w:pPr>
      <w:r w:rsidRPr="003D2C23">
        <w:t xml:space="preserve">v </w:t>
      </w:r>
      <w:r w:rsidR="003E6825" w:rsidRPr="00135AEA">
        <w:t xml:space="preserve">době </w:t>
      </w:r>
      <w:r w:rsidR="00FF136D" w:rsidRPr="00B83669">
        <w:t xml:space="preserve">od: </w:t>
      </w:r>
      <w:r w:rsidR="0066306F">
        <w:t>XXX</w:t>
      </w:r>
      <w:r w:rsidR="00B0540F">
        <w:t xml:space="preserve"> </w:t>
      </w:r>
      <w:r w:rsidR="00FF136D" w:rsidRPr="00B83669">
        <w:t xml:space="preserve">do: </w:t>
      </w:r>
      <w:r w:rsidR="0066306F">
        <w:t>XXX</w:t>
      </w:r>
    </w:p>
    <w:p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Poštovních podmínek České pošty, s.p. – Ceník</w:t>
      </w:r>
      <w:r w:rsidR="00A3614E">
        <w:t>u</w:t>
      </w:r>
      <w:r w:rsidR="00A3614E" w:rsidRPr="005D41C8">
        <w:t xml:space="preserve"> základních poštovních služeb a ostatních služeb (dále jen „Ceník“)</w:t>
      </w:r>
      <w:r w:rsidR="00A3614E">
        <w:t xml:space="preserve"> </w:t>
      </w:r>
      <w:r w:rsidR="00C7120C">
        <w:t xml:space="preserve">účinných </w:t>
      </w:r>
      <w:r w:rsidR="00A3614E">
        <w:t xml:space="preserve">ke dni podání. </w:t>
      </w:r>
      <w:r w:rsidR="00A3614E" w:rsidRPr="00A15B8A">
        <w:t>Ceník je dostupný na všech poštách v ČR a na internetové adrese http://www.ceskaposta.cz/.</w:t>
      </w:r>
    </w:p>
    <w:p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rsidR="00EC0178"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rsidR="00D93E74" w:rsidRPr="00D93E74" w:rsidRDefault="0066306F" w:rsidP="00605BDF">
      <w:pPr>
        <w:pStyle w:val="cpodstavecslovan1"/>
        <w:numPr>
          <w:ilvl w:val="0"/>
          <w:numId w:val="0"/>
        </w:numPr>
        <w:ind w:left="683" w:firstLine="337"/>
      </w:pPr>
      <w:r>
        <w:t>XXX</w:t>
      </w:r>
    </w:p>
    <w:p w:rsidR="00D93E74" w:rsidRPr="00D93E74" w:rsidRDefault="00D93E74" w:rsidP="00D93E74">
      <w:pPr>
        <w:pStyle w:val="cpodstavecslovan1"/>
        <w:numPr>
          <w:ilvl w:val="0"/>
          <w:numId w:val="0"/>
        </w:numPr>
        <w:ind w:left="624"/>
      </w:pPr>
      <w:r w:rsidRPr="00D93E74">
        <w:t>Kontaktními osobami za ČP jsou (jméno, pozice, tel., e-mail, popř. fax):</w:t>
      </w:r>
    </w:p>
    <w:p w:rsidR="00D93E74" w:rsidRPr="00D93E74" w:rsidRDefault="0066306F" w:rsidP="0066306F">
      <w:pPr>
        <w:pStyle w:val="cpodstavecslovan1"/>
        <w:numPr>
          <w:ilvl w:val="0"/>
          <w:numId w:val="0"/>
        </w:numPr>
        <w:ind w:left="1068"/>
      </w:pPr>
      <w:r>
        <w:t>XXX</w:t>
      </w:r>
    </w:p>
    <w:p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rsidR="00011CBE" w:rsidRPr="000C509E" w:rsidRDefault="0066306F" w:rsidP="00551402">
      <w:pPr>
        <w:numPr>
          <w:ilvl w:val="1"/>
          <w:numId w:val="21"/>
        </w:numPr>
        <w:spacing w:after="120"/>
        <w:jc w:val="both"/>
      </w:pPr>
      <w:r>
        <w:t>XXX</w:t>
      </w:r>
      <w:r w:rsidR="00011CBE">
        <w:t xml:space="preserve"> </w:t>
      </w:r>
    </w:p>
    <w:p w:rsidR="00011CBE" w:rsidRPr="000C509E" w:rsidRDefault="0066306F" w:rsidP="00011CBE">
      <w:pPr>
        <w:numPr>
          <w:ilvl w:val="1"/>
          <w:numId w:val="21"/>
        </w:numPr>
        <w:spacing w:after="120"/>
        <w:jc w:val="both"/>
      </w:pPr>
      <w:r>
        <w:t>XXX</w:t>
      </w:r>
    </w:p>
    <w:p w:rsidR="00D55244" w:rsidRDefault="00D55244" w:rsidP="00551402">
      <w:pPr>
        <w:numPr>
          <w:ilvl w:val="0"/>
          <w:numId w:val="0"/>
        </w:numPr>
        <w:spacing w:after="120"/>
        <w:jc w:val="both"/>
      </w:pPr>
    </w:p>
    <w:p w:rsidR="00EC0178" w:rsidRPr="003D2C23" w:rsidRDefault="00EC0178" w:rsidP="00E06AC7">
      <w:pPr>
        <w:pStyle w:val="Odstavecseseznamem"/>
        <w:numPr>
          <w:ilvl w:val="0"/>
          <w:numId w:val="0"/>
        </w:numPr>
        <w:spacing w:after="120"/>
        <w:ind w:left="567"/>
        <w:jc w:val="both"/>
      </w:pPr>
    </w:p>
    <w:p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rsidR="00EC0178" w:rsidRPr="003D2C23" w:rsidRDefault="00EC0178" w:rsidP="00625669">
      <w:pPr>
        <w:numPr>
          <w:ilvl w:val="0"/>
          <w:numId w:val="0"/>
        </w:numPr>
        <w:spacing w:after="120"/>
        <w:ind w:left="567"/>
        <w:jc w:val="both"/>
      </w:pPr>
      <w:r w:rsidRPr="003D2C23">
        <w:t>Zaplacením smluvní pokuty není dotčeno právo ČP na náhradu škody.</w:t>
      </w:r>
    </w:p>
    <w:p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rsidR="00EC0178" w:rsidRDefault="00EC0178" w:rsidP="00EB545F">
      <w:pPr>
        <w:numPr>
          <w:ilvl w:val="1"/>
          <w:numId w:val="20"/>
        </w:numPr>
        <w:spacing w:after="120"/>
        <w:ind w:left="567" w:hanging="567"/>
        <w:jc w:val="both"/>
      </w:pPr>
      <w:r w:rsidRPr="003D2C23">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rsidR="00F06305" w:rsidRDefault="00F06305" w:rsidP="00EB545F">
      <w:pPr>
        <w:pStyle w:val="Odstavecseseznamem"/>
        <w:numPr>
          <w:ilvl w:val="5"/>
          <w:numId w:val="20"/>
        </w:numPr>
        <w:spacing w:after="120"/>
        <w:ind w:left="1134" w:hanging="567"/>
        <w:jc w:val="both"/>
      </w:pPr>
      <w:r w:rsidRPr="003D2C23">
        <w:t>budou udržovat získané informace v tajnosti,</w:t>
      </w:r>
    </w:p>
    <w:p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rsidR="00F06305" w:rsidRDefault="00F06305" w:rsidP="00EB545F">
      <w:pPr>
        <w:numPr>
          <w:ilvl w:val="1"/>
          <w:numId w:val="20"/>
        </w:numPr>
        <w:spacing w:after="120" w:line="240" w:lineRule="auto"/>
        <w:jc w:val="both"/>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s.p., je Uživatel povinen České poště, s.p.,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s.p., informovat způsobem dle první věty tohoto odstavce.</w:t>
      </w:r>
    </w:p>
    <w:p w:rsidR="00F06305" w:rsidRDefault="00F06305" w:rsidP="00EB545F">
      <w:pPr>
        <w:numPr>
          <w:ilvl w:val="1"/>
          <w:numId w:val="20"/>
        </w:numPr>
        <w:spacing w:after="120" w:line="240" w:lineRule="auto"/>
        <w:jc w:val="both"/>
      </w:pPr>
      <w:r>
        <w:lastRenderedPageBreak/>
        <w:t xml:space="preserve">V případě vědomého porušení povinnosti sdělit České poště, s.p.,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rsidR="00964512" w:rsidRPr="00011CBE"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rsidR="00011CBE" w:rsidRDefault="00011CBE" w:rsidP="00011CBE">
      <w:pPr>
        <w:numPr>
          <w:ilvl w:val="0"/>
          <w:numId w:val="0"/>
        </w:numPr>
        <w:spacing w:after="120"/>
        <w:ind w:left="567"/>
        <w:jc w:val="both"/>
      </w:pPr>
    </w:p>
    <w:p w:rsidR="00EC0178" w:rsidRPr="003D2C23" w:rsidRDefault="00EC0178" w:rsidP="00EB545F">
      <w:pPr>
        <w:keepNext/>
        <w:numPr>
          <w:ilvl w:val="0"/>
          <w:numId w:val="20"/>
        </w:numPr>
        <w:spacing w:before="120" w:after="120"/>
        <w:ind w:left="482" w:hanging="482"/>
        <w:jc w:val="center"/>
        <w:outlineLvl w:val="0"/>
      </w:pPr>
      <w:r w:rsidRPr="003D2C23">
        <w:rPr>
          <w:b/>
          <w:sz w:val="24"/>
        </w:rPr>
        <w:t>Závěrečná ustanovení</w:t>
      </w:r>
    </w:p>
    <w:p w:rsidR="001328AB" w:rsidRPr="009861CA"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w:t>
      </w:r>
      <w:r w:rsidRPr="00674669">
        <w:lastRenderedPageBreak/>
        <w:t xml:space="preserve">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rsidR="0021738D" w:rsidRPr="00674669" w:rsidRDefault="0021738D" w:rsidP="00D93E74">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dohody </w:t>
      </w:r>
      <w:r>
        <w:t>S</w:t>
      </w:r>
      <w:r w:rsidRPr="0021738D">
        <w:t>tran Dohody zajistí odeslání této Dohody správci registru smluv ČP. ČP je oprávněna před odesláním Dohody správci registru smluv v Dohodě znečitelnit informace, na něž se nevztahuje uveřejňovací povinnost podle zákona o registru smluv.</w:t>
      </w:r>
    </w:p>
    <w:p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1F5DAA" w:rsidRPr="00215724">
        <w:t xml:space="preserve">  </w:t>
      </w:r>
    </w:p>
    <w:p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rsidR="00894678" w:rsidRDefault="00894678" w:rsidP="00EB545F">
      <w:pPr>
        <w:numPr>
          <w:ilvl w:val="1"/>
          <w:numId w:val="20"/>
        </w:numPr>
        <w:spacing w:after="120"/>
        <w:ind w:left="567" w:hanging="567"/>
        <w:jc w:val="both"/>
        <w:sectPr w:rsidR="00894678" w:rsidSect="00EE176D">
          <w:headerReference w:type="even" r:id="rId8"/>
          <w:headerReference w:type="default" r:id="rId9"/>
          <w:footerReference w:type="default" r:id="rId10"/>
          <w:headerReference w:type="first" r:id="rId11"/>
          <w:footerReference w:type="first" r:id="rId12"/>
          <w:type w:val="continuous"/>
          <w:pgSz w:w="11906" w:h="16838" w:code="9"/>
          <w:pgMar w:top="2127" w:right="1134" w:bottom="1418" w:left="993" w:header="680" w:footer="1417" w:gutter="0"/>
          <w:cols w:space="709"/>
          <w:docGrid w:linePitch="360"/>
        </w:sectPr>
      </w:pPr>
    </w:p>
    <w:p w:rsidR="00D93E74" w:rsidRPr="00664E03" w:rsidRDefault="00D93E74" w:rsidP="00D93E74">
      <w:pPr>
        <w:numPr>
          <w:ilvl w:val="1"/>
          <w:numId w:val="20"/>
        </w:numPr>
        <w:spacing w:after="120"/>
        <w:ind w:left="567" w:hanging="567"/>
        <w:jc w:val="both"/>
      </w:pPr>
      <w:r w:rsidRPr="007E531D">
        <w:t>Oprávnění k podpisu této Dohody Uživatel dokládá</w:t>
      </w:r>
      <w:r w:rsidR="009861CA">
        <w:t xml:space="preserve">: </w:t>
      </w:r>
      <w:r w:rsidR="000963D8">
        <w:t>XXX</w:t>
      </w:r>
      <w:bookmarkStart w:id="0" w:name="_GoBack"/>
      <w:bookmarkEnd w:id="0"/>
    </w:p>
    <w:p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rsidR="009C052B" w:rsidRPr="00972BAE"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w:t>
      </w:r>
      <w:r w:rsidR="00652D73">
        <w:lastRenderedPageBreak/>
        <w:t xml:space="preserve">se zpracováním osobních údajů včetně práv subjektů s tímto zpracováním souvisejících jsou k dispozici </w:t>
      </w:r>
      <w:r w:rsidR="00511BF6" w:rsidRPr="00511BF6">
        <w:t>v záložce Ochrana osobních údajů - GDPR</w:t>
      </w:r>
      <w:r w:rsidR="00652D73">
        <w:t xml:space="preserve"> na webových stránkách ČP na adrese www.ceskaposta.cz.</w:t>
      </w:r>
    </w:p>
    <w:p w:rsidR="00431369" w:rsidRPr="00215724" w:rsidRDefault="00431369" w:rsidP="00431369">
      <w:pPr>
        <w:pStyle w:val="cpodstavecslovan1"/>
        <w:numPr>
          <w:ilvl w:val="0"/>
          <w:numId w:val="0"/>
        </w:numPr>
      </w:pPr>
    </w:p>
    <w:p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rsidR="00431369" w:rsidRDefault="00275E24" w:rsidP="00275E24">
      <w:pPr>
        <w:pStyle w:val="cpodstavecslovan1"/>
        <w:numPr>
          <w:ilvl w:val="0"/>
          <w:numId w:val="0"/>
        </w:numPr>
        <w:ind w:left="624" w:hanging="624"/>
      </w:pPr>
      <w:r w:rsidRPr="00275E24">
        <w:t>Příloha č. 2 - Denní výkaz o počtu a skladbě zásilek</w:t>
      </w:r>
    </w:p>
    <w:p w:rsidR="00431369" w:rsidRDefault="00A17EB0" w:rsidP="00693304">
      <w:pPr>
        <w:pStyle w:val="cpodstavecslovan1"/>
        <w:numPr>
          <w:ilvl w:val="0"/>
          <w:numId w:val="0"/>
        </w:numPr>
        <w:ind w:left="624" w:hanging="624"/>
      </w:pPr>
      <w:r>
        <w:t>Příloha č. 3</w:t>
      </w:r>
      <w:r w:rsidR="00E77886">
        <w:t xml:space="preserve"> - </w:t>
      </w:r>
      <w:r w:rsidR="00E77886" w:rsidRPr="000C509E">
        <w:t>Měsíční výkaz zůstatku kreditu výplatního stroje</w:t>
      </w:r>
    </w:p>
    <w:p w:rsidR="00693304" w:rsidRDefault="00693304"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rsidTr="00C7120C">
        <w:trPr>
          <w:trHeight w:val="709"/>
        </w:trPr>
        <w:tc>
          <w:tcPr>
            <w:tcW w:w="4889" w:type="dxa"/>
          </w:tcPr>
          <w:p w:rsidR="00431369" w:rsidRDefault="00431369" w:rsidP="00275E24">
            <w:pPr>
              <w:pStyle w:val="cpodstavecslovan1"/>
              <w:numPr>
                <w:ilvl w:val="0"/>
                <w:numId w:val="0"/>
              </w:numPr>
            </w:pPr>
            <w:r>
              <w:t xml:space="preserve">V </w:t>
            </w:r>
            <w:r w:rsidR="00275E24">
              <w:t>Praze</w:t>
            </w:r>
            <w:r>
              <w:t xml:space="preserve"> dne </w:t>
            </w:r>
          </w:p>
        </w:tc>
        <w:tc>
          <w:tcPr>
            <w:tcW w:w="4889" w:type="dxa"/>
          </w:tcPr>
          <w:p w:rsidR="00431369" w:rsidRDefault="00431369" w:rsidP="00275E24">
            <w:pPr>
              <w:pStyle w:val="cpodstavecslovan1"/>
              <w:numPr>
                <w:ilvl w:val="0"/>
                <w:numId w:val="0"/>
              </w:numPr>
            </w:pPr>
            <w:r>
              <w:t>V</w:t>
            </w:r>
            <w:r w:rsidR="00275E24">
              <w:t>e</w:t>
            </w:r>
            <w:r>
              <w:t xml:space="preserve"> </w:t>
            </w:r>
            <w:r w:rsidR="00275E24">
              <w:t>Všehrdech</w:t>
            </w:r>
            <w:r>
              <w:t xml:space="preserve"> dne </w:t>
            </w:r>
          </w:p>
        </w:tc>
      </w:tr>
      <w:tr w:rsidR="00431369" w:rsidRPr="002E4508" w:rsidTr="00C7120C">
        <w:trPr>
          <w:trHeight w:val="703"/>
        </w:trPr>
        <w:tc>
          <w:tcPr>
            <w:tcW w:w="4889" w:type="dxa"/>
          </w:tcPr>
          <w:p w:rsidR="00431369" w:rsidRDefault="00431369" w:rsidP="00C7120C">
            <w:pPr>
              <w:pStyle w:val="cpodstavecslovan1"/>
              <w:numPr>
                <w:ilvl w:val="0"/>
                <w:numId w:val="0"/>
              </w:numPr>
            </w:pPr>
            <w:r>
              <w:t>za ČP:</w:t>
            </w:r>
          </w:p>
        </w:tc>
        <w:tc>
          <w:tcPr>
            <w:tcW w:w="4889" w:type="dxa"/>
          </w:tcPr>
          <w:p w:rsidR="00431369" w:rsidRDefault="00431369" w:rsidP="00C7120C">
            <w:pPr>
              <w:pStyle w:val="cpodstavecslovan1"/>
              <w:numPr>
                <w:ilvl w:val="0"/>
                <w:numId w:val="0"/>
              </w:numPr>
            </w:pPr>
            <w:r>
              <w:t>za Uživatele:</w:t>
            </w:r>
          </w:p>
        </w:tc>
      </w:tr>
      <w:tr w:rsidR="00431369" w:rsidRPr="002E4508" w:rsidTr="00C7120C">
        <w:trPr>
          <w:trHeight w:val="583"/>
        </w:trPr>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c>
          <w:tcPr>
            <w:tcW w:w="4889" w:type="dxa"/>
          </w:tcPr>
          <w:p w:rsidR="00431369" w:rsidRDefault="00431369" w:rsidP="00C7120C">
            <w:pPr>
              <w:pStyle w:val="cpodstavecslovan1"/>
              <w:numPr>
                <w:ilvl w:val="0"/>
                <w:numId w:val="0"/>
              </w:numPr>
              <w:pBdr>
                <w:bottom w:val="single" w:sz="6" w:space="1" w:color="auto"/>
              </w:pBdr>
            </w:pPr>
          </w:p>
          <w:p w:rsidR="00431369" w:rsidRDefault="00431369" w:rsidP="00C7120C">
            <w:pPr>
              <w:pStyle w:val="cpodstavecslovan1"/>
              <w:numPr>
                <w:ilvl w:val="0"/>
                <w:numId w:val="0"/>
              </w:numPr>
            </w:pPr>
          </w:p>
        </w:tc>
      </w:tr>
      <w:tr w:rsidR="00431369" w:rsidRPr="002E4508" w:rsidTr="00C7120C">
        <w:tc>
          <w:tcPr>
            <w:tcW w:w="4889" w:type="dxa"/>
          </w:tcPr>
          <w:p w:rsidR="00275E24" w:rsidRDefault="00275E24" w:rsidP="00275E24">
            <w:pPr>
              <w:pStyle w:val="cpodstavecslovan1"/>
              <w:numPr>
                <w:ilvl w:val="0"/>
                <w:numId w:val="0"/>
              </w:numPr>
              <w:jc w:val="center"/>
            </w:pPr>
            <w:r>
              <w:t>Patrik Steidl</w:t>
            </w:r>
          </w:p>
          <w:p w:rsidR="00431369" w:rsidRDefault="00275E24" w:rsidP="00275E24">
            <w:pPr>
              <w:pStyle w:val="cpodstavecslovan1"/>
              <w:numPr>
                <w:ilvl w:val="0"/>
                <w:numId w:val="0"/>
              </w:numPr>
              <w:jc w:val="center"/>
            </w:pPr>
            <w:r>
              <w:t>KAM specializovaného útvaru VIP obchod</w:t>
            </w:r>
          </w:p>
        </w:tc>
        <w:tc>
          <w:tcPr>
            <w:tcW w:w="4889" w:type="dxa"/>
          </w:tcPr>
          <w:p w:rsidR="00275E24" w:rsidRDefault="00275E24" w:rsidP="00275E24">
            <w:pPr>
              <w:pStyle w:val="cpodstavecslovan1"/>
              <w:numPr>
                <w:ilvl w:val="0"/>
                <w:numId w:val="0"/>
              </w:numPr>
              <w:jc w:val="center"/>
            </w:pPr>
            <w:r>
              <w:t>vrchní rada plk. Mgr. Alexandr Vidlák</w:t>
            </w:r>
          </w:p>
          <w:p w:rsidR="00431369" w:rsidRDefault="00275E24" w:rsidP="00A17EB0">
            <w:pPr>
              <w:pStyle w:val="cpodstavecslovan1"/>
              <w:numPr>
                <w:ilvl w:val="0"/>
                <w:numId w:val="0"/>
              </w:numPr>
              <w:jc w:val="center"/>
            </w:pPr>
            <w:r>
              <w:t>ředitel věznice</w:t>
            </w:r>
          </w:p>
        </w:tc>
      </w:tr>
    </w:tbl>
    <w:p w:rsidR="00EE176D" w:rsidRPr="00275E24" w:rsidRDefault="00EE176D" w:rsidP="00275E24">
      <w:pPr>
        <w:pStyle w:val="cpodstavecslovan1"/>
        <w:numPr>
          <w:ilvl w:val="0"/>
          <w:numId w:val="0"/>
        </w:numPr>
        <w:rPr>
          <w:b/>
        </w:rPr>
        <w:sectPr w:rsidR="00EE176D" w:rsidRPr="00275E24" w:rsidSect="00EE176D">
          <w:headerReference w:type="even" r:id="rId13"/>
          <w:headerReference w:type="default" r:id="rId14"/>
          <w:footerReference w:type="default" r:id="rId15"/>
          <w:type w:val="continuous"/>
          <w:pgSz w:w="11906" w:h="16838" w:code="9"/>
          <w:pgMar w:top="2127" w:right="1134" w:bottom="1418" w:left="993" w:header="680" w:footer="1417" w:gutter="0"/>
          <w:cols w:space="709"/>
          <w:docGrid w:linePitch="360"/>
        </w:sectPr>
      </w:pPr>
    </w:p>
    <w:p w:rsidR="00E42594" w:rsidRPr="00A76567" w:rsidRDefault="00E42594" w:rsidP="00693304">
      <w:pPr>
        <w:numPr>
          <w:ilvl w:val="0"/>
          <w:numId w:val="0"/>
        </w:numPr>
        <w:spacing w:after="120"/>
      </w:pPr>
    </w:p>
    <w:sectPr w:rsidR="00E42594" w:rsidRPr="00A76567" w:rsidSect="000E745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E40" w:rsidRDefault="00A37E40" w:rsidP="00EB545F">
      <w:pPr>
        <w:numPr>
          <w:ilvl w:val="0"/>
          <w:numId w:val="19"/>
        </w:numPr>
        <w:ind w:left="0" w:firstLine="0"/>
      </w:pPr>
      <w:r>
        <w:separator/>
      </w:r>
    </w:p>
  </w:endnote>
  <w:endnote w:type="continuationSeparator" w:id="0">
    <w:p w:rsidR="00A37E40" w:rsidRDefault="00A37E40" w:rsidP="00EB545F">
      <w:pPr>
        <w:numPr>
          <w:ilvl w:val="0"/>
          <w:numId w:val="19"/>
        </w:numPr>
        <w:ind w:left="0" w:firstLine="0"/>
      </w:pPr>
      <w:r>
        <w:continuationSeparator/>
      </w:r>
    </w:p>
  </w:endnote>
  <w:endnote w:type="continuationNotice" w:id="1">
    <w:p w:rsidR="00A37E40" w:rsidRDefault="00A37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963D8">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0963D8">
      <w:rPr>
        <w:noProof/>
        <w:sz w:val="18"/>
        <w:szCs w:val="18"/>
      </w:rPr>
      <w:t>7</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2C7" w:rsidRDefault="00C7120C"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0963D8">
      <w:rPr>
        <w:noProof/>
        <w:sz w:val="18"/>
        <w:szCs w:val="18"/>
      </w:rPr>
      <w:t>7</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0963D8">
      <w:rPr>
        <w:noProof/>
        <w:sz w:val="18"/>
        <w:szCs w:val="18"/>
      </w:rPr>
      <w:t>7</w:t>
    </w:r>
    <w:r w:rsidRPr="00160A6D">
      <w:rPr>
        <w:sz w:val="18"/>
        <w:szCs w:val="18"/>
      </w:rPr>
      <w:fldChar w:fldCharType="end"/>
    </w:r>
    <w:r w:rsidR="002D5E90">
      <w:rPr>
        <w:sz w:val="18"/>
        <w:szCs w:val="18"/>
      </w:rPr>
      <w:t>)</w:t>
    </w:r>
  </w:p>
  <w:p w:rsidR="00C7120C" w:rsidRPr="000E7450" w:rsidRDefault="00C7120C" w:rsidP="000E7450">
    <w:pPr>
      <w:pStyle w:val="Zpat"/>
      <w:numPr>
        <w:ilvl w:val="0"/>
        <w:numId w:val="0"/>
      </w:num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E40" w:rsidRDefault="00A37E40" w:rsidP="00EB545F">
      <w:pPr>
        <w:numPr>
          <w:ilvl w:val="0"/>
          <w:numId w:val="19"/>
        </w:numPr>
        <w:ind w:left="0" w:firstLine="0"/>
      </w:pPr>
      <w:r>
        <w:separator/>
      </w:r>
    </w:p>
  </w:footnote>
  <w:footnote w:type="continuationSeparator" w:id="0">
    <w:p w:rsidR="00A37E40" w:rsidRDefault="00A37E40" w:rsidP="00EB545F">
      <w:pPr>
        <w:numPr>
          <w:ilvl w:val="0"/>
          <w:numId w:val="19"/>
        </w:numPr>
        <w:ind w:left="0" w:firstLine="0"/>
      </w:pPr>
      <w:r>
        <w:continuationSeparator/>
      </w:r>
    </w:p>
  </w:footnote>
  <w:footnote w:type="continuationNotice" w:id="1">
    <w:p w:rsidR="00A37E40" w:rsidRDefault="00A37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r>
      <w:t>ass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4B16F404" wp14:editId="4A9C1E09">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8D01D"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A83E5E">
      <w:rPr>
        <w:rFonts w:ascii="Arial" w:hAnsi="Arial" w:cs="Arial"/>
      </w:rPr>
      <w:t>2020/00521</w:t>
    </w:r>
  </w:p>
  <w:p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62391E47" wp14:editId="444B6FEC">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156343">
      <w:rPr>
        <w:noProof/>
        <w:szCs w:val="22"/>
      </w:rPr>
      <w:drawing>
        <wp:anchor distT="0" distB="0" distL="114300" distR="114300" simplePos="0" relativeHeight="251667456" behindDoc="1" locked="0" layoutInCell="1" allowOverlap="1" wp14:anchorId="1D117A51" wp14:editId="428E3723">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66306F">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EB545F">
    <w:pPr>
      <w:pStyle w:val="Zhlav"/>
      <w:numPr>
        <w:ilvl w:val="0"/>
        <w:numId w:val="19"/>
      </w:numPr>
      <w:ind w:left="0" w:firstLine="0"/>
    </w:pPr>
  </w:p>
  <w:p w:rsidR="00C7120C" w:rsidRDefault="00C7120C" w:rsidP="00EB545F">
    <w:pPr>
      <w:numPr>
        <w:ilvl w:val="0"/>
        <w:numId w:val="19"/>
      </w:numPr>
      <w:ind w:left="0" w:firstLine="0"/>
    </w:pPr>
    <w:r>
      <w:t>ass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25E" w:rsidRDefault="0053125E" w:rsidP="009D7203">
    <w:pPr>
      <w:pStyle w:val="Zhlav"/>
      <w:numPr>
        <w:ilvl w:val="0"/>
        <w:numId w:val="0"/>
      </w:numPr>
      <w:spacing w:after="0" w:line="80" w:lineRule="exact"/>
      <w:ind w:left="1344"/>
      <w:rPr>
        <w:rFonts w:ascii="Arial" w:hAnsi="Arial" w:cs="Arial"/>
        <w:b/>
        <w:sz w:val="12"/>
        <w:szCs w:val="12"/>
      </w:rPr>
    </w:pPr>
  </w:p>
  <w:p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029E5CE8" wp14:editId="105EDE4A">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C8EA21"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Číslo</w:t>
    </w:r>
    <w:r w:rsidR="00275E24">
      <w:rPr>
        <w:rFonts w:ascii="Arial" w:hAnsi="Arial" w:cs="Arial"/>
      </w:rPr>
      <w:t>:</w:t>
    </w:r>
    <w:r>
      <w:rPr>
        <w:rFonts w:ascii="Arial" w:hAnsi="Arial" w:cs="Arial"/>
      </w:rPr>
      <w:t xml:space="preserve"> </w:t>
    </w:r>
    <w:r w:rsidR="00275E24">
      <w:rPr>
        <w:rFonts w:ascii="Arial" w:hAnsi="Arial" w:cs="Arial"/>
      </w:rPr>
      <w:t>2020/00521</w:t>
    </w:r>
  </w:p>
  <w:p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22828498" wp14:editId="04257F2F">
          <wp:simplePos x="0" y="0"/>
          <wp:positionH relativeFrom="page">
            <wp:posOffset>720090</wp:posOffset>
          </wp:positionH>
          <wp:positionV relativeFrom="page">
            <wp:posOffset>431800</wp:posOffset>
          </wp:positionV>
          <wp:extent cx="611505" cy="465455"/>
          <wp:effectExtent l="0" t="0" r="0" b="0"/>
          <wp:wrapNone/>
          <wp:docPr id="7"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2D8CD7E3" wp14:editId="0F42E095">
          <wp:simplePos x="0" y="0"/>
          <wp:positionH relativeFrom="page">
            <wp:posOffset>720090</wp:posOffset>
          </wp:positionH>
          <wp:positionV relativeFrom="page">
            <wp:posOffset>1080135</wp:posOffset>
          </wp:positionV>
          <wp:extent cx="6124575" cy="142875"/>
          <wp:effectExtent l="0" t="0" r="9525" b="952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275E24">
      <w:rPr>
        <w:rFonts w:ascii="Arial" w:hAnsi="Arial" w:cs="Arial"/>
      </w:rPr>
      <w:t xml:space="preserve">: </w:t>
    </w:r>
    <w:r w:rsidR="0066306F">
      <w:rPr>
        <w:rFonts w:ascii="Arial" w:hAnsi="Arial" w:cs="Arial"/>
      </w:rPr>
      <w:t>XXX</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20C" w:rsidRDefault="00C7120C" w:rsidP="00693304">
    <w:pPr>
      <w:pStyle w:val="Zhlav"/>
      <w:numPr>
        <w:ilvl w:val="0"/>
        <w:numId w:val="0"/>
      </w:numPr>
      <w:ind w:left="64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2100899"/>
    <w:multiLevelType w:val="hybridMultilevel"/>
    <w:tmpl w:val="A13AB8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6" w15:restartNumberingAfterBreak="0">
    <w:nsid w:val="33D23398"/>
    <w:multiLevelType w:val="hybridMultilevel"/>
    <w:tmpl w:val="06DEE25A"/>
    <w:lvl w:ilvl="0" w:tplc="BE64A7DE">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164" w:hanging="360"/>
      </w:pPr>
    </w:lvl>
    <w:lvl w:ilvl="2" w:tplc="0405001B" w:tentative="1">
      <w:start w:val="1"/>
      <w:numFmt w:val="lowerRoman"/>
      <w:lvlText w:val="%3."/>
      <w:lvlJc w:val="right"/>
      <w:pPr>
        <w:ind w:left="1884" w:hanging="180"/>
      </w:pPr>
    </w:lvl>
    <w:lvl w:ilvl="3" w:tplc="0405000F" w:tentative="1">
      <w:start w:val="1"/>
      <w:numFmt w:val="decimal"/>
      <w:lvlText w:val="%4."/>
      <w:lvlJc w:val="left"/>
      <w:pPr>
        <w:ind w:left="2604" w:hanging="360"/>
      </w:pPr>
    </w:lvl>
    <w:lvl w:ilvl="4" w:tplc="04050019" w:tentative="1">
      <w:start w:val="1"/>
      <w:numFmt w:val="lowerLetter"/>
      <w:lvlText w:val="%5."/>
      <w:lvlJc w:val="left"/>
      <w:pPr>
        <w:ind w:left="3324" w:hanging="360"/>
      </w:pPr>
    </w:lvl>
    <w:lvl w:ilvl="5" w:tplc="0405001B" w:tentative="1">
      <w:start w:val="1"/>
      <w:numFmt w:val="lowerRoman"/>
      <w:lvlText w:val="%6."/>
      <w:lvlJc w:val="right"/>
      <w:pPr>
        <w:ind w:left="4044" w:hanging="180"/>
      </w:pPr>
    </w:lvl>
    <w:lvl w:ilvl="6" w:tplc="0405000F" w:tentative="1">
      <w:start w:val="1"/>
      <w:numFmt w:val="decimal"/>
      <w:lvlText w:val="%7."/>
      <w:lvlJc w:val="left"/>
      <w:pPr>
        <w:ind w:left="4764" w:hanging="360"/>
      </w:pPr>
    </w:lvl>
    <w:lvl w:ilvl="7" w:tplc="04050019" w:tentative="1">
      <w:start w:val="1"/>
      <w:numFmt w:val="lowerLetter"/>
      <w:lvlText w:val="%8."/>
      <w:lvlJc w:val="left"/>
      <w:pPr>
        <w:ind w:left="5484" w:hanging="360"/>
      </w:pPr>
    </w:lvl>
    <w:lvl w:ilvl="8" w:tplc="0405001B" w:tentative="1">
      <w:start w:val="1"/>
      <w:numFmt w:val="lowerRoman"/>
      <w:lvlText w:val="%9."/>
      <w:lvlJc w:val="right"/>
      <w:pPr>
        <w:ind w:left="6204" w:hanging="180"/>
      </w:p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83230"/>
    <w:multiLevelType w:val="hybridMultilevel"/>
    <w:tmpl w:val="21C01490"/>
    <w:lvl w:ilvl="0" w:tplc="04050017">
      <w:start w:val="1"/>
      <w:numFmt w:val="lowerLetter"/>
      <w:lvlText w:val="%1)"/>
      <w:lvlJc w:val="left"/>
      <w:pPr>
        <w:ind w:left="1290" w:hanging="360"/>
      </w:p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0"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3"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4"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5"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4"/>
  </w:num>
  <w:num w:numId="12">
    <w:abstractNumId w:val="11"/>
  </w:num>
  <w:num w:numId="13">
    <w:abstractNumId w:val="17"/>
  </w:num>
  <w:num w:numId="14">
    <w:abstractNumId w:val="10"/>
  </w:num>
  <w:num w:numId="15">
    <w:abstractNumId w:val="18"/>
  </w:num>
  <w:num w:numId="16">
    <w:abstractNumId w:val="25"/>
  </w:num>
  <w:num w:numId="17">
    <w:abstractNumId w:val="20"/>
  </w:num>
  <w:num w:numId="18">
    <w:abstractNumId w:val="15"/>
  </w:num>
  <w:num w:numId="19">
    <w:abstractNumId w:val="26"/>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3"/>
  </w:num>
  <w:num w:numId="21">
    <w:abstractNumId w:val="22"/>
  </w:num>
  <w:num w:numId="22">
    <w:abstractNumId w:val="21"/>
  </w:num>
  <w:num w:numId="23">
    <w:abstractNumId w:val="12"/>
  </w:num>
  <w:num w:numId="24">
    <w:abstractNumId w:val="19"/>
  </w:num>
  <w:num w:numId="25">
    <w:abstractNumId w:val="24"/>
  </w:num>
  <w:num w:numId="26">
    <w:abstractNumId w:val="8"/>
    <w:lvlOverride w:ilvl="0">
      <w:startOverride w:val="1"/>
    </w:lvlOverride>
  </w:num>
  <w:num w:numId="27">
    <w:abstractNumId w:val="8"/>
    <w:lvlOverride w:ilvl="0">
      <w:startOverride w:val="1"/>
    </w:lvlOverride>
  </w:num>
  <w:num w:numId="2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3"/>
  </w:num>
  <w:num w:numId="31">
    <w:abstractNumId w:val="3"/>
  </w:num>
  <w:num w:numId="3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02BB4"/>
    <w:rsid w:val="000039C5"/>
    <w:rsid w:val="00005962"/>
    <w:rsid w:val="00011CBE"/>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812C7"/>
    <w:rsid w:val="000963D8"/>
    <w:rsid w:val="00097789"/>
    <w:rsid w:val="000A6ADA"/>
    <w:rsid w:val="000A72EB"/>
    <w:rsid w:val="000A7732"/>
    <w:rsid w:val="000A78D0"/>
    <w:rsid w:val="000C03B5"/>
    <w:rsid w:val="000C182C"/>
    <w:rsid w:val="000C3D92"/>
    <w:rsid w:val="000C3E65"/>
    <w:rsid w:val="000C4DF9"/>
    <w:rsid w:val="000D4DF4"/>
    <w:rsid w:val="000D6448"/>
    <w:rsid w:val="000D6FEC"/>
    <w:rsid w:val="000D7176"/>
    <w:rsid w:val="000D7DB7"/>
    <w:rsid w:val="000E2D5A"/>
    <w:rsid w:val="000E562B"/>
    <w:rsid w:val="000E7450"/>
    <w:rsid w:val="000F08AB"/>
    <w:rsid w:val="000F3383"/>
    <w:rsid w:val="000F417B"/>
    <w:rsid w:val="000F481D"/>
    <w:rsid w:val="000F67BB"/>
    <w:rsid w:val="000F746B"/>
    <w:rsid w:val="00102A2B"/>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22BE"/>
    <w:rsid w:val="00153035"/>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95F"/>
    <w:rsid w:val="001F5DAA"/>
    <w:rsid w:val="001F674F"/>
    <w:rsid w:val="001F757A"/>
    <w:rsid w:val="001F7A96"/>
    <w:rsid w:val="001F7E8A"/>
    <w:rsid w:val="002012CB"/>
    <w:rsid w:val="00201902"/>
    <w:rsid w:val="002067F0"/>
    <w:rsid w:val="0021738D"/>
    <w:rsid w:val="002179B7"/>
    <w:rsid w:val="0022261D"/>
    <w:rsid w:val="00231FBD"/>
    <w:rsid w:val="002331E4"/>
    <w:rsid w:val="00236591"/>
    <w:rsid w:val="0024027A"/>
    <w:rsid w:val="0024104D"/>
    <w:rsid w:val="002422DC"/>
    <w:rsid w:val="00243BC2"/>
    <w:rsid w:val="00250371"/>
    <w:rsid w:val="00254C86"/>
    <w:rsid w:val="00254F17"/>
    <w:rsid w:val="00263075"/>
    <w:rsid w:val="002642C3"/>
    <w:rsid w:val="002670AD"/>
    <w:rsid w:val="00272A61"/>
    <w:rsid w:val="0027585D"/>
    <w:rsid w:val="00275E24"/>
    <w:rsid w:val="00276E44"/>
    <w:rsid w:val="00284124"/>
    <w:rsid w:val="00286D81"/>
    <w:rsid w:val="00287B5C"/>
    <w:rsid w:val="00291A94"/>
    <w:rsid w:val="00294C21"/>
    <w:rsid w:val="002A2416"/>
    <w:rsid w:val="002A5375"/>
    <w:rsid w:val="002A7F7E"/>
    <w:rsid w:val="002B0DE8"/>
    <w:rsid w:val="002B4CB5"/>
    <w:rsid w:val="002B4F6F"/>
    <w:rsid w:val="002B5CFB"/>
    <w:rsid w:val="002B7300"/>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3723F"/>
    <w:rsid w:val="00341849"/>
    <w:rsid w:val="00343977"/>
    <w:rsid w:val="00347743"/>
    <w:rsid w:val="00351BF2"/>
    <w:rsid w:val="00351E5A"/>
    <w:rsid w:val="00354F3D"/>
    <w:rsid w:val="00356253"/>
    <w:rsid w:val="00356DD0"/>
    <w:rsid w:val="0036364C"/>
    <w:rsid w:val="00363B37"/>
    <w:rsid w:val="0036788F"/>
    <w:rsid w:val="00367AA8"/>
    <w:rsid w:val="00367D52"/>
    <w:rsid w:val="003700CE"/>
    <w:rsid w:val="003701C7"/>
    <w:rsid w:val="00370EF5"/>
    <w:rsid w:val="00373EBC"/>
    <w:rsid w:val="00376692"/>
    <w:rsid w:val="0038397B"/>
    <w:rsid w:val="003910D5"/>
    <w:rsid w:val="003965AE"/>
    <w:rsid w:val="003A27E0"/>
    <w:rsid w:val="003A3142"/>
    <w:rsid w:val="003B4337"/>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2309"/>
    <w:rsid w:val="0041376B"/>
    <w:rsid w:val="00420226"/>
    <w:rsid w:val="00424101"/>
    <w:rsid w:val="00426765"/>
    <w:rsid w:val="00431369"/>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6723"/>
    <w:rsid w:val="004E7563"/>
    <w:rsid w:val="004F00B7"/>
    <w:rsid w:val="004F0594"/>
    <w:rsid w:val="004F39DD"/>
    <w:rsid w:val="00502DD7"/>
    <w:rsid w:val="0051060F"/>
    <w:rsid w:val="00511BF6"/>
    <w:rsid w:val="00527130"/>
    <w:rsid w:val="0053125E"/>
    <w:rsid w:val="00531847"/>
    <w:rsid w:val="005360BB"/>
    <w:rsid w:val="00541F53"/>
    <w:rsid w:val="00547784"/>
    <w:rsid w:val="00551402"/>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665E"/>
    <w:rsid w:val="0060038F"/>
    <w:rsid w:val="00605151"/>
    <w:rsid w:val="00605BDF"/>
    <w:rsid w:val="00606C15"/>
    <w:rsid w:val="0061111D"/>
    <w:rsid w:val="00611981"/>
    <w:rsid w:val="006134D5"/>
    <w:rsid w:val="0061531D"/>
    <w:rsid w:val="00625669"/>
    <w:rsid w:val="00625DA2"/>
    <w:rsid w:val="006269FB"/>
    <w:rsid w:val="00630CEC"/>
    <w:rsid w:val="0063175E"/>
    <w:rsid w:val="006324AA"/>
    <w:rsid w:val="00634A7D"/>
    <w:rsid w:val="00636489"/>
    <w:rsid w:val="00640B16"/>
    <w:rsid w:val="00640F4A"/>
    <w:rsid w:val="00652D73"/>
    <w:rsid w:val="00655D95"/>
    <w:rsid w:val="00656792"/>
    <w:rsid w:val="0066306F"/>
    <w:rsid w:val="00664E03"/>
    <w:rsid w:val="006652D4"/>
    <w:rsid w:val="00665E88"/>
    <w:rsid w:val="00666F0C"/>
    <w:rsid w:val="00681C9F"/>
    <w:rsid w:val="00684275"/>
    <w:rsid w:val="00693304"/>
    <w:rsid w:val="006A1CCC"/>
    <w:rsid w:val="006B0A38"/>
    <w:rsid w:val="006B3278"/>
    <w:rsid w:val="006B5A69"/>
    <w:rsid w:val="006B6465"/>
    <w:rsid w:val="006B667A"/>
    <w:rsid w:val="006B6780"/>
    <w:rsid w:val="006B781C"/>
    <w:rsid w:val="006C76EE"/>
    <w:rsid w:val="006D14E9"/>
    <w:rsid w:val="006D629F"/>
    <w:rsid w:val="006E169C"/>
    <w:rsid w:val="006E1DA2"/>
    <w:rsid w:val="006E37CD"/>
    <w:rsid w:val="006E74DE"/>
    <w:rsid w:val="006F5659"/>
    <w:rsid w:val="006F574E"/>
    <w:rsid w:val="007008D5"/>
    <w:rsid w:val="00703AAB"/>
    <w:rsid w:val="007055C0"/>
    <w:rsid w:val="00706DF4"/>
    <w:rsid w:val="00707582"/>
    <w:rsid w:val="0071238B"/>
    <w:rsid w:val="00712A8B"/>
    <w:rsid w:val="00715AA0"/>
    <w:rsid w:val="00715DAE"/>
    <w:rsid w:val="00716391"/>
    <w:rsid w:val="00720305"/>
    <w:rsid w:val="007203DB"/>
    <w:rsid w:val="007240C6"/>
    <w:rsid w:val="00724EF0"/>
    <w:rsid w:val="00725457"/>
    <w:rsid w:val="007300DB"/>
    <w:rsid w:val="00731CA6"/>
    <w:rsid w:val="00732EEE"/>
    <w:rsid w:val="007336F3"/>
    <w:rsid w:val="00736806"/>
    <w:rsid w:val="0074089B"/>
    <w:rsid w:val="00746B69"/>
    <w:rsid w:val="00747481"/>
    <w:rsid w:val="007506AF"/>
    <w:rsid w:val="00753269"/>
    <w:rsid w:val="00761920"/>
    <w:rsid w:val="00762A4C"/>
    <w:rsid w:val="007703E6"/>
    <w:rsid w:val="00780DC8"/>
    <w:rsid w:val="0078100A"/>
    <w:rsid w:val="00783D54"/>
    <w:rsid w:val="00786E4F"/>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2E2C"/>
    <w:rsid w:val="007F30B1"/>
    <w:rsid w:val="007F442A"/>
    <w:rsid w:val="007F57CA"/>
    <w:rsid w:val="007F70ED"/>
    <w:rsid w:val="007F7AC6"/>
    <w:rsid w:val="008019BB"/>
    <w:rsid w:val="00801DB5"/>
    <w:rsid w:val="00804026"/>
    <w:rsid w:val="00805614"/>
    <w:rsid w:val="0080649A"/>
    <w:rsid w:val="00806936"/>
    <w:rsid w:val="00810250"/>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63CC"/>
    <w:rsid w:val="008567B6"/>
    <w:rsid w:val="00860203"/>
    <w:rsid w:val="0086516E"/>
    <w:rsid w:val="00865D4C"/>
    <w:rsid w:val="00870919"/>
    <w:rsid w:val="00870E1F"/>
    <w:rsid w:val="0087315F"/>
    <w:rsid w:val="00877376"/>
    <w:rsid w:val="0088027F"/>
    <w:rsid w:val="00882194"/>
    <w:rsid w:val="00885BE2"/>
    <w:rsid w:val="0088692F"/>
    <w:rsid w:val="00890171"/>
    <w:rsid w:val="00890814"/>
    <w:rsid w:val="00890E39"/>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61CA"/>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10070"/>
    <w:rsid w:val="00A15617"/>
    <w:rsid w:val="00A15B8A"/>
    <w:rsid w:val="00A173DF"/>
    <w:rsid w:val="00A17EB0"/>
    <w:rsid w:val="00A207CA"/>
    <w:rsid w:val="00A20C21"/>
    <w:rsid w:val="00A25A6A"/>
    <w:rsid w:val="00A26346"/>
    <w:rsid w:val="00A3168F"/>
    <w:rsid w:val="00A32CAA"/>
    <w:rsid w:val="00A3614E"/>
    <w:rsid w:val="00A3742C"/>
    <w:rsid w:val="00A37E40"/>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3E5E"/>
    <w:rsid w:val="00A84025"/>
    <w:rsid w:val="00A87576"/>
    <w:rsid w:val="00A92FDA"/>
    <w:rsid w:val="00A96D46"/>
    <w:rsid w:val="00A974BC"/>
    <w:rsid w:val="00AA4A4D"/>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5F39"/>
    <w:rsid w:val="00B32228"/>
    <w:rsid w:val="00B32A4F"/>
    <w:rsid w:val="00B33D9D"/>
    <w:rsid w:val="00B37DBF"/>
    <w:rsid w:val="00B408D2"/>
    <w:rsid w:val="00B4421E"/>
    <w:rsid w:val="00B449CA"/>
    <w:rsid w:val="00B47117"/>
    <w:rsid w:val="00B47875"/>
    <w:rsid w:val="00B52846"/>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A6187"/>
    <w:rsid w:val="00BB0E66"/>
    <w:rsid w:val="00BB0EAA"/>
    <w:rsid w:val="00BB545D"/>
    <w:rsid w:val="00BC10F2"/>
    <w:rsid w:val="00BC169F"/>
    <w:rsid w:val="00BD109D"/>
    <w:rsid w:val="00BD3466"/>
    <w:rsid w:val="00BD6BA0"/>
    <w:rsid w:val="00BE0C9D"/>
    <w:rsid w:val="00BE1431"/>
    <w:rsid w:val="00BE18CC"/>
    <w:rsid w:val="00BE4352"/>
    <w:rsid w:val="00BE46E9"/>
    <w:rsid w:val="00BE5050"/>
    <w:rsid w:val="00C007D7"/>
    <w:rsid w:val="00C011D5"/>
    <w:rsid w:val="00C04B12"/>
    <w:rsid w:val="00C23A1F"/>
    <w:rsid w:val="00C23B80"/>
    <w:rsid w:val="00C347E4"/>
    <w:rsid w:val="00C352C4"/>
    <w:rsid w:val="00C35B21"/>
    <w:rsid w:val="00C36D9B"/>
    <w:rsid w:val="00C37DB3"/>
    <w:rsid w:val="00C4609C"/>
    <w:rsid w:val="00C527C7"/>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C5D38"/>
    <w:rsid w:val="00CD0912"/>
    <w:rsid w:val="00CD3624"/>
    <w:rsid w:val="00CD6804"/>
    <w:rsid w:val="00CD73E6"/>
    <w:rsid w:val="00CE276D"/>
    <w:rsid w:val="00CE42DD"/>
    <w:rsid w:val="00CE5341"/>
    <w:rsid w:val="00CF34C7"/>
    <w:rsid w:val="00CF3EEB"/>
    <w:rsid w:val="00CF499A"/>
    <w:rsid w:val="00D0205C"/>
    <w:rsid w:val="00D0232D"/>
    <w:rsid w:val="00D02C45"/>
    <w:rsid w:val="00D10EBA"/>
    <w:rsid w:val="00D158D1"/>
    <w:rsid w:val="00D16968"/>
    <w:rsid w:val="00D207AE"/>
    <w:rsid w:val="00D21BED"/>
    <w:rsid w:val="00D30469"/>
    <w:rsid w:val="00D32840"/>
    <w:rsid w:val="00D344BD"/>
    <w:rsid w:val="00D43232"/>
    <w:rsid w:val="00D43A34"/>
    <w:rsid w:val="00D46867"/>
    <w:rsid w:val="00D4720D"/>
    <w:rsid w:val="00D473D5"/>
    <w:rsid w:val="00D55244"/>
    <w:rsid w:val="00D56B01"/>
    <w:rsid w:val="00D60BED"/>
    <w:rsid w:val="00D60FA0"/>
    <w:rsid w:val="00D704B7"/>
    <w:rsid w:val="00D7486E"/>
    <w:rsid w:val="00D80A24"/>
    <w:rsid w:val="00D82C4D"/>
    <w:rsid w:val="00D83642"/>
    <w:rsid w:val="00D84DB8"/>
    <w:rsid w:val="00D8786C"/>
    <w:rsid w:val="00D90765"/>
    <w:rsid w:val="00D91E89"/>
    <w:rsid w:val="00D93E74"/>
    <w:rsid w:val="00DA1C6D"/>
    <w:rsid w:val="00DA2587"/>
    <w:rsid w:val="00DA31C8"/>
    <w:rsid w:val="00DA6AA7"/>
    <w:rsid w:val="00DB767D"/>
    <w:rsid w:val="00DC20E8"/>
    <w:rsid w:val="00DC64CC"/>
    <w:rsid w:val="00DC78D5"/>
    <w:rsid w:val="00DD2650"/>
    <w:rsid w:val="00DD2F1A"/>
    <w:rsid w:val="00DD3195"/>
    <w:rsid w:val="00DD6C0C"/>
    <w:rsid w:val="00DE0758"/>
    <w:rsid w:val="00DE232F"/>
    <w:rsid w:val="00DE5747"/>
    <w:rsid w:val="00DF2BE0"/>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80F"/>
    <w:rsid w:val="00E63E0B"/>
    <w:rsid w:val="00E65986"/>
    <w:rsid w:val="00E77886"/>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176D"/>
    <w:rsid w:val="00EE1D32"/>
    <w:rsid w:val="00EE38D7"/>
    <w:rsid w:val="00EE3C8A"/>
    <w:rsid w:val="00EE4A15"/>
    <w:rsid w:val="00EE5CA7"/>
    <w:rsid w:val="00EF14FA"/>
    <w:rsid w:val="00EF4C86"/>
    <w:rsid w:val="00EF4F6B"/>
    <w:rsid w:val="00EF6A71"/>
    <w:rsid w:val="00EF6ED3"/>
    <w:rsid w:val="00F06305"/>
    <w:rsid w:val="00F06FC8"/>
    <w:rsid w:val="00F11E67"/>
    <w:rsid w:val="00F24AAE"/>
    <w:rsid w:val="00F46DBA"/>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A06F4"/>
    <w:rsid w:val="00FA2D51"/>
    <w:rsid w:val="00FA5E1A"/>
    <w:rsid w:val="00FB75D5"/>
    <w:rsid w:val="00FB7879"/>
    <w:rsid w:val="00FC1B07"/>
    <w:rsid w:val="00FC43CE"/>
    <w:rsid w:val="00FC5427"/>
    <w:rsid w:val="00FC6F76"/>
    <w:rsid w:val="00FD138D"/>
    <w:rsid w:val="00FD37AB"/>
    <w:rsid w:val="00FD3BEE"/>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FA4134"/>
  <w15:docId w15:val="{AC90351E-3041-45CD-9A2B-59E57DB6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5B8A"/>
    <w:pPr>
      <w:numPr>
        <w:numId w:val="9"/>
      </w:numPr>
      <w:tabs>
        <w:tab w:val="clear" w:pos="360"/>
        <w:tab w:val="num" w:pos="643"/>
      </w:tabs>
      <w:spacing w:after="260" w:line="260" w:lineRule="exact"/>
      <w:ind w:left="643"/>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tabs>
        <w:tab w:val="clear" w:pos="643"/>
        <w:tab w:val="num" w:pos="360"/>
      </w:tabs>
      <w:ind w:left="360"/>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uiPriority w:val="99"/>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qFormat/>
    <w:rsid w:val="00A3614E"/>
    <w:pPr>
      <w:numPr>
        <w:numId w:val="22"/>
      </w:numPr>
      <w:spacing w:after="120"/>
      <w:jc w:val="both"/>
    </w:pPr>
    <w:rPr>
      <w:szCs w:val="22"/>
      <w:lang w:eastAsia="en-US"/>
    </w:rPr>
  </w:style>
  <w:style w:type="paragraph" w:customStyle="1" w:styleId="cpodrky2">
    <w:name w:val="cp_odrážky2"/>
    <w:basedOn w:val="cpodrky1"/>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7A3DB-96B1-4B19-8606-D4E63473B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7</Pages>
  <Words>2578</Words>
  <Characters>15213</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Jana Bakanová</cp:lastModifiedBy>
  <cp:revision>4</cp:revision>
  <cp:lastPrinted>2020-01-17T11:56:00Z</cp:lastPrinted>
  <dcterms:created xsi:type="dcterms:W3CDTF">2020-01-29T09:42:00Z</dcterms:created>
  <dcterms:modified xsi:type="dcterms:W3CDTF">2020-01-29T09:52:00Z</dcterms:modified>
</cp:coreProperties>
</file>