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BC" w:rsidRDefault="007F4DBC" w:rsidP="007F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7A5233">
        <w:rPr>
          <w:rFonts w:ascii="Times New Roman" w:hAnsi="Times New Roman" w:cs="Times New Roman"/>
          <w:b/>
          <w:sz w:val="28"/>
          <w:szCs w:val="28"/>
        </w:rPr>
        <w:t xml:space="preserve"> 106</w:t>
      </w:r>
    </w:p>
    <w:p w:rsidR="007F4DBC" w:rsidRDefault="007F4DBC" w:rsidP="007F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7F4DBC" w:rsidRPr="00900F5E" w:rsidRDefault="007F4DBC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382DF8" w:rsidRDefault="00382DF8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E85B27"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F4DBC" w:rsidRPr="00900F5E" w:rsidRDefault="007A5233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FARID COMERCIA, s. r. o.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5233">
        <w:rPr>
          <w:rFonts w:ascii="Times New Roman" w:hAnsi="Times New Roman" w:cs="Times New Roman"/>
          <w:sz w:val="24"/>
          <w:szCs w:val="24"/>
        </w:rPr>
        <w:t>Hradišťská 167, 294 02 Kněžmost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5233">
        <w:rPr>
          <w:rFonts w:ascii="Times New Roman" w:hAnsi="Times New Roman" w:cs="Times New Roman"/>
          <w:sz w:val="24"/>
          <w:szCs w:val="24"/>
        </w:rPr>
        <w:t>Ing. Adamem Pospíšilem, jednatelem společnosti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5233">
        <w:rPr>
          <w:rFonts w:ascii="Times New Roman" w:hAnsi="Times New Roman" w:cs="Times New Roman"/>
          <w:sz w:val="24"/>
          <w:szCs w:val="24"/>
        </w:rPr>
        <w:t>61498696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5233">
        <w:rPr>
          <w:rFonts w:ascii="Times New Roman" w:hAnsi="Times New Roman" w:cs="Times New Roman"/>
          <w:sz w:val="24"/>
          <w:szCs w:val="24"/>
        </w:rPr>
        <w:t>CZ</w:t>
      </w:r>
      <w:r w:rsidR="007A5233">
        <w:rPr>
          <w:rFonts w:ascii="Times New Roman" w:hAnsi="Times New Roman" w:cs="Times New Roman"/>
          <w:sz w:val="24"/>
          <w:szCs w:val="24"/>
        </w:rPr>
        <w:t>61498696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 w:rsidR="007A5233">
        <w:rPr>
          <w:rFonts w:ascii="Times New Roman" w:hAnsi="Times New Roman" w:cs="Times New Roman"/>
          <w:sz w:val="24"/>
          <w:szCs w:val="24"/>
        </w:rPr>
        <w:t>Česká Spořitelna, a. s., pobočka Ml. Boleslav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5233" w:rsidRDefault="007A5233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382DF8" w:rsidRDefault="00382DF8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E85B27">
        <w:rPr>
          <w:rFonts w:ascii="Times New Roman" w:hAnsi="Times New Roman" w:cs="Times New Roman"/>
          <w:b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F4DBC" w:rsidRPr="007F4DBC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5249" w:rsidRDefault="007F4DBC" w:rsidP="00C425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49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035249">
        <w:rPr>
          <w:rFonts w:ascii="Times New Roman" w:hAnsi="Times New Roman" w:cs="Times New Roman"/>
          <w:sz w:val="24"/>
          <w:szCs w:val="24"/>
        </w:rPr>
        <w:t>smlouvy o dílo</w:t>
      </w:r>
      <w:r w:rsidRPr="00035249">
        <w:rPr>
          <w:rFonts w:ascii="Times New Roman" w:hAnsi="Times New Roman" w:cs="Times New Roman"/>
          <w:sz w:val="24"/>
          <w:szCs w:val="24"/>
        </w:rPr>
        <w:t xml:space="preserve"> TSML</w:t>
      </w:r>
      <w:r w:rsidR="00382DF8" w:rsidRPr="00035249">
        <w:rPr>
          <w:rFonts w:ascii="Times New Roman" w:hAnsi="Times New Roman" w:cs="Times New Roman"/>
          <w:sz w:val="24"/>
          <w:szCs w:val="24"/>
        </w:rPr>
        <w:t>/</w:t>
      </w:r>
      <w:r w:rsidR="007A5233">
        <w:rPr>
          <w:rFonts w:ascii="Times New Roman" w:hAnsi="Times New Roman" w:cs="Times New Roman"/>
          <w:sz w:val="24"/>
          <w:szCs w:val="24"/>
        </w:rPr>
        <w:t>114/17</w:t>
      </w:r>
      <w:r w:rsidRPr="00035249">
        <w:rPr>
          <w:rFonts w:ascii="Times New Roman" w:hAnsi="Times New Roman" w:cs="Times New Roman"/>
          <w:sz w:val="24"/>
          <w:szCs w:val="24"/>
        </w:rPr>
        <w:t xml:space="preserve"> dne </w:t>
      </w:r>
      <w:r w:rsidR="005F3253">
        <w:rPr>
          <w:rFonts w:ascii="Times New Roman" w:hAnsi="Times New Roman" w:cs="Times New Roman"/>
          <w:sz w:val="24"/>
          <w:szCs w:val="24"/>
        </w:rPr>
        <w:br/>
      </w:r>
      <w:r w:rsidR="007A5233">
        <w:rPr>
          <w:rFonts w:ascii="Times New Roman" w:hAnsi="Times New Roman" w:cs="Times New Roman"/>
          <w:sz w:val="24"/>
          <w:szCs w:val="24"/>
        </w:rPr>
        <w:t>24</w:t>
      </w:r>
      <w:r w:rsidR="00382DF8" w:rsidRPr="00035249">
        <w:rPr>
          <w:rFonts w:ascii="Times New Roman" w:hAnsi="Times New Roman" w:cs="Times New Roman"/>
          <w:sz w:val="24"/>
          <w:szCs w:val="24"/>
        </w:rPr>
        <w:t>.</w:t>
      </w:r>
      <w:r w:rsidR="007A5233">
        <w:rPr>
          <w:rFonts w:ascii="Times New Roman" w:hAnsi="Times New Roman" w:cs="Times New Roman"/>
          <w:sz w:val="24"/>
          <w:szCs w:val="24"/>
        </w:rPr>
        <w:t xml:space="preserve"> 11</w:t>
      </w:r>
      <w:r w:rsidR="00035249" w:rsidRPr="00035249">
        <w:rPr>
          <w:rFonts w:ascii="Times New Roman" w:hAnsi="Times New Roman" w:cs="Times New Roman"/>
          <w:sz w:val="24"/>
          <w:szCs w:val="24"/>
        </w:rPr>
        <w:t>.</w:t>
      </w:r>
      <w:r w:rsidR="007A5233">
        <w:rPr>
          <w:rFonts w:ascii="Times New Roman" w:hAnsi="Times New Roman" w:cs="Times New Roman"/>
          <w:sz w:val="24"/>
          <w:szCs w:val="24"/>
        </w:rPr>
        <w:t xml:space="preserve"> 2017</w:t>
      </w:r>
      <w:r w:rsidR="00035249">
        <w:rPr>
          <w:rFonts w:ascii="Times New Roman" w:hAnsi="Times New Roman" w:cs="Times New Roman"/>
          <w:sz w:val="24"/>
          <w:szCs w:val="24"/>
        </w:rPr>
        <w:t xml:space="preserve">. Předmětem plnění smlouvy </w:t>
      </w:r>
      <w:r w:rsidR="007A5233">
        <w:rPr>
          <w:rFonts w:ascii="Times New Roman" w:hAnsi="Times New Roman" w:cs="Times New Roman"/>
          <w:sz w:val="24"/>
          <w:szCs w:val="24"/>
        </w:rPr>
        <w:t>byla kompletní oprava skříňkové nástavby (dále „zboží“) na podvozku vozidla Iveco</w:t>
      </w:r>
      <w:r w:rsidR="005F32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4DBC" w:rsidRPr="00035249" w:rsidRDefault="007F4DBC" w:rsidP="00035249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49">
        <w:rPr>
          <w:rFonts w:ascii="Times New Roman" w:hAnsi="Times New Roman" w:cs="Times New Roman"/>
          <w:sz w:val="24"/>
          <w:szCs w:val="24"/>
        </w:rPr>
        <w:t xml:space="preserve">Smlouva </w:t>
      </w:r>
      <w:r w:rsidR="005F3253">
        <w:rPr>
          <w:rFonts w:ascii="Times New Roman" w:hAnsi="Times New Roman" w:cs="Times New Roman"/>
          <w:sz w:val="24"/>
          <w:szCs w:val="24"/>
        </w:rPr>
        <w:t>byla</w:t>
      </w:r>
      <w:r w:rsidRPr="00035249">
        <w:rPr>
          <w:rFonts w:ascii="Times New Roman" w:hAnsi="Times New Roman" w:cs="Times New Roman"/>
          <w:sz w:val="24"/>
          <w:szCs w:val="24"/>
        </w:rPr>
        <w:t xml:space="preserve"> uzavřena na dobu </w:t>
      </w:r>
      <w:r w:rsidR="00382DF8" w:rsidRPr="00035249">
        <w:rPr>
          <w:rFonts w:ascii="Times New Roman" w:hAnsi="Times New Roman" w:cs="Times New Roman"/>
          <w:sz w:val="24"/>
          <w:szCs w:val="24"/>
        </w:rPr>
        <w:t xml:space="preserve">určitou, kdy </w:t>
      </w:r>
      <w:r w:rsidR="00035249">
        <w:rPr>
          <w:rFonts w:ascii="Times New Roman" w:hAnsi="Times New Roman" w:cs="Times New Roman"/>
          <w:sz w:val="24"/>
          <w:szCs w:val="24"/>
        </w:rPr>
        <w:t>se zhotovitel</w:t>
      </w:r>
      <w:r w:rsidR="00382DF8" w:rsidRPr="00035249">
        <w:rPr>
          <w:rFonts w:ascii="Times New Roman" w:hAnsi="Times New Roman" w:cs="Times New Roman"/>
          <w:sz w:val="24"/>
          <w:szCs w:val="24"/>
        </w:rPr>
        <w:t xml:space="preserve"> </w:t>
      </w:r>
      <w:r w:rsidR="005F3253">
        <w:rPr>
          <w:rFonts w:ascii="Times New Roman" w:hAnsi="Times New Roman" w:cs="Times New Roman"/>
          <w:sz w:val="24"/>
          <w:szCs w:val="24"/>
        </w:rPr>
        <w:t>zavázal</w:t>
      </w:r>
      <w:r w:rsidR="00035249">
        <w:rPr>
          <w:rFonts w:ascii="Times New Roman" w:hAnsi="Times New Roman" w:cs="Times New Roman"/>
          <w:sz w:val="24"/>
          <w:szCs w:val="24"/>
        </w:rPr>
        <w:t xml:space="preserve"> realizovat dílo </w:t>
      </w:r>
      <w:proofErr w:type="gramStart"/>
      <w:r w:rsidR="00035249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035249">
        <w:rPr>
          <w:rFonts w:ascii="Times New Roman" w:hAnsi="Times New Roman" w:cs="Times New Roman"/>
          <w:sz w:val="24"/>
          <w:szCs w:val="24"/>
        </w:rPr>
        <w:t xml:space="preserve"> </w:t>
      </w:r>
      <w:r w:rsidR="007A5233">
        <w:rPr>
          <w:rFonts w:ascii="Times New Roman" w:hAnsi="Times New Roman" w:cs="Times New Roman"/>
          <w:sz w:val="24"/>
          <w:szCs w:val="24"/>
        </w:rPr>
        <w:t>do 31. 12. 2017</w:t>
      </w:r>
      <w:r w:rsidR="00035249">
        <w:rPr>
          <w:rFonts w:ascii="Times New Roman" w:hAnsi="Times New Roman" w:cs="Times New Roman"/>
          <w:sz w:val="24"/>
          <w:szCs w:val="24"/>
        </w:rPr>
        <w:t xml:space="preserve">. </w:t>
      </w:r>
      <w:r w:rsidR="00382DF8" w:rsidRPr="00035249">
        <w:rPr>
          <w:rFonts w:ascii="Times New Roman" w:hAnsi="Times New Roman" w:cs="Times New Roman"/>
          <w:sz w:val="24"/>
          <w:szCs w:val="24"/>
        </w:rPr>
        <w:t>Kupní smlouva</w:t>
      </w:r>
      <w:r w:rsidRPr="00035249">
        <w:rPr>
          <w:rFonts w:ascii="Times New Roman" w:hAnsi="Times New Roman" w:cs="Times New Roman"/>
          <w:sz w:val="24"/>
          <w:szCs w:val="24"/>
        </w:rPr>
        <w:t xml:space="preserve"> však nebyla Technickými službami města Liberce a.s. v registru smluv uveřejněna.</w:t>
      </w:r>
    </w:p>
    <w:p w:rsidR="007F4DBC" w:rsidRDefault="007F4DBC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382DF8">
        <w:rPr>
          <w:rFonts w:ascii="Times New Roman" w:hAnsi="Times New Roman" w:cs="Times New Roman"/>
          <w:sz w:val="24"/>
          <w:szCs w:val="24"/>
        </w:rPr>
        <w:t xml:space="preserve"> 1 zákona č.</w:t>
      </w:r>
      <w:r w:rsidRPr="001B532F">
        <w:rPr>
          <w:rFonts w:ascii="Times New Roman" w:hAnsi="Times New Roman" w:cs="Times New Roman"/>
          <w:sz w:val="24"/>
          <w:szCs w:val="24"/>
        </w:rPr>
        <w:t>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registru smluv.</w:t>
      </w:r>
    </w:p>
    <w:p w:rsidR="007F4DBC" w:rsidRDefault="007F4DBC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7F4DBC" w:rsidRDefault="007F4DBC" w:rsidP="007F4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7F4DBC" w:rsidRPr="00F12AEB" w:rsidRDefault="007F4DBC" w:rsidP="00382DF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035249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7A5233">
        <w:rPr>
          <w:rFonts w:ascii="Times New Roman" w:hAnsi="Times New Roman" w:cs="Times New Roman"/>
          <w:sz w:val="24"/>
          <w:szCs w:val="24"/>
        </w:rPr>
        <w:t>FARID COMERCIA, s. r. o.</w:t>
      </w:r>
      <w:r>
        <w:rPr>
          <w:rFonts w:ascii="Times New Roman" w:hAnsi="Times New Roman" w:cs="Times New Roman"/>
          <w:sz w:val="24"/>
          <w:szCs w:val="24"/>
        </w:rPr>
        <w:t xml:space="preserve"> provedla</w:t>
      </w:r>
      <w:r w:rsidR="007F4DBC">
        <w:rPr>
          <w:rFonts w:ascii="Times New Roman" w:hAnsi="Times New Roman" w:cs="Times New Roman"/>
          <w:sz w:val="24"/>
          <w:szCs w:val="24"/>
        </w:rPr>
        <w:t xml:space="preserve"> smluvnímu partnerovi </w:t>
      </w:r>
      <w:r>
        <w:rPr>
          <w:rFonts w:ascii="Times New Roman" w:hAnsi="Times New Roman" w:cs="Times New Roman"/>
          <w:sz w:val="24"/>
          <w:szCs w:val="24"/>
        </w:rPr>
        <w:t>Technické služby města Liberce a.s.</w:t>
      </w:r>
      <w:r w:rsidR="007F4DBC">
        <w:rPr>
          <w:rFonts w:ascii="Times New Roman" w:hAnsi="Times New Roman" w:cs="Times New Roman"/>
          <w:sz w:val="24"/>
          <w:szCs w:val="24"/>
        </w:rPr>
        <w:t xml:space="preserve"> službu bez účinné smlouvy o dílo. K úhradě těchto služeb ze strany </w:t>
      </w:r>
      <w:r>
        <w:rPr>
          <w:rFonts w:ascii="Times New Roman" w:hAnsi="Times New Roman" w:cs="Times New Roman"/>
          <w:sz w:val="24"/>
          <w:szCs w:val="24"/>
        </w:rPr>
        <w:t>Technických služeb města Liberce a.s.</w:t>
      </w:r>
      <w:r w:rsidR="007F4DBC">
        <w:rPr>
          <w:rFonts w:ascii="Times New Roman" w:hAnsi="Times New Roman" w:cs="Times New Roman"/>
          <w:sz w:val="24"/>
          <w:szCs w:val="24"/>
        </w:rPr>
        <w:t xml:space="preserve"> došlo také na základě neúčinné smlouvy o dílo. Smluvní strany si tedy vzájemně poskytly plnění stejné hodnoty, avšak formálně bez platného právního důvodu.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plnění dodaná </w:t>
      </w:r>
      <w:r w:rsidR="005F3253">
        <w:rPr>
          <w:rFonts w:ascii="Times New Roman" w:hAnsi="Times New Roman" w:cs="Times New Roman"/>
          <w:sz w:val="24"/>
          <w:szCs w:val="24"/>
        </w:rPr>
        <w:t xml:space="preserve">firmou </w:t>
      </w:r>
      <w:r w:rsidR="007A5233">
        <w:rPr>
          <w:rFonts w:ascii="Times New Roman" w:hAnsi="Times New Roman" w:cs="Times New Roman"/>
          <w:sz w:val="24"/>
          <w:szCs w:val="24"/>
        </w:rPr>
        <w:t>FARID COMERCIA, s. r. o.</w:t>
      </w:r>
      <w:r>
        <w:rPr>
          <w:rFonts w:ascii="Times New Roman" w:hAnsi="Times New Roman" w:cs="Times New Roman"/>
          <w:sz w:val="24"/>
          <w:szCs w:val="24"/>
        </w:rPr>
        <w:t xml:space="preserve"> odpovídají uhrazeným peněžním plněním poskytnutým </w:t>
      </w:r>
      <w:r w:rsidR="00035249">
        <w:rPr>
          <w:rFonts w:ascii="Times New Roman" w:hAnsi="Times New Roman" w:cs="Times New Roman"/>
          <w:sz w:val="24"/>
          <w:szCs w:val="24"/>
        </w:rPr>
        <w:t>Technickými službami města Liberce a.s.</w:t>
      </w:r>
      <w:r>
        <w:rPr>
          <w:rFonts w:ascii="Times New Roman" w:hAnsi="Times New Roman" w:cs="Times New Roman"/>
          <w:sz w:val="24"/>
          <w:szCs w:val="24"/>
        </w:rPr>
        <w:t xml:space="preserve"> Tímto jsou tedy sporná práva mezi stranami narovnána.</w:t>
      </w:r>
    </w:p>
    <w:p w:rsidR="007F4DBC" w:rsidRDefault="007F4DBC" w:rsidP="007F4DB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výslovně neupravených se práva a povinnosti smluvních stran řídí příslušnými ustanoveními obecně závazných právních předpisů platných na území České republiky, zejména OZ.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</w:t>
      </w:r>
      <w:r w:rsidR="00035249">
        <w:rPr>
          <w:rFonts w:ascii="Times New Roman" w:hAnsi="Times New Roman" w:cs="Times New Roman"/>
          <w:sz w:val="24"/>
          <w:szCs w:val="24"/>
        </w:rPr>
        <w:t>nické služby města Liberce a.s.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7A5233">
        <w:rPr>
          <w:rFonts w:ascii="Times New Roman" w:hAnsi="Times New Roman" w:cs="Times New Roman"/>
          <w:sz w:val="24"/>
          <w:szCs w:val="24"/>
        </w:rPr>
        <w:t>14</w:t>
      </w:r>
      <w:r w:rsidR="005F3253">
        <w:rPr>
          <w:rFonts w:ascii="Times New Roman" w:hAnsi="Times New Roman" w:cs="Times New Roman"/>
          <w:sz w:val="24"/>
          <w:szCs w:val="24"/>
        </w:rPr>
        <w:t>. 1. 2020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7A5233">
        <w:rPr>
          <w:rFonts w:ascii="Times New Roman" w:hAnsi="Times New Roman" w:cs="Times New Roman"/>
          <w:sz w:val="24"/>
          <w:szCs w:val="24"/>
        </w:rPr>
        <w:t>FARID COMERCIA, s. r. o.</w:t>
      </w:r>
      <w:bookmarkStart w:id="0" w:name="_GoBack"/>
      <w:bookmarkEnd w:id="0"/>
    </w:p>
    <w:p w:rsidR="00E6044F" w:rsidRDefault="00E6044F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FD1B69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7F4DBC" w:rsidRPr="00FD1B69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0715" w:rsidRDefault="00FB0715"/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35249"/>
    <w:rsid w:val="00382DF8"/>
    <w:rsid w:val="005F3253"/>
    <w:rsid w:val="00647780"/>
    <w:rsid w:val="007A5233"/>
    <w:rsid w:val="007F4DBC"/>
    <w:rsid w:val="00E6044F"/>
    <w:rsid w:val="00E85B27"/>
    <w:rsid w:val="00F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A80F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7</cp:revision>
  <cp:lastPrinted>2020-01-07T13:59:00Z</cp:lastPrinted>
  <dcterms:created xsi:type="dcterms:W3CDTF">2019-11-07T07:26:00Z</dcterms:created>
  <dcterms:modified xsi:type="dcterms:W3CDTF">2020-01-14T07:31:00Z</dcterms:modified>
</cp:coreProperties>
</file>