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18197B" w:rsidRDefault="000E23BB" w:rsidP="0018197B">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Pr="00915663">
        <w:rPr>
          <w:rFonts w:cs="Arial"/>
          <w:b/>
          <w:sz w:val="28"/>
          <w:szCs w:val="28"/>
        </w:rPr>
        <w:t>č. </w:t>
      </w:r>
    </w:p>
    <w:p w:rsidR="000E23BB" w:rsidRPr="00915663" w:rsidRDefault="0018197B" w:rsidP="009F1608">
      <w:pPr>
        <w:tabs>
          <w:tab w:val="right" w:pos="9057"/>
        </w:tabs>
        <w:jc w:val="center"/>
        <w:rPr>
          <w:rFonts w:cs="Arial"/>
          <w:b/>
          <w:sz w:val="28"/>
          <w:szCs w:val="28"/>
        </w:rPr>
      </w:pPr>
      <w:r w:rsidRPr="0018197B">
        <w:rPr>
          <w:rFonts w:cs="Arial"/>
          <w:b/>
          <w:sz w:val="28"/>
          <w:szCs w:val="28"/>
        </w:rPr>
        <w:t>OLA-MN-8/2017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Pr="0018197B">
        <w:rPr>
          <w:rFonts w:cs="Arial"/>
          <w:b/>
          <w:bCs/>
          <w:sz w:val="28"/>
          <w:szCs w:val="28"/>
        </w:rPr>
        <w:t>CZ.</w:t>
      </w:r>
      <w:r w:rsidRPr="0018197B">
        <w:rPr>
          <w:rFonts w:cs="Arial"/>
          <w:b/>
          <w:sz w:val="28"/>
          <w:szCs w:val="28"/>
        </w:rPr>
        <w:t>03.1.52/0.0/0.0/15_021/0000053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18197B" w:rsidRPr="0018197B">
        <w:t xml:space="preserve">Ing. </w:t>
      </w:r>
      <w:r w:rsidR="0018197B">
        <w:rPr>
          <w:szCs w:val="20"/>
        </w:rPr>
        <w:t>Bořivoj Novotný</w:t>
      </w:r>
      <w:r w:rsidRPr="004521C7">
        <w:rPr>
          <w:rFonts w:cs="Arial"/>
          <w:szCs w:val="20"/>
        </w:rPr>
        <w:t xml:space="preserve">, </w:t>
      </w:r>
      <w:r w:rsidR="0018197B" w:rsidRPr="0018197B">
        <w:t>ředitel Odboru</w:t>
      </w:r>
      <w:r w:rsidR="0018197B">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18197B" w:rsidRPr="0018197B">
        <w:t>Dobrovského 1278</w:t>
      </w:r>
      <w:r w:rsidR="0018197B">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8197B" w:rsidRPr="0018197B">
        <w:t>72496991</w:t>
      </w:r>
    </w:p>
    <w:p w:rsidR="00072920" w:rsidRPr="0018197B" w:rsidRDefault="00072920" w:rsidP="0018197B">
      <w:pPr>
        <w:tabs>
          <w:tab w:val="left" w:pos="2977"/>
        </w:tabs>
        <w:ind w:left="2977" w:hanging="2977"/>
      </w:pPr>
      <w:r>
        <w:rPr>
          <w:rFonts w:cs="Arial"/>
          <w:szCs w:val="20"/>
        </w:rPr>
        <w:t>adresa pro doručování:</w:t>
      </w:r>
      <w:r>
        <w:rPr>
          <w:rFonts w:cs="Arial"/>
          <w:szCs w:val="20"/>
        </w:rPr>
        <w:tab/>
      </w:r>
      <w:r w:rsidR="0018197B" w:rsidRPr="0018197B">
        <w:t>Úřad práce</w:t>
      </w:r>
      <w:r w:rsidR="0018197B">
        <w:rPr>
          <w:szCs w:val="20"/>
        </w:rPr>
        <w:t xml:space="preserve"> ČR - krajské pobočky v Olomouci, </w:t>
      </w:r>
      <w:proofErr w:type="spellStart"/>
      <w:r w:rsidR="0018197B">
        <w:rPr>
          <w:szCs w:val="20"/>
        </w:rPr>
        <w:t>Vejdovského</w:t>
      </w:r>
      <w:proofErr w:type="spellEnd"/>
      <w:r w:rsidR="0018197B">
        <w:rPr>
          <w:szCs w:val="20"/>
        </w:rPr>
        <w:t xml:space="preserve"> </w:t>
      </w:r>
      <w:proofErr w:type="gramStart"/>
      <w:r w:rsidR="0018197B">
        <w:rPr>
          <w:szCs w:val="20"/>
        </w:rPr>
        <w:t>č.p.</w:t>
      </w:r>
      <w:proofErr w:type="gramEnd"/>
      <w:r w:rsidR="0018197B">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6568AD">
        <w:t>xxxxxxxxxxxxxxxxx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18197B"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18197B" w:rsidRPr="0018197B">
        <w:t>LORIKA CZ</w:t>
      </w:r>
      <w:r w:rsidR="0018197B">
        <w:rPr>
          <w:szCs w:val="20"/>
        </w:rPr>
        <w:t xml:space="preserve"> s.r.o.</w:t>
      </w:r>
      <w:bookmarkEnd w:id="0"/>
    </w:p>
    <w:p w:rsidR="000E23BB" w:rsidRPr="004521C7" w:rsidRDefault="0018197B"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18197B">
        <w:rPr>
          <w:noProof/>
        </w:rPr>
        <w:t>Jakub Krištof</w:t>
      </w:r>
      <w:r>
        <w:rPr>
          <w:noProof/>
          <w:szCs w:val="20"/>
        </w:rPr>
        <w:t>, jednatel</w:t>
      </w:r>
    </w:p>
    <w:p w:rsidR="000E23BB" w:rsidRPr="004521C7" w:rsidRDefault="0018197B"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18197B">
        <w:t xml:space="preserve">Holická </w:t>
      </w:r>
      <w:proofErr w:type="gramStart"/>
      <w:r w:rsidRPr="0018197B">
        <w:t>č</w:t>
      </w:r>
      <w:r>
        <w:rPr>
          <w:szCs w:val="20"/>
        </w:rPr>
        <w:t>.p.</w:t>
      </w:r>
      <w:proofErr w:type="gramEnd"/>
      <w:r>
        <w:rPr>
          <w:szCs w:val="20"/>
        </w:rPr>
        <w:t> </w:t>
      </w:r>
      <w:r w:rsidR="00CE351A">
        <w:rPr>
          <w:szCs w:val="20"/>
        </w:rPr>
        <w:t>582/312</w:t>
      </w:r>
      <w:r>
        <w:rPr>
          <w:szCs w:val="20"/>
        </w:rPr>
        <w:t>, Hodolany,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8197B" w:rsidRPr="0018197B">
        <w:t>47667010</w:t>
      </w:r>
    </w:p>
    <w:p w:rsidR="00C2620A" w:rsidRPr="004521C7" w:rsidRDefault="0018197B" w:rsidP="00C2620A">
      <w:pPr>
        <w:tabs>
          <w:tab w:val="left" w:pos="2977"/>
        </w:tabs>
        <w:ind w:left="2977" w:hanging="2977"/>
        <w:rPr>
          <w:rFonts w:cs="Arial"/>
          <w:szCs w:val="20"/>
        </w:rPr>
      </w:pPr>
      <w:r w:rsidRPr="0018197B">
        <w:rPr>
          <w:rFonts w:cs="Arial"/>
          <w:noProof/>
          <w:szCs w:val="20"/>
        </w:rPr>
        <w:t>adresa provozovny:</w:t>
      </w:r>
      <w:r w:rsidR="00C2620A" w:rsidRPr="004521C7">
        <w:rPr>
          <w:rFonts w:cs="Arial"/>
          <w:szCs w:val="20"/>
        </w:rPr>
        <w:tab/>
      </w:r>
      <w:r w:rsidRPr="0018197B">
        <w:t xml:space="preserve">Holická </w:t>
      </w:r>
      <w:proofErr w:type="gramStart"/>
      <w:r w:rsidRPr="0018197B">
        <w:t>č</w:t>
      </w:r>
      <w:r>
        <w:rPr>
          <w:szCs w:val="20"/>
        </w:rPr>
        <w:t>.p.</w:t>
      </w:r>
      <w:proofErr w:type="gramEnd"/>
      <w:r>
        <w:rPr>
          <w:szCs w:val="20"/>
        </w:rPr>
        <w:t> </w:t>
      </w:r>
      <w:r w:rsidR="00CE351A">
        <w:rPr>
          <w:szCs w:val="20"/>
        </w:rPr>
        <w:t>582/312</w:t>
      </w:r>
      <w:r>
        <w:rPr>
          <w:szCs w:val="20"/>
        </w:rPr>
        <w:t>, Hodolany, 779 00 Olomouc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6568AD">
        <w:t>xxxxxxxxxxxxxxxxx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18197B" w:rsidRPr="0018197B">
        <w:rPr>
          <w:bCs/>
        </w:rPr>
        <w:t>Podpora odborného</w:t>
      </w:r>
      <w:r w:rsidR="0018197B">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18197B" w:rsidRPr="0018197B">
        <w:rPr>
          <w:bCs/>
        </w:rPr>
        <w:t>CZ.03</w:t>
      </w:r>
      <w:r w:rsidR="0018197B">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18197B" w:rsidRPr="0018197B">
        <w:t>Přípravný kurz</w:t>
      </w:r>
      <w:r w:rsidR="0018197B">
        <w:rPr>
          <w:szCs w:val="20"/>
        </w:rPr>
        <w:t xml:space="preserve"> pro zkoušku z profesní kvalifikace Specialista náboru, přijímání a uvolňování zaměstnanců</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18197B" w:rsidRPr="0018197B">
        <w:t>96,00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18197B" w:rsidRPr="0018197B">
        <w:t>63,00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18197B" w:rsidRPr="0018197B">
        <w:t>30,00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18197B" w:rsidRPr="0018197B">
        <w:t>3,00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t>Dodavatel vzdělávací aktivity:</w:t>
      </w:r>
      <w:r w:rsidR="001F74BF">
        <w:tab/>
      </w:r>
      <w:proofErr w:type="spellStart"/>
      <w:r w:rsidR="006568AD">
        <w:t>xxxxxxxxxxxxxxxxx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18197B" w:rsidRPr="0018197B">
        <w:t>26.1</w:t>
      </w:r>
      <w:r w:rsidR="0018197B">
        <w:rPr>
          <w:szCs w:val="20"/>
        </w:rPr>
        <w:t>.2017</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18197B" w:rsidRPr="0018197B">
        <w:t>10.3</w:t>
      </w:r>
      <w:r w:rsidR="0018197B">
        <w:rPr>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18197B" w:rsidRPr="0018197B">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18197B" w:rsidRPr="0018197B">
        <w:t>3</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18197B" w:rsidRPr="0018197B">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18197B"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18197B" w:rsidRPr="0018197B" w:rsidRDefault="00FD1463" w:rsidP="0018197B">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18197B" w:rsidRPr="0018197B" w:rsidRDefault="0018197B" w:rsidP="0018197B">
      <w:pPr>
        <w:numPr>
          <w:ilvl w:val="0"/>
          <w:numId w:val="8"/>
        </w:numPr>
        <w:rPr>
          <w:rFonts w:cs="Arial"/>
          <w:szCs w:val="20"/>
        </w:rPr>
      </w:pPr>
      <w:r w:rsidRPr="0018197B">
        <w:rPr>
          <w:rFonts w:cs="Arial"/>
          <w:szCs w:val="20"/>
        </w:rPr>
        <w:t xml:space="preserve">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 </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18197B" w:rsidRPr="0018197B">
        <w:rPr>
          <w:b/>
          <w:szCs w:val="20"/>
        </w:rPr>
        <w:t>127 188</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18197B">
        <w:rPr>
          <w:szCs w:val="20"/>
        </w:rPr>
        <w:t>50 688</w:t>
      </w:r>
      <w:r>
        <w:rPr>
          <w:rFonts w:cs="Arial"/>
          <w:szCs w:val="20"/>
        </w:rPr>
        <w:t xml:space="preserve"> </w:t>
      </w:r>
      <w:r w:rsidRPr="009E7648">
        <w:t>Kč</w:t>
      </w:r>
      <w:r w:rsidRPr="00556278">
        <w:t xml:space="preserve"> a maximální výše příspěvku na vzdělávací aktivity činí </w:t>
      </w:r>
      <w:r w:rsidR="0018197B" w:rsidRPr="0018197B">
        <w:rPr>
          <w:bCs/>
          <w:lang w:val="en-US"/>
        </w:rPr>
        <w:t>76 500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18197B" w:rsidRPr="0018197B">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18197B" w:rsidRPr="0018197B">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0018197B">
        <w:t>se zákonem č. 134/201</w:t>
      </w:r>
      <w:r w:rsidRPr="00C80548">
        <w:t>6 Sb., o</w:t>
      </w:r>
      <w:r w:rsidR="0018197B">
        <w:t xml:space="preserve"> zadávání veřejných zakázek</w:t>
      </w:r>
      <w:r w:rsidRPr="00C80548">
        <w:t xml:space="preserve">,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18197B"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w:t>
      </w:r>
      <w:r w:rsidR="0018197B">
        <w:t>souladu se zákonem č. 134/201</w:t>
      </w:r>
      <w:r w:rsidRPr="00CE58AB">
        <w:t xml:space="preserve">6 Sb., o </w:t>
      </w:r>
      <w:r w:rsidR="0018197B">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18197B" w:rsidRPr="00DB120A" w:rsidRDefault="0018197B" w:rsidP="009F4D2E">
      <w:pPr>
        <w:pStyle w:val="BoddohodyII"/>
        <w:numPr>
          <w:ilvl w:val="0"/>
          <w:numId w:val="11"/>
        </w:numPr>
        <w:tabs>
          <w:tab w:val="clear" w:pos="720"/>
          <w:tab w:val="left" w:pos="708"/>
        </w:tabs>
        <w:rPr>
          <w:rFonts w:cs="Arial"/>
          <w:szCs w:val="20"/>
        </w:rPr>
      </w:pPr>
      <w:r w:rsidRPr="0018197B">
        <w:t>Zaměstnavatel je povinen postupovat v souladu s Manuálem pro zájemce o vstup do projektu POVEZ II</w:t>
      </w:r>
      <w:r>
        <w:rPr>
          <w:i/>
          <w:iCs/>
          <w:color w:val="FF0000"/>
        </w:rPr>
        <w:t>.</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18197B" w:rsidRDefault="0018197B" w:rsidP="001C4C77">
      <w:pPr>
        <w:pStyle w:val="BoddohodyII"/>
        <w:keepNext/>
        <w:numPr>
          <w:ilvl w:val="0"/>
          <w:numId w:val="0"/>
        </w:numPr>
      </w:pPr>
    </w:p>
    <w:p w:rsidR="005D3993" w:rsidRDefault="0018197B" w:rsidP="001C4C77">
      <w:pPr>
        <w:pStyle w:val="BoddohodyII"/>
        <w:keepNext/>
        <w:numPr>
          <w:ilvl w:val="0"/>
          <w:numId w:val="0"/>
        </w:numPr>
      </w:pPr>
      <w:r>
        <w:t>V</w:t>
      </w:r>
      <w:r>
        <w:rPr>
          <w:szCs w:val="20"/>
        </w:rPr>
        <w:t xml:space="preserve"> Olomouci</w:t>
      </w:r>
      <w:r w:rsidR="005D3993">
        <w:t xml:space="preserve"> dne</w:t>
      </w:r>
      <w:r>
        <w:t>:</w:t>
      </w:r>
      <w:r w:rsidR="005D3993">
        <w:t xml:space="preserve"> </w:t>
      </w:r>
      <w:proofErr w:type="gramStart"/>
      <w:r w:rsidR="006568AD">
        <w:t>13.1.2017</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132CB6" w:rsidRDefault="00132CB6" w:rsidP="0018197B">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18197B" w:rsidP="001C4C77">
      <w:pPr>
        <w:keepNext/>
        <w:keepLines/>
        <w:jc w:val="center"/>
        <w:rPr>
          <w:rFonts w:cs="Arial"/>
          <w:szCs w:val="20"/>
        </w:rPr>
      </w:pPr>
      <w:r w:rsidRPr="0018197B">
        <w:t>Jakub Krištof</w:t>
      </w:r>
      <w:r>
        <w:rPr>
          <w:szCs w:val="20"/>
        </w:rPr>
        <w:tab/>
      </w:r>
      <w:r>
        <w:rPr>
          <w:szCs w:val="20"/>
        </w:rPr>
        <w:br/>
        <w:t>jednatel</w:t>
      </w:r>
      <w:r>
        <w:rPr>
          <w:szCs w:val="20"/>
        </w:rPr>
        <w:tab/>
      </w:r>
      <w:r>
        <w:rPr>
          <w:szCs w:val="20"/>
        </w:rPr>
        <w:br/>
        <w:t>LORIKA CZ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18197B" w:rsidP="001C4C77">
      <w:pPr>
        <w:keepNext/>
        <w:tabs>
          <w:tab w:val="center" w:pos="1800"/>
          <w:tab w:val="center" w:pos="7200"/>
        </w:tabs>
        <w:jc w:val="center"/>
      </w:pPr>
      <w:r w:rsidRPr="0018197B">
        <w:t xml:space="preserve">Ing. </w:t>
      </w:r>
      <w:r>
        <w:rPr>
          <w:szCs w:val="20"/>
        </w:rPr>
        <w:t>Bořivoj Novotný</w:t>
      </w:r>
    </w:p>
    <w:p w:rsidR="00580136" w:rsidRDefault="0018197B" w:rsidP="00580136">
      <w:pPr>
        <w:tabs>
          <w:tab w:val="center" w:pos="1800"/>
          <w:tab w:val="center" w:pos="7200"/>
        </w:tabs>
        <w:jc w:val="center"/>
      </w:pPr>
      <w:r w:rsidRPr="0018197B">
        <w:t>ředitel Odboru</w:t>
      </w:r>
      <w:r>
        <w:rPr>
          <w:szCs w:val="20"/>
        </w:rPr>
        <w:t xml:space="preserve"> zaměstnanosti krajské pobočky v Olomouci</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18197B" w:rsidRDefault="0018197B" w:rsidP="001C4C77">
      <w:pPr>
        <w:keepNext/>
        <w:rPr>
          <w:rFonts w:cs="Arial"/>
          <w:szCs w:val="20"/>
        </w:rPr>
      </w:pPr>
    </w:p>
    <w:p w:rsidR="0018197B" w:rsidRDefault="0018197B"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18197B" w:rsidRPr="0018197B">
        <w:t xml:space="preserve">Ing. </w:t>
      </w:r>
      <w:r w:rsidR="0018197B">
        <w:rPr>
          <w:szCs w:val="20"/>
        </w:rPr>
        <w:t>Nikola Minarčíková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18197B" w:rsidRPr="0018197B">
        <w:t>950 141</w:t>
      </w:r>
      <w:r w:rsidR="0018197B">
        <w:rPr>
          <w:szCs w:val="20"/>
        </w:rPr>
        <w:t xml:space="preserve"> 462</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E58" w:rsidRDefault="00314E58">
      <w:r>
        <w:separator/>
      </w:r>
    </w:p>
  </w:endnote>
  <w:endnote w:type="continuationSeparator" w:id="0">
    <w:p w:rsidR="00314E58" w:rsidRDefault="0031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97B" w:rsidRDefault="001819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18197B" w:rsidRPr="0018197B">
      <w:rPr>
        <w:i/>
      </w:rPr>
      <w:t>OLA-MN-8/2017</w:t>
    </w:r>
    <w:r>
      <w:rPr>
        <w:i/>
      </w:rPr>
      <w:tab/>
    </w:r>
    <w:proofErr w:type="gramStart"/>
    <w:r>
      <w:rPr>
        <w:i/>
      </w:rPr>
      <w:t xml:space="preserve">strana </w:t>
    </w:r>
    <w:proofErr w:type="gramEnd"/>
    <w:r>
      <w:rPr>
        <w:rStyle w:val="slostrnky"/>
      </w:rPr>
      <w:fldChar w:fldCharType="begin"/>
    </w:r>
    <w:r>
      <w:rPr>
        <w:rStyle w:val="slostrnky"/>
      </w:rPr>
      <w:instrText xml:space="preserve"> PAGE </w:instrText>
    </w:r>
    <w:r>
      <w:rPr>
        <w:rStyle w:val="slostrnky"/>
      </w:rPr>
      <w:fldChar w:fldCharType="separate"/>
    </w:r>
    <w:r w:rsidR="006568AD">
      <w:rPr>
        <w:rStyle w:val="slostrnky"/>
        <w:noProof/>
      </w:rPr>
      <w:t>2</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 MERGEFORMAT </w:instrText>
    </w:r>
    <w:r>
      <w:rPr>
        <w:rStyle w:val="slostrnky"/>
      </w:rPr>
      <w:fldChar w:fldCharType="separate"/>
    </w:r>
    <w:r w:rsidR="006568AD">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18197B" w:rsidRPr="0018197B">
      <w:rPr>
        <w:i/>
      </w:rPr>
      <w:t>OLA-MN-8/2017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568AD">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568AD">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E58" w:rsidRDefault="00314E58">
      <w:r>
        <w:separator/>
      </w:r>
    </w:p>
  </w:footnote>
  <w:footnote w:type="continuationSeparator" w:id="0">
    <w:p w:rsidR="00314E58" w:rsidRDefault="00314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97B" w:rsidRDefault="0018197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18197B">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197B"/>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4E58"/>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568AD"/>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51A"/>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5A6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9130">
      <w:bodyDiv w:val="1"/>
      <w:marLeft w:val="0"/>
      <w:marRight w:val="0"/>
      <w:marTop w:val="0"/>
      <w:marBottom w:val="0"/>
      <w:divBdr>
        <w:top w:val="none" w:sz="0" w:space="0" w:color="auto"/>
        <w:left w:val="none" w:sz="0" w:space="0" w:color="auto"/>
        <w:bottom w:val="none" w:sz="0" w:space="0" w:color="auto"/>
        <w:right w:val="none" w:sz="0" w:space="0" w:color="auto"/>
      </w:divBdr>
    </w:div>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007C9-B3FF-48EF-A54B-853608CE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3625</Words>
  <Characters>21392</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24968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MPSV123</dc:creator>
  <cp:lastModifiedBy>Skulová Vysloužilová Denisa Mgr. (UPM-OLA)</cp:lastModifiedBy>
  <cp:revision>2</cp:revision>
  <cp:lastPrinted>2017-01-10T11:30:00Z</cp:lastPrinted>
  <dcterms:created xsi:type="dcterms:W3CDTF">2017-01-13T09:02:00Z</dcterms:created>
  <dcterms:modified xsi:type="dcterms:W3CDTF">2017-01-13T09:02:00Z</dcterms:modified>
</cp:coreProperties>
</file>