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9B0" w:rsidRDefault="008529EC">
      <w:pPr>
        <w:pStyle w:val="Zkladntext20"/>
        <w:shd w:val="clear" w:color="auto" w:fill="auto"/>
        <w:ind w:firstLine="0"/>
      </w:pPr>
      <w:bookmarkStart w:id="0" w:name="_GoBack"/>
      <w:bookmarkEnd w:id="0"/>
      <w:r>
        <w:t>RÁMCOVÁ SMLOUVA O DÍLE . Zhotovitel: Jaroslav Pazourek</w:t>
      </w:r>
    </w:p>
    <w:p w:rsidR="007349B0" w:rsidRDefault="008529EC">
      <w:pPr>
        <w:pStyle w:val="Zkladntext20"/>
        <w:shd w:val="clear" w:color="auto" w:fill="auto"/>
        <w:ind w:left="2640" w:firstLine="0"/>
      </w:pPr>
      <w:r>
        <w:t>Na Kolečku 2422,</w:t>
      </w:r>
    </w:p>
    <w:p w:rsidR="007349B0" w:rsidRDefault="008529EC">
      <w:pPr>
        <w:pStyle w:val="Zkladntext20"/>
        <w:shd w:val="clear" w:color="auto" w:fill="auto"/>
        <w:spacing w:after="837" w:line="906" w:lineRule="exact"/>
        <w:ind w:left="2640" w:right="3280" w:firstLine="0"/>
      </w:pPr>
      <w:r>
        <w:t>413 01 Roudnice nad Labem IČO 61363804</w:t>
      </w:r>
    </w:p>
    <w:p w:rsidR="007349B0" w:rsidRDefault="008529EC">
      <w:pPr>
        <w:pStyle w:val="Zkladntext20"/>
        <w:shd w:val="clear" w:color="auto" w:fill="auto"/>
        <w:spacing w:line="910" w:lineRule="exact"/>
        <w:ind w:firstLine="0"/>
      </w:pPr>
      <w:r>
        <w:t>Objednavatel: Mateřská škola Sovička</w:t>
      </w:r>
    </w:p>
    <w:p w:rsidR="007349B0" w:rsidRDefault="008529EC">
      <w:pPr>
        <w:pStyle w:val="Zkladntext20"/>
        <w:shd w:val="clear" w:color="auto" w:fill="auto"/>
        <w:spacing w:after="1024" w:line="910" w:lineRule="exact"/>
        <w:ind w:left="3240" w:right="3280" w:firstLine="0"/>
      </w:pPr>
      <w:r>
        <w:t>Česká Lípa, A.Sovy 1740 příspěvková organizace</w:t>
      </w:r>
    </w:p>
    <w:p w:rsidR="007349B0" w:rsidRDefault="008529EC">
      <w:pPr>
        <w:pStyle w:val="Zkladntext20"/>
        <w:shd w:val="clear" w:color="auto" w:fill="auto"/>
        <w:spacing w:after="308" w:line="680" w:lineRule="exact"/>
        <w:ind w:firstLine="0"/>
      </w:pPr>
      <w:r>
        <w:t>společně jako „strany</w:t>
      </w:r>
      <w:r>
        <w:rPr>
          <w:vertAlign w:val="superscript"/>
        </w:rPr>
        <w:t>44</w:t>
      </w:r>
      <w:r>
        <w:t>, samostatně jako „strana</w:t>
      </w:r>
      <w:r>
        <w:rPr>
          <w:vertAlign w:val="superscript"/>
        </w:rPr>
        <w:t xml:space="preserve">44 </w:t>
      </w:r>
      <w:r>
        <w:t>uzavírají</w:t>
      </w:r>
      <w:r>
        <w:t xml:space="preserve"> v souladu s § 2586 a násl. zákonem š.89/2012</w:t>
      </w:r>
    </w:p>
    <w:p w:rsidR="007349B0" w:rsidRDefault="008529EC">
      <w:pPr>
        <w:pStyle w:val="Zkladntext20"/>
        <w:shd w:val="clear" w:color="auto" w:fill="auto"/>
        <w:spacing w:after="1235" w:line="520" w:lineRule="exact"/>
        <w:ind w:firstLine="0"/>
      </w:pPr>
      <w:r>
        <w:t>Sb. Občanský zákoník, smlouvu o dílo / „smlouvu</w:t>
      </w:r>
      <w:r>
        <w:rPr>
          <w:vertAlign w:val="superscript"/>
        </w:rPr>
        <w:t>44</w:t>
      </w:r>
      <w:r>
        <w:t xml:space="preserve"> /.</w:t>
      </w:r>
    </w:p>
    <w:p w:rsidR="007349B0" w:rsidRDefault="008529EC">
      <w:pPr>
        <w:pStyle w:val="Zkladntext20"/>
        <w:numPr>
          <w:ilvl w:val="0"/>
          <w:numId w:val="1"/>
        </w:numPr>
        <w:shd w:val="clear" w:color="auto" w:fill="auto"/>
        <w:tabs>
          <w:tab w:val="left" w:pos="1200"/>
        </w:tabs>
        <w:spacing w:after="28" w:line="520" w:lineRule="exact"/>
        <w:ind w:left="700" w:firstLine="0"/>
        <w:jc w:val="both"/>
      </w:pPr>
      <w:r>
        <w:t>UCEL SMLOUVY</w:t>
      </w:r>
    </w:p>
    <w:p w:rsidR="007349B0" w:rsidRDefault="008529EC">
      <w:pPr>
        <w:pStyle w:val="Zkladntext30"/>
        <w:shd w:val="clear" w:color="auto" w:fill="auto"/>
        <w:spacing w:before="0" w:line="170" w:lineRule="exact"/>
        <w:ind w:left="8220"/>
      </w:pPr>
      <w:r>
        <w:t>v</w:t>
      </w:r>
    </w:p>
    <w:p w:rsidR="007349B0" w:rsidRDefault="008529EC">
      <w:pPr>
        <w:pStyle w:val="Zkladntext20"/>
        <w:shd w:val="clear" w:color="auto" w:fill="auto"/>
        <w:spacing w:line="685" w:lineRule="exact"/>
        <w:ind w:left="1120" w:firstLine="0"/>
      </w:pPr>
      <w:r>
        <w:t>Vybavení interiéru a exteriéru MS - herní prvky, nábytek, konsole okenní, interiérové doplňky vč. instalace a dopravy</w:t>
      </w:r>
    </w:p>
    <w:p w:rsidR="007349B0" w:rsidRDefault="008529EC">
      <w:pPr>
        <w:pStyle w:val="Zkladntext20"/>
        <w:numPr>
          <w:ilvl w:val="1"/>
          <w:numId w:val="1"/>
        </w:numPr>
        <w:shd w:val="clear" w:color="auto" w:fill="auto"/>
        <w:tabs>
          <w:tab w:val="left" w:pos="1619"/>
        </w:tabs>
        <w:spacing w:line="685" w:lineRule="exact"/>
        <w:ind w:left="700" w:firstLine="0"/>
        <w:jc w:val="both"/>
      </w:pPr>
      <w:r>
        <w:t xml:space="preserve">Zhotovitel j e </w:t>
      </w:r>
      <w:r>
        <w:t>podnikatelem oprávněným</w:t>
      </w:r>
    </w:p>
    <w:p w:rsidR="007349B0" w:rsidRDefault="008529EC">
      <w:pPr>
        <w:pStyle w:val="Zkladntext20"/>
        <w:numPr>
          <w:ilvl w:val="1"/>
          <w:numId w:val="1"/>
        </w:numPr>
        <w:shd w:val="clear" w:color="auto" w:fill="auto"/>
        <w:tabs>
          <w:tab w:val="left" w:pos="1619"/>
        </w:tabs>
        <w:spacing w:line="685" w:lineRule="exact"/>
        <w:ind w:left="700" w:firstLine="0"/>
        <w:jc w:val="both"/>
      </w:pPr>
      <w:r>
        <w:t>Objednavatel je organizací oprávněnou</w:t>
      </w:r>
    </w:p>
    <w:p w:rsidR="007349B0" w:rsidRDefault="008529EC">
      <w:pPr>
        <w:pStyle w:val="Zkladntext20"/>
        <w:numPr>
          <w:ilvl w:val="0"/>
          <w:numId w:val="1"/>
        </w:numPr>
        <w:shd w:val="clear" w:color="auto" w:fill="auto"/>
        <w:tabs>
          <w:tab w:val="left" w:pos="1310"/>
        </w:tabs>
        <w:spacing w:line="720" w:lineRule="exact"/>
        <w:ind w:left="1120"/>
      </w:pPr>
      <w:r>
        <w:t>Předmět závazku: zhotovitel provede pro objednavatele na svůj náklad a nebezpečí</w:t>
      </w:r>
    </w:p>
    <w:p w:rsidR="007349B0" w:rsidRDefault="008529EC">
      <w:pPr>
        <w:pStyle w:val="Zkladntext40"/>
        <w:shd w:val="clear" w:color="auto" w:fill="auto"/>
        <w:spacing w:after="1237"/>
        <w:ind w:left="940"/>
      </w:pPr>
      <w:r>
        <w:lastRenderedPageBreak/>
        <w:t>dodání, instalaci a dopravu zboží dle objednávky. Objednavatel dílo převezme a zaplatí sjednanou cenu.</w:t>
      </w:r>
    </w:p>
    <w:p w:rsidR="007349B0" w:rsidRDefault="008529EC">
      <w:pPr>
        <w:pStyle w:val="Zkladntext20"/>
        <w:shd w:val="clear" w:color="auto" w:fill="auto"/>
        <w:spacing w:after="867" w:line="520" w:lineRule="exact"/>
        <w:ind w:left="580" w:firstLine="0"/>
      </w:pPr>
      <w:r>
        <w:t xml:space="preserve">2.1 Místo </w:t>
      </w:r>
      <w:r>
        <w:t>provedení díla je Děčínská 364</w:t>
      </w:r>
    </w:p>
    <w:p w:rsidR="007349B0" w:rsidRDefault="008529EC">
      <w:pPr>
        <w:pStyle w:val="Zkladntext50"/>
        <w:numPr>
          <w:ilvl w:val="0"/>
          <w:numId w:val="1"/>
        </w:numPr>
        <w:shd w:val="clear" w:color="auto" w:fill="auto"/>
        <w:tabs>
          <w:tab w:val="left" w:pos="873"/>
        </w:tabs>
        <w:spacing w:before="0" w:after="274" w:line="440" w:lineRule="exact"/>
      </w:pPr>
      <w:r>
        <w:t xml:space="preserve">Zahájeni práci </w:t>
      </w:r>
      <w:r>
        <w:rPr>
          <w:rStyle w:val="Zkladntext522pt"/>
        </w:rPr>
        <w:t xml:space="preserve">je </w:t>
      </w:r>
      <w:r>
        <w:t xml:space="preserve">2.01.2020. </w:t>
      </w:r>
      <w:r>
        <w:rPr>
          <w:rStyle w:val="Zkladntext522pt"/>
        </w:rPr>
        <w:t xml:space="preserve">a ukončení prácí do </w:t>
      </w:r>
      <w:r>
        <w:t>31.12.2020</w:t>
      </w:r>
    </w:p>
    <w:p w:rsidR="007349B0" w:rsidRDefault="008529EC">
      <w:pPr>
        <w:pStyle w:val="Zkladntext20"/>
        <w:numPr>
          <w:ilvl w:val="1"/>
          <w:numId w:val="1"/>
        </w:numPr>
        <w:shd w:val="clear" w:color="auto" w:fill="auto"/>
        <w:tabs>
          <w:tab w:val="left" w:pos="890"/>
        </w:tabs>
        <w:spacing w:after="184" w:line="681" w:lineRule="exact"/>
        <w:ind w:firstLine="0"/>
      </w:pPr>
      <w:r>
        <w:t>Objednavatel požaduje obvyklou kvalitu provedených prací, odbornou péči v souladu s právními předpisy a normami vztahující se k prováděnému dílu.</w:t>
      </w:r>
    </w:p>
    <w:p w:rsidR="007349B0" w:rsidRDefault="008529EC">
      <w:pPr>
        <w:pStyle w:val="Zkladntext20"/>
        <w:numPr>
          <w:ilvl w:val="1"/>
          <w:numId w:val="1"/>
        </w:numPr>
        <w:shd w:val="clear" w:color="auto" w:fill="auto"/>
        <w:tabs>
          <w:tab w:val="left" w:pos="1002"/>
        </w:tabs>
        <w:spacing w:after="306" w:line="677" w:lineRule="exact"/>
        <w:ind w:firstLine="0"/>
      </w:pPr>
      <w:r>
        <w:t xml:space="preserve">Zhotovitel umožní </w:t>
      </w:r>
      <w:r>
        <w:t>průběžné kontroly i následnou s dotaz&gt;' o průběhu prací,na které je zhotovitel povinen reagovat.</w:t>
      </w:r>
    </w:p>
    <w:p w:rsidR="007349B0" w:rsidRDefault="008529EC">
      <w:pPr>
        <w:pStyle w:val="Zkladntext20"/>
        <w:numPr>
          <w:ilvl w:val="1"/>
          <w:numId w:val="1"/>
        </w:numPr>
        <w:shd w:val="clear" w:color="auto" w:fill="auto"/>
        <w:tabs>
          <w:tab w:val="left" w:pos="873"/>
        </w:tabs>
        <w:spacing w:after="210" w:line="520" w:lineRule="exact"/>
        <w:ind w:firstLine="0"/>
        <w:jc w:val="both"/>
      </w:pPr>
      <w:r>
        <w:t>Cena díla:</w:t>
      </w:r>
    </w:p>
    <w:p w:rsidR="007349B0" w:rsidRDefault="008529EC">
      <w:pPr>
        <w:pStyle w:val="Zkladntext20"/>
        <w:shd w:val="clear" w:color="auto" w:fill="auto"/>
        <w:spacing w:after="173" w:line="681" w:lineRule="exact"/>
        <w:ind w:firstLine="0"/>
      </w:pPr>
      <w:r>
        <w:t>Je stanoveno že rozsah prací nepřesáhne 100 000 Kč rok 2020. Zhotovitel není plátce DPH.</w:t>
      </w:r>
    </w:p>
    <w:p w:rsidR="007349B0" w:rsidRDefault="008529EC">
      <w:pPr>
        <w:pStyle w:val="Zkladntext20"/>
        <w:numPr>
          <w:ilvl w:val="1"/>
          <w:numId w:val="1"/>
        </w:numPr>
        <w:shd w:val="clear" w:color="auto" w:fill="auto"/>
        <w:tabs>
          <w:tab w:val="left" w:pos="873"/>
        </w:tabs>
        <w:spacing w:after="316" w:line="690" w:lineRule="exact"/>
        <w:ind w:firstLine="0"/>
      </w:pPr>
      <w:r>
        <w:t>platí-li strana na účet převodem v bance je toto splněno dn</w:t>
      </w:r>
      <w:r>
        <w:t>em splatnosti připsáním částky na účet zhotovitele.</w:t>
      </w:r>
    </w:p>
    <w:p w:rsidR="007349B0" w:rsidRDefault="008529EC">
      <w:pPr>
        <w:pStyle w:val="Zkladntext20"/>
        <w:shd w:val="clear" w:color="auto" w:fill="auto"/>
        <w:spacing w:after="194" w:line="520" w:lineRule="exact"/>
        <w:ind w:firstLine="0"/>
        <w:jc w:val="both"/>
      </w:pPr>
      <w:r>
        <w:t>3.5odpovědnost za příp. vady se řídí obč. zákoníkem 4.Smluvní pokut}'</w:t>
      </w:r>
    </w:p>
    <w:p w:rsidR="007349B0" w:rsidRDefault="008529EC">
      <w:pPr>
        <w:pStyle w:val="Zkladntext20"/>
        <w:shd w:val="clear" w:color="auto" w:fill="auto"/>
        <w:spacing w:line="724" w:lineRule="exact"/>
        <w:ind w:firstLine="0"/>
        <w:sectPr w:rsidR="007349B0">
          <w:pgSz w:w="16840" w:h="23800"/>
          <w:pgMar w:top="2248" w:right="2642" w:bottom="2558" w:left="2174" w:header="0" w:footer="3" w:gutter="0"/>
          <w:cols w:space="720"/>
          <w:noEndnote/>
          <w:docGrid w:linePitch="360"/>
        </w:sectPr>
      </w:pPr>
      <w:r>
        <w:t>Vzhledem k dlouholeté spolupráci se „strany</w:t>
      </w:r>
      <w:r>
        <w:rPr>
          <w:vertAlign w:val="superscript"/>
        </w:rPr>
        <w:t xml:space="preserve">44 </w:t>
      </w:r>
      <w:r>
        <w:t>vzájemně dohodli na pravidlech vzájemné důvěry na</w:t>
      </w:r>
    </w:p>
    <w:p w:rsidR="007349B0" w:rsidRDefault="008529EC">
      <w:pPr>
        <w:pStyle w:val="Zkladntext60"/>
        <w:shd w:val="clear" w:color="auto" w:fill="auto"/>
        <w:spacing w:after="794"/>
      </w:pPr>
      <w:r>
        <w:lastRenderedPageBreak/>
        <w:t>neuplatnění toh</w:t>
      </w:r>
      <w:r>
        <w:t>oto bodu a přiklonění se k případným nesrovnalostem k ústnímu vyřešení a to z obou stran.</w:t>
      </w:r>
    </w:p>
    <w:p w:rsidR="007349B0" w:rsidRDefault="008529EC">
      <w:pPr>
        <w:pStyle w:val="Zkladntext60"/>
        <w:numPr>
          <w:ilvl w:val="0"/>
          <w:numId w:val="2"/>
        </w:numPr>
        <w:shd w:val="clear" w:color="auto" w:fill="auto"/>
        <w:tabs>
          <w:tab w:val="left" w:pos="629"/>
        </w:tabs>
        <w:spacing w:after="214" w:line="497" w:lineRule="exact"/>
      </w:pPr>
      <w:r>
        <w:t>odstoupení od smlouvy: pouze písemně v případě zániku jedné z organizace. Popř. insolvence jedné z nich nebo ani po písemném vyzvání k nápravě nedošlo.</w:t>
      </w:r>
    </w:p>
    <w:p w:rsidR="007349B0" w:rsidRDefault="008529EC">
      <w:pPr>
        <w:pStyle w:val="Zkladntext60"/>
        <w:numPr>
          <w:ilvl w:val="0"/>
          <w:numId w:val="3"/>
        </w:numPr>
        <w:shd w:val="clear" w:color="auto" w:fill="auto"/>
        <w:tabs>
          <w:tab w:val="left" w:pos="451"/>
        </w:tabs>
        <w:spacing w:after="121" w:line="380" w:lineRule="exact"/>
        <w:jc w:val="both"/>
      </w:pPr>
      <w:r>
        <w:t xml:space="preserve">komunikace </w:t>
      </w:r>
      <w:r>
        <w:t>stran: telefonicky, emailem, poštou</w:t>
      </w:r>
    </w:p>
    <w:p w:rsidR="007349B0" w:rsidRDefault="008529EC">
      <w:pPr>
        <w:pStyle w:val="Zkladntext60"/>
        <w:numPr>
          <w:ilvl w:val="0"/>
          <w:numId w:val="3"/>
        </w:numPr>
        <w:shd w:val="clear" w:color="auto" w:fill="auto"/>
        <w:tabs>
          <w:tab w:val="left" w:pos="457"/>
        </w:tabs>
        <w:spacing w:after="125" w:line="486" w:lineRule="exact"/>
      </w:pPr>
      <w:r>
        <w:t>Závěrečné ustanovení: smlouvaje účinná platná 02.01.2020-31.12.2020</w:t>
      </w:r>
    </w:p>
    <w:p w:rsidR="007349B0" w:rsidRDefault="008529EC">
      <w:pPr>
        <w:pStyle w:val="Zkladntext60"/>
        <w:numPr>
          <w:ilvl w:val="1"/>
          <w:numId w:val="3"/>
        </w:numPr>
        <w:shd w:val="clear" w:color="auto" w:fill="auto"/>
        <w:tabs>
          <w:tab w:val="left" w:pos="634"/>
        </w:tabs>
        <w:spacing w:after="200" w:line="480" w:lineRule="exact"/>
      </w:pPr>
      <w:r>
        <w:t>strany se informují vzájemně o změnách v adresách či změně struktury firem.</w:t>
      </w:r>
    </w:p>
    <w:p w:rsidR="007349B0" w:rsidRDefault="008529EC">
      <w:pPr>
        <w:pStyle w:val="Zkladntext60"/>
        <w:numPr>
          <w:ilvl w:val="1"/>
          <w:numId w:val="3"/>
        </w:numPr>
        <w:shd w:val="clear" w:color="auto" w:fill="auto"/>
        <w:tabs>
          <w:tab w:val="left" w:pos="663"/>
        </w:tabs>
        <w:spacing w:after="111" w:line="380" w:lineRule="exact"/>
        <w:jc w:val="both"/>
      </w:pPr>
      <w:r>
        <w:t>smlouvu nelze podstoupit částečně ani jako celek</w:t>
      </w:r>
    </w:p>
    <w:p w:rsidR="007349B0" w:rsidRDefault="008529EC">
      <w:pPr>
        <w:pStyle w:val="Zkladntext60"/>
        <w:numPr>
          <w:ilvl w:val="1"/>
          <w:numId w:val="3"/>
        </w:numPr>
        <w:shd w:val="clear" w:color="auto" w:fill="auto"/>
        <w:tabs>
          <w:tab w:val="left" w:pos="674"/>
        </w:tabs>
        <w:spacing w:after="209" w:line="491" w:lineRule="exact"/>
      </w:pPr>
      <w:r>
        <w:t>výpověď ze smlouvy musí být</w:t>
      </w:r>
      <w:r>
        <w:t xml:space="preserve"> písemná s 3 měsíčním účinkem s udáním důvodu .</w:t>
      </w:r>
    </w:p>
    <w:p w:rsidR="007349B0" w:rsidRDefault="008529EC">
      <w:pPr>
        <w:pStyle w:val="Zkladntext60"/>
        <w:shd w:val="clear" w:color="auto" w:fill="auto"/>
        <w:spacing w:after="211" w:line="380" w:lineRule="exact"/>
        <w:jc w:val="both"/>
      </w:pPr>
      <w:r>
        <w:t>7.Smlouva je vyhotovena ve dvou stejnopisech.</w:t>
      </w:r>
    </w:p>
    <w:p w:rsidR="007349B0" w:rsidRDefault="008529EC">
      <w:pPr>
        <w:pStyle w:val="Zkladntext60"/>
        <w:shd w:val="clear" w:color="auto" w:fill="auto"/>
        <w:spacing w:after="860" w:line="380" w:lineRule="exact"/>
        <w:ind w:left="460"/>
      </w:pPr>
      <w:r>
        <w:t>Každá strana obdrží jeden stejnopis .</w:t>
      </w:r>
    </w:p>
    <w:p w:rsidR="007349B0" w:rsidRDefault="00382556">
      <w:pPr>
        <w:pStyle w:val="Zkladntext60"/>
        <w:shd w:val="clear" w:color="auto" w:fill="auto"/>
        <w:spacing w:after="54" w:line="38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373380" simplePos="0" relativeHeight="251657728" behindDoc="1" locked="0" layoutInCell="1" allowOverlap="1">
                <wp:simplePos x="0" y="0"/>
                <wp:positionH relativeFrom="margin">
                  <wp:posOffset>61595</wp:posOffset>
                </wp:positionH>
                <wp:positionV relativeFrom="paragraph">
                  <wp:posOffset>14605</wp:posOffset>
                </wp:positionV>
                <wp:extent cx="2797810" cy="2643505"/>
                <wp:effectExtent l="0" t="3175" r="3175" b="127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810" cy="264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9B0" w:rsidRDefault="008529EC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>zhotovitel: Jaroslav Pazourek</w:t>
                            </w:r>
                          </w:p>
                          <w:p w:rsidR="007349B0" w:rsidRDefault="00382556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2792730" cy="1820545"/>
                                  <wp:effectExtent l="0" t="0" r="0" b="0"/>
                                  <wp:docPr id="2" name="obrázek 2" descr="C:\Users\Toshiba\AppData\Local\Temp\FineReader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Toshiba\AppData\Local\Temp\FineReader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2730" cy="1820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85pt;margin-top:1.15pt;width:220.3pt;height:208.15pt;z-index:-251658752;visibility:visible;mso-wrap-style:square;mso-width-percent:0;mso-height-percent:0;mso-wrap-distance-left:5pt;mso-wrap-distance-top:0;mso-wrap-distance-right:29.4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G8qw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" filled="f" stroked="f">
                <v:textbox style="mso-fit-shape-to-text:t" inset="0,0,0,0">
                  <w:txbxContent>
                    <w:p w:rsidR="007349B0" w:rsidRDefault="008529EC">
                      <w:pPr>
                        <w:pStyle w:val="Titulekobrzku"/>
                        <w:shd w:val="clear" w:color="auto" w:fill="auto"/>
                      </w:pPr>
                      <w:r>
                        <w:t>zhotovitel: Jaroslav Pazourek</w:t>
                      </w:r>
                    </w:p>
                    <w:p w:rsidR="007349B0" w:rsidRDefault="00382556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2792730" cy="1820545"/>
                            <wp:effectExtent l="0" t="0" r="0" b="0"/>
                            <wp:docPr id="2" name="obrázek 2" descr="C:\Users\Toshiba\AppData\Local\Temp\FineReader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Toshiba\AppData\Local\Temp\FineReader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2730" cy="1820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8529EC">
        <w:t>objednavatel:</w:t>
      </w:r>
    </w:p>
    <w:p w:rsidR="007349B0" w:rsidRDefault="008529EC">
      <w:pPr>
        <w:pStyle w:val="Zkladntext60"/>
        <w:shd w:val="clear" w:color="auto" w:fill="auto"/>
        <w:spacing w:after="0" w:line="663" w:lineRule="exact"/>
      </w:pPr>
      <w:r>
        <w:t>Libuše Šťastná ředitelka a jednatelka Mateřské školy</w:t>
      </w:r>
    </w:p>
    <w:sectPr w:rsidR="007349B0">
      <w:pgSz w:w="11900" w:h="16840"/>
      <w:pgMar w:top="1539" w:right="1550" w:bottom="1133" w:left="13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9EC" w:rsidRDefault="008529EC">
      <w:r>
        <w:separator/>
      </w:r>
    </w:p>
  </w:endnote>
  <w:endnote w:type="continuationSeparator" w:id="0">
    <w:p w:rsidR="008529EC" w:rsidRDefault="0085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9EC" w:rsidRDefault="008529EC"/>
  </w:footnote>
  <w:footnote w:type="continuationSeparator" w:id="0">
    <w:p w:rsidR="008529EC" w:rsidRDefault="008529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71E0B"/>
    <w:multiLevelType w:val="multilevel"/>
    <w:tmpl w:val="93048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2"/>
        <w:szCs w:val="5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05330D"/>
    <w:multiLevelType w:val="multilevel"/>
    <w:tmpl w:val="48B0EFEC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6C5993"/>
    <w:multiLevelType w:val="multilevel"/>
    <w:tmpl w:val="6550218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6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B0"/>
    <w:rsid w:val="00382556"/>
    <w:rsid w:val="007349B0"/>
    <w:rsid w:val="0085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3DDDA-C8D8-4BBA-9999-A107F2EF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onsolas" w:eastAsia="Consolas" w:hAnsi="Consolas" w:cs="Consolas"/>
      <w:b w:val="0"/>
      <w:bCs w:val="0"/>
      <w:i w:val="0"/>
      <w:iCs w:val="0"/>
      <w:smallCaps w:val="0"/>
      <w:strike w:val="0"/>
      <w:w w:val="15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522pt">
    <w:name w:val="Základní text (5) + 22 pt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959" w:lineRule="exact"/>
      <w:ind w:hanging="420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line="0" w:lineRule="atLeast"/>
    </w:pPr>
    <w:rPr>
      <w:rFonts w:ascii="Consolas" w:eastAsia="Consolas" w:hAnsi="Consolas" w:cs="Consolas"/>
      <w:w w:val="150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080" w:line="716" w:lineRule="exact"/>
    </w:pPr>
    <w:rPr>
      <w:rFonts w:ascii="Times New Roman" w:eastAsia="Times New Roman" w:hAnsi="Times New Roman" w:cs="Times New Roman"/>
      <w:sz w:val="54"/>
      <w:szCs w:val="5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900" w:after="480" w:line="0" w:lineRule="atLeast"/>
      <w:jc w:val="both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651" w:lineRule="exact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780" w:line="514" w:lineRule="exact"/>
    </w:pPr>
    <w:rPr>
      <w:rFonts w:ascii="Times New Roman" w:eastAsia="Times New Roman" w:hAnsi="Times New Roman" w:cs="Times New Roman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320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Scannable Document</dc:title>
  <dc:subject/>
  <dc:creator>Toshiba</dc:creator>
  <cp:keywords/>
  <cp:lastModifiedBy>Toshiba</cp:lastModifiedBy>
  <cp:revision>1</cp:revision>
  <dcterms:created xsi:type="dcterms:W3CDTF">2020-01-28T17:41:00Z</dcterms:created>
  <dcterms:modified xsi:type="dcterms:W3CDTF">2020-01-28T17:42:00Z</dcterms:modified>
</cp:coreProperties>
</file>