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B" w:rsidRPr="0087700D" w:rsidRDefault="00217B9B" w:rsidP="007E6089">
      <w:pPr>
        <w:pStyle w:val="Nadpis2"/>
        <w:rPr>
          <w:rFonts w:ascii="Arial" w:hAnsi="Arial" w:cs="Arial"/>
          <w:sz w:val="20"/>
        </w:rPr>
      </w:pPr>
    </w:p>
    <w:p w:rsidR="004D6646" w:rsidRPr="0087700D" w:rsidRDefault="00955702" w:rsidP="007E6089">
      <w:pPr>
        <w:pStyle w:val="Nadpis2"/>
        <w:rPr>
          <w:rFonts w:ascii="Arial" w:hAnsi="Arial" w:cs="Arial"/>
          <w:szCs w:val="24"/>
        </w:rPr>
      </w:pPr>
      <w:r w:rsidRPr="0087700D">
        <w:rPr>
          <w:rFonts w:ascii="Arial" w:hAnsi="Arial" w:cs="Arial"/>
          <w:szCs w:val="24"/>
        </w:rPr>
        <w:t>Smlouva</w:t>
      </w:r>
      <w:r w:rsidR="00136710" w:rsidRPr="0087700D">
        <w:rPr>
          <w:rFonts w:ascii="Arial" w:hAnsi="Arial" w:cs="Arial"/>
          <w:szCs w:val="24"/>
        </w:rPr>
        <w:t xml:space="preserve"> </w:t>
      </w:r>
      <w:r w:rsidR="0071782F">
        <w:rPr>
          <w:rFonts w:ascii="Arial" w:hAnsi="Arial" w:cs="Arial"/>
          <w:szCs w:val="24"/>
        </w:rPr>
        <w:t xml:space="preserve">o </w:t>
      </w:r>
      <w:r w:rsidR="00136710" w:rsidRPr="0087700D">
        <w:rPr>
          <w:rFonts w:ascii="Arial" w:hAnsi="Arial" w:cs="Arial"/>
          <w:szCs w:val="24"/>
        </w:rPr>
        <w:t>změně příslušnosti hospodařit s majetkem státu</w:t>
      </w:r>
      <w:r w:rsidR="00F2789B">
        <w:rPr>
          <w:rFonts w:ascii="Arial" w:hAnsi="Arial" w:cs="Arial"/>
          <w:szCs w:val="24"/>
        </w:rPr>
        <w:t>,</w:t>
      </w:r>
    </w:p>
    <w:p w:rsidR="004D6646" w:rsidRPr="0087700D" w:rsidRDefault="004D6646" w:rsidP="007E6089">
      <w:pPr>
        <w:jc w:val="center"/>
        <w:rPr>
          <w:rFonts w:ascii="Arial" w:hAnsi="Arial" w:cs="Arial"/>
          <w:b/>
        </w:rPr>
      </w:pPr>
    </w:p>
    <w:p w:rsidR="004D6646" w:rsidRPr="0087700D" w:rsidRDefault="00F2789B" w:rsidP="0013671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uzavřená </w:t>
      </w:r>
      <w:r w:rsidR="000200C3" w:rsidRPr="0087700D">
        <w:rPr>
          <w:rFonts w:ascii="Arial" w:hAnsi="Arial" w:cs="Arial"/>
          <w:bCs/>
          <w:sz w:val="22"/>
          <w:szCs w:val="22"/>
        </w:rPr>
        <w:t xml:space="preserve">dle ustanovení </w:t>
      </w:r>
      <w:r w:rsidR="004D6646" w:rsidRPr="0087700D">
        <w:rPr>
          <w:rFonts w:ascii="Arial" w:hAnsi="Arial" w:cs="Arial"/>
          <w:bCs/>
          <w:sz w:val="22"/>
          <w:szCs w:val="22"/>
        </w:rPr>
        <w:t>§</w:t>
      </w:r>
      <w:r w:rsidR="00955702" w:rsidRPr="0087700D">
        <w:rPr>
          <w:rFonts w:ascii="Arial" w:hAnsi="Arial" w:cs="Arial"/>
          <w:bCs/>
          <w:sz w:val="22"/>
          <w:szCs w:val="22"/>
        </w:rPr>
        <w:t xml:space="preserve"> 55 odst. 3 </w:t>
      </w:r>
      <w:r w:rsidR="004D6646" w:rsidRPr="0087700D">
        <w:rPr>
          <w:rFonts w:ascii="Arial" w:hAnsi="Arial" w:cs="Arial"/>
          <w:bCs/>
          <w:sz w:val="22"/>
          <w:szCs w:val="22"/>
        </w:rPr>
        <w:t xml:space="preserve">zákona č. 219/2000 Sb., </w:t>
      </w:r>
      <w:r w:rsidR="000200C3" w:rsidRPr="0087700D">
        <w:rPr>
          <w:rFonts w:ascii="Arial" w:hAnsi="Arial" w:cs="Arial"/>
          <w:bCs/>
          <w:sz w:val="22"/>
          <w:szCs w:val="22"/>
        </w:rPr>
        <w:t xml:space="preserve">o majetku České republiky a jejím vystupování v právních vztazích, </w:t>
      </w:r>
      <w:r w:rsidR="004D6646" w:rsidRPr="0087700D">
        <w:rPr>
          <w:rFonts w:ascii="Arial" w:hAnsi="Arial" w:cs="Arial"/>
          <w:bCs/>
          <w:sz w:val="22"/>
          <w:szCs w:val="22"/>
        </w:rPr>
        <w:t>ve znění pozdějších předpisů</w:t>
      </w:r>
      <w:r w:rsidR="00344B4F" w:rsidRPr="0087700D">
        <w:rPr>
          <w:rFonts w:ascii="Arial" w:hAnsi="Arial" w:cs="Arial"/>
          <w:bCs/>
          <w:sz w:val="22"/>
          <w:szCs w:val="22"/>
        </w:rPr>
        <w:t>, a</w:t>
      </w:r>
      <w:r w:rsidR="005F69B0" w:rsidRPr="0087700D">
        <w:rPr>
          <w:rFonts w:ascii="Arial" w:hAnsi="Arial" w:cs="Arial"/>
          <w:bCs/>
          <w:sz w:val="22"/>
          <w:szCs w:val="22"/>
        </w:rPr>
        <w:t> </w:t>
      </w:r>
      <w:r w:rsidR="00D2368F" w:rsidRPr="0087700D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="00344B4F" w:rsidRPr="0087700D">
        <w:rPr>
          <w:rFonts w:ascii="Arial" w:hAnsi="Arial" w:cs="Arial"/>
          <w:bCs/>
          <w:sz w:val="22"/>
          <w:szCs w:val="22"/>
        </w:rPr>
        <w:t>ust</w:t>
      </w:r>
      <w:proofErr w:type="spellEnd"/>
      <w:r w:rsidR="00344B4F" w:rsidRPr="0087700D">
        <w:rPr>
          <w:rFonts w:ascii="Arial" w:hAnsi="Arial" w:cs="Arial"/>
          <w:bCs/>
          <w:sz w:val="22"/>
          <w:szCs w:val="22"/>
        </w:rPr>
        <w:t>. § 14 a násl. vyhlášky č. 62/2001 Sb., o hospodaření organizačních složek státu a státních organizací s majetkem státu, ve znění pozdějších předpisů.</w:t>
      </w:r>
    </w:p>
    <w:p w:rsidR="004D6646" w:rsidRPr="0087700D" w:rsidRDefault="004D6646" w:rsidP="00136710">
      <w:pPr>
        <w:jc w:val="both"/>
        <w:rPr>
          <w:rFonts w:ascii="Arial" w:hAnsi="Arial" w:cs="Arial"/>
          <w:bCs/>
          <w:sz w:val="22"/>
          <w:szCs w:val="22"/>
        </w:rPr>
      </w:pPr>
    </w:p>
    <w:p w:rsidR="004D6646" w:rsidRPr="0087700D" w:rsidRDefault="004D6646" w:rsidP="007E6089">
      <w:pPr>
        <w:rPr>
          <w:rFonts w:ascii="Arial" w:hAnsi="Arial" w:cs="Arial"/>
          <w:sz w:val="22"/>
          <w:szCs w:val="22"/>
        </w:rPr>
      </w:pPr>
    </w:p>
    <w:p w:rsidR="004D6646" w:rsidRPr="0087700D" w:rsidRDefault="00611BC4" w:rsidP="007E6089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Smluvní strany:</w:t>
      </w:r>
    </w:p>
    <w:p w:rsidR="004D6646" w:rsidRPr="0087700D" w:rsidRDefault="004D6646" w:rsidP="007E6089">
      <w:pPr>
        <w:jc w:val="center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center"/>
        <w:rPr>
          <w:rFonts w:ascii="Arial" w:hAnsi="Arial" w:cs="Arial"/>
          <w:sz w:val="22"/>
          <w:szCs w:val="22"/>
        </w:rPr>
      </w:pPr>
    </w:p>
    <w:p w:rsidR="004D6646" w:rsidRPr="0087700D" w:rsidRDefault="00AF6A74" w:rsidP="007E6089">
      <w:pPr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 xml:space="preserve">Česká republika - </w:t>
      </w:r>
      <w:r w:rsidR="004D6646" w:rsidRPr="0087700D">
        <w:rPr>
          <w:rFonts w:ascii="Arial" w:hAnsi="Arial" w:cs="Arial"/>
          <w:b/>
          <w:sz w:val="22"/>
          <w:szCs w:val="22"/>
        </w:rPr>
        <w:t>Státní úřad inspekce práce</w:t>
      </w:r>
    </w:p>
    <w:p w:rsidR="004D6646" w:rsidRPr="0087700D" w:rsidRDefault="004D6646" w:rsidP="007E6089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se sídlem: Kolářská 451/13, 746 01 Opava</w:t>
      </w:r>
    </w:p>
    <w:p w:rsidR="00A64A3C" w:rsidRPr="0087700D" w:rsidRDefault="004D6646" w:rsidP="00A64A3C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zastoupený:  </w:t>
      </w:r>
      <w:r w:rsidR="00234641">
        <w:rPr>
          <w:rFonts w:ascii="Arial" w:hAnsi="Arial" w:cs="Arial"/>
          <w:sz w:val="22"/>
          <w:szCs w:val="22"/>
        </w:rPr>
        <w:t>XXX</w:t>
      </w:r>
      <w:r w:rsidR="00A64A3C" w:rsidRPr="0087700D">
        <w:rPr>
          <w:rFonts w:ascii="Arial" w:hAnsi="Arial" w:cs="Arial"/>
          <w:sz w:val="22"/>
          <w:szCs w:val="22"/>
        </w:rPr>
        <w:t>,</w:t>
      </w:r>
    </w:p>
    <w:p w:rsidR="00A64A3C" w:rsidRPr="0087700D" w:rsidRDefault="00A64A3C" w:rsidP="00A64A3C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pověření </w:t>
      </w:r>
      <w:proofErr w:type="gramStart"/>
      <w:r w:rsidRPr="0087700D">
        <w:rPr>
          <w:rFonts w:ascii="Arial" w:hAnsi="Arial" w:cs="Arial"/>
          <w:sz w:val="22"/>
          <w:szCs w:val="22"/>
        </w:rPr>
        <w:t>č.j.</w:t>
      </w:r>
      <w:proofErr w:type="gramEnd"/>
      <w:r w:rsidRPr="0087700D">
        <w:rPr>
          <w:rFonts w:ascii="Arial" w:hAnsi="Arial" w:cs="Arial"/>
          <w:sz w:val="22"/>
          <w:szCs w:val="22"/>
        </w:rPr>
        <w:t xml:space="preserve"> </w:t>
      </w:r>
      <w:r w:rsidR="00234641">
        <w:rPr>
          <w:rFonts w:ascii="Arial" w:hAnsi="Arial" w:cs="Arial"/>
          <w:sz w:val="22"/>
          <w:szCs w:val="22"/>
        </w:rPr>
        <w:t>XXX</w:t>
      </w:r>
      <w:r w:rsidRPr="0087700D">
        <w:rPr>
          <w:rFonts w:ascii="Arial" w:hAnsi="Arial" w:cs="Arial"/>
          <w:sz w:val="22"/>
          <w:szCs w:val="22"/>
        </w:rPr>
        <w:t xml:space="preserve"> ze dne </w:t>
      </w:r>
      <w:r w:rsidR="00234641">
        <w:rPr>
          <w:rFonts w:ascii="Arial" w:hAnsi="Arial" w:cs="Arial"/>
          <w:sz w:val="22"/>
          <w:szCs w:val="22"/>
        </w:rPr>
        <w:t>XXX</w:t>
      </w:r>
    </w:p>
    <w:p w:rsidR="004D6646" w:rsidRPr="0087700D" w:rsidRDefault="004D6646" w:rsidP="007E6089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IČ</w:t>
      </w:r>
      <w:r w:rsidR="00C273BF" w:rsidRPr="0087700D">
        <w:rPr>
          <w:rFonts w:ascii="Arial" w:hAnsi="Arial" w:cs="Arial"/>
          <w:sz w:val="22"/>
          <w:szCs w:val="22"/>
        </w:rPr>
        <w:t>O</w:t>
      </w:r>
      <w:r w:rsidRPr="0087700D">
        <w:rPr>
          <w:rFonts w:ascii="Arial" w:hAnsi="Arial" w:cs="Arial"/>
          <w:sz w:val="22"/>
          <w:szCs w:val="22"/>
        </w:rPr>
        <w:t>: 75046962</w:t>
      </w:r>
    </w:p>
    <w:p w:rsidR="004D6646" w:rsidRPr="0087700D" w:rsidRDefault="004D6646" w:rsidP="007E6089">
      <w:pPr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(dále jen</w:t>
      </w:r>
      <w:r w:rsidRPr="0087700D">
        <w:rPr>
          <w:rFonts w:ascii="Arial" w:hAnsi="Arial" w:cs="Arial"/>
          <w:b/>
          <w:sz w:val="22"/>
          <w:szCs w:val="22"/>
        </w:rPr>
        <w:t xml:space="preserve"> „</w:t>
      </w:r>
      <w:r w:rsidR="00BC49EE" w:rsidRPr="0087700D">
        <w:rPr>
          <w:rFonts w:ascii="Arial" w:hAnsi="Arial" w:cs="Arial"/>
          <w:b/>
          <w:sz w:val="22"/>
          <w:szCs w:val="22"/>
        </w:rPr>
        <w:t>předávající</w:t>
      </w:r>
      <w:r w:rsidRPr="0087700D">
        <w:rPr>
          <w:rFonts w:ascii="Arial" w:hAnsi="Arial" w:cs="Arial"/>
          <w:b/>
          <w:sz w:val="22"/>
          <w:szCs w:val="22"/>
        </w:rPr>
        <w:t>“</w:t>
      </w:r>
      <w:r w:rsidRPr="0087700D">
        <w:rPr>
          <w:rFonts w:ascii="Arial" w:hAnsi="Arial" w:cs="Arial"/>
          <w:sz w:val="22"/>
          <w:szCs w:val="22"/>
        </w:rPr>
        <w:t>)</w:t>
      </w:r>
    </w:p>
    <w:p w:rsidR="004D6646" w:rsidRPr="0087700D" w:rsidRDefault="004D6646" w:rsidP="007E6089">
      <w:pPr>
        <w:rPr>
          <w:rFonts w:ascii="Arial" w:hAnsi="Arial" w:cs="Arial"/>
          <w:b/>
          <w:sz w:val="22"/>
          <w:szCs w:val="22"/>
        </w:rPr>
      </w:pPr>
    </w:p>
    <w:p w:rsidR="004D6646" w:rsidRPr="0087700D" w:rsidRDefault="004D6646" w:rsidP="007E6089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a</w:t>
      </w:r>
    </w:p>
    <w:p w:rsidR="004D6646" w:rsidRPr="0087700D" w:rsidRDefault="004D6646" w:rsidP="007E6089">
      <w:pPr>
        <w:rPr>
          <w:rFonts w:ascii="Arial" w:hAnsi="Arial" w:cs="Arial"/>
          <w:b/>
          <w:sz w:val="22"/>
          <w:szCs w:val="22"/>
        </w:rPr>
      </w:pPr>
    </w:p>
    <w:p w:rsidR="00D609CA" w:rsidRPr="00E93F0E" w:rsidRDefault="00D609CA" w:rsidP="00D609CA">
      <w:pPr>
        <w:pStyle w:val="Nadpis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Fakultní nemocnice Brno </w:t>
      </w:r>
    </w:p>
    <w:p w:rsidR="00D609CA" w:rsidRPr="00D609CA" w:rsidRDefault="00D609CA" w:rsidP="00D609CA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 xml:space="preserve">se sídlem: Jihlavská 340/20, 625 00 Brno </w:t>
      </w:r>
    </w:p>
    <w:p w:rsidR="00D609CA" w:rsidRPr="00D609CA" w:rsidRDefault="00D609CA" w:rsidP="00D609CA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 xml:space="preserve">zastoupena:  </w:t>
      </w:r>
      <w:r w:rsidR="00234641">
        <w:rPr>
          <w:rFonts w:ascii="Tahoma" w:hAnsi="Tahoma" w:cs="Tahoma"/>
          <w:sz w:val="22"/>
          <w:szCs w:val="22"/>
        </w:rPr>
        <w:t>XXX</w:t>
      </w:r>
      <w:r w:rsidRPr="00D609CA">
        <w:rPr>
          <w:rFonts w:ascii="Tahoma" w:hAnsi="Tahoma" w:cs="Tahoma"/>
          <w:sz w:val="22"/>
          <w:szCs w:val="22"/>
        </w:rPr>
        <w:t xml:space="preserve"> </w:t>
      </w:r>
    </w:p>
    <w:p w:rsidR="00D609CA" w:rsidRPr="00D609CA" w:rsidRDefault="00D609CA" w:rsidP="00D609CA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>IČO: 65269705</w:t>
      </w:r>
    </w:p>
    <w:p w:rsidR="00D609CA" w:rsidRPr="00D609CA" w:rsidRDefault="00D609CA" w:rsidP="00D609CA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>DIČ: CZ65269705</w:t>
      </w:r>
    </w:p>
    <w:p w:rsidR="00D609CA" w:rsidRPr="00BF75DC" w:rsidRDefault="00D609CA" w:rsidP="00D609CA">
      <w:pPr>
        <w:jc w:val="both"/>
        <w:rPr>
          <w:rStyle w:val="nowrap"/>
          <w:rFonts w:ascii="Tahoma" w:hAnsi="Tahoma" w:cs="Tahoma"/>
          <w:sz w:val="22"/>
          <w:szCs w:val="22"/>
        </w:rPr>
      </w:pPr>
      <w:r w:rsidRPr="00BF75DC">
        <w:rPr>
          <w:rStyle w:val="nowrap"/>
          <w:rFonts w:ascii="Tahoma" w:hAnsi="Tahoma" w:cs="Tahoma"/>
          <w:sz w:val="22"/>
          <w:szCs w:val="22"/>
        </w:rPr>
        <w:t>Fakultní nemocnice Brno je státní příspěvková organizace zřízená rozhodnutím Ministerstva zdravotnictví ČR. Nemá zákonnou povinnost zápisu do obchodního rejstříku, je zapsána v živnostenském rejstříku vedeném Živnostenským úřadem města Brna</w:t>
      </w:r>
    </w:p>
    <w:p w:rsidR="00F03135" w:rsidRPr="00B903C6" w:rsidRDefault="00D609CA" w:rsidP="00ED5F59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 xml:space="preserve">(dále jen </w:t>
      </w:r>
      <w:r w:rsidRPr="00D609CA">
        <w:rPr>
          <w:rFonts w:ascii="Tahoma" w:hAnsi="Tahoma" w:cs="Tahoma"/>
          <w:b/>
          <w:sz w:val="22"/>
          <w:szCs w:val="22"/>
        </w:rPr>
        <w:t>„přejímající“</w:t>
      </w:r>
      <w:r w:rsidRPr="00D609CA">
        <w:rPr>
          <w:rFonts w:ascii="Tahoma" w:hAnsi="Tahoma" w:cs="Tahoma"/>
          <w:sz w:val="22"/>
          <w:szCs w:val="22"/>
        </w:rPr>
        <w:t>)</w:t>
      </w:r>
    </w:p>
    <w:p w:rsidR="00F03135" w:rsidRDefault="00F03135" w:rsidP="007E6089">
      <w:pPr>
        <w:rPr>
          <w:rFonts w:ascii="Arial" w:hAnsi="Arial" w:cs="Arial"/>
          <w:sz w:val="22"/>
          <w:szCs w:val="22"/>
        </w:rPr>
      </w:pPr>
    </w:p>
    <w:p w:rsidR="004D6646" w:rsidRPr="0087700D" w:rsidRDefault="00611BC4" w:rsidP="007E6089">
      <w:pPr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uzavřely níže</w:t>
      </w:r>
      <w:r w:rsidR="00955702" w:rsidRPr="0087700D">
        <w:rPr>
          <w:rFonts w:ascii="Arial" w:hAnsi="Arial" w:cs="Arial"/>
          <w:sz w:val="22"/>
          <w:szCs w:val="22"/>
        </w:rPr>
        <w:t xml:space="preserve"> uvedeného dne, měsíce a roku tu</w:t>
      </w:r>
      <w:r w:rsidRPr="0087700D">
        <w:rPr>
          <w:rFonts w:ascii="Arial" w:hAnsi="Arial" w:cs="Arial"/>
          <w:sz w:val="22"/>
          <w:szCs w:val="22"/>
        </w:rPr>
        <w:t>to</w:t>
      </w:r>
    </w:p>
    <w:p w:rsidR="00217B9B" w:rsidRPr="0087700D" w:rsidRDefault="00217B9B" w:rsidP="007E6089">
      <w:pPr>
        <w:rPr>
          <w:rFonts w:ascii="Arial" w:hAnsi="Arial" w:cs="Arial"/>
          <w:sz w:val="22"/>
          <w:szCs w:val="22"/>
        </w:rPr>
      </w:pPr>
    </w:p>
    <w:p w:rsidR="00611BC4" w:rsidRPr="0087700D" w:rsidRDefault="00611BC4" w:rsidP="007E6089">
      <w:pPr>
        <w:rPr>
          <w:rFonts w:ascii="Arial" w:hAnsi="Arial" w:cs="Arial"/>
          <w:sz w:val="22"/>
          <w:szCs w:val="22"/>
        </w:rPr>
      </w:pPr>
    </w:p>
    <w:p w:rsidR="00611BC4" w:rsidRDefault="00955702" w:rsidP="007E6089">
      <w:pPr>
        <w:jc w:val="center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smlouvu</w:t>
      </w:r>
      <w:r w:rsidR="00611BC4" w:rsidRPr="0087700D">
        <w:rPr>
          <w:rFonts w:ascii="Arial" w:hAnsi="Arial" w:cs="Arial"/>
          <w:sz w:val="22"/>
          <w:szCs w:val="22"/>
        </w:rPr>
        <w:t xml:space="preserve"> o změně příslušnosti hospodařit s</w:t>
      </w:r>
      <w:r w:rsidR="005F69B0" w:rsidRPr="0087700D">
        <w:rPr>
          <w:rFonts w:ascii="Arial" w:hAnsi="Arial" w:cs="Arial"/>
          <w:sz w:val="22"/>
          <w:szCs w:val="22"/>
        </w:rPr>
        <w:t> </w:t>
      </w:r>
      <w:r w:rsidR="00611BC4" w:rsidRPr="0087700D">
        <w:rPr>
          <w:rFonts w:ascii="Arial" w:hAnsi="Arial" w:cs="Arial"/>
          <w:sz w:val="22"/>
          <w:szCs w:val="22"/>
        </w:rPr>
        <w:t>majetkem</w:t>
      </w:r>
      <w:r w:rsidR="005F69B0" w:rsidRPr="0087700D">
        <w:rPr>
          <w:rFonts w:ascii="Arial" w:hAnsi="Arial" w:cs="Arial"/>
          <w:sz w:val="22"/>
          <w:szCs w:val="22"/>
        </w:rPr>
        <w:t xml:space="preserve"> státu</w:t>
      </w:r>
      <w:r w:rsidR="00611BC4" w:rsidRPr="0087700D">
        <w:rPr>
          <w:rFonts w:ascii="Arial" w:hAnsi="Arial" w:cs="Arial"/>
          <w:sz w:val="22"/>
          <w:szCs w:val="22"/>
        </w:rPr>
        <w:t>:</w:t>
      </w:r>
    </w:p>
    <w:p w:rsidR="00E14125" w:rsidRPr="0087700D" w:rsidRDefault="00E14125" w:rsidP="007E6089">
      <w:pPr>
        <w:jc w:val="center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I.</w:t>
      </w:r>
    </w:p>
    <w:p w:rsidR="004D6646" w:rsidRPr="0087700D" w:rsidRDefault="00BC49EE" w:rsidP="007E6089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Česká republika</w:t>
      </w:r>
      <w:r w:rsidR="0025067F" w:rsidRPr="0087700D">
        <w:rPr>
          <w:rFonts w:ascii="Arial" w:hAnsi="Arial" w:cs="Arial"/>
          <w:sz w:val="22"/>
          <w:szCs w:val="22"/>
        </w:rPr>
        <w:t xml:space="preserve"> je vlastníkem a</w:t>
      </w:r>
      <w:r w:rsidR="00955702" w:rsidRPr="0087700D">
        <w:rPr>
          <w:rFonts w:ascii="Arial" w:hAnsi="Arial" w:cs="Arial"/>
          <w:sz w:val="22"/>
          <w:szCs w:val="22"/>
        </w:rPr>
        <w:t xml:space="preserve"> Státní úřad inspekce práce</w:t>
      </w:r>
      <w:r w:rsidRPr="0087700D">
        <w:rPr>
          <w:rFonts w:ascii="Arial" w:hAnsi="Arial" w:cs="Arial"/>
          <w:sz w:val="22"/>
          <w:szCs w:val="22"/>
        </w:rPr>
        <w:t xml:space="preserve"> je </w:t>
      </w:r>
      <w:r w:rsidR="0025067F" w:rsidRPr="0087700D">
        <w:rPr>
          <w:rFonts w:ascii="Arial" w:hAnsi="Arial" w:cs="Arial"/>
          <w:sz w:val="22"/>
          <w:szCs w:val="22"/>
        </w:rPr>
        <w:t>příslušný hospodařit</w:t>
      </w:r>
      <w:r w:rsidR="004D6646" w:rsidRPr="0087700D">
        <w:rPr>
          <w:rFonts w:ascii="Arial" w:hAnsi="Arial" w:cs="Arial"/>
          <w:sz w:val="22"/>
          <w:szCs w:val="22"/>
        </w:rPr>
        <w:t xml:space="preserve"> s</w:t>
      </w:r>
      <w:r w:rsidR="0025067F" w:rsidRPr="0087700D">
        <w:rPr>
          <w:rFonts w:ascii="Arial" w:hAnsi="Arial" w:cs="Arial"/>
          <w:sz w:val="22"/>
          <w:szCs w:val="22"/>
        </w:rPr>
        <w:t> níže  uvedeným</w:t>
      </w:r>
      <w:r w:rsidR="00304867" w:rsidRPr="0087700D">
        <w:rPr>
          <w:rFonts w:ascii="Arial" w:hAnsi="Arial" w:cs="Arial"/>
          <w:sz w:val="22"/>
          <w:szCs w:val="22"/>
        </w:rPr>
        <w:t xml:space="preserve"> </w:t>
      </w:r>
      <w:r w:rsidR="004D6646" w:rsidRPr="0087700D">
        <w:rPr>
          <w:rFonts w:ascii="Arial" w:hAnsi="Arial" w:cs="Arial"/>
          <w:sz w:val="22"/>
          <w:szCs w:val="22"/>
        </w:rPr>
        <w:t>majetkem</w:t>
      </w:r>
      <w:r w:rsidR="00304867" w:rsidRPr="0087700D">
        <w:rPr>
          <w:rFonts w:ascii="Arial" w:hAnsi="Arial" w:cs="Arial"/>
          <w:sz w:val="22"/>
          <w:szCs w:val="22"/>
        </w:rPr>
        <w:t>:</w:t>
      </w:r>
      <w:r w:rsidR="004D6646" w:rsidRPr="0087700D">
        <w:rPr>
          <w:rFonts w:ascii="Arial" w:hAnsi="Arial" w:cs="Arial"/>
          <w:sz w:val="22"/>
          <w:szCs w:val="22"/>
        </w:rPr>
        <w:t xml:space="preserve">  </w:t>
      </w:r>
    </w:p>
    <w:p w:rsidR="004D6646" w:rsidRPr="0087700D" w:rsidRDefault="004D6646" w:rsidP="007E6089">
      <w:pPr>
        <w:rPr>
          <w:rFonts w:ascii="Arial" w:hAnsi="Arial" w:cs="Arial"/>
        </w:rPr>
      </w:pPr>
      <w:r w:rsidRPr="0087700D">
        <w:rPr>
          <w:rFonts w:ascii="Arial" w:hAnsi="Arial" w:cs="Arial"/>
        </w:rPr>
        <w:t xml:space="preserve"> </w:t>
      </w:r>
    </w:p>
    <w:p w:rsidR="00C925D3" w:rsidRPr="00C925D3" w:rsidRDefault="00D609CA" w:rsidP="00D609CA">
      <w:pPr>
        <w:rPr>
          <w:rFonts w:ascii="Tahoma" w:hAnsi="Tahoma" w:cs="Tahoma"/>
          <w:b/>
          <w:sz w:val="22"/>
          <w:szCs w:val="22"/>
        </w:rPr>
      </w:pPr>
      <w:r w:rsidRPr="00D609CA">
        <w:rPr>
          <w:rFonts w:ascii="Tahoma" w:hAnsi="Tahoma" w:cs="Tahoma"/>
          <w:b/>
          <w:sz w:val="22"/>
          <w:szCs w:val="22"/>
          <w:u w:val="single"/>
        </w:rPr>
        <w:t>Převáděný majetek</w:t>
      </w:r>
      <w:r w:rsidRPr="00D609CA">
        <w:rPr>
          <w:rFonts w:ascii="Tahoma" w:hAnsi="Tahoma" w:cs="Tahoma"/>
          <w:b/>
          <w:sz w:val="22"/>
          <w:szCs w:val="22"/>
        </w:rPr>
        <w:t xml:space="preserve">: </w:t>
      </w:r>
    </w:p>
    <w:p w:rsidR="00D609CA" w:rsidRPr="00D609CA" w:rsidRDefault="00D609CA" w:rsidP="00D609CA">
      <w:pPr>
        <w:rPr>
          <w:rFonts w:ascii="Tahoma" w:hAnsi="Tahoma" w:cs="Tahoma"/>
          <w:sz w:val="22"/>
          <w:szCs w:val="22"/>
        </w:rPr>
      </w:pPr>
      <w:r w:rsidRPr="00D609CA">
        <w:rPr>
          <w:rFonts w:ascii="Tahoma" w:hAnsi="Tahoma" w:cs="Tahoma"/>
          <w:sz w:val="22"/>
          <w:szCs w:val="22"/>
        </w:rPr>
        <w:t xml:space="preserve"> </w:t>
      </w:r>
    </w:p>
    <w:p w:rsidR="00D609CA" w:rsidRPr="00D609CA" w:rsidRDefault="00C925D3" w:rsidP="00D609CA">
      <w:pPr>
        <w:rPr>
          <w:rFonts w:ascii="Tahoma" w:hAnsi="Tahoma" w:cs="Tahoma"/>
          <w:sz w:val="22"/>
          <w:szCs w:val="22"/>
          <w:u w:val="single"/>
        </w:rPr>
      </w:pPr>
      <w:r w:rsidRPr="00C925D3">
        <w:rPr>
          <w:rFonts w:ascii="Tahoma" w:hAnsi="Tahoma" w:cs="Tahoma"/>
          <w:sz w:val="22"/>
          <w:szCs w:val="22"/>
          <w:u w:val="single"/>
        </w:rPr>
        <w:t>Majetek umístěný v Českých Budějovicích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05DHM01091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05DHM01092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05DHM01095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05DHM01096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05DHM01097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LENOVO B590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05DHM01099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27.12.2013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14 488,54 Kč</w:t>
      </w:r>
    </w:p>
    <w:p w:rsidR="00C925D3" w:rsidRDefault="00C925D3" w:rsidP="00D609CA">
      <w:pPr>
        <w:rPr>
          <w:rFonts w:ascii="Tahoma" w:hAnsi="Tahoma" w:cs="Tahoma"/>
          <w:b/>
          <w:sz w:val="18"/>
          <w:szCs w:val="18"/>
        </w:rPr>
      </w:pPr>
    </w:p>
    <w:p w:rsidR="00C925D3" w:rsidRPr="00D609CA" w:rsidRDefault="00C925D3" w:rsidP="00D609CA">
      <w:pPr>
        <w:rPr>
          <w:rFonts w:ascii="Tahoma" w:hAnsi="Tahoma" w:cs="Tahoma"/>
          <w:b/>
          <w:sz w:val="18"/>
          <w:szCs w:val="18"/>
        </w:rPr>
      </w:pPr>
    </w:p>
    <w:p w:rsidR="00D609CA" w:rsidRPr="00B903C6" w:rsidRDefault="00C925D3" w:rsidP="00D609CA">
      <w:pPr>
        <w:rPr>
          <w:rFonts w:ascii="Tahoma" w:hAnsi="Tahoma" w:cs="Tahoma"/>
          <w:sz w:val="22"/>
          <w:szCs w:val="22"/>
          <w:u w:val="single"/>
        </w:rPr>
      </w:pPr>
      <w:r w:rsidRPr="00B903C6">
        <w:rPr>
          <w:rFonts w:ascii="Tahoma" w:hAnsi="Tahoma" w:cs="Tahoma"/>
          <w:sz w:val="22"/>
          <w:szCs w:val="22"/>
          <w:u w:val="single"/>
        </w:rPr>
        <w:t>Majetek umístěný v Brně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09DHM01784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lastRenderedPageBreak/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09DHM01785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09DHM01788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09DHM01789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09DHM01792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1303DHM014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12.07.2012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1303DHM018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12.07.2012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1303DHM020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12.07.2012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1304DHM016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1304DHM017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1304DHM021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1304DHM022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1304DHM027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1304DHM028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1304DHM030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1304DHM031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13.08.2012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09DHM01864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28.11.2014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14 955,60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</w:p>
    <w:p w:rsidR="00D609CA" w:rsidRPr="00E14125" w:rsidRDefault="00C925D3" w:rsidP="00D609CA">
      <w:pPr>
        <w:rPr>
          <w:rFonts w:ascii="Tahoma" w:hAnsi="Tahoma" w:cs="Tahoma"/>
          <w:sz w:val="22"/>
          <w:szCs w:val="22"/>
          <w:u w:val="single"/>
        </w:rPr>
      </w:pPr>
      <w:r w:rsidRPr="00E14125">
        <w:rPr>
          <w:rFonts w:ascii="Tahoma" w:hAnsi="Tahoma" w:cs="Tahoma"/>
          <w:sz w:val="22"/>
          <w:szCs w:val="22"/>
          <w:u w:val="single"/>
        </w:rPr>
        <w:t>Majetek umístěný v Ústí nad Labem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07DHM01138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07DHM01141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17.12.2012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16 920,00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07DHM01204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28.11.2014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14 955,60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1307DHM013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1307DHM014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1307DHM015  dat. pořízení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1307DHM016  dat. pořízení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1307DHM017  dat. pořízení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1307DHM019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14.08.2012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1308DHM018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1308DHM019  dat. pořízení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  <w:r w:rsidRPr="00D609CA">
        <w:rPr>
          <w:rFonts w:ascii="Tahoma" w:hAnsi="Tahoma" w:cs="Tahoma"/>
          <w:b/>
          <w:sz w:val="18"/>
          <w:szCs w:val="18"/>
        </w:rPr>
        <w:t xml:space="preserve">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1308DHM023  dat. </w:t>
      </w:r>
      <w:proofErr w:type="gramStart"/>
      <w:r w:rsidRPr="00D609CA">
        <w:rPr>
          <w:rFonts w:ascii="Tahoma" w:hAnsi="Tahoma" w:cs="Tahoma"/>
          <w:b/>
          <w:sz w:val="18"/>
          <w:szCs w:val="18"/>
        </w:rPr>
        <w:t>pořízení</w:t>
      </w:r>
      <w:proofErr w:type="gramEnd"/>
      <w:r w:rsidRPr="00D609CA">
        <w:rPr>
          <w:rFonts w:ascii="Tahoma" w:hAnsi="Tahoma" w:cs="Tahoma"/>
          <w:b/>
          <w:sz w:val="18"/>
          <w:szCs w:val="18"/>
        </w:rPr>
        <w:t xml:space="preserve">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1308DHM024  dat. pořízení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1308DHM026  dat. pořízení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. cena 18 000,00 Kč Notebook DELL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Vostro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inv.číslo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 xml:space="preserve">: 1308DHM029  dat. pořízení  01.08.2012   </w:t>
      </w:r>
      <w:proofErr w:type="spellStart"/>
      <w:r w:rsidRPr="00D609CA">
        <w:rPr>
          <w:rFonts w:ascii="Tahoma" w:hAnsi="Tahoma" w:cs="Tahoma"/>
          <w:b/>
          <w:sz w:val="18"/>
          <w:szCs w:val="18"/>
        </w:rPr>
        <w:t>poř</w:t>
      </w:r>
      <w:proofErr w:type="spellEnd"/>
      <w:r w:rsidRPr="00D609CA">
        <w:rPr>
          <w:rFonts w:ascii="Tahoma" w:hAnsi="Tahoma" w:cs="Tahoma"/>
          <w:b/>
          <w:sz w:val="18"/>
          <w:szCs w:val="18"/>
        </w:rPr>
        <w:t>. cena 18 000,00 Kč</w:t>
      </w:r>
    </w:p>
    <w:p w:rsidR="00D609CA" w:rsidRPr="00D609CA" w:rsidRDefault="00D609CA" w:rsidP="00D609CA">
      <w:pPr>
        <w:rPr>
          <w:rFonts w:ascii="Tahoma" w:hAnsi="Tahoma" w:cs="Tahoma"/>
          <w:b/>
          <w:sz w:val="18"/>
          <w:szCs w:val="18"/>
        </w:rPr>
      </w:pPr>
    </w:p>
    <w:p w:rsidR="0028189D" w:rsidRPr="0087700D" w:rsidRDefault="0028189D" w:rsidP="00A64A3C">
      <w:pPr>
        <w:rPr>
          <w:rFonts w:ascii="Arial" w:hAnsi="Arial" w:cs="Arial"/>
          <w:b/>
        </w:rPr>
      </w:pPr>
    </w:p>
    <w:p w:rsidR="00976958" w:rsidRPr="0087700D" w:rsidRDefault="00BC49EE" w:rsidP="007E6089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Předávající nabyl </w:t>
      </w:r>
      <w:r w:rsidR="00C05556" w:rsidRPr="0087700D">
        <w:rPr>
          <w:rFonts w:ascii="Arial" w:hAnsi="Arial" w:cs="Arial"/>
          <w:sz w:val="22"/>
          <w:szCs w:val="22"/>
        </w:rPr>
        <w:t xml:space="preserve">shora uvedený majetek do vlastnictví státu </w:t>
      </w:r>
      <w:r w:rsidR="00886A75" w:rsidRPr="0087700D">
        <w:rPr>
          <w:rFonts w:ascii="Arial" w:hAnsi="Arial" w:cs="Arial"/>
          <w:sz w:val="22"/>
          <w:szCs w:val="22"/>
        </w:rPr>
        <w:t>úplatně</w:t>
      </w:r>
      <w:r w:rsidR="00C925D3">
        <w:rPr>
          <w:rFonts w:ascii="Arial" w:hAnsi="Arial" w:cs="Arial"/>
          <w:sz w:val="22"/>
          <w:szCs w:val="22"/>
        </w:rPr>
        <w:t xml:space="preserve"> v roce 2012, 2013, a 2014</w:t>
      </w:r>
      <w:r w:rsidR="006C7BC9" w:rsidRPr="0087700D">
        <w:rPr>
          <w:rFonts w:ascii="Arial" w:hAnsi="Arial" w:cs="Arial"/>
          <w:sz w:val="22"/>
          <w:szCs w:val="22"/>
        </w:rPr>
        <w:t xml:space="preserve">. </w:t>
      </w:r>
    </w:p>
    <w:p w:rsidR="00C05556" w:rsidRPr="0087700D" w:rsidRDefault="00C05556" w:rsidP="007E6089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Předmětem </w:t>
      </w:r>
      <w:r w:rsidR="005F69B0" w:rsidRPr="0087700D">
        <w:rPr>
          <w:rFonts w:ascii="Arial" w:hAnsi="Arial" w:cs="Arial"/>
          <w:sz w:val="22"/>
          <w:szCs w:val="22"/>
        </w:rPr>
        <w:t>této smlouvy</w:t>
      </w:r>
      <w:r w:rsidRPr="0087700D">
        <w:rPr>
          <w:rFonts w:ascii="Arial" w:hAnsi="Arial" w:cs="Arial"/>
          <w:sz w:val="22"/>
          <w:szCs w:val="22"/>
        </w:rPr>
        <w:t xml:space="preserve"> je bezúplatný převod příslušnosti hospodařit s výše uvedeným majetkem.</w:t>
      </w:r>
    </w:p>
    <w:p w:rsidR="00976958" w:rsidRPr="0087700D" w:rsidRDefault="00976958" w:rsidP="007E6089">
      <w:pPr>
        <w:rPr>
          <w:rFonts w:ascii="Arial" w:hAnsi="Arial" w:cs="Arial"/>
          <w:b/>
          <w:sz w:val="22"/>
          <w:szCs w:val="22"/>
        </w:rPr>
      </w:pPr>
    </w:p>
    <w:p w:rsidR="0087700D" w:rsidRDefault="0087700D" w:rsidP="007E6089">
      <w:pPr>
        <w:jc w:val="center"/>
        <w:rPr>
          <w:rFonts w:ascii="Arial" w:hAnsi="Arial" w:cs="Arial"/>
          <w:b/>
          <w:sz w:val="22"/>
          <w:szCs w:val="22"/>
        </w:rPr>
      </w:pPr>
    </w:p>
    <w:p w:rsidR="004D6646" w:rsidRPr="0087700D" w:rsidRDefault="004D6646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II.</w:t>
      </w:r>
    </w:p>
    <w:p w:rsidR="009F6F93" w:rsidRPr="0087700D" w:rsidRDefault="0087700D" w:rsidP="007E60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5556" w:rsidRPr="0087700D">
        <w:rPr>
          <w:rFonts w:ascii="Arial" w:hAnsi="Arial" w:cs="Arial"/>
          <w:sz w:val="22"/>
          <w:szCs w:val="22"/>
        </w:rPr>
        <w:t>ředávající tímto v souladu s příslušnými ustanoveními zákona č. 219/2000 Sb., o majetku České republiky a jejím vystupování v právních vztazích, ve znění pozdějších předpisů (dále jen „zákon č. 219/2000 Sb.“), a vyhlášky Ministerstva financí č. 62/2001 Sb., o hospodaření organizačních složek státu a státních organizací s majetkem státu, ve znění pozdějších předpisů (dále jen „</w:t>
      </w:r>
      <w:proofErr w:type="spellStart"/>
      <w:r w:rsidR="00C05556" w:rsidRPr="0087700D">
        <w:rPr>
          <w:rFonts w:ascii="Arial" w:hAnsi="Arial" w:cs="Arial"/>
          <w:sz w:val="22"/>
          <w:szCs w:val="22"/>
        </w:rPr>
        <w:t>vyhl</w:t>
      </w:r>
      <w:proofErr w:type="spellEnd"/>
      <w:r w:rsidR="00C05556" w:rsidRPr="0087700D">
        <w:rPr>
          <w:rFonts w:ascii="Arial" w:hAnsi="Arial" w:cs="Arial"/>
          <w:sz w:val="22"/>
          <w:szCs w:val="22"/>
        </w:rPr>
        <w:t>. 62/2001 Sb.“), bezúplatně převádí na přejímajícího příslušnost hospodařit s výše specifikovaným m</w:t>
      </w:r>
      <w:r w:rsidR="005F69B0" w:rsidRPr="0087700D">
        <w:rPr>
          <w:rFonts w:ascii="Arial" w:hAnsi="Arial" w:cs="Arial"/>
          <w:sz w:val="22"/>
          <w:szCs w:val="22"/>
        </w:rPr>
        <w:t xml:space="preserve">ajetkem ke dni účinnosti této smlouvy </w:t>
      </w:r>
      <w:r w:rsidR="00C05556" w:rsidRPr="0087700D">
        <w:rPr>
          <w:rFonts w:ascii="Arial" w:hAnsi="Arial" w:cs="Arial"/>
          <w:sz w:val="22"/>
          <w:szCs w:val="22"/>
        </w:rPr>
        <w:t>a prohlašuje, že jej seznámil s</w:t>
      </w:r>
      <w:r w:rsidR="005F69B0" w:rsidRPr="0087700D">
        <w:rPr>
          <w:rFonts w:ascii="Arial" w:hAnsi="Arial" w:cs="Arial"/>
          <w:sz w:val="22"/>
          <w:szCs w:val="22"/>
        </w:rPr>
        <w:t> </w:t>
      </w:r>
      <w:r w:rsidR="00C05556" w:rsidRPr="0087700D">
        <w:rPr>
          <w:rFonts w:ascii="Arial" w:hAnsi="Arial" w:cs="Arial"/>
          <w:sz w:val="22"/>
          <w:szCs w:val="22"/>
        </w:rPr>
        <w:t>technickým stavem předmětného majetku</w:t>
      </w:r>
      <w:r w:rsidR="000B6C1D">
        <w:rPr>
          <w:rFonts w:ascii="Arial" w:hAnsi="Arial" w:cs="Arial"/>
          <w:sz w:val="22"/>
          <w:szCs w:val="22"/>
        </w:rPr>
        <w:t>,</w:t>
      </w:r>
      <w:r w:rsidR="00C05556" w:rsidRPr="0087700D">
        <w:rPr>
          <w:rFonts w:ascii="Arial" w:hAnsi="Arial" w:cs="Arial"/>
          <w:sz w:val="22"/>
          <w:szCs w:val="22"/>
        </w:rPr>
        <w:t xml:space="preserve"> a že tento stav umožňuje jeho řádné užívání. Předávající dále prohlašuje, že na předávaném majetku neváznou pohledávky třetích osob ani jiné právní povinnosti vůči třetím osobám.</w:t>
      </w:r>
    </w:p>
    <w:p w:rsidR="003A307D" w:rsidRPr="0087700D" w:rsidRDefault="003A307D" w:rsidP="007E6089">
      <w:pPr>
        <w:jc w:val="both"/>
        <w:rPr>
          <w:rFonts w:ascii="Arial" w:hAnsi="Arial" w:cs="Arial"/>
          <w:sz w:val="22"/>
          <w:szCs w:val="22"/>
        </w:rPr>
      </w:pP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III.</w:t>
      </w:r>
    </w:p>
    <w:p w:rsidR="00D23C28" w:rsidRPr="0087700D" w:rsidRDefault="00D23C28" w:rsidP="007E6089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Přejímající výše uvedený majetek v rozsahu uvedeném výše přejímá do své pří</w:t>
      </w:r>
      <w:r w:rsidR="007E6089" w:rsidRPr="0087700D">
        <w:rPr>
          <w:rFonts w:ascii="Arial" w:hAnsi="Arial" w:cs="Arial"/>
          <w:sz w:val="22"/>
          <w:szCs w:val="22"/>
        </w:rPr>
        <w:t>slušnosti hospodařit s majetkem</w:t>
      </w:r>
      <w:r w:rsidRPr="0087700D">
        <w:rPr>
          <w:rFonts w:ascii="Arial" w:hAnsi="Arial" w:cs="Arial"/>
          <w:sz w:val="22"/>
          <w:szCs w:val="22"/>
        </w:rPr>
        <w:t xml:space="preserve">, a prohlašuje, že majetek potřebuje k zabezpečení výkonu své činnosti v souladu s </w:t>
      </w:r>
      <w:proofErr w:type="spellStart"/>
      <w:r w:rsidRPr="0087700D">
        <w:rPr>
          <w:rFonts w:ascii="Arial" w:hAnsi="Arial" w:cs="Arial"/>
          <w:sz w:val="22"/>
          <w:szCs w:val="22"/>
        </w:rPr>
        <w:t>ust</w:t>
      </w:r>
      <w:proofErr w:type="spellEnd"/>
      <w:r w:rsidRPr="0087700D">
        <w:rPr>
          <w:rFonts w:ascii="Arial" w:hAnsi="Arial" w:cs="Arial"/>
          <w:sz w:val="22"/>
          <w:szCs w:val="22"/>
        </w:rPr>
        <w:t xml:space="preserve">. § 15 odst. 1. </w:t>
      </w:r>
      <w:proofErr w:type="spellStart"/>
      <w:r w:rsidRPr="0087700D">
        <w:rPr>
          <w:rFonts w:ascii="Arial" w:hAnsi="Arial" w:cs="Arial"/>
          <w:sz w:val="22"/>
          <w:szCs w:val="22"/>
        </w:rPr>
        <w:t>vyhl</w:t>
      </w:r>
      <w:proofErr w:type="spellEnd"/>
      <w:r w:rsidRPr="0087700D">
        <w:rPr>
          <w:rFonts w:ascii="Arial" w:hAnsi="Arial" w:cs="Arial"/>
          <w:sz w:val="22"/>
          <w:szCs w:val="22"/>
        </w:rPr>
        <w:t>. 62/2001 Sb., a že bude předmětný majetek užívat výhradně za účelem pokrytí nutných potřeb organizace, a že je mu znám jeho současný technický stav.</w:t>
      </w:r>
    </w:p>
    <w:p w:rsidR="00D23C28" w:rsidRPr="0087700D" w:rsidRDefault="00D23C28" w:rsidP="007E608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800F66" w:rsidRPr="0087700D" w:rsidRDefault="00D23C28" w:rsidP="007E6089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lastRenderedPageBreak/>
        <w:t>Přejímající př</w:t>
      </w:r>
      <w:r w:rsidR="005F69B0" w:rsidRPr="0087700D">
        <w:rPr>
          <w:rFonts w:ascii="Arial" w:hAnsi="Arial" w:cs="Arial"/>
          <w:sz w:val="22"/>
          <w:szCs w:val="22"/>
        </w:rPr>
        <w:t xml:space="preserve">ebírá majetek dle čl. I. této smlouvy </w:t>
      </w:r>
      <w:r w:rsidRPr="0087700D">
        <w:rPr>
          <w:rFonts w:ascii="Arial" w:hAnsi="Arial" w:cs="Arial"/>
          <w:sz w:val="22"/>
          <w:szCs w:val="22"/>
        </w:rPr>
        <w:t>se všemi právy a povinnostmi a se všemi jeho součástmi a příslušenstvím tak, jak stojí a leží.</w:t>
      </w:r>
    </w:p>
    <w:p w:rsidR="00C12E3D" w:rsidRPr="00C925D3" w:rsidRDefault="00800F66" w:rsidP="00C925D3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Převádějící se dohodl s přejímajícím na předání majetku uvedeného v</w:t>
      </w:r>
      <w:r w:rsidR="007E6089" w:rsidRPr="0087700D">
        <w:rPr>
          <w:rFonts w:ascii="Arial" w:hAnsi="Arial" w:cs="Arial"/>
          <w:sz w:val="22"/>
          <w:szCs w:val="22"/>
        </w:rPr>
        <w:t> čl.</w:t>
      </w:r>
      <w:r w:rsidRPr="0087700D">
        <w:rPr>
          <w:rFonts w:ascii="Arial" w:hAnsi="Arial" w:cs="Arial"/>
          <w:sz w:val="22"/>
          <w:szCs w:val="22"/>
        </w:rPr>
        <w:t xml:space="preserve"> I přejímajícímu</w:t>
      </w:r>
      <w:r w:rsidR="005F69B0" w:rsidRPr="0087700D">
        <w:rPr>
          <w:rFonts w:ascii="Arial" w:hAnsi="Arial" w:cs="Arial"/>
          <w:sz w:val="22"/>
          <w:szCs w:val="22"/>
        </w:rPr>
        <w:t xml:space="preserve"> </w:t>
      </w:r>
      <w:r w:rsidR="007E6089" w:rsidRPr="0087700D">
        <w:rPr>
          <w:rFonts w:ascii="Arial" w:hAnsi="Arial" w:cs="Arial"/>
          <w:sz w:val="22"/>
          <w:szCs w:val="22"/>
        </w:rPr>
        <w:t>bezprostředně po</w:t>
      </w:r>
      <w:r w:rsidR="005F69B0" w:rsidRPr="0087700D">
        <w:rPr>
          <w:rFonts w:ascii="Arial" w:hAnsi="Arial" w:cs="Arial"/>
          <w:sz w:val="22"/>
          <w:szCs w:val="22"/>
        </w:rPr>
        <w:t xml:space="preserve"> </w:t>
      </w:r>
      <w:r w:rsidR="00136710" w:rsidRPr="0087700D">
        <w:rPr>
          <w:rFonts w:ascii="Arial" w:hAnsi="Arial" w:cs="Arial"/>
          <w:sz w:val="22"/>
          <w:szCs w:val="22"/>
        </w:rPr>
        <w:t>zveřejnění této smlouvy v registru smluv</w:t>
      </w:r>
      <w:r w:rsidRPr="0087700D">
        <w:rPr>
          <w:rFonts w:ascii="Arial" w:hAnsi="Arial" w:cs="Arial"/>
          <w:sz w:val="22"/>
          <w:szCs w:val="22"/>
        </w:rPr>
        <w:t xml:space="preserve">. </w:t>
      </w:r>
      <w:r w:rsidR="000B6C1D">
        <w:rPr>
          <w:rFonts w:ascii="Arial" w:hAnsi="Arial" w:cs="Arial"/>
          <w:sz w:val="22"/>
          <w:szCs w:val="22"/>
        </w:rPr>
        <w:t>Zápisem smlouvy do registru smluv</w:t>
      </w:r>
      <w:r w:rsidRPr="0087700D">
        <w:rPr>
          <w:rFonts w:ascii="Arial" w:hAnsi="Arial" w:cs="Arial"/>
          <w:sz w:val="22"/>
          <w:szCs w:val="22"/>
        </w:rPr>
        <w:t xml:space="preserve"> se současně mění příslušnost hospodařit s majetkem uvedeným v</w:t>
      </w:r>
      <w:r w:rsidR="007E6089" w:rsidRPr="0087700D">
        <w:rPr>
          <w:rFonts w:ascii="Arial" w:hAnsi="Arial" w:cs="Arial"/>
          <w:sz w:val="22"/>
          <w:szCs w:val="22"/>
        </w:rPr>
        <w:t> čl.</w:t>
      </w:r>
      <w:r w:rsidRPr="0087700D">
        <w:rPr>
          <w:rFonts w:ascii="Arial" w:hAnsi="Arial" w:cs="Arial"/>
          <w:sz w:val="22"/>
          <w:szCs w:val="22"/>
        </w:rPr>
        <w:t xml:space="preserve"> I a příslušným hospodařit s tímto majetkem se stává přejímající. </w:t>
      </w:r>
    </w:p>
    <w:p w:rsidR="00C925D3" w:rsidRPr="00A01C96" w:rsidRDefault="00C925D3" w:rsidP="00C925D3">
      <w:pPr>
        <w:pStyle w:val="Zkladntext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předání majetku bude sepsán předávací protokol, který bude za předávajícího potvrzen </w:t>
      </w:r>
      <w:r w:rsidR="00234641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 za majetek umístěný v Českých Budějovicích, </w:t>
      </w:r>
      <w:r w:rsidR="00234641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 za majetek umístěný v Ústí nad Labem, </w:t>
      </w:r>
      <w:r w:rsidR="00234641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 za majetek umístěný v Brně </w:t>
      </w:r>
      <w:r w:rsidRPr="00A809FC">
        <w:rPr>
          <w:rFonts w:ascii="Tahoma" w:hAnsi="Tahoma" w:cs="Tahoma"/>
          <w:sz w:val="22"/>
          <w:szCs w:val="22"/>
        </w:rPr>
        <w:t xml:space="preserve">a za přejímajícího </w:t>
      </w:r>
      <w:r w:rsidR="00234641">
        <w:rPr>
          <w:rFonts w:ascii="Tahoma" w:hAnsi="Tahoma" w:cs="Tahoma"/>
          <w:sz w:val="22"/>
          <w:szCs w:val="22"/>
        </w:rPr>
        <w:t>XXX</w:t>
      </w:r>
      <w:r w:rsidR="000B1950">
        <w:rPr>
          <w:rFonts w:ascii="Tahoma" w:hAnsi="Tahoma" w:cs="Tahoma"/>
          <w:sz w:val="22"/>
          <w:szCs w:val="22"/>
        </w:rPr>
        <w:t>, zástupcem za FN Brno</w:t>
      </w:r>
      <w:r w:rsidR="000B559C">
        <w:rPr>
          <w:rFonts w:ascii="Tahoma" w:hAnsi="Tahoma" w:cs="Tahoma"/>
          <w:sz w:val="22"/>
          <w:szCs w:val="22"/>
        </w:rPr>
        <w:t xml:space="preserve"> (</w:t>
      </w:r>
      <w:r w:rsidR="00234641">
        <w:rPr>
          <w:rFonts w:ascii="Tahoma" w:hAnsi="Tahoma" w:cs="Tahoma"/>
          <w:sz w:val="22"/>
          <w:szCs w:val="22"/>
        </w:rPr>
        <w:t>XXX</w:t>
      </w:r>
      <w:r w:rsidR="000B559C">
        <w:rPr>
          <w:rFonts w:ascii="Tahoma" w:hAnsi="Tahoma" w:cs="Tahoma"/>
          <w:sz w:val="22"/>
          <w:szCs w:val="22"/>
        </w:rPr>
        <w:t>)</w:t>
      </w:r>
    </w:p>
    <w:p w:rsidR="00C925D3" w:rsidRPr="0087700D" w:rsidRDefault="00C925D3" w:rsidP="00C925D3">
      <w:pPr>
        <w:pStyle w:val="Zkladntex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12E3D" w:rsidRPr="0087700D" w:rsidRDefault="00C12E3D" w:rsidP="007E6089">
      <w:pPr>
        <w:jc w:val="center"/>
        <w:rPr>
          <w:rFonts w:ascii="Arial" w:hAnsi="Arial" w:cs="Arial"/>
          <w:b/>
          <w:sz w:val="22"/>
          <w:szCs w:val="22"/>
        </w:rPr>
      </w:pPr>
    </w:p>
    <w:p w:rsidR="00D23C28" w:rsidRPr="0087700D" w:rsidRDefault="00D23C28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IV.</w:t>
      </w:r>
    </w:p>
    <w:p w:rsidR="00C925D3" w:rsidRDefault="00C925D3" w:rsidP="00C925D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Celková cena nepotřebného majetku činí dle účetní evidence předávajícího ke dni podpisu tohoto zápisu: </w:t>
      </w:r>
    </w:p>
    <w:p w:rsidR="00C925D3" w:rsidRDefault="00C925D3" w:rsidP="00C925D3">
      <w:pPr>
        <w:jc w:val="both"/>
        <w:rPr>
          <w:rFonts w:ascii="Tahoma" w:hAnsi="Tahoma" w:cs="Tahoma"/>
          <w:sz w:val="22"/>
          <w:szCs w:val="22"/>
        </w:rPr>
      </w:pPr>
    </w:p>
    <w:p w:rsidR="00C925D3" w:rsidRDefault="00C925D3" w:rsidP="00C925D3">
      <w:pPr>
        <w:jc w:val="both"/>
        <w:rPr>
          <w:rFonts w:ascii="Tahoma" w:hAnsi="Tahoma" w:cs="Tahoma"/>
          <w:b/>
          <w:sz w:val="22"/>
          <w:szCs w:val="22"/>
        </w:rPr>
      </w:pPr>
      <w:r w:rsidRPr="00907AF3">
        <w:rPr>
          <w:rFonts w:ascii="Tahoma" w:hAnsi="Tahoma" w:cs="Tahoma"/>
          <w:b/>
          <w:sz w:val="22"/>
          <w:szCs w:val="22"/>
        </w:rPr>
        <w:t xml:space="preserve">Cena </w:t>
      </w:r>
      <w:r>
        <w:rPr>
          <w:rFonts w:ascii="Tahoma" w:hAnsi="Tahoma" w:cs="Tahoma"/>
          <w:b/>
          <w:sz w:val="22"/>
          <w:szCs w:val="22"/>
        </w:rPr>
        <w:t xml:space="preserve">předávaného majetku uvedená v účetnictví činí  678 259,52 </w:t>
      </w:r>
      <w:r w:rsidRPr="00A01C96">
        <w:rPr>
          <w:rFonts w:ascii="Tahoma" w:hAnsi="Tahoma" w:cs="Tahoma"/>
          <w:b/>
          <w:sz w:val="22"/>
          <w:szCs w:val="22"/>
        </w:rPr>
        <w:t>Kč.</w:t>
      </w:r>
    </w:p>
    <w:p w:rsidR="00C925D3" w:rsidRDefault="00C925D3" w:rsidP="00C925D3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(slovy: </w:t>
      </w:r>
      <w:r>
        <w:rPr>
          <w:rFonts w:ascii="Tahoma" w:hAnsi="Tahoma" w:cs="Tahoma"/>
          <w:sz w:val="22"/>
          <w:szCs w:val="22"/>
        </w:rPr>
        <w:t>šest set sedmdesát osm tisíc dvě stě padesát devět korun padesát dva haléře</w:t>
      </w:r>
      <w:r>
        <w:rPr>
          <w:rFonts w:ascii="Tahoma" w:hAnsi="Tahoma" w:cs="Tahoma"/>
          <w:b/>
          <w:sz w:val="22"/>
          <w:szCs w:val="22"/>
        </w:rPr>
        <w:t>)</w:t>
      </w:r>
    </w:p>
    <w:p w:rsidR="00BF2479" w:rsidRPr="0087700D" w:rsidRDefault="00BF2479" w:rsidP="007E6089">
      <w:pPr>
        <w:jc w:val="both"/>
        <w:rPr>
          <w:rFonts w:ascii="Arial" w:hAnsi="Arial" w:cs="Arial"/>
          <w:b/>
          <w:sz w:val="22"/>
          <w:szCs w:val="22"/>
        </w:rPr>
      </w:pPr>
    </w:p>
    <w:p w:rsidR="00800F66" w:rsidRPr="0087700D" w:rsidRDefault="00800F66" w:rsidP="007E6089">
      <w:pPr>
        <w:jc w:val="both"/>
        <w:rPr>
          <w:rFonts w:ascii="Arial" w:hAnsi="Arial" w:cs="Arial"/>
          <w:b/>
          <w:sz w:val="22"/>
          <w:szCs w:val="22"/>
        </w:rPr>
      </w:pPr>
    </w:p>
    <w:p w:rsidR="003A307D" w:rsidRPr="0087700D" w:rsidRDefault="00D23C28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V.</w:t>
      </w:r>
    </w:p>
    <w:p w:rsidR="00D23C28" w:rsidRPr="0087700D" w:rsidRDefault="006C3E3C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Současně s majetkem dle čl. I </w:t>
      </w:r>
      <w:r w:rsidR="005F69B0" w:rsidRPr="0087700D">
        <w:rPr>
          <w:rFonts w:ascii="Arial" w:hAnsi="Arial" w:cs="Arial"/>
          <w:sz w:val="22"/>
          <w:szCs w:val="22"/>
        </w:rPr>
        <w:t>této smlouvy</w:t>
      </w:r>
      <w:r w:rsidRPr="0087700D">
        <w:rPr>
          <w:rFonts w:ascii="Arial" w:hAnsi="Arial" w:cs="Arial"/>
          <w:sz w:val="22"/>
          <w:szCs w:val="22"/>
        </w:rPr>
        <w:t xml:space="preserve"> předá předávající přejímajícímu veškeré, s užíváním tohoto majetku související dokumenty, které má k dispozici.</w:t>
      </w:r>
      <w:r w:rsidRPr="008770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7700D">
        <w:rPr>
          <w:rFonts w:ascii="Arial" w:hAnsi="Arial" w:cs="Arial"/>
          <w:sz w:val="22"/>
          <w:szCs w:val="22"/>
        </w:rPr>
        <w:t xml:space="preserve">Dnem fyzického předání a převzetí uvedeného majetku formou předávacího protokolu je přejímající oprávněn předávaný majetek užívat a současně tímto dnem na přejímajícího přechází nebezpečí škody na věci. </w:t>
      </w:r>
    </w:p>
    <w:p w:rsidR="006C3E3C" w:rsidRDefault="006C3E3C" w:rsidP="007E6089">
      <w:pPr>
        <w:jc w:val="both"/>
        <w:rPr>
          <w:rFonts w:ascii="Arial" w:hAnsi="Arial" w:cs="Arial"/>
          <w:sz w:val="22"/>
          <w:szCs w:val="22"/>
        </w:rPr>
      </w:pPr>
    </w:p>
    <w:p w:rsidR="0087700D" w:rsidRDefault="0087700D" w:rsidP="007E6089">
      <w:pPr>
        <w:jc w:val="both"/>
        <w:rPr>
          <w:rFonts w:ascii="Arial" w:hAnsi="Arial" w:cs="Arial"/>
          <w:sz w:val="22"/>
          <w:szCs w:val="22"/>
        </w:rPr>
      </w:pPr>
    </w:p>
    <w:p w:rsidR="0087700D" w:rsidRDefault="0087700D" w:rsidP="007E6089">
      <w:pPr>
        <w:jc w:val="both"/>
        <w:rPr>
          <w:rFonts w:ascii="Arial" w:hAnsi="Arial" w:cs="Arial"/>
          <w:sz w:val="22"/>
          <w:szCs w:val="22"/>
        </w:rPr>
      </w:pPr>
    </w:p>
    <w:p w:rsidR="0087700D" w:rsidRPr="0087700D" w:rsidRDefault="0087700D" w:rsidP="007E6089">
      <w:pPr>
        <w:jc w:val="both"/>
        <w:rPr>
          <w:rFonts w:ascii="Arial" w:hAnsi="Arial" w:cs="Arial"/>
          <w:sz w:val="22"/>
          <w:szCs w:val="22"/>
        </w:rPr>
      </w:pPr>
    </w:p>
    <w:p w:rsidR="00B12951" w:rsidRPr="0087700D" w:rsidRDefault="00B12951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VI.</w:t>
      </w:r>
    </w:p>
    <w:p w:rsidR="00B12951" w:rsidRPr="0087700D" w:rsidRDefault="00B12951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Pro předávajícího je majetek uvedený v čl. I. </w:t>
      </w:r>
      <w:r w:rsidR="005F69B0" w:rsidRPr="0087700D">
        <w:rPr>
          <w:rFonts w:ascii="Arial" w:hAnsi="Arial" w:cs="Arial"/>
          <w:sz w:val="22"/>
          <w:szCs w:val="22"/>
        </w:rPr>
        <w:t>této smlouvy</w:t>
      </w:r>
      <w:r w:rsidRPr="0087700D">
        <w:rPr>
          <w:rFonts w:ascii="Arial" w:hAnsi="Arial" w:cs="Arial"/>
          <w:sz w:val="22"/>
          <w:szCs w:val="22"/>
        </w:rPr>
        <w:t xml:space="preserve"> trvale nepotřebným majetkem podle </w:t>
      </w:r>
      <w:proofErr w:type="spellStart"/>
      <w:r w:rsidRPr="0087700D">
        <w:rPr>
          <w:rFonts w:ascii="Arial" w:hAnsi="Arial" w:cs="Arial"/>
          <w:sz w:val="22"/>
          <w:szCs w:val="22"/>
        </w:rPr>
        <w:t>ust</w:t>
      </w:r>
      <w:proofErr w:type="spellEnd"/>
      <w:r w:rsidRPr="0087700D">
        <w:rPr>
          <w:rFonts w:ascii="Arial" w:hAnsi="Arial" w:cs="Arial"/>
          <w:sz w:val="22"/>
          <w:szCs w:val="22"/>
        </w:rPr>
        <w:t>. § 14 odst. 7 zákona č. 219/2000 Sb. O nepotřebnosti tohoto majetku rozhodl generální inspektor</w:t>
      </w:r>
      <w:r w:rsidR="00377D67" w:rsidRPr="0087700D">
        <w:rPr>
          <w:rFonts w:ascii="Arial" w:hAnsi="Arial" w:cs="Arial"/>
          <w:sz w:val="22"/>
          <w:szCs w:val="22"/>
        </w:rPr>
        <w:t xml:space="preserve"> na základě Rozhodnutí o nepotřebnosti </w:t>
      </w:r>
      <w:r w:rsidRPr="0087700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44138">
        <w:rPr>
          <w:rFonts w:ascii="Arial" w:hAnsi="Arial" w:cs="Arial"/>
          <w:sz w:val="22"/>
          <w:szCs w:val="22"/>
        </w:rPr>
        <w:t>8.11.2019</w:t>
      </w:r>
      <w:proofErr w:type="gramEnd"/>
      <w:r w:rsidR="00C44138">
        <w:rPr>
          <w:rFonts w:ascii="Arial" w:hAnsi="Arial" w:cs="Arial"/>
          <w:sz w:val="22"/>
          <w:szCs w:val="22"/>
        </w:rPr>
        <w:t xml:space="preserve"> a 18.11.2019.</w:t>
      </w:r>
    </w:p>
    <w:p w:rsidR="00B12951" w:rsidRPr="0087700D" w:rsidRDefault="00B12951" w:rsidP="007E6089">
      <w:pPr>
        <w:jc w:val="both"/>
        <w:rPr>
          <w:rFonts w:ascii="Arial" w:hAnsi="Arial" w:cs="Arial"/>
          <w:sz w:val="22"/>
          <w:szCs w:val="22"/>
        </w:rPr>
      </w:pPr>
    </w:p>
    <w:p w:rsidR="002D7D63" w:rsidRPr="0087700D" w:rsidRDefault="002D7D63" w:rsidP="00136710">
      <w:pPr>
        <w:jc w:val="center"/>
        <w:rPr>
          <w:rFonts w:ascii="Arial" w:hAnsi="Arial" w:cs="Arial"/>
          <w:b/>
          <w:sz w:val="22"/>
          <w:szCs w:val="22"/>
        </w:rPr>
      </w:pPr>
    </w:p>
    <w:p w:rsidR="00136710" w:rsidRPr="0087700D" w:rsidRDefault="00377D67" w:rsidP="00136710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VII</w:t>
      </w:r>
      <w:r w:rsidR="004D6646" w:rsidRPr="0087700D">
        <w:rPr>
          <w:rFonts w:ascii="Arial" w:hAnsi="Arial" w:cs="Arial"/>
          <w:b/>
          <w:sz w:val="22"/>
          <w:szCs w:val="22"/>
        </w:rPr>
        <w:t>.</w:t>
      </w:r>
    </w:p>
    <w:p w:rsidR="00302715" w:rsidRPr="0087700D" w:rsidRDefault="00136710" w:rsidP="00136710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O</w:t>
      </w:r>
      <w:r w:rsidR="00302715" w:rsidRPr="0087700D">
        <w:rPr>
          <w:rFonts w:ascii="Arial" w:hAnsi="Arial" w:cs="Arial"/>
          <w:b/>
          <w:sz w:val="22"/>
          <w:szCs w:val="22"/>
        </w:rPr>
        <w:t>chrana osobních údajů</w:t>
      </w:r>
    </w:p>
    <w:p w:rsidR="00C925D3" w:rsidRPr="00E05448" w:rsidRDefault="00C925D3" w:rsidP="00C925D3">
      <w:pPr>
        <w:pStyle w:val="Odstavecseseznamem"/>
        <w:numPr>
          <w:ilvl w:val="1"/>
          <w:numId w:val="4"/>
        </w:numPr>
        <w:spacing w:before="120" w:after="6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Smluvní strany berou na vědomí, že: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240" w:line="240" w:lineRule="auto"/>
        <w:ind w:left="1276" w:hanging="709"/>
        <w:jc w:val="both"/>
        <w:rPr>
          <w:rFonts w:ascii="Tahoma" w:eastAsia="Times New Roman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osobní údaje fyzických osob druhé smluvní strany (identifikační a kontaktní údaje) uvedené ve smlouvě jsou důvěrnými informacemi souvisejícími pouze s touto smlouvou a mohou být využity pouze pro tento smluvní vztah,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mají povinnost informovat subjekty osobních údajů (své zaměstnance či jiné fyzické osoby uvedené v této smlouvě na své straně) o předání osobních údajů jako součástí této smlouvy,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uvedené osobní údaje budou použity pro následující účely:</w:t>
      </w:r>
    </w:p>
    <w:p w:rsidR="00C925D3" w:rsidRPr="00E05448" w:rsidRDefault="00C925D3" w:rsidP="00C925D3">
      <w:pPr>
        <w:pStyle w:val="Odstavecseseznamem"/>
        <w:numPr>
          <w:ilvl w:val="2"/>
          <w:numId w:val="5"/>
        </w:numPr>
        <w:spacing w:after="60" w:line="240" w:lineRule="auto"/>
        <w:ind w:left="1560" w:hanging="284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plnění smlouvy;</w:t>
      </w:r>
    </w:p>
    <w:p w:rsidR="00C925D3" w:rsidRPr="00E05448" w:rsidRDefault="00C925D3" w:rsidP="00C925D3">
      <w:pPr>
        <w:pStyle w:val="Odstavecseseznamem"/>
        <w:numPr>
          <w:ilvl w:val="2"/>
          <w:numId w:val="5"/>
        </w:numPr>
        <w:spacing w:after="60" w:line="240" w:lineRule="auto"/>
        <w:ind w:left="1560" w:hanging="284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evidence kontaktních informací smluvních stran a ochrana práv;</w:t>
      </w:r>
    </w:p>
    <w:p w:rsidR="00C925D3" w:rsidRPr="00E05448" w:rsidRDefault="00C925D3" w:rsidP="00C925D3">
      <w:pPr>
        <w:pStyle w:val="Odstavecseseznamem"/>
        <w:numPr>
          <w:ilvl w:val="2"/>
          <w:numId w:val="5"/>
        </w:numPr>
        <w:spacing w:after="240" w:line="240" w:lineRule="auto"/>
        <w:ind w:left="1560" w:hanging="284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plnění zákonných povinností správců osobních údajů.</w:t>
      </w:r>
    </w:p>
    <w:p w:rsidR="00C925D3" w:rsidRPr="00E05448" w:rsidRDefault="00C925D3" w:rsidP="00C925D3">
      <w:pPr>
        <w:pStyle w:val="Odstavecseseznamem"/>
        <w:numPr>
          <w:ilvl w:val="1"/>
          <w:numId w:val="4"/>
        </w:numPr>
        <w:spacing w:before="120" w:after="6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Právním základem pro zpracování osobních údajů dle výše uvedených účelů jsou: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oprávněný zájem smluvních stran na plnění uzavřených smluv;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lastRenderedPageBreak/>
        <w:t xml:space="preserve">oprávněný zájem smluvních stran na evidenci uzavřených smluv a ochraně práv;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24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plnění zákonných povinností smluvních stran, zejména z oblasti daňové a účetní. </w:t>
      </w:r>
    </w:p>
    <w:p w:rsidR="00C925D3" w:rsidRPr="00E05448" w:rsidRDefault="00C925D3" w:rsidP="00C925D3">
      <w:pPr>
        <w:pStyle w:val="Odstavecseseznamem"/>
        <w:numPr>
          <w:ilvl w:val="1"/>
          <w:numId w:val="4"/>
        </w:numPr>
        <w:spacing w:before="120" w:after="24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Osobní údaje budou evidovány pro účel plnění uzavřených smluv po dobu účinnosti smlouvy, pro účely evidence a ochrany práv a pro účel plnění zákonných povinností po dobu plnění příslušných zákonných povinností.  </w:t>
      </w:r>
    </w:p>
    <w:p w:rsidR="00C925D3" w:rsidRPr="00E05448" w:rsidRDefault="00C925D3" w:rsidP="00C925D3">
      <w:pPr>
        <w:pStyle w:val="Odstavecseseznamem"/>
        <w:numPr>
          <w:ilvl w:val="1"/>
          <w:numId w:val="4"/>
        </w:numPr>
        <w:spacing w:before="120" w:after="24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Smluvní strany se zavazují, že přijmou taková opatření, aby nemohlo dojít k neoprávněnému nebo nahodilému přístupu k osobním údajům, k jejich změně, zničení či ztrátě, neoprávněným přenosům, k jejich jinému neoprávněnému zpracování, jakož i k jinému zneužití.</w:t>
      </w:r>
    </w:p>
    <w:p w:rsidR="00C925D3" w:rsidRDefault="00C925D3" w:rsidP="00C925D3">
      <w:pPr>
        <w:pStyle w:val="Odstavecseseznamem"/>
        <w:numPr>
          <w:ilvl w:val="1"/>
          <w:numId w:val="4"/>
        </w:numPr>
        <w:spacing w:before="120" w:after="6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Smluvní strany splní svoji informační povinnost vůči subjektům údajů a to včetně informace </w:t>
      </w:r>
      <w:r w:rsidRPr="00E05448">
        <w:rPr>
          <w:rFonts w:ascii="Tahoma" w:hAnsi="Tahoma" w:cs="Tahoma"/>
          <w:sz w:val="22"/>
          <w:szCs w:val="22"/>
        </w:rPr>
        <w:br/>
        <w:t xml:space="preserve">o jejich právech: </w:t>
      </w:r>
    </w:p>
    <w:p w:rsidR="00C925D3" w:rsidRPr="00E05448" w:rsidRDefault="00C925D3" w:rsidP="00C925D3">
      <w:pPr>
        <w:pStyle w:val="Odstavecseseznamem"/>
        <w:spacing w:before="120" w:after="60" w:line="240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požadovat přístup k jejich osobním údajům;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požadovat opravu, doplnění či výmaz osobních údajů;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požadovat omezení zpracování osobních údajů;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požadovat vysvětlení zpracování osobních údajů;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vznést námitku proti zpracování osobních údajů;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využít práva na přenositelnost osobních údajů; a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24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využít práva podat stížnost proti zpracování osobních údajů k Úřadu pro ochranu osobních údajů.   </w:t>
      </w:r>
    </w:p>
    <w:p w:rsidR="00C925D3" w:rsidRPr="00E05448" w:rsidRDefault="00C925D3" w:rsidP="00C925D3">
      <w:pPr>
        <w:pStyle w:val="Odstavecseseznamem"/>
        <w:numPr>
          <w:ilvl w:val="1"/>
          <w:numId w:val="4"/>
        </w:numPr>
        <w:spacing w:before="120" w:after="60" w:line="240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Smluvní strany se zavazují dodržovat ustanovení: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 xml:space="preserve">Nařízení Evropského parlamentu a Rady (EU) 2016/679 o ochraně fyzických osob </w:t>
      </w:r>
      <w:r w:rsidRPr="00E05448">
        <w:rPr>
          <w:rFonts w:ascii="Tahoma" w:hAnsi="Tahoma" w:cs="Tahoma"/>
          <w:sz w:val="22"/>
          <w:szCs w:val="22"/>
        </w:rPr>
        <w:br/>
        <w:t xml:space="preserve">v souvislosti se zpracováním osobních údajů a o volném pohybu těchto údajů </w:t>
      </w:r>
      <w:r w:rsidRPr="00E05448">
        <w:rPr>
          <w:rFonts w:ascii="Tahoma" w:hAnsi="Tahoma" w:cs="Tahoma"/>
          <w:sz w:val="22"/>
          <w:szCs w:val="22"/>
        </w:rPr>
        <w:br/>
        <w:t xml:space="preserve">a o zrušení směrnice 95/46/ES (obecné nařízení o ochraně osobních údajů) a </w:t>
      </w:r>
    </w:p>
    <w:p w:rsidR="00C925D3" w:rsidRPr="00E05448" w:rsidRDefault="00C925D3" w:rsidP="00C925D3">
      <w:pPr>
        <w:pStyle w:val="Odstavecseseznamem"/>
        <w:numPr>
          <w:ilvl w:val="2"/>
          <w:numId w:val="4"/>
        </w:numPr>
        <w:spacing w:before="120" w:after="60" w:line="240" w:lineRule="auto"/>
        <w:ind w:left="1276" w:hanging="709"/>
        <w:jc w:val="both"/>
        <w:rPr>
          <w:rFonts w:ascii="Tahoma" w:hAnsi="Tahoma" w:cs="Tahoma"/>
          <w:sz w:val="22"/>
          <w:szCs w:val="22"/>
        </w:rPr>
      </w:pPr>
      <w:r w:rsidRPr="00E05448">
        <w:rPr>
          <w:rFonts w:ascii="Tahoma" w:hAnsi="Tahoma" w:cs="Tahoma"/>
          <w:sz w:val="22"/>
          <w:szCs w:val="22"/>
        </w:rPr>
        <w:t>zákona č. 110/2019 Sb., o zpracování osobních údajů.</w:t>
      </w:r>
    </w:p>
    <w:p w:rsidR="00C925D3" w:rsidRDefault="00C925D3" w:rsidP="00C925D3"/>
    <w:p w:rsidR="00302715" w:rsidRPr="0087700D" w:rsidRDefault="00302715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V</w:t>
      </w:r>
      <w:r w:rsidR="00377D67" w:rsidRPr="0087700D">
        <w:rPr>
          <w:rFonts w:ascii="Arial" w:hAnsi="Arial" w:cs="Arial"/>
          <w:b/>
          <w:sz w:val="22"/>
          <w:szCs w:val="22"/>
        </w:rPr>
        <w:t>III</w:t>
      </w:r>
      <w:r w:rsidRPr="0087700D">
        <w:rPr>
          <w:rFonts w:ascii="Arial" w:hAnsi="Arial" w:cs="Arial"/>
          <w:b/>
          <w:sz w:val="22"/>
          <w:szCs w:val="22"/>
        </w:rPr>
        <w:t>.</w:t>
      </w:r>
    </w:p>
    <w:p w:rsidR="004D6646" w:rsidRPr="0087700D" w:rsidRDefault="00277D36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Jakékoliv změny či doplňky </w:t>
      </w:r>
      <w:r w:rsidR="005F69B0" w:rsidRPr="0087700D">
        <w:rPr>
          <w:rFonts w:ascii="Arial" w:hAnsi="Arial" w:cs="Arial"/>
          <w:sz w:val="22"/>
          <w:szCs w:val="22"/>
        </w:rPr>
        <w:t>této smlouvy</w:t>
      </w:r>
      <w:r w:rsidRPr="0087700D">
        <w:rPr>
          <w:rFonts w:ascii="Arial" w:hAnsi="Arial" w:cs="Arial"/>
          <w:sz w:val="22"/>
          <w:szCs w:val="22"/>
        </w:rPr>
        <w:t xml:space="preserve"> lze učinit pouze formou písemných, číslovaných a oběma stranami podepsaných dodatků.</w:t>
      </w:r>
    </w:p>
    <w:p w:rsidR="00277D36" w:rsidRPr="0087700D" w:rsidRDefault="00277D36" w:rsidP="007E6089">
      <w:pPr>
        <w:jc w:val="both"/>
        <w:rPr>
          <w:rFonts w:ascii="Arial" w:hAnsi="Arial" w:cs="Arial"/>
          <w:sz w:val="22"/>
          <w:szCs w:val="22"/>
        </w:rPr>
      </w:pPr>
    </w:p>
    <w:p w:rsidR="00D465DE" w:rsidRPr="0087700D" w:rsidRDefault="00B1289A" w:rsidP="00D465DE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Smlouva</w:t>
      </w:r>
      <w:r w:rsidR="00D465DE" w:rsidRPr="0087700D">
        <w:rPr>
          <w:rFonts w:ascii="Arial" w:hAnsi="Arial" w:cs="Arial"/>
          <w:sz w:val="22"/>
          <w:szCs w:val="22"/>
        </w:rPr>
        <w:t xml:space="preserve"> nabývá účinnosti dnem uveřejnění v registru smluv, dle zákona č. 340/2015 Sb., o zvláštních podmínkách účinnosti některých smluv, uveřejňování těchto smluv a o registru smluv, ve znění pozdějších předpisů (dále </w:t>
      </w:r>
      <w:r w:rsidRPr="0087700D">
        <w:rPr>
          <w:rFonts w:ascii="Arial" w:hAnsi="Arial" w:cs="Arial"/>
          <w:sz w:val="22"/>
          <w:szCs w:val="22"/>
        </w:rPr>
        <w:t>jen „zákon o registru smluv“). Předávající bere na vědomí, že na Smlouvu</w:t>
      </w:r>
      <w:r w:rsidR="00D465DE" w:rsidRPr="0087700D">
        <w:rPr>
          <w:rFonts w:ascii="Arial" w:hAnsi="Arial" w:cs="Arial"/>
          <w:sz w:val="22"/>
          <w:szCs w:val="22"/>
        </w:rPr>
        <w:t xml:space="preserve"> dopadá povinnost uveřejnění v registru smluv dle zákona o registru smluv. Zveřejnění v registru smluv zajistí </w:t>
      </w:r>
      <w:r w:rsidRPr="0087700D">
        <w:rPr>
          <w:rFonts w:ascii="Arial" w:hAnsi="Arial" w:cs="Arial"/>
          <w:sz w:val="22"/>
          <w:szCs w:val="22"/>
        </w:rPr>
        <w:t>Přejímající</w:t>
      </w:r>
      <w:r w:rsidR="00D465DE" w:rsidRPr="0087700D">
        <w:rPr>
          <w:rFonts w:ascii="Arial" w:hAnsi="Arial" w:cs="Arial"/>
          <w:sz w:val="22"/>
          <w:szCs w:val="22"/>
        </w:rPr>
        <w:t>, který s</w:t>
      </w:r>
      <w:r w:rsidRPr="0087700D">
        <w:rPr>
          <w:rFonts w:ascii="Arial" w:hAnsi="Arial" w:cs="Arial"/>
          <w:sz w:val="22"/>
          <w:szCs w:val="22"/>
        </w:rPr>
        <w:t>e současně zavazuje informovat Předávající</w:t>
      </w:r>
      <w:r w:rsidR="00D465DE" w:rsidRPr="0087700D">
        <w:rPr>
          <w:rFonts w:ascii="Arial" w:hAnsi="Arial" w:cs="Arial"/>
          <w:sz w:val="22"/>
          <w:szCs w:val="22"/>
        </w:rPr>
        <w:t xml:space="preserve"> o provedení registrace tak, že zašle potvrzení správce Re</w:t>
      </w:r>
      <w:r w:rsidRPr="0087700D">
        <w:rPr>
          <w:rFonts w:ascii="Arial" w:hAnsi="Arial" w:cs="Arial"/>
          <w:sz w:val="22"/>
          <w:szCs w:val="22"/>
        </w:rPr>
        <w:t>gistru smluv o uveřejnění Smlouvy</w:t>
      </w:r>
      <w:r w:rsidR="00D465DE" w:rsidRPr="0087700D">
        <w:rPr>
          <w:rFonts w:ascii="Arial" w:hAnsi="Arial" w:cs="Arial"/>
          <w:sz w:val="22"/>
          <w:szCs w:val="22"/>
        </w:rPr>
        <w:t xml:space="preserve"> bez zbytečného odkladu poté, kdy sám potvrzení obdrží, popř. již v průvodním formuláři vyplní příslušno</w:t>
      </w:r>
      <w:r w:rsidRPr="0087700D">
        <w:rPr>
          <w:rFonts w:ascii="Arial" w:hAnsi="Arial" w:cs="Arial"/>
          <w:sz w:val="22"/>
          <w:szCs w:val="22"/>
        </w:rPr>
        <w:t>u kolonku s ID datové schránky Předávající</w:t>
      </w:r>
      <w:r w:rsidR="00EC4957">
        <w:rPr>
          <w:rFonts w:ascii="Arial" w:hAnsi="Arial" w:cs="Arial"/>
          <w:sz w:val="22"/>
          <w:szCs w:val="22"/>
        </w:rPr>
        <w:t>ho</w:t>
      </w:r>
      <w:r w:rsidR="00D465DE" w:rsidRPr="0087700D">
        <w:rPr>
          <w:rFonts w:ascii="Arial" w:hAnsi="Arial" w:cs="Arial"/>
          <w:sz w:val="22"/>
          <w:szCs w:val="22"/>
        </w:rPr>
        <w:t xml:space="preserve"> (v takovém případě potvrzení od správce registru sml</w:t>
      </w:r>
      <w:r w:rsidRPr="0087700D">
        <w:rPr>
          <w:rFonts w:ascii="Arial" w:hAnsi="Arial" w:cs="Arial"/>
          <w:sz w:val="22"/>
          <w:szCs w:val="22"/>
        </w:rPr>
        <w:t>uv o provedení registrace Smlouvy</w:t>
      </w:r>
      <w:r w:rsidR="00D465DE" w:rsidRPr="0087700D">
        <w:rPr>
          <w:rFonts w:ascii="Arial" w:hAnsi="Arial" w:cs="Arial"/>
          <w:sz w:val="22"/>
          <w:szCs w:val="22"/>
        </w:rPr>
        <w:t xml:space="preserve"> obdrží obě smluvní strany zároveň).</w:t>
      </w:r>
    </w:p>
    <w:p w:rsidR="00D465DE" w:rsidRPr="0087700D" w:rsidRDefault="00D465DE" w:rsidP="00D465DE">
      <w:pPr>
        <w:jc w:val="both"/>
        <w:rPr>
          <w:rFonts w:ascii="Arial" w:hAnsi="Arial" w:cs="Arial"/>
          <w:sz w:val="22"/>
          <w:szCs w:val="22"/>
        </w:rPr>
      </w:pPr>
    </w:p>
    <w:p w:rsidR="00D465DE" w:rsidRPr="0087700D" w:rsidRDefault="00D465DE" w:rsidP="00D465DE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Smluvní strany sjednávají, že</w:t>
      </w:r>
      <w:r w:rsidR="00B1289A" w:rsidRPr="0087700D">
        <w:rPr>
          <w:rFonts w:ascii="Arial" w:hAnsi="Arial" w:cs="Arial"/>
          <w:sz w:val="22"/>
          <w:szCs w:val="22"/>
        </w:rPr>
        <w:t xml:space="preserve"> žádné z údajů obsažen</w:t>
      </w:r>
      <w:r w:rsidR="00136710" w:rsidRPr="0087700D">
        <w:rPr>
          <w:rFonts w:ascii="Arial" w:hAnsi="Arial" w:cs="Arial"/>
          <w:sz w:val="22"/>
          <w:szCs w:val="22"/>
        </w:rPr>
        <w:t>ých</w:t>
      </w:r>
      <w:r w:rsidR="00B1289A" w:rsidRPr="0087700D">
        <w:rPr>
          <w:rFonts w:ascii="Arial" w:hAnsi="Arial" w:cs="Arial"/>
          <w:sz w:val="22"/>
          <w:szCs w:val="22"/>
        </w:rPr>
        <w:t xml:space="preserve"> ve Smlouvě</w:t>
      </w:r>
      <w:r w:rsidRPr="0087700D">
        <w:rPr>
          <w:rFonts w:ascii="Arial" w:hAnsi="Arial" w:cs="Arial"/>
          <w:sz w:val="22"/>
          <w:szCs w:val="22"/>
        </w:rPr>
        <w:t xml:space="preserve"> a jejích přílohách nejsou považovány za obchodní tajemství dle § 504 občansk</w:t>
      </w:r>
      <w:r w:rsidR="00B1289A" w:rsidRPr="0087700D">
        <w:rPr>
          <w:rFonts w:ascii="Arial" w:hAnsi="Arial" w:cs="Arial"/>
          <w:sz w:val="22"/>
          <w:szCs w:val="22"/>
        </w:rPr>
        <w:t xml:space="preserve">ého zákoníku. V případě, že by </w:t>
      </w:r>
      <w:r w:rsidR="0073441D" w:rsidRPr="0087700D">
        <w:rPr>
          <w:rFonts w:ascii="Arial" w:hAnsi="Arial" w:cs="Arial"/>
          <w:sz w:val="22"/>
          <w:szCs w:val="22"/>
        </w:rPr>
        <w:t xml:space="preserve">Přejímající </w:t>
      </w:r>
      <w:r w:rsidRPr="0087700D">
        <w:rPr>
          <w:rFonts w:ascii="Arial" w:hAnsi="Arial" w:cs="Arial"/>
          <w:sz w:val="22"/>
          <w:szCs w:val="22"/>
        </w:rPr>
        <w:t>trval na tom, ž</w:t>
      </w:r>
      <w:r w:rsidR="00B1289A" w:rsidRPr="0087700D">
        <w:rPr>
          <w:rFonts w:ascii="Arial" w:hAnsi="Arial" w:cs="Arial"/>
          <w:sz w:val="22"/>
          <w:szCs w:val="22"/>
        </w:rPr>
        <w:t>e některý údaj obsažený ve Smlouvě</w:t>
      </w:r>
      <w:r w:rsidRPr="0087700D">
        <w:rPr>
          <w:rFonts w:ascii="Arial" w:hAnsi="Arial" w:cs="Arial"/>
          <w:sz w:val="22"/>
          <w:szCs w:val="22"/>
        </w:rPr>
        <w:t xml:space="preserve"> a jejích přílohách je obchodním tajemstvím a následně vyšlo najevo, že údaj nenaplňoval podmínky stanovené v § 504 občanského zákoníku, za nesprávné označení údaje za obchodní tajemství nese odpovědnost </w:t>
      </w:r>
      <w:r w:rsidR="00C12E3D" w:rsidRPr="0087700D">
        <w:rPr>
          <w:rFonts w:ascii="Arial" w:hAnsi="Arial" w:cs="Arial"/>
          <w:sz w:val="22"/>
          <w:szCs w:val="22"/>
        </w:rPr>
        <w:t>Přejímající.</w:t>
      </w:r>
    </w:p>
    <w:p w:rsidR="00D465DE" w:rsidRPr="0087700D" w:rsidRDefault="00D465DE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5F69B0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lastRenderedPageBreak/>
        <w:t>Smlouva</w:t>
      </w:r>
      <w:r w:rsidR="0094606C" w:rsidRPr="0087700D">
        <w:rPr>
          <w:rFonts w:ascii="Arial" w:hAnsi="Arial" w:cs="Arial"/>
          <w:sz w:val="22"/>
          <w:szCs w:val="22"/>
        </w:rPr>
        <w:t xml:space="preserve"> j</w:t>
      </w:r>
      <w:r w:rsidR="004D6646" w:rsidRPr="0087700D">
        <w:rPr>
          <w:rFonts w:ascii="Arial" w:hAnsi="Arial" w:cs="Arial"/>
          <w:sz w:val="22"/>
          <w:szCs w:val="22"/>
        </w:rPr>
        <w:t>e sepsán</w:t>
      </w:r>
      <w:r w:rsidRPr="0087700D">
        <w:rPr>
          <w:rFonts w:ascii="Arial" w:hAnsi="Arial" w:cs="Arial"/>
          <w:sz w:val="22"/>
          <w:szCs w:val="22"/>
        </w:rPr>
        <w:t>a</w:t>
      </w:r>
      <w:r w:rsidR="004D6646" w:rsidRPr="0087700D">
        <w:rPr>
          <w:rFonts w:ascii="Arial" w:hAnsi="Arial" w:cs="Arial"/>
          <w:sz w:val="22"/>
          <w:szCs w:val="22"/>
        </w:rPr>
        <w:t xml:space="preserve"> ve čtyřech vyhotoveních</w:t>
      </w:r>
      <w:r w:rsidR="009F6F93" w:rsidRPr="0087700D">
        <w:rPr>
          <w:rFonts w:ascii="Arial" w:hAnsi="Arial" w:cs="Arial"/>
          <w:sz w:val="22"/>
          <w:szCs w:val="22"/>
        </w:rPr>
        <w:t xml:space="preserve"> s platnosti originálu</w:t>
      </w:r>
      <w:r w:rsidR="004D6646" w:rsidRPr="0087700D">
        <w:rPr>
          <w:rFonts w:ascii="Arial" w:hAnsi="Arial" w:cs="Arial"/>
          <w:sz w:val="22"/>
          <w:szCs w:val="22"/>
        </w:rPr>
        <w:t>, z nichž dvě obdrží převádějící a dvě přejímající.</w:t>
      </w:r>
    </w:p>
    <w:p w:rsidR="006B1D05" w:rsidRPr="0087700D" w:rsidRDefault="006B1D05" w:rsidP="007E6089">
      <w:pPr>
        <w:jc w:val="both"/>
        <w:rPr>
          <w:rFonts w:ascii="Arial" w:hAnsi="Arial" w:cs="Arial"/>
          <w:sz w:val="22"/>
          <w:szCs w:val="22"/>
        </w:rPr>
      </w:pPr>
    </w:p>
    <w:p w:rsidR="00C12E3D" w:rsidRPr="0087700D" w:rsidRDefault="00C12E3D" w:rsidP="007E6089">
      <w:pPr>
        <w:jc w:val="both"/>
        <w:rPr>
          <w:rFonts w:ascii="Arial" w:hAnsi="Arial" w:cs="Arial"/>
          <w:sz w:val="22"/>
          <w:szCs w:val="22"/>
        </w:rPr>
      </w:pPr>
    </w:p>
    <w:p w:rsidR="00C12E3D" w:rsidRPr="0087700D" w:rsidRDefault="00C12E3D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377D67" w:rsidP="007E6089">
      <w:pPr>
        <w:jc w:val="center"/>
        <w:rPr>
          <w:rFonts w:ascii="Arial" w:hAnsi="Arial" w:cs="Arial"/>
          <w:b/>
          <w:sz w:val="22"/>
          <w:szCs w:val="22"/>
        </w:rPr>
      </w:pPr>
      <w:r w:rsidRPr="0087700D">
        <w:rPr>
          <w:rFonts w:ascii="Arial" w:hAnsi="Arial" w:cs="Arial"/>
          <w:b/>
          <w:sz w:val="22"/>
          <w:szCs w:val="22"/>
        </w:rPr>
        <w:t>IX</w:t>
      </w:r>
      <w:r w:rsidR="004D6646" w:rsidRPr="0087700D">
        <w:rPr>
          <w:rFonts w:ascii="Arial" w:hAnsi="Arial" w:cs="Arial"/>
          <w:b/>
          <w:sz w:val="22"/>
          <w:szCs w:val="22"/>
        </w:rPr>
        <w:t>.</w:t>
      </w:r>
    </w:p>
    <w:p w:rsidR="004D6646" w:rsidRPr="0087700D" w:rsidRDefault="005F69B0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Smluvní strany </w:t>
      </w:r>
      <w:r w:rsidR="004D6646" w:rsidRPr="0087700D">
        <w:rPr>
          <w:rFonts w:ascii="Arial" w:hAnsi="Arial" w:cs="Arial"/>
          <w:sz w:val="22"/>
          <w:szCs w:val="22"/>
        </w:rPr>
        <w:t xml:space="preserve">prohlašují, že </w:t>
      </w:r>
      <w:r w:rsidR="00955702" w:rsidRPr="0087700D">
        <w:rPr>
          <w:rFonts w:ascii="Arial" w:hAnsi="Arial" w:cs="Arial"/>
          <w:sz w:val="22"/>
          <w:szCs w:val="22"/>
        </w:rPr>
        <w:t xml:space="preserve">smlouva </w:t>
      </w:r>
      <w:r w:rsidR="004D6646" w:rsidRPr="0087700D">
        <w:rPr>
          <w:rFonts w:ascii="Arial" w:hAnsi="Arial" w:cs="Arial"/>
          <w:sz w:val="22"/>
          <w:szCs w:val="22"/>
        </w:rPr>
        <w:t>byl</w:t>
      </w:r>
      <w:r w:rsidR="00955702" w:rsidRPr="0087700D">
        <w:rPr>
          <w:rFonts w:ascii="Arial" w:hAnsi="Arial" w:cs="Arial"/>
          <w:sz w:val="22"/>
          <w:szCs w:val="22"/>
        </w:rPr>
        <w:t>a</w:t>
      </w:r>
      <w:r w:rsidR="004D6646" w:rsidRPr="0087700D">
        <w:rPr>
          <w:rFonts w:ascii="Arial" w:hAnsi="Arial" w:cs="Arial"/>
          <w:sz w:val="22"/>
          <w:szCs w:val="22"/>
        </w:rPr>
        <w:t xml:space="preserve"> sepsán</w:t>
      </w:r>
      <w:r w:rsidR="00955702" w:rsidRPr="0087700D">
        <w:rPr>
          <w:rFonts w:ascii="Arial" w:hAnsi="Arial" w:cs="Arial"/>
          <w:sz w:val="22"/>
          <w:szCs w:val="22"/>
        </w:rPr>
        <w:t>a</w:t>
      </w:r>
      <w:r w:rsidR="004D6646" w:rsidRPr="0087700D">
        <w:rPr>
          <w:rFonts w:ascii="Arial" w:hAnsi="Arial" w:cs="Arial"/>
          <w:sz w:val="22"/>
          <w:szCs w:val="22"/>
        </w:rPr>
        <w:t xml:space="preserve"> podle jejich skutečné a svobodné vůle.</w:t>
      </w: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Oprávnění zástupci </w:t>
      </w:r>
      <w:r w:rsidR="00955702" w:rsidRPr="0087700D">
        <w:rPr>
          <w:rFonts w:ascii="Arial" w:hAnsi="Arial" w:cs="Arial"/>
          <w:sz w:val="22"/>
          <w:szCs w:val="22"/>
        </w:rPr>
        <w:t xml:space="preserve">smluvních </w:t>
      </w:r>
      <w:r w:rsidRPr="0087700D">
        <w:rPr>
          <w:rFonts w:ascii="Arial" w:hAnsi="Arial" w:cs="Arial"/>
          <w:sz w:val="22"/>
          <w:szCs w:val="22"/>
        </w:rPr>
        <w:t xml:space="preserve">stran </w:t>
      </w:r>
      <w:r w:rsidR="00955702" w:rsidRPr="0087700D">
        <w:rPr>
          <w:rFonts w:ascii="Arial" w:hAnsi="Arial" w:cs="Arial"/>
          <w:sz w:val="22"/>
          <w:szCs w:val="22"/>
        </w:rPr>
        <w:t>smlouvu</w:t>
      </w:r>
      <w:r w:rsidRPr="0087700D">
        <w:rPr>
          <w:rFonts w:ascii="Arial" w:hAnsi="Arial" w:cs="Arial"/>
          <w:sz w:val="22"/>
          <w:szCs w:val="22"/>
        </w:rPr>
        <w:t xml:space="preserve"> přečetli a s je</w:t>
      </w:r>
      <w:r w:rsidR="00C273BF" w:rsidRPr="0087700D">
        <w:rPr>
          <w:rFonts w:ascii="Arial" w:hAnsi="Arial" w:cs="Arial"/>
          <w:sz w:val="22"/>
          <w:szCs w:val="22"/>
        </w:rPr>
        <w:t>ho</w:t>
      </w:r>
      <w:r w:rsidRPr="0087700D">
        <w:rPr>
          <w:rFonts w:ascii="Arial" w:hAnsi="Arial" w:cs="Arial"/>
          <w:sz w:val="22"/>
          <w:szCs w:val="22"/>
        </w:rPr>
        <w:t xml:space="preserve"> obsahem souhlasí, což stvrzují svými vlastnoručními podpisy.</w:t>
      </w: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377D67" w:rsidRPr="0087700D" w:rsidRDefault="00377D67" w:rsidP="007E6089">
      <w:pPr>
        <w:jc w:val="both"/>
        <w:rPr>
          <w:rFonts w:ascii="Arial" w:hAnsi="Arial" w:cs="Arial"/>
          <w:sz w:val="22"/>
          <w:szCs w:val="22"/>
        </w:rPr>
      </w:pPr>
    </w:p>
    <w:p w:rsidR="00377D67" w:rsidRPr="0087700D" w:rsidRDefault="00377D67" w:rsidP="007E6089">
      <w:pPr>
        <w:jc w:val="both"/>
        <w:rPr>
          <w:rFonts w:ascii="Arial" w:hAnsi="Arial" w:cs="Arial"/>
          <w:sz w:val="22"/>
          <w:szCs w:val="22"/>
        </w:rPr>
      </w:pP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V</w:t>
      </w:r>
      <w:r w:rsidR="002871C0" w:rsidRPr="0087700D">
        <w:rPr>
          <w:rFonts w:ascii="Arial" w:hAnsi="Arial" w:cs="Arial"/>
          <w:sz w:val="22"/>
          <w:szCs w:val="22"/>
        </w:rPr>
        <w:t> </w:t>
      </w:r>
      <w:r w:rsidR="00E14125">
        <w:rPr>
          <w:rFonts w:ascii="Arial" w:hAnsi="Arial" w:cs="Arial"/>
          <w:sz w:val="22"/>
          <w:szCs w:val="22"/>
        </w:rPr>
        <w:t>Brně</w:t>
      </w:r>
      <w:r w:rsidRPr="0087700D">
        <w:rPr>
          <w:rFonts w:ascii="Arial" w:hAnsi="Arial" w:cs="Arial"/>
          <w:sz w:val="22"/>
          <w:szCs w:val="22"/>
        </w:rPr>
        <w:t>, dne                                                                    V </w:t>
      </w:r>
      <w:r w:rsidR="00A64A3C" w:rsidRPr="0087700D">
        <w:rPr>
          <w:rFonts w:ascii="Arial" w:hAnsi="Arial" w:cs="Arial"/>
          <w:sz w:val="22"/>
          <w:szCs w:val="22"/>
        </w:rPr>
        <w:t>Opavě</w:t>
      </w:r>
      <w:r w:rsidRPr="0087700D">
        <w:rPr>
          <w:rFonts w:ascii="Arial" w:hAnsi="Arial" w:cs="Arial"/>
          <w:sz w:val="22"/>
          <w:szCs w:val="22"/>
        </w:rPr>
        <w:t>, dne</w:t>
      </w: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67676E" w:rsidRPr="0087700D" w:rsidRDefault="0067676E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87700D">
        <w:rPr>
          <w:rFonts w:ascii="Arial" w:hAnsi="Arial" w:cs="Arial"/>
          <w:sz w:val="22"/>
          <w:szCs w:val="22"/>
        </w:rPr>
        <w:t xml:space="preserve">přejímajícího :                                                      </w:t>
      </w:r>
      <w:r w:rsidR="00E14125">
        <w:rPr>
          <w:rFonts w:ascii="Arial" w:hAnsi="Arial" w:cs="Arial"/>
          <w:sz w:val="22"/>
          <w:szCs w:val="22"/>
        </w:rPr>
        <w:t xml:space="preserve">     </w:t>
      </w:r>
      <w:r w:rsidRPr="0087700D">
        <w:rPr>
          <w:rFonts w:ascii="Arial" w:hAnsi="Arial" w:cs="Arial"/>
          <w:sz w:val="22"/>
          <w:szCs w:val="22"/>
        </w:rPr>
        <w:t xml:space="preserve"> Za</w:t>
      </w:r>
      <w:proofErr w:type="gramEnd"/>
      <w:r w:rsidRPr="0087700D">
        <w:rPr>
          <w:rFonts w:ascii="Arial" w:hAnsi="Arial" w:cs="Arial"/>
          <w:sz w:val="22"/>
          <w:szCs w:val="22"/>
        </w:rPr>
        <w:t xml:space="preserve"> př</w:t>
      </w:r>
      <w:r w:rsidR="002D7D63" w:rsidRPr="0087700D">
        <w:rPr>
          <w:rFonts w:ascii="Arial" w:hAnsi="Arial" w:cs="Arial"/>
          <w:sz w:val="22"/>
          <w:szCs w:val="22"/>
        </w:rPr>
        <w:t>edávajícího</w:t>
      </w:r>
      <w:r w:rsidRPr="0087700D">
        <w:rPr>
          <w:rFonts w:ascii="Arial" w:hAnsi="Arial" w:cs="Arial"/>
          <w:sz w:val="22"/>
          <w:szCs w:val="22"/>
        </w:rPr>
        <w:t xml:space="preserve"> :</w:t>
      </w: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Default="004D6646" w:rsidP="007E6089">
      <w:pPr>
        <w:jc w:val="both"/>
        <w:rPr>
          <w:rFonts w:ascii="Arial" w:hAnsi="Arial" w:cs="Arial"/>
          <w:sz w:val="22"/>
          <w:szCs w:val="22"/>
        </w:rPr>
      </w:pPr>
    </w:p>
    <w:p w:rsidR="006A1E0E" w:rsidRDefault="006A1E0E" w:rsidP="007E6089">
      <w:pPr>
        <w:jc w:val="both"/>
        <w:rPr>
          <w:rFonts w:ascii="Arial" w:hAnsi="Arial" w:cs="Arial"/>
          <w:sz w:val="22"/>
          <w:szCs w:val="22"/>
        </w:rPr>
      </w:pPr>
    </w:p>
    <w:p w:rsidR="006A1E0E" w:rsidRPr="0087700D" w:rsidRDefault="006A1E0E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</w:p>
    <w:p w:rsidR="004D6646" w:rsidRPr="0087700D" w:rsidRDefault="004D6646" w:rsidP="007E6089">
      <w:pPr>
        <w:jc w:val="both"/>
        <w:rPr>
          <w:rFonts w:ascii="Arial" w:hAnsi="Arial" w:cs="Arial"/>
          <w:sz w:val="22"/>
          <w:szCs w:val="22"/>
        </w:rPr>
      </w:pPr>
      <w:r w:rsidRPr="0087700D">
        <w:rPr>
          <w:rFonts w:ascii="Arial" w:hAnsi="Arial" w:cs="Arial"/>
          <w:sz w:val="22"/>
          <w:szCs w:val="22"/>
        </w:rPr>
        <w:t>……………………………………….                               ……..……………………………………..</w:t>
      </w:r>
    </w:p>
    <w:p w:rsidR="009B786D" w:rsidRDefault="002D09B9" w:rsidP="007E6089">
      <w:pPr>
        <w:jc w:val="both"/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</w:p>
    <w:sectPr w:rsidR="009B786D" w:rsidSect="002C4D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63" w:rsidRDefault="00814263" w:rsidP="00A87160">
      <w:r>
        <w:separator/>
      </w:r>
    </w:p>
  </w:endnote>
  <w:endnote w:type="continuationSeparator" w:id="0">
    <w:p w:rsidR="00814263" w:rsidRDefault="00814263" w:rsidP="00A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76E" w:rsidRDefault="006767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4641">
      <w:rPr>
        <w:noProof/>
      </w:rPr>
      <w:t>5</w:t>
    </w:r>
    <w:r>
      <w:fldChar w:fldCharType="end"/>
    </w:r>
  </w:p>
  <w:p w:rsidR="0067676E" w:rsidRDefault="006767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63" w:rsidRDefault="00814263" w:rsidP="00A87160">
      <w:r>
        <w:separator/>
      </w:r>
    </w:p>
  </w:footnote>
  <w:footnote w:type="continuationSeparator" w:id="0">
    <w:p w:rsidR="00814263" w:rsidRDefault="00814263" w:rsidP="00A8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0BE"/>
    <w:multiLevelType w:val="hybridMultilevel"/>
    <w:tmpl w:val="3E164AC6"/>
    <w:lvl w:ilvl="0" w:tplc="EAE2A5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">
    <w:nsid w:val="2CE20E1C"/>
    <w:multiLevelType w:val="multilevel"/>
    <w:tmpl w:val="E264DA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4F414300"/>
    <w:multiLevelType w:val="hybridMultilevel"/>
    <w:tmpl w:val="487ADD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6"/>
    <w:rsid w:val="00002E65"/>
    <w:rsid w:val="000200C3"/>
    <w:rsid w:val="00090709"/>
    <w:rsid w:val="000B1950"/>
    <w:rsid w:val="000B559C"/>
    <w:rsid w:val="000B6C1D"/>
    <w:rsid w:val="000D75C1"/>
    <w:rsid w:val="000F4A0D"/>
    <w:rsid w:val="00105BE2"/>
    <w:rsid w:val="0011175C"/>
    <w:rsid w:val="00136710"/>
    <w:rsid w:val="00136C3F"/>
    <w:rsid w:val="0016715A"/>
    <w:rsid w:val="001B1C80"/>
    <w:rsid w:val="001D4346"/>
    <w:rsid w:val="001D7C9E"/>
    <w:rsid w:val="001E56AD"/>
    <w:rsid w:val="00210E06"/>
    <w:rsid w:val="00210E0D"/>
    <w:rsid w:val="00212BB0"/>
    <w:rsid w:val="00217B9B"/>
    <w:rsid w:val="00217D74"/>
    <w:rsid w:val="00234641"/>
    <w:rsid w:val="0025067F"/>
    <w:rsid w:val="00272A82"/>
    <w:rsid w:val="00277D36"/>
    <w:rsid w:val="0028189D"/>
    <w:rsid w:val="00282E99"/>
    <w:rsid w:val="002871C0"/>
    <w:rsid w:val="00294F69"/>
    <w:rsid w:val="002C04B0"/>
    <w:rsid w:val="002C4D8A"/>
    <w:rsid w:val="002D02AD"/>
    <w:rsid w:val="002D09B9"/>
    <w:rsid w:val="002D7D63"/>
    <w:rsid w:val="002E3E47"/>
    <w:rsid w:val="002E7040"/>
    <w:rsid w:val="002F5269"/>
    <w:rsid w:val="00302715"/>
    <w:rsid w:val="00304867"/>
    <w:rsid w:val="00312710"/>
    <w:rsid w:val="00334D20"/>
    <w:rsid w:val="00344B4F"/>
    <w:rsid w:val="00350CA0"/>
    <w:rsid w:val="00357DFE"/>
    <w:rsid w:val="003775DE"/>
    <w:rsid w:val="00377D67"/>
    <w:rsid w:val="0038486F"/>
    <w:rsid w:val="003A307D"/>
    <w:rsid w:val="003C6EA6"/>
    <w:rsid w:val="0040002A"/>
    <w:rsid w:val="00401911"/>
    <w:rsid w:val="00440FDE"/>
    <w:rsid w:val="00447CF3"/>
    <w:rsid w:val="004519B4"/>
    <w:rsid w:val="004773DD"/>
    <w:rsid w:val="00487E32"/>
    <w:rsid w:val="004D0108"/>
    <w:rsid w:val="004D6646"/>
    <w:rsid w:val="00504301"/>
    <w:rsid w:val="00510B4C"/>
    <w:rsid w:val="0059258A"/>
    <w:rsid w:val="005B3FBE"/>
    <w:rsid w:val="005D07DB"/>
    <w:rsid w:val="005F69B0"/>
    <w:rsid w:val="00611BC4"/>
    <w:rsid w:val="00614099"/>
    <w:rsid w:val="00622ABD"/>
    <w:rsid w:val="00630B00"/>
    <w:rsid w:val="00673C5F"/>
    <w:rsid w:val="0067676E"/>
    <w:rsid w:val="00696CDD"/>
    <w:rsid w:val="006A1E0E"/>
    <w:rsid w:val="006A40FA"/>
    <w:rsid w:val="006A468A"/>
    <w:rsid w:val="006B1D05"/>
    <w:rsid w:val="006B2138"/>
    <w:rsid w:val="006C3E3C"/>
    <w:rsid w:val="006C7BC9"/>
    <w:rsid w:val="0071782F"/>
    <w:rsid w:val="0073441D"/>
    <w:rsid w:val="00736CF1"/>
    <w:rsid w:val="00747ECD"/>
    <w:rsid w:val="007579F8"/>
    <w:rsid w:val="007706A4"/>
    <w:rsid w:val="00776954"/>
    <w:rsid w:val="00796961"/>
    <w:rsid w:val="007C3952"/>
    <w:rsid w:val="007D2AD9"/>
    <w:rsid w:val="007E209C"/>
    <w:rsid w:val="007E6089"/>
    <w:rsid w:val="00800F66"/>
    <w:rsid w:val="00814263"/>
    <w:rsid w:val="00836B1D"/>
    <w:rsid w:val="0084614F"/>
    <w:rsid w:val="00847D20"/>
    <w:rsid w:val="008720B6"/>
    <w:rsid w:val="00875183"/>
    <w:rsid w:val="0087700D"/>
    <w:rsid w:val="00880619"/>
    <w:rsid w:val="00886A75"/>
    <w:rsid w:val="009050FB"/>
    <w:rsid w:val="0093166A"/>
    <w:rsid w:val="0094606C"/>
    <w:rsid w:val="00955702"/>
    <w:rsid w:val="00976958"/>
    <w:rsid w:val="009A4ACF"/>
    <w:rsid w:val="009B12C7"/>
    <w:rsid w:val="009B786D"/>
    <w:rsid w:val="009C73D3"/>
    <w:rsid w:val="009E345B"/>
    <w:rsid w:val="009F6F93"/>
    <w:rsid w:val="00A00F0E"/>
    <w:rsid w:val="00A01C96"/>
    <w:rsid w:val="00A24BE2"/>
    <w:rsid w:val="00A2780A"/>
    <w:rsid w:val="00A357B8"/>
    <w:rsid w:val="00A5457D"/>
    <w:rsid w:val="00A62719"/>
    <w:rsid w:val="00A62929"/>
    <w:rsid w:val="00A64A3C"/>
    <w:rsid w:val="00A809FC"/>
    <w:rsid w:val="00A87160"/>
    <w:rsid w:val="00AA4F79"/>
    <w:rsid w:val="00AE7B33"/>
    <w:rsid w:val="00AF3C99"/>
    <w:rsid w:val="00AF6A74"/>
    <w:rsid w:val="00B1289A"/>
    <w:rsid w:val="00B12951"/>
    <w:rsid w:val="00B14A39"/>
    <w:rsid w:val="00B40967"/>
    <w:rsid w:val="00B40F80"/>
    <w:rsid w:val="00B51324"/>
    <w:rsid w:val="00B577C5"/>
    <w:rsid w:val="00B60CFB"/>
    <w:rsid w:val="00B903C6"/>
    <w:rsid w:val="00B96D94"/>
    <w:rsid w:val="00BC49EE"/>
    <w:rsid w:val="00BC57F1"/>
    <w:rsid w:val="00BD66ED"/>
    <w:rsid w:val="00BF2479"/>
    <w:rsid w:val="00BF75DC"/>
    <w:rsid w:val="00C05556"/>
    <w:rsid w:val="00C12E3D"/>
    <w:rsid w:val="00C273BF"/>
    <w:rsid w:val="00C44138"/>
    <w:rsid w:val="00C651A2"/>
    <w:rsid w:val="00C73191"/>
    <w:rsid w:val="00C925D3"/>
    <w:rsid w:val="00CC16CA"/>
    <w:rsid w:val="00CC463C"/>
    <w:rsid w:val="00CE2AD7"/>
    <w:rsid w:val="00CE50E1"/>
    <w:rsid w:val="00CE7B9A"/>
    <w:rsid w:val="00D102FF"/>
    <w:rsid w:val="00D2368F"/>
    <w:rsid w:val="00D23C28"/>
    <w:rsid w:val="00D465DE"/>
    <w:rsid w:val="00D609CA"/>
    <w:rsid w:val="00D612C2"/>
    <w:rsid w:val="00D63052"/>
    <w:rsid w:val="00D71751"/>
    <w:rsid w:val="00D847E3"/>
    <w:rsid w:val="00D97A00"/>
    <w:rsid w:val="00DB23EA"/>
    <w:rsid w:val="00DC412E"/>
    <w:rsid w:val="00DD2F5B"/>
    <w:rsid w:val="00DE58EA"/>
    <w:rsid w:val="00DE6555"/>
    <w:rsid w:val="00DF0510"/>
    <w:rsid w:val="00DF4C9F"/>
    <w:rsid w:val="00E14125"/>
    <w:rsid w:val="00E15993"/>
    <w:rsid w:val="00E31A9D"/>
    <w:rsid w:val="00E86F6F"/>
    <w:rsid w:val="00E94975"/>
    <w:rsid w:val="00EB75DB"/>
    <w:rsid w:val="00EC1A13"/>
    <w:rsid w:val="00EC46F6"/>
    <w:rsid w:val="00EC4957"/>
    <w:rsid w:val="00ED5F59"/>
    <w:rsid w:val="00EE2D99"/>
    <w:rsid w:val="00EF04FA"/>
    <w:rsid w:val="00EF1F5C"/>
    <w:rsid w:val="00F03135"/>
    <w:rsid w:val="00F05D26"/>
    <w:rsid w:val="00F07499"/>
    <w:rsid w:val="00F17D9C"/>
    <w:rsid w:val="00F2789B"/>
    <w:rsid w:val="00F5499C"/>
    <w:rsid w:val="00F60C63"/>
    <w:rsid w:val="00F65163"/>
    <w:rsid w:val="00F67D97"/>
    <w:rsid w:val="00F73CFC"/>
    <w:rsid w:val="00F74E2A"/>
    <w:rsid w:val="00FB2CBF"/>
    <w:rsid w:val="00FD03BE"/>
    <w:rsid w:val="00FD16D2"/>
    <w:rsid w:val="00FD2298"/>
    <w:rsid w:val="00FD34BB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6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664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D6646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D66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4D66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D6646"/>
    <w:rPr>
      <w:sz w:val="24"/>
    </w:rPr>
  </w:style>
  <w:style w:type="character" w:customStyle="1" w:styleId="ZkladntextChar">
    <w:name w:val="Základní text Char"/>
    <w:link w:val="Zkladntext"/>
    <w:rsid w:val="004D66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75D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304867"/>
  </w:style>
  <w:style w:type="character" w:styleId="Odkaznakoment">
    <w:name w:val="annotation reference"/>
    <w:uiPriority w:val="99"/>
    <w:semiHidden/>
    <w:unhideWhenUsed/>
    <w:rsid w:val="00BF2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479"/>
  </w:style>
  <w:style w:type="character" w:customStyle="1" w:styleId="TextkomenteChar">
    <w:name w:val="Text komentáře Char"/>
    <w:link w:val="Textkomente"/>
    <w:uiPriority w:val="99"/>
    <w:semiHidden/>
    <w:rsid w:val="00BF247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4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247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A87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7160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871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7160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302715"/>
    <w:rPr>
      <w:rFonts w:cs="Calibri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02715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6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664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D6646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D66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4D66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D6646"/>
    <w:rPr>
      <w:sz w:val="24"/>
    </w:rPr>
  </w:style>
  <w:style w:type="character" w:customStyle="1" w:styleId="ZkladntextChar">
    <w:name w:val="Základní text Char"/>
    <w:link w:val="Zkladntext"/>
    <w:rsid w:val="004D66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75D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304867"/>
  </w:style>
  <w:style w:type="character" w:styleId="Odkaznakoment">
    <w:name w:val="annotation reference"/>
    <w:uiPriority w:val="99"/>
    <w:semiHidden/>
    <w:unhideWhenUsed/>
    <w:rsid w:val="00BF2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479"/>
  </w:style>
  <w:style w:type="character" w:customStyle="1" w:styleId="TextkomenteChar">
    <w:name w:val="Text komentáře Char"/>
    <w:link w:val="Textkomente"/>
    <w:uiPriority w:val="99"/>
    <w:semiHidden/>
    <w:rsid w:val="00BF247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4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247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A87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7160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871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7160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302715"/>
    <w:rPr>
      <w:rFonts w:cs="Calibri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02715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A1340-865B-48DF-9907-B9625C2BF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E9860-4027-4FD9-8DF3-AEB455FB4AE4}"/>
</file>

<file path=customXml/itemProps3.xml><?xml version="1.0" encoding="utf-8"?>
<ds:datastoreItem xmlns:ds="http://schemas.openxmlformats.org/officeDocument/2006/customXml" ds:itemID="{2F9EC673-88B3-4274-808B-B00906A1CF82}"/>
</file>

<file path=customXml/itemProps4.xml><?xml version="1.0" encoding="utf-8"?>
<ds:datastoreItem xmlns:ds="http://schemas.openxmlformats.org/officeDocument/2006/customXml" ds:itemID="{092302E9-FE9C-4EEC-B82F-2B33A76ED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1813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Newrzellová Melanie</dc:creator>
  <cp:keywords>zápis</cp:keywords>
  <cp:lastModifiedBy>Čelikovská Karolina</cp:lastModifiedBy>
  <cp:revision>16</cp:revision>
  <cp:lastPrinted>2019-05-17T06:47:00Z</cp:lastPrinted>
  <dcterms:created xsi:type="dcterms:W3CDTF">2019-06-06T08:25:00Z</dcterms:created>
  <dcterms:modified xsi:type="dcterms:W3CDTF">2020-01-27T12:52:00Z</dcterms:modified>
</cp:coreProperties>
</file>