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39" w:rsidRPr="007A7F73" w:rsidRDefault="007A1939" w:rsidP="00CF4437">
      <w:pPr>
        <w:keepLines/>
        <w:widowControl w:val="0"/>
        <w:spacing w:line="276" w:lineRule="auto"/>
        <w:jc w:val="center"/>
        <w:rPr>
          <w:rFonts w:ascii="Arial" w:hAnsi="Arial" w:cs="Arial"/>
          <w:b/>
          <w:color w:val="C99E23"/>
          <w:sz w:val="22"/>
          <w:szCs w:val="22"/>
          <w:lang w:val="cs-CZ"/>
        </w:rPr>
      </w:pPr>
    </w:p>
    <w:p w:rsidR="0002567A" w:rsidRPr="007A7F73" w:rsidRDefault="0002567A" w:rsidP="00CF4437">
      <w:pPr>
        <w:widowControl w:val="0"/>
        <w:spacing w:line="276" w:lineRule="auto"/>
        <w:jc w:val="center"/>
        <w:rPr>
          <w:rFonts w:ascii="Arial" w:hAnsi="Arial" w:cs="Arial"/>
          <w:b/>
          <w:i/>
          <w:snapToGrid w:val="0"/>
          <w:sz w:val="32"/>
          <w:szCs w:val="32"/>
          <w:lang w:val="cs-CZ"/>
        </w:rPr>
      </w:pPr>
    </w:p>
    <w:p w:rsidR="00E45604" w:rsidRPr="007A7F73" w:rsidRDefault="00531CF1" w:rsidP="00CF4437">
      <w:pPr>
        <w:widowControl w:val="0"/>
        <w:spacing w:line="276" w:lineRule="auto"/>
        <w:jc w:val="center"/>
        <w:rPr>
          <w:rFonts w:ascii="Arial" w:hAnsi="Arial" w:cs="Arial"/>
          <w:b/>
          <w:i/>
          <w:snapToGrid w:val="0"/>
          <w:sz w:val="32"/>
          <w:szCs w:val="32"/>
          <w:lang w:val="cs-CZ"/>
        </w:rPr>
      </w:pPr>
      <w:r w:rsidRPr="007A7F73">
        <w:rPr>
          <w:rFonts w:ascii="Arial" w:hAnsi="Arial" w:cs="Arial"/>
          <w:b/>
          <w:i/>
          <w:snapToGrid w:val="0"/>
          <w:sz w:val="32"/>
          <w:szCs w:val="32"/>
          <w:lang w:val="cs-CZ"/>
        </w:rPr>
        <w:t>K U P N Í    S M L O U V</w:t>
      </w:r>
      <w:r w:rsidR="00542D57">
        <w:rPr>
          <w:rFonts w:ascii="Arial" w:hAnsi="Arial" w:cs="Arial"/>
          <w:b/>
          <w:i/>
          <w:snapToGrid w:val="0"/>
          <w:sz w:val="32"/>
          <w:szCs w:val="32"/>
          <w:lang w:val="cs-CZ"/>
        </w:rPr>
        <w:t> </w:t>
      </w:r>
      <w:r w:rsidRPr="007A7F73">
        <w:rPr>
          <w:rFonts w:ascii="Arial" w:hAnsi="Arial" w:cs="Arial"/>
          <w:b/>
          <w:i/>
          <w:snapToGrid w:val="0"/>
          <w:sz w:val="32"/>
          <w:szCs w:val="32"/>
          <w:lang w:val="cs-CZ"/>
        </w:rPr>
        <w:t>A</w:t>
      </w:r>
      <w:r w:rsidR="00542D57">
        <w:rPr>
          <w:rFonts w:ascii="Arial" w:hAnsi="Arial" w:cs="Arial"/>
          <w:b/>
          <w:i/>
          <w:snapToGrid w:val="0"/>
          <w:sz w:val="32"/>
          <w:szCs w:val="32"/>
          <w:lang w:val="cs-CZ"/>
        </w:rPr>
        <w:t xml:space="preserve">   č. 033/2020/190 I</w:t>
      </w:r>
    </w:p>
    <w:p w:rsidR="0002567A" w:rsidRPr="007A7F73" w:rsidRDefault="0002567A" w:rsidP="00CF4437">
      <w:pPr>
        <w:widowControl w:val="0"/>
        <w:spacing w:line="276" w:lineRule="auto"/>
        <w:jc w:val="center"/>
        <w:rPr>
          <w:rFonts w:ascii="Arial" w:hAnsi="Arial" w:cs="Arial"/>
          <w:i/>
          <w:snapToGrid w:val="0"/>
          <w:sz w:val="22"/>
          <w:szCs w:val="22"/>
          <w:lang w:val="cs-CZ"/>
        </w:rPr>
      </w:pPr>
    </w:p>
    <w:p w:rsidR="00304106" w:rsidRPr="007A7F73" w:rsidRDefault="00E45604" w:rsidP="00CF4437">
      <w:pPr>
        <w:widowControl w:val="0"/>
        <w:spacing w:line="276" w:lineRule="auto"/>
        <w:jc w:val="center"/>
        <w:rPr>
          <w:rFonts w:ascii="Arial" w:hAnsi="Arial" w:cs="Arial"/>
          <w:i/>
          <w:snapToGrid w:val="0"/>
          <w:sz w:val="22"/>
          <w:szCs w:val="22"/>
          <w:lang w:val="cs-CZ"/>
        </w:rPr>
      </w:pPr>
      <w:r w:rsidRPr="007A7F73">
        <w:rPr>
          <w:rFonts w:ascii="Arial" w:hAnsi="Arial" w:cs="Arial"/>
          <w:i/>
          <w:snapToGrid w:val="0"/>
          <w:sz w:val="22"/>
          <w:szCs w:val="22"/>
          <w:lang w:val="cs-CZ"/>
        </w:rPr>
        <w:t xml:space="preserve">uzavřené dle občanského zákoníku č. 89/2012 Sb. v platném znění a v souladu se zákonem </w:t>
      </w:r>
      <w:r w:rsidR="006A293F" w:rsidRPr="007A7F73">
        <w:rPr>
          <w:rFonts w:ascii="Arial" w:hAnsi="Arial" w:cs="Arial"/>
          <w:i/>
          <w:snapToGrid w:val="0"/>
          <w:sz w:val="22"/>
          <w:szCs w:val="22"/>
          <w:lang w:val="cs-CZ"/>
        </w:rPr>
        <w:br/>
      </w:r>
      <w:r w:rsidRPr="007A7F73">
        <w:rPr>
          <w:rFonts w:ascii="Arial" w:hAnsi="Arial" w:cs="Arial"/>
          <w:i/>
          <w:snapToGrid w:val="0"/>
          <w:sz w:val="22"/>
          <w:szCs w:val="22"/>
          <w:lang w:val="cs-CZ"/>
        </w:rPr>
        <w:t>č. 13</w:t>
      </w:r>
      <w:r w:rsidR="007C6470" w:rsidRPr="007A7F73">
        <w:rPr>
          <w:rFonts w:ascii="Arial" w:hAnsi="Arial" w:cs="Arial"/>
          <w:i/>
          <w:snapToGrid w:val="0"/>
          <w:sz w:val="22"/>
          <w:szCs w:val="22"/>
          <w:lang w:val="cs-CZ"/>
        </w:rPr>
        <w:t>4</w:t>
      </w:r>
      <w:r w:rsidRPr="007A7F73">
        <w:rPr>
          <w:rFonts w:ascii="Arial" w:hAnsi="Arial" w:cs="Arial"/>
          <w:i/>
          <w:snapToGrid w:val="0"/>
          <w:sz w:val="22"/>
          <w:szCs w:val="22"/>
          <w:lang w:val="cs-CZ"/>
        </w:rPr>
        <w:t>/20</w:t>
      </w:r>
      <w:r w:rsidR="007C6470" w:rsidRPr="007A7F73">
        <w:rPr>
          <w:rFonts w:ascii="Arial" w:hAnsi="Arial" w:cs="Arial"/>
          <w:i/>
          <w:snapToGrid w:val="0"/>
          <w:sz w:val="22"/>
          <w:szCs w:val="22"/>
          <w:lang w:val="cs-CZ"/>
        </w:rPr>
        <w:t>1</w:t>
      </w:r>
      <w:r w:rsidRPr="007A7F73">
        <w:rPr>
          <w:rFonts w:ascii="Arial" w:hAnsi="Arial" w:cs="Arial"/>
          <w:i/>
          <w:snapToGrid w:val="0"/>
          <w:sz w:val="22"/>
          <w:szCs w:val="22"/>
          <w:lang w:val="cs-CZ"/>
        </w:rPr>
        <w:t xml:space="preserve">6 Sb., o </w:t>
      </w:r>
      <w:r w:rsidR="007C6470" w:rsidRPr="007A7F73">
        <w:rPr>
          <w:rFonts w:ascii="Arial" w:hAnsi="Arial" w:cs="Arial"/>
          <w:i/>
          <w:snapToGrid w:val="0"/>
          <w:sz w:val="22"/>
          <w:szCs w:val="22"/>
          <w:lang w:val="cs-CZ"/>
        </w:rPr>
        <w:t xml:space="preserve">zadávání </w:t>
      </w:r>
      <w:r w:rsidRPr="007A7F73">
        <w:rPr>
          <w:rFonts w:ascii="Arial" w:hAnsi="Arial" w:cs="Arial"/>
          <w:i/>
          <w:snapToGrid w:val="0"/>
          <w:sz w:val="22"/>
          <w:szCs w:val="22"/>
          <w:lang w:val="cs-CZ"/>
        </w:rPr>
        <w:t>veřejných zakáz</w:t>
      </w:r>
      <w:r w:rsidR="007C6470" w:rsidRPr="007A7F73">
        <w:rPr>
          <w:rFonts w:ascii="Arial" w:hAnsi="Arial" w:cs="Arial"/>
          <w:i/>
          <w:snapToGrid w:val="0"/>
          <w:sz w:val="22"/>
          <w:szCs w:val="22"/>
          <w:lang w:val="cs-CZ"/>
        </w:rPr>
        <w:t>e</w:t>
      </w:r>
      <w:r w:rsidRPr="007A7F73">
        <w:rPr>
          <w:rFonts w:ascii="Arial" w:hAnsi="Arial" w:cs="Arial"/>
          <w:i/>
          <w:snapToGrid w:val="0"/>
          <w:sz w:val="22"/>
          <w:szCs w:val="22"/>
          <w:lang w:val="cs-CZ"/>
        </w:rPr>
        <w:t>k</w:t>
      </w:r>
      <w:r w:rsidR="0002567A" w:rsidRPr="007A7F73">
        <w:rPr>
          <w:rFonts w:ascii="Arial" w:hAnsi="Arial" w:cs="Arial"/>
          <w:i/>
          <w:snapToGrid w:val="0"/>
          <w:sz w:val="22"/>
          <w:szCs w:val="22"/>
          <w:lang w:val="cs-CZ"/>
        </w:rPr>
        <w:t xml:space="preserve"> v aktuálním znění </w:t>
      </w:r>
      <w:r w:rsidRPr="007A7F73">
        <w:rPr>
          <w:rFonts w:ascii="Arial" w:hAnsi="Arial" w:cs="Arial"/>
          <w:i/>
          <w:snapToGrid w:val="0"/>
          <w:sz w:val="22"/>
          <w:szCs w:val="22"/>
          <w:lang w:val="cs-CZ"/>
        </w:rPr>
        <w:t>(dále jen „Z</w:t>
      </w:r>
      <w:r w:rsidR="007C6470" w:rsidRPr="007A7F73">
        <w:rPr>
          <w:rFonts w:ascii="Arial" w:hAnsi="Arial" w:cs="Arial"/>
          <w:i/>
          <w:snapToGrid w:val="0"/>
          <w:sz w:val="22"/>
          <w:szCs w:val="22"/>
          <w:lang w:val="cs-CZ"/>
        </w:rPr>
        <w:t>Z</w:t>
      </w:r>
      <w:r w:rsidRPr="007A7F73">
        <w:rPr>
          <w:rFonts w:ascii="Arial" w:hAnsi="Arial" w:cs="Arial"/>
          <w:i/>
          <w:snapToGrid w:val="0"/>
          <w:sz w:val="22"/>
          <w:szCs w:val="22"/>
          <w:lang w:val="cs-CZ"/>
        </w:rPr>
        <w:t>VZ“) mezi smluvními stranami</w:t>
      </w:r>
    </w:p>
    <w:p w:rsidR="00304106" w:rsidRPr="007A7F73" w:rsidRDefault="00304106" w:rsidP="00CF4437">
      <w:pPr>
        <w:widowControl w:val="0"/>
        <w:spacing w:line="276" w:lineRule="auto"/>
        <w:jc w:val="center"/>
        <w:rPr>
          <w:rFonts w:ascii="Arial" w:hAnsi="Arial" w:cs="Arial"/>
          <w:snapToGrid w:val="0"/>
          <w:sz w:val="22"/>
          <w:szCs w:val="22"/>
          <w:lang w:val="cs-CZ"/>
        </w:rPr>
      </w:pPr>
    </w:p>
    <w:p w:rsidR="00304106" w:rsidRPr="007A7F73" w:rsidRDefault="0002567A" w:rsidP="00CF4437">
      <w:pPr>
        <w:widowControl w:val="0"/>
        <w:spacing w:line="276" w:lineRule="auto"/>
        <w:ind w:left="360"/>
        <w:jc w:val="center"/>
        <w:rPr>
          <w:rFonts w:ascii="Arial" w:hAnsi="Arial" w:cs="Arial"/>
          <w:b/>
          <w:snapToGrid w:val="0"/>
          <w:sz w:val="22"/>
          <w:szCs w:val="22"/>
          <w:lang w:val="cs-CZ"/>
        </w:rPr>
      </w:pPr>
      <w:r w:rsidRPr="007A7F73">
        <w:rPr>
          <w:rFonts w:ascii="Arial" w:hAnsi="Arial" w:cs="Arial"/>
          <w:b/>
          <w:snapToGrid w:val="0"/>
          <w:sz w:val="22"/>
          <w:szCs w:val="22"/>
          <w:lang w:val="cs-CZ"/>
        </w:rPr>
        <w:t xml:space="preserve">I. </w:t>
      </w:r>
      <w:r w:rsidR="00304106" w:rsidRPr="007A7F73">
        <w:rPr>
          <w:rFonts w:ascii="Arial" w:hAnsi="Arial" w:cs="Arial"/>
          <w:b/>
          <w:snapToGrid w:val="0"/>
          <w:sz w:val="22"/>
          <w:szCs w:val="22"/>
          <w:lang w:val="cs-CZ"/>
        </w:rPr>
        <w:t>Smluvní strany</w:t>
      </w:r>
    </w:p>
    <w:p w:rsidR="00304106" w:rsidRPr="007A7F73" w:rsidRDefault="00304106" w:rsidP="00CF4437">
      <w:pPr>
        <w:widowControl w:val="0"/>
        <w:spacing w:line="276" w:lineRule="auto"/>
        <w:rPr>
          <w:rFonts w:ascii="Arial" w:hAnsi="Arial" w:cs="Arial"/>
          <w:snapToGrid w:val="0"/>
          <w:sz w:val="22"/>
          <w:szCs w:val="22"/>
          <w:lang w:val="cs-CZ"/>
        </w:rPr>
      </w:pPr>
    </w:p>
    <w:p w:rsidR="00E45604" w:rsidRPr="007A7F73" w:rsidRDefault="00E45604" w:rsidP="00CF4437">
      <w:pPr>
        <w:widowControl w:val="0"/>
        <w:spacing w:line="276" w:lineRule="auto"/>
        <w:rPr>
          <w:rFonts w:ascii="Arial" w:hAnsi="Arial" w:cs="Arial"/>
          <w:b/>
          <w:snapToGrid w:val="0"/>
          <w:sz w:val="22"/>
          <w:szCs w:val="22"/>
          <w:lang w:val="cs-CZ"/>
        </w:rPr>
      </w:pPr>
      <w:r w:rsidRPr="007A7F73">
        <w:rPr>
          <w:rFonts w:ascii="Arial" w:hAnsi="Arial" w:cs="Arial"/>
          <w:b/>
          <w:snapToGrid w:val="0"/>
          <w:sz w:val="22"/>
          <w:szCs w:val="22"/>
          <w:lang w:val="cs-CZ"/>
        </w:rPr>
        <w:t>1. 1. Objednatel:</w:t>
      </w:r>
    </w:p>
    <w:p w:rsidR="00304106" w:rsidRPr="007A7F73" w:rsidRDefault="00283A8D" w:rsidP="00CF4437">
      <w:pPr>
        <w:widowControl w:val="0"/>
        <w:spacing w:line="276" w:lineRule="auto"/>
        <w:rPr>
          <w:rFonts w:ascii="Arial" w:hAnsi="Arial" w:cs="Arial"/>
          <w:b/>
          <w:snapToGrid w:val="0"/>
          <w:sz w:val="22"/>
          <w:szCs w:val="22"/>
          <w:lang w:val="cs-CZ"/>
        </w:rPr>
      </w:pPr>
      <w:r w:rsidRPr="007A7F73">
        <w:rPr>
          <w:rFonts w:ascii="Arial" w:hAnsi="Arial" w:cs="Arial"/>
          <w:snapToGrid w:val="0"/>
          <w:sz w:val="22"/>
          <w:szCs w:val="22"/>
          <w:lang w:val="cs-CZ"/>
        </w:rPr>
        <w:t>o</w:t>
      </w:r>
      <w:r w:rsidR="00304106" w:rsidRPr="007A7F73">
        <w:rPr>
          <w:rFonts w:ascii="Arial" w:hAnsi="Arial" w:cs="Arial"/>
          <w:snapToGrid w:val="0"/>
          <w:sz w:val="22"/>
          <w:szCs w:val="22"/>
          <w:lang w:val="cs-CZ"/>
        </w:rPr>
        <w:t xml:space="preserve">bchodní firma: </w:t>
      </w:r>
      <w:r w:rsidR="00304106" w:rsidRPr="007A7F73">
        <w:rPr>
          <w:rFonts w:ascii="Arial" w:hAnsi="Arial" w:cs="Arial"/>
          <w:snapToGrid w:val="0"/>
          <w:sz w:val="22"/>
          <w:szCs w:val="22"/>
          <w:lang w:val="cs-CZ"/>
        </w:rPr>
        <w:tab/>
      </w:r>
      <w:r w:rsidR="00304106" w:rsidRPr="007A7F73">
        <w:rPr>
          <w:rFonts w:ascii="Arial" w:hAnsi="Arial" w:cs="Arial"/>
          <w:b/>
          <w:snapToGrid w:val="0"/>
          <w:sz w:val="22"/>
          <w:szCs w:val="22"/>
          <w:lang w:val="cs-CZ"/>
        </w:rPr>
        <w:t>DOPRAVNÍ PODNIK měst Mostu a Litvínova, a.s.</w:t>
      </w:r>
    </w:p>
    <w:p w:rsidR="00304106" w:rsidRPr="007A7F73" w:rsidRDefault="00283A8D"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s</w:t>
      </w:r>
      <w:r w:rsidR="00304106" w:rsidRPr="007A7F73">
        <w:rPr>
          <w:rFonts w:ascii="Arial" w:hAnsi="Arial" w:cs="Arial"/>
          <w:snapToGrid w:val="0"/>
          <w:sz w:val="22"/>
          <w:szCs w:val="22"/>
          <w:lang w:val="cs-CZ"/>
        </w:rPr>
        <w:t>ídlo:</w:t>
      </w:r>
      <w:r w:rsidR="00531CF1" w:rsidRPr="007A7F73">
        <w:rPr>
          <w:rFonts w:ascii="Arial" w:hAnsi="Arial" w:cs="Arial"/>
          <w:snapToGrid w:val="0"/>
          <w:sz w:val="22"/>
          <w:szCs w:val="22"/>
          <w:lang w:val="cs-CZ"/>
        </w:rPr>
        <w:tab/>
      </w:r>
      <w:r w:rsidR="00531CF1" w:rsidRPr="007A7F73">
        <w:rPr>
          <w:rFonts w:ascii="Arial" w:hAnsi="Arial" w:cs="Arial"/>
          <w:snapToGrid w:val="0"/>
          <w:sz w:val="22"/>
          <w:szCs w:val="22"/>
          <w:lang w:val="cs-CZ"/>
        </w:rPr>
        <w:tab/>
      </w:r>
      <w:r w:rsidR="00531CF1" w:rsidRPr="007A7F73">
        <w:rPr>
          <w:rFonts w:ascii="Arial" w:hAnsi="Arial" w:cs="Arial"/>
          <w:snapToGrid w:val="0"/>
          <w:sz w:val="22"/>
          <w:szCs w:val="22"/>
          <w:lang w:val="cs-CZ"/>
        </w:rPr>
        <w:tab/>
        <w:t>4</w:t>
      </w:r>
      <w:r w:rsidR="00304106" w:rsidRPr="007A7F73">
        <w:rPr>
          <w:rFonts w:ascii="Arial" w:hAnsi="Arial" w:cs="Arial"/>
          <w:snapToGrid w:val="0"/>
          <w:sz w:val="22"/>
          <w:szCs w:val="22"/>
          <w:lang w:val="cs-CZ"/>
        </w:rPr>
        <w:t>34 01</w:t>
      </w:r>
      <w:r w:rsidR="00531CF1" w:rsidRPr="007A7F73">
        <w:rPr>
          <w:rFonts w:ascii="Arial" w:hAnsi="Arial" w:cs="Arial"/>
          <w:snapToGrid w:val="0"/>
          <w:sz w:val="22"/>
          <w:szCs w:val="22"/>
          <w:lang w:val="cs-CZ"/>
        </w:rPr>
        <w:t xml:space="preserve"> </w:t>
      </w:r>
      <w:r w:rsidR="00304106" w:rsidRPr="007A7F73">
        <w:rPr>
          <w:rFonts w:ascii="Arial" w:hAnsi="Arial" w:cs="Arial"/>
          <w:snapToGrid w:val="0"/>
          <w:sz w:val="22"/>
          <w:szCs w:val="22"/>
          <w:lang w:val="cs-CZ"/>
        </w:rPr>
        <w:t>Most, tř. Budovatelů 1395/23</w:t>
      </w:r>
    </w:p>
    <w:p w:rsidR="00304106" w:rsidRPr="007A7F73" w:rsidRDefault="00304106"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IČ:</w:t>
      </w:r>
      <w:r w:rsidRPr="007A7F73">
        <w:rPr>
          <w:rFonts w:ascii="Arial" w:hAnsi="Arial" w:cs="Arial"/>
          <w:snapToGrid w:val="0"/>
          <w:sz w:val="22"/>
          <w:szCs w:val="22"/>
          <w:lang w:val="cs-CZ"/>
        </w:rPr>
        <w:tab/>
      </w:r>
      <w:r w:rsidR="00531CF1" w:rsidRPr="007A7F73">
        <w:rPr>
          <w:rFonts w:ascii="Arial" w:hAnsi="Arial" w:cs="Arial"/>
          <w:snapToGrid w:val="0"/>
          <w:sz w:val="22"/>
          <w:szCs w:val="22"/>
          <w:lang w:val="cs-CZ"/>
        </w:rPr>
        <w:tab/>
      </w:r>
      <w:r w:rsidR="00531CF1" w:rsidRPr="007A7F73">
        <w:rPr>
          <w:rFonts w:ascii="Arial" w:hAnsi="Arial" w:cs="Arial"/>
          <w:snapToGrid w:val="0"/>
          <w:sz w:val="22"/>
          <w:szCs w:val="22"/>
          <w:lang w:val="cs-CZ"/>
        </w:rPr>
        <w:tab/>
      </w:r>
      <w:r w:rsidRPr="007A7F73">
        <w:rPr>
          <w:rFonts w:ascii="Arial" w:hAnsi="Arial" w:cs="Arial"/>
          <w:snapToGrid w:val="0"/>
          <w:sz w:val="22"/>
          <w:szCs w:val="22"/>
          <w:lang w:val="cs-CZ"/>
        </w:rPr>
        <w:t>62242504</w:t>
      </w:r>
    </w:p>
    <w:p w:rsidR="00304106" w:rsidRPr="007A7F73" w:rsidRDefault="00304106" w:rsidP="00CF4437">
      <w:pPr>
        <w:widowControl w:val="0"/>
        <w:spacing w:line="276" w:lineRule="auto"/>
        <w:rPr>
          <w:rFonts w:ascii="Arial" w:hAnsi="Arial" w:cs="Arial"/>
          <w:i/>
          <w:snapToGrid w:val="0"/>
          <w:color w:val="000000" w:themeColor="text1"/>
          <w:sz w:val="22"/>
          <w:szCs w:val="22"/>
          <w:lang w:val="cs-CZ"/>
        </w:rPr>
      </w:pPr>
      <w:r w:rsidRPr="007A7F73">
        <w:rPr>
          <w:rFonts w:ascii="Arial" w:hAnsi="Arial" w:cs="Arial"/>
          <w:snapToGrid w:val="0"/>
          <w:color w:val="000000" w:themeColor="text1"/>
          <w:sz w:val="22"/>
          <w:szCs w:val="22"/>
          <w:lang w:val="cs-CZ"/>
        </w:rPr>
        <w:t>DIČ:</w:t>
      </w:r>
      <w:r w:rsidRPr="007A7F73">
        <w:rPr>
          <w:rFonts w:ascii="Arial" w:hAnsi="Arial" w:cs="Arial"/>
          <w:snapToGrid w:val="0"/>
          <w:color w:val="000000" w:themeColor="text1"/>
          <w:sz w:val="22"/>
          <w:szCs w:val="22"/>
          <w:lang w:val="cs-CZ"/>
        </w:rPr>
        <w:tab/>
      </w:r>
      <w:r w:rsidR="00531CF1" w:rsidRPr="007A7F73">
        <w:rPr>
          <w:rFonts w:ascii="Arial" w:hAnsi="Arial" w:cs="Arial"/>
          <w:snapToGrid w:val="0"/>
          <w:color w:val="000000" w:themeColor="text1"/>
          <w:sz w:val="22"/>
          <w:szCs w:val="22"/>
          <w:lang w:val="cs-CZ"/>
        </w:rPr>
        <w:tab/>
      </w:r>
      <w:r w:rsidR="00531CF1" w:rsidRPr="007A7F73">
        <w:rPr>
          <w:rFonts w:ascii="Arial" w:hAnsi="Arial" w:cs="Arial"/>
          <w:snapToGrid w:val="0"/>
          <w:color w:val="000000" w:themeColor="text1"/>
          <w:sz w:val="22"/>
          <w:szCs w:val="22"/>
          <w:lang w:val="cs-CZ"/>
        </w:rPr>
        <w:tab/>
      </w:r>
      <w:r w:rsidRPr="007A7F73">
        <w:rPr>
          <w:rFonts w:ascii="Arial" w:hAnsi="Arial" w:cs="Arial"/>
          <w:snapToGrid w:val="0"/>
          <w:color w:val="000000" w:themeColor="text1"/>
          <w:sz w:val="22"/>
          <w:szCs w:val="22"/>
          <w:lang w:val="cs-CZ"/>
        </w:rPr>
        <w:t>CZ62242504</w:t>
      </w:r>
      <w:r w:rsidRPr="007A7F73">
        <w:rPr>
          <w:rFonts w:ascii="Arial" w:hAnsi="Arial" w:cs="Arial"/>
          <w:snapToGrid w:val="0"/>
          <w:color w:val="000000" w:themeColor="text1"/>
          <w:sz w:val="22"/>
          <w:szCs w:val="22"/>
          <w:lang w:val="cs-CZ"/>
        </w:rPr>
        <w:tab/>
      </w:r>
    </w:p>
    <w:p w:rsidR="00304106" w:rsidRPr="007A7F73" w:rsidRDefault="00283A8D" w:rsidP="00CF4437">
      <w:pPr>
        <w:widowControl w:val="0"/>
        <w:spacing w:line="276" w:lineRule="auto"/>
        <w:rPr>
          <w:rFonts w:ascii="Arial" w:hAnsi="Arial" w:cs="Arial"/>
          <w:snapToGrid w:val="0"/>
          <w:color w:val="000000" w:themeColor="text1"/>
          <w:sz w:val="22"/>
          <w:szCs w:val="22"/>
          <w:lang w:val="cs-CZ"/>
        </w:rPr>
      </w:pPr>
      <w:r w:rsidRPr="007A7F73">
        <w:rPr>
          <w:rFonts w:ascii="Arial" w:hAnsi="Arial" w:cs="Arial"/>
          <w:snapToGrid w:val="0"/>
          <w:color w:val="000000" w:themeColor="text1"/>
          <w:sz w:val="22"/>
          <w:szCs w:val="22"/>
          <w:lang w:val="cs-CZ"/>
        </w:rPr>
        <w:t>b</w:t>
      </w:r>
      <w:r w:rsidR="00531CF1" w:rsidRPr="007A7F73">
        <w:rPr>
          <w:rFonts w:ascii="Arial" w:hAnsi="Arial" w:cs="Arial"/>
          <w:snapToGrid w:val="0"/>
          <w:color w:val="000000" w:themeColor="text1"/>
          <w:sz w:val="22"/>
          <w:szCs w:val="22"/>
          <w:lang w:val="cs-CZ"/>
        </w:rPr>
        <w:t>ankovní spojení</w:t>
      </w:r>
      <w:r w:rsidR="00304106" w:rsidRPr="007A7F73">
        <w:rPr>
          <w:rFonts w:ascii="Arial" w:hAnsi="Arial" w:cs="Arial"/>
          <w:snapToGrid w:val="0"/>
          <w:color w:val="000000" w:themeColor="text1"/>
          <w:sz w:val="22"/>
          <w:szCs w:val="22"/>
          <w:lang w:val="cs-CZ"/>
        </w:rPr>
        <w:t>:</w:t>
      </w:r>
      <w:r w:rsidR="00304106" w:rsidRPr="007A7F73">
        <w:rPr>
          <w:rFonts w:ascii="Arial" w:hAnsi="Arial" w:cs="Arial"/>
          <w:snapToGrid w:val="0"/>
          <w:color w:val="000000" w:themeColor="text1"/>
          <w:sz w:val="22"/>
          <w:szCs w:val="22"/>
          <w:lang w:val="cs-CZ"/>
        </w:rPr>
        <w:tab/>
        <w:t>Komerční banka, a.s., pobočka Most</w:t>
      </w:r>
    </w:p>
    <w:p w:rsidR="00304106" w:rsidRPr="007A7F73" w:rsidRDefault="00283A8D" w:rsidP="00CF4437">
      <w:pPr>
        <w:widowControl w:val="0"/>
        <w:spacing w:line="276" w:lineRule="auto"/>
        <w:rPr>
          <w:rFonts w:ascii="Arial" w:hAnsi="Arial" w:cs="Arial"/>
          <w:snapToGrid w:val="0"/>
          <w:color w:val="000000" w:themeColor="text1"/>
          <w:sz w:val="22"/>
          <w:szCs w:val="22"/>
          <w:lang w:val="cs-CZ"/>
        </w:rPr>
      </w:pPr>
      <w:r w:rsidRPr="007A7F73">
        <w:rPr>
          <w:rFonts w:ascii="Arial" w:hAnsi="Arial" w:cs="Arial"/>
          <w:snapToGrid w:val="0"/>
          <w:color w:val="000000" w:themeColor="text1"/>
          <w:sz w:val="22"/>
          <w:szCs w:val="22"/>
          <w:lang w:val="cs-CZ"/>
        </w:rPr>
        <w:t>č</w:t>
      </w:r>
      <w:r w:rsidR="00304106" w:rsidRPr="007A7F73">
        <w:rPr>
          <w:rFonts w:ascii="Arial" w:hAnsi="Arial" w:cs="Arial"/>
          <w:snapToGrid w:val="0"/>
          <w:color w:val="000000" w:themeColor="text1"/>
          <w:sz w:val="22"/>
          <w:szCs w:val="22"/>
          <w:lang w:val="cs-CZ"/>
        </w:rPr>
        <w:t>íslo účtu:</w:t>
      </w:r>
      <w:r w:rsidR="00304106" w:rsidRPr="007A7F73">
        <w:rPr>
          <w:rFonts w:ascii="Arial" w:hAnsi="Arial" w:cs="Arial"/>
          <w:snapToGrid w:val="0"/>
          <w:color w:val="000000" w:themeColor="text1"/>
          <w:sz w:val="22"/>
          <w:szCs w:val="22"/>
          <w:lang w:val="cs-CZ"/>
        </w:rPr>
        <w:tab/>
      </w:r>
      <w:r w:rsidR="00531CF1" w:rsidRPr="007A7F73">
        <w:rPr>
          <w:rFonts w:ascii="Arial" w:hAnsi="Arial" w:cs="Arial"/>
          <w:snapToGrid w:val="0"/>
          <w:color w:val="000000" w:themeColor="text1"/>
          <w:sz w:val="22"/>
          <w:szCs w:val="22"/>
          <w:lang w:val="cs-CZ"/>
        </w:rPr>
        <w:tab/>
      </w:r>
      <w:r w:rsidR="00304106" w:rsidRPr="007A7F73">
        <w:rPr>
          <w:rFonts w:ascii="Arial" w:hAnsi="Arial" w:cs="Arial"/>
          <w:snapToGrid w:val="0"/>
          <w:color w:val="000000" w:themeColor="text1"/>
          <w:sz w:val="22"/>
          <w:szCs w:val="22"/>
          <w:lang w:val="cs-CZ"/>
        </w:rPr>
        <w:t>1406491/0100</w:t>
      </w:r>
    </w:p>
    <w:p w:rsidR="00304106" w:rsidRPr="007A7F73" w:rsidRDefault="00283A8D"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o</w:t>
      </w:r>
      <w:r w:rsidR="00531CF1" w:rsidRPr="007A7F73">
        <w:rPr>
          <w:rFonts w:ascii="Arial" w:hAnsi="Arial" w:cs="Arial"/>
          <w:snapToGrid w:val="0"/>
          <w:sz w:val="22"/>
          <w:szCs w:val="22"/>
          <w:lang w:val="cs-CZ"/>
        </w:rPr>
        <w:t>bchodní rejstřík</w:t>
      </w:r>
      <w:r w:rsidR="00304106" w:rsidRPr="007A7F73">
        <w:rPr>
          <w:rFonts w:ascii="Arial" w:hAnsi="Arial" w:cs="Arial"/>
          <w:snapToGrid w:val="0"/>
          <w:sz w:val="22"/>
          <w:szCs w:val="22"/>
          <w:lang w:val="cs-CZ"/>
        </w:rPr>
        <w:t>:</w:t>
      </w:r>
      <w:r w:rsidR="00304106" w:rsidRPr="007A7F73">
        <w:rPr>
          <w:rFonts w:ascii="Arial" w:hAnsi="Arial" w:cs="Arial"/>
          <w:snapToGrid w:val="0"/>
          <w:sz w:val="22"/>
          <w:szCs w:val="22"/>
          <w:lang w:val="cs-CZ"/>
        </w:rPr>
        <w:tab/>
        <w:t>Krajský soud v Ústí nad Labem</w:t>
      </w:r>
      <w:r w:rsidR="00531CF1" w:rsidRPr="007A7F73">
        <w:rPr>
          <w:rFonts w:ascii="Arial" w:hAnsi="Arial" w:cs="Arial"/>
          <w:snapToGrid w:val="0"/>
          <w:sz w:val="22"/>
          <w:szCs w:val="22"/>
          <w:lang w:val="cs-CZ"/>
        </w:rPr>
        <w:t>, od</w:t>
      </w:r>
      <w:r w:rsidR="00304106" w:rsidRPr="007A7F73">
        <w:rPr>
          <w:rFonts w:ascii="Arial" w:hAnsi="Arial" w:cs="Arial"/>
          <w:snapToGrid w:val="0"/>
          <w:sz w:val="22"/>
          <w:szCs w:val="22"/>
          <w:lang w:val="cs-CZ"/>
        </w:rPr>
        <w:t>díl B, vložka 660</w:t>
      </w:r>
    </w:p>
    <w:p w:rsidR="00304106" w:rsidRPr="007A7F73" w:rsidRDefault="00283A8D"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z</w:t>
      </w:r>
      <w:r w:rsidR="00304106" w:rsidRPr="007A7F73">
        <w:rPr>
          <w:rFonts w:ascii="Arial" w:hAnsi="Arial" w:cs="Arial"/>
          <w:snapToGrid w:val="0"/>
          <w:sz w:val="22"/>
          <w:szCs w:val="22"/>
          <w:lang w:val="cs-CZ"/>
        </w:rPr>
        <w:t>astoupená:</w:t>
      </w:r>
      <w:r w:rsidR="00304106" w:rsidRPr="007A7F73">
        <w:rPr>
          <w:rFonts w:ascii="Arial" w:hAnsi="Arial" w:cs="Arial"/>
          <w:snapToGrid w:val="0"/>
          <w:sz w:val="22"/>
          <w:szCs w:val="22"/>
          <w:lang w:val="cs-CZ"/>
        </w:rPr>
        <w:tab/>
      </w:r>
      <w:r w:rsidR="00531CF1" w:rsidRPr="007A7F73">
        <w:rPr>
          <w:rFonts w:ascii="Arial" w:hAnsi="Arial" w:cs="Arial"/>
          <w:snapToGrid w:val="0"/>
          <w:sz w:val="22"/>
          <w:szCs w:val="22"/>
          <w:lang w:val="cs-CZ"/>
        </w:rPr>
        <w:tab/>
      </w:r>
      <w:r w:rsidR="00275271">
        <w:rPr>
          <w:rFonts w:ascii="Arial" w:hAnsi="Arial" w:cs="Arial"/>
          <w:snapToGrid w:val="0"/>
          <w:sz w:val="22"/>
          <w:szCs w:val="22"/>
          <w:lang w:val="cs-CZ"/>
        </w:rPr>
        <w:t>MUDr. Sášou Štemberou,</w:t>
      </w:r>
      <w:r w:rsidR="00F06CB1" w:rsidRPr="007A7F73">
        <w:rPr>
          <w:rFonts w:ascii="Arial" w:hAnsi="Arial" w:cs="Arial"/>
          <w:snapToGrid w:val="0"/>
          <w:sz w:val="22"/>
          <w:szCs w:val="22"/>
          <w:lang w:val="cs-CZ"/>
        </w:rPr>
        <w:t xml:space="preserve"> předsedou představenstva</w:t>
      </w:r>
    </w:p>
    <w:p w:rsidR="00E43C5D" w:rsidRPr="007A7F73" w:rsidRDefault="00E43C5D" w:rsidP="00CF4437">
      <w:pPr>
        <w:widowControl w:val="0"/>
        <w:spacing w:line="276" w:lineRule="auto"/>
        <w:ind w:left="2127"/>
        <w:rPr>
          <w:rFonts w:ascii="Arial" w:hAnsi="Arial" w:cs="Arial"/>
          <w:snapToGrid w:val="0"/>
          <w:sz w:val="22"/>
          <w:szCs w:val="22"/>
          <w:lang w:val="cs-CZ"/>
        </w:rPr>
      </w:pPr>
      <w:r w:rsidRPr="007A7F73">
        <w:rPr>
          <w:rFonts w:ascii="Arial" w:hAnsi="Arial" w:cs="Arial"/>
          <w:snapToGrid w:val="0"/>
          <w:sz w:val="22"/>
          <w:szCs w:val="22"/>
          <w:lang w:val="cs-CZ"/>
        </w:rPr>
        <w:t xml:space="preserve">Bc. Danielem Dunovským, </w:t>
      </w:r>
      <w:r w:rsidR="00FA195D" w:rsidRPr="007A7F73">
        <w:rPr>
          <w:rFonts w:ascii="Arial" w:hAnsi="Arial" w:cs="Arial"/>
          <w:snapToGrid w:val="0"/>
          <w:sz w:val="22"/>
          <w:szCs w:val="22"/>
          <w:lang w:val="cs-CZ"/>
        </w:rPr>
        <w:t>místopředsedou</w:t>
      </w:r>
      <w:r w:rsidRPr="007A7F73">
        <w:rPr>
          <w:rFonts w:ascii="Arial" w:hAnsi="Arial" w:cs="Arial"/>
          <w:snapToGrid w:val="0"/>
          <w:sz w:val="22"/>
          <w:szCs w:val="22"/>
          <w:lang w:val="cs-CZ"/>
        </w:rPr>
        <w:t xml:space="preserve"> představenstva </w:t>
      </w:r>
    </w:p>
    <w:p w:rsidR="00283A8D" w:rsidRPr="007A7F73" w:rsidRDefault="00283A8D" w:rsidP="00CF4437">
      <w:pPr>
        <w:widowControl w:val="0"/>
        <w:spacing w:line="276" w:lineRule="auto"/>
        <w:rPr>
          <w:rFonts w:ascii="Arial" w:hAnsi="Arial" w:cs="Arial"/>
          <w:snapToGrid w:val="0"/>
          <w:sz w:val="22"/>
          <w:szCs w:val="22"/>
          <w:lang w:val="cs-CZ"/>
        </w:rPr>
      </w:pPr>
    </w:p>
    <w:p w:rsidR="007340E1" w:rsidRPr="007A7F73" w:rsidRDefault="007340E1" w:rsidP="007340E1">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Kontaktní osoba ve věcech administrativních:</w:t>
      </w:r>
      <w:r w:rsidR="0048413D">
        <w:rPr>
          <w:rFonts w:ascii="Arial" w:hAnsi="Arial" w:cs="Arial"/>
          <w:snapToGrid w:val="0"/>
          <w:sz w:val="22"/>
          <w:szCs w:val="22"/>
          <w:lang w:val="cs-CZ"/>
        </w:rPr>
        <w:t>XXX</w:t>
      </w:r>
      <w:r w:rsidRPr="007A7F73">
        <w:rPr>
          <w:rFonts w:ascii="Arial" w:hAnsi="Arial" w:cs="Arial"/>
          <w:snapToGrid w:val="0"/>
          <w:sz w:val="22"/>
          <w:szCs w:val="22"/>
          <w:lang w:val="cs-CZ"/>
        </w:rPr>
        <w:t xml:space="preserve">, náměstek pro strategii a rozvoj, email </w:t>
      </w:r>
      <w:r w:rsidR="0048413D">
        <w:rPr>
          <w:rFonts w:ascii="Arial" w:hAnsi="Arial" w:cs="Arial"/>
          <w:snapToGrid w:val="0"/>
          <w:sz w:val="22"/>
          <w:szCs w:val="22"/>
          <w:lang w:val="cs-CZ"/>
        </w:rPr>
        <w:t>XXX</w:t>
      </w:r>
      <w:hyperlink r:id="rId9" w:history="1"/>
      <w:r>
        <w:rPr>
          <w:rFonts w:ascii="Arial" w:hAnsi="Arial" w:cs="Arial"/>
          <w:snapToGrid w:val="0"/>
          <w:sz w:val="22"/>
          <w:szCs w:val="22"/>
          <w:lang w:val="cs-CZ"/>
        </w:rPr>
        <w:t xml:space="preserve"> , tel. </w:t>
      </w:r>
      <w:r w:rsidR="0048413D">
        <w:rPr>
          <w:rFonts w:ascii="Arial" w:hAnsi="Arial" w:cs="Arial"/>
          <w:snapToGrid w:val="0"/>
          <w:sz w:val="22"/>
          <w:szCs w:val="22"/>
          <w:lang w:val="cs-CZ"/>
        </w:rPr>
        <w:t>XXX</w:t>
      </w:r>
    </w:p>
    <w:p w:rsidR="0048413D" w:rsidRDefault="007340E1" w:rsidP="007340E1">
      <w:pPr>
        <w:widowControl w:val="0"/>
        <w:spacing w:line="276" w:lineRule="auto"/>
        <w:rPr>
          <w:rFonts w:ascii="Arial" w:hAnsi="Arial" w:cs="Arial"/>
          <w:color w:val="000000" w:themeColor="text1"/>
          <w:sz w:val="22"/>
          <w:szCs w:val="22"/>
          <w:lang w:val="cs-CZ"/>
        </w:rPr>
      </w:pPr>
      <w:r w:rsidRPr="007A7F73">
        <w:rPr>
          <w:rFonts w:ascii="Arial" w:hAnsi="Arial" w:cs="Arial"/>
          <w:snapToGrid w:val="0"/>
          <w:sz w:val="22"/>
          <w:szCs w:val="22"/>
          <w:lang w:val="cs-CZ"/>
        </w:rPr>
        <w:t>Kontaktní osoba ve věcech technických:</w:t>
      </w:r>
      <w:r w:rsidR="0048413D">
        <w:rPr>
          <w:rFonts w:ascii="Arial" w:hAnsi="Arial" w:cs="Arial"/>
          <w:snapToGrid w:val="0"/>
          <w:sz w:val="22"/>
          <w:szCs w:val="22"/>
          <w:lang w:val="cs-CZ"/>
        </w:rPr>
        <w:t>XXX</w:t>
      </w:r>
      <w:r w:rsidRPr="007A7F73">
        <w:rPr>
          <w:rFonts w:ascii="Arial" w:hAnsi="Arial" w:cs="Arial"/>
          <w:color w:val="000000" w:themeColor="text1"/>
          <w:sz w:val="22"/>
          <w:szCs w:val="22"/>
          <w:lang w:val="cs-CZ"/>
        </w:rPr>
        <w:t xml:space="preserve">, dopravně-technický náměstek, email </w:t>
      </w:r>
      <w:r w:rsidR="0048413D">
        <w:rPr>
          <w:rFonts w:ascii="Arial" w:hAnsi="Arial" w:cs="Arial"/>
          <w:color w:val="000000" w:themeColor="text1"/>
          <w:sz w:val="22"/>
          <w:szCs w:val="22"/>
          <w:lang w:val="cs-CZ"/>
        </w:rPr>
        <w:t>XXX</w:t>
      </w:r>
    </w:p>
    <w:p w:rsidR="0048413D" w:rsidRDefault="007340E1" w:rsidP="007340E1">
      <w:pPr>
        <w:widowControl w:val="0"/>
        <w:spacing w:line="276" w:lineRule="auto"/>
        <w:rPr>
          <w:rFonts w:ascii="Arial" w:hAnsi="Arial" w:cs="Arial"/>
          <w:color w:val="000000" w:themeColor="text1"/>
          <w:sz w:val="22"/>
          <w:szCs w:val="22"/>
          <w:lang w:val="cs-CZ"/>
        </w:rPr>
      </w:pPr>
      <w:r w:rsidRPr="007A7F73">
        <w:rPr>
          <w:rFonts w:ascii="Arial" w:hAnsi="Arial" w:cs="Arial"/>
          <w:color w:val="000000" w:themeColor="text1"/>
          <w:sz w:val="22"/>
          <w:szCs w:val="22"/>
          <w:lang w:val="cs-CZ"/>
        </w:rPr>
        <w:t xml:space="preserve">, tel. </w:t>
      </w:r>
      <w:r w:rsidR="0048413D">
        <w:rPr>
          <w:rFonts w:ascii="Arial" w:hAnsi="Arial" w:cs="Arial"/>
          <w:color w:val="000000" w:themeColor="text1"/>
          <w:sz w:val="22"/>
          <w:szCs w:val="22"/>
          <w:lang w:val="cs-CZ"/>
        </w:rPr>
        <w:t>XXX</w:t>
      </w:r>
    </w:p>
    <w:p w:rsidR="00304106" w:rsidRPr="007A7F73" w:rsidRDefault="00304106" w:rsidP="007340E1">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 xml:space="preserve">(dále </w:t>
      </w:r>
      <w:r w:rsidR="00531CF1" w:rsidRPr="007A7F73">
        <w:rPr>
          <w:rFonts w:ascii="Arial" w:hAnsi="Arial" w:cs="Arial"/>
          <w:snapToGrid w:val="0"/>
          <w:sz w:val="22"/>
          <w:szCs w:val="22"/>
          <w:lang w:val="cs-CZ"/>
        </w:rPr>
        <w:t>také jako</w:t>
      </w:r>
      <w:r w:rsidRPr="007A7F73">
        <w:rPr>
          <w:rFonts w:ascii="Arial" w:hAnsi="Arial" w:cs="Arial"/>
          <w:snapToGrid w:val="0"/>
          <w:sz w:val="22"/>
          <w:szCs w:val="22"/>
          <w:lang w:val="cs-CZ"/>
        </w:rPr>
        <w:t xml:space="preserve"> </w:t>
      </w:r>
      <w:r w:rsidR="00EC6377" w:rsidRPr="007A7F73">
        <w:rPr>
          <w:rFonts w:ascii="Arial" w:hAnsi="Arial" w:cs="Arial"/>
          <w:snapToGrid w:val="0"/>
          <w:sz w:val="22"/>
          <w:szCs w:val="22"/>
          <w:lang w:val="cs-CZ"/>
        </w:rPr>
        <w:t>„</w:t>
      </w:r>
      <w:r w:rsidR="00ED01CB" w:rsidRPr="007A7F73">
        <w:rPr>
          <w:rFonts w:ascii="Arial" w:hAnsi="Arial" w:cs="Arial"/>
          <w:snapToGrid w:val="0"/>
          <w:sz w:val="22"/>
          <w:szCs w:val="22"/>
          <w:lang w:val="cs-CZ"/>
        </w:rPr>
        <w:t>objednatel</w:t>
      </w:r>
      <w:r w:rsidR="00EC6377" w:rsidRPr="007A7F73">
        <w:rPr>
          <w:rFonts w:ascii="Arial" w:hAnsi="Arial" w:cs="Arial"/>
          <w:snapToGrid w:val="0"/>
          <w:sz w:val="22"/>
          <w:szCs w:val="22"/>
          <w:lang w:val="cs-CZ"/>
        </w:rPr>
        <w:t>“</w:t>
      </w:r>
      <w:r w:rsidRPr="007A7F73">
        <w:rPr>
          <w:rFonts w:ascii="Arial" w:hAnsi="Arial" w:cs="Arial"/>
          <w:snapToGrid w:val="0"/>
          <w:sz w:val="22"/>
          <w:szCs w:val="22"/>
          <w:lang w:val="cs-CZ"/>
        </w:rPr>
        <w:t>)</w:t>
      </w:r>
    </w:p>
    <w:p w:rsidR="00304106" w:rsidRPr="007A7F73" w:rsidRDefault="00304106" w:rsidP="00CF4437">
      <w:pPr>
        <w:widowControl w:val="0"/>
        <w:spacing w:line="276" w:lineRule="auto"/>
        <w:rPr>
          <w:rFonts w:ascii="Arial" w:hAnsi="Arial" w:cs="Arial"/>
          <w:snapToGrid w:val="0"/>
          <w:sz w:val="22"/>
          <w:szCs w:val="22"/>
          <w:lang w:val="cs-CZ"/>
        </w:rPr>
      </w:pPr>
    </w:p>
    <w:p w:rsidR="00D264B4" w:rsidRPr="00BF640E" w:rsidRDefault="00ED01CB" w:rsidP="00CF4437">
      <w:pPr>
        <w:widowControl w:val="0"/>
        <w:spacing w:line="276" w:lineRule="auto"/>
        <w:rPr>
          <w:rFonts w:ascii="Arial" w:hAnsi="Arial" w:cs="Arial"/>
          <w:i/>
          <w:snapToGrid w:val="0"/>
          <w:sz w:val="22"/>
          <w:szCs w:val="22"/>
          <w:lang w:val="cs-CZ"/>
        </w:rPr>
      </w:pPr>
      <w:r w:rsidRPr="00BF640E">
        <w:rPr>
          <w:rFonts w:ascii="Arial" w:hAnsi="Arial" w:cs="Arial"/>
          <w:b/>
          <w:snapToGrid w:val="0"/>
          <w:sz w:val="22"/>
          <w:szCs w:val="22"/>
          <w:lang w:val="cs-CZ"/>
        </w:rPr>
        <w:t>1. 2. Dodavatel</w:t>
      </w:r>
    </w:p>
    <w:p w:rsidR="00304106" w:rsidRPr="00BF640E" w:rsidRDefault="00283A8D" w:rsidP="00CF4437">
      <w:pPr>
        <w:widowControl w:val="0"/>
        <w:spacing w:line="276" w:lineRule="auto"/>
        <w:rPr>
          <w:rFonts w:ascii="Arial" w:hAnsi="Arial" w:cs="Arial"/>
          <w:b/>
          <w:snapToGrid w:val="0"/>
          <w:sz w:val="22"/>
          <w:szCs w:val="22"/>
          <w:lang w:val="cs-CZ"/>
        </w:rPr>
      </w:pPr>
      <w:r w:rsidRPr="00BF640E">
        <w:rPr>
          <w:rFonts w:ascii="Arial" w:hAnsi="Arial" w:cs="Arial"/>
          <w:snapToGrid w:val="0"/>
          <w:sz w:val="22"/>
          <w:szCs w:val="22"/>
          <w:lang w:val="cs-CZ"/>
        </w:rPr>
        <w:t>o</w:t>
      </w:r>
      <w:r w:rsidR="00304106" w:rsidRPr="00BF640E">
        <w:rPr>
          <w:rFonts w:ascii="Arial" w:hAnsi="Arial" w:cs="Arial"/>
          <w:snapToGrid w:val="0"/>
          <w:sz w:val="22"/>
          <w:szCs w:val="22"/>
          <w:lang w:val="cs-CZ"/>
        </w:rPr>
        <w:t xml:space="preserve">bchodní firma: </w:t>
      </w:r>
      <w:r w:rsidR="00304106" w:rsidRPr="00BF640E">
        <w:rPr>
          <w:rFonts w:ascii="Arial" w:hAnsi="Arial" w:cs="Arial"/>
          <w:snapToGrid w:val="0"/>
          <w:sz w:val="22"/>
          <w:szCs w:val="22"/>
          <w:lang w:val="cs-CZ"/>
        </w:rPr>
        <w:tab/>
      </w:r>
      <w:r w:rsidR="002E0DCB" w:rsidRPr="00BF640E">
        <w:rPr>
          <w:rFonts w:ascii="Arial" w:hAnsi="Arial" w:cs="Arial"/>
          <w:sz w:val="22"/>
          <w:szCs w:val="22"/>
          <w:lang w:val="cs-CZ"/>
        </w:rPr>
        <w:tab/>
      </w:r>
      <w:r w:rsidR="00BF640E" w:rsidRPr="00BF640E">
        <w:rPr>
          <w:rFonts w:ascii="Arial" w:hAnsi="Arial" w:cs="Arial"/>
          <w:b/>
          <w:sz w:val="22"/>
          <w:szCs w:val="22"/>
          <w:lang w:val="cs-CZ"/>
        </w:rPr>
        <w:t>SOR Libchavy spol. s.r.o.</w:t>
      </w:r>
    </w:p>
    <w:p w:rsidR="00D264B4" w:rsidRPr="00BF640E" w:rsidRDefault="00283A8D" w:rsidP="00CF4437">
      <w:pPr>
        <w:widowControl w:val="0"/>
        <w:spacing w:line="276" w:lineRule="auto"/>
        <w:jc w:val="both"/>
        <w:rPr>
          <w:rFonts w:ascii="Arial" w:hAnsi="Arial" w:cs="Arial"/>
          <w:snapToGrid w:val="0"/>
          <w:sz w:val="22"/>
          <w:szCs w:val="22"/>
          <w:lang w:val="cs-CZ"/>
        </w:rPr>
      </w:pPr>
      <w:r w:rsidRPr="00BF640E">
        <w:rPr>
          <w:rFonts w:ascii="Arial" w:hAnsi="Arial" w:cs="Arial"/>
          <w:snapToGrid w:val="0"/>
          <w:sz w:val="22"/>
          <w:szCs w:val="22"/>
          <w:lang w:val="cs-CZ"/>
        </w:rPr>
        <w:t>s</w:t>
      </w:r>
      <w:r w:rsidR="00304106" w:rsidRPr="00BF640E">
        <w:rPr>
          <w:rFonts w:ascii="Arial" w:hAnsi="Arial" w:cs="Arial"/>
          <w:snapToGrid w:val="0"/>
          <w:sz w:val="22"/>
          <w:szCs w:val="22"/>
          <w:lang w:val="cs-CZ"/>
        </w:rPr>
        <w:t>ídlo:</w:t>
      </w:r>
      <w:r w:rsidR="00304106" w:rsidRPr="00BF640E">
        <w:rPr>
          <w:rFonts w:ascii="Arial" w:hAnsi="Arial" w:cs="Arial"/>
          <w:snapToGrid w:val="0"/>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Dolní Libchavy 48, 561 16 Libchavy</w:t>
      </w:r>
    </w:p>
    <w:p w:rsidR="00D264B4" w:rsidRPr="00BF640E" w:rsidRDefault="00D264B4" w:rsidP="00CF4437">
      <w:pPr>
        <w:widowControl w:val="0"/>
        <w:spacing w:line="276" w:lineRule="auto"/>
        <w:jc w:val="both"/>
        <w:rPr>
          <w:rFonts w:ascii="Arial" w:hAnsi="Arial" w:cs="Arial"/>
          <w:b/>
          <w:snapToGrid w:val="0"/>
          <w:sz w:val="22"/>
          <w:szCs w:val="22"/>
          <w:lang w:val="cs-CZ"/>
        </w:rPr>
      </w:pPr>
      <w:r w:rsidRPr="00BF640E">
        <w:rPr>
          <w:rFonts w:ascii="Arial" w:hAnsi="Arial" w:cs="Arial"/>
          <w:snapToGrid w:val="0"/>
          <w:sz w:val="22"/>
          <w:szCs w:val="22"/>
          <w:lang w:val="cs-CZ"/>
        </w:rPr>
        <w:t>IČ:</w:t>
      </w:r>
      <w:r w:rsidRPr="00BF640E">
        <w:rPr>
          <w:rFonts w:ascii="Arial" w:hAnsi="Arial" w:cs="Arial"/>
          <w:snapToGrid w:val="0"/>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150 30 865</w:t>
      </w:r>
    </w:p>
    <w:p w:rsidR="00D264B4" w:rsidRPr="00BF640E" w:rsidRDefault="00D264B4" w:rsidP="00CF4437">
      <w:pPr>
        <w:widowControl w:val="0"/>
        <w:spacing w:line="276" w:lineRule="auto"/>
        <w:rPr>
          <w:rFonts w:ascii="Arial" w:hAnsi="Arial" w:cs="Arial"/>
          <w:b/>
          <w:snapToGrid w:val="0"/>
          <w:sz w:val="22"/>
          <w:szCs w:val="22"/>
          <w:lang w:val="cs-CZ"/>
        </w:rPr>
      </w:pPr>
      <w:r w:rsidRPr="00BF640E">
        <w:rPr>
          <w:rFonts w:ascii="Arial" w:hAnsi="Arial" w:cs="Arial"/>
          <w:snapToGrid w:val="0"/>
          <w:sz w:val="22"/>
          <w:szCs w:val="22"/>
          <w:lang w:val="cs-CZ"/>
        </w:rPr>
        <w:t>DIČ:</w:t>
      </w:r>
      <w:r w:rsidRPr="00BF640E">
        <w:rPr>
          <w:rFonts w:ascii="Arial" w:hAnsi="Arial" w:cs="Arial"/>
          <w:snapToGrid w:val="0"/>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CZ15030865</w:t>
      </w:r>
    </w:p>
    <w:p w:rsidR="00D264B4" w:rsidRPr="00BF640E" w:rsidRDefault="00283A8D" w:rsidP="00CF4437">
      <w:pPr>
        <w:widowControl w:val="0"/>
        <w:spacing w:line="276" w:lineRule="auto"/>
        <w:rPr>
          <w:rFonts w:ascii="Arial" w:hAnsi="Arial" w:cs="Arial"/>
          <w:b/>
          <w:snapToGrid w:val="0"/>
          <w:sz w:val="22"/>
          <w:szCs w:val="22"/>
          <w:lang w:val="cs-CZ"/>
        </w:rPr>
      </w:pPr>
      <w:r w:rsidRPr="00BF640E">
        <w:rPr>
          <w:rFonts w:ascii="Arial" w:hAnsi="Arial" w:cs="Arial"/>
          <w:snapToGrid w:val="0"/>
          <w:sz w:val="22"/>
          <w:szCs w:val="22"/>
          <w:lang w:val="cs-CZ"/>
        </w:rPr>
        <w:t>b</w:t>
      </w:r>
      <w:r w:rsidR="00531CF1" w:rsidRPr="00BF640E">
        <w:rPr>
          <w:rFonts w:ascii="Arial" w:hAnsi="Arial" w:cs="Arial"/>
          <w:snapToGrid w:val="0"/>
          <w:sz w:val="22"/>
          <w:szCs w:val="22"/>
          <w:lang w:val="cs-CZ"/>
        </w:rPr>
        <w:t>ankovní spojení</w:t>
      </w:r>
      <w:r w:rsidR="00D264B4" w:rsidRPr="00BF640E">
        <w:rPr>
          <w:rFonts w:ascii="Arial" w:hAnsi="Arial" w:cs="Arial"/>
          <w:snapToGrid w:val="0"/>
          <w:sz w:val="22"/>
          <w:szCs w:val="22"/>
          <w:lang w:val="cs-CZ"/>
        </w:rPr>
        <w:t>:</w:t>
      </w:r>
      <w:r w:rsidR="00D264B4" w:rsidRPr="00BF640E">
        <w:rPr>
          <w:rFonts w:ascii="Arial" w:hAnsi="Arial" w:cs="Arial"/>
          <w:snapToGrid w:val="0"/>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Komerční banka a.s.</w:t>
      </w:r>
      <w:r w:rsidR="007340E1">
        <w:rPr>
          <w:rFonts w:ascii="Arial" w:hAnsi="Arial" w:cs="Arial"/>
          <w:sz w:val="22"/>
          <w:szCs w:val="22"/>
          <w:lang w:val="cs-CZ"/>
        </w:rPr>
        <w:t>, pobočka Praha 1</w:t>
      </w:r>
    </w:p>
    <w:p w:rsidR="00D264B4" w:rsidRPr="00BF640E" w:rsidRDefault="00283A8D" w:rsidP="00CF4437">
      <w:pPr>
        <w:widowControl w:val="0"/>
        <w:spacing w:line="276" w:lineRule="auto"/>
        <w:rPr>
          <w:rFonts w:ascii="Arial" w:hAnsi="Arial" w:cs="Arial"/>
          <w:b/>
          <w:snapToGrid w:val="0"/>
          <w:sz w:val="22"/>
          <w:szCs w:val="22"/>
          <w:lang w:val="cs-CZ"/>
        </w:rPr>
      </w:pPr>
      <w:r w:rsidRPr="00BF640E">
        <w:rPr>
          <w:rFonts w:ascii="Arial" w:hAnsi="Arial" w:cs="Arial"/>
          <w:snapToGrid w:val="0"/>
          <w:sz w:val="22"/>
          <w:szCs w:val="22"/>
          <w:lang w:val="cs-CZ"/>
        </w:rPr>
        <w:t>č</w:t>
      </w:r>
      <w:r w:rsidR="00D264B4" w:rsidRPr="00BF640E">
        <w:rPr>
          <w:rFonts w:ascii="Arial" w:hAnsi="Arial" w:cs="Arial"/>
          <w:snapToGrid w:val="0"/>
          <w:sz w:val="22"/>
          <w:szCs w:val="22"/>
          <w:lang w:val="cs-CZ"/>
        </w:rPr>
        <w:t>íslo účtu:</w:t>
      </w:r>
      <w:r w:rsidR="00D264B4" w:rsidRPr="00BF640E">
        <w:rPr>
          <w:rFonts w:ascii="Arial" w:hAnsi="Arial" w:cs="Arial"/>
          <w:snapToGrid w:val="0"/>
          <w:sz w:val="22"/>
          <w:szCs w:val="22"/>
          <w:lang w:val="cs-CZ"/>
        </w:rPr>
        <w:tab/>
      </w:r>
      <w:r w:rsidR="002E0DCB" w:rsidRPr="00BF640E">
        <w:rPr>
          <w:rFonts w:ascii="Arial" w:hAnsi="Arial" w:cs="Arial"/>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43-5899000297/0100</w:t>
      </w:r>
    </w:p>
    <w:p w:rsidR="00D264B4" w:rsidRPr="00BF640E" w:rsidRDefault="00283A8D" w:rsidP="00CF4437">
      <w:pPr>
        <w:widowControl w:val="0"/>
        <w:spacing w:line="276" w:lineRule="auto"/>
        <w:rPr>
          <w:rFonts w:ascii="Arial" w:hAnsi="Arial" w:cs="Arial"/>
          <w:snapToGrid w:val="0"/>
          <w:sz w:val="22"/>
          <w:szCs w:val="22"/>
          <w:lang w:val="cs-CZ"/>
        </w:rPr>
      </w:pPr>
      <w:r w:rsidRPr="00BF640E">
        <w:rPr>
          <w:rFonts w:ascii="Arial" w:hAnsi="Arial" w:cs="Arial"/>
          <w:snapToGrid w:val="0"/>
          <w:sz w:val="22"/>
          <w:szCs w:val="22"/>
          <w:lang w:val="cs-CZ"/>
        </w:rPr>
        <w:t>o</w:t>
      </w:r>
      <w:r w:rsidR="00531CF1" w:rsidRPr="00BF640E">
        <w:rPr>
          <w:rFonts w:ascii="Arial" w:hAnsi="Arial" w:cs="Arial"/>
          <w:snapToGrid w:val="0"/>
          <w:sz w:val="22"/>
          <w:szCs w:val="22"/>
          <w:lang w:val="cs-CZ"/>
        </w:rPr>
        <w:t>bchodní rejstřík</w:t>
      </w:r>
      <w:r w:rsidR="00D264B4" w:rsidRPr="00BF640E">
        <w:rPr>
          <w:rFonts w:ascii="Arial" w:hAnsi="Arial" w:cs="Arial"/>
          <w:snapToGrid w:val="0"/>
          <w:sz w:val="22"/>
          <w:szCs w:val="22"/>
          <w:lang w:val="cs-CZ"/>
        </w:rPr>
        <w:t>:</w:t>
      </w:r>
      <w:r w:rsidR="00D264B4" w:rsidRPr="00BF640E">
        <w:rPr>
          <w:rFonts w:ascii="Arial" w:hAnsi="Arial" w:cs="Arial"/>
          <w:snapToGrid w:val="0"/>
          <w:sz w:val="22"/>
          <w:szCs w:val="22"/>
          <w:lang w:val="cs-CZ"/>
        </w:rPr>
        <w:tab/>
      </w:r>
      <w:r w:rsidR="002E0DCB" w:rsidRPr="00BF640E">
        <w:rPr>
          <w:rFonts w:ascii="Arial" w:hAnsi="Arial" w:cs="Arial"/>
          <w:sz w:val="22"/>
          <w:szCs w:val="22"/>
          <w:lang w:val="cs-CZ"/>
        </w:rPr>
        <w:tab/>
      </w:r>
      <w:r w:rsidR="00BF640E" w:rsidRPr="00BF640E">
        <w:rPr>
          <w:rFonts w:ascii="Arial" w:hAnsi="Arial" w:cs="Arial"/>
          <w:sz w:val="22"/>
          <w:szCs w:val="22"/>
          <w:lang w:val="cs-CZ"/>
        </w:rPr>
        <w:t xml:space="preserve">Krajský soud v Hradci </w:t>
      </w:r>
      <w:r w:rsidR="007340E1">
        <w:rPr>
          <w:rFonts w:ascii="Arial" w:hAnsi="Arial" w:cs="Arial"/>
          <w:sz w:val="22"/>
          <w:szCs w:val="22"/>
          <w:lang w:val="cs-CZ"/>
        </w:rPr>
        <w:t>K</w:t>
      </w:r>
      <w:r w:rsidR="00BF640E" w:rsidRPr="00BF640E">
        <w:rPr>
          <w:rFonts w:ascii="Arial" w:hAnsi="Arial" w:cs="Arial"/>
          <w:sz w:val="22"/>
          <w:szCs w:val="22"/>
          <w:lang w:val="cs-CZ"/>
        </w:rPr>
        <w:t>rálové, oddíl C, vložka 1194</w:t>
      </w:r>
    </w:p>
    <w:p w:rsidR="00BF640E" w:rsidRPr="00BF640E" w:rsidRDefault="00283A8D" w:rsidP="00CF4437">
      <w:pPr>
        <w:widowControl w:val="0"/>
        <w:tabs>
          <w:tab w:val="left" w:pos="709"/>
          <w:tab w:val="left" w:pos="1418"/>
          <w:tab w:val="left" w:pos="2127"/>
          <w:tab w:val="left" w:pos="2836"/>
          <w:tab w:val="left" w:pos="4140"/>
        </w:tabs>
        <w:spacing w:line="276" w:lineRule="auto"/>
        <w:rPr>
          <w:rFonts w:ascii="Arial" w:hAnsi="Arial" w:cs="Arial"/>
          <w:snapToGrid w:val="0"/>
          <w:sz w:val="22"/>
          <w:szCs w:val="22"/>
          <w:lang w:val="cs-CZ"/>
        </w:rPr>
      </w:pPr>
      <w:r w:rsidRPr="00BF640E">
        <w:rPr>
          <w:rFonts w:ascii="Arial" w:hAnsi="Arial" w:cs="Arial"/>
          <w:snapToGrid w:val="0"/>
          <w:sz w:val="22"/>
          <w:szCs w:val="22"/>
          <w:lang w:val="cs-CZ"/>
        </w:rPr>
        <w:t>z</w:t>
      </w:r>
      <w:r w:rsidR="00D264B4" w:rsidRPr="00BF640E">
        <w:rPr>
          <w:rFonts w:ascii="Arial" w:hAnsi="Arial" w:cs="Arial"/>
          <w:snapToGrid w:val="0"/>
          <w:sz w:val="22"/>
          <w:szCs w:val="22"/>
          <w:lang w:val="cs-CZ"/>
        </w:rPr>
        <w:t>astoupená:</w:t>
      </w:r>
      <w:r w:rsidR="00D264B4" w:rsidRPr="00BF640E">
        <w:rPr>
          <w:rFonts w:ascii="Arial" w:hAnsi="Arial" w:cs="Arial"/>
          <w:b/>
          <w:snapToGrid w:val="0"/>
          <w:sz w:val="22"/>
          <w:szCs w:val="22"/>
          <w:lang w:val="cs-CZ"/>
        </w:rPr>
        <w:tab/>
      </w:r>
      <w:r w:rsidR="00D264B4" w:rsidRPr="00BF640E">
        <w:rPr>
          <w:rFonts w:ascii="Arial" w:hAnsi="Arial" w:cs="Arial"/>
          <w:b/>
          <w:snapToGrid w:val="0"/>
          <w:sz w:val="22"/>
          <w:szCs w:val="22"/>
          <w:lang w:val="cs-CZ"/>
        </w:rPr>
        <w:tab/>
      </w:r>
      <w:r w:rsidR="00D264B4" w:rsidRPr="00BF640E">
        <w:rPr>
          <w:rFonts w:ascii="Arial" w:hAnsi="Arial" w:cs="Arial"/>
          <w:b/>
          <w:snapToGrid w:val="0"/>
          <w:sz w:val="22"/>
          <w:szCs w:val="22"/>
          <w:lang w:val="cs-CZ"/>
        </w:rPr>
        <w:tab/>
      </w:r>
      <w:r w:rsidR="0048413D">
        <w:rPr>
          <w:rFonts w:ascii="Arial" w:hAnsi="Arial" w:cs="Arial"/>
          <w:b/>
          <w:snapToGrid w:val="0"/>
          <w:sz w:val="22"/>
          <w:szCs w:val="22"/>
          <w:lang w:val="cs-CZ"/>
        </w:rPr>
        <w:t>XXX</w:t>
      </w:r>
      <w:r w:rsidR="00BF640E" w:rsidRPr="00BF640E">
        <w:rPr>
          <w:rFonts w:ascii="Arial" w:hAnsi="Arial" w:cs="Arial"/>
          <w:snapToGrid w:val="0"/>
          <w:sz w:val="22"/>
          <w:szCs w:val="22"/>
          <w:lang w:val="cs-CZ"/>
        </w:rPr>
        <w:t xml:space="preserve"> </w:t>
      </w:r>
    </w:p>
    <w:p w:rsidR="00ED01CB" w:rsidRPr="00BF640E" w:rsidRDefault="00BF640E" w:rsidP="00CF4437">
      <w:pPr>
        <w:widowControl w:val="0"/>
        <w:tabs>
          <w:tab w:val="left" w:pos="709"/>
          <w:tab w:val="left" w:pos="1418"/>
          <w:tab w:val="left" w:pos="2127"/>
          <w:tab w:val="left" w:pos="2836"/>
          <w:tab w:val="left" w:pos="4140"/>
        </w:tabs>
        <w:spacing w:line="276" w:lineRule="auto"/>
        <w:rPr>
          <w:rFonts w:ascii="Arial" w:hAnsi="Arial" w:cs="Arial"/>
          <w:snapToGrid w:val="0"/>
          <w:sz w:val="22"/>
          <w:szCs w:val="22"/>
          <w:lang w:val="cs-CZ"/>
        </w:rPr>
      </w:pPr>
      <w:r w:rsidRPr="00BF640E">
        <w:rPr>
          <w:rFonts w:ascii="Arial" w:hAnsi="Arial" w:cs="Arial"/>
          <w:snapToGrid w:val="0"/>
          <w:sz w:val="22"/>
          <w:szCs w:val="22"/>
          <w:lang w:val="cs-CZ"/>
        </w:rPr>
        <w:tab/>
      </w:r>
      <w:r w:rsidRPr="00BF640E">
        <w:rPr>
          <w:rFonts w:ascii="Arial" w:hAnsi="Arial" w:cs="Arial"/>
          <w:snapToGrid w:val="0"/>
          <w:sz w:val="22"/>
          <w:szCs w:val="22"/>
          <w:lang w:val="cs-CZ"/>
        </w:rPr>
        <w:tab/>
      </w:r>
      <w:r w:rsidRPr="00BF640E">
        <w:rPr>
          <w:rFonts w:ascii="Arial" w:hAnsi="Arial" w:cs="Arial"/>
          <w:snapToGrid w:val="0"/>
          <w:sz w:val="22"/>
          <w:szCs w:val="22"/>
          <w:lang w:val="cs-CZ"/>
        </w:rPr>
        <w:tab/>
      </w:r>
      <w:r w:rsidRPr="00BF640E">
        <w:rPr>
          <w:rFonts w:ascii="Arial" w:hAnsi="Arial" w:cs="Arial"/>
          <w:snapToGrid w:val="0"/>
          <w:sz w:val="22"/>
          <w:szCs w:val="22"/>
          <w:lang w:val="cs-CZ"/>
        </w:rPr>
        <w:tab/>
        <w:t>obchodním ředitelem na základě plné moci</w:t>
      </w:r>
    </w:p>
    <w:p w:rsidR="00304106" w:rsidRPr="00437777" w:rsidRDefault="00283A8D" w:rsidP="00CF4437">
      <w:pPr>
        <w:widowControl w:val="0"/>
        <w:spacing w:line="276" w:lineRule="auto"/>
        <w:rPr>
          <w:rFonts w:ascii="Arial" w:hAnsi="Arial" w:cs="Arial"/>
          <w:snapToGrid w:val="0"/>
          <w:sz w:val="22"/>
          <w:szCs w:val="22"/>
          <w:lang w:val="cs-CZ"/>
        </w:rPr>
      </w:pPr>
      <w:r w:rsidRPr="00437777">
        <w:rPr>
          <w:rFonts w:ascii="Arial" w:hAnsi="Arial" w:cs="Arial"/>
          <w:snapToGrid w:val="0"/>
          <w:sz w:val="22"/>
          <w:szCs w:val="22"/>
          <w:lang w:val="cs-CZ"/>
        </w:rPr>
        <w:t>k</w:t>
      </w:r>
      <w:r w:rsidR="00ED01CB" w:rsidRPr="00437777">
        <w:rPr>
          <w:rFonts w:ascii="Arial" w:hAnsi="Arial" w:cs="Arial"/>
          <w:snapToGrid w:val="0"/>
          <w:sz w:val="22"/>
          <w:szCs w:val="22"/>
          <w:lang w:val="cs-CZ"/>
        </w:rPr>
        <w:t>ontaktní osob</w:t>
      </w:r>
      <w:r w:rsidRPr="00437777">
        <w:rPr>
          <w:rFonts w:ascii="Arial" w:hAnsi="Arial" w:cs="Arial"/>
          <w:snapToGrid w:val="0"/>
          <w:sz w:val="22"/>
          <w:szCs w:val="22"/>
          <w:lang w:val="cs-CZ"/>
        </w:rPr>
        <w:t>y</w:t>
      </w:r>
      <w:r w:rsidR="00ED01CB" w:rsidRPr="00437777">
        <w:rPr>
          <w:rFonts w:ascii="Arial" w:hAnsi="Arial" w:cs="Arial"/>
          <w:snapToGrid w:val="0"/>
          <w:sz w:val="22"/>
          <w:szCs w:val="22"/>
          <w:lang w:val="cs-CZ"/>
        </w:rPr>
        <w:t>:</w:t>
      </w:r>
      <w:r w:rsidR="00304106" w:rsidRPr="00437777">
        <w:rPr>
          <w:rFonts w:ascii="Arial" w:hAnsi="Arial" w:cs="Arial"/>
          <w:b/>
          <w:snapToGrid w:val="0"/>
          <w:sz w:val="22"/>
          <w:szCs w:val="22"/>
          <w:lang w:val="cs-CZ"/>
        </w:rPr>
        <w:tab/>
      </w:r>
      <w:r w:rsidR="00304106" w:rsidRPr="00437777">
        <w:rPr>
          <w:rFonts w:ascii="Arial" w:hAnsi="Arial" w:cs="Arial"/>
          <w:b/>
          <w:snapToGrid w:val="0"/>
          <w:sz w:val="22"/>
          <w:szCs w:val="22"/>
          <w:lang w:val="cs-CZ"/>
        </w:rPr>
        <w:tab/>
      </w:r>
      <w:r w:rsidR="0048413D">
        <w:rPr>
          <w:rFonts w:ascii="Arial" w:hAnsi="Arial" w:cs="Arial"/>
          <w:b/>
          <w:snapToGrid w:val="0"/>
          <w:sz w:val="22"/>
          <w:szCs w:val="22"/>
          <w:lang w:val="cs-CZ"/>
        </w:rPr>
        <w:t>XXX</w:t>
      </w:r>
      <w:r w:rsidR="00437777" w:rsidRPr="00437777">
        <w:rPr>
          <w:rFonts w:ascii="Arial" w:hAnsi="Arial" w:cs="Arial"/>
          <w:snapToGrid w:val="0"/>
          <w:sz w:val="22"/>
          <w:szCs w:val="22"/>
          <w:lang w:val="cs-CZ"/>
        </w:rPr>
        <w:t>, zástupce obchodního ředitele pro ČR</w:t>
      </w:r>
    </w:p>
    <w:p w:rsidR="00437777" w:rsidRPr="00437777" w:rsidRDefault="00437777" w:rsidP="00CF4437">
      <w:pPr>
        <w:widowControl w:val="0"/>
        <w:spacing w:line="276" w:lineRule="auto"/>
        <w:rPr>
          <w:rFonts w:ascii="Arial" w:hAnsi="Arial" w:cs="Arial"/>
          <w:snapToGrid w:val="0"/>
          <w:sz w:val="22"/>
          <w:szCs w:val="22"/>
          <w:lang w:val="cs-CZ"/>
        </w:rPr>
      </w:pPr>
      <w:r w:rsidRPr="00437777">
        <w:rPr>
          <w:rFonts w:ascii="Arial" w:hAnsi="Arial" w:cs="Arial"/>
          <w:snapToGrid w:val="0"/>
          <w:sz w:val="22"/>
          <w:szCs w:val="22"/>
          <w:lang w:val="cs-CZ"/>
        </w:rPr>
        <w:tab/>
      </w:r>
      <w:r w:rsidRPr="00437777">
        <w:rPr>
          <w:rFonts w:ascii="Arial" w:hAnsi="Arial" w:cs="Arial"/>
          <w:snapToGrid w:val="0"/>
          <w:sz w:val="22"/>
          <w:szCs w:val="22"/>
          <w:lang w:val="cs-CZ"/>
        </w:rPr>
        <w:tab/>
      </w:r>
      <w:r w:rsidRPr="00437777">
        <w:rPr>
          <w:rFonts w:ascii="Arial" w:hAnsi="Arial" w:cs="Arial"/>
          <w:snapToGrid w:val="0"/>
          <w:sz w:val="22"/>
          <w:szCs w:val="22"/>
          <w:lang w:val="cs-CZ"/>
        </w:rPr>
        <w:tab/>
      </w:r>
      <w:r w:rsidRPr="00437777">
        <w:rPr>
          <w:rFonts w:ascii="Arial" w:hAnsi="Arial" w:cs="Arial"/>
          <w:snapToGrid w:val="0"/>
          <w:sz w:val="22"/>
          <w:szCs w:val="22"/>
          <w:lang w:val="cs-CZ"/>
        </w:rPr>
        <w:tab/>
      </w:r>
      <w:r w:rsidR="0048413D">
        <w:rPr>
          <w:rFonts w:ascii="Arial" w:hAnsi="Arial" w:cs="Arial"/>
          <w:snapToGrid w:val="0"/>
          <w:sz w:val="22"/>
          <w:szCs w:val="22"/>
          <w:lang w:val="cs-CZ"/>
        </w:rPr>
        <w:t>XXX</w:t>
      </w:r>
      <w:r w:rsidR="00F02543">
        <w:t>,</w:t>
      </w:r>
      <w:r w:rsidRPr="00437777">
        <w:rPr>
          <w:rFonts w:ascii="Arial" w:hAnsi="Arial" w:cs="Arial"/>
          <w:snapToGrid w:val="0"/>
          <w:sz w:val="22"/>
          <w:szCs w:val="22"/>
          <w:lang w:val="cs-CZ"/>
        </w:rPr>
        <w:t xml:space="preserve"> tel. </w:t>
      </w:r>
      <w:r w:rsidR="0048413D">
        <w:rPr>
          <w:rFonts w:ascii="Arial" w:hAnsi="Arial" w:cs="Arial"/>
          <w:snapToGrid w:val="0"/>
          <w:sz w:val="22"/>
          <w:szCs w:val="22"/>
          <w:lang w:val="cs-CZ"/>
        </w:rPr>
        <w:t>XXX</w:t>
      </w:r>
    </w:p>
    <w:p w:rsidR="00304106" w:rsidRPr="00BF640E" w:rsidRDefault="00304106" w:rsidP="00CF4437">
      <w:pPr>
        <w:widowControl w:val="0"/>
        <w:spacing w:line="276" w:lineRule="auto"/>
        <w:rPr>
          <w:rFonts w:ascii="Arial" w:hAnsi="Arial" w:cs="Arial"/>
          <w:snapToGrid w:val="0"/>
          <w:sz w:val="22"/>
          <w:szCs w:val="22"/>
          <w:lang w:val="cs-CZ"/>
        </w:rPr>
      </w:pPr>
      <w:r w:rsidRPr="00437777">
        <w:rPr>
          <w:rFonts w:ascii="Arial" w:hAnsi="Arial" w:cs="Arial"/>
          <w:snapToGrid w:val="0"/>
          <w:sz w:val="22"/>
          <w:szCs w:val="22"/>
          <w:lang w:val="cs-CZ"/>
        </w:rPr>
        <w:t xml:space="preserve">(dále </w:t>
      </w:r>
      <w:r w:rsidR="00531CF1" w:rsidRPr="00437777">
        <w:rPr>
          <w:rFonts w:ascii="Arial" w:hAnsi="Arial" w:cs="Arial"/>
          <w:snapToGrid w:val="0"/>
          <w:sz w:val="22"/>
          <w:szCs w:val="22"/>
          <w:lang w:val="cs-CZ"/>
        </w:rPr>
        <w:t>také jako</w:t>
      </w:r>
      <w:r w:rsidRPr="00437777">
        <w:rPr>
          <w:rFonts w:ascii="Arial" w:hAnsi="Arial" w:cs="Arial"/>
          <w:snapToGrid w:val="0"/>
          <w:sz w:val="22"/>
          <w:szCs w:val="22"/>
          <w:lang w:val="cs-CZ"/>
        </w:rPr>
        <w:t xml:space="preserve"> </w:t>
      </w:r>
      <w:r w:rsidR="00EC6377" w:rsidRPr="00437777">
        <w:rPr>
          <w:rFonts w:ascii="Arial" w:hAnsi="Arial" w:cs="Arial"/>
          <w:snapToGrid w:val="0"/>
          <w:sz w:val="22"/>
          <w:szCs w:val="22"/>
          <w:lang w:val="cs-CZ"/>
        </w:rPr>
        <w:t>„</w:t>
      </w:r>
      <w:r w:rsidR="00ED01CB" w:rsidRPr="00437777">
        <w:rPr>
          <w:rFonts w:ascii="Arial" w:hAnsi="Arial" w:cs="Arial"/>
          <w:snapToGrid w:val="0"/>
          <w:sz w:val="22"/>
          <w:szCs w:val="22"/>
          <w:lang w:val="cs-CZ"/>
        </w:rPr>
        <w:t>dodavatel</w:t>
      </w:r>
      <w:r w:rsidR="00EC6377" w:rsidRPr="00437777">
        <w:rPr>
          <w:rFonts w:ascii="Arial" w:hAnsi="Arial" w:cs="Arial"/>
          <w:snapToGrid w:val="0"/>
          <w:sz w:val="22"/>
          <w:szCs w:val="22"/>
          <w:lang w:val="cs-CZ"/>
        </w:rPr>
        <w:t>“</w:t>
      </w:r>
      <w:r w:rsidRPr="00437777">
        <w:rPr>
          <w:rFonts w:ascii="Arial" w:hAnsi="Arial" w:cs="Arial"/>
          <w:snapToGrid w:val="0"/>
          <w:sz w:val="22"/>
          <w:szCs w:val="22"/>
          <w:lang w:val="cs-CZ"/>
        </w:rPr>
        <w:t>)</w:t>
      </w:r>
    </w:p>
    <w:p w:rsidR="0050618B" w:rsidRDefault="0050618B" w:rsidP="00CF4437">
      <w:pPr>
        <w:widowControl w:val="0"/>
        <w:spacing w:line="276" w:lineRule="auto"/>
        <w:jc w:val="center"/>
        <w:rPr>
          <w:rFonts w:ascii="Arial" w:hAnsi="Arial" w:cs="Arial"/>
          <w:b/>
          <w:snapToGrid w:val="0"/>
          <w:sz w:val="22"/>
          <w:szCs w:val="22"/>
          <w:lang w:val="cs-CZ"/>
        </w:rPr>
        <w:sectPr w:rsidR="0050618B" w:rsidSect="00D94530">
          <w:headerReference w:type="default" r:id="rId10"/>
          <w:footerReference w:type="even" r:id="rId11"/>
          <w:footerReference w:type="default" r:id="rId12"/>
          <w:headerReference w:type="first" r:id="rId13"/>
          <w:footerReference w:type="first" r:id="rId14"/>
          <w:pgSz w:w="11907" w:h="16840" w:code="9"/>
          <w:pgMar w:top="1418" w:right="1304" w:bottom="1418" w:left="1304" w:header="737" w:footer="1134" w:gutter="0"/>
          <w:pgNumType w:chapStyle="1"/>
          <w:cols w:space="708"/>
          <w:noEndnote/>
          <w:titlePg/>
        </w:sectPr>
      </w:pPr>
    </w:p>
    <w:p w:rsidR="00304106" w:rsidRPr="007A7F73" w:rsidRDefault="00304106" w:rsidP="00CF4437">
      <w:pPr>
        <w:widowControl w:val="0"/>
        <w:spacing w:line="276" w:lineRule="auto"/>
        <w:jc w:val="center"/>
        <w:rPr>
          <w:rFonts w:ascii="Arial" w:hAnsi="Arial" w:cs="Arial"/>
          <w:b/>
          <w:snapToGrid w:val="0"/>
          <w:sz w:val="22"/>
          <w:szCs w:val="22"/>
          <w:lang w:val="cs-CZ"/>
        </w:rPr>
      </w:pPr>
    </w:p>
    <w:p w:rsidR="00CF4437" w:rsidRPr="007A7F73" w:rsidRDefault="00CF4437" w:rsidP="00CF4437">
      <w:pPr>
        <w:pStyle w:val="Nadpis2"/>
        <w:spacing w:line="276" w:lineRule="auto"/>
        <w:rPr>
          <w:rFonts w:ascii="Arial" w:hAnsi="Arial" w:cs="Arial"/>
          <w:szCs w:val="22"/>
          <w:lang w:val="cs-CZ"/>
        </w:rPr>
        <w:sectPr w:rsidR="00CF4437" w:rsidRPr="007A7F73" w:rsidSect="00D94530">
          <w:pgSz w:w="11907" w:h="16840" w:code="9"/>
          <w:pgMar w:top="1418" w:right="1304" w:bottom="1418" w:left="1304" w:header="737" w:footer="1134" w:gutter="0"/>
          <w:pgNumType w:chapStyle="1"/>
          <w:cols w:space="708"/>
          <w:noEndnote/>
          <w:titlePg/>
        </w:sectPr>
      </w:pPr>
    </w:p>
    <w:p w:rsidR="00304106" w:rsidRPr="007A7F73" w:rsidRDefault="00304106" w:rsidP="00CF4437">
      <w:pPr>
        <w:pStyle w:val="Nadpis2"/>
        <w:spacing w:line="276" w:lineRule="auto"/>
        <w:rPr>
          <w:rFonts w:ascii="Arial" w:hAnsi="Arial" w:cs="Arial"/>
          <w:szCs w:val="22"/>
          <w:lang w:val="cs-CZ"/>
        </w:rPr>
      </w:pPr>
      <w:r w:rsidRPr="007A7F73">
        <w:rPr>
          <w:rFonts w:ascii="Arial" w:hAnsi="Arial" w:cs="Arial"/>
          <w:szCs w:val="22"/>
          <w:lang w:val="cs-CZ"/>
        </w:rPr>
        <w:lastRenderedPageBreak/>
        <w:t>II. Předmět</w:t>
      </w:r>
      <w:r w:rsidR="00AC3C41" w:rsidRPr="007A7F73">
        <w:rPr>
          <w:rFonts w:ascii="Arial" w:hAnsi="Arial" w:cs="Arial"/>
          <w:szCs w:val="22"/>
          <w:lang w:val="cs-CZ"/>
        </w:rPr>
        <w:t xml:space="preserve"> </w:t>
      </w:r>
      <w:r w:rsidRPr="007A7F73">
        <w:rPr>
          <w:rFonts w:ascii="Arial" w:hAnsi="Arial" w:cs="Arial"/>
          <w:szCs w:val="22"/>
          <w:lang w:val="cs-CZ"/>
        </w:rPr>
        <w:t>smlouvy</w:t>
      </w:r>
    </w:p>
    <w:p w:rsidR="0024493A" w:rsidRPr="007A7F73" w:rsidRDefault="0024493A" w:rsidP="00CF4437">
      <w:pPr>
        <w:spacing w:line="276" w:lineRule="auto"/>
        <w:rPr>
          <w:rFonts w:ascii="Arial" w:hAnsi="Arial" w:cs="Arial"/>
          <w:sz w:val="22"/>
          <w:szCs w:val="22"/>
          <w:lang w:val="cs-CZ"/>
        </w:rPr>
      </w:pPr>
    </w:p>
    <w:p w:rsidR="007A1939" w:rsidRPr="007A7F73" w:rsidRDefault="00531CF1" w:rsidP="00CF4437">
      <w:pPr>
        <w:pStyle w:val="Zkladntextodsazen"/>
        <w:spacing w:line="276" w:lineRule="auto"/>
        <w:ind w:left="357" w:hanging="499"/>
        <w:rPr>
          <w:rFonts w:ascii="Arial" w:hAnsi="Arial" w:cs="Arial"/>
          <w:szCs w:val="22"/>
          <w:lang w:val="cs-CZ"/>
        </w:rPr>
      </w:pPr>
      <w:r w:rsidRPr="007A7F73">
        <w:rPr>
          <w:rFonts w:ascii="Arial" w:hAnsi="Arial" w:cs="Arial"/>
          <w:szCs w:val="22"/>
          <w:lang w:val="cs-CZ"/>
        </w:rPr>
        <w:t>2.1</w:t>
      </w:r>
      <w:r w:rsidRPr="007A7F73">
        <w:rPr>
          <w:rFonts w:ascii="Arial" w:hAnsi="Arial" w:cs="Arial"/>
          <w:szCs w:val="22"/>
          <w:lang w:val="cs-CZ"/>
        </w:rPr>
        <w:tab/>
      </w:r>
      <w:r w:rsidR="007A1939" w:rsidRPr="007A7F73">
        <w:rPr>
          <w:rFonts w:ascii="Arial" w:hAnsi="Arial" w:cs="Arial"/>
          <w:szCs w:val="22"/>
          <w:lang w:val="cs-CZ"/>
        </w:rPr>
        <w:t>Předmětem plnění veřejné zakázky je dodávka</w:t>
      </w:r>
      <w:r w:rsidR="00DB4EF8" w:rsidRPr="007A7F73">
        <w:rPr>
          <w:rFonts w:ascii="Arial" w:hAnsi="Arial" w:cs="Arial"/>
          <w:szCs w:val="22"/>
          <w:lang w:val="cs-CZ"/>
        </w:rPr>
        <w:t xml:space="preserve"> </w:t>
      </w:r>
      <w:r w:rsidR="00275271">
        <w:rPr>
          <w:rFonts w:ascii="Arial" w:hAnsi="Arial" w:cs="Arial"/>
          <w:b/>
          <w:szCs w:val="22"/>
          <w:lang w:val="cs-CZ"/>
        </w:rPr>
        <w:t>4</w:t>
      </w:r>
      <w:r w:rsidR="00DF741A" w:rsidRPr="007A7F73">
        <w:rPr>
          <w:rFonts w:ascii="Arial" w:hAnsi="Arial" w:cs="Arial"/>
          <w:b/>
          <w:szCs w:val="22"/>
          <w:lang w:val="cs-CZ"/>
        </w:rPr>
        <w:t xml:space="preserve"> kusů</w:t>
      </w:r>
      <w:r w:rsidR="00BB1E0E" w:rsidRPr="007A7F73">
        <w:rPr>
          <w:rFonts w:ascii="Arial" w:hAnsi="Arial" w:cs="Arial"/>
          <w:b/>
          <w:szCs w:val="22"/>
          <w:lang w:val="cs-CZ"/>
        </w:rPr>
        <w:t xml:space="preserve"> nových plně nízkopodlažních </w:t>
      </w:r>
      <w:r w:rsidR="00727D4B" w:rsidRPr="007A7F73">
        <w:rPr>
          <w:rFonts w:ascii="Arial" w:hAnsi="Arial" w:cs="Arial"/>
          <w:b/>
          <w:szCs w:val="22"/>
          <w:lang w:val="cs-CZ"/>
        </w:rPr>
        <w:t>autobusů</w:t>
      </w:r>
      <w:r w:rsidR="007A1939" w:rsidRPr="007A7F73">
        <w:rPr>
          <w:rFonts w:ascii="Arial" w:hAnsi="Arial" w:cs="Arial"/>
          <w:szCs w:val="22"/>
          <w:lang w:val="cs-CZ"/>
        </w:rPr>
        <w:t xml:space="preserve"> splňující</w:t>
      </w:r>
      <w:r w:rsidR="00696D55" w:rsidRPr="007A7F73">
        <w:rPr>
          <w:rFonts w:ascii="Arial" w:hAnsi="Arial" w:cs="Arial"/>
          <w:szCs w:val="22"/>
          <w:lang w:val="cs-CZ"/>
        </w:rPr>
        <w:t>ch</w:t>
      </w:r>
      <w:r w:rsidR="007A1939" w:rsidRPr="007A7F73">
        <w:rPr>
          <w:rFonts w:ascii="Arial" w:hAnsi="Arial" w:cs="Arial"/>
          <w:szCs w:val="22"/>
          <w:lang w:val="cs-CZ"/>
        </w:rPr>
        <w:t xml:space="preserve"> ke dni jejich dodání </w:t>
      </w:r>
      <w:r w:rsidR="006074B0" w:rsidRPr="007A7F73">
        <w:rPr>
          <w:rFonts w:ascii="Arial" w:hAnsi="Arial" w:cs="Arial"/>
          <w:szCs w:val="22"/>
          <w:lang w:val="cs-CZ"/>
        </w:rPr>
        <w:t>objednateli</w:t>
      </w:r>
      <w:r w:rsidR="00AC5156" w:rsidRPr="007A7F73">
        <w:rPr>
          <w:rFonts w:ascii="Arial" w:hAnsi="Arial" w:cs="Arial"/>
          <w:szCs w:val="22"/>
          <w:lang w:val="cs-CZ"/>
        </w:rPr>
        <w:t xml:space="preserve"> </w:t>
      </w:r>
      <w:r w:rsidR="007A1939" w:rsidRPr="007A7F73">
        <w:rPr>
          <w:rFonts w:ascii="Arial" w:hAnsi="Arial" w:cs="Arial"/>
          <w:szCs w:val="22"/>
          <w:lang w:val="cs-CZ"/>
        </w:rPr>
        <w:t>veškeré podmínky pro provoz, včetně provozu v</w:t>
      </w:r>
      <w:r w:rsidR="00BE7036" w:rsidRPr="007A7F73">
        <w:rPr>
          <w:rFonts w:ascii="Arial" w:hAnsi="Arial" w:cs="Arial"/>
          <w:szCs w:val="22"/>
          <w:lang w:val="cs-CZ"/>
        </w:rPr>
        <w:t> </w:t>
      </w:r>
      <w:r w:rsidR="007A1939" w:rsidRPr="007A7F73">
        <w:rPr>
          <w:rFonts w:ascii="Arial" w:hAnsi="Arial" w:cs="Arial"/>
          <w:szCs w:val="22"/>
          <w:lang w:val="cs-CZ"/>
        </w:rPr>
        <w:t>městské</w:t>
      </w:r>
      <w:r w:rsidR="00BE7036" w:rsidRPr="007A7F73">
        <w:rPr>
          <w:rFonts w:ascii="Arial" w:hAnsi="Arial" w:cs="Arial"/>
          <w:szCs w:val="22"/>
          <w:lang w:val="cs-CZ"/>
        </w:rPr>
        <w:t xml:space="preserve"> a</w:t>
      </w:r>
      <w:r w:rsidR="00AC5156" w:rsidRPr="007A7F73">
        <w:rPr>
          <w:rFonts w:ascii="Arial" w:hAnsi="Arial" w:cs="Arial"/>
          <w:szCs w:val="22"/>
          <w:lang w:val="cs-CZ"/>
        </w:rPr>
        <w:t xml:space="preserve"> </w:t>
      </w:r>
      <w:r w:rsidR="00D57355" w:rsidRPr="007A7F73">
        <w:rPr>
          <w:rFonts w:ascii="Arial" w:hAnsi="Arial" w:cs="Arial"/>
          <w:szCs w:val="22"/>
          <w:lang w:val="cs-CZ"/>
        </w:rPr>
        <w:t xml:space="preserve">příměstské </w:t>
      </w:r>
      <w:r w:rsidR="007A1939" w:rsidRPr="007A7F73">
        <w:rPr>
          <w:rFonts w:ascii="Arial" w:hAnsi="Arial" w:cs="Arial"/>
          <w:szCs w:val="22"/>
          <w:lang w:val="cs-CZ"/>
        </w:rPr>
        <w:t>hromadné dopravě osob stanovené obecně z</w:t>
      </w:r>
      <w:r w:rsidR="007A1939" w:rsidRPr="007A7F73">
        <w:rPr>
          <w:rFonts w:ascii="Arial" w:hAnsi="Arial" w:cs="Arial"/>
          <w:szCs w:val="22"/>
          <w:lang w:val="cs-CZ"/>
        </w:rPr>
        <w:t>á</w:t>
      </w:r>
      <w:r w:rsidR="007A1939" w:rsidRPr="007A7F73">
        <w:rPr>
          <w:rFonts w:ascii="Arial" w:hAnsi="Arial" w:cs="Arial"/>
          <w:szCs w:val="22"/>
          <w:lang w:val="cs-CZ"/>
        </w:rPr>
        <w:t>vaznými právními předpisy platnými na území České republiky a současně způsobilé bez jakýchkoliv technických či jiných úprav</w:t>
      </w:r>
      <w:r w:rsidR="00727D4B" w:rsidRPr="007A7F73">
        <w:rPr>
          <w:rFonts w:ascii="Arial" w:hAnsi="Arial" w:cs="Arial"/>
          <w:szCs w:val="22"/>
          <w:lang w:val="cs-CZ"/>
        </w:rPr>
        <w:t>,</w:t>
      </w:r>
      <w:r w:rsidR="00BB1E0E" w:rsidRPr="007A7F73">
        <w:rPr>
          <w:rFonts w:ascii="Arial" w:hAnsi="Arial" w:cs="Arial"/>
          <w:szCs w:val="22"/>
          <w:lang w:val="cs-CZ"/>
        </w:rPr>
        <w:t xml:space="preserve"> </w:t>
      </w:r>
      <w:r w:rsidR="007A1939" w:rsidRPr="007A7F73">
        <w:rPr>
          <w:rFonts w:ascii="Arial" w:hAnsi="Arial" w:cs="Arial"/>
          <w:szCs w:val="22"/>
          <w:lang w:val="cs-CZ"/>
        </w:rPr>
        <w:t xml:space="preserve">provedených podle </w:t>
      </w:r>
      <w:r w:rsidR="00045632" w:rsidRPr="007A7F73">
        <w:rPr>
          <w:rFonts w:ascii="Arial" w:hAnsi="Arial" w:cs="Arial"/>
          <w:szCs w:val="22"/>
          <w:lang w:val="cs-CZ"/>
        </w:rPr>
        <w:t>t</w:t>
      </w:r>
      <w:r w:rsidR="007A1939" w:rsidRPr="007A7F73">
        <w:rPr>
          <w:rFonts w:ascii="Arial" w:hAnsi="Arial" w:cs="Arial"/>
          <w:szCs w:val="22"/>
          <w:lang w:val="cs-CZ"/>
        </w:rPr>
        <w:t>echnické specifikace uved</w:t>
      </w:r>
      <w:r w:rsidR="007A1939" w:rsidRPr="007A7F73">
        <w:rPr>
          <w:rFonts w:ascii="Arial" w:hAnsi="Arial" w:cs="Arial"/>
          <w:szCs w:val="22"/>
          <w:lang w:val="cs-CZ"/>
        </w:rPr>
        <w:t>e</w:t>
      </w:r>
      <w:r w:rsidR="007A1939" w:rsidRPr="007A7F73">
        <w:rPr>
          <w:rFonts w:ascii="Arial" w:hAnsi="Arial" w:cs="Arial"/>
          <w:szCs w:val="22"/>
          <w:lang w:val="cs-CZ"/>
        </w:rPr>
        <w:t xml:space="preserve">né v příloze č. 2 </w:t>
      </w:r>
      <w:r w:rsidR="00275271">
        <w:rPr>
          <w:rFonts w:ascii="Arial" w:hAnsi="Arial" w:cs="Arial"/>
          <w:szCs w:val="22"/>
          <w:lang w:val="cs-CZ"/>
        </w:rPr>
        <w:t>zadávacích podmínek</w:t>
      </w:r>
      <w:r w:rsidR="00512637" w:rsidRPr="007A7F73">
        <w:rPr>
          <w:rFonts w:ascii="Arial" w:hAnsi="Arial" w:cs="Arial"/>
          <w:szCs w:val="22"/>
          <w:lang w:val="cs-CZ"/>
        </w:rPr>
        <w:t>,</w:t>
      </w:r>
      <w:r w:rsidR="00E959F0" w:rsidRPr="007A7F73">
        <w:rPr>
          <w:rFonts w:ascii="Arial" w:hAnsi="Arial" w:cs="Arial"/>
          <w:szCs w:val="22"/>
          <w:lang w:val="cs-CZ"/>
        </w:rPr>
        <w:t xml:space="preserve"> </w:t>
      </w:r>
      <w:r w:rsidR="00DD4055" w:rsidRPr="007A7F73">
        <w:rPr>
          <w:rFonts w:ascii="Arial" w:hAnsi="Arial" w:cs="Arial"/>
          <w:szCs w:val="22"/>
          <w:lang w:val="cs-CZ"/>
        </w:rPr>
        <w:t xml:space="preserve">a </w:t>
      </w:r>
      <w:r w:rsidR="00E959F0" w:rsidRPr="007A7F73">
        <w:rPr>
          <w:rFonts w:ascii="Arial" w:hAnsi="Arial" w:cs="Arial"/>
          <w:szCs w:val="22"/>
          <w:lang w:val="cs-CZ"/>
        </w:rPr>
        <w:t>v souladu se z</w:t>
      </w:r>
      <w:r w:rsidR="007A1939" w:rsidRPr="007A7F73">
        <w:rPr>
          <w:rFonts w:ascii="Arial" w:hAnsi="Arial" w:cs="Arial"/>
          <w:szCs w:val="22"/>
          <w:lang w:val="cs-CZ"/>
        </w:rPr>
        <w:t>adávací dokumentac</w:t>
      </w:r>
      <w:r w:rsidR="00E959F0" w:rsidRPr="007A7F73">
        <w:rPr>
          <w:rFonts w:ascii="Arial" w:hAnsi="Arial" w:cs="Arial"/>
          <w:szCs w:val="22"/>
          <w:lang w:val="cs-CZ"/>
        </w:rPr>
        <w:t>í</w:t>
      </w:r>
      <w:r w:rsidR="00FD7717" w:rsidRPr="007A7F73">
        <w:rPr>
          <w:rFonts w:ascii="Arial" w:hAnsi="Arial" w:cs="Arial"/>
          <w:szCs w:val="22"/>
          <w:lang w:val="cs-CZ"/>
        </w:rPr>
        <w:t xml:space="preserve"> této veře</w:t>
      </w:r>
      <w:r w:rsidR="00FD7717" w:rsidRPr="007A7F73">
        <w:rPr>
          <w:rFonts w:ascii="Arial" w:hAnsi="Arial" w:cs="Arial"/>
          <w:szCs w:val="22"/>
          <w:lang w:val="cs-CZ"/>
        </w:rPr>
        <w:t>j</w:t>
      </w:r>
      <w:r w:rsidR="00FD7717" w:rsidRPr="007A7F73">
        <w:rPr>
          <w:rFonts w:ascii="Arial" w:hAnsi="Arial" w:cs="Arial"/>
          <w:szCs w:val="22"/>
          <w:lang w:val="cs-CZ"/>
        </w:rPr>
        <w:t>né zakázky</w:t>
      </w:r>
      <w:r w:rsidR="007A1939" w:rsidRPr="007A7F73">
        <w:rPr>
          <w:rFonts w:ascii="Arial" w:hAnsi="Arial" w:cs="Arial"/>
          <w:szCs w:val="22"/>
          <w:lang w:val="cs-CZ"/>
        </w:rPr>
        <w:t>.</w:t>
      </w:r>
    </w:p>
    <w:p w:rsidR="00F508B2" w:rsidRPr="007A7F73" w:rsidRDefault="00F508B2" w:rsidP="00CF4437">
      <w:pPr>
        <w:pStyle w:val="Zkladntextodsazen"/>
        <w:spacing w:line="276" w:lineRule="auto"/>
        <w:ind w:left="705" w:hanging="705"/>
        <w:rPr>
          <w:rFonts w:ascii="Arial" w:hAnsi="Arial" w:cs="Arial"/>
          <w:szCs w:val="22"/>
          <w:lang w:val="cs-CZ"/>
        </w:rPr>
      </w:pPr>
    </w:p>
    <w:p w:rsidR="00787A6E" w:rsidRPr="007A7F73" w:rsidRDefault="004324EA" w:rsidP="00CF4437">
      <w:pPr>
        <w:suppressAutoHyphens/>
        <w:spacing w:line="276" w:lineRule="auto"/>
        <w:ind w:left="357" w:hanging="499"/>
        <w:jc w:val="both"/>
        <w:rPr>
          <w:rFonts w:ascii="Arial" w:hAnsi="Arial" w:cs="Arial"/>
          <w:sz w:val="22"/>
          <w:szCs w:val="22"/>
          <w:lang w:val="cs-CZ"/>
        </w:rPr>
      </w:pPr>
      <w:r w:rsidRPr="007A7F73">
        <w:rPr>
          <w:rFonts w:ascii="Arial" w:hAnsi="Arial" w:cs="Arial"/>
          <w:sz w:val="22"/>
          <w:szCs w:val="22"/>
          <w:lang w:val="cs-CZ"/>
        </w:rPr>
        <w:t>2.2</w:t>
      </w:r>
      <w:r w:rsidRPr="007A7F73">
        <w:rPr>
          <w:rFonts w:ascii="Arial" w:hAnsi="Arial" w:cs="Arial"/>
          <w:sz w:val="22"/>
          <w:szCs w:val="22"/>
          <w:lang w:val="cs-CZ"/>
        </w:rPr>
        <w:tab/>
      </w:r>
      <w:r w:rsidR="00787A6E" w:rsidRPr="007A7F73">
        <w:rPr>
          <w:rFonts w:ascii="Arial" w:hAnsi="Arial" w:cs="Arial"/>
          <w:sz w:val="22"/>
          <w:szCs w:val="22"/>
          <w:lang w:val="cs-CZ"/>
        </w:rPr>
        <w:t xml:space="preserve">Dodavatel se zavazuje, že odevzdá objednateli </w:t>
      </w:r>
      <w:r w:rsidR="00727D4B" w:rsidRPr="007A7F73">
        <w:rPr>
          <w:rFonts w:ascii="Arial" w:hAnsi="Arial" w:cs="Arial"/>
          <w:sz w:val="22"/>
          <w:szCs w:val="22"/>
          <w:lang w:val="cs-CZ"/>
        </w:rPr>
        <w:t>autobusy</w:t>
      </w:r>
      <w:r w:rsidR="00787A6E" w:rsidRPr="007A7F73">
        <w:rPr>
          <w:rFonts w:ascii="Arial" w:hAnsi="Arial" w:cs="Arial"/>
          <w:sz w:val="22"/>
          <w:szCs w:val="22"/>
          <w:lang w:val="cs-CZ"/>
        </w:rPr>
        <w:t xml:space="preserve"> a doklady potřebné pro užívání </w:t>
      </w:r>
      <w:r w:rsidR="00ED283E">
        <w:rPr>
          <w:rFonts w:ascii="Arial" w:hAnsi="Arial" w:cs="Arial"/>
          <w:sz w:val="22"/>
          <w:szCs w:val="22"/>
          <w:lang w:val="cs-CZ"/>
        </w:rPr>
        <w:t>autobusů</w:t>
      </w:r>
      <w:r w:rsidR="00787A6E" w:rsidRPr="007A7F73">
        <w:rPr>
          <w:rFonts w:ascii="Arial" w:hAnsi="Arial" w:cs="Arial"/>
          <w:sz w:val="22"/>
          <w:szCs w:val="22"/>
          <w:lang w:val="cs-CZ"/>
        </w:rPr>
        <w:t>, nebo sjednané touto smlouvou, a umožní mu nabýt vlastnické právo k n</w:t>
      </w:r>
      <w:r w:rsidR="008E38EF" w:rsidRPr="007A7F73">
        <w:rPr>
          <w:rFonts w:ascii="Arial" w:hAnsi="Arial" w:cs="Arial"/>
          <w:sz w:val="22"/>
          <w:szCs w:val="22"/>
          <w:lang w:val="cs-CZ"/>
        </w:rPr>
        <w:t>i</w:t>
      </w:r>
      <w:r w:rsidR="00787A6E" w:rsidRPr="007A7F73">
        <w:rPr>
          <w:rFonts w:ascii="Arial" w:hAnsi="Arial" w:cs="Arial"/>
          <w:sz w:val="22"/>
          <w:szCs w:val="22"/>
          <w:lang w:val="cs-CZ"/>
        </w:rPr>
        <w:t xml:space="preserve">m. Objednatel se zavazuje, že </w:t>
      </w:r>
      <w:r w:rsidR="00727D4B" w:rsidRPr="007A7F73">
        <w:rPr>
          <w:rFonts w:ascii="Arial" w:hAnsi="Arial" w:cs="Arial"/>
          <w:sz w:val="22"/>
          <w:szCs w:val="22"/>
          <w:lang w:val="cs-CZ"/>
        </w:rPr>
        <w:t>autobusy</w:t>
      </w:r>
      <w:r w:rsidR="00787A6E" w:rsidRPr="007A7F73">
        <w:rPr>
          <w:rFonts w:ascii="Arial" w:hAnsi="Arial" w:cs="Arial"/>
          <w:sz w:val="22"/>
          <w:szCs w:val="22"/>
          <w:lang w:val="cs-CZ"/>
        </w:rPr>
        <w:t xml:space="preserve"> převezme a zaplatí za ně kupní cenu.</w:t>
      </w:r>
    </w:p>
    <w:p w:rsidR="004324EA" w:rsidRPr="007A7F73" w:rsidRDefault="004324EA" w:rsidP="00CF4437">
      <w:pPr>
        <w:pStyle w:val="Zkladntextodsazen"/>
        <w:spacing w:line="276" w:lineRule="auto"/>
        <w:ind w:left="705" w:hanging="705"/>
        <w:rPr>
          <w:rFonts w:ascii="Arial" w:hAnsi="Arial" w:cs="Arial"/>
          <w:szCs w:val="22"/>
          <w:lang w:val="cs-CZ"/>
        </w:rPr>
      </w:pPr>
    </w:p>
    <w:p w:rsidR="00304106" w:rsidRPr="007A7F73" w:rsidRDefault="00531CF1" w:rsidP="00CF4437">
      <w:pPr>
        <w:pStyle w:val="Zkladntextodsazen"/>
        <w:spacing w:line="276" w:lineRule="auto"/>
        <w:ind w:left="357" w:hanging="499"/>
        <w:rPr>
          <w:rFonts w:ascii="Arial" w:hAnsi="Arial" w:cs="Arial"/>
          <w:szCs w:val="22"/>
          <w:lang w:val="cs-CZ"/>
        </w:rPr>
      </w:pPr>
      <w:r w:rsidRPr="007A7F73">
        <w:rPr>
          <w:rFonts w:ascii="Arial" w:hAnsi="Arial" w:cs="Arial"/>
          <w:szCs w:val="22"/>
          <w:lang w:val="cs-CZ"/>
        </w:rPr>
        <w:t>2.</w:t>
      </w:r>
      <w:r w:rsidR="004324EA" w:rsidRPr="007A7F73">
        <w:rPr>
          <w:rFonts w:ascii="Arial" w:hAnsi="Arial" w:cs="Arial"/>
          <w:szCs w:val="22"/>
          <w:lang w:val="cs-CZ"/>
        </w:rPr>
        <w:t>3</w:t>
      </w:r>
      <w:r w:rsidRPr="007A7F73">
        <w:rPr>
          <w:rFonts w:ascii="Arial" w:hAnsi="Arial" w:cs="Arial"/>
          <w:szCs w:val="22"/>
          <w:lang w:val="cs-CZ"/>
        </w:rPr>
        <w:tab/>
      </w:r>
      <w:r w:rsidR="00787A6E" w:rsidRPr="007A7F73">
        <w:rPr>
          <w:rFonts w:ascii="Arial" w:hAnsi="Arial" w:cs="Arial"/>
          <w:szCs w:val="22"/>
          <w:lang w:val="cs-CZ"/>
        </w:rPr>
        <w:t xml:space="preserve">Dodavatel je povinen </w:t>
      </w:r>
      <w:r w:rsidR="00787A6E" w:rsidRPr="007A7F73">
        <w:rPr>
          <w:rFonts w:ascii="Arial" w:hAnsi="Arial" w:cs="Arial"/>
          <w:snapToGrid w:val="0"/>
          <w:szCs w:val="22"/>
          <w:lang w:val="cs-CZ"/>
        </w:rPr>
        <w:t xml:space="preserve">v rámci sjednané ceny zabezpečit veškeré </w:t>
      </w:r>
      <w:r w:rsidR="008E38EF" w:rsidRPr="007A7F73">
        <w:rPr>
          <w:rFonts w:ascii="Arial" w:hAnsi="Arial" w:cs="Arial"/>
          <w:snapToGrid w:val="0"/>
          <w:szCs w:val="22"/>
          <w:lang w:val="cs-CZ"/>
        </w:rPr>
        <w:t xml:space="preserve">související </w:t>
      </w:r>
      <w:r w:rsidR="00787A6E" w:rsidRPr="007A7F73">
        <w:rPr>
          <w:rFonts w:ascii="Arial" w:hAnsi="Arial" w:cs="Arial"/>
          <w:snapToGrid w:val="0"/>
          <w:szCs w:val="22"/>
          <w:lang w:val="cs-CZ"/>
        </w:rPr>
        <w:t>práce, d</w:t>
      </w:r>
      <w:r w:rsidR="00787A6E" w:rsidRPr="007A7F73">
        <w:rPr>
          <w:rFonts w:ascii="Arial" w:hAnsi="Arial" w:cs="Arial"/>
          <w:snapToGrid w:val="0"/>
          <w:szCs w:val="22"/>
          <w:lang w:val="cs-CZ"/>
        </w:rPr>
        <w:t>o</w:t>
      </w:r>
      <w:r w:rsidR="00787A6E" w:rsidRPr="007A7F73">
        <w:rPr>
          <w:rFonts w:ascii="Arial" w:hAnsi="Arial" w:cs="Arial"/>
          <w:snapToGrid w:val="0"/>
          <w:szCs w:val="22"/>
          <w:lang w:val="cs-CZ"/>
        </w:rPr>
        <w:t>dávky a služby.</w:t>
      </w:r>
      <w:r w:rsidR="00787A6E" w:rsidRPr="007A7F73">
        <w:rPr>
          <w:rFonts w:ascii="Arial" w:hAnsi="Arial" w:cs="Arial"/>
          <w:szCs w:val="22"/>
          <w:lang w:val="cs-CZ"/>
        </w:rPr>
        <w:t xml:space="preserve"> </w:t>
      </w:r>
      <w:r w:rsidR="002B4CE0" w:rsidRPr="007A7F73">
        <w:rPr>
          <w:rFonts w:ascii="Arial" w:hAnsi="Arial" w:cs="Arial"/>
          <w:szCs w:val="22"/>
          <w:lang w:val="cs-CZ"/>
        </w:rPr>
        <w:t>Součástí dodávek bude rovněž</w:t>
      </w:r>
      <w:r w:rsidR="00FA42E0" w:rsidRPr="007A7F73">
        <w:rPr>
          <w:rFonts w:ascii="Arial" w:hAnsi="Arial" w:cs="Arial"/>
          <w:szCs w:val="22"/>
          <w:lang w:val="cs-CZ"/>
        </w:rPr>
        <w:t xml:space="preserve"> dodání průvodní a uživatelské dokume</w:t>
      </w:r>
      <w:r w:rsidR="00FA42E0" w:rsidRPr="007A7F73">
        <w:rPr>
          <w:rFonts w:ascii="Arial" w:hAnsi="Arial" w:cs="Arial"/>
          <w:szCs w:val="22"/>
          <w:lang w:val="cs-CZ"/>
        </w:rPr>
        <w:t>n</w:t>
      </w:r>
      <w:r w:rsidR="00FA42E0" w:rsidRPr="007A7F73">
        <w:rPr>
          <w:rFonts w:ascii="Arial" w:hAnsi="Arial" w:cs="Arial"/>
          <w:szCs w:val="22"/>
          <w:lang w:val="cs-CZ"/>
        </w:rPr>
        <w:t>tace</w:t>
      </w:r>
      <w:r w:rsidR="002B4CE0" w:rsidRPr="007A7F73">
        <w:rPr>
          <w:rFonts w:ascii="Arial" w:hAnsi="Arial" w:cs="Arial"/>
          <w:szCs w:val="22"/>
          <w:lang w:val="cs-CZ"/>
        </w:rPr>
        <w:t>:</w:t>
      </w:r>
    </w:p>
    <w:p w:rsidR="00FA17F3" w:rsidRPr="007A7F73" w:rsidRDefault="00FA17F3" w:rsidP="00E15610">
      <w:pPr>
        <w:widowControl w:val="0"/>
        <w:numPr>
          <w:ilvl w:val="0"/>
          <w:numId w:val="11"/>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návod k obsluze a údržbě vozidla</w:t>
      </w:r>
    </w:p>
    <w:p w:rsidR="00FA17F3" w:rsidRPr="001F3519" w:rsidRDefault="00FA17F3" w:rsidP="00E15610">
      <w:pPr>
        <w:pStyle w:val="Odstavecseseznamem"/>
        <w:widowControl w:val="0"/>
        <w:numPr>
          <w:ilvl w:val="0"/>
          <w:numId w:val="14"/>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návod k obsluze a údržbě v českém jazyce musí obsahovat úplný popis všech funkcí ovládacích, kontrolních a signalizačních prvků autobusu, způsob jejich ovládání a soupis výrobcem předepsaných úkonů při údržbě autobusů</w:t>
      </w:r>
    </w:p>
    <w:p w:rsidR="00FA17F3" w:rsidRPr="001F3519" w:rsidRDefault="00FA17F3" w:rsidP="00E15610">
      <w:pPr>
        <w:pStyle w:val="Odstavecseseznamem"/>
        <w:widowControl w:val="0"/>
        <w:numPr>
          <w:ilvl w:val="0"/>
          <w:numId w:val="14"/>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návod nesmí obsahovat popis funkcí ovládacích prvků, kterými autobus není v</w:t>
      </w:r>
      <w:r w:rsidRPr="001F3519">
        <w:rPr>
          <w:rFonts w:ascii="Arial" w:hAnsi="Arial" w:cs="Arial"/>
          <w:color w:val="000000"/>
          <w:sz w:val="22"/>
          <w:szCs w:val="22"/>
          <w:lang w:val="cs-CZ"/>
        </w:rPr>
        <w:t>y</w:t>
      </w:r>
      <w:r w:rsidRPr="001F3519">
        <w:rPr>
          <w:rFonts w:ascii="Arial" w:hAnsi="Arial" w:cs="Arial"/>
          <w:color w:val="000000"/>
          <w:sz w:val="22"/>
          <w:szCs w:val="22"/>
          <w:lang w:val="cs-CZ"/>
        </w:rPr>
        <w:t>baven</w:t>
      </w:r>
    </w:p>
    <w:p w:rsidR="00FA17F3" w:rsidRPr="001F3519" w:rsidRDefault="00FA17F3" w:rsidP="00E15610">
      <w:pPr>
        <w:pStyle w:val="Odstavecseseznamem"/>
        <w:widowControl w:val="0"/>
        <w:numPr>
          <w:ilvl w:val="0"/>
          <w:numId w:val="14"/>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pokud návod neobsahuje dostatečné informace pro provedení úkonů předeps</w:t>
      </w:r>
      <w:r w:rsidRPr="001F3519">
        <w:rPr>
          <w:rFonts w:ascii="Arial" w:hAnsi="Arial" w:cs="Arial"/>
          <w:color w:val="000000"/>
          <w:sz w:val="22"/>
          <w:szCs w:val="22"/>
          <w:lang w:val="cs-CZ"/>
        </w:rPr>
        <w:t>a</w:t>
      </w:r>
      <w:r w:rsidRPr="001F3519">
        <w:rPr>
          <w:rFonts w:ascii="Arial" w:hAnsi="Arial" w:cs="Arial"/>
          <w:color w:val="000000"/>
          <w:sz w:val="22"/>
          <w:szCs w:val="22"/>
          <w:lang w:val="cs-CZ"/>
        </w:rPr>
        <w:t>ných při údržbě, musí obsahovat odkazy na další technickou dokumentaci (d</w:t>
      </w:r>
      <w:r w:rsidRPr="001F3519">
        <w:rPr>
          <w:rFonts w:ascii="Arial" w:hAnsi="Arial" w:cs="Arial"/>
          <w:color w:val="000000"/>
          <w:sz w:val="22"/>
          <w:szCs w:val="22"/>
          <w:lang w:val="cs-CZ"/>
        </w:rPr>
        <w:t>í</w:t>
      </w:r>
      <w:r w:rsidRPr="001F3519">
        <w:rPr>
          <w:rFonts w:ascii="Arial" w:hAnsi="Arial" w:cs="Arial"/>
          <w:color w:val="000000"/>
          <w:sz w:val="22"/>
          <w:szCs w:val="22"/>
          <w:lang w:val="cs-CZ"/>
        </w:rPr>
        <w:t>lenské příručky, diagnostické postupy apod.)</w:t>
      </w:r>
    </w:p>
    <w:p w:rsidR="00FA17F3" w:rsidRPr="001F3519" w:rsidRDefault="00FA17F3" w:rsidP="00E15610">
      <w:pPr>
        <w:pStyle w:val="Odstavecseseznamem"/>
        <w:widowControl w:val="0"/>
        <w:numPr>
          <w:ilvl w:val="0"/>
          <w:numId w:val="14"/>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návod k obsluze musí být dodán při přejímce ke každému autobusu, 3 výtisky navíc v tištěné formě a jednou v elektronické formě na volně kopírovatelném n</w:t>
      </w:r>
      <w:r w:rsidRPr="001F3519">
        <w:rPr>
          <w:rFonts w:ascii="Arial" w:hAnsi="Arial" w:cs="Arial"/>
          <w:color w:val="000000"/>
          <w:sz w:val="22"/>
          <w:szCs w:val="22"/>
          <w:lang w:val="cs-CZ"/>
        </w:rPr>
        <w:t>o</w:t>
      </w:r>
      <w:r w:rsidRPr="001F3519">
        <w:rPr>
          <w:rFonts w:ascii="Arial" w:hAnsi="Arial" w:cs="Arial"/>
          <w:color w:val="000000"/>
          <w:sz w:val="22"/>
          <w:szCs w:val="22"/>
          <w:lang w:val="cs-CZ"/>
        </w:rPr>
        <w:t>siči</w:t>
      </w:r>
    </w:p>
    <w:p w:rsidR="00FA17F3" w:rsidRPr="007A7F73" w:rsidRDefault="00FA17F3" w:rsidP="00E15610">
      <w:pPr>
        <w:widowControl w:val="0"/>
        <w:numPr>
          <w:ilvl w:val="0"/>
          <w:numId w:val="11"/>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technická dokumentace</w:t>
      </w:r>
    </w:p>
    <w:p w:rsidR="001F3519" w:rsidRDefault="00A90E7E" w:rsidP="00E15610">
      <w:pPr>
        <w:widowControl w:val="0"/>
        <w:numPr>
          <w:ilvl w:val="0"/>
          <w:numId w:val="12"/>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dílensk</w:t>
      </w:r>
      <w:r w:rsidR="001F3519">
        <w:rPr>
          <w:rFonts w:ascii="Arial" w:hAnsi="Arial" w:cs="Arial"/>
          <w:color w:val="000000"/>
          <w:sz w:val="22"/>
          <w:szCs w:val="22"/>
          <w:lang w:val="cs-CZ"/>
        </w:rPr>
        <w:t>é</w:t>
      </w:r>
      <w:r w:rsidRPr="007A7F73">
        <w:rPr>
          <w:rFonts w:ascii="Arial" w:hAnsi="Arial" w:cs="Arial"/>
          <w:color w:val="000000"/>
          <w:sz w:val="22"/>
          <w:szCs w:val="22"/>
          <w:lang w:val="cs-CZ"/>
        </w:rPr>
        <w:t xml:space="preserve"> příručk</w:t>
      </w:r>
      <w:r w:rsidR="001F3519">
        <w:rPr>
          <w:rFonts w:ascii="Arial" w:hAnsi="Arial" w:cs="Arial"/>
          <w:color w:val="000000"/>
          <w:sz w:val="22"/>
          <w:szCs w:val="22"/>
          <w:lang w:val="cs-CZ"/>
        </w:rPr>
        <w:t>y</w:t>
      </w:r>
      <w:r w:rsidRPr="007A7F73">
        <w:rPr>
          <w:rFonts w:ascii="Arial" w:hAnsi="Arial" w:cs="Arial"/>
          <w:color w:val="000000"/>
          <w:sz w:val="22"/>
          <w:szCs w:val="22"/>
          <w:lang w:val="cs-CZ"/>
        </w:rPr>
        <w:t xml:space="preserve"> k údržbě a opravám</w:t>
      </w:r>
    </w:p>
    <w:p w:rsidR="00A90E7E" w:rsidRPr="001F3519" w:rsidRDefault="001F3519" w:rsidP="00E15610">
      <w:pPr>
        <w:pStyle w:val="Odstavecseseznamem"/>
        <w:widowControl w:val="0"/>
        <w:numPr>
          <w:ilvl w:val="0"/>
          <w:numId w:val="15"/>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 xml:space="preserve">budou dodány </w:t>
      </w:r>
      <w:r w:rsidR="000D7CBE" w:rsidRPr="001F3519">
        <w:rPr>
          <w:rFonts w:ascii="Arial" w:hAnsi="Arial" w:cs="Arial"/>
          <w:color w:val="000000"/>
          <w:sz w:val="22"/>
          <w:szCs w:val="22"/>
          <w:lang w:val="cs-CZ"/>
        </w:rPr>
        <w:t>3 x v tištěné formě</w:t>
      </w:r>
    </w:p>
    <w:p w:rsidR="00A90E7E" w:rsidRDefault="00A90E7E" w:rsidP="00E15610">
      <w:pPr>
        <w:widowControl w:val="0"/>
        <w:numPr>
          <w:ilvl w:val="0"/>
          <w:numId w:val="12"/>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schémata elektrického zapojení, vzduchové soustavy, hydro okruhů, chladící so</w:t>
      </w:r>
      <w:r w:rsidRPr="007A7F73">
        <w:rPr>
          <w:rFonts w:ascii="Arial" w:hAnsi="Arial" w:cs="Arial"/>
          <w:color w:val="000000"/>
          <w:sz w:val="22"/>
          <w:szCs w:val="22"/>
          <w:lang w:val="cs-CZ"/>
        </w:rPr>
        <w:t>u</w:t>
      </w:r>
      <w:r w:rsidRPr="007A7F73">
        <w:rPr>
          <w:rFonts w:ascii="Arial" w:hAnsi="Arial" w:cs="Arial"/>
          <w:color w:val="000000"/>
          <w:sz w:val="22"/>
          <w:szCs w:val="22"/>
          <w:lang w:val="cs-CZ"/>
        </w:rPr>
        <w:t>stavy včetně popisů funkce a diagnostických postupů</w:t>
      </w:r>
    </w:p>
    <w:p w:rsidR="001F3519" w:rsidRDefault="001F3519" w:rsidP="00E15610">
      <w:pPr>
        <w:pStyle w:val="Odstavecseseznamem"/>
        <w:widowControl w:val="0"/>
        <w:numPr>
          <w:ilvl w:val="0"/>
          <w:numId w:val="15"/>
        </w:numPr>
        <w:autoSpaceDE w:val="0"/>
        <w:autoSpaceDN w:val="0"/>
        <w:adjustRightInd w:val="0"/>
        <w:spacing w:line="276" w:lineRule="auto"/>
        <w:ind w:right="112"/>
        <w:jc w:val="both"/>
        <w:rPr>
          <w:rFonts w:ascii="Arial" w:hAnsi="Arial" w:cs="Arial"/>
          <w:color w:val="000000"/>
          <w:sz w:val="22"/>
          <w:szCs w:val="22"/>
          <w:lang w:val="cs-CZ"/>
        </w:rPr>
      </w:pPr>
      <w:r w:rsidRPr="001F3519">
        <w:rPr>
          <w:rFonts w:ascii="Arial" w:hAnsi="Arial" w:cs="Arial"/>
          <w:color w:val="000000"/>
          <w:sz w:val="22"/>
          <w:szCs w:val="22"/>
          <w:lang w:val="cs-CZ"/>
        </w:rPr>
        <w:t>dokumentace musí být dodána v českém jazyce nejpozději při přejímce autob</w:t>
      </w:r>
      <w:r w:rsidRPr="001F3519">
        <w:rPr>
          <w:rFonts w:ascii="Arial" w:hAnsi="Arial" w:cs="Arial"/>
          <w:color w:val="000000"/>
          <w:sz w:val="22"/>
          <w:szCs w:val="22"/>
          <w:lang w:val="cs-CZ"/>
        </w:rPr>
        <w:t>u</w:t>
      </w:r>
      <w:r w:rsidRPr="001F3519">
        <w:rPr>
          <w:rFonts w:ascii="Arial" w:hAnsi="Arial" w:cs="Arial"/>
          <w:color w:val="000000"/>
          <w:sz w:val="22"/>
          <w:szCs w:val="22"/>
          <w:lang w:val="cs-CZ"/>
        </w:rPr>
        <w:t>sů</w:t>
      </w:r>
    </w:p>
    <w:p w:rsidR="001F3519" w:rsidRPr="001F3519" w:rsidRDefault="001F3519" w:rsidP="00E15610">
      <w:pPr>
        <w:pStyle w:val="Odstavecseseznamem"/>
        <w:widowControl w:val="0"/>
        <w:numPr>
          <w:ilvl w:val="0"/>
          <w:numId w:val="15"/>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schémata zapojení budou dodána v tištěné formě ke každému vozidlu</w:t>
      </w:r>
    </w:p>
    <w:p w:rsidR="00A90E7E" w:rsidRPr="007A7F73" w:rsidRDefault="00A90E7E" w:rsidP="00E15610">
      <w:pPr>
        <w:widowControl w:val="0"/>
        <w:numPr>
          <w:ilvl w:val="0"/>
          <w:numId w:val="12"/>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časové normy jednotlivých úkonů a oprav</w:t>
      </w:r>
    </w:p>
    <w:p w:rsidR="000D7CBE" w:rsidRPr="007A7F73" w:rsidRDefault="000D7CBE" w:rsidP="00E15610">
      <w:pPr>
        <w:widowControl w:val="0"/>
        <w:numPr>
          <w:ilvl w:val="0"/>
          <w:numId w:val="13"/>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dokumentace musí být dodána v českém jazyce nejpozději při přejímce autob</w:t>
      </w:r>
      <w:r w:rsidRPr="007A7F73">
        <w:rPr>
          <w:rFonts w:ascii="Arial" w:hAnsi="Arial" w:cs="Arial"/>
          <w:color w:val="000000"/>
          <w:sz w:val="22"/>
          <w:szCs w:val="22"/>
          <w:lang w:val="cs-CZ"/>
        </w:rPr>
        <w:t>u</w:t>
      </w:r>
      <w:r w:rsidRPr="007A7F73">
        <w:rPr>
          <w:rFonts w:ascii="Arial" w:hAnsi="Arial" w:cs="Arial"/>
          <w:color w:val="000000"/>
          <w:sz w:val="22"/>
          <w:szCs w:val="22"/>
          <w:lang w:val="cs-CZ"/>
        </w:rPr>
        <w:t>sů</w:t>
      </w:r>
    </w:p>
    <w:p w:rsidR="000D7CBE" w:rsidRPr="007A7F73" w:rsidRDefault="000D7CBE" w:rsidP="00E15610">
      <w:pPr>
        <w:widowControl w:val="0"/>
        <w:numPr>
          <w:ilvl w:val="0"/>
          <w:numId w:val="13"/>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budou dodány 2 x v tištěné formě</w:t>
      </w:r>
    </w:p>
    <w:p w:rsidR="000D7CBE" w:rsidRPr="007A7F73" w:rsidRDefault="000D7CBE" w:rsidP="00E15610">
      <w:pPr>
        <w:widowControl w:val="0"/>
        <w:numPr>
          <w:ilvl w:val="0"/>
          <w:numId w:val="13"/>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veškerá technická dokumentace bude dodána i v elektronické podobě a to 1 x na volně kopírovatelném nosiči dat</w:t>
      </w:r>
    </w:p>
    <w:p w:rsidR="000D7CBE" w:rsidRPr="007A7F73" w:rsidRDefault="000D7CBE" w:rsidP="00E15610">
      <w:pPr>
        <w:widowControl w:val="0"/>
        <w:numPr>
          <w:ilvl w:val="0"/>
          <w:numId w:val="13"/>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 xml:space="preserve">pokud </w:t>
      </w:r>
      <w:r w:rsidR="002A15BC">
        <w:rPr>
          <w:rFonts w:ascii="Arial" w:hAnsi="Arial" w:cs="Arial"/>
          <w:color w:val="000000"/>
          <w:sz w:val="22"/>
          <w:szCs w:val="22"/>
          <w:lang w:val="cs-CZ"/>
        </w:rPr>
        <w:t>objednatel</w:t>
      </w:r>
      <w:r w:rsidRPr="007A7F73">
        <w:rPr>
          <w:rFonts w:ascii="Arial" w:hAnsi="Arial" w:cs="Arial"/>
          <w:color w:val="000000"/>
          <w:sz w:val="22"/>
          <w:szCs w:val="22"/>
          <w:lang w:val="cs-CZ"/>
        </w:rPr>
        <w:t xml:space="preserve"> zjistí během deklarované životnosti autobusů rozdíly v techni</w:t>
      </w:r>
      <w:r w:rsidRPr="007A7F73">
        <w:rPr>
          <w:rFonts w:ascii="Arial" w:hAnsi="Arial" w:cs="Arial"/>
          <w:color w:val="000000"/>
          <w:sz w:val="22"/>
          <w:szCs w:val="22"/>
          <w:lang w:val="cs-CZ"/>
        </w:rPr>
        <w:t>c</w:t>
      </w:r>
      <w:r w:rsidRPr="007A7F73">
        <w:rPr>
          <w:rFonts w:ascii="Arial" w:hAnsi="Arial" w:cs="Arial"/>
          <w:color w:val="000000"/>
          <w:sz w:val="22"/>
          <w:szCs w:val="22"/>
          <w:lang w:val="cs-CZ"/>
        </w:rPr>
        <w:t>ké dokumentaci, je dodavatel povinen na žádost objednatele chybu v přiměřené době opravit a vydat dokument v opravené verzi</w:t>
      </w:r>
    </w:p>
    <w:p w:rsidR="00FA17F3" w:rsidRPr="007A7F73" w:rsidRDefault="00FA17F3" w:rsidP="00E15610">
      <w:pPr>
        <w:widowControl w:val="0"/>
        <w:numPr>
          <w:ilvl w:val="0"/>
          <w:numId w:val="11"/>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lastRenderedPageBreak/>
        <w:t>katalog náhradních dílů</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katalog náhradních dílů musí odpovídat dodaným autobusům a musí být dodán či zpřístupněn v elektronické formě podporující vyhledávání minimálně podle n</w:t>
      </w:r>
      <w:r w:rsidRPr="007A7F73">
        <w:rPr>
          <w:rFonts w:ascii="Arial" w:hAnsi="Arial" w:cs="Arial"/>
          <w:color w:val="000000"/>
          <w:sz w:val="22"/>
          <w:szCs w:val="22"/>
          <w:lang w:val="cs-CZ"/>
        </w:rPr>
        <w:t>á</w:t>
      </w:r>
      <w:r w:rsidRPr="007A7F73">
        <w:rPr>
          <w:rFonts w:ascii="Arial" w:hAnsi="Arial" w:cs="Arial"/>
          <w:color w:val="000000"/>
          <w:sz w:val="22"/>
          <w:szCs w:val="22"/>
          <w:lang w:val="cs-CZ"/>
        </w:rPr>
        <w:t>zvu dílu, čísla dílu a skupiny či agregátu skupiny) např. webové rozhraní, nosiče dat apod.</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pokud bude katalog nabízen na nosiči dat, musí být nosiče volně kopírovatelné nebo dodány v potřebném množství</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za elektronickou formu katalogu se nepovažuje scanovaný papírový katalog</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dodávka katalogů a jejich cena bude součástí dodávky autobusů, a to včetně případných aktualizací a licence po dobu deklarované životnosti autobusů</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součástí dodávky bude zaškolení 4 zaměstnanců</w:t>
      </w:r>
      <w:r w:rsidR="002A15BC">
        <w:rPr>
          <w:rFonts w:ascii="Arial" w:hAnsi="Arial" w:cs="Arial"/>
          <w:color w:val="000000"/>
          <w:sz w:val="22"/>
          <w:szCs w:val="22"/>
          <w:lang w:val="cs-CZ"/>
        </w:rPr>
        <w:t xml:space="preserve"> objednatele</w:t>
      </w:r>
      <w:r w:rsidRPr="007A7F73">
        <w:rPr>
          <w:rFonts w:ascii="Arial" w:hAnsi="Arial" w:cs="Arial"/>
          <w:color w:val="000000"/>
          <w:sz w:val="22"/>
          <w:szCs w:val="22"/>
          <w:lang w:val="cs-CZ"/>
        </w:rPr>
        <w:t xml:space="preserve"> z obsluhy a vyhl</w:t>
      </w:r>
      <w:r w:rsidRPr="007A7F73">
        <w:rPr>
          <w:rFonts w:ascii="Arial" w:hAnsi="Arial" w:cs="Arial"/>
          <w:color w:val="000000"/>
          <w:sz w:val="22"/>
          <w:szCs w:val="22"/>
          <w:lang w:val="cs-CZ"/>
        </w:rPr>
        <w:t>e</w:t>
      </w:r>
      <w:r w:rsidRPr="007A7F73">
        <w:rPr>
          <w:rFonts w:ascii="Arial" w:hAnsi="Arial" w:cs="Arial"/>
          <w:color w:val="000000"/>
          <w:sz w:val="22"/>
          <w:szCs w:val="22"/>
          <w:lang w:val="cs-CZ"/>
        </w:rPr>
        <w:t>dávání v katalogu s termínem realizace nejpozději v den převzetí autobusů</w:t>
      </w:r>
    </w:p>
    <w:p w:rsidR="007A7F73" w:rsidRPr="007A7F73" w:rsidRDefault="007A7F73"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plnohodnotné používání katalogu bude umožněno nejpozději v den převzetí a</w:t>
      </w:r>
      <w:r w:rsidRPr="007A7F73">
        <w:rPr>
          <w:rFonts w:ascii="Arial" w:hAnsi="Arial" w:cs="Arial"/>
          <w:color w:val="000000"/>
          <w:sz w:val="22"/>
          <w:szCs w:val="22"/>
          <w:lang w:val="cs-CZ"/>
        </w:rPr>
        <w:t>u</w:t>
      </w:r>
      <w:r w:rsidRPr="007A7F73">
        <w:rPr>
          <w:rFonts w:ascii="Arial" w:hAnsi="Arial" w:cs="Arial"/>
          <w:color w:val="000000"/>
          <w:sz w:val="22"/>
          <w:szCs w:val="22"/>
          <w:lang w:val="cs-CZ"/>
        </w:rPr>
        <w:t>tobusů</w:t>
      </w:r>
    </w:p>
    <w:p w:rsidR="007A7F73" w:rsidRPr="007A7F73" w:rsidRDefault="002A15BC" w:rsidP="00E15610">
      <w:pPr>
        <w:widowControl w:val="0"/>
        <w:numPr>
          <w:ilvl w:val="0"/>
          <w:numId w:val="16"/>
        </w:numPr>
        <w:autoSpaceDE w:val="0"/>
        <w:autoSpaceDN w:val="0"/>
        <w:adjustRightInd w:val="0"/>
        <w:spacing w:line="276" w:lineRule="auto"/>
        <w:ind w:right="112"/>
        <w:jc w:val="both"/>
        <w:rPr>
          <w:rFonts w:ascii="Arial" w:hAnsi="Arial" w:cs="Arial"/>
          <w:color w:val="000000"/>
          <w:sz w:val="22"/>
          <w:szCs w:val="22"/>
          <w:lang w:val="cs-CZ"/>
        </w:rPr>
      </w:pPr>
      <w:r>
        <w:rPr>
          <w:rFonts w:ascii="Arial" w:hAnsi="Arial" w:cs="Arial"/>
          <w:color w:val="000000"/>
          <w:sz w:val="22"/>
          <w:szCs w:val="22"/>
          <w:lang w:val="cs-CZ"/>
        </w:rPr>
        <w:t>objednatel</w:t>
      </w:r>
      <w:r w:rsidR="007A7F73" w:rsidRPr="007A7F73">
        <w:rPr>
          <w:rFonts w:ascii="Arial" w:hAnsi="Arial" w:cs="Arial"/>
          <w:color w:val="000000"/>
          <w:sz w:val="22"/>
          <w:szCs w:val="22"/>
          <w:lang w:val="cs-CZ"/>
        </w:rPr>
        <w:t xml:space="preserve"> požaduje katalog náhradních dílů výhradně v českém jazyce.</w:t>
      </w:r>
    </w:p>
    <w:p w:rsidR="00FA17F3" w:rsidRDefault="00FA17F3" w:rsidP="00E15610">
      <w:pPr>
        <w:widowControl w:val="0"/>
        <w:numPr>
          <w:ilvl w:val="0"/>
          <w:numId w:val="11"/>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diagnostické zařízení</w:t>
      </w:r>
    </w:p>
    <w:p w:rsidR="002848E0" w:rsidRPr="007A7F73" w:rsidRDefault="002848E0" w:rsidP="00E15610">
      <w:pPr>
        <w:widowControl w:val="0"/>
        <w:numPr>
          <w:ilvl w:val="0"/>
          <w:numId w:val="17"/>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 xml:space="preserve">součástí dodávky a její ceny bude dodán 1 ks </w:t>
      </w:r>
      <w:r w:rsidRPr="007A7F73">
        <w:rPr>
          <w:rFonts w:ascii="Arial" w:hAnsi="Arial" w:cs="Arial"/>
          <w:b/>
          <w:color w:val="000000"/>
          <w:sz w:val="22"/>
          <w:szCs w:val="22"/>
          <w:lang w:val="cs-CZ"/>
        </w:rPr>
        <w:t>kompletního</w:t>
      </w:r>
      <w:r w:rsidRPr="007A7F73">
        <w:rPr>
          <w:rFonts w:ascii="Arial" w:hAnsi="Arial" w:cs="Arial"/>
          <w:color w:val="000000"/>
          <w:sz w:val="22"/>
          <w:szCs w:val="22"/>
          <w:lang w:val="cs-CZ"/>
        </w:rPr>
        <w:t xml:space="preserve"> diagnostického zař</w:t>
      </w:r>
      <w:r w:rsidRPr="007A7F73">
        <w:rPr>
          <w:rFonts w:ascii="Arial" w:hAnsi="Arial" w:cs="Arial"/>
          <w:color w:val="000000"/>
          <w:sz w:val="22"/>
          <w:szCs w:val="22"/>
          <w:lang w:val="cs-CZ"/>
        </w:rPr>
        <w:t>í</w:t>
      </w:r>
      <w:r w:rsidRPr="007A7F73">
        <w:rPr>
          <w:rFonts w:ascii="Arial" w:hAnsi="Arial" w:cs="Arial"/>
          <w:color w:val="000000"/>
          <w:sz w:val="22"/>
          <w:szCs w:val="22"/>
          <w:lang w:val="cs-CZ"/>
        </w:rPr>
        <w:t>zení včetně příslušenství s poskytnutím bezplatné licence a případných aktual</w:t>
      </w:r>
      <w:r w:rsidRPr="007A7F73">
        <w:rPr>
          <w:rFonts w:ascii="Arial" w:hAnsi="Arial" w:cs="Arial"/>
          <w:color w:val="000000"/>
          <w:sz w:val="22"/>
          <w:szCs w:val="22"/>
          <w:lang w:val="cs-CZ"/>
        </w:rPr>
        <w:t>i</w:t>
      </w:r>
      <w:r w:rsidRPr="007A7F73">
        <w:rPr>
          <w:rFonts w:ascii="Arial" w:hAnsi="Arial" w:cs="Arial"/>
          <w:color w:val="000000"/>
          <w:sz w:val="22"/>
          <w:szCs w:val="22"/>
          <w:lang w:val="cs-CZ"/>
        </w:rPr>
        <w:t>zací po dobu deklarované životnosti autobusů</w:t>
      </w:r>
    </w:p>
    <w:p w:rsidR="002848E0" w:rsidRPr="007A7F73" w:rsidRDefault="002848E0" w:rsidP="00E15610">
      <w:pPr>
        <w:widowControl w:val="0"/>
        <w:numPr>
          <w:ilvl w:val="0"/>
          <w:numId w:val="17"/>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kompletní diagnostické zařízení je definováno jako ucelený soubor zařízení pro diagnostiku všech agregátů a řídících členů autobusů, tj. HW, SW, propojovací kabeláže, rozhraní</w:t>
      </w:r>
    </w:p>
    <w:p w:rsidR="002848E0" w:rsidRPr="007A7F73" w:rsidRDefault="002848E0" w:rsidP="00E15610">
      <w:pPr>
        <w:widowControl w:val="0"/>
        <w:numPr>
          <w:ilvl w:val="0"/>
          <w:numId w:val="17"/>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diagnostický software bude v českém jazyce</w:t>
      </w:r>
    </w:p>
    <w:p w:rsidR="002848E0" w:rsidRDefault="002848E0" w:rsidP="00E15610">
      <w:pPr>
        <w:widowControl w:val="0"/>
        <w:numPr>
          <w:ilvl w:val="0"/>
          <w:numId w:val="17"/>
        </w:numPr>
        <w:autoSpaceDE w:val="0"/>
        <w:autoSpaceDN w:val="0"/>
        <w:adjustRightInd w:val="0"/>
        <w:spacing w:line="276" w:lineRule="auto"/>
        <w:ind w:right="112"/>
        <w:jc w:val="both"/>
        <w:rPr>
          <w:rFonts w:ascii="Arial" w:hAnsi="Arial" w:cs="Arial"/>
          <w:color w:val="000000"/>
          <w:sz w:val="22"/>
          <w:szCs w:val="22"/>
          <w:lang w:val="cs-CZ"/>
        </w:rPr>
      </w:pPr>
      <w:r w:rsidRPr="007A7F73">
        <w:rPr>
          <w:rFonts w:ascii="Arial" w:hAnsi="Arial" w:cs="Arial"/>
          <w:color w:val="000000"/>
          <w:sz w:val="22"/>
          <w:szCs w:val="22"/>
          <w:lang w:val="cs-CZ"/>
        </w:rPr>
        <w:t>diagnostické zařízení bude dodáno a jeho funkčnost bude umožněna nejpozději v den převzetí autobusů</w:t>
      </w:r>
    </w:p>
    <w:p w:rsidR="002848E0" w:rsidRPr="002848E0" w:rsidRDefault="002848E0" w:rsidP="00E15610">
      <w:pPr>
        <w:widowControl w:val="0"/>
        <w:numPr>
          <w:ilvl w:val="0"/>
          <w:numId w:val="17"/>
        </w:numPr>
        <w:autoSpaceDE w:val="0"/>
        <w:autoSpaceDN w:val="0"/>
        <w:adjustRightInd w:val="0"/>
        <w:spacing w:line="276" w:lineRule="auto"/>
        <w:ind w:right="112"/>
        <w:jc w:val="both"/>
        <w:rPr>
          <w:rFonts w:ascii="Arial" w:hAnsi="Arial" w:cs="Arial"/>
          <w:color w:val="000000"/>
          <w:sz w:val="22"/>
          <w:szCs w:val="22"/>
          <w:lang w:val="cs-CZ"/>
        </w:rPr>
      </w:pPr>
      <w:r w:rsidRPr="002848E0">
        <w:rPr>
          <w:rFonts w:ascii="Arial" w:hAnsi="Arial" w:cs="Arial"/>
          <w:color w:val="000000"/>
          <w:sz w:val="22"/>
          <w:szCs w:val="22"/>
          <w:lang w:val="cs-CZ"/>
        </w:rPr>
        <w:t>dodavatel poskytne v rámci dodávky a ceny zaškolení vybraných zaměstnanců 4 k provádění a používání diagnostiky s termínem realizace nejpozději do jednoho měsíce po převzetí autobusů</w:t>
      </w:r>
    </w:p>
    <w:p w:rsidR="000F1964" w:rsidRPr="002848E0" w:rsidRDefault="000F1964" w:rsidP="00CF4437">
      <w:pPr>
        <w:pStyle w:val="Zkladntextodsazen"/>
        <w:spacing w:line="276" w:lineRule="auto"/>
        <w:ind w:left="1080" w:firstLine="0"/>
        <w:rPr>
          <w:rFonts w:ascii="Arial" w:hAnsi="Arial" w:cs="Arial"/>
          <w:szCs w:val="22"/>
          <w:lang w:val="cs-CZ"/>
        </w:rPr>
      </w:pPr>
    </w:p>
    <w:p w:rsidR="001E4672" w:rsidRDefault="00787A6E" w:rsidP="00CF4437">
      <w:pPr>
        <w:pStyle w:val="Zkladntextodsazen"/>
        <w:spacing w:line="276" w:lineRule="auto"/>
        <w:ind w:left="357" w:hanging="499"/>
        <w:rPr>
          <w:rFonts w:ascii="Arial" w:hAnsi="Arial" w:cs="Arial"/>
          <w:snapToGrid w:val="0"/>
          <w:szCs w:val="22"/>
          <w:lang w:val="cs-CZ"/>
        </w:rPr>
      </w:pPr>
      <w:r w:rsidRPr="002848E0">
        <w:rPr>
          <w:rFonts w:ascii="Arial" w:hAnsi="Arial" w:cs="Arial"/>
          <w:color w:val="000000" w:themeColor="text1"/>
          <w:szCs w:val="22"/>
          <w:lang w:val="cs-CZ"/>
        </w:rPr>
        <w:t>2.4</w:t>
      </w:r>
      <w:r w:rsidR="00F508B2" w:rsidRPr="002848E0">
        <w:rPr>
          <w:rFonts w:ascii="Arial" w:hAnsi="Arial" w:cs="Arial"/>
          <w:color w:val="000000" w:themeColor="text1"/>
          <w:szCs w:val="22"/>
          <w:lang w:val="cs-CZ"/>
        </w:rPr>
        <w:tab/>
      </w:r>
      <w:r w:rsidR="00656265" w:rsidRPr="002848E0">
        <w:rPr>
          <w:rFonts w:ascii="Arial" w:hAnsi="Arial" w:cs="Arial"/>
          <w:szCs w:val="22"/>
          <w:lang w:val="cs-CZ"/>
        </w:rPr>
        <w:t xml:space="preserve">Dodavatel je povinen </w:t>
      </w:r>
      <w:r w:rsidR="00656265" w:rsidRPr="002848E0">
        <w:rPr>
          <w:rFonts w:ascii="Arial" w:hAnsi="Arial" w:cs="Arial"/>
          <w:snapToGrid w:val="0"/>
          <w:szCs w:val="22"/>
          <w:lang w:val="cs-CZ"/>
        </w:rPr>
        <w:t>v rámci sjednané ceny zabezpečit veškeré související práce, d</w:t>
      </w:r>
      <w:r w:rsidR="00656265" w:rsidRPr="002848E0">
        <w:rPr>
          <w:rFonts w:ascii="Arial" w:hAnsi="Arial" w:cs="Arial"/>
          <w:snapToGrid w:val="0"/>
          <w:szCs w:val="22"/>
          <w:lang w:val="cs-CZ"/>
        </w:rPr>
        <w:t>o</w:t>
      </w:r>
      <w:r w:rsidR="00656265" w:rsidRPr="002848E0">
        <w:rPr>
          <w:rFonts w:ascii="Arial" w:hAnsi="Arial" w:cs="Arial"/>
          <w:snapToGrid w:val="0"/>
          <w:szCs w:val="22"/>
          <w:lang w:val="cs-CZ"/>
        </w:rPr>
        <w:t>dávky a služby dle technické specifikace</w:t>
      </w:r>
      <w:r w:rsidR="000B7B7D" w:rsidRPr="002848E0">
        <w:rPr>
          <w:rFonts w:ascii="Arial" w:hAnsi="Arial" w:cs="Arial"/>
          <w:snapToGrid w:val="0"/>
          <w:szCs w:val="22"/>
          <w:lang w:val="cs-CZ"/>
        </w:rPr>
        <w:t>,</w:t>
      </w:r>
      <w:r w:rsidR="00656265" w:rsidRPr="002848E0">
        <w:rPr>
          <w:rFonts w:ascii="Arial" w:hAnsi="Arial" w:cs="Arial"/>
          <w:snapToGrid w:val="0"/>
          <w:szCs w:val="22"/>
          <w:lang w:val="cs-CZ"/>
        </w:rPr>
        <w:t xml:space="preserve"> tj. </w:t>
      </w:r>
      <w:r w:rsidR="00976FFA" w:rsidRPr="002848E0">
        <w:rPr>
          <w:rFonts w:ascii="Arial" w:hAnsi="Arial" w:cs="Arial"/>
          <w:snapToGrid w:val="0"/>
          <w:szCs w:val="22"/>
          <w:lang w:val="cs-CZ"/>
        </w:rPr>
        <w:t>dodat</w:t>
      </w:r>
      <w:r w:rsidR="00656265" w:rsidRPr="002848E0">
        <w:rPr>
          <w:rFonts w:ascii="Arial" w:hAnsi="Arial" w:cs="Arial"/>
          <w:snapToGrid w:val="0"/>
          <w:szCs w:val="22"/>
          <w:lang w:val="cs-CZ"/>
        </w:rPr>
        <w:t xml:space="preserve"> kompletní servisní speciální nářadí (dle přílohy nabídky veřejné zakázky dodavatele</w:t>
      </w:r>
      <w:r w:rsidR="00656265">
        <w:rPr>
          <w:rFonts w:ascii="Arial" w:hAnsi="Arial" w:cs="Arial"/>
          <w:snapToGrid w:val="0"/>
          <w:szCs w:val="22"/>
          <w:lang w:val="cs-CZ"/>
        </w:rPr>
        <w:t>).</w:t>
      </w:r>
      <w:r w:rsidR="00EB3E8E">
        <w:rPr>
          <w:rFonts w:ascii="Arial" w:hAnsi="Arial" w:cs="Arial"/>
          <w:snapToGrid w:val="0"/>
          <w:szCs w:val="22"/>
          <w:lang w:val="cs-CZ"/>
        </w:rPr>
        <w:t xml:space="preserve"> Nářadí bude dodáno nejpozději do jednoho měsíce od převzetí autobusů.</w:t>
      </w:r>
    </w:p>
    <w:p w:rsidR="00976FFA" w:rsidRDefault="00976FFA" w:rsidP="00CF4437">
      <w:pPr>
        <w:pStyle w:val="Zkladntextodsazen"/>
        <w:spacing w:line="276" w:lineRule="auto"/>
        <w:ind w:left="357" w:hanging="499"/>
        <w:rPr>
          <w:rFonts w:ascii="Arial" w:hAnsi="Arial" w:cs="Arial"/>
          <w:color w:val="000000" w:themeColor="text1"/>
          <w:szCs w:val="22"/>
          <w:lang w:val="cs-CZ"/>
        </w:rPr>
      </w:pPr>
    </w:p>
    <w:p w:rsidR="00976FFA" w:rsidRDefault="00976FFA" w:rsidP="00CF4437">
      <w:pPr>
        <w:pStyle w:val="Zkladntextodsazen"/>
        <w:spacing w:line="276" w:lineRule="auto"/>
        <w:ind w:left="357" w:hanging="499"/>
        <w:rPr>
          <w:rFonts w:ascii="Arial" w:hAnsi="Arial" w:cs="Arial"/>
          <w:color w:val="000000" w:themeColor="text1"/>
          <w:szCs w:val="22"/>
          <w:lang w:val="cs-CZ"/>
        </w:rPr>
      </w:pPr>
      <w:r>
        <w:rPr>
          <w:rFonts w:ascii="Arial" w:hAnsi="Arial" w:cs="Arial"/>
          <w:color w:val="000000" w:themeColor="text1"/>
          <w:szCs w:val="22"/>
          <w:lang w:val="cs-CZ"/>
        </w:rPr>
        <w:t>2.5</w:t>
      </w:r>
      <w:r>
        <w:rPr>
          <w:rFonts w:ascii="Arial" w:hAnsi="Arial" w:cs="Arial"/>
          <w:color w:val="000000" w:themeColor="text1"/>
          <w:szCs w:val="22"/>
          <w:lang w:val="cs-CZ"/>
        </w:rPr>
        <w:tab/>
        <w:t>Dodavatel je povinen zaškolit 8 zaměstnanců objednatele pro diagnostiku, údržbu a opravy všech částí autobusu v rozsahu nabídky dodavatele. Kompletní školení proběhne v českém jazyce a musí být realizováno do 3 měsíců od převzetí autobusů.</w:t>
      </w:r>
    </w:p>
    <w:p w:rsidR="001E4672" w:rsidRDefault="001E4672" w:rsidP="00CF4437">
      <w:pPr>
        <w:pStyle w:val="Zkladntextodsazen"/>
        <w:spacing w:line="276" w:lineRule="auto"/>
        <w:ind w:left="357" w:hanging="499"/>
        <w:rPr>
          <w:rFonts w:ascii="Arial" w:hAnsi="Arial" w:cs="Arial"/>
          <w:color w:val="000000" w:themeColor="text1"/>
          <w:szCs w:val="22"/>
          <w:lang w:val="cs-CZ"/>
        </w:rPr>
      </w:pPr>
    </w:p>
    <w:p w:rsidR="00F508B2" w:rsidRPr="007A7F73" w:rsidRDefault="001E4672" w:rsidP="00CF4437">
      <w:pPr>
        <w:pStyle w:val="Zkladntextodsazen"/>
        <w:spacing w:line="276" w:lineRule="auto"/>
        <w:ind w:left="357" w:hanging="499"/>
        <w:rPr>
          <w:rFonts w:ascii="Arial" w:hAnsi="Arial" w:cs="Arial"/>
          <w:color w:val="000000" w:themeColor="text1"/>
          <w:szCs w:val="22"/>
          <w:lang w:val="cs-CZ"/>
        </w:rPr>
      </w:pPr>
      <w:r>
        <w:rPr>
          <w:rFonts w:ascii="Arial" w:hAnsi="Arial" w:cs="Arial"/>
          <w:color w:val="000000" w:themeColor="text1"/>
          <w:szCs w:val="22"/>
          <w:lang w:val="cs-CZ"/>
        </w:rPr>
        <w:t>2.</w:t>
      </w:r>
      <w:r w:rsidR="00976FFA">
        <w:rPr>
          <w:rFonts w:ascii="Arial" w:hAnsi="Arial" w:cs="Arial"/>
          <w:color w:val="000000" w:themeColor="text1"/>
          <w:szCs w:val="22"/>
          <w:lang w:val="cs-CZ"/>
        </w:rPr>
        <w:t>6</w:t>
      </w:r>
      <w:r>
        <w:rPr>
          <w:rFonts w:ascii="Arial" w:hAnsi="Arial" w:cs="Arial"/>
          <w:color w:val="000000" w:themeColor="text1"/>
          <w:szCs w:val="22"/>
          <w:lang w:val="cs-CZ"/>
        </w:rPr>
        <w:tab/>
      </w:r>
      <w:r w:rsidR="00E959F0" w:rsidRPr="007A7F73">
        <w:rPr>
          <w:rFonts w:ascii="Arial" w:hAnsi="Arial" w:cs="Arial"/>
          <w:color w:val="000000" w:themeColor="text1"/>
          <w:szCs w:val="22"/>
          <w:lang w:val="cs-CZ"/>
        </w:rPr>
        <w:t xml:space="preserve">Dodávka </w:t>
      </w:r>
      <w:r w:rsidR="00D929C4" w:rsidRPr="007A7F73">
        <w:rPr>
          <w:rFonts w:ascii="Arial" w:hAnsi="Arial" w:cs="Arial"/>
          <w:color w:val="000000" w:themeColor="text1"/>
          <w:szCs w:val="22"/>
          <w:lang w:val="cs-CZ"/>
        </w:rPr>
        <w:t>vozidel</w:t>
      </w:r>
      <w:r w:rsidR="00E959F0" w:rsidRPr="007A7F73">
        <w:rPr>
          <w:rFonts w:ascii="Arial" w:hAnsi="Arial" w:cs="Arial"/>
          <w:color w:val="000000" w:themeColor="text1"/>
          <w:szCs w:val="22"/>
          <w:lang w:val="cs-CZ"/>
        </w:rPr>
        <w:t xml:space="preserve"> bude realizována v souladu s platnými zákony ČR</w:t>
      </w:r>
      <w:r w:rsidR="008E38EF" w:rsidRPr="007A7F73">
        <w:rPr>
          <w:rFonts w:ascii="Arial" w:hAnsi="Arial" w:cs="Arial"/>
          <w:color w:val="000000" w:themeColor="text1"/>
          <w:szCs w:val="22"/>
          <w:lang w:val="cs-CZ"/>
        </w:rPr>
        <w:t>,</w:t>
      </w:r>
      <w:r w:rsidR="00E959F0" w:rsidRPr="007A7F73">
        <w:rPr>
          <w:rFonts w:ascii="Arial" w:hAnsi="Arial" w:cs="Arial"/>
          <w:color w:val="000000" w:themeColor="text1"/>
          <w:szCs w:val="22"/>
          <w:lang w:val="cs-CZ"/>
        </w:rPr>
        <w:t xml:space="preserve"> platnými ČSN, </w:t>
      </w:r>
      <w:r w:rsidR="00FA42E0" w:rsidRPr="007A7F73">
        <w:rPr>
          <w:rFonts w:ascii="Arial" w:hAnsi="Arial" w:cs="Arial"/>
          <w:color w:val="000000" w:themeColor="text1"/>
          <w:szCs w:val="22"/>
          <w:lang w:val="cs-CZ"/>
        </w:rPr>
        <w:t>Č</w:t>
      </w:r>
      <w:r w:rsidR="0045370D" w:rsidRPr="007A7F73">
        <w:rPr>
          <w:rFonts w:ascii="Arial" w:hAnsi="Arial" w:cs="Arial"/>
          <w:color w:val="000000" w:themeColor="text1"/>
          <w:szCs w:val="22"/>
          <w:lang w:val="cs-CZ"/>
        </w:rPr>
        <w:t>S</w:t>
      </w:r>
      <w:r w:rsidR="00E959F0" w:rsidRPr="007A7F73">
        <w:rPr>
          <w:rFonts w:ascii="Arial" w:hAnsi="Arial" w:cs="Arial"/>
          <w:color w:val="000000" w:themeColor="text1"/>
          <w:szCs w:val="22"/>
          <w:lang w:val="cs-CZ"/>
        </w:rPr>
        <w:t xml:space="preserve">N EN </w:t>
      </w:r>
      <w:r w:rsidR="008E38EF" w:rsidRPr="007A7F73">
        <w:rPr>
          <w:rFonts w:ascii="Arial" w:hAnsi="Arial" w:cs="Arial"/>
          <w:color w:val="000000" w:themeColor="text1"/>
          <w:szCs w:val="22"/>
          <w:lang w:val="cs-CZ"/>
        </w:rPr>
        <w:t>a</w:t>
      </w:r>
      <w:r w:rsidR="00E959F0" w:rsidRPr="007A7F73">
        <w:rPr>
          <w:rFonts w:ascii="Arial" w:hAnsi="Arial" w:cs="Arial"/>
          <w:color w:val="000000" w:themeColor="text1"/>
          <w:szCs w:val="22"/>
          <w:lang w:val="cs-CZ"/>
        </w:rPr>
        <w:t xml:space="preserve"> dle obecně závazných a </w:t>
      </w:r>
      <w:r w:rsidR="00FA42E0" w:rsidRPr="007A7F73">
        <w:rPr>
          <w:rFonts w:ascii="Arial" w:hAnsi="Arial" w:cs="Arial"/>
          <w:color w:val="000000" w:themeColor="text1"/>
          <w:szCs w:val="22"/>
          <w:lang w:val="cs-CZ"/>
        </w:rPr>
        <w:t>doporučených předpisů, vyhlášek a metodik.</w:t>
      </w:r>
    </w:p>
    <w:p w:rsidR="00F508B2" w:rsidRPr="007A7F73" w:rsidRDefault="00F508B2" w:rsidP="00CF4437">
      <w:pPr>
        <w:pStyle w:val="Zkladntextodsazen"/>
        <w:spacing w:line="276" w:lineRule="auto"/>
        <w:ind w:left="705" w:hanging="705"/>
        <w:rPr>
          <w:rFonts w:ascii="Arial" w:hAnsi="Arial" w:cs="Arial"/>
          <w:color w:val="000000" w:themeColor="text1"/>
          <w:szCs w:val="22"/>
          <w:lang w:val="cs-CZ"/>
        </w:rPr>
      </w:pPr>
    </w:p>
    <w:p w:rsidR="00EB5545" w:rsidRPr="007A7F73" w:rsidRDefault="00F508B2" w:rsidP="00CF4437">
      <w:pPr>
        <w:pStyle w:val="Zkladntextodsazen"/>
        <w:spacing w:line="276" w:lineRule="auto"/>
        <w:ind w:left="357" w:hanging="499"/>
        <w:rPr>
          <w:rFonts w:ascii="Arial" w:hAnsi="Arial" w:cs="Arial"/>
          <w:color w:val="000000" w:themeColor="text1"/>
          <w:szCs w:val="22"/>
          <w:lang w:val="cs-CZ"/>
        </w:rPr>
      </w:pPr>
      <w:r w:rsidRPr="007A7F73">
        <w:rPr>
          <w:rFonts w:ascii="Arial" w:hAnsi="Arial" w:cs="Arial"/>
          <w:color w:val="000000" w:themeColor="text1"/>
          <w:szCs w:val="22"/>
          <w:lang w:val="cs-CZ"/>
        </w:rPr>
        <w:t>2.</w:t>
      </w:r>
      <w:r w:rsidR="00976FFA">
        <w:rPr>
          <w:rFonts w:ascii="Arial" w:hAnsi="Arial" w:cs="Arial"/>
          <w:color w:val="000000" w:themeColor="text1"/>
          <w:szCs w:val="22"/>
          <w:lang w:val="cs-CZ"/>
        </w:rPr>
        <w:t>7</w:t>
      </w:r>
      <w:r w:rsidRPr="007A7F73">
        <w:rPr>
          <w:rFonts w:ascii="Arial" w:hAnsi="Arial" w:cs="Arial"/>
          <w:color w:val="000000" w:themeColor="text1"/>
          <w:szCs w:val="22"/>
          <w:lang w:val="cs-CZ"/>
        </w:rPr>
        <w:tab/>
      </w:r>
      <w:r w:rsidR="00EB5545" w:rsidRPr="007A7F73">
        <w:rPr>
          <w:rFonts w:ascii="Arial" w:hAnsi="Arial" w:cs="Arial"/>
          <w:szCs w:val="22"/>
          <w:lang w:val="cs-CZ"/>
        </w:rPr>
        <w:t xml:space="preserve">Tato </w:t>
      </w:r>
      <w:r w:rsidR="00FA42E0" w:rsidRPr="007A7F73">
        <w:rPr>
          <w:rFonts w:ascii="Arial" w:hAnsi="Arial" w:cs="Arial"/>
          <w:szCs w:val="22"/>
          <w:lang w:val="cs-CZ"/>
        </w:rPr>
        <w:t>kupní</w:t>
      </w:r>
      <w:r w:rsidR="00EB5545" w:rsidRPr="007A7F73">
        <w:rPr>
          <w:rFonts w:ascii="Arial" w:hAnsi="Arial" w:cs="Arial"/>
          <w:szCs w:val="22"/>
          <w:lang w:val="cs-CZ"/>
        </w:rPr>
        <w:t xml:space="preserve"> smlouva je uzavřena na základě výsledku otevřeného zadávacího řízení na nadlimitní veřejnou zakázku s názvem </w:t>
      </w:r>
      <w:r w:rsidR="00FA42E0" w:rsidRPr="007A7F73">
        <w:rPr>
          <w:rFonts w:ascii="Arial" w:hAnsi="Arial" w:cs="Arial"/>
          <w:b/>
          <w:szCs w:val="22"/>
          <w:lang w:val="cs-CZ"/>
        </w:rPr>
        <w:t>„</w:t>
      </w:r>
      <w:r w:rsidR="00D929C4" w:rsidRPr="007A7F73">
        <w:rPr>
          <w:rFonts w:ascii="Arial" w:hAnsi="Arial" w:cs="Arial"/>
          <w:b/>
          <w:szCs w:val="22"/>
          <w:lang w:val="cs-CZ"/>
        </w:rPr>
        <w:t>Nákup</w:t>
      </w:r>
      <w:r w:rsidR="00FA42E0" w:rsidRPr="007A7F73">
        <w:rPr>
          <w:rFonts w:ascii="Arial" w:hAnsi="Arial" w:cs="Arial"/>
          <w:b/>
          <w:szCs w:val="22"/>
          <w:lang w:val="cs-CZ"/>
        </w:rPr>
        <w:t xml:space="preserve"> </w:t>
      </w:r>
      <w:r w:rsidR="00275271">
        <w:rPr>
          <w:rFonts w:ascii="Arial" w:hAnsi="Arial" w:cs="Arial"/>
          <w:b/>
          <w:szCs w:val="22"/>
          <w:lang w:val="cs-CZ"/>
        </w:rPr>
        <w:t>4</w:t>
      </w:r>
      <w:r w:rsidR="00FA42E0" w:rsidRPr="007A7F73">
        <w:rPr>
          <w:rFonts w:ascii="Arial" w:hAnsi="Arial" w:cs="Arial"/>
          <w:b/>
          <w:szCs w:val="22"/>
          <w:lang w:val="cs-CZ"/>
        </w:rPr>
        <w:t xml:space="preserve"> ks nízkopodlažních</w:t>
      </w:r>
      <w:r w:rsidR="00AC5156" w:rsidRPr="007A7F73">
        <w:rPr>
          <w:rFonts w:ascii="Arial" w:hAnsi="Arial" w:cs="Arial"/>
          <w:b/>
          <w:szCs w:val="22"/>
          <w:lang w:val="cs-CZ"/>
        </w:rPr>
        <w:t xml:space="preserve"> </w:t>
      </w:r>
      <w:r w:rsidR="00D929C4" w:rsidRPr="0058733E">
        <w:rPr>
          <w:rFonts w:ascii="Arial" w:hAnsi="Arial" w:cs="Arial"/>
          <w:b/>
          <w:szCs w:val="22"/>
          <w:lang w:val="cs-CZ"/>
        </w:rPr>
        <w:t>autobusů</w:t>
      </w:r>
      <w:r w:rsidR="00FA42E0" w:rsidRPr="0058733E">
        <w:rPr>
          <w:rFonts w:ascii="Arial" w:hAnsi="Arial" w:cs="Arial"/>
          <w:szCs w:val="22"/>
          <w:lang w:val="cs-CZ"/>
        </w:rPr>
        <w:t>“</w:t>
      </w:r>
      <w:r w:rsidR="00EB5545" w:rsidRPr="0058733E">
        <w:rPr>
          <w:rFonts w:ascii="Arial" w:hAnsi="Arial" w:cs="Arial"/>
          <w:szCs w:val="22"/>
          <w:lang w:val="cs-CZ"/>
        </w:rPr>
        <w:t>, (</w:t>
      </w:r>
      <w:r w:rsidR="00080212" w:rsidRPr="0058733E">
        <w:rPr>
          <w:rFonts w:ascii="Arial" w:hAnsi="Arial" w:cs="Arial"/>
          <w:szCs w:val="22"/>
          <w:lang w:val="cs-CZ"/>
        </w:rPr>
        <w:t>od</w:t>
      </w:r>
      <w:r w:rsidR="00080212" w:rsidRPr="0058733E">
        <w:rPr>
          <w:rFonts w:ascii="Arial" w:hAnsi="Arial" w:cs="Arial"/>
          <w:szCs w:val="22"/>
          <w:lang w:val="cs-CZ"/>
        </w:rPr>
        <w:t>e</w:t>
      </w:r>
      <w:r w:rsidR="00080212" w:rsidRPr="0058733E">
        <w:rPr>
          <w:rFonts w:ascii="Arial" w:hAnsi="Arial" w:cs="Arial"/>
          <w:szCs w:val="22"/>
          <w:lang w:val="cs-CZ"/>
        </w:rPr>
        <w:t>slán do</w:t>
      </w:r>
      <w:r w:rsidR="00BA5148" w:rsidRPr="0058733E">
        <w:rPr>
          <w:rFonts w:ascii="Arial" w:hAnsi="Arial" w:cs="Arial"/>
          <w:szCs w:val="22"/>
          <w:lang w:val="cs-CZ"/>
        </w:rPr>
        <w:t xml:space="preserve"> Věstníku veřejných </w:t>
      </w:r>
      <w:r w:rsidR="00BA5148" w:rsidRPr="0043136A">
        <w:rPr>
          <w:rFonts w:ascii="Arial" w:hAnsi="Arial" w:cs="Arial"/>
          <w:szCs w:val="22"/>
          <w:lang w:val="cs-CZ"/>
        </w:rPr>
        <w:t xml:space="preserve">zakázek </w:t>
      </w:r>
      <w:r w:rsidR="00EB5545" w:rsidRPr="0043136A">
        <w:rPr>
          <w:rFonts w:ascii="Arial" w:hAnsi="Arial" w:cs="Arial"/>
          <w:szCs w:val="22"/>
          <w:lang w:val="cs-CZ"/>
        </w:rPr>
        <w:t xml:space="preserve">dne </w:t>
      </w:r>
      <w:r w:rsidR="0043136A" w:rsidRPr="0043136A">
        <w:rPr>
          <w:rFonts w:ascii="Arial" w:hAnsi="Arial" w:cs="Arial"/>
          <w:szCs w:val="22"/>
          <w:lang w:val="cs-CZ"/>
        </w:rPr>
        <w:t>04.11.2019</w:t>
      </w:r>
      <w:r w:rsidR="00EB5545" w:rsidRPr="0043136A">
        <w:rPr>
          <w:rFonts w:ascii="Arial" w:hAnsi="Arial" w:cs="Arial"/>
          <w:szCs w:val="22"/>
          <w:lang w:val="cs-CZ"/>
        </w:rPr>
        <w:t xml:space="preserve"> pod ev.</w:t>
      </w:r>
      <w:r w:rsidR="007C6470" w:rsidRPr="0043136A">
        <w:rPr>
          <w:rFonts w:ascii="Arial" w:hAnsi="Arial" w:cs="Arial"/>
          <w:szCs w:val="22"/>
          <w:lang w:val="cs-CZ"/>
        </w:rPr>
        <w:t xml:space="preserve"> </w:t>
      </w:r>
      <w:r w:rsidR="00EB5545" w:rsidRPr="0043136A">
        <w:rPr>
          <w:rFonts w:ascii="Arial" w:hAnsi="Arial" w:cs="Arial"/>
          <w:szCs w:val="22"/>
          <w:lang w:val="cs-CZ"/>
        </w:rPr>
        <w:t>č.</w:t>
      </w:r>
      <w:r w:rsidR="007C6470" w:rsidRPr="0043136A">
        <w:rPr>
          <w:rFonts w:ascii="Arial" w:hAnsi="Arial" w:cs="Arial"/>
          <w:szCs w:val="22"/>
          <w:lang w:val="cs-CZ"/>
        </w:rPr>
        <w:t xml:space="preserve"> </w:t>
      </w:r>
      <w:r w:rsidR="000369EE" w:rsidRPr="0043136A">
        <w:rPr>
          <w:rFonts w:ascii="Arial" w:hAnsi="Arial" w:cs="Arial"/>
          <w:szCs w:val="22"/>
          <w:lang w:val="cs-CZ"/>
        </w:rPr>
        <w:t>zakázky</w:t>
      </w:r>
      <w:r w:rsidR="0058733E" w:rsidRPr="0043136A">
        <w:rPr>
          <w:rFonts w:ascii="Arial" w:hAnsi="Arial" w:cs="Arial"/>
          <w:szCs w:val="22"/>
          <w:lang w:val="cs-CZ"/>
        </w:rPr>
        <w:t xml:space="preserve"> </w:t>
      </w:r>
      <w:r w:rsidR="0043136A" w:rsidRPr="0043136A">
        <w:rPr>
          <w:rFonts w:ascii="Arial" w:hAnsi="Arial" w:cs="Arial"/>
          <w:szCs w:val="22"/>
          <w:lang w:val="cs-CZ"/>
        </w:rPr>
        <w:t>Z2019-039446</w:t>
      </w:r>
      <w:r w:rsidR="00EB5545" w:rsidRPr="0043136A">
        <w:rPr>
          <w:rFonts w:ascii="Arial" w:hAnsi="Arial" w:cs="Arial"/>
          <w:szCs w:val="22"/>
          <w:lang w:val="cs-CZ"/>
        </w:rPr>
        <w:t>)</w:t>
      </w:r>
      <w:r w:rsidR="000369EE" w:rsidRPr="0043136A">
        <w:rPr>
          <w:rFonts w:ascii="Arial" w:hAnsi="Arial" w:cs="Arial"/>
          <w:szCs w:val="22"/>
          <w:lang w:val="cs-CZ"/>
        </w:rPr>
        <w:t>.</w:t>
      </w:r>
    </w:p>
    <w:p w:rsidR="007B4A9B" w:rsidRPr="007A7F73" w:rsidRDefault="007B4A9B" w:rsidP="00CF4437">
      <w:pPr>
        <w:pStyle w:val="Zkladntextodsazen"/>
        <w:spacing w:line="276" w:lineRule="auto"/>
        <w:ind w:left="180" w:firstLine="0"/>
        <w:rPr>
          <w:rFonts w:ascii="Arial" w:hAnsi="Arial" w:cs="Arial"/>
          <w:szCs w:val="22"/>
          <w:lang w:val="cs-CZ"/>
        </w:rPr>
      </w:pPr>
    </w:p>
    <w:p w:rsidR="00787A6E" w:rsidRPr="007A7F73" w:rsidRDefault="00787A6E" w:rsidP="00CF4437">
      <w:pPr>
        <w:pStyle w:val="Zkladntextodsazen"/>
        <w:spacing w:line="276" w:lineRule="auto"/>
        <w:ind w:left="357" w:hanging="499"/>
        <w:rPr>
          <w:rFonts w:ascii="Arial" w:hAnsi="Arial" w:cs="Arial"/>
          <w:lang w:val="cs-CZ"/>
        </w:rPr>
      </w:pPr>
      <w:r w:rsidRPr="007A7F73">
        <w:rPr>
          <w:rFonts w:ascii="Arial" w:hAnsi="Arial" w:cs="Arial"/>
          <w:lang w:val="cs-CZ"/>
        </w:rPr>
        <w:t>2.</w:t>
      </w:r>
      <w:r w:rsidR="00976FFA">
        <w:rPr>
          <w:rFonts w:ascii="Arial" w:hAnsi="Arial" w:cs="Arial"/>
          <w:lang w:val="cs-CZ"/>
        </w:rPr>
        <w:t>8</w:t>
      </w:r>
      <w:r w:rsidRPr="007A7F73">
        <w:rPr>
          <w:rFonts w:ascii="Arial" w:hAnsi="Arial" w:cs="Arial"/>
          <w:lang w:val="cs-CZ"/>
        </w:rPr>
        <w:tab/>
        <w:t>Dodavatel</w:t>
      </w:r>
      <w:r w:rsidR="001B74F4" w:rsidRPr="007A7F73">
        <w:rPr>
          <w:rFonts w:ascii="Arial" w:hAnsi="Arial" w:cs="Arial"/>
          <w:lang w:val="cs-CZ"/>
        </w:rPr>
        <w:t xml:space="preserve"> </w:t>
      </w:r>
      <w:r w:rsidRPr="007A7F73">
        <w:rPr>
          <w:rFonts w:ascii="Arial" w:hAnsi="Arial" w:cs="Arial"/>
          <w:lang w:val="cs-CZ"/>
        </w:rPr>
        <w:t xml:space="preserve">se zavazuje objednateli dodat a zajistit realizaci </w:t>
      </w:r>
      <w:r w:rsidR="00BB0550" w:rsidRPr="007A7F73">
        <w:rPr>
          <w:rFonts w:ascii="Arial" w:hAnsi="Arial" w:cs="Arial"/>
          <w:lang w:val="cs-CZ"/>
        </w:rPr>
        <w:t xml:space="preserve">dodávky </w:t>
      </w:r>
      <w:r w:rsidR="00D929C4" w:rsidRPr="007A7F73">
        <w:rPr>
          <w:rFonts w:ascii="Arial" w:hAnsi="Arial" w:cs="Arial"/>
          <w:lang w:val="cs-CZ"/>
        </w:rPr>
        <w:t>autobusů</w:t>
      </w:r>
      <w:r w:rsidRPr="007A7F73">
        <w:rPr>
          <w:rFonts w:ascii="Arial" w:hAnsi="Arial" w:cs="Arial"/>
          <w:lang w:val="cs-CZ"/>
        </w:rPr>
        <w:t xml:space="preserve"> v</w:t>
      </w:r>
      <w:r w:rsidRPr="007A7F73">
        <w:rPr>
          <w:rFonts w:ascii="Arial" w:hAnsi="Arial" w:cs="Arial"/>
          <w:iCs/>
          <w:lang w:val="cs-CZ"/>
        </w:rPr>
        <w:t xml:space="preserve"> rozsahu zadávací dokumentace této veřejné zakázky, jejích příloh a čestných prohlášení, </w:t>
      </w:r>
      <w:r w:rsidRPr="007A7F73">
        <w:rPr>
          <w:rFonts w:ascii="Arial" w:hAnsi="Arial" w:cs="Arial"/>
          <w:lang w:val="cs-CZ"/>
        </w:rPr>
        <w:t xml:space="preserve">dle </w:t>
      </w:r>
      <w:r w:rsidRPr="007A7F73">
        <w:rPr>
          <w:rFonts w:ascii="Arial" w:hAnsi="Arial" w:cs="Arial"/>
          <w:lang w:val="cs-CZ"/>
        </w:rPr>
        <w:lastRenderedPageBreak/>
        <w:t>obecně závazných platných právních předpisů a dle platných českých technických norem a současných uživatelských standardů.</w:t>
      </w:r>
    </w:p>
    <w:p w:rsidR="00787A6E" w:rsidRPr="007A7F73" w:rsidRDefault="00787A6E" w:rsidP="00CF4437">
      <w:pPr>
        <w:pStyle w:val="Zkladntextodsazen"/>
        <w:spacing w:line="276" w:lineRule="auto"/>
        <w:ind w:left="705" w:hanging="525"/>
        <w:rPr>
          <w:rFonts w:ascii="Arial" w:hAnsi="Arial" w:cs="Arial"/>
          <w:szCs w:val="22"/>
          <w:lang w:val="cs-CZ"/>
        </w:rPr>
      </w:pPr>
    </w:p>
    <w:p w:rsidR="00304106" w:rsidRPr="007A7F73" w:rsidRDefault="00304106" w:rsidP="00CF4437">
      <w:pPr>
        <w:pStyle w:val="Nadpis2"/>
        <w:spacing w:line="276" w:lineRule="auto"/>
        <w:rPr>
          <w:rFonts w:ascii="Arial" w:hAnsi="Arial" w:cs="Arial"/>
          <w:szCs w:val="22"/>
          <w:lang w:val="cs-CZ"/>
        </w:rPr>
      </w:pPr>
      <w:r w:rsidRPr="007A7F73">
        <w:rPr>
          <w:rFonts w:ascii="Arial" w:hAnsi="Arial" w:cs="Arial"/>
          <w:szCs w:val="22"/>
          <w:lang w:val="cs-CZ"/>
        </w:rPr>
        <w:t>III. Místo</w:t>
      </w:r>
      <w:r w:rsidR="00531CF1" w:rsidRPr="007A7F73">
        <w:rPr>
          <w:rFonts w:ascii="Arial" w:hAnsi="Arial" w:cs="Arial"/>
          <w:szCs w:val="22"/>
          <w:lang w:val="cs-CZ"/>
        </w:rPr>
        <w:t xml:space="preserve"> </w:t>
      </w:r>
      <w:r w:rsidR="00EB5545" w:rsidRPr="007A7F73">
        <w:rPr>
          <w:rFonts w:ascii="Arial" w:hAnsi="Arial" w:cs="Arial"/>
          <w:szCs w:val="22"/>
          <w:lang w:val="cs-CZ"/>
        </w:rPr>
        <w:t xml:space="preserve">a doba </w:t>
      </w:r>
      <w:r w:rsidRPr="007A7F73">
        <w:rPr>
          <w:rFonts w:ascii="Arial" w:hAnsi="Arial" w:cs="Arial"/>
          <w:szCs w:val="22"/>
          <w:lang w:val="cs-CZ"/>
        </w:rPr>
        <w:t>plnění</w:t>
      </w:r>
    </w:p>
    <w:p w:rsidR="0024493A" w:rsidRPr="007A7F73" w:rsidRDefault="0024493A" w:rsidP="00CF4437">
      <w:pPr>
        <w:spacing w:line="276" w:lineRule="auto"/>
        <w:rPr>
          <w:rFonts w:ascii="Arial" w:hAnsi="Arial" w:cs="Arial"/>
          <w:sz w:val="22"/>
          <w:szCs w:val="22"/>
          <w:lang w:val="cs-CZ"/>
        </w:rPr>
      </w:pPr>
    </w:p>
    <w:p w:rsidR="00304106" w:rsidRPr="007A7F73" w:rsidRDefault="006B1DA2" w:rsidP="00CF4437">
      <w:pPr>
        <w:numPr>
          <w:ilvl w:val="0"/>
          <w:numId w:val="1"/>
        </w:numPr>
        <w:autoSpaceDE w:val="0"/>
        <w:autoSpaceDN w:val="0"/>
        <w:adjustRightInd w:val="0"/>
        <w:spacing w:line="276" w:lineRule="auto"/>
        <w:ind w:left="357" w:hanging="357"/>
        <w:jc w:val="both"/>
        <w:rPr>
          <w:rFonts w:ascii="Arial" w:hAnsi="Arial" w:cs="Arial"/>
          <w:sz w:val="22"/>
          <w:szCs w:val="22"/>
          <w:lang w:val="cs-CZ"/>
        </w:rPr>
      </w:pPr>
      <w:r w:rsidRPr="007A7F73">
        <w:rPr>
          <w:rFonts w:ascii="Arial" w:hAnsi="Arial" w:cs="Arial"/>
          <w:sz w:val="22"/>
          <w:szCs w:val="22"/>
          <w:lang w:val="cs-CZ"/>
        </w:rPr>
        <w:t>Místem plněn</w:t>
      </w:r>
      <w:r w:rsidR="004134F2" w:rsidRPr="007A7F73">
        <w:rPr>
          <w:rFonts w:ascii="Arial" w:hAnsi="Arial" w:cs="Arial"/>
          <w:sz w:val="22"/>
          <w:szCs w:val="22"/>
          <w:lang w:val="cs-CZ"/>
        </w:rPr>
        <w:t>í</w:t>
      </w:r>
      <w:r w:rsidRPr="007A7F73">
        <w:rPr>
          <w:rFonts w:ascii="Arial" w:hAnsi="Arial" w:cs="Arial"/>
          <w:sz w:val="22"/>
          <w:szCs w:val="22"/>
          <w:lang w:val="cs-CZ"/>
        </w:rPr>
        <w:t xml:space="preserve"> je sídlo </w:t>
      </w:r>
      <w:r w:rsidR="006074B0" w:rsidRPr="007A7F73">
        <w:rPr>
          <w:rFonts w:ascii="Arial" w:hAnsi="Arial" w:cs="Arial"/>
          <w:sz w:val="22"/>
          <w:szCs w:val="22"/>
          <w:lang w:val="cs-CZ"/>
        </w:rPr>
        <w:t>objednatele</w:t>
      </w:r>
      <w:r w:rsidR="00D1494A" w:rsidRPr="007A7F73">
        <w:rPr>
          <w:rFonts w:ascii="Arial" w:hAnsi="Arial" w:cs="Arial"/>
          <w:sz w:val="22"/>
          <w:szCs w:val="22"/>
          <w:lang w:val="cs-CZ"/>
        </w:rPr>
        <w:t>.</w:t>
      </w:r>
    </w:p>
    <w:p w:rsidR="00F508B2" w:rsidRPr="007A7F73" w:rsidRDefault="00F508B2" w:rsidP="00CF4437">
      <w:pPr>
        <w:autoSpaceDE w:val="0"/>
        <w:autoSpaceDN w:val="0"/>
        <w:adjustRightInd w:val="0"/>
        <w:spacing w:line="276" w:lineRule="auto"/>
        <w:ind w:left="360"/>
        <w:jc w:val="both"/>
        <w:rPr>
          <w:rFonts w:ascii="Arial" w:hAnsi="Arial" w:cs="Arial"/>
          <w:sz w:val="22"/>
          <w:szCs w:val="22"/>
          <w:lang w:val="cs-CZ"/>
        </w:rPr>
      </w:pPr>
    </w:p>
    <w:p w:rsidR="006B1DA2" w:rsidRPr="007A7F73" w:rsidRDefault="004134F2" w:rsidP="00CF4437">
      <w:pPr>
        <w:numPr>
          <w:ilvl w:val="0"/>
          <w:numId w:val="1"/>
        </w:numPr>
        <w:autoSpaceDE w:val="0"/>
        <w:autoSpaceDN w:val="0"/>
        <w:adjustRightInd w:val="0"/>
        <w:spacing w:line="276" w:lineRule="auto"/>
        <w:ind w:left="357" w:hanging="357"/>
        <w:jc w:val="both"/>
        <w:rPr>
          <w:rFonts w:ascii="Arial" w:hAnsi="Arial" w:cs="Arial"/>
          <w:sz w:val="22"/>
          <w:szCs w:val="22"/>
          <w:lang w:val="cs-CZ"/>
        </w:rPr>
      </w:pPr>
      <w:r w:rsidRPr="007A7F73">
        <w:rPr>
          <w:rFonts w:ascii="Arial" w:hAnsi="Arial" w:cs="Arial"/>
          <w:sz w:val="22"/>
          <w:szCs w:val="22"/>
          <w:lang w:val="cs-CZ"/>
        </w:rPr>
        <w:t>Termínem předání se rozumí den</w:t>
      </w:r>
      <w:r w:rsidR="006074B0" w:rsidRPr="007A7F73">
        <w:rPr>
          <w:rFonts w:ascii="Arial" w:hAnsi="Arial" w:cs="Arial"/>
          <w:sz w:val="22"/>
          <w:szCs w:val="22"/>
          <w:lang w:val="cs-CZ"/>
        </w:rPr>
        <w:t xml:space="preserve"> fyzického předání vozidla v sídle objednatele</w:t>
      </w:r>
      <w:r w:rsidR="00AC5156" w:rsidRPr="007A7F73">
        <w:rPr>
          <w:rFonts w:ascii="Arial" w:hAnsi="Arial" w:cs="Arial"/>
          <w:sz w:val="22"/>
          <w:szCs w:val="22"/>
          <w:lang w:val="cs-CZ"/>
        </w:rPr>
        <w:t xml:space="preserve"> </w:t>
      </w:r>
      <w:r w:rsidR="006074B0" w:rsidRPr="007A7F73">
        <w:rPr>
          <w:rFonts w:ascii="Arial" w:hAnsi="Arial" w:cs="Arial"/>
          <w:sz w:val="22"/>
          <w:szCs w:val="22"/>
          <w:lang w:val="cs-CZ"/>
        </w:rPr>
        <w:t>na zákl</w:t>
      </w:r>
      <w:r w:rsidR="006074B0" w:rsidRPr="007A7F73">
        <w:rPr>
          <w:rFonts w:ascii="Arial" w:hAnsi="Arial" w:cs="Arial"/>
          <w:sz w:val="22"/>
          <w:szCs w:val="22"/>
          <w:lang w:val="cs-CZ"/>
        </w:rPr>
        <w:t>a</w:t>
      </w:r>
      <w:r w:rsidR="006074B0" w:rsidRPr="007A7F73">
        <w:rPr>
          <w:rFonts w:ascii="Arial" w:hAnsi="Arial" w:cs="Arial"/>
          <w:sz w:val="22"/>
          <w:szCs w:val="22"/>
          <w:lang w:val="cs-CZ"/>
        </w:rPr>
        <w:t>dě splnění</w:t>
      </w:r>
      <w:r w:rsidR="00070413">
        <w:rPr>
          <w:rFonts w:ascii="Arial" w:hAnsi="Arial" w:cs="Arial"/>
          <w:sz w:val="22"/>
          <w:szCs w:val="22"/>
          <w:lang w:val="cs-CZ"/>
        </w:rPr>
        <w:t>m zejm.</w:t>
      </w:r>
      <w:r w:rsidR="006074B0" w:rsidRPr="007A7F73">
        <w:rPr>
          <w:rFonts w:ascii="Arial" w:hAnsi="Arial" w:cs="Arial"/>
          <w:sz w:val="22"/>
          <w:szCs w:val="22"/>
          <w:lang w:val="cs-CZ"/>
        </w:rPr>
        <w:t xml:space="preserve"> podmínek bodů 2.</w:t>
      </w:r>
      <w:r w:rsidR="00787A6E" w:rsidRPr="007A7F73">
        <w:rPr>
          <w:rFonts w:ascii="Arial" w:hAnsi="Arial" w:cs="Arial"/>
          <w:sz w:val="22"/>
          <w:szCs w:val="22"/>
          <w:lang w:val="cs-CZ"/>
        </w:rPr>
        <w:t>3</w:t>
      </w:r>
      <w:r w:rsidR="00E67BFC" w:rsidRPr="007A7F73">
        <w:rPr>
          <w:rFonts w:ascii="Arial" w:hAnsi="Arial" w:cs="Arial"/>
          <w:sz w:val="22"/>
          <w:szCs w:val="22"/>
          <w:lang w:val="cs-CZ"/>
        </w:rPr>
        <w:t xml:space="preserve"> </w:t>
      </w:r>
      <w:r w:rsidR="00976FFA">
        <w:rPr>
          <w:rFonts w:ascii="Arial" w:hAnsi="Arial" w:cs="Arial"/>
          <w:sz w:val="22"/>
          <w:szCs w:val="22"/>
          <w:lang w:val="cs-CZ"/>
        </w:rPr>
        <w:t xml:space="preserve">až 2.5 </w:t>
      </w:r>
      <w:r w:rsidR="006074B0" w:rsidRPr="007A7F73">
        <w:rPr>
          <w:rFonts w:ascii="Arial" w:hAnsi="Arial" w:cs="Arial"/>
          <w:sz w:val="22"/>
          <w:szCs w:val="22"/>
          <w:lang w:val="cs-CZ"/>
        </w:rPr>
        <w:t>této smlouvy.</w:t>
      </w:r>
    </w:p>
    <w:p w:rsidR="00F508B2" w:rsidRPr="007A7F73" w:rsidRDefault="00F508B2" w:rsidP="00CF4437">
      <w:pPr>
        <w:pStyle w:val="Odstavecseseznamem"/>
        <w:spacing w:line="276" w:lineRule="auto"/>
        <w:rPr>
          <w:rFonts w:ascii="Arial" w:hAnsi="Arial" w:cs="Arial"/>
          <w:sz w:val="22"/>
          <w:szCs w:val="22"/>
          <w:lang w:val="cs-CZ"/>
        </w:rPr>
      </w:pPr>
    </w:p>
    <w:p w:rsidR="00FA42E0" w:rsidRPr="007A7F73" w:rsidRDefault="00FA42E0" w:rsidP="00B347CC">
      <w:pPr>
        <w:autoSpaceDE w:val="0"/>
        <w:autoSpaceDN w:val="0"/>
        <w:adjustRightInd w:val="0"/>
        <w:spacing w:line="276" w:lineRule="auto"/>
        <w:ind w:left="357"/>
        <w:jc w:val="both"/>
        <w:rPr>
          <w:rFonts w:ascii="Arial" w:hAnsi="Arial" w:cs="Arial"/>
          <w:sz w:val="22"/>
          <w:szCs w:val="22"/>
          <w:lang w:val="cs-CZ"/>
        </w:rPr>
      </w:pPr>
      <w:r w:rsidRPr="007A7F73">
        <w:rPr>
          <w:rFonts w:ascii="Arial" w:hAnsi="Arial" w:cs="Arial"/>
          <w:sz w:val="22"/>
          <w:szCs w:val="22"/>
          <w:lang w:val="cs-CZ"/>
        </w:rPr>
        <w:t xml:space="preserve">Dodávka </w:t>
      </w:r>
      <w:r w:rsidR="00275271">
        <w:rPr>
          <w:rFonts w:ascii="Arial" w:hAnsi="Arial" w:cs="Arial"/>
          <w:sz w:val="22"/>
          <w:szCs w:val="22"/>
          <w:lang w:val="cs-CZ"/>
        </w:rPr>
        <w:t>4</w:t>
      </w:r>
      <w:r w:rsidR="0002567A" w:rsidRPr="007A7F73">
        <w:rPr>
          <w:rFonts w:ascii="Arial" w:hAnsi="Arial" w:cs="Arial"/>
          <w:sz w:val="22"/>
          <w:szCs w:val="22"/>
          <w:lang w:val="cs-CZ"/>
        </w:rPr>
        <w:t xml:space="preserve"> ks </w:t>
      </w:r>
      <w:r w:rsidR="00070413">
        <w:rPr>
          <w:rFonts w:ascii="Arial" w:hAnsi="Arial" w:cs="Arial"/>
          <w:sz w:val="22"/>
          <w:szCs w:val="22"/>
          <w:lang w:val="cs-CZ"/>
        </w:rPr>
        <w:t>nízkopodlažních autobusů</w:t>
      </w:r>
      <w:r w:rsidR="007C6470" w:rsidRPr="007A7F73">
        <w:rPr>
          <w:rFonts w:ascii="Arial" w:hAnsi="Arial" w:cs="Arial"/>
          <w:sz w:val="22"/>
          <w:szCs w:val="22"/>
          <w:lang w:val="cs-CZ"/>
        </w:rPr>
        <w:t xml:space="preserve"> </w:t>
      </w:r>
      <w:r w:rsidR="0002567A" w:rsidRPr="007A7F73">
        <w:rPr>
          <w:rFonts w:ascii="Arial" w:hAnsi="Arial" w:cs="Arial"/>
          <w:sz w:val="22"/>
          <w:szCs w:val="22"/>
          <w:lang w:val="cs-CZ"/>
        </w:rPr>
        <w:t xml:space="preserve">proběhne </w:t>
      </w:r>
      <w:r w:rsidR="00070413">
        <w:rPr>
          <w:rFonts w:ascii="Arial" w:hAnsi="Arial" w:cs="Arial"/>
          <w:sz w:val="22"/>
          <w:szCs w:val="22"/>
          <w:lang w:val="cs-CZ"/>
        </w:rPr>
        <w:t xml:space="preserve">nejpozději do </w:t>
      </w:r>
      <w:r w:rsidR="00200D7B">
        <w:rPr>
          <w:rFonts w:ascii="Arial" w:hAnsi="Arial" w:cs="Arial"/>
          <w:sz w:val="22"/>
          <w:szCs w:val="22"/>
          <w:lang w:val="cs-CZ"/>
        </w:rPr>
        <w:t>20</w:t>
      </w:r>
      <w:r w:rsidR="00070413">
        <w:rPr>
          <w:rFonts w:ascii="Arial" w:hAnsi="Arial" w:cs="Arial"/>
          <w:sz w:val="22"/>
          <w:szCs w:val="22"/>
          <w:lang w:val="cs-CZ"/>
        </w:rPr>
        <w:t>.1</w:t>
      </w:r>
      <w:r w:rsidR="003B344F">
        <w:rPr>
          <w:rFonts w:ascii="Arial" w:hAnsi="Arial" w:cs="Arial"/>
          <w:sz w:val="22"/>
          <w:szCs w:val="22"/>
          <w:lang w:val="cs-CZ"/>
        </w:rPr>
        <w:t>2</w:t>
      </w:r>
      <w:r w:rsidR="00070413">
        <w:rPr>
          <w:rFonts w:ascii="Arial" w:hAnsi="Arial" w:cs="Arial"/>
          <w:sz w:val="22"/>
          <w:szCs w:val="22"/>
          <w:lang w:val="cs-CZ"/>
        </w:rPr>
        <w:t>.20</w:t>
      </w:r>
      <w:r w:rsidR="00275271">
        <w:rPr>
          <w:rFonts w:ascii="Arial" w:hAnsi="Arial" w:cs="Arial"/>
          <w:sz w:val="22"/>
          <w:szCs w:val="22"/>
          <w:lang w:val="cs-CZ"/>
        </w:rPr>
        <w:t>20</w:t>
      </w:r>
      <w:r w:rsidR="00E0768E" w:rsidRPr="007A7F73">
        <w:rPr>
          <w:rFonts w:ascii="Arial" w:hAnsi="Arial" w:cs="Arial"/>
          <w:sz w:val="22"/>
          <w:szCs w:val="22"/>
          <w:lang w:val="cs-CZ"/>
        </w:rPr>
        <w:t xml:space="preserve">. </w:t>
      </w:r>
      <w:r w:rsidR="00B347CC" w:rsidRPr="00577B34">
        <w:rPr>
          <w:rFonts w:ascii="Arial" w:hAnsi="Arial" w:cs="Arial"/>
          <w:bCs/>
          <w:sz w:val="22"/>
          <w:szCs w:val="22"/>
          <w:lang w:val="cs-CZ"/>
        </w:rPr>
        <w:t>V tomto termínu bud</w:t>
      </w:r>
      <w:r w:rsidR="00275271">
        <w:rPr>
          <w:rFonts w:ascii="Arial" w:hAnsi="Arial" w:cs="Arial"/>
          <w:bCs/>
          <w:sz w:val="22"/>
          <w:szCs w:val="22"/>
          <w:lang w:val="cs-CZ"/>
        </w:rPr>
        <w:t>ou</w:t>
      </w:r>
      <w:r w:rsidR="00B347CC" w:rsidRPr="00577B34">
        <w:rPr>
          <w:rFonts w:ascii="Arial" w:hAnsi="Arial" w:cs="Arial"/>
          <w:bCs/>
          <w:sz w:val="22"/>
          <w:szCs w:val="22"/>
          <w:lang w:val="cs-CZ"/>
        </w:rPr>
        <w:t xml:space="preserve"> dodán</w:t>
      </w:r>
      <w:r w:rsidR="00275271">
        <w:rPr>
          <w:rFonts w:ascii="Arial" w:hAnsi="Arial" w:cs="Arial"/>
          <w:bCs/>
          <w:sz w:val="22"/>
          <w:szCs w:val="22"/>
          <w:lang w:val="cs-CZ"/>
        </w:rPr>
        <w:t>y</w:t>
      </w:r>
      <w:r w:rsidR="00B347CC" w:rsidRPr="00577B34">
        <w:rPr>
          <w:rFonts w:ascii="Arial" w:hAnsi="Arial" w:cs="Arial"/>
          <w:bCs/>
          <w:sz w:val="22"/>
          <w:szCs w:val="22"/>
          <w:lang w:val="cs-CZ"/>
        </w:rPr>
        <w:t xml:space="preserve"> všech</w:t>
      </w:r>
      <w:r w:rsidR="00275271">
        <w:rPr>
          <w:rFonts w:ascii="Arial" w:hAnsi="Arial" w:cs="Arial"/>
          <w:bCs/>
          <w:sz w:val="22"/>
          <w:szCs w:val="22"/>
          <w:lang w:val="cs-CZ"/>
        </w:rPr>
        <w:t>ny 4</w:t>
      </w:r>
      <w:r w:rsidR="00B347CC" w:rsidRPr="00577B34">
        <w:rPr>
          <w:rFonts w:ascii="Arial" w:hAnsi="Arial" w:cs="Arial"/>
          <w:bCs/>
          <w:sz w:val="22"/>
          <w:szCs w:val="22"/>
          <w:lang w:val="cs-CZ"/>
        </w:rPr>
        <w:t xml:space="preserve"> ks nízkopodlažních autobusů včetně veškerých dokl</w:t>
      </w:r>
      <w:r w:rsidR="00B347CC" w:rsidRPr="00577B34">
        <w:rPr>
          <w:rFonts w:ascii="Arial" w:hAnsi="Arial" w:cs="Arial"/>
          <w:bCs/>
          <w:sz w:val="22"/>
          <w:szCs w:val="22"/>
          <w:lang w:val="cs-CZ"/>
        </w:rPr>
        <w:t>a</w:t>
      </w:r>
      <w:r w:rsidR="00B347CC" w:rsidRPr="00577B34">
        <w:rPr>
          <w:rFonts w:ascii="Arial" w:hAnsi="Arial" w:cs="Arial"/>
          <w:bCs/>
          <w:sz w:val="22"/>
          <w:szCs w:val="22"/>
          <w:lang w:val="cs-CZ"/>
        </w:rPr>
        <w:t>dů požadovaných objednatelem</w:t>
      </w:r>
      <w:r w:rsidR="00E0768E" w:rsidRPr="007A7F73">
        <w:rPr>
          <w:rFonts w:ascii="Arial" w:hAnsi="Arial" w:cs="Arial"/>
          <w:bCs/>
          <w:sz w:val="22"/>
          <w:szCs w:val="22"/>
          <w:lang w:val="cs-CZ"/>
        </w:rPr>
        <w:t>.</w:t>
      </w:r>
    </w:p>
    <w:p w:rsidR="00F508B2" w:rsidRPr="007A7F73" w:rsidRDefault="00F508B2" w:rsidP="00CF4437">
      <w:pPr>
        <w:autoSpaceDE w:val="0"/>
        <w:autoSpaceDN w:val="0"/>
        <w:adjustRightInd w:val="0"/>
        <w:spacing w:line="276" w:lineRule="auto"/>
        <w:ind w:left="360"/>
        <w:jc w:val="both"/>
        <w:rPr>
          <w:rFonts w:ascii="Arial" w:hAnsi="Arial" w:cs="Arial"/>
          <w:sz w:val="22"/>
          <w:szCs w:val="22"/>
          <w:lang w:val="cs-CZ"/>
        </w:rPr>
      </w:pPr>
    </w:p>
    <w:p w:rsidR="003137BB" w:rsidRPr="007A7F73" w:rsidRDefault="003137BB" w:rsidP="00CF4437">
      <w:pPr>
        <w:numPr>
          <w:ilvl w:val="0"/>
          <w:numId w:val="1"/>
        </w:numPr>
        <w:autoSpaceDE w:val="0"/>
        <w:autoSpaceDN w:val="0"/>
        <w:adjustRightInd w:val="0"/>
        <w:spacing w:line="276" w:lineRule="auto"/>
        <w:ind w:left="357" w:hanging="357"/>
        <w:jc w:val="both"/>
        <w:rPr>
          <w:rFonts w:ascii="Arial" w:hAnsi="Arial" w:cs="Arial"/>
          <w:sz w:val="22"/>
          <w:szCs w:val="22"/>
          <w:lang w:val="cs-CZ"/>
        </w:rPr>
      </w:pPr>
      <w:r w:rsidRPr="007A7F73">
        <w:rPr>
          <w:rFonts w:ascii="Arial" w:hAnsi="Arial" w:cs="Arial"/>
          <w:sz w:val="22"/>
          <w:szCs w:val="22"/>
          <w:lang w:val="cs-CZ"/>
        </w:rPr>
        <w:t xml:space="preserve">Prodlení dodavatele s předáním </w:t>
      </w:r>
      <w:r w:rsidR="00070413">
        <w:rPr>
          <w:rFonts w:ascii="Arial" w:hAnsi="Arial" w:cs="Arial"/>
          <w:sz w:val="22"/>
          <w:szCs w:val="22"/>
          <w:lang w:val="cs-CZ"/>
        </w:rPr>
        <w:t>autobusů</w:t>
      </w:r>
      <w:r w:rsidRPr="007A7F73">
        <w:rPr>
          <w:rFonts w:ascii="Arial" w:hAnsi="Arial" w:cs="Arial"/>
          <w:sz w:val="22"/>
          <w:szCs w:val="22"/>
          <w:lang w:val="cs-CZ"/>
        </w:rPr>
        <w:t xml:space="preserve"> delší jak 30 dnů se </w:t>
      </w:r>
      <w:r w:rsidR="0002567A" w:rsidRPr="007A7F73">
        <w:rPr>
          <w:rFonts w:ascii="Arial" w:hAnsi="Arial" w:cs="Arial"/>
          <w:sz w:val="22"/>
          <w:szCs w:val="22"/>
          <w:lang w:val="cs-CZ"/>
        </w:rPr>
        <w:t>považuje za podstatné porušení s</w:t>
      </w:r>
      <w:r w:rsidRPr="007A7F73">
        <w:rPr>
          <w:rFonts w:ascii="Arial" w:hAnsi="Arial" w:cs="Arial"/>
          <w:sz w:val="22"/>
          <w:szCs w:val="22"/>
          <w:lang w:val="cs-CZ"/>
        </w:rPr>
        <w:t>mlouvy a zakládá právo objednatele odstoupit od této smlouvy,</w:t>
      </w:r>
      <w:r w:rsidR="00E0768E" w:rsidRPr="007A7F73">
        <w:rPr>
          <w:rFonts w:ascii="Arial" w:hAnsi="Arial" w:cs="Arial"/>
          <w:sz w:val="22"/>
          <w:szCs w:val="22"/>
          <w:lang w:val="cs-CZ"/>
        </w:rPr>
        <w:t xml:space="preserve"> </w:t>
      </w:r>
      <w:r w:rsidRPr="007A7F73">
        <w:rPr>
          <w:rFonts w:ascii="Arial" w:hAnsi="Arial" w:cs="Arial"/>
          <w:sz w:val="22"/>
          <w:szCs w:val="22"/>
          <w:lang w:val="cs-CZ"/>
        </w:rPr>
        <w:t>vyjma případu, že toto prodlení vzniklo z důvodů na straně objednatele</w:t>
      </w:r>
      <w:r w:rsidR="008E38EF" w:rsidRPr="007A7F73">
        <w:rPr>
          <w:rFonts w:ascii="Arial" w:hAnsi="Arial" w:cs="Arial"/>
          <w:sz w:val="22"/>
          <w:szCs w:val="22"/>
          <w:lang w:val="cs-CZ"/>
        </w:rPr>
        <w:t>.</w:t>
      </w:r>
    </w:p>
    <w:p w:rsidR="00F508B2" w:rsidRPr="007A7F73" w:rsidRDefault="00F508B2" w:rsidP="00CF4437">
      <w:pPr>
        <w:autoSpaceDE w:val="0"/>
        <w:autoSpaceDN w:val="0"/>
        <w:adjustRightInd w:val="0"/>
        <w:spacing w:line="276" w:lineRule="auto"/>
        <w:ind w:left="360"/>
        <w:jc w:val="both"/>
        <w:rPr>
          <w:rFonts w:ascii="Arial" w:hAnsi="Arial" w:cs="Arial"/>
          <w:sz w:val="22"/>
          <w:szCs w:val="22"/>
          <w:lang w:val="cs-CZ"/>
        </w:rPr>
      </w:pPr>
    </w:p>
    <w:p w:rsidR="003137BB" w:rsidRPr="007A7F73" w:rsidRDefault="003137BB" w:rsidP="00CF4437">
      <w:pPr>
        <w:numPr>
          <w:ilvl w:val="0"/>
          <w:numId w:val="1"/>
        </w:numPr>
        <w:autoSpaceDE w:val="0"/>
        <w:autoSpaceDN w:val="0"/>
        <w:adjustRightInd w:val="0"/>
        <w:spacing w:line="276" w:lineRule="auto"/>
        <w:ind w:left="357" w:hanging="357"/>
        <w:jc w:val="both"/>
        <w:rPr>
          <w:rFonts w:ascii="Arial" w:hAnsi="Arial" w:cs="Arial"/>
          <w:sz w:val="22"/>
          <w:szCs w:val="22"/>
          <w:lang w:val="cs-CZ"/>
        </w:rPr>
      </w:pPr>
      <w:r w:rsidRPr="007A7F73">
        <w:rPr>
          <w:rFonts w:ascii="Arial" w:hAnsi="Arial" w:cs="Arial"/>
          <w:sz w:val="22"/>
          <w:szCs w:val="22"/>
          <w:lang w:val="cs-CZ"/>
        </w:rPr>
        <w:t xml:space="preserve">V době termínu předání </w:t>
      </w:r>
      <w:r w:rsidR="00070413">
        <w:rPr>
          <w:rFonts w:ascii="Arial" w:hAnsi="Arial" w:cs="Arial"/>
          <w:sz w:val="22"/>
          <w:szCs w:val="22"/>
          <w:lang w:val="cs-CZ"/>
        </w:rPr>
        <w:t>autobusů</w:t>
      </w:r>
      <w:r w:rsidRPr="007A7F73">
        <w:rPr>
          <w:rFonts w:ascii="Arial" w:hAnsi="Arial" w:cs="Arial"/>
          <w:sz w:val="22"/>
          <w:szCs w:val="22"/>
          <w:lang w:val="cs-CZ"/>
        </w:rPr>
        <w:t xml:space="preserve"> musí dodavatel prokázat shodu s technickou specifik</w:t>
      </w:r>
      <w:r w:rsidRPr="007A7F73">
        <w:rPr>
          <w:rFonts w:ascii="Arial" w:hAnsi="Arial" w:cs="Arial"/>
          <w:sz w:val="22"/>
          <w:szCs w:val="22"/>
          <w:lang w:val="cs-CZ"/>
        </w:rPr>
        <w:t>a</w:t>
      </w:r>
      <w:r w:rsidRPr="007A7F73">
        <w:rPr>
          <w:rFonts w:ascii="Arial" w:hAnsi="Arial" w:cs="Arial"/>
          <w:sz w:val="22"/>
          <w:szCs w:val="22"/>
          <w:lang w:val="cs-CZ"/>
        </w:rPr>
        <w:t xml:space="preserve">cí uvedenou v zadávacích podmínkách </w:t>
      </w:r>
      <w:r w:rsidR="00F508B2" w:rsidRPr="007A7F73">
        <w:rPr>
          <w:rFonts w:ascii="Arial" w:hAnsi="Arial" w:cs="Arial"/>
          <w:sz w:val="22"/>
          <w:szCs w:val="22"/>
          <w:lang w:val="cs-CZ"/>
        </w:rPr>
        <w:t>veřejné zakázky</w:t>
      </w:r>
      <w:r w:rsidR="00512637" w:rsidRPr="007A7F73">
        <w:rPr>
          <w:rFonts w:ascii="Arial" w:hAnsi="Arial" w:cs="Arial"/>
          <w:sz w:val="22"/>
          <w:szCs w:val="22"/>
          <w:lang w:val="cs-CZ"/>
        </w:rPr>
        <w:t>,</w:t>
      </w:r>
      <w:r w:rsidR="00E92B19" w:rsidRPr="007A7F73">
        <w:rPr>
          <w:rFonts w:ascii="Arial" w:hAnsi="Arial" w:cs="Arial"/>
          <w:sz w:val="22"/>
          <w:szCs w:val="22"/>
          <w:lang w:val="cs-CZ"/>
        </w:rPr>
        <w:t xml:space="preserve"> technickými podmínkami </w:t>
      </w:r>
      <w:r w:rsidR="00512637" w:rsidRPr="007A7F73">
        <w:rPr>
          <w:rFonts w:ascii="Arial" w:hAnsi="Arial" w:cs="Arial"/>
          <w:sz w:val="22"/>
          <w:szCs w:val="22"/>
          <w:lang w:val="cs-CZ"/>
        </w:rPr>
        <w:t>uv</w:t>
      </w:r>
      <w:r w:rsidR="00512637" w:rsidRPr="007A7F73">
        <w:rPr>
          <w:rFonts w:ascii="Arial" w:hAnsi="Arial" w:cs="Arial"/>
          <w:sz w:val="22"/>
          <w:szCs w:val="22"/>
          <w:lang w:val="cs-CZ"/>
        </w:rPr>
        <w:t>e</w:t>
      </w:r>
      <w:r w:rsidR="00512637" w:rsidRPr="007A7F73">
        <w:rPr>
          <w:rFonts w:ascii="Arial" w:hAnsi="Arial" w:cs="Arial"/>
          <w:sz w:val="22"/>
          <w:szCs w:val="22"/>
          <w:lang w:val="cs-CZ"/>
        </w:rPr>
        <w:t xml:space="preserve">denými </w:t>
      </w:r>
      <w:r w:rsidR="00E92B19" w:rsidRPr="007A7F73">
        <w:rPr>
          <w:rFonts w:ascii="Arial" w:hAnsi="Arial" w:cs="Arial"/>
          <w:sz w:val="22"/>
          <w:szCs w:val="22"/>
          <w:lang w:val="cs-CZ"/>
        </w:rPr>
        <w:t xml:space="preserve">v příloze č. 2 </w:t>
      </w:r>
      <w:r w:rsidR="00275271">
        <w:rPr>
          <w:rFonts w:ascii="Arial" w:hAnsi="Arial" w:cs="Arial"/>
          <w:sz w:val="22"/>
          <w:szCs w:val="22"/>
          <w:lang w:val="cs-CZ"/>
        </w:rPr>
        <w:t>zadávacích podmínek</w:t>
      </w:r>
      <w:r w:rsidR="00512637" w:rsidRPr="007A7F73">
        <w:rPr>
          <w:rFonts w:ascii="Arial" w:hAnsi="Arial" w:cs="Arial"/>
          <w:sz w:val="22"/>
          <w:szCs w:val="22"/>
          <w:lang w:val="cs-CZ"/>
        </w:rPr>
        <w:t>.</w:t>
      </w:r>
      <w:r w:rsidRPr="007A7F73">
        <w:rPr>
          <w:rFonts w:ascii="Arial" w:hAnsi="Arial" w:cs="Arial"/>
          <w:sz w:val="22"/>
          <w:szCs w:val="22"/>
          <w:lang w:val="cs-CZ"/>
        </w:rPr>
        <w:t xml:space="preserve"> </w:t>
      </w:r>
      <w:r w:rsidR="00070413">
        <w:rPr>
          <w:rFonts w:ascii="Arial" w:hAnsi="Arial" w:cs="Arial"/>
          <w:sz w:val="22"/>
          <w:szCs w:val="22"/>
          <w:lang w:val="cs-CZ"/>
        </w:rPr>
        <w:t>Autobusy</w:t>
      </w:r>
      <w:r w:rsidRPr="007A7F73">
        <w:rPr>
          <w:rFonts w:ascii="Arial" w:hAnsi="Arial" w:cs="Arial"/>
          <w:sz w:val="22"/>
          <w:szCs w:val="22"/>
          <w:lang w:val="cs-CZ"/>
        </w:rPr>
        <w:t xml:space="preserve"> musí vykazovat všechny param</w:t>
      </w:r>
      <w:r w:rsidRPr="007A7F73">
        <w:rPr>
          <w:rFonts w:ascii="Arial" w:hAnsi="Arial" w:cs="Arial"/>
          <w:sz w:val="22"/>
          <w:szCs w:val="22"/>
          <w:lang w:val="cs-CZ"/>
        </w:rPr>
        <w:t>e</w:t>
      </w:r>
      <w:r w:rsidRPr="007A7F73">
        <w:rPr>
          <w:rFonts w:ascii="Arial" w:hAnsi="Arial" w:cs="Arial"/>
          <w:sz w:val="22"/>
          <w:szCs w:val="22"/>
          <w:lang w:val="cs-CZ"/>
        </w:rPr>
        <w:t>try definované technickou specifikací, musí být schopn</w:t>
      </w:r>
      <w:r w:rsidR="00070413">
        <w:rPr>
          <w:rFonts w:ascii="Arial" w:hAnsi="Arial" w:cs="Arial"/>
          <w:sz w:val="22"/>
          <w:szCs w:val="22"/>
          <w:lang w:val="cs-CZ"/>
        </w:rPr>
        <w:t>é</w:t>
      </w:r>
      <w:r w:rsidRPr="007A7F73">
        <w:rPr>
          <w:rFonts w:ascii="Arial" w:hAnsi="Arial" w:cs="Arial"/>
          <w:sz w:val="22"/>
          <w:szCs w:val="22"/>
          <w:lang w:val="cs-CZ"/>
        </w:rPr>
        <w:t xml:space="preserve"> trvalého provozu a musí být </w:t>
      </w:r>
      <w:r w:rsidR="00070413">
        <w:rPr>
          <w:rFonts w:ascii="Arial" w:hAnsi="Arial" w:cs="Arial"/>
          <w:sz w:val="22"/>
          <w:szCs w:val="22"/>
          <w:lang w:val="cs-CZ"/>
        </w:rPr>
        <w:t>d</w:t>
      </w:r>
      <w:r w:rsidR="00070413">
        <w:rPr>
          <w:rFonts w:ascii="Arial" w:hAnsi="Arial" w:cs="Arial"/>
          <w:sz w:val="22"/>
          <w:szCs w:val="22"/>
          <w:lang w:val="cs-CZ"/>
        </w:rPr>
        <w:t>o</w:t>
      </w:r>
      <w:r w:rsidR="00070413">
        <w:rPr>
          <w:rFonts w:ascii="Arial" w:hAnsi="Arial" w:cs="Arial"/>
          <w:sz w:val="22"/>
          <w:szCs w:val="22"/>
          <w:lang w:val="cs-CZ"/>
        </w:rPr>
        <w:t>dány bez</w:t>
      </w:r>
      <w:r w:rsidRPr="007A7F73">
        <w:rPr>
          <w:rFonts w:ascii="Arial" w:hAnsi="Arial" w:cs="Arial"/>
          <w:sz w:val="22"/>
          <w:szCs w:val="22"/>
          <w:lang w:val="cs-CZ"/>
        </w:rPr>
        <w:t xml:space="preserve"> vad a nedodělků.</w:t>
      </w:r>
    </w:p>
    <w:p w:rsidR="00F508B2" w:rsidRPr="007A7F73" w:rsidRDefault="00F508B2" w:rsidP="00CF4437">
      <w:pPr>
        <w:autoSpaceDE w:val="0"/>
        <w:autoSpaceDN w:val="0"/>
        <w:adjustRightInd w:val="0"/>
        <w:spacing w:line="276" w:lineRule="auto"/>
        <w:ind w:left="360"/>
        <w:jc w:val="both"/>
        <w:rPr>
          <w:rFonts w:ascii="Arial" w:hAnsi="Arial" w:cs="Arial"/>
          <w:sz w:val="22"/>
          <w:szCs w:val="22"/>
          <w:lang w:val="cs-CZ"/>
        </w:rPr>
      </w:pPr>
    </w:p>
    <w:p w:rsidR="006B1DA2" w:rsidRPr="007A7F73" w:rsidRDefault="006B1DA2" w:rsidP="00CF4437">
      <w:pPr>
        <w:numPr>
          <w:ilvl w:val="0"/>
          <w:numId w:val="1"/>
        </w:numPr>
        <w:autoSpaceDE w:val="0"/>
        <w:autoSpaceDN w:val="0"/>
        <w:adjustRightInd w:val="0"/>
        <w:spacing w:line="276" w:lineRule="auto"/>
        <w:ind w:left="357" w:hanging="357"/>
        <w:jc w:val="both"/>
        <w:rPr>
          <w:rFonts w:ascii="Arial" w:hAnsi="Arial" w:cs="Arial"/>
          <w:sz w:val="22"/>
          <w:szCs w:val="22"/>
          <w:lang w:val="cs-CZ"/>
        </w:rPr>
      </w:pPr>
      <w:r w:rsidRPr="007A7F73">
        <w:rPr>
          <w:rFonts w:ascii="Arial" w:hAnsi="Arial" w:cs="Arial"/>
          <w:sz w:val="22"/>
          <w:szCs w:val="22"/>
          <w:lang w:val="cs-CZ"/>
        </w:rPr>
        <w:t>Tato smlouva může být ukončena i před uplynutím doby, na kterou byla uzavřena, p</w:t>
      </w:r>
      <w:r w:rsidRPr="007A7F73">
        <w:rPr>
          <w:rFonts w:ascii="Arial" w:hAnsi="Arial" w:cs="Arial"/>
          <w:sz w:val="22"/>
          <w:szCs w:val="22"/>
          <w:lang w:val="cs-CZ"/>
        </w:rPr>
        <w:t>í</w:t>
      </w:r>
      <w:r w:rsidRPr="007A7F73">
        <w:rPr>
          <w:rFonts w:ascii="Arial" w:hAnsi="Arial" w:cs="Arial"/>
          <w:sz w:val="22"/>
          <w:szCs w:val="22"/>
          <w:lang w:val="cs-CZ"/>
        </w:rPr>
        <w:t>semnou dohodou smluvních stran nebo za podmínek uvedených v čl. XI této smlouvy.</w:t>
      </w:r>
    </w:p>
    <w:p w:rsidR="009F0073" w:rsidRPr="007A7F73" w:rsidRDefault="009F0073" w:rsidP="00CF4437">
      <w:pPr>
        <w:autoSpaceDE w:val="0"/>
        <w:autoSpaceDN w:val="0"/>
        <w:adjustRightInd w:val="0"/>
        <w:spacing w:line="276" w:lineRule="auto"/>
        <w:jc w:val="both"/>
        <w:rPr>
          <w:rFonts w:ascii="Arial" w:hAnsi="Arial" w:cs="Arial"/>
          <w:sz w:val="22"/>
          <w:szCs w:val="22"/>
          <w:lang w:val="cs-CZ"/>
        </w:rPr>
      </w:pPr>
    </w:p>
    <w:p w:rsidR="00304106" w:rsidRPr="007A7F73" w:rsidRDefault="00304106" w:rsidP="00CF4437">
      <w:pPr>
        <w:pStyle w:val="Nadpis2"/>
        <w:spacing w:line="276" w:lineRule="auto"/>
        <w:rPr>
          <w:rFonts w:ascii="Arial" w:hAnsi="Arial" w:cs="Arial"/>
          <w:szCs w:val="22"/>
          <w:lang w:val="cs-CZ"/>
        </w:rPr>
      </w:pPr>
      <w:r w:rsidRPr="007A7F73">
        <w:rPr>
          <w:rFonts w:ascii="Arial" w:hAnsi="Arial" w:cs="Arial"/>
          <w:szCs w:val="22"/>
          <w:lang w:val="cs-CZ"/>
        </w:rPr>
        <w:t xml:space="preserve">IV. </w:t>
      </w:r>
      <w:r w:rsidR="006B1DA2" w:rsidRPr="007A7F73">
        <w:rPr>
          <w:rFonts w:ascii="Arial" w:hAnsi="Arial" w:cs="Arial"/>
          <w:szCs w:val="22"/>
          <w:lang w:val="cs-CZ"/>
        </w:rPr>
        <w:t>Podmínky převzetí dodávek</w:t>
      </w:r>
    </w:p>
    <w:p w:rsidR="0024493A" w:rsidRPr="007A7F73" w:rsidRDefault="0024493A" w:rsidP="00CF4437">
      <w:pPr>
        <w:spacing w:line="276" w:lineRule="auto"/>
        <w:rPr>
          <w:rFonts w:ascii="Arial" w:hAnsi="Arial" w:cs="Arial"/>
          <w:sz w:val="22"/>
          <w:szCs w:val="22"/>
          <w:lang w:val="cs-CZ"/>
        </w:rPr>
      </w:pPr>
    </w:p>
    <w:p w:rsidR="00894D81" w:rsidRPr="007A7F73" w:rsidRDefault="00110C24"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Pr>
          <w:rFonts w:ascii="Arial" w:hAnsi="Arial" w:cs="Arial"/>
          <w:snapToGrid w:val="0"/>
          <w:sz w:val="22"/>
          <w:szCs w:val="22"/>
          <w:lang w:val="cs-CZ"/>
        </w:rPr>
        <w:t>Autobusy</w:t>
      </w:r>
      <w:r w:rsidR="00BB0550" w:rsidRPr="007A7F73">
        <w:rPr>
          <w:rFonts w:ascii="Arial" w:hAnsi="Arial" w:cs="Arial"/>
          <w:snapToGrid w:val="0"/>
          <w:sz w:val="22"/>
          <w:szCs w:val="22"/>
          <w:lang w:val="cs-CZ"/>
        </w:rPr>
        <w:t xml:space="preserve"> se předáv</w:t>
      </w:r>
      <w:r>
        <w:rPr>
          <w:rFonts w:ascii="Arial" w:hAnsi="Arial" w:cs="Arial"/>
          <w:snapToGrid w:val="0"/>
          <w:sz w:val="22"/>
          <w:szCs w:val="22"/>
          <w:lang w:val="cs-CZ"/>
        </w:rPr>
        <w:t xml:space="preserve">ají </w:t>
      </w:r>
      <w:r w:rsidR="00BB0550" w:rsidRPr="007A7F73">
        <w:rPr>
          <w:rFonts w:ascii="Arial" w:hAnsi="Arial" w:cs="Arial"/>
          <w:snapToGrid w:val="0"/>
          <w:sz w:val="22"/>
          <w:szCs w:val="22"/>
          <w:lang w:val="cs-CZ"/>
        </w:rPr>
        <w:t>a přejím</w:t>
      </w:r>
      <w:r>
        <w:rPr>
          <w:rFonts w:ascii="Arial" w:hAnsi="Arial" w:cs="Arial"/>
          <w:snapToGrid w:val="0"/>
          <w:sz w:val="22"/>
          <w:szCs w:val="22"/>
          <w:lang w:val="cs-CZ"/>
        </w:rPr>
        <w:t>ají</w:t>
      </w:r>
      <w:r w:rsidR="00BB0550" w:rsidRPr="007A7F73">
        <w:rPr>
          <w:rFonts w:ascii="Arial" w:hAnsi="Arial" w:cs="Arial"/>
          <w:snapToGrid w:val="0"/>
          <w:sz w:val="22"/>
          <w:szCs w:val="22"/>
          <w:lang w:val="cs-CZ"/>
        </w:rPr>
        <w:t xml:space="preserve"> v přejímacím řízení. O předání a převzetí </w:t>
      </w:r>
      <w:r>
        <w:rPr>
          <w:rFonts w:ascii="Arial" w:hAnsi="Arial" w:cs="Arial"/>
          <w:snapToGrid w:val="0"/>
          <w:sz w:val="22"/>
          <w:szCs w:val="22"/>
          <w:lang w:val="cs-CZ"/>
        </w:rPr>
        <w:t>autobusů</w:t>
      </w:r>
      <w:r w:rsidR="00BB0550" w:rsidRPr="007A7F73">
        <w:rPr>
          <w:rFonts w:ascii="Arial" w:hAnsi="Arial" w:cs="Arial"/>
          <w:snapToGrid w:val="0"/>
          <w:sz w:val="22"/>
          <w:szCs w:val="22"/>
          <w:lang w:val="cs-CZ"/>
        </w:rPr>
        <w:t xml:space="preserve"> jsou smluvní strany povinny pořídit písemný předávací protokol.</w:t>
      </w:r>
      <w:r w:rsidR="00BB0550" w:rsidRPr="007A7F73">
        <w:rPr>
          <w:rFonts w:ascii="Arial" w:hAnsi="Arial" w:cs="Arial"/>
          <w:sz w:val="22"/>
          <w:szCs w:val="22"/>
          <w:lang w:val="cs-CZ"/>
        </w:rPr>
        <w:t xml:space="preserve"> Ke splnění závazku d</w:t>
      </w:r>
      <w:r w:rsidR="00BB0550" w:rsidRPr="007A7F73">
        <w:rPr>
          <w:rFonts w:ascii="Arial" w:hAnsi="Arial" w:cs="Arial"/>
          <w:sz w:val="22"/>
          <w:szCs w:val="22"/>
          <w:lang w:val="cs-CZ"/>
        </w:rPr>
        <w:t>o</w:t>
      </w:r>
      <w:r w:rsidR="00BB0550" w:rsidRPr="007A7F73">
        <w:rPr>
          <w:rFonts w:ascii="Arial" w:hAnsi="Arial" w:cs="Arial"/>
          <w:sz w:val="22"/>
          <w:szCs w:val="22"/>
          <w:lang w:val="cs-CZ"/>
        </w:rPr>
        <w:t xml:space="preserve">davatele dojde protokolárním předáním dodávky objednateli v místě dodání a potvrzením dokladu o předání a převzetí předmětu koupě dodavatelem. </w:t>
      </w:r>
    </w:p>
    <w:p w:rsidR="00894D81" w:rsidRPr="007A7F73" w:rsidRDefault="00894D81" w:rsidP="00CF4437">
      <w:pPr>
        <w:autoSpaceDE w:val="0"/>
        <w:autoSpaceDN w:val="0"/>
        <w:adjustRightInd w:val="0"/>
        <w:spacing w:line="276" w:lineRule="auto"/>
        <w:ind w:left="360"/>
        <w:jc w:val="both"/>
        <w:rPr>
          <w:rFonts w:ascii="Arial" w:hAnsi="Arial" w:cs="Arial"/>
          <w:b/>
          <w:sz w:val="22"/>
          <w:szCs w:val="22"/>
          <w:u w:val="single"/>
          <w:lang w:val="cs-CZ"/>
        </w:rPr>
      </w:pPr>
    </w:p>
    <w:p w:rsidR="00BB0550" w:rsidRPr="007A7F73" w:rsidRDefault="0036330B"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Pr>
          <w:rFonts w:ascii="Arial" w:hAnsi="Arial" w:cs="Arial"/>
          <w:sz w:val="22"/>
          <w:szCs w:val="22"/>
          <w:lang w:val="cs-CZ"/>
        </w:rPr>
        <w:t>Autobusy</w:t>
      </w:r>
      <w:r w:rsidR="00BB0550" w:rsidRPr="007A7F73">
        <w:rPr>
          <w:rFonts w:ascii="Arial" w:hAnsi="Arial" w:cs="Arial"/>
          <w:sz w:val="22"/>
          <w:szCs w:val="22"/>
          <w:lang w:val="cs-CZ"/>
        </w:rPr>
        <w:t xml:space="preserve"> budou objednateli dodány plně funkční a kompletní</w:t>
      </w:r>
      <w:r w:rsidR="008E38EF" w:rsidRPr="007A7F73">
        <w:rPr>
          <w:rFonts w:ascii="Arial" w:hAnsi="Arial" w:cs="Arial"/>
          <w:sz w:val="22"/>
          <w:szCs w:val="22"/>
          <w:lang w:val="cs-CZ"/>
        </w:rPr>
        <w:t>, bez vad a nedodělků</w:t>
      </w:r>
      <w:r w:rsidR="00BB0550" w:rsidRPr="007A7F73">
        <w:rPr>
          <w:rFonts w:ascii="Arial" w:hAnsi="Arial" w:cs="Arial"/>
          <w:sz w:val="22"/>
          <w:szCs w:val="22"/>
          <w:lang w:val="cs-CZ"/>
        </w:rPr>
        <w:t xml:space="preserve">. </w:t>
      </w:r>
      <w:r w:rsidRPr="007A7F73">
        <w:rPr>
          <w:rFonts w:ascii="Arial" w:hAnsi="Arial" w:cs="Arial"/>
          <w:snapToGrid w:val="0"/>
          <w:sz w:val="22"/>
          <w:szCs w:val="22"/>
          <w:lang w:val="cs-CZ"/>
        </w:rPr>
        <w:t>O</w:t>
      </w:r>
      <w:r w:rsidRPr="007A7F73">
        <w:rPr>
          <w:rFonts w:ascii="Arial" w:hAnsi="Arial" w:cs="Arial"/>
          <w:snapToGrid w:val="0"/>
          <w:sz w:val="22"/>
          <w:szCs w:val="22"/>
          <w:lang w:val="cs-CZ"/>
        </w:rPr>
        <w:t>b</w:t>
      </w:r>
      <w:r w:rsidRPr="007A7F73">
        <w:rPr>
          <w:rFonts w:ascii="Arial" w:hAnsi="Arial" w:cs="Arial"/>
          <w:snapToGrid w:val="0"/>
          <w:sz w:val="22"/>
          <w:szCs w:val="22"/>
          <w:lang w:val="cs-CZ"/>
        </w:rPr>
        <w:t xml:space="preserve">jednatel převezme </w:t>
      </w:r>
      <w:r>
        <w:rPr>
          <w:rFonts w:ascii="Arial" w:hAnsi="Arial" w:cs="Arial"/>
          <w:snapToGrid w:val="0"/>
          <w:sz w:val="22"/>
          <w:szCs w:val="22"/>
          <w:lang w:val="cs-CZ"/>
        </w:rPr>
        <w:t>autobus</w:t>
      </w:r>
      <w:r w:rsidRPr="007A7F73">
        <w:rPr>
          <w:rFonts w:ascii="Arial" w:hAnsi="Arial" w:cs="Arial"/>
          <w:snapToGrid w:val="0"/>
          <w:sz w:val="22"/>
          <w:szCs w:val="22"/>
          <w:lang w:val="cs-CZ"/>
        </w:rPr>
        <w:t xml:space="preserve"> pouze kompletní a v bezvadném stavu, prosté nedodělků.</w:t>
      </w:r>
    </w:p>
    <w:p w:rsidR="00BB0550" w:rsidRPr="007A7F73" w:rsidRDefault="00BB0550" w:rsidP="00CF4437">
      <w:pPr>
        <w:autoSpaceDE w:val="0"/>
        <w:autoSpaceDN w:val="0"/>
        <w:adjustRightInd w:val="0"/>
        <w:spacing w:line="276" w:lineRule="auto"/>
        <w:ind w:left="360"/>
        <w:jc w:val="both"/>
        <w:rPr>
          <w:rFonts w:ascii="Arial" w:hAnsi="Arial" w:cs="Arial"/>
          <w:b/>
          <w:sz w:val="22"/>
          <w:szCs w:val="22"/>
          <w:u w:val="single"/>
          <w:lang w:val="cs-CZ"/>
        </w:rPr>
      </w:pPr>
    </w:p>
    <w:p w:rsidR="00BB0550" w:rsidRPr="007A7F73" w:rsidRDefault="00BB0550"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sidRPr="007A7F73">
        <w:rPr>
          <w:rFonts w:ascii="Arial" w:hAnsi="Arial" w:cs="Arial"/>
          <w:sz w:val="22"/>
          <w:szCs w:val="22"/>
          <w:lang w:val="cs-CZ"/>
        </w:rPr>
        <w:t xml:space="preserve">Objednatel je povinen prohlédnout </w:t>
      </w:r>
      <w:r w:rsidR="0036330B">
        <w:rPr>
          <w:rFonts w:ascii="Arial" w:hAnsi="Arial" w:cs="Arial"/>
          <w:sz w:val="22"/>
          <w:szCs w:val="22"/>
          <w:lang w:val="cs-CZ"/>
        </w:rPr>
        <w:t>autobusy</w:t>
      </w:r>
      <w:r w:rsidRPr="007A7F73">
        <w:rPr>
          <w:rFonts w:ascii="Arial" w:hAnsi="Arial" w:cs="Arial"/>
          <w:sz w:val="22"/>
          <w:szCs w:val="22"/>
          <w:lang w:val="cs-CZ"/>
        </w:rPr>
        <w:t xml:space="preserve"> při předání za účelem zjištění zjevných vad.</w:t>
      </w:r>
    </w:p>
    <w:p w:rsidR="00BB0550" w:rsidRPr="007A7F73" w:rsidRDefault="00BB0550" w:rsidP="00CF4437">
      <w:pPr>
        <w:pStyle w:val="Odstavecseseznamem"/>
        <w:spacing w:line="276" w:lineRule="auto"/>
        <w:rPr>
          <w:rFonts w:ascii="Arial" w:hAnsi="Arial" w:cs="Arial"/>
          <w:sz w:val="22"/>
          <w:szCs w:val="22"/>
          <w:lang w:val="cs-CZ"/>
        </w:rPr>
      </w:pPr>
    </w:p>
    <w:p w:rsidR="00BB0550" w:rsidRPr="007A7F73" w:rsidRDefault="00BB0550"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sidRPr="007A7F73">
        <w:rPr>
          <w:rFonts w:ascii="Arial" w:hAnsi="Arial" w:cs="Arial"/>
          <w:sz w:val="22"/>
          <w:szCs w:val="22"/>
          <w:lang w:val="cs-CZ"/>
        </w:rPr>
        <w:t xml:space="preserve">Vlastnické právo a nebezpečí škody na </w:t>
      </w:r>
      <w:r w:rsidR="0036330B">
        <w:rPr>
          <w:rFonts w:ascii="Arial" w:hAnsi="Arial" w:cs="Arial"/>
          <w:sz w:val="22"/>
          <w:szCs w:val="22"/>
          <w:lang w:val="cs-CZ"/>
        </w:rPr>
        <w:t>autobusech</w:t>
      </w:r>
      <w:r w:rsidRPr="007A7F73">
        <w:rPr>
          <w:rFonts w:ascii="Arial" w:hAnsi="Arial" w:cs="Arial"/>
          <w:sz w:val="22"/>
          <w:szCs w:val="22"/>
          <w:lang w:val="cs-CZ"/>
        </w:rPr>
        <w:t xml:space="preserve"> přechází z dodav</w:t>
      </w:r>
      <w:r w:rsidR="00086CC3" w:rsidRPr="007A7F73">
        <w:rPr>
          <w:rFonts w:ascii="Arial" w:hAnsi="Arial" w:cs="Arial"/>
          <w:sz w:val="22"/>
          <w:szCs w:val="22"/>
          <w:lang w:val="cs-CZ"/>
        </w:rPr>
        <w:t>a</w:t>
      </w:r>
      <w:r w:rsidRPr="007A7F73">
        <w:rPr>
          <w:rFonts w:ascii="Arial" w:hAnsi="Arial" w:cs="Arial"/>
          <w:sz w:val="22"/>
          <w:szCs w:val="22"/>
          <w:lang w:val="cs-CZ"/>
        </w:rPr>
        <w:t>tele na objednat</w:t>
      </w:r>
      <w:r w:rsidRPr="007A7F73">
        <w:rPr>
          <w:rFonts w:ascii="Arial" w:hAnsi="Arial" w:cs="Arial"/>
          <w:sz w:val="22"/>
          <w:szCs w:val="22"/>
          <w:lang w:val="cs-CZ"/>
        </w:rPr>
        <w:t>e</w:t>
      </w:r>
      <w:r w:rsidRPr="007A7F73">
        <w:rPr>
          <w:rFonts w:ascii="Arial" w:hAnsi="Arial" w:cs="Arial"/>
          <w:sz w:val="22"/>
          <w:szCs w:val="22"/>
          <w:lang w:val="cs-CZ"/>
        </w:rPr>
        <w:t xml:space="preserve">le okamžikem </w:t>
      </w:r>
      <w:r w:rsidR="0036330B">
        <w:rPr>
          <w:rFonts w:ascii="Arial" w:hAnsi="Arial" w:cs="Arial"/>
          <w:sz w:val="22"/>
          <w:szCs w:val="22"/>
          <w:lang w:val="cs-CZ"/>
        </w:rPr>
        <w:t xml:space="preserve">jejich </w:t>
      </w:r>
      <w:r w:rsidRPr="007A7F73">
        <w:rPr>
          <w:rFonts w:ascii="Arial" w:hAnsi="Arial" w:cs="Arial"/>
          <w:sz w:val="22"/>
          <w:szCs w:val="22"/>
          <w:lang w:val="cs-CZ"/>
        </w:rPr>
        <w:t>převzetí.</w:t>
      </w:r>
    </w:p>
    <w:p w:rsidR="00BB0550" w:rsidRPr="007A7F73" w:rsidRDefault="00BB0550" w:rsidP="00CF4437">
      <w:pPr>
        <w:pStyle w:val="Odstavecseseznamem"/>
        <w:spacing w:line="276" w:lineRule="auto"/>
        <w:rPr>
          <w:rFonts w:ascii="Arial" w:hAnsi="Arial" w:cs="Arial"/>
          <w:sz w:val="22"/>
          <w:szCs w:val="22"/>
          <w:lang w:val="cs-CZ"/>
        </w:rPr>
      </w:pPr>
    </w:p>
    <w:p w:rsidR="00086CC3" w:rsidRPr="007A7F73" w:rsidRDefault="00086CC3"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sidRPr="007A7F73">
        <w:rPr>
          <w:rFonts w:ascii="Arial" w:hAnsi="Arial" w:cs="Arial"/>
          <w:snapToGrid w:val="0"/>
          <w:sz w:val="22"/>
          <w:szCs w:val="22"/>
          <w:lang w:val="cs-CZ"/>
        </w:rPr>
        <w:t>O odstranění vad a nedodělků jsou smluvní strany povinny pořídit protokol.</w:t>
      </w:r>
    </w:p>
    <w:p w:rsidR="00086CC3" w:rsidRPr="007A7F73" w:rsidRDefault="00086CC3" w:rsidP="00CF4437">
      <w:pPr>
        <w:pStyle w:val="Odstavecseseznamem"/>
        <w:spacing w:line="276" w:lineRule="auto"/>
        <w:rPr>
          <w:rFonts w:ascii="Arial" w:hAnsi="Arial" w:cs="Arial"/>
          <w:sz w:val="22"/>
          <w:szCs w:val="22"/>
          <w:lang w:val="cs-CZ"/>
        </w:rPr>
      </w:pPr>
    </w:p>
    <w:p w:rsidR="00BE7036" w:rsidRPr="007A7F73" w:rsidRDefault="00B10630" w:rsidP="00CF4437">
      <w:pPr>
        <w:numPr>
          <w:ilvl w:val="1"/>
          <w:numId w:val="2"/>
        </w:numPr>
        <w:autoSpaceDE w:val="0"/>
        <w:autoSpaceDN w:val="0"/>
        <w:adjustRightInd w:val="0"/>
        <w:spacing w:line="276" w:lineRule="auto"/>
        <w:jc w:val="both"/>
        <w:rPr>
          <w:rFonts w:ascii="Arial" w:hAnsi="Arial" w:cs="Arial"/>
          <w:b/>
          <w:sz w:val="22"/>
          <w:szCs w:val="22"/>
          <w:u w:val="single"/>
          <w:lang w:val="cs-CZ"/>
        </w:rPr>
      </w:pPr>
      <w:r w:rsidRPr="007A7F73">
        <w:rPr>
          <w:rFonts w:ascii="Arial" w:hAnsi="Arial" w:cs="Arial"/>
          <w:sz w:val="22"/>
          <w:szCs w:val="22"/>
          <w:lang w:val="cs-CZ"/>
        </w:rPr>
        <w:t xml:space="preserve">Dodávka je splněna oboustranně podepsaným protokolem o předání a převzetí každého kusu </w:t>
      </w:r>
      <w:r w:rsidR="00C636BB">
        <w:rPr>
          <w:rFonts w:ascii="Arial" w:hAnsi="Arial" w:cs="Arial"/>
          <w:sz w:val="22"/>
          <w:szCs w:val="22"/>
          <w:lang w:val="cs-CZ"/>
        </w:rPr>
        <w:t>autobusu</w:t>
      </w:r>
      <w:r w:rsidRPr="007A7F73">
        <w:rPr>
          <w:rFonts w:ascii="Arial" w:hAnsi="Arial" w:cs="Arial"/>
          <w:sz w:val="22"/>
          <w:szCs w:val="22"/>
          <w:lang w:val="cs-CZ"/>
        </w:rPr>
        <w:t xml:space="preserve">, který bude vyhotoven při jejím předání </w:t>
      </w:r>
      <w:r w:rsidR="00940DE8" w:rsidRPr="007A7F73">
        <w:rPr>
          <w:rFonts w:ascii="Arial" w:hAnsi="Arial" w:cs="Arial"/>
          <w:sz w:val="22"/>
          <w:szCs w:val="22"/>
          <w:lang w:val="cs-CZ"/>
        </w:rPr>
        <w:t>v místě plnění</w:t>
      </w:r>
      <w:r w:rsidRPr="007A7F73">
        <w:rPr>
          <w:rFonts w:ascii="Arial" w:hAnsi="Arial" w:cs="Arial"/>
          <w:sz w:val="22"/>
          <w:szCs w:val="22"/>
          <w:lang w:val="cs-CZ"/>
        </w:rPr>
        <w:t>.</w:t>
      </w:r>
      <w:r w:rsidR="008E38EF" w:rsidRPr="007A7F73">
        <w:rPr>
          <w:rFonts w:ascii="Arial" w:hAnsi="Arial" w:cs="Arial"/>
          <w:sz w:val="22"/>
          <w:szCs w:val="22"/>
          <w:lang w:val="cs-CZ"/>
        </w:rPr>
        <w:t xml:space="preserve"> Objednatel si v</w:t>
      </w:r>
      <w:r w:rsidR="008E38EF" w:rsidRPr="007A7F73">
        <w:rPr>
          <w:rFonts w:ascii="Arial" w:hAnsi="Arial" w:cs="Arial"/>
          <w:sz w:val="22"/>
          <w:szCs w:val="22"/>
          <w:lang w:val="cs-CZ"/>
        </w:rPr>
        <w:t>y</w:t>
      </w:r>
      <w:r w:rsidR="008E38EF" w:rsidRPr="007A7F73">
        <w:rPr>
          <w:rFonts w:ascii="Arial" w:hAnsi="Arial" w:cs="Arial"/>
          <w:sz w:val="22"/>
          <w:szCs w:val="22"/>
          <w:lang w:val="cs-CZ"/>
        </w:rPr>
        <w:t>hrazuje právo podepsat protokol v</w:t>
      </w:r>
      <w:r w:rsidR="00C636BB">
        <w:rPr>
          <w:rFonts w:ascii="Arial" w:hAnsi="Arial" w:cs="Arial"/>
          <w:sz w:val="22"/>
          <w:szCs w:val="22"/>
          <w:lang w:val="cs-CZ"/>
        </w:rPr>
        <w:t> </w:t>
      </w:r>
      <w:r w:rsidR="008E38EF" w:rsidRPr="007A7F73">
        <w:rPr>
          <w:rFonts w:ascii="Arial" w:hAnsi="Arial" w:cs="Arial"/>
          <w:sz w:val="22"/>
          <w:szCs w:val="22"/>
          <w:lang w:val="cs-CZ"/>
        </w:rPr>
        <w:t>případě</w:t>
      </w:r>
      <w:r w:rsidR="00C636BB">
        <w:rPr>
          <w:rFonts w:ascii="Arial" w:hAnsi="Arial" w:cs="Arial"/>
          <w:sz w:val="22"/>
          <w:szCs w:val="22"/>
          <w:lang w:val="cs-CZ"/>
        </w:rPr>
        <w:t xml:space="preserve"> </w:t>
      </w:r>
      <w:r w:rsidR="008E38EF" w:rsidRPr="007A7F73">
        <w:rPr>
          <w:rFonts w:ascii="Arial" w:hAnsi="Arial" w:cs="Arial"/>
          <w:sz w:val="22"/>
          <w:szCs w:val="22"/>
          <w:lang w:val="cs-CZ"/>
        </w:rPr>
        <w:t>naplněn</w:t>
      </w:r>
      <w:r w:rsidR="00C636BB">
        <w:rPr>
          <w:rFonts w:ascii="Arial" w:hAnsi="Arial" w:cs="Arial"/>
          <w:sz w:val="22"/>
          <w:szCs w:val="22"/>
          <w:lang w:val="cs-CZ"/>
        </w:rPr>
        <w:t xml:space="preserve">í podmínek </w:t>
      </w:r>
      <w:r w:rsidR="008E38EF" w:rsidRPr="007A7F73">
        <w:rPr>
          <w:rFonts w:ascii="Arial" w:hAnsi="Arial" w:cs="Arial"/>
          <w:sz w:val="22"/>
          <w:szCs w:val="22"/>
          <w:lang w:val="cs-CZ"/>
        </w:rPr>
        <w:t>této smlouvy.</w:t>
      </w:r>
    </w:p>
    <w:p w:rsidR="00304106" w:rsidRPr="007A7F73" w:rsidRDefault="00BE7036" w:rsidP="00CF4437">
      <w:pPr>
        <w:tabs>
          <w:tab w:val="left" w:pos="5415"/>
        </w:tabs>
        <w:spacing w:line="276" w:lineRule="auto"/>
        <w:rPr>
          <w:rFonts w:ascii="Arial" w:hAnsi="Arial" w:cs="Arial"/>
          <w:sz w:val="22"/>
          <w:szCs w:val="22"/>
          <w:lang w:val="cs-CZ"/>
        </w:rPr>
      </w:pPr>
      <w:r w:rsidRPr="007A7F73">
        <w:rPr>
          <w:rFonts w:ascii="Arial" w:hAnsi="Arial" w:cs="Arial"/>
          <w:sz w:val="22"/>
          <w:szCs w:val="22"/>
          <w:lang w:val="cs-CZ"/>
        </w:rPr>
        <w:lastRenderedPageBreak/>
        <w:tab/>
      </w:r>
    </w:p>
    <w:p w:rsidR="0024493A" w:rsidRPr="00976FFA" w:rsidRDefault="00B10630" w:rsidP="00CF4437">
      <w:pPr>
        <w:numPr>
          <w:ilvl w:val="1"/>
          <w:numId w:val="2"/>
        </w:numPr>
        <w:autoSpaceDE w:val="0"/>
        <w:autoSpaceDN w:val="0"/>
        <w:adjustRightInd w:val="0"/>
        <w:spacing w:line="276" w:lineRule="auto"/>
        <w:jc w:val="both"/>
        <w:rPr>
          <w:rFonts w:ascii="Arial" w:hAnsi="Arial" w:cs="Arial"/>
          <w:color w:val="000000" w:themeColor="text1"/>
          <w:sz w:val="22"/>
          <w:szCs w:val="22"/>
          <w:u w:val="single"/>
          <w:lang w:val="cs-CZ"/>
        </w:rPr>
      </w:pPr>
      <w:r w:rsidRPr="007A7F73">
        <w:rPr>
          <w:rFonts w:ascii="Arial" w:hAnsi="Arial" w:cs="Arial"/>
          <w:sz w:val="22"/>
          <w:szCs w:val="22"/>
          <w:lang w:val="cs-CZ"/>
        </w:rPr>
        <w:t xml:space="preserve">Za objednatele je k protokolárnímu převzetí dodávky </w:t>
      </w:r>
      <w:r w:rsidR="00C636BB">
        <w:rPr>
          <w:rFonts w:ascii="Arial" w:hAnsi="Arial" w:cs="Arial"/>
          <w:sz w:val="22"/>
          <w:szCs w:val="22"/>
          <w:lang w:val="cs-CZ"/>
        </w:rPr>
        <w:t>autobusů</w:t>
      </w:r>
      <w:r w:rsidR="004134F2" w:rsidRPr="007A7F73">
        <w:rPr>
          <w:rFonts w:ascii="Arial" w:hAnsi="Arial" w:cs="Arial"/>
          <w:sz w:val="22"/>
          <w:szCs w:val="22"/>
          <w:lang w:val="cs-CZ"/>
        </w:rPr>
        <w:t xml:space="preserve"> </w:t>
      </w:r>
      <w:r w:rsidRPr="007A7F73">
        <w:rPr>
          <w:rFonts w:ascii="Arial" w:hAnsi="Arial" w:cs="Arial"/>
          <w:sz w:val="22"/>
          <w:szCs w:val="22"/>
          <w:lang w:val="cs-CZ"/>
        </w:rPr>
        <w:t>touto smlouvou pověřen</w:t>
      </w:r>
      <w:r w:rsidRPr="007A7F73">
        <w:rPr>
          <w:rFonts w:ascii="Arial" w:hAnsi="Arial" w:cs="Arial"/>
          <w:color w:val="000000" w:themeColor="text1"/>
          <w:sz w:val="22"/>
          <w:szCs w:val="22"/>
          <w:lang w:val="cs-CZ"/>
        </w:rPr>
        <w:t>:</w:t>
      </w:r>
    </w:p>
    <w:p w:rsidR="00976FFA" w:rsidRDefault="0048413D" w:rsidP="00976FFA">
      <w:pPr>
        <w:autoSpaceDE w:val="0"/>
        <w:autoSpaceDN w:val="0"/>
        <w:adjustRightInd w:val="0"/>
        <w:spacing w:line="276" w:lineRule="auto"/>
        <w:ind w:left="360"/>
        <w:jc w:val="both"/>
        <w:rPr>
          <w:rFonts w:ascii="Arial" w:hAnsi="Arial" w:cs="Arial"/>
          <w:color w:val="000000" w:themeColor="text1"/>
          <w:sz w:val="22"/>
          <w:szCs w:val="22"/>
          <w:lang w:val="cs-CZ"/>
        </w:rPr>
      </w:pPr>
      <w:r>
        <w:rPr>
          <w:rFonts w:ascii="Arial" w:hAnsi="Arial" w:cs="Arial"/>
          <w:color w:val="000000" w:themeColor="text1"/>
          <w:sz w:val="22"/>
          <w:szCs w:val="22"/>
          <w:lang w:val="cs-CZ"/>
        </w:rPr>
        <w:t>XXX</w:t>
      </w:r>
      <w:r w:rsidR="00976FFA" w:rsidRPr="00976FFA">
        <w:rPr>
          <w:rFonts w:ascii="Arial" w:hAnsi="Arial" w:cs="Arial"/>
          <w:color w:val="000000" w:themeColor="text1"/>
          <w:sz w:val="22"/>
          <w:szCs w:val="22"/>
          <w:lang w:val="cs-CZ"/>
        </w:rPr>
        <w:t xml:space="preserve">, </w:t>
      </w:r>
      <w:r w:rsidR="00976FFA">
        <w:rPr>
          <w:rFonts w:ascii="Arial" w:hAnsi="Arial" w:cs="Arial"/>
          <w:color w:val="000000" w:themeColor="text1"/>
          <w:sz w:val="22"/>
          <w:szCs w:val="22"/>
          <w:lang w:val="cs-CZ"/>
        </w:rPr>
        <w:t xml:space="preserve">dopravně-technický náměstek, email </w:t>
      </w:r>
      <w:r>
        <w:rPr>
          <w:rFonts w:ascii="Arial" w:hAnsi="Arial" w:cs="Arial"/>
          <w:color w:val="000000" w:themeColor="text1"/>
          <w:sz w:val="22"/>
          <w:szCs w:val="22"/>
          <w:lang w:val="cs-CZ"/>
        </w:rPr>
        <w:t>XXX</w:t>
      </w:r>
    </w:p>
    <w:p w:rsidR="00976FFA" w:rsidRPr="00976FFA" w:rsidRDefault="00976FFA" w:rsidP="00976FFA">
      <w:pPr>
        <w:autoSpaceDE w:val="0"/>
        <w:autoSpaceDN w:val="0"/>
        <w:adjustRightInd w:val="0"/>
        <w:spacing w:line="276" w:lineRule="auto"/>
        <w:ind w:left="360"/>
        <w:jc w:val="both"/>
        <w:rPr>
          <w:rFonts w:ascii="Arial" w:hAnsi="Arial" w:cs="Arial"/>
          <w:color w:val="000000" w:themeColor="text1"/>
          <w:sz w:val="22"/>
          <w:szCs w:val="22"/>
          <w:lang w:val="cs-CZ"/>
        </w:rPr>
      </w:pPr>
      <w:r>
        <w:rPr>
          <w:rFonts w:ascii="Arial" w:hAnsi="Arial" w:cs="Arial"/>
          <w:color w:val="000000" w:themeColor="text1"/>
          <w:sz w:val="22"/>
          <w:szCs w:val="22"/>
          <w:lang w:val="cs-CZ"/>
        </w:rPr>
        <w:t xml:space="preserve">tel. </w:t>
      </w:r>
      <w:r w:rsidR="0048413D">
        <w:rPr>
          <w:rFonts w:ascii="Arial" w:hAnsi="Arial" w:cs="Arial"/>
          <w:color w:val="000000" w:themeColor="text1"/>
          <w:sz w:val="22"/>
          <w:szCs w:val="22"/>
          <w:lang w:val="cs-CZ"/>
        </w:rPr>
        <w:t>XXX</w:t>
      </w:r>
    </w:p>
    <w:p w:rsidR="00F508B2" w:rsidRPr="007A7F73" w:rsidRDefault="00F508B2" w:rsidP="00CF4437">
      <w:pPr>
        <w:pStyle w:val="Odstavecseseznamem"/>
        <w:spacing w:line="276" w:lineRule="auto"/>
        <w:rPr>
          <w:rFonts w:ascii="Arial" w:hAnsi="Arial" w:cs="Arial"/>
          <w:color w:val="000000" w:themeColor="text1"/>
          <w:sz w:val="22"/>
          <w:szCs w:val="22"/>
          <w:u w:val="single"/>
          <w:lang w:val="cs-CZ"/>
        </w:rPr>
      </w:pPr>
    </w:p>
    <w:p w:rsidR="00F508B2" w:rsidRPr="00437777" w:rsidRDefault="00B10630" w:rsidP="00CF4437">
      <w:pPr>
        <w:numPr>
          <w:ilvl w:val="1"/>
          <w:numId w:val="2"/>
        </w:numPr>
        <w:autoSpaceDE w:val="0"/>
        <w:autoSpaceDN w:val="0"/>
        <w:adjustRightInd w:val="0"/>
        <w:spacing w:line="276" w:lineRule="auto"/>
        <w:ind w:left="426" w:hanging="426"/>
        <w:jc w:val="both"/>
        <w:rPr>
          <w:rFonts w:ascii="Arial" w:hAnsi="Arial" w:cs="Arial"/>
          <w:sz w:val="22"/>
          <w:szCs w:val="22"/>
          <w:lang w:val="cs-CZ"/>
        </w:rPr>
      </w:pPr>
      <w:r w:rsidRPr="00437777">
        <w:rPr>
          <w:rFonts w:ascii="Arial" w:hAnsi="Arial" w:cs="Arial"/>
          <w:color w:val="000000" w:themeColor="text1"/>
          <w:sz w:val="22"/>
          <w:szCs w:val="22"/>
          <w:lang w:val="cs-CZ"/>
        </w:rPr>
        <w:t>Za do</w:t>
      </w:r>
      <w:r w:rsidRPr="00437777">
        <w:rPr>
          <w:rFonts w:ascii="Arial" w:hAnsi="Arial" w:cs="Arial"/>
          <w:sz w:val="22"/>
          <w:szCs w:val="22"/>
          <w:lang w:val="cs-CZ"/>
        </w:rPr>
        <w:t xml:space="preserve">davatele je k protokolárnímu převzetí </w:t>
      </w:r>
      <w:r w:rsidR="00C636BB" w:rsidRPr="00437777">
        <w:rPr>
          <w:rFonts w:ascii="Arial" w:hAnsi="Arial" w:cs="Arial"/>
          <w:sz w:val="22"/>
          <w:szCs w:val="22"/>
          <w:lang w:val="cs-CZ"/>
        </w:rPr>
        <w:t>dodávky autobusů</w:t>
      </w:r>
      <w:r w:rsidR="00D5144B" w:rsidRPr="00437777">
        <w:rPr>
          <w:rFonts w:ascii="Arial" w:hAnsi="Arial" w:cs="Arial"/>
          <w:sz w:val="22"/>
          <w:szCs w:val="22"/>
          <w:lang w:val="cs-CZ"/>
        </w:rPr>
        <w:t xml:space="preserve"> </w:t>
      </w:r>
      <w:r w:rsidRPr="00437777">
        <w:rPr>
          <w:rFonts w:ascii="Arial" w:hAnsi="Arial" w:cs="Arial"/>
          <w:sz w:val="22"/>
          <w:szCs w:val="22"/>
          <w:lang w:val="cs-CZ"/>
        </w:rPr>
        <w:t xml:space="preserve">touto smlouvou pověřen: </w:t>
      </w:r>
    </w:p>
    <w:p w:rsidR="00437777" w:rsidRPr="00437777" w:rsidRDefault="0048413D" w:rsidP="00437777">
      <w:pPr>
        <w:pStyle w:val="Odstavecseseznamem"/>
        <w:widowControl w:val="0"/>
        <w:spacing w:line="276" w:lineRule="auto"/>
        <w:ind w:left="360"/>
        <w:rPr>
          <w:rFonts w:ascii="Arial" w:hAnsi="Arial" w:cs="Arial"/>
          <w:snapToGrid w:val="0"/>
          <w:sz w:val="22"/>
          <w:szCs w:val="22"/>
          <w:lang w:val="cs-CZ"/>
        </w:rPr>
      </w:pPr>
      <w:r>
        <w:rPr>
          <w:rFonts w:ascii="Arial" w:hAnsi="Arial" w:cs="Arial"/>
          <w:snapToGrid w:val="0"/>
          <w:sz w:val="22"/>
          <w:szCs w:val="22"/>
          <w:lang w:val="cs-CZ"/>
        </w:rPr>
        <w:t>XXX</w:t>
      </w:r>
      <w:r w:rsidR="00437777" w:rsidRPr="00437777">
        <w:rPr>
          <w:rFonts w:ascii="Arial" w:hAnsi="Arial" w:cs="Arial"/>
          <w:snapToGrid w:val="0"/>
          <w:sz w:val="22"/>
          <w:szCs w:val="22"/>
          <w:lang w:val="cs-CZ"/>
        </w:rPr>
        <w:t>, zástupce obchodního ředitele pro ČR</w:t>
      </w:r>
    </w:p>
    <w:p w:rsidR="00437777" w:rsidRPr="00437777" w:rsidRDefault="00F02543" w:rsidP="00437777">
      <w:pPr>
        <w:pStyle w:val="Odstavecseseznamem"/>
        <w:widowControl w:val="0"/>
        <w:spacing w:line="276" w:lineRule="auto"/>
        <w:ind w:left="360"/>
        <w:rPr>
          <w:rFonts w:ascii="Arial" w:hAnsi="Arial" w:cs="Arial"/>
          <w:snapToGrid w:val="0"/>
          <w:sz w:val="22"/>
          <w:szCs w:val="22"/>
          <w:lang w:val="cs-CZ"/>
        </w:rPr>
      </w:pPr>
      <w:r w:rsidRPr="00437777">
        <w:rPr>
          <w:rFonts w:ascii="Arial" w:hAnsi="Arial" w:cs="Arial"/>
          <w:snapToGrid w:val="0"/>
          <w:sz w:val="22"/>
          <w:szCs w:val="22"/>
          <w:lang w:val="cs-CZ"/>
        </w:rPr>
        <w:t>E</w:t>
      </w:r>
      <w:r w:rsidR="00437777" w:rsidRPr="00437777">
        <w:rPr>
          <w:rFonts w:ascii="Arial" w:hAnsi="Arial" w:cs="Arial"/>
          <w:snapToGrid w:val="0"/>
          <w:sz w:val="22"/>
          <w:szCs w:val="22"/>
          <w:lang w:val="cs-CZ"/>
        </w:rPr>
        <w:t>mail</w:t>
      </w:r>
      <w:r>
        <w:rPr>
          <w:rFonts w:ascii="Arial" w:hAnsi="Arial" w:cs="Arial"/>
          <w:snapToGrid w:val="0"/>
          <w:sz w:val="22"/>
          <w:szCs w:val="22"/>
          <w:lang w:val="cs-CZ"/>
        </w:rPr>
        <w:t>:</w:t>
      </w:r>
      <w:r w:rsidR="00437777" w:rsidRPr="00437777">
        <w:rPr>
          <w:rFonts w:ascii="Arial" w:hAnsi="Arial" w:cs="Arial"/>
          <w:snapToGrid w:val="0"/>
          <w:sz w:val="22"/>
          <w:szCs w:val="22"/>
          <w:lang w:val="cs-CZ"/>
        </w:rPr>
        <w:t xml:space="preserve"> </w:t>
      </w:r>
      <w:r w:rsidR="0048413D">
        <w:rPr>
          <w:rFonts w:ascii="Arial" w:hAnsi="Arial" w:cs="Arial"/>
          <w:snapToGrid w:val="0"/>
          <w:sz w:val="22"/>
          <w:szCs w:val="22"/>
          <w:lang w:val="cs-CZ"/>
        </w:rPr>
        <w:t xml:space="preserve">XXX </w:t>
      </w:r>
      <w:r w:rsidR="00437777" w:rsidRPr="00437777">
        <w:rPr>
          <w:rFonts w:ascii="Arial" w:hAnsi="Arial" w:cs="Arial"/>
          <w:snapToGrid w:val="0"/>
          <w:sz w:val="22"/>
          <w:szCs w:val="22"/>
          <w:lang w:val="cs-CZ"/>
        </w:rPr>
        <w:t>tel.</w:t>
      </w:r>
      <w:r w:rsidR="0048413D">
        <w:rPr>
          <w:rFonts w:ascii="Arial" w:hAnsi="Arial" w:cs="Arial"/>
          <w:snapToGrid w:val="0"/>
          <w:sz w:val="22"/>
          <w:szCs w:val="22"/>
          <w:lang w:val="cs-CZ"/>
        </w:rPr>
        <w:t>XXX</w:t>
      </w:r>
      <w:r w:rsidR="00437777">
        <w:rPr>
          <w:rFonts w:ascii="Arial" w:hAnsi="Arial" w:cs="Arial"/>
          <w:snapToGrid w:val="0"/>
          <w:sz w:val="22"/>
          <w:szCs w:val="22"/>
          <w:lang w:val="cs-CZ"/>
        </w:rPr>
        <w:t>.</w:t>
      </w:r>
    </w:p>
    <w:p w:rsidR="00125FCE" w:rsidRPr="007A7F73" w:rsidRDefault="00125FCE" w:rsidP="00CF4437">
      <w:pPr>
        <w:spacing w:line="276" w:lineRule="auto"/>
        <w:rPr>
          <w:rFonts w:ascii="Arial" w:hAnsi="Arial" w:cs="Arial"/>
          <w:sz w:val="22"/>
          <w:szCs w:val="22"/>
          <w:lang w:val="cs-CZ"/>
        </w:rPr>
      </w:pPr>
    </w:p>
    <w:p w:rsidR="00304106" w:rsidRPr="007A7F73" w:rsidRDefault="00304106" w:rsidP="00CF4437">
      <w:pPr>
        <w:pStyle w:val="Nadpis2"/>
        <w:spacing w:line="276" w:lineRule="auto"/>
        <w:rPr>
          <w:rFonts w:ascii="Arial" w:hAnsi="Arial" w:cs="Arial"/>
          <w:szCs w:val="22"/>
          <w:lang w:val="cs-CZ"/>
        </w:rPr>
      </w:pPr>
      <w:r w:rsidRPr="007A7F73">
        <w:rPr>
          <w:rFonts w:ascii="Arial" w:hAnsi="Arial" w:cs="Arial"/>
          <w:szCs w:val="22"/>
          <w:lang w:val="cs-CZ"/>
        </w:rPr>
        <w:t xml:space="preserve">V. </w:t>
      </w:r>
      <w:r w:rsidR="008C3C32" w:rsidRPr="007A7F73">
        <w:rPr>
          <w:rFonts w:ascii="Arial" w:hAnsi="Arial" w:cs="Arial"/>
          <w:szCs w:val="22"/>
          <w:lang w:val="cs-CZ"/>
        </w:rPr>
        <w:t>Cena a platební</w:t>
      </w:r>
      <w:r w:rsidR="00AC5156" w:rsidRPr="007A7F73">
        <w:rPr>
          <w:rFonts w:ascii="Arial" w:hAnsi="Arial" w:cs="Arial"/>
          <w:szCs w:val="22"/>
          <w:lang w:val="cs-CZ"/>
        </w:rPr>
        <w:t xml:space="preserve"> </w:t>
      </w:r>
      <w:r w:rsidR="008C3C32" w:rsidRPr="007A7F73">
        <w:rPr>
          <w:rFonts w:ascii="Arial" w:hAnsi="Arial" w:cs="Arial"/>
          <w:szCs w:val="22"/>
          <w:lang w:val="cs-CZ"/>
        </w:rPr>
        <w:t>podmínky</w:t>
      </w:r>
    </w:p>
    <w:p w:rsidR="00E05C7D" w:rsidRPr="007A7F73" w:rsidRDefault="00E05C7D" w:rsidP="00CF4437">
      <w:pPr>
        <w:spacing w:line="276" w:lineRule="auto"/>
        <w:ind w:left="426"/>
        <w:jc w:val="both"/>
        <w:rPr>
          <w:rFonts w:ascii="Arial" w:hAnsi="Arial" w:cs="Arial"/>
          <w:sz w:val="22"/>
          <w:szCs w:val="22"/>
          <w:lang w:val="cs-CZ"/>
        </w:rPr>
      </w:pPr>
    </w:p>
    <w:p w:rsidR="00AC1D09" w:rsidRPr="007A7F73" w:rsidRDefault="00E26C1C" w:rsidP="00CF4437">
      <w:pPr>
        <w:numPr>
          <w:ilvl w:val="1"/>
          <w:numId w:val="3"/>
        </w:numPr>
        <w:spacing w:line="276" w:lineRule="auto"/>
        <w:jc w:val="both"/>
        <w:rPr>
          <w:rFonts w:ascii="Arial" w:hAnsi="Arial" w:cs="Arial"/>
          <w:sz w:val="22"/>
          <w:szCs w:val="22"/>
          <w:lang w:val="cs-CZ"/>
        </w:rPr>
      </w:pPr>
      <w:r w:rsidRPr="007A7F73">
        <w:rPr>
          <w:rFonts w:ascii="Arial" w:hAnsi="Arial" w:cs="Arial"/>
          <w:sz w:val="22"/>
          <w:szCs w:val="22"/>
          <w:lang w:val="cs-CZ"/>
        </w:rPr>
        <w:t>Dodavatel se zavazuje</w:t>
      </w:r>
      <w:r w:rsidR="00EA3331" w:rsidRPr="007A7F73">
        <w:rPr>
          <w:rFonts w:ascii="Arial" w:hAnsi="Arial" w:cs="Arial"/>
          <w:sz w:val="22"/>
          <w:szCs w:val="22"/>
          <w:lang w:val="cs-CZ"/>
        </w:rPr>
        <w:t xml:space="preserve"> účtovat objednateli za dodané </w:t>
      </w:r>
      <w:r w:rsidR="000A5494">
        <w:rPr>
          <w:rFonts w:ascii="Arial" w:hAnsi="Arial" w:cs="Arial"/>
          <w:sz w:val="22"/>
          <w:szCs w:val="22"/>
          <w:lang w:val="cs-CZ"/>
        </w:rPr>
        <w:t>autobusy</w:t>
      </w:r>
      <w:r w:rsidR="00EA3331" w:rsidRPr="007A7F73">
        <w:rPr>
          <w:rFonts w:ascii="Arial" w:hAnsi="Arial" w:cs="Arial"/>
          <w:sz w:val="22"/>
          <w:szCs w:val="22"/>
          <w:lang w:val="cs-CZ"/>
        </w:rPr>
        <w:t xml:space="preserve"> cen</w:t>
      </w:r>
      <w:r w:rsidR="00DF741A" w:rsidRPr="007A7F73">
        <w:rPr>
          <w:rFonts w:ascii="Arial" w:hAnsi="Arial" w:cs="Arial"/>
          <w:sz w:val="22"/>
          <w:szCs w:val="22"/>
          <w:lang w:val="cs-CZ"/>
        </w:rPr>
        <w:t>u</w:t>
      </w:r>
      <w:r w:rsidR="00EA3331" w:rsidRPr="007A7F73">
        <w:rPr>
          <w:rFonts w:ascii="Arial" w:hAnsi="Arial" w:cs="Arial"/>
          <w:sz w:val="22"/>
          <w:szCs w:val="22"/>
          <w:lang w:val="cs-CZ"/>
        </w:rPr>
        <w:t xml:space="preserve"> dle cenové nabídky, která je přílohou č. 1 této smlouvy. </w:t>
      </w:r>
      <w:r w:rsidR="0093129E" w:rsidRPr="007A7F73">
        <w:rPr>
          <w:rFonts w:ascii="Arial" w:hAnsi="Arial" w:cs="Arial"/>
          <w:sz w:val="22"/>
          <w:szCs w:val="22"/>
          <w:lang w:val="cs-CZ"/>
        </w:rPr>
        <w:t>Cena je stanovena dohodou dle zákona č. 526/1990 Sb., o cenách a je stanovena jako nejvýše přípustná a nepřekročitelná. Cena je stanov</w:t>
      </w:r>
      <w:r w:rsidR="0093129E" w:rsidRPr="007A7F73">
        <w:rPr>
          <w:rFonts w:ascii="Arial" w:hAnsi="Arial" w:cs="Arial"/>
          <w:sz w:val="22"/>
          <w:szCs w:val="22"/>
          <w:lang w:val="cs-CZ"/>
        </w:rPr>
        <w:t>e</w:t>
      </w:r>
      <w:r w:rsidR="0093129E" w:rsidRPr="007A7F73">
        <w:rPr>
          <w:rFonts w:ascii="Arial" w:hAnsi="Arial" w:cs="Arial"/>
          <w:sz w:val="22"/>
          <w:szCs w:val="22"/>
          <w:lang w:val="cs-CZ"/>
        </w:rPr>
        <w:t>na v české měně a zahrnuje veškeré náklady spojené s provedením předmětu koupě vč. DPH (např. clo a celní poplatky, pojištění, balení, přepravu předmětu koupě do místa d</w:t>
      </w:r>
      <w:r w:rsidR="0093129E" w:rsidRPr="007A7F73">
        <w:rPr>
          <w:rFonts w:ascii="Arial" w:hAnsi="Arial" w:cs="Arial"/>
          <w:sz w:val="22"/>
          <w:szCs w:val="22"/>
          <w:lang w:val="cs-CZ"/>
        </w:rPr>
        <w:t>o</w:t>
      </w:r>
      <w:r w:rsidR="0093129E" w:rsidRPr="007A7F73">
        <w:rPr>
          <w:rFonts w:ascii="Arial" w:hAnsi="Arial" w:cs="Arial"/>
          <w:sz w:val="22"/>
          <w:szCs w:val="22"/>
          <w:lang w:val="cs-CZ"/>
        </w:rPr>
        <w:t>dání apod.).</w:t>
      </w:r>
    </w:p>
    <w:p w:rsidR="00F508B2" w:rsidRPr="007A7F73" w:rsidRDefault="00F508B2" w:rsidP="00CF4437">
      <w:pPr>
        <w:spacing w:line="276" w:lineRule="auto"/>
        <w:ind w:left="360"/>
        <w:jc w:val="both"/>
        <w:rPr>
          <w:rFonts w:ascii="Arial" w:hAnsi="Arial" w:cs="Arial"/>
          <w:sz w:val="22"/>
          <w:szCs w:val="22"/>
          <w:lang w:val="cs-CZ"/>
        </w:rPr>
      </w:pPr>
    </w:p>
    <w:p w:rsidR="00304106" w:rsidRPr="00A73A69" w:rsidRDefault="0073020D" w:rsidP="00CF4437">
      <w:pPr>
        <w:numPr>
          <w:ilvl w:val="1"/>
          <w:numId w:val="3"/>
        </w:numPr>
        <w:spacing w:line="276" w:lineRule="auto"/>
        <w:ind w:left="425" w:hanging="425"/>
        <w:jc w:val="both"/>
        <w:rPr>
          <w:rFonts w:ascii="Arial" w:hAnsi="Arial" w:cs="Arial"/>
          <w:sz w:val="22"/>
          <w:szCs w:val="22"/>
          <w:lang w:val="cs-CZ"/>
        </w:rPr>
      </w:pPr>
      <w:r w:rsidRPr="007A7F73">
        <w:rPr>
          <w:rFonts w:ascii="Arial" w:hAnsi="Arial" w:cs="Arial"/>
          <w:sz w:val="22"/>
          <w:szCs w:val="22"/>
          <w:lang w:val="cs-CZ"/>
        </w:rPr>
        <w:t>Cena</w:t>
      </w:r>
      <w:r w:rsidR="00EA3331" w:rsidRPr="007A7F73">
        <w:rPr>
          <w:rFonts w:ascii="Arial" w:hAnsi="Arial" w:cs="Arial"/>
          <w:sz w:val="22"/>
          <w:szCs w:val="22"/>
          <w:lang w:val="cs-CZ"/>
        </w:rPr>
        <w:t xml:space="preserve"> bez DPH j</w:t>
      </w:r>
      <w:r w:rsidRPr="007A7F73">
        <w:rPr>
          <w:rFonts w:ascii="Arial" w:hAnsi="Arial" w:cs="Arial"/>
          <w:sz w:val="22"/>
          <w:szCs w:val="22"/>
          <w:lang w:val="cs-CZ"/>
        </w:rPr>
        <w:t>e</w:t>
      </w:r>
      <w:r w:rsidR="00EA3331" w:rsidRPr="007A7F73">
        <w:rPr>
          <w:rFonts w:ascii="Arial" w:hAnsi="Arial" w:cs="Arial"/>
          <w:sz w:val="22"/>
          <w:szCs w:val="22"/>
          <w:lang w:val="cs-CZ"/>
        </w:rPr>
        <w:t xml:space="preserve"> stanoven</w:t>
      </w:r>
      <w:r w:rsidRPr="007A7F73">
        <w:rPr>
          <w:rFonts w:ascii="Arial" w:hAnsi="Arial" w:cs="Arial"/>
          <w:sz w:val="22"/>
          <w:szCs w:val="22"/>
          <w:lang w:val="cs-CZ"/>
        </w:rPr>
        <w:t>a</w:t>
      </w:r>
      <w:r w:rsidR="00EA3331" w:rsidRPr="007A7F73">
        <w:rPr>
          <w:rFonts w:ascii="Arial" w:hAnsi="Arial" w:cs="Arial"/>
          <w:sz w:val="22"/>
          <w:szCs w:val="22"/>
          <w:lang w:val="cs-CZ"/>
        </w:rPr>
        <w:t xml:space="preserve"> jako nejvýše přípustn</w:t>
      </w:r>
      <w:r w:rsidRPr="007A7F73">
        <w:rPr>
          <w:rFonts w:ascii="Arial" w:hAnsi="Arial" w:cs="Arial"/>
          <w:sz w:val="22"/>
          <w:szCs w:val="22"/>
          <w:lang w:val="cs-CZ"/>
        </w:rPr>
        <w:t>á</w:t>
      </w:r>
      <w:r w:rsidR="00EA3331" w:rsidRPr="007A7F73">
        <w:rPr>
          <w:rFonts w:ascii="Arial" w:hAnsi="Arial" w:cs="Arial"/>
          <w:sz w:val="22"/>
          <w:szCs w:val="22"/>
          <w:lang w:val="cs-CZ"/>
        </w:rPr>
        <w:t xml:space="preserve"> a nepřekročiteln</w:t>
      </w:r>
      <w:r w:rsidRPr="007A7F73">
        <w:rPr>
          <w:rFonts w:ascii="Arial" w:hAnsi="Arial" w:cs="Arial"/>
          <w:sz w:val="22"/>
          <w:szCs w:val="22"/>
          <w:lang w:val="cs-CZ"/>
        </w:rPr>
        <w:t>á</w:t>
      </w:r>
      <w:r w:rsidR="00EA3331" w:rsidRPr="007A7F73">
        <w:rPr>
          <w:rFonts w:ascii="Arial" w:hAnsi="Arial" w:cs="Arial"/>
          <w:sz w:val="22"/>
          <w:szCs w:val="22"/>
          <w:lang w:val="cs-CZ"/>
        </w:rPr>
        <w:t xml:space="preserve"> po celou dobu platnosti smlouvy</w:t>
      </w:r>
      <w:r w:rsidR="00D1494A" w:rsidRPr="007A7F73">
        <w:rPr>
          <w:rFonts w:ascii="Arial" w:hAnsi="Arial" w:cs="Arial"/>
          <w:sz w:val="22"/>
          <w:szCs w:val="22"/>
          <w:lang w:val="cs-CZ"/>
        </w:rPr>
        <w:t>.</w:t>
      </w:r>
      <w:r w:rsidRPr="007A7F73">
        <w:rPr>
          <w:rFonts w:ascii="Arial" w:hAnsi="Arial" w:cs="Arial"/>
          <w:sz w:val="22"/>
          <w:szCs w:val="22"/>
          <w:lang w:val="cs-CZ"/>
        </w:rPr>
        <w:t xml:space="preserve"> </w:t>
      </w:r>
      <w:r w:rsidRPr="007A7F73">
        <w:rPr>
          <w:rFonts w:ascii="Arial" w:hAnsi="Arial" w:cs="Arial"/>
          <w:snapToGrid w:val="0"/>
          <w:sz w:val="22"/>
          <w:szCs w:val="22"/>
          <w:lang w:val="cs-CZ"/>
        </w:rPr>
        <w:t xml:space="preserve">K ceně bude připočtena DPH ve výši určené právním předpisem </w:t>
      </w:r>
      <w:r w:rsidRPr="00A73A69">
        <w:rPr>
          <w:rFonts w:ascii="Arial" w:hAnsi="Arial" w:cs="Arial"/>
          <w:snapToGrid w:val="0"/>
          <w:sz w:val="22"/>
          <w:szCs w:val="22"/>
          <w:lang w:val="cs-CZ"/>
        </w:rPr>
        <w:t>pla</w:t>
      </w:r>
      <w:r w:rsidRPr="00A73A69">
        <w:rPr>
          <w:rFonts w:ascii="Arial" w:hAnsi="Arial" w:cs="Arial"/>
          <w:snapToGrid w:val="0"/>
          <w:sz w:val="22"/>
          <w:szCs w:val="22"/>
          <w:lang w:val="cs-CZ"/>
        </w:rPr>
        <w:t>t</w:t>
      </w:r>
      <w:r w:rsidRPr="00A73A69">
        <w:rPr>
          <w:rFonts w:ascii="Arial" w:hAnsi="Arial" w:cs="Arial"/>
          <w:snapToGrid w:val="0"/>
          <w:sz w:val="22"/>
          <w:szCs w:val="22"/>
          <w:lang w:val="cs-CZ"/>
        </w:rPr>
        <w:t>ným ke dni zdanitelného plnění.</w:t>
      </w:r>
      <w:r w:rsidRPr="00A73A69">
        <w:rPr>
          <w:rFonts w:ascii="Arial" w:hAnsi="Arial" w:cs="Arial"/>
          <w:sz w:val="22"/>
          <w:szCs w:val="22"/>
          <w:lang w:val="cs-CZ"/>
        </w:rPr>
        <w:t xml:space="preserve"> </w:t>
      </w:r>
      <w:r w:rsidRPr="00A73A69">
        <w:rPr>
          <w:rFonts w:ascii="Arial" w:hAnsi="Arial" w:cs="Arial"/>
          <w:snapToGrid w:val="0"/>
          <w:sz w:val="22"/>
          <w:szCs w:val="22"/>
          <w:lang w:val="cs-CZ"/>
        </w:rPr>
        <w:t>DPH ke dni uzavření této smlouvy činí 21 %</w:t>
      </w:r>
    </w:p>
    <w:p w:rsidR="00A335BE" w:rsidRPr="00A73A69" w:rsidRDefault="00A335BE" w:rsidP="00A335BE">
      <w:pPr>
        <w:widowControl w:val="0"/>
        <w:spacing w:line="360" w:lineRule="auto"/>
        <w:rPr>
          <w:rFonts w:ascii="Arial" w:hAnsi="Arial" w:cs="Arial"/>
          <w:snapToGrid w:val="0"/>
          <w:sz w:val="22"/>
          <w:szCs w:val="22"/>
          <w:lang w:val="cs-CZ"/>
        </w:rPr>
      </w:pPr>
    </w:p>
    <w:p w:rsidR="00A335BE" w:rsidRPr="00A73A69" w:rsidRDefault="00A335BE" w:rsidP="00A335BE">
      <w:pPr>
        <w:widowControl w:val="0"/>
        <w:spacing w:line="360" w:lineRule="auto"/>
        <w:ind w:firstLine="708"/>
        <w:rPr>
          <w:rFonts w:ascii="Arial" w:hAnsi="Arial" w:cs="Arial"/>
          <w:snapToGrid w:val="0"/>
          <w:sz w:val="22"/>
          <w:szCs w:val="22"/>
          <w:lang w:val="cs-CZ"/>
        </w:rPr>
      </w:pPr>
      <w:r w:rsidRPr="00A73A69">
        <w:rPr>
          <w:rFonts w:ascii="Arial" w:hAnsi="Arial" w:cs="Arial"/>
          <w:snapToGrid w:val="0"/>
          <w:sz w:val="22"/>
          <w:szCs w:val="22"/>
          <w:lang w:val="cs-CZ"/>
        </w:rPr>
        <w:t xml:space="preserve">cena za 1 ks nízkopodlažního autobusu bez DPH  </w:t>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00A73A69" w:rsidRPr="00A73A69">
        <w:rPr>
          <w:rFonts w:ascii="Arial" w:hAnsi="Arial" w:cs="Arial"/>
          <w:snapToGrid w:val="0"/>
          <w:sz w:val="22"/>
          <w:szCs w:val="22"/>
          <w:lang w:val="cs-CZ"/>
        </w:rPr>
        <w:t xml:space="preserve">  5.349.000,- </w:t>
      </w:r>
      <w:r w:rsidRPr="00A73A69">
        <w:rPr>
          <w:rFonts w:ascii="Arial" w:hAnsi="Arial" w:cs="Arial"/>
          <w:snapToGrid w:val="0"/>
          <w:sz w:val="22"/>
          <w:szCs w:val="22"/>
          <w:lang w:val="cs-CZ"/>
        </w:rPr>
        <w:t>Kč</w:t>
      </w:r>
    </w:p>
    <w:p w:rsidR="00A335BE" w:rsidRPr="00A73A69" w:rsidRDefault="00A335BE" w:rsidP="00A335BE">
      <w:pPr>
        <w:widowControl w:val="0"/>
        <w:spacing w:line="360" w:lineRule="auto"/>
        <w:ind w:firstLine="708"/>
        <w:rPr>
          <w:rFonts w:ascii="Arial" w:hAnsi="Arial" w:cs="Arial"/>
          <w:snapToGrid w:val="0"/>
          <w:sz w:val="22"/>
          <w:szCs w:val="22"/>
          <w:lang w:val="cs-CZ"/>
        </w:rPr>
      </w:pPr>
      <w:r w:rsidRPr="00A73A69">
        <w:rPr>
          <w:rFonts w:ascii="Arial" w:hAnsi="Arial" w:cs="Arial"/>
          <w:snapToGrid w:val="0"/>
          <w:sz w:val="22"/>
          <w:szCs w:val="22"/>
          <w:lang w:val="cs-CZ"/>
        </w:rPr>
        <w:t xml:space="preserve">cena za </w:t>
      </w:r>
      <w:r w:rsidR="00275271" w:rsidRPr="00A73A69">
        <w:rPr>
          <w:rFonts w:ascii="Arial" w:hAnsi="Arial" w:cs="Arial"/>
          <w:snapToGrid w:val="0"/>
          <w:sz w:val="22"/>
          <w:szCs w:val="22"/>
          <w:lang w:val="cs-CZ"/>
        </w:rPr>
        <w:t>4</w:t>
      </w:r>
      <w:r w:rsidRPr="00A73A69">
        <w:rPr>
          <w:rFonts w:ascii="Arial" w:hAnsi="Arial" w:cs="Arial"/>
          <w:snapToGrid w:val="0"/>
          <w:sz w:val="22"/>
          <w:szCs w:val="22"/>
          <w:lang w:val="cs-CZ"/>
        </w:rPr>
        <w:t xml:space="preserve"> ks nízkopodlažních autobusů bez DPH </w:t>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00A73A69" w:rsidRPr="00A73A69">
        <w:rPr>
          <w:rFonts w:ascii="Arial" w:hAnsi="Arial" w:cs="Arial"/>
          <w:snapToGrid w:val="0"/>
          <w:sz w:val="22"/>
          <w:szCs w:val="22"/>
          <w:lang w:val="cs-CZ"/>
        </w:rPr>
        <w:t xml:space="preserve">21.396.000,- </w:t>
      </w:r>
      <w:r w:rsidRPr="00A73A69">
        <w:rPr>
          <w:rFonts w:ascii="Arial" w:hAnsi="Arial" w:cs="Arial"/>
          <w:snapToGrid w:val="0"/>
          <w:sz w:val="22"/>
          <w:szCs w:val="22"/>
          <w:lang w:val="cs-CZ"/>
        </w:rPr>
        <w:t>Kč</w:t>
      </w:r>
    </w:p>
    <w:p w:rsidR="00A335BE" w:rsidRPr="00A73A69" w:rsidRDefault="00A335BE" w:rsidP="00A335BE">
      <w:pPr>
        <w:widowControl w:val="0"/>
        <w:spacing w:line="360" w:lineRule="auto"/>
        <w:ind w:firstLine="708"/>
        <w:rPr>
          <w:rFonts w:ascii="Arial" w:hAnsi="Arial" w:cs="Arial"/>
          <w:snapToGrid w:val="0"/>
          <w:sz w:val="22"/>
          <w:szCs w:val="22"/>
          <w:lang w:val="cs-CZ"/>
        </w:rPr>
      </w:pPr>
      <w:r w:rsidRPr="00A73A69">
        <w:rPr>
          <w:rFonts w:ascii="Arial" w:hAnsi="Arial" w:cs="Arial"/>
          <w:snapToGrid w:val="0"/>
          <w:sz w:val="22"/>
          <w:szCs w:val="22"/>
          <w:lang w:val="cs-CZ"/>
        </w:rPr>
        <w:t>cena za diagnostické zařízení bez DPH</w:t>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00A73A69" w:rsidRPr="00A73A69">
        <w:rPr>
          <w:rFonts w:ascii="Arial" w:hAnsi="Arial" w:cs="Arial"/>
          <w:snapToGrid w:val="0"/>
          <w:sz w:val="22"/>
          <w:szCs w:val="22"/>
          <w:lang w:val="cs-CZ"/>
        </w:rPr>
        <w:t xml:space="preserve">     158.000,- </w:t>
      </w:r>
      <w:r w:rsidRPr="00A73A69">
        <w:rPr>
          <w:rFonts w:ascii="Arial" w:hAnsi="Arial" w:cs="Arial"/>
          <w:snapToGrid w:val="0"/>
          <w:sz w:val="22"/>
          <w:szCs w:val="22"/>
          <w:lang w:val="cs-CZ"/>
        </w:rPr>
        <w:t>Kč</w:t>
      </w:r>
    </w:p>
    <w:p w:rsidR="00A335BE" w:rsidRPr="00A73A69" w:rsidRDefault="00A335BE" w:rsidP="00A335BE">
      <w:pPr>
        <w:widowControl w:val="0"/>
        <w:spacing w:line="360" w:lineRule="auto"/>
        <w:ind w:firstLine="708"/>
        <w:rPr>
          <w:rFonts w:ascii="Arial" w:hAnsi="Arial" w:cs="Arial"/>
          <w:snapToGrid w:val="0"/>
          <w:sz w:val="22"/>
          <w:szCs w:val="22"/>
          <w:lang w:val="cs-CZ"/>
        </w:rPr>
      </w:pPr>
      <w:r w:rsidRPr="00A73A69">
        <w:rPr>
          <w:rFonts w:ascii="Arial" w:hAnsi="Arial" w:cs="Arial"/>
          <w:snapToGrid w:val="0"/>
          <w:sz w:val="22"/>
          <w:szCs w:val="22"/>
          <w:lang w:val="cs-CZ"/>
        </w:rPr>
        <w:t>cena servisního a speciálního nářadí bez DPH</w:t>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00A73A69" w:rsidRPr="00A73A69">
        <w:rPr>
          <w:rFonts w:ascii="Arial" w:hAnsi="Arial" w:cs="Arial"/>
          <w:snapToGrid w:val="0"/>
          <w:sz w:val="22"/>
          <w:szCs w:val="22"/>
          <w:lang w:val="cs-CZ"/>
        </w:rPr>
        <w:t xml:space="preserve">     155.000,- </w:t>
      </w:r>
      <w:r w:rsidRPr="00A73A69">
        <w:rPr>
          <w:rFonts w:ascii="Arial" w:hAnsi="Arial" w:cs="Arial"/>
          <w:snapToGrid w:val="0"/>
          <w:sz w:val="22"/>
          <w:szCs w:val="22"/>
          <w:lang w:val="cs-CZ"/>
        </w:rPr>
        <w:t>Kč</w:t>
      </w:r>
    </w:p>
    <w:p w:rsidR="00A335BE" w:rsidRPr="00A73A69" w:rsidRDefault="00A335BE" w:rsidP="00A335BE">
      <w:pPr>
        <w:widowControl w:val="0"/>
        <w:spacing w:line="360" w:lineRule="auto"/>
        <w:ind w:firstLine="708"/>
        <w:rPr>
          <w:rFonts w:ascii="Arial" w:hAnsi="Arial" w:cs="Arial"/>
          <w:snapToGrid w:val="0"/>
          <w:sz w:val="22"/>
          <w:szCs w:val="22"/>
          <w:lang w:val="cs-CZ"/>
        </w:rPr>
      </w:pPr>
      <w:r w:rsidRPr="00A73A69">
        <w:rPr>
          <w:rFonts w:ascii="Arial" w:hAnsi="Arial" w:cs="Arial"/>
          <w:snapToGrid w:val="0"/>
          <w:sz w:val="22"/>
          <w:szCs w:val="22"/>
          <w:lang w:val="cs-CZ"/>
        </w:rPr>
        <w:t>cena školení</w:t>
      </w:r>
      <w:r w:rsidR="004B140B" w:rsidRPr="00A73A69">
        <w:rPr>
          <w:rFonts w:ascii="Arial" w:hAnsi="Arial" w:cs="Arial"/>
          <w:snapToGrid w:val="0"/>
          <w:sz w:val="22"/>
          <w:szCs w:val="22"/>
          <w:lang w:val="cs-CZ"/>
        </w:rPr>
        <w:t xml:space="preserve"> bez DPH</w:t>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Pr="00A73A69">
        <w:rPr>
          <w:rFonts w:ascii="Arial" w:hAnsi="Arial" w:cs="Arial"/>
          <w:snapToGrid w:val="0"/>
          <w:sz w:val="22"/>
          <w:szCs w:val="22"/>
          <w:lang w:val="cs-CZ"/>
        </w:rPr>
        <w:tab/>
      </w:r>
      <w:r w:rsidR="00A73A69" w:rsidRPr="00A73A69">
        <w:rPr>
          <w:rFonts w:ascii="Arial" w:hAnsi="Arial" w:cs="Arial"/>
          <w:snapToGrid w:val="0"/>
          <w:sz w:val="22"/>
          <w:szCs w:val="22"/>
          <w:lang w:val="cs-CZ"/>
        </w:rPr>
        <w:t xml:space="preserve">       60.000,- </w:t>
      </w:r>
      <w:r w:rsidRPr="00A73A69">
        <w:rPr>
          <w:rFonts w:ascii="Arial" w:hAnsi="Arial" w:cs="Arial"/>
          <w:snapToGrid w:val="0"/>
          <w:sz w:val="22"/>
          <w:szCs w:val="22"/>
          <w:lang w:val="cs-CZ"/>
        </w:rPr>
        <w:t>Kč</w:t>
      </w:r>
    </w:p>
    <w:p w:rsidR="00A335BE" w:rsidRPr="00A73A69" w:rsidRDefault="00A335BE" w:rsidP="00A335BE">
      <w:pPr>
        <w:widowControl w:val="0"/>
        <w:spacing w:line="360" w:lineRule="auto"/>
        <w:rPr>
          <w:rFonts w:ascii="Arial" w:hAnsi="Arial" w:cs="Arial"/>
          <w:b/>
          <w:snapToGrid w:val="0"/>
          <w:sz w:val="22"/>
          <w:szCs w:val="22"/>
          <w:lang w:val="cs-CZ"/>
        </w:rPr>
      </w:pPr>
    </w:p>
    <w:p w:rsidR="005C36CD" w:rsidRPr="00A335BE" w:rsidRDefault="00A335BE" w:rsidP="00A335BE">
      <w:pPr>
        <w:spacing w:line="276" w:lineRule="auto"/>
        <w:ind w:left="425"/>
        <w:jc w:val="both"/>
        <w:rPr>
          <w:rFonts w:ascii="Arial" w:hAnsi="Arial" w:cs="Arial"/>
          <w:sz w:val="22"/>
          <w:szCs w:val="22"/>
          <w:lang w:val="cs-CZ"/>
        </w:rPr>
      </w:pPr>
      <w:r w:rsidRPr="00A73A69">
        <w:rPr>
          <w:rFonts w:ascii="Arial" w:hAnsi="Arial" w:cs="Arial"/>
          <w:b/>
          <w:snapToGrid w:val="0"/>
          <w:sz w:val="22"/>
          <w:szCs w:val="22"/>
          <w:lang w:val="cs-CZ"/>
        </w:rPr>
        <w:t>cena za kompletní dodávku bez DPH</w:t>
      </w:r>
      <w:r w:rsidRPr="00A73A69">
        <w:rPr>
          <w:rFonts w:ascii="Arial" w:hAnsi="Arial" w:cs="Arial"/>
          <w:b/>
          <w:snapToGrid w:val="0"/>
          <w:sz w:val="22"/>
          <w:szCs w:val="22"/>
          <w:lang w:val="cs-CZ"/>
        </w:rPr>
        <w:tab/>
      </w:r>
      <w:r w:rsidRPr="00A73A69">
        <w:rPr>
          <w:rFonts w:ascii="Arial" w:hAnsi="Arial" w:cs="Arial"/>
          <w:b/>
          <w:snapToGrid w:val="0"/>
          <w:sz w:val="22"/>
          <w:szCs w:val="22"/>
          <w:lang w:val="cs-CZ"/>
        </w:rPr>
        <w:tab/>
      </w:r>
      <w:r w:rsidRPr="00A73A69">
        <w:rPr>
          <w:rFonts w:ascii="Arial" w:hAnsi="Arial" w:cs="Arial"/>
          <w:b/>
          <w:snapToGrid w:val="0"/>
          <w:sz w:val="22"/>
          <w:szCs w:val="22"/>
          <w:lang w:val="cs-CZ"/>
        </w:rPr>
        <w:tab/>
      </w:r>
      <w:r w:rsidRPr="00A73A69">
        <w:rPr>
          <w:rFonts w:ascii="Arial" w:hAnsi="Arial" w:cs="Arial"/>
          <w:b/>
          <w:snapToGrid w:val="0"/>
          <w:sz w:val="22"/>
          <w:szCs w:val="22"/>
          <w:lang w:val="cs-CZ"/>
        </w:rPr>
        <w:tab/>
      </w:r>
      <w:r w:rsidR="00A73A69" w:rsidRPr="00A73A69">
        <w:rPr>
          <w:rFonts w:ascii="Arial" w:hAnsi="Arial" w:cs="Arial"/>
          <w:b/>
          <w:snapToGrid w:val="0"/>
          <w:sz w:val="22"/>
          <w:szCs w:val="22"/>
          <w:lang w:val="cs-CZ"/>
        </w:rPr>
        <w:t xml:space="preserve">21.769.000,- </w:t>
      </w:r>
      <w:r w:rsidRPr="00A73A69">
        <w:rPr>
          <w:rFonts w:ascii="Arial" w:hAnsi="Arial" w:cs="Arial"/>
          <w:b/>
          <w:snapToGrid w:val="0"/>
          <w:sz w:val="22"/>
          <w:szCs w:val="22"/>
          <w:lang w:val="cs-CZ"/>
        </w:rPr>
        <w:t>Kč</w:t>
      </w:r>
    </w:p>
    <w:p w:rsidR="00A335BE" w:rsidRPr="00A335BE" w:rsidRDefault="00A335BE" w:rsidP="00CF4437">
      <w:pPr>
        <w:pStyle w:val="Odstavecseseznamem"/>
        <w:suppressAutoHyphens/>
        <w:spacing w:line="276" w:lineRule="auto"/>
        <w:ind w:left="360" w:right="-108"/>
        <w:jc w:val="both"/>
        <w:rPr>
          <w:rFonts w:ascii="Arial" w:hAnsi="Arial" w:cs="Arial"/>
          <w:snapToGrid w:val="0"/>
          <w:sz w:val="22"/>
          <w:szCs w:val="22"/>
          <w:lang w:val="cs-CZ"/>
        </w:rPr>
      </w:pPr>
    </w:p>
    <w:p w:rsidR="00394DE8" w:rsidRPr="00A335BE" w:rsidRDefault="00394DE8" w:rsidP="00CF4437">
      <w:pPr>
        <w:pStyle w:val="Odstavecseseznamem"/>
        <w:suppressAutoHyphens/>
        <w:spacing w:line="276" w:lineRule="auto"/>
        <w:ind w:left="360" w:right="-108"/>
        <w:jc w:val="both"/>
        <w:rPr>
          <w:rFonts w:ascii="Arial" w:hAnsi="Arial" w:cs="Arial"/>
          <w:sz w:val="22"/>
          <w:szCs w:val="22"/>
          <w:lang w:val="cs-CZ"/>
        </w:rPr>
      </w:pPr>
      <w:r w:rsidRPr="00A335BE">
        <w:rPr>
          <w:rFonts w:ascii="Arial" w:hAnsi="Arial" w:cs="Arial"/>
          <w:snapToGrid w:val="0"/>
          <w:sz w:val="22"/>
          <w:szCs w:val="22"/>
          <w:lang w:val="cs-CZ"/>
        </w:rPr>
        <w:t>Sjednaná cena zahrnuje i cenu veškerých prací, dodávek a služeb obsažených v čl. II. této smlouvy.</w:t>
      </w:r>
    </w:p>
    <w:p w:rsidR="00394DE8" w:rsidRPr="00A335BE" w:rsidRDefault="00394DE8" w:rsidP="00CF4437">
      <w:pPr>
        <w:spacing w:line="276" w:lineRule="auto"/>
        <w:ind w:left="425"/>
        <w:jc w:val="both"/>
        <w:rPr>
          <w:rFonts w:ascii="Arial" w:hAnsi="Arial" w:cs="Arial"/>
          <w:sz w:val="22"/>
          <w:szCs w:val="22"/>
          <w:lang w:val="cs-CZ"/>
        </w:rPr>
      </w:pPr>
    </w:p>
    <w:p w:rsidR="00B33AAB" w:rsidRPr="007A7F73" w:rsidRDefault="00EE2908" w:rsidP="00CF4437">
      <w:pPr>
        <w:numPr>
          <w:ilvl w:val="1"/>
          <w:numId w:val="3"/>
        </w:numPr>
        <w:spacing w:line="276" w:lineRule="auto"/>
        <w:ind w:left="425" w:hanging="425"/>
        <w:jc w:val="both"/>
        <w:rPr>
          <w:rFonts w:ascii="Arial" w:hAnsi="Arial" w:cs="Arial"/>
          <w:sz w:val="22"/>
          <w:szCs w:val="22"/>
          <w:lang w:val="cs-CZ"/>
        </w:rPr>
      </w:pPr>
      <w:r w:rsidRPr="007A7F73">
        <w:rPr>
          <w:rFonts w:ascii="Arial" w:hAnsi="Arial" w:cs="Arial"/>
          <w:sz w:val="22"/>
          <w:szCs w:val="22"/>
          <w:lang w:val="cs-CZ"/>
        </w:rPr>
        <w:t>Platba proběhne na základě daňov</w:t>
      </w:r>
      <w:r>
        <w:rPr>
          <w:rFonts w:ascii="Arial" w:hAnsi="Arial" w:cs="Arial"/>
          <w:sz w:val="22"/>
          <w:szCs w:val="22"/>
          <w:lang w:val="cs-CZ"/>
        </w:rPr>
        <w:t>ého</w:t>
      </w:r>
      <w:r w:rsidRPr="007A7F73">
        <w:rPr>
          <w:rFonts w:ascii="Arial" w:hAnsi="Arial" w:cs="Arial"/>
          <w:sz w:val="22"/>
          <w:szCs w:val="22"/>
          <w:lang w:val="cs-CZ"/>
        </w:rPr>
        <w:t xml:space="preserve"> doklad</w:t>
      </w:r>
      <w:r>
        <w:rPr>
          <w:rFonts w:ascii="Arial" w:hAnsi="Arial" w:cs="Arial"/>
          <w:sz w:val="22"/>
          <w:szCs w:val="22"/>
          <w:lang w:val="cs-CZ"/>
        </w:rPr>
        <w:t>u</w:t>
      </w:r>
      <w:r w:rsidRPr="007A7F73">
        <w:rPr>
          <w:rFonts w:ascii="Arial" w:hAnsi="Arial" w:cs="Arial"/>
          <w:sz w:val="22"/>
          <w:szCs w:val="22"/>
          <w:lang w:val="cs-CZ"/>
        </w:rPr>
        <w:t xml:space="preserve"> (faktur</w:t>
      </w:r>
      <w:r>
        <w:rPr>
          <w:rFonts w:ascii="Arial" w:hAnsi="Arial" w:cs="Arial"/>
          <w:sz w:val="22"/>
          <w:szCs w:val="22"/>
          <w:lang w:val="cs-CZ"/>
        </w:rPr>
        <w:t>y</w:t>
      </w:r>
      <w:r w:rsidRPr="007A7F73">
        <w:rPr>
          <w:rFonts w:ascii="Arial" w:hAnsi="Arial" w:cs="Arial"/>
          <w:sz w:val="22"/>
          <w:szCs w:val="22"/>
          <w:lang w:val="cs-CZ"/>
        </w:rPr>
        <w:t>) až po protokolárním před</w:t>
      </w:r>
      <w:r w:rsidRPr="007A7F73">
        <w:rPr>
          <w:rFonts w:ascii="Arial" w:hAnsi="Arial" w:cs="Arial"/>
          <w:sz w:val="22"/>
          <w:szCs w:val="22"/>
          <w:lang w:val="cs-CZ"/>
        </w:rPr>
        <w:t>á</w:t>
      </w:r>
      <w:r w:rsidRPr="007A7F73">
        <w:rPr>
          <w:rFonts w:ascii="Arial" w:hAnsi="Arial" w:cs="Arial"/>
          <w:sz w:val="22"/>
          <w:szCs w:val="22"/>
          <w:lang w:val="cs-CZ"/>
        </w:rPr>
        <w:t>ní/převzetí dodávky objednatelem</w:t>
      </w:r>
      <w:r>
        <w:rPr>
          <w:rFonts w:ascii="Arial" w:hAnsi="Arial" w:cs="Arial"/>
          <w:sz w:val="22"/>
          <w:szCs w:val="22"/>
          <w:lang w:val="cs-CZ"/>
        </w:rPr>
        <w:t xml:space="preserve"> a proškolení zaměstnanců objednatele</w:t>
      </w:r>
      <w:r w:rsidRPr="007A7F73">
        <w:rPr>
          <w:rFonts w:ascii="Arial" w:hAnsi="Arial" w:cs="Arial"/>
          <w:sz w:val="22"/>
          <w:szCs w:val="22"/>
          <w:lang w:val="cs-CZ"/>
        </w:rPr>
        <w:t>. Podkladem pro vystavení daňového dokladu bude vždy písemný protokol o předání a převzetí d</w:t>
      </w:r>
      <w:r w:rsidRPr="007A7F73">
        <w:rPr>
          <w:rFonts w:ascii="Arial" w:hAnsi="Arial" w:cs="Arial"/>
          <w:sz w:val="22"/>
          <w:szCs w:val="22"/>
          <w:lang w:val="cs-CZ"/>
        </w:rPr>
        <w:t>o</w:t>
      </w:r>
      <w:r w:rsidRPr="007A7F73">
        <w:rPr>
          <w:rFonts w:ascii="Arial" w:hAnsi="Arial" w:cs="Arial"/>
          <w:sz w:val="22"/>
          <w:szCs w:val="22"/>
          <w:lang w:val="cs-CZ"/>
        </w:rPr>
        <w:t>dávky objednatelem podepsaný zástupci obou stran</w:t>
      </w:r>
      <w:r>
        <w:rPr>
          <w:rFonts w:ascii="Arial" w:hAnsi="Arial" w:cs="Arial"/>
          <w:sz w:val="22"/>
          <w:szCs w:val="22"/>
          <w:lang w:val="cs-CZ"/>
        </w:rPr>
        <w:t xml:space="preserve"> a záznam o zaškolení zaměstna</w:t>
      </w:r>
      <w:r>
        <w:rPr>
          <w:rFonts w:ascii="Arial" w:hAnsi="Arial" w:cs="Arial"/>
          <w:sz w:val="22"/>
          <w:szCs w:val="22"/>
          <w:lang w:val="cs-CZ"/>
        </w:rPr>
        <w:t>n</w:t>
      </w:r>
      <w:r>
        <w:rPr>
          <w:rFonts w:ascii="Arial" w:hAnsi="Arial" w:cs="Arial"/>
          <w:sz w:val="22"/>
          <w:szCs w:val="22"/>
          <w:lang w:val="cs-CZ"/>
        </w:rPr>
        <w:t>ců</w:t>
      </w:r>
      <w:r w:rsidR="002D1AE9">
        <w:rPr>
          <w:rFonts w:ascii="Arial" w:hAnsi="Arial" w:cs="Arial"/>
          <w:sz w:val="22"/>
          <w:szCs w:val="22"/>
          <w:lang w:val="cs-CZ"/>
        </w:rPr>
        <w:t>, pokud v této době bude provedeno</w:t>
      </w:r>
      <w:r w:rsidR="00B33AAB" w:rsidRPr="007A7F73">
        <w:rPr>
          <w:rFonts w:ascii="Arial" w:hAnsi="Arial" w:cs="Arial"/>
          <w:sz w:val="22"/>
          <w:szCs w:val="22"/>
          <w:lang w:val="cs-CZ"/>
        </w:rPr>
        <w:t>.</w:t>
      </w:r>
    </w:p>
    <w:p w:rsidR="00DA06B3" w:rsidRPr="007A7F73" w:rsidRDefault="00DA06B3" w:rsidP="00CF4437">
      <w:pPr>
        <w:spacing w:line="276" w:lineRule="auto"/>
        <w:ind w:left="425"/>
        <w:jc w:val="both"/>
        <w:rPr>
          <w:rFonts w:ascii="Arial" w:hAnsi="Arial" w:cs="Arial"/>
          <w:sz w:val="22"/>
          <w:szCs w:val="22"/>
          <w:lang w:val="cs-CZ"/>
        </w:rPr>
      </w:pPr>
    </w:p>
    <w:p w:rsidR="00304106" w:rsidRPr="007A7F73" w:rsidRDefault="00184A83" w:rsidP="00CF4437">
      <w:pPr>
        <w:numPr>
          <w:ilvl w:val="1"/>
          <w:numId w:val="3"/>
        </w:numPr>
        <w:spacing w:line="276" w:lineRule="auto"/>
        <w:ind w:left="425" w:hanging="425"/>
        <w:jc w:val="both"/>
        <w:rPr>
          <w:rFonts w:ascii="Arial" w:hAnsi="Arial" w:cs="Arial"/>
          <w:sz w:val="22"/>
          <w:szCs w:val="22"/>
          <w:lang w:val="cs-CZ"/>
        </w:rPr>
      </w:pPr>
      <w:r w:rsidRPr="007A7F73">
        <w:rPr>
          <w:rFonts w:ascii="Arial" w:hAnsi="Arial" w:cs="Arial"/>
          <w:sz w:val="22"/>
          <w:szCs w:val="22"/>
          <w:lang w:val="cs-CZ"/>
        </w:rPr>
        <w:t xml:space="preserve">Splatnost daňových dokladů odsouhlasených zástupci obou stran bude </w:t>
      </w:r>
      <w:r w:rsidRPr="007A7F73">
        <w:rPr>
          <w:rFonts w:ascii="Arial" w:hAnsi="Arial" w:cs="Arial"/>
          <w:b/>
          <w:sz w:val="22"/>
          <w:szCs w:val="22"/>
          <w:lang w:val="cs-CZ"/>
        </w:rPr>
        <w:t>30 dní</w:t>
      </w:r>
      <w:r w:rsidRPr="007A7F73">
        <w:rPr>
          <w:rFonts w:ascii="Arial" w:hAnsi="Arial" w:cs="Arial"/>
          <w:sz w:val="22"/>
          <w:szCs w:val="22"/>
          <w:lang w:val="cs-CZ"/>
        </w:rPr>
        <w:t xml:space="preserve"> od data doručení objednateli. Zálohy objednatel neposkytuje.</w:t>
      </w:r>
      <w:r w:rsidR="0093129E" w:rsidRPr="007A7F73">
        <w:rPr>
          <w:rFonts w:ascii="Arial" w:hAnsi="Arial" w:cs="Arial"/>
          <w:snapToGrid w:val="0"/>
          <w:sz w:val="22"/>
          <w:szCs w:val="22"/>
          <w:lang w:val="cs-CZ"/>
        </w:rPr>
        <w:t xml:space="preserve"> Platba se považuje z hlediska její včasnosti za provedenou dnem předání příkazu k úhradě peněžnímu ústavu objednat</w:t>
      </w:r>
      <w:r w:rsidR="0093129E" w:rsidRPr="007A7F73">
        <w:rPr>
          <w:rFonts w:ascii="Arial" w:hAnsi="Arial" w:cs="Arial"/>
          <w:snapToGrid w:val="0"/>
          <w:sz w:val="22"/>
          <w:szCs w:val="22"/>
          <w:lang w:val="cs-CZ"/>
        </w:rPr>
        <w:t>e</w:t>
      </w:r>
      <w:r w:rsidR="0093129E" w:rsidRPr="007A7F73">
        <w:rPr>
          <w:rFonts w:ascii="Arial" w:hAnsi="Arial" w:cs="Arial"/>
          <w:snapToGrid w:val="0"/>
          <w:sz w:val="22"/>
          <w:szCs w:val="22"/>
          <w:lang w:val="cs-CZ"/>
        </w:rPr>
        <w:t>le, pokud bude dle tohoto příkazu proplacena.</w:t>
      </w:r>
    </w:p>
    <w:p w:rsidR="00DA06B3" w:rsidRPr="007A7F73" w:rsidRDefault="00DA06B3" w:rsidP="00CF4437">
      <w:pPr>
        <w:spacing w:line="276" w:lineRule="auto"/>
        <w:ind w:left="425"/>
        <w:jc w:val="both"/>
        <w:rPr>
          <w:rFonts w:ascii="Arial" w:hAnsi="Arial" w:cs="Arial"/>
          <w:sz w:val="22"/>
          <w:szCs w:val="22"/>
          <w:lang w:val="cs-CZ"/>
        </w:rPr>
      </w:pPr>
    </w:p>
    <w:p w:rsidR="00DA06B3" w:rsidRDefault="007A1939" w:rsidP="00275271">
      <w:pPr>
        <w:numPr>
          <w:ilvl w:val="1"/>
          <w:numId w:val="3"/>
        </w:numPr>
        <w:spacing w:line="276" w:lineRule="auto"/>
        <w:jc w:val="both"/>
        <w:rPr>
          <w:rFonts w:ascii="Arial" w:hAnsi="Arial" w:cs="Arial"/>
          <w:sz w:val="22"/>
          <w:szCs w:val="22"/>
          <w:lang w:val="cs-CZ"/>
        </w:rPr>
      </w:pPr>
      <w:r w:rsidRPr="005A7D77">
        <w:rPr>
          <w:rFonts w:ascii="Arial" w:hAnsi="Arial" w:cs="Arial"/>
          <w:sz w:val="22"/>
          <w:szCs w:val="22"/>
          <w:lang w:val="cs-CZ"/>
        </w:rPr>
        <w:lastRenderedPageBreak/>
        <w:t>Veškeré faktury – daňové doklady musí obsahovat náležitosti daňového dokladu dle z</w:t>
      </w:r>
      <w:r w:rsidRPr="005A7D77">
        <w:rPr>
          <w:rFonts w:ascii="Arial" w:hAnsi="Arial" w:cs="Arial"/>
          <w:sz w:val="22"/>
          <w:szCs w:val="22"/>
          <w:lang w:val="cs-CZ"/>
        </w:rPr>
        <w:t>á</w:t>
      </w:r>
      <w:r w:rsidRPr="005A7D77">
        <w:rPr>
          <w:rFonts w:ascii="Arial" w:hAnsi="Arial" w:cs="Arial"/>
          <w:sz w:val="22"/>
          <w:szCs w:val="22"/>
          <w:lang w:val="cs-CZ"/>
        </w:rPr>
        <w:t>kona 235/2004 Sb., o dani z přidané hodnoty v platném znění. V případě, že účetní d</w:t>
      </w:r>
      <w:r w:rsidRPr="005A7D77">
        <w:rPr>
          <w:rFonts w:ascii="Arial" w:hAnsi="Arial" w:cs="Arial"/>
          <w:sz w:val="22"/>
          <w:szCs w:val="22"/>
          <w:lang w:val="cs-CZ"/>
        </w:rPr>
        <w:t>o</w:t>
      </w:r>
      <w:r w:rsidRPr="005A7D77">
        <w:rPr>
          <w:rFonts w:ascii="Arial" w:hAnsi="Arial" w:cs="Arial"/>
          <w:sz w:val="22"/>
          <w:szCs w:val="22"/>
          <w:lang w:val="cs-CZ"/>
        </w:rPr>
        <w:t>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r w:rsidR="002D5453" w:rsidRPr="005A7D77">
        <w:rPr>
          <w:rFonts w:ascii="Arial" w:hAnsi="Arial" w:cs="Arial"/>
          <w:sz w:val="22"/>
          <w:szCs w:val="22"/>
          <w:lang w:val="cs-CZ"/>
        </w:rPr>
        <w:t xml:space="preserve"> </w:t>
      </w:r>
    </w:p>
    <w:p w:rsidR="005A7D77" w:rsidRDefault="005A7D77" w:rsidP="005A7D77">
      <w:pPr>
        <w:pStyle w:val="Odstavecseseznamem"/>
        <w:rPr>
          <w:rFonts w:ascii="Arial" w:hAnsi="Arial" w:cs="Arial"/>
          <w:sz w:val="22"/>
          <w:szCs w:val="22"/>
          <w:lang w:val="cs-CZ"/>
        </w:rPr>
      </w:pPr>
    </w:p>
    <w:p w:rsidR="002F0921" w:rsidRPr="007A7F73" w:rsidRDefault="002F0921" w:rsidP="00CF4437">
      <w:pPr>
        <w:numPr>
          <w:ilvl w:val="1"/>
          <w:numId w:val="3"/>
        </w:numPr>
        <w:spacing w:line="276" w:lineRule="auto"/>
        <w:jc w:val="both"/>
        <w:rPr>
          <w:rFonts w:ascii="Arial" w:hAnsi="Arial" w:cs="Arial"/>
          <w:sz w:val="22"/>
          <w:szCs w:val="22"/>
          <w:lang w:val="cs-CZ"/>
        </w:rPr>
      </w:pPr>
      <w:r w:rsidRPr="007A7F73">
        <w:rPr>
          <w:rFonts w:ascii="Arial" w:hAnsi="Arial" w:cs="Arial"/>
          <w:sz w:val="22"/>
          <w:szCs w:val="22"/>
          <w:lang w:val="cs-CZ"/>
        </w:rPr>
        <w:t>Veškeré platby na účet dodavatele se uskutečňují prostřednictvím bankovního spojení uvedeného v</w:t>
      </w:r>
      <w:r w:rsidR="0093129E" w:rsidRPr="007A7F73">
        <w:rPr>
          <w:rFonts w:ascii="Arial" w:hAnsi="Arial" w:cs="Arial"/>
          <w:sz w:val="22"/>
          <w:szCs w:val="22"/>
          <w:lang w:val="cs-CZ"/>
        </w:rPr>
        <w:t> čl. I</w:t>
      </w:r>
      <w:r w:rsidRPr="007A7F73">
        <w:rPr>
          <w:rFonts w:ascii="Arial" w:hAnsi="Arial" w:cs="Arial"/>
          <w:sz w:val="22"/>
          <w:szCs w:val="22"/>
          <w:lang w:val="cs-CZ"/>
        </w:rPr>
        <w:t xml:space="preserve"> této smlouvy. Dodavatel prohlašuje, že se jedná o zveřejněné číslo bankovního účtu dle zákona č. 235/2004 Sb., o dani z přidané hodnoty v platném znění.</w:t>
      </w:r>
    </w:p>
    <w:p w:rsidR="00DA06B3" w:rsidRPr="007A7F73" w:rsidRDefault="00DA06B3" w:rsidP="00CF4437">
      <w:pPr>
        <w:pStyle w:val="Odstavecseseznamem"/>
        <w:spacing w:line="276" w:lineRule="auto"/>
        <w:rPr>
          <w:rFonts w:ascii="Arial" w:hAnsi="Arial" w:cs="Arial"/>
          <w:sz w:val="22"/>
          <w:szCs w:val="22"/>
          <w:lang w:val="cs-CZ"/>
        </w:rPr>
      </w:pPr>
    </w:p>
    <w:p w:rsidR="002F0921" w:rsidRPr="007A7F73" w:rsidRDefault="002F0921" w:rsidP="00CF4437">
      <w:pPr>
        <w:numPr>
          <w:ilvl w:val="1"/>
          <w:numId w:val="3"/>
        </w:numPr>
        <w:spacing w:line="276" w:lineRule="auto"/>
        <w:jc w:val="both"/>
        <w:rPr>
          <w:rFonts w:ascii="Arial" w:hAnsi="Arial" w:cs="Arial"/>
          <w:sz w:val="22"/>
          <w:szCs w:val="22"/>
          <w:lang w:val="cs-CZ"/>
        </w:rPr>
      </w:pPr>
      <w:r w:rsidRPr="007A7F73">
        <w:rPr>
          <w:rFonts w:ascii="Arial" w:hAnsi="Arial" w:cs="Arial"/>
          <w:sz w:val="22"/>
          <w:szCs w:val="22"/>
          <w:lang w:val="cs-CZ"/>
        </w:rPr>
        <w:t>Dodavatel prohlašuje, že ke dni uzavření smlouvy není veden v registru nespolehlivých plátců daně z přidané hodnoty a ani mu nejsou známy žádné skutečnosti, na základě kt</w:t>
      </w:r>
      <w:r w:rsidRPr="007A7F73">
        <w:rPr>
          <w:rFonts w:ascii="Arial" w:hAnsi="Arial" w:cs="Arial"/>
          <w:sz w:val="22"/>
          <w:szCs w:val="22"/>
          <w:lang w:val="cs-CZ"/>
        </w:rPr>
        <w:t>e</w:t>
      </w:r>
      <w:r w:rsidRPr="007A7F73">
        <w:rPr>
          <w:rFonts w:ascii="Arial" w:hAnsi="Arial" w:cs="Arial"/>
          <w:sz w:val="22"/>
          <w:szCs w:val="22"/>
          <w:lang w:val="cs-CZ"/>
        </w:rPr>
        <w:t>rých by s ním správce daně mohl zahájit řízení o prohlášení za nespolehlivého plátce d</w:t>
      </w:r>
      <w:r w:rsidRPr="007A7F73">
        <w:rPr>
          <w:rFonts w:ascii="Arial" w:hAnsi="Arial" w:cs="Arial"/>
          <w:sz w:val="22"/>
          <w:szCs w:val="22"/>
          <w:lang w:val="cs-CZ"/>
        </w:rPr>
        <w:t>a</w:t>
      </w:r>
      <w:r w:rsidRPr="007A7F73">
        <w:rPr>
          <w:rFonts w:ascii="Arial" w:hAnsi="Arial" w:cs="Arial"/>
          <w:sz w:val="22"/>
          <w:szCs w:val="22"/>
          <w:lang w:val="cs-CZ"/>
        </w:rPr>
        <w:t>ně dle § 106a zák. č. 235/2004 Sb., o dani z přidané hodnoty v platném znění.</w:t>
      </w:r>
    </w:p>
    <w:p w:rsidR="00DA06B3" w:rsidRPr="007A7F73" w:rsidRDefault="00DA06B3" w:rsidP="00CF4437">
      <w:pPr>
        <w:spacing w:line="276" w:lineRule="auto"/>
        <w:ind w:left="360"/>
        <w:jc w:val="both"/>
        <w:rPr>
          <w:rFonts w:ascii="Arial" w:hAnsi="Arial" w:cs="Arial"/>
          <w:sz w:val="22"/>
          <w:szCs w:val="22"/>
          <w:lang w:val="cs-CZ"/>
        </w:rPr>
      </w:pPr>
    </w:p>
    <w:p w:rsidR="009A3459" w:rsidRPr="007A7F73" w:rsidRDefault="0060550A" w:rsidP="00CF4437">
      <w:pPr>
        <w:numPr>
          <w:ilvl w:val="1"/>
          <w:numId w:val="3"/>
        </w:numPr>
        <w:spacing w:line="276" w:lineRule="auto"/>
        <w:jc w:val="both"/>
        <w:rPr>
          <w:rFonts w:ascii="Arial" w:hAnsi="Arial" w:cs="Arial"/>
          <w:sz w:val="22"/>
          <w:szCs w:val="22"/>
          <w:lang w:val="cs-CZ"/>
        </w:rPr>
      </w:pPr>
      <w:r w:rsidRPr="007A7F73">
        <w:rPr>
          <w:rFonts w:ascii="Arial" w:hAnsi="Arial" w:cs="Arial"/>
          <w:sz w:val="22"/>
          <w:szCs w:val="22"/>
          <w:lang w:val="cs-CZ"/>
        </w:rPr>
        <w:t>Stane-li se prodávající nespolehlivým plátcem ve smyslu § 106a zákona č. 235/2004 Sb., o dani z přidané hodnoty v platném znění, je povinen neprodleně o tomto informovat k</w:t>
      </w:r>
      <w:r w:rsidRPr="007A7F73">
        <w:rPr>
          <w:rFonts w:ascii="Arial" w:hAnsi="Arial" w:cs="Arial"/>
          <w:sz w:val="22"/>
          <w:szCs w:val="22"/>
          <w:lang w:val="cs-CZ"/>
        </w:rPr>
        <w:t>u</w:t>
      </w:r>
      <w:r w:rsidRPr="007A7F73">
        <w:rPr>
          <w:rFonts w:ascii="Arial" w:hAnsi="Arial" w:cs="Arial"/>
          <w:sz w:val="22"/>
          <w:szCs w:val="22"/>
          <w:lang w:val="cs-CZ"/>
        </w:rPr>
        <w:t>pujícího.</w:t>
      </w:r>
    </w:p>
    <w:p w:rsidR="009A3459" w:rsidRPr="007A7F73" w:rsidRDefault="009A3459" w:rsidP="00CF4437">
      <w:pPr>
        <w:pStyle w:val="Odstavecseseznamem"/>
        <w:spacing w:line="276" w:lineRule="auto"/>
        <w:rPr>
          <w:rFonts w:ascii="Arial" w:hAnsi="Arial" w:cs="Arial"/>
          <w:sz w:val="22"/>
          <w:szCs w:val="22"/>
          <w:lang w:val="cs-CZ"/>
        </w:rPr>
      </w:pPr>
    </w:p>
    <w:p w:rsidR="00995379" w:rsidRPr="007A7F73" w:rsidRDefault="007A1939" w:rsidP="00CF4437">
      <w:pPr>
        <w:numPr>
          <w:ilvl w:val="1"/>
          <w:numId w:val="3"/>
        </w:numPr>
        <w:spacing w:line="276" w:lineRule="auto"/>
        <w:jc w:val="both"/>
        <w:rPr>
          <w:rFonts w:ascii="Arial" w:hAnsi="Arial" w:cs="Arial"/>
          <w:sz w:val="22"/>
          <w:szCs w:val="22"/>
          <w:lang w:val="cs-CZ"/>
        </w:rPr>
      </w:pPr>
      <w:r w:rsidRPr="007A7F73">
        <w:rPr>
          <w:rFonts w:ascii="Arial" w:hAnsi="Arial" w:cs="Arial"/>
          <w:sz w:val="22"/>
          <w:szCs w:val="22"/>
          <w:lang w:val="cs-CZ"/>
        </w:rPr>
        <w:t xml:space="preserve">Bude-li dodavatel ke dni poskytnutí zdanitelného plnění veden jako nespolehlivý plátce ve smyslu § 106a zákona č. 235/2004 Sb., o dani z přidané hodnoty v platném znění, je objednatel oprávněn část ceny odpovídající dani z přidané hodnoty uhradit přímo na účet správce daně v souladu s § 109a uvedeného zákona.  Uhrazení částky odpovídající výši daně z přidané hodnoty na účet správce daně za dodavatele bude považováno v tomto rozsahu za splnění závazku </w:t>
      </w:r>
      <w:r w:rsidR="002F0921" w:rsidRPr="007A7F73">
        <w:rPr>
          <w:rFonts w:ascii="Arial" w:hAnsi="Arial" w:cs="Arial"/>
          <w:sz w:val="22"/>
          <w:szCs w:val="22"/>
          <w:lang w:val="cs-CZ"/>
        </w:rPr>
        <w:t>objednatele</w:t>
      </w:r>
      <w:r w:rsidRPr="007A7F73">
        <w:rPr>
          <w:rFonts w:ascii="Arial" w:hAnsi="Arial" w:cs="Arial"/>
          <w:sz w:val="22"/>
          <w:szCs w:val="22"/>
          <w:lang w:val="cs-CZ"/>
        </w:rPr>
        <w:t xml:space="preserve"> uhradit sjednanou cenu dodavateli.</w:t>
      </w:r>
    </w:p>
    <w:p w:rsidR="00995379" w:rsidRPr="007A7F73" w:rsidRDefault="00995379" w:rsidP="00CF4437">
      <w:pPr>
        <w:pStyle w:val="Odstavecseseznamem"/>
        <w:spacing w:line="276" w:lineRule="auto"/>
        <w:rPr>
          <w:rFonts w:ascii="Arial" w:hAnsi="Arial" w:cs="Arial"/>
          <w:color w:val="000000"/>
          <w:sz w:val="22"/>
          <w:szCs w:val="22"/>
          <w:lang w:val="cs-CZ"/>
        </w:rPr>
      </w:pPr>
    </w:p>
    <w:p w:rsidR="00995379" w:rsidRPr="007A7F73" w:rsidRDefault="00995379" w:rsidP="00CF4437">
      <w:pPr>
        <w:numPr>
          <w:ilvl w:val="1"/>
          <w:numId w:val="3"/>
        </w:numPr>
        <w:spacing w:line="276" w:lineRule="auto"/>
        <w:jc w:val="both"/>
        <w:rPr>
          <w:rFonts w:ascii="Arial" w:hAnsi="Arial" w:cs="Arial"/>
          <w:sz w:val="22"/>
          <w:szCs w:val="22"/>
          <w:lang w:val="cs-CZ"/>
        </w:rPr>
      </w:pPr>
      <w:r w:rsidRPr="007A7F73">
        <w:rPr>
          <w:rFonts w:ascii="Arial" w:hAnsi="Arial" w:cs="Arial"/>
          <w:color w:val="000000"/>
          <w:sz w:val="22"/>
          <w:szCs w:val="22"/>
          <w:lang w:val="cs-CZ"/>
        </w:rPr>
        <w:t>Ceny mohou být navýšeny pouze na základě písemného dodatku ke smlouvě, pokud</w:t>
      </w:r>
      <w:r w:rsidRPr="007A7F73">
        <w:rPr>
          <w:rFonts w:ascii="Arial" w:hAnsi="Arial" w:cs="Arial"/>
          <w:sz w:val="22"/>
          <w:szCs w:val="22"/>
          <w:lang w:val="cs-CZ"/>
        </w:rPr>
        <w:t xml:space="preserve"> </w:t>
      </w:r>
      <w:r w:rsidRPr="007A7F73">
        <w:rPr>
          <w:rFonts w:ascii="Arial" w:hAnsi="Arial" w:cs="Arial"/>
          <w:color w:val="000000"/>
          <w:sz w:val="22"/>
          <w:szCs w:val="22"/>
          <w:lang w:val="cs-CZ"/>
        </w:rPr>
        <w:t>dojde v průběhu mezi podpisem smlouvy a předáním předmětu koupě ke změně daň</w:t>
      </w:r>
      <w:r w:rsidRPr="007A7F73">
        <w:rPr>
          <w:rFonts w:ascii="Arial" w:hAnsi="Arial" w:cs="Arial"/>
          <w:color w:val="000000"/>
          <w:sz w:val="22"/>
          <w:szCs w:val="22"/>
          <w:lang w:val="cs-CZ"/>
        </w:rPr>
        <w:t>o</w:t>
      </w:r>
      <w:r w:rsidRPr="007A7F73">
        <w:rPr>
          <w:rFonts w:ascii="Arial" w:hAnsi="Arial" w:cs="Arial"/>
          <w:color w:val="000000"/>
          <w:sz w:val="22"/>
          <w:szCs w:val="22"/>
          <w:lang w:val="cs-CZ"/>
        </w:rPr>
        <w:t>vých předpisů upravujících DPH.</w:t>
      </w:r>
    </w:p>
    <w:p w:rsidR="00995379" w:rsidRPr="007A7F73" w:rsidRDefault="00995379" w:rsidP="00CF4437">
      <w:pPr>
        <w:pStyle w:val="Odstavecseseznamem"/>
        <w:spacing w:line="276" w:lineRule="auto"/>
        <w:rPr>
          <w:rFonts w:ascii="Arial" w:hAnsi="Arial" w:cs="Arial"/>
          <w:snapToGrid w:val="0"/>
          <w:sz w:val="22"/>
          <w:szCs w:val="22"/>
          <w:lang w:val="cs-CZ"/>
        </w:rPr>
      </w:pPr>
    </w:p>
    <w:p w:rsidR="00995379" w:rsidRPr="007A7F73" w:rsidRDefault="00995379" w:rsidP="00CF4437">
      <w:pPr>
        <w:numPr>
          <w:ilvl w:val="1"/>
          <w:numId w:val="3"/>
        </w:numPr>
        <w:spacing w:line="276" w:lineRule="auto"/>
        <w:jc w:val="both"/>
        <w:rPr>
          <w:rFonts w:ascii="Arial" w:hAnsi="Arial" w:cs="Arial"/>
          <w:sz w:val="22"/>
          <w:szCs w:val="22"/>
          <w:lang w:val="cs-CZ"/>
        </w:rPr>
      </w:pPr>
      <w:r w:rsidRPr="007A7F73">
        <w:rPr>
          <w:rFonts w:ascii="Arial" w:hAnsi="Arial" w:cs="Arial"/>
          <w:snapToGrid w:val="0"/>
          <w:sz w:val="22"/>
          <w:szCs w:val="22"/>
          <w:lang w:val="cs-CZ"/>
        </w:rPr>
        <w:t>Smluvní strany se dohodly, že lze provádět započtení vzájemných pohledávek.</w:t>
      </w:r>
    </w:p>
    <w:p w:rsidR="006425CB" w:rsidRPr="007A7F73" w:rsidRDefault="006425CB" w:rsidP="00CF4437">
      <w:pPr>
        <w:autoSpaceDE w:val="0"/>
        <w:autoSpaceDN w:val="0"/>
        <w:adjustRightInd w:val="0"/>
        <w:spacing w:line="276" w:lineRule="auto"/>
        <w:jc w:val="both"/>
        <w:rPr>
          <w:rFonts w:ascii="Arial" w:hAnsi="Arial" w:cs="Arial"/>
          <w:sz w:val="22"/>
          <w:szCs w:val="22"/>
          <w:lang w:val="cs-CZ"/>
        </w:rPr>
      </w:pPr>
    </w:p>
    <w:p w:rsidR="00304106" w:rsidRPr="007A7F73" w:rsidRDefault="00304106" w:rsidP="00CF4437">
      <w:pPr>
        <w:pStyle w:val="Nadpis2"/>
        <w:spacing w:line="276" w:lineRule="auto"/>
        <w:rPr>
          <w:rFonts w:ascii="Arial" w:hAnsi="Arial" w:cs="Arial"/>
          <w:szCs w:val="22"/>
          <w:lang w:val="cs-CZ"/>
        </w:rPr>
      </w:pPr>
      <w:r w:rsidRPr="007A7F73">
        <w:rPr>
          <w:rFonts w:ascii="Arial" w:hAnsi="Arial" w:cs="Arial"/>
          <w:szCs w:val="22"/>
          <w:lang w:val="cs-CZ"/>
        </w:rPr>
        <w:t xml:space="preserve">VI. </w:t>
      </w:r>
      <w:r w:rsidR="006425CB" w:rsidRPr="007A7F73">
        <w:rPr>
          <w:rFonts w:ascii="Arial" w:hAnsi="Arial" w:cs="Arial"/>
          <w:szCs w:val="22"/>
          <w:lang w:val="cs-CZ"/>
        </w:rPr>
        <w:t>Povinnosti dodavatele</w:t>
      </w:r>
    </w:p>
    <w:p w:rsidR="006425CB" w:rsidRPr="007A7F73" w:rsidRDefault="006425CB" w:rsidP="00CF4437">
      <w:pPr>
        <w:spacing w:line="276" w:lineRule="auto"/>
        <w:jc w:val="both"/>
        <w:rPr>
          <w:rFonts w:ascii="Arial" w:hAnsi="Arial" w:cs="Arial"/>
          <w:sz w:val="22"/>
          <w:szCs w:val="22"/>
          <w:lang w:val="cs-CZ"/>
        </w:rPr>
      </w:pPr>
    </w:p>
    <w:p w:rsidR="00304106" w:rsidRPr="007A7F73" w:rsidRDefault="006425CB" w:rsidP="00CF4437">
      <w:pPr>
        <w:numPr>
          <w:ilvl w:val="0"/>
          <w:numId w:val="4"/>
        </w:numPr>
        <w:spacing w:line="276" w:lineRule="auto"/>
        <w:jc w:val="both"/>
        <w:rPr>
          <w:rFonts w:ascii="Arial" w:hAnsi="Arial" w:cs="Arial"/>
          <w:sz w:val="22"/>
          <w:szCs w:val="22"/>
          <w:lang w:val="cs-CZ"/>
        </w:rPr>
      </w:pPr>
      <w:r w:rsidRPr="007A7F73">
        <w:rPr>
          <w:rFonts w:ascii="Arial" w:hAnsi="Arial" w:cs="Arial"/>
          <w:sz w:val="22"/>
          <w:szCs w:val="22"/>
          <w:lang w:val="cs-CZ"/>
        </w:rPr>
        <w:t>Dodavatel se zavazuje zajišťovat řádné plnění dodávek v množství, jakosti a druhu d</w:t>
      </w:r>
      <w:r w:rsidRPr="007A7F73">
        <w:rPr>
          <w:rFonts w:ascii="Arial" w:hAnsi="Arial" w:cs="Arial"/>
          <w:sz w:val="22"/>
          <w:szCs w:val="22"/>
          <w:lang w:val="cs-CZ"/>
        </w:rPr>
        <w:t>a</w:t>
      </w:r>
      <w:r w:rsidRPr="007A7F73">
        <w:rPr>
          <w:rFonts w:ascii="Arial" w:hAnsi="Arial" w:cs="Arial"/>
          <w:sz w:val="22"/>
          <w:szCs w:val="22"/>
          <w:lang w:val="cs-CZ"/>
        </w:rPr>
        <w:t>ných požadavky objednatele.</w:t>
      </w:r>
    </w:p>
    <w:p w:rsidR="00F816B9" w:rsidRPr="007A7F73" w:rsidRDefault="00F816B9" w:rsidP="00CF4437">
      <w:pPr>
        <w:spacing w:line="276" w:lineRule="auto"/>
        <w:ind w:left="720"/>
        <w:jc w:val="both"/>
        <w:rPr>
          <w:rFonts w:ascii="Arial" w:hAnsi="Arial" w:cs="Arial"/>
          <w:sz w:val="22"/>
          <w:szCs w:val="22"/>
          <w:lang w:val="cs-CZ"/>
        </w:rPr>
      </w:pPr>
    </w:p>
    <w:p w:rsidR="00712045" w:rsidRPr="007A7F73" w:rsidRDefault="00712045" w:rsidP="00CF4437">
      <w:pPr>
        <w:numPr>
          <w:ilvl w:val="0"/>
          <w:numId w:val="4"/>
        </w:numPr>
        <w:spacing w:line="276" w:lineRule="auto"/>
        <w:jc w:val="both"/>
        <w:rPr>
          <w:rFonts w:ascii="Arial" w:hAnsi="Arial" w:cs="Arial"/>
          <w:sz w:val="22"/>
          <w:szCs w:val="22"/>
          <w:lang w:val="cs-CZ"/>
        </w:rPr>
      </w:pPr>
      <w:r w:rsidRPr="007A7F73">
        <w:rPr>
          <w:rFonts w:ascii="Arial" w:hAnsi="Arial" w:cs="Arial"/>
          <w:sz w:val="22"/>
          <w:szCs w:val="22"/>
          <w:lang w:val="cs-CZ"/>
        </w:rPr>
        <w:t xml:space="preserve">Dodavatel se zavazuje na své náklady </w:t>
      </w:r>
      <w:r w:rsidR="008E38EF" w:rsidRPr="007A7F73">
        <w:rPr>
          <w:rFonts w:ascii="Arial" w:hAnsi="Arial" w:cs="Arial"/>
          <w:sz w:val="22"/>
          <w:szCs w:val="22"/>
          <w:lang w:val="cs-CZ"/>
        </w:rPr>
        <w:t>a nebezpečí</w:t>
      </w:r>
      <w:r w:rsidRPr="007A7F73">
        <w:rPr>
          <w:rFonts w:ascii="Arial" w:hAnsi="Arial" w:cs="Arial"/>
          <w:sz w:val="22"/>
          <w:szCs w:val="22"/>
          <w:lang w:val="cs-CZ"/>
        </w:rPr>
        <w:t xml:space="preserve"> zajistit dodávku </w:t>
      </w:r>
      <w:r w:rsidR="005A7D77">
        <w:rPr>
          <w:rFonts w:ascii="Arial" w:hAnsi="Arial" w:cs="Arial"/>
          <w:sz w:val="22"/>
          <w:szCs w:val="22"/>
          <w:lang w:val="cs-CZ"/>
        </w:rPr>
        <w:t>autobusů</w:t>
      </w:r>
      <w:r w:rsidRPr="007A7F73">
        <w:rPr>
          <w:rFonts w:ascii="Arial" w:hAnsi="Arial" w:cs="Arial"/>
          <w:sz w:val="22"/>
          <w:szCs w:val="22"/>
          <w:lang w:val="cs-CZ"/>
        </w:rPr>
        <w:t xml:space="preserve"> </w:t>
      </w:r>
      <w:r w:rsidR="00D104BD" w:rsidRPr="007A7F73">
        <w:rPr>
          <w:rFonts w:ascii="Arial" w:hAnsi="Arial" w:cs="Arial"/>
          <w:sz w:val="22"/>
          <w:szCs w:val="22"/>
          <w:lang w:val="cs-CZ"/>
        </w:rPr>
        <w:t>v</w:t>
      </w:r>
      <w:r w:rsidRPr="007A7F73">
        <w:rPr>
          <w:rFonts w:ascii="Arial" w:hAnsi="Arial" w:cs="Arial"/>
          <w:sz w:val="22"/>
          <w:szCs w:val="22"/>
          <w:lang w:val="cs-CZ"/>
        </w:rPr>
        <w:t xml:space="preserve"> míst</w:t>
      </w:r>
      <w:r w:rsidR="00D104BD" w:rsidRPr="007A7F73">
        <w:rPr>
          <w:rFonts w:ascii="Arial" w:hAnsi="Arial" w:cs="Arial"/>
          <w:sz w:val="22"/>
          <w:szCs w:val="22"/>
          <w:lang w:val="cs-CZ"/>
        </w:rPr>
        <w:t>ě</w:t>
      </w:r>
      <w:r w:rsidRPr="007A7F73">
        <w:rPr>
          <w:rFonts w:ascii="Arial" w:hAnsi="Arial" w:cs="Arial"/>
          <w:sz w:val="22"/>
          <w:szCs w:val="22"/>
          <w:lang w:val="cs-CZ"/>
        </w:rPr>
        <w:t xml:space="preserve"> plnění.</w:t>
      </w:r>
    </w:p>
    <w:p w:rsidR="007C6470" w:rsidRPr="007A7F73" w:rsidRDefault="007C6470" w:rsidP="00CF4437">
      <w:pPr>
        <w:pStyle w:val="Odstavecseseznamem"/>
        <w:spacing w:line="276" w:lineRule="auto"/>
        <w:rPr>
          <w:rFonts w:ascii="Arial" w:hAnsi="Arial" w:cs="Arial"/>
          <w:sz w:val="22"/>
          <w:szCs w:val="22"/>
          <w:lang w:val="cs-CZ"/>
        </w:rPr>
      </w:pPr>
    </w:p>
    <w:p w:rsidR="00712045" w:rsidRPr="007A7F73" w:rsidRDefault="00712045" w:rsidP="00CF4437">
      <w:pPr>
        <w:numPr>
          <w:ilvl w:val="0"/>
          <w:numId w:val="4"/>
        </w:numPr>
        <w:spacing w:line="276" w:lineRule="auto"/>
        <w:jc w:val="both"/>
        <w:rPr>
          <w:rFonts w:ascii="Arial" w:hAnsi="Arial" w:cs="Arial"/>
          <w:sz w:val="22"/>
          <w:szCs w:val="22"/>
          <w:lang w:val="cs-CZ"/>
        </w:rPr>
      </w:pPr>
      <w:r w:rsidRPr="007A7F73">
        <w:rPr>
          <w:rFonts w:ascii="Arial" w:hAnsi="Arial" w:cs="Arial"/>
          <w:sz w:val="22"/>
          <w:szCs w:val="22"/>
          <w:lang w:val="cs-CZ"/>
        </w:rPr>
        <w:t xml:space="preserve">Dodavatel se zavazuje umožnit pověřeným zástupcům objednatele provádět průběžnou kontrolu postupu prací na jednotlivých </w:t>
      </w:r>
      <w:r w:rsidR="005A7D77">
        <w:rPr>
          <w:rFonts w:ascii="Arial" w:hAnsi="Arial" w:cs="Arial"/>
          <w:sz w:val="22"/>
          <w:szCs w:val="22"/>
          <w:lang w:val="cs-CZ"/>
        </w:rPr>
        <w:t>autobusech</w:t>
      </w:r>
      <w:r w:rsidRPr="007A7F73">
        <w:rPr>
          <w:rFonts w:ascii="Arial" w:hAnsi="Arial" w:cs="Arial"/>
          <w:sz w:val="22"/>
          <w:szCs w:val="22"/>
          <w:lang w:val="cs-CZ"/>
        </w:rPr>
        <w:t xml:space="preserve"> po celou dobu plnění předmětu až po jeho převzetí objednatelem.</w:t>
      </w:r>
    </w:p>
    <w:p w:rsidR="00F816B9" w:rsidRPr="007A7F73" w:rsidRDefault="00F816B9" w:rsidP="00CF4437">
      <w:pPr>
        <w:spacing w:line="276" w:lineRule="auto"/>
        <w:ind w:left="720"/>
        <w:jc w:val="both"/>
        <w:rPr>
          <w:rFonts w:ascii="Arial" w:hAnsi="Arial" w:cs="Arial"/>
          <w:color w:val="000000" w:themeColor="text1"/>
          <w:sz w:val="22"/>
          <w:szCs w:val="22"/>
          <w:lang w:val="cs-CZ"/>
        </w:rPr>
      </w:pPr>
    </w:p>
    <w:p w:rsidR="006425CB" w:rsidRPr="007A7F73" w:rsidRDefault="006425CB" w:rsidP="00CF4437">
      <w:pPr>
        <w:numPr>
          <w:ilvl w:val="0"/>
          <w:numId w:val="4"/>
        </w:numPr>
        <w:spacing w:line="276" w:lineRule="auto"/>
        <w:jc w:val="both"/>
        <w:rPr>
          <w:rFonts w:ascii="Arial" w:hAnsi="Arial" w:cs="Arial"/>
          <w:color w:val="000000" w:themeColor="text1"/>
          <w:sz w:val="22"/>
          <w:szCs w:val="22"/>
          <w:lang w:val="cs-CZ"/>
        </w:rPr>
      </w:pPr>
      <w:r w:rsidRPr="007A7F73">
        <w:rPr>
          <w:rFonts w:ascii="Arial" w:hAnsi="Arial" w:cs="Arial"/>
          <w:color w:val="000000" w:themeColor="text1"/>
          <w:sz w:val="22"/>
          <w:szCs w:val="22"/>
          <w:lang w:val="cs-CZ"/>
        </w:rPr>
        <w:t>Do</w:t>
      </w:r>
      <w:r w:rsidR="005C36CD" w:rsidRPr="007A7F73">
        <w:rPr>
          <w:rFonts w:ascii="Arial" w:hAnsi="Arial" w:cs="Arial"/>
          <w:color w:val="000000" w:themeColor="text1"/>
          <w:sz w:val="22"/>
          <w:szCs w:val="22"/>
          <w:lang w:val="cs-CZ"/>
        </w:rPr>
        <w:t xml:space="preserve">davatel se zavazuje, že </w:t>
      </w:r>
      <w:r w:rsidR="005A7D77">
        <w:rPr>
          <w:rFonts w:ascii="Arial" w:hAnsi="Arial" w:cs="Arial"/>
          <w:color w:val="000000" w:themeColor="text1"/>
          <w:sz w:val="22"/>
          <w:szCs w:val="22"/>
          <w:lang w:val="cs-CZ"/>
        </w:rPr>
        <w:t>autobusy</w:t>
      </w:r>
      <w:r w:rsidRPr="007A7F73">
        <w:rPr>
          <w:rFonts w:ascii="Arial" w:hAnsi="Arial" w:cs="Arial"/>
          <w:color w:val="000000" w:themeColor="text1"/>
          <w:sz w:val="22"/>
          <w:szCs w:val="22"/>
          <w:lang w:val="cs-CZ"/>
        </w:rPr>
        <w:t xml:space="preserve"> bud</w:t>
      </w:r>
      <w:r w:rsidR="005A7D77">
        <w:rPr>
          <w:rFonts w:ascii="Arial" w:hAnsi="Arial" w:cs="Arial"/>
          <w:color w:val="000000" w:themeColor="text1"/>
          <w:sz w:val="22"/>
          <w:szCs w:val="22"/>
          <w:lang w:val="cs-CZ"/>
        </w:rPr>
        <w:t>ou</w:t>
      </w:r>
      <w:r w:rsidRPr="007A7F73">
        <w:rPr>
          <w:rFonts w:ascii="Arial" w:hAnsi="Arial" w:cs="Arial"/>
          <w:color w:val="000000" w:themeColor="text1"/>
          <w:sz w:val="22"/>
          <w:szCs w:val="22"/>
          <w:lang w:val="cs-CZ"/>
        </w:rPr>
        <w:t xml:space="preserve"> dodán</w:t>
      </w:r>
      <w:r w:rsidR="005A7D77">
        <w:rPr>
          <w:rFonts w:ascii="Arial" w:hAnsi="Arial" w:cs="Arial"/>
          <w:color w:val="000000" w:themeColor="text1"/>
          <w:sz w:val="22"/>
          <w:szCs w:val="22"/>
          <w:lang w:val="cs-CZ"/>
        </w:rPr>
        <w:t>y</w:t>
      </w:r>
      <w:r w:rsidRPr="007A7F73">
        <w:rPr>
          <w:rFonts w:ascii="Arial" w:hAnsi="Arial" w:cs="Arial"/>
          <w:color w:val="000000" w:themeColor="text1"/>
          <w:sz w:val="22"/>
          <w:szCs w:val="22"/>
          <w:lang w:val="cs-CZ"/>
        </w:rPr>
        <w:t xml:space="preserve"> v provedení podle technické specif</w:t>
      </w:r>
      <w:r w:rsidRPr="007A7F73">
        <w:rPr>
          <w:rFonts w:ascii="Arial" w:hAnsi="Arial" w:cs="Arial"/>
          <w:color w:val="000000" w:themeColor="text1"/>
          <w:sz w:val="22"/>
          <w:szCs w:val="22"/>
          <w:lang w:val="cs-CZ"/>
        </w:rPr>
        <w:t>i</w:t>
      </w:r>
      <w:r w:rsidRPr="007A7F73">
        <w:rPr>
          <w:rFonts w:ascii="Arial" w:hAnsi="Arial" w:cs="Arial"/>
          <w:color w:val="000000" w:themeColor="text1"/>
          <w:sz w:val="22"/>
          <w:szCs w:val="22"/>
          <w:lang w:val="cs-CZ"/>
        </w:rPr>
        <w:t xml:space="preserve">kace, která je přílohou č. 2 </w:t>
      </w:r>
      <w:r w:rsidR="00275271">
        <w:rPr>
          <w:rFonts w:ascii="Arial" w:hAnsi="Arial" w:cs="Arial"/>
          <w:color w:val="000000" w:themeColor="text1"/>
          <w:sz w:val="22"/>
          <w:szCs w:val="22"/>
          <w:lang w:val="cs-CZ"/>
        </w:rPr>
        <w:t>zadávacích podmínek</w:t>
      </w:r>
      <w:r w:rsidR="003A0F35" w:rsidRPr="007A7F73">
        <w:rPr>
          <w:rFonts w:ascii="Arial" w:hAnsi="Arial" w:cs="Arial"/>
          <w:sz w:val="22"/>
          <w:szCs w:val="22"/>
          <w:lang w:val="cs-CZ"/>
        </w:rPr>
        <w:t>.</w:t>
      </w:r>
    </w:p>
    <w:p w:rsidR="00F816B9" w:rsidRPr="007A7F73" w:rsidRDefault="00F816B9" w:rsidP="00CF4437">
      <w:pPr>
        <w:spacing w:line="276" w:lineRule="auto"/>
        <w:ind w:left="720"/>
        <w:jc w:val="both"/>
        <w:rPr>
          <w:rFonts w:ascii="Arial" w:hAnsi="Arial" w:cs="Arial"/>
          <w:sz w:val="22"/>
          <w:szCs w:val="22"/>
          <w:lang w:val="cs-CZ"/>
        </w:rPr>
      </w:pPr>
    </w:p>
    <w:p w:rsidR="006425CB" w:rsidRPr="007A7F73" w:rsidRDefault="006425CB" w:rsidP="00CF4437">
      <w:pPr>
        <w:numPr>
          <w:ilvl w:val="0"/>
          <w:numId w:val="4"/>
        </w:numPr>
        <w:spacing w:line="276" w:lineRule="auto"/>
        <w:jc w:val="both"/>
        <w:rPr>
          <w:rFonts w:ascii="Arial" w:hAnsi="Arial" w:cs="Arial"/>
          <w:sz w:val="22"/>
          <w:szCs w:val="22"/>
          <w:lang w:val="cs-CZ"/>
        </w:rPr>
      </w:pPr>
      <w:r w:rsidRPr="007A7F73">
        <w:rPr>
          <w:rFonts w:ascii="Arial" w:hAnsi="Arial" w:cs="Arial"/>
          <w:sz w:val="22"/>
          <w:szCs w:val="22"/>
          <w:lang w:val="cs-CZ"/>
        </w:rPr>
        <w:lastRenderedPageBreak/>
        <w:t xml:space="preserve">Vady v jakosti odstraní dodavatel na svůj náklad za podmínek uvedených v čl. VIII. </w:t>
      </w:r>
      <w:r w:rsidR="00593473" w:rsidRPr="007A7F73">
        <w:rPr>
          <w:rFonts w:ascii="Arial" w:hAnsi="Arial" w:cs="Arial"/>
          <w:sz w:val="22"/>
          <w:szCs w:val="22"/>
          <w:lang w:val="cs-CZ"/>
        </w:rPr>
        <w:t>t</w:t>
      </w:r>
      <w:r w:rsidRPr="007A7F73">
        <w:rPr>
          <w:rFonts w:ascii="Arial" w:hAnsi="Arial" w:cs="Arial"/>
          <w:sz w:val="22"/>
          <w:szCs w:val="22"/>
          <w:lang w:val="cs-CZ"/>
        </w:rPr>
        <w:t>éto smlouvy, právo objednatele na náhradu škody tím není dotčeno.</w:t>
      </w:r>
    </w:p>
    <w:p w:rsidR="00F816B9" w:rsidRPr="007A7F73" w:rsidRDefault="00F816B9" w:rsidP="00CF4437">
      <w:pPr>
        <w:spacing w:line="276" w:lineRule="auto"/>
        <w:ind w:left="720"/>
        <w:jc w:val="both"/>
        <w:rPr>
          <w:rFonts w:ascii="Arial" w:hAnsi="Arial" w:cs="Arial"/>
          <w:sz w:val="22"/>
          <w:szCs w:val="22"/>
          <w:lang w:val="cs-CZ"/>
        </w:rPr>
      </w:pPr>
    </w:p>
    <w:p w:rsidR="006425CB" w:rsidRPr="007A7F73" w:rsidRDefault="006425CB" w:rsidP="00CF4437">
      <w:pPr>
        <w:numPr>
          <w:ilvl w:val="0"/>
          <w:numId w:val="4"/>
        </w:numPr>
        <w:spacing w:line="276" w:lineRule="auto"/>
        <w:jc w:val="both"/>
        <w:rPr>
          <w:rFonts w:ascii="Arial" w:hAnsi="Arial" w:cs="Arial"/>
          <w:sz w:val="22"/>
          <w:szCs w:val="22"/>
          <w:lang w:val="cs-CZ"/>
        </w:rPr>
      </w:pPr>
      <w:r w:rsidRPr="007A7F73">
        <w:rPr>
          <w:rFonts w:ascii="Arial" w:hAnsi="Arial" w:cs="Arial"/>
          <w:sz w:val="22"/>
          <w:szCs w:val="22"/>
          <w:lang w:val="cs-CZ"/>
        </w:rPr>
        <w:t>Dodavatel se zavazuje v rámci plnění předmětu zakázky zajistit a do nabídkové ceny zahrnout veškeré další činnosti, které souvisejí s realizací předmětu smlouvy.</w:t>
      </w:r>
    </w:p>
    <w:p w:rsidR="000E0918" w:rsidRPr="007A7F73" w:rsidRDefault="000E0918" w:rsidP="00CF4437">
      <w:pPr>
        <w:pStyle w:val="Nadpis2"/>
        <w:spacing w:line="276" w:lineRule="auto"/>
        <w:jc w:val="both"/>
        <w:rPr>
          <w:rFonts w:ascii="Arial" w:hAnsi="Arial" w:cs="Arial"/>
          <w:szCs w:val="22"/>
          <w:lang w:val="cs-CZ"/>
        </w:rPr>
      </w:pPr>
    </w:p>
    <w:p w:rsidR="006F6D56" w:rsidRPr="007A7F73" w:rsidRDefault="006F6D56" w:rsidP="00CF4437">
      <w:pPr>
        <w:pStyle w:val="Nadpis2"/>
        <w:spacing w:line="276" w:lineRule="auto"/>
        <w:rPr>
          <w:rFonts w:ascii="Arial" w:hAnsi="Arial" w:cs="Arial"/>
          <w:szCs w:val="22"/>
          <w:lang w:val="cs-CZ"/>
        </w:rPr>
      </w:pPr>
      <w:r w:rsidRPr="007A7F73">
        <w:rPr>
          <w:rFonts w:ascii="Arial" w:hAnsi="Arial" w:cs="Arial"/>
          <w:szCs w:val="22"/>
          <w:lang w:val="cs-CZ"/>
        </w:rPr>
        <w:t>VII.</w:t>
      </w:r>
      <w:r w:rsidR="00247EF3" w:rsidRPr="007A7F73">
        <w:rPr>
          <w:rFonts w:ascii="Arial" w:hAnsi="Arial" w:cs="Arial"/>
          <w:szCs w:val="22"/>
          <w:lang w:val="cs-CZ"/>
        </w:rPr>
        <w:t xml:space="preserve"> </w:t>
      </w:r>
      <w:r w:rsidRPr="007A7F73">
        <w:rPr>
          <w:rFonts w:ascii="Arial" w:hAnsi="Arial" w:cs="Arial"/>
          <w:szCs w:val="22"/>
          <w:lang w:val="cs-CZ"/>
        </w:rPr>
        <w:t>Spolupůsobení, práva a povinnosti objednatele</w:t>
      </w:r>
    </w:p>
    <w:p w:rsidR="006F6D56" w:rsidRPr="007A7F73" w:rsidRDefault="006F6D56" w:rsidP="00CF4437">
      <w:pPr>
        <w:spacing w:line="276" w:lineRule="auto"/>
        <w:jc w:val="both"/>
        <w:rPr>
          <w:rFonts w:ascii="Arial" w:hAnsi="Arial" w:cs="Arial"/>
          <w:sz w:val="22"/>
          <w:szCs w:val="22"/>
          <w:lang w:val="cs-CZ"/>
        </w:rPr>
      </w:pPr>
    </w:p>
    <w:p w:rsidR="006F6D56" w:rsidRPr="007A7F73" w:rsidRDefault="006F6D56" w:rsidP="00CF4437">
      <w:pPr>
        <w:numPr>
          <w:ilvl w:val="0"/>
          <w:numId w:val="5"/>
        </w:numPr>
        <w:spacing w:line="276" w:lineRule="auto"/>
        <w:jc w:val="both"/>
        <w:rPr>
          <w:rFonts w:ascii="Arial" w:hAnsi="Arial" w:cs="Arial"/>
          <w:sz w:val="22"/>
          <w:szCs w:val="22"/>
          <w:lang w:val="cs-CZ"/>
        </w:rPr>
      </w:pPr>
      <w:r w:rsidRPr="007A7F73">
        <w:rPr>
          <w:rFonts w:ascii="Arial" w:hAnsi="Arial" w:cs="Arial"/>
          <w:sz w:val="22"/>
          <w:szCs w:val="22"/>
          <w:lang w:val="cs-CZ"/>
        </w:rPr>
        <w:t xml:space="preserve">Objednatel </w:t>
      </w:r>
      <w:r w:rsidR="00F54872" w:rsidRPr="007A7F73">
        <w:rPr>
          <w:rFonts w:ascii="Arial" w:hAnsi="Arial" w:cs="Arial"/>
          <w:sz w:val="22"/>
          <w:szCs w:val="22"/>
          <w:lang w:val="cs-CZ"/>
        </w:rPr>
        <w:t xml:space="preserve">se zavazuje k převzetí řádně a včas dodaných a provozuschopných </w:t>
      </w:r>
      <w:r w:rsidR="0092570B">
        <w:rPr>
          <w:rFonts w:ascii="Arial" w:hAnsi="Arial" w:cs="Arial"/>
          <w:sz w:val="22"/>
          <w:szCs w:val="22"/>
          <w:lang w:val="cs-CZ"/>
        </w:rPr>
        <w:t>autobusů</w:t>
      </w:r>
      <w:r w:rsidR="00F54872" w:rsidRPr="007A7F73">
        <w:rPr>
          <w:rFonts w:ascii="Arial" w:hAnsi="Arial" w:cs="Arial"/>
          <w:sz w:val="22"/>
          <w:szCs w:val="22"/>
          <w:lang w:val="cs-CZ"/>
        </w:rPr>
        <w:t xml:space="preserve"> a k zaplacení za ně dohodnuté smluvní ceny</w:t>
      </w:r>
      <w:r w:rsidRPr="007A7F73">
        <w:rPr>
          <w:rFonts w:ascii="Arial" w:hAnsi="Arial" w:cs="Arial"/>
          <w:sz w:val="22"/>
          <w:szCs w:val="22"/>
          <w:lang w:val="cs-CZ"/>
        </w:rPr>
        <w:t>.</w:t>
      </w:r>
    </w:p>
    <w:p w:rsidR="005F21C4" w:rsidRPr="007A7F73" w:rsidRDefault="005F21C4" w:rsidP="00CF4437">
      <w:pPr>
        <w:spacing w:line="276" w:lineRule="auto"/>
        <w:ind w:left="720"/>
        <w:jc w:val="both"/>
        <w:rPr>
          <w:rFonts w:ascii="Arial" w:hAnsi="Arial" w:cs="Arial"/>
          <w:sz w:val="22"/>
          <w:szCs w:val="22"/>
          <w:lang w:val="cs-CZ"/>
        </w:rPr>
      </w:pPr>
    </w:p>
    <w:p w:rsidR="006F6D56" w:rsidRPr="007A7F73" w:rsidRDefault="006F6D56" w:rsidP="00CF4437">
      <w:pPr>
        <w:numPr>
          <w:ilvl w:val="0"/>
          <w:numId w:val="5"/>
        </w:numPr>
        <w:spacing w:line="276" w:lineRule="auto"/>
        <w:jc w:val="both"/>
        <w:rPr>
          <w:rFonts w:ascii="Arial" w:hAnsi="Arial" w:cs="Arial"/>
          <w:sz w:val="22"/>
          <w:szCs w:val="22"/>
          <w:lang w:val="cs-CZ"/>
        </w:rPr>
      </w:pPr>
      <w:r w:rsidRPr="007A7F73">
        <w:rPr>
          <w:rFonts w:ascii="Arial" w:hAnsi="Arial" w:cs="Arial"/>
          <w:sz w:val="22"/>
          <w:szCs w:val="22"/>
          <w:lang w:val="cs-CZ"/>
        </w:rPr>
        <w:t xml:space="preserve">Skryté vady </w:t>
      </w:r>
      <w:r w:rsidR="0092570B">
        <w:rPr>
          <w:rFonts w:ascii="Arial" w:hAnsi="Arial" w:cs="Arial"/>
          <w:sz w:val="22"/>
          <w:szCs w:val="22"/>
          <w:lang w:val="cs-CZ"/>
        </w:rPr>
        <w:t>autobusů</w:t>
      </w:r>
      <w:r w:rsidRPr="007A7F73">
        <w:rPr>
          <w:rFonts w:ascii="Arial" w:hAnsi="Arial" w:cs="Arial"/>
          <w:sz w:val="22"/>
          <w:szCs w:val="22"/>
          <w:lang w:val="cs-CZ"/>
        </w:rPr>
        <w:t xml:space="preserve"> či na souvisejícím vybavení je objednatel povinen oznámit dodav</w:t>
      </w:r>
      <w:r w:rsidRPr="007A7F73">
        <w:rPr>
          <w:rFonts w:ascii="Arial" w:hAnsi="Arial" w:cs="Arial"/>
          <w:sz w:val="22"/>
          <w:szCs w:val="22"/>
          <w:lang w:val="cs-CZ"/>
        </w:rPr>
        <w:t>a</w:t>
      </w:r>
      <w:r w:rsidRPr="007A7F73">
        <w:rPr>
          <w:rFonts w:ascii="Arial" w:hAnsi="Arial" w:cs="Arial"/>
          <w:sz w:val="22"/>
          <w:szCs w:val="22"/>
          <w:lang w:val="cs-CZ"/>
        </w:rPr>
        <w:t>teli bez zbytečného odkladu po jejich zjištění. V případě reklamace skrytých vad je dod</w:t>
      </w:r>
      <w:r w:rsidRPr="007A7F73">
        <w:rPr>
          <w:rFonts w:ascii="Arial" w:hAnsi="Arial" w:cs="Arial"/>
          <w:sz w:val="22"/>
          <w:szCs w:val="22"/>
          <w:lang w:val="cs-CZ"/>
        </w:rPr>
        <w:t>a</w:t>
      </w:r>
      <w:r w:rsidRPr="007A7F73">
        <w:rPr>
          <w:rFonts w:ascii="Arial" w:hAnsi="Arial" w:cs="Arial"/>
          <w:sz w:val="22"/>
          <w:szCs w:val="22"/>
          <w:lang w:val="cs-CZ"/>
        </w:rPr>
        <w:t>vatel povinen na své náklady tyto vady odstranit</w:t>
      </w:r>
    </w:p>
    <w:p w:rsidR="005F21C4" w:rsidRPr="007A7F73" w:rsidRDefault="005F21C4" w:rsidP="00CF4437">
      <w:pPr>
        <w:pStyle w:val="Odstavecseseznamem"/>
        <w:spacing w:line="276" w:lineRule="auto"/>
        <w:rPr>
          <w:rFonts w:ascii="Arial" w:hAnsi="Arial" w:cs="Arial"/>
          <w:sz w:val="22"/>
          <w:szCs w:val="22"/>
          <w:lang w:val="cs-CZ"/>
        </w:rPr>
      </w:pPr>
    </w:p>
    <w:p w:rsidR="00C663BF" w:rsidRPr="00837E73" w:rsidRDefault="00C663BF" w:rsidP="00C663BF">
      <w:pPr>
        <w:numPr>
          <w:ilvl w:val="0"/>
          <w:numId w:val="5"/>
        </w:numPr>
        <w:spacing w:line="276" w:lineRule="auto"/>
        <w:jc w:val="both"/>
        <w:rPr>
          <w:rFonts w:ascii="Arial" w:hAnsi="Arial" w:cs="Arial"/>
          <w:i/>
          <w:sz w:val="22"/>
          <w:szCs w:val="22"/>
          <w:lang w:val="cs-CZ"/>
        </w:rPr>
      </w:pPr>
      <w:r w:rsidRPr="00837E73">
        <w:rPr>
          <w:rFonts w:ascii="Arial" w:hAnsi="Arial" w:cs="Arial"/>
          <w:sz w:val="22"/>
          <w:szCs w:val="22"/>
          <w:lang w:val="cs-CZ"/>
        </w:rPr>
        <w:t>Reklamaci vad provede zástupce objednatele na uvedené kontakty dodavatele telefoni</w:t>
      </w:r>
      <w:r w:rsidRPr="00837E73">
        <w:rPr>
          <w:rFonts w:ascii="Arial" w:hAnsi="Arial" w:cs="Arial"/>
          <w:sz w:val="22"/>
          <w:szCs w:val="22"/>
          <w:lang w:val="cs-CZ"/>
        </w:rPr>
        <w:t>c</w:t>
      </w:r>
      <w:r w:rsidRPr="00837E73">
        <w:rPr>
          <w:rFonts w:ascii="Arial" w:hAnsi="Arial" w:cs="Arial"/>
          <w:sz w:val="22"/>
          <w:szCs w:val="22"/>
          <w:lang w:val="cs-CZ"/>
        </w:rPr>
        <w:t>ky, nebo e-mailem nebo přes webové servisní rozhraní dodavatele:</w:t>
      </w:r>
    </w:p>
    <w:p w:rsidR="0048413D" w:rsidRPr="007A7F73" w:rsidRDefault="0048413D" w:rsidP="0048413D">
      <w:pPr>
        <w:spacing w:line="276" w:lineRule="auto"/>
        <w:ind w:left="720"/>
        <w:jc w:val="both"/>
        <w:rPr>
          <w:rFonts w:ascii="Arial" w:hAnsi="Arial" w:cs="Arial"/>
          <w:i/>
          <w:sz w:val="22"/>
          <w:szCs w:val="22"/>
          <w:lang w:val="cs-CZ"/>
        </w:rPr>
      </w:pPr>
      <w:r>
        <w:rPr>
          <w:rFonts w:ascii="Arial" w:hAnsi="Arial" w:cs="Arial"/>
          <w:i/>
          <w:sz w:val="22"/>
          <w:szCs w:val="22"/>
          <w:lang w:val="cs-CZ"/>
        </w:rPr>
        <w:t>XXX</w:t>
      </w:r>
    </w:p>
    <w:p w:rsidR="006F6D56" w:rsidRPr="007A7F73" w:rsidRDefault="006F6D56" w:rsidP="00CF4437">
      <w:pPr>
        <w:numPr>
          <w:ilvl w:val="0"/>
          <w:numId w:val="5"/>
        </w:numPr>
        <w:spacing w:line="276" w:lineRule="auto"/>
        <w:jc w:val="both"/>
        <w:rPr>
          <w:rFonts w:ascii="Arial" w:hAnsi="Arial" w:cs="Arial"/>
          <w:i/>
          <w:sz w:val="22"/>
          <w:szCs w:val="22"/>
          <w:lang w:val="cs-CZ"/>
        </w:rPr>
      </w:pPr>
      <w:r w:rsidRPr="007A7F73">
        <w:rPr>
          <w:rFonts w:ascii="Arial" w:hAnsi="Arial" w:cs="Arial"/>
          <w:sz w:val="22"/>
          <w:szCs w:val="22"/>
          <w:lang w:val="cs-CZ"/>
        </w:rPr>
        <w:t>Objednatel je povinen poskytovat dodavateli bez zbytečného odkladu veškeré informace, které by mohly vést k ohrožení řádného plnění této smlouvy.</w:t>
      </w:r>
    </w:p>
    <w:p w:rsidR="005F21C4" w:rsidRPr="007A7F73" w:rsidRDefault="005F21C4" w:rsidP="00CF4437">
      <w:pPr>
        <w:spacing w:line="276" w:lineRule="auto"/>
        <w:ind w:left="720"/>
        <w:jc w:val="both"/>
        <w:rPr>
          <w:rFonts w:ascii="Arial" w:hAnsi="Arial" w:cs="Arial"/>
          <w:i/>
          <w:sz w:val="22"/>
          <w:szCs w:val="22"/>
          <w:lang w:val="cs-CZ"/>
        </w:rPr>
      </w:pPr>
    </w:p>
    <w:p w:rsidR="007069D1" w:rsidRPr="0092570B" w:rsidRDefault="006F6D56" w:rsidP="0092570B">
      <w:pPr>
        <w:numPr>
          <w:ilvl w:val="0"/>
          <w:numId w:val="5"/>
        </w:numPr>
        <w:spacing w:line="276" w:lineRule="auto"/>
        <w:jc w:val="both"/>
        <w:rPr>
          <w:rFonts w:ascii="Arial" w:hAnsi="Arial" w:cs="Arial"/>
          <w:sz w:val="22"/>
          <w:szCs w:val="22"/>
          <w:lang w:val="cs-CZ"/>
        </w:rPr>
      </w:pPr>
      <w:r w:rsidRPr="007A7F73">
        <w:rPr>
          <w:rFonts w:ascii="Arial" w:hAnsi="Arial" w:cs="Arial"/>
          <w:sz w:val="22"/>
          <w:szCs w:val="22"/>
          <w:lang w:val="cs-CZ"/>
        </w:rPr>
        <w:t>Objednatel je povinen poskytovat dodavateli potřebnou součinnost nezbytnou k dosažení účelu této smlouvy</w:t>
      </w:r>
    </w:p>
    <w:p w:rsidR="00C15DD7" w:rsidRPr="007A7F73" w:rsidRDefault="00C15DD7" w:rsidP="00CF4437">
      <w:pPr>
        <w:spacing w:line="276" w:lineRule="auto"/>
        <w:rPr>
          <w:rFonts w:ascii="Arial" w:hAnsi="Arial" w:cs="Arial"/>
          <w:sz w:val="22"/>
          <w:szCs w:val="22"/>
          <w:lang w:val="cs-CZ"/>
        </w:rPr>
      </w:pPr>
    </w:p>
    <w:p w:rsidR="007C497B" w:rsidRPr="007A7F73" w:rsidRDefault="00B87932" w:rsidP="00CF4437">
      <w:pPr>
        <w:tabs>
          <w:tab w:val="left" w:pos="3810"/>
        </w:tabs>
        <w:spacing w:line="276" w:lineRule="auto"/>
        <w:jc w:val="center"/>
        <w:rPr>
          <w:rFonts w:ascii="Arial" w:hAnsi="Arial" w:cs="Arial"/>
          <w:b/>
          <w:bCs/>
          <w:sz w:val="22"/>
          <w:szCs w:val="22"/>
          <w:lang w:val="cs-CZ"/>
        </w:rPr>
      </w:pPr>
      <w:r w:rsidRPr="007A7F73">
        <w:rPr>
          <w:rFonts w:ascii="Arial" w:hAnsi="Arial" w:cs="Arial"/>
          <w:b/>
          <w:bCs/>
          <w:sz w:val="22"/>
          <w:szCs w:val="22"/>
          <w:lang w:val="cs-CZ"/>
        </w:rPr>
        <w:t>VIII.</w:t>
      </w:r>
      <w:r w:rsidR="00D160EC" w:rsidRPr="007A7F73">
        <w:rPr>
          <w:rFonts w:ascii="Arial" w:hAnsi="Arial" w:cs="Arial"/>
          <w:b/>
          <w:bCs/>
          <w:sz w:val="22"/>
          <w:szCs w:val="22"/>
          <w:lang w:val="cs-CZ"/>
        </w:rPr>
        <w:t xml:space="preserve"> </w:t>
      </w:r>
      <w:r w:rsidR="00040B53" w:rsidRPr="007A7F73">
        <w:rPr>
          <w:rFonts w:ascii="Arial" w:hAnsi="Arial" w:cs="Arial"/>
          <w:b/>
          <w:bCs/>
          <w:sz w:val="22"/>
          <w:szCs w:val="22"/>
          <w:lang w:val="cs-CZ"/>
        </w:rPr>
        <w:t>Záruky,</w:t>
      </w:r>
      <w:r w:rsidR="007C497B" w:rsidRPr="007A7F73">
        <w:rPr>
          <w:rFonts w:ascii="Arial" w:hAnsi="Arial" w:cs="Arial"/>
          <w:b/>
          <w:bCs/>
          <w:sz w:val="22"/>
          <w:szCs w:val="22"/>
          <w:lang w:val="cs-CZ"/>
        </w:rPr>
        <w:t xml:space="preserve"> garance</w:t>
      </w:r>
      <w:r w:rsidR="00040B53" w:rsidRPr="007A7F73">
        <w:rPr>
          <w:rFonts w:ascii="Arial" w:hAnsi="Arial" w:cs="Arial"/>
          <w:b/>
          <w:bCs/>
          <w:sz w:val="22"/>
          <w:szCs w:val="22"/>
          <w:lang w:val="cs-CZ"/>
        </w:rPr>
        <w:t xml:space="preserve"> a servis</w:t>
      </w:r>
    </w:p>
    <w:p w:rsidR="00C15DD7" w:rsidRDefault="00C15DD7" w:rsidP="00CF4437">
      <w:pPr>
        <w:tabs>
          <w:tab w:val="left" w:pos="3810"/>
        </w:tabs>
        <w:spacing w:line="276" w:lineRule="auto"/>
        <w:jc w:val="center"/>
        <w:rPr>
          <w:rFonts w:ascii="Arial" w:hAnsi="Arial" w:cs="Arial"/>
          <w:b/>
          <w:bCs/>
          <w:sz w:val="22"/>
          <w:szCs w:val="22"/>
          <w:lang w:val="cs-CZ"/>
        </w:rPr>
      </w:pPr>
    </w:p>
    <w:p w:rsidR="007C497B" w:rsidRPr="007A7F73" w:rsidRDefault="007C497B" w:rsidP="00CF4437">
      <w:pPr>
        <w:keepNext/>
        <w:numPr>
          <w:ilvl w:val="0"/>
          <w:numId w:val="6"/>
        </w:numPr>
        <w:spacing w:line="276" w:lineRule="auto"/>
        <w:jc w:val="both"/>
        <w:outlineLvl w:val="1"/>
        <w:rPr>
          <w:rFonts w:ascii="Arial" w:hAnsi="Arial" w:cs="Arial"/>
          <w:bCs/>
          <w:sz w:val="22"/>
          <w:szCs w:val="22"/>
          <w:lang w:val="cs-CZ"/>
        </w:rPr>
      </w:pPr>
      <w:r w:rsidRPr="007A7F73">
        <w:rPr>
          <w:rFonts w:ascii="Arial" w:hAnsi="Arial" w:cs="Arial"/>
          <w:bCs/>
          <w:sz w:val="22"/>
          <w:szCs w:val="22"/>
          <w:lang w:val="cs-CZ"/>
        </w:rPr>
        <w:t>Dodavatel zodpovídá za to, že předmět této smlouvy je zhotovený podle podmínek smlouvy,</w:t>
      </w:r>
      <w:r w:rsidR="00B256FE" w:rsidRPr="007A7F73">
        <w:rPr>
          <w:rFonts w:ascii="Arial" w:hAnsi="Arial" w:cs="Arial"/>
          <w:bCs/>
          <w:sz w:val="22"/>
          <w:szCs w:val="22"/>
          <w:lang w:val="cs-CZ"/>
        </w:rPr>
        <w:t xml:space="preserve"> zadávací dokumentace veřejné zakázky,</w:t>
      </w:r>
      <w:r w:rsidRPr="007A7F73">
        <w:rPr>
          <w:rFonts w:ascii="Arial" w:hAnsi="Arial" w:cs="Arial"/>
          <w:bCs/>
          <w:sz w:val="22"/>
          <w:szCs w:val="22"/>
          <w:lang w:val="cs-CZ"/>
        </w:rPr>
        <w:t xml:space="preserve"> a že po celou dobu záruční doby bude mít vlastnosti dohodnuté v této smlouvě.</w:t>
      </w:r>
    </w:p>
    <w:p w:rsidR="00B256FE" w:rsidRPr="007A7F73" w:rsidRDefault="00B256FE" w:rsidP="00CF4437">
      <w:pPr>
        <w:keepNext/>
        <w:spacing w:line="276" w:lineRule="auto"/>
        <w:ind w:left="720"/>
        <w:jc w:val="both"/>
        <w:outlineLvl w:val="1"/>
        <w:rPr>
          <w:rFonts w:ascii="Arial" w:hAnsi="Arial" w:cs="Arial"/>
          <w:bCs/>
          <w:sz w:val="22"/>
          <w:szCs w:val="22"/>
          <w:lang w:val="cs-CZ"/>
        </w:rPr>
      </w:pPr>
    </w:p>
    <w:p w:rsidR="004C7824" w:rsidRPr="007A7F73" w:rsidRDefault="004C7824" w:rsidP="00CF4437">
      <w:pPr>
        <w:keepNext/>
        <w:numPr>
          <w:ilvl w:val="0"/>
          <w:numId w:val="6"/>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Dodavatel tímto dává záruku za jakost dodávky koupě v souladu s ust. § 2619 Obča</w:t>
      </w:r>
      <w:r w:rsidRPr="007A7F73">
        <w:rPr>
          <w:rFonts w:ascii="Arial" w:hAnsi="Arial" w:cs="Arial"/>
          <w:snapToGrid w:val="0"/>
          <w:sz w:val="22"/>
          <w:szCs w:val="22"/>
          <w:lang w:val="cs-CZ"/>
        </w:rPr>
        <w:t>n</w:t>
      </w:r>
      <w:r w:rsidRPr="007A7F73">
        <w:rPr>
          <w:rFonts w:ascii="Arial" w:hAnsi="Arial" w:cs="Arial"/>
          <w:snapToGrid w:val="0"/>
          <w:sz w:val="22"/>
          <w:szCs w:val="22"/>
          <w:lang w:val="cs-CZ"/>
        </w:rPr>
        <w:t>ského zákoníku. Dodavatel se zárukou za jakost zavazuje, že dodávka bude po záruční dobu bezvadně způsobilé pro jeho obvyklé užívání, bude mít po záruční dobu obvyklé vlastnosti a bude po záruční dobu vyhovovat všem právním předpisům, technickým a dalším předpisů včetně ČSN (příp. EN), které se na dodávku vztahují ke dni započetí b</w:t>
      </w:r>
      <w:r w:rsidRPr="007A7F73">
        <w:rPr>
          <w:rFonts w:ascii="Arial" w:hAnsi="Arial" w:cs="Arial"/>
          <w:snapToGrid w:val="0"/>
          <w:sz w:val="22"/>
          <w:szCs w:val="22"/>
          <w:lang w:val="cs-CZ"/>
        </w:rPr>
        <w:t>ě</w:t>
      </w:r>
      <w:r w:rsidRPr="007A7F73">
        <w:rPr>
          <w:rFonts w:ascii="Arial" w:hAnsi="Arial" w:cs="Arial"/>
          <w:snapToGrid w:val="0"/>
          <w:sz w:val="22"/>
          <w:szCs w:val="22"/>
          <w:lang w:val="cs-CZ"/>
        </w:rPr>
        <w:t>hu záruční doby.</w:t>
      </w:r>
    </w:p>
    <w:p w:rsidR="004C7824" w:rsidRPr="007A7F73" w:rsidRDefault="004C7824" w:rsidP="00CF4437">
      <w:pPr>
        <w:pStyle w:val="Odstavecseseznamem"/>
        <w:spacing w:line="276" w:lineRule="auto"/>
        <w:rPr>
          <w:rFonts w:ascii="Arial" w:hAnsi="Arial" w:cs="Arial"/>
          <w:sz w:val="22"/>
          <w:szCs w:val="22"/>
          <w:lang w:val="cs-CZ"/>
        </w:rPr>
      </w:pPr>
    </w:p>
    <w:p w:rsidR="009D0BB8" w:rsidRPr="007A7F73" w:rsidRDefault="009D0BB8" w:rsidP="00CF4437">
      <w:pPr>
        <w:keepNext/>
        <w:numPr>
          <w:ilvl w:val="0"/>
          <w:numId w:val="6"/>
        </w:numPr>
        <w:spacing w:line="276" w:lineRule="auto"/>
        <w:jc w:val="both"/>
        <w:outlineLvl w:val="1"/>
        <w:rPr>
          <w:rFonts w:ascii="Arial" w:hAnsi="Arial" w:cs="Arial"/>
          <w:bCs/>
          <w:sz w:val="22"/>
          <w:szCs w:val="22"/>
          <w:lang w:val="cs-CZ"/>
        </w:rPr>
      </w:pPr>
      <w:r w:rsidRPr="007A7F73">
        <w:rPr>
          <w:rFonts w:ascii="Arial" w:hAnsi="Arial" w:cs="Arial"/>
          <w:sz w:val="22"/>
          <w:szCs w:val="22"/>
          <w:lang w:val="cs-CZ"/>
        </w:rPr>
        <w:lastRenderedPageBreak/>
        <w:t xml:space="preserve">Dodavatel poskytne objednateli záruku na vady </w:t>
      </w:r>
      <w:r w:rsidR="00ED283E" w:rsidRPr="007A7B8A">
        <w:rPr>
          <w:rFonts w:ascii="Arial" w:hAnsi="Arial" w:cs="Arial"/>
          <w:sz w:val="22"/>
          <w:szCs w:val="22"/>
          <w:lang w:val="cs-CZ"/>
        </w:rPr>
        <w:t>vozidla</w:t>
      </w:r>
      <w:r w:rsidRPr="007A7B8A">
        <w:rPr>
          <w:rFonts w:ascii="Arial" w:hAnsi="Arial" w:cs="Arial"/>
          <w:sz w:val="22"/>
          <w:szCs w:val="22"/>
          <w:lang w:val="cs-CZ"/>
        </w:rPr>
        <w:t xml:space="preserve"> v délce </w:t>
      </w:r>
      <w:r w:rsidR="0048413D">
        <w:rPr>
          <w:rFonts w:ascii="Arial" w:hAnsi="Arial" w:cs="Arial"/>
          <w:sz w:val="22"/>
          <w:szCs w:val="22"/>
          <w:lang w:val="cs-CZ"/>
        </w:rPr>
        <w:t xml:space="preserve">XXX </w:t>
      </w:r>
      <w:r w:rsidRPr="007A7B8A">
        <w:rPr>
          <w:rFonts w:ascii="Arial" w:hAnsi="Arial" w:cs="Arial"/>
          <w:sz w:val="22"/>
          <w:szCs w:val="22"/>
          <w:lang w:val="cs-CZ"/>
        </w:rPr>
        <w:t>bez omezení</w:t>
      </w:r>
      <w:r w:rsidRPr="007A7F73">
        <w:rPr>
          <w:rFonts w:ascii="Arial" w:hAnsi="Arial" w:cs="Arial"/>
          <w:sz w:val="22"/>
          <w:szCs w:val="22"/>
          <w:lang w:val="cs-CZ"/>
        </w:rPr>
        <w:t xml:space="preserve"> kilom</w:t>
      </w:r>
      <w:r w:rsidRPr="007A7F73">
        <w:rPr>
          <w:rFonts w:ascii="Arial" w:hAnsi="Arial" w:cs="Arial"/>
          <w:sz w:val="22"/>
          <w:szCs w:val="22"/>
          <w:lang w:val="cs-CZ"/>
        </w:rPr>
        <w:t>e</w:t>
      </w:r>
      <w:r w:rsidRPr="007A7F73">
        <w:rPr>
          <w:rFonts w:ascii="Arial" w:hAnsi="Arial" w:cs="Arial"/>
          <w:sz w:val="22"/>
          <w:szCs w:val="22"/>
          <w:lang w:val="cs-CZ"/>
        </w:rPr>
        <w:t>trů</w:t>
      </w:r>
      <w:r w:rsidR="006A293F" w:rsidRPr="007A7F73">
        <w:rPr>
          <w:rFonts w:ascii="Arial" w:hAnsi="Arial" w:cs="Arial"/>
          <w:sz w:val="22"/>
          <w:szCs w:val="22"/>
          <w:lang w:val="cs-CZ"/>
        </w:rPr>
        <w:t xml:space="preserve">. </w:t>
      </w:r>
      <w:r w:rsidR="006A293F" w:rsidRPr="007A7F73">
        <w:rPr>
          <w:rFonts w:ascii="Arial" w:hAnsi="Arial" w:cs="Arial"/>
          <w:bCs/>
          <w:sz w:val="22"/>
          <w:szCs w:val="22"/>
          <w:lang w:val="cs-CZ"/>
        </w:rPr>
        <w:t xml:space="preserve"> Zá</w:t>
      </w:r>
      <w:r w:rsidRPr="007A7F73">
        <w:rPr>
          <w:rFonts w:ascii="Arial" w:hAnsi="Arial" w:cs="Arial"/>
          <w:bCs/>
          <w:sz w:val="22"/>
          <w:szCs w:val="22"/>
          <w:lang w:val="cs-CZ"/>
        </w:rPr>
        <w:t xml:space="preserve">ruka dle tohoto odstavce počíná běžet ode dne podpisu předání </w:t>
      </w:r>
      <w:r w:rsidR="006E23E2" w:rsidRPr="007A7F73">
        <w:rPr>
          <w:rFonts w:ascii="Arial" w:hAnsi="Arial" w:cs="Arial"/>
          <w:bCs/>
          <w:sz w:val="22"/>
          <w:szCs w:val="22"/>
          <w:lang w:val="cs-CZ"/>
        </w:rPr>
        <w:t xml:space="preserve">všech </w:t>
      </w:r>
      <w:r w:rsidR="00275271">
        <w:rPr>
          <w:rFonts w:ascii="Arial" w:hAnsi="Arial" w:cs="Arial"/>
          <w:bCs/>
          <w:sz w:val="22"/>
          <w:szCs w:val="22"/>
          <w:lang w:val="cs-CZ"/>
        </w:rPr>
        <w:t>4</w:t>
      </w:r>
      <w:r w:rsidR="006E23E2" w:rsidRPr="007A7F73">
        <w:rPr>
          <w:rFonts w:ascii="Arial" w:hAnsi="Arial" w:cs="Arial"/>
          <w:bCs/>
          <w:sz w:val="22"/>
          <w:szCs w:val="22"/>
          <w:lang w:val="cs-CZ"/>
        </w:rPr>
        <w:t xml:space="preserve"> ks </w:t>
      </w:r>
      <w:r w:rsidR="00BA2F9F">
        <w:rPr>
          <w:rFonts w:ascii="Arial" w:hAnsi="Arial" w:cs="Arial"/>
          <w:bCs/>
          <w:sz w:val="22"/>
          <w:szCs w:val="22"/>
          <w:lang w:val="cs-CZ"/>
        </w:rPr>
        <w:t>aut</w:t>
      </w:r>
      <w:r w:rsidR="00BA2F9F">
        <w:rPr>
          <w:rFonts w:ascii="Arial" w:hAnsi="Arial" w:cs="Arial"/>
          <w:bCs/>
          <w:sz w:val="22"/>
          <w:szCs w:val="22"/>
          <w:lang w:val="cs-CZ"/>
        </w:rPr>
        <w:t>o</w:t>
      </w:r>
      <w:r w:rsidR="00BA2F9F">
        <w:rPr>
          <w:rFonts w:ascii="Arial" w:hAnsi="Arial" w:cs="Arial"/>
          <w:bCs/>
          <w:sz w:val="22"/>
          <w:szCs w:val="22"/>
          <w:lang w:val="cs-CZ"/>
        </w:rPr>
        <w:t>bus</w:t>
      </w:r>
      <w:r w:rsidR="00275271">
        <w:rPr>
          <w:rFonts w:ascii="Arial" w:hAnsi="Arial" w:cs="Arial"/>
          <w:bCs/>
          <w:sz w:val="22"/>
          <w:szCs w:val="22"/>
          <w:lang w:val="cs-CZ"/>
        </w:rPr>
        <w:t>ů</w:t>
      </w:r>
      <w:r w:rsidRPr="007A7F73">
        <w:rPr>
          <w:rFonts w:ascii="Arial" w:hAnsi="Arial" w:cs="Arial"/>
          <w:bCs/>
          <w:sz w:val="22"/>
          <w:szCs w:val="22"/>
          <w:lang w:val="cs-CZ"/>
        </w:rPr>
        <w:t xml:space="preserve"> </w:t>
      </w:r>
      <w:r w:rsidR="006E23E2" w:rsidRPr="007A7F73">
        <w:rPr>
          <w:rFonts w:ascii="Arial" w:hAnsi="Arial" w:cs="Arial"/>
          <w:bCs/>
          <w:sz w:val="22"/>
          <w:szCs w:val="22"/>
          <w:lang w:val="cs-CZ"/>
        </w:rPr>
        <w:t>prostých</w:t>
      </w:r>
      <w:r w:rsidRPr="007A7F73">
        <w:rPr>
          <w:rFonts w:ascii="Arial" w:hAnsi="Arial" w:cs="Arial"/>
          <w:bCs/>
          <w:sz w:val="22"/>
          <w:szCs w:val="22"/>
          <w:lang w:val="cs-CZ"/>
        </w:rPr>
        <w:t xml:space="preserve"> jakýchkoli vad a nedodělků, tj. v množství, jakosti a provedení stan</w:t>
      </w:r>
      <w:r w:rsidRPr="007A7F73">
        <w:rPr>
          <w:rFonts w:ascii="Arial" w:hAnsi="Arial" w:cs="Arial"/>
          <w:bCs/>
          <w:sz w:val="22"/>
          <w:szCs w:val="22"/>
          <w:lang w:val="cs-CZ"/>
        </w:rPr>
        <w:t>o</w:t>
      </w:r>
      <w:r w:rsidRPr="007A7F73">
        <w:rPr>
          <w:rFonts w:ascii="Arial" w:hAnsi="Arial" w:cs="Arial"/>
          <w:bCs/>
          <w:sz w:val="22"/>
          <w:szCs w:val="22"/>
          <w:lang w:val="cs-CZ"/>
        </w:rPr>
        <w:t>veném touto smlouvou. Tuto skutečnost bude osvědčovat předávací protokol.</w:t>
      </w:r>
      <w:r w:rsidRPr="007A7F73" w:rsidDel="00E22775">
        <w:rPr>
          <w:rFonts w:ascii="Arial" w:hAnsi="Arial" w:cs="Arial"/>
          <w:bCs/>
          <w:sz w:val="22"/>
          <w:szCs w:val="22"/>
          <w:lang w:val="cs-CZ"/>
        </w:rPr>
        <w:t xml:space="preserve"> </w:t>
      </w:r>
    </w:p>
    <w:p w:rsidR="009D0BB8" w:rsidRPr="007A7F73" w:rsidRDefault="009D0BB8" w:rsidP="00CF4437">
      <w:pPr>
        <w:keepNext/>
        <w:spacing w:line="276" w:lineRule="auto"/>
        <w:jc w:val="both"/>
        <w:outlineLvl w:val="1"/>
        <w:rPr>
          <w:rFonts w:ascii="Arial" w:hAnsi="Arial" w:cs="Arial"/>
          <w:bCs/>
          <w:sz w:val="22"/>
          <w:szCs w:val="22"/>
          <w:lang w:val="cs-CZ"/>
        </w:rPr>
      </w:pPr>
    </w:p>
    <w:p w:rsidR="0050113C" w:rsidRDefault="0050113C" w:rsidP="00CF4437">
      <w:pPr>
        <w:keepNext/>
        <w:numPr>
          <w:ilvl w:val="0"/>
          <w:numId w:val="6"/>
        </w:numPr>
        <w:spacing w:line="276" w:lineRule="auto"/>
        <w:jc w:val="both"/>
        <w:outlineLvl w:val="1"/>
        <w:rPr>
          <w:rFonts w:ascii="Arial" w:hAnsi="Arial" w:cs="Arial"/>
          <w:bCs/>
          <w:sz w:val="22"/>
          <w:szCs w:val="22"/>
          <w:lang w:val="cs-CZ"/>
        </w:rPr>
      </w:pPr>
      <w:r>
        <w:rPr>
          <w:rFonts w:ascii="Arial" w:hAnsi="Arial" w:cs="Arial"/>
          <w:color w:val="000000"/>
          <w:sz w:val="22"/>
          <w:szCs w:val="22"/>
          <w:lang w:val="cs-CZ"/>
        </w:rPr>
        <w:t>Dodavatel</w:t>
      </w:r>
      <w:r w:rsidRPr="007A7F73">
        <w:rPr>
          <w:rFonts w:ascii="Arial" w:hAnsi="Arial" w:cs="Arial"/>
          <w:color w:val="000000"/>
          <w:sz w:val="22"/>
          <w:szCs w:val="22"/>
          <w:lang w:val="cs-CZ"/>
        </w:rPr>
        <w:t xml:space="preserve"> dále poskytne </w:t>
      </w:r>
      <w:r w:rsidR="002A15BC">
        <w:rPr>
          <w:rFonts w:ascii="Arial" w:hAnsi="Arial" w:cs="Arial"/>
          <w:color w:val="000000"/>
          <w:sz w:val="22"/>
          <w:szCs w:val="22"/>
          <w:lang w:val="cs-CZ"/>
        </w:rPr>
        <w:t>objednateli</w:t>
      </w:r>
      <w:r w:rsidRPr="007A7F73">
        <w:rPr>
          <w:rFonts w:ascii="Arial" w:hAnsi="Arial" w:cs="Arial"/>
          <w:color w:val="000000"/>
          <w:sz w:val="22"/>
          <w:szCs w:val="22"/>
          <w:lang w:val="cs-CZ"/>
        </w:rPr>
        <w:t xml:space="preserve"> záruku na konstrukční a výrobní vady (tj. vady vzni</w:t>
      </w:r>
      <w:r w:rsidRPr="007A7F73">
        <w:rPr>
          <w:rFonts w:ascii="Arial" w:hAnsi="Arial" w:cs="Arial"/>
          <w:color w:val="000000"/>
          <w:sz w:val="22"/>
          <w:szCs w:val="22"/>
          <w:lang w:val="cs-CZ"/>
        </w:rPr>
        <w:t>k</w:t>
      </w:r>
      <w:r w:rsidRPr="007A7F73">
        <w:rPr>
          <w:rFonts w:ascii="Arial" w:hAnsi="Arial" w:cs="Arial"/>
          <w:color w:val="000000"/>
          <w:sz w:val="22"/>
          <w:szCs w:val="22"/>
          <w:lang w:val="cs-CZ"/>
        </w:rPr>
        <w:t>lé během používání vozidla v důsledku chybné konstrukce nebo nedodržení konstrukční nebo technologické dokumentace během výroby vozidla), a to po dobu nejméně 5 let od dodávky vozidla</w:t>
      </w:r>
      <w:r>
        <w:rPr>
          <w:rFonts w:ascii="Arial" w:hAnsi="Arial" w:cs="Arial"/>
          <w:color w:val="000000"/>
          <w:sz w:val="22"/>
          <w:szCs w:val="22"/>
          <w:lang w:val="cs-CZ"/>
        </w:rPr>
        <w:t>. V</w:t>
      </w:r>
      <w:r w:rsidRPr="007A7F73">
        <w:rPr>
          <w:rFonts w:ascii="Arial" w:hAnsi="Arial" w:cs="Arial"/>
          <w:color w:val="000000"/>
          <w:sz w:val="22"/>
          <w:szCs w:val="22"/>
          <w:lang w:val="cs-CZ"/>
        </w:rPr>
        <w:t xml:space="preserve"> případě sporu, zda se jedná o výrobní </w:t>
      </w:r>
      <w:r w:rsidR="00C246D8">
        <w:rPr>
          <w:rFonts w:ascii="Arial" w:hAnsi="Arial" w:cs="Arial"/>
          <w:color w:val="000000"/>
          <w:sz w:val="22"/>
          <w:szCs w:val="22"/>
          <w:lang w:val="cs-CZ"/>
        </w:rPr>
        <w:t xml:space="preserve">či konstrukční </w:t>
      </w:r>
      <w:r w:rsidRPr="007A7F73">
        <w:rPr>
          <w:rFonts w:ascii="Arial" w:hAnsi="Arial" w:cs="Arial"/>
          <w:color w:val="000000"/>
          <w:sz w:val="22"/>
          <w:szCs w:val="22"/>
          <w:lang w:val="cs-CZ"/>
        </w:rPr>
        <w:t xml:space="preserve">vadu, platí názor </w:t>
      </w:r>
      <w:r w:rsidR="00ED283E">
        <w:rPr>
          <w:rFonts w:ascii="Arial" w:hAnsi="Arial" w:cs="Arial"/>
          <w:color w:val="000000"/>
          <w:sz w:val="22"/>
          <w:szCs w:val="22"/>
          <w:lang w:val="cs-CZ"/>
        </w:rPr>
        <w:t>objednatele</w:t>
      </w:r>
      <w:r w:rsidRPr="007A7F73">
        <w:rPr>
          <w:rFonts w:ascii="Arial" w:hAnsi="Arial" w:cs="Arial"/>
          <w:color w:val="000000"/>
          <w:sz w:val="22"/>
          <w:szCs w:val="22"/>
          <w:lang w:val="cs-CZ"/>
        </w:rPr>
        <w:t xml:space="preserve">, že se jedná o výrobní vadu, pokud </w:t>
      </w:r>
      <w:r w:rsidR="00ED283E">
        <w:rPr>
          <w:rFonts w:ascii="Arial" w:hAnsi="Arial" w:cs="Arial"/>
          <w:color w:val="000000"/>
          <w:sz w:val="22"/>
          <w:szCs w:val="22"/>
          <w:lang w:val="cs-CZ"/>
        </w:rPr>
        <w:t>dodavatel</w:t>
      </w:r>
      <w:r w:rsidRPr="007A7F73">
        <w:rPr>
          <w:rFonts w:ascii="Arial" w:hAnsi="Arial" w:cs="Arial"/>
          <w:color w:val="000000"/>
          <w:sz w:val="22"/>
          <w:szCs w:val="22"/>
          <w:lang w:val="cs-CZ"/>
        </w:rPr>
        <w:t xml:space="preserve"> neprokáže opak</w:t>
      </w:r>
      <w:r>
        <w:rPr>
          <w:rFonts w:ascii="Arial" w:hAnsi="Arial" w:cs="Arial"/>
          <w:color w:val="000000"/>
          <w:sz w:val="22"/>
          <w:szCs w:val="22"/>
          <w:lang w:val="cs-CZ"/>
        </w:rPr>
        <w:t>.</w:t>
      </w:r>
    </w:p>
    <w:p w:rsidR="0050113C" w:rsidRDefault="0050113C" w:rsidP="0050113C">
      <w:pPr>
        <w:pStyle w:val="Odstavecseseznamem"/>
        <w:rPr>
          <w:rFonts w:ascii="Arial" w:hAnsi="Arial" w:cs="Arial"/>
          <w:bCs/>
          <w:sz w:val="22"/>
          <w:szCs w:val="22"/>
          <w:lang w:val="cs-CZ"/>
        </w:rPr>
      </w:pPr>
    </w:p>
    <w:p w:rsidR="009D0BB8" w:rsidRPr="007A7F73" w:rsidRDefault="009D0BB8" w:rsidP="00CF4437">
      <w:pPr>
        <w:keepNext/>
        <w:numPr>
          <w:ilvl w:val="0"/>
          <w:numId w:val="6"/>
        </w:numPr>
        <w:spacing w:line="276" w:lineRule="auto"/>
        <w:jc w:val="both"/>
        <w:outlineLvl w:val="1"/>
        <w:rPr>
          <w:rFonts w:ascii="Arial" w:hAnsi="Arial" w:cs="Arial"/>
          <w:bCs/>
          <w:sz w:val="22"/>
          <w:szCs w:val="22"/>
          <w:lang w:val="cs-CZ"/>
        </w:rPr>
      </w:pPr>
      <w:r w:rsidRPr="007A7F73">
        <w:rPr>
          <w:rFonts w:ascii="Arial" w:hAnsi="Arial" w:cs="Arial"/>
          <w:bCs/>
          <w:sz w:val="22"/>
          <w:szCs w:val="22"/>
          <w:lang w:val="cs-CZ"/>
        </w:rPr>
        <w:t xml:space="preserve">Dodavatel se </w:t>
      </w:r>
      <w:r w:rsidR="006E23E2" w:rsidRPr="007A7F73">
        <w:rPr>
          <w:rFonts w:ascii="Arial" w:hAnsi="Arial" w:cs="Arial"/>
          <w:bCs/>
          <w:sz w:val="22"/>
          <w:szCs w:val="22"/>
          <w:lang w:val="cs-CZ"/>
        </w:rPr>
        <w:t>z</w:t>
      </w:r>
      <w:r w:rsidRPr="007A7F73">
        <w:rPr>
          <w:rFonts w:ascii="Arial" w:hAnsi="Arial" w:cs="Arial"/>
          <w:bCs/>
          <w:sz w:val="22"/>
          <w:szCs w:val="22"/>
          <w:lang w:val="cs-CZ"/>
        </w:rPr>
        <w:t>prostí jakýchkoliv závazků plynoucích z poskytnutých garancí, pokud pr</w:t>
      </w:r>
      <w:r w:rsidRPr="007A7F73">
        <w:rPr>
          <w:rFonts w:ascii="Arial" w:hAnsi="Arial" w:cs="Arial"/>
          <w:bCs/>
          <w:sz w:val="22"/>
          <w:szCs w:val="22"/>
          <w:lang w:val="cs-CZ"/>
        </w:rPr>
        <w:t>o</w:t>
      </w:r>
      <w:r w:rsidRPr="007A7F73">
        <w:rPr>
          <w:rFonts w:ascii="Arial" w:hAnsi="Arial" w:cs="Arial"/>
          <w:bCs/>
          <w:sz w:val="22"/>
          <w:szCs w:val="22"/>
          <w:lang w:val="cs-CZ"/>
        </w:rPr>
        <w:t xml:space="preserve">káže, že závada nebo jakákoliv další škoda, která by jinak byla zahrnuta v některé z poskytovaných garancí, vznikla z důvodu, které nelze přičítat k tíži dodavatele, tedy </w:t>
      </w:r>
      <w:r w:rsidR="00EE3976" w:rsidRPr="007A7F73">
        <w:rPr>
          <w:rFonts w:ascii="Arial" w:hAnsi="Arial" w:cs="Arial"/>
          <w:bCs/>
          <w:sz w:val="22"/>
          <w:szCs w:val="22"/>
          <w:lang w:val="cs-CZ"/>
        </w:rPr>
        <w:t>v</w:t>
      </w:r>
      <w:r w:rsidR="00EE3976" w:rsidRPr="007A7F73">
        <w:rPr>
          <w:rFonts w:ascii="Arial" w:hAnsi="Arial" w:cs="Arial"/>
          <w:bCs/>
          <w:sz w:val="22"/>
          <w:szCs w:val="22"/>
          <w:lang w:val="cs-CZ"/>
        </w:rPr>
        <w:t>ý</w:t>
      </w:r>
      <w:r w:rsidR="00EE3976" w:rsidRPr="007A7F73">
        <w:rPr>
          <w:rFonts w:ascii="Arial" w:hAnsi="Arial" w:cs="Arial"/>
          <w:bCs/>
          <w:sz w:val="22"/>
          <w:szCs w:val="22"/>
          <w:lang w:val="cs-CZ"/>
        </w:rPr>
        <w:t>hradně</w:t>
      </w:r>
      <w:r w:rsidRPr="007A7F73">
        <w:rPr>
          <w:rFonts w:ascii="Arial" w:hAnsi="Arial" w:cs="Arial"/>
          <w:bCs/>
          <w:sz w:val="22"/>
          <w:szCs w:val="22"/>
          <w:lang w:val="cs-CZ"/>
        </w:rPr>
        <w:t>:</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 xml:space="preserve">úmyslným nebo neúmyslným poškozením </w:t>
      </w:r>
      <w:r w:rsidR="00ED283E">
        <w:rPr>
          <w:rFonts w:ascii="Arial" w:hAnsi="Arial" w:cs="Arial"/>
          <w:sz w:val="22"/>
          <w:szCs w:val="22"/>
          <w:lang w:val="cs-CZ"/>
        </w:rPr>
        <w:t>autobusu</w:t>
      </w:r>
      <w:r w:rsidRPr="007A7F73">
        <w:rPr>
          <w:rFonts w:ascii="Arial" w:hAnsi="Arial" w:cs="Arial"/>
          <w:sz w:val="22"/>
          <w:szCs w:val="22"/>
          <w:lang w:val="cs-CZ"/>
        </w:rPr>
        <w:t xml:space="preserve"> třetí stranou,</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dopravní nehodou, pokud tato nevznikla v souvislosti s vadou podléhající některé ze záruk,</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vandalismem,</w:t>
      </w:r>
    </w:p>
    <w:p w:rsidR="009D0BB8" w:rsidRPr="007A7F73" w:rsidRDefault="006D45FF"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color w:val="000000"/>
          <w:sz w:val="22"/>
          <w:szCs w:val="22"/>
          <w:lang w:val="cs-CZ"/>
        </w:rPr>
        <w:t xml:space="preserve">chybným jednáním personálu </w:t>
      </w:r>
      <w:r w:rsidR="00ED283E">
        <w:rPr>
          <w:rFonts w:ascii="Arial" w:hAnsi="Arial" w:cs="Arial"/>
          <w:color w:val="000000"/>
          <w:sz w:val="22"/>
          <w:szCs w:val="22"/>
          <w:lang w:val="cs-CZ"/>
        </w:rPr>
        <w:t>objednatele</w:t>
      </w:r>
      <w:r w:rsidRPr="007A7F73">
        <w:rPr>
          <w:rFonts w:ascii="Arial" w:hAnsi="Arial" w:cs="Arial"/>
          <w:color w:val="000000"/>
          <w:sz w:val="22"/>
          <w:szCs w:val="22"/>
          <w:lang w:val="cs-CZ"/>
        </w:rPr>
        <w:t xml:space="preserve"> (např. nedostatečná oprava, včas n</w:t>
      </w:r>
      <w:r w:rsidRPr="007A7F73">
        <w:rPr>
          <w:rFonts w:ascii="Arial" w:hAnsi="Arial" w:cs="Arial"/>
          <w:color w:val="000000"/>
          <w:sz w:val="22"/>
          <w:szCs w:val="22"/>
          <w:lang w:val="cs-CZ"/>
        </w:rPr>
        <w:t>e</w:t>
      </w:r>
      <w:r w:rsidRPr="007A7F73">
        <w:rPr>
          <w:rFonts w:ascii="Arial" w:hAnsi="Arial" w:cs="Arial"/>
          <w:color w:val="000000"/>
          <w:sz w:val="22"/>
          <w:szCs w:val="22"/>
          <w:lang w:val="cs-CZ"/>
        </w:rPr>
        <w:t xml:space="preserve">provedená nebo chybně provedená údržba). Rozsah uchazečem předepsané údržby je dán technickou dokumentací uchazeče (tj. návodem k obsluze vozidla), která byla předána </w:t>
      </w:r>
      <w:r w:rsidR="00ED283E">
        <w:rPr>
          <w:rFonts w:ascii="Arial" w:hAnsi="Arial" w:cs="Arial"/>
          <w:color w:val="000000"/>
          <w:sz w:val="22"/>
          <w:szCs w:val="22"/>
          <w:lang w:val="cs-CZ"/>
        </w:rPr>
        <w:t>objednateli</w:t>
      </w:r>
      <w:r w:rsidRPr="007A7F73">
        <w:rPr>
          <w:rFonts w:ascii="Arial" w:hAnsi="Arial" w:cs="Arial"/>
          <w:color w:val="000000"/>
          <w:sz w:val="22"/>
          <w:szCs w:val="22"/>
          <w:lang w:val="cs-CZ"/>
        </w:rPr>
        <w:t xml:space="preserve"> s dodávkou</w:t>
      </w:r>
      <w:r w:rsidR="009D0BB8" w:rsidRPr="007A7F73">
        <w:rPr>
          <w:rFonts w:ascii="Arial" w:hAnsi="Arial" w:cs="Arial"/>
          <w:sz w:val="22"/>
          <w:szCs w:val="22"/>
          <w:lang w:val="cs-CZ"/>
        </w:rPr>
        <w:t>,</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úpravami provedenými objednatele bez souhlasu dodavatele,</w:t>
      </w:r>
    </w:p>
    <w:p w:rsidR="006D45FF" w:rsidRDefault="006D45FF"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Pr>
          <w:rFonts w:ascii="Arial" w:hAnsi="Arial" w:cs="Arial"/>
          <w:sz w:val="22"/>
          <w:szCs w:val="22"/>
          <w:lang w:val="cs-CZ"/>
        </w:rPr>
        <w:t>poškozením pneumatik,</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vyšší mocí,</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dodatečnými změnami zákonů, podmínek na ochranu životního prostředí apod.,</w:t>
      </w:r>
    </w:p>
    <w:p w:rsidR="009D0BB8" w:rsidRPr="007A7F73" w:rsidRDefault="009D0BB8" w:rsidP="00E15610">
      <w:pPr>
        <w:pStyle w:val="Odstavecseseznamem"/>
        <w:widowControl w:val="0"/>
        <w:numPr>
          <w:ilvl w:val="0"/>
          <w:numId w:val="10"/>
        </w:numPr>
        <w:tabs>
          <w:tab w:val="left" w:pos="54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 xml:space="preserve">použitím </w:t>
      </w:r>
      <w:r w:rsidR="006D45FF">
        <w:rPr>
          <w:rFonts w:ascii="Arial" w:hAnsi="Arial" w:cs="Arial"/>
          <w:sz w:val="22"/>
          <w:szCs w:val="22"/>
          <w:lang w:val="cs-CZ"/>
        </w:rPr>
        <w:t>autobusů</w:t>
      </w:r>
      <w:r w:rsidRPr="007A7F73">
        <w:rPr>
          <w:rFonts w:ascii="Arial" w:hAnsi="Arial" w:cs="Arial"/>
          <w:sz w:val="22"/>
          <w:szCs w:val="22"/>
          <w:lang w:val="cs-CZ"/>
        </w:rPr>
        <w:t xml:space="preserve"> v jiných podmínkách nebo k jiným účelům, než bylo určeno v podmínkách otevřeného řízení.</w:t>
      </w:r>
    </w:p>
    <w:p w:rsidR="006D45FF" w:rsidRPr="007A7F73" w:rsidRDefault="006D45FF" w:rsidP="00CF4437">
      <w:pPr>
        <w:pStyle w:val="Odstavecseseznamem"/>
        <w:spacing w:line="276" w:lineRule="auto"/>
        <w:rPr>
          <w:rFonts w:ascii="Arial" w:hAnsi="Arial" w:cs="Arial"/>
          <w:sz w:val="22"/>
          <w:szCs w:val="22"/>
          <w:lang w:val="cs-CZ"/>
        </w:rPr>
      </w:pPr>
    </w:p>
    <w:p w:rsidR="009D0BB8" w:rsidRPr="007A7F73" w:rsidRDefault="009D0BB8" w:rsidP="00CF4437">
      <w:pPr>
        <w:keepNext/>
        <w:widowControl w:val="0"/>
        <w:numPr>
          <w:ilvl w:val="0"/>
          <w:numId w:val="6"/>
        </w:numPr>
        <w:autoSpaceDE w:val="0"/>
        <w:autoSpaceDN w:val="0"/>
        <w:adjustRightInd w:val="0"/>
        <w:spacing w:line="276" w:lineRule="auto"/>
        <w:ind w:right="112"/>
        <w:jc w:val="both"/>
        <w:outlineLvl w:val="1"/>
        <w:rPr>
          <w:rFonts w:ascii="Arial" w:hAnsi="Arial" w:cs="Arial"/>
          <w:sz w:val="22"/>
          <w:szCs w:val="22"/>
          <w:lang w:val="cs-CZ"/>
        </w:rPr>
      </w:pPr>
      <w:r w:rsidRPr="007A7F73">
        <w:rPr>
          <w:rFonts w:ascii="Arial" w:hAnsi="Arial" w:cs="Arial"/>
          <w:snapToGrid w:val="0"/>
          <w:sz w:val="22"/>
          <w:szCs w:val="22"/>
          <w:lang w:val="cs-CZ"/>
        </w:rPr>
        <w:t>Uplatněním nároků z vad předmětu koupě nejsou dotčeny nároky objednatele na n</w:t>
      </w:r>
      <w:r w:rsidRPr="007A7F73">
        <w:rPr>
          <w:rFonts w:ascii="Arial" w:hAnsi="Arial" w:cs="Arial"/>
          <w:snapToGrid w:val="0"/>
          <w:sz w:val="22"/>
          <w:szCs w:val="22"/>
          <w:lang w:val="cs-CZ"/>
        </w:rPr>
        <w:t>á</w:t>
      </w:r>
      <w:r w:rsidRPr="007A7F73">
        <w:rPr>
          <w:rFonts w:ascii="Arial" w:hAnsi="Arial" w:cs="Arial"/>
          <w:snapToGrid w:val="0"/>
          <w:sz w:val="22"/>
          <w:szCs w:val="22"/>
          <w:lang w:val="cs-CZ"/>
        </w:rPr>
        <w:t>hradu škody a smluvní pokuty.</w:t>
      </w:r>
    </w:p>
    <w:p w:rsidR="009D0BB8" w:rsidRDefault="009D0BB8" w:rsidP="00CF4437">
      <w:pPr>
        <w:pStyle w:val="Odstavecseseznamem"/>
        <w:spacing w:line="276" w:lineRule="auto"/>
        <w:rPr>
          <w:rFonts w:ascii="Arial" w:hAnsi="Arial" w:cs="Arial"/>
          <w:sz w:val="22"/>
          <w:szCs w:val="22"/>
          <w:lang w:val="cs-CZ"/>
        </w:rPr>
      </w:pPr>
    </w:p>
    <w:p w:rsidR="009D0BB8" w:rsidRPr="007A7F73" w:rsidRDefault="009D0BB8" w:rsidP="00CF4437">
      <w:pPr>
        <w:pStyle w:val="Odstavecseseznamem"/>
        <w:widowControl w:val="0"/>
        <w:numPr>
          <w:ilvl w:val="0"/>
          <w:numId w:val="6"/>
        </w:numPr>
        <w:tabs>
          <w:tab w:val="left" w:pos="1520"/>
        </w:tabs>
        <w:autoSpaceDE w:val="0"/>
        <w:autoSpaceDN w:val="0"/>
        <w:adjustRightInd w:val="0"/>
        <w:spacing w:line="276" w:lineRule="auto"/>
        <w:ind w:right="112"/>
        <w:jc w:val="both"/>
        <w:rPr>
          <w:rFonts w:ascii="Arial" w:hAnsi="Arial" w:cs="Arial"/>
          <w:sz w:val="22"/>
          <w:szCs w:val="22"/>
          <w:lang w:val="cs-CZ"/>
        </w:rPr>
      </w:pPr>
      <w:r w:rsidRPr="004A35D0">
        <w:rPr>
          <w:rFonts w:ascii="Arial" w:hAnsi="Arial" w:cs="Arial"/>
          <w:sz w:val="22"/>
          <w:szCs w:val="22"/>
          <w:lang w:val="cs-CZ"/>
        </w:rPr>
        <w:t xml:space="preserve">Dodavatel poskytne objednateli garanci na dosažení deklarované životnosti </w:t>
      </w:r>
      <w:r w:rsidR="00B15F2F" w:rsidRPr="004A35D0">
        <w:rPr>
          <w:rFonts w:ascii="Arial" w:hAnsi="Arial" w:cs="Arial"/>
          <w:sz w:val="22"/>
          <w:szCs w:val="22"/>
          <w:lang w:val="cs-CZ"/>
        </w:rPr>
        <w:t>autobusu</w:t>
      </w:r>
      <w:r w:rsidRPr="004A35D0">
        <w:rPr>
          <w:rFonts w:ascii="Arial" w:hAnsi="Arial" w:cs="Arial"/>
          <w:sz w:val="22"/>
          <w:szCs w:val="22"/>
          <w:lang w:val="cs-CZ"/>
        </w:rPr>
        <w:t xml:space="preserve"> v délce </w:t>
      </w:r>
      <w:r w:rsidR="0048413D">
        <w:rPr>
          <w:rFonts w:ascii="Arial" w:hAnsi="Arial" w:cs="Arial"/>
          <w:sz w:val="22"/>
          <w:szCs w:val="22"/>
          <w:lang w:val="cs-CZ"/>
        </w:rPr>
        <w:t>XXX</w:t>
      </w:r>
      <w:r w:rsidR="00B15F2F" w:rsidRPr="004A35D0">
        <w:rPr>
          <w:rFonts w:ascii="Arial" w:hAnsi="Arial" w:cs="Arial"/>
          <w:b/>
          <w:sz w:val="22"/>
          <w:szCs w:val="22"/>
          <w:lang w:val="cs-CZ"/>
        </w:rPr>
        <w:t xml:space="preserve"> let</w:t>
      </w:r>
      <w:r w:rsidRPr="004A35D0">
        <w:rPr>
          <w:rFonts w:ascii="Arial" w:hAnsi="Arial" w:cs="Arial"/>
          <w:sz w:val="22"/>
          <w:szCs w:val="22"/>
          <w:lang w:val="cs-CZ"/>
        </w:rPr>
        <w:t>. Deklarované</w:t>
      </w:r>
      <w:r w:rsidR="001643EE" w:rsidRPr="007A7F73">
        <w:rPr>
          <w:rFonts w:ascii="Arial" w:hAnsi="Arial" w:cs="Arial"/>
          <w:sz w:val="22"/>
          <w:szCs w:val="22"/>
          <w:lang w:val="cs-CZ"/>
        </w:rPr>
        <w:t xml:space="preserve"> životnosti </w:t>
      </w:r>
      <w:r w:rsidR="000B4338">
        <w:rPr>
          <w:rFonts w:ascii="Arial" w:hAnsi="Arial" w:cs="Arial"/>
          <w:sz w:val="22"/>
          <w:szCs w:val="22"/>
          <w:lang w:val="cs-CZ"/>
        </w:rPr>
        <w:t>autobusu</w:t>
      </w:r>
      <w:r w:rsidRPr="007A7F73">
        <w:rPr>
          <w:rFonts w:ascii="Arial" w:hAnsi="Arial" w:cs="Arial"/>
          <w:sz w:val="22"/>
          <w:szCs w:val="22"/>
          <w:lang w:val="cs-CZ"/>
        </w:rPr>
        <w:t xml:space="preserve"> není dosaženo, pokud z důvodu kor</w:t>
      </w:r>
      <w:r w:rsidRPr="007A7F73">
        <w:rPr>
          <w:rFonts w:ascii="Arial" w:hAnsi="Arial" w:cs="Arial"/>
          <w:sz w:val="22"/>
          <w:szCs w:val="22"/>
          <w:lang w:val="cs-CZ"/>
        </w:rPr>
        <w:t>o</w:t>
      </w:r>
      <w:r w:rsidRPr="007A7F73">
        <w:rPr>
          <w:rFonts w:ascii="Arial" w:hAnsi="Arial" w:cs="Arial"/>
          <w:sz w:val="22"/>
          <w:szCs w:val="22"/>
          <w:lang w:val="cs-CZ"/>
        </w:rPr>
        <w:t xml:space="preserve">ze anebo únavového porušení základních nosných částí karoserie a agregátů nemůže být </w:t>
      </w:r>
      <w:r w:rsidR="000B4338">
        <w:rPr>
          <w:rFonts w:ascii="Arial" w:hAnsi="Arial" w:cs="Arial"/>
          <w:sz w:val="22"/>
          <w:szCs w:val="22"/>
          <w:lang w:val="cs-CZ"/>
        </w:rPr>
        <w:t>autobus</w:t>
      </w:r>
      <w:r w:rsidRPr="007A7F73">
        <w:rPr>
          <w:rFonts w:ascii="Arial" w:hAnsi="Arial" w:cs="Arial"/>
          <w:sz w:val="22"/>
          <w:szCs w:val="22"/>
          <w:lang w:val="cs-CZ"/>
        </w:rPr>
        <w:t xml:space="preserve"> provozován v souladu s platnými předpisy upravujícími technické podmínky </w:t>
      </w:r>
      <w:r w:rsidR="00A31DB8">
        <w:rPr>
          <w:rFonts w:ascii="Arial" w:hAnsi="Arial" w:cs="Arial"/>
          <w:sz w:val="22"/>
          <w:szCs w:val="22"/>
          <w:lang w:val="cs-CZ"/>
        </w:rPr>
        <w:t>na pozemních komunikacích České republiky</w:t>
      </w:r>
      <w:r w:rsidRPr="007A7F73">
        <w:rPr>
          <w:rFonts w:ascii="Arial" w:hAnsi="Arial" w:cs="Arial"/>
          <w:sz w:val="22"/>
          <w:szCs w:val="22"/>
          <w:lang w:val="cs-CZ"/>
        </w:rPr>
        <w:t>.</w:t>
      </w:r>
    </w:p>
    <w:p w:rsidR="009D0BB8" w:rsidRPr="007A7F73" w:rsidRDefault="009D0BB8" w:rsidP="00CF4437">
      <w:pPr>
        <w:pStyle w:val="Odstavecseseznamem"/>
        <w:widowControl w:val="0"/>
        <w:tabs>
          <w:tab w:val="left" w:pos="1520"/>
        </w:tabs>
        <w:autoSpaceDE w:val="0"/>
        <w:autoSpaceDN w:val="0"/>
        <w:adjustRightInd w:val="0"/>
        <w:spacing w:line="276" w:lineRule="auto"/>
        <w:ind w:left="360" w:right="112"/>
        <w:jc w:val="both"/>
        <w:rPr>
          <w:rFonts w:ascii="Arial" w:hAnsi="Arial" w:cs="Arial"/>
          <w:sz w:val="22"/>
          <w:szCs w:val="22"/>
          <w:lang w:val="cs-CZ"/>
        </w:rPr>
      </w:pPr>
    </w:p>
    <w:p w:rsidR="009D0BB8" w:rsidRPr="007A7F73" w:rsidRDefault="009D0BB8" w:rsidP="00CF4437">
      <w:pPr>
        <w:pStyle w:val="Odstavecseseznamem"/>
        <w:widowControl w:val="0"/>
        <w:numPr>
          <w:ilvl w:val="0"/>
          <w:numId w:val="6"/>
        </w:numPr>
        <w:tabs>
          <w:tab w:val="left" w:pos="1520"/>
        </w:tabs>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t xml:space="preserve">Dodavatel bude zbaven závazků plynoucích z garance životnosti </w:t>
      </w:r>
      <w:r w:rsidR="00A970CA">
        <w:rPr>
          <w:rFonts w:ascii="Arial" w:hAnsi="Arial" w:cs="Arial"/>
          <w:sz w:val="22"/>
          <w:szCs w:val="22"/>
          <w:lang w:val="cs-CZ"/>
        </w:rPr>
        <w:t>vozidel</w:t>
      </w:r>
      <w:r w:rsidRPr="007A7F73">
        <w:rPr>
          <w:rFonts w:ascii="Arial" w:hAnsi="Arial" w:cs="Arial"/>
          <w:sz w:val="22"/>
          <w:szCs w:val="22"/>
          <w:lang w:val="cs-CZ"/>
        </w:rPr>
        <w:t>, pokud prok</w:t>
      </w:r>
      <w:r w:rsidRPr="007A7F73">
        <w:rPr>
          <w:rFonts w:ascii="Arial" w:hAnsi="Arial" w:cs="Arial"/>
          <w:sz w:val="22"/>
          <w:szCs w:val="22"/>
          <w:lang w:val="cs-CZ"/>
        </w:rPr>
        <w:t>á</w:t>
      </w:r>
      <w:r w:rsidRPr="007A7F73">
        <w:rPr>
          <w:rFonts w:ascii="Arial" w:hAnsi="Arial" w:cs="Arial"/>
          <w:sz w:val="22"/>
          <w:szCs w:val="22"/>
          <w:lang w:val="cs-CZ"/>
        </w:rPr>
        <w:t>že, že deklarované životnosti nebylo dosaženo zaviněním objednatele. Jako důvod n</w:t>
      </w:r>
      <w:r w:rsidRPr="007A7F73">
        <w:rPr>
          <w:rFonts w:ascii="Arial" w:hAnsi="Arial" w:cs="Arial"/>
          <w:sz w:val="22"/>
          <w:szCs w:val="22"/>
          <w:lang w:val="cs-CZ"/>
        </w:rPr>
        <w:t>e</w:t>
      </w:r>
      <w:r w:rsidRPr="007A7F73">
        <w:rPr>
          <w:rFonts w:ascii="Arial" w:hAnsi="Arial" w:cs="Arial"/>
          <w:sz w:val="22"/>
          <w:szCs w:val="22"/>
          <w:lang w:val="cs-CZ"/>
        </w:rPr>
        <w:t xml:space="preserve">dosažení zaručené životnosti nemůže dodavatel uvést přetěžování </w:t>
      </w:r>
      <w:r w:rsidR="00A970CA">
        <w:rPr>
          <w:rFonts w:ascii="Arial" w:hAnsi="Arial" w:cs="Arial"/>
          <w:sz w:val="22"/>
          <w:szCs w:val="22"/>
          <w:lang w:val="cs-CZ"/>
        </w:rPr>
        <w:t>vozidel</w:t>
      </w:r>
      <w:r w:rsidRPr="007A7F73">
        <w:rPr>
          <w:rFonts w:ascii="Arial" w:hAnsi="Arial" w:cs="Arial"/>
          <w:sz w:val="22"/>
          <w:szCs w:val="22"/>
          <w:lang w:val="cs-CZ"/>
        </w:rPr>
        <w:t>.</w:t>
      </w:r>
    </w:p>
    <w:p w:rsidR="009D0BB8" w:rsidRPr="007A7F73" w:rsidRDefault="009D0BB8" w:rsidP="00CF4437">
      <w:pPr>
        <w:pStyle w:val="Odstavecseseznamem"/>
        <w:spacing w:line="276" w:lineRule="auto"/>
        <w:rPr>
          <w:rFonts w:ascii="Arial" w:hAnsi="Arial" w:cs="Arial"/>
          <w:sz w:val="22"/>
          <w:szCs w:val="22"/>
          <w:lang w:val="cs-CZ"/>
        </w:rPr>
      </w:pPr>
    </w:p>
    <w:p w:rsidR="009D0BB8" w:rsidRPr="007A7F73" w:rsidRDefault="009D0BB8" w:rsidP="00CF4437">
      <w:pPr>
        <w:keepNext/>
        <w:spacing w:line="276" w:lineRule="auto"/>
        <w:jc w:val="both"/>
        <w:outlineLvl w:val="1"/>
        <w:rPr>
          <w:rFonts w:ascii="Arial" w:hAnsi="Arial" w:cs="Arial"/>
          <w:bCs/>
          <w:sz w:val="22"/>
          <w:szCs w:val="22"/>
          <w:lang w:val="cs-CZ"/>
        </w:rPr>
        <w:sectPr w:rsidR="009D0BB8" w:rsidRPr="007A7F73" w:rsidSect="00E046E2">
          <w:type w:val="continuous"/>
          <w:pgSz w:w="11907" w:h="16840" w:code="9"/>
          <w:pgMar w:top="1474" w:right="1418" w:bottom="1474" w:left="1418" w:header="737" w:footer="1134" w:gutter="0"/>
          <w:pgNumType w:chapStyle="1"/>
          <w:cols w:space="708"/>
          <w:noEndnote/>
          <w:titlePg/>
        </w:sectPr>
      </w:pPr>
    </w:p>
    <w:p w:rsidR="009D0BB8" w:rsidRDefault="009D0BB8" w:rsidP="00CF4437">
      <w:pPr>
        <w:pStyle w:val="Odstavecseseznamem"/>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sidRPr="007A7F73">
        <w:rPr>
          <w:rFonts w:ascii="Arial" w:hAnsi="Arial" w:cs="Arial"/>
          <w:sz w:val="22"/>
          <w:szCs w:val="22"/>
          <w:lang w:val="cs-CZ"/>
        </w:rPr>
        <w:lastRenderedPageBreak/>
        <w:t xml:space="preserve">Dodavatel poskytne objednateli po dobu garantované životnosti dodávky náhradních dílů.  </w:t>
      </w:r>
      <w:r w:rsidR="00A970CA">
        <w:rPr>
          <w:rFonts w:ascii="Arial" w:hAnsi="Arial" w:cs="Arial"/>
          <w:sz w:val="22"/>
          <w:szCs w:val="22"/>
          <w:lang w:val="cs-CZ"/>
        </w:rPr>
        <w:t>N</w:t>
      </w:r>
      <w:r w:rsidR="00A970CA" w:rsidRPr="007A7F73">
        <w:rPr>
          <w:rFonts w:ascii="Arial" w:hAnsi="Arial" w:cs="Arial"/>
          <w:color w:val="000000"/>
          <w:sz w:val="22"/>
          <w:szCs w:val="22"/>
          <w:lang w:val="cs-CZ"/>
        </w:rPr>
        <w:t>áhradní díly řádně objednané urgentní objednávkou ke zprovoznění autobusu musí být dodány v nejkratší možné lhůtě, nejpozději však do 48 hodin od okamžiku odeslání objednávky faxem nebo e-mailem</w:t>
      </w:r>
      <w:r w:rsidR="00A970CA" w:rsidRPr="007A7F73">
        <w:rPr>
          <w:rFonts w:ascii="Arial" w:hAnsi="Arial" w:cs="Arial"/>
          <w:sz w:val="22"/>
          <w:szCs w:val="22"/>
          <w:lang w:val="cs-CZ"/>
        </w:rPr>
        <w:t xml:space="preserve"> </w:t>
      </w:r>
      <w:r w:rsidRPr="007A7F73">
        <w:rPr>
          <w:rFonts w:ascii="Arial" w:hAnsi="Arial" w:cs="Arial"/>
          <w:sz w:val="22"/>
          <w:szCs w:val="22"/>
          <w:lang w:val="cs-CZ"/>
        </w:rPr>
        <w:t xml:space="preserve">(případně ve vzájemně dohodnuté lhůtě). </w:t>
      </w:r>
      <w:r w:rsidRPr="007A7F73">
        <w:rPr>
          <w:rFonts w:ascii="Arial" w:hAnsi="Arial" w:cs="Arial"/>
          <w:sz w:val="22"/>
          <w:szCs w:val="22"/>
          <w:lang w:val="cs-CZ"/>
        </w:rPr>
        <w:lastRenderedPageBreak/>
        <w:t>Pokud dodavatel nedodá náhradní díl v této lhůtě, může objednatel tento díl nakoupit od třetí osoby a není nadále povinen převzít jej od vybraného dodavatele a zaplatit. Tím</w:t>
      </w:r>
      <w:r w:rsidR="00A970CA">
        <w:rPr>
          <w:rFonts w:ascii="Arial" w:hAnsi="Arial" w:cs="Arial"/>
          <w:sz w:val="22"/>
          <w:szCs w:val="22"/>
          <w:lang w:val="cs-CZ"/>
        </w:rPr>
        <w:t>to</w:t>
      </w:r>
      <w:r w:rsidRPr="007A7F73">
        <w:rPr>
          <w:rFonts w:ascii="Arial" w:hAnsi="Arial" w:cs="Arial"/>
          <w:sz w:val="22"/>
          <w:szCs w:val="22"/>
          <w:lang w:val="cs-CZ"/>
        </w:rPr>
        <w:t xml:space="preserve"> není dotčeno právo objednatele účtovat vybranému dodavateli sankce v souladu s těm</w:t>
      </w:r>
      <w:r w:rsidRPr="007A7F73">
        <w:rPr>
          <w:rFonts w:ascii="Arial" w:hAnsi="Arial" w:cs="Arial"/>
          <w:sz w:val="22"/>
          <w:szCs w:val="22"/>
          <w:lang w:val="cs-CZ"/>
        </w:rPr>
        <w:t>i</w:t>
      </w:r>
      <w:r w:rsidRPr="007A7F73">
        <w:rPr>
          <w:rFonts w:ascii="Arial" w:hAnsi="Arial" w:cs="Arial"/>
          <w:sz w:val="22"/>
          <w:szCs w:val="22"/>
          <w:lang w:val="cs-CZ"/>
        </w:rPr>
        <w:t xml:space="preserve">to podmínkami, a to až do dne splnění dodávky nebo do dne, kdy objednatel nakoupil díl od třetí osoby (podle toho, co nastane dříve). </w:t>
      </w:r>
    </w:p>
    <w:p w:rsidR="0092608A" w:rsidRDefault="0092608A" w:rsidP="0092608A">
      <w:pPr>
        <w:pStyle w:val="Odstavecseseznamem"/>
        <w:widowControl w:val="0"/>
        <w:autoSpaceDE w:val="0"/>
        <w:autoSpaceDN w:val="0"/>
        <w:adjustRightInd w:val="0"/>
        <w:spacing w:line="276" w:lineRule="auto"/>
        <w:ind w:left="360" w:right="112"/>
        <w:jc w:val="both"/>
        <w:rPr>
          <w:rFonts w:ascii="Arial" w:hAnsi="Arial" w:cs="Arial"/>
          <w:sz w:val="22"/>
          <w:szCs w:val="22"/>
          <w:lang w:val="cs-CZ"/>
        </w:rPr>
      </w:pPr>
    </w:p>
    <w:p w:rsidR="0092608A" w:rsidRPr="007A7F73" w:rsidRDefault="0092608A" w:rsidP="00CF4437">
      <w:pPr>
        <w:pStyle w:val="Odstavecseseznamem"/>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N</w:t>
      </w:r>
      <w:r w:rsidRPr="007A7F73">
        <w:rPr>
          <w:rFonts w:ascii="Arial" w:hAnsi="Arial" w:cs="Arial"/>
          <w:color w:val="000000"/>
          <w:sz w:val="22"/>
          <w:szCs w:val="22"/>
          <w:lang w:val="cs-CZ"/>
        </w:rPr>
        <w:t xml:space="preserve">áhradní díly objednané řádnou objednávkou </w:t>
      </w:r>
      <w:r w:rsidR="008C54FB">
        <w:rPr>
          <w:rFonts w:ascii="Arial" w:hAnsi="Arial" w:cs="Arial"/>
          <w:color w:val="000000"/>
          <w:sz w:val="22"/>
          <w:szCs w:val="22"/>
          <w:lang w:val="cs-CZ"/>
        </w:rPr>
        <w:t xml:space="preserve">na konkrétní vozidlo </w:t>
      </w:r>
      <w:r w:rsidRPr="007A7F73">
        <w:rPr>
          <w:rFonts w:ascii="Arial" w:hAnsi="Arial" w:cs="Arial"/>
          <w:color w:val="000000"/>
          <w:sz w:val="22"/>
          <w:szCs w:val="22"/>
          <w:lang w:val="cs-CZ"/>
        </w:rPr>
        <w:t>(pro předzásobení) musí být dodány nejpozději do 7 dnů ode dne odeslání objednávky faxem nebo e-mailem</w:t>
      </w:r>
      <w:r>
        <w:rPr>
          <w:rFonts w:ascii="Arial" w:hAnsi="Arial" w:cs="Arial"/>
          <w:color w:val="000000"/>
          <w:sz w:val="22"/>
          <w:szCs w:val="22"/>
          <w:lang w:val="cs-CZ"/>
        </w:rPr>
        <w:t>.</w:t>
      </w:r>
    </w:p>
    <w:p w:rsidR="009D0BB8" w:rsidRPr="007A7F73" w:rsidRDefault="009D0BB8" w:rsidP="00CF4437">
      <w:pPr>
        <w:pStyle w:val="Odstavecseseznamem"/>
        <w:spacing w:line="276" w:lineRule="auto"/>
        <w:rPr>
          <w:rFonts w:ascii="Arial" w:hAnsi="Arial" w:cs="Arial"/>
          <w:bCs/>
          <w:sz w:val="22"/>
          <w:szCs w:val="22"/>
          <w:lang w:val="cs-CZ"/>
        </w:rPr>
      </w:pPr>
    </w:p>
    <w:p w:rsidR="008C54FB" w:rsidRPr="007A7F73" w:rsidRDefault="008C54FB" w:rsidP="00A970CA">
      <w:pPr>
        <w:keepNext/>
        <w:spacing w:line="276" w:lineRule="auto"/>
        <w:jc w:val="both"/>
        <w:outlineLvl w:val="1"/>
        <w:rPr>
          <w:rFonts w:ascii="Arial" w:hAnsi="Arial" w:cs="Arial"/>
          <w:bCs/>
          <w:sz w:val="22"/>
          <w:szCs w:val="22"/>
          <w:lang w:val="cs-CZ"/>
        </w:rPr>
        <w:sectPr w:rsidR="008C54FB" w:rsidRPr="007A7F73" w:rsidSect="00E046E2">
          <w:type w:val="continuous"/>
          <w:pgSz w:w="11907" w:h="16840" w:code="9"/>
          <w:pgMar w:top="1474" w:right="1418" w:bottom="1474" w:left="1418" w:header="737" w:footer="1134" w:gutter="0"/>
          <w:pgNumType w:chapStyle="1"/>
          <w:cols w:space="708"/>
          <w:noEndnote/>
          <w:titlePg/>
        </w:sectPr>
      </w:pPr>
    </w:p>
    <w:p w:rsidR="009D0BB8" w:rsidRPr="007A7F73" w:rsidRDefault="009D0BB8" w:rsidP="00CF4437">
      <w:pPr>
        <w:keepNext/>
        <w:numPr>
          <w:ilvl w:val="0"/>
          <w:numId w:val="6"/>
        </w:numPr>
        <w:spacing w:line="276" w:lineRule="auto"/>
        <w:jc w:val="both"/>
        <w:outlineLvl w:val="1"/>
        <w:rPr>
          <w:rFonts w:ascii="Arial" w:hAnsi="Arial" w:cs="Arial"/>
          <w:bCs/>
          <w:sz w:val="22"/>
          <w:szCs w:val="22"/>
          <w:lang w:val="cs-CZ"/>
        </w:rPr>
      </w:pPr>
      <w:r w:rsidRPr="007A7F73">
        <w:rPr>
          <w:rFonts w:ascii="Arial" w:hAnsi="Arial" w:cs="Arial"/>
          <w:bCs/>
          <w:sz w:val="22"/>
          <w:szCs w:val="22"/>
          <w:lang w:val="cs-CZ"/>
        </w:rPr>
        <w:lastRenderedPageBreak/>
        <w:t xml:space="preserve">Za hromadnou vadu se považuje vada, na kterou se vztahuje dodavatelem poskytovaná záruka, a která se v záruční době </w:t>
      </w:r>
      <w:r w:rsidRPr="007A7F73">
        <w:rPr>
          <w:rFonts w:ascii="Arial" w:hAnsi="Arial" w:cs="Arial"/>
          <w:bCs/>
          <w:color w:val="000000" w:themeColor="text1"/>
          <w:sz w:val="22"/>
          <w:szCs w:val="22"/>
          <w:lang w:val="cs-CZ"/>
        </w:rPr>
        <w:t xml:space="preserve">vyskytne </w:t>
      </w:r>
      <w:r w:rsidR="0072228C" w:rsidRPr="007A7F73">
        <w:rPr>
          <w:rFonts w:ascii="Arial" w:hAnsi="Arial" w:cs="Arial"/>
          <w:bCs/>
          <w:color w:val="000000" w:themeColor="text1"/>
          <w:sz w:val="22"/>
          <w:szCs w:val="22"/>
          <w:lang w:val="cs-CZ"/>
        </w:rPr>
        <w:t>opakovaně ve</w:t>
      </w:r>
      <w:r w:rsidRPr="007A7F73">
        <w:rPr>
          <w:rFonts w:ascii="Arial" w:hAnsi="Arial" w:cs="Arial"/>
          <w:bCs/>
          <w:color w:val="000000" w:themeColor="text1"/>
          <w:sz w:val="22"/>
          <w:szCs w:val="22"/>
          <w:lang w:val="cs-CZ"/>
        </w:rPr>
        <w:t xml:space="preserve"> </w:t>
      </w:r>
      <w:r w:rsidR="0072228C" w:rsidRPr="007A7F73">
        <w:rPr>
          <w:rFonts w:ascii="Arial" w:hAnsi="Arial" w:cs="Arial"/>
          <w:bCs/>
          <w:color w:val="000000" w:themeColor="text1"/>
          <w:sz w:val="22"/>
          <w:szCs w:val="22"/>
          <w:lang w:val="cs-CZ"/>
        </w:rPr>
        <w:t>3</w:t>
      </w:r>
      <w:r w:rsidRPr="007A7F73">
        <w:rPr>
          <w:rFonts w:ascii="Arial" w:hAnsi="Arial" w:cs="Arial"/>
          <w:bCs/>
          <w:color w:val="000000" w:themeColor="text1"/>
          <w:sz w:val="22"/>
          <w:szCs w:val="22"/>
          <w:lang w:val="cs-CZ"/>
        </w:rPr>
        <w:t xml:space="preserve"> </w:t>
      </w:r>
      <w:r w:rsidR="0072228C" w:rsidRPr="007A7F73">
        <w:rPr>
          <w:rFonts w:ascii="Arial" w:hAnsi="Arial" w:cs="Arial"/>
          <w:bCs/>
          <w:color w:val="000000" w:themeColor="text1"/>
          <w:sz w:val="22"/>
          <w:szCs w:val="22"/>
          <w:lang w:val="cs-CZ"/>
        </w:rPr>
        <w:t>případech na dodaných voz</w:t>
      </w:r>
      <w:r w:rsidR="0072228C" w:rsidRPr="007A7F73">
        <w:rPr>
          <w:rFonts w:ascii="Arial" w:hAnsi="Arial" w:cs="Arial"/>
          <w:bCs/>
          <w:color w:val="000000" w:themeColor="text1"/>
          <w:sz w:val="22"/>
          <w:szCs w:val="22"/>
          <w:lang w:val="cs-CZ"/>
        </w:rPr>
        <w:t>i</w:t>
      </w:r>
      <w:r w:rsidR="0072228C" w:rsidRPr="007A7F73">
        <w:rPr>
          <w:rFonts w:ascii="Arial" w:hAnsi="Arial" w:cs="Arial"/>
          <w:bCs/>
          <w:color w:val="000000" w:themeColor="text1"/>
          <w:sz w:val="22"/>
          <w:szCs w:val="22"/>
          <w:lang w:val="cs-CZ"/>
        </w:rPr>
        <w:t>dlech.</w:t>
      </w:r>
      <w:r w:rsidRPr="007A7F73">
        <w:rPr>
          <w:rFonts w:ascii="Arial" w:hAnsi="Arial" w:cs="Arial"/>
          <w:bCs/>
          <w:color w:val="000000" w:themeColor="text1"/>
          <w:sz w:val="22"/>
          <w:szCs w:val="22"/>
          <w:lang w:val="cs-CZ"/>
        </w:rPr>
        <w:t xml:space="preserve"> V případě, že objednatel uplatní vůči dodavateli reklamaci </w:t>
      </w:r>
      <w:r w:rsidRPr="007A7F73">
        <w:rPr>
          <w:rFonts w:ascii="Arial" w:hAnsi="Arial" w:cs="Arial"/>
          <w:bCs/>
          <w:sz w:val="22"/>
          <w:szCs w:val="22"/>
          <w:lang w:val="cs-CZ"/>
        </w:rPr>
        <w:t>hromadné vady, je dod</w:t>
      </w:r>
      <w:r w:rsidRPr="007A7F73">
        <w:rPr>
          <w:rFonts w:ascii="Arial" w:hAnsi="Arial" w:cs="Arial"/>
          <w:bCs/>
          <w:sz w:val="22"/>
          <w:szCs w:val="22"/>
          <w:lang w:val="cs-CZ"/>
        </w:rPr>
        <w:t>a</w:t>
      </w:r>
      <w:r w:rsidRPr="007A7F73">
        <w:rPr>
          <w:rFonts w:ascii="Arial" w:hAnsi="Arial" w:cs="Arial"/>
          <w:bCs/>
          <w:sz w:val="22"/>
          <w:szCs w:val="22"/>
          <w:lang w:val="cs-CZ"/>
        </w:rPr>
        <w:t>vatel povinen v přiměřené lhůtě, nejpozději však do 30 dnů ode dne reklamace, navrhnout technické řešení, které zabrání výskytu dalších vad stejného druhu. Po odsouhlasení n</w:t>
      </w:r>
      <w:r w:rsidRPr="007A7F73">
        <w:rPr>
          <w:rFonts w:ascii="Arial" w:hAnsi="Arial" w:cs="Arial"/>
          <w:bCs/>
          <w:sz w:val="22"/>
          <w:szCs w:val="22"/>
          <w:lang w:val="cs-CZ"/>
        </w:rPr>
        <w:t>o</w:t>
      </w:r>
      <w:r w:rsidRPr="007A7F73">
        <w:rPr>
          <w:rFonts w:ascii="Arial" w:hAnsi="Arial" w:cs="Arial"/>
          <w:bCs/>
          <w:sz w:val="22"/>
          <w:szCs w:val="22"/>
          <w:lang w:val="cs-CZ"/>
        </w:rPr>
        <w:t xml:space="preserve">vého technického řešení a dohodnutí zkušební lhůty s objednatelem, provede dodavatel neprodleně a na vlastní náklady příslušné úpravy na všech </w:t>
      </w:r>
      <w:r w:rsidR="00A970CA">
        <w:rPr>
          <w:rFonts w:ascii="Arial" w:hAnsi="Arial" w:cs="Arial"/>
          <w:bCs/>
          <w:sz w:val="22"/>
          <w:szCs w:val="22"/>
          <w:lang w:val="cs-CZ"/>
        </w:rPr>
        <w:t>vozidlech</w:t>
      </w:r>
      <w:r w:rsidRPr="007A7F73">
        <w:rPr>
          <w:rFonts w:ascii="Arial" w:hAnsi="Arial" w:cs="Arial"/>
          <w:bCs/>
          <w:sz w:val="22"/>
          <w:szCs w:val="22"/>
          <w:lang w:val="cs-CZ"/>
        </w:rPr>
        <w:t>. O dohodnutou zk</w:t>
      </w:r>
      <w:r w:rsidRPr="007A7F73">
        <w:rPr>
          <w:rFonts w:ascii="Arial" w:hAnsi="Arial" w:cs="Arial"/>
          <w:bCs/>
          <w:sz w:val="22"/>
          <w:szCs w:val="22"/>
          <w:lang w:val="cs-CZ"/>
        </w:rPr>
        <w:t>u</w:t>
      </w:r>
      <w:r w:rsidRPr="007A7F73">
        <w:rPr>
          <w:rFonts w:ascii="Arial" w:hAnsi="Arial" w:cs="Arial"/>
          <w:bCs/>
          <w:sz w:val="22"/>
          <w:szCs w:val="22"/>
          <w:lang w:val="cs-CZ"/>
        </w:rPr>
        <w:t xml:space="preserve">šební lhůtu, nového technického řešení jednotlivé součásti nebo konstrukčního celku se prodlužuje záruční doba úpravě podléhající součásti nebo konstrukčního celku. Současně je dodavatel povinen provést taková opatření, aby se zabránilo výskytu takovéto vady na dalších </w:t>
      </w:r>
      <w:r w:rsidR="00A970CA">
        <w:rPr>
          <w:rFonts w:ascii="Arial" w:hAnsi="Arial" w:cs="Arial"/>
          <w:bCs/>
          <w:sz w:val="22"/>
          <w:szCs w:val="22"/>
          <w:lang w:val="cs-CZ"/>
        </w:rPr>
        <w:t>vozidlech</w:t>
      </w:r>
      <w:r w:rsidRPr="007A7F73">
        <w:rPr>
          <w:rFonts w:ascii="Arial" w:hAnsi="Arial" w:cs="Arial"/>
          <w:bCs/>
          <w:sz w:val="22"/>
          <w:szCs w:val="22"/>
          <w:lang w:val="cs-CZ"/>
        </w:rPr>
        <w:t>.</w:t>
      </w:r>
    </w:p>
    <w:p w:rsidR="009D0BB8" w:rsidRPr="007A7F73" w:rsidRDefault="009D0BB8" w:rsidP="00CF4437">
      <w:pPr>
        <w:keepNext/>
        <w:spacing w:line="276" w:lineRule="auto"/>
        <w:ind w:left="720"/>
        <w:jc w:val="both"/>
        <w:outlineLvl w:val="1"/>
        <w:rPr>
          <w:rFonts w:ascii="Arial" w:hAnsi="Arial" w:cs="Arial"/>
          <w:bCs/>
          <w:sz w:val="22"/>
          <w:szCs w:val="22"/>
          <w:lang w:val="cs-CZ"/>
        </w:rPr>
      </w:pPr>
    </w:p>
    <w:p w:rsidR="009D0BB8" w:rsidRDefault="009D0BB8" w:rsidP="00CF4437">
      <w:pPr>
        <w:pStyle w:val="Odstavecseseznamem"/>
        <w:widowControl w:val="0"/>
        <w:numPr>
          <w:ilvl w:val="0"/>
          <w:numId w:val="6"/>
        </w:numPr>
        <w:spacing w:line="276" w:lineRule="auto"/>
        <w:contextualSpacing/>
        <w:jc w:val="both"/>
        <w:rPr>
          <w:rFonts w:ascii="Arial" w:hAnsi="Arial" w:cs="Arial"/>
          <w:snapToGrid w:val="0"/>
          <w:sz w:val="22"/>
          <w:szCs w:val="22"/>
          <w:lang w:val="cs-CZ"/>
        </w:rPr>
      </w:pPr>
      <w:r w:rsidRPr="007A7F73">
        <w:rPr>
          <w:rFonts w:ascii="Arial" w:hAnsi="Arial" w:cs="Arial"/>
          <w:snapToGrid w:val="0"/>
          <w:sz w:val="22"/>
          <w:szCs w:val="22"/>
          <w:lang w:val="cs-CZ"/>
        </w:rPr>
        <w:t xml:space="preserve">Práva kupujícího z vadného plnění se řídí příslušnými ustanoveními zákona č. 89/2012 Sb., občanský zákoník. </w:t>
      </w:r>
    </w:p>
    <w:p w:rsidR="00CD01F1" w:rsidRPr="00CD01F1" w:rsidRDefault="00CD01F1" w:rsidP="00CD01F1">
      <w:pPr>
        <w:pStyle w:val="Odstavecseseznamem"/>
        <w:rPr>
          <w:rFonts w:ascii="Arial" w:hAnsi="Arial" w:cs="Arial"/>
          <w:snapToGrid w:val="0"/>
          <w:sz w:val="22"/>
          <w:szCs w:val="22"/>
          <w:lang w:val="cs-CZ"/>
        </w:rPr>
      </w:pPr>
    </w:p>
    <w:p w:rsidR="00CD01F1" w:rsidRPr="00F75FCF" w:rsidRDefault="00CD01F1"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sidRPr="00F75FCF">
        <w:rPr>
          <w:rFonts w:ascii="Arial" w:hAnsi="Arial" w:cs="Arial"/>
          <w:color w:val="000000"/>
          <w:sz w:val="22"/>
          <w:szCs w:val="22"/>
          <w:lang w:val="cs-CZ"/>
        </w:rPr>
        <w:t xml:space="preserve">Dodavatel se zavazuje </w:t>
      </w:r>
      <w:r w:rsidRPr="00F75FCF">
        <w:rPr>
          <w:rFonts w:ascii="Arial" w:hAnsi="Arial" w:cs="Arial"/>
          <w:sz w:val="22"/>
          <w:szCs w:val="22"/>
          <w:lang w:val="cs-CZ"/>
        </w:rPr>
        <w:t>poskytnout objednateli řádný autorizovaný servis dodaných voz</w:t>
      </w:r>
      <w:r w:rsidRPr="00F75FCF">
        <w:rPr>
          <w:rFonts w:ascii="Arial" w:hAnsi="Arial" w:cs="Arial"/>
          <w:sz w:val="22"/>
          <w:szCs w:val="22"/>
          <w:lang w:val="cs-CZ"/>
        </w:rPr>
        <w:t>i</w:t>
      </w:r>
      <w:r w:rsidRPr="00F75FCF">
        <w:rPr>
          <w:rFonts w:ascii="Arial" w:hAnsi="Arial" w:cs="Arial"/>
          <w:sz w:val="22"/>
          <w:szCs w:val="22"/>
          <w:lang w:val="cs-CZ"/>
        </w:rPr>
        <w:t xml:space="preserve">del do 50 km od sídla </w:t>
      </w:r>
      <w:r w:rsidR="00ED283E" w:rsidRPr="00F75FCF">
        <w:rPr>
          <w:rFonts w:ascii="Arial" w:hAnsi="Arial" w:cs="Arial"/>
          <w:sz w:val="22"/>
          <w:szCs w:val="22"/>
          <w:lang w:val="cs-CZ"/>
        </w:rPr>
        <w:t>objednatele</w:t>
      </w:r>
      <w:r w:rsidRPr="00F75FCF">
        <w:rPr>
          <w:rFonts w:ascii="Arial" w:hAnsi="Arial" w:cs="Arial"/>
          <w:sz w:val="22"/>
          <w:szCs w:val="22"/>
          <w:lang w:val="cs-CZ"/>
        </w:rPr>
        <w:t xml:space="preserve"> anebo se zaváže uzavřít s</w:t>
      </w:r>
      <w:r w:rsidR="002A15BC" w:rsidRPr="00F75FCF">
        <w:rPr>
          <w:rFonts w:ascii="Arial" w:hAnsi="Arial" w:cs="Arial"/>
          <w:sz w:val="22"/>
          <w:szCs w:val="22"/>
          <w:lang w:val="cs-CZ"/>
        </w:rPr>
        <w:t xml:space="preserve"> objednatelem</w:t>
      </w:r>
      <w:r w:rsidRPr="00F75FCF">
        <w:rPr>
          <w:rFonts w:ascii="Arial" w:hAnsi="Arial" w:cs="Arial"/>
          <w:sz w:val="22"/>
          <w:szCs w:val="22"/>
          <w:lang w:val="cs-CZ"/>
        </w:rPr>
        <w:t xml:space="preserve"> servisní smlouvu</w:t>
      </w:r>
      <w:r w:rsidRPr="00F75FCF">
        <w:rPr>
          <w:rFonts w:ascii="Arial" w:hAnsi="Arial" w:cs="Arial"/>
          <w:color w:val="000000"/>
          <w:sz w:val="22"/>
          <w:szCs w:val="22"/>
          <w:lang w:val="cs-CZ"/>
        </w:rPr>
        <w:t xml:space="preserve"> (</w:t>
      </w:r>
      <w:r w:rsidRPr="00F75FCF">
        <w:rPr>
          <w:rFonts w:ascii="Arial" w:hAnsi="Arial" w:cs="Arial"/>
          <w:sz w:val="22"/>
          <w:szCs w:val="22"/>
          <w:lang w:val="cs-CZ"/>
        </w:rPr>
        <w:t xml:space="preserve">nejpozději do data převzetí autobusů), </w:t>
      </w:r>
      <w:r w:rsidRPr="00F75FCF">
        <w:rPr>
          <w:rFonts w:ascii="Arial" w:hAnsi="Arial" w:cs="Arial"/>
          <w:color w:val="000000"/>
          <w:sz w:val="22"/>
          <w:szCs w:val="22"/>
          <w:lang w:val="cs-CZ"/>
        </w:rPr>
        <w:t xml:space="preserve">kterou </w:t>
      </w:r>
      <w:r w:rsidR="002A15BC" w:rsidRPr="00F75FCF">
        <w:rPr>
          <w:rFonts w:ascii="Arial" w:hAnsi="Arial" w:cs="Arial"/>
          <w:color w:val="000000"/>
          <w:sz w:val="22"/>
          <w:szCs w:val="22"/>
          <w:lang w:val="cs-CZ"/>
        </w:rPr>
        <w:t>objednateli</w:t>
      </w:r>
      <w:r w:rsidRPr="00F75FCF">
        <w:rPr>
          <w:rFonts w:ascii="Arial" w:hAnsi="Arial" w:cs="Arial"/>
          <w:color w:val="000000"/>
          <w:sz w:val="22"/>
          <w:szCs w:val="22"/>
          <w:lang w:val="cs-CZ"/>
        </w:rPr>
        <w:t xml:space="preserve"> umožní provádět opravy na dodaných vozidlech vlastními prostředky, přičemž hodinová sazba </w:t>
      </w:r>
      <w:r w:rsidR="002A15BC" w:rsidRPr="00F75FCF">
        <w:rPr>
          <w:rFonts w:ascii="Arial" w:hAnsi="Arial" w:cs="Arial"/>
          <w:color w:val="000000"/>
          <w:sz w:val="22"/>
          <w:szCs w:val="22"/>
          <w:lang w:val="cs-CZ"/>
        </w:rPr>
        <w:t>objednatele</w:t>
      </w:r>
      <w:r w:rsidRPr="00F75FCF">
        <w:rPr>
          <w:rFonts w:ascii="Arial" w:hAnsi="Arial" w:cs="Arial"/>
          <w:color w:val="000000"/>
          <w:sz w:val="22"/>
          <w:szCs w:val="22"/>
          <w:lang w:val="cs-CZ"/>
        </w:rPr>
        <w:t xml:space="preserve"> pro provádění těchto oprav bude </w:t>
      </w:r>
      <w:r w:rsidR="0048413D">
        <w:rPr>
          <w:rFonts w:ascii="Arial" w:hAnsi="Arial" w:cs="Arial"/>
          <w:color w:val="000000"/>
          <w:sz w:val="22"/>
          <w:szCs w:val="22"/>
          <w:lang w:val="cs-CZ"/>
        </w:rPr>
        <w:t>XXX</w:t>
      </w:r>
      <w:bookmarkStart w:id="0" w:name="_GoBack"/>
      <w:bookmarkEnd w:id="0"/>
      <w:r w:rsidRPr="00F75FCF">
        <w:rPr>
          <w:rFonts w:ascii="Arial" w:hAnsi="Arial" w:cs="Arial"/>
          <w:color w:val="000000"/>
          <w:sz w:val="22"/>
          <w:szCs w:val="22"/>
          <w:lang w:val="cs-CZ"/>
        </w:rPr>
        <w:t xml:space="preserve"> Kč/hod bez DPH</w:t>
      </w:r>
      <w:r w:rsidR="007661BB" w:rsidRPr="00F75FCF">
        <w:rPr>
          <w:rFonts w:ascii="Arial" w:hAnsi="Arial" w:cs="Arial"/>
          <w:color w:val="000000"/>
          <w:sz w:val="22"/>
          <w:szCs w:val="22"/>
          <w:lang w:val="cs-CZ"/>
        </w:rPr>
        <w:t>. Dodavatele se zavazuje zajistit servis dodaných vozidel na území ČR nejméně po dobu deklarované životnosti vozidel</w:t>
      </w:r>
      <w:r w:rsidRPr="00F75FCF">
        <w:rPr>
          <w:rFonts w:ascii="Arial" w:hAnsi="Arial" w:cs="Arial"/>
          <w:sz w:val="22"/>
          <w:szCs w:val="22"/>
          <w:lang w:val="cs-CZ"/>
        </w:rPr>
        <w:t>.</w:t>
      </w:r>
    </w:p>
    <w:p w:rsidR="007661BB" w:rsidRDefault="007661BB" w:rsidP="007661BB">
      <w:pPr>
        <w:pStyle w:val="Odstavecseseznamem"/>
        <w:rPr>
          <w:rFonts w:ascii="Arial" w:hAnsi="Arial" w:cs="Arial"/>
          <w:sz w:val="22"/>
          <w:szCs w:val="22"/>
          <w:lang w:val="cs-CZ"/>
        </w:rPr>
      </w:pPr>
    </w:p>
    <w:p w:rsidR="00C246D8" w:rsidRPr="00C246D8" w:rsidRDefault="00C246D8"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bCs/>
          <w:sz w:val="22"/>
          <w:szCs w:val="22"/>
          <w:lang w:val="cs-CZ"/>
        </w:rPr>
        <w:t>V případě neodstranitelných vad má objednatel právo na slevu z kupní ceny a/nebo na nový výrobek dle své úvahy.</w:t>
      </w:r>
    </w:p>
    <w:p w:rsidR="00C246D8" w:rsidRDefault="00C246D8" w:rsidP="00C246D8">
      <w:pPr>
        <w:pStyle w:val="Odstavecseseznamem"/>
        <w:rPr>
          <w:rFonts w:ascii="Arial" w:hAnsi="Arial" w:cs="Arial"/>
          <w:color w:val="000000"/>
          <w:sz w:val="22"/>
          <w:szCs w:val="22"/>
          <w:lang w:val="cs-CZ"/>
        </w:rPr>
      </w:pPr>
    </w:p>
    <w:p w:rsidR="007661BB" w:rsidRPr="00FC16D3" w:rsidRDefault="007661BB"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 xml:space="preserve">Dodavatel se </w:t>
      </w:r>
      <w:r w:rsidRPr="007A7F73">
        <w:rPr>
          <w:rFonts w:ascii="Arial" w:hAnsi="Arial" w:cs="Arial"/>
          <w:color w:val="000000"/>
          <w:sz w:val="22"/>
          <w:szCs w:val="22"/>
          <w:lang w:val="cs-CZ"/>
        </w:rPr>
        <w:t>zav</w:t>
      </w:r>
      <w:r>
        <w:rPr>
          <w:rFonts w:ascii="Arial" w:hAnsi="Arial" w:cs="Arial"/>
          <w:color w:val="000000"/>
          <w:sz w:val="22"/>
          <w:szCs w:val="22"/>
          <w:lang w:val="cs-CZ"/>
        </w:rPr>
        <w:t>azuje</w:t>
      </w:r>
      <w:r w:rsidRPr="007A7F73">
        <w:rPr>
          <w:rFonts w:ascii="Arial" w:hAnsi="Arial" w:cs="Arial"/>
          <w:color w:val="000000"/>
          <w:sz w:val="22"/>
          <w:szCs w:val="22"/>
          <w:lang w:val="cs-CZ"/>
        </w:rPr>
        <w:t xml:space="preserve"> všemi dostupnými prostředky podporovat snahu </w:t>
      </w:r>
      <w:r>
        <w:rPr>
          <w:rFonts w:ascii="Arial" w:hAnsi="Arial" w:cs="Arial"/>
          <w:color w:val="000000"/>
          <w:sz w:val="22"/>
          <w:szCs w:val="22"/>
          <w:lang w:val="cs-CZ"/>
        </w:rPr>
        <w:t>objednatele</w:t>
      </w:r>
      <w:r w:rsidRPr="007A7F73">
        <w:rPr>
          <w:rFonts w:ascii="Arial" w:hAnsi="Arial" w:cs="Arial"/>
          <w:color w:val="000000"/>
          <w:sz w:val="22"/>
          <w:szCs w:val="22"/>
          <w:lang w:val="cs-CZ"/>
        </w:rPr>
        <w:t xml:space="preserve"> uz</w:t>
      </w:r>
      <w:r w:rsidRPr="007A7F73">
        <w:rPr>
          <w:rFonts w:ascii="Arial" w:hAnsi="Arial" w:cs="Arial"/>
          <w:color w:val="000000"/>
          <w:sz w:val="22"/>
          <w:szCs w:val="22"/>
          <w:lang w:val="cs-CZ"/>
        </w:rPr>
        <w:t>a</w:t>
      </w:r>
      <w:r w:rsidRPr="007A7F73">
        <w:rPr>
          <w:rFonts w:ascii="Arial" w:hAnsi="Arial" w:cs="Arial"/>
          <w:color w:val="000000"/>
          <w:sz w:val="22"/>
          <w:szCs w:val="22"/>
          <w:lang w:val="cs-CZ"/>
        </w:rPr>
        <w:t xml:space="preserve">vřít servisní smlouvy s dodavateli jednotlivých agregátů a získat od nich autorizaci k opravám v rozsahu, který vyplyne z provozních potřeb </w:t>
      </w:r>
      <w:r>
        <w:rPr>
          <w:rFonts w:ascii="Arial" w:hAnsi="Arial" w:cs="Arial"/>
          <w:color w:val="000000"/>
          <w:sz w:val="22"/>
          <w:szCs w:val="22"/>
          <w:lang w:val="cs-CZ"/>
        </w:rPr>
        <w:t>objednatele.</w:t>
      </w:r>
    </w:p>
    <w:p w:rsidR="00FC16D3" w:rsidRDefault="00FC16D3" w:rsidP="00FC16D3">
      <w:pPr>
        <w:pStyle w:val="Odstavecseseznamem"/>
        <w:rPr>
          <w:rFonts w:ascii="Arial" w:hAnsi="Arial" w:cs="Arial"/>
          <w:sz w:val="22"/>
          <w:szCs w:val="22"/>
          <w:lang w:val="cs-CZ"/>
        </w:rPr>
      </w:pPr>
    </w:p>
    <w:p w:rsidR="00FC16D3" w:rsidRPr="00FC16D3" w:rsidRDefault="00FC16D3"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P</w:t>
      </w:r>
      <w:r w:rsidRPr="007A7F73">
        <w:rPr>
          <w:rFonts w:ascii="Arial" w:hAnsi="Arial" w:cs="Arial"/>
          <w:color w:val="000000"/>
          <w:sz w:val="22"/>
          <w:szCs w:val="22"/>
          <w:lang w:val="cs-CZ"/>
        </w:rPr>
        <w:t xml:space="preserve">okud </w:t>
      </w:r>
      <w:r>
        <w:rPr>
          <w:rFonts w:ascii="Arial" w:hAnsi="Arial" w:cs="Arial"/>
          <w:color w:val="000000"/>
          <w:sz w:val="22"/>
          <w:szCs w:val="22"/>
          <w:lang w:val="cs-CZ"/>
        </w:rPr>
        <w:t>dodavatel</w:t>
      </w:r>
      <w:r w:rsidRPr="007A7F73">
        <w:rPr>
          <w:rFonts w:ascii="Arial" w:hAnsi="Arial" w:cs="Arial"/>
          <w:color w:val="000000"/>
          <w:sz w:val="22"/>
          <w:szCs w:val="22"/>
          <w:lang w:val="cs-CZ"/>
        </w:rPr>
        <w:t xml:space="preserve"> zajišťuje opravu dílu nebo agregátu z autobusu v záruce sám nebo pr</w:t>
      </w:r>
      <w:r w:rsidRPr="007A7F73">
        <w:rPr>
          <w:rFonts w:ascii="Arial" w:hAnsi="Arial" w:cs="Arial"/>
          <w:color w:val="000000"/>
          <w:sz w:val="22"/>
          <w:szCs w:val="22"/>
          <w:lang w:val="cs-CZ"/>
        </w:rPr>
        <w:t>o</w:t>
      </w:r>
      <w:r w:rsidRPr="007A7F73">
        <w:rPr>
          <w:rFonts w:ascii="Arial" w:hAnsi="Arial" w:cs="Arial"/>
          <w:color w:val="000000"/>
          <w:sz w:val="22"/>
          <w:szCs w:val="22"/>
          <w:lang w:val="cs-CZ"/>
        </w:rPr>
        <w:t xml:space="preserve">střednictvím třetí osoby (z vlastního rozhodnutí nebo na žádost </w:t>
      </w:r>
      <w:r w:rsidR="002A15BC">
        <w:rPr>
          <w:rFonts w:ascii="Arial" w:hAnsi="Arial" w:cs="Arial"/>
          <w:color w:val="000000"/>
          <w:sz w:val="22"/>
          <w:szCs w:val="22"/>
          <w:lang w:val="cs-CZ"/>
        </w:rPr>
        <w:t>objednatele</w:t>
      </w:r>
      <w:r w:rsidRPr="007A7F73">
        <w:rPr>
          <w:rFonts w:ascii="Arial" w:hAnsi="Arial" w:cs="Arial"/>
          <w:color w:val="000000"/>
          <w:sz w:val="22"/>
          <w:szCs w:val="22"/>
          <w:lang w:val="cs-CZ"/>
        </w:rPr>
        <w:t xml:space="preserve">) a opravený agregát nebude předán </w:t>
      </w:r>
      <w:r>
        <w:rPr>
          <w:rFonts w:ascii="Arial" w:hAnsi="Arial" w:cs="Arial"/>
          <w:color w:val="000000"/>
          <w:sz w:val="22"/>
          <w:szCs w:val="22"/>
          <w:lang w:val="cs-CZ"/>
        </w:rPr>
        <w:t>objednateli</w:t>
      </w:r>
      <w:r w:rsidRPr="007A7F73">
        <w:rPr>
          <w:rFonts w:ascii="Arial" w:hAnsi="Arial" w:cs="Arial"/>
          <w:color w:val="000000"/>
          <w:sz w:val="22"/>
          <w:szCs w:val="22"/>
          <w:lang w:val="cs-CZ"/>
        </w:rPr>
        <w:t xml:space="preserve"> zpět do 45 dnů ode dne, kdy </w:t>
      </w:r>
      <w:r>
        <w:rPr>
          <w:rFonts w:ascii="Arial" w:hAnsi="Arial" w:cs="Arial"/>
          <w:color w:val="000000"/>
          <w:sz w:val="22"/>
          <w:szCs w:val="22"/>
          <w:lang w:val="cs-CZ"/>
        </w:rPr>
        <w:t>dodavatel</w:t>
      </w:r>
      <w:r w:rsidRPr="007A7F73">
        <w:rPr>
          <w:rFonts w:ascii="Arial" w:hAnsi="Arial" w:cs="Arial"/>
          <w:color w:val="000000"/>
          <w:sz w:val="22"/>
          <w:szCs w:val="22"/>
          <w:lang w:val="cs-CZ"/>
        </w:rPr>
        <w:t xml:space="preserve"> rozhodl o opravě mimo pracoviště </w:t>
      </w:r>
      <w:r>
        <w:rPr>
          <w:rFonts w:ascii="Arial" w:hAnsi="Arial" w:cs="Arial"/>
          <w:color w:val="000000"/>
          <w:sz w:val="22"/>
          <w:szCs w:val="22"/>
          <w:lang w:val="cs-CZ"/>
        </w:rPr>
        <w:t>objednatele,</w:t>
      </w:r>
      <w:r w:rsidRPr="007A7F73">
        <w:rPr>
          <w:rFonts w:ascii="Arial" w:hAnsi="Arial" w:cs="Arial"/>
          <w:color w:val="000000"/>
          <w:sz w:val="22"/>
          <w:szCs w:val="22"/>
          <w:lang w:val="cs-CZ"/>
        </w:rPr>
        <w:t xml:space="preserve"> nebo byl o zajištění opravy </w:t>
      </w:r>
      <w:r>
        <w:rPr>
          <w:rFonts w:ascii="Arial" w:hAnsi="Arial" w:cs="Arial"/>
          <w:color w:val="000000"/>
          <w:sz w:val="22"/>
          <w:szCs w:val="22"/>
          <w:lang w:val="cs-CZ"/>
        </w:rPr>
        <w:t>objednatelem</w:t>
      </w:r>
      <w:r w:rsidRPr="007A7F73">
        <w:rPr>
          <w:rFonts w:ascii="Arial" w:hAnsi="Arial" w:cs="Arial"/>
          <w:color w:val="000000"/>
          <w:sz w:val="22"/>
          <w:szCs w:val="22"/>
          <w:lang w:val="cs-CZ"/>
        </w:rPr>
        <w:t xml:space="preserve"> požádán, považuje se agregát za neopravitelný a </w:t>
      </w:r>
      <w:r>
        <w:rPr>
          <w:rFonts w:ascii="Arial" w:hAnsi="Arial" w:cs="Arial"/>
          <w:color w:val="000000"/>
          <w:sz w:val="22"/>
          <w:szCs w:val="22"/>
          <w:lang w:val="cs-CZ"/>
        </w:rPr>
        <w:t>objednateli</w:t>
      </w:r>
      <w:r w:rsidRPr="007A7F73">
        <w:rPr>
          <w:rFonts w:ascii="Arial" w:hAnsi="Arial" w:cs="Arial"/>
          <w:color w:val="000000"/>
          <w:sz w:val="22"/>
          <w:szCs w:val="22"/>
          <w:lang w:val="cs-CZ"/>
        </w:rPr>
        <w:t xml:space="preserve"> vzniká automaticky právo na okamž</w:t>
      </w:r>
      <w:r w:rsidRPr="007A7F73">
        <w:rPr>
          <w:rFonts w:ascii="Arial" w:hAnsi="Arial" w:cs="Arial"/>
          <w:color w:val="000000"/>
          <w:sz w:val="22"/>
          <w:szCs w:val="22"/>
          <w:lang w:val="cs-CZ"/>
        </w:rPr>
        <w:t>i</w:t>
      </w:r>
      <w:r w:rsidRPr="007A7F73">
        <w:rPr>
          <w:rFonts w:ascii="Arial" w:hAnsi="Arial" w:cs="Arial"/>
          <w:color w:val="000000"/>
          <w:sz w:val="22"/>
          <w:szCs w:val="22"/>
          <w:lang w:val="cs-CZ"/>
        </w:rPr>
        <w:t xml:space="preserve">té dodání nového agregátu - tímto nejsou dotčeny další nároky </w:t>
      </w:r>
      <w:r>
        <w:rPr>
          <w:rFonts w:ascii="Arial" w:hAnsi="Arial" w:cs="Arial"/>
          <w:color w:val="000000"/>
          <w:sz w:val="22"/>
          <w:szCs w:val="22"/>
          <w:lang w:val="cs-CZ"/>
        </w:rPr>
        <w:t>objednatele.</w:t>
      </w:r>
    </w:p>
    <w:p w:rsidR="00FC16D3" w:rsidRDefault="00FC16D3" w:rsidP="00FC16D3">
      <w:pPr>
        <w:pStyle w:val="Odstavecseseznamem"/>
        <w:rPr>
          <w:rFonts w:ascii="Arial" w:hAnsi="Arial" w:cs="Arial"/>
          <w:sz w:val="22"/>
          <w:szCs w:val="22"/>
          <w:lang w:val="cs-CZ"/>
        </w:rPr>
      </w:pPr>
    </w:p>
    <w:p w:rsidR="00FC16D3" w:rsidRPr="00FC16D3" w:rsidRDefault="00FC16D3"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N</w:t>
      </w:r>
      <w:r w:rsidRPr="007A7F73">
        <w:rPr>
          <w:rFonts w:ascii="Arial" w:hAnsi="Arial" w:cs="Arial"/>
          <w:color w:val="000000"/>
          <w:sz w:val="22"/>
          <w:szCs w:val="22"/>
          <w:lang w:val="cs-CZ"/>
        </w:rPr>
        <w:t xml:space="preserve">a vyžádání </w:t>
      </w:r>
      <w:r>
        <w:rPr>
          <w:rFonts w:ascii="Arial" w:hAnsi="Arial" w:cs="Arial"/>
          <w:color w:val="000000"/>
          <w:sz w:val="22"/>
          <w:szCs w:val="22"/>
          <w:lang w:val="cs-CZ"/>
        </w:rPr>
        <w:t>objednatele dodavatel</w:t>
      </w:r>
      <w:r w:rsidRPr="007A7F73">
        <w:rPr>
          <w:rFonts w:ascii="Arial" w:hAnsi="Arial" w:cs="Arial"/>
          <w:color w:val="000000"/>
          <w:sz w:val="22"/>
          <w:szCs w:val="22"/>
          <w:lang w:val="cs-CZ"/>
        </w:rPr>
        <w:t xml:space="preserve"> poskyt</w:t>
      </w:r>
      <w:r>
        <w:rPr>
          <w:rFonts w:ascii="Arial" w:hAnsi="Arial" w:cs="Arial"/>
          <w:color w:val="000000"/>
          <w:sz w:val="22"/>
          <w:szCs w:val="22"/>
          <w:lang w:val="cs-CZ"/>
        </w:rPr>
        <w:t>ne</w:t>
      </w:r>
      <w:r w:rsidRPr="007A7F73">
        <w:rPr>
          <w:rFonts w:ascii="Arial" w:hAnsi="Arial" w:cs="Arial"/>
          <w:color w:val="000000"/>
          <w:sz w:val="22"/>
          <w:szCs w:val="22"/>
          <w:lang w:val="cs-CZ"/>
        </w:rPr>
        <w:t xml:space="preserve"> technickou pomoc (úplnou technickou d</w:t>
      </w:r>
      <w:r w:rsidRPr="007A7F73">
        <w:rPr>
          <w:rFonts w:ascii="Arial" w:hAnsi="Arial" w:cs="Arial"/>
          <w:color w:val="000000"/>
          <w:sz w:val="22"/>
          <w:szCs w:val="22"/>
          <w:lang w:val="cs-CZ"/>
        </w:rPr>
        <w:t>o</w:t>
      </w:r>
      <w:r w:rsidRPr="007A7F73">
        <w:rPr>
          <w:rFonts w:ascii="Arial" w:hAnsi="Arial" w:cs="Arial"/>
          <w:color w:val="000000"/>
          <w:sz w:val="22"/>
          <w:szCs w:val="22"/>
          <w:lang w:val="cs-CZ"/>
        </w:rPr>
        <w:t xml:space="preserve">kumentaci) k údržbě a opravám, závazný pokyn ke způsobu opravy konkrétní poruchy </w:t>
      </w:r>
      <w:r w:rsidRPr="007A7F73">
        <w:rPr>
          <w:rFonts w:ascii="Arial" w:hAnsi="Arial" w:cs="Arial"/>
          <w:color w:val="000000"/>
          <w:sz w:val="22"/>
          <w:szCs w:val="22"/>
          <w:lang w:val="cs-CZ"/>
        </w:rPr>
        <w:lastRenderedPageBreak/>
        <w:t>nebo havárie, instruktáž na místě, pomoc při specifikaci náhradních dílů potřebných pro opravu, vše v českém jazyce), a to ve lhůtě do 3 dnů od vyžádání</w:t>
      </w:r>
      <w:r>
        <w:rPr>
          <w:rFonts w:ascii="Arial" w:hAnsi="Arial" w:cs="Arial"/>
          <w:color w:val="000000"/>
          <w:sz w:val="22"/>
          <w:szCs w:val="22"/>
          <w:lang w:val="cs-CZ"/>
        </w:rPr>
        <w:t>.</w:t>
      </w:r>
    </w:p>
    <w:p w:rsidR="00FC16D3" w:rsidRDefault="00FC16D3" w:rsidP="00FC16D3">
      <w:pPr>
        <w:pStyle w:val="Odstavecseseznamem"/>
        <w:rPr>
          <w:rFonts w:ascii="Arial" w:hAnsi="Arial" w:cs="Arial"/>
          <w:sz w:val="22"/>
          <w:szCs w:val="22"/>
          <w:lang w:val="cs-CZ"/>
        </w:rPr>
      </w:pPr>
    </w:p>
    <w:p w:rsidR="00FC16D3" w:rsidRPr="00FC16D3" w:rsidRDefault="00FC16D3"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 xml:space="preserve">Dodavatel se zavazuje </w:t>
      </w:r>
      <w:r w:rsidRPr="007A7F73">
        <w:rPr>
          <w:rFonts w:ascii="Arial" w:hAnsi="Arial" w:cs="Arial"/>
          <w:color w:val="000000"/>
          <w:sz w:val="22"/>
          <w:szCs w:val="22"/>
          <w:lang w:val="cs-CZ"/>
        </w:rPr>
        <w:t>dodávat předepsané speciální servisní nářadí ve lhůtě do 60 dnů od objednání</w:t>
      </w:r>
      <w:r>
        <w:rPr>
          <w:rFonts w:ascii="Arial" w:hAnsi="Arial" w:cs="Arial"/>
          <w:color w:val="000000"/>
          <w:sz w:val="22"/>
          <w:szCs w:val="22"/>
          <w:lang w:val="cs-CZ"/>
        </w:rPr>
        <w:t>.</w:t>
      </w:r>
    </w:p>
    <w:p w:rsidR="00FC16D3" w:rsidRDefault="00FC16D3" w:rsidP="00FC16D3">
      <w:pPr>
        <w:pStyle w:val="Odstavecseseznamem"/>
        <w:rPr>
          <w:rFonts w:ascii="Arial" w:hAnsi="Arial" w:cs="Arial"/>
          <w:sz w:val="22"/>
          <w:szCs w:val="22"/>
          <w:lang w:val="cs-CZ"/>
        </w:rPr>
      </w:pPr>
    </w:p>
    <w:p w:rsidR="00FC16D3" w:rsidRPr="007A7F73" w:rsidRDefault="00FC16D3" w:rsidP="00CD01F1">
      <w:pPr>
        <w:widowControl w:val="0"/>
        <w:numPr>
          <w:ilvl w:val="0"/>
          <w:numId w:val="6"/>
        </w:numPr>
        <w:autoSpaceDE w:val="0"/>
        <w:autoSpaceDN w:val="0"/>
        <w:adjustRightInd w:val="0"/>
        <w:spacing w:line="276" w:lineRule="auto"/>
        <w:ind w:right="112"/>
        <w:jc w:val="both"/>
        <w:rPr>
          <w:rFonts w:ascii="Arial" w:hAnsi="Arial" w:cs="Arial"/>
          <w:sz w:val="22"/>
          <w:szCs w:val="22"/>
          <w:lang w:val="cs-CZ"/>
        </w:rPr>
      </w:pPr>
      <w:r>
        <w:rPr>
          <w:rFonts w:ascii="Arial" w:hAnsi="Arial" w:cs="Arial"/>
          <w:color w:val="000000"/>
          <w:sz w:val="22"/>
          <w:szCs w:val="22"/>
          <w:lang w:val="cs-CZ"/>
        </w:rPr>
        <w:t>N</w:t>
      </w:r>
      <w:r w:rsidRPr="007A7F73">
        <w:rPr>
          <w:rFonts w:ascii="Arial" w:hAnsi="Arial" w:cs="Arial"/>
          <w:color w:val="000000"/>
          <w:sz w:val="22"/>
          <w:szCs w:val="22"/>
          <w:lang w:val="cs-CZ"/>
        </w:rPr>
        <w:t xml:space="preserve">a vyžádání </w:t>
      </w:r>
      <w:r>
        <w:rPr>
          <w:rFonts w:ascii="Arial" w:hAnsi="Arial" w:cs="Arial"/>
          <w:color w:val="000000"/>
          <w:sz w:val="22"/>
          <w:szCs w:val="22"/>
          <w:lang w:val="cs-CZ"/>
        </w:rPr>
        <w:t>objednatele je dodavatel povinen</w:t>
      </w:r>
      <w:r w:rsidRPr="007A7F73">
        <w:rPr>
          <w:rFonts w:ascii="Arial" w:hAnsi="Arial" w:cs="Arial"/>
          <w:color w:val="000000"/>
          <w:sz w:val="22"/>
          <w:szCs w:val="22"/>
          <w:lang w:val="cs-CZ"/>
        </w:rPr>
        <w:t xml:space="preserve"> provádět školení technického personálu </w:t>
      </w:r>
      <w:r>
        <w:rPr>
          <w:rFonts w:ascii="Arial" w:hAnsi="Arial" w:cs="Arial"/>
          <w:color w:val="000000"/>
          <w:sz w:val="22"/>
          <w:szCs w:val="22"/>
          <w:lang w:val="cs-CZ"/>
        </w:rPr>
        <w:t>objednatele</w:t>
      </w:r>
      <w:r w:rsidRPr="007A7F73">
        <w:rPr>
          <w:rFonts w:ascii="Arial" w:hAnsi="Arial" w:cs="Arial"/>
          <w:color w:val="000000"/>
          <w:sz w:val="22"/>
          <w:szCs w:val="22"/>
          <w:lang w:val="cs-CZ"/>
        </w:rPr>
        <w:t xml:space="preserve"> v požadovaném rozsahu v českém jazyce do 90 dnů od vyžádání</w:t>
      </w:r>
      <w:r>
        <w:rPr>
          <w:rFonts w:ascii="Arial" w:hAnsi="Arial" w:cs="Arial"/>
          <w:color w:val="000000"/>
          <w:sz w:val="22"/>
          <w:szCs w:val="22"/>
          <w:lang w:val="cs-CZ"/>
        </w:rPr>
        <w:t>.</w:t>
      </w:r>
    </w:p>
    <w:p w:rsidR="009D0BB8" w:rsidRPr="007A7F73" w:rsidRDefault="009D0BB8" w:rsidP="00CF4437">
      <w:pPr>
        <w:pStyle w:val="Odstavecseseznamem"/>
        <w:spacing w:line="276" w:lineRule="auto"/>
        <w:rPr>
          <w:rFonts w:ascii="Arial" w:hAnsi="Arial" w:cs="Arial"/>
          <w:bCs/>
          <w:sz w:val="22"/>
          <w:szCs w:val="22"/>
          <w:lang w:val="cs-CZ"/>
        </w:rPr>
      </w:pPr>
    </w:p>
    <w:p w:rsidR="002F2820" w:rsidRPr="007A7F73" w:rsidRDefault="002F2820" w:rsidP="00CF4437">
      <w:pPr>
        <w:keepNext/>
        <w:spacing w:line="276" w:lineRule="auto"/>
        <w:jc w:val="center"/>
        <w:outlineLvl w:val="1"/>
        <w:rPr>
          <w:rFonts w:ascii="Arial" w:hAnsi="Arial" w:cs="Arial"/>
          <w:b/>
          <w:bCs/>
          <w:sz w:val="22"/>
          <w:szCs w:val="22"/>
          <w:lang w:val="cs-CZ"/>
        </w:rPr>
      </w:pPr>
      <w:r w:rsidRPr="007A7F73">
        <w:rPr>
          <w:rFonts w:ascii="Arial" w:hAnsi="Arial" w:cs="Arial"/>
          <w:b/>
          <w:bCs/>
          <w:sz w:val="22"/>
          <w:szCs w:val="22"/>
          <w:lang w:val="cs-CZ"/>
        </w:rPr>
        <w:t>IX. Odpovědnost za škody a pojištění</w:t>
      </w:r>
      <w:r w:rsidR="0047399F" w:rsidRPr="007A7F73">
        <w:rPr>
          <w:rFonts w:ascii="Arial" w:hAnsi="Arial" w:cs="Arial"/>
          <w:b/>
          <w:bCs/>
          <w:sz w:val="22"/>
          <w:szCs w:val="22"/>
          <w:lang w:val="cs-CZ"/>
        </w:rPr>
        <w:t>, odpovědnost za vady a jakost</w:t>
      </w:r>
    </w:p>
    <w:p w:rsidR="007C497B" w:rsidRPr="007A7F73" w:rsidRDefault="007C497B" w:rsidP="00CF4437">
      <w:pPr>
        <w:keepNext/>
        <w:spacing w:line="276" w:lineRule="auto"/>
        <w:jc w:val="center"/>
        <w:outlineLvl w:val="1"/>
        <w:rPr>
          <w:rFonts w:ascii="Arial" w:hAnsi="Arial" w:cs="Arial"/>
          <w:b/>
          <w:bCs/>
          <w:sz w:val="22"/>
          <w:szCs w:val="22"/>
          <w:u w:val="single"/>
          <w:lang w:val="cs-CZ"/>
        </w:rPr>
      </w:pPr>
    </w:p>
    <w:p w:rsidR="002F2820" w:rsidRPr="004A35D0" w:rsidRDefault="002F2820" w:rsidP="00CF4437">
      <w:pPr>
        <w:keepNext/>
        <w:numPr>
          <w:ilvl w:val="0"/>
          <w:numId w:val="7"/>
        </w:numPr>
        <w:spacing w:line="276" w:lineRule="auto"/>
        <w:jc w:val="both"/>
        <w:outlineLvl w:val="1"/>
        <w:rPr>
          <w:rFonts w:ascii="Arial" w:hAnsi="Arial" w:cs="Arial"/>
          <w:bCs/>
          <w:sz w:val="22"/>
          <w:szCs w:val="22"/>
          <w:lang w:val="cs-CZ"/>
        </w:rPr>
      </w:pPr>
      <w:r w:rsidRPr="004A35D0">
        <w:rPr>
          <w:rFonts w:ascii="Arial" w:hAnsi="Arial" w:cs="Arial"/>
          <w:bCs/>
          <w:sz w:val="22"/>
          <w:szCs w:val="22"/>
          <w:lang w:val="cs-CZ"/>
        </w:rPr>
        <w:t xml:space="preserve">Dodavatel prohlašuje, že má uzavřenou pojistnou smlouvu č. </w:t>
      </w:r>
      <w:r w:rsidR="004A35D0" w:rsidRPr="004A35D0">
        <w:rPr>
          <w:rFonts w:ascii="Arial" w:hAnsi="Arial" w:cs="Arial"/>
          <w:bCs/>
          <w:sz w:val="22"/>
          <w:szCs w:val="22"/>
          <w:lang w:val="cs-CZ"/>
        </w:rPr>
        <w:t xml:space="preserve">2957874072 / 2947355190 </w:t>
      </w:r>
      <w:r w:rsidRPr="004A35D0">
        <w:rPr>
          <w:rFonts w:ascii="Arial" w:hAnsi="Arial" w:cs="Arial"/>
          <w:bCs/>
          <w:sz w:val="22"/>
          <w:szCs w:val="22"/>
          <w:lang w:val="cs-CZ"/>
        </w:rPr>
        <w:t xml:space="preserve">u </w:t>
      </w:r>
      <w:r w:rsidR="004A35D0" w:rsidRPr="004A35D0">
        <w:rPr>
          <w:rFonts w:ascii="Arial" w:hAnsi="Arial" w:cs="Arial"/>
          <w:bCs/>
          <w:sz w:val="22"/>
          <w:szCs w:val="22"/>
          <w:lang w:val="cs-CZ"/>
        </w:rPr>
        <w:t>společnosti GENERALI Pojišťovna a.s.</w:t>
      </w:r>
      <w:r w:rsidRPr="004A35D0">
        <w:rPr>
          <w:rFonts w:ascii="Arial" w:hAnsi="Arial" w:cs="Arial"/>
          <w:bCs/>
          <w:i/>
          <w:sz w:val="22"/>
          <w:szCs w:val="22"/>
          <w:lang w:val="cs-CZ"/>
        </w:rPr>
        <w:t>,</w:t>
      </w:r>
      <w:r w:rsidRPr="004A35D0">
        <w:rPr>
          <w:rFonts w:ascii="Arial" w:hAnsi="Arial" w:cs="Arial"/>
          <w:bCs/>
          <w:sz w:val="22"/>
          <w:szCs w:val="22"/>
          <w:lang w:val="cs-CZ"/>
        </w:rPr>
        <w:t xml:space="preserve"> jejímž předmětem je pojištění odpovědnosti za škodu způsobenou dodavatelem </w:t>
      </w:r>
      <w:r w:rsidR="00BC033E" w:rsidRPr="004A35D0">
        <w:rPr>
          <w:rFonts w:ascii="Arial" w:hAnsi="Arial" w:cs="Arial"/>
          <w:bCs/>
          <w:sz w:val="22"/>
          <w:szCs w:val="22"/>
          <w:lang w:val="cs-CZ"/>
        </w:rPr>
        <w:t xml:space="preserve">objednateli, právnické osobě, jakož i jakékoliv třetí osobě </w:t>
      </w:r>
      <w:r w:rsidRPr="004A35D0">
        <w:rPr>
          <w:rFonts w:ascii="Arial" w:hAnsi="Arial" w:cs="Arial"/>
          <w:bCs/>
          <w:sz w:val="22"/>
          <w:szCs w:val="22"/>
          <w:lang w:val="cs-CZ"/>
        </w:rPr>
        <w:t xml:space="preserve">a to </w:t>
      </w:r>
      <w:r w:rsidR="00694CDB" w:rsidRPr="004A35D0">
        <w:rPr>
          <w:rFonts w:ascii="Arial" w:hAnsi="Arial" w:cs="Arial"/>
          <w:bCs/>
          <w:sz w:val="22"/>
          <w:szCs w:val="22"/>
          <w:lang w:val="cs-CZ"/>
        </w:rPr>
        <w:t xml:space="preserve">minimálně </w:t>
      </w:r>
      <w:r w:rsidRPr="004A35D0">
        <w:rPr>
          <w:rFonts w:ascii="Arial" w:hAnsi="Arial" w:cs="Arial"/>
          <w:bCs/>
          <w:sz w:val="22"/>
          <w:szCs w:val="22"/>
          <w:lang w:val="cs-CZ"/>
        </w:rPr>
        <w:t xml:space="preserve">do výše </w:t>
      </w:r>
      <w:r w:rsidR="00CF4437" w:rsidRPr="004A35D0">
        <w:rPr>
          <w:rFonts w:ascii="Arial" w:hAnsi="Arial" w:cs="Arial"/>
          <w:bCs/>
          <w:sz w:val="22"/>
          <w:szCs w:val="22"/>
          <w:lang w:val="cs-CZ"/>
        </w:rPr>
        <w:t>ceny předmětu plnění</w:t>
      </w:r>
      <w:r w:rsidR="00694CDB" w:rsidRPr="004A35D0">
        <w:rPr>
          <w:rFonts w:ascii="Arial" w:hAnsi="Arial" w:cs="Arial"/>
          <w:bCs/>
          <w:sz w:val="22"/>
          <w:szCs w:val="22"/>
          <w:lang w:val="cs-CZ"/>
        </w:rPr>
        <w:t xml:space="preserve"> za </w:t>
      </w:r>
      <w:r w:rsidR="00275271" w:rsidRPr="004A35D0">
        <w:rPr>
          <w:rFonts w:ascii="Arial" w:hAnsi="Arial" w:cs="Arial"/>
          <w:bCs/>
          <w:sz w:val="22"/>
          <w:szCs w:val="22"/>
          <w:lang w:val="cs-CZ"/>
        </w:rPr>
        <w:t>4</w:t>
      </w:r>
      <w:r w:rsidR="00694CDB" w:rsidRPr="004A35D0">
        <w:rPr>
          <w:rFonts w:ascii="Arial" w:hAnsi="Arial" w:cs="Arial"/>
          <w:bCs/>
          <w:sz w:val="22"/>
          <w:szCs w:val="22"/>
          <w:lang w:val="cs-CZ"/>
        </w:rPr>
        <w:t xml:space="preserve"> ks </w:t>
      </w:r>
      <w:r w:rsidR="00DA1613" w:rsidRPr="004A35D0">
        <w:rPr>
          <w:rFonts w:ascii="Arial" w:hAnsi="Arial" w:cs="Arial"/>
          <w:bCs/>
          <w:sz w:val="22"/>
          <w:szCs w:val="22"/>
          <w:lang w:val="cs-CZ"/>
        </w:rPr>
        <w:t>autobusů</w:t>
      </w:r>
      <w:r w:rsidR="00D160EC" w:rsidRPr="004A35D0">
        <w:rPr>
          <w:rFonts w:ascii="Arial" w:hAnsi="Arial" w:cs="Arial"/>
          <w:bCs/>
          <w:i/>
          <w:sz w:val="22"/>
          <w:szCs w:val="22"/>
          <w:lang w:val="cs-CZ"/>
        </w:rPr>
        <w:t>.</w:t>
      </w:r>
    </w:p>
    <w:p w:rsidR="00D160EC" w:rsidRPr="007A7F73" w:rsidRDefault="00D160EC" w:rsidP="00CF4437">
      <w:pPr>
        <w:keepNext/>
        <w:spacing w:line="276" w:lineRule="auto"/>
        <w:ind w:left="360"/>
        <w:jc w:val="both"/>
        <w:outlineLvl w:val="1"/>
        <w:rPr>
          <w:rFonts w:ascii="Arial" w:hAnsi="Arial" w:cs="Arial"/>
          <w:bCs/>
          <w:sz w:val="22"/>
          <w:szCs w:val="22"/>
          <w:lang w:val="cs-CZ"/>
        </w:rPr>
      </w:pPr>
    </w:p>
    <w:p w:rsidR="004C7824" w:rsidRPr="007A7F73" w:rsidRDefault="00D160EC" w:rsidP="00AE77A5">
      <w:pPr>
        <w:keepNext/>
        <w:numPr>
          <w:ilvl w:val="0"/>
          <w:numId w:val="7"/>
        </w:numPr>
        <w:spacing w:line="276" w:lineRule="auto"/>
        <w:jc w:val="both"/>
        <w:outlineLvl w:val="1"/>
        <w:rPr>
          <w:rFonts w:ascii="Arial" w:hAnsi="Arial" w:cs="Arial"/>
          <w:bCs/>
          <w:sz w:val="22"/>
          <w:szCs w:val="22"/>
          <w:lang w:val="cs-CZ"/>
        </w:rPr>
      </w:pPr>
      <w:r w:rsidRPr="007A7F73">
        <w:rPr>
          <w:rFonts w:ascii="Arial" w:hAnsi="Arial" w:cs="Arial"/>
          <w:bCs/>
          <w:sz w:val="22"/>
          <w:szCs w:val="22"/>
          <w:lang w:val="cs-CZ"/>
        </w:rPr>
        <w:t>Při podpisu smlouvy dodavatel předloží objednateli originál</w:t>
      </w:r>
      <w:r w:rsidR="00080212" w:rsidRPr="007A7F73">
        <w:rPr>
          <w:rFonts w:ascii="Arial" w:hAnsi="Arial" w:cs="Arial"/>
          <w:bCs/>
          <w:sz w:val="22"/>
          <w:szCs w:val="22"/>
          <w:lang w:val="cs-CZ"/>
        </w:rPr>
        <w:t>/úředně ověřenou kopii</w:t>
      </w:r>
      <w:r w:rsidRPr="007A7F73">
        <w:rPr>
          <w:rFonts w:ascii="Arial" w:hAnsi="Arial" w:cs="Arial"/>
          <w:bCs/>
          <w:sz w:val="22"/>
          <w:szCs w:val="22"/>
          <w:lang w:val="cs-CZ"/>
        </w:rPr>
        <w:t xml:space="preserve"> smlouvy o pojištění odpovědnosti ke kontrole. O tomto bude proveden oboustranně pod</w:t>
      </w:r>
      <w:r w:rsidRPr="007A7F73">
        <w:rPr>
          <w:rFonts w:ascii="Arial" w:hAnsi="Arial" w:cs="Arial"/>
          <w:bCs/>
          <w:sz w:val="22"/>
          <w:szCs w:val="22"/>
          <w:lang w:val="cs-CZ"/>
        </w:rPr>
        <w:t>e</w:t>
      </w:r>
      <w:r w:rsidRPr="007A7F73">
        <w:rPr>
          <w:rFonts w:ascii="Arial" w:hAnsi="Arial" w:cs="Arial"/>
          <w:bCs/>
          <w:sz w:val="22"/>
          <w:szCs w:val="22"/>
          <w:lang w:val="cs-CZ"/>
        </w:rPr>
        <w:t>psaný zápis.</w:t>
      </w:r>
    </w:p>
    <w:p w:rsidR="004C7824" w:rsidRPr="007A7F73" w:rsidRDefault="004C7824" w:rsidP="00AE77A5">
      <w:pPr>
        <w:pStyle w:val="Odstavecseseznamem"/>
        <w:spacing w:line="276" w:lineRule="auto"/>
        <w:jc w:val="both"/>
        <w:rPr>
          <w:rFonts w:ascii="Arial" w:hAnsi="Arial" w:cs="Arial"/>
          <w:sz w:val="22"/>
          <w:szCs w:val="22"/>
          <w:lang w:val="cs-CZ"/>
        </w:rPr>
      </w:pPr>
    </w:p>
    <w:p w:rsidR="00275271" w:rsidRDefault="004C7824" w:rsidP="00AE77A5">
      <w:pPr>
        <w:keepNext/>
        <w:numPr>
          <w:ilvl w:val="0"/>
          <w:numId w:val="7"/>
        </w:numPr>
        <w:spacing w:line="276" w:lineRule="auto"/>
        <w:jc w:val="both"/>
        <w:outlineLvl w:val="1"/>
        <w:rPr>
          <w:rFonts w:ascii="Arial" w:hAnsi="Arial" w:cs="Arial"/>
          <w:bCs/>
          <w:sz w:val="22"/>
          <w:szCs w:val="22"/>
          <w:lang w:val="cs-CZ"/>
        </w:rPr>
      </w:pPr>
      <w:r w:rsidRPr="007A7F73">
        <w:rPr>
          <w:rFonts w:ascii="Arial" w:hAnsi="Arial" w:cs="Arial"/>
          <w:sz w:val="22"/>
          <w:szCs w:val="22"/>
          <w:lang w:val="cs-CZ"/>
        </w:rPr>
        <w:t>Dodávka</w:t>
      </w:r>
      <w:r w:rsidR="0047399F" w:rsidRPr="007A7F73">
        <w:rPr>
          <w:rFonts w:ascii="Arial" w:hAnsi="Arial" w:cs="Arial"/>
          <w:sz w:val="22"/>
          <w:szCs w:val="22"/>
          <w:lang w:val="cs-CZ"/>
        </w:rPr>
        <w:t xml:space="preserve"> má vady, jestliže není odevzdán</w:t>
      </w:r>
      <w:r w:rsidRPr="007A7F73">
        <w:rPr>
          <w:rFonts w:ascii="Arial" w:hAnsi="Arial" w:cs="Arial"/>
          <w:sz w:val="22"/>
          <w:szCs w:val="22"/>
          <w:lang w:val="cs-CZ"/>
        </w:rPr>
        <w:t>a</w:t>
      </w:r>
      <w:r w:rsidR="0047399F" w:rsidRPr="007A7F73">
        <w:rPr>
          <w:rFonts w:ascii="Arial" w:hAnsi="Arial" w:cs="Arial"/>
          <w:sz w:val="22"/>
          <w:szCs w:val="22"/>
          <w:lang w:val="cs-CZ"/>
        </w:rPr>
        <w:t xml:space="preserve"> v množství, jakosti a provedení uvedeném ve smlouvě, případně pro účel obvyklý.</w:t>
      </w:r>
    </w:p>
    <w:p w:rsidR="00275271" w:rsidRDefault="00275271" w:rsidP="00AE77A5">
      <w:pPr>
        <w:pStyle w:val="Odstavecseseznamem"/>
        <w:jc w:val="both"/>
      </w:pPr>
    </w:p>
    <w:p w:rsidR="00275271" w:rsidRPr="00AE77A5" w:rsidRDefault="004C7824" w:rsidP="00AE77A5">
      <w:pPr>
        <w:keepNext/>
        <w:numPr>
          <w:ilvl w:val="0"/>
          <w:numId w:val="7"/>
        </w:numPr>
        <w:spacing w:line="276" w:lineRule="auto"/>
        <w:jc w:val="both"/>
        <w:outlineLvl w:val="1"/>
        <w:rPr>
          <w:rFonts w:ascii="Arial" w:hAnsi="Arial" w:cs="Arial"/>
          <w:bCs/>
          <w:sz w:val="22"/>
          <w:szCs w:val="22"/>
          <w:lang w:val="cs-CZ"/>
        </w:rPr>
      </w:pPr>
      <w:r w:rsidRPr="00AE77A5">
        <w:rPr>
          <w:rFonts w:ascii="Arial" w:hAnsi="Arial" w:cs="Arial"/>
          <w:sz w:val="22"/>
          <w:szCs w:val="22"/>
          <w:lang w:val="cs-CZ"/>
        </w:rPr>
        <w:t>Dodavatel</w:t>
      </w:r>
      <w:r w:rsidR="0047399F" w:rsidRPr="00AE77A5">
        <w:rPr>
          <w:rFonts w:ascii="Arial" w:hAnsi="Arial" w:cs="Arial"/>
          <w:sz w:val="22"/>
          <w:szCs w:val="22"/>
          <w:lang w:val="cs-CZ"/>
        </w:rPr>
        <w:t xml:space="preserve"> odpovídá za vady, jež má </w:t>
      </w:r>
      <w:r w:rsidRPr="00AE77A5">
        <w:rPr>
          <w:rFonts w:ascii="Arial" w:hAnsi="Arial" w:cs="Arial"/>
          <w:sz w:val="22"/>
          <w:szCs w:val="22"/>
          <w:lang w:val="cs-CZ"/>
        </w:rPr>
        <w:t>dodávka</w:t>
      </w:r>
      <w:r w:rsidR="0047399F" w:rsidRPr="00AE77A5">
        <w:rPr>
          <w:rFonts w:ascii="Arial" w:hAnsi="Arial" w:cs="Arial"/>
          <w:sz w:val="22"/>
          <w:szCs w:val="22"/>
          <w:lang w:val="cs-CZ"/>
        </w:rPr>
        <w:t xml:space="preserve"> v době je</w:t>
      </w:r>
      <w:r w:rsidRPr="00AE77A5">
        <w:rPr>
          <w:rFonts w:ascii="Arial" w:hAnsi="Arial" w:cs="Arial"/>
          <w:sz w:val="22"/>
          <w:szCs w:val="22"/>
          <w:lang w:val="cs-CZ"/>
        </w:rPr>
        <w:t>jího</w:t>
      </w:r>
      <w:r w:rsidR="0047399F" w:rsidRPr="00AE77A5">
        <w:rPr>
          <w:rFonts w:ascii="Arial" w:hAnsi="Arial" w:cs="Arial"/>
          <w:sz w:val="22"/>
          <w:szCs w:val="22"/>
          <w:lang w:val="cs-CZ"/>
        </w:rPr>
        <w:t xml:space="preserve"> předání.</w:t>
      </w:r>
    </w:p>
    <w:p w:rsidR="00275271" w:rsidRPr="00AE77A5" w:rsidRDefault="00275271" w:rsidP="00AE77A5">
      <w:pPr>
        <w:pStyle w:val="Odstavecseseznamem"/>
        <w:spacing w:line="276" w:lineRule="auto"/>
        <w:jc w:val="both"/>
        <w:rPr>
          <w:rFonts w:ascii="Arial" w:hAnsi="Arial" w:cs="Arial"/>
          <w:sz w:val="22"/>
          <w:szCs w:val="22"/>
          <w:lang w:val="cs-CZ"/>
        </w:rPr>
      </w:pPr>
    </w:p>
    <w:p w:rsidR="004C7824" w:rsidRPr="00AE77A5" w:rsidRDefault="004C7824" w:rsidP="00AE77A5">
      <w:pPr>
        <w:keepNext/>
        <w:numPr>
          <w:ilvl w:val="0"/>
          <w:numId w:val="7"/>
        </w:numPr>
        <w:spacing w:line="276" w:lineRule="auto"/>
        <w:jc w:val="both"/>
        <w:outlineLvl w:val="1"/>
        <w:rPr>
          <w:rFonts w:ascii="Arial" w:hAnsi="Arial" w:cs="Arial"/>
          <w:bCs/>
          <w:sz w:val="22"/>
          <w:szCs w:val="22"/>
          <w:lang w:val="cs-CZ"/>
        </w:rPr>
      </w:pPr>
      <w:r w:rsidRPr="00AE77A5">
        <w:rPr>
          <w:rFonts w:ascii="Arial" w:hAnsi="Arial" w:cs="Arial"/>
          <w:sz w:val="22"/>
          <w:szCs w:val="22"/>
          <w:lang w:val="cs-CZ"/>
        </w:rPr>
        <w:t>Objednatel</w:t>
      </w:r>
      <w:r w:rsidR="0047399F" w:rsidRPr="00AE77A5">
        <w:rPr>
          <w:rFonts w:ascii="Arial" w:hAnsi="Arial" w:cs="Arial"/>
          <w:sz w:val="22"/>
          <w:szCs w:val="22"/>
          <w:lang w:val="cs-CZ"/>
        </w:rPr>
        <w:t xml:space="preserve"> je oprávněn, až do odstranění vad, zadržet cenu nebo její část v případě, že </w:t>
      </w:r>
      <w:r w:rsidRPr="00AE77A5">
        <w:rPr>
          <w:rFonts w:ascii="Arial" w:hAnsi="Arial" w:cs="Arial"/>
          <w:sz w:val="22"/>
          <w:szCs w:val="22"/>
          <w:lang w:val="cs-CZ"/>
        </w:rPr>
        <w:t>dodávka</w:t>
      </w:r>
      <w:r w:rsidR="0047399F" w:rsidRPr="00AE77A5">
        <w:rPr>
          <w:rFonts w:ascii="Arial" w:hAnsi="Arial" w:cs="Arial"/>
          <w:sz w:val="22"/>
          <w:szCs w:val="22"/>
          <w:lang w:val="cs-CZ"/>
        </w:rPr>
        <w:t xml:space="preserve"> vykazuje vady při předání nebo v záruční době dříve, než nastala splatnost </w:t>
      </w:r>
      <w:r w:rsidRPr="00AE77A5">
        <w:rPr>
          <w:rFonts w:ascii="Arial" w:hAnsi="Arial" w:cs="Arial"/>
          <w:sz w:val="22"/>
          <w:szCs w:val="22"/>
          <w:lang w:val="cs-CZ"/>
        </w:rPr>
        <w:t>sje</w:t>
      </w:r>
      <w:r w:rsidRPr="00AE77A5">
        <w:rPr>
          <w:rFonts w:ascii="Arial" w:hAnsi="Arial" w:cs="Arial"/>
          <w:sz w:val="22"/>
          <w:szCs w:val="22"/>
          <w:lang w:val="cs-CZ"/>
        </w:rPr>
        <w:t>d</w:t>
      </w:r>
      <w:r w:rsidRPr="00AE77A5">
        <w:rPr>
          <w:rFonts w:ascii="Arial" w:hAnsi="Arial" w:cs="Arial"/>
          <w:sz w:val="22"/>
          <w:szCs w:val="22"/>
          <w:lang w:val="cs-CZ"/>
        </w:rPr>
        <w:t>nané</w:t>
      </w:r>
      <w:r w:rsidR="0047399F" w:rsidRPr="00AE77A5">
        <w:rPr>
          <w:rFonts w:ascii="Arial" w:hAnsi="Arial" w:cs="Arial"/>
          <w:sz w:val="22"/>
          <w:szCs w:val="22"/>
          <w:lang w:val="cs-CZ"/>
        </w:rPr>
        <w:t xml:space="preserve"> ceny, popřípadě lze-li důvodně předpokládat, že vady bude vykazovat.</w:t>
      </w:r>
    </w:p>
    <w:p w:rsidR="00CF4437" w:rsidRPr="00AE77A5" w:rsidRDefault="00CF4437" w:rsidP="00AE77A5">
      <w:pPr>
        <w:spacing w:line="276" w:lineRule="auto"/>
        <w:rPr>
          <w:rFonts w:ascii="Arial" w:hAnsi="Arial" w:cs="Arial"/>
          <w:sz w:val="22"/>
          <w:szCs w:val="22"/>
          <w:lang w:val="cs-CZ"/>
        </w:rPr>
      </w:pPr>
    </w:p>
    <w:p w:rsidR="002F2820" w:rsidRPr="00AE77A5" w:rsidRDefault="002F2820" w:rsidP="00AE77A5">
      <w:pPr>
        <w:spacing w:line="276" w:lineRule="auto"/>
        <w:jc w:val="center"/>
        <w:rPr>
          <w:rFonts w:ascii="Arial" w:hAnsi="Arial" w:cs="Arial"/>
          <w:b/>
          <w:sz w:val="22"/>
          <w:szCs w:val="22"/>
          <w:lang w:val="cs-CZ"/>
        </w:rPr>
      </w:pPr>
      <w:r w:rsidRPr="00AE77A5">
        <w:rPr>
          <w:rFonts w:ascii="Arial" w:hAnsi="Arial" w:cs="Arial"/>
          <w:b/>
          <w:sz w:val="22"/>
          <w:szCs w:val="22"/>
          <w:lang w:val="cs-CZ"/>
        </w:rPr>
        <w:t>X. Smluvní pokuty</w:t>
      </w:r>
      <w:r w:rsidR="006E23E2" w:rsidRPr="00AE77A5">
        <w:rPr>
          <w:rFonts w:ascii="Arial" w:hAnsi="Arial" w:cs="Arial"/>
          <w:b/>
          <w:sz w:val="22"/>
          <w:szCs w:val="22"/>
          <w:lang w:val="cs-CZ"/>
        </w:rPr>
        <w:t xml:space="preserve"> a další sankce</w:t>
      </w:r>
    </w:p>
    <w:p w:rsidR="00275271" w:rsidRPr="00AE77A5" w:rsidRDefault="00275271" w:rsidP="00AE77A5">
      <w:pPr>
        <w:spacing w:line="276" w:lineRule="auto"/>
        <w:jc w:val="center"/>
        <w:rPr>
          <w:rFonts w:ascii="Arial" w:hAnsi="Arial" w:cs="Arial"/>
          <w:b/>
          <w:sz w:val="22"/>
          <w:szCs w:val="22"/>
          <w:lang w:val="cs-CZ"/>
        </w:rPr>
      </w:pPr>
    </w:p>
    <w:p w:rsidR="00275271" w:rsidRPr="00AE77A5" w:rsidRDefault="00275271" w:rsidP="00AE77A5">
      <w:pPr>
        <w:pStyle w:val="Odstavecseseznamem"/>
        <w:numPr>
          <w:ilvl w:val="0"/>
          <w:numId w:val="8"/>
        </w:numPr>
        <w:spacing w:line="276" w:lineRule="auto"/>
        <w:jc w:val="both"/>
        <w:rPr>
          <w:rFonts w:ascii="Arial" w:hAnsi="Arial" w:cs="Arial"/>
          <w:sz w:val="22"/>
          <w:szCs w:val="22"/>
          <w:lang w:val="cs-CZ"/>
        </w:rPr>
      </w:pPr>
      <w:r w:rsidRPr="00AE77A5">
        <w:rPr>
          <w:rFonts w:ascii="Arial" w:hAnsi="Arial" w:cs="Arial"/>
          <w:sz w:val="22"/>
          <w:szCs w:val="22"/>
          <w:lang w:val="cs-CZ"/>
        </w:rPr>
        <w:t>Smluvní strany se dále dohodly, že v případě prodlení dodavatele s termínem dodávky autobusů se sjednává smluvní pokuta ve výši 0,05 % z ceny nedodaného zboží za každý započatý den prodlení každé dodávky.</w:t>
      </w:r>
    </w:p>
    <w:p w:rsidR="00275271" w:rsidRPr="00AE77A5" w:rsidRDefault="00275271" w:rsidP="00AE77A5">
      <w:pPr>
        <w:pStyle w:val="Odstavecseseznamem"/>
        <w:spacing w:line="276" w:lineRule="auto"/>
        <w:ind w:left="360"/>
        <w:jc w:val="both"/>
        <w:rPr>
          <w:rFonts w:ascii="Arial" w:hAnsi="Arial" w:cs="Arial"/>
          <w:sz w:val="22"/>
          <w:szCs w:val="22"/>
          <w:lang w:val="cs-CZ"/>
        </w:rPr>
      </w:pPr>
    </w:p>
    <w:p w:rsidR="00275271" w:rsidRPr="00AE77A5" w:rsidRDefault="00275271" w:rsidP="00AE77A5">
      <w:pPr>
        <w:pStyle w:val="Odstavecseseznamem"/>
        <w:numPr>
          <w:ilvl w:val="0"/>
          <w:numId w:val="8"/>
        </w:numPr>
        <w:spacing w:line="276" w:lineRule="auto"/>
        <w:jc w:val="both"/>
        <w:rPr>
          <w:rFonts w:ascii="Arial" w:hAnsi="Arial" w:cs="Arial"/>
          <w:sz w:val="22"/>
          <w:szCs w:val="22"/>
          <w:lang w:val="cs-CZ"/>
        </w:rPr>
      </w:pPr>
      <w:r w:rsidRPr="00AE77A5">
        <w:rPr>
          <w:rFonts w:ascii="Arial" w:hAnsi="Arial" w:cs="Arial"/>
          <w:sz w:val="22"/>
          <w:szCs w:val="22"/>
          <w:lang w:val="cs-CZ"/>
        </w:rPr>
        <w:t>Při nedodržení termínu dodání náhradních dílů dle odstavec 8.10 a 8.11 této smlouvy (př</w:t>
      </w:r>
      <w:r w:rsidRPr="00AE77A5">
        <w:rPr>
          <w:rFonts w:ascii="Arial" w:hAnsi="Arial" w:cs="Arial"/>
          <w:sz w:val="22"/>
          <w:szCs w:val="22"/>
          <w:lang w:val="cs-CZ"/>
        </w:rPr>
        <w:t>í</w:t>
      </w:r>
      <w:r w:rsidRPr="00AE77A5">
        <w:rPr>
          <w:rFonts w:ascii="Arial" w:hAnsi="Arial" w:cs="Arial"/>
          <w:sz w:val="22"/>
          <w:szCs w:val="22"/>
          <w:lang w:val="cs-CZ"/>
        </w:rPr>
        <w:t>padně ve vzájemně dohodnuté lhůtě) si objednatel vyhrazuje právo účtovat dodavateli smluvní pokutu ve výši 3 % z celkové ceny nedodaného náhradního dílu za každý započ</w:t>
      </w:r>
      <w:r w:rsidRPr="00AE77A5">
        <w:rPr>
          <w:rFonts w:ascii="Arial" w:hAnsi="Arial" w:cs="Arial"/>
          <w:sz w:val="22"/>
          <w:szCs w:val="22"/>
          <w:lang w:val="cs-CZ"/>
        </w:rPr>
        <w:t>a</w:t>
      </w:r>
      <w:r w:rsidRPr="00AE77A5">
        <w:rPr>
          <w:rFonts w:ascii="Arial" w:hAnsi="Arial" w:cs="Arial"/>
          <w:sz w:val="22"/>
          <w:szCs w:val="22"/>
          <w:lang w:val="cs-CZ"/>
        </w:rPr>
        <w:t>tý den z prodlení.</w:t>
      </w:r>
    </w:p>
    <w:p w:rsidR="00275271" w:rsidRPr="00AE77A5" w:rsidRDefault="00275271" w:rsidP="00AE77A5">
      <w:pPr>
        <w:pStyle w:val="Odstavecseseznamem"/>
        <w:spacing w:line="276" w:lineRule="auto"/>
        <w:jc w:val="both"/>
        <w:rPr>
          <w:rFonts w:ascii="Arial" w:hAnsi="Arial" w:cs="Arial"/>
          <w:sz w:val="22"/>
          <w:szCs w:val="22"/>
          <w:lang w:val="cs-CZ"/>
        </w:rPr>
      </w:pPr>
    </w:p>
    <w:p w:rsidR="00275271" w:rsidRPr="00AE77A5" w:rsidRDefault="00275271" w:rsidP="00AE77A5">
      <w:pPr>
        <w:pStyle w:val="Odstavecseseznamem"/>
        <w:numPr>
          <w:ilvl w:val="0"/>
          <w:numId w:val="8"/>
        </w:numPr>
        <w:spacing w:line="276" w:lineRule="auto"/>
        <w:jc w:val="both"/>
        <w:rPr>
          <w:rFonts w:ascii="Arial" w:hAnsi="Arial" w:cs="Arial"/>
          <w:sz w:val="22"/>
          <w:szCs w:val="22"/>
          <w:lang w:val="cs-CZ"/>
        </w:rPr>
      </w:pPr>
      <w:r w:rsidRPr="00AE77A5">
        <w:rPr>
          <w:rFonts w:ascii="Arial" w:hAnsi="Arial" w:cs="Arial"/>
          <w:sz w:val="22"/>
          <w:szCs w:val="22"/>
          <w:lang w:val="cs-CZ"/>
        </w:rPr>
        <w:t>V případě prostoje jednotlivého autobusu v záruční lhůtě, který bude způsoben záruční vadou a bude delší než 10 dnů, vyhrazuje si objednatel právo účtovat dodavateli smluvní pokutu ve výši 0,01 % z celkové ceny vozidla, které není v provozu, za každý den prostoje počínaje 11 (jedenáctým) dnem odstavení vozidla z provozu.</w:t>
      </w:r>
    </w:p>
    <w:p w:rsidR="00AE77A5" w:rsidRPr="00AE77A5" w:rsidRDefault="00AE77A5" w:rsidP="00AE77A5">
      <w:pPr>
        <w:pStyle w:val="Odstavecseseznamem"/>
        <w:spacing w:line="276" w:lineRule="auto"/>
        <w:jc w:val="both"/>
        <w:rPr>
          <w:rFonts w:ascii="Arial" w:hAnsi="Arial" w:cs="Arial"/>
          <w:sz w:val="22"/>
          <w:szCs w:val="22"/>
          <w:lang w:val="cs-CZ"/>
        </w:rPr>
      </w:pPr>
    </w:p>
    <w:p w:rsidR="00275271" w:rsidRPr="00AE77A5" w:rsidRDefault="00275271" w:rsidP="00AE77A5">
      <w:pPr>
        <w:pStyle w:val="Odstavecseseznamem"/>
        <w:numPr>
          <w:ilvl w:val="0"/>
          <w:numId w:val="8"/>
        </w:numPr>
        <w:spacing w:line="276" w:lineRule="auto"/>
        <w:jc w:val="both"/>
        <w:rPr>
          <w:rFonts w:ascii="Arial" w:hAnsi="Arial" w:cs="Arial"/>
          <w:sz w:val="22"/>
          <w:szCs w:val="22"/>
          <w:lang w:val="cs-CZ"/>
        </w:rPr>
      </w:pPr>
      <w:r w:rsidRPr="00AE77A5">
        <w:rPr>
          <w:rFonts w:ascii="Arial" w:hAnsi="Arial" w:cs="Arial"/>
          <w:sz w:val="22"/>
          <w:szCs w:val="22"/>
          <w:lang w:val="cs-CZ"/>
        </w:rPr>
        <w:t>V případě prodlení s úhradou daňového dokladu má dodavatel právo požadovat úrok z prodlení max. ve výši 0,05 % z dlužné částky za každý den prodlení.</w:t>
      </w:r>
    </w:p>
    <w:p w:rsidR="00AE77A5" w:rsidRPr="00AE77A5" w:rsidRDefault="00AE77A5" w:rsidP="00AE77A5">
      <w:pPr>
        <w:pStyle w:val="Odstavecseseznamem"/>
        <w:spacing w:line="276" w:lineRule="auto"/>
        <w:jc w:val="both"/>
        <w:rPr>
          <w:rFonts w:ascii="Arial" w:hAnsi="Arial" w:cs="Arial"/>
          <w:sz w:val="22"/>
          <w:szCs w:val="22"/>
          <w:lang w:val="cs-CZ"/>
        </w:rPr>
      </w:pPr>
    </w:p>
    <w:p w:rsidR="00275271" w:rsidRPr="00AE77A5" w:rsidRDefault="00275271" w:rsidP="00AE77A5">
      <w:pPr>
        <w:pStyle w:val="Odstavecseseznamem"/>
        <w:numPr>
          <w:ilvl w:val="0"/>
          <w:numId w:val="8"/>
        </w:numPr>
        <w:spacing w:line="276" w:lineRule="auto"/>
        <w:jc w:val="both"/>
        <w:rPr>
          <w:rFonts w:ascii="Arial" w:hAnsi="Arial" w:cs="Arial"/>
          <w:sz w:val="22"/>
          <w:szCs w:val="22"/>
          <w:lang w:val="cs-CZ"/>
        </w:rPr>
      </w:pPr>
      <w:r w:rsidRPr="00AE77A5">
        <w:rPr>
          <w:rFonts w:ascii="Arial" w:hAnsi="Arial" w:cs="Arial"/>
          <w:sz w:val="22"/>
          <w:szCs w:val="22"/>
          <w:lang w:val="cs-CZ"/>
        </w:rPr>
        <w:lastRenderedPageBreak/>
        <w:t>Nárok na zaplacení smluvní pokuty musí oprávněná strana uplatnit bez zbytečného odkl</w:t>
      </w:r>
      <w:r w:rsidRPr="00AE77A5">
        <w:rPr>
          <w:rFonts w:ascii="Arial" w:hAnsi="Arial" w:cs="Arial"/>
          <w:sz w:val="22"/>
          <w:szCs w:val="22"/>
          <w:lang w:val="cs-CZ"/>
        </w:rPr>
        <w:t>a</w:t>
      </w:r>
      <w:r w:rsidRPr="00AE77A5">
        <w:rPr>
          <w:rFonts w:ascii="Arial" w:hAnsi="Arial" w:cs="Arial"/>
          <w:sz w:val="22"/>
          <w:szCs w:val="22"/>
          <w:lang w:val="cs-CZ"/>
        </w:rPr>
        <w:t>du poté, co jí nárok vznikl. Druhá strana je povinna uhradit smluvní pokutu do 30 dní od obdržení vyúčtování.</w:t>
      </w:r>
    </w:p>
    <w:p w:rsidR="00275271" w:rsidRPr="00AE77A5" w:rsidRDefault="00275271" w:rsidP="00AE77A5">
      <w:pPr>
        <w:keepNext/>
        <w:spacing w:line="276" w:lineRule="auto"/>
        <w:ind w:left="360"/>
        <w:jc w:val="both"/>
        <w:outlineLvl w:val="1"/>
        <w:rPr>
          <w:rFonts w:ascii="Arial" w:hAnsi="Arial" w:cs="Arial"/>
          <w:bCs/>
          <w:sz w:val="22"/>
          <w:szCs w:val="22"/>
          <w:lang w:val="cs-CZ"/>
        </w:rPr>
      </w:pPr>
    </w:p>
    <w:p w:rsidR="000A5220" w:rsidRPr="007A7F73" w:rsidRDefault="00CF79DE" w:rsidP="00AE77A5">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bCs/>
          <w:sz w:val="22"/>
          <w:szCs w:val="22"/>
          <w:lang w:val="cs-CZ"/>
        </w:rPr>
        <w:t>Nárok na zaplacení smluvní pokuty objednateli nevznikne tehdy, jestli</w:t>
      </w:r>
      <w:r w:rsidR="00FD7999" w:rsidRPr="007A7F73">
        <w:rPr>
          <w:rFonts w:ascii="Arial" w:hAnsi="Arial" w:cs="Arial"/>
          <w:bCs/>
          <w:sz w:val="22"/>
          <w:szCs w:val="22"/>
          <w:lang w:val="cs-CZ"/>
        </w:rPr>
        <w:t xml:space="preserve"> </w:t>
      </w:r>
      <w:r w:rsidRPr="007A7F73">
        <w:rPr>
          <w:rFonts w:ascii="Arial" w:hAnsi="Arial" w:cs="Arial"/>
          <w:bCs/>
          <w:sz w:val="22"/>
          <w:szCs w:val="22"/>
          <w:lang w:val="cs-CZ"/>
        </w:rPr>
        <w:t>k porušení povi</w:t>
      </w:r>
      <w:r w:rsidRPr="007A7F73">
        <w:rPr>
          <w:rFonts w:ascii="Arial" w:hAnsi="Arial" w:cs="Arial"/>
          <w:bCs/>
          <w:sz w:val="22"/>
          <w:szCs w:val="22"/>
          <w:lang w:val="cs-CZ"/>
        </w:rPr>
        <w:t>n</w:t>
      </w:r>
      <w:r w:rsidRPr="007A7F73">
        <w:rPr>
          <w:rFonts w:ascii="Arial" w:hAnsi="Arial" w:cs="Arial"/>
          <w:bCs/>
          <w:sz w:val="22"/>
          <w:szCs w:val="22"/>
          <w:lang w:val="cs-CZ"/>
        </w:rPr>
        <w:t>nosti dodavatelem došlo v důsledku případu vyšší moci. Uplatněním nároku na zaplacení smluvní pokuty ani jejím skutečným uhrazením nezanikne povinnost dodavatele splnit p</w:t>
      </w:r>
      <w:r w:rsidRPr="007A7F73">
        <w:rPr>
          <w:rFonts w:ascii="Arial" w:hAnsi="Arial" w:cs="Arial"/>
          <w:bCs/>
          <w:sz w:val="22"/>
          <w:szCs w:val="22"/>
          <w:lang w:val="cs-CZ"/>
        </w:rPr>
        <w:t>o</w:t>
      </w:r>
      <w:r w:rsidRPr="007A7F73">
        <w:rPr>
          <w:rFonts w:ascii="Arial" w:hAnsi="Arial" w:cs="Arial"/>
          <w:bCs/>
          <w:sz w:val="22"/>
          <w:szCs w:val="22"/>
          <w:lang w:val="cs-CZ"/>
        </w:rPr>
        <w:t xml:space="preserve">vinnost, jejíž plnění bylo zajištěno smluvní pokutou, a dodavatel tak bude i nadále povinen ke splnění takovéto povinnosti. Uplatněním nároku na zaplacení smluvní pokuty ani jejím skutečným uhrazením nezanikne právo objednatele na náhradu škody vzniklé objednateli v důsledku porušení povinnosti </w:t>
      </w:r>
      <w:r w:rsidR="002F47A8" w:rsidRPr="007A7F73">
        <w:rPr>
          <w:rFonts w:ascii="Arial" w:hAnsi="Arial" w:cs="Arial"/>
          <w:bCs/>
          <w:sz w:val="22"/>
          <w:szCs w:val="22"/>
          <w:lang w:val="cs-CZ"/>
        </w:rPr>
        <w:t>dodavatelem</w:t>
      </w:r>
      <w:r w:rsidRPr="007A7F73">
        <w:rPr>
          <w:rFonts w:ascii="Arial" w:hAnsi="Arial" w:cs="Arial"/>
          <w:bCs/>
          <w:sz w:val="22"/>
          <w:szCs w:val="22"/>
          <w:lang w:val="cs-CZ"/>
        </w:rPr>
        <w:t>.</w:t>
      </w:r>
    </w:p>
    <w:p w:rsidR="000A5220" w:rsidRPr="007A7F73" w:rsidRDefault="000A5220" w:rsidP="00CF4437">
      <w:pPr>
        <w:pStyle w:val="Odstavecseseznamem"/>
        <w:spacing w:line="276" w:lineRule="auto"/>
        <w:rPr>
          <w:rFonts w:ascii="Arial" w:hAnsi="Arial" w:cs="Arial"/>
          <w:snapToGrid w:val="0"/>
          <w:sz w:val="22"/>
          <w:szCs w:val="22"/>
          <w:lang w:val="cs-CZ"/>
        </w:rPr>
      </w:pPr>
    </w:p>
    <w:p w:rsidR="00767EF3" w:rsidRPr="00767EF3" w:rsidRDefault="00767EF3" w:rsidP="00767EF3">
      <w:pPr>
        <w:pStyle w:val="Odstavecseseznamem"/>
        <w:widowControl w:val="0"/>
        <w:numPr>
          <w:ilvl w:val="0"/>
          <w:numId w:val="8"/>
        </w:numPr>
        <w:tabs>
          <w:tab w:val="left" w:pos="567"/>
        </w:tabs>
        <w:autoSpaceDE w:val="0"/>
        <w:autoSpaceDN w:val="0"/>
        <w:adjustRightInd w:val="0"/>
        <w:spacing w:line="276" w:lineRule="auto"/>
        <w:ind w:right="112"/>
        <w:jc w:val="both"/>
        <w:rPr>
          <w:rFonts w:ascii="Arial" w:hAnsi="Arial" w:cs="Arial"/>
          <w:color w:val="000000"/>
          <w:sz w:val="22"/>
          <w:szCs w:val="22"/>
          <w:lang w:val="cs-CZ"/>
        </w:rPr>
      </w:pPr>
      <w:r>
        <w:rPr>
          <w:rFonts w:ascii="Arial" w:hAnsi="Arial" w:cs="Arial"/>
          <w:color w:val="000000"/>
          <w:sz w:val="22"/>
          <w:szCs w:val="22"/>
          <w:lang w:val="cs-CZ"/>
        </w:rPr>
        <w:t>S</w:t>
      </w:r>
      <w:r w:rsidRPr="00767EF3">
        <w:rPr>
          <w:rFonts w:ascii="Arial" w:hAnsi="Arial" w:cs="Arial"/>
          <w:color w:val="000000"/>
          <w:sz w:val="22"/>
          <w:szCs w:val="22"/>
          <w:lang w:val="cs-CZ"/>
        </w:rPr>
        <w:t>mluvní pokuty bude uchazeč zproštěn, pokud po dobu prostoje vzniklého jeho zavin</w:t>
      </w:r>
      <w:r w:rsidRPr="00767EF3">
        <w:rPr>
          <w:rFonts w:ascii="Arial" w:hAnsi="Arial" w:cs="Arial"/>
          <w:color w:val="000000"/>
          <w:sz w:val="22"/>
          <w:szCs w:val="22"/>
          <w:lang w:val="cs-CZ"/>
        </w:rPr>
        <w:t>ě</w:t>
      </w:r>
      <w:r w:rsidRPr="00767EF3">
        <w:rPr>
          <w:rFonts w:ascii="Arial" w:hAnsi="Arial" w:cs="Arial"/>
          <w:color w:val="000000"/>
          <w:sz w:val="22"/>
          <w:szCs w:val="22"/>
          <w:lang w:val="cs-CZ"/>
        </w:rPr>
        <w:t>ním zapůjčí</w:t>
      </w:r>
      <w:r w:rsidR="002A15BC">
        <w:rPr>
          <w:rFonts w:ascii="Arial" w:hAnsi="Arial" w:cs="Arial"/>
          <w:color w:val="000000"/>
          <w:sz w:val="22"/>
          <w:szCs w:val="22"/>
          <w:lang w:val="cs-CZ"/>
        </w:rPr>
        <w:t xml:space="preserve"> objednateli</w:t>
      </w:r>
      <w:r w:rsidRPr="00767EF3">
        <w:rPr>
          <w:rFonts w:ascii="Arial" w:hAnsi="Arial" w:cs="Arial"/>
          <w:color w:val="000000"/>
          <w:sz w:val="22"/>
          <w:szCs w:val="22"/>
          <w:lang w:val="cs-CZ"/>
        </w:rPr>
        <w:t xml:space="preserve"> bezplatně do užívání náhradní vozidlo podobných vlastností. N</w:t>
      </w:r>
      <w:r w:rsidRPr="00767EF3">
        <w:rPr>
          <w:rFonts w:ascii="Arial" w:hAnsi="Arial" w:cs="Arial"/>
          <w:color w:val="000000"/>
          <w:sz w:val="22"/>
          <w:szCs w:val="22"/>
          <w:lang w:val="cs-CZ"/>
        </w:rPr>
        <w:t>á</w:t>
      </w:r>
      <w:r w:rsidRPr="00767EF3">
        <w:rPr>
          <w:rFonts w:ascii="Arial" w:hAnsi="Arial" w:cs="Arial"/>
          <w:color w:val="000000"/>
          <w:sz w:val="22"/>
          <w:szCs w:val="22"/>
          <w:lang w:val="cs-CZ"/>
        </w:rPr>
        <w:t xml:space="preserve">hradní vozidlo musí být vybaveno tak, aby jej </w:t>
      </w:r>
      <w:r w:rsidR="002A15BC">
        <w:rPr>
          <w:rFonts w:ascii="Arial" w:hAnsi="Arial" w:cs="Arial"/>
          <w:color w:val="000000"/>
          <w:sz w:val="22"/>
          <w:szCs w:val="22"/>
          <w:lang w:val="cs-CZ"/>
        </w:rPr>
        <w:t>objednatel</w:t>
      </w:r>
      <w:r w:rsidRPr="00767EF3">
        <w:rPr>
          <w:rFonts w:ascii="Arial" w:hAnsi="Arial" w:cs="Arial"/>
          <w:color w:val="000000"/>
          <w:sz w:val="22"/>
          <w:szCs w:val="22"/>
          <w:lang w:val="cs-CZ"/>
        </w:rPr>
        <w:t xml:space="preserve"> mohl bez omezení používat pro provoz na svých linkách.</w:t>
      </w:r>
    </w:p>
    <w:p w:rsidR="00767EF3" w:rsidRDefault="00767EF3" w:rsidP="00767EF3">
      <w:pPr>
        <w:pStyle w:val="Odstavecseseznamem"/>
        <w:rPr>
          <w:rFonts w:ascii="Arial" w:hAnsi="Arial" w:cs="Arial"/>
          <w:snapToGrid w:val="0"/>
          <w:sz w:val="22"/>
          <w:szCs w:val="22"/>
          <w:lang w:val="cs-CZ"/>
        </w:rPr>
      </w:pPr>
    </w:p>
    <w:p w:rsidR="000A5220" w:rsidRPr="007A7F73" w:rsidRDefault="000A5220" w:rsidP="00CF4437">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 xml:space="preserve">Smluvní pokuty nemají vliv na případný nárok objednatele na náhradu škody a na odstoupení </w:t>
      </w:r>
      <w:r w:rsidR="00706232" w:rsidRPr="007A7F73">
        <w:rPr>
          <w:rFonts w:ascii="Arial" w:hAnsi="Arial" w:cs="Arial"/>
          <w:snapToGrid w:val="0"/>
          <w:sz w:val="22"/>
          <w:szCs w:val="22"/>
          <w:lang w:val="cs-CZ"/>
        </w:rPr>
        <w:t xml:space="preserve">od </w:t>
      </w:r>
      <w:r w:rsidRPr="007A7F73">
        <w:rPr>
          <w:rFonts w:ascii="Arial" w:hAnsi="Arial" w:cs="Arial"/>
          <w:snapToGrid w:val="0"/>
          <w:sz w:val="22"/>
          <w:szCs w:val="22"/>
          <w:lang w:val="cs-CZ"/>
        </w:rPr>
        <w:t>smlouvy.</w:t>
      </w:r>
    </w:p>
    <w:p w:rsidR="000A5220" w:rsidRPr="007A7F73" w:rsidRDefault="000A5220" w:rsidP="00CF4437">
      <w:pPr>
        <w:pStyle w:val="Odstavecseseznamem"/>
        <w:spacing w:line="276" w:lineRule="auto"/>
        <w:rPr>
          <w:rFonts w:ascii="Arial" w:hAnsi="Arial" w:cs="Arial"/>
          <w:snapToGrid w:val="0"/>
          <w:sz w:val="22"/>
          <w:szCs w:val="22"/>
          <w:lang w:val="cs-CZ"/>
        </w:rPr>
      </w:pPr>
    </w:p>
    <w:p w:rsidR="000A5220" w:rsidRPr="007A7F73" w:rsidRDefault="000A5220" w:rsidP="00CF4437">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Splatnost smluvních pokut se sjednává na 30 dnů ode dne doručení jejich vyúčtování, pro případ, nebude-li smluvní pokuta realizována kompenzací. Je věcí kupujícího, který zp</w:t>
      </w:r>
      <w:r w:rsidRPr="007A7F73">
        <w:rPr>
          <w:rFonts w:ascii="Arial" w:hAnsi="Arial" w:cs="Arial"/>
          <w:snapToGrid w:val="0"/>
          <w:sz w:val="22"/>
          <w:szCs w:val="22"/>
          <w:lang w:val="cs-CZ"/>
        </w:rPr>
        <w:t>ů</w:t>
      </w:r>
      <w:r w:rsidRPr="007A7F73">
        <w:rPr>
          <w:rFonts w:ascii="Arial" w:hAnsi="Arial" w:cs="Arial"/>
          <w:snapToGrid w:val="0"/>
          <w:sz w:val="22"/>
          <w:szCs w:val="22"/>
          <w:lang w:val="cs-CZ"/>
        </w:rPr>
        <w:t>sob zvolí.</w:t>
      </w:r>
    </w:p>
    <w:p w:rsidR="000A5220" w:rsidRPr="007A7F73" w:rsidRDefault="000A5220" w:rsidP="00CF4437">
      <w:pPr>
        <w:pStyle w:val="Odstavecseseznamem"/>
        <w:spacing w:line="276" w:lineRule="auto"/>
        <w:rPr>
          <w:rFonts w:ascii="Arial" w:hAnsi="Arial" w:cs="Arial"/>
          <w:snapToGrid w:val="0"/>
          <w:sz w:val="22"/>
          <w:szCs w:val="22"/>
          <w:lang w:val="cs-CZ"/>
        </w:rPr>
      </w:pPr>
    </w:p>
    <w:p w:rsidR="000A5220" w:rsidRPr="007A7F73" w:rsidRDefault="000A5220" w:rsidP="00CF4437">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Smluvní strana, které vznikne právo na zaplacení smluvní pokuty, může od ní na základě své vůle ustoupit.</w:t>
      </w:r>
    </w:p>
    <w:p w:rsidR="000A5220" w:rsidRPr="007A7F73" w:rsidRDefault="000A5220" w:rsidP="00CF4437">
      <w:pPr>
        <w:pStyle w:val="Odstavecseseznamem"/>
        <w:spacing w:line="276" w:lineRule="auto"/>
        <w:rPr>
          <w:rFonts w:ascii="Arial" w:hAnsi="Arial" w:cs="Arial"/>
          <w:snapToGrid w:val="0"/>
          <w:sz w:val="22"/>
          <w:szCs w:val="22"/>
          <w:lang w:val="cs-CZ"/>
        </w:rPr>
      </w:pPr>
    </w:p>
    <w:p w:rsidR="000A5220" w:rsidRPr="007A7F73" w:rsidRDefault="000A5220" w:rsidP="00CF4437">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Smluvní pokuta za porušení ostatních právních povinností dodavatele a ujednání této smlouvy činí 2.000 Kč za každý jednotlivý případ porušení povinnosti z této smlouvy.</w:t>
      </w:r>
    </w:p>
    <w:p w:rsidR="000A5220" w:rsidRPr="007A7F73" w:rsidRDefault="000A5220" w:rsidP="00CF4437">
      <w:pPr>
        <w:pStyle w:val="Odstavecseseznamem"/>
        <w:spacing w:line="276" w:lineRule="auto"/>
        <w:rPr>
          <w:rFonts w:ascii="Arial" w:hAnsi="Arial" w:cs="Arial"/>
          <w:sz w:val="22"/>
          <w:szCs w:val="22"/>
          <w:lang w:val="cs-CZ"/>
        </w:rPr>
      </w:pPr>
    </w:p>
    <w:p w:rsidR="00AE77A5" w:rsidRDefault="00577764" w:rsidP="00AE77A5">
      <w:pPr>
        <w:keepNext/>
        <w:numPr>
          <w:ilvl w:val="0"/>
          <w:numId w:val="8"/>
        </w:numPr>
        <w:spacing w:line="276" w:lineRule="auto"/>
        <w:jc w:val="both"/>
        <w:outlineLvl w:val="1"/>
        <w:rPr>
          <w:rFonts w:ascii="Arial" w:hAnsi="Arial" w:cs="Arial"/>
          <w:bCs/>
          <w:sz w:val="22"/>
          <w:szCs w:val="22"/>
          <w:lang w:val="cs-CZ"/>
        </w:rPr>
      </w:pPr>
      <w:r w:rsidRPr="007A7F73">
        <w:rPr>
          <w:rFonts w:ascii="Arial" w:hAnsi="Arial" w:cs="Arial"/>
          <w:snapToGrid w:val="0"/>
          <w:sz w:val="22"/>
          <w:szCs w:val="22"/>
          <w:lang w:val="cs-CZ"/>
        </w:rPr>
        <w:t>Objednatel má právo pohledávku na zaplacení smluvní pokuty nebo kterékoliv z nich z</w:t>
      </w:r>
      <w:r w:rsidRPr="007A7F73">
        <w:rPr>
          <w:rFonts w:ascii="Arial" w:hAnsi="Arial" w:cs="Arial"/>
          <w:snapToGrid w:val="0"/>
          <w:sz w:val="22"/>
          <w:szCs w:val="22"/>
          <w:lang w:val="cs-CZ"/>
        </w:rPr>
        <w:t>a</w:t>
      </w:r>
      <w:r w:rsidRPr="007A7F73">
        <w:rPr>
          <w:rFonts w:ascii="Arial" w:hAnsi="Arial" w:cs="Arial"/>
          <w:snapToGrid w:val="0"/>
          <w:sz w:val="22"/>
          <w:szCs w:val="22"/>
          <w:lang w:val="cs-CZ"/>
        </w:rPr>
        <w:t xml:space="preserve">počíst s pohledávkou dodavatele na zaplacení ceny </w:t>
      </w:r>
      <w:r w:rsidR="00F700CF">
        <w:rPr>
          <w:rFonts w:ascii="Arial" w:hAnsi="Arial" w:cs="Arial"/>
          <w:snapToGrid w:val="0"/>
          <w:sz w:val="22"/>
          <w:szCs w:val="22"/>
          <w:lang w:val="cs-CZ"/>
        </w:rPr>
        <w:t>autobusů</w:t>
      </w:r>
      <w:r w:rsidRPr="007A7F73">
        <w:rPr>
          <w:rFonts w:ascii="Arial" w:hAnsi="Arial" w:cs="Arial"/>
          <w:snapToGrid w:val="0"/>
          <w:sz w:val="22"/>
          <w:szCs w:val="22"/>
          <w:lang w:val="cs-CZ"/>
        </w:rPr>
        <w:t>.</w:t>
      </w:r>
    </w:p>
    <w:p w:rsidR="00AE77A5" w:rsidRDefault="00AE77A5" w:rsidP="00AE77A5">
      <w:pPr>
        <w:pStyle w:val="Odstavecseseznamem"/>
      </w:pPr>
    </w:p>
    <w:p w:rsidR="00AE77A5" w:rsidRPr="00AE77A5" w:rsidRDefault="005C3C34" w:rsidP="00AE77A5">
      <w:pPr>
        <w:keepNext/>
        <w:numPr>
          <w:ilvl w:val="0"/>
          <w:numId w:val="8"/>
        </w:numPr>
        <w:spacing w:line="276" w:lineRule="auto"/>
        <w:jc w:val="both"/>
        <w:outlineLvl w:val="1"/>
        <w:rPr>
          <w:rFonts w:ascii="Arial" w:hAnsi="Arial" w:cs="Arial"/>
          <w:bCs/>
          <w:sz w:val="22"/>
          <w:szCs w:val="22"/>
          <w:lang w:val="cs-CZ"/>
        </w:rPr>
      </w:pPr>
      <w:r w:rsidRPr="00AE77A5">
        <w:rPr>
          <w:rFonts w:ascii="Arial" w:hAnsi="Arial" w:cs="Arial"/>
          <w:sz w:val="22"/>
          <w:szCs w:val="22"/>
          <w:lang w:val="cs-CZ"/>
        </w:rPr>
        <w:t>Vznikne-li dodavateli nárok na náhradu škody, uhradí se škoda skutečná bez ušlého zisku.</w:t>
      </w:r>
    </w:p>
    <w:p w:rsidR="00AE77A5" w:rsidRPr="00AE77A5" w:rsidRDefault="00AE77A5" w:rsidP="00AE77A5">
      <w:pPr>
        <w:pStyle w:val="Odstavecseseznamem"/>
        <w:rPr>
          <w:rFonts w:ascii="Arial" w:hAnsi="Arial" w:cs="Arial"/>
          <w:sz w:val="22"/>
          <w:szCs w:val="22"/>
          <w:lang w:val="cs-CZ"/>
        </w:rPr>
      </w:pPr>
    </w:p>
    <w:p w:rsidR="00F700CF" w:rsidRPr="00AE77A5" w:rsidRDefault="00F700CF" w:rsidP="00AE77A5">
      <w:pPr>
        <w:keepNext/>
        <w:numPr>
          <w:ilvl w:val="0"/>
          <w:numId w:val="8"/>
        </w:numPr>
        <w:spacing w:line="276" w:lineRule="auto"/>
        <w:jc w:val="both"/>
        <w:outlineLvl w:val="1"/>
        <w:rPr>
          <w:rFonts w:ascii="Arial" w:hAnsi="Arial" w:cs="Arial"/>
          <w:bCs/>
          <w:sz w:val="22"/>
          <w:szCs w:val="22"/>
          <w:lang w:val="cs-CZ"/>
        </w:rPr>
      </w:pPr>
      <w:r w:rsidRPr="00AE77A5">
        <w:rPr>
          <w:rFonts w:ascii="Arial" w:hAnsi="Arial" w:cs="Arial"/>
          <w:sz w:val="22"/>
          <w:szCs w:val="22"/>
          <w:lang w:val="cs-CZ"/>
        </w:rPr>
        <w:t>Objednatel se zavazuje poskytovat dodavateli potřebnou součinnost při získávání podkl</w:t>
      </w:r>
      <w:r w:rsidRPr="00AE77A5">
        <w:rPr>
          <w:rFonts w:ascii="Arial" w:hAnsi="Arial" w:cs="Arial"/>
          <w:sz w:val="22"/>
          <w:szCs w:val="22"/>
          <w:lang w:val="cs-CZ"/>
        </w:rPr>
        <w:t>a</w:t>
      </w:r>
      <w:r w:rsidRPr="00AE77A5">
        <w:rPr>
          <w:rFonts w:ascii="Arial" w:hAnsi="Arial" w:cs="Arial"/>
          <w:sz w:val="22"/>
          <w:szCs w:val="22"/>
          <w:lang w:val="cs-CZ"/>
        </w:rPr>
        <w:t>dů pro posouzení oprávněnosti nároků uplatněných objednatelem.</w:t>
      </w:r>
      <w:r w:rsidR="004B282A" w:rsidRPr="00AE77A5">
        <w:rPr>
          <w:rFonts w:ascii="Arial" w:hAnsi="Arial" w:cs="Arial"/>
          <w:sz w:val="22"/>
          <w:szCs w:val="22"/>
          <w:lang w:val="cs-CZ"/>
        </w:rPr>
        <w:t xml:space="preserve"> Pro zajištění potřebné průhlednosti čerpání nákladů na údržbu a opravy, jakož i pro účely získávání informací z provozu potřebných k dalšímu zdokonalování konstrukce vozidel, zpřístupní objednatel dodavateli v potřebné míře svůj informační systém a umožní dodavateli fyzickou kontrolu kvality prováděné údržby a oprav.</w:t>
      </w:r>
    </w:p>
    <w:p w:rsidR="00AE77A5" w:rsidRPr="005B4EE7" w:rsidRDefault="00AE77A5" w:rsidP="00AE77A5">
      <w:pPr>
        <w:rPr>
          <w:rFonts w:ascii="Arial" w:hAnsi="Arial" w:cs="Arial"/>
          <w:sz w:val="22"/>
          <w:szCs w:val="22"/>
          <w:lang w:val="cs-CZ"/>
        </w:rPr>
      </w:pPr>
    </w:p>
    <w:p w:rsidR="005C3C34" w:rsidRPr="005B4EE7" w:rsidRDefault="005C3C34" w:rsidP="005B4EE7">
      <w:pPr>
        <w:jc w:val="center"/>
        <w:rPr>
          <w:rFonts w:ascii="Arial" w:hAnsi="Arial" w:cs="Arial"/>
          <w:b/>
          <w:sz w:val="22"/>
          <w:szCs w:val="22"/>
        </w:rPr>
      </w:pPr>
      <w:r w:rsidRPr="005B4EE7">
        <w:rPr>
          <w:rFonts w:ascii="Arial" w:hAnsi="Arial" w:cs="Arial"/>
          <w:b/>
          <w:sz w:val="22"/>
          <w:szCs w:val="22"/>
        </w:rPr>
        <w:t>XI. Odstoupení od smlouvy</w:t>
      </w:r>
    </w:p>
    <w:p w:rsidR="005B4EE7" w:rsidRPr="005B4EE7" w:rsidRDefault="005B4EE7" w:rsidP="005B4EE7">
      <w:pPr>
        <w:rPr>
          <w:rFonts w:ascii="Arial" w:hAnsi="Arial" w:cs="Arial"/>
          <w:sz w:val="22"/>
          <w:szCs w:val="22"/>
        </w:rPr>
      </w:pPr>
    </w:p>
    <w:p w:rsidR="005C3C34" w:rsidRPr="005B4EE7" w:rsidRDefault="005C3C34" w:rsidP="005B4EE7">
      <w:pPr>
        <w:spacing w:line="276" w:lineRule="auto"/>
        <w:jc w:val="both"/>
        <w:rPr>
          <w:rFonts w:ascii="Arial" w:hAnsi="Arial" w:cs="Arial"/>
          <w:sz w:val="22"/>
          <w:szCs w:val="22"/>
          <w:lang w:val="cs-CZ"/>
        </w:rPr>
      </w:pPr>
      <w:r w:rsidRPr="005B4EE7">
        <w:rPr>
          <w:rFonts w:ascii="Arial" w:hAnsi="Arial" w:cs="Arial"/>
          <w:sz w:val="22"/>
          <w:szCs w:val="22"/>
        </w:rPr>
        <w:t>11.1</w:t>
      </w:r>
      <w:r w:rsidRPr="005B4EE7">
        <w:rPr>
          <w:rFonts w:ascii="Arial" w:hAnsi="Arial" w:cs="Arial"/>
          <w:sz w:val="22"/>
          <w:szCs w:val="22"/>
        </w:rPr>
        <w:tab/>
      </w:r>
      <w:r w:rsidRPr="005B4EE7">
        <w:rPr>
          <w:rFonts w:ascii="Arial" w:hAnsi="Arial" w:cs="Arial"/>
          <w:sz w:val="22"/>
          <w:szCs w:val="22"/>
          <w:lang w:val="cs-CZ"/>
        </w:rPr>
        <w:t>Objednatel bude oprávněn odstoupit od kupní smlouvy v následujících případech:</w:t>
      </w:r>
    </w:p>
    <w:p w:rsidR="005B4EE7" w:rsidRPr="005B4EE7" w:rsidRDefault="005C3C34" w:rsidP="00E15610">
      <w:pPr>
        <w:pStyle w:val="Odstavecseseznamem"/>
        <w:numPr>
          <w:ilvl w:val="0"/>
          <w:numId w:val="12"/>
        </w:numPr>
        <w:spacing w:line="276" w:lineRule="auto"/>
        <w:jc w:val="both"/>
        <w:rPr>
          <w:rFonts w:ascii="Arial" w:hAnsi="Arial" w:cs="Arial"/>
          <w:sz w:val="22"/>
          <w:szCs w:val="22"/>
          <w:lang w:val="cs-CZ"/>
        </w:rPr>
      </w:pPr>
      <w:r w:rsidRPr="005B4EE7">
        <w:rPr>
          <w:rFonts w:ascii="Arial" w:hAnsi="Arial" w:cs="Arial"/>
          <w:sz w:val="22"/>
          <w:szCs w:val="22"/>
          <w:lang w:val="cs-CZ"/>
        </w:rPr>
        <w:t>dodavatel bude v prodlení se splněním své povinnosti, které bude znamenat podstatné porušení jeho smluvních povinnosti</w:t>
      </w:r>
    </w:p>
    <w:p w:rsidR="005B4EE7" w:rsidRPr="005B4EE7" w:rsidRDefault="005C3C34" w:rsidP="00E15610">
      <w:pPr>
        <w:pStyle w:val="Odstavecseseznamem"/>
        <w:numPr>
          <w:ilvl w:val="0"/>
          <w:numId w:val="12"/>
        </w:numPr>
        <w:spacing w:line="276" w:lineRule="auto"/>
        <w:jc w:val="both"/>
        <w:rPr>
          <w:rFonts w:ascii="Arial" w:hAnsi="Arial" w:cs="Arial"/>
          <w:sz w:val="22"/>
          <w:szCs w:val="22"/>
          <w:lang w:val="cs-CZ"/>
        </w:rPr>
      </w:pPr>
      <w:r w:rsidRPr="005B4EE7">
        <w:rPr>
          <w:rFonts w:ascii="Arial" w:hAnsi="Arial" w:cs="Arial"/>
          <w:sz w:val="22"/>
          <w:szCs w:val="22"/>
          <w:lang w:val="cs-CZ"/>
        </w:rPr>
        <w:lastRenderedPageBreak/>
        <w:t>dodavatel při plnění této smlouvy nedodrží závazné právní předpisy nebo technické normy</w:t>
      </w:r>
      <w:r w:rsidR="00A23D6F" w:rsidRPr="005B4EE7">
        <w:rPr>
          <w:rFonts w:ascii="Arial" w:hAnsi="Arial" w:cs="Arial"/>
          <w:sz w:val="22"/>
          <w:szCs w:val="22"/>
          <w:lang w:val="cs-CZ"/>
        </w:rPr>
        <w:t xml:space="preserve"> </w:t>
      </w:r>
      <w:r w:rsidR="00D87DA2" w:rsidRPr="005B4EE7">
        <w:rPr>
          <w:rFonts w:ascii="Arial" w:hAnsi="Arial" w:cs="Arial"/>
          <w:sz w:val="22"/>
          <w:szCs w:val="22"/>
          <w:lang w:val="cs-CZ"/>
        </w:rPr>
        <w:t>vůči majetku dodavatele bude probíhat insolvenční řízení nebo insolvenční n</w:t>
      </w:r>
      <w:r w:rsidR="00D87DA2" w:rsidRPr="005B4EE7">
        <w:rPr>
          <w:rFonts w:ascii="Arial" w:hAnsi="Arial" w:cs="Arial"/>
          <w:sz w:val="22"/>
          <w:szCs w:val="22"/>
          <w:lang w:val="cs-CZ"/>
        </w:rPr>
        <w:t>á</w:t>
      </w:r>
      <w:r w:rsidR="00D87DA2" w:rsidRPr="005B4EE7">
        <w:rPr>
          <w:rFonts w:ascii="Arial" w:hAnsi="Arial" w:cs="Arial"/>
          <w:sz w:val="22"/>
          <w:szCs w:val="22"/>
          <w:lang w:val="cs-CZ"/>
        </w:rPr>
        <w:t xml:space="preserve">vrh bude zamítnut pro nedostatek majetku, dodavatel podá návrh na </w:t>
      </w:r>
      <w:r w:rsidR="00125A4A" w:rsidRPr="005B4EE7">
        <w:rPr>
          <w:rFonts w:ascii="Arial" w:hAnsi="Arial" w:cs="Arial"/>
          <w:sz w:val="22"/>
          <w:szCs w:val="22"/>
          <w:lang w:val="cs-CZ"/>
        </w:rPr>
        <w:t xml:space="preserve">reorganizaci </w:t>
      </w:r>
      <w:r w:rsidR="00D87DA2" w:rsidRPr="005B4EE7">
        <w:rPr>
          <w:rFonts w:ascii="Arial" w:hAnsi="Arial" w:cs="Arial"/>
          <w:sz w:val="22"/>
          <w:szCs w:val="22"/>
          <w:lang w:val="cs-CZ"/>
        </w:rPr>
        <w:t>či</w:t>
      </w:r>
      <w:r w:rsidR="003B3201" w:rsidRPr="005B4EE7">
        <w:rPr>
          <w:rFonts w:ascii="Arial" w:hAnsi="Arial" w:cs="Arial"/>
          <w:sz w:val="22"/>
          <w:szCs w:val="22"/>
          <w:lang w:val="cs-CZ"/>
        </w:rPr>
        <w:t xml:space="preserve"> dodavatel vstoupí do likvidace;</w:t>
      </w:r>
    </w:p>
    <w:p w:rsidR="00D87DA2" w:rsidRPr="005B4EE7" w:rsidRDefault="00D87DA2" w:rsidP="00E15610">
      <w:pPr>
        <w:pStyle w:val="Odstavecseseznamem"/>
        <w:numPr>
          <w:ilvl w:val="0"/>
          <w:numId w:val="12"/>
        </w:numPr>
        <w:spacing w:line="276" w:lineRule="auto"/>
        <w:jc w:val="both"/>
        <w:rPr>
          <w:rFonts w:ascii="Arial" w:hAnsi="Arial" w:cs="Arial"/>
          <w:sz w:val="22"/>
          <w:szCs w:val="22"/>
          <w:lang w:val="cs-CZ"/>
        </w:rPr>
      </w:pPr>
      <w:r w:rsidRPr="005B4EE7">
        <w:rPr>
          <w:rFonts w:ascii="Arial" w:hAnsi="Arial" w:cs="Arial"/>
          <w:sz w:val="22"/>
          <w:szCs w:val="22"/>
          <w:lang w:val="cs-CZ"/>
        </w:rPr>
        <w:t>dodavatel pozbude jakékoli oprávnění vyžadované právními předpisy pro provádění činností, k nim</w:t>
      </w:r>
      <w:r w:rsidR="00031217" w:rsidRPr="005B4EE7">
        <w:rPr>
          <w:rFonts w:ascii="Arial" w:hAnsi="Arial" w:cs="Arial"/>
          <w:sz w:val="22"/>
          <w:szCs w:val="22"/>
          <w:lang w:val="cs-CZ"/>
        </w:rPr>
        <w:t xml:space="preserve">ž se dle </w:t>
      </w:r>
      <w:r w:rsidR="00466AAB" w:rsidRPr="005B4EE7">
        <w:rPr>
          <w:rFonts w:ascii="Arial" w:hAnsi="Arial" w:cs="Arial"/>
          <w:sz w:val="22"/>
          <w:szCs w:val="22"/>
          <w:lang w:val="cs-CZ"/>
        </w:rPr>
        <w:t>kupní</w:t>
      </w:r>
      <w:r w:rsidR="00031217" w:rsidRPr="005B4EE7">
        <w:rPr>
          <w:rFonts w:ascii="Arial" w:hAnsi="Arial" w:cs="Arial"/>
          <w:sz w:val="22"/>
          <w:szCs w:val="22"/>
          <w:lang w:val="cs-CZ"/>
        </w:rPr>
        <w:t xml:space="preserve"> smlouvy zaváž</w:t>
      </w:r>
      <w:r w:rsidR="00515F6C" w:rsidRPr="005B4EE7">
        <w:rPr>
          <w:rFonts w:ascii="Arial" w:hAnsi="Arial" w:cs="Arial"/>
          <w:sz w:val="22"/>
          <w:szCs w:val="22"/>
          <w:lang w:val="cs-CZ"/>
        </w:rPr>
        <w:t>e.</w:t>
      </w:r>
    </w:p>
    <w:p w:rsidR="003B3201" w:rsidRPr="005B4EE7" w:rsidRDefault="003B3201" w:rsidP="005B4EE7">
      <w:pPr>
        <w:spacing w:line="276" w:lineRule="auto"/>
        <w:jc w:val="both"/>
        <w:rPr>
          <w:rFonts w:ascii="Arial" w:hAnsi="Arial" w:cs="Arial"/>
          <w:sz w:val="22"/>
          <w:szCs w:val="22"/>
          <w:lang w:val="cs-CZ"/>
        </w:rPr>
      </w:pPr>
    </w:p>
    <w:p w:rsidR="005B4EE7" w:rsidRPr="005B4EE7" w:rsidRDefault="005B4EE7" w:rsidP="00E15610">
      <w:pPr>
        <w:pStyle w:val="Odstavecseseznamem"/>
        <w:numPr>
          <w:ilvl w:val="0"/>
          <w:numId w:val="18"/>
        </w:numPr>
        <w:spacing w:line="276" w:lineRule="auto"/>
        <w:jc w:val="both"/>
        <w:rPr>
          <w:rFonts w:ascii="Arial" w:hAnsi="Arial" w:cs="Arial"/>
          <w:sz w:val="22"/>
          <w:szCs w:val="22"/>
          <w:lang w:val="cs-CZ"/>
        </w:rPr>
      </w:pPr>
      <w:r w:rsidRPr="005B4EE7">
        <w:rPr>
          <w:rFonts w:ascii="Arial" w:hAnsi="Arial" w:cs="Arial"/>
          <w:sz w:val="22"/>
          <w:szCs w:val="22"/>
          <w:lang w:val="cs-CZ"/>
        </w:rPr>
        <w:t>Dodavatel bude oprávněn odstoupit od kupní smlouvy v případě, že:</w:t>
      </w:r>
    </w:p>
    <w:p w:rsidR="005B4EE7" w:rsidRPr="005B4EE7" w:rsidRDefault="005B4EE7" w:rsidP="00E15610">
      <w:pPr>
        <w:pStyle w:val="Odstavecseseznamem"/>
        <w:numPr>
          <w:ilvl w:val="0"/>
          <w:numId w:val="19"/>
        </w:numPr>
        <w:spacing w:line="276" w:lineRule="auto"/>
        <w:jc w:val="both"/>
        <w:rPr>
          <w:rFonts w:ascii="Arial" w:hAnsi="Arial" w:cs="Arial"/>
          <w:sz w:val="22"/>
          <w:szCs w:val="22"/>
          <w:lang w:val="cs-CZ"/>
        </w:rPr>
      </w:pPr>
      <w:r w:rsidRPr="005B4EE7">
        <w:rPr>
          <w:rFonts w:ascii="Arial" w:hAnsi="Arial" w:cs="Arial"/>
          <w:sz w:val="22"/>
          <w:szCs w:val="22"/>
          <w:lang w:val="cs-CZ"/>
        </w:rPr>
        <w:t>objednatel bude v prodlení s úhradou peněžitých závazků po dobu delší než 90 dnů;</w:t>
      </w:r>
    </w:p>
    <w:p w:rsidR="005B4EE7" w:rsidRPr="005B4EE7" w:rsidRDefault="005B4EE7" w:rsidP="00E15610">
      <w:pPr>
        <w:pStyle w:val="Odstavecseseznamem"/>
        <w:numPr>
          <w:ilvl w:val="0"/>
          <w:numId w:val="19"/>
        </w:numPr>
        <w:spacing w:line="276" w:lineRule="auto"/>
        <w:jc w:val="both"/>
        <w:rPr>
          <w:rFonts w:ascii="Arial" w:hAnsi="Arial" w:cs="Arial"/>
          <w:sz w:val="22"/>
          <w:szCs w:val="22"/>
          <w:lang w:val="cs-CZ"/>
        </w:rPr>
      </w:pPr>
      <w:r w:rsidRPr="005B4EE7">
        <w:rPr>
          <w:rFonts w:ascii="Arial" w:hAnsi="Arial" w:cs="Arial"/>
          <w:sz w:val="22"/>
          <w:szCs w:val="22"/>
          <w:lang w:val="cs-CZ"/>
        </w:rPr>
        <w:t>objednatel opakovaně neposkytne součinnost zcela nezbytnou pro řádné plnění veřejné zakázky ze strany dodavatele, a to i přesto, že na prodlení s touto povi</w:t>
      </w:r>
      <w:r w:rsidRPr="005B4EE7">
        <w:rPr>
          <w:rFonts w:ascii="Arial" w:hAnsi="Arial" w:cs="Arial"/>
          <w:sz w:val="22"/>
          <w:szCs w:val="22"/>
          <w:lang w:val="cs-CZ"/>
        </w:rPr>
        <w:t>n</w:t>
      </w:r>
      <w:r w:rsidRPr="005B4EE7">
        <w:rPr>
          <w:rFonts w:ascii="Arial" w:hAnsi="Arial" w:cs="Arial"/>
          <w:sz w:val="22"/>
          <w:szCs w:val="22"/>
          <w:lang w:val="cs-CZ"/>
        </w:rPr>
        <w:t>ností bude dodavatelem písemně upozorněn a nezjedná nápravu ani v době delší než 90 dnů.</w:t>
      </w:r>
    </w:p>
    <w:p w:rsidR="005B4EE7" w:rsidRPr="005B4EE7" w:rsidRDefault="005B4EE7" w:rsidP="005B4EE7">
      <w:pPr>
        <w:pStyle w:val="Odstavecseseznamem"/>
        <w:keepNext/>
        <w:suppressAutoHyphens/>
        <w:spacing w:line="276" w:lineRule="auto"/>
        <w:ind w:left="369"/>
        <w:jc w:val="both"/>
        <w:outlineLvl w:val="1"/>
        <w:rPr>
          <w:rFonts w:ascii="Arial" w:hAnsi="Arial" w:cs="Arial"/>
          <w:snapToGrid w:val="0"/>
          <w:sz w:val="22"/>
          <w:szCs w:val="22"/>
          <w:lang w:val="cs-CZ"/>
        </w:rPr>
      </w:pPr>
    </w:p>
    <w:p w:rsidR="005B4EE7" w:rsidRPr="005B4EE7" w:rsidRDefault="005B4EE7" w:rsidP="00E15610">
      <w:pPr>
        <w:pStyle w:val="Odstavecseseznamem"/>
        <w:numPr>
          <w:ilvl w:val="0"/>
          <w:numId w:val="18"/>
        </w:numPr>
        <w:spacing w:line="276" w:lineRule="auto"/>
        <w:jc w:val="both"/>
        <w:rPr>
          <w:rFonts w:ascii="Arial" w:hAnsi="Arial" w:cs="Arial"/>
          <w:sz w:val="22"/>
          <w:szCs w:val="22"/>
          <w:lang w:val="cs-CZ"/>
        </w:rPr>
      </w:pPr>
      <w:r w:rsidRPr="005B4EE7">
        <w:rPr>
          <w:rFonts w:ascii="Arial" w:hAnsi="Arial" w:cs="Arial"/>
          <w:sz w:val="22"/>
          <w:szCs w:val="22"/>
          <w:lang w:val="cs-CZ"/>
        </w:rPr>
        <w:t>Objednatel je oprávněn od smlouvy odstoupit rovněž v případě, bude-li dodavatel v prodlení s odevzdáním bezvadného předmětu koupě po dobu delší než 30 kalendářních dní.</w:t>
      </w:r>
    </w:p>
    <w:p w:rsidR="005B4EE7" w:rsidRPr="005B4EE7" w:rsidRDefault="005B4EE7" w:rsidP="005B4EE7">
      <w:pPr>
        <w:keepNext/>
        <w:suppressAutoHyphens/>
        <w:spacing w:line="276" w:lineRule="auto"/>
        <w:jc w:val="both"/>
        <w:outlineLvl w:val="1"/>
        <w:rPr>
          <w:rFonts w:ascii="Arial" w:hAnsi="Arial" w:cs="Arial"/>
          <w:snapToGrid w:val="0"/>
          <w:sz w:val="22"/>
          <w:szCs w:val="22"/>
          <w:lang w:val="cs-CZ"/>
        </w:rPr>
      </w:pPr>
    </w:p>
    <w:p w:rsidR="005B4EE7" w:rsidRPr="005B4EE7" w:rsidRDefault="005B4EE7" w:rsidP="00E15610">
      <w:pPr>
        <w:pStyle w:val="Odstavecseseznamem"/>
        <w:numPr>
          <w:ilvl w:val="0"/>
          <w:numId w:val="18"/>
        </w:numPr>
        <w:spacing w:line="276" w:lineRule="auto"/>
        <w:jc w:val="both"/>
        <w:rPr>
          <w:rFonts w:ascii="Arial" w:hAnsi="Arial" w:cs="Arial"/>
          <w:sz w:val="22"/>
          <w:szCs w:val="22"/>
          <w:lang w:val="cs-CZ"/>
        </w:rPr>
      </w:pPr>
      <w:r w:rsidRPr="005B4EE7">
        <w:rPr>
          <w:rFonts w:ascii="Arial" w:hAnsi="Arial" w:cs="Arial"/>
          <w:sz w:val="22"/>
          <w:szCs w:val="22"/>
          <w:lang w:val="cs-CZ"/>
        </w:rPr>
        <w:t>Tato smlouva zavazuje právní nástupce smluvních stran.</w:t>
      </w:r>
    </w:p>
    <w:p w:rsidR="005B4EE7" w:rsidRPr="005B4EE7" w:rsidRDefault="005B4EE7" w:rsidP="005B4EE7">
      <w:pPr>
        <w:pStyle w:val="Odstavecseseznamem"/>
        <w:spacing w:line="276" w:lineRule="auto"/>
        <w:jc w:val="both"/>
        <w:rPr>
          <w:rFonts w:ascii="Arial" w:hAnsi="Arial" w:cs="Arial"/>
          <w:snapToGrid w:val="0"/>
          <w:sz w:val="22"/>
          <w:szCs w:val="22"/>
          <w:lang w:val="cs-CZ"/>
        </w:rPr>
      </w:pPr>
    </w:p>
    <w:p w:rsidR="005B4EE7" w:rsidRPr="005B4EE7" w:rsidRDefault="00EF3683" w:rsidP="00E15610">
      <w:pPr>
        <w:pStyle w:val="Odstavecseseznamem"/>
        <w:numPr>
          <w:ilvl w:val="0"/>
          <w:numId w:val="18"/>
        </w:numPr>
        <w:spacing w:line="276" w:lineRule="auto"/>
        <w:jc w:val="both"/>
        <w:rPr>
          <w:rFonts w:ascii="Arial" w:hAnsi="Arial" w:cs="Arial"/>
          <w:sz w:val="22"/>
          <w:szCs w:val="22"/>
          <w:lang w:val="cs-CZ"/>
        </w:rPr>
      </w:pPr>
      <w:r w:rsidRPr="005B4EE7">
        <w:rPr>
          <w:rFonts w:ascii="Arial" w:hAnsi="Arial" w:cs="Arial"/>
          <w:snapToGrid w:val="0"/>
          <w:sz w:val="22"/>
          <w:szCs w:val="22"/>
          <w:lang w:val="cs-CZ"/>
        </w:rPr>
        <w:t xml:space="preserve">Dodavatel se zavazuje dodat </w:t>
      </w:r>
      <w:r w:rsidR="00A23D6F" w:rsidRPr="005B4EE7">
        <w:rPr>
          <w:rFonts w:ascii="Arial" w:hAnsi="Arial" w:cs="Arial"/>
          <w:snapToGrid w:val="0"/>
          <w:sz w:val="22"/>
          <w:szCs w:val="22"/>
          <w:lang w:val="cs-CZ"/>
        </w:rPr>
        <w:t>autobusy</w:t>
      </w:r>
      <w:r w:rsidRPr="005B4EE7">
        <w:rPr>
          <w:rFonts w:ascii="Arial" w:hAnsi="Arial" w:cs="Arial"/>
          <w:snapToGrid w:val="0"/>
          <w:sz w:val="22"/>
          <w:szCs w:val="22"/>
          <w:lang w:val="cs-CZ"/>
        </w:rPr>
        <w:t xml:space="preserve"> v souladu s právními předpisy, příslušnými ČSN, oborovými normami a dalšími příslušnými normami. Pokud by dodavatel nedodržoval a nerespektoval platné předpisy a normy, je objednatel oprávněn od smlouvy odstoupit.</w:t>
      </w:r>
    </w:p>
    <w:p w:rsidR="005B4EE7" w:rsidRPr="005B4EE7" w:rsidRDefault="005B4EE7" w:rsidP="005B4EE7">
      <w:pPr>
        <w:pStyle w:val="Odstavecseseznamem"/>
        <w:jc w:val="both"/>
        <w:rPr>
          <w:rFonts w:ascii="Arial" w:hAnsi="Arial" w:cs="Arial"/>
          <w:sz w:val="22"/>
          <w:szCs w:val="22"/>
          <w:lang w:val="cs-CZ"/>
        </w:rPr>
      </w:pPr>
    </w:p>
    <w:p w:rsidR="00EF3683" w:rsidRPr="005B4EE7" w:rsidRDefault="00EF3683" w:rsidP="00E15610">
      <w:pPr>
        <w:pStyle w:val="Odstavecseseznamem"/>
        <w:numPr>
          <w:ilvl w:val="0"/>
          <w:numId w:val="18"/>
        </w:numPr>
        <w:spacing w:line="276" w:lineRule="auto"/>
        <w:jc w:val="both"/>
        <w:rPr>
          <w:rFonts w:ascii="Arial" w:hAnsi="Arial" w:cs="Arial"/>
          <w:sz w:val="22"/>
          <w:szCs w:val="22"/>
          <w:lang w:val="cs-CZ"/>
        </w:rPr>
      </w:pPr>
      <w:r w:rsidRPr="005B4EE7">
        <w:rPr>
          <w:rFonts w:ascii="Arial" w:hAnsi="Arial" w:cs="Arial"/>
          <w:sz w:val="22"/>
          <w:szCs w:val="22"/>
          <w:lang w:val="cs-CZ"/>
        </w:rPr>
        <w:t>Odstoupení od smlouvy musí být provedeno vždy písemně.</w:t>
      </w:r>
    </w:p>
    <w:p w:rsidR="005B4EE7" w:rsidRPr="005B4EE7" w:rsidRDefault="005B4EE7" w:rsidP="005B4EE7">
      <w:pPr>
        <w:jc w:val="both"/>
        <w:rPr>
          <w:rFonts w:ascii="Arial" w:hAnsi="Arial" w:cs="Arial"/>
          <w:sz w:val="22"/>
          <w:szCs w:val="22"/>
          <w:lang w:val="cs-CZ"/>
        </w:rPr>
      </w:pPr>
    </w:p>
    <w:p w:rsidR="005B4EE7" w:rsidRPr="005B4EE7" w:rsidRDefault="002E3C2C" w:rsidP="005B4EE7">
      <w:pPr>
        <w:jc w:val="center"/>
        <w:rPr>
          <w:rFonts w:ascii="Arial" w:hAnsi="Arial" w:cs="Arial"/>
          <w:b/>
          <w:sz w:val="22"/>
          <w:szCs w:val="22"/>
          <w:lang w:val="cs-CZ"/>
        </w:rPr>
      </w:pPr>
      <w:r w:rsidRPr="005B4EE7">
        <w:rPr>
          <w:rFonts w:ascii="Arial" w:hAnsi="Arial" w:cs="Arial"/>
          <w:b/>
          <w:sz w:val="22"/>
          <w:szCs w:val="22"/>
          <w:lang w:val="cs-CZ"/>
        </w:rPr>
        <w:t>XII.</w:t>
      </w:r>
      <w:r w:rsidR="00762445" w:rsidRPr="005B4EE7">
        <w:rPr>
          <w:rFonts w:ascii="Arial" w:hAnsi="Arial" w:cs="Arial"/>
          <w:b/>
          <w:sz w:val="22"/>
          <w:szCs w:val="22"/>
          <w:lang w:val="cs-CZ"/>
        </w:rPr>
        <w:t xml:space="preserve"> </w:t>
      </w:r>
      <w:r w:rsidRPr="005B4EE7">
        <w:rPr>
          <w:rFonts w:ascii="Arial" w:hAnsi="Arial" w:cs="Arial"/>
          <w:b/>
          <w:sz w:val="22"/>
          <w:szCs w:val="22"/>
          <w:lang w:val="cs-CZ"/>
        </w:rPr>
        <w:t>Rozhodné právo</w:t>
      </w:r>
    </w:p>
    <w:p w:rsidR="005B4EE7" w:rsidRPr="005B4EE7" w:rsidRDefault="005B4EE7" w:rsidP="005B4EE7">
      <w:pPr>
        <w:jc w:val="both"/>
        <w:rPr>
          <w:rFonts w:ascii="Arial" w:hAnsi="Arial" w:cs="Arial"/>
          <w:sz w:val="22"/>
          <w:szCs w:val="22"/>
          <w:lang w:val="cs-CZ"/>
        </w:rPr>
      </w:pPr>
    </w:p>
    <w:p w:rsidR="005B4EE7" w:rsidRPr="005B4EE7" w:rsidRDefault="002E3C2C" w:rsidP="00E15610">
      <w:pPr>
        <w:pStyle w:val="Odstavecseseznamem"/>
        <w:numPr>
          <w:ilvl w:val="0"/>
          <w:numId w:val="20"/>
        </w:numPr>
        <w:jc w:val="both"/>
        <w:rPr>
          <w:rFonts w:ascii="Arial" w:hAnsi="Arial" w:cs="Arial"/>
          <w:sz w:val="22"/>
          <w:szCs w:val="22"/>
          <w:lang w:val="cs-CZ"/>
        </w:rPr>
      </w:pPr>
      <w:r w:rsidRPr="005B4EE7">
        <w:rPr>
          <w:rFonts w:ascii="Arial" w:hAnsi="Arial" w:cs="Arial"/>
          <w:sz w:val="22"/>
          <w:szCs w:val="22"/>
          <w:lang w:val="cs-CZ"/>
        </w:rPr>
        <w:t>Veškeré spo</w:t>
      </w:r>
      <w:r w:rsidR="00312E60" w:rsidRPr="005B4EE7">
        <w:rPr>
          <w:rFonts w:ascii="Arial" w:hAnsi="Arial" w:cs="Arial"/>
          <w:sz w:val="22"/>
          <w:szCs w:val="22"/>
          <w:lang w:val="cs-CZ"/>
        </w:rPr>
        <w:t>ry, které vzniknou z uzavřené kupní</w:t>
      </w:r>
      <w:r w:rsidRPr="005B4EE7">
        <w:rPr>
          <w:rFonts w:ascii="Arial" w:hAnsi="Arial" w:cs="Arial"/>
          <w:sz w:val="22"/>
          <w:szCs w:val="22"/>
          <w:lang w:val="cs-CZ"/>
        </w:rPr>
        <w:t xml:space="preserve"> smlouvy a které se nepodaří vyřešit přednostně smírnou cestou, budou rozhodovány </w:t>
      </w:r>
      <w:r w:rsidR="0045206E" w:rsidRPr="005B4EE7">
        <w:rPr>
          <w:rFonts w:ascii="Arial" w:hAnsi="Arial" w:cs="Arial"/>
          <w:sz w:val="22"/>
          <w:szCs w:val="22"/>
          <w:lang w:val="cs-CZ"/>
        </w:rPr>
        <w:t xml:space="preserve">obecnými </w:t>
      </w:r>
      <w:r w:rsidRPr="005B4EE7">
        <w:rPr>
          <w:rFonts w:ascii="Arial" w:hAnsi="Arial" w:cs="Arial"/>
          <w:sz w:val="22"/>
          <w:szCs w:val="22"/>
          <w:lang w:val="cs-CZ"/>
        </w:rPr>
        <w:t xml:space="preserve">soudy v souladu </w:t>
      </w:r>
      <w:r w:rsidR="00005C15" w:rsidRPr="005B4EE7">
        <w:rPr>
          <w:rFonts w:ascii="Arial" w:hAnsi="Arial" w:cs="Arial"/>
          <w:sz w:val="22"/>
          <w:szCs w:val="22"/>
          <w:lang w:val="cs-CZ"/>
        </w:rPr>
        <w:t>s právním ř</w:t>
      </w:r>
      <w:r w:rsidR="00005C15" w:rsidRPr="005B4EE7">
        <w:rPr>
          <w:rFonts w:ascii="Arial" w:hAnsi="Arial" w:cs="Arial"/>
          <w:sz w:val="22"/>
          <w:szCs w:val="22"/>
          <w:lang w:val="cs-CZ"/>
        </w:rPr>
        <w:t>á</w:t>
      </w:r>
      <w:r w:rsidR="00005C15" w:rsidRPr="005B4EE7">
        <w:rPr>
          <w:rFonts w:ascii="Arial" w:hAnsi="Arial" w:cs="Arial"/>
          <w:sz w:val="22"/>
          <w:szCs w:val="22"/>
          <w:lang w:val="cs-CZ"/>
        </w:rPr>
        <w:t>dem České republiky</w:t>
      </w:r>
      <w:r w:rsidRPr="005B4EE7">
        <w:rPr>
          <w:rFonts w:ascii="Arial" w:hAnsi="Arial" w:cs="Arial"/>
          <w:sz w:val="22"/>
          <w:szCs w:val="22"/>
          <w:lang w:val="cs-CZ"/>
        </w:rPr>
        <w:t>.</w:t>
      </w:r>
    </w:p>
    <w:p w:rsidR="005B4EE7" w:rsidRPr="005B4EE7" w:rsidRDefault="005B4EE7" w:rsidP="005B4EE7">
      <w:pPr>
        <w:pStyle w:val="Odstavecseseznamem"/>
        <w:ind w:left="720"/>
        <w:jc w:val="both"/>
        <w:rPr>
          <w:rFonts w:ascii="Arial" w:hAnsi="Arial" w:cs="Arial"/>
          <w:sz w:val="22"/>
          <w:szCs w:val="22"/>
          <w:lang w:val="cs-CZ"/>
        </w:rPr>
      </w:pPr>
    </w:p>
    <w:p w:rsidR="00C15DD7" w:rsidRPr="00E15610" w:rsidRDefault="002E3C2C" w:rsidP="00E15610">
      <w:pPr>
        <w:pStyle w:val="Odstavecseseznamem"/>
        <w:keepNext/>
        <w:numPr>
          <w:ilvl w:val="0"/>
          <w:numId w:val="20"/>
        </w:numPr>
        <w:spacing w:line="276" w:lineRule="auto"/>
        <w:jc w:val="both"/>
        <w:outlineLvl w:val="1"/>
        <w:rPr>
          <w:rFonts w:ascii="Arial" w:hAnsi="Arial" w:cs="Arial"/>
          <w:b/>
          <w:bCs/>
          <w:sz w:val="22"/>
          <w:szCs w:val="22"/>
          <w:lang w:val="cs-CZ"/>
        </w:rPr>
      </w:pPr>
      <w:r w:rsidRPr="00E15610">
        <w:rPr>
          <w:rFonts w:ascii="Arial" w:hAnsi="Arial" w:cs="Arial"/>
          <w:sz w:val="22"/>
          <w:szCs w:val="22"/>
          <w:lang w:val="cs-CZ"/>
        </w:rPr>
        <w:t>Veškerá vzájemná práva a povinnosti dodavatele a obje</w:t>
      </w:r>
      <w:r w:rsidR="00312E60" w:rsidRPr="00E15610">
        <w:rPr>
          <w:rFonts w:ascii="Arial" w:hAnsi="Arial" w:cs="Arial"/>
          <w:sz w:val="22"/>
          <w:szCs w:val="22"/>
          <w:lang w:val="cs-CZ"/>
        </w:rPr>
        <w:t xml:space="preserve">dnatele vyplývající z uzavřené </w:t>
      </w:r>
      <w:r w:rsidRPr="00E15610">
        <w:rPr>
          <w:rFonts w:ascii="Arial" w:hAnsi="Arial" w:cs="Arial"/>
          <w:sz w:val="22"/>
          <w:szCs w:val="22"/>
          <w:lang w:val="cs-CZ"/>
        </w:rPr>
        <w:t>smlouvy se budou řídit právem České republiky.</w:t>
      </w:r>
    </w:p>
    <w:p w:rsidR="00E15610" w:rsidRPr="00E15610" w:rsidRDefault="00E15610" w:rsidP="00E15610">
      <w:pPr>
        <w:pStyle w:val="Odstavecseseznamem"/>
        <w:spacing w:line="276" w:lineRule="auto"/>
        <w:jc w:val="both"/>
        <w:rPr>
          <w:rFonts w:ascii="Arial" w:hAnsi="Arial" w:cs="Arial"/>
          <w:b/>
          <w:bCs/>
          <w:sz w:val="22"/>
          <w:szCs w:val="22"/>
          <w:lang w:val="cs-CZ"/>
        </w:rPr>
      </w:pPr>
    </w:p>
    <w:p w:rsidR="001F2FB2" w:rsidRPr="00E15610" w:rsidRDefault="001F2FB2" w:rsidP="00E15610">
      <w:pPr>
        <w:spacing w:line="276" w:lineRule="auto"/>
        <w:jc w:val="center"/>
        <w:rPr>
          <w:rFonts w:ascii="Arial" w:hAnsi="Arial" w:cs="Arial"/>
          <w:b/>
          <w:sz w:val="22"/>
          <w:szCs w:val="22"/>
          <w:lang w:val="cs-CZ"/>
        </w:rPr>
      </w:pPr>
      <w:r w:rsidRPr="00E15610">
        <w:rPr>
          <w:rFonts w:ascii="Arial" w:hAnsi="Arial" w:cs="Arial"/>
          <w:b/>
          <w:sz w:val="22"/>
          <w:szCs w:val="22"/>
          <w:lang w:val="cs-CZ"/>
        </w:rPr>
        <w:t>XIII.</w:t>
      </w:r>
      <w:r w:rsidR="001E6874" w:rsidRPr="00E15610">
        <w:rPr>
          <w:rFonts w:ascii="Arial" w:hAnsi="Arial" w:cs="Arial"/>
          <w:b/>
          <w:sz w:val="22"/>
          <w:szCs w:val="22"/>
          <w:lang w:val="cs-CZ"/>
        </w:rPr>
        <w:t xml:space="preserve"> </w:t>
      </w:r>
      <w:r w:rsidRPr="00E15610">
        <w:rPr>
          <w:rFonts w:ascii="Arial" w:hAnsi="Arial" w:cs="Arial"/>
          <w:b/>
          <w:sz w:val="22"/>
          <w:szCs w:val="22"/>
          <w:lang w:val="cs-CZ"/>
        </w:rPr>
        <w:t>Vyšší moc</w:t>
      </w:r>
    </w:p>
    <w:p w:rsidR="00D94530" w:rsidRPr="00E15610" w:rsidRDefault="00D94530" w:rsidP="00E15610">
      <w:pPr>
        <w:spacing w:line="276" w:lineRule="auto"/>
        <w:jc w:val="both"/>
        <w:rPr>
          <w:rFonts w:ascii="Arial" w:hAnsi="Arial" w:cs="Arial"/>
          <w:sz w:val="22"/>
          <w:szCs w:val="22"/>
        </w:rPr>
      </w:pPr>
    </w:p>
    <w:p w:rsidR="001F2FB2" w:rsidRPr="00E15610" w:rsidRDefault="001F2FB2" w:rsidP="00E15610">
      <w:pPr>
        <w:pStyle w:val="Odstavecseseznamem"/>
        <w:numPr>
          <w:ilvl w:val="0"/>
          <w:numId w:val="21"/>
        </w:numPr>
        <w:spacing w:line="276" w:lineRule="auto"/>
        <w:jc w:val="both"/>
        <w:rPr>
          <w:rFonts w:ascii="Arial" w:hAnsi="Arial" w:cs="Arial"/>
          <w:sz w:val="22"/>
          <w:szCs w:val="22"/>
          <w:lang w:val="cs-CZ"/>
        </w:rPr>
      </w:pPr>
      <w:r w:rsidRPr="00E15610">
        <w:rPr>
          <w:rFonts w:ascii="Arial" w:hAnsi="Arial" w:cs="Arial"/>
          <w:sz w:val="22"/>
          <w:szCs w:val="22"/>
          <w:lang w:val="cs-CZ"/>
        </w:rPr>
        <w:t>Za případ vyšší moci se pro účely této kupní smlouvy rozumí událost vylučující odpově</w:t>
      </w:r>
      <w:r w:rsidRPr="00E15610">
        <w:rPr>
          <w:rFonts w:ascii="Arial" w:hAnsi="Arial" w:cs="Arial"/>
          <w:sz w:val="22"/>
          <w:szCs w:val="22"/>
          <w:lang w:val="cs-CZ"/>
        </w:rPr>
        <w:t>d</w:t>
      </w:r>
      <w:r w:rsidRPr="00E15610">
        <w:rPr>
          <w:rFonts w:ascii="Arial" w:hAnsi="Arial" w:cs="Arial"/>
          <w:sz w:val="22"/>
          <w:szCs w:val="22"/>
          <w:lang w:val="cs-CZ"/>
        </w:rPr>
        <w:t>nost, a to zejména válka, ozbrojený konflikt, embargo, občanské nepokoje, sabotáže, ter</w:t>
      </w:r>
      <w:r w:rsidRPr="00E15610">
        <w:rPr>
          <w:rFonts w:ascii="Arial" w:hAnsi="Arial" w:cs="Arial"/>
          <w:sz w:val="22"/>
          <w:szCs w:val="22"/>
          <w:lang w:val="cs-CZ"/>
        </w:rPr>
        <w:t>o</w:t>
      </w:r>
      <w:r w:rsidRPr="00E15610">
        <w:rPr>
          <w:rFonts w:ascii="Arial" w:hAnsi="Arial" w:cs="Arial"/>
          <w:sz w:val="22"/>
          <w:szCs w:val="22"/>
          <w:lang w:val="cs-CZ"/>
        </w:rPr>
        <w:t>ristické činy nebo hrozba sabotáže či teroristického činu, epidemie, výbuchy, chemická nebo radioaktivní kontaminace nebo ionizující záření, zásahy bleskem, zemětřesení, ván</w:t>
      </w:r>
      <w:r w:rsidRPr="00E15610">
        <w:rPr>
          <w:rFonts w:ascii="Arial" w:hAnsi="Arial" w:cs="Arial"/>
          <w:sz w:val="22"/>
          <w:szCs w:val="22"/>
          <w:lang w:val="cs-CZ"/>
        </w:rPr>
        <w:t>i</w:t>
      </w:r>
      <w:r w:rsidRPr="00E15610">
        <w:rPr>
          <w:rFonts w:ascii="Arial" w:hAnsi="Arial" w:cs="Arial"/>
          <w:sz w:val="22"/>
          <w:szCs w:val="22"/>
          <w:lang w:val="cs-CZ"/>
        </w:rPr>
        <w:t xml:space="preserve">ce, tsunami, povodně, požáry, vichřice, bouře nebo jiné působení přírodních živlů, stávky, uzavření podniků nebo jiné kroky v rámci průmyslových odvětví nebo mimořádné spory mezi zaměstnavatelem a odborovými orgány, </w:t>
      </w:r>
      <w:r w:rsidR="001828FF" w:rsidRPr="00E15610">
        <w:rPr>
          <w:rFonts w:ascii="Arial" w:hAnsi="Arial" w:cs="Arial"/>
          <w:sz w:val="22"/>
          <w:szCs w:val="22"/>
          <w:lang w:val="cs-CZ"/>
        </w:rPr>
        <w:t>předměty</w:t>
      </w:r>
      <w:r w:rsidR="00005C15" w:rsidRPr="00E15610">
        <w:rPr>
          <w:rFonts w:ascii="Arial" w:hAnsi="Arial" w:cs="Arial"/>
          <w:sz w:val="22"/>
          <w:szCs w:val="22"/>
          <w:lang w:val="cs-CZ"/>
        </w:rPr>
        <w:t xml:space="preserve"> </w:t>
      </w:r>
      <w:r w:rsidRPr="00E15610">
        <w:rPr>
          <w:rFonts w:ascii="Arial" w:hAnsi="Arial" w:cs="Arial"/>
          <w:sz w:val="22"/>
          <w:szCs w:val="22"/>
          <w:lang w:val="cs-CZ"/>
        </w:rPr>
        <w:t>padající z letadel nebo jiných vzdušných zařízení nebo výskyt tlakových vln způsobených letadly či jinými vzdušnými z</w:t>
      </w:r>
      <w:r w:rsidRPr="00E15610">
        <w:rPr>
          <w:rFonts w:ascii="Arial" w:hAnsi="Arial" w:cs="Arial"/>
          <w:sz w:val="22"/>
          <w:szCs w:val="22"/>
          <w:lang w:val="cs-CZ"/>
        </w:rPr>
        <w:t>a</w:t>
      </w:r>
      <w:r w:rsidRPr="00E15610">
        <w:rPr>
          <w:rFonts w:ascii="Arial" w:hAnsi="Arial" w:cs="Arial"/>
          <w:sz w:val="22"/>
          <w:szCs w:val="22"/>
          <w:lang w:val="cs-CZ"/>
        </w:rPr>
        <w:t>řízeními pohybujícími se nadzvukovou rychlostí, a to vše při splnění těchto předpokladů:</w:t>
      </w:r>
    </w:p>
    <w:p w:rsidR="00CF4437" w:rsidRPr="00E15610" w:rsidRDefault="001E333E" w:rsidP="00E15610">
      <w:pPr>
        <w:pStyle w:val="Odstavecseseznamem"/>
        <w:numPr>
          <w:ilvl w:val="0"/>
          <w:numId w:val="22"/>
        </w:numPr>
        <w:spacing w:line="276" w:lineRule="auto"/>
        <w:jc w:val="both"/>
        <w:rPr>
          <w:rFonts w:ascii="Arial" w:hAnsi="Arial" w:cs="Arial"/>
          <w:sz w:val="22"/>
          <w:szCs w:val="22"/>
          <w:lang w:val="cs-CZ"/>
        </w:rPr>
      </w:pPr>
      <w:r w:rsidRPr="00E15610">
        <w:rPr>
          <w:rFonts w:ascii="Arial" w:hAnsi="Arial" w:cs="Arial"/>
          <w:sz w:val="22"/>
          <w:szCs w:val="22"/>
          <w:lang w:val="cs-CZ"/>
        </w:rPr>
        <w:t>událost nastala nezávisle na vůli povin</w:t>
      </w:r>
      <w:r w:rsidR="00801F6B" w:rsidRPr="00E15610">
        <w:rPr>
          <w:rFonts w:ascii="Arial" w:hAnsi="Arial" w:cs="Arial"/>
          <w:sz w:val="22"/>
          <w:szCs w:val="22"/>
          <w:lang w:val="cs-CZ"/>
        </w:rPr>
        <w:t xml:space="preserve">né strany a brání jí ve splnění </w:t>
      </w:r>
      <w:r w:rsidRPr="00E15610">
        <w:rPr>
          <w:rFonts w:ascii="Arial" w:hAnsi="Arial" w:cs="Arial"/>
          <w:sz w:val="22"/>
          <w:szCs w:val="22"/>
          <w:lang w:val="cs-CZ"/>
        </w:rPr>
        <w:t>povinností,</w:t>
      </w:r>
    </w:p>
    <w:p w:rsidR="00CF4437" w:rsidRPr="00E15610" w:rsidRDefault="001E333E" w:rsidP="00E15610">
      <w:pPr>
        <w:pStyle w:val="Odstavecseseznamem"/>
        <w:numPr>
          <w:ilvl w:val="0"/>
          <w:numId w:val="22"/>
        </w:numPr>
        <w:spacing w:line="276" w:lineRule="auto"/>
        <w:jc w:val="both"/>
        <w:rPr>
          <w:rFonts w:ascii="Arial" w:hAnsi="Arial" w:cs="Arial"/>
          <w:sz w:val="22"/>
          <w:szCs w:val="22"/>
          <w:lang w:val="cs-CZ"/>
        </w:rPr>
      </w:pPr>
      <w:r w:rsidRPr="00E15610">
        <w:rPr>
          <w:rFonts w:ascii="Arial" w:hAnsi="Arial" w:cs="Arial"/>
          <w:sz w:val="22"/>
          <w:szCs w:val="22"/>
          <w:lang w:val="cs-CZ"/>
        </w:rPr>
        <w:lastRenderedPageBreak/>
        <w:t>nelze rozumně předpokládat, že by povinná strana tuto překážku nebo její následky odvrátila nebo překonala a</w:t>
      </w:r>
    </w:p>
    <w:p w:rsidR="001E333E" w:rsidRPr="00E15610" w:rsidRDefault="001E333E" w:rsidP="00E15610">
      <w:pPr>
        <w:pStyle w:val="Odstavecseseznamem"/>
        <w:numPr>
          <w:ilvl w:val="0"/>
          <w:numId w:val="22"/>
        </w:numPr>
        <w:spacing w:line="276" w:lineRule="auto"/>
        <w:jc w:val="both"/>
        <w:rPr>
          <w:rFonts w:ascii="Arial" w:hAnsi="Arial" w:cs="Arial"/>
          <w:sz w:val="22"/>
          <w:szCs w:val="22"/>
          <w:lang w:val="cs-CZ"/>
        </w:rPr>
      </w:pPr>
      <w:r w:rsidRPr="00E15610">
        <w:rPr>
          <w:rFonts w:ascii="Arial" w:hAnsi="Arial" w:cs="Arial"/>
          <w:sz w:val="22"/>
          <w:szCs w:val="22"/>
          <w:lang w:val="cs-CZ"/>
        </w:rPr>
        <w:t xml:space="preserve">nelze rozumně předpokládat, že v době uzavření </w:t>
      </w:r>
      <w:r w:rsidR="00026E91" w:rsidRPr="00E15610">
        <w:rPr>
          <w:rFonts w:ascii="Arial" w:hAnsi="Arial" w:cs="Arial"/>
          <w:sz w:val="22"/>
          <w:szCs w:val="22"/>
          <w:lang w:val="cs-CZ"/>
        </w:rPr>
        <w:t>kupní</w:t>
      </w:r>
      <w:r w:rsidRPr="00E15610">
        <w:rPr>
          <w:rFonts w:ascii="Arial" w:hAnsi="Arial" w:cs="Arial"/>
          <w:sz w:val="22"/>
          <w:szCs w:val="22"/>
          <w:lang w:val="cs-CZ"/>
        </w:rPr>
        <w:t xml:space="preserve"> smlouvy povinná strana vznik této události předvídala.</w:t>
      </w:r>
    </w:p>
    <w:p w:rsidR="00D94530" w:rsidRPr="007A7F73" w:rsidRDefault="00D94530" w:rsidP="00CF4437">
      <w:pPr>
        <w:keepNext/>
        <w:spacing w:line="276" w:lineRule="auto"/>
        <w:jc w:val="center"/>
        <w:outlineLvl w:val="1"/>
        <w:rPr>
          <w:rFonts w:ascii="Arial" w:hAnsi="Arial" w:cs="Arial"/>
          <w:b/>
          <w:bCs/>
          <w:color w:val="000000" w:themeColor="text1"/>
          <w:sz w:val="22"/>
          <w:szCs w:val="22"/>
          <w:lang w:val="cs-CZ"/>
        </w:rPr>
      </w:pPr>
    </w:p>
    <w:p w:rsidR="001E333E" w:rsidRPr="007A7F73" w:rsidRDefault="002206FB" w:rsidP="00CF4437">
      <w:pPr>
        <w:keepNext/>
        <w:spacing w:line="276" w:lineRule="auto"/>
        <w:jc w:val="center"/>
        <w:outlineLvl w:val="1"/>
        <w:rPr>
          <w:rFonts w:ascii="Arial" w:hAnsi="Arial" w:cs="Arial"/>
          <w:b/>
          <w:bCs/>
          <w:sz w:val="22"/>
          <w:szCs w:val="22"/>
          <w:lang w:val="cs-CZ"/>
        </w:rPr>
      </w:pPr>
      <w:r w:rsidRPr="007A7F73">
        <w:rPr>
          <w:rFonts w:ascii="Arial" w:hAnsi="Arial" w:cs="Arial"/>
          <w:b/>
          <w:bCs/>
          <w:color w:val="000000" w:themeColor="text1"/>
          <w:sz w:val="22"/>
          <w:szCs w:val="22"/>
          <w:lang w:val="cs-CZ"/>
        </w:rPr>
        <w:t>XIV.</w:t>
      </w:r>
      <w:r w:rsidR="001E6874" w:rsidRPr="007A7F73">
        <w:rPr>
          <w:rFonts w:ascii="Arial" w:hAnsi="Arial" w:cs="Arial"/>
          <w:b/>
          <w:bCs/>
          <w:color w:val="000000" w:themeColor="text1"/>
          <w:sz w:val="22"/>
          <w:szCs w:val="22"/>
          <w:lang w:val="cs-CZ"/>
        </w:rPr>
        <w:t xml:space="preserve"> </w:t>
      </w:r>
      <w:r w:rsidR="001E333E" w:rsidRPr="007A7F73">
        <w:rPr>
          <w:rFonts w:ascii="Arial" w:hAnsi="Arial" w:cs="Arial"/>
          <w:b/>
          <w:bCs/>
          <w:sz w:val="22"/>
          <w:szCs w:val="22"/>
          <w:lang w:val="cs-CZ"/>
        </w:rPr>
        <w:t>Závěrečná ustanovení</w:t>
      </w:r>
    </w:p>
    <w:p w:rsidR="00D94530" w:rsidRPr="007A7F73" w:rsidRDefault="00D94530" w:rsidP="00CF4437">
      <w:pPr>
        <w:keepNext/>
        <w:spacing w:line="276" w:lineRule="auto"/>
        <w:jc w:val="center"/>
        <w:outlineLvl w:val="1"/>
        <w:rPr>
          <w:rFonts w:ascii="Arial" w:hAnsi="Arial" w:cs="Arial"/>
          <w:b/>
          <w:bCs/>
          <w:sz w:val="22"/>
          <w:szCs w:val="22"/>
          <w:lang w:val="cs-CZ"/>
        </w:rPr>
      </w:pPr>
    </w:p>
    <w:p w:rsidR="001E333E" w:rsidRPr="007A7F73" w:rsidRDefault="001E333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Objednatel se zavazuje použít veškerou technickou dokumentaci pouze k účelu předp</w:t>
      </w:r>
      <w:r w:rsidRPr="007A7F73">
        <w:rPr>
          <w:rFonts w:ascii="Arial" w:hAnsi="Arial" w:cs="Arial"/>
          <w:snapToGrid w:val="0"/>
          <w:sz w:val="22"/>
          <w:szCs w:val="22"/>
          <w:lang w:val="cs-CZ"/>
        </w:rPr>
        <w:t>o</w:t>
      </w:r>
      <w:r w:rsidRPr="007A7F73">
        <w:rPr>
          <w:rFonts w:ascii="Arial" w:hAnsi="Arial" w:cs="Arial"/>
          <w:snapToGrid w:val="0"/>
          <w:sz w:val="22"/>
          <w:szCs w:val="22"/>
          <w:lang w:val="cs-CZ"/>
        </w:rPr>
        <w:t>kládanému touto smlouvou. Zneužití této dokumentace k jinému účelu, její zpřístupnění třetím osobám, rozmnožování nebo zveřejňování bez souhlasu dodavatele není příp</w:t>
      </w:r>
      <w:r w:rsidR="00A052FA" w:rsidRPr="007A7F73">
        <w:rPr>
          <w:rFonts w:ascii="Arial" w:hAnsi="Arial" w:cs="Arial"/>
          <w:snapToGrid w:val="0"/>
          <w:sz w:val="22"/>
          <w:szCs w:val="22"/>
          <w:lang w:val="cs-CZ"/>
        </w:rPr>
        <w:t xml:space="preserve">ustné s výjimkou jejího zpřístupnění </w:t>
      </w:r>
      <w:r w:rsidR="00B73BD1" w:rsidRPr="007A7F73">
        <w:rPr>
          <w:rFonts w:ascii="Arial" w:hAnsi="Arial" w:cs="Arial"/>
          <w:snapToGrid w:val="0"/>
          <w:sz w:val="22"/>
          <w:szCs w:val="22"/>
          <w:lang w:val="cs-CZ"/>
        </w:rPr>
        <w:t>poskytovateli servisních prací.</w:t>
      </w:r>
      <w:r w:rsidR="00A052FA" w:rsidRPr="007A7F73">
        <w:rPr>
          <w:rFonts w:ascii="Arial" w:hAnsi="Arial" w:cs="Arial"/>
          <w:snapToGrid w:val="0"/>
          <w:sz w:val="22"/>
          <w:szCs w:val="22"/>
          <w:lang w:val="cs-CZ"/>
        </w:rPr>
        <w:t xml:space="preserve"> </w:t>
      </w:r>
      <w:r w:rsidRPr="007A7F73">
        <w:rPr>
          <w:rFonts w:ascii="Arial" w:hAnsi="Arial" w:cs="Arial"/>
          <w:snapToGrid w:val="0"/>
          <w:sz w:val="22"/>
          <w:szCs w:val="22"/>
          <w:lang w:val="cs-CZ"/>
        </w:rPr>
        <w:t>Případně vzniklou náhradu škody lze v těchto případech vymáhat samostatně v plné výši.</w:t>
      </w:r>
      <w:r w:rsidR="00A052FA" w:rsidRPr="007A7F73">
        <w:rPr>
          <w:rFonts w:ascii="Arial" w:hAnsi="Arial" w:cs="Arial"/>
          <w:snapToGrid w:val="0"/>
          <w:sz w:val="22"/>
          <w:szCs w:val="22"/>
          <w:lang w:val="cs-CZ"/>
        </w:rPr>
        <w:t xml:space="preserve"> </w:t>
      </w:r>
    </w:p>
    <w:p w:rsidR="00E25A47" w:rsidRPr="007A7F73" w:rsidRDefault="00E25A47" w:rsidP="00CF4437">
      <w:pPr>
        <w:widowControl w:val="0"/>
        <w:spacing w:line="276" w:lineRule="auto"/>
        <w:ind w:left="720"/>
        <w:jc w:val="both"/>
        <w:rPr>
          <w:rFonts w:ascii="Arial" w:hAnsi="Arial" w:cs="Arial"/>
          <w:snapToGrid w:val="0"/>
          <w:sz w:val="22"/>
          <w:szCs w:val="22"/>
          <w:lang w:val="cs-CZ"/>
        </w:rPr>
      </w:pPr>
    </w:p>
    <w:p w:rsidR="001E333E" w:rsidRPr="007A7F73" w:rsidRDefault="001E333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Objednatel se zavazuje, že technickou dokumentaci vztahující se k předmětu plnění n</w:t>
      </w:r>
      <w:r w:rsidRPr="007A7F73">
        <w:rPr>
          <w:rFonts w:ascii="Arial" w:hAnsi="Arial" w:cs="Arial"/>
          <w:snapToGrid w:val="0"/>
          <w:sz w:val="22"/>
          <w:szCs w:val="22"/>
          <w:lang w:val="cs-CZ"/>
        </w:rPr>
        <w:t>e</w:t>
      </w:r>
      <w:r w:rsidRPr="007A7F73">
        <w:rPr>
          <w:rFonts w:ascii="Arial" w:hAnsi="Arial" w:cs="Arial"/>
          <w:snapToGrid w:val="0"/>
          <w:sz w:val="22"/>
          <w:szCs w:val="22"/>
          <w:lang w:val="cs-CZ"/>
        </w:rPr>
        <w:t>poskytne za úplatu ani bezúplatně žádné další straně</w:t>
      </w:r>
      <w:r w:rsidR="00B73BD1" w:rsidRPr="007A7F73">
        <w:rPr>
          <w:rFonts w:ascii="Arial" w:hAnsi="Arial" w:cs="Arial"/>
          <w:snapToGrid w:val="0"/>
          <w:sz w:val="22"/>
          <w:szCs w:val="22"/>
          <w:lang w:val="cs-CZ"/>
        </w:rPr>
        <w:t xml:space="preserve"> s výjimkou jejího zpřístupnění p</w:t>
      </w:r>
      <w:r w:rsidR="00B73BD1" w:rsidRPr="007A7F73">
        <w:rPr>
          <w:rFonts w:ascii="Arial" w:hAnsi="Arial" w:cs="Arial"/>
          <w:snapToGrid w:val="0"/>
          <w:sz w:val="22"/>
          <w:szCs w:val="22"/>
          <w:lang w:val="cs-CZ"/>
        </w:rPr>
        <w:t>o</w:t>
      </w:r>
      <w:r w:rsidR="00B73BD1" w:rsidRPr="007A7F73">
        <w:rPr>
          <w:rFonts w:ascii="Arial" w:hAnsi="Arial" w:cs="Arial"/>
          <w:snapToGrid w:val="0"/>
          <w:sz w:val="22"/>
          <w:szCs w:val="22"/>
          <w:lang w:val="cs-CZ"/>
        </w:rPr>
        <w:t>skytovateli servisních prací</w:t>
      </w:r>
      <w:r w:rsidRPr="007A7F73">
        <w:rPr>
          <w:rFonts w:ascii="Arial" w:hAnsi="Arial" w:cs="Arial"/>
          <w:snapToGrid w:val="0"/>
          <w:sz w:val="22"/>
          <w:szCs w:val="22"/>
          <w:lang w:val="cs-CZ"/>
        </w:rPr>
        <w:t>.</w:t>
      </w:r>
    </w:p>
    <w:p w:rsidR="00E25A47" w:rsidRPr="007A7F73" w:rsidRDefault="00E25A47" w:rsidP="00CF4437">
      <w:pPr>
        <w:widowControl w:val="0"/>
        <w:spacing w:line="276" w:lineRule="auto"/>
        <w:ind w:left="720"/>
        <w:jc w:val="both"/>
        <w:rPr>
          <w:rFonts w:ascii="Arial" w:hAnsi="Arial" w:cs="Arial"/>
          <w:snapToGrid w:val="0"/>
          <w:sz w:val="22"/>
          <w:szCs w:val="22"/>
          <w:lang w:val="cs-CZ"/>
        </w:rPr>
      </w:pPr>
    </w:p>
    <w:p w:rsidR="001E333E" w:rsidRPr="007A7F73" w:rsidRDefault="00936E9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z w:val="22"/>
          <w:szCs w:val="22"/>
          <w:lang w:val="cs-CZ"/>
        </w:rPr>
        <w:t>Pokud v této smlouvě není stanoveno jinak, řídí se právní vztahy z ní vyplývající příslu</w:t>
      </w:r>
      <w:r w:rsidRPr="007A7F73">
        <w:rPr>
          <w:rFonts w:ascii="Arial" w:hAnsi="Arial" w:cs="Arial"/>
          <w:sz w:val="22"/>
          <w:szCs w:val="22"/>
          <w:lang w:val="cs-CZ"/>
        </w:rPr>
        <w:t>š</w:t>
      </w:r>
      <w:r w:rsidRPr="007A7F73">
        <w:rPr>
          <w:rFonts w:ascii="Arial" w:hAnsi="Arial" w:cs="Arial"/>
          <w:sz w:val="22"/>
          <w:szCs w:val="22"/>
          <w:lang w:val="cs-CZ"/>
        </w:rPr>
        <w:t>nými ustanoveními občanského zákoníku.</w:t>
      </w:r>
    </w:p>
    <w:p w:rsidR="00E25A47" w:rsidRPr="007A7F73" w:rsidRDefault="00E25A47" w:rsidP="00CF4437">
      <w:pPr>
        <w:widowControl w:val="0"/>
        <w:spacing w:line="276" w:lineRule="auto"/>
        <w:ind w:left="720"/>
        <w:jc w:val="both"/>
        <w:rPr>
          <w:rFonts w:ascii="Arial" w:hAnsi="Arial" w:cs="Arial"/>
          <w:snapToGrid w:val="0"/>
          <w:sz w:val="22"/>
          <w:szCs w:val="22"/>
          <w:lang w:val="cs-CZ"/>
        </w:rPr>
      </w:pPr>
    </w:p>
    <w:p w:rsidR="00936E9E" w:rsidRPr="007A7F73" w:rsidRDefault="00936E9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z w:val="22"/>
          <w:szCs w:val="22"/>
          <w:lang w:val="cs-CZ"/>
        </w:rPr>
        <w:t>Tuto smlouvu lze měnit či doplňovat pouze po dohodě smluvních stran formou písemných a číslovaných dodatků.</w:t>
      </w:r>
    </w:p>
    <w:p w:rsidR="00936E9E" w:rsidRPr="007A7F73" w:rsidRDefault="00936E9E" w:rsidP="00CF4437">
      <w:pPr>
        <w:pStyle w:val="Odstavecseseznamem"/>
        <w:spacing w:line="276" w:lineRule="auto"/>
        <w:rPr>
          <w:rFonts w:ascii="Arial" w:hAnsi="Arial" w:cs="Arial"/>
          <w:snapToGrid w:val="0"/>
          <w:sz w:val="22"/>
          <w:szCs w:val="22"/>
          <w:lang w:val="cs-CZ"/>
        </w:rPr>
      </w:pPr>
    </w:p>
    <w:p w:rsidR="001E333E" w:rsidRPr="007A7F73" w:rsidRDefault="001E333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 xml:space="preserve">Smlouvu, stejně jako i její případné dodatky, mají právo podepisovat jen statutární orgány smluvních stran, resp. </w:t>
      </w:r>
      <w:r w:rsidR="000F722C" w:rsidRPr="007A7F73">
        <w:rPr>
          <w:rFonts w:ascii="Arial" w:hAnsi="Arial" w:cs="Arial"/>
          <w:snapToGrid w:val="0"/>
          <w:sz w:val="22"/>
          <w:szCs w:val="22"/>
          <w:lang w:val="cs-CZ"/>
        </w:rPr>
        <w:t xml:space="preserve">jimi </w:t>
      </w:r>
      <w:r w:rsidRPr="007A7F73">
        <w:rPr>
          <w:rFonts w:ascii="Arial" w:hAnsi="Arial" w:cs="Arial"/>
          <w:snapToGrid w:val="0"/>
          <w:sz w:val="22"/>
          <w:szCs w:val="22"/>
          <w:lang w:val="cs-CZ"/>
        </w:rPr>
        <w:t>zplnomocnění zástupci. Osoby podepisující smlouvu svým podpisem stvrzují platnost svých oprávnění.</w:t>
      </w:r>
    </w:p>
    <w:p w:rsidR="00E25A47" w:rsidRPr="007A7F73" w:rsidRDefault="00E25A47" w:rsidP="00CF4437">
      <w:pPr>
        <w:widowControl w:val="0"/>
        <w:spacing w:line="276" w:lineRule="auto"/>
        <w:ind w:left="720"/>
        <w:jc w:val="both"/>
        <w:rPr>
          <w:rFonts w:ascii="Arial" w:hAnsi="Arial" w:cs="Arial"/>
          <w:snapToGrid w:val="0"/>
          <w:sz w:val="22"/>
          <w:szCs w:val="22"/>
          <w:lang w:val="cs-CZ"/>
        </w:rPr>
      </w:pPr>
    </w:p>
    <w:p w:rsidR="001E333E" w:rsidRPr="007A7F73" w:rsidRDefault="00936E9E"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z w:val="22"/>
          <w:szCs w:val="22"/>
          <w:lang w:val="cs-CZ"/>
        </w:rPr>
        <w:t xml:space="preserve">Tato smlouva je vyhotovena ve </w:t>
      </w:r>
      <w:r w:rsidR="00E15610">
        <w:rPr>
          <w:rFonts w:ascii="Arial" w:hAnsi="Arial" w:cs="Arial"/>
          <w:sz w:val="22"/>
          <w:szCs w:val="22"/>
          <w:lang w:val="cs-CZ"/>
        </w:rPr>
        <w:t>2</w:t>
      </w:r>
      <w:r w:rsidRPr="007A7F73">
        <w:rPr>
          <w:rFonts w:ascii="Arial" w:hAnsi="Arial" w:cs="Arial"/>
          <w:sz w:val="22"/>
          <w:szCs w:val="22"/>
          <w:lang w:val="cs-CZ"/>
        </w:rPr>
        <w:t xml:space="preserve"> vyhotoveních s platností originálu, přičemž každá ze smluvních stran obdrží </w:t>
      </w:r>
      <w:r w:rsidR="00E15610">
        <w:rPr>
          <w:rFonts w:ascii="Arial" w:hAnsi="Arial" w:cs="Arial"/>
          <w:sz w:val="22"/>
          <w:szCs w:val="22"/>
          <w:lang w:val="cs-CZ"/>
        </w:rPr>
        <w:t>1</w:t>
      </w:r>
      <w:r w:rsidRPr="007A7F73">
        <w:rPr>
          <w:rFonts w:ascii="Arial" w:hAnsi="Arial" w:cs="Arial"/>
          <w:sz w:val="22"/>
          <w:szCs w:val="22"/>
          <w:lang w:val="cs-CZ"/>
        </w:rPr>
        <w:t xml:space="preserve"> vyhotovení</w:t>
      </w:r>
      <w:r w:rsidR="007D1925" w:rsidRPr="007A7F73">
        <w:rPr>
          <w:rFonts w:ascii="Arial" w:hAnsi="Arial" w:cs="Arial"/>
          <w:snapToGrid w:val="0"/>
          <w:sz w:val="22"/>
          <w:szCs w:val="22"/>
          <w:lang w:val="cs-CZ"/>
        </w:rPr>
        <w:t>.</w:t>
      </w:r>
      <w:r w:rsidR="001E333E" w:rsidRPr="007A7F73">
        <w:rPr>
          <w:rFonts w:ascii="Arial" w:hAnsi="Arial" w:cs="Arial"/>
          <w:snapToGrid w:val="0"/>
          <w:sz w:val="22"/>
          <w:szCs w:val="22"/>
          <w:lang w:val="cs-CZ"/>
        </w:rPr>
        <w:t xml:space="preserve"> </w:t>
      </w:r>
    </w:p>
    <w:p w:rsidR="00D8045C" w:rsidRPr="007A7F73" w:rsidRDefault="00D8045C" w:rsidP="00CF4437">
      <w:pPr>
        <w:pStyle w:val="Odstavecseseznamem"/>
        <w:spacing w:line="276" w:lineRule="auto"/>
        <w:rPr>
          <w:rFonts w:ascii="Arial" w:hAnsi="Arial" w:cs="Arial"/>
          <w:snapToGrid w:val="0"/>
          <w:sz w:val="22"/>
          <w:szCs w:val="22"/>
          <w:lang w:val="cs-CZ"/>
        </w:rPr>
      </w:pPr>
    </w:p>
    <w:p w:rsidR="000A6B72" w:rsidRPr="007A7F73" w:rsidRDefault="000A6B72"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Nedílnou součástí této smlouvy jsou přílohy:</w:t>
      </w:r>
    </w:p>
    <w:p w:rsidR="000A6B72" w:rsidRPr="007A7F73" w:rsidRDefault="000A6B72" w:rsidP="00CF4437">
      <w:pPr>
        <w:widowControl w:val="0"/>
        <w:spacing w:line="276" w:lineRule="auto"/>
        <w:ind w:left="709"/>
        <w:jc w:val="both"/>
        <w:rPr>
          <w:rFonts w:ascii="Arial" w:hAnsi="Arial" w:cs="Arial"/>
          <w:snapToGrid w:val="0"/>
          <w:sz w:val="22"/>
          <w:szCs w:val="22"/>
          <w:lang w:val="cs-CZ"/>
        </w:rPr>
      </w:pPr>
      <w:r w:rsidRPr="007A7F73">
        <w:rPr>
          <w:rFonts w:ascii="Arial" w:hAnsi="Arial" w:cs="Arial"/>
          <w:snapToGrid w:val="0"/>
          <w:sz w:val="22"/>
          <w:szCs w:val="22"/>
          <w:lang w:val="cs-CZ"/>
        </w:rPr>
        <w:t xml:space="preserve">příloha č. 1 </w:t>
      </w:r>
      <w:r w:rsidRPr="007A7F73">
        <w:rPr>
          <w:rFonts w:ascii="Arial" w:hAnsi="Arial" w:cs="Arial"/>
          <w:snapToGrid w:val="0"/>
          <w:sz w:val="22"/>
          <w:szCs w:val="22"/>
          <w:lang w:val="cs-CZ"/>
        </w:rPr>
        <w:tab/>
      </w:r>
      <w:r w:rsidR="00762445" w:rsidRPr="007A7F73">
        <w:rPr>
          <w:rFonts w:ascii="Arial" w:hAnsi="Arial" w:cs="Arial"/>
          <w:snapToGrid w:val="0"/>
          <w:sz w:val="22"/>
          <w:szCs w:val="22"/>
          <w:lang w:val="cs-CZ"/>
        </w:rPr>
        <w:t>krycí list nabídky</w:t>
      </w:r>
    </w:p>
    <w:p w:rsidR="000A6B72" w:rsidRPr="007A7F73" w:rsidRDefault="000A6B72" w:rsidP="00CF4437">
      <w:pPr>
        <w:pStyle w:val="Odstavecseseznamem"/>
        <w:spacing w:line="276" w:lineRule="auto"/>
        <w:rPr>
          <w:rFonts w:ascii="Arial" w:hAnsi="Arial" w:cs="Arial"/>
          <w:snapToGrid w:val="0"/>
          <w:sz w:val="22"/>
          <w:szCs w:val="22"/>
          <w:lang w:val="cs-CZ"/>
        </w:rPr>
      </w:pPr>
    </w:p>
    <w:p w:rsidR="00984E37" w:rsidRPr="007A7F73" w:rsidRDefault="00984E37" w:rsidP="00E15610">
      <w:pPr>
        <w:pStyle w:val="Zkladntext"/>
        <w:widowControl w:val="0"/>
        <w:numPr>
          <w:ilvl w:val="0"/>
          <w:numId w:val="9"/>
        </w:numPr>
        <w:suppressAutoHyphens/>
        <w:autoSpaceDE w:val="0"/>
        <w:autoSpaceDN w:val="0"/>
        <w:adjustRightInd w:val="0"/>
        <w:spacing w:after="0" w:line="276" w:lineRule="auto"/>
        <w:jc w:val="both"/>
        <w:rPr>
          <w:rFonts w:ascii="Arial" w:hAnsi="Arial" w:cs="Arial"/>
          <w:snapToGrid w:val="0"/>
          <w:sz w:val="22"/>
          <w:szCs w:val="22"/>
          <w:lang w:val="cs-CZ"/>
        </w:rPr>
      </w:pPr>
      <w:r w:rsidRPr="007A7F73">
        <w:rPr>
          <w:rFonts w:ascii="Arial" w:hAnsi="Arial" w:cs="Arial"/>
          <w:iCs/>
          <w:color w:val="000000"/>
          <w:sz w:val="22"/>
          <w:szCs w:val="22"/>
          <w:lang w:val="cs-CZ"/>
        </w:rPr>
        <w:t>Tato smlouva nabývá platnosti dnem podpisu oběma smluvními stranami.</w:t>
      </w:r>
    </w:p>
    <w:p w:rsidR="00984E37" w:rsidRPr="007A7F73" w:rsidRDefault="00984E37" w:rsidP="00CF4437">
      <w:pPr>
        <w:pStyle w:val="Zkladntext"/>
        <w:widowControl w:val="0"/>
        <w:suppressAutoHyphens/>
        <w:autoSpaceDE w:val="0"/>
        <w:autoSpaceDN w:val="0"/>
        <w:adjustRightInd w:val="0"/>
        <w:spacing w:after="0" w:line="276" w:lineRule="auto"/>
        <w:ind w:left="360"/>
        <w:rPr>
          <w:rFonts w:ascii="Arial" w:hAnsi="Arial" w:cs="Arial"/>
          <w:snapToGrid w:val="0"/>
          <w:sz w:val="22"/>
          <w:szCs w:val="22"/>
          <w:lang w:val="cs-CZ"/>
        </w:rPr>
      </w:pPr>
    </w:p>
    <w:p w:rsidR="00984E37" w:rsidRPr="007A7F73" w:rsidRDefault="00984E37" w:rsidP="00E15610">
      <w:pPr>
        <w:pStyle w:val="Zkladntext"/>
        <w:widowControl w:val="0"/>
        <w:numPr>
          <w:ilvl w:val="0"/>
          <w:numId w:val="9"/>
        </w:numPr>
        <w:suppressAutoHyphens/>
        <w:autoSpaceDE w:val="0"/>
        <w:autoSpaceDN w:val="0"/>
        <w:adjustRightInd w:val="0"/>
        <w:spacing w:after="0" w:line="276" w:lineRule="auto"/>
        <w:jc w:val="both"/>
        <w:rPr>
          <w:rFonts w:ascii="Arial" w:hAnsi="Arial" w:cs="Arial"/>
          <w:snapToGrid w:val="0"/>
          <w:sz w:val="22"/>
          <w:szCs w:val="22"/>
          <w:lang w:val="cs-CZ"/>
        </w:rPr>
      </w:pPr>
      <w:r w:rsidRPr="007A7F73">
        <w:rPr>
          <w:rFonts w:ascii="Arial" w:hAnsi="Arial" w:cs="Arial"/>
          <w:iCs/>
          <w:color w:val="000000"/>
          <w:sz w:val="22"/>
          <w:szCs w:val="22"/>
          <w:lang w:val="cs-CZ"/>
        </w:rPr>
        <w:t>Tato smlouva nabývá účinnosti v souladu s § 6 odst. 1) zákona č. 340/2015 Sb.</w:t>
      </w:r>
      <w:r w:rsidR="006712A8">
        <w:rPr>
          <w:rFonts w:ascii="Arial" w:hAnsi="Arial" w:cs="Arial"/>
          <w:iCs/>
          <w:color w:val="000000"/>
          <w:sz w:val="22"/>
          <w:szCs w:val="22"/>
          <w:lang w:val="cs-CZ"/>
        </w:rPr>
        <w:t>,</w:t>
      </w:r>
      <w:r w:rsidRPr="007A7F73">
        <w:rPr>
          <w:rFonts w:ascii="Arial" w:hAnsi="Arial" w:cs="Arial"/>
          <w:iCs/>
          <w:color w:val="000000"/>
          <w:sz w:val="22"/>
          <w:szCs w:val="22"/>
          <w:lang w:val="cs-CZ"/>
        </w:rPr>
        <w:t xml:space="preserve"> o zvláštních podmínkách účinnosti některých smluv, uveřejňování těchto smluv a o registru smluv (zákon o registru smluv), dnem </w:t>
      </w:r>
      <w:r w:rsidRPr="007A7F73">
        <w:rPr>
          <w:rFonts w:ascii="Arial" w:hAnsi="Arial" w:cs="Arial"/>
          <w:color w:val="000000"/>
          <w:sz w:val="22"/>
          <w:szCs w:val="22"/>
          <w:lang w:val="cs-CZ"/>
        </w:rPr>
        <w:t>uveřejnění smlouvy v Registru smluv Ministerstva vnitra ČR, pokud není stanoveno jinak</w:t>
      </w:r>
      <w:r w:rsidRPr="007A7F73">
        <w:rPr>
          <w:rFonts w:ascii="Arial" w:hAnsi="Arial" w:cs="Arial"/>
          <w:snapToGrid w:val="0"/>
          <w:sz w:val="22"/>
          <w:szCs w:val="22"/>
          <w:lang w:val="cs-CZ"/>
        </w:rPr>
        <w:t>.</w:t>
      </w:r>
    </w:p>
    <w:p w:rsidR="00984E37" w:rsidRPr="007A7F73" w:rsidRDefault="00984E37" w:rsidP="00CF4437">
      <w:pPr>
        <w:widowControl w:val="0"/>
        <w:suppressAutoHyphens/>
        <w:autoSpaceDE w:val="0"/>
        <w:autoSpaceDN w:val="0"/>
        <w:adjustRightInd w:val="0"/>
        <w:spacing w:line="276" w:lineRule="auto"/>
        <w:jc w:val="both"/>
        <w:rPr>
          <w:rFonts w:ascii="Arial" w:hAnsi="Arial" w:cs="Arial"/>
          <w:snapToGrid w:val="0"/>
          <w:sz w:val="22"/>
          <w:szCs w:val="22"/>
          <w:lang w:val="cs-CZ"/>
        </w:rPr>
      </w:pPr>
    </w:p>
    <w:p w:rsidR="00984E37" w:rsidRPr="007A7F73" w:rsidRDefault="00984E37" w:rsidP="00E15610">
      <w:pPr>
        <w:widowControl w:val="0"/>
        <w:numPr>
          <w:ilvl w:val="0"/>
          <w:numId w:val="9"/>
        </w:numPr>
        <w:suppressAutoHyphens/>
        <w:autoSpaceDE w:val="0"/>
        <w:autoSpaceDN w:val="0"/>
        <w:adjustRightInd w:val="0"/>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Tato smlouva podléhá uveřejnění v registru smluv dle zákona o registru smluv. Smluvní strany se dohodly, že smlouvu v souladu s tímto zákonem uveřejní objednatel, a to nejpozději do 25 dnů od podpisu smlouvy. V případě nesplnění tohoto ujednání může uveřejnit smlouvu v registru dodav</w:t>
      </w:r>
      <w:r w:rsidR="00EF3683" w:rsidRPr="007A7F73">
        <w:rPr>
          <w:rFonts w:ascii="Arial" w:hAnsi="Arial" w:cs="Arial"/>
          <w:snapToGrid w:val="0"/>
          <w:sz w:val="22"/>
          <w:szCs w:val="22"/>
          <w:lang w:val="cs-CZ"/>
        </w:rPr>
        <w:t>a</w:t>
      </w:r>
      <w:r w:rsidRPr="007A7F73">
        <w:rPr>
          <w:rFonts w:ascii="Arial" w:hAnsi="Arial" w:cs="Arial"/>
          <w:snapToGrid w:val="0"/>
          <w:sz w:val="22"/>
          <w:szCs w:val="22"/>
          <w:lang w:val="cs-CZ"/>
        </w:rPr>
        <w:t>tel.</w:t>
      </w:r>
    </w:p>
    <w:p w:rsidR="00984E37" w:rsidRPr="007A7F73" w:rsidRDefault="00984E37" w:rsidP="00CF4437">
      <w:pPr>
        <w:widowControl w:val="0"/>
        <w:suppressAutoHyphens/>
        <w:autoSpaceDE w:val="0"/>
        <w:autoSpaceDN w:val="0"/>
        <w:adjustRightInd w:val="0"/>
        <w:spacing w:line="276" w:lineRule="auto"/>
        <w:jc w:val="both"/>
        <w:rPr>
          <w:rFonts w:ascii="Arial" w:hAnsi="Arial" w:cs="Arial"/>
          <w:snapToGrid w:val="0"/>
          <w:sz w:val="22"/>
          <w:szCs w:val="22"/>
          <w:lang w:val="cs-CZ"/>
        </w:rPr>
      </w:pPr>
    </w:p>
    <w:p w:rsidR="00984E37" w:rsidRPr="007A7F73" w:rsidRDefault="00984E37"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Smluvní strany prohlašují, že skutečnosti uvedené v této smlouvě nepovažují za obchodní tajemství ve smyslu relevantních právních předpisů a zveřejnění bez ustanovení jakýchk</w:t>
      </w:r>
      <w:r w:rsidRPr="007A7F73">
        <w:rPr>
          <w:rFonts w:ascii="Arial" w:hAnsi="Arial" w:cs="Arial"/>
          <w:snapToGrid w:val="0"/>
          <w:sz w:val="22"/>
          <w:szCs w:val="22"/>
          <w:lang w:val="cs-CZ"/>
        </w:rPr>
        <w:t>o</w:t>
      </w:r>
      <w:r w:rsidRPr="007A7F73">
        <w:rPr>
          <w:rFonts w:ascii="Arial" w:hAnsi="Arial" w:cs="Arial"/>
          <w:snapToGrid w:val="0"/>
          <w:sz w:val="22"/>
          <w:szCs w:val="22"/>
          <w:lang w:val="cs-CZ"/>
        </w:rPr>
        <w:lastRenderedPageBreak/>
        <w:t>liv dalších podmínek.</w:t>
      </w:r>
    </w:p>
    <w:p w:rsidR="001E333E" w:rsidRPr="007A7F73" w:rsidRDefault="001E333E" w:rsidP="00CF4437">
      <w:pPr>
        <w:widowControl w:val="0"/>
        <w:spacing w:line="276" w:lineRule="auto"/>
        <w:jc w:val="both"/>
        <w:rPr>
          <w:rFonts w:ascii="Arial" w:hAnsi="Arial" w:cs="Arial"/>
          <w:snapToGrid w:val="0"/>
          <w:sz w:val="22"/>
          <w:szCs w:val="22"/>
          <w:lang w:val="cs-CZ"/>
        </w:rPr>
      </w:pPr>
    </w:p>
    <w:p w:rsidR="00D8045C" w:rsidRPr="007A7F73" w:rsidRDefault="00D8045C"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z w:val="22"/>
          <w:szCs w:val="22"/>
          <w:lang w:val="cs-CZ"/>
        </w:rPr>
        <w:t>Sjednává se, že smluvní strany považují povinnost doručit písemnost do vlastních rukou za splněnou i v případě, že adresát zásilku, odeslanou na jeho v této smlouvě uvedenou či naposledy písemně oznámenou adresu pro doručování, odmítne převzít, její doručení zmaří nebo si ji v odběrní lhůtě nevyzvedne, a to dnem, kdy se zásilka vrátí zpět odesílat</w:t>
      </w:r>
      <w:r w:rsidRPr="007A7F73">
        <w:rPr>
          <w:rFonts w:ascii="Arial" w:hAnsi="Arial" w:cs="Arial"/>
          <w:sz w:val="22"/>
          <w:szCs w:val="22"/>
          <w:lang w:val="cs-CZ"/>
        </w:rPr>
        <w:t>e</w:t>
      </w:r>
      <w:r w:rsidRPr="007A7F73">
        <w:rPr>
          <w:rFonts w:ascii="Arial" w:hAnsi="Arial" w:cs="Arial"/>
          <w:sz w:val="22"/>
          <w:szCs w:val="22"/>
          <w:lang w:val="cs-CZ"/>
        </w:rPr>
        <w:t>li.</w:t>
      </w:r>
    </w:p>
    <w:p w:rsidR="00E25A47" w:rsidRPr="007A7F73" w:rsidRDefault="00E25A47" w:rsidP="00CF4437">
      <w:pPr>
        <w:pStyle w:val="Odstavecseseznamem"/>
        <w:spacing w:line="276" w:lineRule="auto"/>
        <w:rPr>
          <w:rFonts w:ascii="Arial" w:hAnsi="Arial" w:cs="Arial"/>
          <w:snapToGrid w:val="0"/>
          <w:sz w:val="22"/>
          <w:szCs w:val="22"/>
          <w:lang w:val="cs-CZ"/>
        </w:rPr>
      </w:pPr>
    </w:p>
    <w:p w:rsidR="00E25A47" w:rsidRPr="007A7F73" w:rsidRDefault="00E25A47" w:rsidP="00E15610">
      <w:pPr>
        <w:widowControl w:val="0"/>
        <w:numPr>
          <w:ilvl w:val="0"/>
          <w:numId w:val="9"/>
        </w:numPr>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 xml:space="preserve">Objednatel a </w:t>
      </w:r>
      <w:r w:rsidR="000A6B72" w:rsidRPr="007A7F73">
        <w:rPr>
          <w:rFonts w:ascii="Arial" w:hAnsi="Arial" w:cs="Arial"/>
          <w:snapToGrid w:val="0"/>
          <w:sz w:val="22"/>
          <w:szCs w:val="22"/>
          <w:lang w:val="cs-CZ"/>
        </w:rPr>
        <w:t>dodavatel</w:t>
      </w:r>
      <w:r w:rsidRPr="007A7F73">
        <w:rPr>
          <w:rFonts w:ascii="Arial" w:hAnsi="Arial" w:cs="Arial"/>
          <w:snapToGrid w:val="0"/>
          <w:sz w:val="22"/>
          <w:szCs w:val="22"/>
          <w:lang w:val="cs-CZ"/>
        </w:rPr>
        <w:t xml:space="preserve"> shodně prohlašují, že si tuto smlouvu před jejím podpisem přečetli, že byla uzavřena po vzájemném projednání, podle jejich pravé a svobodné vůle, vážně a srozumitelně.</w:t>
      </w:r>
    </w:p>
    <w:p w:rsidR="00026E91" w:rsidRPr="007A7F73" w:rsidRDefault="00026E91" w:rsidP="00CF4437">
      <w:pPr>
        <w:widowControl w:val="0"/>
        <w:spacing w:line="276" w:lineRule="auto"/>
        <w:jc w:val="both"/>
        <w:rPr>
          <w:rFonts w:ascii="Arial" w:hAnsi="Arial" w:cs="Arial"/>
          <w:snapToGrid w:val="0"/>
          <w:sz w:val="22"/>
          <w:szCs w:val="22"/>
          <w:lang w:val="cs-CZ"/>
        </w:rPr>
      </w:pPr>
    </w:p>
    <w:p w:rsidR="00264E67" w:rsidRPr="007A7F73" w:rsidRDefault="00762445" w:rsidP="00CF4437">
      <w:pPr>
        <w:widowControl w:val="0"/>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Příloha č. 1 – krycí list nabídky</w:t>
      </w:r>
    </w:p>
    <w:p w:rsidR="00762445" w:rsidRDefault="00762445" w:rsidP="00CF4437">
      <w:pPr>
        <w:widowControl w:val="0"/>
        <w:spacing w:line="276" w:lineRule="auto"/>
        <w:jc w:val="both"/>
        <w:rPr>
          <w:rFonts w:ascii="Arial" w:hAnsi="Arial" w:cs="Arial"/>
          <w:snapToGrid w:val="0"/>
          <w:sz w:val="22"/>
          <w:szCs w:val="22"/>
          <w:lang w:val="cs-CZ"/>
        </w:rPr>
      </w:pPr>
    </w:p>
    <w:p w:rsidR="00754732" w:rsidRPr="007A7F73" w:rsidRDefault="00754732" w:rsidP="00CF4437">
      <w:pPr>
        <w:widowControl w:val="0"/>
        <w:spacing w:line="276" w:lineRule="auto"/>
        <w:jc w:val="both"/>
        <w:rPr>
          <w:rFonts w:ascii="Arial" w:hAnsi="Arial" w:cs="Arial"/>
          <w:snapToGrid w:val="0"/>
          <w:sz w:val="22"/>
          <w:szCs w:val="22"/>
          <w:lang w:val="cs-CZ"/>
        </w:rPr>
      </w:pPr>
    </w:p>
    <w:p w:rsidR="00E25A47" w:rsidRPr="007A7F73" w:rsidRDefault="00E25A47" w:rsidP="00CF4437">
      <w:pPr>
        <w:widowControl w:val="0"/>
        <w:spacing w:line="276" w:lineRule="auto"/>
        <w:jc w:val="both"/>
        <w:rPr>
          <w:rFonts w:ascii="Arial" w:hAnsi="Arial" w:cs="Arial"/>
          <w:snapToGrid w:val="0"/>
          <w:sz w:val="22"/>
          <w:szCs w:val="22"/>
          <w:lang w:val="cs-CZ"/>
        </w:rPr>
      </w:pPr>
      <w:r w:rsidRPr="007A7F73">
        <w:rPr>
          <w:rFonts w:ascii="Arial" w:hAnsi="Arial" w:cs="Arial"/>
          <w:snapToGrid w:val="0"/>
          <w:sz w:val="22"/>
          <w:szCs w:val="22"/>
          <w:lang w:val="cs-CZ"/>
        </w:rPr>
        <w:t>V Mostě dne ........................</w:t>
      </w:r>
      <w:r w:rsidRPr="007A7F73">
        <w:rPr>
          <w:rFonts w:ascii="Arial" w:hAnsi="Arial" w:cs="Arial"/>
          <w:snapToGrid w:val="0"/>
          <w:sz w:val="22"/>
          <w:szCs w:val="22"/>
          <w:lang w:val="cs-CZ"/>
        </w:rPr>
        <w:tab/>
      </w:r>
      <w:r w:rsidRPr="007A7F73">
        <w:rPr>
          <w:rFonts w:ascii="Arial" w:hAnsi="Arial" w:cs="Arial"/>
          <w:snapToGrid w:val="0"/>
          <w:sz w:val="22"/>
          <w:szCs w:val="22"/>
          <w:lang w:val="cs-CZ"/>
        </w:rPr>
        <w:tab/>
      </w:r>
      <w:r w:rsidRPr="007A7F73">
        <w:rPr>
          <w:rFonts w:ascii="Arial" w:hAnsi="Arial" w:cs="Arial"/>
          <w:snapToGrid w:val="0"/>
          <w:sz w:val="22"/>
          <w:szCs w:val="22"/>
          <w:lang w:val="cs-CZ"/>
        </w:rPr>
        <w:tab/>
      </w:r>
      <w:r w:rsidRPr="004A35D0">
        <w:rPr>
          <w:rFonts w:ascii="Arial" w:hAnsi="Arial" w:cs="Arial"/>
          <w:snapToGrid w:val="0"/>
          <w:sz w:val="22"/>
          <w:szCs w:val="22"/>
          <w:lang w:val="cs-CZ"/>
        </w:rPr>
        <w:t xml:space="preserve">V </w:t>
      </w:r>
      <w:r w:rsidR="004A35D0" w:rsidRPr="004A35D0">
        <w:rPr>
          <w:rFonts w:ascii="Arial" w:hAnsi="Arial" w:cs="Arial"/>
          <w:snapToGrid w:val="0"/>
          <w:sz w:val="22"/>
          <w:szCs w:val="22"/>
          <w:lang w:val="cs-CZ"/>
        </w:rPr>
        <w:t>Libchavách</w:t>
      </w:r>
      <w:r w:rsidRPr="004A35D0">
        <w:rPr>
          <w:rFonts w:ascii="Arial" w:hAnsi="Arial" w:cs="Arial"/>
          <w:snapToGrid w:val="0"/>
          <w:sz w:val="22"/>
          <w:szCs w:val="22"/>
          <w:lang w:val="cs-CZ"/>
        </w:rPr>
        <w:t xml:space="preserve"> dne .........................</w:t>
      </w:r>
    </w:p>
    <w:p w:rsidR="00762445" w:rsidRDefault="00762445" w:rsidP="00CF4437">
      <w:pPr>
        <w:widowControl w:val="0"/>
        <w:spacing w:line="276" w:lineRule="auto"/>
        <w:ind w:left="708"/>
        <w:jc w:val="both"/>
        <w:rPr>
          <w:rFonts w:ascii="Arial" w:hAnsi="Arial" w:cs="Arial"/>
          <w:snapToGrid w:val="0"/>
          <w:sz w:val="22"/>
          <w:szCs w:val="22"/>
          <w:lang w:val="cs-CZ"/>
        </w:rPr>
      </w:pPr>
    </w:p>
    <w:p w:rsidR="00A23D6F" w:rsidRPr="007A7F73" w:rsidRDefault="00A23D6F" w:rsidP="00CF4437">
      <w:pPr>
        <w:widowControl w:val="0"/>
        <w:spacing w:line="276" w:lineRule="auto"/>
        <w:ind w:left="708"/>
        <w:jc w:val="both"/>
        <w:rPr>
          <w:rFonts w:ascii="Arial" w:hAnsi="Arial" w:cs="Arial"/>
          <w:snapToGrid w:val="0"/>
          <w:sz w:val="22"/>
          <w:szCs w:val="22"/>
          <w:lang w:val="cs-CZ"/>
        </w:rPr>
      </w:pPr>
    </w:p>
    <w:p w:rsidR="00E25A47" w:rsidRPr="007A7F73" w:rsidRDefault="00E25A47" w:rsidP="00CF4437">
      <w:pPr>
        <w:widowControl w:val="0"/>
        <w:spacing w:line="276" w:lineRule="auto"/>
        <w:ind w:left="708"/>
        <w:jc w:val="both"/>
        <w:rPr>
          <w:rFonts w:ascii="Arial" w:hAnsi="Arial" w:cs="Arial"/>
          <w:snapToGrid w:val="0"/>
          <w:sz w:val="22"/>
          <w:szCs w:val="22"/>
          <w:lang w:val="cs-CZ"/>
        </w:rPr>
      </w:pPr>
      <w:r w:rsidRPr="007A7F73">
        <w:rPr>
          <w:rFonts w:ascii="Arial" w:hAnsi="Arial" w:cs="Arial"/>
          <w:snapToGrid w:val="0"/>
          <w:sz w:val="22"/>
          <w:szCs w:val="22"/>
          <w:lang w:val="cs-CZ"/>
        </w:rPr>
        <w:t>Za objednatele :</w:t>
      </w:r>
      <w:r w:rsidR="000A6B72" w:rsidRPr="007A7F73">
        <w:rPr>
          <w:rFonts w:ascii="Arial" w:hAnsi="Arial" w:cs="Arial"/>
          <w:snapToGrid w:val="0"/>
          <w:sz w:val="22"/>
          <w:szCs w:val="22"/>
          <w:lang w:val="cs-CZ"/>
        </w:rPr>
        <w:tab/>
      </w:r>
      <w:r w:rsidR="000A6B72" w:rsidRPr="007A7F73">
        <w:rPr>
          <w:rFonts w:ascii="Arial" w:hAnsi="Arial" w:cs="Arial"/>
          <w:snapToGrid w:val="0"/>
          <w:sz w:val="22"/>
          <w:szCs w:val="22"/>
          <w:lang w:val="cs-CZ"/>
        </w:rPr>
        <w:tab/>
      </w:r>
      <w:r w:rsidR="000A6B72" w:rsidRPr="007A7F73">
        <w:rPr>
          <w:rFonts w:ascii="Arial" w:hAnsi="Arial" w:cs="Arial"/>
          <w:snapToGrid w:val="0"/>
          <w:sz w:val="22"/>
          <w:szCs w:val="22"/>
          <w:lang w:val="cs-CZ"/>
        </w:rPr>
        <w:tab/>
      </w:r>
      <w:r w:rsidR="000A6B72" w:rsidRPr="007A7F73">
        <w:rPr>
          <w:rFonts w:ascii="Arial" w:hAnsi="Arial" w:cs="Arial"/>
          <w:snapToGrid w:val="0"/>
          <w:sz w:val="22"/>
          <w:szCs w:val="22"/>
          <w:lang w:val="cs-CZ"/>
        </w:rPr>
        <w:tab/>
        <w:t>Za dodavatele</w:t>
      </w:r>
      <w:r w:rsidRPr="007A7F73">
        <w:rPr>
          <w:rFonts w:ascii="Arial" w:hAnsi="Arial" w:cs="Arial"/>
          <w:snapToGrid w:val="0"/>
          <w:sz w:val="22"/>
          <w:szCs w:val="22"/>
          <w:lang w:val="cs-CZ"/>
        </w:rPr>
        <w:t xml:space="preserve"> :</w:t>
      </w:r>
    </w:p>
    <w:p w:rsidR="00E25A47" w:rsidRDefault="00E25A47" w:rsidP="00CF4437">
      <w:pPr>
        <w:widowControl w:val="0"/>
        <w:spacing w:line="276" w:lineRule="auto"/>
        <w:jc w:val="both"/>
        <w:rPr>
          <w:rFonts w:ascii="Arial" w:hAnsi="Arial" w:cs="Arial"/>
          <w:snapToGrid w:val="0"/>
          <w:sz w:val="22"/>
          <w:szCs w:val="22"/>
          <w:lang w:val="cs-CZ"/>
        </w:rPr>
      </w:pPr>
    </w:p>
    <w:p w:rsidR="00A23D6F" w:rsidRDefault="00A23D6F" w:rsidP="00CF4437">
      <w:pPr>
        <w:widowControl w:val="0"/>
        <w:spacing w:line="276" w:lineRule="auto"/>
        <w:jc w:val="both"/>
        <w:rPr>
          <w:rFonts w:ascii="Arial" w:hAnsi="Arial" w:cs="Arial"/>
          <w:snapToGrid w:val="0"/>
          <w:sz w:val="22"/>
          <w:szCs w:val="22"/>
          <w:lang w:val="cs-CZ"/>
        </w:rPr>
      </w:pPr>
    </w:p>
    <w:p w:rsidR="00A23D6F" w:rsidRDefault="00A23D6F" w:rsidP="00CF4437">
      <w:pPr>
        <w:widowControl w:val="0"/>
        <w:spacing w:line="276" w:lineRule="auto"/>
        <w:jc w:val="both"/>
        <w:rPr>
          <w:rFonts w:ascii="Arial" w:hAnsi="Arial" w:cs="Arial"/>
          <w:snapToGrid w:val="0"/>
          <w:sz w:val="22"/>
          <w:szCs w:val="22"/>
          <w:lang w:val="cs-CZ"/>
        </w:rPr>
      </w:pPr>
    </w:p>
    <w:p w:rsidR="00A23D6F" w:rsidRPr="007A7F73" w:rsidRDefault="00A23D6F" w:rsidP="00CF4437">
      <w:pPr>
        <w:widowControl w:val="0"/>
        <w:spacing w:line="276" w:lineRule="auto"/>
        <w:jc w:val="both"/>
        <w:rPr>
          <w:rFonts w:ascii="Arial" w:hAnsi="Arial" w:cs="Arial"/>
          <w:snapToGrid w:val="0"/>
          <w:sz w:val="22"/>
          <w:szCs w:val="22"/>
          <w:lang w:val="cs-CZ"/>
        </w:rPr>
      </w:pPr>
    </w:p>
    <w:p w:rsidR="00E25A47" w:rsidRPr="00E15610" w:rsidRDefault="00E25A47" w:rsidP="00CF4437">
      <w:pPr>
        <w:widowControl w:val="0"/>
        <w:spacing w:line="276" w:lineRule="auto"/>
        <w:rPr>
          <w:rFonts w:ascii="Arial" w:hAnsi="Arial" w:cs="Arial"/>
          <w:snapToGrid w:val="0"/>
          <w:sz w:val="22"/>
          <w:szCs w:val="22"/>
          <w:lang w:val="cs-CZ"/>
        </w:rPr>
      </w:pPr>
      <w:r w:rsidRPr="00E15610">
        <w:rPr>
          <w:rFonts w:ascii="Arial" w:hAnsi="Arial" w:cs="Arial"/>
          <w:snapToGrid w:val="0"/>
          <w:sz w:val="22"/>
          <w:szCs w:val="22"/>
          <w:lang w:val="cs-CZ"/>
        </w:rPr>
        <w:t xml:space="preserve">   …………………………………</w:t>
      </w:r>
      <w:r w:rsidRPr="00E15610">
        <w:rPr>
          <w:rFonts w:ascii="Arial" w:hAnsi="Arial" w:cs="Arial"/>
          <w:snapToGrid w:val="0"/>
          <w:sz w:val="22"/>
          <w:szCs w:val="22"/>
          <w:lang w:val="cs-CZ"/>
        </w:rPr>
        <w:tab/>
      </w:r>
      <w:r w:rsidRPr="00E15610">
        <w:rPr>
          <w:rFonts w:ascii="Arial" w:hAnsi="Arial" w:cs="Arial"/>
          <w:snapToGrid w:val="0"/>
          <w:sz w:val="22"/>
          <w:szCs w:val="22"/>
          <w:lang w:val="cs-CZ"/>
        </w:rPr>
        <w:tab/>
      </w:r>
      <w:r w:rsidRPr="00E15610">
        <w:rPr>
          <w:rFonts w:ascii="Arial" w:hAnsi="Arial" w:cs="Arial"/>
          <w:snapToGrid w:val="0"/>
          <w:sz w:val="22"/>
          <w:szCs w:val="22"/>
          <w:lang w:val="cs-CZ"/>
        </w:rPr>
        <w:tab/>
      </w:r>
      <w:r w:rsidRPr="004A35D0">
        <w:rPr>
          <w:rFonts w:ascii="Arial" w:hAnsi="Arial" w:cs="Arial"/>
          <w:snapToGrid w:val="0"/>
          <w:sz w:val="22"/>
          <w:szCs w:val="22"/>
          <w:lang w:val="cs-CZ"/>
        </w:rPr>
        <w:t>…</w:t>
      </w:r>
      <w:r w:rsidR="00850615" w:rsidRPr="004A35D0">
        <w:rPr>
          <w:rFonts w:ascii="Arial" w:hAnsi="Arial" w:cs="Arial"/>
          <w:snapToGrid w:val="0"/>
          <w:sz w:val="22"/>
          <w:szCs w:val="22"/>
          <w:lang w:val="cs-CZ"/>
        </w:rPr>
        <w:t>…</w:t>
      </w:r>
      <w:r w:rsidRPr="004A35D0">
        <w:rPr>
          <w:rFonts w:ascii="Arial" w:hAnsi="Arial" w:cs="Arial"/>
          <w:snapToGrid w:val="0"/>
          <w:sz w:val="22"/>
          <w:szCs w:val="22"/>
          <w:lang w:val="cs-CZ"/>
        </w:rPr>
        <w:t>…………………….……….</w:t>
      </w:r>
    </w:p>
    <w:p w:rsidR="00850615" w:rsidRPr="007A7F73" w:rsidRDefault="00E15610" w:rsidP="00850615">
      <w:pPr>
        <w:widowControl w:val="0"/>
        <w:spacing w:line="276" w:lineRule="auto"/>
        <w:jc w:val="both"/>
        <w:rPr>
          <w:rFonts w:ascii="Arial" w:hAnsi="Arial" w:cs="Arial"/>
          <w:snapToGrid w:val="0"/>
          <w:sz w:val="22"/>
          <w:szCs w:val="22"/>
          <w:lang w:val="cs-CZ"/>
        </w:rPr>
      </w:pPr>
      <w:r>
        <w:rPr>
          <w:rFonts w:ascii="Arial" w:hAnsi="Arial" w:cs="Arial"/>
          <w:snapToGrid w:val="0"/>
          <w:sz w:val="22"/>
          <w:szCs w:val="22"/>
          <w:lang w:val="cs-CZ"/>
        </w:rPr>
        <w:t xml:space="preserve">        </w:t>
      </w:r>
      <w:r w:rsidRPr="00E15610">
        <w:rPr>
          <w:rFonts w:ascii="Arial" w:hAnsi="Arial" w:cs="Arial"/>
          <w:snapToGrid w:val="0"/>
          <w:sz w:val="22"/>
          <w:szCs w:val="22"/>
          <w:lang w:val="cs-CZ"/>
        </w:rPr>
        <w:t>MUDr. Sáša Štembera</w:t>
      </w:r>
      <w:r w:rsidR="00876F9F" w:rsidRPr="00E15610">
        <w:rPr>
          <w:rFonts w:ascii="Arial" w:hAnsi="Arial" w:cs="Arial"/>
          <w:snapToGrid w:val="0"/>
          <w:sz w:val="22"/>
          <w:szCs w:val="22"/>
          <w:lang w:val="cs-CZ"/>
        </w:rPr>
        <w:tab/>
      </w:r>
      <w:r w:rsidR="00876F9F" w:rsidRPr="007A7F73">
        <w:rPr>
          <w:rFonts w:ascii="Arial" w:hAnsi="Arial" w:cs="Arial"/>
          <w:snapToGrid w:val="0"/>
          <w:sz w:val="22"/>
          <w:szCs w:val="22"/>
          <w:lang w:val="cs-CZ"/>
        </w:rPr>
        <w:tab/>
      </w:r>
      <w:r w:rsidR="00876F9F" w:rsidRPr="007A7F73">
        <w:rPr>
          <w:rFonts w:ascii="Arial" w:hAnsi="Arial" w:cs="Arial"/>
          <w:snapToGrid w:val="0"/>
          <w:sz w:val="22"/>
          <w:szCs w:val="22"/>
          <w:lang w:val="cs-CZ"/>
        </w:rPr>
        <w:tab/>
      </w:r>
      <w:r w:rsidR="00850615" w:rsidRPr="007A7F73">
        <w:rPr>
          <w:rFonts w:ascii="Arial" w:hAnsi="Arial" w:cs="Arial"/>
          <w:snapToGrid w:val="0"/>
          <w:sz w:val="22"/>
          <w:szCs w:val="22"/>
          <w:lang w:val="cs-CZ"/>
        </w:rPr>
        <w:t xml:space="preserve">                </w:t>
      </w:r>
      <w:r w:rsidR="004A35D0">
        <w:rPr>
          <w:rFonts w:ascii="Arial" w:hAnsi="Arial" w:cs="Arial"/>
          <w:snapToGrid w:val="0"/>
          <w:sz w:val="22"/>
          <w:szCs w:val="22"/>
          <w:lang w:val="cs-CZ"/>
        </w:rPr>
        <w:t xml:space="preserve">   </w:t>
      </w:r>
      <w:r w:rsidR="0048413D">
        <w:rPr>
          <w:rFonts w:ascii="Arial" w:hAnsi="Arial" w:cs="Arial"/>
          <w:snapToGrid w:val="0"/>
          <w:sz w:val="22"/>
          <w:szCs w:val="22"/>
          <w:lang w:val="cs-CZ"/>
        </w:rPr>
        <w:t xml:space="preserve">             XXX</w:t>
      </w:r>
    </w:p>
    <w:p w:rsidR="00E25A47" w:rsidRPr="007A7F73" w:rsidRDefault="00E15610" w:rsidP="00850615">
      <w:pPr>
        <w:widowControl w:val="0"/>
        <w:spacing w:line="276" w:lineRule="auto"/>
        <w:jc w:val="both"/>
        <w:rPr>
          <w:rFonts w:ascii="Arial" w:hAnsi="Arial" w:cs="Arial"/>
          <w:snapToGrid w:val="0"/>
          <w:sz w:val="22"/>
          <w:szCs w:val="22"/>
          <w:lang w:val="cs-CZ"/>
        </w:rPr>
      </w:pPr>
      <w:r>
        <w:rPr>
          <w:rFonts w:ascii="Arial" w:hAnsi="Arial" w:cs="Arial"/>
          <w:snapToGrid w:val="0"/>
          <w:sz w:val="22"/>
          <w:szCs w:val="22"/>
          <w:lang w:val="cs-CZ"/>
        </w:rPr>
        <w:t xml:space="preserve">     </w:t>
      </w:r>
      <w:r w:rsidR="00850615" w:rsidRPr="007A7F73">
        <w:rPr>
          <w:rFonts w:ascii="Arial" w:hAnsi="Arial" w:cs="Arial"/>
          <w:snapToGrid w:val="0"/>
          <w:sz w:val="22"/>
          <w:szCs w:val="22"/>
          <w:lang w:val="cs-CZ"/>
        </w:rPr>
        <w:t>p</w:t>
      </w:r>
      <w:r w:rsidR="00E25A47" w:rsidRPr="007A7F73">
        <w:rPr>
          <w:rFonts w:ascii="Arial" w:hAnsi="Arial" w:cs="Arial"/>
          <w:snapToGrid w:val="0"/>
          <w:sz w:val="22"/>
          <w:szCs w:val="22"/>
          <w:lang w:val="cs-CZ"/>
        </w:rPr>
        <w:t>ředseda představenstva</w:t>
      </w:r>
      <w:r w:rsidR="00E25A47" w:rsidRPr="007A7F73">
        <w:rPr>
          <w:rFonts w:ascii="Arial" w:hAnsi="Arial" w:cs="Arial"/>
          <w:snapToGrid w:val="0"/>
          <w:sz w:val="22"/>
          <w:szCs w:val="22"/>
          <w:lang w:val="cs-CZ"/>
        </w:rPr>
        <w:tab/>
      </w:r>
      <w:r w:rsidR="00E25A47" w:rsidRPr="007A7F73">
        <w:rPr>
          <w:rFonts w:ascii="Arial" w:hAnsi="Arial" w:cs="Arial"/>
          <w:snapToGrid w:val="0"/>
          <w:sz w:val="22"/>
          <w:szCs w:val="22"/>
          <w:lang w:val="cs-CZ"/>
        </w:rPr>
        <w:tab/>
      </w:r>
      <w:r w:rsidR="00E25A47" w:rsidRPr="007A7F73">
        <w:rPr>
          <w:rFonts w:ascii="Arial" w:hAnsi="Arial" w:cs="Arial"/>
          <w:snapToGrid w:val="0"/>
          <w:sz w:val="22"/>
          <w:szCs w:val="22"/>
          <w:lang w:val="cs-CZ"/>
        </w:rPr>
        <w:tab/>
      </w:r>
      <w:r w:rsidR="00E25A47" w:rsidRPr="007A7F73">
        <w:rPr>
          <w:rFonts w:ascii="Arial" w:hAnsi="Arial" w:cs="Arial"/>
          <w:snapToGrid w:val="0"/>
          <w:sz w:val="22"/>
          <w:szCs w:val="22"/>
          <w:lang w:val="cs-CZ"/>
        </w:rPr>
        <w:tab/>
      </w:r>
      <w:r w:rsidR="004A35D0">
        <w:rPr>
          <w:rFonts w:ascii="Arial" w:hAnsi="Arial" w:cs="Arial"/>
          <w:snapToGrid w:val="0"/>
          <w:sz w:val="22"/>
          <w:szCs w:val="22"/>
          <w:lang w:val="cs-CZ"/>
        </w:rPr>
        <w:t xml:space="preserve">             obchodní ředitel</w:t>
      </w:r>
    </w:p>
    <w:p w:rsidR="00E25A47" w:rsidRPr="007A7F73" w:rsidRDefault="00E25A47" w:rsidP="00CF4437">
      <w:pPr>
        <w:widowControl w:val="0"/>
        <w:spacing w:line="276" w:lineRule="auto"/>
        <w:rPr>
          <w:rFonts w:ascii="Arial" w:hAnsi="Arial" w:cs="Arial"/>
          <w:snapToGrid w:val="0"/>
          <w:sz w:val="22"/>
          <w:szCs w:val="22"/>
          <w:lang w:val="cs-CZ"/>
        </w:rPr>
      </w:pPr>
    </w:p>
    <w:p w:rsidR="00876F9F" w:rsidRPr="007A7F73" w:rsidRDefault="00876F9F" w:rsidP="00CF4437">
      <w:pPr>
        <w:widowControl w:val="0"/>
        <w:spacing w:line="276" w:lineRule="auto"/>
        <w:rPr>
          <w:rFonts w:ascii="Arial" w:hAnsi="Arial" w:cs="Arial"/>
          <w:snapToGrid w:val="0"/>
          <w:sz w:val="22"/>
          <w:szCs w:val="22"/>
          <w:lang w:val="cs-CZ"/>
        </w:rPr>
      </w:pPr>
    </w:p>
    <w:p w:rsidR="00876F9F" w:rsidRPr="007A7F73" w:rsidRDefault="00876F9F" w:rsidP="00CF4437">
      <w:pPr>
        <w:widowControl w:val="0"/>
        <w:spacing w:line="276" w:lineRule="auto"/>
        <w:rPr>
          <w:rFonts w:ascii="Arial" w:hAnsi="Arial" w:cs="Arial"/>
          <w:snapToGrid w:val="0"/>
          <w:sz w:val="22"/>
          <w:szCs w:val="22"/>
          <w:lang w:val="cs-CZ"/>
        </w:rPr>
      </w:pPr>
    </w:p>
    <w:p w:rsidR="00876F9F" w:rsidRPr="007A7F73" w:rsidRDefault="00876F9F" w:rsidP="00CF4437">
      <w:pPr>
        <w:widowControl w:val="0"/>
        <w:spacing w:line="276" w:lineRule="auto"/>
        <w:rPr>
          <w:rFonts w:ascii="Arial" w:hAnsi="Arial" w:cs="Arial"/>
          <w:snapToGrid w:val="0"/>
          <w:sz w:val="22"/>
          <w:szCs w:val="22"/>
          <w:lang w:val="cs-CZ"/>
        </w:rPr>
      </w:pPr>
    </w:p>
    <w:p w:rsidR="00E25A47" w:rsidRPr="007A7F73" w:rsidRDefault="00E25A47"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 xml:space="preserve">   ……………………..…………….</w:t>
      </w:r>
    </w:p>
    <w:p w:rsidR="00762445" w:rsidRPr="007A7F73" w:rsidRDefault="00E25A47"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 xml:space="preserve">         Bc. Daniel Dunovský</w:t>
      </w:r>
    </w:p>
    <w:p w:rsidR="00876F9F" w:rsidRPr="007A7F73" w:rsidRDefault="00762445" w:rsidP="00CF4437">
      <w:pPr>
        <w:widowControl w:val="0"/>
        <w:spacing w:line="276" w:lineRule="auto"/>
        <w:rPr>
          <w:rFonts w:ascii="Arial" w:hAnsi="Arial" w:cs="Arial"/>
          <w:snapToGrid w:val="0"/>
          <w:sz w:val="22"/>
          <w:szCs w:val="22"/>
          <w:lang w:val="cs-CZ"/>
        </w:rPr>
      </w:pPr>
      <w:r w:rsidRPr="007A7F73">
        <w:rPr>
          <w:rFonts w:ascii="Arial" w:hAnsi="Arial" w:cs="Arial"/>
          <w:snapToGrid w:val="0"/>
          <w:sz w:val="22"/>
          <w:szCs w:val="22"/>
          <w:lang w:val="cs-CZ"/>
        </w:rPr>
        <w:t>místopředseda</w:t>
      </w:r>
      <w:r w:rsidR="00E25A47" w:rsidRPr="007A7F73">
        <w:rPr>
          <w:rFonts w:ascii="Arial" w:hAnsi="Arial" w:cs="Arial"/>
          <w:snapToGrid w:val="0"/>
          <w:sz w:val="22"/>
          <w:szCs w:val="22"/>
          <w:lang w:val="cs-CZ"/>
        </w:rPr>
        <w:t xml:space="preserve"> představenstva</w:t>
      </w:r>
    </w:p>
    <w:sectPr w:rsidR="00876F9F" w:rsidRPr="007A7F73" w:rsidSect="00D94530">
      <w:headerReference w:type="default" r:id="rId15"/>
      <w:footerReference w:type="even" r:id="rId16"/>
      <w:footerReference w:type="default" r:id="rId17"/>
      <w:headerReference w:type="first" r:id="rId18"/>
      <w:footerReference w:type="first" r:id="rId19"/>
      <w:type w:val="continuous"/>
      <w:pgSz w:w="11907" w:h="16840" w:code="9"/>
      <w:pgMar w:top="1418" w:right="1361" w:bottom="1418" w:left="1361" w:header="737" w:footer="1134" w:gutter="0"/>
      <w:pgNumType w:chapStyle="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1F" w:rsidRDefault="00BB5A1F">
      <w:r>
        <w:separator/>
      </w:r>
    </w:p>
  </w:endnote>
  <w:endnote w:type="continuationSeparator" w:id="0">
    <w:p w:rsidR="00BB5A1F" w:rsidRDefault="00BB5A1F">
      <w:r>
        <w:continuationSeparator/>
      </w:r>
    </w:p>
  </w:endnote>
  <w:endnote w:type="continuationNotice" w:id="1">
    <w:p w:rsidR="00BB5A1F" w:rsidRDefault="00BB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EA5772">
    <w:pPr>
      <w:pStyle w:val="Zpat"/>
      <w:framePr w:wrap="around" w:vAnchor="text" w:hAnchor="margin" w:xAlign="center" w:y="1"/>
      <w:rPr>
        <w:rStyle w:val="slostrnky"/>
      </w:rPr>
    </w:pPr>
    <w:r>
      <w:rPr>
        <w:rStyle w:val="slostrnky"/>
      </w:rPr>
      <w:fldChar w:fldCharType="begin"/>
    </w:r>
    <w:r w:rsidR="00BB5A1F">
      <w:rPr>
        <w:rStyle w:val="slostrnky"/>
      </w:rPr>
      <w:instrText xml:space="preserve">PAGE  </w:instrText>
    </w:r>
    <w:r>
      <w:rPr>
        <w:rStyle w:val="slostrnky"/>
      </w:rPr>
      <w:fldChar w:fldCharType="end"/>
    </w:r>
  </w:p>
  <w:p w:rsidR="00BB5A1F" w:rsidRDefault="00BB5A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pStyle w:val="Zpat"/>
      <w:framePr w:wrap="around" w:vAnchor="text" w:hAnchor="margin" w:xAlign="center" w:y="1"/>
      <w:rPr>
        <w:rStyle w:val="slostrnky"/>
        <w:rFonts w:ascii="Arial" w:hAnsi="Arial" w:cs="Arial"/>
        <w:color w:val="808080"/>
        <w:sz w:val="16"/>
        <w:szCs w:val="16"/>
      </w:rPr>
    </w:pPr>
    <w:r>
      <w:rPr>
        <w:rFonts w:ascii="Arial" w:hAnsi="Arial" w:cs="Arial"/>
        <w:color w:val="808080"/>
        <w:sz w:val="16"/>
        <w:szCs w:val="16"/>
      </w:rPr>
      <w:t>Strana</w:t>
    </w:r>
    <w:r w:rsidR="00EA5772">
      <w:rPr>
        <w:rFonts w:ascii="Arial" w:hAnsi="Arial" w:cs="Arial"/>
        <w:color w:val="808080"/>
        <w:sz w:val="16"/>
        <w:szCs w:val="16"/>
      </w:rPr>
      <w:fldChar w:fldCharType="begin"/>
    </w:r>
    <w:r>
      <w:rPr>
        <w:rFonts w:ascii="Arial" w:hAnsi="Arial" w:cs="Arial"/>
        <w:color w:val="808080"/>
        <w:sz w:val="16"/>
        <w:szCs w:val="16"/>
      </w:rPr>
      <w:instrText xml:space="preserve"> PAGE </w:instrText>
    </w:r>
    <w:r w:rsidR="00EA5772">
      <w:rPr>
        <w:rFonts w:ascii="Arial" w:hAnsi="Arial" w:cs="Arial"/>
        <w:color w:val="808080"/>
        <w:sz w:val="16"/>
        <w:szCs w:val="16"/>
      </w:rPr>
      <w:fldChar w:fldCharType="separate"/>
    </w:r>
    <w:r w:rsidR="005C0496">
      <w:rPr>
        <w:rFonts w:ascii="Arial" w:hAnsi="Arial" w:cs="Arial"/>
        <w:noProof/>
        <w:color w:val="808080"/>
        <w:sz w:val="16"/>
        <w:szCs w:val="16"/>
      </w:rPr>
      <w:t>9</w:t>
    </w:r>
    <w:r w:rsidR="00EA5772">
      <w:rPr>
        <w:rFonts w:ascii="Arial" w:hAnsi="Arial" w:cs="Arial"/>
        <w:color w:val="808080"/>
        <w:sz w:val="16"/>
        <w:szCs w:val="16"/>
      </w:rPr>
      <w:fldChar w:fldCharType="end"/>
    </w:r>
    <w:r>
      <w:rPr>
        <w:rFonts w:ascii="Arial" w:hAnsi="Arial" w:cs="Arial"/>
        <w:color w:val="808080"/>
        <w:sz w:val="16"/>
        <w:szCs w:val="16"/>
      </w:rPr>
      <w:t xml:space="preserve"> (celkem</w:t>
    </w:r>
    <w:r w:rsidR="00EA5772">
      <w:rPr>
        <w:rFonts w:ascii="Arial" w:hAnsi="Arial" w:cs="Arial"/>
        <w:color w:val="808080"/>
        <w:sz w:val="16"/>
        <w:szCs w:val="16"/>
      </w:rPr>
      <w:fldChar w:fldCharType="begin"/>
    </w:r>
    <w:r>
      <w:rPr>
        <w:rFonts w:ascii="Arial" w:hAnsi="Arial" w:cs="Arial"/>
        <w:color w:val="808080"/>
        <w:sz w:val="16"/>
        <w:szCs w:val="16"/>
      </w:rPr>
      <w:instrText xml:space="preserve"> NUMPAGES </w:instrText>
    </w:r>
    <w:r w:rsidR="00EA5772">
      <w:rPr>
        <w:rFonts w:ascii="Arial" w:hAnsi="Arial" w:cs="Arial"/>
        <w:color w:val="808080"/>
        <w:sz w:val="16"/>
        <w:szCs w:val="16"/>
      </w:rPr>
      <w:fldChar w:fldCharType="separate"/>
    </w:r>
    <w:r w:rsidR="005C0496">
      <w:rPr>
        <w:rFonts w:ascii="Arial" w:hAnsi="Arial" w:cs="Arial"/>
        <w:noProof/>
        <w:color w:val="808080"/>
        <w:sz w:val="16"/>
        <w:szCs w:val="16"/>
      </w:rPr>
      <w:t>14</w:t>
    </w:r>
    <w:r w:rsidR="00EA5772">
      <w:rPr>
        <w:rFonts w:ascii="Arial" w:hAnsi="Arial" w:cs="Arial"/>
        <w:color w:val="808080"/>
        <w:sz w:val="16"/>
        <w:szCs w:val="16"/>
      </w:rPr>
      <w:fldChar w:fldCharType="end"/>
    </w:r>
    <w:r>
      <w:rPr>
        <w:rFonts w:ascii="Arial" w:hAnsi="Arial" w:cs="Arial"/>
        <w:color w:val="808080"/>
        <w:sz w:val="16"/>
        <w:szCs w:val="16"/>
      </w:rPr>
      <w:t>)</w:t>
    </w:r>
  </w:p>
  <w:p w:rsidR="00BB5A1F" w:rsidRDefault="00BB5A1F">
    <w:pPr>
      <w:widowControl w:val="0"/>
      <w:tabs>
        <w:tab w:val="center" w:pos="4154"/>
        <w:tab w:val="right" w:pos="8309"/>
      </w:tabs>
      <w:jc w:val="right"/>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pStyle w:val="Zpat"/>
      <w:framePr w:wrap="around" w:vAnchor="text" w:hAnchor="margin" w:xAlign="center" w:y="1"/>
      <w:rPr>
        <w:rStyle w:val="slostrnky"/>
        <w:rFonts w:ascii="Arial" w:hAnsi="Arial" w:cs="Arial"/>
        <w:color w:val="808080"/>
        <w:sz w:val="16"/>
        <w:szCs w:val="16"/>
      </w:rPr>
    </w:pPr>
    <w:r>
      <w:rPr>
        <w:rFonts w:ascii="Arial" w:hAnsi="Arial" w:cs="Arial"/>
        <w:color w:val="808080"/>
        <w:sz w:val="16"/>
        <w:szCs w:val="16"/>
      </w:rPr>
      <w:t>Strana</w:t>
    </w:r>
    <w:r w:rsidR="00EA5772">
      <w:rPr>
        <w:rFonts w:ascii="Arial" w:hAnsi="Arial" w:cs="Arial"/>
        <w:color w:val="808080"/>
        <w:sz w:val="16"/>
        <w:szCs w:val="16"/>
      </w:rPr>
      <w:fldChar w:fldCharType="begin"/>
    </w:r>
    <w:r>
      <w:rPr>
        <w:rFonts w:ascii="Arial" w:hAnsi="Arial" w:cs="Arial"/>
        <w:color w:val="808080"/>
        <w:sz w:val="16"/>
        <w:szCs w:val="16"/>
      </w:rPr>
      <w:instrText xml:space="preserve"> PAGE </w:instrText>
    </w:r>
    <w:r w:rsidR="00EA5772">
      <w:rPr>
        <w:rFonts w:ascii="Arial" w:hAnsi="Arial" w:cs="Arial"/>
        <w:color w:val="808080"/>
        <w:sz w:val="16"/>
        <w:szCs w:val="16"/>
      </w:rPr>
      <w:fldChar w:fldCharType="separate"/>
    </w:r>
    <w:r w:rsidR="0048413D">
      <w:rPr>
        <w:rFonts w:ascii="Arial" w:hAnsi="Arial" w:cs="Arial"/>
        <w:noProof/>
        <w:color w:val="808080"/>
        <w:sz w:val="16"/>
        <w:szCs w:val="16"/>
      </w:rPr>
      <w:t>2</w:t>
    </w:r>
    <w:r w:rsidR="00EA5772">
      <w:rPr>
        <w:rFonts w:ascii="Arial" w:hAnsi="Arial" w:cs="Arial"/>
        <w:color w:val="808080"/>
        <w:sz w:val="16"/>
        <w:szCs w:val="16"/>
      </w:rPr>
      <w:fldChar w:fldCharType="end"/>
    </w:r>
    <w:r>
      <w:rPr>
        <w:rFonts w:ascii="Arial" w:hAnsi="Arial" w:cs="Arial"/>
        <w:color w:val="808080"/>
        <w:sz w:val="16"/>
        <w:szCs w:val="16"/>
      </w:rPr>
      <w:t xml:space="preserve"> (celkem</w:t>
    </w:r>
    <w:r w:rsidR="00EA5772">
      <w:rPr>
        <w:rFonts w:ascii="Arial" w:hAnsi="Arial" w:cs="Arial"/>
        <w:color w:val="808080"/>
        <w:sz w:val="16"/>
        <w:szCs w:val="16"/>
      </w:rPr>
      <w:fldChar w:fldCharType="begin"/>
    </w:r>
    <w:r>
      <w:rPr>
        <w:rFonts w:ascii="Arial" w:hAnsi="Arial" w:cs="Arial"/>
        <w:color w:val="808080"/>
        <w:sz w:val="16"/>
        <w:szCs w:val="16"/>
      </w:rPr>
      <w:instrText xml:space="preserve"> NUMPAGES </w:instrText>
    </w:r>
    <w:r w:rsidR="00EA5772">
      <w:rPr>
        <w:rFonts w:ascii="Arial" w:hAnsi="Arial" w:cs="Arial"/>
        <w:color w:val="808080"/>
        <w:sz w:val="16"/>
        <w:szCs w:val="16"/>
      </w:rPr>
      <w:fldChar w:fldCharType="separate"/>
    </w:r>
    <w:r w:rsidR="0048413D">
      <w:rPr>
        <w:rFonts w:ascii="Arial" w:hAnsi="Arial" w:cs="Arial"/>
        <w:noProof/>
        <w:color w:val="808080"/>
        <w:sz w:val="16"/>
        <w:szCs w:val="16"/>
      </w:rPr>
      <w:t>14</w:t>
    </w:r>
    <w:r w:rsidR="00EA5772">
      <w:rPr>
        <w:rFonts w:ascii="Arial" w:hAnsi="Arial" w:cs="Arial"/>
        <w:color w:val="808080"/>
        <w:sz w:val="16"/>
        <w:szCs w:val="16"/>
      </w:rPr>
      <w:fldChar w:fldCharType="end"/>
    </w:r>
    <w:r>
      <w:rPr>
        <w:rFonts w:ascii="Arial" w:hAnsi="Arial" w:cs="Arial"/>
        <w:color w:val="808080"/>
        <w:sz w:val="16"/>
        <w:szCs w:val="16"/>
      </w:rPr>
      <w:t>)</w:t>
    </w:r>
  </w:p>
  <w:p w:rsidR="00BB5A1F" w:rsidRDefault="00BB5A1F" w:rsidP="00171EDE">
    <w:pPr>
      <w:widowControl w:val="0"/>
      <w:tabs>
        <w:tab w:val="center" w:pos="4154"/>
        <w:tab w:val="right" w:pos="8309"/>
      </w:tabs>
      <w:jc w:val="right"/>
      <w:rPr>
        <w:lang w:val="de-D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EA5772">
    <w:pPr>
      <w:pStyle w:val="Zpat"/>
      <w:framePr w:wrap="around" w:vAnchor="text" w:hAnchor="margin" w:xAlign="center" w:y="1"/>
      <w:rPr>
        <w:rStyle w:val="slostrnky"/>
      </w:rPr>
    </w:pPr>
    <w:r>
      <w:rPr>
        <w:rStyle w:val="slostrnky"/>
      </w:rPr>
      <w:fldChar w:fldCharType="begin"/>
    </w:r>
    <w:r w:rsidR="00BB5A1F">
      <w:rPr>
        <w:rStyle w:val="slostrnky"/>
      </w:rPr>
      <w:instrText xml:space="preserve">PAGE  </w:instrText>
    </w:r>
    <w:r>
      <w:rPr>
        <w:rStyle w:val="slostrnky"/>
      </w:rPr>
      <w:fldChar w:fldCharType="end"/>
    </w:r>
  </w:p>
  <w:p w:rsidR="00BB5A1F" w:rsidRDefault="00BB5A1F">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pStyle w:val="Zpat"/>
      <w:framePr w:wrap="around" w:vAnchor="text" w:hAnchor="margin" w:xAlign="center" w:y="1"/>
      <w:rPr>
        <w:rStyle w:val="slostrnky"/>
        <w:rFonts w:ascii="Arial" w:hAnsi="Arial" w:cs="Arial"/>
        <w:color w:val="808080"/>
        <w:sz w:val="16"/>
        <w:szCs w:val="16"/>
      </w:rPr>
    </w:pPr>
    <w:r>
      <w:rPr>
        <w:rFonts w:ascii="Arial" w:hAnsi="Arial" w:cs="Arial"/>
        <w:color w:val="808080"/>
        <w:sz w:val="16"/>
        <w:szCs w:val="16"/>
      </w:rPr>
      <w:t>Strana</w:t>
    </w:r>
    <w:r w:rsidR="00EA5772">
      <w:rPr>
        <w:rFonts w:ascii="Arial" w:hAnsi="Arial" w:cs="Arial"/>
        <w:color w:val="808080"/>
        <w:sz w:val="16"/>
        <w:szCs w:val="16"/>
      </w:rPr>
      <w:fldChar w:fldCharType="begin"/>
    </w:r>
    <w:r>
      <w:rPr>
        <w:rFonts w:ascii="Arial" w:hAnsi="Arial" w:cs="Arial"/>
        <w:color w:val="808080"/>
        <w:sz w:val="16"/>
        <w:szCs w:val="16"/>
      </w:rPr>
      <w:instrText xml:space="preserve"> PAGE </w:instrText>
    </w:r>
    <w:r w:rsidR="00EA5772">
      <w:rPr>
        <w:rFonts w:ascii="Arial" w:hAnsi="Arial" w:cs="Arial"/>
        <w:color w:val="808080"/>
        <w:sz w:val="16"/>
        <w:szCs w:val="16"/>
      </w:rPr>
      <w:fldChar w:fldCharType="separate"/>
    </w:r>
    <w:r w:rsidR="005C0496">
      <w:rPr>
        <w:rFonts w:ascii="Arial" w:hAnsi="Arial" w:cs="Arial"/>
        <w:noProof/>
        <w:color w:val="808080"/>
        <w:sz w:val="16"/>
        <w:szCs w:val="16"/>
      </w:rPr>
      <w:t>14</w:t>
    </w:r>
    <w:r w:rsidR="00EA5772">
      <w:rPr>
        <w:rFonts w:ascii="Arial" w:hAnsi="Arial" w:cs="Arial"/>
        <w:color w:val="808080"/>
        <w:sz w:val="16"/>
        <w:szCs w:val="16"/>
      </w:rPr>
      <w:fldChar w:fldCharType="end"/>
    </w:r>
    <w:r>
      <w:rPr>
        <w:rFonts w:ascii="Arial" w:hAnsi="Arial" w:cs="Arial"/>
        <w:color w:val="808080"/>
        <w:sz w:val="16"/>
        <w:szCs w:val="16"/>
      </w:rPr>
      <w:t xml:space="preserve"> (celkem</w:t>
    </w:r>
    <w:r w:rsidR="00EA5772">
      <w:rPr>
        <w:rFonts w:ascii="Arial" w:hAnsi="Arial" w:cs="Arial"/>
        <w:color w:val="808080"/>
        <w:sz w:val="16"/>
        <w:szCs w:val="16"/>
      </w:rPr>
      <w:fldChar w:fldCharType="begin"/>
    </w:r>
    <w:r>
      <w:rPr>
        <w:rFonts w:ascii="Arial" w:hAnsi="Arial" w:cs="Arial"/>
        <w:color w:val="808080"/>
        <w:sz w:val="16"/>
        <w:szCs w:val="16"/>
      </w:rPr>
      <w:instrText xml:space="preserve"> NUMPAGES </w:instrText>
    </w:r>
    <w:r w:rsidR="00EA5772">
      <w:rPr>
        <w:rFonts w:ascii="Arial" w:hAnsi="Arial" w:cs="Arial"/>
        <w:color w:val="808080"/>
        <w:sz w:val="16"/>
        <w:szCs w:val="16"/>
      </w:rPr>
      <w:fldChar w:fldCharType="separate"/>
    </w:r>
    <w:r w:rsidR="005C0496">
      <w:rPr>
        <w:rFonts w:ascii="Arial" w:hAnsi="Arial" w:cs="Arial"/>
        <w:noProof/>
        <w:color w:val="808080"/>
        <w:sz w:val="16"/>
        <w:szCs w:val="16"/>
      </w:rPr>
      <w:t>14</w:t>
    </w:r>
    <w:r w:rsidR="00EA5772">
      <w:rPr>
        <w:rFonts w:ascii="Arial" w:hAnsi="Arial" w:cs="Arial"/>
        <w:color w:val="808080"/>
        <w:sz w:val="16"/>
        <w:szCs w:val="16"/>
      </w:rPr>
      <w:fldChar w:fldCharType="end"/>
    </w:r>
    <w:r>
      <w:rPr>
        <w:rFonts w:ascii="Arial" w:hAnsi="Arial" w:cs="Arial"/>
        <w:color w:val="808080"/>
        <w:sz w:val="16"/>
        <w:szCs w:val="16"/>
      </w:rPr>
      <w:t>)</w:t>
    </w:r>
  </w:p>
  <w:p w:rsidR="00BB5A1F" w:rsidRDefault="00BB5A1F">
    <w:pPr>
      <w:widowControl w:val="0"/>
      <w:tabs>
        <w:tab w:val="center" w:pos="4154"/>
        <w:tab w:val="right" w:pos="8309"/>
      </w:tabs>
      <w:jc w:val="right"/>
      <w:rPr>
        <w:lang w:val="de-D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pStyle w:val="Zpat"/>
      <w:framePr w:wrap="around" w:vAnchor="text" w:hAnchor="margin" w:xAlign="center" w:y="1"/>
      <w:rPr>
        <w:rStyle w:val="slostrnky"/>
        <w:rFonts w:ascii="Arial" w:hAnsi="Arial" w:cs="Arial"/>
        <w:color w:val="808080"/>
        <w:sz w:val="16"/>
        <w:szCs w:val="16"/>
      </w:rPr>
    </w:pPr>
    <w:r>
      <w:rPr>
        <w:rFonts w:ascii="Arial" w:hAnsi="Arial" w:cs="Arial"/>
        <w:color w:val="808080"/>
        <w:sz w:val="16"/>
        <w:szCs w:val="16"/>
      </w:rPr>
      <w:t>Strana</w:t>
    </w:r>
    <w:r w:rsidR="00EA5772">
      <w:rPr>
        <w:rFonts w:ascii="Arial" w:hAnsi="Arial" w:cs="Arial"/>
        <w:color w:val="808080"/>
        <w:sz w:val="16"/>
        <w:szCs w:val="16"/>
      </w:rPr>
      <w:fldChar w:fldCharType="begin"/>
    </w:r>
    <w:r>
      <w:rPr>
        <w:rFonts w:ascii="Arial" w:hAnsi="Arial" w:cs="Arial"/>
        <w:color w:val="808080"/>
        <w:sz w:val="16"/>
        <w:szCs w:val="16"/>
      </w:rPr>
      <w:instrText xml:space="preserve"> PAGE </w:instrText>
    </w:r>
    <w:r w:rsidR="00EA5772">
      <w:rPr>
        <w:rFonts w:ascii="Arial" w:hAnsi="Arial" w:cs="Arial"/>
        <w:color w:val="808080"/>
        <w:sz w:val="16"/>
        <w:szCs w:val="16"/>
      </w:rPr>
      <w:fldChar w:fldCharType="separate"/>
    </w:r>
    <w:r>
      <w:rPr>
        <w:rFonts w:ascii="Arial" w:hAnsi="Arial" w:cs="Arial"/>
        <w:noProof/>
        <w:color w:val="808080"/>
        <w:sz w:val="16"/>
        <w:szCs w:val="16"/>
      </w:rPr>
      <w:t>10</w:t>
    </w:r>
    <w:r w:rsidR="00EA5772">
      <w:rPr>
        <w:rFonts w:ascii="Arial" w:hAnsi="Arial" w:cs="Arial"/>
        <w:color w:val="808080"/>
        <w:sz w:val="16"/>
        <w:szCs w:val="16"/>
      </w:rPr>
      <w:fldChar w:fldCharType="end"/>
    </w:r>
    <w:r>
      <w:rPr>
        <w:rFonts w:ascii="Arial" w:hAnsi="Arial" w:cs="Arial"/>
        <w:color w:val="808080"/>
        <w:sz w:val="16"/>
        <w:szCs w:val="16"/>
      </w:rPr>
      <w:t xml:space="preserve"> (celkem</w:t>
    </w:r>
    <w:r w:rsidR="00EA5772">
      <w:rPr>
        <w:rFonts w:ascii="Arial" w:hAnsi="Arial" w:cs="Arial"/>
        <w:color w:val="808080"/>
        <w:sz w:val="16"/>
        <w:szCs w:val="16"/>
      </w:rPr>
      <w:fldChar w:fldCharType="begin"/>
    </w:r>
    <w:r>
      <w:rPr>
        <w:rFonts w:ascii="Arial" w:hAnsi="Arial" w:cs="Arial"/>
        <w:color w:val="808080"/>
        <w:sz w:val="16"/>
        <w:szCs w:val="16"/>
      </w:rPr>
      <w:instrText xml:space="preserve"> NUMPAGES </w:instrText>
    </w:r>
    <w:r w:rsidR="00EA5772">
      <w:rPr>
        <w:rFonts w:ascii="Arial" w:hAnsi="Arial" w:cs="Arial"/>
        <w:color w:val="808080"/>
        <w:sz w:val="16"/>
        <w:szCs w:val="16"/>
      </w:rPr>
      <w:fldChar w:fldCharType="separate"/>
    </w:r>
    <w:r w:rsidR="00F714BA">
      <w:rPr>
        <w:rFonts w:ascii="Arial" w:hAnsi="Arial" w:cs="Arial"/>
        <w:noProof/>
        <w:color w:val="808080"/>
        <w:sz w:val="16"/>
        <w:szCs w:val="16"/>
      </w:rPr>
      <w:t>14</w:t>
    </w:r>
    <w:r w:rsidR="00EA5772">
      <w:rPr>
        <w:rFonts w:ascii="Arial" w:hAnsi="Arial" w:cs="Arial"/>
        <w:color w:val="808080"/>
        <w:sz w:val="16"/>
        <w:szCs w:val="16"/>
      </w:rPr>
      <w:fldChar w:fldCharType="end"/>
    </w:r>
    <w:r>
      <w:rPr>
        <w:rFonts w:ascii="Arial" w:hAnsi="Arial" w:cs="Arial"/>
        <w:color w:val="808080"/>
        <w:sz w:val="16"/>
        <w:szCs w:val="16"/>
      </w:rPr>
      <w:t>)</w:t>
    </w:r>
  </w:p>
  <w:p w:rsidR="00BB5A1F" w:rsidRDefault="00BB5A1F" w:rsidP="00171EDE">
    <w:pPr>
      <w:widowControl w:val="0"/>
      <w:tabs>
        <w:tab w:val="center" w:pos="4154"/>
        <w:tab w:val="right" w:pos="8309"/>
      </w:tabs>
      <w:jc w:val="righ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1F" w:rsidRDefault="00BB5A1F">
      <w:r>
        <w:separator/>
      </w:r>
    </w:p>
  </w:footnote>
  <w:footnote w:type="continuationSeparator" w:id="0">
    <w:p w:rsidR="00BB5A1F" w:rsidRDefault="00BB5A1F">
      <w:r>
        <w:continuationSeparator/>
      </w:r>
    </w:p>
  </w:footnote>
  <w:footnote w:type="continuationNotice" w:id="1">
    <w:p w:rsidR="00BB5A1F" w:rsidRDefault="00BB5A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widowControl w:val="0"/>
      <w:tabs>
        <w:tab w:val="center" w:pos="4154"/>
        <w:tab w:val="right" w:pos="8309"/>
      </w:tabs>
      <w:rPr>
        <w:sz w:val="24"/>
      </w:rPr>
    </w:pPr>
    <w:r w:rsidRPr="00876F9F">
      <w:rPr>
        <w:rFonts w:ascii="Arial" w:hAnsi="Arial" w:cs="Arial"/>
        <w:b/>
        <w:noProof/>
        <w:color w:val="C99E23"/>
        <w:sz w:val="22"/>
        <w:szCs w:val="22"/>
        <w:lang w:val="cs-CZ"/>
      </w:rPr>
      <w:drawing>
        <wp:inline distT="0" distB="0" distL="0" distR="0">
          <wp:extent cx="5760085" cy="54179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5417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rsidP="00275271">
    <w:pPr>
      <w:widowControl w:val="0"/>
      <w:spacing w:line="360" w:lineRule="auto"/>
      <w:jc w:val="right"/>
    </w:pPr>
    <w:r w:rsidRPr="00876F9F">
      <w:rPr>
        <w:rFonts w:ascii="Arial" w:hAnsi="Arial" w:cs="Arial"/>
        <w:b/>
        <w:noProof/>
        <w:color w:val="C99E23"/>
        <w:sz w:val="22"/>
        <w:szCs w:val="22"/>
        <w:lang w:val="cs-CZ"/>
      </w:rPr>
      <w:drawing>
        <wp:inline distT="0" distB="0" distL="0" distR="0">
          <wp:extent cx="5772150" cy="5429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2150"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Default="00BB5A1F">
    <w:pPr>
      <w:widowControl w:val="0"/>
      <w:tabs>
        <w:tab w:val="center" w:pos="4154"/>
        <w:tab w:val="right" w:pos="8309"/>
      </w:tabs>
      <w:rPr>
        <w:sz w:val="24"/>
      </w:rPr>
    </w:pPr>
    <w:r w:rsidRPr="00876F9F">
      <w:rPr>
        <w:rFonts w:ascii="Arial" w:hAnsi="Arial" w:cs="Arial"/>
        <w:b/>
        <w:noProof/>
        <w:color w:val="C99E23"/>
        <w:sz w:val="22"/>
        <w:szCs w:val="22"/>
        <w:lang w:val="cs-CZ"/>
      </w:rPr>
      <w:drawing>
        <wp:inline distT="0" distB="0" distL="0" distR="0">
          <wp:extent cx="5772150" cy="542925"/>
          <wp:effectExtent l="0" t="0" r="0" b="9525"/>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2150" cy="5429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1F" w:rsidRPr="007A1939" w:rsidRDefault="00BB5A1F" w:rsidP="007A1939">
    <w:pPr>
      <w:pStyle w:val="Zhlav"/>
    </w:pPr>
    <w:r>
      <w:rPr>
        <w:noProof/>
        <w:lang w:val="cs-CZ"/>
      </w:rPr>
      <w:drawing>
        <wp:inline distT="0" distB="0" distL="0" distR="0">
          <wp:extent cx="5772150" cy="9620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5488"/>
    <w:multiLevelType w:val="hybridMultilevel"/>
    <w:tmpl w:val="63C62092"/>
    <w:lvl w:ilvl="0" w:tplc="794274E6">
      <w:start w:val="1"/>
      <w:numFmt w:val="decimal"/>
      <w:lvlText w:val="12.%1"/>
      <w:lvlJc w:val="right"/>
      <w:pPr>
        <w:ind w:left="360" w:hanging="360"/>
      </w:pPr>
      <w:rPr>
        <w:rFonts w:ascii="Arial" w:hAnsi="Arial"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D971732"/>
    <w:multiLevelType w:val="hybridMultilevel"/>
    <w:tmpl w:val="E8E65D18"/>
    <w:lvl w:ilvl="0" w:tplc="721C3C2C">
      <w:start w:val="1"/>
      <w:numFmt w:val="decimal"/>
      <w:lvlText w:val="13.%1"/>
      <w:lvlJc w:val="right"/>
      <w:pPr>
        <w:ind w:left="360" w:hanging="360"/>
      </w:pPr>
      <w:rPr>
        <w:rFonts w:ascii="Arial" w:hAnsi="Arial"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BB7B8E"/>
    <w:multiLevelType w:val="hybridMultilevel"/>
    <w:tmpl w:val="F8F2F640"/>
    <w:lvl w:ilvl="0" w:tplc="3A2E779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B484A87"/>
    <w:multiLevelType w:val="hybridMultilevel"/>
    <w:tmpl w:val="A80ECBB2"/>
    <w:lvl w:ilvl="0" w:tplc="C8086828">
      <w:start w:val="2"/>
      <w:numFmt w:val="decimal"/>
      <w:lvlText w:val="11.%1"/>
      <w:lvlJc w:val="right"/>
      <w:pPr>
        <w:ind w:left="360" w:hanging="360"/>
      </w:pPr>
      <w:rPr>
        <w:rFonts w:ascii="Arial" w:hAnsi="Aria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11594D"/>
    <w:multiLevelType w:val="hybridMultilevel"/>
    <w:tmpl w:val="54640664"/>
    <w:lvl w:ilvl="0" w:tplc="3A2E7794">
      <w:numFmt w:val="bullet"/>
      <w:lvlText w:val="-"/>
      <w:lvlJc w:val="left"/>
      <w:pPr>
        <w:ind w:left="1069" w:hanging="360"/>
      </w:pPr>
      <w:rPr>
        <w:rFonts w:ascii="Arial" w:eastAsia="Times New Roman" w:hAnsi="Arial" w:cs="Arial" w:hint="default"/>
        <w:b w:val="0"/>
        <w:i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nsid w:val="26AC5AE8"/>
    <w:multiLevelType w:val="hybridMultilevel"/>
    <w:tmpl w:val="6A522A28"/>
    <w:lvl w:ilvl="0" w:tplc="3A2E779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A5806EB"/>
    <w:multiLevelType w:val="hybridMultilevel"/>
    <w:tmpl w:val="B322D2F2"/>
    <w:lvl w:ilvl="0" w:tplc="B3A43618">
      <w:start w:val="1"/>
      <w:numFmt w:val="decimal"/>
      <w:lvlText w:val="10.%1"/>
      <w:lvlJc w:val="center"/>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4570462"/>
    <w:multiLevelType w:val="multilevel"/>
    <w:tmpl w:val="19D20396"/>
    <w:lvl w:ilvl="0">
      <w:start w:val="1"/>
      <w:numFmt w:val="decimal"/>
      <w:lvlText w:val="3.%1"/>
      <w:lvlJc w:val="center"/>
      <w:pPr>
        <w:ind w:left="360" w:hanging="360"/>
      </w:pPr>
      <w:rPr>
        <w:rFonts w:hint="default"/>
        <w:b w:val="0"/>
      </w:rPr>
    </w:lvl>
    <w:lvl w:ilvl="1">
      <w:start w:val="3"/>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C1610F"/>
    <w:multiLevelType w:val="hybridMultilevel"/>
    <w:tmpl w:val="A064B6A6"/>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4A141F0F"/>
    <w:multiLevelType w:val="hybridMultilevel"/>
    <w:tmpl w:val="3D4C1102"/>
    <w:lvl w:ilvl="0" w:tplc="0405000D">
      <w:start w:val="1"/>
      <w:numFmt w:val="bullet"/>
      <w:lvlText w:val=""/>
      <w:lvlJc w:val="left"/>
      <w:pPr>
        <w:ind w:left="720" w:hanging="360"/>
      </w:pPr>
      <w:rPr>
        <w:rFonts w:ascii="Wingdings" w:hAnsi="Wingdings"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A6014FE"/>
    <w:multiLevelType w:val="hybridMultilevel"/>
    <w:tmpl w:val="15269B5A"/>
    <w:lvl w:ilvl="0" w:tplc="50FAFE6A">
      <w:start w:val="1"/>
      <w:numFmt w:val="decimal"/>
      <w:lvlText w:val="9.%1"/>
      <w:lvlJc w:val="center"/>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576D3CC8"/>
    <w:multiLevelType w:val="hybridMultilevel"/>
    <w:tmpl w:val="EDACA5A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88D52F2"/>
    <w:multiLevelType w:val="hybridMultilevel"/>
    <w:tmpl w:val="A0D0C5FA"/>
    <w:lvl w:ilvl="0" w:tplc="BA888612">
      <w:start w:val="1"/>
      <w:numFmt w:val="decimal"/>
      <w:lvlText w:val="7.%1"/>
      <w:lvlJc w:val="center"/>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0C70429"/>
    <w:multiLevelType w:val="hybridMultilevel"/>
    <w:tmpl w:val="42AC52C4"/>
    <w:lvl w:ilvl="0" w:tplc="C248F97C">
      <w:start w:val="1"/>
      <w:numFmt w:val="decimal"/>
      <w:lvlText w:val="8.%1"/>
      <w:lvlJc w:val="center"/>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666F7BE8"/>
    <w:multiLevelType w:val="hybridMultilevel"/>
    <w:tmpl w:val="CDC6E3C4"/>
    <w:lvl w:ilvl="0" w:tplc="3A2E7794">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5">
    <w:nsid w:val="6AF32812"/>
    <w:multiLevelType w:val="multilevel"/>
    <w:tmpl w:val="2BF0E842"/>
    <w:lvl w:ilvl="0">
      <w:start w:val="4"/>
      <w:numFmt w:val="decimal"/>
      <w:lvlText w:val="%1"/>
      <w:lvlJc w:val="left"/>
      <w:pPr>
        <w:ind w:left="360" w:hanging="360"/>
      </w:pPr>
      <w:rPr>
        <w:rFonts w:hint="default"/>
        <w:u w:val="none"/>
      </w:rPr>
    </w:lvl>
    <w:lvl w:ilvl="1">
      <w:start w:val="1"/>
      <w:numFmt w:val="decimal"/>
      <w:lvlText w:val="4.%2"/>
      <w:lvlJc w:val="center"/>
      <w:pPr>
        <w:ind w:left="360" w:hanging="360"/>
      </w:pPr>
      <w:rPr>
        <w:rFonts w:hint="default"/>
        <w:b w:val="0"/>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nsid w:val="6EA3438A"/>
    <w:multiLevelType w:val="multilevel"/>
    <w:tmpl w:val="E39A4468"/>
    <w:lvl w:ilvl="0">
      <w:start w:val="5"/>
      <w:numFmt w:val="decimal"/>
      <w:lvlText w:val="%1"/>
      <w:lvlJc w:val="left"/>
      <w:pPr>
        <w:ind w:left="360" w:hanging="360"/>
      </w:pPr>
      <w:rPr>
        <w:rFonts w:hint="default"/>
      </w:rPr>
    </w:lvl>
    <w:lvl w:ilvl="1">
      <w:start w:val="1"/>
      <w:numFmt w:val="decimal"/>
      <w:lvlText w:val="5.%2"/>
      <w:lvlJc w:val="center"/>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E64FB0"/>
    <w:multiLevelType w:val="hybridMultilevel"/>
    <w:tmpl w:val="EE302A20"/>
    <w:lvl w:ilvl="0" w:tplc="4A921BDA">
      <w:start w:val="1"/>
      <w:numFmt w:val="decimal"/>
      <w:lvlText w:val="14.%1"/>
      <w:lvlJc w:val="center"/>
      <w:pPr>
        <w:ind w:left="360" w:hanging="360"/>
      </w:pPr>
      <w:rPr>
        <w:rFonts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2B67878"/>
    <w:multiLevelType w:val="hybridMultilevel"/>
    <w:tmpl w:val="75C6865A"/>
    <w:lvl w:ilvl="0" w:tplc="5E8A3FA4">
      <w:start w:val="1"/>
      <w:numFmt w:val="decimal"/>
      <w:lvlText w:val="6.%1"/>
      <w:lvlJc w:val="center"/>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73717DA3"/>
    <w:multiLevelType w:val="hybridMultilevel"/>
    <w:tmpl w:val="466AD6AA"/>
    <w:lvl w:ilvl="0" w:tplc="3A2E7794">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75C01302"/>
    <w:multiLevelType w:val="hybridMultilevel"/>
    <w:tmpl w:val="D27A3674"/>
    <w:lvl w:ilvl="0" w:tplc="86247954">
      <w:start w:val="1"/>
      <w:numFmt w:val="lowerLetter"/>
      <w:lvlText w:val="%1)"/>
      <w:lvlJc w:val="left"/>
      <w:pPr>
        <w:ind w:left="720" w:hanging="360"/>
      </w:pPr>
      <w:rPr>
        <w:rFonts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A9D3CBE"/>
    <w:multiLevelType w:val="hybridMultilevel"/>
    <w:tmpl w:val="F404F4B2"/>
    <w:lvl w:ilvl="0" w:tplc="B980EE10">
      <w:numFmt w:val="bullet"/>
      <w:lvlText w:val="-"/>
      <w:lvlJc w:val="left"/>
      <w:pPr>
        <w:ind w:left="1069" w:hanging="360"/>
      </w:pPr>
      <w:rPr>
        <w:rFonts w:ascii="Times New Roman" w:eastAsia="Times New Roman" w:hAnsi="Times New Roman" w:cs="Times New Roman" w:hint="default"/>
        <w:b w:val="0"/>
        <w:i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15"/>
  </w:num>
  <w:num w:numId="3">
    <w:abstractNumId w:val="16"/>
  </w:num>
  <w:num w:numId="4">
    <w:abstractNumId w:val="18"/>
  </w:num>
  <w:num w:numId="5">
    <w:abstractNumId w:val="12"/>
  </w:num>
  <w:num w:numId="6">
    <w:abstractNumId w:val="13"/>
  </w:num>
  <w:num w:numId="7">
    <w:abstractNumId w:val="10"/>
  </w:num>
  <w:num w:numId="8">
    <w:abstractNumId w:val="6"/>
  </w:num>
  <w:num w:numId="9">
    <w:abstractNumId w:val="17"/>
  </w:num>
  <w:num w:numId="10">
    <w:abstractNumId w:val="14"/>
  </w:num>
  <w:num w:numId="11">
    <w:abstractNumId w:val="20"/>
  </w:num>
  <w:num w:numId="12">
    <w:abstractNumId w:val="9"/>
  </w:num>
  <w:num w:numId="13">
    <w:abstractNumId w:val="21"/>
  </w:num>
  <w:num w:numId="14">
    <w:abstractNumId w:val="5"/>
  </w:num>
  <w:num w:numId="15">
    <w:abstractNumId w:val="2"/>
  </w:num>
  <w:num w:numId="16">
    <w:abstractNumId w:val="4"/>
  </w:num>
  <w:num w:numId="17">
    <w:abstractNumId w:val="19"/>
  </w:num>
  <w:num w:numId="18">
    <w:abstractNumId w:val="3"/>
  </w:num>
  <w:num w:numId="19">
    <w:abstractNumId w:val="8"/>
  </w:num>
  <w:num w:numId="20">
    <w:abstractNumId w:val="0"/>
  </w:num>
  <w:num w:numId="21">
    <w:abstractNumId w:val="1"/>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09"/>
  <w:autoHyphenation/>
  <w:hyphenationZone w:val="425"/>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10"/>
    <w:rsid w:val="000011AA"/>
    <w:rsid w:val="00001514"/>
    <w:rsid w:val="00005C15"/>
    <w:rsid w:val="00006126"/>
    <w:rsid w:val="00010E18"/>
    <w:rsid w:val="00013DBC"/>
    <w:rsid w:val="000214EA"/>
    <w:rsid w:val="00021F83"/>
    <w:rsid w:val="0002567A"/>
    <w:rsid w:val="00026E91"/>
    <w:rsid w:val="000300F5"/>
    <w:rsid w:val="00031217"/>
    <w:rsid w:val="000369EE"/>
    <w:rsid w:val="000379AC"/>
    <w:rsid w:val="00040B53"/>
    <w:rsid w:val="00045632"/>
    <w:rsid w:val="00045DB1"/>
    <w:rsid w:val="00047900"/>
    <w:rsid w:val="00053032"/>
    <w:rsid w:val="0006462A"/>
    <w:rsid w:val="00070413"/>
    <w:rsid w:val="00080212"/>
    <w:rsid w:val="000804AA"/>
    <w:rsid w:val="00082E31"/>
    <w:rsid w:val="000848F8"/>
    <w:rsid w:val="00086CC3"/>
    <w:rsid w:val="00090706"/>
    <w:rsid w:val="000A5220"/>
    <w:rsid w:val="000A5494"/>
    <w:rsid w:val="000A61A0"/>
    <w:rsid w:val="000A6B72"/>
    <w:rsid w:val="000B01E7"/>
    <w:rsid w:val="000B294C"/>
    <w:rsid w:val="000B4338"/>
    <w:rsid w:val="000B7B7D"/>
    <w:rsid w:val="000B7E55"/>
    <w:rsid w:val="000C6028"/>
    <w:rsid w:val="000D1D87"/>
    <w:rsid w:val="000D23EB"/>
    <w:rsid w:val="000D5E3E"/>
    <w:rsid w:val="000D65AD"/>
    <w:rsid w:val="000D7CBE"/>
    <w:rsid w:val="000E0918"/>
    <w:rsid w:val="000E3E44"/>
    <w:rsid w:val="000E75C7"/>
    <w:rsid w:val="000F1964"/>
    <w:rsid w:val="000F46B0"/>
    <w:rsid w:val="000F47C2"/>
    <w:rsid w:val="000F4EF1"/>
    <w:rsid w:val="000F66B6"/>
    <w:rsid w:val="000F722C"/>
    <w:rsid w:val="001042B7"/>
    <w:rsid w:val="00110C24"/>
    <w:rsid w:val="00110DE8"/>
    <w:rsid w:val="001117A0"/>
    <w:rsid w:val="001127AF"/>
    <w:rsid w:val="00120F6A"/>
    <w:rsid w:val="00125A4A"/>
    <w:rsid w:val="00125FCE"/>
    <w:rsid w:val="001310F9"/>
    <w:rsid w:val="001319C4"/>
    <w:rsid w:val="00131F9B"/>
    <w:rsid w:val="001366F5"/>
    <w:rsid w:val="00144710"/>
    <w:rsid w:val="00150DD2"/>
    <w:rsid w:val="001514D0"/>
    <w:rsid w:val="001643EE"/>
    <w:rsid w:val="001716D2"/>
    <w:rsid w:val="00171EDE"/>
    <w:rsid w:val="0017472A"/>
    <w:rsid w:val="00175F70"/>
    <w:rsid w:val="00181564"/>
    <w:rsid w:val="001828FF"/>
    <w:rsid w:val="00184A83"/>
    <w:rsid w:val="00187202"/>
    <w:rsid w:val="00196FC2"/>
    <w:rsid w:val="001A4BB4"/>
    <w:rsid w:val="001A6B65"/>
    <w:rsid w:val="001B5840"/>
    <w:rsid w:val="001B74F4"/>
    <w:rsid w:val="001C0F61"/>
    <w:rsid w:val="001D1984"/>
    <w:rsid w:val="001D3E05"/>
    <w:rsid w:val="001D66B6"/>
    <w:rsid w:val="001E333E"/>
    <w:rsid w:val="001E4672"/>
    <w:rsid w:val="001E6874"/>
    <w:rsid w:val="001E72BD"/>
    <w:rsid w:val="001F1E7A"/>
    <w:rsid w:val="001F1EED"/>
    <w:rsid w:val="001F2FB2"/>
    <w:rsid w:val="001F3519"/>
    <w:rsid w:val="001F737C"/>
    <w:rsid w:val="00200D7B"/>
    <w:rsid w:val="002206FB"/>
    <w:rsid w:val="002243C0"/>
    <w:rsid w:val="002266E7"/>
    <w:rsid w:val="002366DD"/>
    <w:rsid w:val="0024493A"/>
    <w:rsid w:val="00246137"/>
    <w:rsid w:val="00247EF3"/>
    <w:rsid w:val="00254390"/>
    <w:rsid w:val="0026142A"/>
    <w:rsid w:val="00264E67"/>
    <w:rsid w:val="00267AA4"/>
    <w:rsid w:val="00275271"/>
    <w:rsid w:val="00283A8D"/>
    <w:rsid w:val="002848E0"/>
    <w:rsid w:val="00284D6D"/>
    <w:rsid w:val="00286848"/>
    <w:rsid w:val="00291858"/>
    <w:rsid w:val="002945D2"/>
    <w:rsid w:val="002A15BC"/>
    <w:rsid w:val="002A4A7C"/>
    <w:rsid w:val="002B45B7"/>
    <w:rsid w:val="002B4CE0"/>
    <w:rsid w:val="002B5AD4"/>
    <w:rsid w:val="002C2105"/>
    <w:rsid w:val="002C2EA8"/>
    <w:rsid w:val="002C7E1F"/>
    <w:rsid w:val="002D1AE9"/>
    <w:rsid w:val="002D5453"/>
    <w:rsid w:val="002D6B62"/>
    <w:rsid w:val="002E0DCB"/>
    <w:rsid w:val="002E3C2C"/>
    <w:rsid w:val="002F0921"/>
    <w:rsid w:val="002F20BE"/>
    <w:rsid w:val="002F2820"/>
    <w:rsid w:val="002F3376"/>
    <w:rsid w:val="002F44DB"/>
    <w:rsid w:val="002F47A8"/>
    <w:rsid w:val="00304106"/>
    <w:rsid w:val="00304580"/>
    <w:rsid w:val="00310A98"/>
    <w:rsid w:val="00312E60"/>
    <w:rsid w:val="003136BE"/>
    <w:rsid w:val="003137BB"/>
    <w:rsid w:val="00321CD6"/>
    <w:rsid w:val="00324E22"/>
    <w:rsid w:val="00325647"/>
    <w:rsid w:val="0032567B"/>
    <w:rsid w:val="00325C9D"/>
    <w:rsid w:val="003272C6"/>
    <w:rsid w:val="00331316"/>
    <w:rsid w:val="0033590A"/>
    <w:rsid w:val="00342993"/>
    <w:rsid w:val="003551FA"/>
    <w:rsid w:val="003627B3"/>
    <w:rsid w:val="0036330B"/>
    <w:rsid w:val="00366478"/>
    <w:rsid w:val="003737DC"/>
    <w:rsid w:val="0038384C"/>
    <w:rsid w:val="00387CB3"/>
    <w:rsid w:val="003925D8"/>
    <w:rsid w:val="00394DE8"/>
    <w:rsid w:val="003A0F35"/>
    <w:rsid w:val="003A3C97"/>
    <w:rsid w:val="003B3201"/>
    <w:rsid w:val="003B344F"/>
    <w:rsid w:val="003B62CC"/>
    <w:rsid w:val="003C59BF"/>
    <w:rsid w:val="003D3534"/>
    <w:rsid w:val="003E47F5"/>
    <w:rsid w:val="003E7170"/>
    <w:rsid w:val="003E7E2A"/>
    <w:rsid w:val="003F0FC2"/>
    <w:rsid w:val="00400825"/>
    <w:rsid w:val="004134F2"/>
    <w:rsid w:val="00427210"/>
    <w:rsid w:val="00430E2D"/>
    <w:rsid w:val="0043136A"/>
    <w:rsid w:val="004324EA"/>
    <w:rsid w:val="00437777"/>
    <w:rsid w:val="00451BD8"/>
    <w:rsid w:val="0045206E"/>
    <w:rsid w:val="0045370D"/>
    <w:rsid w:val="004574BA"/>
    <w:rsid w:val="00460DB9"/>
    <w:rsid w:val="00463A5C"/>
    <w:rsid w:val="00466AAB"/>
    <w:rsid w:val="0047399F"/>
    <w:rsid w:val="004818C5"/>
    <w:rsid w:val="00481F6E"/>
    <w:rsid w:val="0048413D"/>
    <w:rsid w:val="004A17FE"/>
    <w:rsid w:val="004A35D0"/>
    <w:rsid w:val="004A6603"/>
    <w:rsid w:val="004B140B"/>
    <w:rsid w:val="004B282A"/>
    <w:rsid w:val="004C7824"/>
    <w:rsid w:val="004D57DD"/>
    <w:rsid w:val="004D72A1"/>
    <w:rsid w:val="005009C6"/>
    <w:rsid w:val="0050113C"/>
    <w:rsid w:val="00502829"/>
    <w:rsid w:val="00504516"/>
    <w:rsid w:val="005054AD"/>
    <w:rsid w:val="0050618B"/>
    <w:rsid w:val="005067CE"/>
    <w:rsid w:val="00512637"/>
    <w:rsid w:val="005147E0"/>
    <w:rsid w:val="00515F6C"/>
    <w:rsid w:val="00516016"/>
    <w:rsid w:val="00522309"/>
    <w:rsid w:val="005267BA"/>
    <w:rsid w:val="00531CF1"/>
    <w:rsid w:val="0053229C"/>
    <w:rsid w:val="005324D9"/>
    <w:rsid w:val="00535410"/>
    <w:rsid w:val="00542922"/>
    <w:rsid w:val="00542D57"/>
    <w:rsid w:val="00542F5D"/>
    <w:rsid w:val="005663A0"/>
    <w:rsid w:val="005761D8"/>
    <w:rsid w:val="00577764"/>
    <w:rsid w:val="0058733E"/>
    <w:rsid w:val="00593473"/>
    <w:rsid w:val="005A1333"/>
    <w:rsid w:val="005A2F72"/>
    <w:rsid w:val="005A7D77"/>
    <w:rsid w:val="005B19CD"/>
    <w:rsid w:val="005B39F5"/>
    <w:rsid w:val="005B4EE7"/>
    <w:rsid w:val="005C0496"/>
    <w:rsid w:val="005C2375"/>
    <w:rsid w:val="005C36CD"/>
    <w:rsid w:val="005C3C34"/>
    <w:rsid w:val="005E03DD"/>
    <w:rsid w:val="005E1A50"/>
    <w:rsid w:val="005F21C4"/>
    <w:rsid w:val="005F330A"/>
    <w:rsid w:val="005F4243"/>
    <w:rsid w:val="005F5F6A"/>
    <w:rsid w:val="0060550A"/>
    <w:rsid w:val="006074B0"/>
    <w:rsid w:val="00620589"/>
    <w:rsid w:val="00621462"/>
    <w:rsid w:val="00623A01"/>
    <w:rsid w:val="00624F84"/>
    <w:rsid w:val="00626D68"/>
    <w:rsid w:val="006361E2"/>
    <w:rsid w:val="006425CB"/>
    <w:rsid w:val="00645CF2"/>
    <w:rsid w:val="00650C2C"/>
    <w:rsid w:val="0065599D"/>
    <w:rsid w:val="00656265"/>
    <w:rsid w:val="00665C21"/>
    <w:rsid w:val="00666258"/>
    <w:rsid w:val="006712A8"/>
    <w:rsid w:val="00675416"/>
    <w:rsid w:val="006760CC"/>
    <w:rsid w:val="0067739D"/>
    <w:rsid w:val="00684FC1"/>
    <w:rsid w:val="00685BDD"/>
    <w:rsid w:val="00686A64"/>
    <w:rsid w:val="00691077"/>
    <w:rsid w:val="00694CDB"/>
    <w:rsid w:val="00696D55"/>
    <w:rsid w:val="006A293F"/>
    <w:rsid w:val="006A2A36"/>
    <w:rsid w:val="006A7FA3"/>
    <w:rsid w:val="006B1349"/>
    <w:rsid w:val="006B1DA2"/>
    <w:rsid w:val="006B4210"/>
    <w:rsid w:val="006C6C6D"/>
    <w:rsid w:val="006D45FF"/>
    <w:rsid w:val="006E23E2"/>
    <w:rsid w:val="006E355B"/>
    <w:rsid w:val="006E3936"/>
    <w:rsid w:val="006E4F34"/>
    <w:rsid w:val="006F6D56"/>
    <w:rsid w:val="006F7617"/>
    <w:rsid w:val="00705185"/>
    <w:rsid w:val="00706232"/>
    <w:rsid w:val="007069D1"/>
    <w:rsid w:val="00710E06"/>
    <w:rsid w:val="00712045"/>
    <w:rsid w:val="0071730D"/>
    <w:rsid w:val="007173DC"/>
    <w:rsid w:val="0072228C"/>
    <w:rsid w:val="00722B21"/>
    <w:rsid w:val="00727127"/>
    <w:rsid w:val="00727D4B"/>
    <w:rsid w:val="0073020D"/>
    <w:rsid w:val="007340E1"/>
    <w:rsid w:val="00735954"/>
    <w:rsid w:val="00744C52"/>
    <w:rsid w:val="00750C74"/>
    <w:rsid w:val="00750E01"/>
    <w:rsid w:val="00753F1D"/>
    <w:rsid w:val="00754732"/>
    <w:rsid w:val="00762445"/>
    <w:rsid w:val="00762EEA"/>
    <w:rsid w:val="00764465"/>
    <w:rsid w:val="007661BB"/>
    <w:rsid w:val="00767EF3"/>
    <w:rsid w:val="00772992"/>
    <w:rsid w:val="007870B4"/>
    <w:rsid w:val="007875AC"/>
    <w:rsid w:val="00787A6E"/>
    <w:rsid w:val="007A027C"/>
    <w:rsid w:val="007A1939"/>
    <w:rsid w:val="007A1973"/>
    <w:rsid w:val="007A4949"/>
    <w:rsid w:val="007A5DB0"/>
    <w:rsid w:val="007A69DD"/>
    <w:rsid w:val="007A7B8A"/>
    <w:rsid w:val="007A7F73"/>
    <w:rsid w:val="007B4A9B"/>
    <w:rsid w:val="007B7511"/>
    <w:rsid w:val="007C497B"/>
    <w:rsid w:val="007C6470"/>
    <w:rsid w:val="007C75B7"/>
    <w:rsid w:val="007D1925"/>
    <w:rsid w:val="007E226B"/>
    <w:rsid w:val="00801F6B"/>
    <w:rsid w:val="008149AD"/>
    <w:rsid w:val="00815CEC"/>
    <w:rsid w:val="00820E7D"/>
    <w:rsid w:val="00825E8C"/>
    <w:rsid w:val="00830D4B"/>
    <w:rsid w:val="00832A2E"/>
    <w:rsid w:val="00836CD0"/>
    <w:rsid w:val="00837E73"/>
    <w:rsid w:val="00847239"/>
    <w:rsid w:val="00850615"/>
    <w:rsid w:val="00850C06"/>
    <w:rsid w:val="00850FB1"/>
    <w:rsid w:val="0085102E"/>
    <w:rsid w:val="00856173"/>
    <w:rsid w:val="00861A83"/>
    <w:rsid w:val="0086328B"/>
    <w:rsid w:val="0087082C"/>
    <w:rsid w:val="008710C8"/>
    <w:rsid w:val="00872CD4"/>
    <w:rsid w:val="00876F9F"/>
    <w:rsid w:val="008837EC"/>
    <w:rsid w:val="00890748"/>
    <w:rsid w:val="00890B00"/>
    <w:rsid w:val="008944F7"/>
    <w:rsid w:val="00894D81"/>
    <w:rsid w:val="008A6099"/>
    <w:rsid w:val="008B0DEB"/>
    <w:rsid w:val="008B7531"/>
    <w:rsid w:val="008C3C32"/>
    <w:rsid w:val="008C4551"/>
    <w:rsid w:val="008C54FB"/>
    <w:rsid w:val="008D163D"/>
    <w:rsid w:val="008E38EF"/>
    <w:rsid w:val="008E45D4"/>
    <w:rsid w:val="008F6E94"/>
    <w:rsid w:val="00910AA9"/>
    <w:rsid w:val="00912039"/>
    <w:rsid w:val="00914CD4"/>
    <w:rsid w:val="0092570B"/>
    <w:rsid w:val="0092608A"/>
    <w:rsid w:val="0093129E"/>
    <w:rsid w:val="00931891"/>
    <w:rsid w:val="00936E9E"/>
    <w:rsid w:val="009401A8"/>
    <w:rsid w:val="00940DE8"/>
    <w:rsid w:val="00941AEB"/>
    <w:rsid w:val="00945E13"/>
    <w:rsid w:val="00946DC7"/>
    <w:rsid w:val="009500E4"/>
    <w:rsid w:val="00950248"/>
    <w:rsid w:val="00953BD3"/>
    <w:rsid w:val="009632C0"/>
    <w:rsid w:val="0096647F"/>
    <w:rsid w:val="00975A15"/>
    <w:rsid w:val="00976FFA"/>
    <w:rsid w:val="009814AC"/>
    <w:rsid w:val="009841E7"/>
    <w:rsid w:val="00984E37"/>
    <w:rsid w:val="00987687"/>
    <w:rsid w:val="00995379"/>
    <w:rsid w:val="009A06BB"/>
    <w:rsid w:val="009A3459"/>
    <w:rsid w:val="009A4810"/>
    <w:rsid w:val="009A5266"/>
    <w:rsid w:val="009A59A6"/>
    <w:rsid w:val="009A6237"/>
    <w:rsid w:val="009B0235"/>
    <w:rsid w:val="009B1D85"/>
    <w:rsid w:val="009B7FFC"/>
    <w:rsid w:val="009C1AF1"/>
    <w:rsid w:val="009C54AB"/>
    <w:rsid w:val="009D0BB8"/>
    <w:rsid w:val="009D64D2"/>
    <w:rsid w:val="009E1C83"/>
    <w:rsid w:val="009E35ED"/>
    <w:rsid w:val="009E5DC1"/>
    <w:rsid w:val="009F0073"/>
    <w:rsid w:val="009F4649"/>
    <w:rsid w:val="00A052FA"/>
    <w:rsid w:val="00A06663"/>
    <w:rsid w:val="00A076D2"/>
    <w:rsid w:val="00A1291A"/>
    <w:rsid w:val="00A13DE2"/>
    <w:rsid w:val="00A14316"/>
    <w:rsid w:val="00A151A2"/>
    <w:rsid w:val="00A20A73"/>
    <w:rsid w:val="00A23D6F"/>
    <w:rsid w:val="00A24A05"/>
    <w:rsid w:val="00A30C36"/>
    <w:rsid w:val="00A31DB8"/>
    <w:rsid w:val="00A335BE"/>
    <w:rsid w:val="00A33ADB"/>
    <w:rsid w:val="00A35255"/>
    <w:rsid w:val="00A35C96"/>
    <w:rsid w:val="00A42B27"/>
    <w:rsid w:val="00A43B6D"/>
    <w:rsid w:val="00A52913"/>
    <w:rsid w:val="00A54854"/>
    <w:rsid w:val="00A57A65"/>
    <w:rsid w:val="00A6507D"/>
    <w:rsid w:val="00A659FD"/>
    <w:rsid w:val="00A67712"/>
    <w:rsid w:val="00A736E2"/>
    <w:rsid w:val="00A73A69"/>
    <w:rsid w:val="00A83824"/>
    <w:rsid w:val="00A843E5"/>
    <w:rsid w:val="00A84E4C"/>
    <w:rsid w:val="00A864F3"/>
    <w:rsid w:val="00A8769A"/>
    <w:rsid w:val="00A87A03"/>
    <w:rsid w:val="00A90E7E"/>
    <w:rsid w:val="00A92468"/>
    <w:rsid w:val="00A92689"/>
    <w:rsid w:val="00A938B0"/>
    <w:rsid w:val="00A970CA"/>
    <w:rsid w:val="00AA3992"/>
    <w:rsid w:val="00AA4A26"/>
    <w:rsid w:val="00AB2D4F"/>
    <w:rsid w:val="00AB7354"/>
    <w:rsid w:val="00AC1A98"/>
    <w:rsid w:val="00AC1D09"/>
    <w:rsid w:val="00AC3C41"/>
    <w:rsid w:val="00AC5156"/>
    <w:rsid w:val="00AD6B63"/>
    <w:rsid w:val="00AE77A5"/>
    <w:rsid w:val="00AF4EB9"/>
    <w:rsid w:val="00B00A54"/>
    <w:rsid w:val="00B06CA2"/>
    <w:rsid w:val="00B10630"/>
    <w:rsid w:val="00B15F2F"/>
    <w:rsid w:val="00B16D60"/>
    <w:rsid w:val="00B205AC"/>
    <w:rsid w:val="00B21B0B"/>
    <w:rsid w:val="00B256FE"/>
    <w:rsid w:val="00B271C7"/>
    <w:rsid w:val="00B27691"/>
    <w:rsid w:val="00B276F3"/>
    <w:rsid w:val="00B33AAB"/>
    <w:rsid w:val="00B347CC"/>
    <w:rsid w:val="00B43561"/>
    <w:rsid w:val="00B44AB5"/>
    <w:rsid w:val="00B46572"/>
    <w:rsid w:val="00B52B56"/>
    <w:rsid w:val="00B60028"/>
    <w:rsid w:val="00B67025"/>
    <w:rsid w:val="00B71D51"/>
    <w:rsid w:val="00B73BD1"/>
    <w:rsid w:val="00B766A9"/>
    <w:rsid w:val="00B81E39"/>
    <w:rsid w:val="00B87932"/>
    <w:rsid w:val="00B93191"/>
    <w:rsid w:val="00B93C5A"/>
    <w:rsid w:val="00B94CE2"/>
    <w:rsid w:val="00B963ED"/>
    <w:rsid w:val="00BA2F9F"/>
    <w:rsid w:val="00BA5148"/>
    <w:rsid w:val="00BA708A"/>
    <w:rsid w:val="00BB0550"/>
    <w:rsid w:val="00BB1E0E"/>
    <w:rsid w:val="00BB4DEE"/>
    <w:rsid w:val="00BB5A1F"/>
    <w:rsid w:val="00BC033E"/>
    <w:rsid w:val="00BC25A2"/>
    <w:rsid w:val="00BC3238"/>
    <w:rsid w:val="00BD0F6B"/>
    <w:rsid w:val="00BD1074"/>
    <w:rsid w:val="00BE4F77"/>
    <w:rsid w:val="00BE7036"/>
    <w:rsid w:val="00BF5F24"/>
    <w:rsid w:val="00BF640E"/>
    <w:rsid w:val="00BF6708"/>
    <w:rsid w:val="00BF77BE"/>
    <w:rsid w:val="00C02663"/>
    <w:rsid w:val="00C054D3"/>
    <w:rsid w:val="00C07E36"/>
    <w:rsid w:val="00C1424E"/>
    <w:rsid w:val="00C15DD7"/>
    <w:rsid w:val="00C202BE"/>
    <w:rsid w:val="00C22422"/>
    <w:rsid w:val="00C23D53"/>
    <w:rsid w:val="00C246D8"/>
    <w:rsid w:val="00C314C6"/>
    <w:rsid w:val="00C37243"/>
    <w:rsid w:val="00C43DBA"/>
    <w:rsid w:val="00C5016A"/>
    <w:rsid w:val="00C5238D"/>
    <w:rsid w:val="00C523DA"/>
    <w:rsid w:val="00C5432A"/>
    <w:rsid w:val="00C616F8"/>
    <w:rsid w:val="00C617EF"/>
    <w:rsid w:val="00C636BB"/>
    <w:rsid w:val="00C663BF"/>
    <w:rsid w:val="00C72E27"/>
    <w:rsid w:val="00C73FF4"/>
    <w:rsid w:val="00C81FA5"/>
    <w:rsid w:val="00C820F2"/>
    <w:rsid w:val="00C85549"/>
    <w:rsid w:val="00C957CA"/>
    <w:rsid w:val="00C966D5"/>
    <w:rsid w:val="00CA6A96"/>
    <w:rsid w:val="00CC205B"/>
    <w:rsid w:val="00CD01F1"/>
    <w:rsid w:val="00CD044E"/>
    <w:rsid w:val="00CD4F02"/>
    <w:rsid w:val="00CE3CA7"/>
    <w:rsid w:val="00CF4437"/>
    <w:rsid w:val="00CF79DE"/>
    <w:rsid w:val="00D104BD"/>
    <w:rsid w:val="00D12E3C"/>
    <w:rsid w:val="00D14927"/>
    <w:rsid w:val="00D1494A"/>
    <w:rsid w:val="00D160EC"/>
    <w:rsid w:val="00D16F2E"/>
    <w:rsid w:val="00D264B4"/>
    <w:rsid w:val="00D4121B"/>
    <w:rsid w:val="00D44EE2"/>
    <w:rsid w:val="00D5144B"/>
    <w:rsid w:val="00D57355"/>
    <w:rsid w:val="00D603D6"/>
    <w:rsid w:val="00D677FA"/>
    <w:rsid w:val="00D8045C"/>
    <w:rsid w:val="00D87DA2"/>
    <w:rsid w:val="00D929C4"/>
    <w:rsid w:val="00D94530"/>
    <w:rsid w:val="00DA06B3"/>
    <w:rsid w:val="00DA1613"/>
    <w:rsid w:val="00DA73A6"/>
    <w:rsid w:val="00DA784A"/>
    <w:rsid w:val="00DB2909"/>
    <w:rsid w:val="00DB4EF8"/>
    <w:rsid w:val="00DB57EE"/>
    <w:rsid w:val="00DB6017"/>
    <w:rsid w:val="00DB7647"/>
    <w:rsid w:val="00DC7209"/>
    <w:rsid w:val="00DC7737"/>
    <w:rsid w:val="00DD4055"/>
    <w:rsid w:val="00DE4B19"/>
    <w:rsid w:val="00DF68D7"/>
    <w:rsid w:val="00DF741A"/>
    <w:rsid w:val="00E032AB"/>
    <w:rsid w:val="00E046E2"/>
    <w:rsid w:val="00E05C7D"/>
    <w:rsid w:val="00E0768E"/>
    <w:rsid w:val="00E104C2"/>
    <w:rsid w:val="00E1556E"/>
    <w:rsid w:val="00E15610"/>
    <w:rsid w:val="00E22775"/>
    <w:rsid w:val="00E25A47"/>
    <w:rsid w:val="00E26C1C"/>
    <w:rsid w:val="00E41918"/>
    <w:rsid w:val="00E43498"/>
    <w:rsid w:val="00E43C5D"/>
    <w:rsid w:val="00E45604"/>
    <w:rsid w:val="00E54384"/>
    <w:rsid w:val="00E6213C"/>
    <w:rsid w:val="00E67BFC"/>
    <w:rsid w:val="00E73AC3"/>
    <w:rsid w:val="00E81D03"/>
    <w:rsid w:val="00E90682"/>
    <w:rsid w:val="00E92B19"/>
    <w:rsid w:val="00E959F0"/>
    <w:rsid w:val="00E96D64"/>
    <w:rsid w:val="00EA09C0"/>
    <w:rsid w:val="00EA248C"/>
    <w:rsid w:val="00EA3331"/>
    <w:rsid w:val="00EA5772"/>
    <w:rsid w:val="00EB3E8E"/>
    <w:rsid w:val="00EB46A5"/>
    <w:rsid w:val="00EB5545"/>
    <w:rsid w:val="00EC6377"/>
    <w:rsid w:val="00ED01CB"/>
    <w:rsid w:val="00ED283E"/>
    <w:rsid w:val="00ED34D7"/>
    <w:rsid w:val="00ED4BA4"/>
    <w:rsid w:val="00ED5503"/>
    <w:rsid w:val="00ED6F4B"/>
    <w:rsid w:val="00EE036B"/>
    <w:rsid w:val="00EE2908"/>
    <w:rsid w:val="00EE3976"/>
    <w:rsid w:val="00EE4449"/>
    <w:rsid w:val="00EF3683"/>
    <w:rsid w:val="00F02543"/>
    <w:rsid w:val="00F05319"/>
    <w:rsid w:val="00F06752"/>
    <w:rsid w:val="00F06CB1"/>
    <w:rsid w:val="00F13334"/>
    <w:rsid w:val="00F141C8"/>
    <w:rsid w:val="00F23DBB"/>
    <w:rsid w:val="00F264E3"/>
    <w:rsid w:val="00F31482"/>
    <w:rsid w:val="00F42D4F"/>
    <w:rsid w:val="00F508B2"/>
    <w:rsid w:val="00F54872"/>
    <w:rsid w:val="00F57319"/>
    <w:rsid w:val="00F64930"/>
    <w:rsid w:val="00F65B37"/>
    <w:rsid w:val="00F66692"/>
    <w:rsid w:val="00F700CF"/>
    <w:rsid w:val="00F714BA"/>
    <w:rsid w:val="00F72E74"/>
    <w:rsid w:val="00F74483"/>
    <w:rsid w:val="00F75FCF"/>
    <w:rsid w:val="00F76B6A"/>
    <w:rsid w:val="00F775D4"/>
    <w:rsid w:val="00F80CF5"/>
    <w:rsid w:val="00F816B9"/>
    <w:rsid w:val="00F87ACB"/>
    <w:rsid w:val="00F93EE4"/>
    <w:rsid w:val="00FA17F3"/>
    <w:rsid w:val="00FA195D"/>
    <w:rsid w:val="00FA28EB"/>
    <w:rsid w:val="00FA42E0"/>
    <w:rsid w:val="00FA765A"/>
    <w:rsid w:val="00FA7AE7"/>
    <w:rsid w:val="00FB6494"/>
    <w:rsid w:val="00FB6AF4"/>
    <w:rsid w:val="00FC074B"/>
    <w:rsid w:val="00FC16D3"/>
    <w:rsid w:val="00FC2425"/>
    <w:rsid w:val="00FD5B38"/>
    <w:rsid w:val="00FD6609"/>
    <w:rsid w:val="00FD7717"/>
    <w:rsid w:val="00FD7999"/>
    <w:rsid w:val="00FE4322"/>
    <w:rsid w:val="00FF356E"/>
    <w:rsid w:val="00FF3B3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62A"/>
    <w:rPr>
      <w:lang w:val="en-US"/>
    </w:rPr>
  </w:style>
  <w:style w:type="paragraph" w:styleId="Nadpis1">
    <w:name w:val="heading 1"/>
    <w:basedOn w:val="Normln"/>
    <w:next w:val="Normln"/>
    <w:link w:val="Nadpis1Char"/>
    <w:uiPriority w:val="9"/>
    <w:qFormat/>
    <w:rsid w:val="00BE4F77"/>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06462A"/>
    <w:pPr>
      <w:keepNext/>
      <w:jc w:val="center"/>
      <w:outlineLvl w:val="1"/>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06462A"/>
    <w:pPr>
      <w:tabs>
        <w:tab w:val="center" w:pos="4536"/>
        <w:tab w:val="right" w:pos="9072"/>
      </w:tabs>
    </w:pPr>
  </w:style>
  <w:style w:type="paragraph" w:styleId="Zpat">
    <w:name w:val="footer"/>
    <w:basedOn w:val="Normln"/>
    <w:semiHidden/>
    <w:rsid w:val="0006462A"/>
    <w:pPr>
      <w:tabs>
        <w:tab w:val="center" w:pos="4536"/>
        <w:tab w:val="right" w:pos="9072"/>
      </w:tabs>
    </w:pPr>
  </w:style>
  <w:style w:type="character" w:styleId="slostrnky">
    <w:name w:val="page number"/>
    <w:basedOn w:val="Standardnpsmoodstavce"/>
    <w:semiHidden/>
    <w:rsid w:val="0006462A"/>
  </w:style>
  <w:style w:type="character" w:styleId="Odkaznakoment">
    <w:name w:val="annotation reference"/>
    <w:semiHidden/>
    <w:rsid w:val="0006462A"/>
    <w:rPr>
      <w:sz w:val="16"/>
      <w:szCs w:val="16"/>
    </w:rPr>
  </w:style>
  <w:style w:type="paragraph" w:styleId="Textkomente">
    <w:name w:val="annotation text"/>
    <w:basedOn w:val="Normln"/>
    <w:link w:val="TextkomenteChar"/>
    <w:semiHidden/>
    <w:rsid w:val="0006462A"/>
  </w:style>
  <w:style w:type="paragraph" w:styleId="Pedmtkomente">
    <w:name w:val="annotation subject"/>
    <w:basedOn w:val="Textkomente"/>
    <w:next w:val="Textkomente"/>
    <w:link w:val="PedmtkomenteChar"/>
    <w:uiPriority w:val="99"/>
    <w:semiHidden/>
    <w:rsid w:val="0006462A"/>
    <w:rPr>
      <w:b/>
      <w:bCs/>
    </w:rPr>
  </w:style>
  <w:style w:type="paragraph" w:styleId="Textbubliny">
    <w:name w:val="Balloon Text"/>
    <w:basedOn w:val="Normln"/>
    <w:semiHidden/>
    <w:rsid w:val="0006462A"/>
    <w:rPr>
      <w:rFonts w:ascii="Tahoma" w:hAnsi="Tahoma" w:cs="Tahoma"/>
      <w:sz w:val="16"/>
      <w:szCs w:val="16"/>
    </w:rPr>
  </w:style>
  <w:style w:type="character" w:customStyle="1" w:styleId="Nadpis2Char">
    <w:name w:val="Nadpis 2 Char"/>
    <w:rsid w:val="0006462A"/>
    <w:rPr>
      <w:b/>
      <w:bCs/>
      <w:sz w:val="22"/>
    </w:rPr>
  </w:style>
  <w:style w:type="paragraph" w:styleId="Zkladntextodsazen">
    <w:name w:val="Body Text Indent"/>
    <w:basedOn w:val="Normln"/>
    <w:semiHidden/>
    <w:rsid w:val="0006462A"/>
    <w:pPr>
      <w:autoSpaceDE w:val="0"/>
      <w:autoSpaceDN w:val="0"/>
      <w:adjustRightInd w:val="0"/>
      <w:ind w:left="288" w:hanging="288"/>
      <w:jc w:val="both"/>
    </w:pPr>
    <w:rPr>
      <w:sz w:val="22"/>
      <w:szCs w:val="24"/>
    </w:rPr>
  </w:style>
  <w:style w:type="character" w:customStyle="1" w:styleId="ZkladntextodsazenChar">
    <w:name w:val="Základní text odsazený Char"/>
    <w:semiHidden/>
    <w:rsid w:val="0006462A"/>
    <w:rPr>
      <w:sz w:val="22"/>
      <w:szCs w:val="24"/>
    </w:rPr>
  </w:style>
  <w:style w:type="paragraph" w:styleId="Revize">
    <w:name w:val="Revision"/>
    <w:hidden/>
    <w:semiHidden/>
    <w:rsid w:val="0006462A"/>
    <w:rPr>
      <w:lang w:val="en-US"/>
    </w:rPr>
  </w:style>
  <w:style w:type="paragraph" w:styleId="Textvysvtlivek">
    <w:name w:val="endnote text"/>
    <w:basedOn w:val="Normln"/>
    <w:semiHidden/>
    <w:unhideWhenUsed/>
    <w:rsid w:val="0006462A"/>
  </w:style>
  <w:style w:type="character" w:customStyle="1" w:styleId="TextvysvtlivekChar">
    <w:name w:val="Text vysvětlivek Char"/>
    <w:semiHidden/>
    <w:rsid w:val="0006462A"/>
    <w:rPr>
      <w:lang w:val="en-US"/>
    </w:rPr>
  </w:style>
  <w:style w:type="character" w:styleId="Odkaznavysvtlivky">
    <w:name w:val="endnote reference"/>
    <w:semiHidden/>
    <w:unhideWhenUsed/>
    <w:rsid w:val="0006462A"/>
    <w:rPr>
      <w:vertAlign w:val="superscript"/>
    </w:rPr>
  </w:style>
  <w:style w:type="paragraph" w:styleId="Odstavecseseznamem">
    <w:name w:val="List Paragraph"/>
    <w:aliases w:val="Conclusion de partie"/>
    <w:basedOn w:val="Normln"/>
    <w:link w:val="OdstavecseseznamemChar"/>
    <w:uiPriority w:val="34"/>
    <w:qFormat/>
    <w:rsid w:val="00542F5D"/>
    <w:pPr>
      <w:ind w:left="708"/>
    </w:pPr>
  </w:style>
  <w:style w:type="character" w:customStyle="1" w:styleId="Odkaznakoment1">
    <w:name w:val="Odkaz na komentář1"/>
    <w:rsid w:val="000848F8"/>
    <w:rPr>
      <w:sz w:val="16"/>
      <w:szCs w:val="16"/>
    </w:rPr>
  </w:style>
  <w:style w:type="character" w:customStyle="1" w:styleId="Nadpis1Char">
    <w:name w:val="Nadpis 1 Char"/>
    <w:link w:val="Nadpis1"/>
    <w:uiPriority w:val="9"/>
    <w:rsid w:val="00BE4F77"/>
    <w:rPr>
      <w:rFonts w:ascii="Cambria" w:eastAsia="Times New Roman" w:hAnsi="Cambria" w:cs="Times New Roman"/>
      <w:b/>
      <w:bCs/>
      <w:kern w:val="32"/>
      <w:sz w:val="32"/>
      <w:szCs w:val="32"/>
      <w:lang w:val="en-US"/>
    </w:rPr>
  </w:style>
  <w:style w:type="character" w:customStyle="1" w:styleId="TextkomenteChar">
    <w:name w:val="Text komentáře Char"/>
    <w:basedOn w:val="Standardnpsmoodstavce"/>
    <w:link w:val="Textkomente"/>
    <w:uiPriority w:val="99"/>
    <w:semiHidden/>
    <w:rsid w:val="00E22775"/>
    <w:rPr>
      <w:lang w:val="en-US"/>
    </w:rPr>
  </w:style>
  <w:style w:type="character" w:customStyle="1" w:styleId="datalabel">
    <w:name w:val="datalabel"/>
    <w:basedOn w:val="Standardnpsmoodstavce"/>
    <w:rsid w:val="002D5453"/>
  </w:style>
  <w:style w:type="character" w:styleId="Hypertextovodkaz">
    <w:name w:val="Hyperlink"/>
    <w:basedOn w:val="Standardnpsmoodstavce"/>
    <w:uiPriority w:val="99"/>
    <w:unhideWhenUsed/>
    <w:rsid w:val="00F508B2"/>
    <w:rPr>
      <w:color w:val="0563C1" w:themeColor="hyperlink"/>
      <w:u w:val="single"/>
    </w:rPr>
  </w:style>
  <w:style w:type="character" w:customStyle="1" w:styleId="OdstavecseseznamemChar">
    <w:name w:val="Odstavec se seznamem Char"/>
    <w:aliases w:val="Conclusion de partie Char"/>
    <w:link w:val="Odstavecseseznamem"/>
    <w:uiPriority w:val="34"/>
    <w:rsid w:val="007C6470"/>
    <w:rPr>
      <w:lang w:val="en-US"/>
    </w:rPr>
  </w:style>
  <w:style w:type="paragraph" w:styleId="Zkladntext">
    <w:name w:val="Body Text"/>
    <w:basedOn w:val="Normln"/>
    <w:link w:val="ZkladntextChar"/>
    <w:uiPriority w:val="99"/>
    <w:semiHidden/>
    <w:unhideWhenUsed/>
    <w:rsid w:val="00876F9F"/>
    <w:pPr>
      <w:spacing w:after="120"/>
    </w:pPr>
  </w:style>
  <w:style w:type="character" w:customStyle="1" w:styleId="ZkladntextChar">
    <w:name w:val="Základní text Char"/>
    <w:basedOn w:val="Standardnpsmoodstavce"/>
    <w:link w:val="Zkladntext"/>
    <w:uiPriority w:val="99"/>
    <w:semiHidden/>
    <w:rsid w:val="00876F9F"/>
    <w:rPr>
      <w:lang w:val="en-US"/>
    </w:rPr>
  </w:style>
  <w:style w:type="character" w:customStyle="1" w:styleId="PedmtkomenteChar">
    <w:name w:val="Předmět komentáře Char"/>
    <w:basedOn w:val="TextkomenteChar"/>
    <w:link w:val="Pedmtkomente"/>
    <w:uiPriority w:val="99"/>
    <w:semiHidden/>
    <w:rsid w:val="00DD4055"/>
    <w:rPr>
      <w:b/>
      <w:bCs/>
      <w:lang w:val="en-US"/>
    </w:rPr>
  </w:style>
  <w:style w:type="character" w:customStyle="1" w:styleId="UnresolvedMention">
    <w:name w:val="Unresolved Mention"/>
    <w:basedOn w:val="Standardnpsmoodstavce"/>
    <w:uiPriority w:val="99"/>
    <w:semiHidden/>
    <w:unhideWhenUsed/>
    <w:rsid w:val="00283A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62A"/>
    <w:rPr>
      <w:lang w:val="en-US"/>
    </w:rPr>
  </w:style>
  <w:style w:type="paragraph" w:styleId="Nadpis1">
    <w:name w:val="heading 1"/>
    <w:basedOn w:val="Normln"/>
    <w:next w:val="Normln"/>
    <w:link w:val="Nadpis1Char"/>
    <w:uiPriority w:val="9"/>
    <w:qFormat/>
    <w:rsid w:val="00BE4F77"/>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06462A"/>
    <w:pPr>
      <w:keepNext/>
      <w:jc w:val="center"/>
      <w:outlineLvl w:val="1"/>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06462A"/>
    <w:pPr>
      <w:tabs>
        <w:tab w:val="center" w:pos="4536"/>
        <w:tab w:val="right" w:pos="9072"/>
      </w:tabs>
    </w:pPr>
  </w:style>
  <w:style w:type="paragraph" w:styleId="Zpat">
    <w:name w:val="footer"/>
    <w:basedOn w:val="Normln"/>
    <w:semiHidden/>
    <w:rsid w:val="0006462A"/>
    <w:pPr>
      <w:tabs>
        <w:tab w:val="center" w:pos="4536"/>
        <w:tab w:val="right" w:pos="9072"/>
      </w:tabs>
    </w:pPr>
  </w:style>
  <w:style w:type="character" w:styleId="slostrnky">
    <w:name w:val="page number"/>
    <w:basedOn w:val="Standardnpsmoodstavce"/>
    <w:semiHidden/>
    <w:rsid w:val="0006462A"/>
  </w:style>
  <w:style w:type="character" w:styleId="Odkaznakoment">
    <w:name w:val="annotation reference"/>
    <w:semiHidden/>
    <w:rsid w:val="0006462A"/>
    <w:rPr>
      <w:sz w:val="16"/>
      <w:szCs w:val="16"/>
    </w:rPr>
  </w:style>
  <w:style w:type="paragraph" w:styleId="Textkomente">
    <w:name w:val="annotation text"/>
    <w:basedOn w:val="Normln"/>
    <w:link w:val="TextkomenteChar"/>
    <w:semiHidden/>
    <w:rsid w:val="0006462A"/>
  </w:style>
  <w:style w:type="paragraph" w:styleId="Pedmtkomente">
    <w:name w:val="annotation subject"/>
    <w:basedOn w:val="Textkomente"/>
    <w:next w:val="Textkomente"/>
    <w:link w:val="PedmtkomenteChar"/>
    <w:uiPriority w:val="99"/>
    <w:semiHidden/>
    <w:rsid w:val="0006462A"/>
    <w:rPr>
      <w:b/>
      <w:bCs/>
    </w:rPr>
  </w:style>
  <w:style w:type="paragraph" w:styleId="Textbubliny">
    <w:name w:val="Balloon Text"/>
    <w:basedOn w:val="Normln"/>
    <w:semiHidden/>
    <w:rsid w:val="0006462A"/>
    <w:rPr>
      <w:rFonts w:ascii="Tahoma" w:hAnsi="Tahoma" w:cs="Tahoma"/>
      <w:sz w:val="16"/>
      <w:szCs w:val="16"/>
    </w:rPr>
  </w:style>
  <w:style w:type="character" w:customStyle="1" w:styleId="Nadpis2Char">
    <w:name w:val="Nadpis 2 Char"/>
    <w:rsid w:val="0006462A"/>
    <w:rPr>
      <w:b/>
      <w:bCs/>
      <w:sz w:val="22"/>
    </w:rPr>
  </w:style>
  <w:style w:type="paragraph" w:styleId="Zkladntextodsazen">
    <w:name w:val="Body Text Indent"/>
    <w:basedOn w:val="Normln"/>
    <w:semiHidden/>
    <w:rsid w:val="0006462A"/>
    <w:pPr>
      <w:autoSpaceDE w:val="0"/>
      <w:autoSpaceDN w:val="0"/>
      <w:adjustRightInd w:val="0"/>
      <w:ind w:left="288" w:hanging="288"/>
      <w:jc w:val="both"/>
    </w:pPr>
    <w:rPr>
      <w:sz w:val="22"/>
      <w:szCs w:val="24"/>
    </w:rPr>
  </w:style>
  <w:style w:type="character" w:customStyle="1" w:styleId="ZkladntextodsazenChar">
    <w:name w:val="Základní text odsazený Char"/>
    <w:semiHidden/>
    <w:rsid w:val="0006462A"/>
    <w:rPr>
      <w:sz w:val="22"/>
      <w:szCs w:val="24"/>
    </w:rPr>
  </w:style>
  <w:style w:type="paragraph" w:styleId="Revize">
    <w:name w:val="Revision"/>
    <w:hidden/>
    <w:semiHidden/>
    <w:rsid w:val="0006462A"/>
    <w:rPr>
      <w:lang w:val="en-US"/>
    </w:rPr>
  </w:style>
  <w:style w:type="paragraph" w:styleId="Textvysvtlivek">
    <w:name w:val="endnote text"/>
    <w:basedOn w:val="Normln"/>
    <w:semiHidden/>
    <w:unhideWhenUsed/>
    <w:rsid w:val="0006462A"/>
  </w:style>
  <w:style w:type="character" w:customStyle="1" w:styleId="TextvysvtlivekChar">
    <w:name w:val="Text vysvětlivek Char"/>
    <w:semiHidden/>
    <w:rsid w:val="0006462A"/>
    <w:rPr>
      <w:lang w:val="en-US"/>
    </w:rPr>
  </w:style>
  <w:style w:type="character" w:styleId="Odkaznavysvtlivky">
    <w:name w:val="endnote reference"/>
    <w:semiHidden/>
    <w:unhideWhenUsed/>
    <w:rsid w:val="0006462A"/>
    <w:rPr>
      <w:vertAlign w:val="superscript"/>
    </w:rPr>
  </w:style>
  <w:style w:type="paragraph" w:styleId="Odstavecseseznamem">
    <w:name w:val="List Paragraph"/>
    <w:aliases w:val="Conclusion de partie"/>
    <w:basedOn w:val="Normln"/>
    <w:link w:val="OdstavecseseznamemChar"/>
    <w:uiPriority w:val="34"/>
    <w:qFormat/>
    <w:rsid w:val="00542F5D"/>
    <w:pPr>
      <w:ind w:left="708"/>
    </w:pPr>
  </w:style>
  <w:style w:type="character" w:customStyle="1" w:styleId="Odkaznakoment1">
    <w:name w:val="Odkaz na komentář1"/>
    <w:rsid w:val="000848F8"/>
    <w:rPr>
      <w:sz w:val="16"/>
      <w:szCs w:val="16"/>
    </w:rPr>
  </w:style>
  <w:style w:type="character" w:customStyle="1" w:styleId="Nadpis1Char">
    <w:name w:val="Nadpis 1 Char"/>
    <w:link w:val="Nadpis1"/>
    <w:uiPriority w:val="9"/>
    <w:rsid w:val="00BE4F77"/>
    <w:rPr>
      <w:rFonts w:ascii="Cambria" w:eastAsia="Times New Roman" w:hAnsi="Cambria" w:cs="Times New Roman"/>
      <w:b/>
      <w:bCs/>
      <w:kern w:val="32"/>
      <w:sz w:val="32"/>
      <w:szCs w:val="32"/>
      <w:lang w:val="en-US"/>
    </w:rPr>
  </w:style>
  <w:style w:type="character" w:customStyle="1" w:styleId="TextkomenteChar">
    <w:name w:val="Text komentáře Char"/>
    <w:basedOn w:val="Standardnpsmoodstavce"/>
    <w:link w:val="Textkomente"/>
    <w:uiPriority w:val="99"/>
    <w:semiHidden/>
    <w:rsid w:val="00E22775"/>
    <w:rPr>
      <w:lang w:val="en-US"/>
    </w:rPr>
  </w:style>
  <w:style w:type="character" w:customStyle="1" w:styleId="datalabel">
    <w:name w:val="datalabel"/>
    <w:basedOn w:val="Standardnpsmoodstavce"/>
    <w:rsid w:val="002D5453"/>
  </w:style>
  <w:style w:type="character" w:styleId="Hypertextovodkaz">
    <w:name w:val="Hyperlink"/>
    <w:basedOn w:val="Standardnpsmoodstavce"/>
    <w:uiPriority w:val="99"/>
    <w:unhideWhenUsed/>
    <w:rsid w:val="00F508B2"/>
    <w:rPr>
      <w:color w:val="0563C1" w:themeColor="hyperlink"/>
      <w:u w:val="single"/>
    </w:rPr>
  </w:style>
  <w:style w:type="character" w:customStyle="1" w:styleId="OdstavecseseznamemChar">
    <w:name w:val="Odstavec se seznamem Char"/>
    <w:aliases w:val="Conclusion de partie Char"/>
    <w:link w:val="Odstavecseseznamem"/>
    <w:uiPriority w:val="34"/>
    <w:rsid w:val="007C6470"/>
    <w:rPr>
      <w:lang w:val="en-US"/>
    </w:rPr>
  </w:style>
  <w:style w:type="paragraph" w:styleId="Zkladntext">
    <w:name w:val="Body Text"/>
    <w:basedOn w:val="Normln"/>
    <w:link w:val="ZkladntextChar"/>
    <w:uiPriority w:val="99"/>
    <w:semiHidden/>
    <w:unhideWhenUsed/>
    <w:rsid w:val="00876F9F"/>
    <w:pPr>
      <w:spacing w:after="120"/>
    </w:pPr>
  </w:style>
  <w:style w:type="character" w:customStyle="1" w:styleId="ZkladntextChar">
    <w:name w:val="Základní text Char"/>
    <w:basedOn w:val="Standardnpsmoodstavce"/>
    <w:link w:val="Zkladntext"/>
    <w:uiPriority w:val="99"/>
    <w:semiHidden/>
    <w:rsid w:val="00876F9F"/>
    <w:rPr>
      <w:lang w:val="en-US"/>
    </w:rPr>
  </w:style>
  <w:style w:type="character" w:customStyle="1" w:styleId="PedmtkomenteChar">
    <w:name w:val="Předmět komentáře Char"/>
    <w:basedOn w:val="TextkomenteChar"/>
    <w:link w:val="Pedmtkomente"/>
    <w:uiPriority w:val="99"/>
    <w:semiHidden/>
    <w:rsid w:val="00DD4055"/>
    <w:rPr>
      <w:b/>
      <w:bCs/>
      <w:lang w:val="en-US"/>
    </w:rPr>
  </w:style>
  <w:style w:type="character" w:customStyle="1" w:styleId="UnresolvedMention">
    <w:name w:val="Unresolved Mention"/>
    <w:basedOn w:val="Standardnpsmoodstavce"/>
    <w:uiPriority w:val="99"/>
    <w:semiHidden/>
    <w:unhideWhenUsed/>
    <w:rsid w:val="00283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mailto:rauserova@dpmost.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7098-7C47-4543-97DC-83A32DAF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4645</Words>
  <Characters>27410</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Společnost je držitelem certifikátů systému řízení jakosti dle normy ISO 9001:2000</vt:lpstr>
    </vt:vector>
  </TitlesOfParts>
  <Company>DPMML a.s.</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Společnost je držitelem certifikátů systému řízení jakosti dle normy ISO 9001:2000</dc:title>
  <dc:creator>vydrova</dc:creator>
  <cp:lastModifiedBy>Marcela Valová</cp:lastModifiedBy>
  <cp:revision>2</cp:revision>
  <cp:lastPrinted>2020-01-10T08:54:00Z</cp:lastPrinted>
  <dcterms:created xsi:type="dcterms:W3CDTF">2020-01-27T13:09:00Z</dcterms:created>
  <dcterms:modified xsi:type="dcterms:W3CDTF">2020-01-27T13:09:00Z</dcterms:modified>
</cp:coreProperties>
</file>