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0A26AB" w:rsidRDefault="00722FCE" w:rsidP="00722FCE">
      <w:pPr>
        <w:widowControl/>
        <w:rPr>
          <w:rFonts w:ascii="Arial" w:hAnsi="Arial" w:cs="Arial"/>
          <w:b/>
          <w:sz w:val="22"/>
          <w:szCs w:val="22"/>
        </w:rPr>
      </w:pPr>
      <w:r w:rsidRPr="000A26AB">
        <w:rPr>
          <w:rFonts w:ascii="Arial" w:hAnsi="Arial" w:cs="Arial"/>
          <w:b/>
          <w:sz w:val="22"/>
          <w:szCs w:val="22"/>
        </w:rPr>
        <w:t>Česká republika - Státní pozemkový úřad</w:t>
      </w:r>
    </w:p>
    <w:p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1024/11a, 130 00 Praha 3</w:t>
      </w:r>
      <w:r w:rsidR="00A84EFA" w:rsidRPr="000A26AB">
        <w:rPr>
          <w:rFonts w:ascii="Arial" w:hAnsi="Arial" w:cs="Arial"/>
          <w:sz w:val="22"/>
          <w:szCs w:val="22"/>
        </w:rPr>
        <w:t xml:space="preserve"> - Žižkov</w:t>
      </w:r>
      <w:r w:rsidRPr="000A26AB">
        <w:rPr>
          <w:rFonts w:ascii="Arial" w:hAnsi="Arial" w:cs="Arial"/>
          <w:sz w:val="22"/>
          <w:szCs w:val="22"/>
        </w:rPr>
        <w:t>,</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Ing. Eva Schmidtmajerová, CSc., ředitelka Krajského pozemkového úřadu pro Jihočeský kraj</w:t>
      </w:r>
    </w:p>
    <w:p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Rudolfovská 80, 370 01 České Budějovice</w:t>
      </w:r>
    </w:p>
    <w:p w:rsidR="00722FCE" w:rsidRPr="000A26AB"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01312774</w:t>
      </w:r>
      <w:r w:rsidR="001B233D">
        <w:rPr>
          <w:rFonts w:ascii="Arial" w:hAnsi="Arial" w:cs="Arial"/>
          <w:sz w:val="22"/>
          <w:szCs w:val="22"/>
        </w:rPr>
        <w:t>,</w:t>
      </w:r>
      <w:r w:rsidRPr="000A26AB">
        <w:rPr>
          <w:rFonts w:ascii="Arial" w:hAnsi="Arial" w:cs="Arial"/>
          <w:sz w:val="22"/>
          <w:szCs w:val="22"/>
        </w:rPr>
        <w:t>DIČ:  CZ01312774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Bankovní spojení: ČNB, pobočka Praha, se sídlem Na Příkopech 28</w:t>
      </w:r>
    </w:p>
    <w:p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Pr="000A26AB">
        <w:rPr>
          <w:rFonts w:ascii="Arial" w:hAnsi="Arial" w:cs="Arial"/>
          <w:sz w:val="22"/>
          <w:szCs w:val="22"/>
        </w:rPr>
        <w:tab/>
        <w:t>10014-3723001/0710</w:t>
      </w:r>
    </w:p>
    <w:p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1022931917</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a</w:t>
      </w:r>
    </w:p>
    <w:p w:rsidR="00136D24" w:rsidRPr="000A26AB" w:rsidRDefault="00136D24">
      <w:pPr>
        <w:widowControl/>
        <w:tabs>
          <w:tab w:val="left" w:pos="120"/>
        </w:tabs>
        <w:jc w:val="both"/>
        <w:rPr>
          <w:rFonts w:ascii="Arial" w:hAnsi="Arial" w:cs="Arial"/>
          <w:i/>
          <w:iCs/>
          <w:sz w:val="22"/>
          <w:szCs w:val="22"/>
        </w:rPr>
      </w:pPr>
    </w:p>
    <w:p w:rsidR="001B233D" w:rsidRDefault="00136D24">
      <w:pPr>
        <w:widowControl/>
        <w:rPr>
          <w:rFonts w:ascii="Arial" w:hAnsi="Arial" w:cs="Arial"/>
          <w:color w:val="000000"/>
          <w:sz w:val="22"/>
          <w:szCs w:val="22"/>
        </w:rPr>
      </w:pPr>
      <w:r w:rsidRPr="000A26AB">
        <w:rPr>
          <w:rFonts w:ascii="Arial" w:hAnsi="Arial" w:cs="Arial"/>
          <w:b/>
          <w:color w:val="000000"/>
          <w:sz w:val="22"/>
          <w:szCs w:val="22"/>
        </w:rPr>
        <w:t>AGROS Slavonice spol. s r.o.</w:t>
      </w:r>
      <w:r w:rsidRPr="000A26AB">
        <w:rPr>
          <w:rFonts w:ascii="Arial" w:hAnsi="Arial" w:cs="Arial"/>
          <w:color w:val="000000"/>
          <w:sz w:val="22"/>
          <w:szCs w:val="22"/>
        </w:rPr>
        <w:t xml:space="preserve">, </w:t>
      </w:r>
    </w:p>
    <w:p w:rsidR="00136D24" w:rsidRDefault="001B233D">
      <w:pPr>
        <w:widowControl/>
        <w:rPr>
          <w:rFonts w:ascii="Arial" w:hAnsi="Arial" w:cs="Arial"/>
          <w:color w:val="000000"/>
          <w:sz w:val="22"/>
          <w:szCs w:val="22"/>
        </w:rPr>
      </w:pPr>
      <w:r>
        <w:rPr>
          <w:rFonts w:ascii="Arial" w:hAnsi="Arial" w:cs="Arial"/>
          <w:color w:val="000000"/>
          <w:sz w:val="22"/>
          <w:szCs w:val="22"/>
        </w:rPr>
        <w:t>S</w:t>
      </w:r>
      <w:r w:rsidR="00136D24" w:rsidRPr="000A26AB">
        <w:rPr>
          <w:rFonts w:ascii="Arial" w:hAnsi="Arial" w:cs="Arial"/>
          <w:color w:val="000000"/>
          <w:sz w:val="22"/>
          <w:szCs w:val="22"/>
        </w:rPr>
        <w:t xml:space="preserve">ídlo Písečné 1, Písečné, PSČ 378 72, </w:t>
      </w:r>
    </w:p>
    <w:p w:rsidR="001B233D" w:rsidRDefault="001B233D" w:rsidP="001B233D">
      <w:pPr>
        <w:widowControl/>
        <w:rPr>
          <w:rFonts w:ascii="Arial" w:hAnsi="Arial" w:cs="Arial"/>
          <w:color w:val="000000"/>
          <w:sz w:val="22"/>
          <w:szCs w:val="22"/>
        </w:rPr>
      </w:pPr>
      <w:r>
        <w:rPr>
          <w:rFonts w:ascii="Arial" w:hAnsi="Arial" w:cs="Arial"/>
          <w:color w:val="000000"/>
          <w:sz w:val="22"/>
          <w:szCs w:val="22"/>
        </w:rPr>
        <w:t>vedená v obchodním rejstříku u Krajského soudu v Českých Budějovicích, oddíl C, vložka 2976</w:t>
      </w:r>
    </w:p>
    <w:p w:rsidR="001B233D" w:rsidRDefault="001B233D" w:rsidP="001B233D">
      <w:pPr>
        <w:widowControl/>
        <w:rPr>
          <w:rFonts w:ascii="Arial" w:hAnsi="Arial" w:cs="Arial"/>
          <w:color w:val="000000"/>
          <w:sz w:val="22"/>
          <w:szCs w:val="22"/>
        </w:rPr>
      </w:pPr>
      <w:r>
        <w:rPr>
          <w:rFonts w:ascii="Arial" w:hAnsi="Arial" w:cs="Arial"/>
          <w:color w:val="000000"/>
          <w:sz w:val="22"/>
          <w:szCs w:val="22"/>
        </w:rPr>
        <w:t>IČO:49018337</w:t>
      </w:r>
      <w:r>
        <w:rPr>
          <w:rFonts w:ascii="Arial" w:hAnsi="Arial" w:cs="Arial"/>
          <w:color w:val="000000"/>
          <w:sz w:val="22"/>
          <w:szCs w:val="22"/>
        </w:rPr>
        <w:t>,</w:t>
      </w:r>
      <w:r w:rsidRPr="001B233D">
        <w:rPr>
          <w:rFonts w:ascii="Arial" w:hAnsi="Arial" w:cs="Arial"/>
          <w:color w:val="000000"/>
          <w:sz w:val="22"/>
          <w:szCs w:val="22"/>
        </w:rPr>
        <w:t xml:space="preserve"> </w:t>
      </w:r>
      <w:r w:rsidRPr="000A26AB">
        <w:rPr>
          <w:rFonts w:ascii="Arial" w:hAnsi="Arial" w:cs="Arial"/>
          <w:color w:val="000000"/>
          <w:sz w:val="22"/>
          <w:szCs w:val="22"/>
        </w:rPr>
        <w:t>DIČ CZ49018337</w:t>
      </w:r>
    </w:p>
    <w:p w:rsidR="001B233D" w:rsidRPr="000A26AB" w:rsidRDefault="001B233D" w:rsidP="001B233D">
      <w:pPr>
        <w:widowControl/>
        <w:rPr>
          <w:rFonts w:ascii="Arial" w:hAnsi="Arial" w:cs="Arial"/>
          <w:color w:val="000000"/>
          <w:sz w:val="22"/>
          <w:szCs w:val="22"/>
        </w:rPr>
      </w:pPr>
      <w:r>
        <w:rPr>
          <w:rFonts w:ascii="Arial" w:hAnsi="Arial" w:cs="Arial"/>
          <w:color w:val="000000"/>
          <w:sz w:val="22"/>
          <w:szCs w:val="22"/>
        </w:rPr>
        <w:t>zastoupená ing. Josefem Kolářem, jednatelem společnosti</w:t>
      </w:r>
    </w:p>
    <w:p w:rsidR="001B233D" w:rsidRPr="000A26AB" w:rsidRDefault="001B233D">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(dále jen  "k u p u j í c í")</w:t>
      </w:r>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sz w:val="22"/>
          <w:szCs w:val="22"/>
        </w:rPr>
        <w:tab/>
      </w:r>
    </w:p>
    <w:p w:rsidR="00136D24" w:rsidRPr="000A26AB" w:rsidRDefault="00136D24">
      <w:pPr>
        <w:widowControl/>
        <w:rPr>
          <w:rFonts w:ascii="Arial" w:hAnsi="Arial" w:cs="Arial"/>
          <w:sz w:val="22"/>
          <w:szCs w:val="22"/>
        </w:rPr>
      </w:pPr>
      <w:r w:rsidRPr="000A26AB">
        <w:rPr>
          <w:rFonts w:ascii="Arial" w:hAnsi="Arial" w:cs="Arial"/>
          <w:color w:val="000000"/>
          <w:sz w:val="22"/>
          <w:szCs w:val="22"/>
        </w:rPr>
        <w:t>uzavírají tuto:</w:t>
      </w:r>
    </w:p>
    <w:p w:rsidR="00136D24" w:rsidRPr="000A26AB" w:rsidRDefault="00136D24">
      <w:pPr>
        <w:pStyle w:val="para"/>
        <w:widowControl/>
        <w:rPr>
          <w:rFonts w:ascii="Arial" w:hAnsi="Arial" w:cs="Arial"/>
          <w:sz w:val="22"/>
          <w:szCs w:val="22"/>
        </w:rPr>
      </w:pPr>
      <w:r w:rsidRPr="000A26AB">
        <w:rPr>
          <w:rFonts w:ascii="Arial" w:hAnsi="Arial" w:cs="Arial"/>
          <w:sz w:val="22"/>
          <w:szCs w:val="22"/>
        </w:rPr>
        <w:t>KUPNÍ SMLOUVU</w:t>
      </w:r>
    </w:p>
    <w:p w:rsidR="00136D24" w:rsidRPr="000A26AB" w:rsidRDefault="00136D2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 xml:space="preserve">č. </w:t>
      </w:r>
      <w:r w:rsidRPr="000A26AB">
        <w:rPr>
          <w:rFonts w:ascii="Arial" w:hAnsi="Arial" w:cs="Arial"/>
          <w:color w:val="000000"/>
          <w:sz w:val="22"/>
          <w:szCs w:val="22"/>
        </w:rPr>
        <w:t>1022931917</w:t>
      </w:r>
    </w:p>
    <w:p w:rsidR="00136D24" w:rsidRPr="000A26AB" w:rsidRDefault="00136D24">
      <w:pPr>
        <w:widowControl/>
        <w:rPr>
          <w:rFonts w:ascii="Arial" w:hAnsi="Arial" w:cs="Arial"/>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w:t>
      </w:r>
    </w:p>
    <w:p w:rsidR="00136D24" w:rsidRPr="000A26AB"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o Státním pozemkovém úřadu a o změně některých souvisejících zákonů, ve 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Jihočeský kraj se sídlem v Českých Budějovicích, Katastrální pracoviště Jindřichův Hradec na LV 10 002:</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stavební</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645/1</w:t>
      </w:r>
      <w:r w:rsidRPr="000A26AB">
        <w:rPr>
          <w:rFonts w:ascii="Arial" w:hAnsi="Arial" w:cs="Arial"/>
          <w:sz w:val="18"/>
          <w:szCs w:val="18"/>
        </w:rPr>
        <w:tab/>
        <w:t>zastavěná plocha a nádvoří</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stavební</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661/1</w:t>
      </w:r>
      <w:r w:rsidRPr="000A26AB">
        <w:rPr>
          <w:rFonts w:ascii="Arial" w:hAnsi="Arial" w:cs="Arial"/>
          <w:sz w:val="18"/>
          <w:szCs w:val="18"/>
        </w:rPr>
        <w:tab/>
        <w:t>zastavěná plocha a nádvoří</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stavební</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661/4</w:t>
      </w:r>
      <w:r w:rsidRPr="000A26AB">
        <w:rPr>
          <w:rFonts w:ascii="Arial" w:hAnsi="Arial" w:cs="Arial"/>
          <w:sz w:val="18"/>
          <w:szCs w:val="18"/>
        </w:rPr>
        <w:tab/>
        <w:t>zastavěná plocha a nádvoří</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1389/31</w:t>
      </w:r>
      <w:r w:rsidRPr="000A26AB">
        <w:rPr>
          <w:rFonts w:ascii="Arial" w:hAnsi="Arial" w:cs="Arial"/>
          <w:sz w:val="18"/>
          <w:szCs w:val="18"/>
        </w:rPr>
        <w:tab/>
        <w:t>trvalý travní porost</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9491/3</w:t>
      </w:r>
      <w:r w:rsidRPr="000A26AB">
        <w:rPr>
          <w:rFonts w:ascii="Arial" w:hAnsi="Arial" w:cs="Arial"/>
          <w:sz w:val="18"/>
          <w:szCs w:val="18"/>
        </w:rPr>
        <w:tab/>
        <w:t>ostatní plocha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0A26AB">
        <w:rPr>
          <w:rFonts w:ascii="Arial" w:hAnsi="Arial" w:cs="Arial"/>
          <w:sz w:val="18"/>
          <w:szCs w:val="18"/>
        </w:rPr>
        <w:t>Slavonice</w:t>
      </w:r>
      <w:proofErr w:type="spellEnd"/>
      <w:r w:rsidRPr="000A26AB">
        <w:rPr>
          <w:rFonts w:ascii="Arial" w:hAnsi="Arial" w:cs="Arial"/>
          <w:sz w:val="18"/>
          <w:szCs w:val="18"/>
        </w:rPr>
        <w:tab/>
        <w:t>9491/6</w:t>
      </w:r>
      <w:r w:rsidRPr="000A26AB">
        <w:rPr>
          <w:rFonts w:ascii="Arial" w:hAnsi="Arial" w:cs="Arial"/>
          <w:sz w:val="18"/>
          <w:szCs w:val="18"/>
        </w:rPr>
        <w:tab/>
        <w:t>ostatní plocha</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rsidR="00136D24" w:rsidRDefault="00136D24">
      <w:pPr>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II.</w:t>
      </w:r>
    </w:p>
    <w:p w:rsidR="00136D24"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10 odst. 4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31.7.2016 (viz. přechodná ustanovení </w:t>
      </w:r>
      <w:proofErr w:type="spellStart"/>
      <w:r w:rsidR="00842ADC" w:rsidRPr="000A26AB">
        <w:rPr>
          <w:rFonts w:ascii="Arial" w:hAnsi="Arial" w:cs="Arial"/>
          <w:sz w:val="22"/>
          <w:szCs w:val="22"/>
        </w:rPr>
        <w:t>Čl.II</w:t>
      </w:r>
      <w:proofErr w:type="spellEnd"/>
      <w:r w:rsidR="00842ADC" w:rsidRPr="000A26AB">
        <w:rPr>
          <w:rFonts w:ascii="Arial" w:hAnsi="Arial" w:cs="Arial"/>
          <w:sz w:val="22"/>
          <w:szCs w:val="22"/>
        </w:rPr>
        <w:t xml:space="preserve"> zákona č. 185/2016 Sb.).</w:t>
      </w: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lastRenderedPageBreak/>
        <w:t>III.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Prodávající touto smlouvou prodává kupujícímu pozemky specifikované v čl. I. této smlouvy a ten je, ve stavu v jakém se nacházejí ke dni </w:t>
      </w:r>
      <w:r w:rsidR="0023011E">
        <w:rPr>
          <w:rFonts w:ascii="Arial" w:hAnsi="Arial" w:cs="Arial"/>
          <w:sz w:val="22"/>
          <w:szCs w:val="22"/>
        </w:rPr>
        <w:t>účinnosti</w:t>
      </w:r>
      <w:r w:rsidR="0023011E" w:rsidRPr="000A26AB">
        <w:rPr>
          <w:rFonts w:ascii="Arial" w:hAnsi="Arial" w:cs="Arial"/>
          <w:sz w:val="22"/>
          <w:szCs w:val="22"/>
        </w:rPr>
        <w:t xml:space="preserve"> </w:t>
      </w:r>
      <w:r w:rsidRPr="000A26AB">
        <w:rPr>
          <w:rFonts w:ascii="Arial" w:hAnsi="Arial" w:cs="Arial"/>
          <w:sz w:val="22"/>
          <w:szCs w:val="22"/>
        </w:rPr>
        <w:t>smlouvy, kupuje. Vlastnické právo k pozemkům přechází na kupujícího vkladem do katastru nemovitostí na základě této smlouvy.</w:t>
      </w:r>
    </w:p>
    <w:p w:rsidR="00136D24" w:rsidRPr="000A26AB" w:rsidRDefault="00136D24">
      <w:pPr>
        <w:pStyle w:val="vnitrniText"/>
        <w:widowControl/>
        <w:jc w:val="left"/>
        <w:rPr>
          <w:rFonts w:ascii="Arial" w:hAnsi="Arial" w:cs="Arial"/>
          <w:b/>
          <w:bCs/>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IV.</w:t>
      </w: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322338">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Katastrální</w:t>
            </w:r>
          </w:p>
          <w:p w:rsidR="003237EF" w:rsidRPr="00322338" w:rsidRDefault="003237EF">
            <w:pPr>
              <w:widowControl/>
              <w:jc w:val="center"/>
              <w:rPr>
                <w:rFonts w:ascii="Arial" w:hAnsi="Arial" w:cs="Arial"/>
                <w:sz w:val="18"/>
                <w:szCs w:val="18"/>
              </w:rPr>
            </w:pPr>
            <w:r w:rsidRPr="00322338">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r w:rsidRPr="00322338">
              <w:rPr>
                <w:rFonts w:ascii="Arial" w:hAnsi="Arial" w:cs="Arial"/>
                <w:sz w:val="18"/>
                <w:szCs w:val="18"/>
              </w:rPr>
              <w:t>Parc.č</w:t>
            </w:r>
            <w:proofErr w:type="spellEnd"/>
            <w:r w:rsidRPr="00322338">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Kupní cena</w:t>
            </w:r>
          </w:p>
        </w:tc>
      </w:tr>
      <w:tr w:rsidR="003237EF" w:rsidRPr="00322338">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645/1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94 000,00 Kč</w:t>
            </w:r>
          </w:p>
        </w:tc>
      </w:tr>
      <w:tr w:rsidR="003237EF" w:rsidRPr="00322338">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661/1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131 200,00 Kč</w:t>
            </w:r>
          </w:p>
        </w:tc>
      </w:tr>
      <w:tr w:rsidR="003237EF" w:rsidRPr="00322338">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661/4</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13 930,00 Kč</w:t>
            </w:r>
          </w:p>
        </w:tc>
      </w:tr>
      <w:tr w:rsidR="003237EF" w:rsidRPr="00322338">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1389/31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561 800,00 Kč</w:t>
            </w:r>
          </w:p>
        </w:tc>
      </w:tr>
      <w:tr w:rsidR="003237EF" w:rsidRPr="00322338">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9491/3</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85 570,00 Kč</w:t>
            </w:r>
          </w:p>
        </w:tc>
      </w:tr>
      <w:tr w:rsidR="003237EF" w:rsidRPr="00322338">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Slavonice</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9491/6</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207 600,00 Kč</w:t>
            </w:r>
          </w:p>
        </w:tc>
      </w:tr>
    </w:tbl>
    <w:p w:rsidR="003237EF" w:rsidRPr="00322338"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322338">
        <w:tblPrEx>
          <w:tblCellMar>
            <w:top w:w="0" w:type="dxa"/>
            <w:bottom w:w="0" w:type="dxa"/>
          </w:tblCellMar>
        </w:tblPrEx>
        <w:tc>
          <w:tcPr>
            <w:tcW w:w="6191"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1 094 100,00 Kč</w:t>
            </w:r>
          </w:p>
        </w:tc>
      </w:tr>
    </w:tbl>
    <w:p w:rsidR="003237EF" w:rsidRPr="00322338" w:rsidRDefault="003237EF" w:rsidP="00A31FE2">
      <w:pPr>
        <w:widowControl/>
        <w:tabs>
          <w:tab w:val="left" w:pos="426"/>
        </w:tabs>
        <w:ind w:left="-142"/>
        <w:rPr>
          <w:rFonts w:ascii="Arial" w:hAnsi="Arial" w:cs="Arial"/>
          <w:sz w:val="18"/>
          <w:szCs w:val="18"/>
        </w:rPr>
      </w:pP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2) Kupní cenu uhradil kupující prodávajícímu před podpisem této smlouvy.</w:t>
      </w:r>
    </w:p>
    <w:p w:rsidR="00000000" w:rsidRDefault="002B2BBF">
      <w:pPr>
        <w:widowControl/>
        <w:tabs>
          <w:tab w:val="left" w:pos="426"/>
        </w:tabs>
      </w:pPr>
    </w:p>
    <w:p w:rsidR="001B233D" w:rsidRDefault="001B233D">
      <w:pPr>
        <w:widowControl/>
        <w:tabs>
          <w:tab w:val="left" w:pos="426"/>
        </w:tabs>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w:t>
      </w:r>
      <w:r w:rsidRPr="000A26AB">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0A26AB" w:rsidRDefault="00D65B9D" w:rsidP="00D65B9D">
      <w:pPr>
        <w:ind w:firstLine="709"/>
        <w:jc w:val="both"/>
        <w:rPr>
          <w:rFonts w:ascii="Arial" w:hAnsi="Arial" w:cs="Arial"/>
          <w:sz w:val="22"/>
          <w:szCs w:val="22"/>
        </w:rPr>
      </w:pPr>
      <w:r w:rsidRPr="000A26A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2)  Užívací vztah k prodávaným pozemkům je řešen: nájemní smlouvou č. 290N03/07, kterou s SPÚ, resp. dříve PF ČR uzavřela spol. AGROS Slavonice spol. s r.o., jakožto nájemce. </w:t>
      </w:r>
    </w:p>
    <w:p w:rsidR="00136D24" w:rsidRPr="000A26AB" w:rsidRDefault="00136D24">
      <w:pPr>
        <w:pStyle w:val="vnitrniText"/>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w:t>
      </w:r>
    </w:p>
    <w:p w:rsidR="00136D24" w:rsidRPr="000A26AB" w:rsidRDefault="00136D24">
      <w:pPr>
        <w:pStyle w:val="vnitrniText"/>
        <w:widowControl/>
        <w:rPr>
          <w:rFonts w:ascii="Arial" w:hAnsi="Arial" w:cs="Arial"/>
          <w:color w:val="000000"/>
          <w:sz w:val="22"/>
          <w:szCs w:val="22"/>
        </w:rPr>
      </w:pPr>
      <w:r w:rsidRPr="000A26AB">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0A26AB">
        <w:rPr>
          <w:rFonts w:ascii="Arial" w:hAnsi="Arial" w:cs="Arial"/>
          <w:color w:val="000000"/>
          <w:sz w:val="22"/>
          <w:szCs w:val="22"/>
        </w:rPr>
        <w:t>.</w:t>
      </w:r>
    </w:p>
    <w:p w:rsidR="00B56780" w:rsidRPr="000A26AB" w:rsidRDefault="00B56780" w:rsidP="00B56780">
      <w:pPr>
        <w:pStyle w:val="vnitrniText"/>
        <w:widowControl/>
        <w:rPr>
          <w:rFonts w:ascii="Arial" w:hAnsi="Arial" w:cs="Arial"/>
          <w:sz w:val="22"/>
          <w:szCs w:val="22"/>
        </w:rPr>
      </w:pPr>
      <w:r w:rsidRPr="000A26AB">
        <w:rPr>
          <w:rFonts w:ascii="Arial" w:hAnsi="Arial" w:cs="Arial"/>
          <w:sz w:val="22"/>
          <w:szCs w:val="22"/>
        </w:rPr>
        <w:t>2) Prodávající je ve smyslu zákona č. 634/2004 Sb., o správních poplatcích, ve znění pozdějších předpisů, osvobozen od správních poplatků.</w:t>
      </w:r>
    </w:p>
    <w:p w:rsidR="00831AF0" w:rsidRPr="000A26AB" w:rsidRDefault="00B56780" w:rsidP="00831AF0">
      <w:pPr>
        <w:widowControl/>
        <w:ind w:firstLine="426"/>
        <w:jc w:val="both"/>
        <w:rPr>
          <w:rFonts w:ascii="Arial" w:hAnsi="Arial" w:cs="Arial"/>
          <w:sz w:val="22"/>
          <w:szCs w:val="22"/>
        </w:rPr>
      </w:pPr>
      <w:r w:rsidRPr="000A26AB">
        <w:rPr>
          <w:rFonts w:ascii="Arial" w:hAnsi="Arial" w:cs="Arial"/>
          <w:sz w:val="22"/>
          <w:szCs w:val="22"/>
        </w:rPr>
        <w:t xml:space="preserve">3) </w:t>
      </w:r>
      <w:r w:rsidR="00712BA6" w:rsidRPr="000A26AB">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Default="00136D24">
      <w:pPr>
        <w:widowControl/>
        <w:rPr>
          <w:rFonts w:ascii="Arial" w:hAnsi="Arial" w:cs="Arial"/>
          <w:b/>
          <w:bCs/>
          <w:sz w:val="22"/>
          <w:szCs w:val="22"/>
        </w:rPr>
      </w:pPr>
    </w:p>
    <w:p w:rsidR="001B233D" w:rsidRPr="000A26AB" w:rsidRDefault="001B233D">
      <w:pPr>
        <w:widowControl/>
        <w:rPr>
          <w:rFonts w:ascii="Arial" w:hAnsi="Arial" w:cs="Arial"/>
          <w:b/>
          <w:bCs/>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 Smluvní strany se dohodly, že jakékoliv změny a doplňky této smlouvy jsou možné pouze písemnou formou na základě dohody účastníků smlouvy.</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2) Tato smlouva je vyhotovena ve 3 stejnopisech, z nichž každý má platnost originálu. Kupující obdrží 1 stejnopis(y) a ostatní jsou určeny pro prodávajícího.</w:t>
      </w:r>
    </w:p>
    <w:p w:rsidR="00465601" w:rsidRDefault="00465601" w:rsidP="00465601">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136D24" w:rsidRDefault="00A277E3" w:rsidP="00A277E3">
      <w:pPr>
        <w:pStyle w:val="vnitrniText"/>
        <w:widowControl/>
        <w:rPr>
          <w:rFonts w:ascii="Arial" w:hAnsi="Arial" w:cs="Arial"/>
          <w:sz w:val="22"/>
          <w:szCs w:val="22"/>
        </w:rPr>
      </w:pPr>
      <w:r>
        <w:rPr>
          <w:rFonts w:ascii="Arial" w:hAnsi="Arial" w:cs="Arial"/>
          <w:sz w:val="22"/>
          <w:szCs w:val="22"/>
        </w:rPr>
        <w:t xml:space="preserve">4) </w:t>
      </w:r>
      <w:r w:rsidR="00467976" w:rsidRPr="00467976">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w:t>
      </w:r>
      <w:r w:rsidR="00467976" w:rsidRPr="00467976">
        <w:rPr>
          <w:rFonts w:ascii="Arial" w:hAnsi="Arial" w:cs="Arial"/>
          <w:sz w:val="22"/>
          <w:szCs w:val="22"/>
        </w:rPr>
        <w:lastRenderedPageBreak/>
        <w:t>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67976" w:rsidRPr="00467976">
        <w:rPr>
          <w:sz w:val="22"/>
          <w:szCs w:val="22"/>
        </w:rPr>
        <w:t xml:space="preserve"> </w:t>
      </w:r>
      <w:r w:rsidR="00467976" w:rsidRPr="0046797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A277E3" w:rsidRDefault="00A277E3" w:rsidP="00A277E3">
      <w:pPr>
        <w:pStyle w:val="vnitrniText"/>
        <w:widowControl/>
        <w:rPr>
          <w:rFonts w:ascii="Arial" w:hAnsi="Arial" w:cs="Arial"/>
          <w:sz w:val="22"/>
          <w:szCs w:val="22"/>
        </w:rPr>
      </w:pPr>
    </w:p>
    <w:p w:rsidR="001B233D" w:rsidRPr="000A26AB" w:rsidRDefault="001B233D" w:rsidP="00A277E3">
      <w:pPr>
        <w:pStyle w:val="vnitrniText"/>
        <w:widowControl/>
        <w:rPr>
          <w:rFonts w:ascii="Arial" w:hAnsi="Arial" w:cs="Arial"/>
          <w:sz w:val="22"/>
          <w:szCs w:val="22"/>
        </w:rPr>
      </w:pPr>
    </w:p>
    <w:p w:rsidR="00136D24" w:rsidRPr="000A26AB" w:rsidRDefault="00136D24">
      <w:pPr>
        <w:pStyle w:val="para"/>
        <w:widowControl/>
        <w:rPr>
          <w:rFonts w:ascii="Arial" w:hAnsi="Arial" w:cs="Arial"/>
          <w:b w:val="0"/>
          <w:bCs w:val="0"/>
          <w:sz w:val="22"/>
          <w:szCs w:val="22"/>
        </w:rPr>
      </w:pPr>
      <w:r w:rsidRPr="000A26AB">
        <w:rPr>
          <w:rFonts w:ascii="Arial" w:hAnsi="Arial" w:cs="Arial"/>
          <w:sz w:val="22"/>
          <w:szCs w:val="22"/>
        </w:rPr>
        <w:t>VIII.</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1) Prodávající prohlašuje, že v souladu s </w:t>
      </w:r>
      <w:r w:rsidR="00B56780" w:rsidRPr="000A26AB">
        <w:rPr>
          <w:rFonts w:ascii="Arial" w:hAnsi="Arial" w:cs="Arial"/>
          <w:sz w:val="22"/>
          <w:szCs w:val="22"/>
        </w:rPr>
        <w:t xml:space="preserve">§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xml:space="preserve">, prověřil převoditelnost prodávaných pozemků a prohlašuje, že prodávané pozemky nejsou vyloučeny z převodu podle </w:t>
      </w:r>
      <w:r w:rsidR="00B56780" w:rsidRPr="000A26AB">
        <w:rPr>
          <w:rFonts w:ascii="Arial" w:hAnsi="Arial" w:cs="Arial"/>
          <w:sz w:val="22"/>
          <w:szCs w:val="22"/>
        </w:rPr>
        <w:t xml:space="preserve">s §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562C72"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2) Kupující prohlašuje, že ve vztahu k převáděným pozemkům splňuje zákonem stanovené podmínky pro to, aby na něho mohly být podle § 10 odst. 4 zákona č. </w:t>
      </w:r>
      <w:r w:rsidR="00B56780"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převedeny</w:t>
      </w:r>
      <w:r w:rsidR="00562C72" w:rsidRPr="000A26AB">
        <w:rPr>
          <w:rFonts w:ascii="Arial" w:hAnsi="Arial" w:cs="Arial"/>
          <w:sz w:val="22"/>
          <w:szCs w:val="22"/>
        </w:rPr>
        <w:t xml:space="preserve">. </w:t>
      </w:r>
    </w:p>
    <w:p w:rsidR="00842ADC" w:rsidRPr="000A26AB" w:rsidRDefault="00842ADC">
      <w:pPr>
        <w:widowControl/>
        <w:ind w:firstLine="426"/>
        <w:jc w:val="both"/>
        <w:rPr>
          <w:rFonts w:ascii="Arial" w:hAnsi="Arial" w:cs="Arial"/>
          <w:sz w:val="22"/>
          <w:szCs w:val="22"/>
        </w:rPr>
      </w:pPr>
      <w:r w:rsidRPr="000A26AB">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rsidR="002750DE" w:rsidRPr="000A26AB" w:rsidRDefault="00136D24">
      <w:pPr>
        <w:widowControl/>
        <w:ind w:firstLine="426"/>
        <w:jc w:val="both"/>
        <w:rPr>
          <w:rFonts w:ascii="Arial" w:hAnsi="Arial" w:cs="Arial"/>
          <w:sz w:val="22"/>
          <w:szCs w:val="22"/>
        </w:rPr>
      </w:pPr>
      <w:r w:rsidRPr="000A26AB">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0A26AB" w:rsidRDefault="002750DE">
      <w:pPr>
        <w:widowControl/>
        <w:ind w:firstLine="426"/>
        <w:jc w:val="both"/>
        <w:rPr>
          <w:rFonts w:ascii="Arial" w:hAnsi="Arial" w:cs="Arial"/>
          <w:sz w:val="22"/>
          <w:szCs w:val="22"/>
        </w:rPr>
      </w:pPr>
      <w:r w:rsidRPr="000A26AB">
        <w:rPr>
          <w:rFonts w:ascii="Arial" w:hAnsi="Arial" w:cs="Arial"/>
          <w:sz w:val="22"/>
          <w:szCs w:val="22"/>
        </w:rPr>
        <w:t xml:space="preserve">4) Kupující </w:t>
      </w:r>
      <w:r w:rsidR="000248F3" w:rsidRPr="000A26AB">
        <w:rPr>
          <w:rFonts w:ascii="Arial" w:hAnsi="Arial" w:cs="Arial"/>
          <w:sz w:val="22"/>
          <w:szCs w:val="22"/>
        </w:rPr>
        <w:t xml:space="preserve">prohlašují, že splňují </w:t>
      </w:r>
      <w:r w:rsidRPr="000A26AB">
        <w:rPr>
          <w:rFonts w:ascii="Arial" w:hAnsi="Arial" w:cs="Arial"/>
          <w:sz w:val="22"/>
          <w:szCs w:val="22"/>
        </w:rPr>
        <w:t xml:space="preserve">zákonné podmínky ve smyslu § 16 odst. 1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136D24" w:rsidRDefault="00136D24">
      <w:pPr>
        <w:widowControl/>
        <w:ind w:firstLine="426"/>
        <w:jc w:val="both"/>
        <w:rPr>
          <w:rFonts w:ascii="Arial" w:hAnsi="Arial" w:cs="Arial"/>
          <w:sz w:val="22"/>
          <w:szCs w:val="22"/>
        </w:rPr>
      </w:pPr>
    </w:p>
    <w:p w:rsidR="001B233D" w:rsidRPr="000A26AB" w:rsidRDefault="001B233D">
      <w:pPr>
        <w:widowControl/>
        <w:ind w:firstLine="426"/>
        <w:jc w:val="both"/>
        <w:rPr>
          <w:rFonts w:ascii="Arial" w:hAnsi="Arial" w:cs="Arial"/>
          <w:sz w:val="22"/>
          <w:szCs w:val="22"/>
        </w:rPr>
      </w:pPr>
    </w:p>
    <w:p w:rsidR="00136D24" w:rsidRPr="000A26AB" w:rsidRDefault="00136D24">
      <w:pPr>
        <w:widowControl/>
        <w:jc w:val="center"/>
        <w:rPr>
          <w:rFonts w:ascii="Arial" w:hAnsi="Arial" w:cs="Arial"/>
          <w:sz w:val="22"/>
          <w:szCs w:val="22"/>
        </w:rPr>
      </w:pPr>
      <w:r w:rsidRPr="000A26AB">
        <w:rPr>
          <w:rFonts w:ascii="Arial" w:hAnsi="Arial" w:cs="Arial"/>
          <w:b/>
          <w:bCs/>
          <w:sz w:val="22"/>
          <w:szCs w:val="22"/>
        </w:rPr>
        <w:t>IX.</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A277E3">
        <w:rPr>
          <w:rFonts w:ascii="Arial" w:hAnsi="Arial" w:cs="Arial"/>
          <w:sz w:val="22"/>
          <w:szCs w:val="22"/>
        </w:rPr>
        <w:t>dpisy.</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p>
    <w:p w:rsidR="00136D24" w:rsidRPr="000A26AB" w:rsidRDefault="00136D24">
      <w:pPr>
        <w:widowControl/>
        <w:tabs>
          <w:tab w:val="left" w:pos="5103"/>
        </w:tabs>
        <w:jc w:val="both"/>
        <w:rPr>
          <w:rFonts w:ascii="Arial" w:hAnsi="Arial" w:cs="Arial"/>
          <w:sz w:val="22"/>
          <w:szCs w:val="22"/>
        </w:rPr>
      </w:pPr>
      <w:r w:rsidRPr="000A26AB">
        <w:rPr>
          <w:rFonts w:ascii="Arial" w:hAnsi="Arial" w:cs="Arial"/>
          <w:sz w:val="22"/>
          <w:szCs w:val="22"/>
        </w:rPr>
        <w:t xml:space="preserve">V Českých Budějovicích dne </w:t>
      </w: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Default="00136D24">
      <w:pPr>
        <w:widowControl/>
        <w:rPr>
          <w:rFonts w:ascii="Arial" w:hAnsi="Arial" w:cs="Arial"/>
          <w:sz w:val="22"/>
          <w:szCs w:val="22"/>
        </w:rPr>
      </w:pPr>
    </w:p>
    <w:p w:rsidR="001B233D" w:rsidRPr="000A26AB" w:rsidRDefault="001B233D">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Státní pozemkový úřad</w:t>
      </w:r>
      <w:r w:rsidRPr="000A26AB">
        <w:rPr>
          <w:rFonts w:ascii="Arial" w:hAnsi="Arial" w:cs="Arial"/>
          <w:sz w:val="22"/>
          <w:szCs w:val="22"/>
        </w:rPr>
        <w:tab/>
        <w:t>AGROS Slavonice spol. s r.o.</w:t>
      </w:r>
    </w:p>
    <w:p w:rsidR="001B233D" w:rsidRDefault="00136D24">
      <w:pPr>
        <w:widowControl/>
        <w:ind w:left="5104" w:hanging="5104"/>
        <w:rPr>
          <w:rFonts w:ascii="Arial" w:hAnsi="Arial" w:cs="Arial"/>
          <w:sz w:val="22"/>
          <w:szCs w:val="22"/>
        </w:rPr>
      </w:pPr>
      <w:r w:rsidRPr="000A26AB">
        <w:rPr>
          <w:rFonts w:ascii="Arial" w:hAnsi="Arial" w:cs="Arial"/>
          <w:sz w:val="22"/>
          <w:szCs w:val="22"/>
        </w:rPr>
        <w:t>ředitelka Krajského pozemkového úřadu</w:t>
      </w:r>
      <w:r w:rsidRPr="000A26AB">
        <w:rPr>
          <w:rFonts w:ascii="Arial" w:hAnsi="Arial" w:cs="Arial"/>
          <w:sz w:val="22"/>
          <w:szCs w:val="22"/>
        </w:rPr>
        <w:tab/>
      </w:r>
      <w:r w:rsidR="001B233D">
        <w:rPr>
          <w:rFonts w:ascii="Arial" w:hAnsi="Arial" w:cs="Arial"/>
          <w:sz w:val="22"/>
          <w:szCs w:val="22"/>
        </w:rPr>
        <w:t xml:space="preserve">jednatel společnosti                                 </w:t>
      </w:r>
    </w:p>
    <w:p w:rsidR="00136D24" w:rsidRPr="000A26AB" w:rsidRDefault="001B233D">
      <w:pPr>
        <w:widowControl/>
        <w:ind w:left="5104" w:hanging="5104"/>
        <w:rPr>
          <w:rFonts w:ascii="Arial" w:hAnsi="Arial" w:cs="Arial"/>
          <w:sz w:val="22"/>
          <w:szCs w:val="22"/>
        </w:rPr>
      </w:pPr>
      <w:r w:rsidRPr="000A26AB">
        <w:rPr>
          <w:rFonts w:ascii="Arial" w:hAnsi="Arial" w:cs="Arial"/>
          <w:sz w:val="22"/>
          <w:szCs w:val="22"/>
        </w:rPr>
        <w:t>pro Jihočeský kraj</w:t>
      </w:r>
      <w:r w:rsidR="00136D24" w:rsidRPr="000A26AB">
        <w:rPr>
          <w:rFonts w:ascii="Arial" w:hAnsi="Arial" w:cs="Arial"/>
          <w:sz w:val="22"/>
          <w:szCs w:val="22"/>
        </w:rPr>
        <w:tab/>
      </w:r>
      <w:r>
        <w:rPr>
          <w:rFonts w:ascii="Arial" w:hAnsi="Arial" w:cs="Arial"/>
          <w:sz w:val="22"/>
          <w:szCs w:val="22"/>
        </w:rPr>
        <w:t>Ing. Josef Kolář</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Ing. Eva Schmidtmajerová, CSc.</w:t>
      </w:r>
      <w:r w:rsidRPr="000A26AB">
        <w:rPr>
          <w:rFonts w:ascii="Arial" w:hAnsi="Arial" w:cs="Arial"/>
          <w:sz w:val="22"/>
          <w:szCs w:val="22"/>
        </w:rPr>
        <w:tab/>
      </w:r>
      <w:r w:rsidR="001B233D" w:rsidRPr="000A26AB">
        <w:rPr>
          <w:rFonts w:ascii="Arial" w:hAnsi="Arial" w:cs="Arial"/>
          <w:sz w:val="22"/>
          <w:szCs w:val="22"/>
        </w:rPr>
        <w:t>kupující</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prodávající</w:t>
      </w:r>
      <w:r w:rsidRPr="000A26AB">
        <w:rPr>
          <w:rFonts w:ascii="Arial" w:hAnsi="Arial" w:cs="Arial"/>
          <w:sz w:val="22"/>
          <w:szCs w:val="22"/>
        </w:rPr>
        <w:tab/>
      </w:r>
    </w:p>
    <w:p w:rsidR="00136D24" w:rsidRDefault="00136D24">
      <w:pPr>
        <w:widowControl/>
        <w:ind w:left="5104" w:hanging="5104"/>
        <w:rPr>
          <w:rFonts w:ascii="Arial" w:hAnsi="Arial" w:cs="Arial"/>
          <w:sz w:val="22"/>
          <w:szCs w:val="22"/>
        </w:rPr>
      </w:pPr>
    </w:p>
    <w:p w:rsidR="001B233D" w:rsidRDefault="001B233D">
      <w:pPr>
        <w:widowControl/>
        <w:ind w:left="5104" w:hanging="5104"/>
        <w:rPr>
          <w:rFonts w:ascii="Arial" w:hAnsi="Arial" w:cs="Arial"/>
          <w:sz w:val="22"/>
          <w:szCs w:val="22"/>
        </w:rPr>
      </w:pPr>
    </w:p>
    <w:p w:rsidR="001B233D" w:rsidRDefault="001B233D">
      <w:pPr>
        <w:widowControl/>
        <w:ind w:left="5104" w:hanging="5104"/>
        <w:rPr>
          <w:rFonts w:ascii="Arial" w:hAnsi="Arial" w:cs="Arial"/>
          <w:sz w:val="22"/>
          <w:szCs w:val="22"/>
        </w:rPr>
      </w:pPr>
    </w:p>
    <w:p w:rsidR="001B233D" w:rsidRPr="000A26AB" w:rsidRDefault="001B233D">
      <w:pPr>
        <w:widowControl/>
        <w:ind w:left="5104" w:hanging="5104"/>
        <w:rPr>
          <w:rFonts w:ascii="Arial" w:hAnsi="Arial" w:cs="Arial"/>
          <w:sz w:val="22"/>
          <w:szCs w:val="22"/>
        </w:rPr>
      </w:pPr>
    </w:p>
    <w:p w:rsidR="00136D24" w:rsidRPr="000A26AB" w:rsidRDefault="00136D24">
      <w:pPr>
        <w:widowControl/>
        <w:rPr>
          <w:rFonts w:ascii="Arial" w:hAnsi="Arial" w:cs="Arial"/>
          <w:sz w:val="22"/>
          <w:szCs w:val="22"/>
        </w:rPr>
      </w:pPr>
    </w:p>
    <w:p w:rsidR="00136D24" w:rsidRDefault="00136D24">
      <w:pPr>
        <w:widowControl/>
        <w:rPr>
          <w:rFonts w:ascii="Arial" w:hAnsi="Arial" w:cs="Arial"/>
          <w:sz w:val="22"/>
          <w:szCs w:val="22"/>
        </w:rPr>
      </w:pPr>
      <w:r w:rsidRPr="000A26AB">
        <w:rPr>
          <w:rFonts w:ascii="Arial" w:hAnsi="Arial" w:cs="Arial"/>
          <w:sz w:val="22"/>
          <w:szCs w:val="22"/>
        </w:rPr>
        <w:t xml:space="preserve">pořadové číslo nabízené nemovitosti dle evidence </w:t>
      </w:r>
      <w:r w:rsidR="00A75050" w:rsidRPr="000A26AB">
        <w:rPr>
          <w:rFonts w:ascii="Arial" w:hAnsi="Arial" w:cs="Arial"/>
          <w:sz w:val="22"/>
          <w:szCs w:val="22"/>
        </w:rPr>
        <w:t>SPÚ</w:t>
      </w:r>
      <w:r w:rsidRPr="000A26AB">
        <w:rPr>
          <w:rFonts w:ascii="Arial" w:hAnsi="Arial" w:cs="Arial"/>
          <w:sz w:val="22"/>
          <w:szCs w:val="22"/>
        </w:rPr>
        <w:t xml:space="preserve">: </w:t>
      </w:r>
      <w:r w:rsidRPr="000A26AB">
        <w:rPr>
          <w:rFonts w:ascii="Arial" w:hAnsi="Arial" w:cs="Arial"/>
          <w:color w:val="000000"/>
          <w:sz w:val="22"/>
          <w:szCs w:val="22"/>
        </w:rPr>
        <w:t>4110317, 4110517, 4110617, 5001317, 4594517, 4594717</w:t>
      </w:r>
      <w:r w:rsidRPr="000A26AB">
        <w:rPr>
          <w:rFonts w:ascii="Arial" w:hAnsi="Arial" w:cs="Arial"/>
          <w:color w:val="000000"/>
          <w:sz w:val="22"/>
          <w:szCs w:val="22"/>
        </w:rPr>
        <w:br/>
      </w:r>
    </w:p>
    <w:p w:rsidR="001B233D" w:rsidRDefault="001B233D">
      <w:pPr>
        <w:widowControl/>
        <w:rPr>
          <w:rFonts w:ascii="Arial" w:hAnsi="Arial" w:cs="Arial"/>
          <w:sz w:val="22"/>
          <w:szCs w:val="22"/>
        </w:rPr>
      </w:pPr>
    </w:p>
    <w:p w:rsidR="008C265A" w:rsidRPr="000A26AB" w:rsidRDefault="008C265A" w:rsidP="008C265A">
      <w:pPr>
        <w:widowControl/>
        <w:rPr>
          <w:rFonts w:ascii="Arial" w:hAnsi="Arial" w:cs="Arial"/>
          <w:sz w:val="22"/>
          <w:szCs w:val="22"/>
        </w:rPr>
      </w:pPr>
      <w:r w:rsidRPr="000A26AB">
        <w:rPr>
          <w:rFonts w:ascii="Arial" w:hAnsi="Arial" w:cs="Arial"/>
          <w:sz w:val="22"/>
          <w:szCs w:val="22"/>
        </w:rPr>
        <w:lastRenderedPageBreak/>
        <w:t>Za věcnou a formální správnost odpovídá</w:t>
      </w:r>
    </w:p>
    <w:p w:rsidR="008C265A" w:rsidRPr="000A26AB" w:rsidRDefault="008C265A" w:rsidP="008C265A">
      <w:pPr>
        <w:widowControl/>
        <w:rPr>
          <w:rFonts w:ascii="Arial" w:hAnsi="Arial" w:cs="Arial"/>
          <w:sz w:val="22"/>
          <w:szCs w:val="22"/>
        </w:rPr>
      </w:pPr>
      <w:r w:rsidRPr="000A26AB">
        <w:rPr>
          <w:rFonts w:ascii="Arial" w:hAnsi="Arial" w:cs="Arial"/>
          <w:sz w:val="22"/>
          <w:szCs w:val="22"/>
        </w:rPr>
        <w:t>vedoucí oddělení převodu majetku státu KPÚ pro Jihočeský kraj</w:t>
      </w:r>
    </w:p>
    <w:p w:rsidR="008C265A" w:rsidRPr="000A26AB" w:rsidRDefault="008C265A" w:rsidP="008C265A">
      <w:pPr>
        <w:widowControl/>
        <w:rPr>
          <w:rFonts w:ascii="Arial" w:hAnsi="Arial" w:cs="Arial"/>
          <w:sz w:val="22"/>
          <w:szCs w:val="22"/>
        </w:rPr>
      </w:pPr>
      <w:r w:rsidRPr="000A26AB">
        <w:rPr>
          <w:rFonts w:ascii="Arial" w:hAnsi="Arial" w:cs="Arial"/>
          <w:sz w:val="22"/>
          <w:szCs w:val="22"/>
        </w:rPr>
        <w:t>Ing. Mgr. Miroslav Šimek</w:t>
      </w:r>
    </w:p>
    <w:p w:rsidR="008C265A" w:rsidRPr="000A26AB" w:rsidRDefault="008C265A" w:rsidP="008C265A">
      <w:pPr>
        <w:widowControl/>
        <w:rPr>
          <w:rFonts w:ascii="Arial" w:hAnsi="Arial" w:cs="Arial"/>
          <w:sz w:val="22"/>
          <w:szCs w:val="22"/>
        </w:rPr>
      </w:pPr>
    </w:p>
    <w:p w:rsidR="00C02AD1" w:rsidRPr="000A26AB" w:rsidRDefault="00C02AD1" w:rsidP="00C02AD1">
      <w:pPr>
        <w:widowControl/>
        <w:jc w:val="both"/>
        <w:rPr>
          <w:rFonts w:ascii="Arial" w:hAnsi="Arial" w:cs="Arial"/>
          <w:sz w:val="22"/>
          <w:szCs w:val="22"/>
        </w:rPr>
      </w:pPr>
      <w:r w:rsidRPr="000A26AB">
        <w:rPr>
          <w:rFonts w:ascii="Arial" w:hAnsi="Arial" w:cs="Arial"/>
          <w:sz w:val="22"/>
          <w:szCs w:val="22"/>
        </w:rPr>
        <w:t>.......................................</w:t>
      </w:r>
    </w:p>
    <w:p w:rsidR="008C265A" w:rsidRPr="000A26AB" w:rsidRDefault="008C265A" w:rsidP="008C265A">
      <w:pPr>
        <w:widowControl/>
        <w:ind w:firstLine="708"/>
        <w:rPr>
          <w:rFonts w:ascii="Arial" w:hAnsi="Arial" w:cs="Arial"/>
          <w:sz w:val="22"/>
          <w:szCs w:val="22"/>
        </w:rPr>
      </w:pPr>
      <w:r w:rsidRPr="000A26AB">
        <w:rPr>
          <w:rFonts w:ascii="Arial" w:hAnsi="Arial" w:cs="Arial"/>
          <w:sz w:val="22"/>
          <w:szCs w:val="22"/>
        </w:rPr>
        <w:t>podpis</w:t>
      </w:r>
    </w:p>
    <w:p w:rsidR="008C265A" w:rsidRPr="000A26AB" w:rsidRDefault="008C265A">
      <w:pPr>
        <w:widowControl/>
        <w:tabs>
          <w:tab w:val="left" w:pos="120"/>
        </w:tabs>
        <w:jc w:val="both"/>
        <w:rPr>
          <w:rFonts w:ascii="Arial" w:hAnsi="Arial" w:cs="Arial"/>
          <w:sz w:val="22"/>
          <w:szCs w:val="22"/>
        </w:rPr>
      </w:pPr>
    </w:p>
    <w:p w:rsidR="00136D24" w:rsidRPr="000A26AB" w:rsidRDefault="00136D24">
      <w:pPr>
        <w:widowControl/>
        <w:tabs>
          <w:tab w:val="left" w:pos="120"/>
        </w:tabs>
        <w:jc w:val="both"/>
        <w:rPr>
          <w:rFonts w:ascii="Arial" w:hAnsi="Arial" w:cs="Arial"/>
          <w:color w:val="000000"/>
          <w:sz w:val="22"/>
          <w:szCs w:val="22"/>
        </w:rPr>
      </w:pPr>
      <w:r w:rsidRPr="000A26AB">
        <w:rPr>
          <w:rFonts w:ascii="Arial" w:hAnsi="Arial" w:cs="Arial"/>
          <w:sz w:val="22"/>
          <w:szCs w:val="22"/>
        </w:rPr>
        <w:t xml:space="preserve">Za správnost: </w:t>
      </w:r>
      <w:r w:rsidRPr="000A26AB">
        <w:rPr>
          <w:rFonts w:ascii="Arial" w:hAnsi="Arial" w:cs="Arial"/>
          <w:color w:val="000000"/>
          <w:sz w:val="22"/>
          <w:szCs w:val="22"/>
        </w:rPr>
        <w:t>Ing. Nováková Jaroslava</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r w:rsidRPr="000A26AB">
        <w:rPr>
          <w:rFonts w:ascii="Arial" w:hAnsi="Arial" w:cs="Arial"/>
          <w:sz w:val="22"/>
          <w:szCs w:val="22"/>
        </w:rPr>
        <w:t>.......................................</w:t>
      </w:r>
    </w:p>
    <w:p w:rsidR="00136D24" w:rsidRPr="000A26AB" w:rsidRDefault="00136D24">
      <w:pPr>
        <w:widowControl/>
        <w:jc w:val="both"/>
        <w:rPr>
          <w:rFonts w:ascii="Arial" w:hAnsi="Arial" w:cs="Arial"/>
          <w:sz w:val="22"/>
          <w:szCs w:val="22"/>
        </w:rPr>
      </w:pPr>
      <w:r w:rsidRPr="000A26AB">
        <w:rPr>
          <w:rFonts w:ascii="Arial" w:hAnsi="Arial" w:cs="Arial"/>
          <w:sz w:val="22"/>
          <w:szCs w:val="22"/>
        </w:rPr>
        <w:tab/>
        <w:t>podpis</w:t>
      </w:r>
    </w:p>
    <w:p w:rsidR="00CD75A6" w:rsidRPr="000A26AB" w:rsidRDefault="00CD75A6" w:rsidP="00CD75A6">
      <w:pPr>
        <w:widowControl/>
        <w:rPr>
          <w:rFonts w:ascii="Arial" w:hAnsi="Arial" w:cs="Arial"/>
          <w:sz w:val="22"/>
          <w:szCs w:val="22"/>
        </w:rPr>
      </w:pPr>
    </w:p>
    <w:p w:rsidR="00CD75A6" w:rsidRDefault="00CD75A6" w:rsidP="00CD75A6">
      <w:pPr>
        <w:widowControl/>
        <w:rPr>
          <w:rFonts w:ascii="Arial" w:hAnsi="Arial" w:cs="Arial"/>
          <w:sz w:val="22"/>
          <w:szCs w:val="22"/>
        </w:rPr>
      </w:pPr>
    </w:p>
    <w:p w:rsidR="001B233D" w:rsidRDefault="001B233D" w:rsidP="00CD75A6">
      <w:pPr>
        <w:widowControl/>
        <w:rPr>
          <w:rFonts w:ascii="Arial" w:hAnsi="Arial" w:cs="Arial"/>
          <w:sz w:val="22"/>
          <w:szCs w:val="22"/>
        </w:rPr>
      </w:pPr>
    </w:p>
    <w:p w:rsidR="001B233D" w:rsidRDefault="001B233D" w:rsidP="00CD75A6">
      <w:pPr>
        <w:widowControl/>
        <w:rPr>
          <w:rFonts w:ascii="Arial" w:hAnsi="Arial" w:cs="Arial"/>
          <w:sz w:val="22"/>
          <w:szCs w:val="22"/>
        </w:rPr>
      </w:pPr>
    </w:p>
    <w:p w:rsidR="001B233D" w:rsidRPr="000A26AB" w:rsidRDefault="001B233D" w:rsidP="00CD75A6">
      <w:pPr>
        <w:widowControl/>
        <w:rPr>
          <w:rFonts w:ascii="Arial" w:hAnsi="Arial" w:cs="Arial"/>
          <w:sz w:val="22"/>
          <w:szCs w:val="22"/>
        </w:rPr>
      </w:pPr>
      <w:bookmarkStart w:id="0" w:name="_GoBack"/>
      <w:bookmarkEnd w:id="0"/>
    </w:p>
    <w:p w:rsidR="00CD75A6" w:rsidRPr="000A26AB" w:rsidRDefault="00CD75A6" w:rsidP="00CD75A6">
      <w:pPr>
        <w:widowControl/>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 xml:space="preserve">Tato smlouva byla uveřejněna </w:t>
      </w:r>
      <w:r w:rsidR="00842ADC" w:rsidRPr="000A26AB">
        <w:rPr>
          <w:rFonts w:ascii="Arial" w:hAnsi="Arial" w:cs="Arial"/>
          <w:sz w:val="22"/>
          <w:szCs w:val="22"/>
        </w:rPr>
        <w:t>v Registru</w:t>
      </w:r>
    </w:p>
    <w:p w:rsidR="00CD75A6" w:rsidRPr="000A26AB" w:rsidRDefault="00CD75A6" w:rsidP="00CD75A6">
      <w:pPr>
        <w:jc w:val="both"/>
        <w:rPr>
          <w:rFonts w:ascii="Arial" w:hAnsi="Arial" w:cs="Arial"/>
          <w:sz w:val="22"/>
          <w:szCs w:val="22"/>
        </w:rPr>
      </w:pPr>
      <w:r w:rsidRPr="000A26AB">
        <w:rPr>
          <w:rFonts w:ascii="Arial" w:hAnsi="Arial" w:cs="Arial"/>
          <w:sz w:val="22"/>
          <w:szCs w:val="22"/>
        </w:rPr>
        <w:t>smluv, vedeném dle zákona č. 340/2015 Sb.,</w:t>
      </w:r>
    </w:p>
    <w:p w:rsidR="00CD75A6" w:rsidRPr="000A26AB" w:rsidRDefault="00CD75A6" w:rsidP="00CD75A6">
      <w:pPr>
        <w:jc w:val="both"/>
        <w:rPr>
          <w:rFonts w:ascii="Arial" w:hAnsi="Arial" w:cs="Arial"/>
          <w:sz w:val="22"/>
          <w:szCs w:val="22"/>
        </w:rPr>
      </w:pPr>
      <w:r w:rsidRPr="000A26AB">
        <w:rPr>
          <w:rFonts w:ascii="Arial" w:hAnsi="Arial" w:cs="Arial"/>
          <w:sz w:val="22"/>
          <w:szCs w:val="22"/>
        </w:rPr>
        <w:t>o registru smluv, dne</w:t>
      </w:r>
    </w:p>
    <w:p w:rsidR="00CD75A6" w:rsidRPr="000A26AB" w:rsidRDefault="00CD75A6" w:rsidP="00CD75A6">
      <w:pPr>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w:t>
      </w:r>
    </w:p>
    <w:p w:rsidR="00CD75A6" w:rsidRPr="000A26AB" w:rsidRDefault="00CD75A6" w:rsidP="00CD75A6">
      <w:pPr>
        <w:jc w:val="both"/>
        <w:rPr>
          <w:rFonts w:ascii="Arial" w:hAnsi="Arial" w:cs="Arial"/>
          <w:sz w:val="22"/>
          <w:szCs w:val="22"/>
        </w:rPr>
      </w:pPr>
      <w:r w:rsidRPr="000A26AB">
        <w:rPr>
          <w:rFonts w:ascii="Arial" w:hAnsi="Arial" w:cs="Arial"/>
          <w:sz w:val="22"/>
          <w:szCs w:val="22"/>
        </w:rPr>
        <w:t>datum registrace</w:t>
      </w:r>
    </w:p>
    <w:p w:rsidR="00CD75A6" w:rsidRPr="000A26AB" w:rsidRDefault="00CD75A6" w:rsidP="00CD75A6">
      <w:pPr>
        <w:jc w:val="both"/>
        <w:rPr>
          <w:rFonts w:ascii="Arial" w:hAnsi="Arial" w:cs="Arial"/>
          <w:i/>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ID smlouvy</w:t>
      </w:r>
    </w:p>
    <w:p w:rsidR="00A277E3" w:rsidRDefault="00A277E3" w:rsidP="00A277E3">
      <w:pPr>
        <w:jc w:val="both"/>
        <w:rPr>
          <w:rFonts w:ascii="Arial" w:hAnsi="Arial" w:cs="Arial"/>
          <w:color w:val="FF0000"/>
          <w:sz w:val="22"/>
          <w:szCs w:val="22"/>
        </w:rPr>
      </w:pPr>
    </w:p>
    <w:p w:rsidR="00A277E3" w:rsidRDefault="00A277E3" w:rsidP="00A277E3">
      <w:pPr>
        <w:jc w:val="both"/>
        <w:rPr>
          <w:rFonts w:ascii="Arial" w:hAnsi="Arial" w:cs="Arial"/>
          <w:sz w:val="22"/>
          <w:szCs w:val="22"/>
        </w:rPr>
      </w:pPr>
      <w:r>
        <w:rPr>
          <w:rFonts w:ascii="Arial" w:hAnsi="Arial" w:cs="Arial"/>
          <w:sz w:val="22"/>
          <w:szCs w:val="22"/>
        </w:rPr>
        <w:t>………………………</w:t>
      </w:r>
    </w:p>
    <w:p w:rsidR="00A277E3" w:rsidRDefault="00A277E3" w:rsidP="00A277E3">
      <w:pPr>
        <w:jc w:val="both"/>
        <w:rPr>
          <w:rFonts w:ascii="Arial" w:hAnsi="Arial" w:cs="Arial"/>
          <w:sz w:val="22"/>
          <w:szCs w:val="22"/>
        </w:rPr>
      </w:pPr>
      <w:r>
        <w:rPr>
          <w:rFonts w:ascii="Arial" w:hAnsi="Arial" w:cs="Arial"/>
          <w:sz w:val="22"/>
          <w:szCs w:val="22"/>
        </w:rPr>
        <w:t>ID verze</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registraci provedl</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V ………………..</w:t>
      </w:r>
      <w:r w:rsidRPr="000A26AB">
        <w:rPr>
          <w:rFonts w:ascii="Arial" w:hAnsi="Arial" w:cs="Arial"/>
          <w:sz w:val="22"/>
          <w:szCs w:val="22"/>
        </w:rPr>
        <w:tab/>
      </w:r>
      <w:r w:rsidRPr="000A26AB">
        <w:rPr>
          <w:rFonts w:ascii="Arial" w:hAnsi="Arial" w:cs="Arial"/>
          <w:sz w:val="22"/>
          <w:szCs w:val="22"/>
        </w:rPr>
        <w:tab/>
        <w:t>……………………………….</w:t>
      </w:r>
    </w:p>
    <w:p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t>podpis odpovědného</w:t>
      </w:r>
    </w:p>
    <w:p w:rsidR="00CD75A6" w:rsidRPr="000A26AB" w:rsidRDefault="00CD75A6" w:rsidP="00CD75A6">
      <w:pPr>
        <w:tabs>
          <w:tab w:val="left" w:pos="3402"/>
        </w:tabs>
        <w:jc w:val="both"/>
        <w:rPr>
          <w:rFonts w:ascii="Arial" w:hAnsi="Arial" w:cs="Arial"/>
          <w:sz w:val="22"/>
          <w:szCs w:val="22"/>
        </w:rPr>
      </w:pPr>
      <w:r w:rsidRPr="000A26AB">
        <w:rPr>
          <w:rFonts w:ascii="Arial" w:hAnsi="Arial" w:cs="Arial"/>
          <w:sz w:val="22"/>
          <w:szCs w:val="22"/>
        </w:rPr>
        <w:t>dne ………………</w:t>
      </w:r>
      <w:r w:rsidRPr="000A26AB">
        <w:rPr>
          <w:rFonts w:ascii="Arial" w:hAnsi="Arial" w:cs="Arial"/>
          <w:sz w:val="22"/>
          <w:szCs w:val="22"/>
        </w:rPr>
        <w:tab/>
        <w:t>zaměstnance</w:t>
      </w:r>
    </w:p>
    <w:p w:rsidR="00136D24" w:rsidRPr="000A26AB" w:rsidRDefault="00136D24">
      <w:pPr>
        <w:widowControl/>
        <w:rPr>
          <w:rFonts w:ascii="Arial" w:hAnsi="Arial" w:cs="Arial"/>
          <w:sz w:val="22"/>
          <w:szCs w:val="22"/>
        </w:rPr>
      </w:pPr>
    </w:p>
    <w:sectPr w:rsidR="00136D24" w:rsidRPr="000A26A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33D" w:rsidRDefault="001B233D">
      <w:r>
        <w:separator/>
      </w:r>
    </w:p>
  </w:endnote>
  <w:endnote w:type="continuationSeparator" w:id="0">
    <w:p w:rsidR="001B233D" w:rsidRDefault="001B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33D" w:rsidRDefault="001B233D">
      <w:r>
        <w:separator/>
      </w:r>
    </w:p>
  </w:footnote>
  <w:footnote w:type="continuationSeparator" w:id="0">
    <w:p w:rsidR="001B233D" w:rsidRDefault="001B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07A57"/>
    <w:rsid w:val="000248F3"/>
    <w:rsid w:val="00052C6E"/>
    <w:rsid w:val="000A26AB"/>
    <w:rsid w:val="000B4F47"/>
    <w:rsid w:val="000D38CD"/>
    <w:rsid w:val="00136D24"/>
    <w:rsid w:val="00173C52"/>
    <w:rsid w:val="0019321D"/>
    <w:rsid w:val="001A65E1"/>
    <w:rsid w:val="001B233D"/>
    <w:rsid w:val="00205461"/>
    <w:rsid w:val="002055A2"/>
    <w:rsid w:val="0023011E"/>
    <w:rsid w:val="002359DB"/>
    <w:rsid w:val="002750DE"/>
    <w:rsid w:val="00303F00"/>
    <w:rsid w:val="00322338"/>
    <w:rsid w:val="003237EF"/>
    <w:rsid w:val="00371BEF"/>
    <w:rsid w:val="00417673"/>
    <w:rsid w:val="0043604A"/>
    <w:rsid w:val="00465601"/>
    <w:rsid w:val="00467976"/>
    <w:rsid w:val="004A7F09"/>
    <w:rsid w:val="00562C72"/>
    <w:rsid w:val="0056566C"/>
    <w:rsid w:val="005A7486"/>
    <w:rsid w:val="005C47E0"/>
    <w:rsid w:val="0062466E"/>
    <w:rsid w:val="00625710"/>
    <w:rsid w:val="00634F8F"/>
    <w:rsid w:val="006356A1"/>
    <w:rsid w:val="00643661"/>
    <w:rsid w:val="006917C4"/>
    <w:rsid w:val="0069488F"/>
    <w:rsid w:val="006B26DB"/>
    <w:rsid w:val="006D719F"/>
    <w:rsid w:val="00712BA6"/>
    <w:rsid w:val="00722FCE"/>
    <w:rsid w:val="00724A2B"/>
    <w:rsid w:val="007E3A0A"/>
    <w:rsid w:val="007F4AFB"/>
    <w:rsid w:val="00822906"/>
    <w:rsid w:val="00831AF0"/>
    <w:rsid w:val="00842ADC"/>
    <w:rsid w:val="00864044"/>
    <w:rsid w:val="00881E28"/>
    <w:rsid w:val="00885D35"/>
    <w:rsid w:val="008C265A"/>
    <w:rsid w:val="00944D59"/>
    <w:rsid w:val="00984A46"/>
    <w:rsid w:val="00A277E3"/>
    <w:rsid w:val="00A31C3B"/>
    <w:rsid w:val="00A31FE2"/>
    <w:rsid w:val="00A439D2"/>
    <w:rsid w:val="00A75050"/>
    <w:rsid w:val="00A84EFA"/>
    <w:rsid w:val="00AD0A43"/>
    <w:rsid w:val="00B201D6"/>
    <w:rsid w:val="00B56780"/>
    <w:rsid w:val="00BA4773"/>
    <w:rsid w:val="00C02AD1"/>
    <w:rsid w:val="00C06373"/>
    <w:rsid w:val="00C70A46"/>
    <w:rsid w:val="00C9419D"/>
    <w:rsid w:val="00CD75A6"/>
    <w:rsid w:val="00D4440D"/>
    <w:rsid w:val="00D56A75"/>
    <w:rsid w:val="00D63429"/>
    <w:rsid w:val="00D65B9D"/>
    <w:rsid w:val="00DF4204"/>
    <w:rsid w:val="00E26F89"/>
    <w:rsid w:val="00E66585"/>
    <w:rsid w:val="00E85DC1"/>
    <w:rsid w:val="00EC3E05"/>
    <w:rsid w:val="00F357C4"/>
    <w:rsid w:val="00F56819"/>
    <w:rsid w:val="00F629A0"/>
    <w:rsid w:val="00FB1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26EDA"/>
  <w14:defaultImageDpi w14:val="0"/>
  <w15:docId w15:val="{25619E4D-BBF2-4EC6-A4C2-D870F8D4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1232">
      <w:marLeft w:val="0"/>
      <w:marRight w:val="0"/>
      <w:marTop w:val="0"/>
      <w:marBottom w:val="0"/>
      <w:divBdr>
        <w:top w:val="none" w:sz="0" w:space="0" w:color="auto"/>
        <w:left w:val="none" w:sz="0" w:space="0" w:color="auto"/>
        <w:bottom w:val="none" w:sz="0" w:space="0" w:color="auto"/>
        <w:right w:val="none" w:sz="0" w:space="0" w:color="auto"/>
      </w:divBdr>
    </w:div>
    <w:div w:id="199321233">
      <w:marLeft w:val="0"/>
      <w:marRight w:val="0"/>
      <w:marTop w:val="0"/>
      <w:marBottom w:val="0"/>
      <w:divBdr>
        <w:top w:val="none" w:sz="0" w:space="0" w:color="auto"/>
        <w:left w:val="none" w:sz="0" w:space="0" w:color="auto"/>
        <w:bottom w:val="none" w:sz="0" w:space="0" w:color="auto"/>
        <w:right w:val="none" w:sz="0" w:space="0" w:color="auto"/>
      </w:divBdr>
    </w:div>
    <w:div w:id="199321234">
      <w:marLeft w:val="0"/>
      <w:marRight w:val="0"/>
      <w:marTop w:val="0"/>
      <w:marBottom w:val="0"/>
      <w:divBdr>
        <w:top w:val="none" w:sz="0" w:space="0" w:color="auto"/>
        <w:left w:val="none" w:sz="0" w:space="0" w:color="auto"/>
        <w:bottom w:val="none" w:sz="0" w:space="0" w:color="auto"/>
        <w:right w:val="none" w:sz="0" w:space="0" w:color="auto"/>
      </w:divBdr>
    </w:div>
    <w:div w:id="199321235">
      <w:marLeft w:val="0"/>
      <w:marRight w:val="0"/>
      <w:marTop w:val="0"/>
      <w:marBottom w:val="0"/>
      <w:divBdr>
        <w:top w:val="none" w:sz="0" w:space="0" w:color="auto"/>
        <w:left w:val="none" w:sz="0" w:space="0" w:color="auto"/>
        <w:bottom w:val="none" w:sz="0" w:space="0" w:color="auto"/>
        <w:right w:val="none" w:sz="0" w:space="0" w:color="auto"/>
      </w:divBdr>
    </w:div>
    <w:div w:id="199321236">
      <w:marLeft w:val="0"/>
      <w:marRight w:val="0"/>
      <w:marTop w:val="0"/>
      <w:marBottom w:val="0"/>
      <w:divBdr>
        <w:top w:val="none" w:sz="0" w:space="0" w:color="auto"/>
        <w:left w:val="none" w:sz="0" w:space="0" w:color="auto"/>
        <w:bottom w:val="none" w:sz="0" w:space="0" w:color="auto"/>
        <w:right w:val="none" w:sz="0" w:space="0" w:color="auto"/>
      </w:divBdr>
    </w:div>
    <w:div w:id="199321237">
      <w:marLeft w:val="0"/>
      <w:marRight w:val="0"/>
      <w:marTop w:val="0"/>
      <w:marBottom w:val="0"/>
      <w:divBdr>
        <w:top w:val="none" w:sz="0" w:space="0" w:color="auto"/>
        <w:left w:val="none" w:sz="0" w:space="0" w:color="auto"/>
        <w:bottom w:val="none" w:sz="0" w:space="0" w:color="auto"/>
        <w:right w:val="none" w:sz="0" w:space="0" w:color="auto"/>
      </w:divBdr>
    </w:div>
    <w:div w:id="199321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1250</Words>
  <Characters>7380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Jaroslava Ing.</dc:creator>
  <cp:keywords/>
  <dc:description/>
  <cp:lastModifiedBy>Nováková Jaroslava Ing.</cp:lastModifiedBy>
  <cp:revision>1</cp:revision>
  <cp:lastPrinted>2000-06-22T10:13:00Z</cp:lastPrinted>
  <dcterms:created xsi:type="dcterms:W3CDTF">2020-01-03T12:15:00Z</dcterms:created>
  <dcterms:modified xsi:type="dcterms:W3CDTF">2020-01-03T12:25:00Z</dcterms:modified>
</cp:coreProperties>
</file>