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b/>
          <w:sz w:val="24"/>
          <w:szCs w:val="24"/>
          <w:lang w:eastAsia="cs-CZ"/>
        </w:rPr>
      </w:pPr>
      <w:r>
        <w:rPr>
          <w:rFonts w:eastAsia="Times New Roman" w:cs="Courier New"/>
          <w:b/>
          <w:sz w:val="24"/>
          <w:szCs w:val="24"/>
          <w:lang w:eastAsia="cs-CZ"/>
        </w:rPr>
        <w:t>Příloha 1</w:t>
      </w:r>
    </w:p>
    <w:p w:rsid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b/>
          <w:sz w:val="24"/>
          <w:szCs w:val="24"/>
          <w:lang w:eastAsia="cs-CZ"/>
        </w:rPr>
      </w:pPr>
    </w:p>
    <w:p w:rsidR="002D65B1" w:rsidRP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b/>
          <w:sz w:val="24"/>
          <w:szCs w:val="24"/>
          <w:lang w:eastAsia="cs-CZ"/>
        </w:rPr>
      </w:pPr>
      <w:r w:rsidRPr="002D65B1">
        <w:rPr>
          <w:rFonts w:eastAsia="Times New Roman" w:cs="Courier New"/>
          <w:b/>
          <w:sz w:val="24"/>
          <w:szCs w:val="24"/>
          <w:lang w:eastAsia="cs-CZ"/>
        </w:rPr>
        <w:t>Základní požadavky a sazba</w:t>
      </w:r>
    </w:p>
    <w:p w:rsid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</w:p>
    <w:p w:rsidR="002D65B1" w:rsidRP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1.</w:t>
      </w:r>
      <w:r>
        <w:rPr>
          <w:rFonts w:eastAsia="Times New Roman" w:cs="Courier New"/>
          <w:sz w:val="24"/>
          <w:szCs w:val="24"/>
          <w:lang w:eastAsia="cs-CZ"/>
        </w:rPr>
        <w:tab/>
        <w:t>šablony plakátu pro Intenzity ve formá</w:t>
      </w:r>
      <w:r w:rsidRPr="002D65B1">
        <w:rPr>
          <w:rFonts w:eastAsia="Times New Roman" w:cs="Courier New"/>
          <w:sz w:val="24"/>
          <w:szCs w:val="24"/>
          <w:lang w:eastAsia="cs-CZ"/>
        </w:rPr>
        <w:t>tech A3, A2, A1, A0, B1</w:t>
      </w:r>
      <w:r>
        <w:rPr>
          <w:rFonts w:eastAsia="Times New Roman" w:cs="Courier New"/>
          <w:sz w:val="24"/>
          <w:szCs w:val="24"/>
          <w:lang w:eastAsia="cs-CZ"/>
        </w:rPr>
        <w:tab/>
        <w:t>8h</w:t>
      </w:r>
    </w:p>
    <w:p w:rsidR="002D65B1" w:rsidRP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2.</w:t>
      </w:r>
      <w:r>
        <w:rPr>
          <w:rFonts w:eastAsia="Times New Roman" w:cs="Courier New"/>
          <w:sz w:val="24"/>
          <w:szCs w:val="24"/>
          <w:lang w:eastAsia="cs-CZ"/>
        </w:rPr>
        <w:tab/>
        <w:t>š</w:t>
      </w:r>
      <w:r w:rsidRPr="002D65B1">
        <w:rPr>
          <w:rFonts w:eastAsia="Times New Roman" w:cs="Courier New"/>
          <w:sz w:val="24"/>
          <w:szCs w:val="24"/>
          <w:lang w:eastAsia="cs-CZ"/>
        </w:rPr>
        <w:t>ablony CLV pro Intenzity ve f</w:t>
      </w:r>
      <w:r>
        <w:rPr>
          <w:rFonts w:eastAsia="Times New Roman" w:cs="Courier New"/>
          <w:sz w:val="24"/>
          <w:szCs w:val="24"/>
          <w:lang w:eastAsia="cs-CZ"/>
        </w:rPr>
        <w:t>ormátech 1132x1645, 1200x1750</w:t>
      </w:r>
      <w:r>
        <w:rPr>
          <w:rFonts w:eastAsia="Times New Roman" w:cs="Courier New"/>
          <w:sz w:val="24"/>
          <w:szCs w:val="24"/>
          <w:lang w:eastAsia="cs-CZ"/>
        </w:rPr>
        <w:tab/>
        <w:t>2</w:t>
      </w:r>
      <w:r w:rsidRPr="002D65B1">
        <w:rPr>
          <w:rFonts w:eastAsia="Times New Roman" w:cs="Courier New"/>
          <w:sz w:val="24"/>
          <w:szCs w:val="24"/>
          <w:lang w:eastAsia="cs-CZ"/>
        </w:rPr>
        <w:t>h</w:t>
      </w:r>
    </w:p>
    <w:p w:rsidR="002D65B1" w:rsidRP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3.</w:t>
      </w:r>
      <w:r>
        <w:rPr>
          <w:rFonts w:eastAsia="Times New Roman" w:cs="Courier New"/>
          <w:sz w:val="24"/>
          <w:szCs w:val="24"/>
          <w:lang w:eastAsia="cs-CZ"/>
        </w:rPr>
        <w:tab/>
        <w:t>označení pro neslyšící do písma</w:t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  <w:t>4h</w:t>
      </w:r>
    </w:p>
    <w:p w:rsid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4.</w:t>
      </w:r>
      <w:r>
        <w:rPr>
          <w:rFonts w:eastAsia="Times New Roman" w:cs="Courier New"/>
          <w:sz w:val="24"/>
          <w:szCs w:val="24"/>
          <w:lang w:eastAsia="cs-CZ"/>
        </w:rPr>
        <w:tab/>
        <w:t>6 x programové</w:t>
      </w:r>
      <w:r w:rsidRPr="002D65B1">
        <w:rPr>
          <w:rFonts w:eastAsia="Times New Roman" w:cs="Courier New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sz w:val="24"/>
          <w:szCs w:val="24"/>
          <w:lang w:eastAsia="cs-CZ"/>
        </w:rPr>
        <w:t>brožury</w:t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  <w:t>6 x 12h</w:t>
      </w:r>
    </w:p>
    <w:p w:rsidR="002D65B1" w:rsidRP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5.</w:t>
      </w:r>
      <w:r>
        <w:rPr>
          <w:rFonts w:eastAsia="Times New Roman" w:cs="Courier New"/>
          <w:sz w:val="24"/>
          <w:szCs w:val="24"/>
          <w:lang w:eastAsia="cs-CZ"/>
        </w:rPr>
        <w:tab/>
        <w:t>edukační</w:t>
      </w:r>
      <w:r w:rsidRPr="002D65B1">
        <w:rPr>
          <w:rFonts w:eastAsia="Times New Roman" w:cs="Courier New"/>
          <w:sz w:val="24"/>
          <w:szCs w:val="24"/>
          <w:lang w:eastAsia="cs-CZ"/>
        </w:rPr>
        <w:t xml:space="preserve"> program pro MS, ZS, SS email</w:t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  <w:t>12h</w:t>
      </w:r>
    </w:p>
    <w:p w:rsidR="002D65B1" w:rsidRP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6.</w:t>
      </w:r>
      <w:r>
        <w:rPr>
          <w:rFonts w:eastAsia="Times New Roman" w:cs="Courier New"/>
          <w:sz w:val="24"/>
          <w:szCs w:val="24"/>
          <w:lang w:eastAsia="cs-CZ"/>
        </w:rPr>
        <w:tab/>
        <w:t>edukační</w:t>
      </w:r>
      <w:r w:rsidRPr="002D65B1">
        <w:rPr>
          <w:rFonts w:eastAsia="Times New Roman" w:cs="Courier New"/>
          <w:sz w:val="24"/>
          <w:szCs w:val="24"/>
          <w:lang w:eastAsia="cs-CZ"/>
        </w:rPr>
        <w:t xml:space="preserve"> program pro MS, ZS, SS tisk</w:t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  <w:t>12h</w:t>
      </w:r>
    </w:p>
    <w:p w:rsidR="002D65B1" w:rsidRP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7.</w:t>
      </w:r>
      <w:r>
        <w:rPr>
          <w:rFonts w:eastAsia="Times New Roman" w:cs="Courier New"/>
          <w:sz w:val="24"/>
          <w:szCs w:val="24"/>
          <w:lang w:eastAsia="cs-CZ"/>
        </w:rPr>
        <w:tab/>
      </w:r>
      <w:proofErr w:type="spellStart"/>
      <w:r w:rsidRPr="002D65B1">
        <w:rPr>
          <w:rFonts w:eastAsia="Times New Roman" w:cs="Courier New"/>
          <w:sz w:val="24"/>
          <w:szCs w:val="24"/>
          <w:lang w:eastAsia="cs-CZ"/>
        </w:rPr>
        <w:t>newslettery</w:t>
      </w:r>
      <w:proofErr w:type="spellEnd"/>
      <w:r w:rsidRPr="002D65B1">
        <w:rPr>
          <w:rFonts w:eastAsia="Times New Roman" w:cs="Courier New"/>
          <w:sz w:val="24"/>
          <w:szCs w:val="24"/>
          <w:lang w:eastAsia="cs-CZ"/>
        </w:rPr>
        <w:t xml:space="preserve"> program a akce 2020 (celkem 24 ks)</w:t>
      </w:r>
      <w:r w:rsidRPr="002D65B1"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  <w:t>4h</w:t>
      </w:r>
    </w:p>
    <w:p w:rsidR="002D65B1" w:rsidRP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8.</w:t>
      </w:r>
      <w:r>
        <w:rPr>
          <w:rFonts w:eastAsia="Times New Roman" w:cs="Courier New"/>
          <w:sz w:val="24"/>
          <w:szCs w:val="24"/>
          <w:lang w:eastAsia="cs-CZ"/>
        </w:rPr>
        <w:tab/>
        <w:t>š</w:t>
      </w:r>
      <w:r w:rsidRPr="002D65B1">
        <w:rPr>
          <w:rFonts w:eastAsia="Times New Roman" w:cs="Courier New"/>
          <w:sz w:val="24"/>
          <w:szCs w:val="24"/>
          <w:lang w:eastAsia="cs-CZ"/>
        </w:rPr>
        <w:t xml:space="preserve">ablona </w:t>
      </w:r>
      <w:proofErr w:type="spellStart"/>
      <w:r>
        <w:rPr>
          <w:rFonts w:eastAsia="Times New Roman" w:cs="Courier New"/>
          <w:sz w:val="24"/>
          <w:szCs w:val="24"/>
          <w:lang w:eastAsia="cs-CZ"/>
        </w:rPr>
        <w:t>newsletteru</w:t>
      </w:r>
      <w:proofErr w:type="spellEnd"/>
      <w:r>
        <w:rPr>
          <w:rFonts w:eastAsia="Times New Roman" w:cs="Courier New"/>
          <w:sz w:val="24"/>
          <w:szCs w:val="24"/>
          <w:lang w:eastAsia="cs-CZ"/>
        </w:rPr>
        <w:t xml:space="preserve"> k výstavám Intenzit</w:t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  <w:t>8h</w:t>
      </w:r>
    </w:p>
    <w:p w:rsid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9.</w:t>
      </w:r>
      <w:r>
        <w:rPr>
          <w:rFonts w:eastAsia="Times New Roman" w:cs="Courier New"/>
          <w:sz w:val="24"/>
          <w:szCs w:val="24"/>
          <w:lang w:eastAsia="cs-CZ"/>
        </w:rPr>
        <w:tab/>
        <w:t xml:space="preserve">označení PLATO </w:t>
      </w:r>
      <w:proofErr w:type="spellStart"/>
      <w:r>
        <w:rPr>
          <w:rFonts w:eastAsia="Times New Roman" w:cs="Courier New"/>
          <w:sz w:val="24"/>
          <w:szCs w:val="24"/>
          <w:lang w:eastAsia="cs-CZ"/>
        </w:rPr>
        <w:t>Bauhaus</w:t>
      </w:r>
      <w:proofErr w:type="spellEnd"/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  <w:t>16h</w:t>
      </w:r>
    </w:p>
    <w:p w:rsid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10.</w:t>
      </w:r>
      <w:r>
        <w:rPr>
          <w:rFonts w:eastAsia="Times New Roman" w:cs="Courier New"/>
          <w:sz w:val="24"/>
          <w:szCs w:val="24"/>
          <w:lang w:eastAsia="cs-CZ"/>
        </w:rPr>
        <w:tab/>
        <w:t>šablona pro Google Formulář</w:t>
      </w:r>
      <w:r w:rsidRPr="002D65B1"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  <w:t>4h</w:t>
      </w:r>
    </w:p>
    <w:p w:rsidR="00493AB1" w:rsidRDefault="00493AB1" w:rsidP="00493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5" w:hanging="915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11.</w:t>
      </w:r>
      <w:r>
        <w:rPr>
          <w:rFonts w:eastAsia="Times New Roman" w:cs="Courier New"/>
          <w:sz w:val="24"/>
          <w:szCs w:val="24"/>
          <w:lang w:eastAsia="cs-CZ"/>
        </w:rPr>
        <w:tab/>
      </w:r>
      <w:r>
        <w:rPr>
          <w:rFonts w:eastAsia="Times New Roman" w:cs="Courier New"/>
          <w:sz w:val="24"/>
          <w:szCs w:val="24"/>
          <w:lang w:eastAsia="cs-CZ"/>
        </w:rPr>
        <w:tab/>
        <w:t xml:space="preserve">kampaň pro festival Norma (plakáty A0,A1, A2, A3,A4, B1, obrazovka OIS, 2xCLV; tištěná inzerce pro A2; elektronická inzerce – bannery OIS, A2, </w:t>
      </w:r>
      <w:proofErr w:type="spellStart"/>
      <w:r>
        <w:rPr>
          <w:rFonts w:eastAsia="Times New Roman" w:cs="Courier New"/>
          <w:sz w:val="24"/>
          <w:szCs w:val="24"/>
          <w:lang w:eastAsia="cs-CZ"/>
        </w:rPr>
        <w:t>Artalk</w:t>
      </w:r>
      <w:proofErr w:type="spellEnd"/>
      <w:r>
        <w:rPr>
          <w:rFonts w:eastAsia="Times New Roman" w:cs="Courier New"/>
          <w:sz w:val="24"/>
          <w:szCs w:val="24"/>
          <w:lang w:eastAsia="cs-CZ"/>
        </w:rPr>
        <w:t xml:space="preserve">, Ostravan, rádia a divadelní média; FB grafika, vstupenky, záložky, </w:t>
      </w:r>
      <w:proofErr w:type="spellStart"/>
      <w:r>
        <w:rPr>
          <w:rFonts w:eastAsia="Times New Roman" w:cs="Courier New"/>
          <w:sz w:val="24"/>
          <w:szCs w:val="24"/>
          <w:lang w:eastAsia="cs-CZ"/>
        </w:rPr>
        <w:t>newsletter</w:t>
      </w:r>
      <w:proofErr w:type="spellEnd"/>
      <w:r>
        <w:rPr>
          <w:rFonts w:eastAsia="Times New Roman" w:cs="Courier New"/>
          <w:sz w:val="24"/>
          <w:szCs w:val="24"/>
          <w:lang w:eastAsia="cs-CZ"/>
        </w:rPr>
        <w:t>, šablony pro programový plakát A0, šablona pro leták-program do ruky)</w:t>
      </w:r>
    </w:p>
    <w:p w:rsidR="00493AB1" w:rsidRDefault="00493A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12.</w:t>
      </w:r>
      <w:r>
        <w:rPr>
          <w:rFonts w:eastAsia="Times New Roman" w:cs="Courier New"/>
          <w:sz w:val="24"/>
          <w:szCs w:val="24"/>
          <w:lang w:eastAsia="cs-CZ"/>
        </w:rPr>
        <w:tab/>
      </w:r>
      <w:proofErr w:type="spellStart"/>
      <w:r>
        <w:rPr>
          <w:rFonts w:eastAsia="Times New Roman" w:cs="Courier New"/>
          <w:sz w:val="24"/>
          <w:szCs w:val="24"/>
          <w:lang w:eastAsia="cs-CZ"/>
        </w:rPr>
        <w:t>minikampaň</w:t>
      </w:r>
      <w:proofErr w:type="spellEnd"/>
      <w:r>
        <w:rPr>
          <w:rFonts w:eastAsia="Times New Roman" w:cs="Courier New"/>
          <w:sz w:val="24"/>
          <w:szCs w:val="24"/>
          <w:lang w:eastAsia="cs-CZ"/>
        </w:rPr>
        <w:t xml:space="preserve"> vánoční (FB grafika, bannery </w:t>
      </w:r>
      <w:proofErr w:type="spellStart"/>
      <w:r>
        <w:rPr>
          <w:rFonts w:eastAsia="Times New Roman" w:cs="Courier New"/>
          <w:sz w:val="24"/>
          <w:szCs w:val="24"/>
          <w:lang w:eastAsia="cs-CZ"/>
        </w:rPr>
        <w:t>Sklik</w:t>
      </w:r>
      <w:proofErr w:type="spellEnd"/>
      <w:r>
        <w:rPr>
          <w:rFonts w:eastAsia="Times New Roman" w:cs="Courier New"/>
          <w:sz w:val="24"/>
          <w:szCs w:val="24"/>
          <w:lang w:eastAsia="cs-CZ"/>
        </w:rPr>
        <w:t xml:space="preserve">, Ostravan, Ostrava </w:t>
      </w:r>
      <w:proofErr w:type="spellStart"/>
      <w:r>
        <w:rPr>
          <w:rFonts w:eastAsia="Times New Roman" w:cs="Courier New"/>
          <w:sz w:val="24"/>
          <w:szCs w:val="24"/>
          <w:lang w:eastAsia="cs-CZ"/>
        </w:rPr>
        <w:t>info</w:t>
      </w:r>
      <w:proofErr w:type="spellEnd"/>
      <w:r>
        <w:rPr>
          <w:rFonts w:eastAsia="Times New Roman" w:cs="Courier New"/>
          <w:sz w:val="24"/>
          <w:szCs w:val="24"/>
          <w:lang w:eastAsia="cs-CZ"/>
        </w:rPr>
        <w:t>)</w:t>
      </w:r>
    </w:p>
    <w:p w:rsidR="002D65B1" w:rsidRPr="002D65B1" w:rsidRDefault="00493A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 w:cs="Courier New"/>
          <w:sz w:val="24"/>
          <w:szCs w:val="24"/>
          <w:lang w:eastAsia="cs-CZ"/>
        </w:rPr>
        <w:t>13</w:t>
      </w:r>
      <w:bookmarkStart w:id="0" w:name="_GoBack"/>
      <w:bookmarkEnd w:id="0"/>
      <w:r w:rsidR="002D65B1">
        <w:rPr>
          <w:rFonts w:eastAsia="Times New Roman" w:cs="Courier New"/>
          <w:sz w:val="24"/>
          <w:szCs w:val="24"/>
          <w:lang w:eastAsia="cs-CZ"/>
        </w:rPr>
        <w:t>.</w:t>
      </w:r>
      <w:r w:rsidR="002D65B1">
        <w:rPr>
          <w:rFonts w:eastAsia="Times New Roman" w:cs="Courier New"/>
          <w:sz w:val="24"/>
          <w:szCs w:val="24"/>
          <w:lang w:eastAsia="cs-CZ"/>
        </w:rPr>
        <w:tab/>
        <w:t>a další, které nelze specifikovat dopředu</w:t>
      </w:r>
      <w:r w:rsidR="002D65B1">
        <w:rPr>
          <w:rFonts w:eastAsia="Times New Roman" w:cs="Courier New"/>
          <w:sz w:val="24"/>
          <w:szCs w:val="24"/>
          <w:lang w:eastAsia="cs-CZ"/>
        </w:rPr>
        <w:tab/>
      </w:r>
      <w:r w:rsidR="002D65B1">
        <w:rPr>
          <w:rFonts w:eastAsia="Times New Roman" w:cs="Courier New"/>
          <w:sz w:val="24"/>
          <w:szCs w:val="24"/>
          <w:lang w:eastAsia="cs-CZ"/>
        </w:rPr>
        <w:tab/>
      </w:r>
      <w:r w:rsidR="002D65B1">
        <w:rPr>
          <w:rFonts w:eastAsia="Times New Roman" w:cs="Courier New"/>
          <w:sz w:val="24"/>
          <w:szCs w:val="24"/>
          <w:lang w:eastAsia="cs-CZ"/>
        </w:rPr>
        <w:tab/>
      </w:r>
    </w:p>
    <w:p w:rsidR="002D65B1" w:rsidRP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  <w:lang w:eastAsia="cs-CZ"/>
        </w:rPr>
      </w:pPr>
    </w:p>
    <w:p w:rsidR="002D65B1" w:rsidRPr="002D65B1" w:rsidRDefault="002D65B1" w:rsidP="002D6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b/>
          <w:sz w:val="24"/>
          <w:szCs w:val="24"/>
          <w:lang w:eastAsia="cs-CZ"/>
        </w:rPr>
      </w:pPr>
      <w:r w:rsidRPr="002D65B1">
        <w:rPr>
          <w:rFonts w:eastAsia="Times New Roman" w:cs="Courier New"/>
          <w:b/>
          <w:sz w:val="24"/>
          <w:szCs w:val="24"/>
          <w:lang w:eastAsia="cs-CZ"/>
        </w:rPr>
        <w:t>Denní sazba (8 hodin): 300 GBP</w:t>
      </w:r>
      <w:r w:rsidR="00C83A91">
        <w:rPr>
          <w:rFonts w:eastAsia="Times New Roman" w:cs="Courier New"/>
          <w:b/>
          <w:sz w:val="24"/>
          <w:szCs w:val="24"/>
          <w:lang w:eastAsia="cs-CZ"/>
        </w:rPr>
        <w:t xml:space="preserve"> (37,5 GBP/h)</w:t>
      </w:r>
      <w:r w:rsidR="001841CB">
        <w:rPr>
          <w:rFonts w:eastAsia="Times New Roman" w:cs="Courier New"/>
          <w:b/>
          <w:sz w:val="24"/>
          <w:szCs w:val="24"/>
          <w:lang w:eastAsia="cs-CZ"/>
        </w:rPr>
        <w:t xml:space="preserve"> + DPH</w:t>
      </w:r>
    </w:p>
    <w:sectPr w:rsidR="002D65B1" w:rsidRPr="002D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B1"/>
    <w:rsid w:val="000C788B"/>
    <w:rsid w:val="001841CB"/>
    <w:rsid w:val="002D65B1"/>
    <w:rsid w:val="003966A1"/>
    <w:rsid w:val="00493AB1"/>
    <w:rsid w:val="00C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2922-798C-420B-9CBC-E41FCCE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D6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D65B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6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Pokorny Marek</dc:creator>
  <cp:keywords/>
  <dc:description/>
  <cp:lastModifiedBy>Pokorny Marek</cp:lastModifiedBy>
  <cp:revision>5</cp:revision>
  <dcterms:created xsi:type="dcterms:W3CDTF">2020-01-14T16:02:00Z</dcterms:created>
  <dcterms:modified xsi:type="dcterms:W3CDTF">2020-01-15T13:36:00Z</dcterms:modified>
</cp:coreProperties>
</file>