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7A" w:rsidRDefault="00586E7E">
      <w:pPr>
        <w:spacing w:before="26" w:after="81" w:line="331" w:lineRule="exact"/>
        <w:textAlignment w:val="baseline"/>
        <w:rPr>
          <w:rFonts w:ascii="Tahoma" w:eastAsia="Tahoma" w:hAnsi="Tahoma"/>
          <w:b/>
          <w:color w:val="000000"/>
          <w:spacing w:val="-7"/>
          <w:sz w:val="28"/>
          <w:lang w:val="cs-CZ"/>
        </w:rPr>
      </w:pPr>
      <w:r>
        <w:rPr>
          <w:rFonts w:ascii="Tahoma" w:eastAsia="Tahoma" w:hAnsi="Tahoma"/>
          <w:b/>
          <w:color w:val="000000"/>
          <w:spacing w:val="-7"/>
          <w:sz w:val="28"/>
          <w:lang w:val="cs-CZ"/>
        </w:rPr>
        <w:t>OBJEDNÁVKA</w:t>
      </w:r>
    </w:p>
    <w:p w:rsidR="0007077A" w:rsidRDefault="0007077A">
      <w:pPr>
        <w:spacing w:before="26" w:after="81" w:line="331" w:lineRule="exact"/>
        <w:sectPr w:rsidR="0007077A">
          <w:pgSz w:w="11909" w:h="16843"/>
          <w:pgMar w:top="440" w:right="173" w:bottom="254" w:left="9782" w:header="720" w:footer="720" w:gutter="0"/>
          <w:cols w:space="708"/>
        </w:sectPr>
      </w:pPr>
    </w:p>
    <w:p w:rsidR="0007077A" w:rsidRDefault="0007077A">
      <w:pPr>
        <w:textAlignment w:val="baseline"/>
        <w:rPr>
          <w:rFonts w:eastAsia="Times New Roman"/>
          <w:color w:val="000000"/>
          <w:sz w:val="24"/>
          <w:lang w:val="cs-CZ"/>
        </w:rPr>
      </w:pPr>
    </w:p>
    <w:p w:rsidR="0007077A" w:rsidRDefault="00586E7E">
      <w:pPr>
        <w:pBdr>
          <w:top w:val="single" w:sz="5" w:space="4" w:color="000000"/>
          <w:left w:val="single" w:sz="5" w:space="3" w:color="000000"/>
          <w:bottom w:val="single" w:sz="5" w:space="5" w:color="000000"/>
          <w:right w:val="single" w:sz="5" w:space="0" w:color="000000"/>
        </w:pBdr>
        <w:spacing w:line="325" w:lineRule="exact"/>
        <w:ind w:left="72"/>
        <w:textAlignment w:val="baseline"/>
        <w:rPr>
          <w:rFonts w:ascii="Tahoma" w:eastAsia="Tahoma" w:hAnsi="Tahoma"/>
          <w:b/>
          <w:color w:val="000000"/>
          <w:spacing w:val="3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3" type="#_x0000_t202" style="position:absolute;left:0;text-align:left;margin-left:34.1pt;margin-top:44.15pt;width:264.7pt;height:256.55pt;z-index:-251667456;mso-wrap-distance-left:0;mso-wrap-distance-right:0;mso-position-horizontal-relative:page;mso-position-vertical-relative:page" filled="f">
            <v:textbox inset="0,0,0,0">
              <w:txbxContent>
                <w:p w:rsidR="0007077A" w:rsidRDefault="00586E7E">
                  <w:pPr>
                    <w:spacing w:before="83" w:line="194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>OBV-EKO - 9990057</w:t>
                  </w:r>
                </w:p>
                <w:p w:rsidR="0007077A" w:rsidRDefault="00586E7E">
                  <w:pPr>
                    <w:spacing w:before="324" w:line="339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"/>
                      <w:sz w:val="28"/>
                      <w:lang w:val="cs-CZ"/>
                    </w:rPr>
                    <w:t xml:space="preserve">ODBĚRATEL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2"/>
                      <w:sz w:val="18"/>
                      <w:lang w:val="cs-CZ"/>
                    </w:rPr>
                    <w:t>- fakturační adresa</w:t>
                  </w:r>
                </w:p>
                <w:p w:rsidR="0007077A" w:rsidRDefault="00586E7E">
                  <w:pPr>
                    <w:spacing w:before="69" w:line="191" w:lineRule="exact"/>
                    <w:ind w:left="72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Národní ústav duševního zdraví</w:t>
                  </w:r>
                </w:p>
                <w:p w:rsidR="0007077A" w:rsidRDefault="00586E7E">
                  <w:pPr>
                    <w:spacing w:before="192" w:line="192" w:lineRule="exact"/>
                    <w:ind w:left="72" w:right="4032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  <w:p w:rsidR="0007077A" w:rsidRDefault="00586E7E">
                  <w:pPr>
                    <w:tabs>
                      <w:tab w:val="left" w:pos="504"/>
                      <w:tab w:val="left" w:pos="1728"/>
                    </w:tabs>
                    <w:spacing w:before="783" w:line="194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IČ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00023752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CZ00023752</w:t>
                  </w:r>
                </w:p>
                <w:p w:rsidR="0007077A" w:rsidRDefault="00586E7E">
                  <w:pPr>
                    <w:spacing w:before="62" w:after="1881" w:line="205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4"/>
                      <w:sz w:val="16"/>
                      <w:lang w:val="cs-CZ"/>
                    </w:rPr>
                    <w:t xml:space="preserve">Typ </w:t>
                  </w:r>
                  <w:r>
                    <w:rPr>
                      <w:rFonts w:ascii="Tahoma" w:eastAsia="Tahoma" w:hAnsi="Tahoma"/>
                      <w:color w:val="000000"/>
                      <w:spacing w:val="4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pacing w:val="3"/>
          <w:sz w:val="18"/>
          <w:lang w:val="cs-CZ"/>
        </w:rPr>
        <w:t xml:space="preserve">Číslo objednávky </w:t>
      </w:r>
      <w:r>
        <w:rPr>
          <w:rFonts w:ascii="Tahoma" w:eastAsia="Tahoma" w:hAnsi="Tahoma"/>
          <w:b/>
          <w:color w:val="000000"/>
          <w:spacing w:val="3"/>
          <w:sz w:val="28"/>
          <w:lang w:val="cs-CZ"/>
        </w:rPr>
        <w:t>9990057</w:t>
      </w:r>
    </w:p>
    <w:p w:rsidR="0007077A" w:rsidRDefault="0007077A">
      <w:pPr>
        <w:sectPr w:rsidR="0007077A">
          <w:type w:val="continuous"/>
          <w:pgSz w:w="11909" w:h="16843"/>
          <w:pgMar w:top="440" w:right="173" w:bottom="254" w:left="5976" w:header="720" w:footer="720" w:gutter="0"/>
          <w:cols w:space="708"/>
        </w:sectPr>
      </w:pPr>
    </w:p>
    <w:p w:rsidR="0007077A" w:rsidRDefault="00586E7E">
      <w:pPr>
        <w:spacing w:before="4309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42" type="#_x0000_t202" style="position:absolute;margin-left:265.2pt;margin-top:0;width:284.9pt;height:228.7pt;z-index:-251666432;mso-wrap-distance-left:0;mso-wrap-distance-right:0" filled="f" stroked="f">
            <v:textbox inset="0,0,0,0">
              <w:txbxContent>
                <w:p w:rsidR="0007077A" w:rsidRDefault="00586E7E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3618230" cy="290449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8230" cy="2904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270.7pt;margin-top:23.15pt;width:82.6pt;height:10.95pt;z-index:-251665408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  <w:t>Avast Software s.r.o.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270.95pt;margin-top:164.9pt;width:58.55pt;height:15.25pt;z-index:-251664384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11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Termín dodání</w:t>
                  </w:r>
                </w:p>
              </w:txbxContent>
            </v:textbox>
          </v:shape>
        </w:pict>
      </w:r>
      <w:r>
        <w:pict>
          <v:shape id="_x0000_s1039" type="#_x0000_t202" style="position:absolute;margin-left:270.95pt;margin-top:180.15pt;width:113.05pt;height:16.15pt;z-index:-251663360;mso-wrap-distance-left:0;mso-wrap-distance-right:0" filled="f" stroked="f">
            <v:textbox inset="0,0,0,0">
              <w:txbxContent>
                <w:p w:rsidR="0007077A" w:rsidRDefault="00586E7E">
                  <w:pPr>
                    <w:tabs>
                      <w:tab w:val="right" w:pos="2232"/>
                    </w:tabs>
                    <w:spacing w:before="98" w:after="14" w:line="20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Způsob dopravy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místo</w:t>
                  </w:r>
                </w:p>
              </w:txbxContent>
            </v:textbox>
          </v:shape>
        </w:pict>
      </w:r>
      <w:r>
        <w:pict>
          <v:shape id="_x0000_s1038" type="#_x0000_t202" style="position:absolute;margin-left:270.95pt;margin-top:196.3pt;width:57.35pt;height:13.95pt;z-index:-251662336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83" w:after="1" w:line="19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</v:shape>
        </w:pict>
      </w:r>
      <w:r>
        <w:pict>
          <v:shape id="_x0000_s1037" type="#_x0000_t202" style="position:absolute;margin-left:271.2pt;margin-top:44.75pt;width:69.85pt;height:32.8pt;z-index:-251661312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2" w:line="21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Pikrtova 1737/1a 140 00 Praha 4 Česko</w:t>
                  </w:r>
                </w:p>
              </w:txbxContent>
            </v:textbox>
          </v:shape>
        </w:pict>
      </w:r>
      <w:r>
        <w:pict>
          <v:shape id="_x0000_s1036" type="#_x0000_t202" style="position:absolute;margin-left:271.2pt;margin-top:105.6pt;width:149.05pt;height:15.25pt;z-index:-251660288;mso-wrap-distance-left:0;mso-wrap-distance-right:0" filled="f" stroked="f">
            <v:textbox inset="0,0,0,0">
              <w:txbxContent>
                <w:p w:rsidR="0007077A" w:rsidRDefault="00586E7E">
                  <w:pPr>
                    <w:tabs>
                      <w:tab w:val="right" w:pos="2952"/>
                    </w:tabs>
                    <w:spacing w:before="9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02176475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CZ02176475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271.2pt;margin-top:214.25pt;width:90.7pt;height:12.3pt;z-index:-251659264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19" w:after="19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271.45pt;margin-top:120.85pt;width:118.05pt;height:15.45pt;z-index:-251658240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83" w:after="19" w:line="2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15.01.2020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271.45pt;margin-top:149.15pt;width:53.75pt;height:15.5pt;z-index:-251657216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109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  <w:t>Požadujeme :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271.9pt;margin-top:2.8pt;width:85pt;height:16.9pt;z-index:-251656192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354pt;margin-top:199.35pt;width:75.6pt;height:10.15pt;z-index:-251655168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365.15pt;margin-top:214.25pt;width:22.85pt;height:9.9pt;z-index:-251654144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402.5pt;margin-top:120.85pt;width:51.1pt;height:13.8pt;z-index:-251653120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74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402.5pt;margin-top:134.65pt;width:34.05pt;height:14.75pt;z-index:-251652096;mso-wrap-distance-left:0;mso-wrap-distance-right:0" filled="f" stroked="f">
            <v:textbox inset="0,0,0,0">
              <w:txbxContent>
                <w:p w:rsidR="0007077A" w:rsidRDefault="00586E7E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</v:shape>
        </w:pict>
      </w:r>
    </w:p>
    <w:p w:rsidR="0007077A" w:rsidRDefault="0007077A">
      <w:pPr>
        <w:sectPr w:rsidR="0007077A">
          <w:type w:val="continuous"/>
          <w:pgSz w:w="11909" w:h="16843"/>
          <w:pgMar w:top="440" w:right="173" w:bottom="254" w:left="672" w:header="720" w:footer="720" w:gutter="0"/>
          <w:cols w:space="708"/>
        </w:sectPr>
      </w:pPr>
    </w:p>
    <w:p w:rsidR="0007077A" w:rsidRDefault="00586E7E">
      <w:pPr>
        <w:shd w:val="solid" w:color="E5E5E5" w:fill="E5E5E5"/>
        <w:tabs>
          <w:tab w:val="left" w:pos="3888"/>
          <w:tab w:val="left" w:pos="5328"/>
          <w:tab w:val="left" w:pos="6192"/>
          <w:tab w:val="left" w:pos="8568"/>
          <w:tab w:val="right" w:pos="10872"/>
        </w:tabs>
        <w:spacing w:after="53" w:line="191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Položka</w:t>
      </w:r>
      <w:r>
        <w:rPr>
          <w:rFonts w:ascii="Tahoma" w:eastAsia="Tahoma" w:hAnsi="Tahoma"/>
          <w:color w:val="000000"/>
          <w:sz w:val="16"/>
          <w:lang w:val="cs-CZ"/>
        </w:rPr>
        <w:tab/>
        <w:t>Množství MJ</w:t>
      </w:r>
      <w:r>
        <w:rPr>
          <w:rFonts w:ascii="Tahoma" w:eastAsia="Tahoma" w:hAnsi="Tahoma"/>
          <w:color w:val="000000"/>
          <w:sz w:val="16"/>
          <w:lang w:val="cs-CZ"/>
        </w:rPr>
        <w:tab/>
        <w:t>%DPH</w:t>
      </w:r>
      <w:r>
        <w:rPr>
          <w:rFonts w:ascii="Tahoma" w:eastAsia="Tahoma" w:hAnsi="Tahoma"/>
          <w:color w:val="000000"/>
          <w:sz w:val="16"/>
          <w:lang w:val="cs-CZ"/>
        </w:rPr>
        <w:tab/>
        <w:t>Cena bez DPH/MJ</w:t>
      </w:r>
      <w:r>
        <w:rPr>
          <w:rFonts w:ascii="Tahoma" w:eastAsia="Tahoma" w:hAnsi="Tahoma"/>
          <w:color w:val="000000"/>
          <w:sz w:val="16"/>
          <w:lang w:val="cs-CZ"/>
        </w:rPr>
        <w:tab/>
        <w:t>DPH/MJ</w:t>
      </w:r>
      <w:r>
        <w:rPr>
          <w:rFonts w:ascii="Tahoma" w:eastAsia="Tahoma" w:hAnsi="Tahoma"/>
          <w:color w:val="000000"/>
          <w:sz w:val="16"/>
          <w:lang w:val="cs-CZ"/>
        </w:rPr>
        <w:tab/>
        <w:t>Celkem s DPH</w:t>
      </w:r>
    </w:p>
    <w:p w:rsidR="0007077A" w:rsidRDefault="00586E7E">
      <w:pPr>
        <w:tabs>
          <w:tab w:val="left" w:pos="4176"/>
          <w:tab w:val="left" w:pos="5544"/>
          <w:tab w:val="left" w:pos="6696"/>
          <w:tab w:val="left" w:pos="8712"/>
          <w:tab w:val="right" w:pos="10800"/>
        </w:tabs>
        <w:spacing w:before="7" w:line="186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shape id="_x0000_s1027" type="#_x0000_t202" style="position:absolute;margin-left:33.6pt;margin-top:809.65pt;width:553.2pt;height:13.75pt;z-index:-251651072;mso-wrap-distance-left:0;mso-wrap-distance-right:0;mso-position-horizontal-relative:page;mso-position-vertical-relative:page" filled="f" stroked="f">
            <v:textbox inset="0,0,0,0">
              <w:txbxContent>
                <w:p w:rsidR="0007077A" w:rsidRDefault="00586E7E">
                  <w:pPr>
                    <w:tabs>
                      <w:tab w:val="left" w:pos="4320"/>
                      <w:tab w:val="left" w:pos="10008"/>
                      <w:tab w:val="right" w:pos="11016"/>
                    </w:tabs>
                    <w:spacing w:before="45" w:after="21" w:line="20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9990057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7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Strana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16"/>
          <w:lang w:val="cs-CZ"/>
        </w:rPr>
        <w:t>AVG antivirový software pro NUDZ</w:t>
      </w:r>
      <w:r>
        <w:rPr>
          <w:rFonts w:ascii="Tahoma" w:eastAsia="Tahoma" w:hAnsi="Tahoma"/>
          <w:color w:val="000000"/>
          <w:sz w:val="16"/>
          <w:lang w:val="cs-CZ"/>
        </w:rPr>
        <w:tab/>
        <w:t>1.00</w:t>
      </w:r>
      <w:r>
        <w:rPr>
          <w:rFonts w:ascii="Tahoma" w:eastAsia="Tahoma" w:hAnsi="Tahoma"/>
          <w:color w:val="000000"/>
          <w:sz w:val="16"/>
          <w:lang w:val="cs-CZ"/>
        </w:rPr>
        <w:tab/>
        <w:t>0</w:t>
      </w:r>
      <w:r>
        <w:rPr>
          <w:rFonts w:ascii="Tahoma" w:eastAsia="Tahoma" w:hAnsi="Tahoma"/>
          <w:color w:val="000000"/>
          <w:sz w:val="16"/>
          <w:lang w:val="cs-CZ"/>
        </w:rPr>
        <w:tab/>
        <w:t>59 999.00</w:t>
      </w:r>
      <w:r>
        <w:rPr>
          <w:rFonts w:ascii="Tahoma" w:eastAsia="Tahoma" w:hAnsi="Tahoma"/>
          <w:color w:val="000000"/>
          <w:sz w:val="16"/>
          <w:lang w:val="cs-CZ"/>
        </w:rPr>
        <w:tab/>
        <w:t>0.00</w:t>
      </w:r>
      <w:r>
        <w:rPr>
          <w:rFonts w:ascii="Tahoma" w:eastAsia="Tahoma" w:hAnsi="Tahoma"/>
          <w:color w:val="000000"/>
          <w:sz w:val="16"/>
          <w:lang w:val="cs-CZ"/>
        </w:rPr>
        <w:tab/>
        <w:t>59 999.00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2"/>
      </w:tblGrid>
      <w:tr w:rsidR="0007077A">
        <w:tblPrEx>
          <w:tblCellMar>
            <w:top w:w="0" w:type="dxa"/>
            <w:bottom w:w="0" w:type="dxa"/>
          </w:tblCellMar>
        </w:tblPrEx>
        <w:trPr>
          <w:trHeight w:hRule="exact" w:val="5539"/>
        </w:trPr>
        <w:tc>
          <w:tcPr>
            <w:tcW w:w="1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77A" w:rsidRDefault="00586E7E">
            <w:pPr>
              <w:tabs>
                <w:tab w:val="left" w:pos="5544"/>
                <w:tab w:val="left" w:pos="9648"/>
              </w:tabs>
              <w:spacing w:before="74" w:line="194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Vystavil(a)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  <w:t>Přibližná celková cena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  <w:t>59 999.00Kč</w:t>
            </w:r>
          </w:p>
          <w:p w:rsidR="007D290B" w:rsidRDefault="007D290B" w:rsidP="007D290B">
            <w:pPr>
              <w:spacing w:before="7" w:line="186" w:lineRule="exact"/>
              <w:textAlignment w:val="baseline"/>
              <w:rPr>
                <w:rFonts w:ascii="Tahoma" w:eastAsia="Tahoma" w:hAnsi="Tahoma"/>
                <w:color w:val="000000"/>
                <w:spacing w:val="-6"/>
                <w:sz w:val="16"/>
                <w:lang w:val="cs-CZ"/>
              </w:rPr>
            </w:pPr>
            <w:r w:rsidRPr="00DA4966">
              <w:rPr>
                <w:rFonts w:ascii="Tahoma" w:eastAsia="Tahoma" w:hAnsi="Tahoma"/>
                <w:color w:val="000000"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07077A" w:rsidRDefault="0007077A">
            <w:pPr>
              <w:spacing w:before="54" w:line="192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  <w:p w:rsidR="007D290B" w:rsidRDefault="00586E7E" w:rsidP="007D290B">
            <w:pPr>
              <w:spacing w:before="7" w:line="186" w:lineRule="exact"/>
              <w:textAlignment w:val="baseline"/>
              <w:rPr>
                <w:rFonts w:ascii="Tahoma" w:eastAsia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fldChar w:fldCharType="begin"/>
            </w: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instrText xml:space="preserve"> HYPERLINK "mailto:michal.prokes@nudz.cz" \h </w:instrText>
            </w: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fldChar w:fldCharType="separate"/>
            </w: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t xml:space="preserve">E-mail: </w:t>
            </w:r>
            <w:r w:rsidR="007D290B" w:rsidRPr="00DA4966">
              <w:rPr>
                <w:rFonts w:ascii="Tahoma" w:eastAsia="Tahoma" w:hAnsi="Tahoma"/>
                <w:color w:val="000000"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07077A" w:rsidRDefault="00586E7E">
            <w:pPr>
              <w:spacing w:before="317" w:line="192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fldChar w:fldCharType="end"/>
            </w:r>
          </w:p>
          <w:p w:rsidR="0007077A" w:rsidRDefault="00586E7E">
            <w:pPr>
              <w:spacing w:before="648" w:line="194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Razítko a podpis</w:t>
            </w:r>
          </w:p>
          <w:p w:rsidR="0007077A" w:rsidRDefault="00586E7E">
            <w:pPr>
              <w:spacing w:before="121" w:line="194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Smluvní strany berou na v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lání do registru smluv zajistí Národní ústav duševního zdraví neprodleně po akceptaci dané objednávky.</w:t>
            </w:r>
          </w:p>
          <w:p w:rsidR="0007077A" w:rsidRDefault="00586E7E">
            <w:pPr>
              <w:spacing w:before="1" w:line="191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Na daňovém dokladu (faktuře) uvádějte vždy číslo objednávky.</w:t>
            </w:r>
          </w:p>
          <w:p w:rsidR="0007077A" w:rsidRDefault="00586E7E">
            <w:pPr>
              <w:spacing w:before="198" w:line="191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Poznámka: objednávka bude hrazena z: RVO</w:t>
            </w:r>
          </w:p>
          <w:p w:rsidR="0007077A" w:rsidRDefault="00586E7E">
            <w:pPr>
              <w:spacing w:line="388" w:lineRule="exact"/>
              <w:ind w:left="72" w:right="5256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případě nákupu majetku uveďte umístění: (číslo mí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stnosti, odpovědná osoba) Výše uvedená operace je v souladu s legislativními a projektovými pravidly. Datum a podpis:</w:t>
            </w:r>
          </w:p>
          <w:p w:rsidR="007D290B" w:rsidRDefault="00586E7E" w:rsidP="007D290B">
            <w:pPr>
              <w:spacing w:before="7" w:line="186" w:lineRule="exact"/>
              <w:textAlignment w:val="baseline"/>
              <w:rPr>
                <w:rFonts w:ascii="Tahoma" w:eastAsia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Příkazce operace: </w:t>
            </w:r>
            <w:r w:rsidR="007D290B" w:rsidRPr="00DA4966">
              <w:rPr>
                <w:rFonts w:ascii="Tahoma" w:eastAsia="Tahoma" w:hAnsi="Tahoma"/>
                <w:color w:val="000000"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07077A" w:rsidRDefault="0007077A">
            <w:pPr>
              <w:spacing w:before="198" w:line="191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  <w:p w:rsidR="0007077A" w:rsidRDefault="00586E7E">
            <w:pPr>
              <w:spacing w:before="586" w:after="28" w:line="192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Správce rozpočtu: A. Borovička, DiS.</w:t>
            </w:r>
          </w:p>
        </w:tc>
      </w:tr>
    </w:tbl>
    <w:p w:rsidR="0007077A" w:rsidRDefault="00586E7E">
      <w:pPr>
        <w:spacing w:line="221" w:lineRule="exact"/>
        <w:ind w:left="72" w:right="7920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7D290B" w:rsidRDefault="00586E7E" w:rsidP="007D290B">
      <w:pPr>
        <w:spacing w:before="7" w:line="186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15.01.2020 18:57:32 - </w:t>
      </w:r>
      <w:r w:rsidR="007D290B" w:rsidRPr="00DA4966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07077A" w:rsidRDefault="00586E7E" w:rsidP="007D290B">
      <w:pPr>
        <w:spacing w:before="44" w:line="196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7D290B" w:rsidRDefault="00586E7E" w:rsidP="007D290B">
      <w:pPr>
        <w:spacing w:before="7" w:line="186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16.01.2020 09:26:47 - </w:t>
      </w:r>
      <w:r w:rsidR="007D290B" w:rsidRPr="00DA4966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7D290B" w:rsidRDefault="00586E7E" w:rsidP="007D290B">
      <w:pPr>
        <w:spacing w:before="7" w:line="186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- příkazce operace (Schváleno řešitelem grantu) 17.01.2020 15:00:37 - </w:t>
      </w:r>
      <w:r w:rsidR="007D290B" w:rsidRPr="00DA4966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07077A" w:rsidRDefault="00586E7E" w:rsidP="007D290B">
      <w:pPr>
        <w:spacing w:line="196" w:lineRule="exact"/>
        <w:ind w:left="72" w:right="4320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>- správce rozpočtu (Schválen správcem rozpoč</w:t>
      </w:r>
      <w:r>
        <w:rPr>
          <w:rFonts w:ascii="Tahoma" w:eastAsia="Tahoma" w:hAnsi="Tahoma"/>
          <w:color w:val="000000"/>
          <w:spacing w:val="-1"/>
          <w:sz w:val="16"/>
          <w:lang w:val="cs-CZ"/>
        </w:rPr>
        <w:t>tu)</w:t>
      </w:r>
      <w:bookmarkStart w:id="0" w:name="_GoBack"/>
      <w:bookmarkEnd w:id="0"/>
      <w:r>
        <w:pict>
          <v:line id="_x0000_s1026" style="position:absolute;left:0;text-align:left;z-index:251666432;mso-position-horizontal-relative:page;mso-position-vertical-relative:page" from="33.6pt,807.1pt" to="584.65pt,807.1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07077A">
      <w:type w:val="continuous"/>
      <w:pgSz w:w="11909" w:h="16843"/>
      <w:pgMar w:top="440" w:right="217" w:bottom="254" w:left="67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7E" w:rsidRDefault="00586E7E" w:rsidP="00586E7E">
      <w:r>
        <w:separator/>
      </w:r>
    </w:p>
  </w:endnote>
  <w:endnote w:type="continuationSeparator" w:id="0">
    <w:p w:rsidR="00586E7E" w:rsidRDefault="00586E7E" w:rsidP="0058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7E" w:rsidRDefault="00586E7E" w:rsidP="00586E7E">
      <w:r>
        <w:separator/>
      </w:r>
    </w:p>
  </w:footnote>
  <w:footnote w:type="continuationSeparator" w:id="0">
    <w:p w:rsidR="00586E7E" w:rsidRDefault="00586E7E" w:rsidP="0058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7077A"/>
    <w:rsid w:val="0007077A"/>
    <w:rsid w:val="00586E7E"/>
    <w:rsid w:val="007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6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E7E"/>
  </w:style>
  <w:style w:type="paragraph" w:styleId="Zpat">
    <w:name w:val="footer"/>
    <w:basedOn w:val="Normln"/>
    <w:link w:val="ZpatChar"/>
    <w:uiPriority w:val="99"/>
    <w:unhideWhenUsed/>
    <w:rsid w:val="00586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2020-01-24T09:22:00Z</dcterms:created>
  <dcterms:modified xsi:type="dcterms:W3CDTF">2020-01-24T09:22:00Z</dcterms:modified>
</cp:coreProperties>
</file>