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540"/>
        <w:gridCol w:w="2060"/>
        <w:gridCol w:w="375"/>
        <w:gridCol w:w="784"/>
        <w:gridCol w:w="348"/>
        <w:gridCol w:w="1133"/>
        <w:gridCol w:w="992"/>
        <w:gridCol w:w="145"/>
        <w:gridCol w:w="160"/>
        <w:gridCol w:w="545"/>
        <w:gridCol w:w="752"/>
        <w:gridCol w:w="743"/>
        <w:gridCol w:w="777"/>
        <w:gridCol w:w="599"/>
        <w:gridCol w:w="960"/>
        <w:gridCol w:w="568"/>
        <w:gridCol w:w="392"/>
        <w:gridCol w:w="960"/>
        <w:gridCol w:w="960"/>
        <w:gridCol w:w="4448"/>
        <w:gridCol w:w="2611"/>
        <w:gridCol w:w="917"/>
        <w:gridCol w:w="1236"/>
        <w:gridCol w:w="1376"/>
        <w:gridCol w:w="960"/>
        <w:gridCol w:w="960"/>
        <w:gridCol w:w="960"/>
        <w:gridCol w:w="960"/>
      </w:tblGrid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bookmarkStart w:id="0" w:name="RANGE!A1:J27"/>
            <w:bookmarkEnd w:id="0"/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gridAfter w:val="9"/>
          <w:wAfter w:w="14428" w:type="dxa"/>
          <w:trHeight w:val="1005"/>
        </w:trPr>
        <w:tc>
          <w:tcPr>
            <w:tcW w:w="19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1452"/>
        </w:trPr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>Název výrobku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počet </w:t>
            </w:r>
            <w:proofErr w:type="gramStart"/>
            <w:r w:rsidRPr="00D07866">
              <w:rPr>
                <w:rFonts w:ascii="Arial" w:eastAsia="Times New Roman" w:hAnsi="Arial" w:cs="Arial"/>
              </w:rPr>
              <w:t>kusů  dekor</w:t>
            </w:r>
            <w:proofErr w:type="gramEnd"/>
            <w:r w:rsidRPr="00D07866">
              <w:rPr>
                <w:rFonts w:ascii="Arial" w:eastAsia="Times New Roman" w:hAnsi="Arial" w:cs="Arial"/>
              </w:rPr>
              <w:t xml:space="preserve">     BUK  </w:t>
            </w:r>
            <w:r w:rsidRPr="00D07866">
              <w:rPr>
                <w:rFonts w:ascii="Arial" w:eastAsia="Times New Roman" w:hAnsi="Arial" w:cs="Arial"/>
                <w:i/>
                <w:iCs/>
              </w:rPr>
              <w:t>(N304)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počet </w:t>
            </w:r>
            <w:proofErr w:type="gramStart"/>
            <w:r w:rsidRPr="00D07866">
              <w:rPr>
                <w:rFonts w:ascii="Arial" w:eastAsia="Times New Roman" w:hAnsi="Arial" w:cs="Arial"/>
              </w:rPr>
              <w:t>kusů  dekor</w:t>
            </w:r>
            <w:proofErr w:type="gramEnd"/>
            <w:r w:rsidRPr="00D07866">
              <w:rPr>
                <w:rFonts w:ascii="Arial" w:eastAsia="Times New Roman" w:hAnsi="Arial" w:cs="Arial"/>
              </w:rPr>
              <w:t xml:space="preserve">   BUK                      </w:t>
            </w:r>
            <w:r w:rsidRPr="00D07866">
              <w:rPr>
                <w:rFonts w:ascii="Arial" w:eastAsia="Times New Roman" w:hAnsi="Arial" w:cs="Arial"/>
                <w:i/>
                <w:iCs/>
              </w:rPr>
              <w:t>(N203)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počet </w:t>
            </w:r>
            <w:proofErr w:type="gramStart"/>
            <w:r w:rsidRPr="00D07866">
              <w:rPr>
                <w:rFonts w:ascii="Arial" w:eastAsia="Times New Roman" w:hAnsi="Arial" w:cs="Arial"/>
              </w:rPr>
              <w:t>kusů  dekor</w:t>
            </w:r>
            <w:proofErr w:type="gramEnd"/>
            <w:r w:rsidRPr="00D07866">
              <w:rPr>
                <w:rFonts w:ascii="Arial" w:eastAsia="Times New Roman" w:hAnsi="Arial" w:cs="Arial"/>
              </w:rPr>
              <w:t xml:space="preserve"> TŘEŠEŇ                     </w:t>
            </w:r>
            <w:r w:rsidRPr="00D07866">
              <w:rPr>
                <w:rFonts w:ascii="Arial" w:eastAsia="Times New Roman" w:hAnsi="Arial" w:cs="Arial"/>
                <w:i/>
                <w:iCs/>
              </w:rPr>
              <w:t xml:space="preserve">(N204)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počet </w:t>
            </w:r>
            <w:proofErr w:type="gramStart"/>
            <w:r w:rsidRPr="00D07866">
              <w:rPr>
                <w:rFonts w:ascii="Arial" w:eastAsia="Times New Roman" w:hAnsi="Arial" w:cs="Arial"/>
              </w:rPr>
              <w:t>kusů  dekor</w:t>
            </w:r>
            <w:proofErr w:type="gramEnd"/>
            <w:r w:rsidRPr="00D07866">
              <w:rPr>
                <w:rFonts w:ascii="Arial" w:eastAsia="Times New Roman" w:hAnsi="Arial" w:cs="Arial"/>
              </w:rPr>
              <w:t xml:space="preserve">   BUK                      </w:t>
            </w:r>
            <w:r w:rsidRPr="00D07866">
              <w:rPr>
                <w:rFonts w:ascii="Arial" w:eastAsia="Times New Roman" w:hAnsi="Arial" w:cs="Arial"/>
                <w:i/>
                <w:iCs/>
              </w:rPr>
              <w:t>(N104)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počet </w:t>
            </w:r>
            <w:proofErr w:type="gramStart"/>
            <w:r w:rsidRPr="00D07866">
              <w:rPr>
                <w:rFonts w:ascii="Arial" w:eastAsia="Times New Roman" w:hAnsi="Arial" w:cs="Arial"/>
              </w:rPr>
              <w:t>kusů  dekor</w:t>
            </w:r>
            <w:proofErr w:type="gramEnd"/>
            <w:r w:rsidRPr="00D07866">
              <w:rPr>
                <w:rFonts w:ascii="Arial" w:eastAsia="Times New Roman" w:hAnsi="Arial" w:cs="Arial"/>
              </w:rPr>
              <w:t xml:space="preserve">   BUK                      </w:t>
            </w:r>
            <w:r w:rsidRPr="00D07866">
              <w:rPr>
                <w:rFonts w:ascii="Arial" w:eastAsia="Times New Roman" w:hAnsi="Arial" w:cs="Arial"/>
                <w:i/>
                <w:iCs/>
              </w:rPr>
              <w:t>(N105)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cena za 1 ks                        </w:t>
            </w:r>
            <w:proofErr w:type="gramStart"/>
            <w:r w:rsidRPr="00D07866">
              <w:rPr>
                <w:rFonts w:ascii="Arial" w:eastAsia="Times New Roman" w:hAnsi="Arial" w:cs="Arial"/>
              </w:rPr>
              <w:t xml:space="preserve">   (</w:t>
            </w:r>
            <w:proofErr w:type="gramEnd"/>
            <w:r w:rsidRPr="00D07866">
              <w:rPr>
                <w:rFonts w:ascii="Arial" w:eastAsia="Times New Roman" w:hAnsi="Arial" w:cs="Arial"/>
              </w:rPr>
              <w:t>s DPH)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 xml:space="preserve">cena celkem                              </w:t>
            </w:r>
            <w:proofErr w:type="gramStart"/>
            <w:r w:rsidRPr="00D07866">
              <w:rPr>
                <w:rFonts w:ascii="Arial" w:eastAsia="Times New Roman" w:hAnsi="Arial" w:cs="Arial"/>
              </w:rPr>
              <w:t xml:space="preserve">   (</w:t>
            </w:r>
            <w:proofErr w:type="gramEnd"/>
            <w:r w:rsidRPr="00D07866">
              <w:rPr>
                <w:rFonts w:ascii="Arial" w:eastAsia="Times New Roman" w:hAnsi="Arial" w:cs="Arial"/>
              </w:rPr>
              <w:t>s DPH)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30"/>
        </w:trPr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stoly síla desky </w:t>
            </w:r>
            <w:proofErr w:type="gramStart"/>
            <w:r w:rsidRPr="00D0786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25mm</w:t>
            </w:r>
            <w:proofErr w:type="gramEnd"/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kancelářský </w:t>
            </w:r>
            <w:proofErr w:type="gramStart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>stůl  140</w:t>
            </w:r>
            <w:proofErr w:type="gramEnd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x75x80  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2 248,18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17 985,44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kancelářský </w:t>
            </w:r>
            <w:proofErr w:type="gramStart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>stůl  160</w:t>
            </w:r>
            <w:proofErr w:type="gramEnd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>x75x80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2 390,96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4 781,92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kontejner 4 zásuvky, centrál. zamykání 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4 151,51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37 363,59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45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skříň vysoká šatní 80x200x40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4 045,03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20 225,15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skříň vysoká policová 2 dveře, 80x200x40, dole plné, horní </w:t>
            </w:r>
            <w:proofErr w:type="spellStart"/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otevř</w:t>
            </w:r>
            <w:proofErr w:type="spellEnd"/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3 528,36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24 698,52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skříň vysoká policová 1 dveře, 40x200x40, dole plné, horní </w:t>
            </w:r>
            <w:proofErr w:type="spellStart"/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otevř</w:t>
            </w:r>
            <w:proofErr w:type="spellEnd"/>
            <w:r w:rsidRPr="00D0786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2 135,65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2 135,65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49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skříň vysoká kombi 4 </w:t>
            </w:r>
            <w:proofErr w:type="spellStart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>dv</w:t>
            </w:r>
            <w:proofErr w:type="spellEnd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. zámek 80x200x40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4 461,27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22 306,35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skříň vysoká kombi 4dv, 80x200x40, 2x horní dveře prosklené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4 953,74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19 814,96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židle </w:t>
            </w:r>
            <w:proofErr w:type="gramStart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>Matrix  Fill</w:t>
            </w:r>
            <w:proofErr w:type="gramEnd"/>
            <w:r w:rsidRPr="00D07866">
              <w:rPr>
                <w:rFonts w:ascii="Arial" w:eastAsia="Times New Roman" w:hAnsi="Arial" w:cs="Arial"/>
                <w:sz w:val="24"/>
                <w:szCs w:val="24"/>
              </w:rPr>
              <w:t xml:space="preserve"> 29, stavitelné područky, červená  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2 502,28 Kč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25 022,80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315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7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Celkem 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0786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174 334,38 Kč</w:t>
            </w: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</w:rPr>
            </w:pPr>
            <w:r w:rsidRPr="00D07866">
              <w:rPr>
                <w:rFonts w:ascii="Arial" w:eastAsia="Times New Roman" w:hAnsi="Arial" w:cs="Arial"/>
              </w:rPr>
              <w:t>20.01.2020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  <w:bookmarkStart w:id="1" w:name="_GoBack"/>
            <w:bookmarkEnd w:id="1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D07866" w:rsidRPr="00D07866" w:rsidTr="00D07866">
        <w:trPr>
          <w:trHeight w:val="255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3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6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866" w:rsidRPr="00D07866" w:rsidRDefault="00D07866" w:rsidP="00D07866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</w:tbl>
    <w:p w:rsidR="006A7AC1" w:rsidRPr="00D07866" w:rsidRDefault="006A7AC1" w:rsidP="00D07866"/>
    <w:sectPr w:rsidR="006A7AC1" w:rsidRPr="00D07866" w:rsidSect="00D07866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58A" w:rsidRDefault="001D458A" w:rsidP="001D458A">
      <w:r>
        <w:separator/>
      </w:r>
    </w:p>
  </w:endnote>
  <w:endnote w:type="continuationSeparator" w:id="0">
    <w:p w:rsidR="001D458A" w:rsidRDefault="001D458A" w:rsidP="001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58A" w:rsidRDefault="001D458A" w:rsidP="001D458A">
      <w:r>
        <w:separator/>
      </w:r>
    </w:p>
  </w:footnote>
  <w:footnote w:type="continuationSeparator" w:id="0">
    <w:p w:rsidR="001D458A" w:rsidRDefault="001D458A" w:rsidP="001D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22507"/>
    <w:multiLevelType w:val="multilevel"/>
    <w:tmpl w:val="C9729C00"/>
    <w:numStyleLink w:val="Styl1"/>
  </w:abstractNum>
  <w:abstractNum w:abstractNumId="1" w15:restartNumberingAfterBreak="0">
    <w:nsid w:val="35F54887"/>
    <w:multiLevelType w:val="multilevel"/>
    <w:tmpl w:val="C9729C00"/>
    <w:styleLink w:val="Styl1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F784051"/>
    <w:multiLevelType w:val="hybridMultilevel"/>
    <w:tmpl w:val="489CFCB2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555B"/>
    <w:multiLevelType w:val="hybridMultilevel"/>
    <w:tmpl w:val="93D609BC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F7F"/>
    <w:rsid w:val="000709AD"/>
    <w:rsid w:val="001D458A"/>
    <w:rsid w:val="00200AF1"/>
    <w:rsid w:val="002373D8"/>
    <w:rsid w:val="002D4D6D"/>
    <w:rsid w:val="00457C45"/>
    <w:rsid w:val="00481638"/>
    <w:rsid w:val="006A7AC1"/>
    <w:rsid w:val="00714F90"/>
    <w:rsid w:val="007364A6"/>
    <w:rsid w:val="00A85A9E"/>
    <w:rsid w:val="00B44222"/>
    <w:rsid w:val="00BD6D5F"/>
    <w:rsid w:val="00BF2EBB"/>
    <w:rsid w:val="00D07866"/>
    <w:rsid w:val="00D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721C5-2911-4389-A7E0-A9FF192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85A9E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A85A9E"/>
    <w:pPr>
      <w:keepNext/>
      <w:tabs>
        <w:tab w:val="left" w:pos="5670"/>
      </w:tabs>
      <w:jc w:val="center"/>
      <w:outlineLvl w:val="0"/>
    </w:pPr>
    <w:rPr>
      <w:rFonts w:eastAsia="Times New Roman" w:cs="Times New Roman"/>
      <w:b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AI">
    <w:name w:val="SŠAI"/>
    <w:basedOn w:val="Nadpis2"/>
    <w:link w:val="SAIChar"/>
    <w:autoRedefine/>
    <w:qFormat/>
    <w:rsid w:val="00A85A9E"/>
    <w:pPr>
      <w:ind w:firstLine="851"/>
      <w:jc w:val="both"/>
    </w:pPr>
    <w:rPr>
      <w:rFonts w:ascii="Franklin Gothic Book" w:hAnsi="Franklin Gothic Book"/>
      <w:b/>
      <w:color w:val="auto"/>
      <w:sz w:val="28"/>
    </w:rPr>
  </w:style>
  <w:style w:type="character" w:customStyle="1" w:styleId="SAIChar">
    <w:name w:val="SŠAI Char"/>
    <w:basedOn w:val="Standardnpsmoodstavce"/>
    <w:link w:val="SAI"/>
    <w:rsid w:val="00A85A9E"/>
    <w:rPr>
      <w:rFonts w:ascii="Franklin Gothic Book" w:eastAsiaTheme="majorEastAsia" w:hAnsi="Franklin Gothic Book" w:cstheme="majorBidi"/>
      <w:b/>
      <w:sz w:val="28"/>
      <w:szCs w:val="26"/>
      <w:lang w:eastAsia="cs-CZ"/>
    </w:rPr>
  </w:style>
  <w:style w:type="paragraph" w:customStyle="1" w:styleId="Zkrcenzptenadresa">
    <w:name w:val="Zkrácená zpáteční adresa"/>
    <w:basedOn w:val="Normln"/>
    <w:rsid w:val="00A85A9E"/>
    <w:rPr>
      <w:rFonts w:eastAsia="Times New Roman" w:cs="Times New Roman"/>
    </w:rPr>
  </w:style>
  <w:style w:type="table" w:customStyle="1" w:styleId="TableGrid">
    <w:name w:val="TableGrid"/>
    <w:rsid w:val="00A85A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A85A9E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A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85A9E"/>
    <w:pPr>
      <w:widowControl w:val="0"/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85A9E"/>
    <w:pPr>
      <w:jc w:val="both"/>
    </w:pPr>
    <w:rPr>
      <w:rFonts w:eastAsia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A85A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5A9E"/>
    <w:pPr>
      <w:spacing w:after="120"/>
      <w:ind w:left="283"/>
    </w:pPr>
    <w:rPr>
      <w:rFonts w:eastAsia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85A9E"/>
    <w:pPr>
      <w:spacing w:after="120" w:line="480" w:lineRule="auto"/>
    </w:pPr>
    <w:rPr>
      <w:rFonts w:eastAsia="Times New Roman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A85A9E"/>
    <w:rPr>
      <w:color w:val="0000FF"/>
      <w:u w:val="single"/>
    </w:rPr>
  </w:style>
  <w:style w:type="paragraph" w:customStyle="1" w:styleId="Nadpis1SAI">
    <w:name w:val="Nadpis 1 SŠAI"/>
    <w:basedOn w:val="Normln"/>
    <w:link w:val="Nadpis1SAIChar"/>
    <w:qFormat/>
    <w:rsid w:val="00A85A9E"/>
    <w:rPr>
      <w:rFonts w:ascii="Franklin Gothic Book" w:eastAsia="Times New Roman" w:hAnsi="Franklin Gothic Book" w:cs="Times New Roman"/>
      <w:b/>
      <w:caps/>
      <w:sz w:val="28"/>
    </w:rPr>
  </w:style>
  <w:style w:type="character" w:customStyle="1" w:styleId="Nadpis1SAIChar">
    <w:name w:val="Nadpis 1 SŠAI Char"/>
    <w:basedOn w:val="Standardnpsmoodstavce"/>
    <w:link w:val="Nadpis1SAI"/>
    <w:rsid w:val="00A85A9E"/>
    <w:rPr>
      <w:rFonts w:ascii="Franklin Gothic Book" w:eastAsia="Times New Roman" w:hAnsi="Franklin Gothic Book" w:cs="Times New Roman"/>
      <w:b/>
      <w:caps/>
      <w:sz w:val="28"/>
      <w:szCs w:val="20"/>
      <w:lang w:eastAsia="cs-CZ"/>
    </w:rPr>
  </w:style>
  <w:style w:type="paragraph" w:customStyle="1" w:styleId="ProsttextSAI">
    <w:name w:val="Prostý text SŠAI"/>
    <w:basedOn w:val="Normln"/>
    <w:link w:val="ProsttextSAIChar"/>
    <w:qFormat/>
    <w:rsid w:val="00A85A9E"/>
    <w:rPr>
      <w:rFonts w:ascii="Franklin Gothic Book" w:eastAsia="Times New Roman" w:hAnsi="Franklin Gothic Book" w:cs="Times New Roman"/>
      <w:sz w:val="22"/>
    </w:rPr>
  </w:style>
  <w:style w:type="character" w:customStyle="1" w:styleId="ProsttextSAIChar">
    <w:name w:val="Prostý text SŠAI Char"/>
    <w:basedOn w:val="Standardnpsmoodstavce"/>
    <w:link w:val="ProsttextSAI"/>
    <w:rsid w:val="00A85A9E"/>
    <w:rPr>
      <w:rFonts w:ascii="Franklin Gothic Book" w:eastAsia="Times New Roman" w:hAnsi="Franklin Gothic Book" w:cs="Times New Roman"/>
      <w:szCs w:val="20"/>
      <w:lang w:eastAsia="cs-CZ"/>
    </w:rPr>
  </w:style>
  <w:style w:type="paragraph" w:customStyle="1" w:styleId="Nadpis2SAI">
    <w:name w:val="Nadpis 2 SŠAI"/>
    <w:basedOn w:val="Nadpis1SAI"/>
    <w:link w:val="Nadpis2SAIChar"/>
    <w:qFormat/>
    <w:rsid w:val="00A85A9E"/>
    <w:rPr>
      <w:caps w:val="0"/>
    </w:rPr>
  </w:style>
  <w:style w:type="character" w:customStyle="1" w:styleId="Nadpis2SAIChar">
    <w:name w:val="Nadpis 2 SŠAI Char"/>
    <w:basedOn w:val="Nadpis1SAIChar"/>
    <w:link w:val="Nadpis2SAI"/>
    <w:rsid w:val="00A85A9E"/>
    <w:rPr>
      <w:rFonts w:ascii="Franklin Gothic Book" w:eastAsia="Times New Roman" w:hAnsi="Franklin Gothic Book" w:cs="Times New Roman"/>
      <w:b/>
      <w:caps w:val="0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4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458A"/>
    <w:rPr>
      <w:rFonts w:ascii="Times New Roman" w:hAnsi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48163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BA38E-2EB2-42E9-A9C4-8FE0135A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2DBE6438</Template>
  <TotalTime>0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Pollner David</dc:creator>
  <cp:keywords/>
  <dc:description/>
  <cp:lastModifiedBy>Jana Božková</cp:lastModifiedBy>
  <cp:revision>2</cp:revision>
  <dcterms:created xsi:type="dcterms:W3CDTF">2020-01-24T08:29:00Z</dcterms:created>
  <dcterms:modified xsi:type="dcterms:W3CDTF">2020-01-24T08:29:00Z</dcterms:modified>
</cp:coreProperties>
</file>