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7D" w:rsidRDefault="00FD751E">
      <w:pPr>
        <w:pStyle w:val="Zkladntext40"/>
        <w:shd w:val="clear" w:color="auto" w:fill="auto"/>
        <w:spacing w:after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835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-116205</wp:posOffset>
                </wp:positionV>
                <wp:extent cx="6219825" cy="7524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9CBCE" id="Obdélník 2" o:spid="_x0000_s1026" style="position:absolute;margin-left:438.55pt;margin-top:-9.15pt;width:489.75pt;height:59.25pt;z-index:1258283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  <w:r w:rsidR="00705A67">
        <w:t>D</w:t>
      </w:r>
      <w:r w:rsidR="00FF5FC0">
        <w:t xml:space="preserve"> </w:t>
      </w:r>
      <w:r w:rsidR="00705A67">
        <w:t>O</w:t>
      </w:r>
      <w:r w:rsidR="00FF5FC0">
        <w:t xml:space="preserve"> </w:t>
      </w:r>
      <w:r w:rsidR="00705A67">
        <w:t>D</w:t>
      </w:r>
      <w:r w:rsidR="00FF5FC0">
        <w:t xml:space="preserve"> </w:t>
      </w:r>
      <w:r w:rsidR="00705A67">
        <w:t>A</w:t>
      </w:r>
      <w:r w:rsidR="00FF5FC0">
        <w:t xml:space="preserve"> </w:t>
      </w:r>
      <w:r w:rsidR="00705A67">
        <w:t>T</w:t>
      </w:r>
      <w:r w:rsidR="00FF5FC0">
        <w:t xml:space="preserve"> </w:t>
      </w:r>
      <w:r w:rsidR="00705A67">
        <w:t>E</w:t>
      </w:r>
      <w:r w:rsidR="00FF5FC0">
        <w:t xml:space="preserve"> </w:t>
      </w:r>
      <w:r w:rsidR="00705A67">
        <w:t>K</w:t>
      </w:r>
      <w:r w:rsidR="00FF5FC0">
        <w:t xml:space="preserve">  </w:t>
      </w:r>
      <w:r w:rsidR="00705A67">
        <w:t xml:space="preserve"> č.</w:t>
      </w:r>
      <w:r w:rsidR="00FF5FC0">
        <w:t xml:space="preserve"> </w:t>
      </w:r>
      <w:r w:rsidR="00705A67">
        <w:t xml:space="preserve"> 5</w:t>
      </w:r>
    </w:p>
    <w:tbl>
      <w:tblPr>
        <w:tblpPr w:leftFromText="180" w:rightFromText="3334" w:vertAnchor="text" w:horzAnchor="page" w:tblpX="1022" w:tblpY="56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853"/>
      </w:tblGrid>
      <w:tr w:rsidR="00921D7D">
        <w:trPr>
          <w:trHeight w:hRule="exact" w:val="220"/>
          <w:tblHeader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>
              <w:t>Číslo smlouvy :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  <w:tr w:rsidR="00921D7D">
        <w:trPr>
          <w:trHeight w:hRule="exact" w:val="356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0054200131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3334" w:vertAnchor="text" w:horzAnchor="margin" w:tblpXSpec="center" w:tblpY="59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946"/>
      </w:tblGrid>
      <w:tr w:rsidR="00FD751E" w:rsidTr="00FD751E">
        <w:trPr>
          <w:trHeight w:hRule="exact" w:val="273"/>
          <w:tblHeader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51E" w:rsidRDefault="00FD751E" w:rsidP="00FD751E">
            <w:pPr>
              <w:pStyle w:val="Jin0"/>
              <w:shd w:val="clear" w:color="auto" w:fill="auto"/>
            </w:pPr>
            <w:r>
              <w:t>Datum podpisu dodatku: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1E" w:rsidRDefault="00FD751E" w:rsidP="00FD751E">
            <w:pPr>
              <w:rPr>
                <w:sz w:val="10"/>
                <w:szCs w:val="10"/>
              </w:rPr>
            </w:pPr>
          </w:p>
        </w:tc>
      </w:tr>
      <w:tr w:rsidR="00FD751E" w:rsidTr="00FD751E">
        <w:trPr>
          <w:trHeight w:hRule="exact" w:val="273"/>
          <w:tblHeader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51E" w:rsidRDefault="00FD751E" w:rsidP="00FD751E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1E" w:rsidRDefault="00FD751E" w:rsidP="00FD751E">
            <w:pPr>
              <w:rPr>
                <w:sz w:val="10"/>
                <w:szCs w:val="10"/>
              </w:rPr>
            </w:pPr>
          </w:p>
        </w:tc>
      </w:tr>
    </w:tbl>
    <w:p w:rsidR="00921D7D" w:rsidRDefault="00705A67">
      <w:pPr>
        <w:pStyle w:val="Zkladntext40"/>
        <w:shd w:val="clear" w:color="auto" w:fill="auto"/>
        <w:spacing w:after="300"/>
      </w:pPr>
      <w:r>
        <w:t>S</w:t>
      </w:r>
      <w:r w:rsidR="00FF5FC0">
        <w:t xml:space="preserve"> </w:t>
      </w:r>
      <w:r>
        <w:t>M</w:t>
      </w:r>
      <w:r w:rsidR="00FF5FC0">
        <w:t xml:space="preserve"> </w:t>
      </w:r>
      <w:r>
        <w:t>L</w:t>
      </w:r>
      <w:r w:rsidR="00FF5FC0">
        <w:t xml:space="preserve"> </w:t>
      </w:r>
      <w:r>
        <w:t>O</w:t>
      </w:r>
      <w:r w:rsidR="00FF5FC0">
        <w:t xml:space="preserve"> </w:t>
      </w:r>
      <w:r>
        <w:t>U</w:t>
      </w:r>
      <w:r w:rsidR="00FF5FC0">
        <w:t xml:space="preserve"> </w:t>
      </w:r>
      <w:r>
        <w:t>V</w:t>
      </w:r>
      <w:r w:rsidR="00FF5FC0">
        <w:t> </w:t>
      </w:r>
      <w:r>
        <w:t>Y</w:t>
      </w:r>
      <w:r w:rsidR="00FF5FC0">
        <w:t xml:space="preserve">   </w:t>
      </w:r>
      <w:r>
        <w:t xml:space="preserve"> O </w:t>
      </w:r>
      <w:r w:rsidR="00FF5FC0">
        <w:t xml:space="preserve">  </w:t>
      </w:r>
      <w:r>
        <w:t>P</w:t>
      </w:r>
      <w:r w:rsidR="00FF5FC0">
        <w:t xml:space="preserve"> </w:t>
      </w:r>
      <w:r>
        <w:t>O</w:t>
      </w:r>
      <w:r w:rsidR="00FF5FC0">
        <w:t xml:space="preserve"> </w:t>
      </w:r>
      <w:r>
        <w:t>S</w:t>
      </w:r>
      <w:r w:rsidR="00FF5FC0">
        <w:t> </w:t>
      </w:r>
      <w:r>
        <w:t>K</w:t>
      </w:r>
      <w:r w:rsidR="00FF5FC0">
        <w:t> </w:t>
      </w:r>
      <w:r>
        <w:t>Y</w:t>
      </w:r>
      <w:r w:rsidR="00FF5FC0">
        <w:t xml:space="preserve"> </w:t>
      </w:r>
      <w:r>
        <w:t>T</w:t>
      </w:r>
      <w:r w:rsidR="00FF5FC0">
        <w:t xml:space="preserve"> </w:t>
      </w:r>
      <w:r>
        <w:t>O</w:t>
      </w:r>
      <w:r w:rsidR="00FF5FC0">
        <w:t xml:space="preserve"> </w:t>
      </w:r>
      <w:r>
        <w:t>V</w:t>
      </w:r>
      <w:r w:rsidR="00FF5FC0">
        <w:t> </w:t>
      </w:r>
      <w:r>
        <w:t>Á</w:t>
      </w:r>
      <w:r w:rsidR="00FF5FC0">
        <w:t xml:space="preserve"> </w:t>
      </w:r>
      <w:r>
        <w:t>N</w:t>
      </w:r>
      <w:r w:rsidR="00FF5FC0">
        <w:t xml:space="preserve"> </w:t>
      </w:r>
      <w:r>
        <w:t>Í</w:t>
      </w:r>
      <w:r w:rsidR="00FF5FC0">
        <w:t xml:space="preserve">  </w:t>
      </w:r>
      <w:r>
        <w:t xml:space="preserve"> S</w:t>
      </w:r>
      <w:r w:rsidR="00FF5FC0">
        <w:t xml:space="preserve"> L </w:t>
      </w:r>
      <w:r>
        <w:t>U</w:t>
      </w:r>
      <w:r w:rsidR="00FF5FC0">
        <w:t xml:space="preserve"> </w:t>
      </w:r>
      <w:r>
        <w:t>Ž</w:t>
      </w:r>
      <w:r w:rsidR="00FF5FC0">
        <w:t xml:space="preserve"> </w:t>
      </w:r>
      <w:r>
        <w:t>E</w:t>
      </w:r>
      <w:r w:rsidR="00FF5FC0">
        <w:t xml:space="preserve"> </w:t>
      </w:r>
      <w:r>
        <w:t>B</w:t>
      </w:r>
    </w:p>
    <w:tbl>
      <w:tblPr>
        <w:tblpPr w:leftFromText="180" w:rightFromText="3334" w:vertAnchor="text" w:horzAnchor="margin" w:tblpXSpec="right" w:tblpY="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946"/>
      </w:tblGrid>
      <w:tr w:rsidR="00FD751E" w:rsidTr="00FD751E">
        <w:trPr>
          <w:trHeight w:hRule="exact" w:val="273"/>
          <w:tblHeader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51E" w:rsidRDefault="00FD751E" w:rsidP="00FD751E">
            <w:pPr>
              <w:pStyle w:val="Jin0"/>
              <w:shd w:val="clear" w:color="auto" w:fill="auto"/>
            </w:pPr>
            <w:r>
              <w:t>Datum účinnosti dodatku: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1E" w:rsidRDefault="00FD751E" w:rsidP="00FD751E">
            <w:pPr>
              <w:rPr>
                <w:sz w:val="10"/>
                <w:szCs w:val="10"/>
              </w:rPr>
            </w:pPr>
          </w:p>
        </w:tc>
      </w:tr>
      <w:tr w:rsidR="00FD751E" w:rsidTr="00FD751E">
        <w:trPr>
          <w:trHeight w:hRule="exact" w:val="273"/>
          <w:tblHeader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51E" w:rsidRDefault="00FD751E" w:rsidP="00FD751E">
            <w:pPr>
              <w:pStyle w:val="Jin0"/>
              <w:shd w:val="clear" w:color="auto" w:fill="auto"/>
              <w:jc w:val="center"/>
            </w:pPr>
            <w:r>
              <w:t>1. 1</w:t>
            </w:r>
            <w:r w:rsidR="00ED3713">
              <w:t>.</w:t>
            </w:r>
            <w:r>
              <w:t xml:space="preserve"> 2020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1E" w:rsidRDefault="00FD751E" w:rsidP="00FD751E">
            <w:pPr>
              <w:rPr>
                <w:sz w:val="10"/>
                <w:szCs w:val="10"/>
              </w:rPr>
            </w:pPr>
          </w:p>
        </w:tc>
      </w:tr>
    </w:tbl>
    <w:p w:rsidR="00ED3713" w:rsidRDefault="00ED3713">
      <w:pPr>
        <w:pStyle w:val="Titulektabulky0"/>
        <w:shd w:val="clear" w:color="auto" w:fill="auto"/>
        <w:spacing w:line="269" w:lineRule="auto"/>
        <w:ind w:left="61" w:firstLine="0"/>
        <w:rPr>
          <w:sz w:val="14"/>
          <w:szCs w:val="14"/>
        </w:rPr>
      </w:pPr>
    </w:p>
    <w:p w:rsidR="00ED3713" w:rsidRDefault="00705A67">
      <w:pPr>
        <w:pStyle w:val="Titulektabulky0"/>
        <w:shd w:val="clear" w:color="auto" w:fill="auto"/>
        <w:spacing w:line="269" w:lineRule="auto"/>
        <w:ind w:left="61" w:firstLine="0"/>
        <w:rPr>
          <w:sz w:val="14"/>
          <w:szCs w:val="14"/>
        </w:rPr>
      </w:pPr>
      <w:r>
        <w:rPr>
          <w:sz w:val="14"/>
          <w:szCs w:val="14"/>
        </w:rPr>
        <w:t>Od data účinnosti tohoto dodatku se na základě dohody smluvních stran mění dále uvedené části smlouvy, které jsou</w:t>
      </w:r>
      <w:r w:rsidR="00FF5FC0">
        <w:rPr>
          <w:sz w:val="14"/>
          <w:szCs w:val="14"/>
        </w:rPr>
        <w:t xml:space="preserve"> </w:t>
      </w:r>
    </w:p>
    <w:p w:rsidR="00921D7D" w:rsidRDefault="00705A67">
      <w:pPr>
        <w:pStyle w:val="Titulektabulky0"/>
        <w:shd w:val="clear" w:color="auto" w:fill="auto"/>
        <w:spacing w:line="269" w:lineRule="auto"/>
        <w:ind w:left="61" w:firstLine="0"/>
        <w:rPr>
          <w:sz w:val="14"/>
          <w:szCs w:val="14"/>
        </w:rPr>
      </w:pPr>
      <w:r>
        <w:rPr>
          <w:sz w:val="14"/>
          <w:szCs w:val="14"/>
        </w:rPr>
        <w:t>uvedeny v novém znění následně: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1"/>
        <w:gridCol w:w="6131"/>
      </w:tblGrid>
      <w:tr w:rsidR="00921D7D">
        <w:trPr>
          <w:trHeight w:hRule="exact" w:val="500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FC0" w:rsidRPr="00FF5FC0" w:rsidRDefault="00C65154" w:rsidP="00C65154">
            <w:pPr>
              <w:pStyle w:val="Jin0"/>
              <w:shd w:val="clear" w:color="auto" w:fill="auto"/>
              <w:spacing w:line="271" w:lineRule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1</w:t>
            </w:r>
            <w:r w:rsidR="00705A67" w:rsidRPr="00FF5FC0">
              <w:rPr>
                <w:b/>
                <w:sz w:val="16"/>
                <w:szCs w:val="16"/>
              </w:rPr>
              <w:t xml:space="preserve">a. OBJEDNATEL </w:t>
            </w:r>
          </w:p>
          <w:p w:rsidR="00921D7D" w:rsidRPr="00FF5FC0" w:rsidRDefault="00705A67" w:rsidP="00C65154">
            <w:pPr>
              <w:pStyle w:val="Jin0"/>
              <w:shd w:val="clear" w:color="auto" w:fill="auto"/>
              <w:spacing w:line="271" w:lineRule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Obchodní firma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Obchodní akademie, Český Těšín, příspěvková organizace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Sídlo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>
              <w:t>Sokola Tůmy 402/12, 737 01 Český Těšín 1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Adresa pro poštovní styk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>
              <w:t>Sokola Tůmy 402/12, 737 01 Český Těšín 1</w:t>
            </w:r>
          </w:p>
        </w:tc>
      </w:tr>
      <w:tr w:rsidR="00921D7D">
        <w:trPr>
          <w:trHeight w:hRule="exact" w:val="475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Zastoupen :</w:t>
            </w:r>
          </w:p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Zastoupen na základě plné moci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</w:pPr>
            <w:r>
              <w:t>Ing. Kristina Bončková, ředitelka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Telefon / fax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+420-558 712 649/558 711 894</w:t>
            </w:r>
          </w:p>
        </w:tc>
      </w:tr>
      <w:tr w:rsidR="00921D7D">
        <w:trPr>
          <w:trHeight w:hRule="exact" w:val="25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Bankovní spojení: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Československá obchodní banka, a.s., č.ú. 2712490/0300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IČ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</w:pPr>
            <w:r>
              <w:t>60337320</w:t>
            </w:r>
          </w:p>
        </w:tc>
      </w:tr>
      <w:tr w:rsidR="00921D7D">
        <w:trPr>
          <w:trHeight w:hRule="exact" w:val="25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DIČ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Zapsaný v obch. rejstříku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  <w:tr w:rsidR="00921D7D">
        <w:trPr>
          <w:trHeight w:hRule="exact" w:val="263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Kontaktní osoba / tel. / e-mail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Třinecká Ivona Bc. - ekonomka/+420-558 712 649</w:t>
            </w:r>
          </w:p>
        </w:tc>
      </w:tr>
      <w:tr w:rsidR="00921D7D">
        <w:trPr>
          <w:trHeight w:hRule="exact" w:val="468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FC0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Kontaktní osoba pro elektronickou</w:t>
            </w:r>
          </w:p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fakturaci / tel. / e-mail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 xml:space="preserve">Třinecká Ivona Bc./+420-558 712 649/ </w:t>
            </w:r>
            <w:hyperlink r:id="rId7" w:history="1">
              <w:r w:rsidRPr="00021673">
                <w:rPr>
                  <w:highlight w:val="black"/>
                  <w:lang w:val="en-US" w:eastAsia="en-US" w:bidi="en-US"/>
                </w:rPr>
                <w:t>info@oact.cz</w:t>
              </w:r>
            </w:hyperlink>
          </w:p>
        </w:tc>
      </w:tr>
      <w:tr w:rsidR="00921D7D">
        <w:trPr>
          <w:trHeight w:hRule="exact" w:val="48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FC0" w:rsidRPr="00FF5FC0" w:rsidRDefault="00FF5FC0" w:rsidP="00FF5FC0">
            <w:pPr>
              <w:pStyle w:val="Jin0"/>
              <w:shd w:val="clear" w:color="auto" w:fill="auto"/>
              <w:spacing w:line="266" w:lineRule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1</w:t>
            </w:r>
            <w:r w:rsidR="00705A67" w:rsidRPr="00FF5FC0">
              <w:rPr>
                <w:b/>
                <w:sz w:val="16"/>
                <w:szCs w:val="16"/>
              </w:rPr>
              <w:t xml:space="preserve">b. ZHOTOVITEL </w:t>
            </w:r>
          </w:p>
          <w:p w:rsidR="00921D7D" w:rsidRPr="00FF5FC0" w:rsidRDefault="00705A67" w:rsidP="00FF5FC0">
            <w:pPr>
              <w:pStyle w:val="Jin0"/>
              <w:shd w:val="clear" w:color="auto" w:fill="auto"/>
              <w:spacing w:line="266" w:lineRule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Obchodní firma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 Česká republika, s.r.o.</w:t>
            </w:r>
          </w:p>
        </w:tc>
      </w:tr>
      <w:tr w:rsidR="00921D7D">
        <w:trPr>
          <w:trHeight w:hRule="exact" w:val="25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Sídlo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>
              <w:t>Ďáblická 791/89, 182 00 Praha 82 (Ďáblice)</w:t>
            </w:r>
          </w:p>
        </w:tc>
      </w:tr>
      <w:tr w:rsidR="00921D7D">
        <w:trPr>
          <w:trHeight w:hRule="exact" w:val="44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Kontaktní adresa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  <w:spacing w:line="269" w:lineRule="auto"/>
            </w:pPr>
            <w:r>
              <w:t>FCC Česká republika, s.r.o., prov. Č. Těšín, Jablunkovská 851/40, 737 01</w:t>
            </w:r>
            <w:r w:rsidR="005E53E0">
              <w:t xml:space="preserve">          </w:t>
            </w:r>
            <w:r>
              <w:t xml:space="preserve"> Český Těšín (tel. 558 711 037)</w:t>
            </w:r>
          </w:p>
        </w:tc>
      </w:tr>
      <w:tr w:rsidR="00921D7D">
        <w:trPr>
          <w:trHeight w:hRule="exact" w:val="70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spacing w:after="240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Zastoupen :</w:t>
            </w:r>
          </w:p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Zastoupen na základě plné moci: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  <w:spacing w:after="40"/>
            </w:pPr>
            <w:r>
              <w:t>Ing. Petr Morávek, jednatel</w:t>
            </w:r>
          </w:p>
          <w:p w:rsidR="00921D7D" w:rsidRDefault="00705A67">
            <w:pPr>
              <w:pStyle w:val="Jin0"/>
              <w:shd w:val="clear" w:color="auto" w:fill="auto"/>
              <w:spacing w:after="40"/>
            </w:pPr>
            <w:r>
              <w:t>Ing. Václav Nikl, jednatel</w:t>
            </w:r>
          </w:p>
          <w:p w:rsidR="00921D7D" w:rsidRDefault="00705A67">
            <w:pPr>
              <w:pStyle w:val="Jin0"/>
              <w:shd w:val="clear" w:color="auto" w:fill="auto"/>
              <w:spacing w:after="40"/>
            </w:pPr>
            <w:r>
              <w:t>Ing. Svatoslav Lukáš, obchodní zástupce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Telefon / fax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558 711 037</w:t>
            </w:r>
            <w:bookmarkStart w:id="0" w:name="_GoBack"/>
            <w:bookmarkEnd w:id="0"/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Bankovní spojení: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Raiffeisenbank a.s., č.ú. 5050017989/5500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IČ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</w:pPr>
            <w:r>
              <w:t>45809712</w:t>
            </w:r>
          </w:p>
        </w:tc>
      </w:tr>
      <w:tr w:rsidR="00921D7D">
        <w:trPr>
          <w:trHeight w:hRule="exact" w:val="25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DIČ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</w:pPr>
            <w:r>
              <w:t>CZ45809712</w:t>
            </w:r>
          </w:p>
        </w:tc>
      </w:tr>
      <w:tr w:rsidR="00921D7D">
        <w:trPr>
          <w:trHeight w:hRule="exact" w:val="25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Zapsaný v obch. rejstříku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>
              <w:t>Městský soud Praha, sp.zn. C 12401</w:t>
            </w:r>
          </w:p>
        </w:tc>
      </w:tr>
      <w:tr w:rsidR="00921D7D">
        <w:trPr>
          <w:trHeight w:hRule="exact" w:val="277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Kontaktní osoba /tel. /e-mail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Lukáš Svatoslav Ing./+420-602 216 704 /</w:t>
            </w:r>
            <w:hyperlink r:id="rId8" w:history="1">
              <w:r w:rsidRPr="00021673">
                <w:rPr>
                  <w:highlight w:val="black"/>
                </w:rPr>
                <w:t>Svatoslav.</w:t>
              </w:r>
              <w:r w:rsidRPr="00021673">
                <w:rPr>
                  <w:highlight w:val="black"/>
                  <w:lang w:val="en-US" w:eastAsia="en-US" w:bidi="en-US"/>
                </w:rPr>
                <w:t>Iukas@fcc-group.cz</w:t>
              </w:r>
            </w:hyperlink>
          </w:p>
        </w:tc>
      </w:tr>
    </w:tbl>
    <w:p w:rsidR="00921D7D" w:rsidRDefault="00921D7D">
      <w:pPr>
        <w:spacing w:line="1" w:lineRule="exact"/>
      </w:pPr>
    </w:p>
    <w:p w:rsidR="00FF5FC0" w:rsidRDefault="00705A67">
      <w:pPr>
        <w:pStyle w:val="Titulektabulky0"/>
        <w:shd w:val="clear" w:color="auto" w:fill="auto"/>
        <w:ind w:left="0" w:firstLine="0"/>
        <w:jc w:val="both"/>
        <w:rPr>
          <w:b/>
        </w:rPr>
      </w:pPr>
      <w:r w:rsidRPr="00FF5FC0">
        <w:rPr>
          <w:b/>
        </w:rPr>
        <w:t xml:space="preserve">2. Ceník svozu a nakládání (zejména odstranění nebo využití) s komunálním odpadem (Ceny jsou uvedeny </w:t>
      </w:r>
    </w:p>
    <w:p w:rsidR="00FF5FC0" w:rsidRDefault="00FF5FC0">
      <w:pPr>
        <w:pStyle w:val="Titulektabulky0"/>
        <w:shd w:val="clear" w:color="auto" w:fill="auto"/>
        <w:ind w:left="0" w:firstLine="0"/>
        <w:jc w:val="both"/>
        <w:rPr>
          <w:b/>
        </w:rPr>
      </w:pPr>
      <w:r>
        <w:rPr>
          <w:b/>
        </w:rPr>
        <w:t xml:space="preserve">     </w:t>
      </w:r>
      <w:r w:rsidR="00705A67" w:rsidRPr="00FF5FC0">
        <w:rPr>
          <w:b/>
        </w:rPr>
        <w:t>bez DPH.</w:t>
      </w:r>
      <w:r w:rsidRPr="00FF5FC0">
        <w:rPr>
          <w:b/>
        </w:rPr>
        <w:t xml:space="preserve"> </w:t>
      </w:r>
      <w:r>
        <w:rPr>
          <w:b/>
        </w:rPr>
        <w:t>Příslu</w:t>
      </w:r>
      <w:r w:rsidR="00705A67" w:rsidRPr="00FF5FC0">
        <w:rPr>
          <w:b/>
        </w:rPr>
        <w:t xml:space="preserve">šná DPH bude fakturována v platné zákonné výši). Fakturovaná cena se může vlivem </w:t>
      </w:r>
    </w:p>
    <w:p w:rsidR="00921D7D" w:rsidRPr="00FF5FC0" w:rsidRDefault="00FF5FC0">
      <w:pPr>
        <w:pStyle w:val="Titulektabulky0"/>
        <w:shd w:val="clear" w:color="auto" w:fill="auto"/>
        <w:ind w:left="0" w:firstLine="0"/>
        <w:jc w:val="both"/>
        <w:rPr>
          <w:b/>
        </w:rPr>
      </w:pPr>
      <w:r>
        <w:rPr>
          <w:b/>
        </w:rPr>
        <w:t xml:space="preserve">     </w:t>
      </w:r>
      <w:r w:rsidR="00705A67" w:rsidRPr="00FF5FC0">
        <w:rPr>
          <w:b/>
        </w:rPr>
        <w:t xml:space="preserve">aritmetického zaokrouhlování </w:t>
      </w:r>
      <w:r w:rsidRPr="00FF5FC0">
        <w:rPr>
          <w:b/>
        </w:rPr>
        <w:t xml:space="preserve"> </w:t>
      </w:r>
      <w:r w:rsidR="00705A67" w:rsidRPr="00FF5FC0">
        <w:rPr>
          <w:b/>
        </w:rPr>
        <w:t>lišit.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1267"/>
        <w:gridCol w:w="821"/>
        <w:gridCol w:w="1588"/>
        <w:gridCol w:w="760"/>
        <w:gridCol w:w="1652"/>
      </w:tblGrid>
      <w:tr w:rsidR="00921D7D">
        <w:trPr>
          <w:trHeight w:hRule="exact" w:val="612"/>
          <w:jc w:val="center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Poskytovaná služba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Četnost odvozu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Celková sazba za 1 kus (Kč/rok) včetně pronájmu nádoby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Celková sazba za 1 kus (Kč/rok) bez pronájmu nádoby</w:t>
            </w:r>
          </w:p>
        </w:tc>
      </w:tr>
      <w:tr w:rsidR="00921D7D">
        <w:trPr>
          <w:trHeight w:hRule="exact" w:val="216"/>
          <w:jc w:val="center"/>
        </w:trPr>
        <w:tc>
          <w:tcPr>
            <w:tcW w:w="3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921D7D">
            <w:pPr>
              <w:rPr>
                <w:b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921D7D">
            <w:pPr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ind w:firstLine="380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(Kč/rok)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(Kč/rok)</w:t>
            </w:r>
          </w:p>
        </w:tc>
      </w:tr>
      <w:tr w:rsidR="00921D7D">
        <w:trPr>
          <w:trHeight w:hRule="exact" w:val="32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</w:pPr>
            <w:r>
              <w:t>SVOZ NÁDOBY 1100 L/200301 - SKO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</w:pPr>
            <w:r>
              <w:t>104 x za rok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  <w:jc w:val="right"/>
            </w:pPr>
            <w:r>
              <w:t>22 600,00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</w:tbl>
    <w:p w:rsidR="00921D7D" w:rsidRDefault="00921D7D">
      <w:pPr>
        <w:spacing w:after="159" w:line="1" w:lineRule="exact"/>
      </w:pPr>
    </w:p>
    <w:p w:rsidR="00921D7D" w:rsidRDefault="00921D7D">
      <w:pPr>
        <w:spacing w:line="1" w:lineRule="exact"/>
      </w:pPr>
    </w:p>
    <w:p w:rsidR="00921D7D" w:rsidRPr="00FF5FC0" w:rsidRDefault="00705A67">
      <w:pPr>
        <w:pStyle w:val="Titulektabulky0"/>
        <w:shd w:val="clear" w:color="auto" w:fill="auto"/>
        <w:ind w:left="0" w:firstLine="0"/>
        <w:rPr>
          <w:b/>
        </w:rPr>
      </w:pPr>
      <w:r w:rsidRPr="00FF5FC0">
        <w:rPr>
          <w:b/>
        </w:rPr>
        <w:t>3. Seznam stanovišť odpadových nádob: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3208"/>
        <w:gridCol w:w="864"/>
        <w:gridCol w:w="551"/>
        <w:gridCol w:w="742"/>
        <w:gridCol w:w="1055"/>
        <w:gridCol w:w="918"/>
        <w:gridCol w:w="828"/>
        <w:gridCol w:w="1008"/>
      </w:tblGrid>
      <w:tr w:rsidR="00921D7D">
        <w:trPr>
          <w:trHeight w:hRule="exact" w:val="39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P.č.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Stanoviště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Objem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V/N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Počet nádob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Četnost odvozu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spacing w:after="60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Platnost</w:t>
            </w:r>
          </w:p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cenv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 w:rsidP="00FF5FC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Kód od</w:t>
            </w:r>
            <w:r w:rsidR="00FF5FC0" w:rsidRPr="00FF5FC0">
              <w:rPr>
                <w:b/>
                <w:sz w:val="16"/>
                <w:szCs w:val="16"/>
              </w:rPr>
              <w:t>p</w:t>
            </w:r>
            <w:r w:rsidRPr="00FF5FC0">
              <w:rPr>
                <w:b/>
                <w:sz w:val="16"/>
                <w:szCs w:val="16"/>
              </w:rPr>
              <w:t>adu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 w:rsidP="00FF5FC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Svozové dn</w:t>
            </w:r>
            <w:r w:rsidR="00FF5FC0" w:rsidRPr="00FF5FC0">
              <w:rPr>
                <w:b/>
                <w:sz w:val="16"/>
                <w:szCs w:val="16"/>
              </w:rPr>
              <w:t>y</w:t>
            </w:r>
          </w:p>
        </w:tc>
      </w:tr>
      <w:tr w:rsidR="00921D7D">
        <w:trPr>
          <w:trHeight w:hRule="exact" w:val="205"/>
          <w:jc w:val="center"/>
        </w:trPr>
        <w:tc>
          <w:tcPr>
            <w:tcW w:w="9689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  <w:tr w:rsidR="00921D7D">
        <w:trPr>
          <w:trHeight w:hRule="exact" w:val="32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</w:pPr>
            <w:r>
              <w:t>Český Těšín, Sokola Tůmy 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1100 L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104xza rok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1.1.2020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20 03 01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</w:pPr>
            <w:r>
              <w:t>Po, Čt</w:t>
            </w:r>
          </w:p>
        </w:tc>
      </w:tr>
    </w:tbl>
    <w:p w:rsidR="00921D7D" w:rsidRPr="00FF5FC0" w:rsidRDefault="00705A67">
      <w:pPr>
        <w:pStyle w:val="Titulektabulky0"/>
        <w:shd w:val="clear" w:color="auto" w:fill="auto"/>
        <w:tabs>
          <w:tab w:val="left" w:pos="1408"/>
          <w:tab w:val="left" w:pos="4273"/>
        </w:tabs>
        <w:ind w:left="0" w:firstLine="0"/>
        <w:rPr>
          <w:b/>
        </w:rPr>
      </w:pPr>
      <w:r w:rsidRPr="00FF5FC0">
        <w:rPr>
          <w:b/>
        </w:rPr>
        <w:t>Vysvětlivky:</w:t>
      </w:r>
      <w:r w:rsidRPr="00FF5FC0">
        <w:rPr>
          <w:b/>
        </w:rPr>
        <w:tab/>
        <w:t>V - nádoba zhotovitele</w:t>
      </w:r>
      <w:r w:rsidRPr="00FF5FC0">
        <w:rPr>
          <w:b/>
        </w:rPr>
        <w:tab/>
        <w:t>N - nádoba objednatele</w:t>
      </w:r>
    </w:p>
    <w:p w:rsidR="00FF5FC0" w:rsidRPr="00FF5FC0" w:rsidRDefault="00705A67">
      <w:pPr>
        <w:pStyle w:val="Titulektabulky0"/>
        <w:shd w:val="clear" w:color="auto" w:fill="auto"/>
        <w:ind w:left="0" w:firstLine="0"/>
        <w:jc w:val="both"/>
        <w:rPr>
          <w:b/>
        </w:rPr>
      </w:pPr>
      <w:r w:rsidRPr="00FF5FC0">
        <w:rPr>
          <w:b/>
        </w:rPr>
        <w:t>4. Neuvedené části nadepsané smlouvy včetně obchodních podmínek poskytovaných služeb zůstávají</w:t>
      </w:r>
    </w:p>
    <w:p w:rsidR="00921D7D" w:rsidRDefault="00FF5FC0">
      <w:pPr>
        <w:pStyle w:val="Titulektabulky0"/>
        <w:shd w:val="clear" w:color="auto" w:fill="auto"/>
        <w:ind w:left="0" w:firstLine="0"/>
        <w:jc w:val="both"/>
        <w:rPr>
          <w:b/>
        </w:rPr>
      </w:pPr>
      <w:r w:rsidRPr="00FF5FC0">
        <w:rPr>
          <w:b/>
        </w:rPr>
        <w:t xml:space="preserve">    </w:t>
      </w:r>
      <w:r w:rsidR="00705A67" w:rsidRPr="00FF5FC0">
        <w:rPr>
          <w:b/>
        </w:rPr>
        <w:t xml:space="preserve"> nezměněny.</w:t>
      </w:r>
    </w:p>
    <w:p w:rsidR="00FF5FC0" w:rsidRPr="00FF5FC0" w:rsidRDefault="00FF5FC0">
      <w:pPr>
        <w:pStyle w:val="Titulektabulky0"/>
        <w:shd w:val="clear" w:color="auto" w:fill="auto"/>
        <w:ind w:left="0" w:firstLine="0"/>
        <w:jc w:val="both"/>
        <w:rPr>
          <w:b/>
        </w:rPr>
      </w:pPr>
    </w:p>
    <w:p w:rsidR="00921D7D" w:rsidRDefault="00921D7D">
      <w:pPr>
        <w:spacing w:after="159" w:line="1" w:lineRule="exact"/>
      </w:pPr>
    </w:p>
    <w:p w:rsidR="00FF5FC0" w:rsidRDefault="00FF5FC0" w:rsidP="00FF5FC0">
      <w:pPr>
        <w:pStyle w:val="Zkladntext30"/>
        <w:shd w:val="clear" w:color="auto" w:fill="auto"/>
        <w:tabs>
          <w:tab w:val="left" w:pos="6270"/>
        </w:tabs>
      </w:pPr>
      <w:r>
        <w:t xml:space="preserve">                     V ………………………</w:t>
      </w:r>
      <w:r w:rsidR="00705A67">
        <w:t>dne</w:t>
      </w:r>
      <w:r>
        <w:t xml:space="preserve"> ……………………………..                                      V ……………………………dne……………………………</w:t>
      </w:r>
    </w:p>
    <w:p w:rsidR="00FF5FC0" w:rsidRDefault="00FF5FC0" w:rsidP="00FF5FC0">
      <w:pPr>
        <w:pStyle w:val="Zkladntext30"/>
        <w:shd w:val="clear" w:color="auto" w:fill="auto"/>
        <w:tabs>
          <w:tab w:val="left" w:pos="6270"/>
        </w:tabs>
      </w:pPr>
    </w:p>
    <w:p w:rsidR="00FF5FC0" w:rsidRDefault="00FF5FC0" w:rsidP="00FF5FC0">
      <w:pPr>
        <w:pStyle w:val="Zkladntext30"/>
        <w:shd w:val="clear" w:color="auto" w:fill="auto"/>
        <w:tabs>
          <w:tab w:val="left" w:pos="6270"/>
        </w:tabs>
      </w:pPr>
    </w:p>
    <w:p w:rsidR="00FF5FC0" w:rsidRDefault="00FF5FC0" w:rsidP="00FF5FC0">
      <w:pPr>
        <w:pStyle w:val="Zkladntext30"/>
        <w:shd w:val="clear" w:color="auto" w:fill="auto"/>
        <w:tabs>
          <w:tab w:val="left" w:pos="6270"/>
        </w:tabs>
      </w:pPr>
    </w:p>
    <w:p w:rsidR="00FF5FC0" w:rsidRDefault="00FF5FC0" w:rsidP="00FF5FC0">
      <w:pPr>
        <w:pStyle w:val="Zkladntext30"/>
        <w:shd w:val="clear" w:color="auto" w:fill="auto"/>
        <w:tabs>
          <w:tab w:val="left" w:pos="6270"/>
        </w:tabs>
      </w:pPr>
    </w:p>
    <w:p w:rsidR="00921D7D" w:rsidRDefault="00FF5FC0" w:rsidP="00FF5FC0">
      <w:pPr>
        <w:pStyle w:val="Zkladntext30"/>
        <w:shd w:val="clear" w:color="auto" w:fill="auto"/>
        <w:tabs>
          <w:tab w:val="left" w:pos="6270"/>
        </w:tabs>
      </w:pPr>
      <w:r>
        <w:t xml:space="preserve">                    __________________________________                                     _________________________________________</w:t>
      </w:r>
      <w:r>
        <w:tab/>
      </w:r>
    </w:p>
    <w:p w:rsidR="00ED3713" w:rsidRPr="0026640C" w:rsidRDefault="00ED3713" w:rsidP="00ED3713">
      <w:pPr>
        <w:pStyle w:val="Jin0"/>
        <w:shd w:val="clear" w:color="auto" w:fill="auto"/>
        <w:ind w:left="708" w:firstLine="708"/>
        <w:rPr>
          <w:b/>
          <w:sz w:val="16"/>
          <w:szCs w:val="16"/>
        </w:rPr>
      </w:pPr>
      <w:r w:rsidRPr="0026640C">
        <w:rPr>
          <w:b/>
          <w:sz w:val="16"/>
          <w:szCs w:val="16"/>
        </w:rPr>
        <w:t xml:space="preserve">FCC Česká republika, s.r.o.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Obchodní akademie, Český Těšín,</w:t>
      </w:r>
    </w:p>
    <w:p w:rsidR="00ED3713" w:rsidRPr="00ED3713" w:rsidRDefault="00ED3713" w:rsidP="00ED3713">
      <w:pPr>
        <w:pStyle w:val="Jin0"/>
        <w:shd w:val="clear" w:color="auto" w:fill="auto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640C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ED3713">
        <w:rPr>
          <w:b/>
          <w:sz w:val="16"/>
          <w:szCs w:val="16"/>
        </w:rPr>
        <w:t>příspěvková organizace</w:t>
      </w:r>
    </w:p>
    <w:p w:rsidR="00ED3713" w:rsidRPr="0026640C" w:rsidRDefault="00ED3713" w:rsidP="00ED3713">
      <w:pPr>
        <w:pStyle w:val="Jin0"/>
        <w:shd w:val="clear" w:color="auto" w:fill="auto"/>
        <w:ind w:left="708" w:firstLine="708"/>
        <w:rPr>
          <w:sz w:val="16"/>
          <w:szCs w:val="16"/>
        </w:rPr>
      </w:pPr>
      <w:r w:rsidRPr="0026640C">
        <w:rPr>
          <w:sz w:val="16"/>
          <w:szCs w:val="16"/>
        </w:rPr>
        <w:t xml:space="preserve">        Zhotovitel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Objednatel</w:t>
      </w:r>
    </w:p>
    <w:p w:rsidR="00ED3713" w:rsidRDefault="00ED3713" w:rsidP="00FF5FC0">
      <w:pPr>
        <w:pStyle w:val="Zkladntext30"/>
        <w:shd w:val="clear" w:color="auto" w:fill="auto"/>
        <w:tabs>
          <w:tab w:val="left" w:pos="6270"/>
        </w:tabs>
      </w:pPr>
    </w:p>
    <w:p w:rsidR="00ED3713" w:rsidRDefault="00ED3713" w:rsidP="00FF5FC0">
      <w:pPr>
        <w:pStyle w:val="Zkladntext30"/>
        <w:shd w:val="clear" w:color="auto" w:fill="auto"/>
        <w:tabs>
          <w:tab w:val="left" w:pos="6270"/>
        </w:tabs>
        <w:sectPr w:rsidR="00ED3713">
          <w:pgSz w:w="11900" w:h="16840"/>
          <w:pgMar w:top="1068" w:right="1212" w:bottom="229" w:left="900" w:header="640" w:footer="3" w:gutter="0"/>
          <w:pgNumType w:start="1"/>
          <w:cols w:space="720"/>
          <w:noEndnote/>
          <w:docGrid w:linePitch="360"/>
        </w:sectPr>
      </w:pPr>
    </w:p>
    <w:p w:rsidR="00921D7D" w:rsidRDefault="00921D7D" w:rsidP="00ED3713">
      <w:pPr>
        <w:spacing w:before="100" w:after="100" w:line="240" w:lineRule="exact"/>
        <w:rPr>
          <w:sz w:val="19"/>
          <w:szCs w:val="19"/>
        </w:rPr>
      </w:pPr>
    </w:p>
    <w:sectPr w:rsidR="00921D7D">
      <w:type w:val="continuous"/>
      <w:pgSz w:w="11900" w:h="16840"/>
      <w:pgMar w:top="1068" w:right="1997" w:bottom="229" w:left="1951" w:header="0" w:footer="3" w:gutter="0"/>
      <w:cols w:num="2" w:space="720" w:equalWidth="0">
        <w:col w:w="3384" w:space="1508"/>
        <w:col w:w="306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2E" w:rsidRDefault="0006632E">
      <w:r>
        <w:separator/>
      </w:r>
    </w:p>
  </w:endnote>
  <w:endnote w:type="continuationSeparator" w:id="0">
    <w:p w:rsidR="0006632E" w:rsidRDefault="0006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2E" w:rsidRDefault="0006632E"/>
  </w:footnote>
  <w:footnote w:type="continuationSeparator" w:id="0">
    <w:p w:rsidR="0006632E" w:rsidRDefault="000663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AA410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D"/>
    <w:rsid w:val="00021673"/>
    <w:rsid w:val="0006632E"/>
    <w:rsid w:val="0026640C"/>
    <w:rsid w:val="005E53E0"/>
    <w:rsid w:val="006A5923"/>
    <w:rsid w:val="00705A67"/>
    <w:rsid w:val="00836107"/>
    <w:rsid w:val="00921D7D"/>
    <w:rsid w:val="00C65154"/>
    <w:rsid w:val="00ED3713"/>
    <w:rsid w:val="00FD751E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175E-2F0B-47B1-901D-C90ECD5C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D75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759ADE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759ADE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Verdana" w:eastAsia="Verdana" w:hAnsi="Verdana" w:cs="Verdana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/>
      <w:jc w:val="center"/>
    </w:pPr>
    <w:rPr>
      <w:rFonts w:ascii="Verdana" w:eastAsia="Verdana" w:hAnsi="Verdana" w:cs="Verdana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40"/>
      <w:ind w:left="2060"/>
    </w:pPr>
    <w:rPr>
      <w:rFonts w:ascii="Verdana" w:eastAsia="Verdana" w:hAnsi="Verdana" w:cs="Verdan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280" w:hanging="140"/>
    </w:pPr>
    <w:rPr>
      <w:rFonts w:ascii="Verdana" w:eastAsia="Verdana" w:hAnsi="Verdana" w:cs="Verdan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color w:val="759ADE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color w:val="759ADE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0" w:lineRule="auto"/>
    </w:pPr>
    <w:rPr>
      <w:rFonts w:ascii="Verdana" w:eastAsia="Verdana" w:hAnsi="Verdana" w:cs="Verdan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F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FC0"/>
    <w:rPr>
      <w:rFonts w:ascii="Segoe UI" w:hAnsi="Segoe UI" w:cs="Segoe UI"/>
      <w:color w:val="000000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F5FC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oslav.Iukas@fcc-grou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ac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00206BB6572D200117163236</vt:lpstr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00206BB6572D200117163236</dc:title>
  <dc:subject/>
  <dc:creator>Třinecká Ivona</dc:creator>
  <cp:keywords/>
  <cp:lastModifiedBy>Třinecká Ivona</cp:lastModifiedBy>
  <cp:revision>11</cp:revision>
  <cp:lastPrinted>2020-01-23T13:19:00Z</cp:lastPrinted>
  <dcterms:created xsi:type="dcterms:W3CDTF">2020-01-17T14:24:00Z</dcterms:created>
  <dcterms:modified xsi:type="dcterms:W3CDTF">2020-01-23T13:21:00Z</dcterms:modified>
</cp:coreProperties>
</file>