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9" w:rsidRDefault="00AD3869" w:rsidP="00AD3869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D3869">
        <w:rPr>
          <w:rFonts w:ascii="Franklin Gothic Book" w:hAnsi="Franklin Gothic Book"/>
          <w:b/>
          <w:sz w:val="24"/>
        </w:rPr>
        <w:t>Příloha č. 3</w:t>
      </w:r>
      <w:r>
        <w:rPr>
          <w:rFonts w:ascii="Franklin Gothic Book" w:hAnsi="Franklin Gothic Book"/>
          <w:sz w:val="24"/>
        </w:rPr>
        <w:t xml:space="preserve"> – </w:t>
      </w:r>
      <w:r w:rsidRPr="00AD3869">
        <w:rPr>
          <w:rFonts w:ascii="Franklin Gothic Book" w:hAnsi="Franklin Gothic Book"/>
          <w:sz w:val="24"/>
        </w:rPr>
        <w:t>Časový harmonogram provádění díla - předloží zhotovitel objednateli ke schválení nejpozději do 10 dnů od podpisu této Smlouvy.</w:t>
      </w:r>
    </w:p>
    <w:p w:rsidR="00916DD2" w:rsidRDefault="00916DD2" w:rsidP="00AD3869">
      <w:pPr>
        <w:widowControl w:val="0"/>
        <w:tabs>
          <w:tab w:val="left" w:pos="360"/>
        </w:tabs>
        <w:snapToGrid w:val="0"/>
        <w:spacing w:before="0" w:after="120" w:line="240" w:lineRule="auto"/>
        <w:ind w:left="360"/>
      </w:pPr>
    </w:p>
    <w:sectPr w:rsidR="0091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69"/>
    <w:rsid w:val="006B06D4"/>
    <w:rsid w:val="00916DD2"/>
    <w:rsid w:val="00AD3869"/>
    <w:rsid w:val="00B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F0862-1175-44C7-B91D-5390E131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869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Heřmanová Pavla</cp:lastModifiedBy>
  <dcterms:created xsi:type="dcterms:W3CDTF">2020-01-23T10:22:00Z</dcterms:created>
  <dcterms:modified xsi:type="dcterms:W3CDTF">2020-01-23T10:22:00Z</dcterms:modified>
</cp:coreProperties>
</file>