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12" w:rsidRPr="00BA696C" w:rsidRDefault="000C5B12">
      <w:pPr>
        <w:pStyle w:val="Nzev"/>
        <w:rPr>
          <w:sz w:val="36"/>
          <w:szCs w:val="36"/>
        </w:rPr>
      </w:pPr>
    </w:p>
    <w:p w:rsidR="000C5B12" w:rsidRDefault="000C5B12">
      <w:pPr>
        <w:pStyle w:val="Nzev"/>
        <w:rPr>
          <w:sz w:val="36"/>
        </w:rPr>
      </w:pPr>
      <w:r>
        <w:rPr>
          <w:sz w:val="36"/>
        </w:rPr>
        <w:t>Smlouva o zajištění uměleckého vystoupení</w:t>
      </w:r>
    </w:p>
    <w:p w:rsidR="000C5B12" w:rsidRPr="00BA696C" w:rsidRDefault="000C5B12">
      <w:pPr>
        <w:rPr>
          <w:szCs w:val="24"/>
        </w:rPr>
      </w:pPr>
    </w:p>
    <w:p w:rsidR="000C5B12" w:rsidRPr="00BA696C" w:rsidRDefault="000C5B12">
      <w:pPr>
        <w:rPr>
          <w:szCs w:val="24"/>
        </w:rPr>
      </w:pPr>
    </w:p>
    <w:p w:rsidR="008805F2" w:rsidRDefault="008805F2" w:rsidP="008805F2">
      <w:r>
        <w:t>Agentura September PLUS s.r.o. (dále jen Agentura)</w:t>
      </w:r>
    </w:p>
    <w:p w:rsidR="008805F2" w:rsidRDefault="008805F2" w:rsidP="008805F2">
      <w:pPr>
        <w:pStyle w:val="Nadpis3"/>
      </w:pPr>
      <w:r>
        <w:t>Tř. T. Bati 190, 760 01 Zlín</w:t>
      </w:r>
    </w:p>
    <w:p w:rsidR="008805F2" w:rsidRDefault="008805F2" w:rsidP="008805F2">
      <w:r>
        <w:t>IČ: 02930307, DIČ: CZ02930307 – nejsme plátci DPH</w:t>
      </w:r>
    </w:p>
    <w:p w:rsidR="008805F2" w:rsidRDefault="008805F2" w:rsidP="008805F2">
      <w:r>
        <w:t xml:space="preserve">Bankovní spojení: </w:t>
      </w:r>
    </w:p>
    <w:p w:rsidR="008805F2" w:rsidRDefault="008805F2" w:rsidP="008805F2">
      <w:r>
        <w:t>Registrace: Krajský soud v Brně, spisová značka C 82805, ze dne 23. 4. 2014</w:t>
      </w:r>
    </w:p>
    <w:p w:rsidR="008805F2" w:rsidRDefault="008805F2" w:rsidP="008805F2">
      <w:r>
        <w:t>zastoupena: Ján Žiak, jednatel</w:t>
      </w:r>
    </w:p>
    <w:p w:rsidR="00197AB0" w:rsidRDefault="00197AB0" w:rsidP="00197AB0">
      <w:pPr>
        <w:rPr>
          <w:sz w:val="20"/>
        </w:rPr>
      </w:pPr>
    </w:p>
    <w:p w:rsidR="00197AB0" w:rsidRDefault="00197AB0" w:rsidP="00197AB0">
      <w:pPr>
        <w:rPr>
          <w:sz w:val="20"/>
        </w:rPr>
      </w:pPr>
    </w:p>
    <w:p w:rsidR="0030757F" w:rsidRDefault="0030757F" w:rsidP="0030757F">
      <w:r>
        <w:rPr>
          <w:rStyle w:val="Siln"/>
          <w:b/>
          <w:bCs w:val="0"/>
        </w:rPr>
        <w:t>Městské kulturní středisko</w:t>
      </w:r>
      <w:r>
        <w:rPr>
          <w:b w:val="0"/>
          <w:bCs/>
        </w:rPr>
        <w:t xml:space="preserve"> </w:t>
      </w:r>
      <w:r>
        <w:t>(dále jen Pořadatel)</w:t>
      </w:r>
    </w:p>
    <w:p w:rsidR="0030757F" w:rsidRDefault="0030757F" w:rsidP="0030757F">
      <w:pPr>
        <w:pStyle w:val="Seznam"/>
        <w:rPr>
          <w:b/>
          <w:bCs/>
          <w:sz w:val="24"/>
        </w:rPr>
      </w:pPr>
      <w:r>
        <w:rPr>
          <w:rStyle w:val="platne1"/>
          <w:b/>
          <w:bCs/>
          <w:sz w:val="24"/>
        </w:rPr>
        <w:t>Sídliště 710</w:t>
      </w:r>
      <w:r>
        <w:rPr>
          <w:b/>
          <w:bCs/>
          <w:sz w:val="24"/>
        </w:rPr>
        <w:t>, 374 01 Trhové Sviny</w:t>
      </w:r>
    </w:p>
    <w:p w:rsidR="0030757F" w:rsidRDefault="0030757F" w:rsidP="0030757F">
      <w:pPr>
        <w:pStyle w:val="Nadpis3"/>
      </w:pPr>
      <w:r>
        <w:t xml:space="preserve">IČ: </w:t>
      </w:r>
      <w:r>
        <w:rPr>
          <w:rStyle w:val="platne1"/>
        </w:rPr>
        <w:t>00362930, DIČ: CZ00362930</w:t>
      </w:r>
    </w:p>
    <w:p w:rsidR="0030757F" w:rsidRDefault="0030757F" w:rsidP="0030757F">
      <w:r>
        <w:t>zastoupeno: Františkem Herbstem, ředitelem</w:t>
      </w:r>
    </w:p>
    <w:p w:rsidR="00ED1591" w:rsidRPr="00BA696C" w:rsidRDefault="00ED1591" w:rsidP="00ED1591">
      <w:pPr>
        <w:pStyle w:val="Zhlav"/>
        <w:tabs>
          <w:tab w:val="clear" w:pos="4536"/>
          <w:tab w:val="clear" w:pos="9072"/>
        </w:tabs>
        <w:rPr>
          <w:szCs w:val="24"/>
        </w:rPr>
      </w:pPr>
    </w:p>
    <w:p w:rsidR="000C5B12" w:rsidRPr="00BA696C" w:rsidRDefault="000C5B12">
      <w:pPr>
        <w:pStyle w:val="Zhlav"/>
        <w:tabs>
          <w:tab w:val="clear" w:pos="4536"/>
          <w:tab w:val="clear" w:pos="9072"/>
        </w:tabs>
        <w:rPr>
          <w:szCs w:val="24"/>
        </w:rPr>
      </w:pPr>
    </w:p>
    <w:p w:rsidR="0030757F" w:rsidRDefault="000C5B12" w:rsidP="0030757F">
      <w:pPr>
        <w:pStyle w:val="Zkladntextodsazen"/>
      </w:pPr>
      <w:r>
        <w:t xml:space="preserve">Předmětem smlouvy je zajištění veřejného koncertu kapely THE BACKWARDS </w:t>
      </w:r>
      <w:r w:rsidR="00A419A5">
        <w:t>–</w:t>
      </w:r>
      <w:r w:rsidR="00AC779D">
        <w:t xml:space="preserve"> </w:t>
      </w:r>
      <w:r w:rsidR="0030757F">
        <w:t>World Beatles Show</w:t>
      </w:r>
      <w:r w:rsidR="00197AB0">
        <w:t>, který se uskuteční</w:t>
      </w:r>
      <w:r w:rsidR="00AC779D">
        <w:t xml:space="preserve"> </w:t>
      </w:r>
      <w:r>
        <w:t>v</w:t>
      </w:r>
      <w:r w:rsidR="0030757F">
        <w:t xml:space="preserve"> úterý </w:t>
      </w:r>
      <w:r w:rsidR="00694CA6">
        <w:t>2</w:t>
      </w:r>
      <w:r w:rsidR="0030757F">
        <w:t>4</w:t>
      </w:r>
      <w:r>
        <w:t xml:space="preserve">. </w:t>
      </w:r>
      <w:r w:rsidR="0030757F">
        <w:t>listopadu</w:t>
      </w:r>
      <w:r w:rsidR="00C163B9">
        <w:t xml:space="preserve"> 2</w:t>
      </w:r>
      <w:r>
        <w:t>0</w:t>
      </w:r>
      <w:r w:rsidR="00197AB0">
        <w:t>20</w:t>
      </w:r>
      <w:r>
        <w:t xml:space="preserve"> od 19.</w:t>
      </w:r>
      <w:r w:rsidR="00381A22">
        <w:t>0</w:t>
      </w:r>
      <w:r>
        <w:t>0 hod.</w:t>
      </w:r>
      <w:r w:rsidR="00345CE7">
        <w:t xml:space="preserve">, místo konání: </w:t>
      </w:r>
      <w:r w:rsidR="0030757F">
        <w:t xml:space="preserve">Kulturní dům, </w:t>
      </w:r>
      <w:r w:rsidR="0030757F" w:rsidRPr="00B63A46">
        <w:rPr>
          <w:bCs/>
        </w:rPr>
        <w:t>Sídliště 710</w:t>
      </w:r>
      <w:r w:rsidR="0030757F">
        <w:rPr>
          <w:bCs/>
        </w:rPr>
        <w:t>,</w:t>
      </w:r>
      <w:r w:rsidR="0030757F">
        <w:t xml:space="preserve"> TRHOVÉ SVINY, okr. České Budějovice.</w:t>
      </w:r>
    </w:p>
    <w:p w:rsidR="00381A22" w:rsidRPr="00BA696C" w:rsidRDefault="00381A22" w:rsidP="004350E8">
      <w:pPr>
        <w:pStyle w:val="Zkladntextodsazen"/>
        <w:rPr>
          <w:szCs w:val="24"/>
        </w:rPr>
      </w:pPr>
    </w:p>
    <w:p w:rsidR="000C5B12" w:rsidRPr="00BA696C" w:rsidRDefault="000C5B12">
      <w:pPr>
        <w:jc w:val="both"/>
        <w:rPr>
          <w:b w:val="0"/>
          <w:bCs/>
          <w:szCs w:val="24"/>
        </w:rPr>
      </w:pPr>
    </w:p>
    <w:p w:rsidR="000C5B12" w:rsidRDefault="000C5B12">
      <w:pPr>
        <w:jc w:val="both"/>
        <w:rPr>
          <w:i/>
        </w:rPr>
      </w:pPr>
      <w:r>
        <w:rPr>
          <w:i/>
        </w:rPr>
        <w:t>Povinnosti Agentury zajistit:</w:t>
      </w:r>
    </w:p>
    <w:p w:rsidR="00694CA6" w:rsidRDefault="00694CA6" w:rsidP="00694CA6">
      <w:pPr>
        <w:numPr>
          <w:ilvl w:val="0"/>
          <w:numId w:val="11"/>
        </w:numPr>
        <w:jc w:val="both"/>
      </w:pPr>
      <w:r>
        <w:t>vystoupení kapely ve výše uvedeném termínu a čase</w:t>
      </w:r>
    </w:p>
    <w:p w:rsidR="00694CA6" w:rsidRDefault="00694CA6" w:rsidP="00694CA6">
      <w:pPr>
        <w:numPr>
          <w:ilvl w:val="0"/>
          <w:numId w:val="11"/>
        </w:numPr>
        <w:jc w:val="both"/>
      </w:pPr>
      <w:r>
        <w:t>dopravu účinkujících</w:t>
      </w:r>
    </w:p>
    <w:p w:rsidR="00694CA6" w:rsidRDefault="00694CA6" w:rsidP="00694CA6">
      <w:pPr>
        <w:numPr>
          <w:ilvl w:val="0"/>
          <w:numId w:val="11"/>
        </w:numPr>
        <w:jc w:val="both"/>
      </w:pPr>
      <w:r>
        <w:t>vystoupení kapely v rozsahu cca 1:40 hod.</w:t>
      </w:r>
    </w:p>
    <w:p w:rsidR="00694CA6" w:rsidRDefault="00694CA6" w:rsidP="00694CA6">
      <w:pPr>
        <w:numPr>
          <w:ilvl w:val="0"/>
          <w:numId w:val="11"/>
        </w:numPr>
        <w:jc w:val="both"/>
      </w:pPr>
      <w:r>
        <w:t>dodání propagačních materiálů, plakátů formátu A2 zdarma</w:t>
      </w:r>
    </w:p>
    <w:p w:rsidR="00694CA6" w:rsidRDefault="00694CA6" w:rsidP="00694CA6">
      <w:pPr>
        <w:numPr>
          <w:ilvl w:val="0"/>
          <w:numId w:val="11"/>
        </w:numPr>
        <w:jc w:val="both"/>
      </w:pPr>
      <w:r>
        <w:t>spolupráci při propagaci koncertu – rozhovory, foto atd.</w:t>
      </w:r>
    </w:p>
    <w:p w:rsidR="00694CA6" w:rsidRDefault="00694CA6" w:rsidP="00694CA6">
      <w:pPr>
        <w:numPr>
          <w:ilvl w:val="0"/>
          <w:numId w:val="11"/>
        </w:numPr>
        <w:jc w:val="both"/>
      </w:pPr>
      <w:r>
        <w:t xml:space="preserve">odpovědná osoba za Agenturu: Ján Žiak, </w:t>
      </w:r>
    </w:p>
    <w:p w:rsidR="000C5B12" w:rsidRPr="00BA696C" w:rsidRDefault="000C5B12">
      <w:pPr>
        <w:jc w:val="both"/>
        <w:rPr>
          <w:szCs w:val="24"/>
        </w:rPr>
      </w:pPr>
    </w:p>
    <w:p w:rsidR="000C5B12" w:rsidRPr="00BA696C" w:rsidRDefault="000C5B12">
      <w:pPr>
        <w:jc w:val="both"/>
        <w:rPr>
          <w:i/>
          <w:szCs w:val="24"/>
        </w:rPr>
      </w:pPr>
    </w:p>
    <w:p w:rsidR="000C5B12" w:rsidRDefault="000C5B12">
      <w:pPr>
        <w:jc w:val="both"/>
        <w:rPr>
          <w:i/>
        </w:rPr>
      </w:pPr>
      <w:r>
        <w:rPr>
          <w:i/>
        </w:rPr>
        <w:t>Povinnosti Pořadatele zajistit:</w:t>
      </w:r>
    </w:p>
    <w:p w:rsidR="000C5B12" w:rsidRDefault="000C5B12">
      <w:pPr>
        <w:numPr>
          <w:ilvl w:val="0"/>
          <w:numId w:val="12"/>
        </w:numPr>
        <w:jc w:val="both"/>
        <w:rPr>
          <w:u w:val="single"/>
        </w:rPr>
      </w:pPr>
      <w:r>
        <w:rPr>
          <w:u w:val="single"/>
        </w:rPr>
        <w:t xml:space="preserve">podepsání a zaslání </w:t>
      </w:r>
      <w:r w:rsidR="006C6F9C">
        <w:rPr>
          <w:u w:val="single"/>
        </w:rPr>
        <w:t>naskenované smlouvy</w:t>
      </w:r>
      <w:r>
        <w:rPr>
          <w:u w:val="single"/>
        </w:rPr>
        <w:t xml:space="preserve"> </w:t>
      </w:r>
      <w:r w:rsidR="006C6F9C">
        <w:rPr>
          <w:u w:val="single"/>
        </w:rPr>
        <w:t xml:space="preserve">na mail </w:t>
      </w:r>
      <w:r>
        <w:rPr>
          <w:u w:val="single"/>
        </w:rPr>
        <w:t>Agentury</w:t>
      </w:r>
      <w:r w:rsidR="006C6F9C">
        <w:rPr>
          <w:u w:val="single"/>
        </w:rPr>
        <w:t xml:space="preserve"> do </w:t>
      </w:r>
      <w:r w:rsidR="00382809">
        <w:rPr>
          <w:u w:val="single"/>
        </w:rPr>
        <w:t>30</w:t>
      </w:r>
      <w:r w:rsidR="00ED1591">
        <w:rPr>
          <w:u w:val="single"/>
        </w:rPr>
        <w:t>.</w:t>
      </w:r>
      <w:r w:rsidR="001520B9">
        <w:rPr>
          <w:u w:val="single"/>
        </w:rPr>
        <w:t xml:space="preserve"> </w:t>
      </w:r>
      <w:r w:rsidR="00382809">
        <w:rPr>
          <w:u w:val="single"/>
        </w:rPr>
        <w:t>1</w:t>
      </w:r>
      <w:r w:rsidR="00ED1591">
        <w:rPr>
          <w:u w:val="single"/>
        </w:rPr>
        <w:t>.</w:t>
      </w:r>
      <w:r w:rsidR="00B70BD7">
        <w:rPr>
          <w:u w:val="single"/>
        </w:rPr>
        <w:t xml:space="preserve"> 2019</w:t>
      </w:r>
    </w:p>
    <w:p w:rsidR="000C5B12" w:rsidRDefault="007E1993" w:rsidP="0023712C">
      <w:pPr>
        <w:numPr>
          <w:ilvl w:val="0"/>
          <w:numId w:val="12"/>
        </w:numPr>
        <w:jc w:val="both"/>
      </w:pPr>
      <w:r w:rsidRPr="007E1993">
        <w:t xml:space="preserve">kvalitní propagaci koncertu </w:t>
      </w:r>
      <w:r w:rsidR="00B70BD7">
        <w:t>– vý</w:t>
      </w:r>
      <w:r w:rsidRPr="007E1993">
        <w:t>lepy plakátů, uvedení koncertu na všech propag. materiálech, webu, FB, míst</w:t>
      </w:r>
      <w:r w:rsidR="0023712C">
        <w:t xml:space="preserve">ní tisk a rádio atd. pod názvem </w:t>
      </w:r>
      <w:r w:rsidR="000C5B12" w:rsidRPr="0023712C">
        <w:rPr>
          <w:u w:val="single"/>
        </w:rPr>
        <w:t xml:space="preserve">THE BACKWARDS </w:t>
      </w:r>
      <w:r w:rsidR="00B70BD7">
        <w:rPr>
          <w:u w:val="single"/>
        </w:rPr>
        <w:t>–</w:t>
      </w:r>
      <w:r w:rsidR="000C5B12" w:rsidRPr="0023712C">
        <w:rPr>
          <w:u w:val="single"/>
        </w:rPr>
        <w:t xml:space="preserve"> </w:t>
      </w:r>
      <w:r w:rsidR="00382809" w:rsidRPr="00382809">
        <w:rPr>
          <w:u w:val="single"/>
        </w:rPr>
        <w:t>World Beatles Show</w:t>
      </w:r>
      <w:r w:rsidR="00386E10" w:rsidRPr="0023712C">
        <w:rPr>
          <w:u w:val="single"/>
        </w:rPr>
        <w:t xml:space="preserve"> v programu Beatles </w:t>
      </w:r>
      <w:r w:rsidR="00B70BD7">
        <w:rPr>
          <w:u w:val="single"/>
        </w:rPr>
        <w:t>Solo Years</w:t>
      </w:r>
    </w:p>
    <w:p w:rsidR="000C5B12" w:rsidRDefault="000C5B12">
      <w:pPr>
        <w:numPr>
          <w:ilvl w:val="0"/>
          <w:numId w:val="12"/>
        </w:numPr>
        <w:jc w:val="both"/>
        <w:rPr>
          <w:u w:val="single"/>
        </w:rPr>
      </w:pPr>
      <w:r>
        <w:t>prostory</w:t>
      </w:r>
      <w:r w:rsidR="004350E8">
        <w:t xml:space="preserve"> </w:t>
      </w:r>
      <w:r w:rsidR="00694CA6">
        <w:t>Divadla</w:t>
      </w:r>
      <w:r w:rsidR="00B47CC9">
        <w:t>,</w:t>
      </w:r>
      <w:r>
        <w:t xml:space="preserve"> přístup do sálu od </w:t>
      </w:r>
      <w:r w:rsidRPr="00C422A2">
        <w:t>1</w:t>
      </w:r>
      <w:r w:rsidR="00694CA6">
        <w:t>6</w:t>
      </w:r>
      <w:r w:rsidRPr="00C422A2">
        <w:t>.</w:t>
      </w:r>
      <w:r w:rsidR="006C6F9C" w:rsidRPr="00C422A2">
        <w:t>0</w:t>
      </w:r>
      <w:r w:rsidRPr="00C422A2">
        <w:t>0 hod.</w:t>
      </w:r>
    </w:p>
    <w:p w:rsidR="000C5B12" w:rsidRDefault="005A10C0">
      <w:pPr>
        <w:numPr>
          <w:ilvl w:val="0"/>
          <w:numId w:val="12"/>
        </w:numPr>
        <w:jc w:val="both"/>
        <w:rPr>
          <w:u w:val="single"/>
        </w:rPr>
      </w:pPr>
      <w:r>
        <w:rPr>
          <w:u w:val="single"/>
        </w:rPr>
        <w:t xml:space="preserve">min. </w:t>
      </w:r>
      <w:r w:rsidR="00694CA6">
        <w:rPr>
          <w:u w:val="single"/>
        </w:rPr>
        <w:t>2</w:t>
      </w:r>
      <w:r w:rsidR="000C5B12">
        <w:rPr>
          <w:u w:val="single"/>
        </w:rPr>
        <w:t xml:space="preserve"> lid</w:t>
      </w:r>
      <w:r w:rsidR="00694CA6">
        <w:rPr>
          <w:u w:val="single"/>
        </w:rPr>
        <w:t>i</w:t>
      </w:r>
      <w:r w:rsidR="000C5B12">
        <w:rPr>
          <w:u w:val="single"/>
        </w:rPr>
        <w:t xml:space="preserve"> na vykládání a nakládání aparatury kapely od </w:t>
      </w:r>
      <w:r w:rsidR="00694CA6">
        <w:rPr>
          <w:u w:val="single"/>
        </w:rPr>
        <w:t xml:space="preserve">cca </w:t>
      </w:r>
      <w:r w:rsidR="000C5B12">
        <w:rPr>
          <w:u w:val="single"/>
        </w:rPr>
        <w:t>1</w:t>
      </w:r>
      <w:r w:rsidR="00694CA6">
        <w:rPr>
          <w:u w:val="single"/>
        </w:rPr>
        <w:t>6</w:t>
      </w:r>
      <w:r w:rsidR="000C5B12">
        <w:rPr>
          <w:u w:val="single"/>
        </w:rPr>
        <w:t xml:space="preserve"> hod.</w:t>
      </w:r>
      <w:r w:rsidR="00686E44">
        <w:rPr>
          <w:u w:val="single"/>
        </w:rPr>
        <w:t xml:space="preserve"> a po koncertě</w:t>
      </w:r>
      <w:r w:rsidR="00B70BD7">
        <w:rPr>
          <w:u w:val="single"/>
        </w:rPr>
        <w:t xml:space="preserve"> </w:t>
      </w:r>
      <w:r w:rsidR="00B70BD7" w:rsidRPr="00B70BD7">
        <w:t xml:space="preserve">– </w:t>
      </w:r>
      <w:r w:rsidR="000C5B12">
        <w:t xml:space="preserve">v případě nedodržení je Pořadatel povinen zaplatit pokutu </w:t>
      </w:r>
      <w:r w:rsidR="00694CA6">
        <w:t>5</w:t>
      </w:r>
      <w:r w:rsidR="000C5B12">
        <w:t>.000 Kč</w:t>
      </w:r>
    </w:p>
    <w:p w:rsidR="000C5B12" w:rsidRDefault="000C5B12">
      <w:pPr>
        <w:numPr>
          <w:ilvl w:val="0"/>
          <w:numId w:val="12"/>
        </w:numPr>
        <w:jc w:val="both"/>
      </w:pPr>
      <w:r>
        <w:rPr>
          <w:u w:val="single"/>
        </w:rPr>
        <w:t>praktikáble pod bicí nástroje</w:t>
      </w:r>
      <w:r>
        <w:t xml:space="preserve"> o rozměrech 2 x 2 m, výška </w:t>
      </w:r>
      <w:r w:rsidR="00B15DD4">
        <w:t>30–50</w:t>
      </w:r>
      <w:r w:rsidR="00B70BD7">
        <w:t xml:space="preserve"> </w:t>
      </w:r>
      <w:r>
        <w:t>cm</w:t>
      </w:r>
    </w:p>
    <w:p w:rsidR="00694CA6" w:rsidRDefault="00694CA6" w:rsidP="00694CA6">
      <w:pPr>
        <w:numPr>
          <w:ilvl w:val="0"/>
          <w:numId w:val="12"/>
        </w:numPr>
        <w:jc w:val="both"/>
      </w:pPr>
      <w:r>
        <w:t xml:space="preserve">nazvučení kapely </w:t>
      </w:r>
      <w:r>
        <w:rPr>
          <w:u w:val="single"/>
        </w:rPr>
        <w:t>kvalitním a dostatečně výkonným profesionálním aparátem a zkušeným zvukařem</w:t>
      </w:r>
      <w:r>
        <w:t xml:space="preserve"> dle přiloženého stageplanu (máme vlastního zvukaře)</w:t>
      </w:r>
    </w:p>
    <w:p w:rsidR="000C5B12" w:rsidRDefault="000C5B12">
      <w:pPr>
        <w:numPr>
          <w:ilvl w:val="0"/>
          <w:numId w:val="12"/>
        </w:numPr>
        <w:jc w:val="both"/>
      </w:pPr>
      <w:r>
        <w:t>vhodné místo v</w:t>
      </w:r>
      <w:r w:rsidR="00FF5713">
        <w:t xml:space="preserve"> h</w:t>
      </w:r>
      <w:r>
        <w:t xml:space="preserve">ledišti pro zvukaře </w:t>
      </w:r>
      <w:r w:rsidR="000A69A4">
        <w:t xml:space="preserve">a osvětlovače vedle sebe + 2 stoly </w:t>
      </w:r>
      <w:r w:rsidR="00B70BD7">
        <w:t>–</w:t>
      </w:r>
      <w:r>
        <w:t xml:space="preserve"> nejlépe ve středu zadní části sálu (</w:t>
      </w:r>
      <w:r w:rsidR="00582111">
        <w:t>3</w:t>
      </w:r>
      <w:r>
        <w:t xml:space="preserve"> místa vedle sebe)</w:t>
      </w:r>
    </w:p>
    <w:p w:rsidR="000A69A4" w:rsidRDefault="00AC779D" w:rsidP="000A69A4">
      <w:pPr>
        <w:numPr>
          <w:ilvl w:val="0"/>
          <w:numId w:val="12"/>
        </w:numPr>
        <w:jc w:val="both"/>
      </w:pPr>
      <w:r w:rsidRPr="00AC779D">
        <w:rPr>
          <w:u w:val="single"/>
        </w:rPr>
        <w:t xml:space="preserve">stávající funkční osvětlení </w:t>
      </w:r>
      <w:r w:rsidR="004E645B">
        <w:rPr>
          <w:u w:val="single"/>
        </w:rPr>
        <w:t xml:space="preserve">jeviště </w:t>
      </w:r>
      <w:r w:rsidR="000A69A4" w:rsidRPr="00AC779D">
        <w:rPr>
          <w:u w:val="single"/>
        </w:rPr>
        <w:t xml:space="preserve">+ </w:t>
      </w:r>
      <w:r w:rsidR="00382809">
        <w:rPr>
          <w:u w:val="single"/>
        </w:rPr>
        <w:t>8 otočných hlav + m</w:t>
      </w:r>
      <w:r w:rsidR="00A24A22">
        <w:rPr>
          <w:u w:val="single"/>
        </w:rPr>
        <w:t>í</w:t>
      </w:r>
      <w:r w:rsidR="000A69A4" w:rsidRPr="00AC779D">
        <w:rPr>
          <w:u w:val="single"/>
        </w:rPr>
        <w:t xml:space="preserve">stní osvětlovač </w:t>
      </w:r>
      <w:r w:rsidR="00FF5713" w:rsidRPr="00AC779D">
        <w:rPr>
          <w:u w:val="single"/>
        </w:rPr>
        <w:t xml:space="preserve">od </w:t>
      </w:r>
      <w:r w:rsidR="00A24A22">
        <w:rPr>
          <w:u w:val="single"/>
        </w:rPr>
        <w:t>1</w:t>
      </w:r>
      <w:r w:rsidR="00694CA6">
        <w:rPr>
          <w:u w:val="single"/>
        </w:rPr>
        <w:t>6</w:t>
      </w:r>
      <w:r w:rsidR="00FF5713" w:rsidRPr="00AC779D">
        <w:rPr>
          <w:u w:val="single"/>
        </w:rPr>
        <w:t xml:space="preserve"> hod.</w:t>
      </w:r>
      <w:r w:rsidR="000A69A4">
        <w:t xml:space="preserve">, </w:t>
      </w:r>
      <w:r w:rsidR="000A69A4" w:rsidRPr="00C64C6C">
        <w:t>použití opony</w:t>
      </w:r>
      <w:r w:rsidR="00345CE7">
        <w:t xml:space="preserve"> (pokud je k dispozici)</w:t>
      </w:r>
    </w:p>
    <w:p w:rsidR="00694CA6" w:rsidRPr="00345CE7" w:rsidRDefault="00694CA6" w:rsidP="00694CA6">
      <w:pPr>
        <w:numPr>
          <w:ilvl w:val="0"/>
          <w:numId w:val="12"/>
        </w:numPr>
        <w:jc w:val="both"/>
      </w:pPr>
      <w:r w:rsidRPr="001520B9">
        <w:rPr>
          <w:u w:val="single"/>
        </w:rPr>
        <w:t>zákaz vstupu diváků na jeviště a do zákulisí</w:t>
      </w:r>
    </w:p>
    <w:p w:rsidR="00694CA6" w:rsidRDefault="00694CA6" w:rsidP="00694CA6">
      <w:pPr>
        <w:jc w:val="both"/>
      </w:pPr>
    </w:p>
    <w:p w:rsidR="00694CA6" w:rsidRPr="00C64C6C" w:rsidRDefault="00694CA6" w:rsidP="00694CA6">
      <w:pPr>
        <w:jc w:val="both"/>
      </w:pPr>
    </w:p>
    <w:p w:rsidR="004E645B" w:rsidRDefault="00C64C6C" w:rsidP="004E645B">
      <w:pPr>
        <w:numPr>
          <w:ilvl w:val="0"/>
          <w:numId w:val="12"/>
        </w:numPr>
        <w:jc w:val="both"/>
      </w:pPr>
      <w:r w:rsidRPr="00C64C6C">
        <w:rPr>
          <w:u w:val="single"/>
        </w:rPr>
        <w:lastRenderedPageBreak/>
        <w:t xml:space="preserve">2 </w:t>
      </w:r>
      <w:r w:rsidR="00345CE7">
        <w:rPr>
          <w:u w:val="single"/>
        </w:rPr>
        <w:t>samostatné u</w:t>
      </w:r>
      <w:r w:rsidR="000C5B12" w:rsidRPr="00C64C6C">
        <w:rPr>
          <w:u w:val="single"/>
        </w:rPr>
        <w:t>zamykateln</w:t>
      </w:r>
      <w:r w:rsidRPr="00C64C6C">
        <w:rPr>
          <w:u w:val="single"/>
        </w:rPr>
        <w:t>é</w:t>
      </w:r>
      <w:r w:rsidR="000C5B12" w:rsidRPr="00C64C6C">
        <w:rPr>
          <w:u w:val="single"/>
        </w:rPr>
        <w:t xml:space="preserve"> šatn</w:t>
      </w:r>
      <w:r w:rsidRPr="00C64C6C">
        <w:rPr>
          <w:u w:val="single"/>
        </w:rPr>
        <w:t>y</w:t>
      </w:r>
      <w:r w:rsidR="000C5B12" w:rsidRPr="00C64C6C">
        <w:rPr>
          <w:u w:val="single"/>
        </w:rPr>
        <w:t xml:space="preserve"> pro kapelu</w:t>
      </w:r>
      <w:r w:rsidRPr="004E645B">
        <w:t xml:space="preserve"> </w:t>
      </w:r>
      <w:r w:rsidR="004E645B" w:rsidRPr="001730A4">
        <w:t>se zrcadlem, štendrem (věšáky), 220</w:t>
      </w:r>
      <w:r w:rsidR="00B70BD7">
        <w:t xml:space="preserve"> </w:t>
      </w:r>
      <w:r w:rsidR="004E645B" w:rsidRPr="001730A4">
        <w:t xml:space="preserve">V, neperlivé minerální vody </w:t>
      </w:r>
      <w:r w:rsidR="004E645B">
        <w:t>1</w:t>
      </w:r>
      <w:r w:rsidR="00B42007">
        <w:t>2</w:t>
      </w:r>
      <w:r w:rsidR="004E645B">
        <w:t xml:space="preserve"> </w:t>
      </w:r>
      <w:r w:rsidR="004E645B" w:rsidRPr="001730A4">
        <w:t xml:space="preserve">x 0,5 l, </w:t>
      </w:r>
      <w:r w:rsidR="005A10C0">
        <w:t>džusy 4</w:t>
      </w:r>
      <w:r w:rsidR="004E645B" w:rsidRPr="001730A4">
        <w:t xml:space="preserve"> l, </w:t>
      </w:r>
      <w:r w:rsidR="00B70BD7">
        <w:t xml:space="preserve">káva, </w:t>
      </w:r>
      <w:r w:rsidR="00382809">
        <w:t xml:space="preserve">ovoce, </w:t>
      </w:r>
      <w:r w:rsidR="004E645B" w:rsidRPr="001730A4">
        <w:t xml:space="preserve">občerstvení pro </w:t>
      </w:r>
      <w:r w:rsidR="00694CA6">
        <w:t>8</w:t>
      </w:r>
      <w:r w:rsidR="004E645B" w:rsidRPr="001730A4">
        <w:t xml:space="preserve"> osob a 4 ručníky</w:t>
      </w:r>
      <w:r w:rsidR="00345CE7">
        <w:t xml:space="preserve"> – vše připraveno na 16</w:t>
      </w:r>
      <w:r w:rsidR="00694CA6">
        <w:t xml:space="preserve">.30 </w:t>
      </w:r>
      <w:r w:rsidR="00345CE7">
        <w:t>hod.</w:t>
      </w:r>
    </w:p>
    <w:p w:rsidR="001B6300" w:rsidRDefault="004350E8" w:rsidP="001B6300">
      <w:pPr>
        <w:numPr>
          <w:ilvl w:val="0"/>
          <w:numId w:val="12"/>
        </w:numPr>
        <w:jc w:val="both"/>
      </w:pPr>
      <w:r>
        <w:t xml:space="preserve">uhrazení poplatků z pořádání koncertu vyplývajících </w:t>
      </w:r>
      <w:r w:rsidR="00B70BD7">
        <w:t xml:space="preserve">– </w:t>
      </w:r>
      <w:r w:rsidR="001B6300">
        <w:t>OSA</w:t>
      </w:r>
    </w:p>
    <w:p w:rsidR="00B42007" w:rsidRDefault="00B42007" w:rsidP="00B42007">
      <w:pPr>
        <w:numPr>
          <w:ilvl w:val="0"/>
          <w:numId w:val="12"/>
        </w:numPr>
        <w:jc w:val="both"/>
      </w:pPr>
      <w:r>
        <w:t>na vyžádání Agentuře 4 volné vstupenky na koncert</w:t>
      </w:r>
    </w:p>
    <w:p w:rsidR="00694CA6" w:rsidRDefault="00694CA6" w:rsidP="00694CA6">
      <w:pPr>
        <w:numPr>
          <w:ilvl w:val="0"/>
          <w:numId w:val="12"/>
        </w:numPr>
        <w:jc w:val="both"/>
        <w:rPr>
          <w:szCs w:val="24"/>
        </w:rPr>
      </w:pPr>
      <w:r>
        <w:t xml:space="preserve">odpovědná osoba k dispozici v místě akce: </w:t>
      </w:r>
      <w:r w:rsidR="0030757F">
        <w:t>Jiří Čajan</w:t>
      </w:r>
      <w:bookmarkStart w:id="0" w:name="_GoBack"/>
      <w:bookmarkEnd w:id="0"/>
    </w:p>
    <w:p w:rsidR="005A10C0" w:rsidRPr="00BA696C" w:rsidRDefault="005A10C0" w:rsidP="005A10C0">
      <w:pPr>
        <w:ind w:left="360"/>
        <w:jc w:val="both"/>
      </w:pPr>
    </w:p>
    <w:p w:rsidR="004350E8" w:rsidRPr="00FF5713" w:rsidRDefault="004350E8">
      <w:pPr>
        <w:jc w:val="both"/>
      </w:pPr>
    </w:p>
    <w:p w:rsidR="000C5B12" w:rsidRDefault="000C5B12">
      <w:pPr>
        <w:jc w:val="both"/>
        <w:rPr>
          <w:i/>
        </w:rPr>
      </w:pPr>
      <w:r>
        <w:rPr>
          <w:i/>
        </w:rPr>
        <w:t>Finanční vyrovnání:</w:t>
      </w:r>
    </w:p>
    <w:p w:rsidR="00D478FD" w:rsidRDefault="00D478FD" w:rsidP="00D478FD">
      <w:pPr>
        <w:ind w:firstLine="708"/>
        <w:jc w:val="both"/>
      </w:pPr>
      <w:r>
        <w:t xml:space="preserve">Pořadatel uhradí za výše uvedené vystoupení včetně techniky a dopravy smluvní částku ve výši </w:t>
      </w:r>
      <w:r w:rsidR="00694CA6">
        <w:t>8</w:t>
      </w:r>
      <w:r w:rsidR="00B42007">
        <w:t>0</w:t>
      </w:r>
      <w:r>
        <w:t>.000 Kč (</w:t>
      </w:r>
      <w:r w:rsidR="00694CA6">
        <w:t>osmdesát</w:t>
      </w:r>
      <w:r>
        <w:t xml:space="preserve">tisíckorunčeských). Celá uvedená částka bude připsána na účet Agentury na základě zaslané faktury </w:t>
      </w:r>
      <w:r w:rsidRPr="00FF5713">
        <w:t xml:space="preserve">do </w:t>
      </w:r>
      <w:r>
        <w:t>7</w:t>
      </w:r>
      <w:r w:rsidRPr="00FF5713">
        <w:t xml:space="preserve"> dnů po vystoupení.</w:t>
      </w:r>
    </w:p>
    <w:p w:rsidR="001520B9" w:rsidRDefault="001520B9" w:rsidP="00F04805">
      <w:pPr>
        <w:ind w:firstLine="708"/>
        <w:jc w:val="both"/>
      </w:pPr>
    </w:p>
    <w:p w:rsidR="000C5B12" w:rsidRPr="006C5679" w:rsidRDefault="000C5B12">
      <w:pPr>
        <w:jc w:val="both"/>
      </w:pPr>
    </w:p>
    <w:p w:rsidR="00911399" w:rsidRDefault="00911399" w:rsidP="00911399">
      <w:pPr>
        <w:jc w:val="both"/>
        <w:rPr>
          <w:i/>
        </w:rPr>
      </w:pPr>
      <w:r>
        <w:rPr>
          <w:i/>
        </w:rPr>
        <w:t>Odstoupení od smlouvy:</w:t>
      </w:r>
    </w:p>
    <w:p w:rsidR="00911399" w:rsidRDefault="00911399" w:rsidP="00911399">
      <w:pPr>
        <w:ind w:firstLine="708"/>
        <w:jc w:val="both"/>
      </w:pPr>
      <w:r>
        <w:t>Od smlouvy může každá strana odstoupit ve zvlášť odůvodněných případech (přírodní katastrofa; epidemie), Agentura pak i z důvodu onemocnění, úrazu či smrti umělce, nebo blízkého příbuzného. Tato skutečnost musí být neprodleně písemně oznámená druhé straně.</w:t>
      </w:r>
    </w:p>
    <w:p w:rsidR="00D478FD" w:rsidRDefault="00911399" w:rsidP="00D478FD">
      <w:pPr>
        <w:pStyle w:val="Zkladntextodsazen"/>
      </w:pPr>
      <w:r>
        <w:t xml:space="preserve">V případě, že Pořadatel odstoupí od smlouvy z jiných, než z výše uvedených důvodů do </w:t>
      </w:r>
      <w:r w:rsidR="006C5679">
        <w:t>6</w:t>
      </w:r>
      <w:r>
        <w:t xml:space="preserve">0 dnů před termínem konání vystoupení, je povinen uhradit smluvní pokutu ve výši </w:t>
      </w:r>
      <w:r w:rsidR="00694CA6">
        <w:t>4</w:t>
      </w:r>
      <w:r w:rsidR="00FF5713">
        <w:t>0</w:t>
      </w:r>
      <w:r>
        <w:t xml:space="preserve">.000 Kč, </w:t>
      </w:r>
      <w:r w:rsidR="00D478FD">
        <w:t>v případě že odstoupí od smlouvy v době kratší jak 60 dní (včetně) před termínem konání vystoupení hradí v plné míře celou smluvní částku.</w:t>
      </w:r>
    </w:p>
    <w:p w:rsidR="00911399" w:rsidRDefault="00911399" w:rsidP="00911399">
      <w:pPr>
        <w:ind w:firstLine="708"/>
        <w:jc w:val="both"/>
      </w:pPr>
      <w:r>
        <w:t>V případě závažného nedodržení Povinností Pořadatele v této smlouvě uvedených se vystoupení neuskuteční. Pořadatel však není zbaven povinnosti uhradit celou smluvní částku za vystoupení.</w:t>
      </w:r>
    </w:p>
    <w:p w:rsidR="00911399" w:rsidRDefault="00911399" w:rsidP="00911399">
      <w:pPr>
        <w:pStyle w:val="Zkladntextodsazen2"/>
        <w:rPr>
          <w:sz w:val="24"/>
        </w:rPr>
      </w:pPr>
      <w:r>
        <w:rPr>
          <w:sz w:val="24"/>
        </w:rPr>
        <w:t>V případě, že Agentura odstoupí od smlouvy z jiných než výše uvedených důvody, je povinna uhradit Pořadateli prokazatelně vynaložené náklady s vystoupením spojené.</w:t>
      </w:r>
    </w:p>
    <w:p w:rsidR="00BF509F" w:rsidRDefault="00BF509F" w:rsidP="00911399">
      <w:pPr>
        <w:pStyle w:val="Zkladntextodsazen2"/>
        <w:rPr>
          <w:sz w:val="24"/>
        </w:rPr>
      </w:pPr>
      <w:r>
        <w:rPr>
          <w:sz w:val="24"/>
        </w:rPr>
        <w:t>Smlouvu je dále možné zrušit dohodou obou smluvních stran.</w:t>
      </w:r>
    </w:p>
    <w:p w:rsidR="00911399" w:rsidRDefault="00911399" w:rsidP="00911399">
      <w:pPr>
        <w:pStyle w:val="Zkladntextodsazen2"/>
        <w:ind w:firstLine="0"/>
        <w:rPr>
          <w:sz w:val="24"/>
        </w:rPr>
      </w:pPr>
    </w:p>
    <w:p w:rsidR="00911399" w:rsidRDefault="00911399" w:rsidP="00911399">
      <w:pPr>
        <w:pStyle w:val="Zkladntextodsazen2"/>
        <w:ind w:firstLine="0"/>
        <w:rPr>
          <w:sz w:val="24"/>
        </w:rPr>
      </w:pPr>
    </w:p>
    <w:p w:rsidR="00911399" w:rsidRDefault="00911399" w:rsidP="00911399">
      <w:pPr>
        <w:pStyle w:val="Zkladntextodsazen2"/>
        <w:ind w:firstLine="0"/>
        <w:rPr>
          <w:i/>
          <w:iCs/>
          <w:sz w:val="24"/>
        </w:rPr>
      </w:pPr>
      <w:r>
        <w:rPr>
          <w:i/>
          <w:iCs/>
          <w:sz w:val="24"/>
        </w:rPr>
        <w:t>Ostatní ustanovení:</w:t>
      </w:r>
    </w:p>
    <w:p w:rsidR="00911399" w:rsidRDefault="00911399" w:rsidP="00911399">
      <w:pPr>
        <w:ind w:firstLine="708"/>
        <w:jc w:val="both"/>
      </w:pPr>
      <w:r>
        <w:t>Údaje uvedené v této smlouvě, informace, osobní údaje, jako i smluvní částka jsou údaji osobního charakteru a podléhají oboustrannému obchodnímu tajemství.</w:t>
      </w:r>
    </w:p>
    <w:p w:rsidR="00911399" w:rsidRDefault="00911399" w:rsidP="00911399">
      <w:pPr>
        <w:ind w:firstLine="708"/>
        <w:jc w:val="both"/>
      </w:pPr>
      <w:r>
        <w:t>Smlouva je vyhotovena ve dvou stejnopisech, z nichž každé straně náleží po jednom. Změny a doplňky musí mít písemnou formu a musí být odsouhlaseny oběma stranami. Smlouva nabývá platnosti podpisem obou smluvních stran.</w:t>
      </w:r>
    </w:p>
    <w:p w:rsidR="000C5B12" w:rsidRDefault="000C5B12">
      <w:pPr>
        <w:jc w:val="both"/>
      </w:pPr>
    </w:p>
    <w:p w:rsidR="00386E10" w:rsidRDefault="00386E10">
      <w:pPr>
        <w:jc w:val="both"/>
      </w:pPr>
    </w:p>
    <w:p w:rsidR="000C5B12" w:rsidRDefault="000C5B12">
      <w:pPr>
        <w:jc w:val="both"/>
      </w:pPr>
      <w:r>
        <w:t xml:space="preserve">Ve Zlíně dne </w:t>
      </w:r>
      <w:r w:rsidR="00694CA6">
        <w:t>20</w:t>
      </w:r>
      <w:r w:rsidR="00D478FD">
        <w:t xml:space="preserve">. </w:t>
      </w:r>
      <w:r w:rsidR="00382809">
        <w:t>ledna</w:t>
      </w:r>
      <w:r w:rsidR="00C64C6C">
        <w:t xml:space="preserve"> 20</w:t>
      </w:r>
      <w:r w:rsidR="00382809">
        <w:t>20</w:t>
      </w:r>
    </w:p>
    <w:p w:rsidR="000C5B12" w:rsidRDefault="000C5B12">
      <w:pPr>
        <w:jc w:val="both"/>
      </w:pPr>
    </w:p>
    <w:p w:rsidR="000C5B12" w:rsidRDefault="000C5B12">
      <w:pPr>
        <w:jc w:val="both"/>
      </w:pPr>
    </w:p>
    <w:p w:rsidR="000C5B12" w:rsidRDefault="000C5B12">
      <w:pPr>
        <w:jc w:val="both"/>
      </w:pPr>
    </w:p>
    <w:p w:rsidR="000C5B12" w:rsidRDefault="000C5B12">
      <w:pPr>
        <w:jc w:val="both"/>
      </w:pPr>
    </w:p>
    <w:p w:rsidR="005A10C0" w:rsidRDefault="005A10C0">
      <w:pPr>
        <w:jc w:val="both"/>
      </w:pPr>
    </w:p>
    <w:p w:rsidR="0030757F" w:rsidRDefault="0030757F" w:rsidP="0030757F">
      <w:pPr>
        <w:jc w:val="both"/>
      </w:pPr>
      <w:r>
        <w:t>…………………………......</w:t>
      </w:r>
      <w:r>
        <w:tab/>
      </w:r>
      <w:r>
        <w:tab/>
      </w:r>
      <w:r>
        <w:tab/>
      </w:r>
      <w:r>
        <w:tab/>
        <w:t xml:space="preserve">  ............………………………………..</w:t>
      </w:r>
    </w:p>
    <w:p w:rsidR="0030757F" w:rsidRDefault="0030757F" w:rsidP="0030757F">
      <w:pPr>
        <w:jc w:val="both"/>
      </w:pPr>
      <w:r>
        <w:t xml:space="preserve">             Ján Žiak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František Herbst</w:t>
      </w:r>
    </w:p>
    <w:p w:rsidR="0030757F" w:rsidRDefault="0030757F" w:rsidP="0030757F">
      <w:pPr>
        <w:jc w:val="both"/>
      </w:pPr>
      <w:r>
        <w:t xml:space="preserve">   Agentura September</w:t>
      </w:r>
      <w:r>
        <w:tab/>
      </w:r>
      <w:r>
        <w:tab/>
      </w:r>
      <w:r>
        <w:tab/>
        <w:t xml:space="preserve">      </w:t>
      </w:r>
      <w:r>
        <w:tab/>
        <w:t xml:space="preserve">         </w:t>
      </w:r>
      <w:r>
        <w:rPr>
          <w:rStyle w:val="Siln"/>
          <w:b/>
          <w:bCs w:val="0"/>
        </w:rPr>
        <w:t>Městské kulturní středisko</w:t>
      </w:r>
    </w:p>
    <w:p w:rsidR="0030757F" w:rsidRDefault="0030757F" w:rsidP="0030757F">
      <w:pPr>
        <w:jc w:val="both"/>
      </w:pPr>
    </w:p>
    <w:p w:rsidR="000C5B12" w:rsidRDefault="000C5B12" w:rsidP="0030757F">
      <w:pPr>
        <w:jc w:val="both"/>
      </w:pPr>
    </w:p>
    <w:sectPr w:rsidR="000C5B12" w:rsidSect="00345CE7">
      <w:headerReference w:type="default" r:id="rId9"/>
      <w:footerReference w:type="default" r:id="rId10"/>
      <w:pgSz w:w="11906" w:h="16838"/>
      <w:pgMar w:top="1134" w:right="1134" w:bottom="1134" w:left="1134" w:header="567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8B2" w:rsidRDefault="007B18B2">
      <w:r>
        <w:separator/>
      </w:r>
    </w:p>
  </w:endnote>
  <w:endnote w:type="continuationSeparator" w:id="0">
    <w:p w:rsidR="007B18B2" w:rsidRDefault="007B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B12" w:rsidRDefault="000C5B12">
    <w:pPr>
      <w:pStyle w:val="Zpat"/>
      <w:jc w:val="center"/>
      <w:rPr>
        <w:sz w:val="18"/>
      </w:rPr>
    </w:pPr>
    <w:r>
      <w:rPr>
        <w:sz w:val="18"/>
      </w:rPr>
      <w:t>AGENTURA SEPTEMBER</w:t>
    </w:r>
  </w:p>
  <w:p w:rsidR="000C5B12" w:rsidRDefault="000C5B12" w:rsidP="00A11908">
    <w:pPr>
      <w:pStyle w:val="Zpat"/>
      <w:jc w:val="center"/>
      <w:rPr>
        <w:sz w:val="18"/>
      </w:rPr>
    </w:pPr>
    <w:r>
      <w:rPr>
        <w:sz w:val="18"/>
      </w:rPr>
      <w:t>Tř. T. Bati 190, 760 01 Zlín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8B2" w:rsidRDefault="007B18B2">
      <w:r>
        <w:separator/>
      </w:r>
    </w:p>
  </w:footnote>
  <w:footnote w:type="continuationSeparator" w:id="0">
    <w:p w:rsidR="007B18B2" w:rsidRDefault="007B1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B12" w:rsidRDefault="00A11908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2464435</wp:posOffset>
          </wp:positionH>
          <wp:positionV relativeFrom="paragraph">
            <wp:posOffset>0</wp:posOffset>
          </wp:positionV>
          <wp:extent cx="1202690" cy="373380"/>
          <wp:effectExtent l="0" t="0" r="0" b="7620"/>
          <wp:wrapTopAndBottom/>
          <wp:docPr id="1" name="obrázek 1" descr="September logo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ptember logo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648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1C248B"/>
    <w:multiLevelType w:val="hybridMultilevel"/>
    <w:tmpl w:val="250A6AE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DF810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A2A01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6D72DD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B9700C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E6F1FEF"/>
    <w:multiLevelType w:val="hybridMultilevel"/>
    <w:tmpl w:val="72B4002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29D72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D3436CE"/>
    <w:multiLevelType w:val="hybridMultilevel"/>
    <w:tmpl w:val="7E8C482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DBD3A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2346854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608C22E4"/>
    <w:multiLevelType w:val="hybridMultilevel"/>
    <w:tmpl w:val="88F4724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3C0015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E25124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EAB4986"/>
    <w:multiLevelType w:val="hybridMultilevel"/>
    <w:tmpl w:val="A2ECB59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12"/>
  </w:num>
  <w:num w:numId="9">
    <w:abstractNumId w:val="2"/>
  </w:num>
  <w:num w:numId="10">
    <w:abstractNumId w:val="7"/>
  </w:num>
  <w:num w:numId="11">
    <w:abstractNumId w:val="1"/>
  </w:num>
  <w:num w:numId="12">
    <w:abstractNumId w:val="6"/>
  </w:num>
  <w:num w:numId="13">
    <w:abstractNumId w:val="14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44"/>
    <w:rsid w:val="000A69A4"/>
    <w:rsid w:val="000C5B12"/>
    <w:rsid w:val="001520B9"/>
    <w:rsid w:val="00183B9B"/>
    <w:rsid w:val="00197AB0"/>
    <w:rsid w:val="001A492C"/>
    <w:rsid w:val="001B6300"/>
    <w:rsid w:val="00217459"/>
    <w:rsid w:val="0023712C"/>
    <w:rsid w:val="00243D49"/>
    <w:rsid w:val="002943CA"/>
    <w:rsid w:val="002A0A59"/>
    <w:rsid w:val="002B1716"/>
    <w:rsid w:val="002D6394"/>
    <w:rsid w:val="0030757F"/>
    <w:rsid w:val="00345818"/>
    <w:rsid w:val="00345CE7"/>
    <w:rsid w:val="00375C20"/>
    <w:rsid w:val="00381A22"/>
    <w:rsid w:val="00382809"/>
    <w:rsid w:val="00386E10"/>
    <w:rsid w:val="004350E8"/>
    <w:rsid w:val="004E645B"/>
    <w:rsid w:val="004F0E03"/>
    <w:rsid w:val="00532661"/>
    <w:rsid w:val="0055541A"/>
    <w:rsid w:val="00582111"/>
    <w:rsid w:val="00583C59"/>
    <w:rsid w:val="005A10C0"/>
    <w:rsid w:val="005D7419"/>
    <w:rsid w:val="00674563"/>
    <w:rsid w:val="00686E44"/>
    <w:rsid w:val="00694CA6"/>
    <w:rsid w:val="006C5679"/>
    <w:rsid w:val="006C6F9C"/>
    <w:rsid w:val="007B18B2"/>
    <w:rsid w:val="007E1993"/>
    <w:rsid w:val="008805F2"/>
    <w:rsid w:val="008D66C8"/>
    <w:rsid w:val="00910285"/>
    <w:rsid w:val="00911399"/>
    <w:rsid w:val="00937CBC"/>
    <w:rsid w:val="009610C6"/>
    <w:rsid w:val="009A2BE4"/>
    <w:rsid w:val="009A41F3"/>
    <w:rsid w:val="009D5860"/>
    <w:rsid w:val="00A11908"/>
    <w:rsid w:val="00A24A22"/>
    <w:rsid w:val="00A24ECA"/>
    <w:rsid w:val="00A26843"/>
    <w:rsid w:val="00A419A5"/>
    <w:rsid w:val="00A5047D"/>
    <w:rsid w:val="00A86F4B"/>
    <w:rsid w:val="00A93C0E"/>
    <w:rsid w:val="00AC779D"/>
    <w:rsid w:val="00AD729A"/>
    <w:rsid w:val="00B063CD"/>
    <w:rsid w:val="00B15DD4"/>
    <w:rsid w:val="00B174D2"/>
    <w:rsid w:val="00B40CBF"/>
    <w:rsid w:val="00B42007"/>
    <w:rsid w:val="00B44BA1"/>
    <w:rsid w:val="00B47CC9"/>
    <w:rsid w:val="00B70BD7"/>
    <w:rsid w:val="00BA696C"/>
    <w:rsid w:val="00BF509F"/>
    <w:rsid w:val="00C163B9"/>
    <w:rsid w:val="00C33FD2"/>
    <w:rsid w:val="00C422A2"/>
    <w:rsid w:val="00C53C6A"/>
    <w:rsid w:val="00C64C6C"/>
    <w:rsid w:val="00C7246D"/>
    <w:rsid w:val="00CA013B"/>
    <w:rsid w:val="00CB501B"/>
    <w:rsid w:val="00CC6F9B"/>
    <w:rsid w:val="00CD3048"/>
    <w:rsid w:val="00D478FD"/>
    <w:rsid w:val="00D648C5"/>
    <w:rsid w:val="00E14BE7"/>
    <w:rsid w:val="00ED1591"/>
    <w:rsid w:val="00EF0420"/>
    <w:rsid w:val="00F041B4"/>
    <w:rsid w:val="00F04805"/>
    <w:rsid w:val="00FA5670"/>
    <w:rsid w:val="00FD210D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b/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b w:val="0"/>
      <w:noProof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</w:style>
  <w:style w:type="paragraph" w:styleId="Zkladntext2">
    <w:name w:val="Body Text 2"/>
    <w:basedOn w:val="Normln"/>
    <w:semiHidden/>
    <w:rPr>
      <w:rFonts w:ascii="Arial" w:hAnsi="Arial"/>
      <w:b w:val="0"/>
      <w:noProof/>
    </w:rPr>
  </w:style>
  <w:style w:type="paragraph" w:styleId="Zkladntext3">
    <w:name w:val="Body Text 3"/>
    <w:basedOn w:val="Normln"/>
    <w:semiHidden/>
    <w:pPr>
      <w:jc w:val="both"/>
    </w:pPr>
    <w:rPr>
      <w:rFonts w:ascii="Arial" w:hAnsi="Arial"/>
      <w:b w:val="0"/>
      <w:noProof/>
    </w:rPr>
  </w:style>
  <w:style w:type="paragraph" w:styleId="Zkladntext">
    <w:name w:val="Body Text"/>
    <w:basedOn w:val="Normln"/>
    <w:semiHidden/>
    <w:pPr>
      <w:jc w:val="center"/>
    </w:pPr>
    <w:rPr>
      <w:rFonts w:ascii="Arial" w:hAnsi="Arial"/>
      <w:b w:val="0"/>
      <w:noProof/>
    </w:rPr>
  </w:style>
  <w:style w:type="paragraph" w:styleId="Nzev">
    <w:name w:val="Title"/>
    <w:basedOn w:val="Normln"/>
    <w:qFormat/>
    <w:pPr>
      <w:jc w:val="center"/>
    </w:pPr>
    <w:rPr>
      <w:sz w:val="28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2"/>
    </w:rPr>
  </w:style>
  <w:style w:type="character" w:customStyle="1" w:styleId="platne1">
    <w:name w:val="platne1"/>
  </w:style>
  <w:style w:type="paragraph" w:styleId="Seznam">
    <w:name w:val="List"/>
    <w:basedOn w:val="Normln"/>
    <w:semiHidden/>
    <w:pPr>
      <w:ind w:left="283" w:hanging="283"/>
    </w:pPr>
    <w:rPr>
      <w:b w:val="0"/>
      <w:sz w:val="20"/>
    </w:rPr>
  </w:style>
  <w:style w:type="character" w:styleId="Siln">
    <w:name w:val="Strong"/>
    <w:qFormat/>
    <w:rPr>
      <w:b/>
      <w:bCs/>
    </w:rPr>
  </w:style>
  <w:style w:type="character" w:customStyle="1" w:styleId="Nadpis3Char">
    <w:name w:val="Nadpis 3 Char"/>
    <w:link w:val="Nadpis3"/>
    <w:rsid w:val="006C6F9C"/>
    <w:rPr>
      <w:b/>
      <w:sz w:val="24"/>
    </w:rPr>
  </w:style>
  <w:style w:type="character" w:customStyle="1" w:styleId="preformatted">
    <w:name w:val="preformatted"/>
    <w:rsid w:val="00B47CC9"/>
  </w:style>
  <w:style w:type="paragraph" w:styleId="Odstavecseseznamem">
    <w:name w:val="List Paragraph"/>
    <w:basedOn w:val="Normln"/>
    <w:uiPriority w:val="34"/>
    <w:qFormat/>
    <w:rsid w:val="001B6300"/>
    <w:pPr>
      <w:ind w:left="708"/>
    </w:pPr>
  </w:style>
  <w:style w:type="character" w:customStyle="1" w:styleId="tsubjname">
    <w:name w:val="tsubjname"/>
    <w:basedOn w:val="Standardnpsmoodstavce"/>
    <w:rsid w:val="00A86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b/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b w:val="0"/>
      <w:noProof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</w:style>
  <w:style w:type="paragraph" w:styleId="Zkladntext2">
    <w:name w:val="Body Text 2"/>
    <w:basedOn w:val="Normln"/>
    <w:semiHidden/>
    <w:rPr>
      <w:rFonts w:ascii="Arial" w:hAnsi="Arial"/>
      <w:b w:val="0"/>
      <w:noProof/>
    </w:rPr>
  </w:style>
  <w:style w:type="paragraph" w:styleId="Zkladntext3">
    <w:name w:val="Body Text 3"/>
    <w:basedOn w:val="Normln"/>
    <w:semiHidden/>
    <w:pPr>
      <w:jc w:val="both"/>
    </w:pPr>
    <w:rPr>
      <w:rFonts w:ascii="Arial" w:hAnsi="Arial"/>
      <w:b w:val="0"/>
      <w:noProof/>
    </w:rPr>
  </w:style>
  <w:style w:type="paragraph" w:styleId="Zkladntext">
    <w:name w:val="Body Text"/>
    <w:basedOn w:val="Normln"/>
    <w:semiHidden/>
    <w:pPr>
      <w:jc w:val="center"/>
    </w:pPr>
    <w:rPr>
      <w:rFonts w:ascii="Arial" w:hAnsi="Arial"/>
      <w:b w:val="0"/>
      <w:noProof/>
    </w:rPr>
  </w:style>
  <w:style w:type="paragraph" w:styleId="Nzev">
    <w:name w:val="Title"/>
    <w:basedOn w:val="Normln"/>
    <w:qFormat/>
    <w:pPr>
      <w:jc w:val="center"/>
    </w:pPr>
    <w:rPr>
      <w:sz w:val="28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2"/>
    </w:rPr>
  </w:style>
  <w:style w:type="character" w:customStyle="1" w:styleId="platne1">
    <w:name w:val="platne1"/>
  </w:style>
  <w:style w:type="paragraph" w:styleId="Seznam">
    <w:name w:val="List"/>
    <w:basedOn w:val="Normln"/>
    <w:semiHidden/>
    <w:pPr>
      <w:ind w:left="283" w:hanging="283"/>
    </w:pPr>
    <w:rPr>
      <w:b w:val="0"/>
      <w:sz w:val="20"/>
    </w:rPr>
  </w:style>
  <w:style w:type="character" w:styleId="Siln">
    <w:name w:val="Strong"/>
    <w:qFormat/>
    <w:rPr>
      <w:b/>
      <w:bCs/>
    </w:rPr>
  </w:style>
  <w:style w:type="character" w:customStyle="1" w:styleId="Nadpis3Char">
    <w:name w:val="Nadpis 3 Char"/>
    <w:link w:val="Nadpis3"/>
    <w:rsid w:val="006C6F9C"/>
    <w:rPr>
      <w:b/>
      <w:sz w:val="24"/>
    </w:rPr>
  </w:style>
  <w:style w:type="character" w:customStyle="1" w:styleId="preformatted">
    <w:name w:val="preformatted"/>
    <w:rsid w:val="00B47CC9"/>
  </w:style>
  <w:style w:type="paragraph" w:styleId="Odstavecseseznamem">
    <w:name w:val="List Paragraph"/>
    <w:basedOn w:val="Normln"/>
    <w:uiPriority w:val="34"/>
    <w:qFormat/>
    <w:rsid w:val="001B6300"/>
    <w:pPr>
      <w:ind w:left="708"/>
    </w:pPr>
  </w:style>
  <w:style w:type="character" w:customStyle="1" w:styleId="tsubjname">
    <w:name w:val="tsubjname"/>
    <w:basedOn w:val="Standardnpsmoodstavce"/>
    <w:rsid w:val="00A86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118AC-FBAC-4C98-88C5-1A813534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uměleckého vystoupení</vt:lpstr>
    </vt:vector>
  </TitlesOfParts>
  <Company>x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uměleckého vystoupení</dc:title>
  <dc:creator>Ján Žiak</dc:creator>
  <cp:lastModifiedBy>admin</cp:lastModifiedBy>
  <cp:revision>2</cp:revision>
  <cp:lastPrinted>2019-04-03T09:15:00Z</cp:lastPrinted>
  <dcterms:created xsi:type="dcterms:W3CDTF">2020-01-23T10:04:00Z</dcterms:created>
  <dcterms:modified xsi:type="dcterms:W3CDTF">2020-01-23T10:04:00Z</dcterms:modified>
</cp:coreProperties>
</file>