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DB" w:rsidRPr="00AC1B47" w:rsidRDefault="00AC1B47">
      <w:pPr>
        <w:rPr>
          <w:b/>
          <w:sz w:val="28"/>
          <w:szCs w:val="28"/>
        </w:rPr>
      </w:pPr>
      <w:r w:rsidRPr="00AC1B47">
        <w:rPr>
          <w:b/>
          <w:sz w:val="28"/>
          <w:szCs w:val="28"/>
        </w:rPr>
        <w:t>TECHNICKÁ SPECIFIKACE</w:t>
      </w:r>
    </w:p>
    <w:p w:rsidR="00AC1B47" w:rsidRDefault="00AC1B47">
      <w:r>
        <w:t xml:space="preserve">VZ: </w:t>
      </w:r>
      <w:r>
        <w:tab/>
        <w:t>Soubor přístrojů pro kinematické a kinetické analyzátory 2019/0117</w:t>
      </w:r>
    </w:p>
    <w:p w:rsidR="00AC1B47" w:rsidRDefault="00AC1B47">
      <w:r>
        <w:t>část 3 – GERI zdokonalená figurína</w:t>
      </w:r>
    </w:p>
    <w:p w:rsidR="00AC1B47" w:rsidRDefault="00AC1B47"/>
    <w:p w:rsidR="00AC1B47" w:rsidRDefault="00AC1B47">
      <w:pPr>
        <w:rPr>
          <w:b/>
          <w:color w:val="2F5496" w:themeColor="accent1" w:themeShade="BF"/>
          <w:sz w:val="24"/>
          <w:szCs w:val="24"/>
          <w:u w:val="single"/>
        </w:rPr>
      </w:pPr>
      <w:r>
        <w:rPr>
          <w:b/>
          <w:color w:val="2F5496" w:themeColor="accent1" w:themeShade="BF"/>
          <w:sz w:val="24"/>
          <w:szCs w:val="24"/>
          <w:u w:val="single"/>
        </w:rPr>
        <w:t xml:space="preserve">LF04030 – Zdokonalená figurína </w:t>
      </w:r>
      <w:proofErr w:type="spellStart"/>
      <w:r>
        <w:rPr>
          <w:b/>
          <w:color w:val="2F5496" w:themeColor="accent1" w:themeShade="BF"/>
          <w:sz w:val="24"/>
          <w:szCs w:val="24"/>
          <w:u w:val="single"/>
        </w:rPr>
        <w:t>Geri</w:t>
      </w:r>
      <w:proofErr w:type="spellEnd"/>
    </w:p>
    <w:p w:rsidR="00AC1B47" w:rsidRPr="00AC1B47" w:rsidRDefault="00AC1B47" w:rsidP="00AC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797200" cy="2239200"/>
            <wp:effectExtent l="0" t="0" r="3175" b="8890"/>
            <wp:wrapTight wrapText="left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ight>
            <wp:docPr id="1" name="Obrázek 1" descr="LF04030 - Zdokonalená figurína G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04030 - Zdokonalená figurína Ge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B47">
        <w:rPr>
          <w:rFonts w:eastAsia="Times New Roman" w:cstheme="minorHAnsi"/>
          <w:lang w:eastAsia="cs-CZ"/>
        </w:rPr>
        <w:t>lehká – cca 13 kg</w:t>
      </w:r>
    </w:p>
    <w:p w:rsidR="00AC1B47" w:rsidRPr="00AC1B47" w:rsidRDefault="00AC1B47" w:rsidP="00AC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ideální pro nácvik péče o starší pacienty</w:t>
      </w:r>
    </w:p>
    <w:p w:rsidR="00AC1B47" w:rsidRPr="00AC1B47" w:rsidRDefault="00AC1B47" w:rsidP="00AC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celotělová figurína má díky vráskám a záhybům vzhled staršího pacienta</w:t>
      </w:r>
    </w:p>
    <w:p w:rsidR="00AC1B47" w:rsidRPr="00AC1B47" w:rsidRDefault="00AC1B47" w:rsidP="00AC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pohybuje se jako skutečný člověk, umožňuje realistické polohování a je vybavena volnými klouby</w:t>
      </w:r>
    </w:p>
    <w:p w:rsidR="00AC1B47" w:rsidRPr="00AC1B47" w:rsidRDefault="00AC1B47" w:rsidP="00AC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celkový vzhled figuríny je ženský, ale po sejmutí paruky a připevnění mužských genitálií umožňuje provádění mužského cévkování a vyšetření prostaty</w:t>
      </w:r>
    </w:p>
    <w:p w:rsidR="00AC1B47" w:rsidRPr="00AC1B47" w:rsidRDefault="00AC1B47" w:rsidP="00AC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výborně se hodí pro všechny stupně výuky zdravotní </w:t>
      </w:r>
      <w:proofErr w:type="gramStart"/>
      <w:r w:rsidRPr="00AC1B47">
        <w:rPr>
          <w:rFonts w:eastAsia="Times New Roman" w:cstheme="minorHAnsi"/>
          <w:lang w:eastAsia="cs-CZ"/>
        </w:rPr>
        <w:t>péče - od</w:t>
      </w:r>
      <w:proofErr w:type="gramEnd"/>
      <w:r w:rsidRPr="00AC1B47">
        <w:rPr>
          <w:rFonts w:eastAsia="Times New Roman" w:cstheme="minorHAnsi"/>
          <w:lang w:eastAsia="cs-CZ"/>
        </w:rPr>
        <w:t xml:space="preserve"> zdravotních sester po mediky</w:t>
      </w:r>
    </w:p>
    <w:p w:rsidR="00AC1B47" w:rsidRPr="00AC1B47" w:rsidRDefault="00AC1B47" w:rsidP="00AC1B4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b/>
          <w:bCs/>
          <w:lang w:eastAsia="cs-CZ"/>
        </w:rPr>
        <w:t>Vhodná pro vizuální vyšetření:</w:t>
      </w:r>
      <w:r w:rsidRPr="00AC1B47">
        <w:rPr>
          <w:rFonts w:cstheme="minorHAnsi"/>
        </w:rPr>
        <w:t xml:space="preserve"> </w:t>
      </w:r>
    </w:p>
    <w:p w:rsidR="00AC1B47" w:rsidRPr="00AC1B47" w:rsidRDefault="00AC1B47" w:rsidP="00AC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normální a rakovinná pigmentová skvrna</w:t>
      </w:r>
    </w:p>
    <w:p w:rsidR="00AC1B47" w:rsidRPr="00AC1B47" w:rsidRDefault="00AC1B47" w:rsidP="00AC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vřed v křížové oblasti ve stadiu 1</w:t>
      </w:r>
    </w:p>
    <w:p w:rsidR="00AC1B47" w:rsidRPr="00AC1B47" w:rsidRDefault="00AC1B47" w:rsidP="00AC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rozšířené a stažené zornice</w:t>
      </w:r>
    </w:p>
    <w:p w:rsidR="00AC1B47" w:rsidRPr="00AC1B47" w:rsidRDefault="00AC1B47" w:rsidP="00AC1B4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b/>
          <w:bCs/>
          <w:lang w:eastAsia="cs-CZ"/>
        </w:rPr>
        <w:t>Simulace péče o pacienta 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obvazování a převazování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mytí na lůžku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převlékání na lůžku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nasazení a vyjmutí umělého chrupu, horní i dolní čelisti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ušní kanálek pro výplach, aplikace ušních kapek a nasazení naslouchadel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výplach očí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obvazování prstů na rukou a nohou – flexibilní a jednotlivě modelované prsty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mytí vlasů a česání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intramuskulární injekční místa: na paži, stehně a </w:t>
      </w:r>
      <w:proofErr w:type="spellStart"/>
      <w:r w:rsidRPr="00AC1B47">
        <w:rPr>
          <w:rFonts w:eastAsia="Times New Roman" w:cstheme="minorHAnsi"/>
          <w:lang w:eastAsia="cs-CZ"/>
        </w:rPr>
        <w:t>hýždi</w:t>
      </w:r>
      <w:proofErr w:type="spellEnd"/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orální a nazální hygiena: výplach, podání výživy a odsávání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péče o </w:t>
      </w:r>
      <w:proofErr w:type="spellStart"/>
      <w:r w:rsidRPr="00AC1B47">
        <w:rPr>
          <w:rFonts w:eastAsia="Times New Roman" w:cstheme="minorHAnsi"/>
          <w:lang w:eastAsia="cs-CZ"/>
        </w:rPr>
        <w:t>stomie</w:t>
      </w:r>
      <w:proofErr w:type="spellEnd"/>
      <w:r w:rsidRPr="00AC1B47">
        <w:rPr>
          <w:rFonts w:eastAsia="Times New Roman" w:cstheme="minorHAnsi"/>
          <w:lang w:eastAsia="cs-CZ"/>
        </w:rPr>
        <w:t>: ileostomická a kolostomická tkáň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zajištění a použití </w:t>
      </w:r>
      <w:proofErr w:type="gramStart"/>
      <w:r w:rsidRPr="00AC1B47">
        <w:rPr>
          <w:rFonts w:eastAsia="Times New Roman" w:cstheme="minorHAnsi"/>
          <w:lang w:eastAsia="cs-CZ"/>
        </w:rPr>
        <w:t>zařízení - výplach</w:t>
      </w:r>
      <w:proofErr w:type="gramEnd"/>
      <w:r w:rsidRPr="00AC1B47">
        <w:rPr>
          <w:rFonts w:eastAsia="Times New Roman" w:cstheme="minorHAnsi"/>
          <w:lang w:eastAsia="cs-CZ"/>
        </w:rPr>
        <w:t xml:space="preserve"> a odsávání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polohování pacienta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techniky přenášení pacienta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péče o okolí pacienta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tracheostomická péče, výplach a odsávání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gastrostomické postupy, výplach a podání výživy žaludeční sondou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zavedení klystýru, pouze u ženské figuríny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výtěr a výplach děložního hrdla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lastRenderedPageBreak/>
        <w:t>vyšetření prostaty, stadium B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zavedení </w:t>
      </w:r>
      <w:proofErr w:type="spellStart"/>
      <w:r w:rsidRPr="00AC1B47">
        <w:rPr>
          <w:rFonts w:eastAsia="Times New Roman" w:cstheme="minorHAnsi"/>
          <w:lang w:eastAsia="cs-CZ"/>
        </w:rPr>
        <w:t>nasogastrické</w:t>
      </w:r>
      <w:proofErr w:type="spellEnd"/>
      <w:r w:rsidRPr="00AC1B47">
        <w:rPr>
          <w:rFonts w:eastAsia="Times New Roman" w:cstheme="minorHAnsi"/>
          <w:lang w:eastAsia="cs-CZ"/>
        </w:rPr>
        <w:t xml:space="preserve"> hadičky</w:t>
      </w:r>
    </w:p>
    <w:p w:rsidR="00AC1B47" w:rsidRPr="00AC1B47" w:rsidRDefault="00AC1B47" w:rsidP="00AC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vnitřní rezervoáry pro zachycení tekutiny</w:t>
      </w:r>
    </w:p>
    <w:p w:rsidR="00AC1B47" w:rsidRPr="00AC1B47" w:rsidRDefault="00AC1B47" w:rsidP="00AC1B4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b/>
          <w:bCs/>
          <w:lang w:eastAsia="cs-CZ"/>
        </w:rPr>
        <w:t xml:space="preserve">Zdokonalená figurína </w:t>
      </w:r>
      <w:proofErr w:type="spellStart"/>
      <w:r w:rsidRPr="00AC1B47">
        <w:rPr>
          <w:rFonts w:eastAsia="Times New Roman" w:cstheme="minorHAnsi"/>
          <w:b/>
          <w:bCs/>
          <w:lang w:eastAsia="cs-CZ"/>
        </w:rPr>
        <w:t>GERi</w:t>
      </w:r>
      <w:proofErr w:type="spellEnd"/>
      <w:r w:rsidRPr="00AC1B47">
        <w:rPr>
          <w:rFonts w:eastAsia="Times New Roman" w:cstheme="minorHAnsi"/>
          <w:b/>
          <w:bCs/>
          <w:lang w:eastAsia="cs-CZ"/>
        </w:rPr>
        <w:t xml:space="preserve"> simuluje více než 35 ošetřovatelských a lékařských postupů a součástí je také:</w:t>
      </w:r>
    </w:p>
    <w:p w:rsidR="00AC1B47" w:rsidRPr="00AC1B47" w:rsidRDefault="00AC1B47" w:rsidP="00AC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Pravá intravenózní paže pro nácvik injekce s intramuskulárním místem na paži, která má vyměnitelnou kůži a žíly, které se při nahmatání stáčejí </w:t>
      </w:r>
    </w:p>
    <w:p w:rsidR="00AC1B47" w:rsidRPr="00AC1B47" w:rsidRDefault="00AC1B47" w:rsidP="00AC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 xml:space="preserve">Levá paže pro měření krevního tlaku vytváří všech pět </w:t>
      </w:r>
      <w:proofErr w:type="spellStart"/>
      <w:r w:rsidRPr="00AC1B47">
        <w:rPr>
          <w:rFonts w:eastAsia="Times New Roman" w:cstheme="minorHAnsi"/>
          <w:lang w:eastAsia="cs-CZ"/>
        </w:rPr>
        <w:t>Korotkovových</w:t>
      </w:r>
      <w:proofErr w:type="spellEnd"/>
      <w:r w:rsidRPr="00AC1B47">
        <w:rPr>
          <w:rFonts w:eastAsia="Times New Roman" w:cstheme="minorHAnsi"/>
          <w:lang w:eastAsia="cs-CZ"/>
        </w:rPr>
        <w:t xml:space="preserve"> ozev a umožňuje instruktorovi měnit systolické a diastolické úrovně, tepovou frekvenci, objem a auskultační mezeru</w:t>
      </w:r>
    </w:p>
    <w:p w:rsidR="00AC1B47" w:rsidRPr="00AC1B47" w:rsidRDefault="00AC1B47" w:rsidP="00AC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Součástí jsou také obě standardní paže (levá i pravá) pro výuku intramuskulární injekce na rameni</w:t>
      </w:r>
    </w:p>
    <w:p w:rsidR="00AC1B47" w:rsidRPr="00AC1B47" w:rsidRDefault="00AC1B47" w:rsidP="00AC1B4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C1B47">
        <w:rPr>
          <w:rFonts w:eastAsia="Times New Roman" w:cstheme="minorHAnsi"/>
          <w:lang w:eastAsia="cs-CZ"/>
        </w:rPr>
        <w:t>Součástí figuríny není úložná taška.</w:t>
      </w:r>
    </w:p>
    <w:p w:rsidR="00AC1B47" w:rsidRPr="00AC1B47" w:rsidRDefault="00AC1B47">
      <w:pPr>
        <w:rPr>
          <w:rFonts w:cstheme="minorHAnsi"/>
          <w:b/>
          <w:color w:val="2F5496" w:themeColor="accent1" w:themeShade="BF"/>
          <w:u w:val="single"/>
        </w:rPr>
      </w:pPr>
      <w:bookmarkStart w:id="0" w:name="_GoBack"/>
      <w:bookmarkEnd w:id="0"/>
    </w:p>
    <w:sectPr w:rsidR="00AC1B47" w:rsidRPr="00A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24E"/>
    <w:multiLevelType w:val="multilevel"/>
    <w:tmpl w:val="6930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E6092"/>
    <w:multiLevelType w:val="multilevel"/>
    <w:tmpl w:val="F6E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5414"/>
    <w:multiLevelType w:val="multilevel"/>
    <w:tmpl w:val="87B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E7FC9"/>
    <w:multiLevelType w:val="multilevel"/>
    <w:tmpl w:val="15CC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7"/>
    <w:rsid w:val="003018DB"/>
    <w:rsid w:val="00A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EF58"/>
  <w15:chartTrackingRefBased/>
  <w15:docId w15:val="{91E75488-D3E7-48A0-A273-D79C9799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Žemličková</dc:creator>
  <cp:keywords/>
  <dc:description/>
  <cp:lastModifiedBy>Petra Žemličková</cp:lastModifiedBy>
  <cp:revision>1</cp:revision>
  <dcterms:created xsi:type="dcterms:W3CDTF">2019-11-14T08:49:00Z</dcterms:created>
  <dcterms:modified xsi:type="dcterms:W3CDTF">2019-11-14T08:53:00Z</dcterms:modified>
</cp:coreProperties>
</file>