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33" w:rsidRDefault="002D6DCB">
      <w:pPr>
        <w:spacing w:after="507" w:line="230" w:lineRule="auto"/>
        <w:ind w:left="2677" w:right="616" w:hanging="1878"/>
        <w:jc w:val="left"/>
      </w:pPr>
      <w:r>
        <w:rPr>
          <w:sz w:val="32"/>
        </w:rPr>
        <w:t xml:space="preserve">Dodatek ča 1 Smlouvy o partnerství s finančním příspěvkem </w:t>
      </w:r>
      <w:r>
        <w:rPr>
          <w:noProof/>
        </w:rPr>
        <w:drawing>
          <wp:inline distT="0" distB="0" distL="0" distR="0">
            <wp:extent cx="35548" cy="32318"/>
            <wp:effectExtent l="0" t="0" r="0" b="0"/>
            <wp:docPr id="11212" name="Picture 11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2" name="Picture 112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48" cy="3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v rámci výzvy č, 30_19 009</w:t>
      </w:r>
    </w:p>
    <w:p w:rsidR="00B05433" w:rsidRDefault="002D6DCB">
      <w:pPr>
        <w:spacing w:after="495"/>
        <w:ind w:left="97"/>
      </w:pPr>
      <w:r>
        <w:t>Číslo dodatku: 19/SML1503</w:t>
      </w:r>
      <w:bookmarkStart w:id="0" w:name="_GoBack"/>
      <w:bookmarkEnd w:id="0"/>
      <w:r>
        <w:t>/01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646" name="Picture 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Picture 16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433" w:rsidRDefault="002D6DCB">
      <w:pPr>
        <w:spacing w:after="0"/>
        <w:ind w:left="46" w:right="-15" w:hanging="10"/>
        <w:jc w:val="center"/>
      </w:pPr>
      <w:r>
        <w:rPr>
          <w:sz w:val="26"/>
        </w:rPr>
        <w:t>Článek I</w:t>
      </w:r>
    </w:p>
    <w:p w:rsidR="00B05433" w:rsidRDefault="002D6DCB">
      <w:pPr>
        <w:spacing w:after="227"/>
        <w:ind w:left="46" w:right="-15" w:hanging="10"/>
        <w:jc w:val="center"/>
      </w:pPr>
      <w:r>
        <w:rPr>
          <w:sz w:val="26"/>
        </w:rPr>
        <w:t>Smluvní strany</w:t>
      </w:r>
    </w:p>
    <w:p w:rsidR="00B05433" w:rsidRDefault="002D6DCB">
      <w:pPr>
        <w:ind w:left="97" w:right="182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3438488</wp:posOffset>
            </wp:positionH>
            <wp:positionV relativeFrom="paragraph">
              <wp:posOffset>-1088820</wp:posOffset>
            </wp:positionV>
            <wp:extent cx="2733986" cy="1418745"/>
            <wp:effectExtent l="0" t="0" r="0" b="0"/>
            <wp:wrapSquare wrapText="bothSides"/>
            <wp:docPr id="1988" name="Picture 1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" name="Picture 19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986" cy="141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Ústecký kraj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647" name="Picture 1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" name="Picture 16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 sídlem: </w:t>
      </w:r>
      <w:r>
        <w:t xml:space="preserve">Velká Hradební 3118/48, 400 02 Ústí nad Labem </w:t>
      </w:r>
      <w:r>
        <w:t xml:space="preserve">zastoupený: </w:t>
      </w:r>
      <w:r>
        <w:t xml:space="preserve">Oldřichem Bubeníčkem, hejtmanem Usteckého kraje 70892156 </w:t>
      </w:r>
      <w:r>
        <w:t>bankovní spojení</w:t>
      </w:r>
      <w:r>
        <w:rPr>
          <w:noProof/>
        </w:rPr>
        <w:drawing>
          <wp:inline distT="0" distB="0" distL="0" distR="0">
            <wp:extent cx="19390" cy="67867"/>
            <wp:effectExtent l="0" t="0" r="0" b="0"/>
            <wp:docPr id="11214" name="Picture 11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4" name="Picture 112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Ceská národní banka, a.s.</w:t>
      </w:r>
    </w:p>
    <w:p w:rsidR="00B05433" w:rsidRDefault="002D6DCB">
      <w:pPr>
        <w:spacing w:after="0"/>
        <w:ind w:left="112" w:firstLine="0"/>
        <w:jc w:val="left"/>
      </w:pPr>
      <w:r>
        <w:rPr>
          <w:sz w:val="22"/>
        </w:rPr>
        <w:t>číslo učtu:</w:t>
      </w:r>
    </w:p>
    <w:p w:rsidR="00B05433" w:rsidRDefault="002D6DCB">
      <w:pPr>
        <w:spacing w:line="390" w:lineRule="auto"/>
        <w:ind w:left="122" w:right="6921" w:firstLine="0"/>
        <w:jc w:val="left"/>
      </w:pPr>
      <w:r>
        <w:rPr>
          <w:sz w:val="26"/>
        </w:rPr>
        <w:t xml:space="preserve">(dále jen „Příjemce) </w:t>
      </w:r>
      <w:r>
        <w:rPr>
          <w:sz w:val="26"/>
        </w:rPr>
        <w:t>a</w:t>
      </w:r>
    </w:p>
    <w:p w:rsidR="00B05433" w:rsidRDefault="002D6DCB">
      <w:pPr>
        <w:ind w:left="97" w:right="1094"/>
      </w:pPr>
      <w:r>
        <w:t xml:space="preserve">Základní škola a Mateřská škola Litvínov - Janov, Přátelství 160, okres Most </w:t>
      </w:r>
      <w:r>
        <w:t xml:space="preserve">se sídlem: </w:t>
      </w:r>
      <w:r>
        <w:t>Přátelství 160, 435 42 Litvínov -</w:t>
      </w:r>
      <w:r>
        <w:t xml:space="preserve"> Janov </w:t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1650" name="Picture 1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" name="Picture 16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zastoupełú PhDr. Miroslavou Holubovou, ředitelkou</w:t>
      </w:r>
    </w:p>
    <w:p w:rsidR="00B05433" w:rsidRDefault="002D6DCB">
      <w:pPr>
        <w:ind w:left="97" w:right="4835" w:firstLine="211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6579663</wp:posOffset>
            </wp:positionH>
            <wp:positionV relativeFrom="page">
              <wp:posOffset>7639891</wp:posOffset>
            </wp:positionV>
            <wp:extent cx="3232" cy="3232"/>
            <wp:effectExtent l="0" t="0" r="0" b="0"/>
            <wp:wrapSquare wrapText="bothSides"/>
            <wp:docPr id="1652" name="Picture 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Picture 16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6579663</wp:posOffset>
            </wp:positionH>
            <wp:positionV relativeFrom="page">
              <wp:posOffset>7740076</wp:posOffset>
            </wp:positionV>
            <wp:extent cx="3232" cy="3232"/>
            <wp:effectExtent l="0" t="0" r="0" b="0"/>
            <wp:wrapSquare wrapText="bothSides"/>
            <wp:docPr id="1653" name="Picture 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" name="Picture 16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5852540</wp:posOffset>
            </wp:positionH>
            <wp:positionV relativeFrom="page">
              <wp:posOffset>487996</wp:posOffset>
            </wp:positionV>
            <wp:extent cx="675417" cy="710988"/>
            <wp:effectExtent l="0" t="0" r="0" b="0"/>
            <wp:wrapTopAndBottom/>
            <wp:docPr id="1989" name="Picture 1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" name="Picture 198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5417" cy="71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837000</wp:posOffset>
            </wp:positionH>
            <wp:positionV relativeFrom="page">
              <wp:posOffset>497692</wp:posOffset>
            </wp:positionV>
            <wp:extent cx="1153703" cy="837027"/>
            <wp:effectExtent l="0" t="0" r="0" b="0"/>
            <wp:wrapTopAndBottom/>
            <wp:docPr id="11216" name="Picture 1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6" name="Picture 112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53703" cy="83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00832502 bankovní spojem. Česká spořitelna, a. s, číslo účtu:</w:t>
      </w:r>
    </w:p>
    <w:p w:rsidR="00B05433" w:rsidRDefault="002D6DCB">
      <w:pPr>
        <w:tabs>
          <w:tab w:val="center" w:pos="2789"/>
        </w:tabs>
        <w:ind w:left="0" w:firstLine="0"/>
        <w:jc w:val="left"/>
      </w:pPr>
      <w:r>
        <w:rPr>
          <w:sz w:val="20"/>
        </w:rPr>
        <w:t>RED IZO:</w:t>
      </w:r>
      <w:r>
        <w:rPr>
          <w:sz w:val="20"/>
        </w:rPr>
        <w:tab/>
        <w:t>600083934</w:t>
      </w:r>
    </w:p>
    <w:p w:rsidR="00B05433" w:rsidRDefault="002D6DCB">
      <w:pPr>
        <w:spacing w:after="224" w:line="261" w:lineRule="auto"/>
        <w:ind w:left="142" w:right="82" w:firstLine="0"/>
      </w:pPr>
      <w:r>
        <w:t>(dále jen „Partner”)</w:t>
      </w:r>
    </w:p>
    <w:p w:rsidR="00B05433" w:rsidRDefault="002D6DCB">
      <w:pPr>
        <w:spacing w:after="227"/>
        <w:ind w:left="97"/>
      </w:pPr>
      <w:r>
        <w:t xml:space="preserve">uzavřeli níže uvedeného dne, měsłce a roku tento Dodatek č, 1 Smlouvy o partnerství s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651" name="Picture 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" name="Picture 16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finančním příspěvkem v rámci výzvy č, 30 19_009 č. 19/SML1503/PaS/SMT ze dne 3. 7, 2019 (dále jen „Smlouva'):</w:t>
      </w:r>
    </w:p>
    <w:p w:rsidR="00B05433" w:rsidRDefault="002D6DCB">
      <w:pPr>
        <w:spacing w:after="0"/>
        <w:ind w:left="142" w:hanging="10"/>
        <w:jc w:val="center"/>
      </w:pPr>
      <w:r>
        <w:rPr>
          <w:sz w:val="26"/>
        </w:rPr>
        <w:t>Článek II</w:t>
      </w:r>
    </w:p>
    <w:p w:rsidR="00B05433" w:rsidRDefault="002D6DCB">
      <w:pPr>
        <w:spacing w:after="226"/>
        <w:ind w:left="142" w:hanging="10"/>
        <w:jc w:val="center"/>
      </w:pPr>
      <w:r>
        <w:rPr>
          <w:sz w:val="26"/>
        </w:rPr>
        <w:t>Předmět a účel Dodatku</w:t>
      </w:r>
    </w:p>
    <w:p w:rsidR="00B05433" w:rsidRDefault="002D6DCB">
      <w:pPr>
        <w:spacing w:after="269"/>
        <w:ind w:left="443" w:hanging="346"/>
      </w:pPr>
      <w:r>
        <w:t xml:space="preserve">Ir Na základě konečného posouzení podmínek nároku na poskytování dávek v hmotné nouzi příslušným úřadem práce je </w:t>
      </w:r>
      <w:r>
        <w:t>nutné upravit počet osob, které splňují podmínky pro poskytnutí potravinové pomoci. Tímto dodatkem dochází ke zmeně celkového počtu osob, které mají nárok na poskytnutí potravinové pomoci a v návaznosti na tuto skutečnost dochází ke změně podílu finančních</w:t>
      </w:r>
      <w:r>
        <w:t xml:space="preserve"> prostředků Partnera.</w:t>
      </w:r>
    </w:p>
    <w:p w:rsidR="00B05433" w:rsidRDefault="002D6DCB">
      <w:pPr>
        <w:spacing w:after="255" w:line="355" w:lineRule="auto"/>
        <w:ind w:left="469" w:hanging="372"/>
      </w:pPr>
      <w:r>
        <w:rPr>
          <w:noProof/>
        </w:rPr>
        <w:drawing>
          <wp:inline distT="0" distB="0" distL="0" distR="0">
            <wp:extent cx="6463" cy="22622"/>
            <wp:effectExtent l="0" t="0" r="0" b="0"/>
            <wp:docPr id="11218" name="Picture 1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8" name="Picture 112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Tímto dodatkem se ruší znění odstavce 2, čl. III Smlouvy a nahrazuje se následujícím </w:t>
      </w:r>
      <w:r>
        <w:t>zněním:</w:t>
      </w:r>
    </w:p>
    <w:p w:rsidR="00B05433" w:rsidRDefault="002D6DCB">
      <w:pPr>
        <w:spacing w:after="53"/>
        <w:ind w:left="509"/>
      </w:pPr>
      <w:r>
        <w:t>Přehled indikátorů, které mají být naplněny Partnerem:</w:t>
      </w:r>
    </w:p>
    <w:p w:rsidR="00B05433" w:rsidRDefault="002D6DCB">
      <w:pPr>
        <w:numPr>
          <w:ilvl w:val="0"/>
          <w:numId w:val="1"/>
        </w:numPr>
        <w:spacing w:after="152" w:line="265" w:lineRule="auto"/>
        <w:ind w:left="1231" w:hanging="356"/>
        <w:jc w:val="left"/>
      </w:pPr>
      <w:r>
        <w:rPr>
          <w:sz w:val="18"/>
        </w:rPr>
        <w:t>Celkový počet osob, které dostávají potravinovou pomoc</w:t>
      </w:r>
    </w:p>
    <w:p w:rsidR="00B05433" w:rsidRDefault="002D6DCB">
      <w:pPr>
        <w:ind w:left="1221" w:firstLine="0"/>
        <w:jc w:val="left"/>
      </w:pPr>
      <w:r>
        <w:rPr>
          <w:sz w:val="26"/>
        </w:rPr>
        <w:lastRenderedPageBreak/>
        <w:t>231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656" name="Picture 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Picture 165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433" w:rsidRDefault="002D6DCB">
      <w:pPr>
        <w:spacing w:after="0"/>
        <w:ind w:left="7853" w:firstLine="0"/>
        <w:jc w:val="left"/>
      </w:pPr>
      <w:r>
        <w:rPr>
          <w:noProof/>
        </w:rPr>
        <w:drawing>
          <wp:inline distT="0" distB="0" distL="0" distR="0">
            <wp:extent cx="691576" cy="846722"/>
            <wp:effectExtent l="0" t="0" r="0" b="0"/>
            <wp:docPr id="11224" name="Picture 1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4" name="Picture 1122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1576" cy="84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433" w:rsidRDefault="002D6DCB">
      <w:pPr>
        <w:spacing w:after="100"/>
        <w:ind w:left="997" w:right="163"/>
      </w:pPr>
      <w:r>
        <w:rPr>
          <w:noProof/>
        </w:rPr>
        <w:drawing>
          <wp:inline distT="0" distB="0" distL="0" distR="0">
            <wp:extent cx="6463" cy="6463"/>
            <wp:effectExtent l="0" t="0" r="0" b="0"/>
            <wp:docPr id="4565" name="Picture 4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" name="Picture 45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jde o závazek v p</w:t>
      </w:r>
      <w:r>
        <w:t>očtu podpořených osob (odhad); každá osoba se zapocłtava pouze jednou, bez ohledu na to kolikrát podporu obdržela (počet unikátně podpořených osob),</w:t>
      </w:r>
    </w:p>
    <w:p w:rsidR="00B05433" w:rsidRDefault="002D6DCB">
      <w:pPr>
        <w:numPr>
          <w:ilvl w:val="0"/>
          <w:numId w:val="1"/>
        </w:numPr>
        <w:spacing w:after="255" w:line="261" w:lineRule="auto"/>
        <w:ind w:left="1231" w:hanging="356"/>
        <w:jc w:val="left"/>
      </w:pPr>
      <w:r>
        <w:t>odchýlení od závazku je popisováno a zdůvodňováno ve zprávě o realizaci projektu,</w:t>
      </w:r>
      <w:r>
        <w:rPr>
          <w:noProof/>
        </w:rPr>
        <w:drawing>
          <wp:inline distT="0" distB="0" distL="0" distR="0">
            <wp:extent cx="3232" cy="12927"/>
            <wp:effectExtent l="0" t="0" r="0" b="0"/>
            <wp:docPr id="4566" name="Picture 4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" name="Picture 456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433" w:rsidRDefault="002D6DCB">
      <w:pPr>
        <w:ind w:left="692"/>
      </w:pPr>
      <w:r>
        <w:rPr>
          <w:noProof/>
        </w:rPr>
        <w:drawing>
          <wp:inline distT="0" distB="0" distL="0" distR="0">
            <wp:extent cx="200363" cy="48477"/>
            <wp:effectExtent l="0" t="0" r="0" b="0"/>
            <wp:docPr id="11226" name="Picture 1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6" name="Picture 1122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0363" cy="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Počet vydaných jídel</w:t>
      </w:r>
    </w:p>
    <w:p w:rsidR="00B05433" w:rsidRDefault="002D6DCB">
      <w:pPr>
        <w:spacing w:after="257"/>
        <w:ind w:left="1008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4569" name="Picture 4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9" name="Picture 456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44 825</w:t>
      </w:r>
    </w:p>
    <w:p w:rsidR="00B05433" w:rsidRDefault="002D6DCB">
      <w:pPr>
        <w:spacing w:after="241" w:line="261" w:lineRule="auto"/>
        <w:ind w:left="697" w:right="173" w:firstLine="346"/>
      </w:pPr>
      <w:r>
        <w:t xml:space="preserve">Hodnoty se určí na základě pravidelného sledování odběru stravného v zapojených školách,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4570" name="Picture 4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0" name="Picture 457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Fakultativně lze sledovat další indikátory</w:t>
      </w:r>
    </w:p>
    <w:p w:rsidR="00B05433" w:rsidRDefault="002D6DCB">
      <w:pPr>
        <w:spacing w:after="369"/>
        <w:ind w:left="346" w:hanging="346"/>
      </w:pPr>
      <w:r>
        <w:t>3, Tímto dodatkem se ruší znění odstavce 2, čl. V Smlouvy a nahrazuje se následujícím zněním:</w:t>
      </w:r>
    </w:p>
    <w:p w:rsidR="00B05433" w:rsidRDefault="002D6DCB">
      <w:pPr>
        <w:numPr>
          <w:ilvl w:val="0"/>
          <w:numId w:val="1"/>
        </w:numPr>
        <w:spacing w:after="533" w:line="265" w:lineRule="auto"/>
        <w:ind w:left="1231" w:hanging="356"/>
        <w:jc w:val="left"/>
      </w:pPr>
      <w:r>
        <w:rPr>
          <w:rFonts w:ascii="Courier New" w:eastAsia="Courier New" w:hAnsi="Courier New" w:cs="Courier New"/>
          <w:sz w:val="18"/>
        </w:rPr>
        <w:t>Celkový finanční podíl Partnera na projektu činí: 1 140 716,85 Kč</w:t>
      </w:r>
      <w:r>
        <w:rPr>
          <w:noProof/>
        </w:rPr>
        <w:drawing>
          <wp:inline distT="0" distB="0" distL="0" distR="0">
            <wp:extent cx="6464" cy="19391"/>
            <wp:effectExtent l="0" t="0" r="0" b="0"/>
            <wp:docPr id="11228" name="Picture 11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8" name="Picture 1122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1228" w:tblpY="859"/>
        <w:tblOverlap w:val="never"/>
        <w:tblW w:w="1662" w:type="dxa"/>
        <w:tblInd w:w="0" w:type="dxa"/>
        <w:tblCellMar>
          <w:top w:w="337" w:type="dxa"/>
          <w:left w:w="102" w:type="dxa"/>
          <w:bottom w:w="333" w:type="dxa"/>
          <w:right w:w="115" w:type="dxa"/>
        </w:tblCellMar>
        <w:tblLook w:val="04A0" w:firstRow="1" w:lastRow="0" w:firstColumn="1" w:lastColumn="0" w:noHBand="0" w:noVBand="1"/>
      </w:tblPr>
      <w:tblGrid>
        <w:gridCol w:w="975"/>
        <w:gridCol w:w="687"/>
      </w:tblGrid>
      <w:tr w:rsidR="00B05433">
        <w:trPr>
          <w:trHeight w:val="1143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05433" w:rsidRDefault="002D6DCB">
            <w:pPr>
              <w:spacing w:after="0"/>
              <w:ind w:left="78" w:firstLine="0"/>
              <w:jc w:val="center"/>
            </w:pPr>
            <w:r>
              <w:rPr>
                <w:sz w:val="18"/>
              </w:rPr>
              <w:t>'k</w:t>
            </w: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5433" w:rsidRDefault="002D6DCB">
            <w:pPr>
              <w:spacing w:after="0"/>
              <w:ind w:left="0" w:firstLine="0"/>
              <w:jc w:val="left"/>
            </w:pPr>
            <w:r>
              <w:rPr>
                <w:sz w:val="14"/>
              </w:rPr>
              <w:t>-k</w:t>
            </w:r>
          </w:p>
        </w:tc>
      </w:tr>
    </w:tbl>
    <w:p w:rsidR="00B05433" w:rsidRDefault="002D6DCB">
      <w:pPr>
        <w:spacing w:after="778"/>
        <w:ind w:left="310" w:right="148" w:hanging="3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769135</wp:posOffset>
            </wp:positionH>
            <wp:positionV relativeFrom="page">
              <wp:posOffset>3790859</wp:posOffset>
            </wp:positionV>
            <wp:extent cx="3232" cy="3232"/>
            <wp:effectExtent l="0" t="0" r="0" b="0"/>
            <wp:wrapSquare wrapText="bothSides"/>
            <wp:docPr id="4571" name="Picture 4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" name="Picture 457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4. Příjemce poskytne Partnerovi finanční prostředky tvořłcł rozdíl mezi finanční podporou,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4574" name="Picture 4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" name="Picture 457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kterou již Příjemce Partnerovi na základě Smlouvy poskytl, a nově stanoveným celkovým finančním podílem Partnera dle odstavce 3 ČI, II, Tohoto dodatku, v termínu do 60 dnů od uzavření tohoto dodatku.</w:t>
      </w:r>
    </w:p>
    <w:p w:rsidR="00B05433" w:rsidRDefault="002D6DCB">
      <w:pPr>
        <w:spacing w:after="0"/>
        <w:ind w:left="46" w:right="173" w:hanging="10"/>
        <w:jc w:val="center"/>
      </w:pPr>
      <w:r>
        <w:rPr>
          <w:sz w:val="26"/>
        </w:rPr>
        <w:t>Článek 111</w:t>
      </w:r>
    </w:p>
    <w:p w:rsidR="00B05433" w:rsidRDefault="002D6DCB">
      <w:pPr>
        <w:spacing w:after="254"/>
        <w:ind w:left="46" w:right="153" w:hanging="10"/>
        <w:jc w:val="center"/>
      </w:pPr>
      <w:r>
        <w:rPr>
          <w:sz w:val="26"/>
        </w:rPr>
        <w:t>Závěrecná ustanovení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4575" name="Picture 4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5" name="Picture 457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433" w:rsidRDefault="002D6DCB">
      <w:pPr>
        <w:spacing w:line="261" w:lineRule="auto"/>
        <w:ind w:left="372" w:right="82" w:firstLine="0"/>
      </w:pPr>
      <w:r>
        <w:t>1, Ostatní ustanovení S</w:t>
      </w:r>
      <w:r>
        <w:t>mlouvy tímto dodatkem nedotčena zůstávají v platnosti.</w:t>
      </w:r>
    </w:p>
    <w:p w:rsidR="00B05433" w:rsidRDefault="002D6DCB">
      <w:pPr>
        <w:spacing w:line="261" w:lineRule="auto"/>
        <w:ind w:left="723" w:right="82" w:hanging="351"/>
      </w:pPr>
      <w:r>
        <w:t xml:space="preserve">2, Tento dodatek je vyhotoven ve třech stejnopisech, z nichž dva obdrží Příjemce a jeden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4576" name="Picture 4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6" name="Picture 457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4577" name="Picture 4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7" name="Picture 457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obdrží Partner.</w:t>
      </w:r>
      <w:r>
        <w:rPr>
          <w:noProof/>
        </w:rPr>
        <w:drawing>
          <wp:inline distT="0" distB="0" distL="0" distR="0">
            <wp:extent cx="6463" cy="77562"/>
            <wp:effectExtent l="0" t="0" r="0" b="0"/>
            <wp:docPr id="11230" name="Picture 11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0" name="Picture 1123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7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433" w:rsidRDefault="002D6DCB">
      <w:pPr>
        <w:ind w:left="717" w:right="97" w:hanging="351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452433</wp:posOffset>
            </wp:positionH>
            <wp:positionV relativeFrom="paragraph">
              <wp:posOffset>652952</wp:posOffset>
            </wp:positionV>
            <wp:extent cx="3232" cy="6463"/>
            <wp:effectExtent l="0" t="0" r="0" b="0"/>
            <wp:wrapSquare wrapText="bothSides"/>
            <wp:docPr id="4582" name="Picture 4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2" name="Picture 458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32" cy="113112"/>
            <wp:effectExtent l="0" t="0" r="0" b="0"/>
            <wp:docPr id="11232" name="Picture 11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2" name="Picture 1123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1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 Partner bere na vědomí, že smlouvy s hodnotou předmětu převyšující 50,000 Kč bez DPH včetně dohod, na základě kterých se tyto smlouvy mění, nahrazují nebo ruší, zveřejní Příjemce v registru smluv zřízeném jako informační systém veřejné správy na základě</w:t>
      </w:r>
      <w:r>
        <w:t xml:space="preserve"> zákona č 340/2015 Sh, o zvláštních podmínkách účinnosti některých smluv, uveřejňování těchto smluv a o registru smluv (zákon o registru smluv), Partner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4583" name="Picture 4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3" name="Picture 458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výslovně souhlasí s tím, aby tento dodatek byl v plném rozsahu v registru smluv příjemcem zveřejněn. P</w:t>
      </w:r>
      <w:r>
        <w:t xml:space="preserve">artner prohlašuje, že skutečnosti uvedené v tomto dodatku nepovažuje za obchodní tajemství a uděluje svolení kjejich užití a zveřejnění bez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4584" name="Picture 4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4" name="Picture 458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stanoveníjakýchkoliv dalších podmínek,</w:t>
      </w:r>
    </w:p>
    <w:p w:rsidR="00B05433" w:rsidRDefault="002D6DCB">
      <w:pPr>
        <w:spacing w:line="261" w:lineRule="auto"/>
        <w:ind w:left="723" w:right="82" w:hanging="351"/>
      </w:pPr>
      <w:r>
        <w:lastRenderedPageBreak/>
        <w:t>4, Tento dodatek nabývá účinnosti podpisem poslední smluvní strany V případě</w:t>
      </w:r>
      <w:r>
        <w:t xml:space="preserve">, že bude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4585" name="Picture 4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5" name="Picture 45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zveřejněn Příjemcem v registru smluv, nabývá však účinnosti nejdříve tímto dnem, a to </w:t>
      </w:r>
      <w:r>
        <w:rPr>
          <w:noProof/>
        </w:rPr>
        <w:drawing>
          <wp:inline distT="0" distB="0" distL="0" distR="0">
            <wp:extent cx="6463" cy="3233"/>
            <wp:effectExtent l="0" t="0" r="0" b="0"/>
            <wp:docPr id="4586" name="Picture 4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6" name="Picture 458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v případě, že bude v registru smluv zveřejněn protistranou nebo třetí osobou před tímto dnem</w:t>
      </w:r>
    </w:p>
    <w:p w:rsidR="00B05433" w:rsidRDefault="002D6DCB">
      <w:pPr>
        <w:ind w:left="830" w:hanging="341"/>
      </w:pPr>
      <w:r>
        <w:t>5. Smluvní strany prohlašují, že souhlasí s textem tohoto dodat</w:t>
      </w:r>
      <w:r>
        <w:t>ku. Tento dodatek byl schválen Zastupitelstvem Ústeckého kraje č, 045/025742019 ze dne 9. 12. 2019.</w:t>
      </w:r>
    </w:p>
    <w:p w:rsidR="00B05433" w:rsidRDefault="00B05433">
      <w:pPr>
        <w:sectPr w:rsidR="00B05433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9" w:h="16841"/>
          <w:pgMar w:top="835" w:right="1557" w:bottom="1471" w:left="1247" w:header="916" w:footer="957" w:gutter="0"/>
          <w:cols w:space="708"/>
        </w:sectPr>
      </w:pPr>
    </w:p>
    <w:tbl>
      <w:tblPr>
        <w:tblStyle w:val="TableGrid"/>
        <w:tblW w:w="7960" w:type="dxa"/>
        <w:tblInd w:w="-8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384"/>
        <w:gridCol w:w="107"/>
        <w:gridCol w:w="6845"/>
        <w:gridCol w:w="173"/>
        <w:gridCol w:w="84"/>
        <w:gridCol w:w="51"/>
      </w:tblGrid>
      <w:tr w:rsidR="00B05433">
        <w:trPr>
          <w:trHeight w:val="43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433" w:rsidRDefault="002D6DCB">
            <w:pPr>
              <w:spacing w:after="0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7255" cy="106648"/>
                  <wp:effectExtent l="0" t="0" r="0" b="0"/>
                  <wp:docPr id="6171" name="Picture 6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1" name="Picture 617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55" cy="10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433" w:rsidRDefault="002D6DCB">
            <w:pPr>
              <w:spacing w:after="0"/>
              <w:ind w:left="17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2803" cy="151893"/>
                  <wp:effectExtent l="0" t="0" r="0" b="0"/>
                  <wp:docPr id="6168" name="Picture 6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8" name="Picture 6168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3" cy="15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433" w:rsidRDefault="002D6DCB">
            <w:pPr>
              <w:spacing w:after="0"/>
              <w:ind w:left="1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317" cy="77563"/>
                  <wp:effectExtent l="0" t="0" r="0" b="0"/>
                  <wp:docPr id="6174" name="Picture 6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4" name="Picture 617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7" cy="7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B05433" w:rsidRDefault="00B05433">
            <w:pPr>
              <w:spacing w:after="0"/>
              <w:ind w:left="-2171" w:right="608" w:firstLine="0"/>
              <w:jc w:val="left"/>
            </w:pPr>
          </w:p>
          <w:tbl>
            <w:tblPr>
              <w:tblStyle w:val="TableGrid"/>
              <w:tblW w:w="6733" w:type="dxa"/>
              <w:tblInd w:w="43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1216"/>
              <w:gridCol w:w="3736"/>
              <w:gridCol w:w="1048"/>
            </w:tblGrid>
            <w:tr w:rsidR="00B05433">
              <w:trPr>
                <w:trHeight w:val="428"/>
              </w:trPr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5433" w:rsidRDefault="002D6DCB">
                  <w:pPr>
                    <w:spacing w:after="0"/>
                    <w:ind w:left="0" w:firstLine="0"/>
                    <w:jc w:val="left"/>
                  </w:pPr>
                  <w:r>
                    <w:rPr>
                      <w:sz w:val="28"/>
                    </w:rPr>
                    <w:t>/nčl'č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5433" w:rsidRDefault="002D6DCB">
                  <w:pPr>
                    <w:spacing w:after="0"/>
                    <w:ind w:left="667" w:firstLine="0"/>
                    <w:jc w:val="left"/>
                  </w:pPr>
                  <w:r>
                    <w:rPr>
                      <w:sz w:val="26"/>
                    </w:rPr>
                    <w:t>dne</w:t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5433" w:rsidRDefault="002D6DCB">
                  <w:pPr>
                    <w:spacing w:after="0"/>
                    <w:ind w:left="0" w:firstLine="0"/>
                    <w:jc w:val="left"/>
                  </w:pPr>
                  <w:r>
                    <w:rPr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255700" cy="268236"/>
                            <wp:effectExtent l="0" t="0" r="0" b="0"/>
                            <wp:docPr id="11291" name="Group 112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55700" cy="268236"/>
                                      <a:chOff x="0" y="0"/>
                                      <a:chExt cx="2255700" cy="268236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1234" name="Picture 11234"/>
                                      <pic:cNvPicPr/>
                                    </pic:nvPicPr>
                                    <pic:blipFill>
                                      <a:blip r:embed="rId4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460711" y="0"/>
                                        <a:ext cx="794989" cy="2682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6301" name="Picture 6301"/>
                                      <pic:cNvPicPr/>
                                    </pic:nvPicPr>
                                    <pic:blipFill>
                                      <a:blip r:embed="rId4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45245"/>
                                        <a:ext cx="685112" cy="1648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11291" style="width:177.614pt;height:21.121pt;mso-position-horizontal-relative:char;mso-position-vertical-relative:line" coordsize="22557,2682">
                            <v:shape id="Picture 11234" style="position:absolute;width:7949;height:2682;left:14607;top:0;" filled="f">
                              <v:imagedata r:id="rId46"/>
                            </v:shape>
                            <v:shape id="Picture 6301" style="position:absolute;width:6851;height:1648;left:0;top:452;" filled="f">
                              <v:imagedata r:id="rId47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5433" w:rsidRDefault="002D6DCB">
                  <w:pPr>
                    <w:spacing w:after="0"/>
                    <w:ind w:left="71" w:firstLine="265"/>
                    <w:jc w:val="lef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0">
                        <wp:simplePos x="0" y="0"/>
                        <wp:positionH relativeFrom="column">
                          <wp:posOffset>213290</wp:posOffset>
                        </wp:positionH>
                        <wp:positionV relativeFrom="paragraph">
                          <wp:posOffset>122807</wp:posOffset>
                        </wp:positionV>
                        <wp:extent cx="109876" cy="51708"/>
                        <wp:effectExtent l="0" t="0" r="0" b="0"/>
                        <wp:wrapSquare wrapText="bothSides"/>
                        <wp:docPr id="11236" name="Picture 112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36" name="Picture 11236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876" cy="517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26"/>
                    </w:rPr>
                    <w:t>1 5, cly</w:t>
                  </w:r>
                </w:p>
              </w:tc>
            </w:tr>
          </w:tbl>
          <w:p w:rsidR="00B05433" w:rsidRDefault="00B05433">
            <w:pPr>
              <w:spacing w:after="160"/>
              <w:ind w:left="0" w:firstLine="0"/>
              <w:jc w:val="left"/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B05433" w:rsidRDefault="002D6DCB">
            <w:pPr>
              <w:spacing w:after="0"/>
              <w:ind w:left="6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8170" cy="135734"/>
                  <wp:effectExtent l="0" t="0" r="0" b="0"/>
                  <wp:docPr id="6166" name="Picture 6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6" name="Picture 616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0" cy="13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B05433" w:rsidRDefault="002D6DCB">
            <w:pPr>
              <w:spacing w:after="0"/>
              <w:ind w:left="1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5548" cy="129271"/>
                  <wp:effectExtent l="0" t="0" r="0" b="0"/>
                  <wp:docPr id="6167" name="Picture 6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7" name="Picture 6167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8" cy="12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B05433" w:rsidRDefault="002D6DCB">
            <w:pPr>
              <w:spacing w:after="0"/>
              <w:ind w:left="1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2622" cy="32318"/>
                  <wp:effectExtent l="0" t="0" r="0" b="0"/>
                  <wp:docPr id="6170" name="Picture 6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0" name="Picture 617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2" cy="3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433" w:rsidRDefault="002D6DCB">
      <w:pPr>
        <w:spacing w:after="1"/>
        <w:ind w:left="-768" w:right="-1354" w:firstLine="0"/>
        <w:jc w:val="left"/>
      </w:pPr>
      <w:r>
        <w:rPr>
          <w:noProof/>
        </w:rPr>
        <w:drawing>
          <wp:inline distT="0" distB="0" distL="0" distR="0">
            <wp:extent cx="5729737" cy="80794"/>
            <wp:effectExtent l="0" t="0" r="0" b="0"/>
            <wp:docPr id="11238" name="Picture 11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8" name="Picture 1123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729737" cy="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433" w:rsidRDefault="002D6DCB">
      <w:pPr>
        <w:tabs>
          <w:tab w:val="center" w:pos="1239"/>
          <w:tab w:val="right" w:pos="6901"/>
        </w:tabs>
        <w:spacing w:after="249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866085</wp:posOffset>
            </wp:positionH>
            <wp:positionV relativeFrom="page">
              <wp:posOffset>491228</wp:posOffset>
            </wp:positionV>
            <wp:extent cx="1085838" cy="746538"/>
            <wp:effectExtent l="0" t="0" r="0" b="0"/>
            <wp:wrapTopAndBottom/>
            <wp:docPr id="6306" name="Picture 6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6" name="Picture 630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085838" cy="746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5871929</wp:posOffset>
            </wp:positionH>
            <wp:positionV relativeFrom="page">
              <wp:posOffset>513851</wp:posOffset>
            </wp:positionV>
            <wp:extent cx="685111" cy="704525"/>
            <wp:effectExtent l="0" t="0" r="0" b="0"/>
            <wp:wrapTopAndBottom/>
            <wp:docPr id="6307" name="Picture 6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7" name="Picture 630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85111" cy="70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za Partnera</w:t>
      </w:r>
      <w:r>
        <w:tab/>
        <w:t>za Příjemce</w:t>
      </w:r>
    </w:p>
    <w:p w:rsidR="00B05433" w:rsidRDefault="002D6DCB">
      <w:pPr>
        <w:spacing w:after="0" w:line="216" w:lineRule="auto"/>
        <w:ind w:left="0" w:right="4346" w:firstLine="697"/>
        <w:jc w:val="left"/>
      </w:pPr>
      <w:r>
        <w:rPr>
          <w:sz w:val="20"/>
        </w:rPr>
        <w:t>Základní škaia a Mateřská ž,xola Litvínov Canov,</w:t>
      </w:r>
    </w:p>
    <w:p w:rsidR="00B05433" w:rsidRDefault="002D6DCB">
      <w:pPr>
        <w:spacing w:after="0"/>
        <w:ind w:left="270" w:firstLine="0"/>
        <w:jc w:val="left"/>
      </w:pPr>
      <w:r>
        <w:rPr>
          <w:sz w:val="18"/>
        </w:rPr>
        <w:t>Přátelství 'ICL), Okres Most</w:t>
      </w:r>
    </w:p>
    <w:sectPr w:rsidR="00B05433">
      <w:type w:val="continuous"/>
      <w:pgSz w:w="11909" w:h="16841"/>
      <w:pgMar w:top="2110" w:right="2825" w:bottom="10730" w:left="218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CB" w:rsidRDefault="002D6DCB">
      <w:pPr>
        <w:spacing w:after="0" w:line="240" w:lineRule="auto"/>
      </w:pPr>
      <w:r>
        <w:separator/>
      </w:r>
    </w:p>
  </w:endnote>
  <w:endnote w:type="continuationSeparator" w:id="0">
    <w:p w:rsidR="002D6DCB" w:rsidRDefault="002D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33" w:rsidRDefault="002D6DCB">
    <w:pPr>
      <w:spacing w:after="0"/>
      <w:ind w:left="0" w:right="-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33" w:rsidRDefault="002D6DCB">
    <w:pPr>
      <w:spacing w:after="0"/>
      <w:ind w:left="0" w:right="-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7D7D" w:rsidRPr="00917D7D">
      <w:rPr>
        <w:noProof/>
        <w:sz w:val="28"/>
      </w:rPr>
      <w:t>1</w:t>
    </w:r>
    <w:r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33" w:rsidRDefault="002D6DCB">
    <w:pPr>
      <w:spacing w:after="0"/>
      <w:ind w:left="0" w:right="-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CB" w:rsidRDefault="002D6DCB">
      <w:pPr>
        <w:spacing w:after="0" w:line="240" w:lineRule="auto"/>
      </w:pPr>
      <w:r>
        <w:separator/>
      </w:r>
    </w:p>
  </w:footnote>
  <w:footnote w:type="continuationSeparator" w:id="0">
    <w:p w:rsidR="002D6DCB" w:rsidRDefault="002D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33" w:rsidRDefault="002D6DCB">
    <w:pPr>
      <w:spacing w:after="0"/>
      <w:ind w:left="1893" w:firstLine="0"/>
      <w:jc w:val="left"/>
    </w:pPr>
    <w:r>
      <w:rPr>
        <w:sz w:val="28"/>
      </w:rPr>
      <w:t xml:space="preserve">Evropská </w:t>
    </w:r>
    <w:r>
      <w:rPr>
        <w:sz w:val="30"/>
      </w:rPr>
      <w:t>unie</w:t>
    </w:r>
  </w:p>
  <w:p w:rsidR="00B05433" w:rsidRDefault="002D6DCB">
    <w:pPr>
      <w:spacing w:after="0"/>
      <w:ind w:left="1898" w:firstLine="0"/>
      <w:jc w:val="left"/>
    </w:pPr>
    <w:r>
      <w:rPr>
        <w:sz w:val="28"/>
      </w:rPr>
      <w:t xml:space="preserve">Fond evropské pomoci </w:t>
    </w:r>
    <w:r>
      <w:rPr>
        <w:sz w:val="30"/>
      </w:rPr>
      <w:t xml:space="preserve">nejchudším </w:t>
    </w:r>
    <w:r>
      <w:rPr>
        <w:sz w:val="28"/>
      </w:rPr>
      <w:t>osobám</w:t>
    </w:r>
  </w:p>
  <w:p w:rsidR="00B05433" w:rsidRDefault="002D6DCB">
    <w:pPr>
      <w:spacing w:after="0"/>
      <w:ind w:left="616" w:firstLine="0"/>
      <w:jc w:val="center"/>
    </w:pPr>
    <w:r>
      <w:rPr>
        <w:sz w:val="28"/>
      </w:rPr>
      <w:t xml:space="preserve">Operační program potravinové </w:t>
    </w:r>
    <w:r>
      <w:rPr>
        <w:sz w:val="34"/>
      </w:rPr>
      <w:t xml:space="preserve">a </w:t>
    </w:r>
    <w:r>
      <w:rPr>
        <w:sz w:val="30"/>
      </w:rPr>
      <w:t>ma</w:t>
    </w:r>
    <w:r>
      <w:rPr>
        <w:sz w:val="30"/>
      </w:rPr>
      <w:t xml:space="preserve">teriální </w:t>
    </w:r>
    <w:r>
      <w:rPr>
        <w:sz w:val="28"/>
      </w:rPr>
      <w:t>pomoci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33" w:rsidRDefault="002D6DCB">
    <w:pPr>
      <w:spacing w:after="0"/>
      <w:ind w:left="1893" w:firstLine="0"/>
      <w:jc w:val="left"/>
    </w:pPr>
    <w:r>
      <w:rPr>
        <w:sz w:val="28"/>
      </w:rPr>
      <w:t xml:space="preserve">Evropská </w:t>
    </w:r>
    <w:r>
      <w:rPr>
        <w:sz w:val="30"/>
      </w:rPr>
      <w:t>unie</w:t>
    </w:r>
  </w:p>
  <w:p w:rsidR="00B05433" w:rsidRDefault="002D6DCB">
    <w:pPr>
      <w:spacing w:after="0"/>
      <w:ind w:left="1898" w:firstLine="0"/>
      <w:jc w:val="left"/>
    </w:pPr>
    <w:r>
      <w:rPr>
        <w:sz w:val="28"/>
      </w:rPr>
      <w:t xml:space="preserve">Fond evropské pomoci </w:t>
    </w:r>
    <w:r>
      <w:rPr>
        <w:sz w:val="30"/>
      </w:rPr>
      <w:t xml:space="preserve">nejchudším </w:t>
    </w:r>
    <w:r>
      <w:rPr>
        <w:sz w:val="28"/>
      </w:rPr>
      <w:t>osobám</w:t>
    </w:r>
  </w:p>
  <w:p w:rsidR="00B05433" w:rsidRDefault="002D6DCB">
    <w:pPr>
      <w:spacing w:after="0"/>
      <w:ind w:left="616" w:firstLine="0"/>
      <w:jc w:val="center"/>
    </w:pPr>
    <w:r>
      <w:rPr>
        <w:sz w:val="28"/>
      </w:rPr>
      <w:t xml:space="preserve">Operační program potravinové </w:t>
    </w:r>
    <w:r>
      <w:rPr>
        <w:sz w:val="34"/>
      </w:rPr>
      <w:t xml:space="preserve">a </w:t>
    </w:r>
    <w:r>
      <w:rPr>
        <w:sz w:val="30"/>
      </w:rPr>
      <w:t xml:space="preserve">materiální </w:t>
    </w:r>
    <w:r>
      <w:rPr>
        <w:sz w:val="28"/>
      </w:rPr>
      <w:t>pomoci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33" w:rsidRDefault="002D6DCB">
    <w:pPr>
      <w:spacing w:after="0"/>
      <w:ind w:left="1893" w:firstLine="0"/>
      <w:jc w:val="left"/>
    </w:pPr>
    <w:r>
      <w:rPr>
        <w:sz w:val="28"/>
      </w:rPr>
      <w:t xml:space="preserve">Evropská </w:t>
    </w:r>
    <w:r>
      <w:rPr>
        <w:sz w:val="30"/>
      </w:rPr>
      <w:t>unie</w:t>
    </w:r>
  </w:p>
  <w:p w:rsidR="00B05433" w:rsidRDefault="002D6DCB">
    <w:pPr>
      <w:spacing w:after="0"/>
      <w:ind w:left="1898" w:firstLine="0"/>
      <w:jc w:val="left"/>
    </w:pPr>
    <w:r>
      <w:rPr>
        <w:sz w:val="28"/>
      </w:rPr>
      <w:t xml:space="preserve">Fond evropské pomoci </w:t>
    </w:r>
    <w:r>
      <w:rPr>
        <w:sz w:val="30"/>
      </w:rPr>
      <w:t xml:space="preserve">nejchudším </w:t>
    </w:r>
    <w:r>
      <w:rPr>
        <w:sz w:val="28"/>
      </w:rPr>
      <w:t>osobám</w:t>
    </w:r>
  </w:p>
  <w:p w:rsidR="00B05433" w:rsidRDefault="002D6DCB">
    <w:pPr>
      <w:spacing w:after="0"/>
      <w:ind w:left="616" w:firstLine="0"/>
      <w:jc w:val="center"/>
    </w:pPr>
    <w:r>
      <w:rPr>
        <w:sz w:val="28"/>
      </w:rPr>
      <w:t xml:space="preserve">Operační program potravinové </w:t>
    </w:r>
    <w:r>
      <w:rPr>
        <w:sz w:val="34"/>
      </w:rPr>
      <w:t xml:space="preserve">a </w:t>
    </w:r>
    <w:r>
      <w:rPr>
        <w:sz w:val="30"/>
      </w:rPr>
      <w:t xml:space="preserve">materiální </w:t>
    </w:r>
    <w:r>
      <w:rPr>
        <w:sz w:val="28"/>
      </w:rPr>
      <w:t>pomoci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1E9"/>
    <w:multiLevelType w:val="hybridMultilevel"/>
    <w:tmpl w:val="E6D05AAC"/>
    <w:lvl w:ilvl="0" w:tplc="F90E5278">
      <w:start w:val="1"/>
      <w:numFmt w:val="bullet"/>
      <w:lvlText w:val="o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A6CEFE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26B36A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087D74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64D420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2A1E34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20D252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854C0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825D5E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33"/>
    <w:rsid w:val="002D6DCB"/>
    <w:rsid w:val="00917D7D"/>
    <w:rsid w:val="00B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2C412-C031-4AB2-B372-D8B169D9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92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header" Target="header3.xml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0.jpg"/><Relationship Id="rId47" Type="http://schemas.openxmlformats.org/officeDocument/2006/relationships/image" Target="media/image49.jpg"/><Relationship Id="rId50" Type="http://schemas.openxmlformats.org/officeDocument/2006/relationships/image" Target="media/image36.jpg"/><Relationship Id="rId55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45" Type="http://schemas.openxmlformats.org/officeDocument/2006/relationships/image" Target="media/image33.jpg"/><Relationship Id="rId53" Type="http://schemas.openxmlformats.org/officeDocument/2006/relationships/image" Target="media/image39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2.jpg"/><Relationship Id="rId52" Type="http://schemas.openxmlformats.org/officeDocument/2006/relationships/image" Target="media/image38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header" Target="header1.xml"/><Relationship Id="rId43" Type="http://schemas.openxmlformats.org/officeDocument/2006/relationships/image" Target="media/image31.jpg"/><Relationship Id="rId48" Type="http://schemas.openxmlformats.org/officeDocument/2006/relationships/image" Target="media/image34.jpg"/><Relationship Id="rId56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image" Target="media/image37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footer" Target="footer2.xml"/><Relationship Id="rId46" Type="http://schemas.openxmlformats.org/officeDocument/2006/relationships/image" Target="media/image48.jpg"/><Relationship Id="rId20" Type="http://schemas.openxmlformats.org/officeDocument/2006/relationships/image" Target="media/image14.jpg"/><Relationship Id="rId41" Type="http://schemas.openxmlformats.org/officeDocument/2006/relationships/image" Target="media/image29.jpg"/><Relationship Id="rId54" Type="http://schemas.openxmlformats.org/officeDocument/2006/relationships/image" Target="media/image4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header" Target="header2.xml"/><Relationship Id="rId49" Type="http://schemas.openxmlformats.org/officeDocument/2006/relationships/image" Target="media/image3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3</cp:revision>
  <dcterms:created xsi:type="dcterms:W3CDTF">2020-01-23T07:09:00Z</dcterms:created>
  <dcterms:modified xsi:type="dcterms:W3CDTF">2020-01-23T07:09:00Z</dcterms:modified>
</cp:coreProperties>
</file>