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8A" w:rsidRDefault="00F13F35" w:rsidP="000B4735">
      <w:pPr>
        <w:jc w:val="both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-699135</wp:posOffset>
            </wp:positionV>
            <wp:extent cx="1171575" cy="2141855"/>
            <wp:effectExtent l="0" t="0" r="9525" b="0"/>
            <wp:wrapNone/>
            <wp:docPr id="2" name="obrázek 2" descr="Coolby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lby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04" w:rsidRPr="00FD0C04">
        <w:rPr>
          <w:b/>
          <w:noProof/>
          <w:sz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-414517</wp:posOffset>
            </wp:positionH>
            <wp:positionV relativeFrom="paragraph">
              <wp:posOffset>-613244</wp:posOffset>
            </wp:positionV>
            <wp:extent cx="1987826" cy="1301656"/>
            <wp:effectExtent l="0" t="0" r="0" b="0"/>
            <wp:wrapNone/>
            <wp:docPr id="6" name="5 Imagen" descr="Logo Carr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Logo Carrier 2013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826" cy="1301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18A" w:rsidRDefault="00DA518A" w:rsidP="000B4735">
      <w:pPr>
        <w:jc w:val="both"/>
        <w:rPr>
          <w:b/>
          <w:sz w:val="36"/>
          <w:u w:val="single"/>
        </w:rPr>
      </w:pPr>
    </w:p>
    <w:p w:rsidR="00DA518A" w:rsidRDefault="00DA518A" w:rsidP="000B4735">
      <w:pPr>
        <w:jc w:val="both"/>
      </w:pPr>
    </w:p>
    <w:p w:rsidR="00B476B3" w:rsidRDefault="00B476B3" w:rsidP="000B4735">
      <w:pPr>
        <w:jc w:val="both"/>
      </w:pPr>
    </w:p>
    <w:p w:rsidR="00B476B3" w:rsidRDefault="00B476B3" w:rsidP="000B4735">
      <w:pPr>
        <w:jc w:val="both"/>
      </w:pPr>
    </w:p>
    <w:p w:rsidR="00B476B3" w:rsidRDefault="00B476B3" w:rsidP="000B4735">
      <w:pPr>
        <w:jc w:val="both"/>
      </w:pPr>
    </w:p>
    <w:p w:rsidR="00B476B3" w:rsidRDefault="00B476B3" w:rsidP="000B4735">
      <w:pPr>
        <w:jc w:val="both"/>
      </w:pPr>
    </w:p>
    <w:p w:rsidR="00B476B3" w:rsidRDefault="00B476B3" w:rsidP="000B4735">
      <w:pPr>
        <w:jc w:val="both"/>
      </w:pPr>
    </w:p>
    <w:p w:rsidR="00DA518A" w:rsidRDefault="00DA518A" w:rsidP="000B4735">
      <w:pPr>
        <w:jc w:val="both"/>
      </w:pPr>
    </w:p>
    <w:p w:rsidR="00DA518A" w:rsidRDefault="00B476B3" w:rsidP="000B4735">
      <w:pPr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RÁMCOVÁ </w:t>
      </w:r>
      <w:r w:rsidR="00DA518A">
        <w:rPr>
          <w:b/>
          <w:sz w:val="36"/>
          <w:u w:val="single"/>
        </w:rPr>
        <w:t xml:space="preserve">SMLOUVA O SERVISNÍ SPOLUPRÁCI 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Zhotovitel:</w:t>
      </w:r>
    </w:p>
    <w:p w:rsidR="00DA518A" w:rsidRDefault="00DA518A" w:rsidP="000B4735">
      <w:pPr>
        <w:jc w:val="both"/>
        <w:rPr>
          <w:sz w:val="24"/>
        </w:rPr>
      </w:pPr>
    </w:p>
    <w:p w:rsidR="00DA518A" w:rsidRPr="00582DF5" w:rsidRDefault="00DA518A" w:rsidP="000B4735">
      <w:pPr>
        <w:jc w:val="both"/>
        <w:rPr>
          <w:b/>
          <w:sz w:val="24"/>
        </w:rPr>
      </w:pPr>
      <w:r>
        <w:rPr>
          <w:sz w:val="24"/>
        </w:rPr>
        <w:t xml:space="preserve">Firma: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82DF5">
        <w:rPr>
          <w:b/>
          <w:sz w:val="24"/>
        </w:rPr>
        <w:t>CARRIER TRANSICOLD</w:t>
      </w:r>
    </w:p>
    <w:p w:rsidR="00DA518A" w:rsidRPr="00582DF5" w:rsidRDefault="00DA518A" w:rsidP="000B4735">
      <w:pPr>
        <w:jc w:val="both"/>
        <w:rPr>
          <w:b/>
          <w:sz w:val="24"/>
        </w:rPr>
      </w:pPr>
      <w:r w:rsidRPr="00582DF5">
        <w:rPr>
          <w:b/>
          <w:sz w:val="24"/>
        </w:rPr>
        <w:tab/>
        <w:t xml:space="preserve"> </w:t>
      </w:r>
      <w:r w:rsidRPr="00582DF5">
        <w:rPr>
          <w:b/>
          <w:sz w:val="24"/>
        </w:rPr>
        <w:tab/>
        <w:t xml:space="preserve"> </w:t>
      </w:r>
      <w:r w:rsidRPr="00582DF5">
        <w:rPr>
          <w:b/>
          <w:sz w:val="24"/>
        </w:rPr>
        <w:tab/>
        <w:t>ČESKÁ REPUBLIKA spol. s r.o.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>
        <w:rPr>
          <w:sz w:val="24"/>
        </w:rPr>
        <w:tab/>
        <w:t>Nemanická 2721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Město: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České Budějovice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PSČ: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370 10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sz w:val="24"/>
        </w:rPr>
        <w:tab/>
      </w:r>
      <w:r w:rsidR="003412C9" w:rsidRPr="003412C9">
        <w:rPr>
          <w:sz w:val="24"/>
          <w:highlight w:val="black"/>
        </w:rPr>
        <w:t>XXXXX</w:t>
      </w:r>
      <w:r>
        <w:rPr>
          <w:sz w:val="24"/>
        </w:rPr>
        <w:t>- jednatel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Komerční banka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 w:rsidR="003412C9" w:rsidRPr="003412C9">
        <w:rPr>
          <w:sz w:val="24"/>
          <w:highlight w:val="black"/>
        </w:rPr>
        <w:t>XXXXXXX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  <w:bookmarkStart w:id="0" w:name="_GoBack"/>
      <w:bookmarkEnd w:id="0"/>
      <w:r>
        <w:rPr>
          <w:sz w:val="24"/>
        </w:rPr>
        <w:t>500035</w:t>
      </w: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CZ14500035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Společnost je zapsaná v obchodním rejstříku u Krajského soudu v Českých Budějovicích, oddíl C, vložka č. 956</w:t>
      </w:r>
    </w:p>
    <w:p w:rsidR="00DA518A" w:rsidRDefault="00DA518A" w:rsidP="000B4735">
      <w:pPr>
        <w:jc w:val="both"/>
        <w:rPr>
          <w:b/>
          <w:sz w:val="24"/>
          <w:u w:val="single"/>
        </w:rPr>
      </w:pPr>
    </w:p>
    <w:p w:rsidR="00DA518A" w:rsidRDefault="00DA518A" w:rsidP="000B4735">
      <w:pPr>
        <w:jc w:val="both"/>
        <w:rPr>
          <w:b/>
          <w:sz w:val="24"/>
          <w:u w:val="single"/>
        </w:rPr>
      </w:pPr>
    </w:p>
    <w:p w:rsidR="00DA518A" w:rsidRDefault="00DA518A" w:rsidP="000B473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Objednatel:</w:t>
      </w:r>
    </w:p>
    <w:p w:rsidR="00DA518A" w:rsidRDefault="00DA518A" w:rsidP="000B4735">
      <w:pPr>
        <w:jc w:val="both"/>
        <w:rPr>
          <w:sz w:val="24"/>
        </w:rPr>
      </w:pPr>
    </w:p>
    <w:p w:rsidR="00DA518A" w:rsidRPr="00582DF5" w:rsidRDefault="00DA518A" w:rsidP="000B473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>
        <w:rPr>
          <w:sz w:val="24"/>
        </w:rPr>
        <w:t xml:space="preserve">Firma: </w:t>
      </w:r>
      <w:r>
        <w:rPr>
          <w:sz w:val="24"/>
        </w:rPr>
        <w:tab/>
      </w:r>
      <w:r>
        <w:rPr>
          <w:sz w:val="24"/>
        </w:rPr>
        <w:tab/>
      </w:r>
      <w:r w:rsidR="00E56431">
        <w:rPr>
          <w:sz w:val="24"/>
        </w:rPr>
        <w:tab/>
      </w:r>
      <w:r w:rsidR="00B476B3" w:rsidRPr="00E56431">
        <w:rPr>
          <w:b/>
          <w:sz w:val="24"/>
        </w:rPr>
        <w:t>Státní veterinární ústav Praha</w:t>
      </w:r>
    </w:p>
    <w:p w:rsidR="00DA518A" w:rsidRPr="00EF1A58" w:rsidRDefault="00C460A1" w:rsidP="000B473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</w:rPr>
        <w:t>Adresa:</w:t>
      </w:r>
      <w:r>
        <w:rPr>
          <w:sz w:val="24"/>
        </w:rPr>
        <w:tab/>
      </w:r>
      <w:r w:rsidR="00E56431">
        <w:rPr>
          <w:sz w:val="24"/>
        </w:rPr>
        <w:tab/>
      </w:r>
      <w:r w:rsidR="00B476B3">
        <w:rPr>
          <w:sz w:val="24"/>
        </w:rPr>
        <w:t>Sídlištní 136/24</w:t>
      </w:r>
      <w:r w:rsidR="00DA518A">
        <w:rPr>
          <w:sz w:val="24"/>
        </w:rPr>
        <w:tab/>
      </w:r>
    </w:p>
    <w:p w:rsidR="00DA518A" w:rsidRPr="00B476B3" w:rsidRDefault="00DA518A" w:rsidP="000B473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476B3">
        <w:rPr>
          <w:sz w:val="24"/>
        </w:rPr>
        <w:t>Město:</w:t>
      </w:r>
      <w:r w:rsidRPr="00B476B3">
        <w:rPr>
          <w:sz w:val="24"/>
        </w:rPr>
        <w:tab/>
        <w:t xml:space="preserve"> </w:t>
      </w:r>
      <w:r w:rsidRPr="00B476B3">
        <w:rPr>
          <w:sz w:val="24"/>
        </w:rPr>
        <w:tab/>
      </w:r>
      <w:r w:rsidR="00E56431">
        <w:rPr>
          <w:sz w:val="24"/>
        </w:rPr>
        <w:tab/>
      </w:r>
      <w:r w:rsidR="00B476B3" w:rsidRPr="00B476B3">
        <w:rPr>
          <w:sz w:val="24"/>
        </w:rPr>
        <w:t>Praha 6</w:t>
      </w:r>
    </w:p>
    <w:p w:rsidR="00DA518A" w:rsidRPr="00B476B3" w:rsidRDefault="00DA518A" w:rsidP="000B4735">
      <w:pPr>
        <w:jc w:val="both"/>
        <w:rPr>
          <w:i/>
          <w:sz w:val="24"/>
          <w:u w:val="single"/>
        </w:rPr>
      </w:pPr>
      <w:r w:rsidRPr="00B476B3">
        <w:rPr>
          <w:sz w:val="24"/>
        </w:rPr>
        <w:t>PSČ:</w:t>
      </w:r>
      <w:r w:rsidRPr="00B476B3">
        <w:rPr>
          <w:sz w:val="24"/>
        </w:rPr>
        <w:tab/>
      </w:r>
      <w:r w:rsidRPr="00B476B3">
        <w:rPr>
          <w:sz w:val="24"/>
        </w:rPr>
        <w:tab/>
      </w:r>
      <w:r w:rsidR="00E56431">
        <w:rPr>
          <w:sz w:val="24"/>
        </w:rPr>
        <w:tab/>
      </w:r>
      <w:r w:rsidR="00B476B3" w:rsidRPr="00B476B3">
        <w:rPr>
          <w:sz w:val="24"/>
        </w:rPr>
        <w:t>16503</w:t>
      </w:r>
      <w:r>
        <w:rPr>
          <w:rFonts w:ascii="Courier New" w:hAnsi="Courier New" w:cs="Courier New"/>
        </w:rPr>
        <w:t xml:space="preserve"> </w:t>
      </w:r>
      <w:r>
        <w:rPr>
          <w:sz w:val="24"/>
        </w:rPr>
        <w:tab/>
      </w:r>
    </w:p>
    <w:p w:rsidR="00DA518A" w:rsidRPr="00B476B3" w:rsidRDefault="00C460A1" w:rsidP="000B4735">
      <w:pPr>
        <w:jc w:val="both"/>
        <w:rPr>
          <w:sz w:val="24"/>
        </w:rPr>
      </w:pPr>
      <w:r w:rsidRPr="00B476B3">
        <w:rPr>
          <w:sz w:val="24"/>
        </w:rPr>
        <w:t>Zastoupená:</w:t>
      </w:r>
      <w:r w:rsidRPr="00B476B3">
        <w:rPr>
          <w:sz w:val="24"/>
        </w:rPr>
        <w:tab/>
      </w:r>
      <w:r w:rsidR="00E56431">
        <w:rPr>
          <w:sz w:val="24"/>
        </w:rPr>
        <w:tab/>
      </w:r>
      <w:r w:rsidR="00B476B3" w:rsidRPr="00B476B3">
        <w:rPr>
          <w:sz w:val="24"/>
        </w:rPr>
        <w:t>MVDr. Kamilem Sedlákem, Ph.D.</w:t>
      </w:r>
    </w:p>
    <w:p w:rsidR="00DA518A" w:rsidRDefault="00C460A1" w:rsidP="000B473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A518A" w:rsidRPr="00B1171D" w:rsidRDefault="00DA518A" w:rsidP="000B4735">
      <w:pPr>
        <w:jc w:val="both"/>
        <w:rPr>
          <w:sz w:val="32"/>
          <w:szCs w:val="32"/>
        </w:rPr>
      </w:pPr>
      <w:r w:rsidRPr="00B1171D">
        <w:rPr>
          <w:sz w:val="24"/>
        </w:rPr>
        <w:t>Bankovní spojení:</w:t>
      </w:r>
      <w:r w:rsidR="00BC04D7" w:rsidRPr="00B1171D">
        <w:rPr>
          <w:sz w:val="24"/>
        </w:rPr>
        <w:t xml:space="preserve">      </w:t>
      </w:r>
      <w:r w:rsidR="00B1171D" w:rsidRPr="00B1171D">
        <w:rPr>
          <w:sz w:val="24"/>
        </w:rPr>
        <w:t>Česká národní banka</w:t>
      </w:r>
    </w:p>
    <w:p w:rsidR="00DA518A" w:rsidRPr="00B1171D" w:rsidRDefault="00DA518A" w:rsidP="000B4735">
      <w:pPr>
        <w:jc w:val="both"/>
        <w:rPr>
          <w:sz w:val="24"/>
        </w:rPr>
      </w:pPr>
      <w:r w:rsidRPr="00B1171D">
        <w:rPr>
          <w:sz w:val="24"/>
        </w:rPr>
        <w:t>Číslo účtu</w:t>
      </w:r>
      <w:r w:rsidRPr="00B1171D">
        <w:rPr>
          <w:sz w:val="24"/>
          <w:szCs w:val="24"/>
        </w:rPr>
        <w:t>:</w:t>
      </w:r>
      <w:r w:rsidR="00096501" w:rsidRPr="00B1171D">
        <w:rPr>
          <w:sz w:val="24"/>
          <w:szCs w:val="24"/>
        </w:rPr>
        <w:t xml:space="preserve"> </w:t>
      </w:r>
      <w:r w:rsidR="00B1171D">
        <w:rPr>
          <w:sz w:val="24"/>
          <w:szCs w:val="24"/>
        </w:rPr>
        <w:tab/>
      </w:r>
      <w:r w:rsidR="00B1171D">
        <w:rPr>
          <w:sz w:val="24"/>
          <w:szCs w:val="24"/>
        </w:rPr>
        <w:tab/>
      </w:r>
      <w:r w:rsidR="00B1171D" w:rsidRPr="00B1171D">
        <w:rPr>
          <w:color w:val="000000"/>
          <w:sz w:val="24"/>
          <w:szCs w:val="24"/>
        </w:rPr>
        <w:t>20439061/0710</w:t>
      </w:r>
      <w:r w:rsidRPr="00B1171D">
        <w:rPr>
          <w:sz w:val="24"/>
          <w:szCs w:val="24"/>
        </w:rPr>
        <w:tab/>
      </w:r>
    </w:p>
    <w:p w:rsidR="00DA518A" w:rsidRPr="00B1171D" w:rsidRDefault="00DA518A" w:rsidP="000B4735">
      <w:pPr>
        <w:jc w:val="both"/>
        <w:rPr>
          <w:i/>
          <w:sz w:val="24"/>
          <w:u w:val="single"/>
        </w:rPr>
      </w:pPr>
      <w:r w:rsidRPr="00B1171D">
        <w:rPr>
          <w:sz w:val="24"/>
        </w:rPr>
        <w:t>IČO</w:t>
      </w:r>
      <w:r w:rsidR="00540F00" w:rsidRPr="00B1171D">
        <w:rPr>
          <w:sz w:val="24"/>
        </w:rPr>
        <w:t>:</w:t>
      </w:r>
      <w:r w:rsidRPr="00B1171D">
        <w:rPr>
          <w:sz w:val="24"/>
        </w:rPr>
        <w:tab/>
      </w:r>
      <w:r w:rsidR="00B1171D">
        <w:rPr>
          <w:sz w:val="24"/>
        </w:rPr>
        <w:tab/>
      </w:r>
      <w:r w:rsidR="00B1171D">
        <w:rPr>
          <w:sz w:val="24"/>
        </w:rPr>
        <w:tab/>
        <w:t>00019305</w:t>
      </w:r>
      <w:r w:rsidRPr="00B1171D">
        <w:rPr>
          <w:sz w:val="24"/>
        </w:rPr>
        <w:tab/>
      </w:r>
    </w:p>
    <w:p w:rsidR="00DA518A" w:rsidRDefault="00C460A1" w:rsidP="000B4735">
      <w:pPr>
        <w:jc w:val="both"/>
        <w:rPr>
          <w:sz w:val="24"/>
        </w:rPr>
      </w:pPr>
      <w:r w:rsidRPr="00B1171D">
        <w:rPr>
          <w:sz w:val="24"/>
        </w:rPr>
        <w:t>DIČ</w:t>
      </w:r>
      <w:r w:rsidR="00540F00" w:rsidRPr="00B1171D">
        <w:rPr>
          <w:sz w:val="24"/>
        </w:rPr>
        <w:t>:</w:t>
      </w:r>
      <w:r w:rsidRPr="00B1171D">
        <w:rPr>
          <w:sz w:val="24"/>
        </w:rPr>
        <w:tab/>
      </w:r>
      <w:r w:rsidR="00B1171D">
        <w:rPr>
          <w:sz w:val="24"/>
        </w:rPr>
        <w:tab/>
      </w:r>
      <w:r w:rsidR="00B1171D">
        <w:rPr>
          <w:sz w:val="24"/>
        </w:rPr>
        <w:tab/>
        <w:t>CZ00019305</w:t>
      </w:r>
      <w:r w:rsidRPr="00B1171D">
        <w:rPr>
          <w:sz w:val="24"/>
        </w:rPr>
        <w:tab/>
      </w:r>
      <w:r w:rsidR="00DA518A">
        <w:rPr>
          <w:sz w:val="24"/>
        </w:rPr>
        <w:t xml:space="preserve"> 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F336EE" w:rsidRDefault="00F336EE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DA518A" w:rsidRPr="00E04E82" w:rsidRDefault="00DA518A" w:rsidP="000B4735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 w:rsidRPr="00E04E82">
        <w:rPr>
          <w:b/>
          <w:sz w:val="24"/>
          <w:u w:val="single"/>
        </w:rPr>
        <w:lastRenderedPageBreak/>
        <w:t>OBECNÁ USTANOVENÍ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 xml:space="preserve">Výše uvedené smluvní strany se na </w:t>
      </w:r>
      <w:r w:rsidR="00B1171D">
        <w:rPr>
          <w:sz w:val="24"/>
        </w:rPr>
        <w:t>základě průzkumu trhu č. 40/2019 „Autorizovaný servis chladírenských nástaveb u vozidel SVÚ Praha“ a</w:t>
      </w:r>
      <w:r>
        <w:rPr>
          <w:sz w:val="24"/>
        </w:rPr>
        <w:t xml:space="preserve"> oboust</w:t>
      </w:r>
      <w:r w:rsidR="00B1171D">
        <w:rPr>
          <w:sz w:val="24"/>
        </w:rPr>
        <w:t>ranně projevené vůle dohodly na </w:t>
      </w:r>
      <w:r>
        <w:rPr>
          <w:sz w:val="24"/>
        </w:rPr>
        <w:t xml:space="preserve">uzavření této </w:t>
      </w:r>
      <w:r w:rsidR="00B1171D">
        <w:rPr>
          <w:sz w:val="24"/>
        </w:rPr>
        <w:t xml:space="preserve">rámcové </w:t>
      </w:r>
      <w:r>
        <w:rPr>
          <w:sz w:val="24"/>
        </w:rPr>
        <w:t xml:space="preserve">servisní smlouvy ve smyslu ustanovení § </w:t>
      </w:r>
      <w:r w:rsidR="00B1171D">
        <w:rPr>
          <w:sz w:val="24"/>
        </w:rPr>
        <w:t> </w:t>
      </w:r>
      <w:r w:rsidR="002F5125" w:rsidRPr="002F5125">
        <w:rPr>
          <w:sz w:val="24"/>
        </w:rPr>
        <w:t>2586</w:t>
      </w:r>
      <w:r w:rsidR="002F5125">
        <w:rPr>
          <w:sz w:val="24"/>
        </w:rPr>
        <w:t xml:space="preserve"> a následujících občanského </w:t>
      </w:r>
      <w:r>
        <w:rPr>
          <w:sz w:val="24"/>
        </w:rPr>
        <w:t>zákoník</w:t>
      </w:r>
      <w:r w:rsidR="002F5125">
        <w:rPr>
          <w:sz w:val="24"/>
        </w:rPr>
        <w:t>u</w:t>
      </w:r>
      <w:r>
        <w:rPr>
          <w:sz w:val="24"/>
        </w:rPr>
        <w:t xml:space="preserve"> v platném znění.</w:t>
      </w:r>
    </w:p>
    <w:p w:rsidR="002642EB" w:rsidRDefault="002642EB" w:rsidP="002642EB">
      <w:pPr>
        <w:jc w:val="both"/>
        <w:rPr>
          <w:sz w:val="24"/>
        </w:rPr>
      </w:pPr>
      <w:r>
        <w:rPr>
          <w:sz w:val="24"/>
        </w:rPr>
        <w:t xml:space="preserve">Smluvní strany se dohodly, že vzájemné vztahy výslovně ve smlouvě neuvedené se budou dále řídit </w:t>
      </w:r>
      <w:r w:rsidRPr="002F5125">
        <w:rPr>
          <w:sz w:val="24"/>
        </w:rPr>
        <w:t>všeobecný</w:t>
      </w:r>
      <w:r>
        <w:rPr>
          <w:sz w:val="24"/>
        </w:rPr>
        <w:t>mi</w:t>
      </w:r>
      <w:r w:rsidRPr="002F5125">
        <w:rPr>
          <w:sz w:val="24"/>
        </w:rPr>
        <w:t xml:space="preserve"> obchodní</w:t>
      </w:r>
      <w:r>
        <w:rPr>
          <w:sz w:val="24"/>
        </w:rPr>
        <w:t>mi</w:t>
      </w:r>
      <w:r w:rsidRPr="002F5125">
        <w:rPr>
          <w:sz w:val="24"/>
        </w:rPr>
        <w:t xml:space="preserve"> podmínk</w:t>
      </w:r>
      <w:r>
        <w:rPr>
          <w:sz w:val="24"/>
        </w:rPr>
        <w:t>ami</w:t>
      </w:r>
      <w:r w:rsidRPr="002F5125">
        <w:rPr>
          <w:sz w:val="24"/>
        </w:rPr>
        <w:t xml:space="preserve"> prodeje a servisu společnost</w:t>
      </w:r>
      <w:r>
        <w:rPr>
          <w:sz w:val="24"/>
        </w:rPr>
        <w:t>i</w:t>
      </w:r>
      <w:r w:rsidRPr="002F5125">
        <w:rPr>
          <w:sz w:val="24"/>
        </w:rPr>
        <w:t xml:space="preserve"> CARRIER TRANSICOLD ČESKÁ REPUBLIKA spol. s r.o.</w:t>
      </w:r>
      <w:r>
        <w:rPr>
          <w:sz w:val="24"/>
        </w:rPr>
        <w:t xml:space="preserve"> ze dne 2.1.2018, se kterými se objednatel před podpisem této smlouvy seznámil a které bezvýhradně přijímá.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PŘEDMĚT SMLOUVY</w:t>
      </w:r>
    </w:p>
    <w:p w:rsidR="00DA518A" w:rsidRDefault="00DA518A" w:rsidP="000B4735">
      <w:pPr>
        <w:jc w:val="both"/>
        <w:rPr>
          <w:b/>
          <w:sz w:val="24"/>
          <w:u w:val="single"/>
        </w:rPr>
      </w:pPr>
    </w:p>
    <w:p w:rsidR="00DA518A" w:rsidRDefault="00DA518A" w:rsidP="000B4735">
      <w:pPr>
        <w:jc w:val="both"/>
        <w:rPr>
          <w:b/>
          <w:sz w:val="24"/>
          <w:u w:val="single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:rsidR="00DA518A" w:rsidRPr="00E04E82" w:rsidRDefault="00DA518A" w:rsidP="000B4735">
      <w:pPr>
        <w:jc w:val="both"/>
        <w:rPr>
          <w:b/>
          <w:sz w:val="24"/>
        </w:rPr>
      </w:pPr>
    </w:p>
    <w:p w:rsidR="00DA518A" w:rsidRPr="00297DE9" w:rsidRDefault="00DA518A" w:rsidP="000B4735">
      <w:pPr>
        <w:jc w:val="both"/>
        <w:rPr>
          <w:sz w:val="24"/>
          <w:szCs w:val="24"/>
        </w:rPr>
      </w:pPr>
      <w:r w:rsidRPr="00297DE9">
        <w:rPr>
          <w:sz w:val="24"/>
          <w:szCs w:val="24"/>
        </w:rPr>
        <w:t>Smlouva specifikuje mezi zhotovitelem a objednatelem podmínky při provádění servisních služeb na chlad</w:t>
      </w:r>
      <w:r w:rsidR="008474D8">
        <w:rPr>
          <w:sz w:val="24"/>
          <w:szCs w:val="24"/>
        </w:rPr>
        <w:t>i</w:t>
      </w:r>
      <w:r w:rsidRPr="00297DE9">
        <w:rPr>
          <w:sz w:val="24"/>
          <w:szCs w:val="24"/>
        </w:rPr>
        <w:t>cích jednotkách CARRIER, popř. i jiných, které vlastní obj</w:t>
      </w:r>
      <w:r>
        <w:rPr>
          <w:sz w:val="24"/>
          <w:szCs w:val="24"/>
        </w:rPr>
        <w:t>ednatel.</w:t>
      </w:r>
    </w:p>
    <w:p w:rsidR="00DA518A" w:rsidRPr="00297DE9" w:rsidRDefault="00DA518A" w:rsidP="000B4735">
      <w:pPr>
        <w:jc w:val="both"/>
        <w:rPr>
          <w:sz w:val="24"/>
          <w:szCs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t>Pravidelná preventivní údržba</w:t>
      </w:r>
      <w:r w:rsidR="00F55A69">
        <w:rPr>
          <w:b/>
          <w:sz w:val="24"/>
        </w:rPr>
        <w:t xml:space="preserve"> a opravy</w:t>
      </w:r>
    </w:p>
    <w:p w:rsidR="00DA518A" w:rsidRDefault="00DA518A" w:rsidP="000B4735">
      <w:pPr>
        <w:ind w:left="792"/>
        <w:jc w:val="both"/>
        <w:rPr>
          <w:b/>
          <w:sz w:val="24"/>
        </w:rPr>
      </w:pPr>
    </w:p>
    <w:p w:rsidR="00DA518A" w:rsidRPr="00443A1F" w:rsidRDefault="00DA518A" w:rsidP="000B4735">
      <w:pPr>
        <w:jc w:val="both"/>
        <w:rPr>
          <w:sz w:val="24"/>
        </w:rPr>
      </w:pPr>
      <w:r w:rsidRPr="00443A1F">
        <w:rPr>
          <w:sz w:val="24"/>
        </w:rPr>
        <w:t xml:space="preserve">Zhotovitel se zavazuje provádět pravidelnou preventivní údržbu </w:t>
      </w:r>
      <w:r w:rsidR="00F55A69" w:rsidRPr="00443A1F">
        <w:rPr>
          <w:sz w:val="24"/>
        </w:rPr>
        <w:t xml:space="preserve">a opravy </w:t>
      </w:r>
      <w:r w:rsidR="008474D8">
        <w:rPr>
          <w:sz w:val="24"/>
        </w:rPr>
        <w:t>chladi</w:t>
      </w:r>
      <w:r w:rsidRPr="00443A1F">
        <w:rPr>
          <w:sz w:val="24"/>
        </w:rPr>
        <w:t>cího zařízení C</w:t>
      </w:r>
      <w:r w:rsidR="005D5A65">
        <w:rPr>
          <w:sz w:val="24"/>
        </w:rPr>
        <w:t>ARRIER</w:t>
      </w:r>
      <w:r w:rsidRPr="00443A1F">
        <w:rPr>
          <w:sz w:val="24"/>
        </w:rPr>
        <w:t>.</w:t>
      </w:r>
    </w:p>
    <w:p w:rsidR="00DA518A" w:rsidRPr="00443A1F" w:rsidRDefault="00DA518A" w:rsidP="000B4735">
      <w:pPr>
        <w:jc w:val="both"/>
        <w:rPr>
          <w:sz w:val="24"/>
        </w:rPr>
      </w:pPr>
    </w:p>
    <w:p w:rsidR="00DA518A" w:rsidRPr="00443A1F" w:rsidRDefault="00DA518A" w:rsidP="000B4735">
      <w:pPr>
        <w:jc w:val="both"/>
        <w:rPr>
          <w:sz w:val="24"/>
        </w:rPr>
      </w:pPr>
      <w:r w:rsidRPr="00443A1F">
        <w:rPr>
          <w:sz w:val="24"/>
        </w:rPr>
        <w:t xml:space="preserve">Zhotovitel se zavazuje provádět údržbu </w:t>
      </w:r>
      <w:r w:rsidR="0033100E" w:rsidRPr="00443A1F">
        <w:rPr>
          <w:sz w:val="24"/>
        </w:rPr>
        <w:t xml:space="preserve">a opravy </w:t>
      </w:r>
      <w:r w:rsidRPr="00443A1F">
        <w:rPr>
          <w:sz w:val="24"/>
        </w:rPr>
        <w:t>v souladu s náležitou odborností. Zároveň bude vést záznamy o provedených pracích, které budou předkládány zákazníkovi po každé servisní prohlídce.</w:t>
      </w:r>
    </w:p>
    <w:p w:rsidR="00DA518A" w:rsidRPr="00443A1F" w:rsidRDefault="00DA518A" w:rsidP="000B4735">
      <w:pPr>
        <w:jc w:val="both"/>
        <w:rPr>
          <w:sz w:val="24"/>
        </w:rPr>
      </w:pPr>
    </w:p>
    <w:p w:rsidR="00DA518A" w:rsidRPr="008B08C5" w:rsidRDefault="00DA518A" w:rsidP="000B4735">
      <w:pPr>
        <w:jc w:val="both"/>
        <w:rPr>
          <w:sz w:val="24"/>
        </w:rPr>
      </w:pPr>
      <w:r w:rsidRPr="008B08C5">
        <w:rPr>
          <w:sz w:val="24"/>
        </w:rPr>
        <w:t>Objedna</w:t>
      </w:r>
      <w:r w:rsidR="008474D8">
        <w:rPr>
          <w:sz w:val="24"/>
        </w:rPr>
        <w:t>tel se zavazuje přistavit chladi</w:t>
      </w:r>
      <w:r w:rsidRPr="008B08C5">
        <w:rPr>
          <w:sz w:val="24"/>
        </w:rPr>
        <w:t xml:space="preserve">cí jednotku do </w:t>
      </w:r>
      <w:r w:rsidR="005D5A65" w:rsidRPr="008B08C5">
        <w:rPr>
          <w:sz w:val="24"/>
        </w:rPr>
        <w:t xml:space="preserve">autorizovaného integrovaného </w:t>
      </w:r>
      <w:r w:rsidRPr="008B08C5">
        <w:rPr>
          <w:sz w:val="24"/>
        </w:rPr>
        <w:t xml:space="preserve">servisu CARRIER dle výrobcem stanovených intervalů k provedení servisní prohlídky. </w:t>
      </w:r>
    </w:p>
    <w:p w:rsidR="00DA518A" w:rsidRPr="008B08C5" w:rsidRDefault="00DA518A" w:rsidP="000B4735">
      <w:pPr>
        <w:jc w:val="both"/>
        <w:rPr>
          <w:sz w:val="24"/>
        </w:rPr>
      </w:pPr>
    </w:p>
    <w:p w:rsidR="001F0CF2" w:rsidRPr="008B08C5" w:rsidRDefault="001F0CF2" w:rsidP="000B4735">
      <w:pPr>
        <w:jc w:val="both"/>
        <w:rPr>
          <w:sz w:val="24"/>
        </w:rPr>
      </w:pPr>
      <w:r w:rsidRPr="008B08C5">
        <w:rPr>
          <w:sz w:val="24"/>
        </w:rPr>
        <w:t xml:space="preserve">Objednavatel se dále zavazuje provádět opravy pouze v autorizovaných servisních střediskách CARRIER. </w:t>
      </w:r>
    </w:p>
    <w:p w:rsidR="001F0CF2" w:rsidRPr="008B08C5" w:rsidRDefault="001F0CF2" w:rsidP="000B4735">
      <w:pPr>
        <w:jc w:val="both"/>
        <w:rPr>
          <w:sz w:val="24"/>
        </w:rPr>
      </w:pPr>
    </w:p>
    <w:p w:rsidR="00DA518A" w:rsidRPr="008B08C5" w:rsidRDefault="00DA518A" w:rsidP="000B4735">
      <w:pPr>
        <w:jc w:val="both"/>
        <w:rPr>
          <w:sz w:val="24"/>
        </w:rPr>
      </w:pPr>
      <w:r w:rsidRPr="008B08C5">
        <w:rPr>
          <w:sz w:val="24"/>
        </w:rPr>
        <w:t>Pravidelná preventivní údržba</w:t>
      </w:r>
      <w:r w:rsidR="00F55A69" w:rsidRPr="008B08C5">
        <w:rPr>
          <w:sz w:val="24"/>
        </w:rPr>
        <w:t xml:space="preserve"> bud</w:t>
      </w:r>
      <w:r w:rsidR="001F0CF2" w:rsidRPr="008B08C5">
        <w:rPr>
          <w:sz w:val="24"/>
        </w:rPr>
        <w:t>e</w:t>
      </w:r>
      <w:r w:rsidR="00F55A69" w:rsidRPr="008B08C5">
        <w:rPr>
          <w:sz w:val="24"/>
        </w:rPr>
        <w:t xml:space="preserve"> prováděn</w:t>
      </w:r>
      <w:r w:rsidR="001F0CF2" w:rsidRPr="008B08C5">
        <w:rPr>
          <w:sz w:val="24"/>
        </w:rPr>
        <w:t>a</w:t>
      </w:r>
      <w:r w:rsidRPr="008B08C5">
        <w:rPr>
          <w:sz w:val="24"/>
        </w:rPr>
        <w:t xml:space="preserve"> autorizovaným a řádně vyš</w:t>
      </w:r>
      <w:r w:rsidR="00E56431">
        <w:rPr>
          <w:sz w:val="24"/>
        </w:rPr>
        <w:t xml:space="preserve">koleným pracovníkem zhotovitele v pracovních hodinách </w:t>
      </w:r>
      <w:r w:rsidR="00E56431" w:rsidRPr="008B08C5">
        <w:rPr>
          <w:sz w:val="24"/>
        </w:rPr>
        <w:t>od 7.00 do 18.00 hod</w:t>
      </w:r>
      <w:r w:rsidR="00E56431">
        <w:rPr>
          <w:sz w:val="24"/>
        </w:rPr>
        <w:t>.</w:t>
      </w:r>
    </w:p>
    <w:p w:rsidR="00DA518A" w:rsidRPr="008B08C5" w:rsidRDefault="00DA518A" w:rsidP="000B4735">
      <w:pPr>
        <w:jc w:val="both"/>
        <w:rPr>
          <w:sz w:val="24"/>
        </w:rPr>
      </w:pPr>
    </w:p>
    <w:p w:rsidR="00DA518A" w:rsidRPr="008B08C5" w:rsidRDefault="00DA518A" w:rsidP="000B4735">
      <w:pPr>
        <w:jc w:val="both"/>
        <w:rPr>
          <w:sz w:val="24"/>
        </w:rPr>
      </w:pPr>
      <w:r w:rsidRPr="008B08C5">
        <w:rPr>
          <w:sz w:val="24"/>
        </w:rPr>
        <w:t xml:space="preserve">Pravidelná preventivní údržba bude obsahovat servisní prohlídky </w:t>
      </w:r>
      <w:r w:rsidR="00DA4CAD" w:rsidRPr="008B08C5">
        <w:rPr>
          <w:sz w:val="24"/>
        </w:rPr>
        <w:t xml:space="preserve">dle </w:t>
      </w:r>
      <w:r w:rsidRPr="008B08C5">
        <w:rPr>
          <w:sz w:val="24"/>
        </w:rPr>
        <w:t>specifikace</w:t>
      </w:r>
      <w:r w:rsidR="00DA4CAD" w:rsidRPr="008B08C5">
        <w:rPr>
          <w:sz w:val="24"/>
        </w:rPr>
        <w:t xml:space="preserve"> uvedené v bodě 2.3.</w:t>
      </w:r>
      <w:r w:rsidRPr="008B08C5">
        <w:rPr>
          <w:sz w:val="24"/>
        </w:rPr>
        <w:t>.</w:t>
      </w:r>
    </w:p>
    <w:p w:rsidR="00DA518A" w:rsidRPr="008B08C5" w:rsidRDefault="00DA518A" w:rsidP="000B4735">
      <w:pPr>
        <w:jc w:val="both"/>
        <w:rPr>
          <w:sz w:val="24"/>
        </w:rPr>
      </w:pPr>
    </w:p>
    <w:p w:rsidR="00DA518A" w:rsidRDefault="00E56431" w:rsidP="000B4735">
      <w:pPr>
        <w:jc w:val="both"/>
        <w:rPr>
          <w:sz w:val="24"/>
        </w:rPr>
      </w:pPr>
      <w:r w:rsidRPr="002408DF">
        <w:rPr>
          <w:sz w:val="24"/>
        </w:rPr>
        <w:t>Při mimořádných okolnostech se zhotovitel zavazuje provádět pro objednatele servis 24 hod / 7 dní v týdnu.</w:t>
      </w:r>
    </w:p>
    <w:p w:rsidR="00FE6F42" w:rsidRPr="008B08C5" w:rsidRDefault="00FE6F42" w:rsidP="000B4735">
      <w:pPr>
        <w:jc w:val="both"/>
        <w:rPr>
          <w:sz w:val="24"/>
        </w:rPr>
      </w:pPr>
    </w:p>
    <w:p w:rsidR="00DA518A" w:rsidRPr="008B08C5" w:rsidRDefault="00DA518A" w:rsidP="000B4735">
      <w:pPr>
        <w:jc w:val="both"/>
        <w:rPr>
          <w:sz w:val="24"/>
        </w:rPr>
      </w:pPr>
      <w:r w:rsidRPr="008B08C5">
        <w:rPr>
          <w:b/>
          <w:sz w:val="24"/>
        </w:rPr>
        <w:t>Místo plnění:</w:t>
      </w:r>
      <w:r w:rsidRPr="008B08C5">
        <w:rPr>
          <w:sz w:val="24"/>
        </w:rPr>
        <w:tab/>
      </w:r>
      <w:r w:rsidR="005D5A65" w:rsidRPr="008B08C5">
        <w:rPr>
          <w:sz w:val="24"/>
        </w:rPr>
        <w:t>Integrovaná s</w:t>
      </w:r>
      <w:r w:rsidRPr="008B08C5">
        <w:rPr>
          <w:sz w:val="24"/>
        </w:rPr>
        <w:t>ervisní střediska zhotovitele</w:t>
      </w:r>
      <w:r w:rsidR="005D5A65" w:rsidRPr="008B08C5">
        <w:rPr>
          <w:sz w:val="24"/>
        </w:rPr>
        <w:t xml:space="preserve"> uvedená v p</w:t>
      </w:r>
      <w:r w:rsidRPr="008B08C5">
        <w:rPr>
          <w:sz w:val="24"/>
        </w:rPr>
        <w:t>řílo</w:t>
      </w:r>
      <w:r w:rsidR="005D5A65" w:rsidRPr="008B08C5">
        <w:rPr>
          <w:sz w:val="24"/>
        </w:rPr>
        <w:t>ze</w:t>
      </w:r>
      <w:r w:rsidRPr="008B08C5">
        <w:rPr>
          <w:sz w:val="24"/>
        </w:rPr>
        <w:t xml:space="preserve"> č.</w:t>
      </w:r>
      <w:r w:rsidR="00A26E40" w:rsidRPr="008B08C5">
        <w:rPr>
          <w:sz w:val="24"/>
        </w:rPr>
        <w:t>1</w:t>
      </w:r>
    </w:p>
    <w:p w:rsidR="00DA518A" w:rsidRDefault="00DA518A" w:rsidP="000B4735">
      <w:pPr>
        <w:jc w:val="both"/>
        <w:rPr>
          <w:sz w:val="24"/>
        </w:rPr>
      </w:pPr>
    </w:p>
    <w:p w:rsidR="00E56431" w:rsidRDefault="00E56431" w:rsidP="000B4735">
      <w:pPr>
        <w:jc w:val="both"/>
        <w:rPr>
          <w:sz w:val="24"/>
        </w:rPr>
      </w:pPr>
    </w:p>
    <w:p w:rsidR="00E56431" w:rsidRDefault="00E56431" w:rsidP="000B4735">
      <w:pPr>
        <w:jc w:val="both"/>
        <w:rPr>
          <w:sz w:val="24"/>
        </w:rPr>
      </w:pPr>
    </w:p>
    <w:p w:rsidR="00E56431" w:rsidRDefault="00E56431" w:rsidP="000B4735">
      <w:pPr>
        <w:jc w:val="both"/>
        <w:rPr>
          <w:sz w:val="24"/>
        </w:rPr>
      </w:pPr>
    </w:p>
    <w:p w:rsidR="002F5125" w:rsidRDefault="002F5125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Servisní prohlídky</w:t>
      </w:r>
    </w:p>
    <w:p w:rsidR="00DA518A" w:rsidRDefault="00DA518A" w:rsidP="000B4735">
      <w:pPr>
        <w:ind w:left="792"/>
        <w:jc w:val="both"/>
        <w:rPr>
          <w:b/>
          <w:sz w:val="24"/>
        </w:rPr>
      </w:pPr>
    </w:p>
    <w:p w:rsidR="00DA518A" w:rsidRDefault="008474D8" w:rsidP="000B4735">
      <w:pPr>
        <w:jc w:val="both"/>
        <w:rPr>
          <w:sz w:val="24"/>
        </w:rPr>
      </w:pPr>
      <w:r>
        <w:rPr>
          <w:sz w:val="24"/>
        </w:rPr>
        <w:t xml:space="preserve">Na chladicích jednotkách </w:t>
      </w:r>
      <w:r w:rsidR="00DA518A">
        <w:rPr>
          <w:sz w:val="24"/>
        </w:rPr>
        <w:t>objednatele budou provedeny servisní prohlídky dle intervalů předepsaných výrobcem, minimálně však 1x za rok.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V rámci servisní prohlídky bude provedena diagnostická kontrola a zaznamenání provozních parametrů jednotky v souladu s doporučením výrobce. Zároveň bude provedeno nutné seřízení zařízení dle předpisů stanovených výrobcem.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>Úkolem zhotovitele je provádět práce vedoucí k zabránění nežádoucího předčasného opotřebování stroje.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  <w:r>
        <w:rPr>
          <w:sz w:val="24"/>
        </w:rPr>
        <w:t xml:space="preserve">Výměna spotřebních dílů bude prováděna dle skutečné potřeby v souladu s provozním režimem zařízení. 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Pr="003150B8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t>Další servisní služby</w:t>
      </w:r>
    </w:p>
    <w:p w:rsidR="00DA518A" w:rsidRPr="00C42517" w:rsidRDefault="00DA518A" w:rsidP="000B4735">
      <w:pPr>
        <w:jc w:val="both"/>
      </w:pPr>
    </w:p>
    <w:p w:rsidR="00DA518A" w:rsidRPr="000E24F6" w:rsidRDefault="00DA518A" w:rsidP="000B4735">
      <w:pPr>
        <w:numPr>
          <w:ilvl w:val="2"/>
          <w:numId w:val="20"/>
        </w:numPr>
        <w:tabs>
          <w:tab w:val="clear" w:pos="1080"/>
        </w:tabs>
        <w:ind w:left="284"/>
        <w:jc w:val="both"/>
        <w:rPr>
          <w:color w:val="000000" w:themeColor="text1"/>
          <w:sz w:val="24"/>
        </w:rPr>
      </w:pPr>
      <w:r w:rsidRPr="000E24F6">
        <w:rPr>
          <w:color w:val="000000" w:themeColor="text1"/>
          <w:sz w:val="24"/>
        </w:rPr>
        <w:t>Zhotovitel poskytne trvalou platební záruku na opravy v zahraničí zprostředkované zahraniční asistenční službou CARRIER 24 do výše 800,- EUR.</w:t>
      </w:r>
    </w:p>
    <w:p w:rsidR="00DA518A" w:rsidRPr="000E24F6" w:rsidRDefault="00DA518A" w:rsidP="000B4735">
      <w:pPr>
        <w:ind w:left="284"/>
        <w:jc w:val="both"/>
        <w:rPr>
          <w:color w:val="000000" w:themeColor="text1"/>
          <w:sz w:val="24"/>
        </w:rPr>
      </w:pPr>
    </w:p>
    <w:p w:rsidR="00DA518A" w:rsidRPr="000E24F6" w:rsidRDefault="00DA518A" w:rsidP="000B4735">
      <w:pPr>
        <w:numPr>
          <w:ilvl w:val="2"/>
          <w:numId w:val="20"/>
        </w:numPr>
        <w:tabs>
          <w:tab w:val="clear" w:pos="1080"/>
        </w:tabs>
        <w:ind w:left="284"/>
        <w:jc w:val="both"/>
        <w:rPr>
          <w:color w:val="000000" w:themeColor="text1"/>
          <w:sz w:val="24"/>
        </w:rPr>
      </w:pPr>
      <w:r w:rsidRPr="000E24F6">
        <w:rPr>
          <w:color w:val="000000" w:themeColor="text1"/>
          <w:sz w:val="24"/>
        </w:rPr>
        <w:t>Zhotovitel se zavazuje zahájit práce na od</w:t>
      </w:r>
      <w:r w:rsidR="00540F00">
        <w:rPr>
          <w:color w:val="000000" w:themeColor="text1"/>
          <w:sz w:val="24"/>
        </w:rPr>
        <w:t xml:space="preserve">straňování závad </w:t>
      </w:r>
      <w:r w:rsidR="00540F00" w:rsidRPr="002408DF">
        <w:rPr>
          <w:color w:val="000000" w:themeColor="text1"/>
          <w:sz w:val="24"/>
        </w:rPr>
        <w:t xml:space="preserve">nejpozději do </w:t>
      </w:r>
      <w:r w:rsidR="00E56431" w:rsidRPr="002408DF">
        <w:rPr>
          <w:color w:val="000000" w:themeColor="text1"/>
          <w:sz w:val="24"/>
        </w:rPr>
        <w:t>24 hodin</w:t>
      </w:r>
      <w:r w:rsidR="00E56431">
        <w:rPr>
          <w:color w:val="000000" w:themeColor="text1"/>
          <w:sz w:val="24"/>
        </w:rPr>
        <w:t xml:space="preserve"> od </w:t>
      </w:r>
      <w:r w:rsidRPr="000E24F6">
        <w:rPr>
          <w:color w:val="000000" w:themeColor="text1"/>
          <w:sz w:val="24"/>
        </w:rPr>
        <w:t>nahlášení požadavku opravy v příslušném servisním středisku.</w:t>
      </w:r>
    </w:p>
    <w:p w:rsidR="00DA518A" w:rsidRPr="000E24F6" w:rsidRDefault="00DA518A" w:rsidP="000B4735">
      <w:pPr>
        <w:ind w:left="284"/>
        <w:jc w:val="both"/>
        <w:rPr>
          <w:color w:val="000000" w:themeColor="text1"/>
          <w:sz w:val="24"/>
        </w:rPr>
      </w:pPr>
    </w:p>
    <w:p w:rsidR="00DA518A" w:rsidRPr="000E24F6" w:rsidRDefault="00DA518A" w:rsidP="000B4735">
      <w:pPr>
        <w:numPr>
          <w:ilvl w:val="2"/>
          <w:numId w:val="20"/>
        </w:numPr>
        <w:tabs>
          <w:tab w:val="clear" w:pos="1080"/>
        </w:tabs>
        <w:ind w:left="284"/>
        <w:jc w:val="both"/>
        <w:rPr>
          <w:color w:val="000000" w:themeColor="text1"/>
          <w:sz w:val="24"/>
        </w:rPr>
      </w:pPr>
      <w:r w:rsidRPr="000E24F6">
        <w:rPr>
          <w:color w:val="000000" w:themeColor="text1"/>
          <w:sz w:val="24"/>
        </w:rPr>
        <w:t>Zhotovitel zajistí dostupnost bě</w:t>
      </w:r>
      <w:r w:rsidR="008474D8">
        <w:rPr>
          <w:color w:val="000000" w:themeColor="text1"/>
          <w:sz w:val="24"/>
        </w:rPr>
        <w:t>žných náhradních dílů pro chladi</w:t>
      </w:r>
      <w:r w:rsidRPr="000E24F6">
        <w:rPr>
          <w:color w:val="000000" w:themeColor="text1"/>
          <w:sz w:val="24"/>
        </w:rPr>
        <w:t>cí jednotky C</w:t>
      </w:r>
      <w:r w:rsidR="005D5A65">
        <w:rPr>
          <w:color w:val="000000" w:themeColor="text1"/>
          <w:sz w:val="24"/>
        </w:rPr>
        <w:t>ARRIER</w:t>
      </w:r>
      <w:r w:rsidRPr="000E24F6">
        <w:rPr>
          <w:color w:val="000000" w:themeColor="text1"/>
          <w:sz w:val="24"/>
        </w:rPr>
        <w:t xml:space="preserve"> nejpozději do 5 pracovních dnů od nahlášení požadavku objednatelem.</w:t>
      </w:r>
    </w:p>
    <w:p w:rsidR="00DA518A" w:rsidRPr="000E24F6" w:rsidRDefault="00DA518A" w:rsidP="000B4735">
      <w:pPr>
        <w:jc w:val="both"/>
        <w:rPr>
          <w:color w:val="000000" w:themeColor="text1"/>
          <w:sz w:val="24"/>
        </w:rPr>
      </w:pPr>
    </w:p>
    <w:p w:rsidR="00DA518A" w:rsidRPr="000E24F6" w:rsidRDefault="00DA518A" w:rsidP="000B4735">
      <w:pPr>
        <w:jc w:val="both"/>
        <w:rPr>
          <w:color w:val="000000" w:themeColor="text1"/>
          <w:sz w:val="24"/>
        </w:rPr>
      </w:pPr>
      <w:r w:rsidRPr="000E24F6">
        <w:rPr>
          <w:color w:val="000000" w:themeColor="text1"/>
          <w:sz w:val="24"/>
        </w:rPr>
        <w:t>Závazky zhotovitele v tomto ustanovení (2.4.</w:t>
      </w:r>
      <w:r w:rsidR="00C460A1" w:rsidRPr="000E24F6">
        <w:rPr>
          <w:color w:val="000000" w:themeColor="text1"/>
          <w:sz w:val="24"/>
        </w:rPr>
        <w:t>c</w:t>
      </w:r>
      <w:r w:rsidRPr="000E24F6">
        <w:rPr>
          <w:color w:val="000000" w:themeColor="text1"/>
          <w:sz w:val="24"/>
        </w:rPr>
        <w:t>) se nevztahují na díly s dlouhodobou životností,</w:t>
      </w:r>
      <w:r w:rsidR="001A1969" w:rsidRPr="000E24F6">
        <w:rPr>
          <w:color w:val="000000" w:themeColor="text1"/>
          <w:sz w:val="24"/>
        </w:rPr>
        <w:t xml:space="preserve"> jejichž seznam je  přílohou č.</w:t>
      </w:r>
      <w:r w:rsidR="00F23F81">
        <w:rPr>
          <w:color w:val="000000" w:themeColor="text1"/>
          <w:sz w:val="24"/>
        </w:rPr>
        <w:t>3</w:t>
      </w:r>
      <w:r w:rsidRPr="000E24F6">
        <w:rPr>
          <w:color w:val="000000" w:themeColor="text1"/>
          <w:sz w:val="24"/>
        </w:rPr>
        <w:t xml:space="preserve"> této smlouvy.</w:t>
      </w:r>
    </w:p>
    <w:p w:rsidR="00DA518A" w:rsidRPr="00DA3D80" w:rsidRDefault="00DA518A" w:rsidP="000B4735">
      <w:pPr>
        <w:ind w:left="720"/>
        <w:jc w:val="both"/>
        <w:rPr>
          <w:sz w:val="24"/>
        </w:rPr>
      </w:pPr>
    </w:p>
    <w:p w:rsidR="00DA518A" w:rsidRPr="00DA3D80" w:rsidRDefault="00DA518A" w:rsidP="000B4735">
      <w:pPr>
        <w:jc w:val="both"/>
        <w:rPr>
          <w:sz w:val="24"/>
        </w:rPr>
      </w:pPr>
    </w:p>
    <w:p w:rsidR="00DA518A" w:rsidRPr="00DA3D80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 w:rsidRPr="00DA3D80">
        <w:rPr>
          <w:b/>
          <w:sz w:val="24"/>
        </w:rPr>
        <w:t>Objednání oprav či servisní prohlídky</w:t>
      </w:r>
    </w:p>
    <w:p w:rsidR="00DA518A" w:rsidRPr="005D25BF" w:rsidRDefault="00DA518A" w:rsidP="000B4735">
      <w:pPr>
        <w:jc w:val="both"/>
        <w:rPr>
          <w:b/>
          <w:sz w:val="24"/>
        </w:rPr>
      </w:pPr>
    </w:p>
    <w:p w:rsidR="00DA518A" w:rsidRDefault="00DA518A" w:rsidP="000B4735">
      <w:pPr>
        <w:pStyle w:val="Zkladntext"/>
        <w:rPr>
          <w:lang w:val="cs-CZ"/>
        </w:rPr>
      </w:pPr>
      <w:r>
        <w:rPr>
          <w:lang w:val="cs-CZ"/>
        </w:rPr>
        <w:t>Požadavek na vykonání opravy či servisní prohlídky objednatel nahlásí na telefonních číslech uvedených v příloze této smlouvy a následně dohodne s vedoucím servisu, či jeho zástupcem, termín realizace. Pravidelné servisní prohlídky budou objednatelem nahlášeny nejpozději 5 dní před požadovaným termínem provedení prohlídky.</w:t>
      </w:r>
    </w:p>
    <w:p w:rsidR="00DA518A" w:rsidRDefault="00DA518A" w:rsidP="000B4735">
      <w:pPr>
        <w:jc w:val="both"/>
        <w:rPr>
          <w:b/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t>Opravy a náhradní díly</w:t>
      </w:r>
    </w:p>
    <w:p w:rsidR="00DA518A" w:rsidRPr="007D5421" w:rsidRDefault="00DA518A" w:rsidP="000B4735">
      <w:pPr>
        <w:jc w:val="both"/>
        <w:rPr>
          <w:b/>
          <w:sz w:val="24"/>
        </w:rPr>
      </w:pPr>
    </w:p>
    <w:p w:rsidR="00DA518A" w:rsidRDefault="00DA518A" w:rsidP="000B4735">
      <w:pPr>
        <w:pStyle w:val="Zkladntext"/>
        <w:rPr>
          <w:lang w:val="cs-CZ"/>
        </w:rPr>
      </w:pPr>
      <w:r>
        <w:rPr>
          <w:lang w:val="cs-CZ"/>
        </w:rPr>
        <w:t>Opravy</w:t>
      </w:r>
      <w:r w:rsidR="008B08C5">
        <w:rPr>
          <w:lang w:val="cs-CZ"/>
        </w:rPr>
        <w:t xml:space="preserve"> a výměny náhradních dí</w:t>
      </w:r>
      <w:r w:rsidR="00BB02CD">
        <w:rPr>
          <w:lang w:val="cs-CZ"/>
        </w:rPr>
        <w:t>lů řešené v rámci jedné zakázky</w:t>
      </w:r>
      <w:r w:rsidR="0052327F">
        <w:rPr>
          <w:lang w:val="cs-CZ"/>
        </w:rPr>
        <w:t xml:space="preserve"> budou vždy nabídnuty zhotovitelem</w:t>
      </w:r>
      <w:r w:rsidR="0052327F" w:rsidRPr="0052327F">
        <w:rPr>
          <w:lang w:val="cs-CZ"/>
        </w:rPr>
        <w:t xml:space="preserve"> </w:t>
      </w:r>
      <w:r w:rsidR="0052327F">
        <w:rPr>
          <w:lang w:val="cs-CZ"/>
        </w:rPr>
        <w:t>písemně</w:t>
      </w:r>
      <w:r w:rsidR="00F336EE">
        <w:rPr>
          <w:lang w:val="cs-CZ"/>
        </w:rPr>
        <w:t>, pokud nebude domluveno jinak</w:t>
      </w:r>
      <w:r>
        <w:rPr>
          <w:lang w:val="cs-CZ"/>
        </w:rPr>
        <w:t>. Následná oprava bude provedena až na základě písemné</w:t>
      </w:r>
      <w:r w:rsidR="008B08C5">
        <w:rPr>
          <w:lang w:val="cs-CZ"/>
        </w:rPr>
        <w:t xml:space="preserve"> </w:t>
      </w:r>
      <w:r>
        <w:rPr>
          <w:lang w:val="cs-CZ"/>
        </w:rPr>
        <w:t>objednávky. Písemná forma je zachována i v případě použití e-mailu nebo faxu.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AE5C9E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OPRÁVNĚNÉ OSOBY</w:t>
      </w:r>
    </w:p>
    <w:p w:rsidR="00DA518A" w:rsidRDefault="00DA518A" w:rsidP="00AE5C9E">
      <w:pPr>
        <w:jc w:val="both"/>
        <w:rPr>
          <w:b/>
          <w:sz w:val="24"/>
          <w:u w:val="single"/>
        </w:rPr>
      </w:pPr>
    </w:p>
    <w:p w:rsidR="00DA518A" w:rsidRDefault="00DA518A" w:rsidP="00AE5C9E">
      <w:pPr>
        <w:jc w:val="both"/>
        <w:rPr>
          <w:sz w:val="24"/>
        </w:rPr>
      </w:pPr>
      <w:r w:rsidRPr="00AE5C9E">
        <w:rPr>
          <w:sz w:val="24"/>
        </w:rPr>
        <w:t xml:space="preserve">Smluvní strany této smlouvy si ujednaly, že </w:t>
      </w:r>
    </w:p>
    <w:p w:rsidR="00DA518A" w:rsidRDefault="00DA518A" w:rsidP="00AE5C9E">
      <w:pPr>
        <w:numPr>
          <w:ilvl w:val="2"/>
          <w:numId w:val="20"/>
        </w:numPr>
        <w:tabs>
          <w:tab w:val="clear" w:pos="1080"/>
        </w:tabs>
        <w:ind w:left="426"/>
        <w:jc w:val="both"/>
        <w:rPr>
          <w:sz w:val="24"/>
        </w:rPr>
      </w:pPr>
      <w:r w:rsidRPr="00AE5C9E">
        <w:rPr>
          <w:sz w:val="24"/>
        </w:rPr>
        <w:lastRenderedPageBreak/>
        <w:t xml:space="preserve">seznam osob, které jsou oprávněny jednat za zhotovitele </w:t>
      </w:r>
      <w:r>
        <w:rPr>
          <w:sz w:val="24"/>
        </w:rPr>
        <w:t xml:space="preserve">ve věcech smluvních a ve věcech technických </w:t>
      </w:r>
      <w:r w:rsidRPr="00AE5C9E">
        <w:rPr>
          <w:sz w:val="24"/>
        </w:rPr>
        <w:t xml:space="preserve">a </w:t>
      </w:r>
    </w:p>
    <w:p w:rsidR="00DA518A" w:rsidRDefault="00DA518A" w:rsidP="00AE5C9E">
      <w:pPr>
        <w:numPr>
          <w:ilvl w:val="2"/>
          <w:numId w:val="20"/>
        </w:numPr>
        <w:tabs>
          <w:tab w:val="clear" w:pos="1080"/>
        </w:tabs>
        <w:ind w:left="426"/>
        <w:jc w:val="both"/>
        <w:rPr>
          <w:sz w:val="24"/>
        </w:rPr>
      </w:pPr>
      <w:r w:rsidRPr="00AE5C9E">
        <w:rPr>
          <w:sz w:val="24"/>
        </w:rPr>
        <w:t xml:space="preserve">seznam osob, které jsou oprávněny jednat za objednatele </w:t>
      </w:r>
      <w:r>
        <w:rPr>
          <w:sz w:val="24"/>
        </w:rPr>
        <w:t>ve věcech smluvních a ve věcech technických</w:t>
      </w:r>
      <w:r w:rsidRPr="00AE5C9E">
        <w:rPr>
          <w:sz w:val="24"/>
        </w:rPr>
        <w:t>,</w:t>
      </w:r>
    </w:p>
    <w:p w:rsidR="00DA518A" w:rsidRDefault="00DA518A" w:rsidP="00AE5C9E">
      <w:pPr>
        <w:jc w:val="both"/>
        <w:rPr>
          <w:sz w:val="24"/>
        </w:rPr>
      </w:pPr>
      <w:r w:rsidRPr="00AE5C9E">
        <w:rPr>
          <w:sz w:val="24"/>
        </w:rPr>
        <w:t>bude uveden v příloze č.</w:t>
      </w:r>
      <w:r w:rsidR="00F23F81">
        <w:rPr>
          <w:sz w:val="24"/>
        </w:rPr>
        <w:t>2</w:t>
      </w:r>
      <w:r w:rsidRPr="00AE5C9E">
        <w:rPr>
          <w:sz w:val="24"/>
        </w:rPr>
        <w:t xml:space="preserve"> této smlouvy.</w:t>
      </w:r>
    </w:p>
    <w:p w:rsidR="00155806" w:rsidRDefault="00155806" w:rsidP="00AE5C9E">
      <w:pPr>
        <w:jc w:val="both"/>
        <w:rPr>
          <w:sz w:val="24"/>
        </w:rPr>
      </w:pPr>
    </w:p>
    <w:p w:rsidR="00155806" w:rsidRPr="00AE5C9E" w:rsidRDefault="00155806" w:rsidP="00AE5C9E">
      <w:pPr>
        <w:jc w:val="both"/>
        <w:rPr>
          <w:sz w:val="24"/>
        </w:rPr>
      </w:pPr>
    </w:p>
    <w:p w:rsidR="00DA518A" w:rsidRDefault="00DA518A" w:rsidP="00AE5C9E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CENA</w:t>
      </w:r>
    </w:p>
    <w:p w:rsidR="00DA518A" w:rsidRDefault="00DA518A" w:rsidP="00AE5C9E">
      <w:pPr>
        <w:jc w:val="both"/>
        <w:rPr>
          <w:b/>
          <w:sz w:val="24"/>
          <w:u w:val="single"/>
        </w:rPr>
      </w:pPr>
    </w:p>
    <w:p w:rsidR="00DA518A" w:rsidRPr="007575A7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7575A7">
        <w:rPr>
          <w:sz w:val="24"/>
        </w:rPr>
        <w:t>Za pravidelné servisní prohlídky, provedené opravy, použité náhradní díly a odpracované hodiny potvrzené objednatelem na montážním výkazu bude účtována částka dle platného ceníku</w:t>
      </w:r>
      <w:r>
        <w:rPr>
          <w:sz w:val="24"/>
        </w:rPr>
        <w:t xml:space="preserve"> zhotovitele</w:t>
      </w:r>
      <w:r w:rsidRPr="007575A7">
        <w:rPr>
          <w:sz w:val="24"/>
        </w:rPr>
        <w:t xml:space="preserve">. </w:t>
      </w:r>
    </w:p>
    <w:p w:rsidR="00DA518A" w:rsidRDefault="00DA518A" w:rsidP="000B4735">
      <w:pPr>
        <w:jc w:val="both"/>
        <w:rPr>
          <w:sz w:val="24"/>
          <w:u w:val="single"/>
        </w:rPr>
      </w:pPr>
    </w:p>
    <w:p w:rsidR="00DA518A" w:rsidRPr="007575A7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7575A7">
        <w:rPr>
          <w:sz w:val="24"/>
        </w:rPr>
        <w:t xml:space="preserve">K cenám bude fakturována DPH v souladu </w:t>
      </w:r>
      <w:r>
        <w:rPr>
          <w:sz w:val="24"/>
        </w:rPr>
        <w:t xml:space="preserve">s platnými předpisy. </w:t>
      </w:r>
    </w:p>
    <w:p w:rsidR="00DA518A" w:rsidRPr="007575A7" w:rsidRDefault="00DA518A" w:rsidP="000B4735">
      <w:pPr>
        <w:jc w:val="both"/>
        <w:rPr>
          <w:sz w:val="24"/>
        </w:rPr>
      </w:pPr>
    </w:p>
    <w:p w:rsidR="000C3E06" w:rsidRPr="009942CC" w:rsidRDefault="009942CC" w:rsidP="00780A8C">
      <w:pPr>
        <w:numPr>
          <w:ilvl w:val="1"/>
          <w:numId w:val="20"/>
        </w:numPr>
        <w:jc w:val="both"/>
        <w:rPr>
          <w:b/>
          <w:sz w:val="24"/>
          <w:u w:val="single"/>
        </w:rPr>
      </w:pPr>
      <w:r w:rsidRPr="009942CC">
        <w:rPr>
          <w:sz w:val="24"/>
        </w:rPr>
        <w:t>Zhotovitel poskytne cenu práce v integrovaných střediskách ve výši 800 Kč/hod,</w:t>
      </w:r>
      <w:r w:rsidR="005D5A65" w:rsidRPr="009942CC">
        <w:rPr>
          <w:sz w:val="24"/>
        </w:rPr>
        <w:t xml:space="preserve"> nikoli ve smluvních střediskách uvedených v příloze č.1</w:t>
      </w:r>
      <w:r>
        <w:rPr>
          <w:sz w:val="24"/>
        </w:rPr>
        <w:t>.</w:t>
      </w:r>
    </w:p>
    <w:p w:rsidR="009942CC" w:rsidRDefault="009942CC" w:rsidP="009942CC">
      <w:pPr>
        <w:pStyle w:val="Odstavecseseznamem"/>
        <w:rPr>
          <w:b/>
          <w:sz w:val="24"/>
          <w:u w:val="single"/>
        </w:rPr>
      </w:pPr>
    </w:p>
    <w:p w:rsidR="0030447A" w:rsidRDefault="000C3E06" w:rsidP="000C3E06">
      <w:pPr>
        <w:pStyle w:val="Odstavecseseznamem"/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S</w:t>
      </w:r>
      <w:r w:rsidRPr="008B08C5">
        <w:rPr>
          <w:sz w:val="24"/>
        </w:rPr>
        <w:t>leva je uplatnitelná pouze na práce provedené na chladicích jednotkách objednatele, na kterých byly provedeny opravy a pravidelné servisní prohlídky podle servisního plánu v autorizovaném servisním středisku CARRIER, které jsou uveden</w:t>
      </w:r>
      <w:r w:rsidR="00780A8C">
        <w:rPr>
          <w:sz w:val="24"/>
        </w:rPr>
        <w:t>y</w:t>
      </w:r>
      <w:r w:rsidRPr="008B08C5">
        <w:rPr>
          <w:sz w:val="24"/>
        </w:rPr>
        <w:t xml:space="preserve"> v příloze č.1 nebo se na ně příloha č.1 odkazuje.</w:t>
      </w:r>
    </w:p>
    <w:p w:rsidR="0030447A" w:rsidRPr="0030447A" w:rsidRDefault="0030447A" w:rsidP="0030447A">
      <w:pPr>
        <w:pStyle w:val="Odstavecseseznamem"/>
        <w:rPr>
          <w:sz w:val="24"/>
        </w:rPr>
      </w:pPr>
    </w:p>
    <w:p w:rsidR="000C3E06" w:rsidRPr="0030447A" w:rsidRDefault="0030447A" w:rsidP="000C3E06">
      <w:pPr>
        <w:pStyle w:val="Odstavecseseznamem"/>
        <w:numPr>
          <w:ilvl w:val="1"/>
          <w:numId w:val="20"/>
        </w:numPr>
        <w:jc w:val="both"/>
        <w:rPr>
          <w:sz w:val="24"/>
        </w:rPr>
      </w:pPr>
      <w:r w:rsidRPr="0030447A">
        <w:rPr>
          <w:sz w:val="24"/>
        </w:rPr>
        <w:t>Sleva je uplatnitelná na servisní úkony, k nimž se pojící faktury byly včas uhrazeny</w:t>
      </w:r>
    </w:p>
    <w:p w:rsidR="00155806" w:rsidRDefault="00155806" w:rsidP="00423A14">
      <w:pPr>
        <w:ind w:left="360"/>
        <w:jc w:val="both"/>
        <w:rPr>
          <w:b/>
          <w:sz w:val="24"/>
          <w:u w:val="single"/>
        </w:rPr>
      </w:pPr>
    </w:p>
    <w:p w:rsidR="00DA518A" w:rsidRDefault="00DA518A" w:rsidP="000B4735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PLATEBNÍ PODMÍNKY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D10448">
        <w:rPr>
          <w:sz w:val="24"/>
        </w:rPr>
        <w:t xml:space="preserve">Částka za údržbu bude fakturována vždy po provedení každé jednotlivé servisní prohlídky či opravy se splatností </w:t>
      </w:r>
      <w:r w:rsidR="00F336EE" w:rsidRPr="00CE1D40">
        <w:rPr>
          <w:sz w:val="24"/>
        </w:rPr>
        <w:t>14</w:t>
      </w:r>
      <w:r w:rsidRPr="00CE1D40">
        <w:rPr>
          <w:sz w:val="24"/>
        </w:rPr>
        <w:t xml:space="preserve"> </w:t>
      </w:r>
      <w:r w:rsidRPr="00D10448">
        <w:rPr>
          <w:sz w:val="24"/>
        </w:rPr>
        <w:t xml:space="preserve">dnů od </w:t>
      </w:r>
      <w:r>
        <w:rPr>
          <w:sz w:val="24"/>
        </w:rPr>
        <w:t>data uskutečněného zdanitelného plnění.</w:t>
      </w:r>
    </w:p>
    <w:p w:rsidR="00DA518A" w:rsidRDefault="00DA518A" w:rsidP="000B4735">
      <w:pPr>
        <w:ind w:left="792"/>
        <w:jc w:val="both"/>
        <w:rPr>
          <w:sz w:val="24"/>
        </w:rPr>
      </w:pPr>
    </w:p>
    <w:p w:rsidR="00DA518A" w:rsidRPr="00D10448" w:rsidRDefault="00DA518A" w:rsidP="000B4735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Zhotovitel veškeré takto vystavené faktury neprodleně zašle na adresu objednatele.</w:t>
      </w:r>
    </w:p>
    <w:p w:rsidR="00DA518A" w:rsidRPr="00D10448" w:rsidRDefault="00DA518A" w:rsidP="000B4735">
      <w:pPr>
        <w:jc w:val="both"/>
        <w:rPr>
          <w:sz w:val="24"/>
        </w:rPr>
      </w:pPr>
    </w:p>
    <w:p w:rsidR="00DA518A" w:rsidRPr="00D10448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D10448">
        <w:rPr>
          <w:sz w:val="24"/>
        </w:rPr>
        <w:t>Plnění závazků zhotovitele vyplýva</w:t>
      </w:r>
      <w:r>
        <w:rPr>
          <w:sz w:val="24"/>
        </w:rPr>
        <w:t>jící z této smlouvy je</w:t>
      </w:r>
      <w:r w:rsidRPr="00D10448">
        <w:rPr>
          <w:sz w:val="24"/>
        </w:rPr>
        <w:t xml:space="preserve"> pozastaveno na dobu, kdy nedošlo k úhradě faktur podle této smlouvy, nebo jiných faktur vztahujících se k zařízení uvedenému v předmětu této smlouvy.</w:t>
      </w: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:rsidR="00DA518A" w:rsidRDefault="00DA518A" w:rsidP="000B4735">
      <w:pPr>
        <w:jc w:val="both"/>
        <w:rPr>
          <w:sz w:val="24"/>
        </w:rPr>
      </w:pPr>
    </w:p>
    <w:p w:rsidR="00155806" w:rsidRDefault="00155806" w:rsidP="000B4735">
      <w:pPr>
        <w:numPr>
          <w:ilvl w:val="1"/>
          <w:numId w:val="20"/>
        </w:numPr>
        <w:jc w:val="both"/>
        <w:rPr>
          <w:sz w:val="24"/>
        </w:rPr>
      </w:pPr>
      <w:r w:rsidRPr="00155806">
        <w:rPr>
          <w:sz w:val="24"/>
        </w:rPr>
        <w:t xml:space="preserve">Zhotovitel neodpovídá za případnou škodu způsobenou poruchou </w:t>
      </w:r>
      <w:r w:rsidRPr="00297DE9">
        <w:rPr>
          <w:sz w:val="24"/>
          <w:szCs w:val="24"/>
        </w:rPr>
        <w:t>chlad</w:t>
      </w:r>
      <w:r>
        <w:rPr>
          <w:sz w:val="24"/>
          <w:szCs w:val="24"/>
        </w:rPr>
        <w:t>i</w:t>
      </w:r>
      <w:r w:rsidRPr="00297DE9">
        <w:rPr>
          <w:sz w:val="24"/>
          <w:szCs w:val="24"/>
        </w:rPr>
        <w:t>cí jednotk</w:t>
      </w:r>
      <w:r>
        <w:rPr>
          <w:sz w:val="24"/>
          <w:szCs w:val="24"/>
        </w:rPr>
        <w:t>y</w:t>
      </w:r>
      <w:r w:rsidRPr="00297DE9">
        <w:rPr>
          <w:sz w:val="24"/>
          <w:szCs w:val="24"/>
        </w:rPr>
        <w:t xml:space="preserve"> CARRIER</w:t>
      </w:r>
      <w:r w:rsidRPr="00155806">
        <w:rPr>
          <w:sz w:val="24"/>
        </w:rPr>
        <w:t xml:space="preserve"> vyjma újmy způsobené člověku na jeho přirozených právech nebo způsobené úmyslně nebo z hrubé nedbalosti.</w:t>
      </w:r>
    </w:p>
    <w:p w:rsidR="00155806" w:rsidRDefault="00155806" w:rsidP="00155806">
      <w:pPr>
        <w:ind w:left="792"/>
        <w:jc w:val="both"/>
        <w:rPr>
          <w:sz w:val="24"/>
        </w:rPr>
      </w:pPr>
    </w:p>
    <w:p w:rsidR="00DA518A" w:rsidRPr="00211FF5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211FF5">
        <w:rPr>
          <w:sz w:val="24"/>
        </w:rPr>
        <w:t xml:space="preserve">Tato </w:t>
      </w:r>
      <w:r w:rsidR="00E56431" w:rsidRPr="00211FF5">
        <w:rPr>
          <w:sz w:val="24"/>
        </w:rPr>
        <w:t xml:space="preserve">rámcová </w:t>
      </w:r>
      <w:r w:rsidRPr="00211FF5">
        <w:rPr>
          <w:sz w:val="24"/>
        </w:rPr>
        <w:t>smlo</w:t>
      </w:r>
      <w:r w:rsidR="00E56431" w:rsidRPr="00211FF5">
        <w:rPr>
          <w:sz w:val="24"/>
        </w:rPr>
        <w:t>uva se uzavírá na dobu určitou, a to s platností od 1. 1. 2020 do 31. 12. 2020</w:t>
      </w:r>
      <w:r w:rsidR="00497BB0" w:rsidRPr="00211FF5">
        <w:rPr>
          <w:sz w:val="24"/>
        </w:rPr>
        <w:t xml:space="preserve">, avšak do maximálního plnění 400.000,- Kč bez DPH celkem. </w:t>
      </w:r>
    </w:p>
    <w:p w:rsidR="00DA518A" w:rsidRPr="007575A7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7575A7">
        <w:rPr>
          <w:sz w:val="24"/>
        </w:rPr>
        <w:t>Tato smlouva je vyhotovena ve dvou stejnopisech, z nichž každá ze smluvních stran obdrží jedno vyhotovení.</w:t>
      </w:r>
    </w:p>
    <w:p w:rsidR="00DA518A" w:rsidRPr="007575A7" w:rsidRDefault="00DA518A" w:rsidP="000B4735">
      <w:pPr>
        <w:jc w:val="both"/>
        <w:rPr>
          <w:sz w:val="24"/>
        </w:rPr>
      </w:pPr>
    </w:p>
    <w:p w:rsidR="00DA518A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7575A7">
        <w:rPr>
          <w:sz w:val="24"/>
        </w:rPr>
        <w:lastRenderedPageBreak/>
        <w:t xml:space="preserve">Smluvní strany se zavazují, že v průběhu trvání jejich smluvního vztahu a </w:t>
      </w:r>
      <w:r w:rsidR="00E56431">
        <w:rPr>
          <w:sz w:val="24"/>
        </w:rPr>
        <w:t> v </w:t>
      </w:r>
      <w:r w:rsidRPr="007575A7">
        <w:rPr>
          <w:sz w:val="24"/>
        </w:rPr>
        <w:t>následujících pěti letech po jeho ukončení zachovají mlčenlivost o důvěrných informacích druhé smluvní strany vůči třetím osobám s výjimkou případů, kdy si tyto informace vyžádá soud nebo jiný oprávněný orgán.</w:t>
      </w:r>
      <w:r>
        <w:rPr>
          <w:sz w:val="24"/>
        </w:rPr>
        <w:t xml:space="preserve"> </w:t>
      </w:r>
    </w:p>
    <w:p w:rsidR="00DA518A" w:rsidRDefault="00DA518A" w:rsidP="00DF0214">
      <w:pPr>
        <w:jc w:val="both"/>
        <w:rPr>
          <w:sz w:val="24"/>
        </w:rPr>
      </w:pPr>
    </w:p>
    <w:p w:rsidR="00DA518A" w:rsidRPr="007575A7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7575A7">
        <w:rPr>
          <w:sz w:val="24"/>
        </w:rPr>
        <w:t>Smlouva může být vypovězena kteroukoliv ze stran písemně s výpovědní lhůtou 1 měsíc, která počíná běžet od prvního dne měsíce následujícího po doručení výpovědi druhé straně.</w:t>
      </w:r>
    </w:p>
    <w:p w:rsidR="00DA518A" w:rsidRPr="007575A7" w:rsidRDefault="00DA518A" w:rsidP="000B4735">
      <w:pPr>
        <w:jc w:val="both"/>
        <w:rPr>
          <w:sz w:val="24"/>
        </w:rPr>
      </w:pPr>
    </w:p>
    <w:p w:rsidR="00DA518A" w:rsidRPr="00211FF5" w:rsidRDefault="00DA518A" w:rsidP="000B4735">
      <w:pPr>
        <w:numPr>
          <w:ilvl w:val="1"/>
          <w:numId w:val="20"/>
        </w:numPr>
        <w:jc w:val="both"/>
        <w:rPr>
          <w:sz w:val="24"/>
        </w:rPr>
      </w:pPr>
      <w:r w:rsidRPr="00211FF5">
        <w:rPr>
          <w:sz w:val="24"/>
        </w:rPr>
        <w:t xml:space="preserve">Tato </w:t>
      </w:r>
      <w:r w:rsidR="00E56431" w:rsidRPr="00211FF5">
        <w:rPr>
          <w:sz w:val="24"/>
        </w:rPr>
        <w:t>smlouva nabývá účinnosti dnem zveřejnění v registru smluv, které zajistí objednatel.</w:t>
      </w:r>
    </w:p>
    <w:p w:rsidR="00155806" w:rsidRDefault="00155806" w:rsidP="00155806">
      <w:pPr>
        <w:pStyle w:val="Odstavecseseznamem"/>
        <w:rPr>
          <w:sz w:val="24"/>
        </w:rPr>
      </w:pPr>
    </w:p>
    <w:p w:rsidR="00155806" w:rsidRPr="007575A7" w:rsidRDefault="00155806" w:rsidP="00155806">
      <w:pPr>
        <w:ind w:left="792"/>
        <w:jc w:val="both"/>
        <w:rPr>
          <w:sz w:val="24"/>
        </w:rPr>
      </w:pPr>
    </w:p>
    <w:p w:rsidR="00DA518A" w:rsidRDefault="00DA518A" w:rsidP="000B4735">
      <w:pPr>
        <w:numPr>
          <w:ilvl w:val="0"/>
          <w:numId w:val="20"/>
        </w:numPr>
        <w:jc w:val="both"/>
        <w:rPr>
          <w:b/>
          <w:sz w:val="24"/>
          <w:u w:val="single"/>
        </w:rPr>
      </w:pPr>
      <w:r w:rsidRPr="002756FF">
        <w:rPr>
          <w:b/>
          <w:sz w:val="24"/>
          <w:u w:val="single"/>
        </w:rPr>
        <w:t>PŘÍLOHY</w:t>
      </w:r>
      <w:r w:rsidRPr="00D10448">
        <w:rPr>
          <w:b/>
          <w:sz w:val="24"/>
          <w:u w:val="single"/>
        </w:rPr>
        <w:t xml:space="preserve"> </w:t>
      </w:r>
    </w:p>
    <w:p w:rsidR="00DA518A" w:rsidRPr="00D10448" w:rsidRDefault="00DA518A" w:rsidP="001846D2">
      <w:pPr>
        <w:jc w:val="both"/>
        <w:rPr>
          <w:b/>
          <w:sz w:val="24"/>
          <w:u w:val="single"/>
        </w:rPr>
      </w:pPr>
    </w:p>
    <w:p w:rsidR="005D5A65" w:rsidRPr="005D5A65" w:rsidRDefault="00A26E40" w:rsidP="005D5A65">
      <w:pPr>
        <w:ind w:left="360" w:firstLine="348"/>
        <w:jc w:val="both"/>
        <w:rPr>
          <w:sz w:val="24"/>
        </w:rPr>
      </w:pPr>
      <w:r>
        <w:rPr>
          <w:sz w:val="24"/>
        </w:rPr>
        <w:t xml:space="preserve">Příloha č.1 - </w:t>
      </w:r>
      <w:r w:rsidR="005D5A65" w:rsidRPr="005D5A65">
        <w:rPr>
          <w:sz w:val="24"/>
        </w:rPr>
        <w:t>Seznam autorizovaných servisních středisek</w:t>
      </w:r>
      <w:r w:rsidR="005D5A65">
        <w:rPr>
          <w:sz w:val="24"/>
        </w:rPr>
        <w:t xml:space="preserve"> CARRIER</w:t>
      </w:r>
    </w:p>
    <w:p w:rsidR="00A26E40" w:rsidRPr="005C54F6" w:rsidRDefault="00A26E40" w:rsidP="00A26E40">
      <w:pPr>
        <w:ind w:left="360" w:firstLine="348"/>
        <w:jc w:val="both"/>
        <w:rPr>
          <w:sz w:val="24"/>
        </w:rPr>
      </w:pPr>
      <w:r w:rsidRPr="005C54F6">
        <w:rPr>
          <w:sz w:val="24"/>
        </w:rPr>
        <w:t>Příloha č.</w:t>
      </w:r>
      <w:r w:rsidR="00F23F81">
        <w:rPr>
          <w:sz w:val="24"/>
        </w:rPr>
        <w:t>2</w:t>
      </w:r>
      <w:r>
        <w:rPr>
          <w:sz w:val="24"/>
        </w:rPr>
        <w:t xml:space="preserve"> - Seznam oprávněných osob</w:t>
      </w:r>
    </w:p>
    <w:p w:rsidR="00A26E40" w:rsidRPr="005C54F6" w:rsidRDefault="00A26E40" w:rsidP="00A26E40">
      <w:pPr>
        <w:ind w:left="360" w:firstLine="348"/>
        <w:jc w:val="both"/>
        <w:rPr>
          <w:sz w:val="24"/>
        </w:rPr>
      </w:pPr>
      <w:r w:rsidRPr="005C54F6">
        <w:rPr>
          <w:sz w:val="24"/>
        </w:rPr>
        <w:t>Příloha č.</w:t>
      </w:r>
      <w:r w:rsidR="00F23F81">
        <w:rPr>
          <w:sz w:val="24"/>
        </w:rPr>
        <w:t>3</w:t>
      </w:r>
      <w:r w:rsidRPr="005C54F6">
        <w:rPr>
          <w:sz w:val="24"/>
        </w:rPr>
        <w:t xml:space="preserve"> </w:t>
      </w:r>
      <w:r>
        <w:rPr>
          <w:sz w:val="24"/>
        </w:rPr>
        <w:t>-</w:t>
      </w:r>
      <w:r w:rsidRPr="005C54F6">
        <w:rPr>
          <w:sz w:val="24"/>
        </w:rPr>
        <w:t xml:space="preserve"> Seznam dílů s dlouhodobou životností</w:t>
      </w:r>
    </w:p>
    <w:p w:rsidR="00DA518A" w:rsidRDefault="00DA518A" w:rsidP="000B4735">
      <w:pPr>
        <w:pStyle w:val="Nadpis3"/>
        <w:jc w:val="both"/>
      </w:pPr>
    </w:p>
    <w:p w:rsidR="0015074E" w:rsidRDefault="0015074E" w:rsidP="0015074E"/>
    <w:p w:rsidR="0015074E" w:rsidRDefault="0015074E" w:rsidP="0015074E">
      <w:pPr>
        <w:pStyle w:val="Nadpis3"/>
        <w:jc w:val="both"/>
      </w:pPr>
      <w:r>
        <w:t>V</w:t>
      </w:r>
      <w:r w:rsidR="002408DF">
        <w:t xml:space="preserve"> Českých Budějovicích </w:t>
      </w:r>
      <w:r w:rsidR="002408DF">
        <w:tab/>
      </w:r>
      <w:r w:rsidR="002408DF">
        <w:tab/>
      </w:r>
      <w:r>
        <w:t xml:space="preserve"> </w:t>
      </w:r>
      <w:r>
        <w:tab/>
      </w:r>
      <w:r>
        <w:tab/>
        <w:t>V</w:t>
      </w:r>
      <w:r w:rsidR="002408DF">
        <w:t xml:space="preserve"> Praze</w:t>
      </w:r>
    </w:p>
    <w:p w:rsidR="0015074E" w:rsidRDefault="0015074E" w:rsidP="0015074E">
      <w:pPr>
        <w:pStyle w:val="Nadpis3"/>
        <w:jc w:val="both"/>
      </w:pPr>
      <w:r>
        <w:t>Datum</w:t>
      </w:r>
      <w:r>
        <w:tab/>
      </w:r>
      <w:r w:rsidR="002408DF">
        <w:t xml:space="preserve">  23. 12. 2019</w:t>
      </w:r>
      <w:r>
        <w:tab/>
      </w:r>
      <w:r w:rsidR="002408DF">
        <w:tab/>
      </w:r>
      <w:r w:rsidR="002408DF">
        <w:tab/>
      </w:r>
      <w:r w:rsidR="002408DF">
        <w:tab/>
      </w:r>
      <w:r w:rsidR="002408DF">
        <w:tab/>
      </w:r>
      <w:r>
        <w:t>Datum</w:t>
      </w:r>
      <w:r w:rsidR="002408DF">
        <w:t xml:space="preserve"> 19. 12. 2019</w:t>
      </w:r>
      <w:r>
        <w:tab/>
      </w:r>
      <w:r>
        <w:tab/>
      </w: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  <w:r>
        <w:rPr>
          <w:sz w:val="24"/>
        </w:rPr>
        <w:t>Za zhotovitele (hůlkový</w:t>
      </w:r>
      <w:r w:rsidR="00E56431">
        <w:rPr>
          <w:sz w:val="24"/>
        </w:rPr>
        <w:t>m):</w:t>
      </w:r>
      <w:r w:rsidR="00E56431">
        <w:rPr>
          <w:sz w:val="24"/>
        </w:rPr>
        <w:tab/>
      </w:r>
      <w:r w:rsidR="00E56431">
        <w:rPr>
          <w:sz w:val="24"/>
        </w:rPr>
        <w:tab/>
      </w:r>
      <w:r w:rsidR="00E56431">
        <w:rPr>
          <w:sz w:val="24"/>
        </w:rPr>
        <w:tab/>
      </w:r>
      <w:r w:rsidR="00E56431">
        <w:rPr>
          <w:sz w:val="24"/>
        </w:rPr>
        <w:tab/>
        <w:t>Za objednatele</w:t>
      </w:r>
      <w:r>
        <w:rPr>
          <w:sz w:val="24"/>
        </w:rPr>
        <w:t>:</w:t>
      </w:r>
    </w:p>
    <w:p w:rsidR="0015074E" w:rsidRDefault="0015074E" w:rsidP="0015074E">
      <w:pPr>
        <w:jc w:val="both"/>
        <w:rPr>
          <w:sz w:val="24"/>
        </w:rPr>
      </w:pPr>
    </w:p>
    <w:p w:rsidR="00E56431" w:rsidRDefault="00E56431" w:rsidP="00E56431">
      <w:pPr>
        <w:ind w:firstLine="4950"/>
        <w:rPr>
          <w:sz w:val="24"/>
        </w:rPr>
      </w:pPr>
      <w:r>
        <w:rPr>
          <w:sz w:val="24"/>
        </w:rPr>
        <w:t>MVDr. Kamil Sedlák, Ph.D.,</w:t>
      </w:r>
    </w:p>
    <w:p w:rsidR="0015074E" w:rsidRDefault="00E56431" w:rsidP="00E56431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E56431">
        <w:rPr>
          <w:sz w:val="24"/>
          <w:u w:val="single"/>
        </w:rPr>
        <w:tab/>
      </w:r>
      <w:r w:rsidRPr="00E56431">
        <w:rPr>
          <w:sz w:val="24"/>
          <w:u w:val="single"/>
        </w:rPr>
        <w:tab/>
      </w:r>
      <w:r w:rsidRPr="00E56431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>ředitel SVÚ Praha</w:t>
      </w:r>
    </w:p>
    <w:p w:rsidR="007A7A92" w:rsidRDefault="007A7A92" w:rsidP="00E56431">
      <w:pPr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  <w:r>
        <w:rPr>
          <w:sz w:val="24"/>
        </w:rPr>
        <w:t>Za zhotovitele (podpis):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objednatele (podpis):</w:t>
      </w:r>
    </w:p>
    <w:p w:rsidR="002408DF" w:rsidRDefault="002408DF" w:rsidP="0015074E">
      <w:pPr>
        <w:jc w:val="both"/>
        <w:rPr>
          <w:sz w:val="24"/>
        </w:rPr>
      </w:pPr>
    </w:p>
    <w:p w:rsidR="002408DF" w:rsidRDefault="002408DF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</w:p>
    <w:p w:rsidR="0015074E" w:rsidRDefault="0015074E" w:rsidP="0015074E">
      <w:pPr>
        <w:jc w:val="both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15074E" w:rsidRDefault="0015074E" w:rsidP="0015074E">
      <w:pPr>
        <w:jc w:val="both"/>
        <w:rPr>
          <w:sz w:val="24"/>
        </w:rPr>
      </w:pPr>
      <w:r>
        <w:rPr>
          <w:sz w:val="24"/>
        </w:rPr>
        <w:t xml:space="preserve">           Razítko zhotovitele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Razítko objednatele</w:t>
      </w:r>
    </w:p>
    <w:p w:rsidR="00DA518A" w:rsidRDefault="00DA518A" w:rsidP="0015074E">
      <w:pPr>
        <w:pStyle w:val="Nadpis3"/>
        <w:jc w:val="both"/>
      </w:pPr>
    </w:p>
    <w:sectPr w:rsidR="00DA518A" w:rsidSect="006B760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DF" w:rsidRDefault="003676DF">
      <w:r>
        <w:separator/>
      </w:r>
    </w:p>
  </w:endnote>
  <w:endnote w:type="continuationSeparator" w:id="0">
    <w:p w:rsidR="003676DF" w:rsidRDefault="0036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A" w:rsidRDefault="00AE1C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51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518A" w:rsidRDefault="00DA5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A" w:rsidRDefault="00AE1C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51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12C9">
      <w:rPr>
        <w:rStyle w:val="slostrnky"/>
        <w:noProof/>
      </w:rPr>
      <w:t>5</w:t>
    </w:r>
    <w:r>
      <w:rPr>
        <w:rStyle w:val="slostrnky"/>
      </w:rPr>
      <w:fldChar w:fldCharType="end"/>
    </w:r>
  </w:p>
  <w:p w:rsidR="00DA518A" w:rsidRDefault="00DA5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DF" w:rsidRDefault="003676DF">
      <w:r>
        <w:separator/>
      </w:r>
    </w:p>
  </w:footnote>
  <w:footnote w:type="continuationSeparator" w:id="0">
    <w:p w:rsidR="003676DF" w:rsidRDefault="0036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EF0"/>
    <w:multiLevelType w:val="multilevel"/>
    <w:tmpl w:val="B7C47E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7614A5A"/>
    <w:multiLevelType w:val="multilevel"/>
    <w:tmpl w:val="24C4D8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622AE"/>
    <w:multiLevelType w:val="hybridMultilevel"/>
    <w:tmpl w:val="D024AEE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A6D5F"/>
    <w:multiLevelType w:val="hybridMultilevel"/>
    <w:tmpl w:val="2DCC581C"/>
    <w:lvl w:ilvl="0" w:tplc="7D08339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D36B5"/>
    <w:multiLevelType w:val="multilevel"/>
    <w:tmpl w:val="1114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8AC34EC"/>
    <w:multiLevelType w:val="singleLevel"/>
    <w:tmpl w:val="F3C8E6EC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19EF0D67"/>
    <w:multiLevelType w:val="multilevel"/>
    <w:tmpl w:val="E160C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CA4DB8"/>
    <w:multiLevelType w:val="hybridMultilevel"/>
    <w:tmpl w:val="AA3E7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790277"/>
    <w:multiLevelType w:val="hybridMultilevel"/>
    <w:tmpl w:val="F44A5A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4A5BDD"/>
    <w:multiLevelType w:val="multilevel"/>
    <w:tmpl w:val="1114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7E82516"/>
    <w:multiLevelType w:val="hybridMultilevel"/>
    <w:tmpl w:val="87A2B0DC"/>
    <w:lvl w:ilvl="0" w:tplc="412E16EC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AE208154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F6908A9C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EE8CFCBE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CD70FF68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C4F47752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EC681040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DBA042B6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C2A6F1A0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2D293E7E"/>
    <w:multiLevelType w:val="multilevel"/>
    <w:tmpl w:val="5F966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470683F"/>
    <w:multiLevelType w:val="singleLevel"/>
    <w:tmpl w:val="28629336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3">
    <w:nsid w:val="34E74FF2"/>
    <w:multiLevelType w:val="hybridMultilevel"/>
    <w:tmpl w:val="29B2006A"/>
    <w:lvl w:ilvl="0" w:tplc="70200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0B7C3D"/>
    <w:multiLevelType w:val="hybridMultilevel"/>
    <w:tmpl w:val="ED1A9310"/>
    <w:lvl w:ilvl="0" w:tplc="3118DD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6D260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C2FC6"/>
    <w:multiLevelType w:val="hybridMultilevel"/>
    <w:tmpl w:val="9BD25C6C"/>
    <w:lvl w:ilvl="0" w:tplc="A82E61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C3114"/>
    <w:multiLevelType w:val="hybridMultilevel"/>
    <w:tmpl w:val="3E6AE520"/>
    <w:lvl w:ilvl="0" w:tplc="678CF8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30BC4"/>
    <w:multiLevelType w:val="multilevel"/>
    <w:tmpl w:val="5F966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B63976"/>
    <w:multiLevelType w:val="multilevel"/>
    <w:tmpl w:val="1114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1A93D7A"/>
    <w:multiLevelType w:val="hybridMultilevel"/>
    <w:tmpl w:val="C7CA478E"/>
    <w:lvl w:ilvl="0" w:tplc="A2227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595154"/>
    <w:multiLevelType w:val="hybridMultilevel"/>
    <w:tmpl w:val="50D21A5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9656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7E002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1D10C3"/>
    <w:multiLevelType w:val="multilevel"/>
    <w:tmpl w:val="87AEC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4">
    <w:nsid w:val="5E787702"/>
    <w:multiLevelType w:val="multilevel"/>
    <w:tmpl w:val="D92C1B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>
    <w:nsid w:val="65535BBD"/>
    <w:multiLevelType w:val="multilevel"/>
    <w:tmpl w:val="FF6C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A755A89"/>
    <w:multiLevelType w:val="multilevel"/>
    <w:tmpl w:val="1114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none"/>
      <w:lvlText w:val="a)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B24C43"/>
    <w:multiLevelType w:val="hybridMultilevel"/>
    <w:tmpl w:val="DFBA7F4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FC0194"/>
    <w:multiLevelType w:val="multilevel"/>
    <w:tmpl w:val="D2C8E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7F552974"/>
    <w:multiLevelType w:val="multilevel"/>
    <w:tmpl w:val="C9CC5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27"/>
  </w:num>
  <w:num w:numId="10">
    <w:abstractNumId w:val="14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  <w:num w:numId="15">
    <w:abstractNumId w:val="23"/>
  </w:num>
  <w:num w:numId="16">
    <w:abstractNumId w:val="24"/>
  </w:num>
  <w:num w:numId="17">
    <w:abstractNumId w:val="20"/>
  </w:num>
  <w:num w:numId="18">
    <w:abstractNumId w:val="19"/>
  </w:num>
  <w:num w:numId="19">
    <w:abstractNumId w:val="7"/>
  </w:num>
  <w:num w:numId="20">
    <w:abstractNumId w:val="29"/>
  </w:num>
  <w:num w:numId="21">
    <w:abstractNumId w:val="6"/>
  </w:num>
  <w:num w:numId="22">
    <w:abstractNumId w:val="17"/>
  </w:num>
  <w:num w:numId="23">
    <w:abstractNumId w:val="11"/>
  </w:num>
  <w:num w:numId="24">
    <w:abstractNumId w:val="25"/>
  </w:num>
  <w:num w:numId="25">
    <w:abstractNumId w:val="18"/>
  </w:num>
  <w:num w:numId="26">
    <w:abstractNumId w:val="4"/>
  </w:num>
  <w:num w:numId="27">
    <w:abstractNumId w:val="26"/>
  </w:num>
  <w:num w:numId="28">
    <w:abstractNumId w:val="9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7E"/>
    <w:rsid w:val="000014B6"/>
    <w:rsid w:val="0000572A"/>
    <w:rsid w:val="0001268F"/>
    <w:rsid w:val="00032C02"/>
    <w:rsid w:val="0004480B"/>
    <w:rsid w:val="000534F0"/>
    <w:rsid w:val="0006088E"/>
    <w:rsid w:val="0006497C"/>
    <w:rsid w:val="00095308"/>
    <w:rsid w:val="00096501"/>
    <w:rsid w:val="00096895"/>
    <w:rsid w:val="000B4735"/>
    <w:rsid w:val="000C3E06"/>
    <w:rsid w:val="000E24F6"/>
    <w:rsid w:val="000E3286"/>
    <w:rsid w:val="000F5EE4"/>
    <w:rsid w:val="001167E0"/>
    <w:rsid w:val="00122499"/>
    <w:rsid w:val="00124095"/>
    <w:rsid w:val="001320B1"/>
    <w:rsid w:val="0015074E"/>
    <w:rsid w:val="00155806"/>
    <w:rsid w:val="00161428"/>
    <w:rsid w:val="0016711A"/>
    <w:rsid w:val="001846D2"/>
    <w:rsid w:val="001928A0"/>
    <w:rsid w:val="001A1969"/>
    <w:rsid w:val="001A3306"/>
    <w:rsid w:val="001A79B0"/>
    <w:rsid w:val="001A7A1D"/>
    <w:rsid w:val="001B422C"/>
    <w:rsid w:val="001D2F5B"/>
    <w:rsid w:val="001D3CE2"/>
    <w:rsid w:val="001D61C0"/>
    <w:rsid w:val="001F0CF2"/>
    <w:rsid w:val="001F1D2E"/>
    <w:rsid w:val="002003E3"/>
    <w:rsid w:val="00211FF5"/>
    <w:rsid w:val="002408DF"/>
    <w:rsid w:val="002527C5"/>
    <w:rsid w:val="00263BFD"/>
    <w:rsid w:val="002642EB"/>
    <w:rsid w:val="002756FF"/>
    <w:rsid w:val="002814B0"/>
    <w:rsid w:val="0028553E"/>
    <w:rsid w:val="00287424"/>
    <w:rsid w:val="00297DE9"/>
    <w:rsid w:val="002A2DEB"/>
    <w:rsid w:val="002B62A2"/>
    <w:rsid w:val="002D4296"/>
    <w:rsid w:val="002D7434"/>
    <w:rsid w:val="002F5125"/>
    <w:rsid w:val="0030447A"/>
    <w:rsid w:val="003110FE"/>
    <w:rsid w:val="003150B8"/>
    <w:rsid w:val="0033100E"/>
    <w:rsid w:val="00334231"/>
    <w:rsid w:val="003409C3"/>
    <w:rsid w:val="003412C9"/>
    <w:rsid w:val="0034324D"/>
    <w:rsid w:val="0034665B"/>
    <w:rsid w:val="003573CD"/>
    <w:rsid w:val="003676DF"/>
    <w:rsid w:val="003A1C70"/>
    <w:rsid w:val="003B0C14"/>
    <w:rsid w:val="003C2CCE"/>
    <w:rsid w:val="003F402F"/>
    <w:rsid w:val="00407452"/>
    <w:rsid w:val="00410B26"/>
    <w:rsid w:val="00423A14"/>
    <w:rsid w:val="00432B82"/>
    <w:rsid w:val="00432F2E"/>
    <w:rsid w:val="00443A1F"/>
    <w:rsid w:val="00445BA4"/>
    <w:rsid w:val="00447924"/>
    <w:rsid w:val="00454091"/>
    <w:rsid w:val="0045603A"/>
    <w:rsid w:val="00462929"/>
    <w:rsid w:val="004801D9"/>
    <w:rsid w:val="00480B3A"/>
    <w:rsid w:val="00482DE0"/>
    <w:rsid w:val="00492793"/>
    <w:rsid w:val="00492891"/>
    <w:rsid w:val="0049709D"/>
    <w:rsid w:val="00497BB0"/>
    <w:rsid w:val="004A0F84"/>
    <w:rsid w:val="004A22A7"/>
    <w:rsid w:val="004D2526"/>
    <w:rsid w:val="004D46D6"/>
    <w:rsid w:val="004D4848"/>
    <w:rsid w:val="004F6206"/>
    <w:rsid w:val="00512819"/>
    <w:rsid w:val="00512A7D"/>
    <w:rsid w:val="00514F0E"/>
    <w:rsid w:val="0051665D"/>
    <w:rsid w:val="005211CA"/>
    <w:rsid w:val="00522D10"/>
    <w:rsid w:val="0052327F"/>
    <w:rsid w:val="00532A88"/>
    <w:rsid w:val="00540F00"/>
    <w:rsid w:val="0055362C"/>
    <w:rsid w:val="005759F1"/>
    <w:rsid w:val="00576D7D"/>
    <w:rsid w:val="005814C8"/>
    <w:rsid w:val="00582DF5"/>
    <w:rsid w:val="00584B6F"/>
    <w:rsid w:val="00590D98"/>
    <w:rsid w:val="005A442B"/>
    <w:rsid w:val="005B2974"/>
    <w:rsid w:val="005B6993"/>
    <w:rsid w:val="005C0901"/>
    <w:rsid w:val="005C54F6"/>
    <w:rsid w:val="005D14FF"/>
    <w:rsid w:val="005D25BF"/>
    <w:rsid w:val="005D5A65"/>
    <w:rsid w:val="005E60A6"/>
    <w:rsid w:val="0065573A"/>
    <w:rsid w:val="00673BE0"/>
    <w:rsid w:val="00676247"/>
    <w:rsid w:val="00686853"/>
    <w:rsid w:val="00693A8E"/>
    <w:rsid w:val="006B00A1"/>
    <w:rsid w:val="006B760F"/>
    <w:rsid w:val="006C6B57"/>
    <w:rsid w:val="006C7C2C"/>
    <w:rsid w:val="006D1630"/>
    <w:rsid w:val="006E052E"/>
    <w:rsid w:val="006E228A"/>
    <w:rsid w:val="006E4EB1"/>
    <w:rsid w:val="006F0A7B"/>
    <w:rsid w:val="006F5E0F"/>
    <w:rsid w:val="00711193"/>
    <w:rsid w:val="0071758E"/>
    <w:rsid w:val="00723F3E"/>
    <w:rsid w:val="00742BCC"/>
    <w:rsid w:val="007545E5"/>
    <w:rsid w:val="00757464"/>
    <w:rsid w:val="007575A7"/>
    <w:rsid w:val="00762104"/>
    <w:rsid w:val="00772F1C"/>
    <w:rsid w:val="007736E1"/>
    <w:rsid w:val="00775949"/>
    <w:rsid w:val="00780A8C"/>
    <w:rsid w:val="00781AC0"/>
    <w:rsid w:val="00797F23"/>
    <w:rsid w:val="007A6095"/>
    <w:rsid w:val="007A7A92"/>
    <w:rsid w:val="007D1267"/>
    <w:rsid w:val="007D5421"/>
    <w:rsid w:val="007E258E"/>
    <w:rsid w:val="007E7B60"/>
    <w:rsid w:val="007E7EEA"/>
    <w:rsid w:val="007F64A9"/>
    <w:rsid w:val="007F6ECD"/>
    <w:rsid w:val="008021D3"/>
    <w:rsid w:val="0082352F"/>
    <w:rsid w:val="0082614B"/>
    <w:rsid w:val="00833CD6"/>
    <w:rsid w:val="0084703F"/>
    <w:rsid w:val="008474D8"/>
    <w:rsid w:val="008877A2"/>
    <w:rsid w:val="00892429"/>
    <w:rsid w:val="008B08C5"/>
    <w:rsid w:val="008C21AE"/>
    <w:rsid w:val="008F16EB"/>
    <w:rsid w:val="008F3543"/>
    <w:rsid w:val="00901390"/>
    <w:rsid w:val="00903195"/>
    <w:rsid w:val="00906A80"/>
    <w:rsid w:val="0090708A"/>
    <w:rsid w:val="00912D01"/>
    <w:rsid w:val="00933C73"/>
    <w:rsid w:val="00957230"/>
    <w:rsid w:val="00963727"/>
    <w:rsid w:val="00964F7F"/>
    <w:rsid w:val="009942CC"/>
    <w:rsid w:val="009A1438"/>
    <w:rsid w:val="009D24A1"/>
    <w:rsid w:val="009E599E"/>
    <w:rsid w:val="009F5850"/>
    <w:rsid w:val="00A017F1"/>
    <w:rsid w:val="00A03E89"/>
    <w:rsid w:val="00A0583E"/>
    <w:rsid w:val="00A06F77"/>
    <w:rsid w:val="00A21DF0"/>
    <w:rsid w:val="00A26D5E"/>
    <w:rsid w:val="00A26E40"/>
    <w:rsid w:val="00A46599"/>
    <w:rsid w:val="00A56056"/>
    <w:rsid w:val="00A67BA8"/>
    <w:rsid w:val="00A700E7"/>
    <w:rsid w:val="00A91FC2"/>
    <w:rsid w:val="00A93037"/>
    <w:rsid w:val="00A93591"/>
    <w:rsid w:val="00AA275C"/>
    <w:rsid w:val="00AD6D8F"/>
    <w:rsid w:val="00AE1CA6"/>
    <w:rsid w:val="00AE5C9E"/>
    <w:rsid w:val="00B02E00"/>
    <w:rsid w:val="00B1171D"/>
    <w:rsid w:val="00B24681"/>
    <w:rsid w:val="00B2532A"/>
    <w:rsid w:val="00B40A24"/>
    <w:rsid w:val="00B476B3"/>
    <w:rsid w:val="00B5017F"/>
    <w:rsid w:val="00B50C1A"/>
    <w:rsid w:val="00B52DAF"/>
    <w:rsid w:val="00B666F5"/>
    <w:rsid w:val="00B75D2B"/>
    <w:rsid w:val="00B802CC"/>
    <w:rsid w:val="00BA24E1"/>
    <w:rsid w:val="00BB02CD"/>
    <w:rsid w:val="00BC04D7"/>
    <w:rsid w:val="00BE4096"/>
    <w:rsid w:val="00C1621B"/>
    <w:rsid w:val="00C32A13"/>
    <w:rsid w:val="00C3309C"/>
    <w:rsid w:val="00C42517"/>
    <w:rsid w:val="00C43246"/>
    <w:rsid w:val="00C460A1"/>
    <w:rsid w:val="00C46D01"/>
    <w:rsid w:val="00C52376"/>
    <w:rsid w:val="00C60AB9"/>
    <w:rsid w:val="00C62EBE"/>
    <w:rsid w:val="00C74594"/>
    <w:rsid w:val="00C8344C"/>
    <w:rsid w:val="00C90339"/>
    <w:rsid w:val="00C971A0"/>
    <w:rsid w:val="00C97C22"/>
    <w:rsid w:val="00CA4D2C"/>
    <w:rsid w:val="00CC7063"/>
    <w:rsid w:val="00CD2AB6"/>
    <w:rsid w:val="00CD7D47"/>
    <w:rsid w:val="00CE14CD"/>
    <w:rsid w:val="00CE1D40"/>
    <w:rsid w:val="00CE24BE"/>
    <w:rsid w:val="00CE6348"/>
    <w:rsid w:val="00CF4F2F"/>
    <w:rsid w:val="00D10448"/>
    <w:rsid w:val="00D2703C"/>
    <w:rsid w:val="00D27962"/>
    <w:rsid w:val="00D4166A"/>
    <w:rsid w:val="00D62E5C"/>
    <w:rsid w:val="00D652C5"/>
    <w:rsid w:val="00D76CC5"/>
    <w:rsid w:val="00D81F21"/>
    <w:rsid w:val="00D9440B"/>
    <w:rsid w:val="00DA36A2"/>
    <w:rsid w:val="00DA3D80"/>
    <w:rsid w:val="00DA4CAD"/>
    <w:rsid w:val="00DA518A"/>
    <w:rsid w:val="00DB7291"/>
    <w:rsid w:val="00DB7F7E"/>
    <w:rsid w:val="00DC35F3"/>
    <w:rsid w:val="00DC4BC4"/>
    <w:rsid w:val="00DD05CC"/>
    <w:rsid w:val="00DD0744"/>
    <w:rsid w:val="00DE09AE"/>
    <w:rsid w:val="00DF0214"/>
    <w:rsid w:val="00E04E82"/>
    <w:rsid w:val="00E16FF1"/>
    <w:rsid w:val="00E21F05"/>
    <w:rsid w:val="00E247EA"/>
    <w:rsid w:val="00E33121"/>
    <w:rsid w:val="00E56431"/>
    <w:rsid w:val="00E756CB"/>
    <w:rsid w:val="00E836A1"/>
    <w:rsid w:val="00E85996"/>
    <w:rsid w:val="00E85A7D"/>
    <w:rsid w:val="00E95C18"/>
    <w:rsid w:val="00EA4939"/>
    <w:rsid w:val="00EC50C1"/>
    <w:rsid w:val="00ED11D7"/>
    <w:rsid w:val="00EE3E81"/>
    <w:rsid w:val="00EF1A58"/>
    <w:rsid w:val="00EF57F0"/>
    <w:rsid w:val="00F017E2"/>
    <w:rsid w:val="00F019EC"/>
    <w:rsid w:val="00F038A0"/>
    <w:rsid w:val="00F03A94"/>
    <w:rsid w:val="00F13F35"/>
    <w:rsid w:val="00F23F81"/>
    <w:rsid w:val="00F336EE"/>
    <w:rsid w:val="00F40EAA"/>
    <w:rsid w:val="00F50079"/>
    <w:rsid w:val="00F55A69"/>
    <w:rsid w:val="00F72301"/>
    <w:rsid w:val="00F73724"/>
    <w:rsid w:val="00FB4DA3"/>
    <w:rsid w:val="00FC3389"/>
    <w:rsid w:val="00FC4D24"/>
    <w:rsid w:val="00FD0C04"/>
    <w:rsid w:val="00FD19DE"/>
    <w:rsid w:val="00FE3572"/>
    <w:rsid w:val="00FE54B6"/>
    <w:rsid w:val="00FE6F42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A7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B760F"/>
    <w:pPr>
      <w:keepNext/>
      <w:jc w:val="both"/>
      <w:outlineLvl w:val="0"/>
    </w:pPr>
    <w:rPr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6B760F"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760F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B760F"/>
    <w:pPr>
      <w:keepNext/>
      <w:jc w:val="both"/>
      <w:outlineLvl w:val="3"/>
    </w:pPr>
    <w:rPr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3B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63B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63BF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63BF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B760F"/>
    <w:pPr>
      <w:jc w:val="both"/>
    </w:pPr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63BF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B7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3BF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6B760F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6B760F"/>
    <w:rPr>
      <w:b/>
      <w:sz w:val="36"/>
    </w:rPr>
  </w:style>
  <w:style w:type="paragraph" w:styleId="Textbubliny">
    <w:name w:val="Balloon Text"/>
    <w:basedOn w:val="Normln"/>
    <w:link w:val="TextbublinyChar"/>
    <w:uiPriority w:val="99"/>
    <w:semiHidden/>
    <w:rsid w:val="006B76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3BFD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1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3BF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50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63BFD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03E8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03E8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63BF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3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63BFD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A7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B760F"/>
    <w:pPr>
      <w:keepNext/>
      <w:jc w:val="both"/>
      <w:outlineLvl w:val="0"/>
    </w:pPr>
    <w:rPr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6B760F"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760F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B760F"/>
    <w:pPr>
      <w:keepNext/>
      <w:jc w:val="both"/>
      <w:outlineLvl w:val="3"/>
    </w:pPr>
    <w:rPr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3B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63B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63BF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63BF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B760F"/>
    <w:pPr>
      <w:jc w:val="both"/>
    </w:pPr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63BF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B7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3BF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6B760F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6B760F"/>
    <w:rPr>
      <w:b/>
      <w:sz w:val="36"/>
    </w:rPr>
  </w:style>
  <w:style w:type="paragraph" w:styleId="Textbubliny">
    <w:name w:val="Balloon Text"/>
    <w:basedOn w:val="Normln"/>
    <w:link w:val="TextbublinyChar"/>
    <w:uiPriority w:val="99"/>
    <w:semiHidden/>
    <w:rsid w:val="006B76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3BFD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1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3BF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50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63BFD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03E8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03E8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63BF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3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63BFD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95DE-B037-4EFA-856E-B98E255D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MAINTENCE CONTRACT No</vt:lpstr>
    </vt:vector>
  </TitlesOfParts>
  <Company>CTD-Praha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MAINTENCE CONTRACT No</dc:title>
  <dc:creator>czbinapa</dc:creator>
  <cp:lastModifiedBy>svoboda</cp:lastModifiedBy>
  <cp:revision>3</cp:revision>
  <cp:lastPrinted>2014-11-20T10:19:00Z</cp:lastPrinted>
  <dcterms:created xsi:type="dcterms:W3CDTF">2019-12-19T13:49:00Z</dcterms:created>
  <dcterms:modified xsi:type="dcterms:W3CDTF">2020-01-22T15:17:00Z</dcterms:modified>
</cp:coreProperties>
</file>